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5AEE3" w14:textId="77777777" w:rsidR="000D7AEE" w:rsidRPr="008B0B0A" w:rsidRDefault="000D7AEE" w:rsidP="000D7AEE">
      <w:pPr>
        <w:pStyle w:val="FR1"/>
        <w:tabs>
          <w:tab w:val="left" w:pos="5420"/>
        </w:tabs>
        <w:spacing w:before="0"/>
        <w:ind w:left="0" w:right="0"/>
        <w:rPr>
          <w:sz w:val="26"/>
          <w:szCs w:val="26"/>
        </w:rPr>
      </w:pPr>
      <w:r w:rsidRPr="008B0B0A">
        <w:rPr>
          <w:sz w:val="26"/>
          <w:szCs w:val="26"/>
        </w:rPr>
        <w:t>Правительство Российской Федерации</w:t>
      </w:r>
    </w:p>
    <w:p w14:paraId="5FE30C96" w14:textId="77777777" w:rsidR="000D7AEE" w:rsidRPr="008B0B0A" w:rsidRDefault="000D7AEE" w:rsidP="000D7AEE">
      <w:pPr>
        <w:pStyle w:val="FR1"/>
        <w:tabs>
          <w:tab w:val="left" w:pos="5420"/>
        </w:tabs>
        <w:spacing w:before="0"/>
        <w:ind w:left="0" w:right="0"/>
        <w:rPr>
          <w:sz w:val="26"/>
          <w:szCs w:val="26"/>
        </w:rPr>
      </w:pPr>
    </w:p>
    <w:p w14:paraId="2466B355" w14:textId="77777777" w:rsidR="000D7AEE" w:rsidRPr="008B0B0A" w:rsidRDefault="000D7AEE" w:rsidP="000D7AEE">
      <w:pPr>
        <w:pStyle w:val="FR1"/>
        <w:tabs>
          <w:tab w:val="left" w:pos="5420"/>
        </w:tabs>
        <w:spacing w:before="0"/>
        <w:ind w:left="0" w:right="0"/>
        <w:rPr>
          <w:color w:val="000000"/>
          <w:sz w:val="26"/>
          <w:szCs w:val="26"/>
        </w:rPr>
      </w:pPr>
      <w:r w:rsidRPr="008B0B0A">
        <w:rPr>
          <w:color w:val="000000"/>
          <w:sz w:val="26"/>
          <w:szCs w:val="26"/>
        </w:rPr>
        <w:t xml:space="preserve">Федеральное государственное автономное образовательное учреждение </w:t>
      </w:r>
    </w:p>
    <w:p w14:paraId="12FA7961" w14:textId="77777777" w:rsidR="000D7AEE" w:rsidRPr="008B0B0A" w:rsidRDefault="000D7AEE" w:rsidP="000D7AEE">
      <w:pPr>
        <w:pStyle w:val="FR1"/>
        <w:tabs>
          <w:tab w:val="left" w:pos="5420"/>
        </w:tabs>
        <w:spacing w:before="0"/>
        <w:ind w:left="0" w:right="0"/>
        <w:rPr>
          <w:color w:val="000000"/>
          <w:sz w:val="26"/>
          <w:szCs w:val="26"/>
        </w:rPr>
      </w:pPr>
      <w:r w:rsidRPr="008B0B0A">
        <w:rPr>
          <w:color w:val="000000"/>
          <w:sz w:val="26"/>
          <w:szCs w:val="26"/>
        </w:rPr>
        <w:t>высшего профессионального образования</w:t>
      </w:r>
    </w:p>
    <w:p w14:paraId="2E0F4C3D" w14:textId="77777777" w:rsidR="000D7AEE" w:rsidRPr="008B0B0A" w:rsidRDefault="000D7AEE" w:rsidP="000D7AEE">
      <w:pPr>
        <w:pStyle w:val="FR1"/>
        <w:tabs>
          <w:tab w:val="left" w:pos="5420"/>
        </w:tabs>
        <w:spacing w:before="0"/>
        <w:ind w:left="0" w:right="0"/>
        <w:rPr>
          <w:sz w:val="26"/>
          <w:szCs w:val="26"/>
        </w:rPr>
      </w:pPr>
    </w:p>
    <w:p w14:paraId="1BEC9D60" w14:textId="77777777" w:rsidR="000D7AEE" w:rsidRPr="008B0B0A" w:rsidRDefault="000D7AEE" w:rsidP="000D7AEE">
      <w:pPr>
        <w:pStyle w:val="FR1"/>
        <w:spacing w:before="0"/>
        <w:ind w:left="0" w:right="-6"/>
        <w:rPr>
          <w:sz w:val="26"/>
          <w:szCs w:val="26"/>
        </w:rPr>
      </w:pPr>
      <w:r w:rsidRPr="008B0B0A">
        <w:rPr>
          <w:sz w:val="26"/>
          <w:szCs w:val="26"/>
        </w:rPr>
        <w:t xml:space="preserve">«Национальный исследовательский университет </w:t>
      </w:r>
      <w:r w:rsidRPr="008B0B0A">
        <w:rPr>
          <w:sz w:val="26"/>
          <w:szCs w:val="26"/>
        </w:rPr>
        <w:br/>
        <w:t>«Высшая школа экономики»</w:t>
      </w:r>
    </w:p>
    <w:p w14:paraId="5F5E1DDA" w14:textId="77777777" w:rsidR="000D7AEE" w:rsidRPr="008B0B0A" w:rsidRDefault="000D7AEE" w:rsidP="000D7AEE">
      <w:pPr>
        <w:rPr>
          <w:sz w:val="26"/>
          <w:szCs w:val="26"/>
        </w:rPr>
      </w:pPr>
    </w:p>
    <w:p w14:paraId="651BECEC" w14:textId="77777777" w:rsidR="00E9403E" w:rsidRPr="00E9403E" w:rsidRDefault="00E9403E" w:rsidP="00E9403E">
      <w:pPr>
        <w:rPr>
          <w:b/>
          <w:sz w:val="26"/>
          <w:szCs w:val="26"/>
        </w:rPr>
      </w:pPr>
      <w:r w:rsidRPr="00E9403E">
        <w:rPr>
          <w:b/>
          <w:sz w:val="26"/>
          <w:szCs w:val="26"/>
        </w:rPr>
        <w:t>Факультет социологии</w:t>
      </w:r>
    </w:p>
    <w:p w14:paraId="7B5D045B" w14:textId="77777777" w:rsidR="00E9403E" w:rsidRPr="00E9403E" w:rsidRDefault="00E9403E" w:rsidP="00E9403E">
      <w:pPr>
        <w:rPr>
          <w:b/>
          <w:sz w:val="26"/>
          <w:szCs w:val="26"/>
        </w:rPr>
      </w:pPr>
      <w:r w:rsidRPr="00E9403E">
        <w:rPr>
          <w:b/>
          <w:sz w:val="26"/>
          <w:szCs w:val="26"/>
        </w:rPr>
        <w:t>Кафедра анализа социальных институтов</w:t>
      </w:r>
    </w:p>
    <w:p w14:paraId="08B9E44E" w14:textId="77777777" w:rsidR="000D7AEE" w:rsidRPr="008B0B0A" w:rsidRDefault="000D7AEE" w:rsidP="000D7AEE">
      <w:pPr>
        <w:jc w:val="center"/>
        <w:rPr>
          <w:sz w:val="26"/>
          <w:szCs w:val="26"/>
        </w:rPr>
      </w:pPr>
    </w:p>
    <w:p w14:paraId="5E7849CB" w14:textId="77777777" w:rsidR="000D7AEE" w:rsidRDefault="000D7AEE" w:rsidP="000D7AEE">
      <w:pPr>
        <w:jc w:val="center"/>
        <w:rPr>
          <w:sz w:val="26"/>
          <w:szCs w:val="26"/>
        </w:rPr>
      </w:pPr>
    </w:p>
    <w:p w14:paraId="084A83FA" w14:textId="77777777" w:rsidR="00E9403E" w:rsidRDefault="00E9403E" w:rsidP="000D7AEE">
      <w:pPr>
        <w:jc w:val="center"/>
        <w:rPr>
          <w:sz w:val="26"/>
          <w:szCs w:val="26"/>
        </w:rPr>
      </w:pPr>
    </w:p>
    <w:p w14:paraId="2DB5D0F5" w14:textId="77777777" w:rsidR="00E9403E" w:rsidRDefault="00E9403E" w:rsidP="000D7AEE">
      <w:pPr>
        <w:jc w:val="center"/>
        <w:rPr>
          <w:sz w:val="26"/>
          <w:szCs w:val="26"/>
        </w:rPr>
      </w:pPr>
    </w:p>
    <w:p w14:paraId="5364E574" w14:textId="77777777" w:rsidR="008354C3" w:rsidRPr="008B0B0A" w:rsidRDefault="008354C3" w:rsidP="000D7AEE">
      <w:pPr>
        <w:jc w:val="center"/>
        <w:rPr>
          <w:sz w:val="26"/>
          <w:szCs w:val="26"/>
        </w:rPr>
      </w:pPr>
    </w:p>
    <w:p w14:paraId="47B3D932" w14:textId="77777777" w:rsidR="000D7AEE" w:rsidRPr="008B0B0A" w:rsidRDefault="000D7AEE" w:rsidP="000D7AEE">
      <w:pPr>
        <w:jc w:val="center"/>
        <w:rPr>
          <w:sz w:val="26"/>
          <w:szCs w:val="26"/>
        </w:rPr>
      </w:pPr>
    </w:p>
    <w:p w14:paraId="59A034F2" w14:textId="68ECF9F3" w:rsidR="000D7AEE" w:rsidRPr="00E9403E" w:rsidRDefault="00E9403E" w:rsidP="00E9403E">
      <w:pPr>
        <w:jc w:val="center"/>
        <w:rPr>
          <w:b/>
          <w:bCs/>
          <w:sz w:val="28"/>
        </w:rPr>
      </w:pPr>
      <w:r w:rsidRPr="00E9403E">
        <w:rPr>
          <w:b/>
          <w:sz w:val="28"/>
        </w:rPr>
        <w:t>ВЫПУСКНАЯ КВАЛИФИКАЦИОННАЯ РАБОТА</w:t>
      </w:r>
    </w:p>
    <w:p w14:paraId="721C0353" w14:textId="77777777" w:rsidR="000D7AEE" w:rsidRPr="00E9403E" w:rsidRDefault="000D7AEE" w:rsidP="00E9403E">
      <w:pPr>
        <w:jc w:val="center"/>
        <w:rPr>
          <w:b/>
          <w:bCs/>
          <w:sz w:val="28"/>
        </w:rPr>
      </w:pPr>
    </w:p>
    <w:p w14:paraId="3AE31A30" w14:textId="0302D893" w:rsidR="000D7AEE" w:rsidRPr="008B0B0A" w:rsidRDefault="00E9403E" w:rsidP="00E9403E">
      <w:pPr>
        <w:pStyle w:val="21"/>
        <w:jc w:val="center"/>
        <w:rPr>
          <w:sz w:val="26"/>
          <w:szCs w:val="26"/>
        </w:rPr>
      </w:pPr>
      <w:r>
        <w:rPr>
          <w:sz w:val="26"/>
          <w:szCs w:val="26"/>
        </w:rPr>
        <w:t>На тему</w:t>
      </w:r>
    </w:p>
    <w:p w14:paraId="35708080" w14:textId="77777777" w:rsidR="000D7AEE" w:rsidRPr="008B0B0A" w:rsidRDefault="000D7AEE" w:rsidP="000D7AEE">
      <w:pPr>
        <w:spacing w:before="35"/>
        <w:jc w:val="both"/>
        <w:rPr>
          <w:sz w:val="26"/>
          <w:szCs w:val="26"/>
        </w:rPr>
      </w:pPr>
    </w:p>
    <w:p w14:paraId="44E82ED4" w14:textId="615EB6A6" w:rsidR="00E9403E" w:rsidRPr="00F10EAE" w:rsidRDefault="004A3E53" w:rsidP="00E9403E">
      <w:pPr>
        <w:autoSpaceDE w:val="0"/>
        <w:autoSpaceDN w:val="0"/>
        <w:adjustRightInd w:val="0"/>
        <w:spacing w:before="35"/>
        <w:jc w:val="center"/>
        <w:rPr>
          <w:sz w:val="28"/>
          <w:szCs w:val="28"/>
        </w:rPr>
      </w:pPr>
      <w:r w:rsidRPr="00F10EAE">
        <w:rPr>
          <w:sz w:val="28"/>
          <w:szCs w:val="28"/>
        </w:rPr>
        <w:t>ПРАКТИКИ КРАУДСОРСИНГА В ПРИКЛАДНЫХ СОЦИАЛЬНЫХ ИССЛЕДОВАНИЯХ</w:t>
      </w:r>
    </w:p>
    <w:p w14:paraId="1A59481F" w14:textId="77777777" w:rsidR="00E9403E" w:rsidRPr="00F10EAE" w:rsidRDefault="00E9403E" w:rsidP="00E9403E">
      <w:pPr>
        <w:tabs>
          <w:tab w:val="left" w:pos="8820"/>
        </w:tabs>
        <w:ind w:left="4956" w:right="818"/>
        <w:rPr>
          <w:sz w:val="28"/>
          <w:szCs w:val="28"/>
        </w:rPr>
      </w:pPr>
    </w:p>
    <w:p w14:paraId="37FE78E8" w14:textId="77777777" w:rsidR="000D7AEE" w:rsidRPr="008B0B0A" w:rsidRDefault="000D7AEE" w:rsidP="000D7AEE">
      <w:pPr>
        <w:spacing w:before="35"/>
        <w:jc w:val="both"/>
        <w:rPr>
          <w:sz w:val="26"/>
          <w:szCs w:val="26"/>
        </w:rPr>
      </w:pPr>
    </w:p>
    <w:p w14:paraId="38711DEB" w14:textId="77777777" w:rsidR="000D7AEE" w:rsidRPr="008B0B0A" w:rsidRDefault="000D7AEE" w:rsidP="000D7AEE">
      <w:pPr>
        <w:spacing w:before="35"/>
        <w:jc w:val="both"/>
        <w:rPr>
          <w:sz w:val="26"/>
          <w:szCs w:val="26"/>
        </w:rPr>
      </w:pPr>
    </w:p>
    <w:p w14:paraId="4CAEDC76" w14:textId="77777777" w:rsidR="00E9403E" w:rsidRDefault="00E9403E" w:rsidP="000D7AEE">
      <w:pPr>
        <w:spacing w:before="35"/>
        <w:ind w:left="6300"/>
        <w:jc w:val="both"/>
        <w:rPr>
          <w:sz w:val="26"/>
          <w:szCs w:val="26"/>
        </w:rPr>
      </w:pPr>
    </w:p>
    <w:p w14:paraId="7F6D1222" w14:textId="77777777" w:rsidR="00E9403E" w:rsidRDefault="00E9403E" w:rsidP="000D7AEE">
      <w:pPr>
        <w:spacing w:before="35"/>
        <w:ind w:left="6300"/>
        <w:jc w:val="both"/>
        <w:rPr>
          <w:sz w:val="26"/>
          <w:szCs w:val="26"/>
        </w:rPr>
      </w:pPr>
    </w:p>
    <w:p w14:paraId="165D9811" w14:textId="77777777" w:rsidR="00E9403E" w:rsidRDefault="00E9403E" w:rsidP="000D7AEE">
      <w:pPr>
        <w:spacing w:before="35"/>
        <w:ind w:left="6300"/>
        <w:jc w:val="both"/>
        <w:rPr>
          <w:sz w:val="26"/>
          <w:szCs w:val="26"/>
        </w:rPr>
      </w:pPr>
    </w:p>
    <w:p w14:paraId="1F9F8571" w14:textId="77777777" w:rsidR="00E9403E" w:rsidRDefault="00E9403E" w:rsidP="000D7AEE">
      <w:pPr>
        <w:spacing w:before="35"/>
        <w:ind w:left="6300"/>
        <w:jc w:val="both"/>
        <w:rPr>
          <w:sz w:val="26"/>
          <w:szCs w:val="26"/>
        </w:rPr>
      </w:pPr>
    </w:p>
    <w:p w14:paraId="45CEFB8B" w14:textId="77777777" w:rsidR="00E9403E" w:rsidRDefault="00E9403E" w:rsidP="000D7AEE">
      <w:pPr>
        <w:spacing w:before="35"/>
        <w:ind w:left="6300"/>
        <w:jc w:val="both"/>
        <w:rPr>
          <w:sz w:val="26"/>
          <w:szCs w:val="26"/>
        </w:rPr>
      </w:pPr>
    </w:p>
    <w:p w14:paraId="3094E5E1" w14:textId="77777777" w:rsidR="00E9403E" w:rsidRDefault="00E9403E" w:rsidP="000D7AEE">
      <w:pPr>
        <w:spacing w:before="35"/>
        <w:ind w:left="6300"/>
        <w:jc w:val="both"/>
        <w:rPr>
          <w:sz w:val="26"/>
          <w:szCs w:val="26"/>
        </w:rPr>
      </w:pPr>
    </w:p>
    <w:p w14:paraId="5B43AF2B" w14:textId="77777777" w:rsidR="00E9403E" w:rsidRDefault="00E9403E" w:rsidP="000D7AEE">
      <w:pPr>
        <w:spacing w:before="35"/>
        <w:ind w:left="6300"/>
        <w:jc w:val="both"/>
        <w:rPr>
          <w:sz w:val="26"/>
          <w:szCs w:val="26"/>
        </w:rPr>
      </w:pPr>
    </w:p>
    <w:p w14:paraId="03DE7566" w14:textId="77777777" w:rsidR="00E9403E" w:rsidRPr="008B0B0A" w:rsidRDefault="00E9403E" w:rsidP="000D7AEE">
      <w:pPr>
        <w:spacing w:before="35"/>
        <w:ind w:left="6300"/>
        <w:jc w:val="both"/>
        <w:rPr>
          <w:sz w:val="26"/>
          <w:szCs w:val="26"/>
        </w:rPr>
      </w:pPr>
    </w:p>
    <w:p w14:paraId="280AB97C" w14:textId="77777777" w:rsidR="00E9403E" w:rsidRPr="00F10EAE" w:rsidRDefault="00E9403E" w:rsidP="00E9403E">
      <w:pPr>
        <w:tabs>
          <w:tab w:val="left" w:pos="8820"/>
        </w:tabs>
        <w:ind w:left="4956" w:right="818"/>
        <w:jc w:val="right"/>
        <w:rPr>
          <w:sz w:val="28"/>
          <w:szCs w:val="28"/>
        </w:rPr>
      </w:pPr>
      <w:r w:rsidRPr="00F10EAE">
        <w:rPr>
          <w:sz w:val="28"/>
          <w:szCs w:val="28"/>
        </w:rPr>
        <w:t>Студент группы № 732</w:t>
      </w:r>
    </w:p>
    <w:p w14:paraId="3E7A8DA2" w14:textId="77777777" w:rsidR="00E9403E" w:rsidRPr="00F10EAE" w:rsidRDefault="00E9403E" w:rsidP="00E9403E">
      <w:pPr>
        <w:tabs>
          <w:tab w:val="left" w:pos="8820"/>
        </w:tabs>
        <w:ind w:left="4956" w:right="818"/>
        <w:jc w:val="both"/>
        <w:rPr>
          <w:sz w:val="28"/>
          <w:szCs w:val="28"/>
        </w:rPr>
      </w:pPr>
      <w:r w:rsidRPr="00F10EAE">
        <w:rPr>
          <w:sz w:val="28"/>
          <w:szCs w:val="28"/>
        </w:rPr>
        <w:t>Моисеев Станислав Павлович</w:t>
      </w:r>
    </w:p>
    <w:p w14:paraId="684ED7D6" w14:textId="77777777" w:rsidR="00E9403E" w:rsidRDefault="00E9403E" w:rsidP="00E9403E">
      <w:pPr>
        <w:tabs>
          <w:tab w:val="left" w:pos="8820"/>
        </w:tabs>
        <w:ind w:left="4956" w:right="818"/>
        <w:jc w:val="right"/>
        <w:rPr>
          <w:sz w:val="28"/>
          <w:szCs w:val="28"/>
        </w:rPr>
      </w:pPr>
    </w:p>
    <w:p w14:paraId="28D18B9E" w14:textId="77777777" w:rsidR="00E9403E" w:rsidRPr="00F10EAE" w:rsidRDefault="00E9403E" w:rsidP="00E9403E">
      <w:pPr>
        <w:tabs>
          <w:tab w:val="left" w:pos="8820"/>
        </w:tabs>
        <w:ind w:left="4956" w:right="818"/>
        <w:jc w:val="right"/>
        <w:rPr>
          <w:sz w:val="28"/>
          <w:szCs w:val="28"/>
        </w:rPr>
      </w:pPr>
      <w:r w:rsidRPr="00F10EAE">
        <w:rPr>
          <w:sz w:val="28"/>
          <w:szCs w:val="28"/>
        </w:rPr>
        <w:t>Научный руководитель</w:t>
      </w:r>
    </w:p>
    <w:p w14:paraId="4A4E8984" w14:textId="77777777" w:rsidR="00E9403E" w:rsidRPr="00E9403E" w:rsidRDefault="00E9403E" w:rsidP="00E9403E">
      <w:pPr>
        <w:tabs>
          <w:tab w:val="left" w:pos="5220"/>
          <w:tab w:val="left" w:pos="8820"/>
        </w:tabs>
        <w:ind w:right="816"/>
        <w:jc w:val="right"/>
        <w:rPr>
          <w:rFonts w:eastAsia="SimSun"/>
          <w:sz w:val="28"/>
          <w:szCs w:val="28"/>
          <w:lang w:eastAsia="zh-CN"/>
        </w:rPr>
      </w:pPr>
      <w:r w:rsidRPr="00E9403E">
        <w:rPr>
          <w:rFonts w:eastAsia="SimSun"/>
          <w:sz w:val="28"/>
          <w:szCs w:val="28"/>
          <w:lang w:eastAsia="zh-CN"/>
        </w:rPr>
        <w:t>кандидат социологических наук</w:t>
      </w:r>
    </w:p>
    <w:p w14:paraId="41FE5ABB" w14:textId="77777777" w:rsidR="00E9403E" w:rsidRPr="00E9403E" w:rsidRDefault="00E9403E" w:rsidP="00E9403E">
      <w:pPr>
        <w:tabs>
          <w:tab w:val="left" w:pos="5220"/>
          <w:tab w:val="left" w:pos="8820"/>
        </w:tabs>
        <w:ind w:right="816"/>
        <w:jc w:val="right"/>
        <w:rPr>
          <w:rFonts w:eastAsia="SimSun"/>
          <w:sz w:val="28"/>
          <w:szCs w:val="28"/>
          <w:lang w:eastAsia="zh-CN"/>
        </w:rPr>
      </w:pPr>
      <w:r w:rsidRPr="00E9403E">
        <w:rPr>
          <w:rFonts w:eastAsia="SimSun"/>
          <w:sz w:val="28"/>
          <w:szCs w:val="28"/>
          <w:lang w:eastAsia="zh-CN"/>
        </w:rPr>
        <w:t>доцент кафедры анализа</w:t>
      </w:r>
    </w:p>
    <w:p w14:paraId="55EB803D" w14:textId="77777777" w:rsidR="00E9403E" w:rsidRPr="00E9403E" w:rsidRDefault="00E9403E" w:rsidP="00E9403E">
      <w:pPr>
        <w:tabs>
          <w:tab w:val="left" w:pos="5220"/>
          <w:tab w:val="left" w:pos="8820"/>
        </w:tabs>
        <w:ind w:right="816"/>
        <w:jc w:val="right"/>
        <w:rPr>
          <w:rFonts w:eastAsia="SimSun"/>
          <w:sz w:val="28"/>
          <w:szCs w:val="28"/>
          <w:lang w:eastAsia="zh-CN"/>
        </w:rPr>
      </w:pPr>
      <w:r w:rsidRPr="00E9403E">
        <w:rPr>
          <w:rFonts w:eastAsia="SimSun"/>
          <w:sz w:val="28"/>
          <w:szCs w:val="28"/>
          <w:lang w:eastAsia="zh-CN"/>
        </w:rPr>
        <w:t>социальных институтов</w:t>
      </w:r>
    </w:p>
    <w:p w14:paraId="09E5EDBD" w14:textId="77777777" w:rsidR="00E9403E" w:rsidRPr="00F10EAE" w:rsidRDefault="00E9403E" w:rsidP="00E9403E">
      <w:pPr>
        <w:tabs>
          <w:tab w:val="left" w:pos="5220"/>
          <w:tab w:val="left" w:pos="8820"/>
        </w:tabs>
        <w:ind w:right="816"/>
        <w:jc w:val="right"/>
        <w:rPr>
          <w:rFonts w:eastAsia="SimSun"/>
          <w:sz w:val="28"/>
          <w:szCs w:val="28"/>
          <w:lang w:eastAsia="zh-CN"/>
        </w:rPr>
      </w:pPr>
      <w:r w:rsidRPr="00F10EAE">
        <w:rPr>
          <w:rFonts w:eastAsia="SimSun"/>
          <w:sz w:val="28"/>
          <w:szCs w:val="28"/>
          <w:lang w:eastAsia="zh-CN"/>
        </w:rPr>
        <w:t>Климов Иван Александрович</w:t>
      </w:r>
    </w:p>
    <w:p w14:paraId="08CA2C42" w14:textId="77777777" w:rsidR="000D7AEE" w:rsidRPr="008B0B0A" w:rsidRDefault="000D7AEE" w:rsidP="000D7AEE">
      <w:pPr>
        <w:ind w:left="4956"/>
        <w:jc w:val="both"/>
        <w:rPr>
          <w:sz w:val="26"/>
          <w:szCs w:val="26"/>
        </w:rPr>
      </w:pPr>
    </w:p>
    <w:p w14:paraId="0A8D083E" w14:textId="77777777" w:rsidR="000D7AEE" w:rsidRPr="008B0B0A" w:rsidRDefault="000D7AEE" w:rsidP="000D7AEE">
      <w:pPr>
        <w:ind w:left="4956"/>
        <w:jc w:val="both"/>
        <w:rPr>
          <w:sz w:val="26"/>
          <w:szCs w:val="26"/>
        </w:rPr>
      </w:pPr>
    </w:p>
    <w:p w14:paraId="60C38747" w14:textId="77777777" w:rsidR="008354C3" w:rsidRDefault="008354C3" w:rsidP="000D7AEE">
      <w:pPr>
        <w:jc w:val="both"/>
        <w:rPr>
          <w:sz w:val="26"/>
          <w:szCs w:val="26"/>
        </w:rPr>
      </w:pPr>
    </w:p>
    <w:p w14:paraId="0AC664EC" w14:textId="77777777" w:rsidR="00E9403E" w:rsidRPr="008B0B0A" w:rsidRDefault="00E9403E" w:rsidP="000D7AEE">
      <w:pPr>
        <w:jc w:val="both"/>
        <w:rPr>
          <w:sz w:val="26"/>
          <w:szCs w:val="26"/>
        </w:rPr>
      </w:pPr>
    </w:p>
    <w:p w14:paraId="16C2EFC5" w14:textId="3021E731" w:rsidR="000D7AEE" w:rsidRDefault="00CB7B14" w:rsidP="00CB7B14">
      <w:pPr>
        <w:tabs>
          <w:tab w:val="left" w:pos="2113"/>
          <w:tab w:val="center" w:pos="4677"/>
        </w:tabs>
        <w:rPr>
          <w:sz w:val="26"/>
          <w:szCs w:val="26"/>
        </w:rPr>
      </w:pPr>
      <w:r>
        <w:rPr>
          <w:sz w:val="26"/>
          <w:szCs w:val="26"/>
        </w:rPr>
        <w:tab/>
      </w:r>
      <w:r>
        <w:rPr>
          <w:sz w:val="26"/>
          <w:szCs w:val="26"/>
        </w:rPr>
        <w:tab/>
      </w:r>
      <w:r w:rsidR="000D7AEE" w:rsidRPr="008B0B0A">
        <w:rPr>
          <w:sz w:val="26"/>
          <w:szCs w:val="26"/>
        </w:rPr>
        <w:t>Москва, 20</w:t>
      </w:r>
      <w:r w:rsidR="00E9403E">
        <w:rPr>
          <w:sz w:val="26"/>
          <w:szCs w:val="26"/>
        </w:rPr>
        <w:t>14</w:t>
      </w:r>
    </w:p>
    <w:sdt>
      <w:sdtPr>
        <w:rPr>
          <w:sz w:val="28"/>
          <w:szCs w:val="28"/>
        </w:rPr>
        <w:id w:val="171693352"/>
        <w:docPartObj>
          <w:docPartGallery w:val="Table of Contents"/>
          <w:docPartUnique/>
        </w:docPartObj>
      </w:sdtPr>
      <w:sdtEndPr>
        <w:rPr>
          <w:b/>
          <w:bCs/>
        </w:rPr>
      </w:sdtEndPr>
      <w:sdtContent>
        <w:p w14:paraId="049C11BB" w14:textId="4AFD5D02" w:rsidR="00AE1C03" w:rsidRPr="00C6028D" w:rsidRDefault="009A681E" w:rsidP="005F230C">
          <w:pPr>
            <w:tabs>
              <w:tab w:val="center" w:pos="4677"/>
            </w:tabs>
            <w:spacing w:line="360" w:lineRule="auto"/>
            <w:jc w:val="center"/>
            <w:rPr>
              <w:sz w:val="28"/>
              <w:szCs w:val="28"/>
            </w:rPr>
          </w:pPr>
          <w:r w:rsidRPr="00C6028D">
            <w:rPr>
              <w:b/>
              <w:sz w:val="28"/>
              <w:szCs w:val="28"/>
            </w:rPr>
            <w:t>ОГЛАВЛЕНИЕ</w:t>
          </w:r>
        </w:p>
        <w:p w14:paraId="2651A7CC" w14:textId="77777777" w:rsidR="009A681E" w:rsidRPr="00C6028D" w:rsidRDefault="009A681E" w:rsidP="009A681E">
          <w:pPr>
            <w:rPr>
              <w:sz w:val="28"/>
              <w:szCs w:val="28"/>
              <w:lang w:eastAsia="en-US"/>
            </w:rPr>
          </w:pPr>
        </w:p>
        <w:p w14:paraId="0EB626B9" w14:textId="322D50FA" w:rsidR="00184D8B" w:rsidRPr="00C6028D" w:rsidRDefault="00AE1C03">
          <w:pPr>
            <w:pStyle w:val="14"/>
            <w:tabs>
              <w:tab w:val="right" w:leader="dot" w:pos="9345"/>
            </w:tabs>
            <w:rPr>
              <w:rFonts w:asciiTheme="minorHAnsi" w:eastAsiaTheme="minorEastAsia" w:hAnsiTheme="minorHAnsi" w:cstheme="minorBidi"/>
              <w:noProof/>
              <w:sz w:val="28"/>
              <w:szCs w:val="28"/>
            </w:rPr>
          </w:pPr>
          <w:r w:rsidRPr="00C6028D">
            <w:rPr>
              <w:sz w:val="28"/>
              <w:szCs w:val="28"/>
            </w:rPr>
            <w:fldChar w:fldCharType="begin"/>
          </w:r>
          <w:r w:rsidRPr="00C6028D">
            <w:rPr>
              <w:sz w:val="28"/>
              <w:szCs w:val="28"/>
            </w:rPr>
            <w:instrText xml:space="preserve"> TOC \o "1-3" \h \z \u </w:instrText>
          </w:r>
          <w:r w:rsidRPr="00C6028D">
            <w:rPr>
              <w:sz w:val="28"/>
              <w:szCs w:val="28"/>
            </w:rPr>
            <w:fldChar w:fldCharType="separate"/>
          </w:r>
          <w:hyperlink w:anchor="_Toc389771411" w:history="1">
            <w:r w:rsidR="00184D8B" w:rsidRPr="00C6028D">
              <w:rPr>
                <w:rStyle w:val="af"/>
                <w:noProof/>
                <w:sz w:val="28"/>
                <w:szCs w:val="28"/>
              </w:rPr>
              <w:t>В</w:t>
            </w:r>
            <w:r w:rsidR="00481F0A" w:rsidRPr="00C6028D">
              <w:rPr>
                <w:rStyle w:val="af"/>
                <w:noProof/>
                <w:sz w:val="28"/>
                <w:szCs w:val="28"/>
              </w:rPr>
              <w:t>ведение</w:t>
            </w:r>
            <w:r w:rsidR="00184D8B" w:rsidRPr="00C6028D">
              <w:rPr>
                <w:noProof/>
                <w:webHidden/>
                <w:sz w:val="28"/>
                <w:szCs w:val="28"/>
              </w:rPr>
              <w:tab/>
            </w:r>
            <w:r w:rsidR="00184D8B" w:rsidRPr="00C6028D">
              <w:rPr>
                <w:noProof/>
                <w:webHidden/>
                <w:sz w:val="28"/>
                <w:szCs w:val="28"/>
              </w:rPr>
              <w:fldChar w:fldCharType="begin"/>
            </w:r>
            <w:r w:rsidR="00184D8B" w:rsidRPr="00C6028D">
              <w:rPr>
                <w:noProof/>
                <w:webHidden/>
                <w:sz w:val="28"/>
                <w:szCs w:val="28"/>
              </w:rPr>
              <w:instrText xml:space="preserve"> PAGEREF _Toc389771411 \h </w:instrText>
            </w:r>
            <w:r w:rsidR="00184D8B" w:rsidRPr="00C6028D">
              <w:rPr>
                <w:noProof/>
                <w:webHidden/>
                <w:sz w:val="28"/>
                <w:szCs w:val="28"/>
              </w:rPr>
            </w:r>
            <w:r w:rsidR="00184D8B" w:rsidRPr="00C6028D">
              <w:rPr>
                <w:noProof/>
                <w:webHidden/>
                <w:sz w:val="28"/>
                <w:szCs w:val="28"/>
              </w:rPr>
              <w:fldChar w:fldCharType="separate"/>
            </w:r>
            <w:r w:rsidR="009A14EF">
              <w:rPr>
                <w:noProof/>
                <w:webHidden/>
                <w:sz w:val="28"/>
                <w:szCs w:val="28"/>
              </w:rPr>
              <w:t>4</w:t>
            </w:r>
            <w:r w:rsidR="00184D8B" w:rsidRPr="00C6028D">
              <w:rPr>
                <w:noProof/>
                <w:webHidden/>
                <w:sz w:val="28"/>
                <w:szCs w:val="28"/>
              </w:rPr>
              <w:fldChar w:fldCharType="end"/>
            </w:r>
          </w:hyperlink>
        </w:p>
        <w:p w14:paraId="7CF83D27" w14:textId="77777777" w:rsidR="00184D8B" w:rsidRPr="00C6028D" w:rsidRDefault="00E32617">
          <w:pPr>
            <w:pStyle w:val="14"/>
            <w:tabs>
              <w:tab w:val="right" w:leader="dot" w:pos="9345"/>
            </w:tabs>
            <w:rPr>
              <w:rFonts w:asciiTheme="minorHAnsi" w:eastAsiaTheme="minorEastAsia" w:hAnsiTheme="minorHAnsi" w:cstheme="minorBidi"/>
              <w:noProof/>
              <w:sz w:val="28"/>
              <w:szCs w:val="28"/>
            </w:rPr>
          </w:pPr>
          <w:hyperlink w:anchor="_Toc389771412" w:history="1">
            <w:r w:rsidR="00184D8B" w:rsidRPr="00C6028D">
              <w:rPr>
                <w:rStyle w:val="af"/>
                <w:noProof/>
                <w:sz w:val="28"/>
                <w:szCs w:val="28"/>
              </w:rPr>
              <w:t>Глава 1. Краудсорсинг и его использование в прикладных социальных исследованиях</w:t>
            </w:r>
            <w:r w:rsidR="00184D8B" w:rsidRPr="00C6028D">
              <w:rPr>
                <w:noProof/>
                <w:webHidden/>
                <w:sz w:val="28"/>
                <w:szCs w:val="28"/>
              </w:rPr>
              <w:tab/>
            </w:r>
            <w:r w:rsidR="00184D8B" w:rsidRPr="00C6028D">
              <w:rPr>
                <w:noProof/>
                <w:webHidden/>
                <w:sz w:val="28"/>
                <w:szCs w:val="28"/>
              </w:rPr>
              <w:fldChar w:fldCharType="begin"/>
            </w:r>
            <w:r w:rsidR="00184D8B" w:rsidRPr="00C6028D">
              <w:rPr>
                <w:noProof/>
                <w:webHidden/>
                <w:sz w:val="28"/>
                <w:szCs w:val="28"/>
              </w:rPr>
              <w:instrText xml:space="preserve"> PAGEREF _Toc389771412 \h </w:instrText>
            </w:r>
            <w:r w:rsidR="00184D8B" w:rsidRPr="00C6028D">
              <w:rPr>
                <w:noProof/>
                <w:webHidden/>
                <w:sz w:val="28"/>
                <w:szCs w:val="28"/>
              </w:rPr>
            </w:r>
            <w:r w:rsidR="00184D8B" w:rsidRPr="00C6028D">
              <w:rPr>
                <w:noProof/>
                <w:webHidden/>
                <w:sz w:val="28"/>
                <w:szCs w:val="28"/>
              </w:rPr>
              <w:fldChar w:fldCharType="separate"/>
            </w:r>
            <w:r w:rsidR="009A14EF">
              <w:rPr>
                <w:noProof/>
                <w:webHidden/>
                <w:sz w:val="28"/>
                <w:szCs w:val="28"/>
              </w:rPr>
              <w:t>9</w:t>
            </w:r>
            <w:r w:rsidR="00184D8B" w:rsidRPr="00C6028D">
              <w:rPr>
                <w:noProof/>
                <w:webHidden/>
                <w:sz w:val="28"/>
                <w:szCs w:val="28"/>
              </w:rPr>
              <w:fldChar w:fldCharType="end"/>
            </w:r>
          </w:hyperlink>
        </w:p>
        <w:p w14:paraId="5A4EF8FA" w14:textId="6CD2EE71" w:rsidR="00184D8B" w:rsidRPr="00C6028D" w:rsidRDefault="00E32617">
          <w:pPr>
            <w:pStyle w:val="25"/>
            <w:tabs>
              <w:tab w:val="left" w:pos="880"/>
              <w:tab w:val="right" w:leader="dot" w:pos="9345"/>
            </w:tabs>
            <w:rPr>
              <w:rFonts w:asciiTheme="minorHAnsi" w:eastAsiaTheme="minorEastAsia" w:hAnsiTheme="minorHAnsi" w:cstheme="minorBidi"/>
              <w:noProof/>
              <w:sz w:val="28"/>
              <w:szCs w:val="28"/>
            </w:rPr>
          </w:pPr>
          <w:hyperlink w:anchor="_Toc389771413" w:history="1">
            <w:r w:rsidR="00184D8B" w:rsidRPr="00C6028D">
              <w:rPr>
                <w:rStyle w:val="af"/>
                <w:noProof/>
                <w:sz w:val="28"/>
                <w:szCs w:val="28"/>
              </w:rPr>
              <w:t>1.1.</w:t>
            </w:r>
            <w:r w:rsidR="00184D8B" w:rsidRPr="00C6028D">
              <w:rPr>
                <w:rFonts w:asciiTheme="minorHAnsi" w:eastAsiaTheme="minorEastAsia" w:hAnsiTheme="minorHAnsi" w:cstheme="minorBidi"/>
                <w:noProof/>
                <w:sz w:val="28"/>
                <w:szCs w:val="28"/>
              </w:rPr>
              <w:t xml:space="preserve"> </w:t>
            </w:r>
            <w:r w:rsidR="00184D8B" w:rsidRPr="00C6028D">
              <w:rPr>
                <w:rStyle w:val="af"/>
                <w:noProof/>
                <w:sz w:val="28"/>
                <w:szCs w:val="28"/>
              </w:rPr>
              <w:t>Специфика прикладных социальных исследований</w:t>
            </w:r>
            <w:r w:rsidR="00184D8B" w:rsidRPr="00C6028D">
              <w:rPr>
                <w:noProof/>
                <w:webHidden/>
                <w:sz w:val="28"/>
                <w:szCs w:val="28"/>
              </w:rPr>
              <w:tab/>
            </w:r>
            <w:r w:rsidR="00184D8B" w:rsidRPr="00C6028D">
              <w:rPr>
                <w:noProof/>
                <w:webHidden/>
                <w:sz w:val="28"/>
                <w:szCs w:val="28"/>
              </w:rPr>
              <w:fldChar w:fldCharType="begin"/>
            </w:r>
            <w:r w:rsidR="00184D8B" w:rsidRPr="00C6028D">
              <w:rPr>
                <w:noProof/>
                <w:webHidden/>
                <w:sz w:val="28"/>
                <w:szCs w:val="28"/>
              </w:rPr>
              <w:instrText xml:space="preserve"> PAGEREF _Toc389771413 \h </w:instrText>
            </w:r>
            <w:r w:rsidR="00184D8B" w:rsidRPr="00C6028D">
              <w:rPr>
                <w:noProof/>
                <w:webHidden/>
                <w:sz w:val="28"/>
                <w:szCs w:val="28"/>
              </w:rPr>
            </w:r>
            <w:r w:rsidR="00184D8B" w:rsidRPr="00C6028D">
              <w:rPr>
                <w:noProof/>
                <w:webHidden/>
                <w:sz w:val="28"/>
                <w:szCs w:val="28"/>
              </w:rPr>
              <w:fldChar w:fldCharType="separate"/>
            </w:r>
            <w:r w:rsidR="009A14EF">
              <w:rPr>
                <w:noProof/>
                <w:webHidden/>
                <w:sz w:val="28"/>
                <w:szCs w:val="28"/>
              </w:rPr>
              <w:t>9</w:t>
            </w:r>
            <w:r w:rsidR="00184D8B" w:rsidRPr="00C6028D">
              <w:rPr>
                <w:noProof/>
                <w:webHidden/>
                <w:sz w:val="28"/>
                <w:szCs w:val="28"/>
              </w:rPr>
              <w:fldChar w:fldCharType="end"/>
            </w:r>
          </w:hyperlink>
        </w:p>
        <w:p w14:paraId="22B279BF" w14:textId="77777777" w:rsidR="00184D8B" w:rsidRPr="00C6028D" w:rsidRDefault="00E32617">
          <w:pPr>
            <w:pStyle w:val="31"/>
            <w:tabs>
              <w:tab w:val="right" w:leader="dot" w:pos="9345"/>
            </w:tabs>
            <w:rPr>
              <w:rFonts w:asciiTheme="minorHAnsi" w:eastAsiaTheme="minorEastAsia" w:hAnsiTheme="minorHAnsi" w:cstheme="minorBidi"/>
              <w:noProof/>
              <w:sz w:val="28"/>
              <w:szCs w:val="28"/>
            </w:rPr>
          </w:pPr>
          <w:hyperlink w:anchor="_Toc389771414" w:history="1">
            <w:r w:rsidR="00184D8B" w:rsidRPr="00C6028D">
              <w:rPr>
                <w:rStyle w:val="af"/>
                <w:noProof/>
                <w:sz w:val="28"/>
                <w:szCs w:val="28"/>
              </w:rPr>
              <w:t>1.1.1. Ключевые характеристики прикладных социальных исследований</w:t>
            </w:r>
            <w:r w:rsidR="00184D8B" w:rsidRPr="00C6028D">
              <w:rPr>
                <w:noProof/>
                <w:webHidden/>
                <w:sz w:val="28"/>
                <w:szCs w:val="28"/>
              </w:rPr>
              <w:tab/>
            </w:r>
            <w:r w:rsidR="00184D8B" w:rsidRPr="00C6028D">
              <w:rPr>
                <w:noProof/>
                <w:webHidden/>
                <w:sz w:val="28"/>
                <w:szCs w:val="28"/>
              </w:rPr>
              <w:fldChar w:fldCharType="begin"/>
            </w:r>
            <w:r w:rsidR="00184D8B" w:rsidRPr="00C6028D">
              <w:rPr>
                <w:noProof/>
                <w:webHidden/>
                <w:sz w:val="28"/>
                <w:szCs w:val="28"/>
              </w:rPr>
              <w:instrText xml:space="preserve"> PAGEREF _Toc389771414 \h </w:instrText>
            </w:r>
            <w:r w:rsidR="00184D8B" w:rsidRPr="00C6028D">
              <w:rPr>
                <w:noProof/>
                <w:webHidden/>
                <w:sz w:val="28"/>
                <w:szCs w:val="28"/>
              </w:rPr>
            </w:r>
            <w:r w:rsidR="00184D8B" w:rsidRPr="00C6028D">
              <w:rPr>
                <w:noProof/>
                <w:webHidden/>
                <w:sz w:val="28"/>
                <w:szCs w:val="28"/>
              </w:rPr>
              <w:fldChar w:fldCharType="separate"/>
            </w:r>
            <w:r w:rsidR="009A14EF">
              <w:rPr>
                <w:noProof/>
                <w:webHidden/>
                <w:sz w:val="28"/>
                <w:szCs w:val="28"/>
              </w:rPr>
              <w:t>10</w:t>
            </w:r>
            <w:r w:rsidR="00184D8B" w:rsidRPr="00C6028D">
              <w:rPr>
                <w:noProof/>
                <w:webHidden/>
                <w:sz w:val="28"/>
                <w:szCs w:val="28"/>
              </w:rPr>
              <w:fldChar w:fldCharType="end"/>
            </w:r>
          </w:hyperlink>
        </w:p>
        <w:p w14:paraId="33F54F95" w14:textId="77777777" w:rsidR="00184D8B" w:rsidRPr="00C6028D" w:rsidRDefault="00E32617">
          <w:pPr>
            <w:pStyle w:val="31"/>
            <w:tabs>
              <w:tab w:val="right" w:leader="dot" w:pos="9345"/>
            </w:tabs>
            <w:rPr>
              <w:rFonts w:asciiTheme="minorHAnsi" w:eastAsiaTheme="minorEastAsia" w:hAnsiTheme="minorHAnsi" w:cstheme="minorBidi"/>
              <w:noProof/>
              <w:sz w:val="28"/>
              <w:szCs w:val="28"/>
            </w:rPr>
          </w:pPr>
          <w:hyperlink w:anchor="_Toc389771415" w:history="1">
            <w:r w:rsidR="00184D8B" w:rsidRPr="00C6028D">
              <w:rPr>
                <w:rStyle w:val="af"/>
                <w:noProof/>
                <w:sz w:val="28"/>
                <w:szCs w:val="28"/>
              </w:rPr>
              <w:t>1.1.2. Нормативная модель прикладных социальных исследований</w:t>
            </w:r>
            <w:r w:rsidR="00184D8B" w:rsidRPr="00C6028D">
              <w:rPr>
                <w:noProof/>
                <w:webHidden/>
                <w:sz w:val="28"/>
                <w:szCs w:val="28"/>
              </w:rPr>
              <w:tab/>
            </w:r>
            <w:r w:rsidR="00184D8B" w:rsidRPr="00C6028D">
              <w:rPr>
                <w:noProof/>
                <w:webHidden/>
                <w:sz w:val="28"/>
                <w:szCs w:val="28"/>
              </w:rPr>
              <w:fldChar w:fldCharType="begin"/>
            </w:r>
            <w:r w:rsidR="00184D8B" w:rsidRPr="00C6028D">
              <w:rPr>
                <w:noProof/>
                <w:webHidden/>
                <w:sz w:val="28"/>
                <w:szCs w:val="28"/>
              </w:rPr>
              <w:instrText xml:space="preserve"> PAGEREF _Toc389771415 \h </w:instrText>
            </w:r>
            <w:r w:rsidR="00184D8B" w:rsidRPr="00C6028D">
              <w:rPr>
                <w:noProof/>
                <w:webHidden/>
                <w:sz w:val="28"/>
                <w:szCs w:val="28"/>
              </w:rPr>
            </w:r>
            <w:r w:rsidR="00184D8B" w:rsidRPr="00C6028D">
              <w:rPr>
                <w:noProof/>
                <w:webHidden/>
                <w:sz w:val="28"/>
                <w:szCs w:val="28"/>
              </w:rPr>
              <w:fldChar w:fldCharType="separate"/>
            </w:r>
            <w:r w:rsidR="009A14EF">
              <w:rPr>
                <w:noProof/>
                <w:webHidden/>
                <w:sz w:val="28"/>
                <w:szCs w:val="28"/>
              </w:rPr>
              <w:t>21</w:t>
            </w:r>
            <w:r w:rsidR="00184D8B" w:rsidRPr="00C6028D">
              <w:rPr>
                <w:noProof/>
                <w:webHidden/>
                <w:sz w:val="28"/>
                <w:szCs w:val="28"/>
              </w:rPr>
              <w:fldChar w:fldCharType="end"/>
            </w:r>
          </w:hyperlink>
        </w:p>
        <w:p w14:paraId="64FACDA2" w14:textId="77777777" w:rsidR="00184D8B" w:rsidRPr="00C6028D" w:rsidRDefault="00E32617">
          <w:pPr>
            <w:pStyle w:val="31"/>
            <w:tabs>
              <w:tab w:val="right" w:leader="dot" w:pos="9345"/>
            </w:tabs>
            <w:rPr>
              <w:rFonts w:asciiTheme="minorHAnsi" w:eastAsiaTheme="minorEastAsia" w:hAnsiTheme="minorHAnsi" w:cstheme="minorBidi"/>
              <w:noProof/>
              <w:sz w:val="28"/>
              <w:szCs w:val="28"/>
            </w:rPr>
          </w:pPr>
          <w:hyperlink w:anchor="_Toc389771416" w:history="1">
            <w:r w:rsidR="00184D8B" w:rsidRPr="00C6028D">
              <w:rPr>
                <w:rStyle w:val="af"/>
                <w:noProof/>
                <w:sz w:val="28"/>
                <w:szCs w:val="28"/>
              </w:rPr>
              <w:t>1.1.3. Точки пересечения прикладных социальных исследований и краудсорсинга</w:t>
            </w:r>
            <w:r w:rsidR="00184D8B" w:rsidRPr="00C6028D">
              <w:rPr>
                <w:noProof/>
                <w:webHidden/>
                <w:sz w:val="28"/>
                <w:szCs w:val="28"/>
              </w:rPr>
              <w:tab/>
            </w:r>
            <w:r w:rsidR="00184D8B" w:rsidRPr="00C6028D">
              <w:rPr>
                <w:noProof/>
                <w:webHidden/>
                <w:sz w:val="28"/>
                <w:szCs w:val="28"/>
              </w:rPr>
              <w:fldChar w:fldCharType="begin"/>
            </w:r>
            <w:r w:rsidR="00184D8B" w:rsidRPr="00C6028D">
              <w:rPr>
                <w:noProof/>
                <w:webHidden/>
                <w:sz w:val="28"/>
                <w:szCs w:val="28"/>
              </w:rPr>
              <w:instrText xml:space="preserve"> PAGEREF _Toc389771416 \h </w:instrText>
            </w:r>
            <w:r w:rsidR="00184D8B" w:rsidRPr="00C6028D">
              <w:rPr>
                <w:noProof/>
                <w:webHidden/>
                <w:sz w:val="28"/>
                <w:szCs w:val="28"/>
              </w:rPr>
            </w:r>
            <w:r w:rsidR="00184D8B" w:rsidRPr="00C6028D">
              <w:rPr>
                <w:noProof/>
                <w:webHidden/>
                <w:sz w:val="28"/>
                <w:szCs w:val="28"/>
              </w:rPr>
              <w:fldChar w:fldCharType="separate"/>
            </w:r>
            <w:r w:rsidR="009A14EF">
              <w:rPr>
                <w:noProof/>
                <w:webHidden/>
                <w:sz w:val="28"/>
                <w:szCs w:val="28"/>
              </w:rPr>
              <w:t>24</w:t>
            </w:r>
            <w:r w:rsidR="00184D8B" w:rsidRPr="00C6028D">
              <w:rPr>
                <w:noProof/>
                <w:webHidden/>
                <w:sz w:val="28"/>
                <w:szCs w:val="28"/>
              </w:rPr>
              <w:fldChar w:fldCharType="end"/>
            </w:r>
          </w:hyperlink>
        </w:p>
        <w:p w14:paraId="04AFBD23" w14:textId="77777777" w:rsidR="00184D8B" w:rsidRPr="00C6028D" w:rsidRDefault="00E32617">
          <w:pPr>
            <w:pStyle w:val="25"/>
            <w:tabs>
              <w:tab w:val="right" w:leader="dot" w:pos="9345"/>
            </w:tabs>
            <w:rPr>
              <w:rFonts w:asciiTheme="minorHAnsi" w:eastAsiaTheme="minorEastAsia" w:hAnsiTheme="minorHAnsi" w:cstheme="minorBidi"/>
              <w:noProof/>
              <w:sz w:val="28"/>
              <w:szCs w:val="28"/>
            </w:rPr>
          </w:pPr>
          <w:hyperlink w:anchor="_Toc389771417" w:history="1">
            <w:r w:rsidR="00184D8B" w:rsidRPr="00C6028D">
              <w:rPr>
                <w:rStyle w:val="af"/>
                <w:noProof/>
                <w:sz w:val="28"/>
                <w:szCs w:val="28"/>
              </w:rPr>
              <w:t>1.2. Место краудсорсинга в прикладных социальных исследованиях</w:t>
            </w:r>
            <w:r w:rsidR="00184D8B" w:rsidRPr="00C6028D">
              <w:rPr>
                <w:noProof/>
                <w:webHidden/>
                <w:sz w:val="28"/>
                <w:szCs w:val="28"/>
              </w:rPr>
              <w:tab/>
            </w:r>
            <w:r w:rsidR="00184D8B" w:rsidRPr="00C6028D">
              <w:rPr>
                <w:noProof/>
                <w:webHidden/>
                <w:sz w:val="28"/>
                <w:szCs w:val="28"/>
              </w:rPr>
              <w:fldChar w:fldCharType="begin"/>
            </w:r>
            <w:r w:rsidR="00184D8B" w:rsidRPr="00C6028D">
              <w:rPr>
                <w:noProof/>
                <w:webHidden/>
                <w:sz w:val="28"/>
                <w:szCs w:val="28"/>
              </w:rPr>
              <w:instrText xml:space="preserve"> PAGEREF _Toc389771417 \h </w:instrText>
            </w:r>
            <w:r w:rsidR="00184D8B" w:rsidRPr="00C6028D">
              <w:rPr>
                <w:noProof/>
                <w:webHidden/>
                <w:sz w:val="28"/>
                <w:szCs w:val="28"/>
              </w:rPr>
            </w:r>
            <w:r w:rsidR="00184D8B" w:rsidRPr="00C6028D">
              <w:rPr>
                <w:noProof/>
                <w:webHidden/>
                <w:sz w:val="28"/>
                <w:szCs w:val="28"/>
              </w:rPr>
              <w:fldChar w:fldCharType="separate"/>
            </w:r>
            <w:r w:rsidR="009A14EF">
              <w:rPr>
                <w:noProof/>
                <w:webHidden/>
                <w:sz w:val="28"/>
                <w:szCs w:val="28"/>
              </w:rPr>
              <w:t>26</w:t>
            </w:r>
            <w:r w:rsidR="00184D8B" w:rsidRPr="00C6028D">
              <w:rPr>
                <w:noProof/>
                <w:webHidden/>
                <w:sz w:val="28"/>
                <w:szCs w:val="28"/>
              </w:rPr>
              <w:fldChar w:fldCharType="end"/>
            </w:r>
          </w:hyperlink>
        </w:p>
        <w:p w14:paraId="64F78FCD" w14:textId="77777777" w:rsidR="00184D8B" w:rsidRPr="00C6028D" w:rsidRDefault="00E32617">
          <w:pPr>
            <w:pStyle w:val="31"/>
            <w:tabs>
              <w:tab w:val="right" w:leader="dot" w:pos="9345"/>
            </w:tabs>
            <w:rPr>
              <w:rFonts w:asciiTheme="minorHAnsi" w:eastAsiaTheme="minorEastAsia" w:hAnsiTheme="minorHAnsi" w:cstheme="minorBidi"/>
              <w:noProof/>
              <w:sz w:val="28"/>
              <w:szCs w:val="28"/>
            </w:rPr>
          </w:pPr>
          <w:hyperlink w:anchor="_Toc389771418" w:history="1">
            <w:r w:rsidR="00184D8B" w:rsidRPr="00C6028D">
              <w:rPr>
                <w:rStyle w:val="af"/>
                <w:noProof/>
                <w:sz w:val="28"/>
                <w:szCs w:val="28"/>
              </w:rPr>
              <w:t>1.2.1. Обстоятельства появления краудсорсинга в прикладных социальных исследованиях</w:t>
            </w:r>
            <w:r w:rsidR="00184D8B" w:rsidRPr="00C6028D">
              <w:rPr>
                <w:noProof/>
                <w:webHidden/>
                <w:sz w:val="28"/>
                <w:szCs w:val="28"/>
              </w:rPr>
              <w:tab/>
            </w:r>
            <w:r w:rsidR="00184D8B" w:rsidRPr="00C6028D">
              <w:rPr>
                <w:noProof/>
                <w:webHidden/>
                <w:sz w:val="28"/>
                <w:szCs w:val="28"/>
              </w:rPr>
              <w:fldChar w:fldCharType="begin"/>
            </w:r>
            <w:r w:rsidR="00184D8B" w:rsidRPr="00C6028D">
              <w:rPr>
                <w:noProof/>
                <w:webHidden/>
                <w:sz w:val="28"/>
                <w:szCs w:val="28"/>
              </w:rPr>
              <w:instrText xml:space="preserve"> PAGEREF _Toc389771418 \h </w:instrText>
            </w:r>
            <w:r w:rsidR="00184D8B" w:rsidRPr="00C6028D">
              <w:rPr>
                <w:noProof/>
                <w:webHidden/>
                <w:sz w:val="28"/>
                <w:szCs w:val="28"/>
              </w:rPr>
            </w:r>
            <w:r w:rsidR="00184D8B" w:rsidRPr="00C6028D">
              <w:rPr>
                <w:noProof/>
                <w:webHidden/>
                <w:sz w:val="28"/>
                <w:szCs w:val="28"/>
              </w:rPr>
              <w:fldChar w:fldCharType="separate"/>
            </w:r>
            <w:r w:rsidR="009A14EF">
              <w:rPr>
                <w:noProof/>
                <w:webHidden/>
                <w:sz w:val="28"/>
                <w:szCs w:val="28"/>
              </w:rPr>
              <w:t>26</w:t>
            </w:r>
            <w:r w:rsidR="00184D8B" w:rsidRPr="00C6028D">
              <w:rPr>
                <w:noProof/>
                <w:webHidden/>
                <w:sz w:val="28"/>
                <w:szCs w:val="28"/>
              </w:rPr>
              <w:fldChar w:fldCharType="end"/>
            </w:r>
          </w:hyperlink>
        </w:p>
        <w:p w14:paraId="08548C22" w14:textId="77777777" w:rsidR="00184D8B" w:rsidRPr="00C6028D" w:rsidRDefault="00E32617">
          <w:pPr>
            <w:pStyle w:val="31"/>
            <w:tabs>
              <w:tab w:val="right" w:leader="dot" w:pos="9345"/>
            </w:tabs>
            <w:rPr>
              <w:rFonts w:asciiTheme="minorHAnsi" w:eastAsiaTheme="minorEastAsia" w:hAnsiTheme="minorHAnsi" w:cstheme="minorBidi"/>
              <w:noProof/>
              <w:sz w:val="28"/>
              <w:szCs w:val="28"/>
            </w:rPr>
          </w:pPr>
          <w:hyperlink w:anchor="_Toc389771419" w:history="1">
            <w:r w:rsidR="00184D8B" w:rsidRPr="00C6028D">
              <w:rPr>
                <w:rStyle w:val="af"/>
                <w:noProof/>
                <w:sz w:val="28"/>
                <w:szCs w:val="28"/>
              </w:rPr>
              <w:t>1.2.2. Рабочее определение понятия «краудсорсинг»</w:t>
            </w:r>
            <w:r w:rsidR="00184D8B" w:rsidRPr="00C6028D">
              <w:rPr>
                <w:noProof/>
                <w:webHidden/>
                <w:sz w:val="28"/>
                <w:szCs w:val="28"/>
              </w:rPr>
              <w:tab/>
            </w:r>
            <w:r w:rsidR="00184D8B" w:rsidRPr="00C6028D">
              <w:rPr>
                <w:noProof/>
                <w:webHidden/>
                <w:sz w:val="28"/>
                <w:szCs w:val="28"/>
              </w:rPr>
              <w:fldChar w:fldCharType="begin"/>
            </w:r>
            <w:r w:rsidR="00184D8B" w:rsidRPr="00C6028D">
              <w:rPr>
                <w:noProof/>
                <w:webHidden/>
                <w:sz w:val="28"/>
                <w:szCs w:val="28"/>
              </w:rPr>
              <w:instrText xml:space="preserve"> PAGEREF _Toc389771419 \h </w:instrText>
            </w:r>
            <w:r w:rsidR="00184D8B" w:rsidRPr="00C6028D">
              <w:rPr>
                <w:noProof/>
                <w:webHidden/>
                <w:sz w:val="28"/>
                <w:szCs w:val="28"/>
              </w:rPr>
            </w:r>
            <w:r w:rsidR="00184D8B" w:rsidRPr="00C6028D">
              <w:rPr>
                <w:noProof/>
                <w:webHidden/>
                <w:sz w:val="28"/>
                <w:szCs w:val="28"/>
              </w:rPr>
              <w:fldChar w:fldCharType="separate"/>
            </w:r>
            <w:r w:rsidR="009A14EF">
              <w:rPr>
                <w:noProof/>
                <w:webHidden/>
                <w:sz w:val="28"/>
                <w:szCs w:val="28"/>
              </w:rPr>
              <w:t>28</w:t>
            </w:r>
            <w:r w:rsidR="00184D8B" w:rsidRPr="00C6028D">
              <w:rPr>
                <w:noProof/>
                <w:webHidden/>
                <w:sz w:val="28"/>
                <w:szCs w:val="28"/>
              </w:rPr>
              <w:fldChar w:fldCharType="end"/>
            </w:r>
          </w:hyperlink>
        </w:p>
        <w:p w14:paraId="2E90B3F8" w14:textId="77777777" w:rsidR="00184D8B" w:rsidRPr="00C6028D" w:rsidRDefault="00E32617">
          <w:pPr>
            <w:pStyle w:val="25"/>
            <w:tabs>
              <w:tab w:val="right" w:leader="dot" w:pos="9345"/>
            </w:tabs>
            <w:rPr>
              <w:rFonts w:asciiTheme="minorHAnsi" w:eastAsiaTheme="minorEastAsia" w:hAnsiTheme="minorHAnsi" w:cstheme="minorBidi"/>
              <w:noProof/>
              <w:sz w:val="28"/>
              <w:szCs w:val="28"/>
            </w:rPr>
          </w:pPr>
          <w:hyperlink w:anchor="_Toc389771420" w:history="1">
            <w:r w:rsidR="00184D8B" w:rsidRPr="00C6028D">
              <w:rPr>
                <w:rStyle w:val="af"/>
                <w:noProof/>
                <w:sz w:val="28"/>
                <w:szCs w:val="28"/>
              </w:rPr>
              <w:t>1.3. Способы применения краудсорсинга в прикладных социальных исследованиях</w:t>
            </w:r>
            <w:r w:rsidR="00184D8B" w:rsidRPr="00C6028D">
              <w:rPr>
                <w:noProof/>
                <w:webHidden/>
                <w:sz w:val="28"/>
                <w:szCs w:val="28"/>
              </w:rPr>
              <w:tab/>
            </w:r>
            <w:r w:rsidR="00184D8B" w:rsidRPr="00C6028D">
              <w:rPr>
                <w:noProof/>
                <w:webHidden/>
                <w:sz w:val="28"/>
                <w:szCs w:val="28"/>
              </w:rPr>
              <w:fldChar w:fldCharType="begin"/>
            </w:r>
            <w:r w:rsidR="00184D8B" w:rsidRPr="00C6028D">
              <w:rPr>
                <w:noProof/>
                <w:webHidden/>
                <w:sz w:val="28"/>
                <w:szCs w:val="28"/>
              </w:rPr>
              <w:instrText xml:space="preserve"> PAGEREF _Toc389771420 \h </w:instrText>
            </w:r>
            <w:r w:rsidR="00184D8B" w:rsidRPr="00C6028D">
              <w:rPr>
                <w:noProof/>
                <w:webHidden/>
                <w:sz w:val="28"/>
                <w:szCs w:val="28"/>
              </w:rPr>
            </w:r>
            <w:r w:rsidR="00184D8B" w:rsidRPr="00C6028D">
              <w:rPr>
                <w:noProof/>
                <w:webHidden/>
                <w:sz w:val="28"/>
                <w:szCs w:val="28"/>
              </w:rPr>
              <w:fldChar w:fldCharType="separate"/>
            </w:r>
            <w:r w:rsidR="009A14EF">
              <w:rPr>
                <w:noProof/>
                <w:webHidden/>
                <w:sz w:val="28"/>
                <w:szCs w:val="28"/>
              </w:rPr>
              <w:t>35</w:t>
            </w:r>
            <w:r w:rsidR="00184D8B" w:rsidRPr="00C6028D">
              <w:rPr>
                <w:noProof/>
                <w:webHidden/>
                <w:sz w:val="28"/>
                <w:szCs w:val="28"/>
              </w:rPr>
              <w:fldChar w:fldCharType="end"/>
            </w:r>
          </w:hyperlink>
        </w:p>
        <w:p w14:paraId="0054ECBE" w14:textId="77777777" w:rsidR="00184D8B" w:rsidRPr="00C6028D" w:rsidRDefault="00E32617">
          <w:pPr>
            <w:pStyle w:val="31"/>
            <w:tabs>
              <w:tab w:val="right" w:leader="dot" w:pos="9345"/>
            </w:tabs>
            <w:rPr>
              <w:rFonts w:asciiTheme="minorHAnsi" w:eastAsiaTheme="minorEastAsia" w:hAnsiTheme="minorHAnsi" w:cstheme="minorBidi"/>
              <w:noProof/>
              <w:sz w:val="28"/>
              <w:szCs w:val="28"/>
            </w:rPr>
          </w:pPr>
          <w:hyperlink w:anchor="_Toc389771421" w:history="1">
            <w:r w:rsidR="00184D8B" w:rsidRPr="00C6028D">
              <w:rPr>
                <w:rStyle w:val="af"/>
                <w:noProof/>
                <w:sz w:val="28"/>
                <w:szCs w:val="28"/>
              </w:rPr>
              <w:t>1.3.1. Классификация способов применения краудсорсинга в прикладных социальных исследованиях.</w:t>
            </w:r>
            <w:r w:rsidR="00184D8B" w:rsidRPr="00C6028D">
              <w:rPr>
                <w:noProof/>
                <w:webHidden/>
                <w:sz w:val="28"/>
                <w:szCs w:val="28"/>
              </w:rPr>
              <w:tab/>
            </w:r>
            <w:r w:rsidR="00184D8B" w:rsidRPr="00C6028D">
              <w:rPr>
                <w:noProof/>
                <w:webHidden/>
                <w:sz w:val="28"/>
                <w:szCs w:val="28"/>
              </w:rPr>
              <w:fldChar w:fldCharType="begin"/>
            </w:r>
            <w:r w:rsidR="00184D8B" w:rsidRPr="00C6028D">
              <w:rPr>
                <w:noProof/>
                <w:webHidden/>
                <w:sz w:val="28"/>
                <w:szCs w:val="28"/>
              </w:rPr>
              <w:instrText xml:space="preserve"> PAGEREF _Toc389771421 \h </w:instrText>
            </w:r>
            <w:r w:rsidR="00184D8B" w:rsidRPr="00C6028D">
              <w:rPr>
                <w:noProof/>
                <w:webHidden/>
                <w:sz w:val="28"/>
                <w:szCs w:val="28"/>
              </w:rPr>
            </w:r>
            <w:r w:rsidR="00184D8B" w:rsidRPr="00C6028D">
              <w:rPr>
                <w:noProof/>
                <w:webHidden/>
                <w:sz w:val="28"/>
                <w:szCs w:val="28"/>
              </w:rPr>
              <w:fldChar w:fldCharType="separate"/>
            </w:r>
            <w:r w:rsidR="009A14EF">
              <w:rPr>
                <w:noProof/>
                <w:webHidden/>
                <w:sz w:val="28"/>
                <w:szCs w:val="28"/>
              </w:rPr>
              <w:t>37</w:t>
            </w:r>
            <w:r w:rsidR="00184D8B" w:rsidRPr="00C6028D">
              <w:rPr>
                <w:noProof/>
                <w:webHidden/>
                <w:sz w:val="28"/>
                <w:szCs w:val="28"/>
              </w:rPr>
              <w:fldChar w:fldCharType="end"/>
            </w:r>
          </w:hyperlink>
        </w:p>
        <w:p w14:paraId="550AD89D" w14:textId="77777777" w:rsidR="00184D8B" w:rsidRPr="00C6028D" w:rsidRDefault="00E32617">
          <w:pPr>
            <w:pStyle w:val="31"/>
            <w:tabs>
              <w:tab w:val="right" w:leader="dot" w:pos="9345"/>
            </w:tabs>
            <w:rPr>
              <w:rFonts w:asciiTheme="minorHAnsi" w:eastAsiaTheme="minorEastAsia" w:hAnsiTheme="minorHAnsi" w:cstheme="minorBidi"/>
              <w:noProof/>
              <w:sz w:val="28"/>
              <w:szCs w:val="28"/>
            </w:rPr>
          </w:pPr>
          <w:hyperlink w:anchor="_Toc389771422" w:history="1">
            <w:r w:rsidR="00184D8B" w:rsidRPr="00C6028D">
              <w:rPr>
                <w:rStyle w:val="af"/>
                <w:noProof/>
                <w:sz w:val="28"/>
                <w:szCs w:val="28"/>
              </w:rPr>
              <w:t>1.3.2. Неточности в определении способов применения краудсорсинга в прикладных социальных исследованиях.</w:t>
            </w:r>
            <w:r w:rsidR="00184D8B" w:rsidRPr="00C6028D">
              <w:rPr>
                <w:noProof/>
                <w:webHidden/>
                <w:sz w:val="28"/>
                <w:szCs w:val="28"/>
              </w:rPr>
              <w:tab/>
            </w:r>
            <w:r w:rsidR="00184D8B" w:rsidRPr="00C6028D">
              <w:rPr>
                <w:noProof/>
                <w:webHidden/>
                <w:sz w:val="28"/>
                <w:szCs w:val="28"/>
              </w:rPr>
              <w:fldChar w:fldCharType="begin"/>
            </w:r>
            <w:r w:rsidR="00184D8B" w:rsidRPr="00C6028D">
              <w:rPr>
                <w:noProof/>
                <w:webHidden/>
                <w:sz w:val="28"/>
                <w:szCs w:val="28"/>
              </w:rPr>
              <w:instrText xml:space="preserve"> PAGEREF _Toc389771422 \h </w:instrText>
            </w:r>
            <w:r w:rsidR="00184D8B" w:rsidRPr="00C6028D">
              <w:rPr>
                <w:noProof/>
                <w:webHidden/>
                <w:sz w:val="28"/>
                <w:szCs w:val="28"/>
              </w:rPr>
            </w:r>
            <w:r w:rsidR="00184D8B" w:rsidRPr="00C6028D">
              <w:rPr>
                <w:noProof/>
                <w:webHidden/>
                <w:sz w:val="28"/>
                <w:szCs w:val="28"/>
              </w:rPr>
              <w:fldChar w:fldCharType="separate"/>
            </w:r>
            <w:r w:rsidR="009A14EF">
              <w:rPr>
                <w:noProof/>
                <w:webHidden/>
                <w:sz w:val="28"/>
                <w:szCs w:val="28"/>
              </w:rPr>
              <w:t>50</w:t>
            </w:r>
            <w:r w:rsidR="00184D8B" w:rsidRPr="00C6028D">
              <w:rPr>
                <w:noProof/>
                <w:webHidden/>
                <w:sz w:val="28"/>
                <w:szCs w:val="28"/>
              </w:rPr>
              <w:fldChar w:fldCharType="end"/>
            </w:r>
          </w:hyperlink>
        </w:p>
        <w:p w14:paraId="1C24E398" w14:textId="77777777" w:rsidR="00184D8B" w:rsidRPr="00C6028D" w:rsidRDefault="00E32617">
          <w:pPr>
            <w:pStyle w:val="14"/>
            <w:tabs>
              <w:tab w:val="right" w:leader="dot" w:pos="9345"/>
            </w:tabs>
            <w:rPr>
              <w:rFonts w:asciiTheme="minorHAnsi" w:eastAsiaTheme="minorEastAsia" w:hAnsiTheme="minorHAnsi" w:cstheme="minorBidi"/>
              <w:noProof/>
              <w:sz w:val="28"/>
              <w:szCs w:val="28"/>
            </w:rPr>
          </w:pPr>
          <w:hyperlink w:anchor="_Toc389771423" w:history="1">
            <w:r w:rsidR="00184D8B" w:rsidRPr="00C6028D">
              <w:rPr>
                <w:rStyle w:val="af"/>
                <w:noProof/>
                <w:sz w:val="28"/>
                <w:szCs w:val="28"/>
              </w:rPr>
              <w:t>Глава 2. Анализ краудсорсингового проекта «Как сделать лучше Наше Подмосковье!»</w:t>
            </w:r>
            <w:r w:rsidR="00184D8B" w:rsidRPr="00C6028D">
              <w:rPr>
                <w:noProof/>
                <w:webHidden/>
                <w:sz w:val="28"/>
                <w:szCs w:val="28"/>
              </w:rPr>
              <w:tab/>
            </w:r>
            <w:r w:rsidR="00184D8B" w:rsidRPr="00C6028D">
              <w:rPr>
                <w:noProof/>
                <w:webHidden/>
                <w:sz w:val="28"/>
                <w:szCs w:val="28"/>
              </w:rPr>
              <w:fldChar w:fldCharType="begin"/>
            </w:r>
            <w:r w:rsidR="00184D8B" w:rsidRPr="00C6028D">
              <w:rPr>
                <w:noProof/>
                <w:webHidden/>
                <w:sz w:val="28"/>
                <w:szCs w:val="28"/>
              </w:rPr>
              <w:instrText xml:space="preserve"> PAGEREF _Toc389771423 \h </w:instrText>
            </w:r>
            <w:r w:rsidR="00184D8B" w:rsidRPr="00C6028D">
              <w:rPr>
                <w:noProof/>
                <w:webHidden/>
                <w:sz w:val="28"/>
                <w:szCs w:val="28"/>
              </w:rPr>
            </w:r>
            <w:r w:rsidR="00184D8B" w:rsidRPr="00C6028D">
              <w:rPr>
                <w:noProof/>
                <w:webHidden/>
                <w:sz w:val="28"/>
                <w:szCs w:val="28"/>
              </w:rPr>
              <w:fldChar w:fldCharType="separate"/>
            </w:r>
            <w:r w:rsidR="009A14EF">
              <w:rPr>
                <w:noProof/>
                <w:webHidden/>
                <w:sz w:val="28"/>
                <w:szCs w:val="28"/>
              </w:rPr>
              <w:t>57</w:t>
            </w:r>
            <w:r w:rsidR="00184D8B" w:rsidRPr="00C6028D">
              <w:rPr>
                <w:noProof/>
                <w:webHidden/>
                <w:sz w:val="28"/>
                <w:szCs w:val="28"/>
              </w:rPr>
              <w:fldChar w:fldCharType="end"/>
            </w:r>
          </w:hyperlink>
        </w:p>
        <w:p w14:paraId="4E3BF6F0" w14:textId="77777777" w:rsidR="00184D8B" w:rsidRPr="00C6028D" w:rsidRDefault="00E32617">
          <w:pPr>
            <w:pStyle w:val="25"/>
            <w:tabs>
              <w:tab w:val="right" w:leader="dot" w:pos="9345"/>
            </w:tabs>
            <w:rPr>
              <w:rFonts w:asciiTheme="minorHAnsi" w:eastAsiaTheme="minorEastAsia" w:hAnsiTheme="minorHAnsi" w:cstheme="minorBidi"/>
              <w:noProof/>
              <w:sz w:val="28"/>
              <w:szCs w:val="28"/>
            </w:rPr>
          </w:pPr>
          <w:hyperlink w:anchor="_Toc389771424" w:history="1">
            <w:r w:rsidR="00184D8B" w:rsidRPr="00C6028D">
              <w:rPr>
                <w:rStyle w:val="af"/>
                <w:noProof/>
                <w:sz w:val="28"/>
                <w:szCs w:val="28"/>
              </w:rPr>
              <w:t>2.1. Применение кейс-стади для исследования краудсорсинговых проектов</w:t>
            </w:r>
            <w:r w:rsidR="00184D8B" w:rsidRPr="00C6028D">
              <w:rPr>
                <w:noProof/>
                <w:webHidden/>
                <w:sz w:val="28"/>
                <w:szCs w:val="28"/>
              </w:rPr>
              <w:tab/>
            </w:r>
            <w:r w:rsidR="00184D8B" w:rsidRPr="00C6028D">
              <w:rPr>
                <w:noProof/>
                <w:webHidden/>
                <w:sz w:val="28"/>
                <w:szCs w:val="28"/>
              </w:rPr>
              <w:fldChar w:fldCharType="begin"/>
            </w:r>
            <w:r w:rsidR="00184D8B" w:rsidRPr="00C6028D">
              <w:rPr>
                <w:noProof/>
                <w:webHidden/>
                <w:sz w:val="28"/>
                <w:szCs w:val="28"/>
              </w:rPr>
              <w:instrText xml:space="preserve"> PAGEREF _Toc389771424 \h </w:instrText>
            </w:r>
            <w:r w:rsidR="00184D8B" w:rsidRPr="00C6028D">
              <w:rPr>
                <w:noProof/>
                <w:webHidden/>
                <w:sz w:val="28"/>
                <w:szCs w:val="28"/>
              </w:rPr>
            </w:r>
            <w:r w:rsidR="00184D8B" w:rsidRPr="00C6028D">
              <w:rPr>
                <w:noProof/>
                <w:webHidden/>
                <w:sz w:val="28"/>
                <w:szCs w:val="28"/>
              </w:rPr>
              <w:fldChar w:fldCharType="separate"/>
            </w:r>
            <w:r w:rsidR="009A14EF">
              <w:rPr>
                <w:noProof/>
                <w:webHidden/>
                <w:sz w:val="28"/>
                <w:szCs w:val="28"/>
              </w:rPr>
              <w:t>57</w:t>
            </w:r>
            <w:r w:rsidR="00184D8B" w:rsidRPr="00C6028D">
              <w:rPr>
                <w:noProof/>
                <w:webHidden/>
                <w:sz w:val="28"/>
                <w:szCs w:val="28"/>
              </w:rPr>
              <w:fldChar w:fldCharType="end"/>
            </w:r>
          </w:hyperlink>
        </w:p>
        <w:p w14:paraId="6D7D4248" w14:textId="77777777" w:rsidR="00184D8B" w:rsidRPr="00C6028D" w:rsidRDefault="00E32617">
          <w:pPr>
            <w:pStyle w:val="25"/>
            <w:tabs>
              <w:tab w:val="right" w:leader="dot" w:pos="9345"/>
            </w:tabs>
            <w:rPr>
              <w:rFonts w:asciiTheme="minorHAnsi" w:eastAsiaTheme="minorEastAsia" w:hAnsiTheme="minorHAnsi" w:cstheme="minorBidi"/>
              <w:noProof/>
              <w:sz w:val="28"/>
              <w:szCs w:val="28"/>
            </w:rPr>
          </w:pPr>
          <w:hyperlink w:anchor="_Toc389771425" w:history="1">
            <w:r w:rsidR="00184D8B" w:rsidRPr="00C6028D">
              <w:rPr>
                <w:rStyle w:val="af"/>
                <w:noProof/>
                <w:sz w:val="28"/>
                <w:szCs w:val="28"/>
              </w:rPr>
              <w:t>2.2. Общее описание кейса «НП»</w:t>
            </w:r>
            <w:r w:rsidR="00184D8B" w:rsidRPr="00C6028D">
              <w:rPr>
                <w:noProof/>
                <w:webHidden/>
                <w:sz w:val="28"/>
                <w:szCs w:val="28"/>
              </w:rPr>
              <w:tab/>
            </w:r>
            <w:r w:rsidR="00184D8B" w:rsidRPr="00C6028D">
              <w:rPr>
                <w:noProof/>
                <w:webHidden/>
                <w:sz w:val="28"/>
                <w:szCs w:val="28"/>
              </w:rPr>
              <w:fldChar w:fldCharType="begin"/>
            </w:r>
            <w:r w:rsidR="00184D8B" w:rsidRPr="00C6028D">
              <w:rPr>
                <w:noProof/>
                <w:webHidden/>
                <w:sz w:val="28"/>
                <w:szCs w:val="28"/>
              </w:rPr>
              <w:instrText xml:space="preserve"> PAGEREF _Toc389771425 \h </w:instrText>
            </w:r>
            <w:r w:rsidR="00184D8B" w:rsidRPr="00C6028D">
              <w:rPr>
                <w:noProof/>
                <w:webHidden/>
                <w:sz w:val="28"/>
                <w:szCs w:val="28"/>
              </w:rPr>
            </w:r>
            <w:r w:rsidR="00184D8B" w:rsidRPr="00C6028D">
              <w:rPr>
                <w:noProof/>
                <w:webHidden/>
                <w:sz w:val="28"/>
                <w:szCs w:val="28"/>
              </w:rPr>
              <w:fldChar w:fldCharType="separate"/>
            </w:r>
            <w:r w:rsidR="009A14EF">
              <w:rPr>
                <w:noProof/>
                <w:webHidden/>
                <w:sz w:val="28"/>
                <w:szCs w:val="28"/>
              </w:rPr>
              <w:t>64</w:t>
            </w:r>
            <w:r w:rsidR="00184D8B" w:rsidRPr="00C6028D">
              <w:rPr>
                <w:noProof/>
                <w:webHidden/>
                <w:sz w:val="28"/>
                <w:szCs w:val="28"/>
              </w:rPr>
              <w:fldChar w:fldCharType="end"/>
            </w:r>
          </w:hyperlink>
        </w:p>
        <w:p w14:paraId="7964AFFA" w14:textId="77777777" w:rsidR="00184D8B" w:rsidRPr="00C6028D" w:rsidRDefault="00E32617">
          <w:pPr>
            <w:pStyle w:val="25"/>
            <w:tabs>
              <w:tab w:val="right" w:leader="dot" w:pos="9345"/>
            </w:tabs>
            <w:rPr>
              <w:rFonts w:asciiTheme="minorHAnsi" w:eastAsiaTheme="minorEastAsia" w:hAnsiTheme="minorHAnsi" w:cstheme="minorBidi"/>
              <w:noProof/>
              <w:sz w:val="28"/>
              <w:szCs w:val="28"/>
            </w:rPr>
          </w:pPr>
          <w:hyperlink w:anchor="_Toc389771426" w:history="1">
            <w:r w:rsidR="00184D8B" w:rsidRPr="00C6028D">
              <w:rPr>
                <w:rStyle w:val="af"/>
                <w:noProof/>
                <w:sz w:val="28"/>
                <w:szCs w:val="28"/>
              </w:rPr>
              <w:t>2.3. Анализ содержания кейса «НП»</w:t>
            </w:r>
            <w:r w:rsidR="00184D8B" w:rsidRPr="00C6028D">
              <w:rPr>
                <w:noProof/>
                <w:webHidden/>
                <w:sz w:val="28"/>
                <w:szCs w:val="28"/>
              </w:rPr>
              <w:tab/>
            </w:r>
            <w:r w:rsidR="00184D8B" w:rsidRPr="00C6028D">
              <w:rPr>
                <w:noProof/>
                <w:webHidden/>
                <w:sz w:val="28"/>
                <w:szCs w:val="28"/>
              </w:rPr>
              <w:fldChar w:fldCharType="begin"/>
            </w:r>
            <w:r w:rsidR="00184D8B" w:rsidRPr="00C6028D">
              <w:rPr>
                <w:noProof/>
                <w:webHidden/>
                <w:sz w:val="28"/>
                <w:szCs w:val="28"/>
              </w:rPr>
              <w:instrText xml:space="preserve"> PAGEREF _Toc389771426 \h </w:instrText>
            </w:r>
            <w:r w:rsidR="00184D8B" w:rsidRPr="00C6028D">
              <w:rPr>
                <w:noProof/>
                <w:webHidden/>
                <w:sz w:val="28"/>
                <w:szCs w:val="28"/>
              </w:rPr>
            </w:r>
            <w:r w:rsidR="00184D8B" w:rsidRPr="00C6028D">
              <w:rPr>
                <w:noProof/>
                <w:webHidden/>
                <w:sz w:val="28"/>
                <w:szCs w:val="28"/>
              </w:rPr>
              <w:fldChar w:fldCharType="separate"/>
            </w:r>
            <w:r w:rsidR="009A14EF">
              <w:rPr>
                <w:noProof/>
                <w:webHidden/>
                <w:sz w:val="28"/>
                <w:szCs w:val="28"/>
              </w:rPr>
              <w:t>68</w:t>
            </w:r>
            <w:r w:rsidR="00184D8B" w:rsidRPr="00C6028D">
              <w:rPr>
                <w:noProof/>
                <w:webHidden/>
                <w:sz w:val="28"/>
                <w:szCs w:val="28"/>
              </w:rPr>
              <w:fldChar w:fldCharType="end"/>
            </w:r>
          </w:hyperlink>
        </w:p>
        <w:p w14:paraId="26BFF259" w14:textId="77777777" w:rsidR="00184D8B" w:rsidRPr="00C6028D" w:rsidRDefault="00E32617">
          <w:pPr>
            <w:pStyle w:val="25"/>
            <w:tabs>
              <w:tab w:val="right" w:leader="dot" w:pos="9345"/>
            </w:tabs>
            <w:rPr>
              <w:rFonts w:asciiTheme="minorHAnsi" w:eastAsiaTheme="minorEastAsia" w:hAnsiTheme="minorHAnsi" w:cstheme="minorBidi"/>
              <w:noProof/>
              <w:sz w:val="28"/>
              <w:szCs w:val="28"/>
            </w:rPr>
          </w:pPr>
          <w:hyperlink w:anchor="_Toc389771427" w:history="1">
            <w:r w:rsidR="00184D8B" w:rsidRPr="00C6028D">
              <w:rPr>
                <w:rStyle w:val="af"/>
                <w:noProof/>
                <w:sz w:val="28"/>
                <w:szCs w:val="28"/>
              </w:rPr>
              <w:t>2.4. Научно-исследовательское содержание кейса «НП»</w:t>
            </w:r>
            <w:r w:rsidR="00184D8B" w:rsidRPr="00C6028D">
              <w:rPr>
                <w:noProof/>
                <w:webHidden/>
                <w:sz w:val="28"/>
                <w:szCs w:val="28"/>
              </w:rPr>
              <w:tab/>
            </w:r>
            <w:r w:rsidR="00184D8B" w:rsidRPr="00C6028D">
              <w:rPr>
                <w:noProof/>
                <w:webHidden/>
                <w:sz w:val="28"/>
                <w:szCs w:val="28"/>
              </w:rPr>
              <w:fldChar w:fldCharType="begin"/>
            </w:r>
            <w:r w:rsidR="00184D8B" w:rsidRPr="00C6028D">
              <w:rPr>
                <w:noProof/>
                <w:webHidden/>
                <w:sz w:val="28"/>
                <w:szCs w:val="28"/>
              </w:rPr>
              <w:instrText xml:space="preserve"> PAGEREF _Toc389771427 \h </w:instrText>
            </w:r>
            <w:r w:rsidR="00184D8B" w:rsidRPr="00C6028D">
              <w:rPr>
                <w:noProof/>
                <w:webHidden/>
                <w:sz w:val="28"/>
                <w:szCs w:val="28"/>
              </w:rPr>
            </w:r>
            <w:r w:rsidR="00184D8B" w:rsidRPr="00C6028D">
              <w:rPr>
                <w:noProof/>
                <w:webHidden/>
                <w:sz w:val="28"/>
                <w:szCs w:val="28"/>
              </w:rPr>
              <w:fldChar w:fldCharType="separate"/>
            </w:r>
            <w:r w:rsidR="009A14EF">
              <w:rPr>
                <w:noProof/>
                <w:webHidden/>
                <w:sz w:val="28"/>
                <w:szCs w:val="28"/>
              </w:rPr>
              <w:t>82</w:t>
            </w:r>
            <w:r w:rsidR="00184D8B" w:rsidRPr="00C6028D">
              <w:rPr>
                <w:noProof/>
                <w:webHidden/>
                <w:sz w:val="28"/>
                <w:szCs w:val="28"/>
              </w:rPr>
              <w:fldChar w:fldCharType="end"/>
            </w:r>
          </w:hyperlink>
        </w:p>
        <w:p w14:paraId="2CC102CC" w14:textId="7A508ED6" w:rsidR="00184D8B" w:rsidRPr="00C6028D" w:rsidRDefault="00E32617">
          <w:pPr>
            <w:pStyle w:val="14"/>
            <w:tabs>
              <w:tab w:val="right" w:leader="dot" w:pos="9345"/>
            </w:tabs>
            <w:rPr>
              <w:rFonts w:asciiTheme="minorHAnsi" w:eastAsiaTheme="minorEastAsia" w:hAnsiTheme="minorHAnsi" w:cstheme="minorBidi"/>
              <w:noProof/>
              <w:sz w:val="28"/>
              <w:szCs w:val="28"/>
            </w:rPr>
          </w:pPr>
          <w:hyperlink w:anchor="_Toc389771428" w:history="1">
            <w:r w:rsidR="00184D8B" w:rsidRPr="00C6028D">
              <w:rPr>
                <w:rStyle w:val="af"/>
                <w:noProof/>
                <w:sz w:val="28"/>
                <w:szCs w:val="28"/>
              </w:rPr>
              <w:t>З</w:t>
            </w:r>
            <w:r w:rsidR="00481F0A" w:rsidRPr="00C6028D">
              <w:rPr>
                <w:rStyle w:val="af"/>
                <w:noProof/>
                <w:sz w:val="28"/>
                <w:szCs w:val="28"/>
              </w:rPr>
              <w:t>аключение</w:t>
            </w:r>
            <w:r w:rsidR="00184D8B" w:rsidRPr="00C6028D">
              <w:rPr>
                <w:noProof/>
                <w:webHidden/>
                <w:sz w:val="28"/>
                <w:szCs w:val="28"/>
              </w:rPr>
              <w:tab/>
            </w:r>
            <w:r w:rsidR="00184D8B" w:rsidRPr="00C6028D">
              <w:rPr>
                <w:noProof/>
                <w:webHidden/>
                <w:sz w:val="28"/>
                <w:szCs w:val="28"/>
              </w:rPr>
              <w:fldChar w:fldCharType="begin"/>
            </w:r>
            <w:r w:rsidR="00184D8B" w:rsidRPr="00C6028D">
              <w:rPr>
                <w:noProof/>
                <w:webHidden/>
                <w:sz w:val="28"/>
                <w:szCs w:val="28"/>
              </w:rPr>
              <w:instrText xml:space="preserve"> PAGEREF _Toc389771428 \h </w:instrText>
            </w:r>
            <w:r w:rsidR="00184D8B" w:rsidRPr="00C6028D">
              <w:rPr>
                <w:noProof/>
                <w:webHidden/>
                <w:sz w:val="28"/>
                <w:szCs w:val="28"/>
              </w:rPr>
            </w:r>
            <w:r w:rsidR="00184D8B" w:rsidRPr="00C6028D">
              <w:rPr>
                <w:noProof/>
                <w:webHidden/>
                <w:sz w:val="28"/>
                <w:szCs w:val="28"/>
              </w:rPr>
              <w:fldChar w:fldCharType="separate"/>
            </w:r>
            <w:r w:rsidR="009A14EF">
              <w:rPr>
                <w:noProof/>
                <w:webHidden/>
                <w:sz w:val="28"/>
                <w:szCs w:val="28"/>
              </w:rPr>
              <w:t>89</w:t>
            </w:r>
            <w:r w:rsidR="00184D8B" w:rsidRPr="00C6028D">
              <w:rPr>
                <w:noProof/>
                <w:webHidden/>
                <w:sz w:val="28"/>
                <w:szCs w:val="28"/>
              </w:rPr>
              <w:fldChar w:fldCharType="end"/>
            </w:r>
          </w:hyperlink>
        </w:p>
        <w:p w14:paraId="03950403" w14:textId="773B130B" w:rsidR="00184D8B" w:rsidRPr="00C6028D" w:rsidRDefault="00E32617">
          <w:pPr>
            <w:pStyle w:val="14"/>
            <w:tabs>
              <w:tab w:val="right" w:leader="dot" w:pos="9345"/>
            </w:tabs>
            <w:rPr>
              <w:rFonts w:asciiTheme="minorHAnsi" w:eastAsiaTheme="minorEastAsia" w:hAnsiTheme="minorHAnsi" w:cstheme="minorBidi"/>
              <w:noProof/>
              <w:sz w:val="28"/>
              <w:szCs w:val="28"/>
            </w:rPr>
          </w:pPr>
          <w:hyperlink w:anchor="_Toc389771429" w:history="1">
            <w:r w:rsidR="00481F0A" w:rsidRPr="00C6028D">
              <w:rPr>
                <w:rStyle w:val="af"/>
                <w:noProof/>
                <w:sz w:val="28"/>
                <w:szCs w:val="28"/>
              </w:rPr>
              <w:t>Приложение</w:t>
            </w:r>
            <w:r w:rsidR="00184D8B" w:rsidRPr="00C6028D">
              <w:rPr>
                <w:rStyle w:val="af"/>
                <w:noProof/>
                <w:sz w:val="28"/>
                <w:szCs w:val="28"/>
              </w:rPr>
              <w:t xml:space="preserve"> 1</w:t>
            </w:r>
            <w:r w:rsidR="00481F0A" w:rsidRPr="00C6028D">
              <w:rPr>
                <w:rStyle w:val="af"/>
                <w:noProof/>
                <w:sz w:val="28"/>
                <w:szCs w:val="28"/>
              </w:rPr>
              <w:t xml:space="preserve"> </w:t>
            </w:r>
            <w:r w:rsidR="00481F0A" w:rsidRPr="00C6028D">
              <w:rPr>
                <w:noProof/>
                <w:sz w:val="28"/>
                <w:szCs w:val="28"/>
              </w:rPr>
              <w:t>Методика поиска и отбора публикаций для классификации</w:t>
            </w:r>
            <w:r w:rsidR="00184D8B" w:rsidRPr="00C6028D">
              <w:rPr>
                <w:noProof/>
                <w:webHidden/>
                <w:sz w:val="28"/>
                <w:szCs w:val="28"/>
              </w:rPr>
              <w:tab/>
            </w:r>
            <w:r w:rsidR="00184D8B" w:rsidRPr="00C6028D">
              <w:rPr>
                <w:noProof/>
                <w:webHidden/>
                <w:sz w:val="28"/>
                <w:szCs w:val="28"/>
              </w:rPr>
              <w:fldChar w:fldCharType="begin"/>
            </w:r>
            <w:r w:rsidR="00184D8B" w:rsidRPr="00C6028D">
              <w:rPr>
                <w:noProof/>
                <w:webHidden/>
                <w:sz w:val="28"/>
                <w:szCs w:val="28"/>
              </w:rPr>
              <w:instrText xml:space="preserve"> PAGEREF _Toc389771429 \h </w:instrText>
            </w:r>
            <w:r w:rsidR="00184D8B" w:rsidRPr="00C6028D">
              <w:rPr>
                <w:noProof/>
                <w:webHidden/>
                <w:sz w:val="28"/>
                <w:szCs w:val="28"/>
              </w:rPr>
            </w:r>
            <w:r w:rsidR="00184D8B" w:rsidRPr="00C6028D">
              <w:rPr>
                <w:noProof/>
                <w:webHidden/>
                <w:sz w:val="28"/>
                <w:szCs w:val="28"/>
              </w:rPr>
              <w:fldChar w:fldCharType="separate"/>
            </w:r>
            <w:r w:rsidR="009A14EF">
              <w:rPr>
                <w:noProof/>
                <w:webHidden/>
                <w:sz w:val="28"/>
                <w:szCs w:val="28"/>
              </w:rPr>
              <w:t>107</w:t>
            </w:r>
            <w:r w:rsidR="00184D8B" w:rsidRPr="00C6028D">
              <w:rPr>
                <w:noProof/>
                <w:webHidden/>
                <w:sz w:val="28"/>
                <w:szCs w:val="28"/>
              </w:rPr>
              <w:fldChar w:fldCharType="end"/>
            </w:r>
          </w:hyperlink>
        </w:p>
        <w:p w14:paraId="2FA75F33" w14:textId="5ED554DA" w:rsidR="00184D8B" w:rsidRPr="00C6028D" w:rsidRDefault="00E32617">
          <w:pPr>
            <w:pStyle w:val="14"/>
            <w:tabs>
              <w:tab w:val="right" w:leader="dot" w:pos="9345"/>
            </w:tabs>
            <w:rPr>
              <w:rFonts w:asciiTheme="minorHAnsi" w:eastAsiaTheme="minorEastAsia" w:hAnsiTheme="minorHAnsi" w:cstheme="minorBidi"/>
              <w:noProof/>
              <w:sz w:val="28"/>
              <w:szCs w:val="28"/>
            </w:rPr>
          </w:pPr>
          <w:hyperlink w:anchor="_Toc389771431" w:history="1">
            <w:r w:rsidR="00481F0A" w:rsidRPr="00C6028D">
              <w:rPr>
                <w:rStyle w:val="af"/>
                <w:noProof/>
                <w:sz w:val="28"/>
                <w:szCs w:val="28"/>
              </w:rPr>
              <w:t>Приложение</w:t>
            </w:r>
            <w:r w:rsidR="00184D8B" w:rsidRPr="00C6028D">
              <w:rPr>
                <w:rStyle w:val="af"/>
                <w:noProof/>
                <w:sz w:val="28"/>
                <w:szCs w:val="28"/>
              </w:rPr>
              <w:t xml:space="preserve"> 2</w:t>
            </w:r>
            <w:r w:rsidR="00481F0A" w:rsidRPr="00C6028D">
              <w:rPr>
                <w:rStyle w:val="af"/>
                <w:noProof/>
                <w:sz w:val="28"/>
                <w:szCs w:val="28"/>
              </w:rPr>
              <w:t xml:space="preserve"> </w:t>
            </w:r>
            <w:r w:rsidR="00481F0A" w:rsidRPr="00C6028D">
              <w:rPr>
                <w:noProof/>
                <w:sz w:val="28"/>
                <w:szCs w:val="28"/>
              </w:rPr>
              <w:t>Поисковый интерес по запросу «</w:t>
            </w:r>
            <w:r w:rsidR="00CB7B14" w:rsidRPr="00CB7B14">
              <w:rPr>
                <w:noProof/>
                <w:sz w:val="28"/>
                <w:szCs w:val="28"/>
                <w:lang w:val="en-US"/>
              </w:rPr>
              <w:t>crowdsourcing</w:t>
            </w:r>
            <w:r w:rsidR="00481F0A" w:rsidRPr="00C6028D">
              <w:rPr>
                <w:noProof/>
                <w:sz w:val="28"/>
                <w:szCs w:val="28"/>
              </w:rPr>
              <w:t xml:space="preserve">» в </w:t>
            </w:r>
            <w:r w:rsidR="00481F0A" w:rsidRPr="00C6028D">
              <w:rPr>
                <w:noProof/>
                <w:sz w:val="28"/>
                <w:szCs w:val="28"/>
                <w:lang w:val="en-US"/>
              </w:rPr>
              <w:t>Google</w:t>
            </w:r>
            <w:r w:rsidR="00481F0A" w:rsidRPr="00C6028D">
              <w:rPr>
                <w:noProof/>
                <w:sz w:val="28"/>
                <w:szCs w:val="28"/>
              </w:rPr>
              <w:t xml:space="preserve"> </w:t>
            </w:r>
            <w:r w:rsidR="00481F0A" w:rsidRPr="00C6028D">
              <w:rPr>
                <w:noProof/>
                <w:sz w:val="28"/>
                <w:szCs w:val="28"/>
                <w:lang w:val="en-US"/>
              </w:rPr>
              <w:t>Trends</w:t>
            </w:r>
            <w:r w:rsidR="00184D8B" w:rsidRPr="00C6028D">
              <w:rPr>
                <w:noProof/>
                <w:webHidden/>
                <w:sz w:val="28"/>
                <w:szCs w:val="28"/>
              </w:rPr>
              <w:tab/>
            </w:r>
            <w:r w:rsidR="00184D8B" w:rsidRPr="00C6028D">
              <w:rPr>
                <w:noProof/>
                <w:webHidden/>
                <w:sz w:val="28"/>
                <w:szCs w:val="28"/>
              </w:rPr>
              <w:fldChar w:fldCharType="begin"/>
            </w:r>
            <w:r w:rsidR="00184D8B" w:rsidRPr="00C6028D">
              <w:rPr>
                <w:noProof/>
                <w:webHidden/>
                <w:sz w:val="28"/>
                <w:szCs w:val="28"/>
              </w:rPr>
              <w:instrText xml:space="preserve"> PAGEREF _Toc389771431 \h </w:instrText>
            </w:r>
            <w:r w:rsidR="00184D8B" w:rsidRPr="00C6028D">
              <w:rPr>
                <w:noProof/>
                <w:webHidden/>
                <w:sz w:val="28"/>
                <w:szCs w:val="28"/>
              </w:rPr>
            </w:r>
            <w:r w:rsidR="00184D8B" w:rsidRPr="00C6028D">
              <w:rPr>
                <w:noProof/>
                <w:webHidden/>
                <w:sz w:val="28"/>
                <w:szCs w:val="28"/>
              </w:rPr>
              <w:fldChar w:fldCharType="separate"/>
            </w:r>
            <w:r w:rsidR="009A14EF">
              <w:rPr>
                <w:noProof/>
                <w:webHidden/>
                <w:sz w:val="28"/>
                <w:szCs w:val="28"/>
              </w:rPr>
              <w:t>111</w:t>
            </w:r>
            <w:r w:rsidR="00184D8B" w:rsidRPr="00C6028D">
              <w:rPr>
                <w:noProof/>
                <w:webHidden/>
                <w:sz w:val="28"/>
                <w:szCs w:val="28"/>
              </w:rPr>
              <w:fldChar w:fldCharType="end"/>
            </w:r>
          </w:hyperlink>
        </w:p>
        <w:p w14:paraId="42FBE57E" w14:textId="4261605D" w:rsidR="00184D8B" w:rsidRPr="00C6028D" w:rsidRDefault="00E32617">
          <w:pPr>
            <w:pStyle w:val="14"/>
            <w:tabs>
              <w:tab w:val="right" w:leader="dot" w:pos="9345"/>
            </w:tabs>
            <w:rPr>
              <w:rFonts w:asciiTheme="minorHAnsi" w:eastAsiaTheme="minorEastAsia" w:hAnsiTheme="minorHAnsi" w:cstheme="minorBidi"/>
              <w:noProof/>
              <w:sz w:val="28"/>
              <w:szCs w:val="28"/>
            </w:rPr>
          </w:pPr>
          <w:hyperlink w:anchor="_Toc389771432" w:history="1">
            <w:r w:rsidR="00481F0A" w:rsidRPr="00C6028D">
              <w:rPr>
                <w:rStyle w:val="af"/>
                <w:noProof/>
                <w:sz w:val="28"/>
                <w:szCs w:val="28"/>
              </w:rPr>
              <w:t>Приложение</w:t>
            </w:r>
            <w:r w:rsidR="00184D8B" w:rsidRPr="00C6028D">
              <w:rPr>
                <w:rStyle w:val="af"/>
                <w:noProof/>
                <w:sz w:val="28"/>
                <w:szCs w:val="28"/>
              </w:rPr>
              <w:t xml:space="preserve"> 3</w:t>
            </w:r>
            <w:r w:rsidR="00481F0A" w:rsidRPr="00C6028D">
              <w:rPr>
                <w:rStyle w:val="af"/>
                <w:noProof/>
                <w:sz w:val="28"/>
                <w:szCs w:val="28"/>
              </w:rPr>
              <w:t xml:space="preserve"> </w:t>
            </w:r>
            <w:r w:rsidR="00481F0A" w:rsidRPr="00C6028D">
              <w:rPr>
                <w:noProof/>
                <w:sz w:val="28"/>
                <w:szCs w:val="28"/>
              </w:rPr>
              <w:t>Фрагменты технического задания проекта «НП»</w:t>
            </w:r>
            <w:r w:rsidR="00184D8B" w:rsidRPr="00C6028D">
              <w:rPr>
                <w:noProof/>
                <w:webHidden/>
                <w:sz w:val="28"/>
                <w:szCs w:val="28"/>
              </w:rPr>
              <w:tab/>
            </w:r>
            <w:r w:rsidR="00184D8B" w:rsidRPr="00C6028D">
              <w:rPr>
                <w:noProof/>
                <w:webHidden/>
                <w:sz w:val="28"/>
                <w:szCs w:val="28"/>
              </w:rPr>
              <w:fldChar w:fldCharType="begin"/>
            </w:r>
            <w:r w:rsidR="00184D8B" w:rsidRPr="00C6028D">
              <w:rPr>
                <w:noProof/>
                <w:webHidden/>
                <w:sz w:val="28"/>
                <w:szCs w:val="28"/>
              </w:rPr>
              <w:instrText xml:space="preserve"> PAGEREF _Toc389771432 \h </w:instrText>
            </w:r>
            <w:r w:rsidR="00184D8B" w:rsidRPr="00C6028D">
              <w:rPr>
                <w:noProof/>
                <w:webHidden/>
                <w:sz w:val="28"/>
                <w:szCs w:val="28"/>
              </w:rPr>
            </w:r>
            <w:r w:rsidR="00184D8B" w:rsidRPr="00C6028D">
              <w:rPr>
                <w:noProof/>
                <w:webHidden/>
                <w:sz w:val="28"/>
                <w:szCs w:val="28"/>
              </w:rPr>
              <w:fldChar w:fldCharType="separate"/>
            </w:r>
            <w:r w:rsidR="009A14EF">
              <w:rPr>
                <w:noProof/>
                <w:webHidden/>
                <w:sz w:val="28"/>
                <w:szCs w:val="28"/>
              </w:rPr>
              <w:t>112</w:t>
            </w:r>
            <w:r w:rsidR="00184D8B" w:rsidRPr="00C6028D">
              <w:rPr>
                <w:noProof/>
                <w:webHidden/>
                <w:sz w:val="28"/>
                <w:szCs w:val="28"/>
              </w:rPr>
              <w:fldChar w:fldCharType="end"/>
            </w:r>
          </w:hyperlink>
        </w:p>
        <w:p w14:paraId="549FF4EE" w14:textId="3C542A79" w:rsidR="00184D8B" w:rsidRPr="00C6028D" w:rsidRDefault="00E32617">
          <w:pPr>
            <w:pStyle w:val="14"/>
            <w:tabs>
              <w:tab w:val="right" w:leader="dot" w:pos="9345"/>
            </w:tabs>
            <w:rPr>
              <w:rFonts w:asciiTheme="minorHAnsi" w:eastAsiaTheme="minorEastAsia" w:hAnsiTheme="minorHAnsi" w:cstheme="minorBidi"/>
              <w:noProof/>
              <w:sz w:val="28"/>
              <w:szCs w:val="28"/>
            </w:rPr>
          </w:pPr>
          <w:hyperlink w:anchor="_Toc389771433" w:history="1">
            <w:r w:rsidR="00481F0A" w:rsidRPr="00C6028D">
              <w:rPr>
                <w:rStyle w:val="af"/>
                <w:noProof/>
                <w:sz w:val="28"/>
                <w:szCs w:val="28"/>
              </w:rPr>
              <w:t>Приложение</w:t>
            </w:r>
            <w:r w:rsidR="00184D8B" w:rsidRPr="00C6028D">
              <w:rPr>
                <w:rStyle w:val="af"/>
                <w:noProof/>
                <w:sz w:val="28"/>
                <w:szCs w:val="28"/>
              </w:rPr>
              <w:t xml:space="preserve"> 4</w:t>
            </w:r>
            <w:r w:rsidR="00481F0A" w:rsidRPr="00C6028D">
              <w:rPr>
                <w:rStyle w:val="af"/>
                <w:noProof/>
                <w:sz w:val="28"/>
                <w:szCs w:val="28"/>
              </w:rPr>
              <w:t xml:space="preserve"> </w:t>
            </w:r>
            <w:r w:rsidR="00481F0A" w:rsidRPr="00C6028D">
              <w:rPr>
                <w:noProof/>
                <w:sz w:val="28"/>
                <w:szCs w:val="28"/>
              </w:rPr>
              <w:t>Правила проекта «НП»</w:t>
            </w:r>
            <w:r w:rsidR="00184D8B" w:rsidRPr="00C6028D">
              <w:rPr>
                <w:noProof/>
                <w:webHidden/>
                <w:sz w:val="28"/>
                <w:szCs w:val="28"/>
              </w:rPr>
              <w:tab/>
            </w:r>
            <w:r w:rsidR="00184D8B" w:rsidRPr="00C6028D">
              <w:rPr>
                <w:noProof/>
                <w:webHidden/>
                <w:sz w:val="28"/>
                <w:szCs w:val="28"/>
              </w:rPr>
              <w:fldChar w:fldCharType="begin"/>
            </w:r>
            <w:r w:rsidR="00184D8B" w:rsidRPr="00C6028D">
              <w:rPr>
                <w:noProof/>
                <w:webHidden/>
                <w:sz w:val="28"/>
                <w:szCs w:val="28"/>
              </w:rPr>
              <w:instrText xml:space="preserve"> PAGEREF _Toc389771433 \h </w:instrText>
            </w:r>
            <w:r w:rsidR="00184D8B" w:rsidRPr="00C6028D">
              <w:rPr>
                <w:noProof/>
                <w:webHidden/>
                <w:sz w:val="28"/>
                <w:szCs w:val="28"/>
              </w:rPr>
            </w:r>
            <w:r w:rsidR="00184D8B" w:rsidRPr="00C6028D">
              <w:rPr>
                <w:noProof/>
                <w:webHidden/>
                <w:sz w:val="28"/>
                <w:szCs w:val="28"/>
              </w:rPr>
              <w:fldChar w:fldCharType="separate"/>
            </w:r>
            <w:r w:rsidR="009A14EF">
              <w:rPr>
                <w:noProof/>
                <w:webHidden/>
                <w:sz w:val="28"/>
                <w:szCs w:val="28"/>
              </w:rPr>
              <w:t>115</w:t>
            </w:r>
            <w:r w:rsidR="00184D8B" w:rsidRPr="00C6028D">
              <w:rPr>
                <w:noProof/>
                <w:webHidden/>
                <w:sz w:val="28"/>
                <w:szCs w:val="28"/>
              </w:rPr>
              <w:fldChar w:fldCharType="end"/>
            </w:r>
          </w:hyperlink>
        </w:p>
        <w:p w14:paraId="1784265B" w14:textId="798DB024" w:rsidR="00184D8B" w:rsidRPr="00C6028D" w:rsidRDefault="00E32617">
          <w:pPr>
            <w:pStyle w:val="14"/>
            <w:tabs>
              <w:tab w:val="right" w:leader="dot" w:pos="9345"/>
            </w:tabs>
            <w:rPr>
              <w:rFonts w:asciiTheme="minorHAnsi" w:eastAsiaTheme="minorEastAsia" w:hAnsiTheme="minorHAnsi" w:cstheme="minorBidi"/>
              <w:noProof/>
              <w:sz w:val="28"/>
              <w:szCs w:val="28"/>
            </w:rPr>
          </w:pPr>
          <w:hyperlink w:anchor="_Toc389771434" w:history="1">
            <w:r w:rsidR="00481F0A" w:rsidRPr="00C6028D">
              <w:rPr>
                <w:rStyle w:val="af"/>
                <w:noProof/>
                <w:sz w:val="28"/>
                <w:szCs w:val="28"/>
              </w:rPr>
              <w:t>Приложение</w:t>
            </w:r>
            <w:r w:rsidR="00184D8B" w:rsidRPr="00C6028D">
              <w:rPr>
                <w:rStyle w:val="af"/>
                <w:noProof/>
                <w:sz w:val="28"/>
                <w:szCs w:val="28"/>
              </w:rPr>
              <w:t xml:space="preserve"> 5</w:t>
            </w:r>
            <w:r w:rsidR="00481F0A" w:rsidRPr="00C6028D">
              <w:rPr>
                <w:rStyle w:val="af"/>
                <w:noProof/>
                <w:sz w:val="28"/>
                <w:szCs w:val="28"/>
              </w:rPr>
              <w:t xml:space="preserve"> </w:t>
            </w:r>
            <w:r w:rsidR="00481F0A" w:rsidRPr="00C6028D">
              <w:rPr>
                <w:noProof/>
                <w:sz w:val="28"/>
                <w:szCs w:val="28"/>
              </w:rPr>
              <w:t>Фрагменты брошюры по итогам проекта «НП»</w:t>
            </w:r>
            <w:r w:rsidR="00184D8B" w:rsidRPr="00C6028D">
              <w:rPr>
                <w:noProof/>
                <w:webHidden/>
                <w:sz w:val="28"/>
                <w:szCs w:val="28"/>
              </w:rPr>
              <w:tab/>
            </w:r>
            <w:r w:rsidR="00184D8B" w:rsidRPr="00C6028D">
              <w:rPr>
                <w:noProof/>
                <w:webHidden/>
                <w:sz w:val="28"/>
                <w:szCs w:val="28"/>
              </w:rPr>
              <w:fldChar w:fldCharType="begin"/>
            </w:r>
            <w:r w:rsidR="00184D8B" w:rsidRPr="00C6028D">
              <w:rPr>
                <w:noProof/>
                <w:webHidden/>
                <w:sz w:val="28"/>
                <w:szCs w:val="28"/>
              </w:rPr>
              <w:instrText xml:space="preserve"> PAGEREF _Toc389771434 \h </w:instrText>
            </w:r>
            <w:r w:rsidR="00184D8B" w:rsidRPr="00C6028D">
              <w:rPr>
                <w:noProof/>
                <w:webHidden/>
                <w:sz w:val="28"/>
                <w:szCs w:val="28"/>
              </w:rPr>
            </w:r>
            <w:r w:rsidR="00184D8B" w:rsidRPr="00C6028D">
              <w:rPr>
                <w:noProof/>
                <w:webHidden/>
                <w:sz w:val="28"/>
                <w:szCs w:val="28"/>
              </w:rPr>
              <w:fldChar w:fldCharType="separate"/>
            </w:r>
            <w:r w:rsidR="009A14EF">
              <w:rPr>
                <w:noProof/>
                <w:webHidden/>
                <w:sz w:val="28"/>
                <w:szCs w:val="28"/>
              </w:rPr>
              <w:t>118</w:t>
            </w:r>
            <w:r w:rsidR="00184D8B" w:rsidRPr="00C6028D">
              <w:rPr>
                <w:noProof/>
                <w:webHidden/>
                <w:sz w:val="28"/>
                <w:szCs w:val="28"/>
              </w:rPr>
              <w:fldChar w:fldCharType="end"/>
            </w:r>
          </w:hyperlink>
        </w:p>
        <w:p w14:paraId="777B1B79" w14:textId="77777777" w:rsidR="00C6028D" w:rsidRPr="00C6028D" w:rsidRDefault="00184D8B" w:rsidP="00C6028D">
          <w:pPr>
            <w:spacing w:line="360" w:lineRule="auto"/>
            <w:jc w:val="both"/>
            <w:rPr>
              <w:noProof/>
              <w:sz w:val="28"/>
              <w:szCs w:val="28"/>
            </w:rPr>
          </w:pPr>
          <w:r w:rsidRPr="00C6028D">
            <w:rPr>
              <w:rStyle w:val="af"/>
              <w:noProof/>
              <w:sz w:val="28"/>
              <w:szCs w:val="28"/>
            </w:rPr>
            <w:lastRenderedPageBreak/>
            <w:fldChar w:fldCharType="begin"/>
          </w:r>
          <w:r w:rsidRPr="00C6028D">
            <w:rPr>
              <w:rStyle w:val="af"/>
              <w:noProof/>
              <w:sz w:val="28"/>
              <w:szCs w:val="28"/>
            </w:rPr>
            <w:instrText xml:space="preserve"> </w:instrText>
          </w:r>
          <w:r w:rsidRPr="00C6028D">
            <w:rPr>
              <w:noProof/>
              <w:sz w:val="28"/>
              <w:szCs w:val="28"/>
            </w:rPr>
            <w:instrText>HYPERLINK \l "_Toc389771435"</w:instrText>
          </w:r>
          <w:r w:rsidRPr="00C6028D">
            <w:rPr>
              <w:rStyle w:val="af"/>
              <w:noProof/>
              <w:sz w:val="28"/>
              <w:szCs w:val="28"/>
            </w:rPr>
            <w:instrText xml:space="preserve"> </w:instrText>
          </w:r>
          <w:r w:rsidR="009A14EF" w:rsidRPr="00C6028D">
            <w:rPr>
              <w:rStyle w:val="af"/>
              <w:noProof/>
              <w:sz w:val="28"/>
              <w:szCs w:val="28"/>
            </w:rPr>
          </w:r>
          <w:r w:rsidRPr="00C6028D">
            <w:rPr>
              <w:rStyle w:val="af"/>
              <w:noProof/>
              <w:sz w:val="28"/>
              <w:szCs w:val="28"/>
            </w:rPr>
            <w:fldChar w:fldCharType="separate"/>
          </w:r>
          <w:r w:rsidR="00481F0A" w:rsidRPr="00C6028D">
            <w:rPr>
              <w:rStyle w:val="af"/>
              <w:noProof/>
              <w:sz w:val="28"/>
              <w:szCs w:val="28"/>
            </w:rPr>
            <w:t>Приложение</w:t>
          </w:r>
          <w:r w:rsidRPr="00C6028D">
            <w:rPr>
              <w:rStyle w:val="af"/>
              <w:noProof/>
              <w:sz w:val="28"/>
              <w:szCs w:val="28"/>
            </w:rPr>
            <w:t xml:space="preserve"> 6</w:t>
          </w:r>
          <w:r w:rsidR="00C6028D" w:rsidRPr="00C6028D">
            <w:rPr>
              <w:rStyle w:val="af"/>
              <w:noProof/>
              <w:sz w:val="28"/>
              <w:szCs w:val="28"/>
            </w:rPr>
            <w:t xml:space="preserve"> </w:t>
          </w:r>
          <w:r w:rsidR="00C6028D" w:rsidRPr="00C6028D">
            <w:rPr>
              <w:noProof/>
              <w:sz w:val="28"/>
              <w:szCs w:val="28"/>
            </w:rPr>
            <w:t>Фрагменты коммерческого предложения по итогам проекта «НП»</w:t>
          </w:r>
        </w:p>
        <w:p w14:paraId="43C02702" w14:textId="106E6DE8" w:rsidR="00184D8B" w:rsidRPr="00C6028D" w:rsidRDefault="00184D8B">
          <w:pPr>
            <w:pStyle w:val="14"/>
            <w:tabs>
              <w:tab w:val="right" w:leader="dot" w:pos="9345"/>
            </w:tabs>
            <w:rPr>
              <w:rFonts w:asciiTheme="minorHAnsi" w:eastAsiaTheme="minorEastAsia" w:hAnsiTheme="minorHAnsi" w:cstheme="minorBidi"/>
              <w:noProof/>
              <w:sz w:val="28"/>
              <w:szCs w:val="28"/>
            </w:rPr>
          </w:pPr>
          <w:r w:rsidRPr="00C6028D">
            <w:rPr>
              <w:noProof/>
              <w:webHidden/>
              <w:sz w:val="28"/>
              <w:szCs w:val="28"/>
            </w:rPr>
            <w:tab/>
          </w:r>
          <w:r w:rsidRPr="00C6028D">
            <w:rPr>
              <w:noProof/>
              <w:webHidden/>
              <w:sz w:val="28"/>
              <w:szCs w:val="28"/>
            </w:rPr>
            <w:fldChar w:fldCharType="begin"/>
          </w:r>
          <w:r w:rsidRPr="00C6028D">
            <w:rPr>
              <w:noProof/>
              <w:webHidden/>
              <w:sz w:val="28"/>
              <w:szCs w:val="28"/>
            </w:rPr>
            <w:instrText xml:space="preserve"> PAGEREF _Toc389771435 \h </w:instrText>
          </w:r>
          <w:r w:rsidRPr="00C6028D">
            <w:rPr>
              <w:noProof/>
              <w:webHidden/>
              <w:sz w:val="28"/>
              <w:szCs w:val="28"/>
            </w:rPr>
          </w:r>
          <w:r w:rsidRPr="00C6028D">
            <w:rPr>
              <w:noProof/>
              <w:webHidden/>
              <w:sz w:val="28"/>
              <w:szCs w:val="28"/>
            </w:rPr>
            <w:fldChar w:fldCharType="separate"/>
          </w:r>
          <w:r w:rsidR="009A14EF">
            <w:rPr>
              <w:noProof/>
              <w:webHidden/>
              <w:sz w:val="28"/>
              <w:szCs w:val="28"/>
            </w:rPr>
            <w:t>123</w:t>
          </w:r>
          <w:r w:rsidRPr="00C6028D">
            <w:rPr>
              <w:noProof/>
              <w:webHidden/>
              <w:sz w:val="28"/>
              <w:szCs w:val="28"/>
            </w:rPr>
            <w:fldChar w:fldCharType="end"/>
          </w:r>
          <w:r w:rsidRPr="00C6028D">
            <w:rPr>
              <w:rStyle w:val="af"/>
              <w:noProof/>
              <w:sz w:val="28"/>
              <w:szCs w:val="28"/>
            </w:rPr>
            <w:fldChar w:fldCharType="end"/>
          </w:r>
        </w:p>
        <w:p w14:paraId="3DA5492D" w14:textId="3478DD8F" w:rsidR="00184D8B" w:rsidRPr="00C6028D" w:rsidRDefault="00E32617">
          <w:pPr>
            <w:pStyle w:val="14"/>
            <w:tabs>
              <w:tab w:val="right" w:leader="dot" w:pos="9345"/>
            </w:tabs>
            <w:rPr>
              <w:rFonts w:asciiTheme="minorHAnsi" w:eastAsiaTheme="minorEastAsia" w:hAnsiTheme="minorHAnsi" w:cstheme="minorBidi"/>
              <w:noProof/>
              <w:sz w:val="28"/>
              <w:szCs w:val="28"/>
            </w:rPr>
          </w:pPr>
          <w:hyperlink w:anchor="_Toc389771436" w:history="1">
            <w:r w:rsidR="00481F0A" w:rsidRPr="00C6028D">
              <w:rPr>
                <w:rStyle w:val="af"/>
                <w:noProof/>
                <w:sz w:val="28"/>
                <w:szCs w:val="28"/>
              </w:rPr>
              <w:t>Приложение</w:t>
            </w:r>
            <w:r w:rsidR="00184D8B" w:rsidRPr="00C6028D">
              <w:rPr>
                <w:rStyle w:val="af"/>
                <w:noProof/>
                <w:sz w:val="28"/>
                <w:szCs w:val="28"/>
              </w:rPr>
              <w:t xml:space="preserve"> 7</w:t>
            </w:r>
            <w:r w:rsidR="00C6028D" w:rsidRPr="00C6028D">
              <w:rPr>
                <w:rStyle w:val="af"/>
                <w:noProof/>
                <w:sz w:val="28"/>
                <w:szCs w:val="28"/>
              </w:rPr>
              <w:t xml:space="preserve"> </w:t>
            </w:r>
            <w:r w:rsidR="00C6028D" w:rsidRPr="00C6028D">
              <w:rPr>
                <w:noProof/>
                <w:sz w:val="28"/>
                <w:szCs w:val="28"/>
              </w:rPr>
              <w:t>Фрагмент отчета по итогам проекта «НП»</w:t>
            </w:r>
            <w:r w:rsidR="00184D8B" w:rsidRPr="00C6028D">
              <w:rPr>
                <w:noProof/>
                <w:webHidden/>
                <w:sz w:val="28"/>
                <w:szCs w:val="28"/>
              </w:rPr>
              <w:tab/>
            </w:r>
            <w:r w:rsidR="00184D8B" w:rsidRPr="00C6028D">
              <w:rPr>
                <w:noProof/>
                <w:webHidden/>
                <w:sz w:val="28"/>
                <w:szCs w:val="28"/>
              </w:rPr>
              <w:fldChar w:fldCharType="begin"/>
            </w:r>
            <w:r w:rsidR="00184D8B" w:rsidRPr="00C6028D">
              <w:rPr>
                <w:noProof/>
                <w:webHidden/>
                <w:sz w:val="28"/>
                <w:szCs w:val="28"/>
              </w:rPr>
              <w:instrText xml:space="preserve"> PAGEREF _Toc389771436 \h </w:instrText>
            </w:r>
            <w:r w:rsidR="00184D8B" w:rsidRPr="00C6028D">
              <w:rPr>
                <w:noProof/>
                <w:webHidden/>
                <w:sz w:val="28"/>
                <w:szCs w:val="28"/>
              </w:rPr>
            </w:r>
            <w:r w:rsidR="00184D8B" w:rsidRPr="00C6028D">
              <w:rPr>
                <w:noProof/>
                <w:webHidden/>
                <w:sz w:val="28"/>
                <w:szCs w:val="28"/>
              </w:rPr>
              <w:fldChar w:fldCharType="separate"/>
            </w:r>
            <w:r w:rsidR="009A14EF">
              <w:rPr>
                <w:noProof/>
                <w:webHidden/>
                <w:sz w:val="28"/>
                <w:szCs w:val="28"/>
              </w:rPr>
              <w:t>125</w:t>
            </w:r>
            <w:r w:rsidR="00184D8B" w:rsidRPr="00C6028D">
              <w:rPr>
                <w:noProof/>
                <w:webHidden/>
                <w:sz w:val="28"/>
                <w:szCs w:val="28"/>
              </w:rPr>
              <w:fldChar w:fldCharType="end"/>
            </w:r>
          </w:hyperlink>
        </w:p>
        <w:p w14:paraId="08F507D6" w14:textId="36B42130" w:rsidR="00184D8B" w:rsidRPr="00C6028D" w:rsidRDefault="00E32617">
          <w:pPr>
            <w:pStyle w:val="14"/>
            <w:tabs>
              <w:tab w:val="right" w:leader="dot" w:pos="9345"/>
            </w:tabs>
            <w:rPr>
              <w:rFonts w:asciiTheme="minorHAnsi" w:eastAsiaTheme="minorEastAsia" w:hAnsiTheme="minorHAnsi" w:cstheme="minorBidi"/>
              <w:noProof/>
              <w:sz w:val="28"/>
              <w:szCs w:val="28"/>
            </w:rPr>
          </w:pPr>
          <w:hyperlink w:anchor="_Toc389771437" w:history="1">
            <w:r w:rsidR="00481F0A" w:rsidRPr="00C6028D">
              <w:rPr>
                <w:rStyle w:val="af"/>
                <w:noProof/>
                <w:sz w:val="28"/>
                <w:szCs w:val="28"/>
              </w:rPr>
              <w:t xml:space="preserve">Приложение </w:t>
            </w:r>
            <w:r w:rsidR="00184D8B" w:rsidRPr="00C6028D">
              <w:rPr>
                <w:rStyle w:val="af"/>
                <w:noProof/>
                <w:sz w:val="28"/>
                <w:szCs w:val="28"/>
                <w:lang w:val="en-US"/>
              </w:rPr>
              <w:t>8</w:t>
            </w:r>
            <w:r w:rsidR="00C6028D" w:rsidRPr="00C6028D">
              <w:rPr>
                <w:rStyle w:val="af"/>
                <w:noProof/>
                <w:sz w:val="28"/>
                <w:szCs w:val="28"/>
              </w:rPr>
              <w:t xml:space="preserve"> </w:t>
            </w:r>
            <w:r w:rsidR="00C6028D" w:rsidRPr="00C6028D">
              <w:rPr>
                <w:noProof/>
                <w:sz w:val="28"/>
                <w:szCs w:val="28"/>
              </w:rPr>
              <w:t>Фрагменты</w:t>
            </w:r>
            <w:r w:rsidR="00C6028D" w:rsidRPr="00C6028D">
              <w:rPr>
                <w:noProof/>
                <w:sz w:val="28"/>
                <w:szCs w:val="28"/>
                <w:lang w:val="en-US"/>
              </w:rPr>
              <w:t xml:space="preserve"> </w:t>
            </w:r>
            <w:r w:rsidR="00C6028D" w:rsidRPr="00C6028D">
              <w:rPr>
                <w:noProof/>
                <w:sz w:val="28"/>
                <w:szCs w:val="28"/>
              </w:rPr>
              <w:t>презентации</w:t>
            </w:r>
            <w:r w:rsidR="00C6028D" w:rsidRPr="00C6028D">
              <w:rPr>
                <w:noProof/>
                <w:sz w:val="28"/>
                <w:szCs w:val="28"/>
                <w:lang w:val="en-US"/>
              </w:rPr>
              <w:t xml:space="preserve"> «Intimately MROC</w:t>
            </w:r>
            <w:r w:rsidR="00C6028D" w:rsidRPr="00C6028D">
              <w:rPr>
                <w:noProof/>
                <w:sz w:val="28"/>
                <w:szCs w:val="28"/>
              </w:rPr>
              <w:t>…»</w:t>
            </w:r>
            <w:r w:rsidR="00184D8B" w:rsidRPr="00C6028D">
              <w:rPr>
                <w:noProof/>
                <w:webHidden/>
                <w:sz w:val="28"/>
                <w:szCs w:val="28"/>
              </w:rPr>
              <w:tab/>
            </w:r>
            <w:r w:rsidR="00184D8B" w:rsidRPr="00C6028D">
              <w:rPr>
                <w:noProof/>
                <w:webHidden/>
                <w:sz w:val="28"/>
                <w:szCs w:val="28"/>
              </w:rPr>
              <w:fldChar w:fldCharType="begin"/>
            </w:r>
            <w:r w:rsidR="00184D8B" w:rsidRPr="00C6028D">
              <w:rPr>
                <w:noProof/>
                <w:webHidden/>
                <w:sz w:val="28"/>
                <w:szCs w:val="28"/>
              </w:rPr>
              <w:instrText xml:space="preserve"> PAGEREF _Toc389771437 \h </w:instrText>
            </w:r>
            <w:r w:rsidR="00184D8B" w:rsidRPr="00C6028D">
              <w:rPr>
                <w:noProof/>
                <w:webHidden/>
                <w:sz w:val="28"/>
                <w:szCs w:val="28"/>
              </w:rPr>
            </w:r>
            <w:r w:rsidR="00184D8B" w:rsidRPr="00C6028D">
              <w:rPr>
                <w:noProof/>
                <w:webHidden/>
                <w:sz w:val="28"/>
                <w:szCs w:val="28"/>
              </w:rPr>
              <w:fldChar w:fldCharType="separate"/>
            </w:r>
            <w:r w:rsidR="009A14EF">
              <w:rPr>
                <w:noProof/>
                <w:webHidden/>
                <w:sz w:val="28"/>
                <w:szCs w:val="28"/>
              </w:rPr>
              <w:t>126</w:t>
            </w:r>
            <w:r w:rsidR="00184D8B" w:rsidRPr="00C6028D">
              <w:rPr>
                <w:noProof/>
                <w:webHidden/>
                <w:sz w:val="28"/>
                <w:szCs w:val="28"/>
              </w:rPr>
              <w:fldChar w:fldCharType="end"/>
            </w:r>
          </w:hyperlink>
        </w:p>
        <w:p w14:paraId="3B3A50F8" w14:textId="0CA8E574" w:rsidR="00184D8B" w:rsidRPr="00C6028D" w:rsidRDefault="00E32617">
          <w:pPr>
            <w:pStyle w:val="14"/>
            <w:tabs>
              <w:tab w:val="right" w:leader="dot" w:pos="9345"/>
            </w:tabs>
            <w:rPr>
              <w:rFonts w:asciiTheme="minorHAnsi" w:eastAsiaTheme="minorEastAsia" w:hAnsiTheme="minorHAnsi" w:cstheme="minorBidi"/>
              <w:noProof/>
              <w:sz w:val="28"/>
              <w:szCs w:val="28"/>
            </w:rPr>
          </w:pPr>
          <w:hyperlink w:anchor="_Toc389771438" w:history="1">
            <w:r w:rsidR="00481F0A" w:rsidRPr="00C6028D">
              <w:rPr>
                <w:rStyle w:val="af"/>
                <w:noProof/>
                <w:sz w:val="28"/>
                <w:szCs w:val="28"/>
                <w:lang w:val="en-US"/>
              </w:rPr>
              <w:t>Приложение</w:t>
            </w:r>
            <w:r w:rsidR="00184D8B" w:rsidRPr="00C6028D">
              <w:rPr>
                <w:rStyle w:val="af"/>
                <w:noProof/>
                <w:sz w:val="28"/>
                <w:szCs w:val="28"/>
                <w:lang w:val="en-US"/>
              </w:rPr>
              <w:t xml:space="preserve"> 9</w:t>
            </w:r>
            <w:r w:rsidR="00C6028D" w:rsidRPr="00C6028D">
              <w:rPr>
                <w:rStyle w:val="af"/>
                <w:noProof/>
                <w:sz w:val="28"/>
                <w:szCs w:val="28"/>
              </w:rPr>
              <w:t xml:space="preserve"> </w:t>
            </w:r>
            <w:r w:rsidR="00C6028D" w:rsidRPr="00C6028D">
              <w:rPr>
                <w:noProof/>
                <w:sz w:val="28"/>
                <w:szCs w:val="28"/>
              </w:rPr>
              <w:t>Список информантов</w:t>
            </w:r>
            <w:r w:rsidR="00184D8B" w:rsidRPr="00C6028D">
              <w:rPr>
                <w:noProof/>
                <w:webHidden/>
                <w:sz w:val="28"/>
                <w:szCs w:val="28"/>
              </w:rPr>
              <w:tab/>
            </w:r>
            <w:r w:rsidR="00184D8B" w:rsidRPr="00C6028D">
              <w:rPr>
                <w:noProof/>
                <w:webHidden/>
                <w:sz w:val="28"/>
                <w:szCs w:val="28"/>
              </w:rPr>
              <w:fldChar w:fldCharType="begin"/>
            </w:r>
            <w:r w:rsidR="00184D8B" w:rsidRPr="00C6028D">
              <w:rPr>
                <w:noProof/>
                <w:webHidden/>
                <w:sz w:val="28"/>
                <w:szCs w:val="28"/>
              </w:rPr>
              <w:instrText xml:space="preserve"> PAGEREF _Toc389771438 \h </w:instrText>
            </w:r>
            <w:r w:rsidR="00184D8B" w:rsidRPr="00C6028D">
              <w:rPr>
                <w:noProof/>
                <w:webHidden/>
                <w:sz w:val="28"/>
                <w:szCs w:val="28"/>
              </w:rPr>
            </w:r>
            <w:r w:rsidR="00184D8B" w:rsidRPr="00C6028D">
              <w:rPr>
                <w:noProof/>
                <w:webHidden/>
                <w:sz w:val="28"/>
                <w:szCs w:val="28"/>
              </w:rPr>
              <w:fldChar w:fldCharType="separate"/>
            </w:r>
            <w:r w:rsidR="009A14EF">
              <w:rPr>
                <w:noProof/>
                <w:webHidden/>
                <w:sz w:val="28"/>
                <w:szCs w:val="28"/>
              </w:rPr>
              <w:t>131</w:t>
            </w:r>
            <w:r w:rsidR="00184D8B" w:rsidRPr="00C6028D">
              <w:rPr>
                <w:noProof/>
                <w:webHidden/>
                <w:sz w:val="28"/>
                <w:szCs w:val="28"/>
              </w:rPr>
              <w:fldChar w:fldCharType="end"/>
            </w:r>
          </w:hyperlink>
        </w:p>
        <w:p w14:paraId="474104B9" w14:textId="636CCA4A" w:rsidR="00184D8B" w:rsidRPr="00C6028D" w:rsidRDefault="00E32617">
          <w:pPr>
            <w:pStyle w:val="14"/>
            <w:tabs>
              <w:tab w:val="right" w:leader="dot" w:pos="9345"/>
            </w:tabs>
            <w:rPr>
              <w:rFonts w:asciiTheme="minorHAnsi" w:eastAsiaTheme="minorEastAsia" w:hAnsiTheme="minorHAnsi" w:cstheme="minorBidi"/>
              <w:noProof/>
              <w:sz w:val="28"/>
              <w:szCs w:val="28"/>
            </w:rPr>
          </w:pPr>
          <w:hyperlink w:anchor="_Toc389771439" w:history="1">
            <w:r w:rsidR="00481F0A" w:rsidRPr="00C6028D">
              <w:rPr>
                <w:rStyle w:val="af"/>
                <w:noProof/>
                <w:sz w:val="28"/>
                <w:szCs w:val="28"/>
                <w:lang w:val="en-US"/>
              </w:rPr>
              <w:t>Приложение</w:t>
            </w:r>
            <w:r w:rsidR="00184D8B" w:rsidRPr="00C6028D">
              <w:rPr>
                <w:rStyle w:val="af"/>
                <w:noProof/>
                <w:sz w:val="28"/>
                <w:szCs w:val="28"/>
                <w:lang w:val="en-US"/>
              </w:rPr>
              <w:t xml:space="preserve"> 10</w:t>
            </w:r>
            <w:r w:rsidR="00C6028D" w:rsidRPr="00C6028D">
              <w:rPr>
                <w:noProof/>
                <w:sz w:val="28"/>
                <w:szCs w:val="28"/>
              </w:rPr>
              <w:t xml:space="preserve"> Гайды интервью с организаторами, ИТ-специалистом и чемпионами «НП»</w:t>
            </w:r>
            <w:r w:rsidR="00184D8B" w:rsidRPr="00C6028D">
              <w:rPr>
                <w:noProof/>
                <w:webHidden/>
                <w:sz w:val="28"/>
                <w:szCs w:val="28"/>
              </w:rPr>
              <w:tab/>
            </w:r>
            <w:r w:rsidR="00184D8B" w:rsidRPr="00C6028D">
              <w:rPr>
                <w:noProof/>
                <w:webHidden/>
                <w:sz w:val="28"/>
                <w:szCs w:val="28"/>
              </w:rPr>
              <w:fldChar w:fldCharType="begin"/>
            </w:r>
            <w:r w:rsidR="00184D8B" w:rsidRPr="00C6028D">
              <w:rPr>
                <w:noProof/>
                <w:webHidden/>
                <w:sz w:val="28"/>
                <w:szCs w:val="28"/>
              </w:rPr>
              <w:instrText xml:space="preserve"> PAGEREF _Toc389771439 \h </w:instrText>
            </w:r>
            <w:r w:rsidR="00184D8B" w:rsidRPr="00C6028D">
              <w:rPr>
                <w:noProof/>
                <w:webHidden/>
                <w:sz w:val="28"/>
                <w:szCs w:val="28"/>
              </w:rPr>
            </w:r>
            <w:r w:rsidR="00184D8B" w:rsidRPr="00C6028D">
              <w:rPr>
                <w:noProof/>
                <w:webHidden/>
                <w:sz w:val="28"/>
                <w:szCs w:val="28"/>
              </w:rPr>
              <w:fldChar w:fldCharType="separate"/>
            </w:r>
            <w:r w:rsidR="009A14EF">
              <w:rPr>
                <w:noProof/>
                <w:webHidden/>
                <w:sz w:val="28"/>
                <w:szCs w:val="28"/>
              </w:rPr>
              <w:t>132</w:t>
            </w:r>
            <w:r w:rsidR="00184D8B" w:rsidRPr="00C6028D">
              <w:rPr>
                <w:noProof/>
                <w:webHidden/>
                <w:sz w:val="28"/>
                <w:szCs w:val="28"/>
              </w:rPr>
              <w:fldChar w:fldCharType="end"/>
            </w:r>
          </w:hyperlink>
        </w:p>
        <w:p w14:paraId="245F03C0" w14:textId="768C8C45" w:rsidR="00184D8B" w:rsidRPr="00C6028D" w:rsidRDefault="00E32617">
          <w:pPr>
            <w:pStyle w:val="14"/>
            <w:tabs>
              <w:tab w:val="right" w:leader="dot" w:pos="9345"/>
            </w:tabs>
            <w:rPr>
              <w:rFonts w:asciiTheme="minorHAnsi" w:eastAsiaTheme="minorEastAsia" w:hAnsiTheme="minorHAnsi" w:cstheme="minorBidi"/>
              <w:noProof/>
              <w:sz w:val="28"/>
              <w:szCs w:val="28"/>
            </w:rPr>
          </w:pPr>
          <w:hyperlink w:anchor="_Toc389771440" w:history="1">
            <w:r w:rsidR="00481F0A" w:rsidRPr="00C6028D">
              <w:rPr>
                <w:rStyle w:val="af"/>
                <w:noProof/>
                <w:sz w:val="28"/>
                <w:szCs w:val="28"/>
              </w:rPr>
              <w:t xml:space="preserve">Приложение </w:t>
            </w:r>
            <w:r w:rsidR="00184D8B" w:rsidRPr="00C6028D">
              <w:rPr>
                <w:rStyle w:val="af"/>
                <w:noProof/>
                <w:sz w:val="28"/>
                <w:szCs w:val="28"/>
              </w:rPr>
              <w:t>11</w:t>
            </w:r>
            <w:r w:rsidR="00C6028D" w:rsidRPr="00C6028D">
              <w:rPr>
                <w:noProof/>
                <w:sz w:val="28"/>
                <w:szCs w:val="28"/>
              </w:rPr>
              <w:t xml:space="preserve"> Расшифровка интервью</w:t>
            </w:r>
            <w:r w:rsidR="00184D8B" w:rsidRPr="00C6028D">
              <w:rPr>
                <w:noProof/>
                <w:webHidden/>
                <w:sz w:val="28"/>
                <w:szCs w:val="28"/>
              </w:rPr>
              <w:tab/>
            </w:r>
            <w:r w:rsidR="00184D8B" w:rsidRPr="00C6028D">
              <w:rPr>
                <w:noProof/>
                <w:webHidden/>
                <w:sz w:val="28"/>
                <w:szCs w:val="28"/>
              </w:rPr>
              <w:fldChar w:fldCharType="begin"/>
            </w:r>
            <w:r w:rsidR="00184D8B" w:rsidRPr="00C6028D">
              <w:rPr>
                <w:noProof/>
                <w:webHidden/>
                <w:sz w:val="28"/>
                <w:szCs w:val="28"/>
              </w:rPr>
              <w:instrText xml:space="preserve"> PAGEREF _Toc389771440 \h </w:instrText>
            </w:r>
            <w:r w:rsidR="00184D8B" w:rsidRPr="00C6028D">
              <w:rPr>
                <w:noProof/>
                <w:webHidden/>
                <w:sz w:val="28"/>
                <w:szCs w:val="28"/>
              </w:rPr>
            </w:r>
            <w:r w:rsidR="00184D8B" w:rsidRPr="00C6028D">
              <w:rPr>
                <w:noProof/>
                <w:webHidden/>
                <w:sz w:val="28"/>
                <w:szCs w:val="28"/>
              </w:rPr>
              <w:fldChar w:fldCharType="separate"/>
            </w:r>
            <w:r w:rsidR="009A14EF">
              <w:rPr>
                <w:noProof/>
                <w:webHidden/>
                <w:sz w:val="28"/>
                <w:szCs w:val="28"/>
              </w:rPr>
              <w:t>138</w:t>
            </w:r>
            <w:r w:rsidR="00184D8B" w:rsidRPr="00C6028D">
              <w:rPr>
                <w:noProof/>
                <w:webHidden/>
                <w:sz w:val="28"/>
                <w:szCs w:val="28"/>
              </w:rPr>
              <w:fldChar w:fldCharType="end"/>
            </w:r>
          </w:hyperlink>
        </w:p>
        <w:p w14:paraId="6C1FAEB8" w14:textId="17A36287" w:rsidR="00184D8B" w:rsidRPr="00C6028D" w:rsidRDefault="00E32617">
          <w:pPr>
            <w:pStyle w:val="14"/>
            <w:tabs>
              <w:tab w:val="right" w:leader="dot" w:pos="9345"/>
            </w:tabs>
            <w:rPr>
              <w:rFonts w:asciiTheme="minorHAnsi" w:eastAsiaTheme="minorEastAsia" w:hAnsiTheme="minorHAnsi" w:cstheme="minorBidi"/>
              <w:noProof/>
              <w:sz w:val="28"/>
              <w:szCs w:val="28"/>
            </w:rPr>
          </w:pPr>
          <w:hyperlink w:anchor="_Toc389771441" w:history="1">
            <w:r w:rsidR="00481F0A" w:rsidRPr="00C6028D">
              <w:rPr>
                <w:rStyle w:val="af"/>
                <w:noProof/>
                <w:sz w:val="28"/>
                <w:szCs w:val="28"/>
              </w:rPr>
              <w:t>Приложение</w:t>
            </w:r>
            <w:r w:rsidR="00184D8B" w:rsidRPr="00C6028D">
              <w:rPr>
                <w:rStyle w:val="af"/>
                <w:noProof/>
                <w:sz w:val="28"/>
                <w:szCs w:val="28"/>
              </w:rPr>
              <w:t xml:space="preserve"> 12</w:t>
            </w:r>
            <w:r w:rsidR="00C6028D" w:rsidRPr="00C6028D">
              <w:rPr>
                <w:rStyle w:val="af"/>
                <w:noProof/>
                <w:sz w:val="28"/>
                <w:szCs w:val="28"/>
              </w:rPr>
              <w:t xml:space="preserve"> </w:t>
            </w:r>
            <w:r w:rsidR="00C6028D" w:rsidRPr="00C6028D">
              <w:rPr>
                <w:noProof/>
                <w:sz w:val="28"/>
                <w:szCs w:val="28"/>
              </w:rPr>
              <w:t>Сопоставление информации о разделении «НП</w:t>
            </w:r>
            <w:r w:rsidR="00CB7B14">
              <w:rPr>
                <w:noProof/>
                <w:sz w:val="28"/>
                <w:szCs w:val="28"/>
              </w:rPr>
              <w:t>» на этапы из раз</w:t>
            </w:r>
            <w:r w:rsidR="00C6028D" w:rsidRPr="00C6028D">
              <w:rPr>
                <w:noProof/>
                <w:sz w:val="28"/>
                <w:szCs w:val="28"/>
              </w:rPr>
              <w:t>личных источников</w:t>
            </w:r>
            <w:r w:rsidR="00184D8B" w:rsidRPr="00C6028D">
              <w:rPr>
                <w:noProof/>
                <w:webHidden/>
                <w:sz w:val="28"/>
                <w:szCs w:val="28"/>
              </w:rPr>
              <w:tab/>
            </w:r>
            <w:r w:rsidR="00184D8B" w:rsidRPr="00C6028D">
              <w:rPr>
                <w:noProof/>
                <w:webHidden/>
                <w:sz w:val="28"/>
                <w:szCs w:val="28"/>
              </w:rPr>
              <w:fldChar w:fldCharType="begin"/>
            </w:r>
            <w:r w:rsidR="00184D8B" w:rsidRPr="00C6028D">
              <w:rPr>
                <w:noProof/>
                <w:webHidden/>
                <w:sz w:val="28"/>
                <w:szCs w:val="28"/>
              </w:rPr>
              <w:instrText xml:space="preserve"> PAGEREF _Toc389771441 \h </w:instrText>
            </w:r>
            <w:r w:rsidR="00184D8B" w:rsidRPr="00C6028D">
              <w:rPr>
                <w:noProof/>
                <w:webHidden/>
                <w:sz w:val="28"/>
                <w:szCs w:val="28"/>
              </w:rPr>
            </w:r>
            <w:r w:rsidR="00184D8B" w:rsidRPr="00C6028D">
              <w:rPr>
                <w:noProof/>
                <w:webHidden/>
                <w:sz w:val="28"/>
                <w:szCs w:val="28"/>
              </w:rPr>
              <w:fldChar w:fldCharType="separate"/>
            </w:r>
            <w:r w:rsidR="009A14EF">
              <w:rPr>
                <w:noProof/>
                <w:webHidden/>
                <w:sz w:val="28"/>
                <w:szCs w:val="28"/>
              </w:rPr>
              <w:t>149</w:t>
            </w:r>
            <w:r w:rsidR="00184D8B" w:rsidRPr="00C6028D">
              <w:rPr>
                <w:noProof/>
                <w:webHidden/>
                <w:sz w:val="28"/>
                <w:szCs w:val="28"/>
              </w:rPr>
              <w:fldChar w:fldCharType="end"/>
            </w:r>
          </w:hyperlink>
        </w:p>
        <w:p w14:paraId="7260F46B" w14:textId="6E87C752" w:rsidR="00AE1C03" w:rsidRPr="00184D8B" w:rsidRDefault="00AE1C03">
          <w:pPr>
            <w:rPr>
              <w:sz w:val="28"/>
              <w:szCs w:val="28"/>
            </w:rPr>
          </w:pPr>
          <w:r w:rsidRPr="00C6028D">
            <w:rPr>
              <w:bCs/>
              <w:sz w:val="28"/>
              <w:szCs w:val="28"/>
            </w:rPr>
            <w:fldChar w:fldCharType="end"/>
          </w:r>
        </w:p>
      </w:sdtContent>
    </w:sdt>
    <w:p w14:paraId="2CFA65F2" w14:textId="77777777" w:rsidR="00A91FB3" w:rsidRPr="00184D8B" w:rsidRDefault="00A91FB3" w:rsidP="0002104B">
      <w:pPr>
        <w:spacing w:line="360" w:lineRule="auto"/>
        <w:ind w:firstLine="851"/>
        <w:jc w:val="both"/>
        <w:rPr>
          <w:sz w:val="28"/>
          <w:szCs w:val="28"/>
        </w:rPr>
        <w:sectPr w:rsidR="00A91FB3" w:rsidRPr="00184D8B" w:rsidSect="009A14EF">
          <w:footerReference w:type="default" r:id="rId8"/>
          <w:pgSz w:w="11906" w:h="16838"/>
          <w:pgMar w:top="1134" w:right="567" w:bottom="1134" w:left="1985" w:header="709" w:footer="709" w:gutter="0"/>
          <w:cols w:space="708"/>
          <w:titlePg/>
          <w:docGrid w:linePitch="360"/>
        </w:sectPr>
      </w:pPr>
    </w:p>
    <w:p w14:paraId="5D3AF422" w14:textId="77777777" w:rsidR="000C214C" w:rsidRPr="00DB75F1" w:rsidRDefault="000C214C" w:rsidP="00C41DAE">
      <w:pPr>
        <w:pStyle w:val="12"/>
        <w:spacing w:before="0" w:after="0" w:line="360" w:lineRule="auto"/>
        <w:ind w:firstLine="851"/>
        <w:jc w:val="center"/>
        <w:rPr>
          <w:rFonts w:ascii="Times New Roman" w:hAnsi="Times New Roman"/>
          <w:sz w:val="28"/>
        </w:rPr>
      </w:pPr>
      <w:bookmarkStart w:id="0" w:name="_Toc389771411"/>
      <w:r w:rsidRPr="00DB75F1">
        <w:rPr>
          <w:rFonts w:ascii="Times New Roman" w:hAnsi="Times New Roman"/>
          <w:sz w:val="28"/>
        </w:rPr>
        <w:lastRenderedPageBreak/>
        <w:t>ВВЕДЕНИЕ</w:t>
      </w:r>
      <w:bookmarkEnd w:id="0"/>
    </w:p>
    <w:p w14:paraId="3D7D3A1B" w14:textId="77777777" w:rsidR="00DB75F1" w:rsidRDefault="00DB75F1" w:rsidP="00F10EAE">
      <w:pPr>
        <w:autoSpaceDE w:val="0"/>
        <w:autoSpaceDN w:val="0"/>
        <w:adjustRightInd w:val="0"/>
        <w:spacing w:line="360" w:lineRule="auto"/>
        <w:ind w:firstLine="851"/>
        <w:jc w:val="both"/>
        <w:rPr>
          <w:sz w:val="28"/>
          <w:szCs w:val="28"/>
        </w:rPr>
      </w:pPr>
    </w:p>
    <w:p w14:paraId="645C54A5" w14:textId="4DCDC673" w:rsidR="000C214C" w:rsidRPr="00F10EAE" w:rsidRDefault="000C214C" w:rsidP="00F10EAE">
      <w:pPr>
        <w:autoSpaceDE w:val="0"/>
        <w:autoSpaceDN w:val="0"/>
        <w:adjustRightInd w:val="0"/>
        <w:spacing w:line="360" w:lineRule="auto"/>
        <w:ind w:firstLine="851"/>
        <w:jc w:val="both"/>
        <w:rPr>
          <w:sz w:val="28"/>
          <w:szCs w:val="28"/>
        </w:rPr>
      </w:pPr>
      <w:r w:rsidRPr="00F10EAE">
        <w:rPr>
          <w:sz w:val="28"/>
          <w:szCs w:val="28"/>
        </w:rPr>
        <w:t xml:space="preserve">Термин «краудсорсинг» появился в публичном дискурсе около 8 лет назад и изначально определялся как </w:t>
      </w:r>
      <w:r w:rsidRPr="00F10EAE">
        <w:rPr>
          <w:i/>
          <w:sz w:val="28"/>
          <w:szCs w:val="28"/>
        </w:rPr>
        <w:t>«акт передачи компанией функций, которые ранее исполнялись наёмными работниками, на аутсорсинг неопределенной сети людей в формате открытого обращения»</w:t>
      </w:r>
      <w:r w:rsidRPr="00F10EAE">
        <w:rPr>
          <w:sz w:val="28"/>
          <w:szCs w:val="28"/>
        </w:rPr>
        <w:t xml:space="preserve"> [</w:t>
      </w:r>
      <w:r w:rsidRPr="00F10EAE">
        <w:rPr>
          <w:sz w:val="28"/>
          <w:szCs w:val="28"/>
          <w:lang w:val="en-US"/>
        </w:rPr>
        <w:t>Howe</w:t>
      </w:r>
      <w:r w:rsidRPr="00F10EAE">
        <w:rPr>
          <w:sz w:val="28"/>
          <w:szCs w:val="28"/>
        </w:rPr>
        <w:t>, 2006</w:t>
      </w:r>
      <w:r w:rsidR="00210B66">
        <w:rPr>
          <w:sz w:val="28"/>
          <w:szCs w:val="28"/>
          <w:lang w:val="en-US"/>
        </w:rPr>
        <w:t>a</w:t>
      </w:r>
      <w:r w:rsidRPr="00F10EAE">
        <w:rPr>
          <w:sz w:val="28"/>
          <w:szCs w:val="28"/>
        </w:rPr>
        <w:t>]. В течении нескольких лет в популярной и научной литературе образовалось около 12 альтернативных подходов к пониманию содержания краудсорсинга, каждый из которых включил в себя несколько вариантов конкретных определени</w:t>
      </w:r>
      <w:r w:rsidR="00D57CC2">
        <w:rPr>
          <w:sz w:val="28"/>
          <w:szCs w:val="28"/>
        </w:rPr>
        <w:t xml:space="preserve">й </w:t>
      </w:r>
      <w:r w:rsidR="00D57CC2" w:rsidRPr="00D57CC2">
        <w:rPr>
          <w:sz w:val="28"/>
          <w:szCs w:val="28"/>
        </w:rPr>
        <w:t>[</w:t>
      </w:r>
      <w:r w:rsidRPr="00F10EAE">
        <w:rPr>
          <w:sz w:val="28"/>
          <w:szCs w:val="28"/>
          <w:lang w:val="en-US"/>
        </w:rPr>
        <w:t>Estelles</w:t>
      </w:r>
      <w:r w:rsidRPr="00F10EAE">
        <w:rPr>
          <w:sz w:val="28"/>
          <w:szCs w:val="28"/>
        </w:rPr>
        <w:t>-</w:t>
      </w:r>
      <w:r w:rsidRPr="00F10EAE">
        <w:rPr>
          <w:sz w:val="28"/>
          <w:szCs w:val="28"/>
          <w:lang w:val="en-US"/>
        </w:rPr>
        <w:t>Arolas</w:t>
      </w:r>
      <w:r w:rsidR="00D309E9">
        <w:rPr>
          <w:sz w:val="28"/>
          <w:szCs w:val="28"/>
        </w:rPr>
        <w:t xml:space="preserve"> &amp;</w:t>
      </w:r>
      <w:r w:rsidRPr="00F10EAE">
        <w:rPr>
          <w:sz w:val="28"/>
          <w:szCs w:val="28"/>
          <w:lang w:val="en-US"/>
        </w:rPr>
        <w:t> Gonzalez</w:t>
      </w:r>
      <w:r w:rsidRPr="00F10EAE">
        <w:rPr>
          <w:sz w:val="28"/>
          <w:szCs w:val="28"/>
        </w:rPr>
        <w:t>-</w:t>
      </w:r>
      <w:r w:rsidRPr="00F10EAE">
        <w:rPr>
          <w:sz w:val="28"/>
          <w:szCs w:val="28"/>
          <w:lang w:val="en-US"/>
        </w:rPr>
        <w:t>Ladron</w:t>
      </w:r>
      <w:r w:rsidRPr="00F10EAE">
        <w:rPr>
          <w:sz w:val="28"/>
          <w:szCs w:val="28"/>
        </w:rPr>
        <w:t>-</w:t>
      </w:r>
      <w:r w:rsidRPr="00F10EAE">
        <w:rPr>
          <w:sz w:val="28"/>
          <w:szCs w:val="28"/>
          <w:lang w:val="en-US"/>
        </w:rPr>
        <w:t>de</w:t>
      </w:r>
      <w:r w:rsidRPr="00F10EAE">
        <w:rPr>
          <w:sz w:val="28"/>
          <w:szCs w:val="28"/>
        </w:rPr>
        <w:t>-</w:t>
      </w:r>
      <w:r w:rsidRPr="00F10EAE">
        <w:rPr>
          <w:sz w:val="28"/>
          <w:szCs w:val="28"/>
          <w:lang w:val="en-US"/>
        </w:rPr>
        <w:t>Guevara</w:t>
      </w:r>
      <w:r w:rsidRPr="00F10EAE">
        <w:rPr>
          <w:sz w:val="28"/>
          <w:szCs w:val="28"/>
        </w:rPr>
        <w:t>,</w:t>
      </w:r>
      <w:r w:rsidR="00D57CC2" w:rsidRPr="00D57CC2">
        <w:rPr>
          <w:sz w:val="28"/>
          <w:szCs w:val="28"/>
        </w:rPr>
        <w:t xml:space="preserve"> 2012,</w:t>
      </w:r>
      <w:r w:rsidRPr="00F10EAE">
        <w:rPr>
          <w:sz w:val="28"/>
          <w:szCs w:val="28"/>
        </w:rPr>
        <w:t xml:space="preserve"> </w:t>
      </w:r>
      <w:r w:rsidR="00D57CC2">
        <w:rPr>
          <w:sz w:val="28"/>
          <w:szCs w:val="28"/>
          <w:lang w:val="en-US"/>
        </w:rPr>
        <w:t>P</w:t>
      </w:r>
      <w:r w:rsidR="00D57CC2" w:rsidRPr="00D57CC2">
        <w:rPr>
          <w:sz w:val="28"/>
          <w:szCs w:val="28"/>
        </w:rPr>
        <w:t>.</w:t>
      </w:r>
      <w:r w:rsidR="00D57CC2">
        <w:rPr>
          <w:sz w:val="28"/>
          <w:szCs w:val="28"/>
          <w:lang w:val="en-US"/>
        </w:rPr>
        <w:t> </w:t>
      </w:r>
      <w:r w:rsidR="00D57CC2">
        <w:rPr>
          <w:sz w:val="28"/>
          <w:szCs w:val="28"/>
        </w:rPr>
        <w:t>189]</w:t>
      </w:r>
      <w:r w:rsidRPr="00F10EAE">
        <w:rPr>
          <w:sz w:val="28"/>
          <w:szCs w:val="28"/>
        </w:rPr>
        <w:t>. Параллельно с этим «различный» краудсорсинг стал использоваться во многих направлениях человеческой деятельности. К числу этих направлений относятся прикладные социальные исследования.</w:t>
      </w:r>
    </w:p>
    <w:p w14:paraId="45283561" w14:textId="0C845719" w:rsidR="000C214C" w:rsidRPr="00F10EAE" w:rsidRDefault="00F05060" w:rsidP="00F10EAE">
      <w:pPr>
        <w:autoSpaceDE w:val="0"/>
        <w:autoSpaceDN w:val="0"/>
        <w:adjustRightInd w:val="0"/>
        <w:spacing w:line="360" w:lineRule="auto"/>
        <w:ind w:firstLine="851"/>
        <w:jc w:val="both"/>
        <w:rPr>
          <w:sz w:val="28"/>
          <w:szCs w:val="28"/>
        </w:rPr>
      </w:pPr>
      <w:r>
        <w:rPr>
          <w:sz w:val="28"/>
          <w:szCs w:val="28"/>
        </w:rPr>
        <w:t xml:space="preserve">Так, Уитла, Гататиус, </w:t>
      </w:r>
      <w:r w:rsidR="000C214C" w:rsidRPr="00F10EAE">
        <w:rPr>
          <w:sz w:val="28"/>
          <w:szCs w:val="28"/>
        </w:rPr>
        <w:t>Витка</w:t>
      </w:r>
      <w:r>
        <w:rPr>
          <w:sz w:val="28"/>
          <w:szCs w:val="28"/>
        </w:rPr>
        <w:t xml:space="preserve">йскайт и </w:t>
      </w:r>
      <w:r w:rsidR="000C214C" w:rsidRPr="00F10EAE">
        <w:rPr>
          <w:sz w:val="28"/>
          <w:szCs w:val="28"/>
        </w:rPr>
        <w:t>Булавкина описывают возможности применения краудсорсинга в маркетинге, в частности, для проведе</w:t>
      </w:r>
      <w:r w:rsidR="00D57CC2">
        <w:rPr>
          <w:sz w:val="28"/>
          <w:szCs w:val="28"/>
        </w:rPr>
        <w:t>ния маркетинговых исследований [</w:t>
      </w:r>
      <w:r w:rsidR="000C214C" w:rsidRPr="00F10EAE">
        <w:rPr>
          <w:sz w:val="28"/>
          <w:szCs w:val="28"/>
        </w:rPr>
        <w:t>Булавкина,</w:t>
      </w:r>
      <w:r w:rsidR="00D57CC2" w:rsidRPr="00D57CC2">
        <w:rPr>
          <w:sz w:val="28"/>
          <w:szCs w:val="28"/>
        </w:rPr>
        <w:t xml:space="preserve"> </w:t>
      </w:r>
      <w:r w:rsidR="00D57CC2">
        <w:rPr>
          <w:sz w:val="28"/>
          <w:szCs w:val="28"/>
        </w:rPr>
        <w:t>2012;</w:t>
      </w:r>
      <w:r w:rsidR="000C214C" w:rsidRPr="00F10EAE">
        <w:rPr>
          <w:sz w:val="28"/>
          <w:szCs w:val="28"/>
        </w:rPr>
        <w:t xml:space="preserve"> </w:t>
      </w:r>
      <w:r w:rsidR="000C214C" w:rsidRPr="00F10EAE">
        <w:rPr>
          <w:sz w:val="28"/>
          <w:szCs w:val="28"/>
          <w:lang w:val="en-US"/>
        </w:rPr>
        <w:t>Gatatius</w:t>
      </w:r>
      <w:r w:rsidR="00030A64" w:rsidRPr="00030A64">
        <w:rPr>
          <w:sz w:val="28"/>
          <w:szCs w:val="28"/>
        </w:rPr>
        <w:t xml:space="preserve"> &amp; </w:t>
      </w:r>
      <w:r w:rsidR="00030A64" w:rsidRPr="00A83556">
        <w:rPr>
          <w:color w:val="000000"/>
          <w:sz w:val="28"/>
          <w:szCs w:val="28"/>
          <w:lang w:val="en-US"/>
        </w:rPr>
        <w:t>Vitkauskaite</w:t>
      </w:r>
      <w:r w:rsidR="00030A64">
        <w:rPr>
          <w:color w:val="000000"/>
          <w:sz w:val="28"/>
          <w:szCs w:val="28"/>
        </w:rPr>
        <w:t>, 2014;</w:t>
      </w:r>
      <w:r w:rsidR="00030A64">
        <w:rPr>
          <w:sz w:val="28"/>
          <w:szCs w:val="28"/>
        </w:rPr>
        <w:t xml:space="preserve"> </w:t>
      </w:r>
      <w:r w:rsidR="000C214C" w:rsidRPr="00F10EAE">
        <w:rPr>
          <w:sz w:val="28"/>
          <w:szCs w:val="28"/>
          <w:lang w:val="en-US"/>
        </w:rPr>
        <w:t>Whitla</w:t>
      </w:r>
      <w:r w:rsidR="00030A64">
        <w:rPr>
          <w:sz w:val="28"/>
          <w:szCs w:val="28"/>
        </w:rPr>
        <w:t>, 2009</w:t>
      </w:r>
      <w:r w:rsidR="00030A64" w:rsidRPr="00030A64">
        <w:rPr>
          <w:sz w:val="28"/>
          <w:szCs w:val="28"/>
        </w:rPr>
        <w:t>]</w:t>
      </w:r>
      <w:r>
        <w:rPr>
          <w:sz w:val="28"/>
          <w:szCs w:val="28"/>
        </w:rPr>
        <w:t xml:space="preserve">. </w:t>
      </w:r>
      <w:r w:rsidR="000C214C" w:rsidRPr="00F10EAE">
        <w:rPr>
          <w:sz w:val="28"/>
          <w:szCs w:val="28"/>
        </w:rPr>
        <w:t xml:space="preserve">Китинг и его соавторы предлагают три направления применения краудсорсинга в прикладных социальных исследованиях – открытые инновации, сбор и анализ данных </w:t>
      </w:r>
      <w:r w:rsidR="00030A64" w:rsidRPr="00030A64">
        <w:rPr>
          <w:sz w:val="28"/>
          <w:szCs w:val="28"/>
        </w:rPr>
        <w:t>[</w:t>
      </w:r>
      <w:r w:rsidR="000C214C" w:rsidRPr="00F10EAE">
        <w:rPr>
          <w:sz w:val="28"/>
          <w:szCs w:val="28"/>
          <w:lang w:val="en-US"/>
        </w:rPr>
        <w:t>Keating</w:t>
      </w:r>
      <w:r w:rsidR="00030A64" w:rsidRPr="00030A64">
        <w:rPr>
          <w:sz w:val="28"/>
          <w:szCs w:val="28"/>
        </w:rPr>
        <w:t xml:space="preserve"> </w:t>
      </w:r>
      <w:r w:rsidR="00030A64">
        <w:rPr>
          <w:sz w:val="28"/>
          <w:szCs w:val="28"/>
          <w:lang w:val="en-US"/>
        </w:rPr>
        <w:t>et</w:t>
      </w:r>
      <w:r w:rsidR="00030A64" w:rsidRPr="00030A64">
        <w:rPr>
          <w:sz w:val="28"/>
          <w:szCs w:val="28"/>
        </w:rPr>
        <w:t xml:space="preserve"> </w:t>
      </w:r>
      <w:r w:rsidR="00030A64">
        <w:rPr>
          <w:sz w:val="28"/>
          <w:szCs w:val="28"/>
          <w:lang w:val="en-US"/>
        </w:rPr>
        <w:t>al</w:t>
      </w:r>
      <w:r w:rsidR="00030A64" w:rsidRPr="00030A64">
        <w:rPr>
          <w:sz w:val="28"/>
          <w:szCs w:val="28"/>
        </w:rPr>
        <w:t>.</w:t>
      </w:r>
      <w:r w:rsidR="00030A64">
        <w:rPr>
          <w:sz w:val="28"/>
          <w:szCs w:val="28"/>
        </w:rPr>
        <w:t>, 2013]</w:t>
      </w:r>
      <w:r w:rsidR="000C214C" w:rsidRPr="00F10EAE">
        <w:rPr>
          <w:sz w:val="28"/>
          <w:szCs w:val="28"/>
        </w:rPr>
        <w:t xml:space="preserve">. В ряде публикаций эффективность краудсорсинговых проектов сравнивается с применением методов социальных исследований – онлайн-опросами, интервью и фокус-группами </w:t>
      </w:r>
      <w:r w:rsidR="00823428" w:rsidRPr="00823428">
        <w:rPr>
          <w:sz w:val="28"/>
          <w:szCs w:val="28"/>
        </w:rPr>
        <w:t>[</w:t>
      </w:r>
      <w:r w:rsidR="00030A64">
        <w:rPr>
          <w:sz w:val="28"/>
          <w:szCs w:val="28"/>
        </w:rPr>
        <w:t>Вес</w:t>
      </w:r>
      <w:r w:rsidR="00823428">
        <w:rPr>
          <w:sz w:val="28"/>
          <w:szCs w:val="28"/>
        </w:rPr>
        <w:t>п</w:t>
      </w:r>
      <w:r w:rsidR="000C214C" w:rsidRPr="00F10EAE">
        <w:rPr>
          <w:sz w:val="28"/>
          <w:szCs w:val="28"/>
        </w:rPr>
        <w:t>,</w:t>
      </w:r>
      <w:r w:rsidR="00030A64">
        <w:rPr>
          <w:sz w:val="28"/>
          <w:szCs w:val="28"/>
        </w:rPr>
        <w:t xml:space="preserve"> 2013;</w:t>
      </w:r>
      <w:r w:rsidR="000C214C" w:rsidRPr="00F10EAE">
        <w:rPr>
          <w:sz w:val="28"/>
          <w:szCs w:val="28"/>
        </w:rPr>
        <w:t xml:space="preserve"> </w:t>
      </w:r>
      <w:r w:rsidR="000C214C" w:rsidRPr="00F10EAE">
        <w:rPr>
          <w:sz w:val="28"/>
          <w:szCs w:val="28"/>
          <w:lang w:val="en-US"/>
        </w:rPr>
        <w:t>Schwitzer</w:t>
      </w:r>
      <w:r w:rsidR="00030A64" w:rsidRPr="00030A64">
        <w:rPr>
          <w:sz w:val="28"/>
          <w:szCs w:val="28"/>
        </w:rPr>
        <w:t xml:space="preserve"> </w:t>
      </w:r>
      <w:r w:rsidR="00030A64">
        <w:rPr>
          <w:sz w:val="28"/>
          <w:szCs w:val="28"/>
          <w:lang w:val="en-US"/>
        </w:rPr>
        <w:t>et</w:t>
      </w:r>
      <w:r w:rsidR="00030A64" w:rsidRPr="00030A64">
        <w:rPr>
          <w:sz w:val="28"/>
          <w:szCs w:val="28"/>
        </w:rPr>
        <w:t xml:space="preserve"> </w:t>
      </w:r>
      <w:r w:rsidR="00030A64">
        <w:rPr>
          <w:sz w:val="28"/>
          <w:szCs w:val="28"/>
          <w:lang w:val="en-US"/>
        </w:rPr>
        <w:t>al</w:t>
      </w:r>
      <w:r w:rsidR="00030A64" w:rsidRPr="00030A64">
        <w:rPr>
          <w:sz w:val="28"/>
          <w:szCs w:val="28"/>
        </w:rPr>
        <w:t>., 2012</w:t>
      </w:r>
      <w:r w:rsidR="00823428">
        <w:rPr>
          <w:sz w:val="28"/>
          <w:szCs w:val="28"/>
        </w:rPr>
        <w:t>]</w:t>
      </w:r>
      <w:r w:rsidR="000C214C" w:rsidRPr="00F10EAE">
        <w:rPr>
          <w:sz w:val="28"/>
          <w:szCs w:val="28"/>
        </w:rPr>
        <w:t>. В нескольких русскоязычных источниках отмечается, что краудсорсинг используется в деятельности Фонда «</w:t>
      </w:r>
      <w:r w:rsidR="00082BF7" w:rsidRPr="00F10EAE">
        <w:rPr>
          <w:sz w:val="28"/>
          <w:szCs w:val="28"/>
        </w:rPr>
        <w:t>Общественное</w:t>
      </w:r>
      <w:r w:rsidR="000C214C" w:rsidRPr="00F10EAE">
        <w:rPr>
          <w:sz w:val="28"/>
          <w:szCs w:val="28"/>
        </w:rPr>
        <w:t xml:space="preserve"> мнение» – компании, которая традиционно занимается прикладными социальными исследованиями </w:t>
      </w:r>
      <w:r w:rsidR="00823428" w:rsidRPr="00823428">
        <w:rPr>
          <w:sz w:val="28"/>
          <w:szCs w:val="28"/>
        </w:rPr>
        <w:t>[</w:t>
      </w:r>
      <w:r w:rsidR="000C214C" w:rsidRPr="00F10EAE">
        <w:rPr>
          <w:sz w:val="28"/>
          <w:szCs w:val="28"/>
        </w:rPr>
        <w:t>Борисова,</w:t>
      </w:r>
      <w:r w:rsidR="00823428">
        <w:rPr>
          <w:sz w:val="28"/>
          <w:szCs w:val="28"/>
        </w:rPr>
        <w:t xml:space="preserve"> 2013; </w:t>
      </w:r>
      <w:r w:rsidR="00615494">
        <w:rPr>
          <w:sz w:val="28"/>
          <w:szCs w:val="28"/>
        </w:rPr>
        <w:t>Гуревич, 2013</w:t>
      </w:r>
      <w:r w:rsidR="00CD5721">
        <w:rPr>
          <w:sz w:val="28"/>
          <w:szCs w:val="28"/>
          <w:lang w:val="en-US"/>
        </w:rPr>
        <w:t>a</w:t>
      </w:r>
      <w:r w:rsidR="00CD5721" w:rsidRPr="00CD5721">
        <w:rPr>
          <w:sz w:val="28"/>
          <w:szCs w:val="28"/>
        </w:rPr>
        <w:t xml:space="preserve"> </w:t>
      </w:r>
      <w:r w:rsidR="00CD5721">
        <w:rPr>
          <w:sz w:val="28"/>
          <w:szCs w:val="28"/>
        </w:rPr>
        <w:t>и 2013</w:t>
      </w:r>
      <w:r w:rsidR="00CD5721">
        <w:rPr>
          <w:sz w:val="28"/>
          <w:szCs w:val="28"/>
          <w:lang w:val="en-US"/>
        </w:rPr>
        <w:t>b</w:t>
      </w:r>
      <w:r w:rsidR="00823428">
        <w:rPr>
          <w:sz w:val="28"/>
          <w:szCs w:val="28"/>
        </w:rPr>
        <w:t>]</w:t>
      </w:r>
      <w:r>
        <w:rPr>
          <w:sz w:val="28"/>
          <w:szCs w:val="28"/>
        </w:rPr>
        <w:t xml:space="preserve">. Полутин и </w:t>
      </w:r>
      <w:r w:rsidR="000C214C" w:rsidRPr="00F10EAE">
        <w:rPr>
          <w:sz w:val="28"/>
          <w:szCs w:val="28"/>
        </w:rPr>
        <w:t xml:space="preserve">Седлекций отмечают, что </w:t>
      </w:r>
      <w:r w:rsidR="000C214C" w:rsidRPr="00F10EAE">
        <w:rPr>
          <w:i/>
          <w:sz w:val="28"/>
          <w:szCs w:val="28"/>
        </w:rPr>
        <w:t xml:space="preserve">«краудсорсинг в … маркетинге и социологических исследованиях </w:t>
      </w:r>
      <w:r w:rsidR="000C214C" w:rsidRPr="00F10EAE">
        <w:rPr>
          <w:b/>
          <w:i/>
          <w:sz w:val="28"/>
          <w:szCs w:val="28"/>
        </w:rPr>
        <w:t>стал привычным явлением</w:t>
      </w:r>
      <w:r w:rsidR="000C214C" w:rsidRPr="00F10EAE">
        <w:rPr>
          <w:i/>
          <w:sz w:val="28"/>
          <w:szCs w:val="28"/>
        </w:rPr>
        <w:t>»</w:t>
      </w:r>
      <w:r w:rsidR="00615494">
        <w:rPr>
          <w:sz w:val="28"/>
          <w:szCs w:val="28"/>
        </w:rPr>
        <w:t xml:space="preserve"> [Полутин и Седлецкий, 2012,</w:t>
      </w:r>
      <w:r w:rsidR="000C214C" w:rsidRPr="00F10EAE">
        <w:rPr>
          <w:sz w:val="28"/>
          <w:szCs w:val="28"/>
        </w:rPr>
        <w:t xml:space="preserve"> С.71]. </w:t>
      </w:r>
    </w:p>
    <w:p w14:paraId="3294923F" w14:textId="608D5885" w:rsidR="000C214C" w:rsidRPr="00F10EAE" w:rsidRDefault="000C214C" w:rsidP="000C214C">
      <w:pPr>
        <w:autoSpaceDE w:val="0"/>
        <w:autoSpaceDN w:val="0"/>
        <w:adjustRightInd w:val="0"/>
        <w:spacing w:line="360" w:lineRule="auto"/>
        <w:ind w:firstLine="851"/>
        <w:jc w:val="both"/>
        <w:rPr>
          <w:sz w:val="28"/>
          <w:szCs w:val="28"/>
        </w:rPr>
      </w:pPr>
      <w:r w:rsidRPr="00F10EAE">
        <w:rPr>
          <w:sz w:val="28"/>
          <w:szCs w:val="28"/>
        </w:rPr>
        <w:t xml:space="preserve">Данные факты актуализируют ряд проблемных вопросов. Во-первых, не ясно, что отдельные авторы имеют ввиду, когда говорят о применении или </w:t>
      </w:r>
      <w:r w:rsidRPr="00F10EAE">
        <w:rPr>
          <w:sz w:val="28"/>
          <w:szCs w:val="28"/>
        </w:rPr>
        <w:lastRenderedPageBreak/>
        <w:t>возможности применения краудсорсинга в прикладном социальном исследовании. С одной стороны, это связано с обозначенным ранее многообразием определений краудсорсинга, а с другой – с тем, что в большинстве из этих определений используется язык менеджмента и понятия, которые не имеют однозначных соответствий в тезаурусе социальных исследователей. Во-вторых, на данный момент не понятно, каким образом можно систематизировать направления применения краудсорсинга в прикладных соц</w:t>
      </w:r>
      <w:r w:rsidR="006A1909">
        <w:rPr>
          <w:sz w:val="28"/>
          <w:szCs w:val="28"/>
        </w:rPr>
        <w:t>иальных исследованиях. В</w:t>
      </w:r>
      <w:r w:rsidRPr="00F10EAE">
        <w:rPr>
          <w:sz w:val="28"/>
          <w:szCs w:val="28"/>
        </w:rPr>
        <w:t xml:space="preserve"> литературе имеются различные приме</w:t>
      </w:r>
      <w:r w:rsidR="006A1909">
        <w:rPr>
          <w:sz w:val="28"/>
          <w:szCs w:val="28"/>
        </w:rPr>
        <w:t>ры классификаций краудсорсинга</w:t>
      </w:r>
      <w:r w:rsidR="00715E51">
        <w:rPr>
          <w:sz w:val="28"/>
          <w:szCs w:val="28"/>
        </w:rPr>
        <w:t>,</w:t>
      </w:r>
      <w:r w:rsidR="00715E51" w:rsidRPr="00715E51">
        <w:rPr>
          <w:sz w:val="28"/>
          <w:szCs w:val="28"/>
        </w:rPr>
        <w:t xml:space="preserve"> </w:t>
      </w:r>
      <w:r w:rsidRPr="00F10EAE">
        <w:rPr>
          <w:sz w:val="28"/>
          <w:szCs w:val="28"/>
        </w:rPr>
        <w:t>однако они также несут в себе проблему «чужого» языка</w:t>
      </w:r>
      <w:r w:rsidR="00715E51" w:rsidRPr="00715E51">
        <w:rPr>
          <w:sz w:val="28"/>
          <w:szCs w:val="28"/>
        </w:rPr>
        <w:t xml:space="preserve"> </w:t>
      </w:r>
      <w:r w:rsidR="00715E51" w:rsidRPr="006A1909">
        <w:rPr>
          <w:sz w:val="28"/>
          <w:szCs w:val="28"/>
        </w:rPr>
        <w:t>[</w:t>
      </w:r>
      <w:r w:rsidR="00715E51">
        <w:rPr>
          <w:sz w:val="28"/>
          <w:szCs w:val="28"/>
        </w:rPr>
        <w:t xml:space="preserve">Хау, 2011; </w:t>
      </w:r>
      <w:r w:rsidR="00715E51" w:rsidRPr="00F10EAE">
        <w:rPr>
          <w:sz w:val="28"/>
          <w:szCs w:val="28"/>
          <w:lang w:val="en-US"/>
        </w:rPr>
        <w:t>Schenk</w:t>
      </w:r>
      <w:r w:rsidR="00715E51">
        <w:rPr>
          <w:sz w:val="28"/>
          <w:szCs w:val="28"/>
        </w:rPr>
        <w:t xml:space="preserve"> &amp;</w:t>
      </w:r>
      <w:r w:rsidR="00715E51" w:rsidRPr="006A1909">
        <w:rPr>
          <w:sz w:val="28"/>
        </w:rPr>
        <w:t xml:space="preserve"> </w:t>
      </w:r>
      <w:r w:rsidR="00715E51" w:rsidRPr="00B45BEB">
        <w:rPr>
          <w:sz w:val="28"/>
          <w:lang w:val="en-US"/>
        </w:rPr>
        <w:t>Guittard</w:t>
      </w:r>
      <w:r w:rsidR="00715E51" w:rsidRPr="00F10EAE">
        <w:rPr>
          <w:sz w:val="28"/>
          <w:szCs w:val="28"/>
        </w:rPr>
        <w:t>,</w:t>
      </w:r>
      <w:r w:rsidR="00715E51" w:rsidRPr="006A1909">
        <w:rPr>
          <w:sz w:val="28"/>
          <w:szCs w:val="28"/>
        </w:rPr>
        <w:t xml:space="preserve"> 2009;</w:t>
      </w:r>
      <w:r w:rsidR="00715E51">
        <w:rPr>
          <w:sz w:val="28"/>
          <w:szCs w:val="28"/>
        </w:rPr>
        <w:t xml:space="preserve"> </w:t>
      </w:r>
      <w:r w:rsidR="002F05B0">
        <w:rPr>
          <w:sz w:val="28"/>
          <w:szCs w:val="28"/>
        </w:rPr>
        <w:t xml:space="preserve">Bonabeau, 2009; Brabham, </w:t>
      </w:r>
      <w:r w:rsidR="00715E51" w:rsidRPr="00F10EAE">
        <w:rPr>
          <w:sz w:val="28"/>
          <w:szCs w:val="28"/>
        </w:rPr>
        <w:t>2011</w:t>
      </w:r>
      <w:r w:rsidR="00715E51">
        <w:rPr>
          <w:sz w:val="28"/>
          <w:szCs w:val="28"/>
        </w:rPr>
        <w:t>]</w:t>
      </w:r>
      <w:r w:rsidRPr="00F10EAE">
        <w:rPr>
          <w:sz w:val="28"/>
          <w:szCs w:val="28"/>
        </w:rPr>
        <w:t>. Кроме того, способы применения краудсорсинга в прикладных социальных исследований не подвергались систематическому обзору и анализу, основанному на строгих определениях данных явлений. В-третьих, не известно, оказывает ли использование краудсорсинга влияние на сложившиеся исследова</w:t>
      </w:r>
      <w:r w:rsidR="00F05060">
        <w:rPr>
          <w:sz w:val="28"/>
          <w:szCs w:val="28"/>
        </w:rPr>
        <w:t xml:space="preserve">тельские практики. Как пишет </w:t>
      </w:r>
      <w:r w:rsidRPr="00F10EAE">
        <w:rPr>
          <w:sz w:val="28"/>
          <w:szCs w:val="28"/>
        </w:rPr>
        <w:t xml:space="preserve">Лихэй </w:t>
      </w:r>
      <w:r w:rsidRPr="00F10EAE">
        <w:rPr>
          <w:i/>
          <w:sz w:val="28"/>
          <w:szCs w:val="28"/>
        </w:rPr>
        <w:t xml:space="preserve">«все технологические достижения потенциально важны для социальных исследований» </w:t>
      </w:r>
      <w:r w:rsidRPr="00F10EAE">
        <w:rPr>
          <w:sz w:val="28"/>
          <w:szCs w:val="28"/>
        </w:rPr>
        <w:t>[</w:t>
      </w:r>
      <w:r w:rsidRPr="00F10EAE">
        <w:rPr>
          <w:sz w:val="28"/>
          <w:szCs w:val="28"/>
          <w:lang w:val="en-US"/>
        </w:rPr>
        <w:t>Leahey</w:t>
      </w:r>
      <w:r w:rsidRPr="00F10EAE">
        <w:rPr>
          <w:sz w:val="28"/>
          <w:szCs w:val="28"/>
        </w:rPr>
        <w:t>, P.46]</w:t>
      </w:r>
      <w:r w:rsidRPr="00F10EAE">
        <w:rPr>
          <w:i/>
          <w:sz w:val="28"/>
          <w:szCs w:val="28"/>
        </w:rPr>
        <w:t xml:space="preserve">. </w:t>
      </w:r>
      <w:r w:rsidRPr="00F10EAE">
        <w:rPr>
          <w:sz w:val="28"/>
          <w:szCs w:val="28"/>
        </w:rPr>
        <w:t>Отде</w:t>
      </w:r>
      <w:r w:rsidR="007B5773" w:rsidRPr="00F10EAE">
        <w:rPr>
          <w:sz w:val="28"/>
          <w:szCs w:val="28"/>
        </w:rPr>
        <w:t xml:space="preserve">льным направлением социологии </w:t>
      </w:r>
      <w:r w:rsidRPr="00F10EAE">
        <w:rPr>
          <w:sz w:val="28"/>
          <w:szCs w:val="28"/>
        </w:rPr>
        <w:t>социальных исследований является изучение того формируют ли они «</w:t>
      </w:r>
      <w:r w:rsidRPr="00F10EAE">
        <w:rPr>
          <w:i/>
          <w:sz w:val="28"/>
          <w:szCs w:val="28"/>
        </w:rPr>
        <w:t xml:space="preserve">новые привычки и меняют ли способы сбора и управления данными, тестирования теорий, представления результатов» </w:t>
      </w:r>
      <w:r w:rsidRPr="00F10EAE">
        <w:rPr>
          <w:sz w:val="28"/>
          <w:szCs w:val="28"/>
        </w:rPr>
        <w:t>[</w:t>
      </w:r>
      <w:r w:rsidRPr="00F10EAE">
        <w:rPr>
          <w:sz w:val="28"/>
          <w:szCs w:val="28"/>
          <w:lang w:val="en-US"/>
        </w:rPr>
        <w:t>Leahey</w:t>
      </w:r>
      <w:r w:rsidRPr="00F10EAE">
        <w:rPr>
          <w:sz w:val="28"/>
          <w:szCs w:val="28"/>
        </w:rPr>
        <w:t xml:space="preserve">, P.46]. </w:t>
      </w:r>
    </w:p>
    <w:p w14:paraId="08BB43B9" w14:textId="77777777" w:rsidR="000C214C" w:rsidRPr="00F10EAE" w:rsidRDefault="000C214C" w:rsidP="000C214C">
      <w:pPr>
        <w:autoSpaceDE w:val="0"/>
        <w:autoSpaceDN w:val="0"/>
        <w:adjustRightInd w:val="0"/>
        <w:spacing w:line="360" w:lineRule="auto"/>
        <w:ind w:firstLine="851"/>
        <w:jc w:val="both"/>
        <w:rPr>
          <w:sz w:val="28"/>
          <w:szCs w:val="28"/>
        </w:rPr>
      </w:pPr>
      <w:r w:rsidRPr="00F10EAE">
        <w:rPr>
          <w:sz w:val="28"/>
          <w:szCs w:val="28"/>
        </w:rPr>
        <w:t xml:space="preserve">В данном исследовании мы предлагаем рассмотреть некоторые аспекты обозначенного проблемного поля, а именно, ответить на </w:t>
      </w:r>
      <w:r w:rsidRPr="00F10EAE">
        <w:rPr>
          <w:b/>
          <w:sz w:val="28"/>
          <w:szCs w:val="28"/>
        </w:rPr>
        <w:t>вопрос о том</w:t>
      </w:r>
      <w:r w:rsidRPr="00F10EAE">
        <w:rPr>
          <w:sz w:val="28"/>
          <w:szCs w:val="28"/>
        </w:rPr>
        <w:t xml:space="preserve">, </w:t>
      </w:r>
      <w:r w:rsidRPr="00F10EAE">
        <w:rPr>
          <w:i/>
          <w:sz w:val="28"/>
          <w:szCs w:val="28"/>
        </w:rPr>
        <w:t xml:space="preserve">как именно краудсорсинг используется в прикладных социальных исследованиях. </w:t>
      </w:r>
      <w:r w:rsidRPr="00F10EAE">
        <w:rPr>
          <w:sz w:val="28"/>
          <w:szCs w:val="28"/>
        </w:rPr>
        <w:t xml:space="preserve">Мы постараемся поместить краудсорсинг в контекст прикладных социальных исследований, т.е. осуществить «перевод» содержания данного явления на язык социального исследования. С одной стороны, мы займемся генерализацией направлений применения краудсорсинга, а с другой, обратимся к анализу конкретных кейсов для прояснения деталей этой практики. </w:t>
      </w:r>
    </w:p>
    <w:p w14:paraId="1321B29A" w14:textId="2950FA9C" w:rsidR="000C214C" w:rsidRPr="00F10EAE" w:rsidRDefault="000C214C" w:rsidP="000C214C">
      <w:pPr>
        <w:autoSpaceDE w:val="0"/>
        <w:autoSpaceDN w:val="0"/>
        <w:adjustRightInd w:val="0"/>
        <w:spacing w:line="360" w:lineRule="auto"/>
        <w:ind w:firstLine="851"/>
        <w:jc w:val="both"/>
        <w:rPr>
          <w:sz w:val="28"/>
          <w:szCs w:val="28"/>
        </w:rPr>
      </w:pPr>
      <w:r w:rsidRPr="00F10EAE">
        <w:rPr>
          <w:sz w:val="28"/>
          <w:szCs w:val="28"/>
        </w:rPr>
        <w:lastRenderedPageBreak/>
        <w:t>Специфика данного исследования будет связана с обращением внимания на процедурные аспекты реализации прикладных социальных исследований. Его результаты внесут вклад в систематизацию представлений о возможности использования краудсорсинга в исследовательской деятельности. При этом, за пределами нашего интереса окажется существующее теоретические направления изучения краудсорсинга, связанные с реконструированием понятия «</w:t>
      </w:r>
      <w:r w:rsidRPr="00F10EAE">
        <w:rPr>
          <w:sz w:val="28"/>
          <w:szCs w:val="28"/>
          <w:lang w:val="en-US"/>
        </w:rPr>
        <w:t>crowd</w:t>
      </w:r>
      <w:r w:rsidRPr="00F10EAE">
        <w:rPr>
          <w:sz w:val="28"/>
          <w:szCs w:val="28"/>
        </w:rPr>
        <w:t xml:space="preserve">», изучением трансформации отношений между производителем и потребителем и др. </w:t>
      </w:r>
      <w:r w:rsidR="00715E51" w:rsidRPr="00715E51">
        <w:rPr>
          <w:sz w:val="28"/>
          <w:szCs w:val="28"/>
        </w:rPr>
        <w:t>[</w:t>
      </w:r>
      <w:r w:rsidRPr="00F10EAE">
        <w:rPr>
          <w:sz w:val="28"/>
          <w:szCs w:val="28"/>
          <w:lang w:val="en-US"/>
        </w:rPr>
        <w:t>Rogers</w:t>
      </w:r>
      <w:r w:rsidRPr="00F10EAE">
        <w:rPr>
          <w:sz w:val="28"/>
          <w:szCs w:val="28"/>
        </w:rPr>
        <w:t>,</w:t>
      </w:r>
      <w:r w:rsidR="00715E51" w:rsidRPr="00715E51">
        <w:rPr>
          <w:sz w:val="28"/>
          <w:szCs w:val="28"/>
        </w:rPr>
        <w:t xml:space="preserve"> 2012</w:t>
      </w:r>
      <w:r w:rsidR="00715E51">
        <w:rPr>
          <w:sz w:val="28"/>
          <w:szCs w:val="28"/>
        </w:rPr>
        <w:t xml:space="preserve">; </w:t>
      </w:r>
      <w:r w:rsidRPr="00F10EAE">
        <w:rPr>
          <w:sz w:val="28"/>
          <w:szCs w:val="28"/>
        </w:rPr>
        <w:t>Wexler</w:t>
      </w:r>
      <w:r w:rsidR="00715E51">
        <w:rPr>
          <w:sz w:val="28"/>
          <w:szCs w:val="28"/>
        </w:rPr>
        <w:t>, 2011].</w:t>
      </w:r>
      <w:r w:rsidRPr="00F10EAE">
        <w:rPr>
          <w:sz w:val="28"/>
          <w:szCs w:val="28"/>
        </w:rPr>
        <w:t xml:space="preserve"> </w:t>
      </w:r>
    </w:p>
    <w:p w14:paraId="640B832A" w14:textId="58692159" w:rsidR="000C214C" w:rsidRPr="00F10EAE" w:rsidRDefault="000C214C" w:rsidP="000C214C">
      <w:pPr>
        <w:autoSpaceDE w:val="0"/>
        <w:autoSpaceDN w:val="0"/>
        <w:adjustRightInd w:val="0"/>
        <w:spacing w:line="360" w:lineRule="auto"/>
        <w:ind w:firstLine="851"/>
        <w:jc w:val="both"/>
        <w:rPr>
          <w:sz w:val="28"/>
          <w:szCs w:val="28"/>
        </w:rPr>
      </w:pPr>
      <w:r w:rsidRPr="00CE6A27">
        <w:rPr>
          <w:b/>
          <w:sz w:val="28"/>
          <w:szCs w:val="28"/>
        </w:rPr>
        <w:t>Предметом</w:t>
      </w:r>
      <w:r w:rsidRPr="00F10EAE">
        <w:rPr>
          <w:sz w:val="28"/>
          <w:szCs w:val="28"/>
        </w:rPr>
        <w:t xml:space="preserve"> данного исследования являлся краудсорсинг</w:t>
      </w:r>
      <w:r w:rsidR="00AF7F6F">
        <w:rPr>
          <w:sz w:val="28"/>
          <w:szCs w:val="28"/>
        </w:rPr>
        <w:t>,</w:t>
      </w:r>
      <w:r w:rsidRPr="00F10EAE">
        <w:rPr>
          <w:sz w:val="28"/>
          <w:szCs w:val="28"/>
        </w:rPr>
        <w:t xml:space="preserve"> как практика, осваиваемая социальными науками. А </w:t>
      </w:r>
      <w:r w:rsidRPr="00CE6A27">
        <w:rPr>
          <w:b/>
          <w:sz w:val="28"/>
          <w:szCs w:val="28"/>
        </w:rPr>
        <w:t>объектом</w:t>
      </w:r>
      <w:r w:rsidRPr="00F10EAE">
        <w:rPr>
          <w:sz w:val="28"/>
          <w:szCs w:val="28"/>
        </w:rPr>
        <w:t xml:space="preserve"> – а) корпус литературы по методологии социальных исследований, б) документальные источники и материалы конкретных проектов в которых описывается </w:t>
      </w:r>
      <w:r w:rsidR="00F05060">
        <w:rPr>
          <w:sz w:val="28"/>
          <w:szCs w:val="28"/>
        </w:rPr>
        <w:t xml:space="preserve">возможность </w:t>
      </w:r>
      <w:r w:rsidRPr="00F10EAE">
        <w:rPr>
          <w:sz w:val="28"/>
          <w:szCs w:val="28"/>
        </w:rPr>
        <w:t xml:space="preserve">или </w:t>
      </w:r>
      <w:r w:rsidR="00F05060">
        <w:rPr>
          <w:sz w:val="28"/>
          <w:szCs w:val="28"/>
        </w:rPr>
        <w:t xml:space="preserve">реальная практика </w:t>
      </w:r>
      <w:r w:rsidRPr="00F10EAE">
        <w:rPr>
          <w:sz w:val="28"/>
          <w:szCs w:val="28"/>
        </w:rPr>
        <w:t xml:space="preserve">применяется </w:t>
      </w:r>
      <w:r w:rsidR="00F05060">
        <w:rPr>
          <w:sz w:val="28"/>
          <w:szCs w:val="28"/>
        </w:rPr>
        <w:t xml:space="preserve">краудсорсинга </w:t>
      </w:r>
      <w:r w:rsidRPr="00F10EAE">
        <w:rPr>
          <w:sz w:val="28"/>
          <w:szCs w:val="28"/>
        </w:rPr>
        <w:t>в прикл</w:t>
      </w:r>
      <w:r w:rsidR="00A21BC8">
        <w:rPr>
          <w:sz w:val="28"/>
          <w:szCs w:val="28"/>
        </w:rPr>
        <w:t>адных социальных исследованиях.</w:t>
      </w:r>
    </w:p>
    <w:p w14:paraId="12A2DCFD" w14:textId="0D048A4A" w:rsidR="000C214C" w:rsidRPr="00F10EAE" w:rsidRDefault="000C214C" w:rsidP="000C214C">
      <w:pPr>
        <w:autoSpaceDE w:val="0"/>
        <w:autoSpaceDN w:val="0"/>
        <w:adjustRightInd w:val="0"/>
        <w:spacing w:line="360" w:lineRule="auto"/>
        <w:ind w:firstLine="851"/>
        <w:jc w:val="both"/>
        <w:rPr>
          <w:b/>
          <w:sz w:val="28"/>
          <w:szCs w:val="28"/>
        </w:rPr>
      </w:pPr>
      <w:r w:rsidRPr="00F10EAE">
        <w:rPr>
          <w:sz w:val="28"/>
          <w:szCs w:val="28"/>
        </w:rPr>
        <w:t xml:space="preserve">На начальном этапе данного исследования мы будем отталкиваться от следующей основной </w:t>
      </w:r>
      <w:r w:rsidRPr="00F10EAE">
        <w:rPr>
          <w:b/>
          <w:sz w:val="28"/>
          <w:szCs w:val="28"/>
        </w:rPr>
        <w:t>гипотезы</w:t>
      </w:r>
      <w:r w:rsidRPr="00F10EAE">
        <w:rPr>
          <w:sz w:val="28"/>
          <w:szCs w:val="28"/>
        </w:rPr>
        <w:t xml:space="preserve">: в прикладных социальных исследованиях практики краудсорсинга относятся не к научно-исследовательским, а к организационно-техническим операциям. Следствием данной гипотезы будет предположение о том, что сравнение краудсорсинга с методами социального исследования является неправомерным.  </w:t>
      </w:r>
    </w:p>
    <w:p w14:paraId="7CAA1534" w14:textId="641C825C" w:rsidR="000C214C" w:rsidRPr="00F10EAE" w:rsidRDefault="000C214C" w:rsidP="000C214C">
      <w:pPr>
        <w:autoSpaceDE w:val="0"/>
        <w:autoSpaceDN w:val="0"/>
        <w:adjustRightInd w:val="0"/>
        <w:spacing w:line="360" w:lineRule="auto"/>
        <w:ind w:firstLine="851"/>
        <w:jc w:val="both"/>
        <w:rPr>
          <w:sz w:val="28"/>
          <w:szCs w:val="28"/>
        </w:rPr>
      </w:pPr>
      <w:r w:rsidRPr="00F10EAE">
        <w:rPr>
          <w:b/>
          <w:sz w:val="28"/>
          <w:szCs w:val="28"/>
        </w:rPr>
        <w:t>Цель работы</w:t>
      </w:r>
      <w:r w:rsidRPr="00F10EAE">
        <w:rPr>
          <w:sz w:val="28"/>
          <w:szCs w:val="28"/>
        </w:rPr>
        <w:t xml:space="preserve"> состоит в выявлении специфики и </w:t>
      </w:r>
      <w:r w:rsidR="00F05060">
        <w:rPr>
          <w:sz w:val="28"/>
          <w:szCs w:val="28"/>
        </w:rPr>
        <w:t>классификации</w:t>
      </w:r>
      <w:r w:rsidRPr="00F10EAE">
        <w:rPr>
          <w:sz w:val="28"/>
          <w:szCs w:val="28"/>
        </w:rPr>
        <w:t xml:space="preserve"> направлений применения краудсорсинга в прикладных социальных исследованиях. Для ее достижения необходимо решить несколько отдельных </w:t>
      </w:r>
      <w:r w:rsidRPr="00F10EAE">
        <w:rPr>
          <w:b/>
          <w:sz w:val="28"/>
          <w:szCs w:val="28"/>
        </w:rPr>
        <w:t>задач</w:t>
      </w:r>
      <w:r w:rsidRPr="00F10EAE">
        <w:rPr>
          <w:sz w:val="28"/>
          <w:szCs w:val="28"/>
        </w:rPr>
        <w:t xml:space="preserve">: </w:t>
      </w:r>
    </w:p>
    <w:p w14:paraId="23FC57CA" w14:textId="77777777" w:rsidR="000C214C" w:rsidRPr="00F10EAE" w:rsidRDefault="000C214C" w:rsidP="000C214C">
      <w:pPr>
        <w:autoSpaceDE w:val="0"/>
        <w:autoSpaceDN w:val="0"/>
        <w:adjustRightInd w:val="0"/>
        <w:spacing w:line="360" w:lineRule="auto"/>
        <w:ind w:firstLine="851"/>
        <w:jc w:val="both"/>
        <w:rPr>
          <w:sz w:val="28"/>
          <w:szCs w:val="28"/>
        </w:rPr>
      </w:pPr>
      <w:r w:rsidRPr="00F10EAE">
        <w:rPr>
          <w:sz w:val="28"/>
          <w:szCs w:val="28"/>
        </w:rPr>
        <w:t>1. Описать ключевые характеристики прикладных социальных исследований, которые сделали возможным появления практик краудсорсинга в исследовательской деятельности.</w:t>
      </w:r>
    </w:p>
    <w:p w14:paraId="22C0A971" w14:textId="77777777" w:rsidR="000C214C" w:rsidRPr="00F10EAE" w:rsidRDefault="000C214C" w:rsidP="000C214C">
      <w:pPr>
        <w:autoSpaceDE w:val="0"/>
        <w:autoSpaceDN w:val="0"/>
        <w:adjustRightInd w:val="0"/>
        <w:spacing w:line="360" w:lineRule="auto"/>
        <w:ind w:firstLine="851"/>
        <w:jc w:val="both"/>
        <w:rPr>
          <w:sz w:val="28"/>
          <w:szCs w:val="28"/>
        </w:rPr>
      </w:pPr>
      <w:r w:rsidRPr="00F10EAE">
        <w:rPr>
          <w:sz w:val="28"/>
          <w:szCs w:val="28"/>
        </w:rPr>
        <w:t>2. Описать нормативную модель прикладного социального исследования и указать на возможную локализацию практик краудсорсинга.</w:t>
      </w:r>
    </w:p>
    <w:p w14:paraId="54310B59" w14:textId="77777777" w:rsidR="000C214C" w:rsidRPr="00F10EAE" w:rsidRDefault="000C214C" w:rsidP="000C214C">
      <w:pPr>
        <w:autoSpaceDE w:val="0"/>
        <w:autoSpaceDN w:val="0"/>
        <w:adjustRightInd w:val="0"/>
        <w:spacing w:line="360" w:lineRule="auto"/>
        <w:ind w:firstLine="851"/>
        <w:jc w:val="both"/>
        <w:rPr>
          <w:sz w:val="28"/>
          <w:szCs w:val="28"/>
        </w:rPr>
      </w:pPr>
      <w:r w:rsidRPr="00F10EAE">
        <w:rPr>
          <w:sz w:val="28"/>
          <w:szCs w:val="28"/>
        </w:rPr>
        <w:lastRenderedPageBreak/>
        <w:t xml:space="preserve">3. Рассмотреть подходы к определению краудсорсинга и уточнить его место в прикладных социальных исследованиях. </w:t>
      </w:r>
    </w:p>
    <w:p w14:paraId="788D311E" w14:textId="0C328670" w:rsidR="000C214C" w:rsidRPr="00F10EAE" w:rsidRDefault="000C214C" w:rsidP="000C214C">
      <w:pPr>
        <w:autoSpaceDE w:val="0"/>
        <w:autoSpaceDN w:val="0"/>
        <w:adjustRightInd w:val="0"/>
        <w:spacing w:line="360" w:lineRule="auto"/>
        <w:ind w:firstLine="851"/>
        <w:jc w:val="both"/>
        <w:rPr>
          <w:sz w:val="28"/>
          <w:szCs w:val="28"/>
        </w:rPr>
      </w:pPr>
      <w:r w:rsidRPr="00F10EAE">
        <w:rPr>
          <w:sz w:val="28"/>
          <w:szCs w:val="28"/>
        </w:rPr>
        <w:t xml:space="preserve">4. </w:t>
      </w:r>
      <w:r w:rsidR="00F05060">
        <w:rPr>
          <w:sz w:val="28"/>
          <w:szCs w:val="28"/>
        </w:rPr>
        <w:t>Классифицировать</w:t>
      </w:r>
      <w:r w:rsidRPr="00F10EAE">
        <w:rPr>
          <w:sz w:val="28"/>
          <w:szCs w:val="28"/>
        </w:rPr>
        <w:t xml:space="preserve"> способы применения краудсорсинга в прикладных социальных исследованиях.</w:t>
      </w:r>
    </w:p>
    <w:p w14:paraId="5BA2394B" w14:textId="30C473AE" w:rsidR="000C214C" w:rsidRPr="00F10EAE" w:rsidRDefault="000C214C" w:rsidP="000C214C">
      <w:pPr>
        <w:autoSpaceDE w:val="0"/>
        <w:autoSpaceDN w:val="0"/>
        <w:adjustRightInd w:val="0"/>
        <w:spacing w:line="360" w:lineRule="auto"/>
        <w:ind w:firstLine="851"/>
        <w:jc w:val="both"/>
        <w:rPr>
          <w:sz w:val="28"/>
          <w:szCs w:val="28"/>
        </w:rPr>
      </w:pPr>
      <w:r w:rsidRPr="00F10EAE">
        <w:rPr>
          <w:sz w:val="28"/>
          <w:szCs w:val="28"/>
        </w:rPr>
        <w:t xml:space="preserve">5. Проанализировать практики использования краудсорсинга, которые не укладываются в границы проведенной </w:t>
      </w:r>
      <w:r w:rsidR="00F05060">
        <w:rPr>
          <w:sz w:val="28"/>
          <w:szCs w:val="28"/>
        </w:rPr>
        <w:t>классификации</w:t>
      </w:r>
      <w:r w:rsidRPr="00F10EAE">
        <w:rPr>
          <w:sz w:val="28"/>
          <w:szCs w:val="28"/>
        </w:rPr>
        <w:t>.</w:t>
      </w:r>
    </w:p>
    <w:p w14:paraId="6E5A8431" w14:textId="77777777" w:rsidR="00CE6A27" w:rsidRDefault="00CE6A27" w:rsidP="00CE6A27">
      <w:pPr>
        <w:autoSpaceDE w:val="0"/>
        <w:autoSpaceDN w:val="0"/>
        <w:adjustRightInd w:val="0"/>
        <w:spacing w:line="360" w:lineRule="auto"/>
        <w:ind w:firstLine="851"/>
        <w:jc w:val="both"/>
        <w:rPr>
          <w:sz w:val="28"/>
          <w:szCs w:val="28"/>
        </w:rPr>
      </w:pPr>
      <w:r w:rsidRPr="00F10EAE">
        <w:rPr>
          <w:sz w:val="28"/>
          <w:szCs w:val="28"/>
        </w:rPr>
        <w:t xml:space="preserve">Методология </w:t>
      </w:r>
      <w:r>
        <w:rPr>
          <w:sz w:val="28"/>
          <w:szCs w:val="28"/>
        </w:rPr>
        <w:t>эмпирического исследования в данной работе основывается на проведении «кабинетного исследования» (</w:t>
      </w:r>
      <w:r w:rsidRPr="00F10EAE">
        <w:rPr>
          <w:sz w:val="28"/>
          <w:szCs w:val="28"/>
        </w:rPr>
        <w:t>анализ</w:t>
      </w:r>
      <w:r>
        <w:rPr>
          <w:sz w:val="28"/>
          <w:szCs w:val="28"/>
        </w:rPr>
        <w:t>а</w:t>
      </w:r>
      <w:r w:rsidRPr="00F10EAE">
        <w:rPr>
          <w:sz w:val="28"/>
          <w:szCs w:val="28"/>
        </w:rPr>
        <w:t xml:space="preserve"> документов</w:t>
      </w:r>
      <w:r>
        <w:rPr>
          <w:sz w:val="28"/>
          <w:szCs w:val="28"/>
        </w:rPr>
        <w:t>)</w:t>
      </w:r>
      <w:r w:rsidRPr="00F10EAE">
        <w:rPr>
          <w:sz w:val="28"/>
          <w:szCs w:val="28"/>
        </w:rPr>
        <w:t xml:space="preserve"> и кейс-стади. Ресурсы для поиска документальных источников включа</w:t>
      </w:r>
      <w:r>
        <w:rPr>
          <w:sz w:val="28"/>
          <w:szCs w:val="28"/>
        </w:rPr>
        <w:t>ют</w:t>
      </w:r>
      <w:r w:rsidRPr="00F10EAE">
        <w:rPr>
          <w:sz w:val="28"/>
          <w:szCs w:val="28"/>
        </w:rPr>
        <w:t xml:space="preserve"> в себя базы зарубежной периодики и книг </w:t>
      </w:r>
      <w:r w:rsidRPr="00F10EAE">
        <w:rPr>
          <w:sz w:val="28"/>
          <w:szCs w:val="28"/>
          <w:lang w:val="en-US"/>
        </w:rPr>
        <w:t>ACM</w:t>
      </w:r>
      <w:r w:rsidRPr="00F10EAE">
        <w:rPr>
          <w:sz w:val="28"/>
          <w:szCs w:val="28"/>
        </w:rPr>
        <w:t xml:space="preserve">, Emerald, Science Direct, </w:t>
      </w:r>
      <w:r w:rsidRPr="00F10EAE">
        <w:rPr>
          <w:sz w:val="28"/>
          <w:szCs w:val="28"/>
          <w:lang w:val="en-US"/>
        </w:rPr>
        <w:t>Springer</w:t>
      </w:r>
      <w:r w:rsidRPr="00F10EAE">
        <w:rPr>
          <w:sz w:val="28"/>
          <w:szCs w:val="28"/>
        </w:rPr>
        <w:t xml:space="preserve"> </w:t>
      </w:r>
      <w:r w:rsidRPr="00F10EAE">
        <w:rPr>
          <w:sz w:val="28"/>
          <w:szCs w:val="28"/>
          <w:lang w:val="en-US"/>
        </w:rPr>
        <w:t>Link</w:t>
      </w:r>
      <w:r w:rsidRPr="00F10EAE">
        <w:rPr>
          <w:sz w:val="28"/>
          <w:szCs w:val="28"/>
        </w:rPr>
        <w:t xml:space="preserve">, JSTORE, </w:t>
      </w:r>
      <w:r w:rsidRPr="00F10EAE">
        <w:rPr>
          <w:sz w:val="28"/>
          <w:szCs w:val="28"/>
          <w:lang w:val="en-US"/>
        </w:rPr>
        <w:t>SAGE</w:t>
      </w:r>
      <w:r w:rsidRPr="00F10EAE">
        <w:rPr>
          <w:sz w:val="28"/>
          <w:szCs w:val="28"/>
        </w:rPr>
        <w:t xml:space="preserve">. Кроме того, мы проведем поиск по базам отечественной периодики eLibrary, </w:t>
      </w:r>
      <w:r w:rsidRPr="00F10EAE">
        <w:rPr>
          <w:sz w:val="28"/>
          <w:szCs w:val="28"/>
          <w:lang w:val="en-US"/>
        </w:rPr>
        <w:t>Grebennikov</w:t>
      </w:r>
      <w:r w:rsidRPr="00F10EAE">
        <w:rPr>
          <w:sz w:val="28"/>
          <w:szCs w:val="28"/>
        </w:rPr>
        <w:t xml:space="preserve"> и воспользуемся информацией, доступной на Интернет-ресурсах «crowdsourcing.org» и «crowdsourcing.ru», которые аккумулируют информацию о краудсорсинге в России и в мире. </w:t>
      </w:r>
    </w:p>
    <w:p w14:paraId="6B0B6126" w14:textId="5A93EC6C" w:rsidR="00B6637B" w:rsidRDefault="00B6637B" w:rsidP="000C214C">
      <w:pPr>
        <w:autoSpaceDE w:val="0"/>
        <w:autoSpaceDN w:val="0"/>
        <w:adjustRightInd w:val="0"/>
        <w:spacing w:line="360" w:lineRule="auto"/>
        <w:ind w:firstLine="851"/>
        <w:jc w:val="both"/>
        <w:rPr>
          <w:sz w:val="28"/>
          <w:szCs w:val="28"/>
        </w:rPr>
      </w:pPr>
      <w:r w:rsidRPr="00CE6A27">
        <w:rPr>
          <w:b/>
          <w:sz w:val="28"/>
          <w:szCs w:val="28"/>
        </w:rPr>
        <w:t>Кейс-стади</w:t>
      </w:r>
      <w:r>
        <w:rPr>
          <w:sz w:val="28"/>
          <w:szCs w:val="28"/>
        </w:rPr>
        <w:t xml:space="preserve"> будет применяться д</w:t>
      </w:r>
      <w:r w:rsidR="000C214C" w:rsidRPr="00F10EAE">
        <w:rPr>
          <w:sz w:val="28"/>
          <w:szCs w:val="28"/>
        </w:rPr>
        <w:t xml:space="preserve">ля анализа практик использования краудсорсинга, которые не укладываются в границы проведенной </w:t>
      </w:r>
      <w:r w:rsidR="00F05060">
        <w:rPr>
          <w:sz w:val="28"/>
          <w:szCs w:val="28"/>
        </w:rPr>
        <w:t>классификации</w:t>
      </w:r>
      <w:r>
        <w:rPr>
          <w:sz w:val="28"/>
          <w:szCs w:val="28"/>
        </w:rPr>
        <w:t xml:space="preserve">. Для проведения разностороннего и обоснованного анализа мы будем использовать несколько </w:t>
      </w:r>
      <w:r w:rsidRPr="00F10EAE">
        <w:rPr>
          <w:sz w:val="28"/>
          <w:szCs w:val="28"/>
        </w:rPr>
        <w:t xml:space="preserve">самостоятельных источников информации: данные полуформализованных интервью с организаторами (6 шт.) и участниками проекта (4 шт.), данные неструктурированных интервью с экспертом и исследователем, которые принимали участие в подготовке и реализации </w:t>
      </w:r>
      <w:r>
        <w:rPr>
          <w:sz w:val="28"/>
          <w:szCs w:val="28"/>
        </w:rPr>
        <w:t>кейса</w:t>
      </w:r>
      <w:r w:rsidR="00CB7B14">
        <w:rPr>
          <w:sz w:val="28"/>
          <w:szCs w:val="28"/>
        </w:rPr>
        <w:t xml:space="preserve"> (2 шт.)</w:t>
      </w:r>
      <w:r w:rsidRPr="00F10EAE">
        <w:rPr>
          <w:sz w:val="28"/>
          <w:szCs w:val="28"/>
        </w:rPr>
        <w:t xml:space="preserve">, документальные источники (техническая документация, формализованные правила, презентации и </w:t>
      </w:r>
      <w:r w:rsidR="00A8107C">
        <w:rPr>
          <w:sz w:val="28"/>
          <w:szCs w:val="28"/>
        </w:rPr>
        <w:t xml:space="preserve">др. </w:t>
      </w:r>
      <w:r w:rsidRPr="00F10EAE">
        <w:rPr>
          <w:sz w:val="28"/>
          <w:szCs w:val="28"/>
        </w:rPr>
        <w:t>материалы</w:t>
      </w:r>
      <w:r w:rsidR="00A8107C">
        <w:rPr>
          <w:sz w:val="28"/>
          <w:szCs w:val="28"/>
        </w:rPr>
        <w:t xml:space="preserve">), а также </w:t>
      </w:r>
      <w:r w:rsidRPr="00F10EAE">
        <w:rPr>
          <w:sz w:val="28"/>
          <w:szCs w:val="28"/>
        </w:rPr>
        <w:t>вторич</w:t>
      </w:r>
      <w:r>
        <w:rPr>
          <w:sz w:val="28"/>
          <w:szCs w:val="28"/>
        </w:rPr>
        <w:t>ные данные</w:t>
      </w:r>
      <w:r w:rsidRPr="00F10EAE">
        <w:rPr>
          <w:sz w:val="28"/>
          <w:szCs w:val="28"/>
        </w:rPr>
        <w:t xml:space="preserve">. </w:t>
      </w:r>
    </w:p>
    <w:p w14:paraId="02FC794C" w14:textId="0D9760FC" w:rsidR="000C214C" w:rsidRDefault="00CE6A27" w:rsidP="000C214C">
      <w:pPr>
        <w:autoSpaceDE w:val="0"/>
        <w:autoSpaceDN w:val="0"/>
        <w:adjustRightInd w:val="0"/>
        <w:spacing w:line="360" w:lineRule="auto"/>
        <w:ind w:firstLine="851"/>
        <w:jc w:val="both"/>
        <w:rPr>
          <w:sz w:val="28"/>
          <w:szCs w:val="28"/>
        </w:rPr>
      </w:pPr>
      <w:r w:rsidRPr="00F10EAE">
        <w:rPr>
          <w:sz w:val="28"/>
          <w:szCs w:val="28"/>
        </w:rPr>
        <w:t>Структура данной работы состо</w:t>
      </w:r>
      <w:r>
        <w:rPr>
          <w:sz w:val="28"/>
          <w:szCs w:val="28"/>
        </w:rPr>
        <w:t>ит</w:t>
      </w:r>
      <w:r w:rsidRPr="00F10EAE">
        <w:rPr>
          <w:sz w:val="28"/>
          <w:szCs w:val="28"/>
        </w:rPr>
        <w:t xml:space="preserve"> из введения, двух глав и заключения. В первой главе исследования будет проанализирована специфика прикладных социальных исследований, сформулировано рабочее определение краудсорсинга и обозначено место практик краудсорсинга в прикладных социальных исследования</w:t>
      </w:r>
      <w:r w:rsidR="003C55EA">
        <w:rPr>
          <w:sz w:val="28"/>
          <w:szCs w:val="28"/>
        </w:rPr>
        <w:t>х</w:t>
      </w:r>
      <w:r w:rsidRPr="00F10EAE">
        <w:rPr>
          <w:sz w:val="28"/>
          <w:szCs w:val="28"/>
        </w:rPr>
        <w:t xml:space="preserve">. Главным результатом первой главы станет </w:t>
      </w:r>
      <w:r w:rsidRPr="00F10EAE">
        <w:rPr>
          <w:sz w:val="28"/>
          <w:szCs w:val="28"/>
        </w:rPr>
        <w:lastRenderedPageBreak/>
        <w:t>классификация способов применения краудсорсинга в прикладном социальном исследовании. Вторая глава работы будет посвящена анализу кейса краудсорсингового проекта. Он будет описан с т</w:t>
      </w:r>
      <w:r>
        <w:rPr>
          <w:sz w:val="28"/>
          <w:szCs w:val="28"/>
        </w:rPr>
        <w:t xml:space="preserve">очки зрения поставленных задач и </w:t>
      </w:r>
      <w:r w:rsidRPr="00F10EAE">
        <w:rPr>
          <w:sz w:val="28"/>
          <w:szCs w:val="28"/>
        </w:rPr>
        <w:t xml:space="preserve">процедуры реализации. </w:t>
      </w:r>
    </w:p>
    <w:p w14:paraId="26524830" w14:textId="77777777" w:rsidR="006035FA" w:rsidRDefault="006035FA" w:rsidP="000C214C">
      <w:pPr>
        <w:autoSpaceDE w:val="0"/>
        <w:autoSpaceDN w:val="0"/>
        <w:adjustRightInd w:val="0"/>
        <w:spacing w:line="360" w:lineRule="auto"/>
        <w:ind w:firstLine="851"/>
        <w:jc w:val="both"/>
        <w:rPr>
          <w:sz w:val="28"/>
          <w:szCs w:val="28"/>
        </w:rPr>
      </w:pPr>
    </w:p>
    <w:p w14:paraId="3DA8293D" w14:textId="77777777" w:rsidR="006035FA" w:rsidRPr="00F10EAE" w:rsidRDefault="006035FA" w:rsidP="000C214C">
      <w:pPr>
        <w:autoSpaceDE w:val="0"/>
        <w:autoSpaceDN w:val="0"/>
        <w:adjustRightInd w:val="0"/>
        <w:spacing w:line="360" w:lineRule="auto"/>
        <w:ind w:firstLine="851"/>
        <w:jc w:val="both"/>
        <w:rPr>
          <w:sz w:val="28"/>
          <w:szCs w:val="28"/>
        </w:rPr>
        <w:sectPr w:rsidR="006035FA" w:rsidRPr="00F10EAE" w:rsidSect="009A14EF">
          <w:headerReference w:type="default" r:id="rId9"/>
          <w:pgSz w:w="11906" w:h="16838"/>
          <w:pgMar w:top="1134" w:right="567" w:bottom="1134" w:left="1985" w:header="708" w:footer="708" w:gutter="0"/>
          <w:cols w:space="708"/>
          <w:docGrid w:linePitch="360"/>
        </w:sectPr>
      </w:pPr>
    </w:p>
    <w:p w14:paraId="705D0132" w14:textId="68479E97" w:rsidR="00D542B4" w:rsidRDefault="007554EB" w:rsidP="00FD4871">
      <w:pPr>
        <w:pStyle w:val="12"/>
        <w:spacing w:before="0" w:after="0" w:line="360" w:lineRule="auto"/>
        <w:ind w:left="851"/>
        <w:rPr>
          <w:rFonts w:ascii="Times New Roman" w:hAnsi="Times New Roman"/>
          <w:sz w:val="28"/>
        </w:rPr>
      </w:pPr>
      <w:bookmarkStart w:id="1" w:name="_Toc389771412"/>
      <w:r w:rsidRPr="00DB75F1">
        <w:rPr>
          <w:rFonts w:ascii="Times New Roman" w:hAnsi="Times New Roman"/>
          <w:sz w:val="28"/>
        </w:rPr>
        <w:lastRenderedPageBreak/>
        <w:t>Глава 1. Краудсорсинг и его использование в прикладных социальных исследовани</w:t>
      </w:r>
      <w:r w:rsidR="00D542B4" w:rsidRPr="00DB75F1">
        <w:rPr>
          <w:rFonts w:ascii="Times New Roman" w:hAnsi="Times New Roman"/>
          <w:sz w:val="28"/>
        </w:rPr>
        <w:t>ях</w:t>
      </w:r>
      <w:bookmarkEnd w:id="1"/>
    </w:p>
    <w:p w14:paraId="5818BE69" w14:textId="77777777" w:rsidR="002122D9" w:rsidRPr="002122D9" w:rsidRDefault="002122D9" w:rsidP="002122D9">
      <w:pPr>
        <w:spacing w:line="360" w:lineRule="auto"/>
        <w:ind w:firstLine="851"/>
        <w:jc w:val="both"/>
        <w:rPr>
          <w:sz w:val="28"/>
          <w:szCs w:val="28"/>
        </w:rPr>
      </w:pPr>
    </w:p>
    <w:p w14:paraId="107F1256" w14:textId="2E7B2E46" w:rsidR="007B5773" w:rsidRPr="00F10EAE" w:rsidRDefault="007B5773" w:rsidP="007B5773">
      <w:pPr>
        <w:spacing w:line="360" w:lineRule="auto"/>
        <w:ind w:firstLine="851"/>
        <w:jc w:val="both"/>
        <w:rPr>
          <w:sz w:val="28"/>
          <w:szCs w:val="28"/>
        </w:rPr>
      </w:pPr>
      <w:r w:rsidRPr="00F10EAE">
        <w:rPr>
          <w:sz w:val="28"/>
          <w:szCs w:val="28"/>
        </w:rPr>
        <w:t xml:space="preserve">Для того, чтобы прояснить как </w:t>
      </w:r>
      <w:r w:rsidRPr="002122D9">
        <w:rPr>
          <w:sz w:val="28"/>
          <w:szCs w:val="28"/>
        </w:rPr>
        <w:t xml:space="preserve">практики </w:t>
      </w:r>
      <w:r w:rsidRPr="004A6A8F">
        <w:rPr>
          <w:i/>
          <w:sz w:val="28"/>
          <w:szCs w:val="28"/>
        </w:rPr>
        <w:t>краудсорсинга</w:t>
      </w:r>
      <w:r w:rsidRPr="00F10EAE">
        <w:rPr>
          <w:sz w:val="28"/>
          <w:szCs w:val="28"/>
        </w:rPr>
        <w:t xml:space="preserve"> применяются в </w:t>
      </w:r>
      <w:r w:rsidRPr="002122D9">
        <w:rPr>
          <w:sz w:val="28"/>
          <w:szCs w:val="28"/>
        </w:rPr>
        <w:t>прикладных</w:t>
      </w:r>
      <w:r w:rsidRPr="00F10EAE">
        <w:rPr>
          <w:i/>
          <w:sz w:val="28"/>
          <w:szCs w:val="28"/>
        </w:rPr>
        <w:t xml:space="preserve"> социальных исследованиях</w:t>
      </w:r>
      <w:r w:rsidRPr="00F10EAE">
        <w:rPr>
          <w:sz w:val="28"/>
          <w:szCs w:val="28"/>
        </w:rPr>
        <w:t xml:space="preserve">, необходимо обратиться к последовательному анализу этих явлений. Решение данной задачи будет опираться на утверждение о том, что связь между краудсорсингом и прикладными социальными исследованиями нельзя рассматривать как пример отношений типа «часть и целое». Правильнее представить ее как пересечение двух самостоятельных множеств, которое формирует предмет данного исследования. Логика рассуждений в первой главе будет выстраиваться соответствующим образом. В первом разделе мы определим ключевые характеристики и процедуру прикладных социальных исследований. Во втором – рассмотрим подходы к определению краудсорсинга и уточним его место в </w:t>
      </w:r>
      <w:r w:rsidR="004A6A8F">
        <w:rPr>
          <w:sz w:val="28"/>
          <w:szCs w:val="28"/>
        </w:rPr>
        <w:t xml:space="preserve">структуре операций </w:t>
      </w:r>
      <w:r w:rsidRPr="00F10EAE">
        <w:rPr>
          <w:sz w:val="28"/>
          <w:szCs w:val="28"/>
        </w:rPr>
        <w:t>при</w:t>
      </w:r>
      <w:r w:rsidR="004A6A8F">
        <w:rPr>
          <w:sz w:val="28"/>
          <w:szCs w:val="28"/>
        </w:rPr>
        <w:t>кладных социальных исследований. В третьем разделе мы займемся</w:t>
      </w:r>
      <w:r w:rsidRPr="00F10EAE">
        <w:rPr>
          <w:sz w:val="28"/>
          <w:szCs w:val="28"/>
        </w:rPr>
        <w:t xml:space="preserve"> </w:t>
      </w:r>
      <w:r w:rsidR="004A6A8F">
        <w:rPr>
          <w:sz w:val="28"/>
          <w:szCs w:val="28"/>
        </w:rPr>
        <w:t>классификацией</w:t>
      </w:r>
      <w:r w:rsidRPr="00F10EAE">
        <w:rPr>
          <w:sz w:val="28"/>
          <w:szCs w:val="28"/>
        </w:rPr>
        <w:t xml:space="preserve"> способов применения краудсорсинга в прикладных социальных исследованиях. </w:t>
      </w:r>
      <w:r w:rsidR="004A6A8F">
        <w:rPr>
          <w:sz w:val="28"/>
          <w:szCs w:val="28"/>
        </w:rPr>
        <w:t>Она станет общим результатом</w:t>
      </w:r>
      <w:r w:rsidRPr="00F10EAE">
        <w:rPr>
          <w:sz w:val="28"/>
          <w:szCs w:val="28"/>
        </w:rPr>
        <w:t xml:space="preserve"> первой главы</w:t>
      </w:r>
      <w:r w:rsidR="004A6A8F">
        <w:rPr>
          <w:sz w:val="28"/>
          <w:szCs w:val="28"/>
        </w:rPr>
        <w:t>, которая</w:t>
      </w:r>
      <w:r w:rsidRPr="00F10EAE">
        <w:rPr>
          <w:sz w:val="28"/>
          <w:szCs w:val="28"/>
        </w:rPr>
        <w:t xml:space="preserve"> составит основу для дальнейшего продолжения исследования. </w:t>
      </w:r>
    </w:p>
    <w:p w14:paraId="1E7671B9" w14:textId="77777777" w:rsidR="0021490E" w:rsidRPr="00F10EAE" w:rsidRDefault="0021490E" w:rsidP="0002104B">
      <w:pPr>
        <w:spacing w:line="360" w:lineRule="auto"/>
        <w:ind w:firstLine="851"/>
        <w:jc w:val="both"/>
        <w:rPr>
          <w:sz w:val="28"/>
          <w:szCs w:val="28"/>
        </w:rPr>
      </w:pPr>
    </w:p>
    <w:p w14:paraId="40F59B2D" w14:textId="1D042B85" w:rsidR="00DB2D69" w:rsidRDefault="00D542B4" w:rsidP="006A212A">
      <w:pPr>
        <w:pStyle w:val="2"/>
        <w:numPr>
          <w:ilvl w:val="1"/>
          <w:numId w:val="44"/>
        </w:numPr>
        <w:spacing w:before="0" w:line="360" w:lineRule="auto"/>
        <w:rPr>
          <w:b/>
        </w:rPr>
      </w:pPr>
      <w:bookmarkStart w:id="2" w:name="_Toc389771413"/>
      <w:r w:rsidRPr="00FD4871">
        <w:rPr>
          <w:b/>
        </w:rPr>
        <w:t>Специфика</w:t>
      </w:r>
      <w:r w:rsidR="00DB2D69" w:rsidRPr="00FD4871">
        <w:rPr>
          <w:b/>
        </w:rPr>
        <w:t xml:space="preserve"> </w:t>
      </w:r>
      <w:r w:rsidRPr="00FD4871">
        <w:rPr>
          <w:b/>
        </w:rPr>
        <w:t>прикладных социальных</w:t>
      </w:r>
      <w:r w:rsidR="00DB2D69" w:rsidRPr="00FD4871">
        <w:rPr>
          <w:b/>
        </w:rPr>
        <w:t xml:space="preserve"> исследовани</w:t>
      </w:r>
      <w:r w:rsidRPr="00FD4871">
        <w:rPr>
          <w:b/>
        </w:rPr>
        <w:t>й</w:t>
      </w:r>
      <w:bookmarkEnd w:id="2"/>
    </w:p>
    <w:p w14:paraId="30E6B03F" w14:textId="77777777" w:rsidR="006A212A" w:rsidRPr="006A212A" w:rsidRDefault="006A212A" w:rsidP="006A212A">
      <w:pPr>
        <w:rPr>
          <w:lang w:eastAsia="en-US"/>
        </w:rPr>
      </w:pPr>
    </w:p>
    <w:p w14:paraId="294EE670" w14:textId="62022F1B" w:rsidR="00655EFC" w:rsidRPr="006A212A" w:rsidRDefault="000A2302" w:rsidP="0002104B">
      <w:pPr>
        <w:spacing w:line="360" w:lineRule="auto"/>
        <w:ind w:firstLine="851"/>
        <w:jc w:val="both"/>
        <w:rPr>
          <w:sz w:val="28"/>
          <w:szCs w:val="28"/>
        </w:rPr>
      </w:pPr>
      <w:r w:rsidRPr="00F10EAE">
        <w:rPr>
          <w:i/>
          <w:sz w:val="28"/>
          <w:szCs w:val="28"/>
        </w:rPr>
        <w:t>«</w:t>
      </w:r>
      <w:r w:rsidR="00B87446" w:rsidRPr="00F10EAE">
        <w:rPr>
          <w:i/>
          <w:sz w:val="28"/>
          <w:szCs w:val="28"/>
        </w:rPr>
        <w:t>Социальные науки применялись как прикладные в различных сферах</w:t>
      </w:r>
      <w:r w:rsidR="009E3B71" w:rsidRPr="00F10EAE">
        <w:rPr>
          <w:i/>
          <w:sz w:val="28"/>
          <w:szCs w:val="28"/>
        </w:rPr>
        <w:t xml:space="preserve"> и с различным успехом</w:t>
      </w:r>
      <w:r w:rsidRPr="00F10EAE">
        <w:rPr>
          <w:i/>
          <w:sz w:val="28"/>
          <w:szCs w:val="28"/>
        </w:rPr>
        <w:t>»</w:t>
      </w:r>
      <w:r w:rsidR="00B87446" w:rsidRPr="00F10EAE">
        <w:rPr>
          <w:sz w:val="28"/>
          <w:szCs w:val="28"/>
        </w:rPr>
        <w:t xml:space="preserve"> </w:t>
      </w:r>
      <w:r w:rsidR="0077678E" w:rsidRPr="00F10EAE">
        <w:rPr>
          <w:sz w:val="28"/>
          <w:szCs w:val="28"/>
        </w:rPr>
        <w:t>[</w:t>
      </w:r>
      <w:r w:rsidR="00B87446" w:rsidRPr="00F10EAE">
        <w:rPr>
          <w:sz w:val="28"/>
          <w:szCs w:val="28"/>
        </w:rPr>
        <w:t>Merton, 1949</w:t>
      </w:r>
      <w:r w:rsidR="006A212A">
        <w:rPr>
          <w:sz w:val="28"/>
          <w:szCs w:val="28"/>
        </w:rPr>
        <w:t>, P. </w:t>
      </w:r>
      <w:r w:rsidR="006A212A" w:rsidRPr="00F10EAE">
        <w:rPr>
          <w:sz w:val="28"/>
          <w:szCs w:val="28"/>
        </w:rPr>
        <w:t>161</w:t>
      </w:r>
      <w:r w:rsidR="0077678E" w:rsidRPr="00F10EAE">
        <w:rPr>
          <w:sz w:val="28"/>
          <w:szCs w:val="28"/>
        </w:rPr>
        <w:t>]</w:t>
      </w:r>
      <w:r w:rsidR="009E3B71" w:rsidRPr="00F10EAE">
        <w:rPr>
          <w:sz w:val="28"/>
          <w:szCs w:val="28"/>
        </w:rPr>
        <w:t xml:space="preserve"> – это утверждение, сформулированное в середине XX век</w:t>
      </w:r>
      <w:r w:rsidR="00595B07" w:rsidRPr="00F10EAE">
        <w:rPr>
          <w:sz w:val="28"/>
          <w:szCs w:val="28"/>
        </w:rPr>
        <w:t>а, на с</w:t>
      </w:r>
      <w:r w:rsidR="008A7361" w:rsidRPr="00F10EAE">
        <w:rPr>
          <w:sz w:val="28"/>
          <w:szCs w:val="28"/>
        </w:rPr>
        <w:t xml:space="preserve">егодняшний день подтверждается </w:t>
      </w:r>
      <w:r w:rsidR="00595B07" w:rsidRPr="00F10EAE">
        <w:rPr>
          <w:sz w:val="28"/>
          <w:szCs w:val="28"/>
        </w:rPr>
        <w:t xml:space="preserve">множеством примеров, количество которых увеличивается с каждым годом. </w:t>
      </w:r>
      <w:r w:rsidR="00744A48" w:rsidRPr="00F10EAE">
        <w:rPr>
          <w:sz w:val="28"/>
          <w:szCs w:val="28"/>
        </w:rPr>
        <w:t>Н</w:t>
      </w:r>
      <w:r w:rsidR="00595B07" w:rsidRPr="00F10EAE">
        <w:rPr>
          <w:sz w:val="28"/>
          <w:szCs w:val="28"/>
        </w:rPr>
        <w:t xml:space="preserve">акопление прикладного опыта </w:t>
      </w:r>
      <w:r w:rsidR="00C43803" w:rsidRPr="00F10EAE">
        <w:rPr>
          <w:sz w:val="28"/>
          <w:szCs w:val="28"/>
        </w:rPr>
        <w:t xml:space="preserve">социальных наук </w:t>
      </w:r>
      <w:r w:rsidR="00595B07" w:rsidRPr="00F10EAE">
        <w:rPr>
          <w:sz w:val="28"/>
          <w:szCs w:val="28"/>
        </w:rPr>
        <w:t xml:space="preserve">началось с успехов </w:t>
      </w:r>
      <w:r w:rsidR="00445708" w:rsidRPr="00F10EAE">
        <w:rPr>
          <w:sz w:val="28"/>
          <w:szCs w:val="28"/>
        </w:rPr>
        <w:t xml:space="preserve">в </w:t>
      </w:r>
      <w:r w:rsidR="00595B07" w:rsidRPr="00F10EAE">
        <w:rPr>
          <w:sz w:val="28"/>
          <w:szCs w:val="28"/>
        </w:rPr>
        <w:t>психологии</w:t>
      </w:r>
      <w:r w:rsidR="00445708" w:rsidRPr="00F10EAE">
        <w:rPr>
          <w:sz w:val="28"/>
          <w:szCs w:val="28"/>
        </w:rPr>
        <w:t xml:space="preserve"> во времена Первой мировой войны</w:t>
      </w:r>
      <w:r w:rsidR="00744A48" w:rsidRPr="00F10EAE">
        <w:rPr>
          <w:sz w:val="28"/>
          <w:szCs w:val="28"/>
        </w:rPr>
        <w:t xml:space="preserve"> </w:t>
      </w:r>
      <w:r w:rsidR="006A212A" w:rsidRPr="006A212A">
        <w:rPr>
          <w:sz w:val="28"/>
          <w:szCs w:val="28"/>
        </w:rPr>
        <w:t>[</w:t>
      </w:r>
      <w:r w:rsidR="008A7361" w:rsidRPr="00F10EAE">
        <w:rPr>
          <w:sz w:val="28"/>
          <w:szCs w:val="28"/>
        </w:rPr>
        <w:t>Shils</w:t>
      </w:r>
      <w:r w:rsidR="006A212A">
        <w:rPr>
          <w:sz w:val="28"/>
          <w:szCs w:val="28"/>
        </w:rPr>
        <w:t>, 1949</w:t>
      </w:r>
      <w:r w:rsidR="006A212A" w:rsidRPr="006A212A">
        <w:rPr>
          <w:sz w:val="28"/>
          <w:szCs w:val="28"/>
        </w:rPr>
        <w:t xml:space="preserve">, </w:t>
      </w:r>
      <w:r w:rsidR="006A212A">
        <w:rPr>
          <w:sz w:val="28"/>
          <w:szCs w:val="28"/>
          <w:lang w:val="en-US"/>
        </w:rPr>
        <w:t>P</w:t>
      </w:r>
      <w:r w:rsidR="006A212A" w:rsidRPr="006A212A">
        <w:rPr>
          <w:sz w:val="28"/>
          <w:szCs w:val="28"/>
        </w:rPr>
        <w:t>. 222</w:t>
      </w:r>
      <w:r w:rsidR="006A212A">
        <w:rPr>
          <w:sz w:val="28"/>
          <w:szCs w:val="28"/>
        </w:rPr>
        <w:t>]</w:t>
      </w:r>
      <w:r w:rsidR="00D32885" w:rsidRPr="00F10EAE">
        <w:rPr>
          <w:sz w:val="28"/>
          <w:szCs w:val="28"/>
        </w:rPr>
        <w:t>, а н</w:t>
      </w:r>
      <w:r w:rsidR="00744A48" w:rsidRPr="00F10EAE">
        <w:rPr>
          <w:sz w:val="28"/>
          <w:szCs w:val="28"/>
        </w:rPr>
        <w:t xml:space="preserve">есколькими десятилетиями </w:t>
      </w:r>
      <w:r w:rsidR="00C43803" w:rsidRPr="00F10EAE">
        <w:rPr>
          <w:sz w:val="28"/>
          <w:szCs w:val="28"/>
        </w:rPr>
        <w:t>позже</w:t>
      </w:r>
      <w:r w:rsidR="00D32885" w:rsidRPr="00F10EAE">
        <w:rPr>
          <w:sz w:val="28"/>
          <w:szCs w:val="28"/>
        </w:rPr>
        <w:t xml:space="preserve"> приобрело взрывной характер. Существует мнение, что такое развитие событий было связано с двумя согласованными </w:t>
      </w:r>
      <w:r w:rsidR="00D32885" w:rsidRPr="00F10EAE">
        <w:rPr>
          <w:sz w:val="28"/>
          <w:szCs w:val="28"/>
        </w:rPr>
        <w:lastRenderedPageBreak/>
        <w:t>тенденциями:</w:t>
      </w:r>
      <w:r w:rsidRPr="00F10EAE">
        <w:rPr>
          <w:sz w:val="28"/>
          <w:szCs w:val="28"/>
        </w:rPr>
        <w:t xml:space="preserve"> возникновением потребности или желания</w:t>
      </w:r>
      <w:r w:rsidR="00D32885" w:rsidRPr="00F10EAE">
        <w:rPr>
          <w:sz w:val="28"/>
          <w:szCs w:val="28"/>
        </w:rPr>
        <w:t>, найти практическое применение академическим знаниям и стремление</w:t>
      </w:r>
      <w:r w:rsidRPr="00F10EAE">
        <w:rPr>
          <w:sz w:val="28"/>
          <w:szCs w:val="28"/>
        </w:rPr>
        <w:t>м</w:t>
      </w:r>
      <w:r w:rsidR="00D32885" w:rsidRPr="00F10EAE">
        <w:rPr>
          <w:sz w:val="28"/>
          <w:szCs w:val="28"/>
        </w:rPr>
        <w:t xml:space="preserve"> рассматривать нарастающий поток событий с точки</w:t>
      </w:r>
      <w:r w:rsidR="006A212A">
        <w:rPr>
          <w:sz w:val="28"/>
          <w:szCs w:val="28"/>
        </w:rPr>
        <w:t xml:space="preserve"> зрения социальной перспективы [</w:t>
      </w:r>
      <w:r w:rsidR="00D32885" w:rsidRPr="00F10EAE">
        <w:rPr>
          <w:sz w:val="28"/>
          <w:szCs w:val="28"/>
          <w:lang w:val="en-US"/>
        </w:rPr>
        <w:t>Nafstad</w:t>
      </w:r>
      <w:r w:rsidR="00D32885" w:rsidRPr="00F10EAE">
        <w:rPr>
          <w:sz w:val="28"/>
          <w:szCs w:val="28"/>
        </w:rPr>
        <w:t xml:space="preserve">, </w:t>
      </w:r>
      <w:r w:rsidR="006A212A" w:rsidRPr="006A212A">
        <w:rPr>
          <w:sz w:val="28"/>
          <w:szCs w:val="28"/>
        </w:rPr>
        <w:t xml:space="preserve">1982, </w:t>
      </w:r>
      <w:r w:rsidRPr="00F10EAE">
        <w:rPr>
          <w:sz w:val="28"/>
          <w:szCs w:val="28"/>
          <w:lang w:val="en-US"/>
        </w:rPr>
        <w:t>P</w:t>
      </w:r>
      <w:r w:rsidRPr="00F10EAE">
        <w:rPr>
          <w:sz w:val="28"/>
          <w:szCs w:val="28"/>
        </w:rPr>
        <w:t>.</w:t>
      </w:r>
      <w:r w:rsidR="006A212A" w:rsidRPr="006A212A">
        <w:rPr>
          <w:sz w:val="28"/>
          <w:szCs w:val="28"/>
        </w:rPr>
        <w:t xml:space="preserve"> </w:t>
      </w:r>
      <w:r w:rsidR="00D32885" w:rsidRPr="00F10EAE">
        <w:rPr>
          <w:sz w:val="28"/>
          <w:szCs w:val="28"/>
        </w:rPr>
        <w:t>259</w:t>
      </w:r>
      <w:r w:rsidR="006A212A" w:rsidRPr="006A212A">
        <w:rPr>
          <w:sz w:val="28"/>
          <w:szCs w:val="28"/>
        </w:rPr>
        <w:t>]</w:t>
      </w:r>
      <w:r w:rsidR="00D32885" w:rsidRPr="00F10EAE">
        <w:rPr>
          <w:sz w:val="28"/>
          <w:szCs w:val="28"/>
        </w:rPr>
        <w:t>.</w:t>
      </w:r>
      <w:r w:rsidRPr="00F10EAE">
        <w:rPr>
          <w:sz w:val="28"/>
          <w:szCs w:val="28"/>
        </w:rPr>
        <w:t xml:space="preserve"> </w:t>
      </w:r>
      <w:r w:rsidR="00164959" w:rsidRPr="00F10EAE">
        <w:rPr>
          <w:sz w:val="28"/>
          <w:szCs w:val="28"/>
        </w:rPr>
        <w:t>А</w:t>
      </w:r>
      <w:r w:rsidR="00D32885" w:rsidRPr="00F10EAE">
        <w:rPr>
          <w:sz w:val="28"/>
          <w:szCs w:val="28"/>
        </w:rPr>
        <w:t xml:space="preserve">ктивное становление </w:t>
      </w:r>
      <w:r w:rsidR="008A7361" w:rsidRPr="00F10EAE">
        <w:rPr>
          <w:sz w:val="28"/>
          <w:szCs w:val="28"/>
        </w:rPr>
        <w:t xml:space="preserve">прикладного направления </w:t>
      </w:r>
      <w:r w:rsidR="00A669D5" w:rsidRPr="00F10EAE">
        <w:rPr>
          <w:sz w:val="28"/>
          <w:szCs w:val="28"/>
        </w:rPr>
        <w:t>актуализировало необходимость</w:t>
      </w:r>
      <w:r w:rsidR="00F735FD" w:rsidRPr="00F10EAE">
        <w:rPr>
          <w:sz w:val="28"/>
          <w:szCs w:val="28"/>
        </w:rPr>
        <w:t xml:space="preserve"> </w:t>
      </w:r>
      <w:r w:rsidR="001B4886" w:rsidRPr="00F10EAE">
        <w:rPr>
          <w:sz w:val="28"/>
          <w:szCs w:val="28"/>
        </w:rPr>
        <w:t>осмысления</w:t>
      </w:r>
      <w:r w:rsidR="005C4684" w:rsidRPr="00F10EAE">
        <w:rPr>
          <w:sz w:val="28"/>
          <w:szCs w:val="28"/>
        </w:rPr>
        <w:t xml:space="preserve"> </w:t>
      </w:r>
      <w:r w:rsidR="001B4886" w:rsidRPr="00F10EAE">
        <w:rPr>
          <w:sz w:val="28"/>
          <w:szCs w:val="28"/>
        </w:rPr>
        <w:t xml:space="preserve">и систематического изучения </w:t>
      </w:r>
      <w:r w:rsidR="005C4684" w:rsidRPr="00F10EAE">
        <w:rPr>
          <w:sz w:val="28"/>
          <w:szCs w:val="28"/>
        </w:rPr>
        <w:t>прикладного уровня</w:t>
      </w:r>
      <w:r w:rsidR="008A4D9B" w:rsidRPr="00F10EAE">
        <w:rPr>
          <w:sz w:val="28"/>
          <w:szCs w:val="28"/>
        </w:rPr>
        <w:t xml:space="preserve"> социальных</w:t>
      </w:r>
      <w:r w:rsidR="002E266D" w:rsidRPr="00F10EAE">
        <w:rPr>
          <w:sz w:val="28"/>
          <w:szCs w:val="28"/>
        </w:rPr>
        <w:t xml:space="preserve"> </w:t>
      </w:r>
      <w:r w:rsidR="008A4D9B" w:rsidRPr="00F10EAE">
        <w:rPr>
          <w:sz w:val="28"/>
          <w:szCs w:val="28"/>
        </w:rPr>
        <w:t xml:space="preserve">исследований </w:t>
      </w:r>
      <w:r w:rsidR="006A212A" w:rsidRPr="00F10EAE">
        <w:rPr>
          <w:sz w:val="28"/>
          <w:szCs w:val="28"/>
        </w:rPr>
        <w:t>[Merton, 1949</w:t>
      </w:r>
      <w:r w:rsidR="006A212A" w:rsidRPr="006A212A">
        <w:rPr>
          <w:sz w:val="28"/>
          <w:szCs w:val="28"/>
        </w:rPr>
        <w:t>]</w:t>
      </w:r>
      <w:r w:rsidR="002E266D" w:rsidRPr="00F10EAE">
        <w:rPr>
          <w:sz w:val="28"/>
          <w:szCs w:val="28"/>
        </w:rPr>
        <w:t xml:space="preserve"> </w:t>
      </w:r>
      <w:r w:rsidR="008A4D9B" w:rsidRPr="00F10EAE">
        <w:rPr>
          <w:sz w:val="28"/>
          <w:szCs w:val="28"/>
        </w:rPr>
        <w:t>Кроме того, з</w:t>
      </w:r>
      <w:r w:rsidR="002E266D" w:rsidRPr="00F10EAE">
        <w:rPr>
          <w:sz w:val="28"/>
          <w:szCs w:val="28"/>
        </w:rPr>
        <w:t>адача</w:t>
      </w:r>
      <w:r w:rsidR="005C41AE" w:rsidRPr="00F10EAE">
        <w:rPr>
          <w:sz w:val="28"/>
          <w:szCs w:val="28"/>
        </w:rPr>
        <w:t xml:space="preserve"> фиксации и воспроизводства складывающихся </w:t>
      </w:r>
      <w:r w:rsidR="00060682" w:rsidRPr="00F10EAE">
        <w:rPr>
          <w:sz w:val="28"/>
          <w:szCs w:val="28"/>
        </w:rPr>
        <w:t xml:space="preserve">исследовательских </w:t>
      </w:r>
      <w:r w:rsidR="005C41AE" w:rsidRPr="00F10EAE">
        <w:rPr>
          <w:sz w:val="28"/>
          <w:szCs w:val="28"/>
        </w:rPr>
        <w:t xml:space="preserve">практик потребовала </w:t>
      </w:r>
      <w:r w:rsidR="00164959" w:rsidRPr="00F10EAE">
        <w:rPr>
          <w:sz w:val="28"/>
          <w:szCs w:val="28"/>
        </w:rPr>
        <w:t xml:space="preserve">от представителей различных дисциплин кодификации </w:t>
      </w:r>
      <w:r w:rsidR="005C4684" w:rsidRPr="00F10EAE">
        <w:rPr>
          <w:sz w:val="28"/>
          <w:szCs w:val="28"/>
        </w:rPr>
        <w:t>существующего</w:t>
      </w:r>
      <w:r w:rsidR="002E266D" w:rsidRPr="00F10EAE">
        <w:rPr>
          <w:sz w:val="28"/>
          <w:szCs w:val="28"/>
        </w:rPr>
        <w:t xml:space="preserve"> опыта в виде методологических и методических принципов</w:t>
      </w:r>
      <w:r w:rsidR="008A4D9B" w:rsidRPr="00F10EAE">
        <w:rPr>
          <w:sz w:val="28"/>
          <w:szCs w:val="28"/>
        </w:rPr>
        <w:t xml:space="preserve"> организации социального исследования</w:t>
      </w:r>
      <w:r w:rsidR="006A212A">
        <w:rPr>
          <w:sz w:val="28"/>
          <w:szCs w:val="28"/>
        </w:rPr>
        <w:t xml:space="preserve"> [</w:t>
      </w:r>
      <w:r w:rsidR="00F12EF3" w:rsidRPr="00F10EAE">
        <w:rPr>
          <w:sz w:val="28"/>
          <w:szCs w:val="28"/>
        </w:rPr>
        <w:t>Романов</w:t>
      </w:r>
      <w:r w:rsidR="006A212A" w:rsidRPr="006A212A">
        <w:rPr>
          <w:sz w:val="28"/>
          <w:szCs w:val="28"/>
        </w:rPr>
        <w:t xml:space="preserve"> </w:t>
      </w:r>
      <w:r w:rsidR="006A212A">
        <w:rPr>
          <w:sz w:val="28"/>
          <w:szCs w:val="28"/>
        </w:rPr>
        <w:t>и Ярская-Смирнова</w:t>
      </w:r>
      <w:r w:rsidR="00F12EF3" w:rsidRPr="00F10EAE">
        <w:rPr>
          <w:sz w:val="28"/>
          <w:szCs w:val="28"/>
        </w:rPr>
        <w:t>,</w:t>
      </w:r>
      <w:r w:rsidR="006A212A">
        <w:rPr>
          <w:sz w:val="28"/>
          <w:szCs w:val="28"/>
        </w:rPr>
        <w:t xml:space="preserve"> 2008,</w:t>
      </w:r>
      <w:r w:rsidR="00F12EF3" w:rsidRPr="00F10EAE">
        <w:rPr>
          <w:sz w:val="28"/>
          <w:szCs w:val="28"/>
        </w:rPr>
        <w:t xml:space="preserve"> С.</w:t>
      </w:r>
      <w:r w:rsidR="006A212A">
        <w:rPr>
          <w:sz w:val="28"/>
          <w:szCs w:val="28"/>
        </w:rPr>
        <w:t xml:space="preserve"> 9</w:t>
      </w:r>
      <w:r w:rsidR="006A212A" w:rsidRPr="006A212A">
        <w:rPr>
          <w:sz w:val="28"/>
          <w:szCs w:val="28"/>
        </w:rPr>
        <w:t>]</w:t>
      </w:r>
      <w:r w:rsidR="002E266D" w:rsidRPr="00F10EAE">
        <w:rPr>
          <w:sz w:val="28"/>
          <w:szCs w:val="28"/>
        </w:rPr>
        <w:t>.</w:t>
      </w:r>
      <w:r w:rsidR="008A4D9B" w:rsidRPr="00F10EAE">
        <w:rPr>
          <w:sz w:val="28"/>
          <w:szCs w:val="28"/>
        </w:rPr>
        <w:t xml:space="preserve"> </w:t>
      </w:r>
      <w:r w:rsidR="00C75C67" w:rsidRPr="00F10EAE">
        <w:rPr>
          <w:sz w:val="28"/>
          <w:szCs w:val="28"/>
        </w:rPr>
        <w:t>В данном разделе мы обратимся к этим знаниям, накопленным в научной и учебной литературе с целью</w:t>
      </w:r>
      <w:r w:rsidR="008A4D9B" w:rsidRPr="00F10EAE">
        <w:rPr>
          <w:sz w:val="28"/>
          <w:szCs w:val="28"/>
        </w:rPr>
        <w:t xml:space="preserve"> </w:t>
      </w:r>
      <w:r w:rsidR="00C75C67" w:rsidRPr="00F10EAE">
        <w:rPr>
          <w:i/>
          <w:sz w:val="28"/>
          <w:szCs w:val="28"/>
        </w:rPr>
        <w:t>выявить</w:t>
      </w:r>
      <w:r w:rsidR="008A4D9B" w:rsidRPr="00F10EAE">
        <w:rPr>
          <w:i/>
          <w:sz w:val="28"/>
          <w:szCs w:val="28"/>
        </w:rPr>
        <w:t xml:space="preserve"> </w:t>
      </w:r>
      <w:r w:rsidR="00C75C67" w:rsidRPr="00F10EAE">
        <w:rPr>
          <w:i/>
          <w:sz w:val="28"/>
          <w:szCs w:val="28"/>
        </w:rPr>
        <w:t xml:space="preserve">ключевые характеристики и </w:t>
      </w:r>
      <w:r w:rsidR="001F0C2A">
        <w:rPr>
          <w:i/>
          <w:sz w:val="28"/>
          <w:szCs w:val="28"/>
        </w:rPr>
        <w:t xml:space="preserve">описать </w:t>
      </w:r>
      <w:r w:rsidR="002E7A2B" w:rsidRPr="00F10EAE">
        <w:rPr>
          <w:i/>
          <w:sz w:val="28"/>
          <w:szCs w:val="28"/>
        </w:rPr>
        <w:t>процедуру</w:t>
      </w:r>
      <w:r w:rsidR="005C4684" w:rsidRPr="00F10EAE">
        <w:rPr>
          <w:i/>
          <w:sz w:val="28"/>
          <w:szCs w:val="28"/>
        </w:rPr>
        <w:t xml:space="preserve"> прикладных социальных исследований</w:t>
      </w:r>
      <w:r w:rsidR="001F0C2A">
        <w:rPr>
          <w:i/>
          <w:sz w:val="28"/>
          <w:szCs w:val="28"/>
        </w:rPr>
        <w:t>.</w:t>
      </w:r>
      <w:r w:rsidR="00C43803" w:rsidRPr="00F10EAE">
        <w:rPr>
          <w:i/>
          <w:sz w:val="28"/>
          <w:szCs w:val="28"/>
        </w:rPr>
        <w:t xml:space="preserve"> </w:t>
      </w:r>
      <w:r w:rsidR="00C43803" w:rsidRPr="00F10EAE">
        <w:rPr>
          <w:sz w:val="28"/>
          <w:szCs w:val="28"/>
        </w:rPr>
        <w:t xml:space="preserve">Мы сосредоточим особое внимание на </w:t>
      </w:r>
      <w:r w:rsidR="00C75C67" w:rsidRPr="00F10EAE">
        <w:rPr>
          <w:sz w:val="28"/>
          <w:szCs w:val="28"/>
        </w:rPr>
        <w:t>тех свойствах</w:t>
      </w:r>
      <w:r w:rsidR="00C43803" w:rsidRPr="00F10EAE">
        <w:rPr>
          <w:sz w:val="28"/>
          <w:szCs w:val="28"/>
        </w:rPr>
        <w:t xml:space="preserve"> прикладных социальных исследований, </w:t>
      </w:r>
      <w:r w:rsidR="00623532" w:rsidRPr="00F10EAE">
        <w:rPr>
          <w:sz w:val="28"/>
          <w:szCs w:val="28"/>
        </w:rPr>
        <w:t xml:space="preserve">которые </w:t>
      </w:r>
      <w:r w:rsidR="00C43803" w:rsidRPr="00F10EAE">
        <w:rPr>
          <w:sz w:val="28"/>
          <w:szCs w:val="28"/>
        </w:rPr>
        <w:t>в дальнейшем помогут уточнить</w:t>
      </w:r>
      <w:r w:rsidR="005D553C" w:rsidRPr="00F10EAE">
        <w:rPr>
          <w:sz w:val="28"/>
          <w:szCs w:val="28"/>
        </w:rPr>
        <w:t xml:space="preserve">, какие факторы повлияли на то, что </w:t>
      </w:r>
      <w:r w:rsidR="00623532" w:rsidRPr="00F10EAE">
        <w:rPr>
          <w:sz w:val="28"/>
          <w:szCs w:val="28"/>
        </w:rPr>
        <w:t xml:space="preserve">практики краудсорсинга </w:t>
      </w:r>
      <w:r w:rsidR="00623532" w:rsidRPr="006A212A">
        <w:rPr>
          <w:sz w:val="28"/>
          <w:szCs w:val="28"/>
        </w:rPr>
        <w:t>появились в прикладных социальных исследованиях и какое место они мог</w:t>
      </w:r>
      <w:r w:rsidR="005D553C" w:rsidRPr="006A212A">
        <w:rPr>
          <w:sz w:val="28"/>
          <w:szCs w:val="28"/>
        </w:rPr>
        <w:t>ут</w:t>
      </w:r>
      <w:r w:rsidR="00623532" w:rsidRPr="006A212A">
        <w:rPr>
          <w:sz w:val="28"/>
          <w:szCs w:val="28"/>
        </w:rPr>
        <w:t xml:space="preserve"> </w:t>
      </w:r>
      <w:r w:rsidR="005D553C" w:rsidRPr="006A212A">
        <w:rPr>
          <w:sz w:val="28"/>
          <w:szCs w:val="28"/>
        </w:rPr>
        <w:t>в них занимать</w:t>
      </w:r>
      <w:r w:rsidR="008A4D9B" w:rsidRPr="006A212A">
        <w:rPr>
          <w:i/>
          <w:sz w:val="28"/>
          <w:szCs w:val="28"/>
        </w:rPr>
        <w:t>.</w:t>
      </w:r>
      <w:r w:rsidR="008A4D9B" w:rsidRPr="006A212A">
        <w:rPr>
          <w:sz w:val="28"/>
          <w:szCs w:val="28"/>
        </w:rPr>
        <w:t xml:space="preserve"> </w:t>
      </w:r>
    </w:p>
    <w:p w14:paraId="52EB2F67" w14:textId="77777777" w:rsidR="004F7BAF" w:rsidRPr="006A212A" w:rsidRDefault="004F7BAF" w:rsidP="0002104B">
      <w:pPr>
        <w:spacing w:line="360" w:lineRule="auto"/>
        <w:ind w:firstLine="851"/>
        <w:jc w:val="both"/>
        <w:rPr>
          <w:sz w:val="28"/>
          <w:szCs w:val="28"/>
        </w:rPr>
      </w:pPr>
    </w:p>
    <w:p w14:paraId="23865EA8" w14:textId="4228B758" w:rsidR="00D0111A" w:rsidRDefault="00DB75F1" w:rsidP="00D12284">
      <w:pPr>
        <w:pStyle w:val="3"/>
        <w:ind w:left="851"/>
      </w:pPr>
      <w:bookmarkStart w:id="3" w:name="_Toc389771414"/>
      <w:r w:rsidRPr="00DB75F1">
        <w:t xml:space="preserve">1.1.1. </w:t>
      </w:r>
      <w:r w:rsidR="004F7BAF" w:rsidRPr="00DB75F1">
        <w:t>Ключевые характеристики прикладных социальных исследований</w:t>
      </w:r>
      <w:bookmarkEnd w:id="3"/>
    </w:p>
    <w:p w14:paraId="78D9D0C3" w14:textId="77777777" w:rsidR="00D12284" w:rsidRPr="00D12284" w:rsidRDefault="00D12284" w:rsidP="00D12284">
      <w:pPr>
        <w:rPr>
          <w:lang w:eastAsia="en-US"/>
        </w:rPr>
      </w:pPr>
    </w:p>
    <w:p w14:paraId="74EA1D82" w14:textId="7E4196D9" w:rsidR="00266570" w:rsidRPr="00F10EAE" w:rsidRDefault="00266570" w:rsidP="0002104B">
      <w:pPr>
        <w:spacing w:line="360" w:lineRule="auto"/>
        <w:ind w:firstLine="851"/>
        <w:jc w:val="both"/>
        <w:rPr>
          <w:sz w:val="28"/>
          <w:szCs w:val="28"/>
        </w:rPr>
      </w:pPr>
      <w:r w:rsidRPr="00F10EAE">
        <w:rPr>
          <w:sz w:val="28"/>
          <w:szCs w:val="28"/>
        </w:rPr>
        <w:t xml:space="preserve">Исторически </w:t>
      </w:r>
      <w:r w:rsidR="003E4024" w:rsidRPr="00F10EAE">
        <w:rPr>
          <w:sz w:val="28"/>
          <w:szCs w:val="28"/>
        </w:rPr>
        <w:t xml:space="preserve">дискуссия о специфике прикладных социальных исследований </w:t>
      </w:r>
      <w:r w:rsidRPr="00F10EAE">
        <w:rPr>
          <w:sz w:val="28"/>
          <w:szCs w:val="28"/>
        </w:rPr>
        <w:t>началась на Западе в 50-е годы XX века</w:t>
      </w:r>
      <w:r w:rsidR="003E4024" w:rsidRPr="00F10EAE">
        <w:rPr>
          <w:sz w:val="28"/>
          <w:szCs w:val="28"/>
        </w:rPr>
        <w:t xml:space="preserve">. В </w:t>
      </w:r>
      <w:r w:rsidRPr="00F10EAE">
        <w:rPr>
          <w:sz w:val="28"/>
          <w:szCs w:val="28"/>
        </w:rPr>
        <w:t>разное время к ней п</w:t>
      </w:r>
      <w:r w:rsidR="001F0C2A">
        <w:rPr>
          <w:sz w:val="28"/>
          <w:szCs w:val="28"/>
        </w:rPr>
        <w:t xml:space="preserve">одключались такие авторы как </w:t>
      </w:r>
      <w:r w:rsidRPr="00F10EAE">
        <w:rPr>
          <w:sz w:val="28"/>
          <w:szCs w:val="28"/>
        </w:rPr>
        <w:t xml:space="preserve">Парсонс, Мертон, </w:t>
      </w:r>
      <w:r w:rsidR="001F0C2A">
        <w:rPr>
          <w:sz w:val="28"/>
          <w:szCs w:val="28"/>
        </w:rPr>
        <w:t xml:space="preserve">Лазерсфельд, Гоулднер, Росси, Хаузер, Фриман, </w:t>
      </w:r>
      <w:r w:rsidRPr="00F10EAE">
        <w:rPr>
          <w:sz w:val="28"/>
          <w:szCs w:val="28"/>
        </w:rPr>
        <w:t>ДеМартини.</w:t>
      </w:r>
      <w:r w:rsidR="00933B00" w:rsidRPr="00F10EAE">
        <w:rPr>
          <w:sz w:val="28"/>
          <w:szCs w:val="28"/>
        </w:rPr>
        <w:t xml:space="preserve"> В</w:t>
      </w:r>
      <w:r w:rsidR="00754133" w:rsidRPr="00F10EAE">
        <w:rPr>
          <w:sz w:val="28"/>
          <w:szCs w:val="28"/>
        </w:rPr>
        <w:t xml:space="preserve"> связи с политической ситуацией в СССР в</w:t>
      </w:r>
      <w:r w:rsidR="00933B00" w:rsidRPr="00F10EAE">
        <w:rPr>
          <w:sz w:val="28"/>
          <w:szCs w:val="28"/>
        </w:rPr>
        <w:t xml:space="preserve"> </w:t>
      </w:r>
      <w:r w:rsidR="00DB1184" w:rsidRPr="00F10EAE">
        <w:rPr>
          <w:sz w:val="28"/>
          <w:szCs w:val="28"/>
        </w:rPr>
        <w:t>отечественной социологи</w:t>
      </w:r>
      <w:r w:rsidR="00754133" w:rsidRPr="00F10EAE">
        <w:rPr>
          <w:sz w:val="28"/>
          <w:szCs w:val="28"/>
        </w:rPr>
        <w:t xml:space="preserve"> рефлексия в этом направлении началась чуть позже: </w:t>
      </w:r>
      <w:r w:rsidR="00754133" w:rsidRPr="005773E6">
        <w:rPr>
          <w:i/>
          <w:sz w:val="28"/>
          <w:szCs w:val="28"/>
        </w:rPr>
        <w:t>«основу советской научной школы прикладной социологии в 1960-е гг. заложили работы Б.А. Грушина, В.А. Ядова, Р.В. Рывкиной А.В. Винокура, Г.В. Осипова, В.П. Коваленко, А.Г. Здравомыслова, В.Э. Шляпентоха, В.Н. Шубкина</w:t>
      </w:r>
      <w:r w:rsidR="002766C3" w:rsidRPr="005773E6">
        <w:rPr>
          <w:i/>
          <w:sz w:val="28"/>
          <w:szCs w:val="28"/>
        </w:rPr>
        <w:t>»</w:t>
      </w:r>
      <w:r w:rsidR="002766C3" w:rsidRPr="00F10EAE">
        <w:rPr>
          <w:sz w:val="28"/>
          <w:szCs w:val="28"/>
        </w:rPr>
        <w:t xml:space="preserve"> [</w:t>
      </w:r>
      <w:r w:rsidR="00733567">
        <w:rPr>
          <w:sz w:val="28"/>
          <w:szCs w:val="28"/>
        </w:rPr>
        <w:t>Колосова и Майнорова-Щеглова</w:t>
      </w:r>
      <w:r w:rsidR="002766C3" w:rsidRPr="00F10EAE">
        <w:rPr>
          <w:sz w:val="28"/>
          <w:szCs w:val="28"/>
        </w:rPr>
        <w:t>,</w:t>
      </w:r>
      <w:r w:rsidR="004E0D35">
        <w:rPr>
          <w:sz w:val="28"/>
          <w:szCs w:val="28"/>
        </w:rPr>
        <w:t xml:space="preserve"> 20</w:t>
      </w:r>
      <w:r w:rsidR="00931CF8">
        <w:rPr>
          <w:sz w:val="28"/>
          <w:szCs w:val="28"/>
        </w:rPr>
        <w:t>14</w:t>
      </w:r>
      <w:r w:rsidR="004E0D35">
        <w:rPr>
          <w:sz w:val="28"/>
          <w:szCs w:val="28"/>
        </w:rPr>
        <w:t>,</w:t>
      </w:r>
      <w:r w:rsidR="002766C3" w:rsidRPr="00F10EAE">
        <w:rPr>
          <w:sz w:val="28"/>
          <w:szCs w:val="28"/>
        </w:rPr>
        <w:t xml:space="preserve"> С.</w:t>
      </w:r>
      <w:r w:rsidR="004E0D35">
        <w:rPr>
          <w:sz w:val="28"/>
          <w:szCs w:val="28"/>
        </w:rPr>
        <w:t xml:space="preserve"> </w:t>
      </w:r>
      <w:r w:rsidR="002766C3" w:rsidRPr="00F10EAE">
        <w:rPr>
          <w:sz w:val="28"/>
          <w:szCs w:val="28"/>
        </w:rPr>
        <w:t>11]</w:t>
      </w:r>
      <w:r w:rsidR="00754133" w:rsidRPr="00F10EAE">
        <w:rPr>
          <w:sz w:val="28"/>
          <w:szCs w:val="28"/>
        </w:rPr>
        <w:t xml:space="preserve">. </w:t>
      </w:r>
      <w:r w:rsidR="00E02CA7" w:rsidRPr="00F10EAE">
        <w:rPr>
          <w:sz w:val="28"/>
          <w:szCs w:val="28"/>
        </w:rPr>
        <w:t xml:space="preserve">Социальные </w:t>
      </w:r>
      <w:r w:rsidR="00E02CA7" w:rsidRPr="00F10EAE">
        <w:rPr>
          <w:sz w:val="28"/>
          <w:szCs w:val="28"/>
        </w:rPr>
        <w:lastRenderedPageBreak/>
        <w:t xml:space="preserve">ученые стремились </w:t>
      </w:r>
      <w:r w:rsidR="003E4024" w:rsidRPr="00F10EAE">
        <w:rPr>
          <w:sz w:val="28"/>
          <w:szCs w:val="28"/>
        </w:rPr>
        <w:t>обозначить</w:t>
      </w:r>
      <w:r w:rsidR="00E02CA7" w:rsidRPr="00F10EAE">
        <w:rPr>
          <w:sz w:val="28"/>
          <w:szCs w:val="28"/>
        </w:rPr>
        <w:t xml:space="preserve"> границы между</w:t>
      </w:r>
      <w:r w:rsidR="004D617C" w:rsidRPr="00F10EAE">
        <w:rPr>
          <w:sz w:val="28"/>
          <w:szCs w:val="28"/>
        </w:rPr>
        <w:t xml:space="preserve"> </w:t>
      </w:r>
      <w:r w:rsidR="00CC7587" w:rsidRPr="00F10EAE">
        <w:rPr>
          <w:sz w:val="28"/>
          <w:szCs w:val="28"/>
        </w:rPr>
        <w:t xml:space="preserve">социальными и дисциплинарными исследованиями, прикладными и </w:t>
      </w:r>
      <w:r w:rsidR="004D617C" w:rsidRPr="00F10EAE">
        <w:rPr>
          <w:sz w:val="28"/>
          <w:szCs w:val="28"/>
        </w:rPr>
        <w:t>фундаментальными исследованиями,</w:t>
      </w:r>
      <w:r w:rsidR="00CC7587" w:rsidRPr="00F10EAE">
        <w:rPr>
          <w:sz w:val="28"/>
          <w:szCs w:val="28"/>
        </w:rPr>
        <w:t xml:space="preserve"> </w:t>
      </w:r>
      <w:r w:rsidR="00EA5861" w:rsidRPr="00F10EAE">
        <w:rPr>
          <w:sz w:val="28"/>
          <w:szCs w:val="28"/>
        </w:rPr>
        <w:t xml:space="preserve">социальными исследованиями и </w:t>
      </w:r>
      <w:r w:rsidR="003E4024" w:rsidRPr="00F10EAE">
        <w:rPr>
          <w:sz w:val="28"/>
          <w:szCs w:val="28"/>
        </w:rPr>
        <w:t xml:space="preserve">социальной инженерией. </w:t>
      </w:r>
      <w:r w:rsidR="00C75C67" w:rsidRPr="00F10EAE">
        <w:rPr>
          <w:sz w:val="28"/>
          <w:szCs w:val="28"/>
        </w:rPr>
        <w:t xml:space="preserve">Ниже </w:t>
      </w:r>
      <w:r w:rsidR="00CC7587" w:rsidRPr="00F10EAE">
        <w:rPr>
          <w:sz w:val="28"/>
          <w:szCs w:val="28"/>
        </w:rPr>
        <w:t xml:space="preserve">мы </w:t>
      </w:r>
      <w:r w:rsidR="004D617C" w:rsidRPr="00F10EAE">
        <w:rPr>
          <w:sz w:val="28"/>
          <w:szCs w:val="28"/>
        </w:rPr>
        <w:t xml:space="preserve">коснемся </w:t>
      </w:r>
      <w:r w:rsidR="00493961" w:rsidRPr="00F10EAE">
        <w:rPr>
          <w:sz w:val="28"/>
          <w:szCs w:val="28"/>
        </w:rPr>
        <w:t xml:space="preserve">каждой из </w:t>
      </w:r>
      <w:r w:rsidR="00C75C67" w:rsidRPr="00F10EAE">
        <w:rPr>
          <w:sz w:val="28"/>
          <w:szCs w:val="28"/>
        </w:rPr>
        <w:t xml:space="preserve">этих тем, чтобы </w:t>
      </w:r>
      <w:r w:rsidR="004D617C" w:rsidRPr="00F10EAE">
        <w:rPr>
          <w:sz w:val="28"/>
          <w:szCs w:val="28"/>
        </w:rPr>
        <w:t xml:space="preserve">определить характеристики </w:t>
      </w:r>
      <w:r w:rsidR="00C75C67" w:rsidRPr="00F10EAE">
        <w:rPr>
          <w:sz w:val="28"/>
          <w:szCs w:val="28"/>
        </w:rPr>
        <w:t>прикладного социального исследования</w:t>
      </w:r>
      <w:r w:rsidR="004D617C" w:rsidRPr="00F10EAE">
        <w:rPr>
          <w:sz w:val="28"/>
          <w:szCs w:val="28"/>
        </w:rPr>
        <w:t>, которые имеют значение в контексте данного исследования</w:t>
      </w:r>
      <w:r w:rsidR="00C75C67" w:rsidRPr="00F10EAE">
        <w:rPr>
          <w:sz w:val="28"/>
          <w:szCs w:val="28"/>
        </w:rPr>
        <w:t>.</w:t>
      </w:r>
    </w:p>
    <w:p w14:paraId="547AF332" w14:textId="77777777" w:rsidR="00CD0DA6" w:rsidRPr="00F10EAE" w:rsidRDefault="00CD0DA6" w:rsidP="0002104B">
      <w:pPr>
        <w:spacing w:line="360" w:lineRule="auto"/>
        <w:ind w:firstLine="851"/>
        <w:jc w:val="both"/>
        <w:rPr>
          <w:i/>
          <w:sz w:val="28"/>
          <w:szCs w:val="28"/>
        </w:rPr>
      </w:pPr>
    </w:p>
    <w:p w14:paraId="0BD09F75" w14:textId="4FFA1B7B" w:rsidR="008A5434" w:rsidRPr="00F10EAE" w:rsidRDefault="0050410F" w:rsidP="0002104B">
      <w:pPr>
        <w:spacing w:line="360" w:lineRule="auto"/>
        <w:ind w:firstLine="851"/>
        <w:jc w:val="both"/>
        <w:rPr>
          <w:sz w:val="28"/>
          <w:szCs w:val="28"/>
        </w:rPr>
      </w:pPr>
      <w:r w:rsidRPr="00F10EAE">
        <w:rPr>
          <w:i/>
          <w:sz w:val="28"/>
          <w:szCs w:val="28"/>
        </w:rPr>
        <w:t>Социальное</w:t>
      </w:r>
      <w:r w:rsidR="00CC7587" w:rsidRPr="00F10EAE">
        <w:rPr>
          <w:i/>
          <w:sz w:val="28"/>
          <w:szCs w:val="28"/>
        </w:rPr>
        <w:t xml:space="preserve"> </w:t>
      </w:r>
      <w:r w:rsidR="00CC7587" w:rsidRPr="00F10EAE">
        <w:rPr>
          <w:i/>
          <w:sz w:val="28"/>
          <w:szCs w:val="28"/>
          <w:lang w:val="en-US"/>
        </w:rPr>
        <w:t>vs</w:t>
      </w:r>
      <w:r w:rsidRPr="00F10EAE">
        <w:rPr>
          <w:i/>
          <w:sz w:val="28"/>
          <w:szCs w:val="28"/>
        </w:rPr>
        <w:t>. Социологическое исследование</w:t>
      </w:r>
      <w:r w:rsidR="00CC7587" w:rsidRPr="00F10EAE">
        <w:rPr>
          <w:i/>
          <w:sz w:val="28"/>
          <w:szCs w:val="28"/>
        </w:rPr>
        <w:t xml:space="preserve">. </w:t>
      </w:r>
      <w:r w:rsidRPr="00F10EAE">
        <w:rPr>
          <w:sz w:val="28"/>
          <w:szCs w:val="28"/>
        </w:rPr>
        <w:t>С учетом дисциплинарной принадлежности данного исследования в первую очередь необходимо отметить, что социальное исследование по своему содержанию не равняется со</w:t>
      </w:r>
      <w:r w:rsidR="005773E6">
        <w:rPr>
          <w:sz w:val="28"/>
          <w:szCs w:val="28"/>
        </w:rPr>
        <w:t xml:space="preserve">циологическому. По замечанию </w:t>
      </w:r>
      <w:r w:rsidRPr="00F10EAE">
        <w:rPr>
          <w:sz w:val="28"/>
          <w:szCs w:val="28"/>
        </w:rPr>
        <w:t xml:space="preserve">Росси, социальное исследование традиционно принадлежит к сфере деятельности целого ряда гуманитарных </w:t>
      </w:r>
      <w:r w:rsidR="00A6547D" w:rsidRPr="00F10EAE">
        <w:rPr>
          <w:sz w:val="28"/>
          <w:szCs w:val="28"/>
        </w:rPr>
        <w:t>наук</w:t>
      </w:r>
      <w:r w:rsidRPr="00F10EAE">
        <w:rPr>
          <w:sz w:val="28"/>
          <w:szCs w:val="28"/>
        </w:rPr>
        <w:t xml:space="preserve">, таких как экономика, антропология, политология, социология и т.п. Поэтому, одной из ключевых характеристикой любого социального исследования является </w:t>
      </w:r>
      <w:r w:rsidRPr="00F10EAE">
        <w:rPr>
          <w:i/>
          <w:sz w:val="28"/>
          <w:szCs w:val="28"/>
        </w:rPr>
        <w:t>междисциплинарность.</w:t>
      </w:r>
      <w:r w:rsidR="008A5434" w:rsidRPr="00F10EAE">
        <w:rPr>
          <w:i/>
          <w:sz w:val="28"/>
          <w:szCs w:val="28"/>
        </w:rPr>
        <w:t xml:space="preserve"> </w:t>
      </w:r>
      <w:r w:rsidRPr="00F10EAE">
        <w:rPr>
          <w:sz w:val="28"/>
          <w:szCs w:val="28"/>
        </w:rPr>
        <w:t>Специфиче</w:t>
      </w:r>
      <w:r w:rsidR="00715B88" w:rsidRPr="00F10EAE">
        <w:rPr>
          <w:sz w:val="28"/>
          <w:szCs w:val="28"/>
        </w:rPr>
        <w:t>ское свойство</w:t>
      </w:r>
      <w:r w:rsidRPr="00F10EAE">
        <w:rPr>
          <w:sz w:val="28"/>
          <w:szCs w:val="28"/>
        </w:rPr>
        <w:t xml:space="preserve"> прикладного социальн</w:t>
      </w:r>
      <w:r w:rsidR="00715B88" w:rsidRPr="00F10EAE">
        <w:rPr>
          <w:sz w:val="28"/>
          <w:szCs w:val="28"/>
        </w:rPr>
        <w:t>ого исследования в этом случае состоит в</w:t>
      </w:r>
      <w:r w:rsidRPr="00F10EAE">
        <w:rPr>
          <w:sz w:val="28"/>
          <w:szCs w:val="28"/>
        </w:rPr>
        <w:t xml:space="preserve"> </w:t>
      </w:r>
      <w:r w:rsidRPr="00F10EAE">
        <w:rPr>
          <w:i/>
          <w:sz w:val="28"/>
          <w:szCs w:val="28"/>
        </w:rPr>
        <w:t>выход</w:t>
      </w:r>
      <w:r w:rsidR="00715B88" w:rsidRPr="00F10EAE">
        <w:rPr>
          <w:i/>
          <w:sz w:val="28"/>
          <w:szCs w:val="28"/>
        </w:rPr>
        <w:t>е</w:t>
      </w:r>
      <w:r w:rsidRPr="00F10EAE">
        <w:rPr>
          <w:i/>
          <w:sz w:val="28"/>
          <w:szCs w:val="28"/>
        </w:rPr>
        <w:t xml:space="preserve"> </w:t>
      </w:r>
      <w:r w:rsidR="007B5773" w:rsidRPr="00F10EAE">
        <w:rPr>
          <w:i/>
          <w:sz w:val="28"/>
          <w:szCs w:val="28"/>
        </w:rPr>
        <w:t>за пределы не только институциональных границ науки, собственной исследовательской повестки</w:t>
      </w:r>
      <w:r w:rsidR="007B5773" w:rsidRPr="00F10EAE">
        <w:rPr>
          <w:sz w:val="28"/>
          <w:szCs w:val="28"/>
        </w:rPr>
        <w:t xml:space="preserve">, но и дисциплинарных границ. Т.е. это означает </w:t>
      </w:r>
      <w:r w:rsidRPr="00F10EAE">
        <w:rPr>
          <w:sz w:val="28"/>
          <w:szCs w:val="28"/>
        </w:rPr>
        <w:t xml:space="preserve">пересечение с рядом практических областей, которые не имеют прямого отношения к какой-либо науке – </w:t>
      </w:r>
      <w:r w:rsidR="001822F5" w:rsidRPr="00F10EAE">
        <w:rPr>
          <w:sz w:val="28"/>
          <w:szCs w:val="28"/>
        </w:rPr>
        <w:t>социальная работа, маркетинг, менеджмент</w:t>
      </w:r>
      <w:r w:rsidRPr="00F10EAE">
        <w:rPr>
          <w:sz w:val="28"/>
          <w:szCs w:val="28"/>
        </w:rPr>
        <w:t xml:space="preserve"> и т.п</w:t>
      </w:r>
      <w:r w:rsidR="00AE31A1">
        <w:rPr>
          <w:sz w:val="28"/>
          <w:szCs w:val="28"/>
        </w:rPr>
        <w:t>. [</w:t>
      </w:r>
      <w:r w:rsidR="001822F5" w:rsidRPr="00F10EAE">
        <w:rPr>
          <w:sz w:val="28"/>
          <w:szCs w:val="28"/>
          <w:lang w:val="en-US"/>
        </w:rPr>
        <w:t>Rossi</w:t>
      </w:r>
      <w:r w:rsidR="00733567">
        <w:rPr>
          <w:sz w:val="28"/>
          <w:szCs w:val="28"/>
        </w:rPr>
        <w:t>, 1982</w:t>
      </w:r>
      <w:r w:rsidR="00AE31A1">
        <w:rPr>
          <w:sz w:val="28"/>
          <w:szCs w:val="28"/>
        </w:rPr>
        <w:t>, P.</w:t>
      </w:r>
      <w:r w:rsidR="00AE31A1" w:rsidRPr="00C41DAE">
        <w:rPr>
          <w:sz w:val="28"/>
          <w:szCs w:val="28"/>
        </w:rPr>
        <w:t>901]</w:t>
      </w:r>
      <w:r w:rsidR="008076D0" w:rsidRPr="00C41DAE">
        <w:rPr>
          <w:sz w:val="28"/>
          <w:szCs w:val="28"/>
        </w:rPr>
        <w:t>.</w:t>
      </w:r>
      <w:r w:rsidRPr="00C41DAE">
        <w:rPr>
          <w:sz w:val="28"/>
          <w:szCs w:val="28"/>
        </w:rPr>
        <w:t xml:space="preserve"> </w:t>
      </w:r>
      <w:r w:rsidR="008A5434" w:rsidRPr="00C41DAE">
        <w:rPr>
          <w:sz w:val="28"/>
          <w:szCs w:val="28"/>
        </w:rPr>
        <w:t>«Социальность» исследования можно понимать в широком смысле, как ориентацию на изучение обществ</w:t>
      </w:r>
      <w:r w:rsidR="008076D0" w:rsidRPr="00C41DAE">
        <w:rPr>
          <w:sz w:val="28"/>
          <w:szCs w:val="28"/>
        </w:rPr>
        <w:t>енных явлений [</w:t>
      </w:r>
      <w:r w:rsidR="00E3294F" w:rsidRPr="00C41DAE">
        <w:rPr>
          <w:sz w:val="28"/>
          <w:szCs w:val="28"/>
        </w:rPr>
        <w:t>Рабочая книга социолога</w:t>
      </w:r>
      <w:r w:rsidR="008076D0" w:rsidRPr="00C41DAE">
        <w:rPr>
          <w:sz w:val="28"/>
          <w:szCs w:val="28"/>
        </w:rPr>
        <w:t>]</w:t>
      </w:r>
      <w:r w:rsidR="008A5434" w:rsidRPr="00C41DAE">
        <w:rPr>
          <w:sz w:val="28"/>
          <w:szCs w:val="28"/>
        </w:rPr>
        <w:t xml:space="preserve">. В узком смысле </w:t>
      </w:r>
      <w:r w:rsidR="00FB0F18" w:rsidRPr="00C41DAE">
        <w:rPr>
          <w:sz w:val="28"/>
          <w:szCs w:val="28"/>
        </w:rPr>
        <w:t>она состоит в том, что предметом социального исследования является</w:t>
      </w:r>
      <w:r w:rsidR="008A5434" w:rsidRPr="00C41DAE">
        <w:rPr>
          <w:sz w:val="28"/>
          <w:szCs w:val="28"/>
        </w:rPr>
        <w:t xml:space="preserve"> поведение людей и групп, а также их представления, мнен</w:t>
      </w:r>
      <w:r w:rsidR="008A5434" w:rsidRPr="00F10EAE">
        <w:rPr>
          <w:sz w:val="28"/>
          <w:szCs w:val="28"/>
        </w:rPr>
        <w:t xml:space="preserve">ия и оценки. </w:t>
      </w:r>
    </w:p>
    <w:p w14:paraId="5D81FA42" w14:textId="3D4CB8D0" w:rsidR="0016226C" w:rsidRPr="00F10EAE" w:rsidRDefault="0050410F" w:rsidP="00B4343E">
      <w:pPr>
        <w:spacing w:line="360" w:lineRule="auto"/>
        <w:ind w:firstLine="851"/>
        <w:jc w:val="both"/>
        <w:rPr>
          <w:sz w:val="28"/>
          <w:szCs w:val="28"/>
        </w:rPr>
      </w:pPr>
      <w:r w:rsidRPr="00F10EAE">
        <w:rPr>
          <w:i/>
          <w:sz w:val="28"/>
          <w:szCs w:val="28"/>
        </w:rPr>
        <w:t xml:space="preserve">Фундаментальное </w:t>
      </w:r>
      <w:r w:rsidRPr="00F10EAE">
        <w:rPr>
          <w:i/>
          <w:sz w:val="28"/>
          <w:szCs w:val="28"/>
          <w:lang w:val="en-US"/>
        </w:rPr>
        <w:t>vs</w:t>
      </w:r>
      <w:r w:rsidRPr="00F10EAE">
        <w:rPr>
          <w:i/>
          <w:sz w:val="28"/>
          <w:szCs w:val="28"/>
        </w:rPr>
        <w:t xml:space="preserve">. Прикладное социальное исследование. </w:t>
      </w:r>
      <w:r w:rsidR="0077678E" w:rsidRPr="00F10EAE">
        <w:rPr>
          <w:sz w:val="28"/>
          <w:szCs w:val="28"/>
        </w:rPr>
        <w:t>Наибол</w:t>
      </w:r>
      <w:r w:rsidR="00E673A5" w:rsidRPr="00F10EAE">
        <w:rPr>
          <w:sz w:val="28"/>
          <w:szCs w:val="28"/>
        </w:rPr>
        <w:t xml:space="preserve">ее лаконичный пример </w:t>
      </w:r>
      <w:r w:rsidRPr="00F10EAE">
        <w:rPr>
          <w:sz w:val="28"/>
          <w:szCs w:val="28"/>
        </w:rPr>
        <w:t>этого разделения</w:t>
      </w:r>
      <w:r w:rsidR="00216883" w:rsidRPr="00F10EAE">
        <w:rPr>
          <w:sz w:val="28"/>
          <w:szCs w:val="28"/>
        </w:rPr>
        <w:t xml:space="preserve"> </w:t>
      </w:r>
      <w:r w:rsidR="005773E6">
        <w:rPr>
          <w:sz w:val="28"/>
          <w:szCs w:val="28"/>
        </w:rPr>
        <w:t xml:space="preserve">принадлежит </w:t>
      </w:r>
      <w:r w:rsidR="0077678E" w:rsidRPr="00F10EAE">
        <w:rPr>
          <w:sz w:val="28"/>
          <w:szCs w:val="28"/>
        </w:rPr>
        <w:t xml:space="preserve">Коулману, который предложил </w:t>
      </w:r>
      <w:r w:rsidR="004D617C" w:rsidRPr="00F10EAE">
        <w:rPr>
          <w:sz w:val="28"/>
          <w:szCs w:val="28"/>
        </w:rPr>
        <w:t>различать исследования,</w:t>
      </w:r>
      <w:r w:rsidR="001822F5" w:rsidRPr="00F10EAE">
        <w:rPr>
          <w:sz w:val="28"/>
          <w:szCs w:val="28"/>
        </w:rPr>
        <w:t xml:space="preserve"> </w:t>
      </w:r>
      <w:r w:rsidR="001822F5" w:rsidRPr="005773E6">
        <w:rPr>
          <w:i/>
          <w:sz w:val="28"/>
          <w:szCs w:val="28"/>
        </w:rPr>
        <w:t>«ориентированные на дисциплину»</w:t>
      </w:r>
      <w:r w:rsidR="004D617C" w:rsidRPr="00F10EAE">
        <w:rPr>
          <w:sz w:val="28"/>
          <w:szCs w:val="28"/>
        </w:rPr>
        <w:t xml:space="preserve"> и исследования, </w:t>
      </w:r>
      <w:r w:rsidR="001822F5" w:rsidRPr="005773E6">
        <w:rPr>
          <w:i/>
          <w:sz w:val="28"/>
          <w:szCs w:val="28"/>
        </w:rPr>
        <w:t>«ориентированные на решение»</w:t>
      </w:r>
      <w:r w:rsidR="008076D0">
        <w:rPr>
          <w:sz w:val="28"/>
          <w:szCs w:val="28"/>
        </w:rPr>
        <w:t xml:space="preserve"> </w:t>
      </w:r>
      <w:r w:rsidR="008076D0" w:rsidRPr="008076D0">
        <w:rPr>
          <w:sz w:val="28"/>
          <w:szCs w:val="28"/>
        </w:rPr>
        <w:t>[</w:t>
      </w:r>
      <w:r w:rsidR="0077678E" w:rsidRPr="00F10EAE">
        <w:rPr>
          <w:sz w:val="28"/>
          <w:szCs w:val="28"/>
          <w:lang w:val="en-US"/>
        </w:rPr>
        <w:t>Rossi</w:t>
      </w:r>
      <w:r w:rsidR="008076D0">
        <w:rPr>
          <w:sz w:val="28"/>
          <w:szCs w:val="28"/>
        </w:rPr>
        <w:t>, 1978, P.173]</w:t>
      </w:r>
      <w:r w:rsidR="0077678E" w:rsidRPr="00F10EAE">
        <w:rPr>
          <w:sz w:val="28"/>
          <w:szCs w:val="28"/>
        </w:rPr>
        <w:t xml:space="preserve"> </w:t>
      </w:r>
      <w:r w:rsidR="00B4343E" w:rsidRPr="00F10EAE">
        <w:rPr>
          <w:sz w:val="28"/>
          <w:szCs w:val="28"/>
        </w:rPr>
        <w:t xml:space="preserve">Ориентация </w:t>
      </w:r>
      <w:r w:rsidR="00F8643B" w:rsidRPr="00F10EAE">
        <w:rPr>
          <w:sz w:val="28"/>
          <w:szCs w:val="28"/>
        </w:rPr>
        <w:t>«</w:t>
      </w:r>
      <w:r w:rsidR="00B4343E" w:rsidRPr="00F10EAE">
        <w:rPr>
          <w:sz w:val="28"/>
          <w:szCs w:val="28"/>
        </w:rPr>
        <w:t>на дисциплину</w:t>
      </w:r>
      <w:r w:rsidR="00F8643B" w:rsidRPr="00F10EAE">
        <w:rPr>
          <w:sz w:val="28"/>
          <w:szCs w:val="28"/>
        </w:rPr>
        <w:t>»</w:t>
      </w:r>
      <w:r w:rsidR="00B4343E" w:rsidRPr="00F10EAE">
        <w:rPr>
          <w:sz w:val="28"/>
          <w:szCs w:val="28"/>
        </w:rPr>
        <w:t xml:space="preserve"> в данном </w:t>
      </w:r>
      <w:r w:rsidR="00F8643B" w:rsidRPr="00F10EAE">
        <w:rPr>
          <w:sz w:val="28"/>
          <w:szCs w:val="28"/>
        </w:rPr>
        <w:t xml:space="preserve">случае не означает того, что любое </w:t>
      </w:r>
      <w:r w:rsidR="00F8643B" w:rsidRPr="00F10EAE">
        <w:rPr>
          <w:sz w:val="28"/>
          <w:szCs w:val="28"/>
        </w:rPr>
        <w:lastRenderedPageBreak/>
        <w:t>фундаментальное исследование должно придерживаться строгих дисциплинарных границ. Используя такое обозначение Дж. Коулман стремился показать, что фундаментальное исследование развивается сообразно внутренним интересам и не находится под влиянием какой-либо внешней повестки. Ориентация «на решение» указывает н</w:t>
      </w:r>
      <w:r w:rsidR="0049007B" w:rsidRPr="00F10EAE">
        <w:rPr>
          <w:sz w:val="28"/>
          <w:szCs w:val="28"/>
        </w:rPr>
        <w:t>а</w:t>
      </w:r>
      <w:r w:rsidR="00F8643B" w:rsidRPr="00F10EAE">
        <w:rPr>
          <w:sz w:val="28"/>
          <w:szCs w:val="28"/>
        </w:rPr>
        <w:t xml:space="preserve"> то, что прикладно</w:t>
      </w:r>
      <w:r w:rsidR="0049007B" w:rsidRPr="00F10EAE">
        <w:rPr>
          <w:sz w:val="28"/>
          <w:szCs w:val="28"/>
        </w:rPr>
        <w:t xml:space="preserve">е исследование </w:t>
      </w:r>
      <w:r w:rsidR="00627760" w:rsidRPr="00F10EAE">
        <w:rPr>
          <w:sz w:val="28"/>
          <w:szCs w:val="28"/>
        </w:rPr>
        <w:t>направлено на</w:t>
      </w:r>
      <w:r w:rsidR="0049007B" w:rsidRPr="00F10EAE">
        <w:rPr>
          <w:sz w:val="28"/>
          <w:szCs w:val="28"/>
        </w:rPr>
        <w:t xml:space="preserve"> </w:t>
      </w:r>
      <w:r w:rsidR="00627760" w:rsidRPr="00F10EAE">
        <w:rPr>
          <w:sz w:val="28"/>
          <w:szCs w:val="28"/>
        </w:rPr>
        <w:t>работу</w:t>
      </w:r>
      <w:r w:rsidR="0049007B" w:rsidRPr="00F10EAE">
        <w:rPr>
          <w:sz w:val="28"/>
          <w:szCs w:val="28"/>
        </w:rPr>
        <w:t xml:space="preserve"> </w:t>
      </w:r>
      <w:r w:rsidR="00627760" w:rsidRPr="00F10EAE">
        <w:rPr>
          <w:sz w:val="28"/>
          <w:szCs w:val="28"/>
        </w:rPr>
        <w:t xml:space="preserve">с актуальными </w:t>
      </w:r>
      <w:r w:rsidR="00F8643B" w:rsidRPr="00F10EAE">
        <w:rPr>
          <w:sz w:val="28"/>
          <w:szCs w:val="28"/>
        </w:rPr>
        <w:t>проблем</w:t>
      </w:r>
      <w:r w:rsidR="0049007B" w:rsidRPr="00F10EAE">
        <w:rPr>
          <w:sz w:val="28"/>
          <w:szCs w:val="28"/>
        </w:rPr>
        <w:t>ами</w:t>
      </w:r>
      <w:r w:rsidR="00F8643B" w:rsidRPr="00F10EAE">
        <w:rPr>
          <w:sz w:val="28"/>
          <w:szCs w:val="28"/>
        </w:rPr>
        <w:t xml:space="preserve">. </w:t>
      </w:r>
      <w:r w:rsidRPr="00F10EAE">
        <w:rPr>
          <w:sz w:val="28"/>
          <w:szCs w:val="28"/>
        </w:rPr>
        <w:t>Такой</w:t>
      </w:r>
      <w:r w:rsidR="0077678E" w:rsidRPr="00F10EAE">
        <w:rPr>
          <w:sz w:val="28"/>
          <w:szCs w:val="28"/>
        </w:rPr>
        <w:t xml:space="preserve"> подход был подвергнут критике, так как</w:t>
      </w:r>
      <w:r w:rsidR="005773E6">
        <w:rPr>
          <w:sz w:val="28"/>
          <w:szCs w:val="28"/>
        </w:rPr>
        <w:t xml:space="preserve"> </w:t>
      </w:r>
      <w:r w:rsidR="004D617C" w:rsidRPr="00F10EAE">
        <w:rPr>
          <w:sz w:val="28"/>
          <w:szCs w:val="28"/>
        </w:rPr>
        <w:t>Коулман не учел того, что</w:t>
      </w:r>
      <w:r w:rsidR="0077678E" w:rsidRPr="00F10EAE">
        <w:rPr>
          <w:sz w:val="28"/>
          <w:szCs w:val="28"/>
        </w:rPr>
        <w:t xml:space="preserve"> работая над фундаментальной задачей ученый</w:t>
      </w:r>
      <w:r w:rsidR="00F8643B" w:rsidRPr="00F10EAE">
        <w:rPr>
          <w:sz w:val="28"/>
          <w:szCs w:val="28"/>
        </w:rPr>
        <w:t xml:space="preserve"> также</w:t>
      </w:r>
      <w:r w:rsidR="0077678E" w:rsidRPr="00F10EAE">
        <w:rPr>
          <w:sz w:val="28"/>
          <w:szCs w:val="28"/>
        </w:rPr>
        <w:t xml:space="preserve"> может </w:t>
      </w:r>
      <w:r w:rsidR="004D617C" w:rsidRPr="00F10EAE">
        <w:rPr>
          <w:sz w:val="28"/>
          <w:szCs w:val="28"/>
        </w:rPr>
        <w:t>неявно реша</w:t>
      </w:r>
      <w:r w:rsidR="0077678E" w:rsidRPr="00F10EAE">
        <w:rPr>
          <w:sz w:val="28"/>
          <w:szCs w:val="28"/>
        </w:rPr>
        <w:t>т</w:t>
      </w:r>
      <w:r w:rsidR="004D617C" w:rsidRPr="00F10EAE">
        <w:rPr>
          <w:sz w:val="28"/>
          <w:szCs w:val="28"/>
        </w:rPr>
        <w:t>ь</w:t>
      </w:r>
      <w:r w:rsidR="0077678E" w:rsidRPr="00F10EAE">
        <w:rPr>
          <w:sz w:val="28"/>
          <w:szCs w:val="28"/>
        </w:rPr>
        <w:t xml:space="preserve"> </w:t>
      </w:r>
      <w:r w:rsidR="004D617C" w:rsidRPr="00F10EAE">
        <w:rPr>
          <w:sz w:val="28"/>
          <w:szCs w:val="28"/>
        </w:rPr>
        <w:t>реальную</w:t>
      </w:r>
      <w:r w:rsidR="0077678E" w:rsidRPr="00F10EAE">
        <w:rPr>
          <w:sz w:val="28"/>
          <w:szCs w:val="28"/>
        </w:rPr>
        <w:t xml:space="preserve"> проблему. </w:t>
      </w:r>
      <w:r w:rsidR="00AF208B" w:rsidRPr="00F10EAE">
        <w:rPr>
          <w:sz w:val="28"/>
          <w:szCs w:val="28"/>
        </w:rPr>
        <w:t>Чуть позже пре</w:t>
      </w:r>
      <w:r w:rsidR="005773E6">
        <w:rPr>
          <w:sz w:val="28"/>
          <w:szCs w:val="28"/>
        </w:rPr>
        <w:t xml:space="preserve">дложенную дихотомию уточнил </w:t>
      </w:r>
      <w:r w:rsidR="00AF208B" w:rsidRPr="00F10EAE">
        <w:rPr>
          <w:sz w:val="28"/>
          <w:szCs w:val="28"/>
        </w:rPr>
        <w:t>ДеМартини, который заменил сло</w:t>
      </w:r>
      <w:r w:rsidR="00B24B44">
        <w:rPr>
          <w:sz w:val="28"/>
          <w:szCs w:val="28"/>
        </w:rPr>
        <w:t xml:space="preserve">во «решение» на слово «клиент» </w:t>
      </w:r>
      <w:r w:rsidR="00B24B44" w:rsidRPr="00B24B44">
        <w:rPr>
          <w:sz w:val="28"/>
          <w:szCs w:val="28"/>
        </w:rPr>
        <w:t>[</w:t>
      </w:r>
      <w:r w:rsidR="00AF208B" w:rsidRPr="00F10EAE">
        <w:rPr>
          <w:sz w:val="28"/>
          <w:szCs w:val="28"/>
          <w:lang w:val="en-US"/>
        </w:rPr>
        <w:t>DeMartini</w:t>
      </w:r>
      <w:r w:rsidR="00B24B44">
        <w:rPr>
          <w:sz w:val="28"/>
          <w:szCs w:val="28"/>
        </w:rPr>
        <w:t>,</w:t>
      </w:r>
      <w:r w:rsidR="00AF208B" w:rsidRPr="00F10EAE">
        <w:rPr>
          <w:sz w:val="28"/>
          <w:szCs w:val="28"/>
        </w:rPr>
        <w:t xml:space="preserve"> </w:t>
      </w:r>
      <w:r w:rsidR="00B24B44" w:rsidRPr="00B24B44">
        <w:rPr>
          <w:sz w:val="28"/>
          <w:szCs w:val="28"/>
        </w:rPr>
        <w:t>1982</w:t>
      </w:r>
      <w:r w:rsidR="00AF208B" w:rsidRPr="00F10EAE">
        <w:rPr>
          <w:sz w:val="28"/>
          <w:szCs w:val="28"/>
        </w:rPr>
        <w:t xml:space="preserve">, </w:t>
      </w:r>
      <w:r w:rsidR="00AF208B" w:rsidRPr="00F10EAE">
        <w:rPr>
          <w:sz w:val="28"/>
          <w:szCs w:val="28"/>
          <w:lang w:val="en-US"/>
        </w:rPr>
        <w:t>P</w:t>
      </w:r>
      <w:r w:rsidR="00B24B44">
        <w:rPr>
          <w:sz w:val="28"/>
          <w:szCs w:val="28"/>
        </w:rPr>
        <w:t>. 204].</w:t>
      </w:r>
      <w:r w:rsidR="00AF208B" w:rsidRPr="00F10EAE">
        <w:rPr>
          <w:sz w:val="28"/>
          <w:szCs w:val="28"/>
        </w:rPr>
        <w:t xml:space="preserve"> </w:t>
      </w:r>
      <w:r w:rsidR="00C96385" w:rsidRPr="00F10EAE">
        <w:rPr>
          <w:sz w:val="28"/>
          <w:szCs w:val="28"/>
        </w:rPr>
        <w:t>Тем самым он указал не некоторый общий знаменатель, релева</w:t>
      </w:r>
      <w:r w:rsidR="001822F5" w:rsidRPr="00F10EAE">
        <w:rPr>
          <w:sz w:val="28"/>
          <w:szCs w:val="28"/>
        </w:rPr>
        <w:t>нтный для большинства авторов</w:t>
      </w:r>
      <w:r w:rsidR="00C96385" w:rsidRPr="00F10EAE">
        <w:rPr>
          <w:sz w:val="28"/>
          <w:szCs w:val="28"/>
        </w:rPr>
        <w:t>: наличие клиента оказывает влияние на всю внутреннюю политику прикладного социального исследования, которая отличается о политики,</w:t>
      </w:r>
      <w:r w:rsidR="001822F5" w:rsidRPr="00F10EAE">
        <w:rPr>
          <w:sz w:val="28"/>
          <w:szCs w:val="28"/>
        </w:rPr>
        <w:t xml:space="preserve"> принятой в академической среде </w:t>
      </w:r>
      <w:r w:rsidR="00B24B44" w:rsidRPr="00B24B44">
        <w:rPr>
          <w:sz w:val="28"/>
          <w:szCs w:val="28"/>
        </w:rPr>
        <w:t>[</w:t>
      </w:r>
      <w:r w:rsidR="00B24B44">
        <w:rPr>
          <w:sz w:val="28"/>
          <w:szCs w:val="28"/>
        </w:rPr>
        <w:t>Rossi,</w:t>
      </w:r>
      <w:r w:rsidR="00B24B44" w:rsidRPr="00B24B44">
        <w:rPr>
          <w:sz w:val="28"/>
          <w:szCs w:val="28"/>
        </w:rPr>
        <w:t xml:space="preserve"> 1978</w:t>
      </w:r>
      <w:r w:rsidR="00B24B44">
        <w:rPr>
          <w:sz w:val="28"/>
          <w:szCs w:val="28"/>
        </w:rPr>
        <w:t xml:space="preserve"> P.175</w:t>
      </w:r>
      <w:r w:rsidR="00B4343E" w:rsidRPr="00F10EAE">
        <w:rPr>
          <w:sz w:val="28"/>
          <w:szCs w:val="28"/>
        </w:rPr>
        <w:t>, Таблица</w:t>
      </w:r>
      <w:r w:rsidR="00627760" w:rsidRPr="00F10EAE">
        <w:rPr>
          <w:sz w:val="28"/>
          <w:szCs w:val="28"/>
        </w:rPr>
        <w:t> </w:t>
      </w:r>
      <w:r w:rsidR="00B4343E" w:rsidRPr="00F10EAE">
        <w:rPr>
          <w:sz w:val="28"/>
          <w:szCs w:val="28"/>
        </w:rPr>
        <w:t>1.</w:t>
      </w:r>
    </w:p>
    <w:p w14:paraId="5E6A9D00" w14:textId="77777777" w:rsidR="00DD25B4" w:rsidRPr="00F10EAE" w:rsidRDefault="00DD25B4" w:rsidP="0002104B">
      <w:pPr>
        <w:spacing w:line="360" w:lineRule="auto"/>
        <w:ind w:firstLine="851"/>
        <w:jc w:val="both"/>
        <w:rPr>
          <w:sz w:val="28"/>
          <w:szCs w:val="28"/>
        </w:rPr>
      </w:pPr>
    </w:p>
    <w:p w14:paraId="3B15FFD6" w14:textId="77777777" w:rsidR="00B03940" w:rsidRPr="00F10EAE" w:rsidRDefault="00B03940" w:rsidP="0002104B">
      <w:pPr>
        <w:spacing w:line="360" w:lineRule="auto"/>
        <w:ind w:firstLine="851"/>
        <w:jc w:val="both"/>
        <w:rPr>
          <w:b/>
          <w:sz w:val="28"/>
          <w:szCs w:val="28"/>
        </w:rPr>
      </w:pPr>
      <w:r w:rsidRPr="00F10EAE">
        <w:rPr>
          <w:b/>
          <w:sz w:val="28"/>
          <w:szCs w:val="28"/>
        </w:rPr>
        <w:t>Таблица 1. Ориентация социального исследования в зависимости от его типа.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0"/>
        <w:gridCol w:w="4386"/>
      </w:tblGrid>
      <w:tr w:rsidR="00B03940" w:rsidRPr="00F10EAE" w14:paraId="1E64E046" w14:textId="77777777" w:rsidTr="00244E4E">
        <w:tc>
          <w:tcPr>
            <w:tcW w:w="4962" w:type="dxa"/>
            <w:shd w:val="clear" w:color="auto" w:fill="D9D9D9"/>
          </w:tcPr>
          <w:p w14:paraId="560491BA" w14:textId="77777777" w:rsidR="00B03940" w:rsidRPr="00F10EAE" w:rsidRDefault="00B03940" w:rsidP="0002104B">
            <w:pPr>
              <w:spacing w:line="360" w:lineRule="auto"/>
              <w:jc w:val="center"/>
              <w:rPr>
                <w:sz w:val="28"/>
                <w:szCs w:val="28"/>
              </w:rPr>
            </w:pPr>
            <w:r w:rsidRPr="00F10EAE">
              <w:rPr>
                <w:sz w:val="28"/>
                <w:szCs w:val="28"/>
              </w:rPr>
              <w:t>Тип социального исследования</w:t>
            </w:r>
          </w:p>
        </w:tc>
        <w:tc>
          <w:tcPr>
            <w:tcW w:w="4501" w:type="dxa"/>
            <w:shd w:val="clear" w:color="auto" w:fill="D9D9D9"/>
          </w:tcPr>
          <w:p w14:paraId="0857765F" w14:textId="77777777" w:rsidR="00B03940" w:rsidRPr="00F10EAE" w:rsidRDefault="00340B59" w:rsidP="0002104B">
            <w:pPr>
              <w:spacing w:line="360" w:lineRule="auto"/>
              <w:jc w:val="center"/>
              <w:rPr>
                <w:sz w:val="28"/>
                <w:szCs w:val="28"/>
              </w:rPr>
            </w:pPr>
            <w:r w:rsidRPr="00F10EAE">
              <w:rPr>
                <w:sz w:val="28"/>
                <w:szCs w:val="28"/>
              </w:rPr>
              <w:t>Тип ориентации</w:t>
            </w:r>
            <w:r w:rsidR="00B03940" w:rsidRPr="00F10EAE">
              <w:rPr>
                <w:sz w:val="28"/>
                <w:szCs w:val="28"/>
              </w:rPr>
              <w:t xml:space="preserve"> исследования</w:t>
            </w:r>
          </w:p>
        </w:tc>
      </w:tr>
      <w:tr w:rsidR="00B03940" w:rsidRPr="00F10EAE" w14:paraId="77565B03" w14:textId="77777777" w:rsidTr="00244E4E">
        <w:tc>
          <w:tcPr>
            <w:tcW w:w="4962" w:type="dxa"/>
            <w:shd w:val="clear" w:color="auto" w:fill="FFFFFF"/>
          </w:tcPr>
          <w:p w14:paraId="1EFC9507" w14:textId="77777777" w:rsidR="00B03940" w:rsidRPr="00F10EAE" w:rsidRDefault="00B03940" w:rsidP="0002104B">
            <w:pPr>
              <w:spacing w:line="360" w:lineRule="auto"/>
              <w:jc w:val="center"/>
              <w:rPr>
                <w:sz w:val="28"/>
                <w:szCs w:val="28"/>
              </w:rPr>
            </w:pPr>
            <w:r w:rsidRPr="00F10EAE">
              <w:rPr>
                <w:sz w:val="28"/>
                <w:szCs w:val="28"/>
              </w:rPr>
              <w:t xml:space="preserve">Фундаментальное </w:t>
            </w:r>
          </w:p>
        </w:tc>
        <w:tc>
          <w:tcPr>
            <w:tcW w:w="4501" w:type="dxa"/>
            <w:shd w:val="clear" w:color="auto" w:fill="FFFFFF"/>
          </w:tcPr>
          <w:p w14:paraId="5AEDFED7" w14:textId="352CF9AA" w:rsidR="00B03940" w:rsidRPr="00F10EAE" w:rsidRDefault="00B4343E" w:rsidP="00B4343E">
            <w:pPr>
              <w:spacing w:line="360" w:lineRule="auto"/>
              <w:jc w:val="center"/>
              <w:rPr>
                <w:sz w:val="28"/>
                <w:szCs w:val="28"/>
              </w:rPr>
            </w:pPr>
            <w:r w:rsidRPr="00F10EAE">
              <w:rPr>
                <w:sz w:val="28"/>
                <w:szCs w:val="28"/>
              </w:rPr>
              <w:t>На дисциплину</w:t>
            </w:r>
          </w:p>
        </w:tc>
      </w:tr>
      <w:tr w:rsidR="00B03940" w:rsidRPr="00F10EAE" w14:paraId="7B43BB82" w14:textId="77777777" w:rsidTr="00244E4E">
        <w:tc>
          <w:tcPr>
            <w:tcW w:w="4962" w:type="dxa"/>
            <w:shd w:val="clear" w:color="auto" w:fill="FFFFFF"/>
          </w:tcPr>
          <w:p w14:paraId="46EE8B49" w14:textId="77777777" w:rsidR="00B03940" w:rsidRPr="00F10EAE" w:rsidRDefault="00B03940" w:rsidP="0002104B">
            <w:pPr>
              <w:spacing w:line="360" w:lineRule="auto"/>
              <w:jc w:val="center"/>
              <w:rPr>
                <w:sz w:val="28"/>
                <w:szCs w:val="28"/>
              </w:rPr>
            </w:pPr>
            <w:r w:rsidRPr="00F10EAE">
              <w:rPr>
                <w:sz w:val="28"/>
                <w:szCs w:val="28"/>
              </w:rPr>
              <w:t xml:space="preserve">Прикладное </w:t>
            </w:r>
          </w:p>
        </w:tc>
        <w:tc>
          <w:tcPr>
            <w:tcW w:w="4501" w:type="dxa"/>
            <w:shd w:val="clear" w:color="auto" w:fill="FFFFFF"/>
          </w:tcPr>
          <w:p w14:paraId="48623979" w14:textId="77777777" w:rsidR="00B03940" w:rsidRPr="00F10EAE" w:rsidRDefault="00B03940" w:rsidP="0002104B">
            <w:pPr>
              <w:spacing w:line="360" w:lineRule="auto"/>
              <w:jc w:val="center"/>
              <w:rPr>
                <w:sz w:val="28"/>
                <w:szCs w:val="28"/>
              </w:rPr>
            </w:pPr>
            <w:r w:rsidRPr="00F10EAE">
              <w:rPr>
                <w:sz w:val="28"/>
                <w:szCs w:val="28"/>
              </w:rPr>
              <w:t>На клиента</w:t>
            </w:r>
          </w:p>
        </w:tc>
      </w:tr>
    </w:tbl>
    <w:p w14:paraId="707D6149" w14:textId="7D274E08" w:rsidR="00C96385" w:rsidRPr="00F10EAE" w:rsidRDefault="00C96385" w:rsidP="0002104B">
      <w:pPr>
        <w:tabs>
          <w:tab w:val="left" w:pos="3070"/>
        </w:tabs>
        <w:spacing w:line="360" w:lineRule="auto"/>
        <w:ind w:firstLine="851"/>
        <w:jc w:val="both"/>
        <w:rPr>
          <w:sz w:val="28"/>
          <w:szCs w:val="28"/>
        </w:rPr>
      </w:pPr>
    </w:p>
    <w:p w14:paraId="150A1F7D" w14:textId="0FF5352B" w:rsidR="0092437D" w:rsidRPr="00F10EAE" w:rsidRDefault="001822F5" w:rsidP="0002104B">
      <w:pPr>
        <w:tabs>
          <w:tab w:val="left" w:pos="3070"/>
        </w:tabs>
        <w:spacing w:line="360" w:lineRule="auto"/>
        <w:ind w:firstLine="851"/>
        <w:jc w:val="both"/>
        <w:rPr>
          <w:sz w:val="28"/>
          <w:szCs w:val="28"/>
        </w:rPr>
      </w:pPr>
      <w:r w:rsidRPr="00F10EAE">
        <w:rPr>
          <w:sz w:val="28"/>
          <w:szCs w:val="28"/>
        </w:rPr>
        <w:t xml:space="preserve">Таким образом, генеральными тенденциями, которые определяют ключевые характеристики фундаментальных и прикладных социальных исследований являются </w:t>
      </w:r>
      <w:r w:rsidR="00340B59" w:rsidRPr="00F10EAE">
        <w:rPr>
          <w:sz w:val="28"/>
          <w:szCs w:val="28"/>
        </w:rPr>
        <w:t>«</w:t>
      </w:r>
      <w:r w:rsidRPr="00F10EAE">
        <w:rPr>
          <w:sz w:val="28"/>
          <w:szCs w:val="28"/>
        </w:rPr>
        <w:t>о</w:t>
      </w:r>
      <w:r w:rsidR="00B4343E" w:rsidRPr="00F10EAE">
        <w:rPr>
          <w:sz w:val="28"/>
          <w:szCs w:val="28"/>
        </w:rPr>
        <w:t>риентация на дисциплину</w:t>
      </w:r>
      <w:r w:rsidR="00340B59" w:rsidRPr="00F10EAE">
        <w:rPr>
          <w:sz w:val="28"/>
          <w:szCs w:val="28"/>
        </w:rPr>
        <w:t xml:space="preserve">» и </w:t>
      </w:r>
      <w:r w:rsidR="00124A6E" w:rsidRPr="00F10EAE">
        <w:rPr>
          <w:sz w:val="28"/>
          <w:szCs w:val="28"/>
        </w:rPr>
        <w:t>«</w:t>
      </w:r>
      <w:r w:rsidR="00340B59" w:rsidRPr="00F10EAE">
        <w:rPr>
          <w:sz w:val="28"/>
          <w:szCs w:val="28"/>
        </w:rPr>
        <w:t>о</w:t>
      </w:r>
      <w:r w:rsidR="00373E85" w:rsidRPr="00F10EAE">
        <w:rPr>
          <w:sz w:val="28"/>
          <w:szCs w:val="28"/>
        </w:rPr>
        <w:t>риентация</w:t>
      </w:r>
      <w:r w:rsidR="006605D8" w:rsidRPr="00F10EAE">
        <w:rPr>
          <w:sz w:val="28"/>
          <w:szCs w:val="28"/>
        </w:rPr>
        <w:t xml:space="preserve"> на клиента</w:t>
      </w:r>
      <w:r w:rsidR="00124A6E" w:rsidRPr="00F10EAE">
        <w:rPr>
          <w:sz w:val="28"/>
          <w:szCs w:val="28"/>
        </w:rPr>
        <w:t>»</w:t>
      </w:r>
      <w:r w:rsidRPr="00F10EAE">
        <w:rPr>
          <w:sz w:val="28"/>
          <w:szCs w:val="28"/>
        </w:rPr>
        <w:t>. Эти тенденции</w:t>
      </w:r>
      <w:r w:rsidR="00C96385" w:rsidRPr="00F10EAE">
        <w:rPr>
          <w:sz w:val="28"/>
          <w:szCs w:val="28"/>
        </w:rPr>
        <w:t xml:space="preserve"> могут иметь различное</w:t>
      </w:r>
      <w:r w:rsidR="00340B59" w:rsidRPr="00F10EAE">
        <w:rPr>
          <w:sz w:val="28"/>
          <w:szCs w:val="28"/>
        </w:rPr>
        <w:t xml:space="preserve"> проявление </w:t>
      </w:r>
      <w:r w:rsidR="0092437D" w:rsidRPr="00F10EAE">
        <w:rPr>
          <w:sz w:val="28"/>
          <w:szCs w:val="28"/>
        </w:rPr>
        <w:t xml:space="preserve">в зависимости от выбранного основания для </w:t>
      </w:r>
      <w:r w:rsidR="007E4317" w:rsidRPr="00F10EAE">
        <w:rPr>
          <w:sz w:val="28"/>
          <w:szCs w:val="28"/>
        </w:rPr>
        <w:t>сравнения фундаментальной</w:t>
      </w:r>
      <w:r w:rsidRPr="00F10EAE">
        <w:rPr>
          <w:sz w:val="28"/>
          <w:szCs w:val="28"/>
        </w:rPr>
        <w:t xml:space="preserve"> и прикладной исследовательской деятельности</w:t>
      </w:r>
      <w:r w:rsidR="0092437D" w:rsidRPr="00F10EAE">
        <w:rPr>
          <w:sz w:val="28"/>
          <w:szCs w:val="28"/>
        </w:rPr>
        <w:t xml:space="preserve">. В публикациях по этой тебе выделяются по крайней шесть таких оснований: </w:t>
      </w:r>
      <w:r w:rsidR="001B507C" w:rsidRPr="00F10EAE">
        <w:rPr>
          <w:sz w:val="28"/>
          <w:szCs w:val="28"/>
        </w:rPr>
        <w:t>выбор</w:t>
      </w:r>
      <w:r w:rsidR="00A67EB8" w:rsidRPr="00F10EAE">
        <w:rPr>
          <w:sz w:val="28"/>
          <w:szCs w:val="28"/>
        </w:rPr>
        <w:t xml:space="preserve"> проблемы</w:t>
      </w:r>
      <w:r w:rsidR="0092437D" w:rsidRPr="00F10EAE">
        <w:rPr>
          <w:sz w:val="28"/>
          <w:szCs w:val="28"/>
        </w:rPr>
        <w:t xml:space="preserve">; постановка цели; </w:t>
      </w:r>
      <w:r w:rsidR="0092437D" w:rsidRPr="00F10EAE">
        <w:rPr>
          <w:sz w:val="28"/>
          <w:szCs w:val="28"/>
        </w:rPr>
        <w:lastRenderedPageBreak/>
        <w:t xml:space="preserve">нормативность; внешний контроль; референтная группа; </w:t>
      </w:r>
      <w:r w:rsidR="007E4317" w:rsidRPr="00F10EAE">
        <w:rPr>
          <w:sz w:val="28"/>
          <w:szCs w:val="28"/>
        </w:rPr>
        <w:t xml:space="preserve">выбор </w:t>
      </w:r>
      <w:r w:rsidR="0092437D" w:rsidRPr="00F10EAE">
        <w:rPr>
          <w:sz w:val="28"/>
          <w:szCs w:val="28"/>
        </w:rPr>
        <w:t>метод</w:t>
      </w:r>
      <w:r w:rsidR="005773E6">
        <w:rPr>
          <w:sz w:val="28"/>
          <w:szCs w:val="28"/>
        </w:rPr>
        <w:t>ов</w:t>
      </w:r>
      <w:r w:rsidR="0092437D" w:rsidRPr="00F10EAE">
        <w:rPr>
          <w:sz w:val="28"/>
          <w:szCs w:val="28"/>
        </w:rPr>
        <w:t xml:space="preserve"> сбора и анализа данных. </w:t>
      </w:r>
    </w:p>
    <w:p w14:paraId="4066BC87" w14:textId="65681189" w:rsidR="001809D5" w:rsidRPr="00F10EAE" w:rsidRDefault="001822F5" w:rsidP="0002104B">
      <w:pPr>
        <w:spacing w:line="360" w:lineRule="auto"/>
        <w:ind w:firstLine="851"/>
        <w:jc w:val="both"/>
        <w:rPr>
          <w:sz w:val="28"/>
          <w:szCs w:val="28"/>
        </w:rPr>
      </w:pPr>
      <w:r w:rsidRPr="00F10EAE">
        <w:rPr>
          <w:b/>
          <w:sz w:val="28"/>
          <w:szCs w:val="28"/>
        </w:rPr>
        <w:t>Выбор проблемы</w:t>
      </w:r>
      <w:r w:rsidR="00A67EB8" w:rsidRPr="00F10EAE">
        <w:rPr>
          <w:b/>
          <w:sz w:val="28"/>
          <w:szCs w:val="28"/>
        </w:rPr>
        <w:t>.</w:t>
      </w:r>
      <w:r w:rsidR="0092437D" w:rsidRPr="00F10EAE">
        <w:rPr>
          <w:b/>
          <w:sz w:val="28"/>
          <w:szCs w:val="28"/>
        </w:rPr>
        <w:t xml:space="preserve"> </w:t>
      </w:r>
      <w:r w:rsidR="0092437D" w:rsidRPr="00F10EAE">
        <w:rPr>
          <w:sz w:val="28"/>
          <w:szCs w:val="28"/>
        </w:rPr>
        <w:t>Любое исследование начинается с постановки проблемы, которая м</w:t>
      </w:r>
      <w:r w:rsidR="00D52996">
        <w:rPr>
          <w:sz w:val="28"/>
          <w:szCs w:val="28"/>
        </w:rPr>
        <w:t xml:space="preserve">ожет иметь различный источник. </w:t>
      </w:r>
      <w:r w:rsidR="0092437D" w:rsidRPr="00F10EAE">
        <w:rPr>
          <w:sz w:val="28"/>
          <w:szCs w:val="28"/>
        </w:rPr>
        <w:t xml:space="preserve">Выбор </w:t>
      </w:r>
      <w:r w:rsidRPr="00F10EAE">
        <w:rPr>
          <w:sz w:val="28"/>
          <w:szCs w:val="28"/>
        </w:rPr>
        <w:t>проблемы прикладного социального</w:t>
      </w:r>
      <w:r w:rsidR="0092437D" w:rsidRPr="00F10EAE">
        <w:rPr>
          <w:sz w:val="28"/>
          <w:szCs w:val="28"/>
        </w:rPr>
        <w:t xml:space="preserve"> исследовани</w:t>
      </w:r>
      <w:r w:rsidRPr="00F10EAE">
        <w:rPr>
          <w:sz w:val="28"/>
          <w:szCs w:val="28"/>
        </w:rPr>
        <w:t>я</w:t>
      </w:r>
      <w:r w:rsidR="0092437D" w:rsidRPr="00F10EAE">
        <w:rPr>
          <w:sz w:val="28"/>
          <w:szCs w:val="28"/>
        </w:rPr>
        <w:t xml:space="preserve"> обычно</w:t>
      </w:r>
      <w:r w:rsidR="0092437D" w:rsidRPr="00F10EAE">
        <w:rPr>
          <w:i/>
          <w:sz w:val="28"/>
          <w:szCs w:val="28"/>
        </w:rPr>
        <w:t xml:space="preserve"> определяется </w:t>
      </w:r>
      <w:r w:rsidRPr="00F10EAE">
        <w:rPr>
          <w:i/>
          <w:sz w:val="28"/>
          <w:szCs w:val="28"/>
        </w:rPr>
        <w:t xml:space="preserve">интересом </w:t>
      </w:r>
      <w:r w:rsidR="0092437D" w:rsidRPr="00F10EAE">
        <w:rPr>
          <w:i/>
          <w:sz w:val="28"/>
          <w:szCs w:val="28"/>
        </w:rPr>
        <w:t>клиент</w:t>
      </w:r>
      <w:r w:rsidRPr="00F10EAE">
        <w:rPr>
          <w:i/>
          <w:sz w:val="28"/>
          <w:szCs w:val="28"/>
        </w:rPr>
        <w:t>а</w:t>
      </w:r>
      <w:r w:rsidR="001809D5" w:rsidRPr="00F10EAE">
        <w:rPr>
          <w:i/>
          <w:sz w:val="28"/>
          <w:szCs w:val="28"/>
        </w:rPr>
        <w:t xml:space="preserve"> </w:t>
      </w:r>
      <w:r w:rsidR="008240D8">
        <w:rPr>
          <w:sz w:val="28"/>
          <w:szCs w:val="28"/>
        </w:rPr>
        <w:t>[</w:t>
      </w:r>
      <w:r w:rsidR="001809D5" w:rsidRPr="00F10EAE">
        <w:rPr>
          <w:sz w:val="28"/>
          <w:szCs w:val="28"/>
        </w:rPr>
        <w:t>Fishman and Neigher</w:t>
      </w:r>
      <w:r w:rsidR="00E267F4">
        <w:rPr>
          <w:sz w:val="28"/>
          <w:szCs w:val="28"/>
        </w:rPr>
        <w:t>, 1982</w:t>
      </w:r>
      <w:r w:rsidR="008240D8" w:rsidRPr="008240D8">
        <w:rPr>
          <w:sz w:val="28"/>
          <w:szCs w:val="28"/>
        </w:rPr>
        <w:t xml:space="preserve"> </w:t>
      </w:r>
      <w:r w:rsidR="008240D8">
        <w:rPr>
          <w:sz w:val="28"/>
          <w:szCs w:val="28"/>
        </w:rPr>
        <w:t>цит.</w:t>
      </w:r>
      <w:r w:rsidR="001809D5" w:rsidRPr="00F10EAE">
        <w:rPr>
          <w:sz w:val="28"/>
          <w:szCs w:val="28"/>
        </w:rPr>
        <w:t xml:space="preserve"> по Freeman &amp; Rossi,</w:t>
      </w:r>
      <w:r w:rsidR="008240D8" w:rsidRPr="008240D8">
        <w:rPr>
          <w:sz w:val="28"/>
          <w:szCs w:val="28"/>
        </w:rPr>
        <w:t xml:space="preserve"> 1984,</w:t>
      </w:r>
      <w:r w:rsidR="001809D5" w:rsidRPr="00F10EAE">
        <w:rPr>
          <w:sz w:val="28"/>
          <w:szCs w:val="28"/>
        </w:rPr>
        <w:t xml:space="preserve"> P. 272-273</w:t>
      </w:r>
      <w:r w:rsidR="008240D8" w:rsidRPr="008240D8">
        <w:rPr>
          <w:sz w:val="28"/>
          <w:szCs w:val="28"/>
        </w:rPr>
        <w:t>]</w:t>
      </w:r>
      <w:r w:rsidR="001809D5" w:rsidRPr="00F10EAE">
        <w:rPr>
          <w:i/>
          <w:sz w:val="28"/>
          <w:szCs w:val="28"/>
        </w:rPr>
        <w:t xml:space="preserve">. </w:t>
      </w:r>
      <w:r w:rsidR="005773E6">
        <w:rPr>
          <w:sz w:val="28"/>
          <w:szCs w:val="28"/>
        </w:rPr>
        <w:t xml:space="preserve">По замечанию </w:t>
      </w:r>
      <w:r w:rsidR="001809D5" w:rsidRPr="00F10EAE">
        <w:rPr>
          <w:sz w:val="28"/>
          <w:szCs w:val="28"/>
        </w:rPr>
        <w:t xml:space="preserve">Гоулднера, социальный ученый может взяться за решение проблемы в ее исходной постановке или же самостоятельно ее уточнить </w:t>
      </w:r>
      <w:r w:rsidR="00E267F4" w:rsidRPr="00DC6D70">
        <w:rPr>
          <w:sz w:val="28"/>
          <w:szCs w:val="28"/>
        </w:rPr>
        <w:t>[</w:t>
      </w:r>
      <w:r w:rsidR="001809D5" w:rsidRPr="00F10EAE">
        <w:rPr>
          <w:sz w:val="28"/>
          <w:szCs w:val="28"/>
          <w:lang w:val="en-US"/>
        </w:rPr>
        <w:t>Gouldner</w:t>
      </w:r>
      <w:r w:rsidR="001809D5" w:rsidRPr="00F10EAE">
        <w:rPr>
          <w:sz w:val="28"/>
          <w:szCs w:val="28"/>
        </w:rPr>
        <w:t xml:space="preserve">, </w:t>
      </w:r>
      <w:r w:rsidR="00DC6D70" w:rsidRPr="00DC6D70">
        <w:rPr>
          <w:sz w:val="28"/>
          <w:szCs w:val="28"/>
        </w:rPr>
        <w:t>1956</w:t>
      </w:r>
      <w:r w:rsidR="00DC6D70" w:rsidRPr="00D52996">
        <w:rPr>
          <w:sz w:val="28"/>
          <w:szCs w:val="28"/>
        </w:rPr>
        <w:t xml:space="preserve">, </w:t>
      </w:r>
      <w:r w:rsidR="001809D5" w:rsidRPr="00F10EAE">
        <w:rPr>
          <w:sz w:val="28"/>
          <w:szCs w:val="28"/>
        </w:rPr>
        <w:t>175</w:t>
      </w:r>
      <w:r w:rsidR="00E267F4" w:rsidRPr="00E267F4">
        <w:rPr>
          <w:sz w:val="28"/>
          <w:szCs w:val="28"/>
        </w:rPr>
        <w:t>]</w:t>
      </w:r>
      <w:r w:rsidR="001809D5" w:rsidRPr="00F10EAE">
        <w:rPr>
          <w:sz w:val="28"/>
          <w:szCs w:val="28"/>
        </w:rPr>
        <w:t xml:space="preserve">. Тем не менее, за клиентом всегда остается право указывать на то, что ему нужно изучить. Поэтому проблема социального исследования представляет собой социальную проблему в том смысле, в котором она является </w:t>
      </w:r>
      <w:r w:rsidR="001809D5" w:rsidRPr="005773E6">
        <w:rPr>
          <w:i/>
          <w:sz w:val="28"/>
          <w:szCs w:val="28"/>
        </w:rPr>
        <w:t>«проблемой» для других людей»</w:t>
      </w:r>
      <w:r w:rsidR="001809D5" w:rsidRPr="00F10EAE">
        <w:rPr>
          <w:sz w:val="28"/>
          <w:szCs w:val="28"/>
        </w:rPr>
        <w:t xml:space="preserve"> [Симонова,</w:t>
      </w:r>
      <w:r w:rsidR="00A33322">
        <w:rPr>
          <w:sz w:val="28"/>
          <w:szCs w:val="28"/>
        </w:rPr>
        <w:t xml:space="preserve"> 2009,</w:t>
      </w:r>
      <w:r w:rsidR="001809D5" w:rsidRPr="00F10EAE">
        <w:rPr>
          <w:sz w:val="28"/>
          <w:szCs w:val="28"/>
        </w:rPr>
        <w:t xml:space="preserve"> С.</w:t>
      </w:r>
      <w:r w:rsidR="00A33322">
        <w:rPr>
          <w:sz w:val="28"/>
          <w:szCs w:val="28"/>
        </w:rPr>
        <w:t> </w:t>
      </w:r>
      <w:r w:rsidR="001809D5" w:rsidRPr="00F10EAE">
        <w:rPr>
          <w:sz w:val="28"/>
          <w:szCs w:val="28"/>
        </w:rPr>
        <w:t xml:space="preserve">148]. Это значит, что она не обязательно представляет одну из «традиционных» проблем, решением которых должна заниматься наука: бедность, социальное неравенство, загрязнение окружающей среды и др. </w:t>
      </w:r>
      <w:r w:rsidR="00A33322">
        <w:rPr>
          <w:sz w:val="28"/>
          <w:szCs w:val="28"/>
        </w:rPr>
        <w:t>[</w:t>
      </w:r>
      <w:r w:rsidR="001809D5" w:rsidRPr="00F10EAE">
        <w:rPr>
          <w:color w:val="000000"/>
          <w:sz w:val="28"/>
          <w:szCs w:val="28"/>
          <w:lang w:val="en-US"/>
        </w:rPr>
        <w:t>Riecken</w:t>
      </w:r>
      <w:r w:rsidR="001809D5" w:rsidRPr="00F10EAE">
        <w:rPr>
          <w:color w:val="000000"/>
          <w:sz w:val="28"/>
          <w:szCs w:val="28"/>
        </w:rPr>
        <w:t>,</w:t>
      </w:r>
      <w:r w:rsidR="00A33322" w:rsidRPr="00A33322">
        <w:rPr>
          <w:color w:val="000000"/>
          <w:sz w:val="28"/>
          <w:szCs w:val="28"/>
        </w:rPr>
        <w:t xml:space="preserve"> 169,</w:t>
      </w:r>
      <w:r w:rsidR="001809D5" w:rsidRPr="00F10EAE">
        <w:rPr>
          <w:color w:val="000000"/>
          <w:sz w:val="28"/>
          <w:szCs w:val="28"/>
        </w:rPr>
        <w:t xml:space="preserve"> </w:t>
      </w:r>
      <w:r w:rsidR="001809D5" w:rsidRPr="00F10EAE">
        <w:rPr>
          <w:color w:val="000000"/>
          <w:sz w:val="28"/>
          <w:szCs w:val="28"/>
          <w:lang w:val="en-US"/>
        </w:rPr>
        <w:t>P</w:t>
      </w:r>
      <w:r w:rsidR="001809D5" w:rsidRPr="00F10EAE">
        <w:rPr>
          <w:color w:val="000000"/>
          <w:sz w:val="28"/>
          <w:szCs w:val="28"/>
        </w:rPr>
        <w:t>. 104</w:t>
      </w:r>
      <w:r w:rsidR="00A33322">
        <w:rPr>
          <w:sz w:val="28"/>
          <w:szCs w:val="28"/>
        </w:rPr>
        <w:t>]</w:t>
      </w:r>
      <w:r w:rsidR="005773E6">
        <w:rPr>
          <w:sz w:val="28"/>
          <w:szCs w:val="28"/>
        </w:rPr>
        <w:t xml:space="preserve">. Хотя, как замечает </w:t>
      </w:r>
      <w:r w:rsidR="001809D5" w:rsidRPr="00F10EAE">
        <w:rPr>
          <w:sz w:val="28"/>
          <w:szCs w:val="28"/>
        </w:rPr>
        <w:t xml:space="preserve">Батыгин, именно такие проблемы находились в фокусе внимания социальных обследований до начала </w:t>
      </w:r>
      <w:r w:rsidR="001809D5" w:rsidRPr="00F10EAE">
        <w:rPr>
          <w:sz w:val="28"/>
          <w:szCs w:val="28"/>
          <w:lang w:val="en-US"/>
        </w:rPr>
        <w:t>XX</w:t>
      </w:r>
      <w:r w:rsidR="00A33322">
        <w:rPr>
          <w:sz w:val="28"/>
          <w:szCs w:val="28"/>
        </w:rPr>
        <w:t xml:space="preserve"> века [Батыгин,</w:t>
      </w:r>
      <w:r w:rsidR="00A33322" w:rsidRPr="00A33322">
        <w:rPr>
          <w:sz w:val="28"/>
          <w:szCs w:val="28"/>
        </w:rPr>
        <w:t xml:space="preserve"> </w:t>
      </w:r>
      <w:r w:rsidR="00291FB8">
        <w:rPr>
          <w:sz w:val="28"/>
          <w:szCs w:val="28"/>
        </w:rPr>
        <w:t>1995,</w:t>
      </w:r>
      <w:r w:rsidR="00A33322">
        <w:rPr>
          <w:sz w:val="28"/>
          <w:szCs w:val="28"/>
        </w:rPr>
        <w:t xml:space="preserve"> С.</w:t>
      </w:r>
      <w:r w:rsidR="00A33322" w:rsidRPr="00A33322">
        <w:rPr>
          <w:sz w:val="28"/>
          <w:szCs w:val="28"/>
        </w:rPr>
        <w:t xml:space="preserve"> </w:t>
      </w:r>
      <w:r w:rsidR="00291FB8">
        <w:rPr>
          <w:sz w:val="28"/>
          <w:szCs w:val="28"/>
        </w:rPr>
        <w:t>9</w:t>
      </w:r>
      <w:r w:rsidR="00A33322">
        <w:rPr>
          <w:sz w:val="28"/>
          <w:szCs w:val="28"/>
        </w:rPr>
        <w:t>]</w:t>
      </w:r>
      <w:r w:rsidR="001809D5" w:rsidRPr="00F10EAE">
        <w:rPr>
          <w:sz w:val="28"/>
          <w:szCs w:val="28"/>
        </w:rPr>
        <w:t>. В</w:t>
      </w:r>
      <w:r w:rsidR="0092437D" w:rsidRPr="00F10EAE">
        <w:rPr>
          <w:sz w:val="28"/>
          <w:szCs w:val="28"/>
        </w:rPr>
        <w:t xml:space="preserve"> фундаментальном исследовании ученый </w:t>
      </w:r>
      <w:r w:rsidRPr="00F10EAE">
        <w:rPr>
          <w:sz w:val="28"/>
          <w:szCs w:val="28"/>
        </w:rPr>
        <w:t xml:space="preserve">выбирает проблему, </w:t>
      </w:r>
      <w:r w:rsidR="0092437D" w:rsidRPr="00F10EAE">
        <w:rPr>
          <w:sz w:val="28"/>
          <w:szCs w:val="28"/>
        </w:rPr>
        <w:t>основыва</w:t>
      </w:r>
      <w:r w:rsidRPr="00F10EAE">
        <w:rPr>
          <w:sz w:val="28"/>
          <w:szCs w:val="28"/>
        </w:rPr>
        <w:t>ясь</w:t>
      </w:r>
      <w:r w:rsidR="0092437D" w:rsidRPr="00F10EAE">
        <w:rPr>
          <w:sz w:val="28"/>
          <w:szCs w:val="28"/>
        </w:rPr>
        <w:t xml:space="preserve"> на своем личном интересе или интересе академической группы.</w:t>
      </w:r>
      <w:r w:rsidR="001809D5" w:rsidRPr="00F10EAE">
        <w:rPr>
          <w:sz w:val="28"/>
          <w:szCs w:val="28"/>
        </w:rPr>
        <w:t xml:space="preserve"> Правильно сформулированная фундаментальная проблема также должна иметь ориентацию на так называемую прикладную значимость, однако обычно она имеет д</w:t>
      </w:r>
      <w:r w:rsidR="00291FB8">
        <w:rPr>
          <w:sz w:val="28"/>
          <w:szCs w:val="28"/>
        </w:rPr>
        <w:t xml:space="preserve">остаточно условный характер. </w:t>
      </w:r>
    </w:p>
    <w:p w14:paraId="405B50C6" w14:textId="75A41E18" w:rsidR="0092437D" w:rsidRPr="00F10EAE" w:rsidRDefault="0092437D" w:rsidP="0002104B">
      <w:pPr>
        <w:spacing w:line="360" w:lineRule="auto"/>
        <w:ind w:firstLine="851"/>
        <w:jc w:val="both"/>
        <w:rPr>
          <w:sz w:val="28"/>
          <w:szCs w:val="28"/>
        </w:rPr>
      </w:pPr>
      <w:r w:rsidRPr="00F10EAE">
        <w:rPr>
          <w:b/>
          <w:sz w:val="28"/>
          <w:szCs w:val="28"/>
        </w:rPr>
        <w:t>Цель.</w:t>
      </w:r>
      <w:r w:rsidRPr="00F10EAE">
        <w:rPr>
          <w:sz w:val="28"/>
          <w:szCs w:val="28"/>
        </w:rPr>
        <w:t xml:space="preserve"> </w:t>
      </w:r>
      <w:r w:rsidR="003B2E50" w:rsidRPr="00F10EAE">
        <w:rPr>
          <w:sz w:val="28"/>
          <w:szCs w:val="28"/>
        </w:rPr>
        <w:t xml:space="preserve">Целью прикладного исследования является </w:t>
      </w:r>
      <w:r w:rsidR="003B2E50" w:rsidRPr="00F10EAE">
        <w:rPr>
          <w:i/>
          <w:sz w:val="28"/>
          <w:szCs w:val="28"/>
        </w:rPr>
        <w:t>решение сформулированной проблемы клиента</w:t>
      </w:r>
      <w:r w:rsidR="003B2E50" w:rsidRPr="00F10EAE">
        <w:rPr>
          <w:sz w:val="28"/>
          <w:szCs w:val="28"/>
        </w:rPr>
        <w:t xml:space="preserve"> </w:t>
      </w:r>
      <w:r w:rsidR="00291FB8" w:rsidRPr="00B24B44">
        <w:rPr>
          <w:sz w:val="28"/>
          <w:szCs w:val="28"/>
        </w:rPr>
        <w:t>[</w:t>
      </w:r>
      <w:r w:rsidR="00291FB8" w:rsidRPr="00F10EAE">
        <w:rPr>
          <w:sz w:val="28"/>
          <w:szCs w:val="28"/>
          <w:lang w:val="en-US"/>
        </w:rPr>
        <w:t>DeMartini</w:t>
      </w:r>
      <w:r w:rsidR="00291FB8">
        <w:rPr>
          <w:sz w:val="28"/>
          <w:szCs w:val="28"/>
        </w:rPr>
        <w:t>,</w:t>
      </w:r>
      <w:r w:rsidR="00291FB8" w:rsidRPr="00F10EAE">
        <w:rPr>
          <w:sz w:val="28"/>
          <w:szCs w:val="28"/>
        </w:rPr>
        <w:t xml:space="preserve"> </w:t>
      </w:r>
      <w:r w:rsidR="00291FB8" w:rsidRPr="00B24B44">
        <w:rPr>
          <w:sz w:val="28"/>
          <w:szCs w:val="28"/>
        </w:rPr>
        <w:t>1982</w:t>
      </w:r>
      <w:r w:rsidR="00291FB8" w:rsidRPr="00F10EAE">
        <w:rPr>
          <w:sz w:val="28"/>
          <w:szCs w:val="28"/>
        </w:rPr>
        <w:t xml:space="preserve">, </w:t>
      </w:r>
      <w:r w:rsidR="00291FB8" w:rsidRPr="00F10EAE">
        <w:rPr>
          <w:sz w:val="28"/>
          <w:szCs w:val="28"/>
          <w:lang w:val="en-US"/>
        </w:rPr>
        <w:t>P</w:t>
      </w:r>
      <w:r w:rsidR="00291FB8">
        <w:rPr>
          <w:sz w:val="28"/>
          <w:szCs w:val="28"/>
        </w:rPr>
        <w:t>. 204]</w:t>
      </w:r>
      <w:r w:rsidR="003B2E50" w:rsidRPr="00F10EAE">
        <w:rPr>
          <w:sz w:val="28"/>
          <w:szCs w:val="28"/>
        </w:rPr>
        <w:t xml:space="preserve">. Результаты этого решения также могут обогатить теоретические знания, однако </w:t>
      </w:r>
      <w:r w:rsidR="00CD0DA6" w:rsidRPr="00F10EAE">
        <w:rPr>
          <w:sz w:val="28"/>
          <w:szCs w:val="28"/>
        </w:rPr>
        <w:t xml:space="preserve">это не считается обязательным. </w:t>
      </w:r>
      <w:r w:rsidR="00241DBE" w:rsidRPr="00F10EAE">
        <w:rPr>
          <w:sz w:val="28"/>
          <w:szCs w:val="28"/>
        </w:rPr>
        <w:t xml:space="preserve">Основная цель академического исследования </w:t>
      </w:r>
      <w:r w:rsidR="003B2E50" w:rsidRPr="00F10EAE">
        <w:rPr>
          <w:sz w:val="28"/>
          <w:szCs w:val="28"/>
        </w:rPr>
        <w:t>состоит</w:t>
      </w:r>
      <w:r w:rsidRPr="00F10EAE">
        <w:rPr>
          <w:sz w:val="28"/>
          <w:szCs w:val="28"/>
        </w:rPr>
        <w:t xml:space="preserve"> </w:t>
      </w:r>
      <w:r w:rsidR="003B2E50" w:rsidRPr="00F10EAE">
        <w:rPr>
          <w:sz w:val="28"/>
          <w:szCs w:val="28"/>
        </w:rPr>
        <w:t>в накоплении и производстве</w:t>
      </w:r>
      <w:r w:rsidR="005773E6">
        <w:rPr>
          <w:sz w:val="28"/>
          <w:szCs w:val="28"/>
        </w:rPr>
        <w:t xml:space="preserve"> знаний. Как отмечают </w:t>
      </w:r>
      <w:r w:rsidRPr="00F10EAE">
        <w:rPr>
          <w:sz w:val="28"/>
          <w:szCs w:val="28"/>
        </w:rPr>
        <w:t xml:space="preserve">Романов и Яркая-Смирнова </w:t>
      </w:r>
      <w:r w:rsidRPr="00F10EAE">
        <w:rPr>
          <w:i/>
          <w:sz w:val="28"/>
          <w:szCs w:val="28"/>
        </w:rPr>
        <w:t xml:space="preserve">«в социальных науках подобные исследования проводятся с целью достичь или изменить понимание социальных и психологических процессов, </w:t>
      </w:r>
      <w:r w:rsidRPr="00F10EAE">
        <w:rPr>
          <w:i/>
          <w:sz w:val="28"/>
          <w:szCs w:val="28"/>
        </w:rPr>
        <w:lastRenderedPageBreak/>
        <w:t xml:space="preserve">чтобы объяснить социальное поведение» </w:t>
      </w:r>
      <w:r w:rsidRPr="00F10EAE">
        <w:rPr>
          <w:sz w:val="28"/>
          <w:szCs w:val="28"/>
        </w:rPr>
        <w:t>[</w:t>
      </w:r>
      <w:r w:rsidR="00291FB8" w:rsidRPr="00F10EAE">
        <w:rPr>
          <w:sz w:val="28"/>
          <w:szCs w:val="28"/>
        </w:rPr>
        <w:t>Романов</w:t>
      </w:r>
      <w:r w:rsidR="00291FB8" w:rsidRPr="006A212A">
        <w:rPr>
          <w:sz w:val="28"/>
          <w:szCs w:val="28"/>
        </w:rPr>
        <w:t xml:space="preserve"> </w:t>
      </w:r>
      <w:r w:rsidR="00291FB8">
        <w:rPr>
          <w:sz w:val="28"/>
          <w:szCs w:val="28"/>
        </w:rPr>
        <w:t>и Ярская-Смирнова</w:t>
      </w:r>
      <w:r w:rsidR="00291FB8" w:rsidRPr="00F10EAE">
        <w:rPr>
          <w:sz w:val="28"/>
          <w:szCs w:val="28"/>
        </w:rPr>
        <w:t>,</w:t>
      </w:r>
      <w:r w:rsidR="00291FB8">
        <w:rPr>
          <w:sz w:val="28"/>
          <w:szCs w:val="28"/>
        </w:rPr>
        <w:t xml:space="preserve"> 2008</w:t>
      </w:r>
      <w:r w:rsidRPr="00F10EAE">
        <w:rPr>
          <w:sz w:val="28"/>
          <w:szCs w:val="28"/>
        </w:rPr>
        <w:t>, С.19</w:t>
      </w:r>
      <w:r w:rsidR="003B2E50" w:rsidRPr="00F10EAE">
        <w:rPr>
          <w:sz w:val="28"/>
          <w:szCs w:val="28"/>
        </w:rPr>
        <w:t>]</w:t>
      </w:r>
      <w:r w:rsidR="005773E6">
        <w:rPr>
          <w:sz w:val="28"/>
          <w:szCs w:val="28"/>
        </w:rPr>
        <w:t>.</w:t>
      </w:r>
    </w:p>
    <w:p w14:paraId="0A368B95" w14:textId="4D7EBB73" w:rsidR="004115BE" w:rsidRPr="00F10EAE" w:rsidRDefault="0092437D" w:rsidP="0002104B">
      <w:pPr>
        <w:tabs>
          <w:tab w:val="left" w:pos="3070"/>
        </w:tabs>
        <w:spacing w:line="360" w:lineRule="auto"/>
        <w:ind w:firstLine="851"/>
        <w:jc w:val="both"/>
        <w:rPr>
          <w:sz w:val="28"/>
          <w:szCs w:val="28"/>
        </w:rPr>
      </w:pPr>
      <w:r w:rsidRPr="00F10EAE">
        <w:rPr>
          <w:b/>
          <w:sz w:val="28"/>
          <w:szCs w:val="28"/>
        </w:rPr>
        <w:t xml:space="preserve">Нормативность. </w:t>
      </w:r>
      <w:r w:rsidR="005773E6">
        <w:rPr>
          <w:sz w:val="28"/>
          <w:szCs w:val="28"/>
        </w:rPr>
        <w:t xml:space="preserve">С точки зрения </w:t>
      </w:r>
      <w:r w:rsidR="004115BE" w:rsidRPr="00F10EAE">
        <w:rPr>
          <w:sz w:val="28"/>
          <w:szCs w:val="28"/>
        </w:rPr>
        <w:t xml:space="preserve">ДеМартини неформальный «кодекс» прикладных исследований одобряет </w:t>
      </w:r>
      <w:r w:rsidR="004115BE" w:rsidRPr="00F10EAE">
        <w:rPr>
          <w:i/>
          <w:sz w:val="28"/>
          <w:szCs w:val="28"/>
        </w:rPr>
        <w:t xml:space="preserve">убедительное использование доступной информации </w:t>
      </w:r>
      <w:r w:rsidR="00291FB8" w:rsidRPr="00B24B44">
        <w:rPr>
          <w:sz w:val="28"/>
          <w:szCs w:val="28"/>
        </w:rPr>
        <w:t>[</w:t>
      </w:r>
      <w:r w:rsidR="00291FB8" w:rsidRPr="00F10EAE">
        <w:rPr>
          <w:sz w:val="28"/>
          <w:szCs w:val="28"/>
          <w:lang w:val="en-US"/>
        </w:rPr>
        <w:t>DeMartini</w:t>
      </w:r>
      <w:r w:rsidR="00291FB8">
        <w:rPr>
          <w:sz w:val="28"/>
          <w:szCs w:val="28"/>
        </w:rPr>
        <w:t>,</w:t>
      </w:r>
      <w:r w:rsidR="00291FB8" w:rsidRPr="00F10EAE">
        <w:rPr>
          <w:sz w:val="28"/>
          <w:szCs w:val="28"/>
        </w:rPr>
        <w:t xml:space="preserve"> </w:t>
      </w:r>
      <w:r w:rsidR="00291FB8" w:rsidRPr="00B24B44">
        <w:rPr>
          <w:sz w:val="28"/>
          <w:szCs w:val="28"/>
        </w:rPr>
        <w:t>1982</w:t>
      </w:r>
      <w:r w:rsidR="00291FB8" w:rsidRPr="00F10EAE">
        <w:rPr>
          <w:sz w:val="28"/>
          <w:szCs w:val="28"/>
        </w:rPr>
        <w:t xml:space="preserve">, </w:t>
      </w:r>
      <w:r w:rsidR="00291FB8" w:rsidRPr="00F10EAE">
        <w:rPr>
          <w:sz w:val="28"/>
          <w:szCs w:val="28"/>
          <w:lang w:val="en-US"/>
        </w:rPr>
        <w:t>P</w:t>
      </w:r>
      <w:r w:rsidR="00291FB8">
        <w:rPr>
          <w:sz w:val="28"/>
          <w:szCs w:val="28"/>
        </w:rPr>
        <w:t>. 20</w:t>
      </w:r>
      <w:r w:rsidR="00291FB8" w:rsidRPr="00291FB8">
        <w:rPr>
          <w:sz w:val="28"/>
          <w:szCs w:val="28"/>
        </w:rPr>
        <w:t>5</w:t>
      </w:r>
      <w:r w:rsidR="00291FB8">
        <w:rPr>
          <w:sz w:val="28"/>
          <w:szCs w:val="28"/>
        </w:rPr>
        <w:t>]</w:t>
      </w:r>
      <w:r w:rsidR="004115BE" w:rsidRPr="00F10EAE">
        <w:rPr>
          <w:i/>
          <w:sz w:val="28"/>
          <w:szCs w:val="28"/>
        </w:rPr>
        <w:t xml:space="preserve">. </w:t>
      </w:r>
      <w:r w:rsidR="004115BE" w:rsidRPr="00F10EAE">
        <w:rPr>
          <w:sz w:val="28"/>
          <w:szCs w:val="28"/>
        </w:rPr>
        <w:t>Это значит, что прикладное исследование ориентировано на оптимальное использование ресурсов</w:t>
      </w:r>
      <w:r w:rsidR="00111E87" w:rsidRPr="00F10EAE">
        <w:rPr>
          <w:sz w:val="28"/>
          <w:szCs w:val="28"/>
        </w:rPr>
        <w:t xml:space="preserve"> и имеет ограниченные возможности для использования различных способов решения поставленной проблемы. </w:t>
      </w:r>
      <w:r w:rsidRPr="00F10EAE">
        <w:rPr>
          <w:sz w:val="28"/>
          <w:szCs w:val="28"/>
        </w:rPr>
        <w:t xml:space="preserve">Нормативность фундаментального исследования ориентирована на последовательное и планомерное тестирование научных гипотез. Сложившиеся правила предписывают ученым воздерживаться от каких-либо суждений, пока все необходимые данные не будут получены. </w:t>
      </w:r>
    </w:p>
    <w:p w14:paraId="699589D3" w14:textId="0F764C18" w:rsidR="0092437D" w:rsidRPr="00F10EAE" w:rsidRDefault="00B86F4C" w:rsidP="0002104B">
      <w:pPr>
        <w:spacing w:line="360" w:lineRule="auto"/>
        <w:ind w:firstLine="851"/>
        <w:jc w:val="both"/>
        <w:rPr>
          <w:sz w:val="28"/>
          <w:szCs w:val="28"/>
        </w:rPr>
      </w:pPr>
      <w:r w:rsidRPr="00F10EAE">
        <w:rPr>
          <w:b/>
          <w:sz w:val="28"/>
          <w:szCs w:val="28"/>
        </w:rPr>
        <w:t>Референтная группа.</w:t>
      </w:r>
      <w:r w:rsidRPr="00F10EAE">
        <w:rPr>
          <w:sz w:val="28"/>
          <w:szCs w:val="28"/>
        </w:rPr>
        <w:t xml:space="preserve"> Еще одно основание для различения фундаментального и прикладного исследования связано с аудиторией или референтной группой, на котор</w:t>
      </w:r>
      <w:r w:rsidR="00291FB8">
        <w:rPr>
          <w:sz w:val="28"/>
          <w:szCs w:val="28"/>
        </w:rPr>
        <w:t>ую ориентированы их результаты [</w:t>
      </w:r>
      <w:r w:rsidR="00291FB8" w:rsidRPr="00F10EAE">
        <w:rPr>
          <w:sz w:val="28"/>
          <w:szCs w:val="28"/>
          <w:lang w:val="en-US"/>
        </w:rPr>
        <w:t>DeMartini</w:t>
      </w:r>
      <w:r w:rsidR="00291FB8">
        <w:rPr>
          <w:sz w:val="28"/>
          <w:szCs w:val="28"/>
        </w:rPr>
        <w:t>,</w:t>
      </w:r>
      <w:r w:rsidR="00291FB8" w:rsidRPr="00F10EAE">
        <w:rPr>
          <w:sz w:val="28"/>
          <w:szCs w:val="28"/>
        </w:rPr>
        <w:t xml:space="preserve"> </w:t>
      </w:r>
      <w:r w:rsidR="00291FB8" w:rsidRPr="00B24B44">
        <w:rPr>
          <w:sz w:val="28"/>
          <w:szCs w:val="28"/>
        </w:rPr>
        <w:t>1982</w:t>
      </w:r>
      <w:r w:rsidR="00291FB8" w:rsidRPr="00F10EAE">
        <w:rPr>
          <w:sz w:val="28"/>
          <w:szCs w:val="28"/>
        </w:rPr>
        <w:t xml:space="preserve">, </w:t>
      </w:r>
      <w:r w:rsidR="00291FB8" w:rsidRPr="00F10EAE">
        <w:rPr>
          <w:sz w:val="28"/>
          <w:szCs w:val="28"/>
          <w:lang w:val="en-US"/>
        </w:rPr>
        <w:t>P</w:t>
      </w:r>
      <w:r w:rsidR="00291FB8">
        <w:rPr>
          <w:sz w:val="28"/>
          <w:szCs w:val="28"/>
        </w:rPr>
        <w:t>. 20</w:t>
      </w:r>
      <w:r w:rsidR="00291FB8" w:rsidRPr="00291FB8">
        <w:rPr>
          <w:sz w:val="28"/>
          <w:szCs w:val="28"/>
        </w:rPr>
        <w:t>5</w:t>
      </w:r>
      <w:r w:rsidR="00291FB8">
        <w:rPr>
          <w:sz w:val="28"/>
          <w:szCs w:val="28"/>
        </w:rPr>
        <w:t>;</w:t>
      </w:r>
      <w:r w:rsidRPr="00F10EAE">
        <w:rPr>
          <w:sz w:val="28"/>
          <w:szCs w:val="28"/>
        </w:rPr>
        <w:t xml:space="preserve"> </w:t>
      </w:r>
      <w:r w:rsidRPr="00F10EAE">
        <w:rPr>
          <w:sz w:val="28"/>
          <w:szCs w:val="28"/>
          <w:lang w:val="en-US"/>
        </w:rPr>
        <w:t>Nafstad</w:t>
      </w:r>
      <w:r w:rsidR="00291FB8">
        <w:rPr>
          <w:sz w:val="28"/>
          <w:szCs w:val="28"/>
        </w:rPr>
        <w:t xml:space="preserve"> 1982, P.263-264</w:t>
      </w:r>
      <w:r w:rsidR="00291FB8" w:rsidRPr="00291FB8">
        <w:rPr>
          <w:sz w:val="28"/>
          <w:szCs w:val="28"/>
        </w:rPr>
        <w:t>]</w:t>
      </w:r>
      <w:r w:rsidRPr="00F10EAE">
        <w:rPr>
          <w:sz w:val="28"/>
          <w:szCs w:val="28"/>
        </w:rPr>
        <w:t xml:space="preserve">. </w:t>
      </w:r>
      <w:r w:rsidR="00464BC5" w:rsidRPr="00F10EAE">
        <w:rPr>
          <w:i/>
          <w:sz w:val="28"/>
          <w:szCs w:val="28"/>
        </w:rPr>
        <w:t>В состав референтной группы прикладного исследователя входят представители клиента и аудитория, на которую в будущем будут распространяться результаты решения практической проблемы</w:t>
      </w:r>
      <w:r w:rsidR="00464BC5" w:rsidRPr="00F10EAE">
        <w:rPr>
          <w:sz w:val="28"/>
          <w:szCs w:val="28"/>
        </w:rPr>
        <w:t xml:space="preserve"> </w:t>
      </w:r>
      <w:r w:rsidR="00291FB8" w:rsidRPr="00B24B44">
        <w:rPr>
          <w:sz w:val="28"/>
          <w:szCs w:val="28"/>
        </w:rPr>
        <w:t>[</w:t>
      </w:r>
      <w:r w:rsidR="00291FB8" w:rsidRPr="00F10EAE">
        <w:rPr>
          <w:sz w:val="28"/>
          <w:szCs w:val="28"/>
          <w:lang w:val="en-US"/>
        </w:rPr>
        <w:t>DeMartini</w:t>
      </w:r>
      <w:r w:rsidR="00291FB8">
        <w:rPr>
          <w:sz w:val="28"/>
          <w:szCs w:val="28"/>
        </w:rPr>
        <w:t>,</w:t>
      </w:r>
      <w:r w:rsidR="00291FB8" w:rsidRPr="00F10EAE">
        <w:rPr>
          <w:sz w:val="28"/>
          <w:szCs w:val="28"/>
        </w:rPr>
        <w:t xml:space="preserve"> </w:t>
      </w:r>
      <w:r w:rsidR="00291FB8" w:rsidRPr="00B24B44">
        <w:rPr>
          <w:sz w:val="28"/>
          <w:szCs w:val="28"/>
        </w:rPr>
        <w:t>1982</w:t>
      </w:r>
      <w:r w:rsidR="00291FB8" w:rsidRPr="00F10EAE">
        <w:rPr>
          <w:sz w:val="28"/>
          <w:szCs w:val="28"/>
        </w:rPr>
        <w:t xml:space="preserve">, </w:t>
      </w:r>
      <w:r w:rsidR="00291FB8" w:rsidRPr="00F10EAE">
        <w:rPr>
          <w:sz w:val="28"/>
          <w:szCs w:val="28"/>
          <w:lang w:val="en-US"/>
        </w:rPr>
        <w:t>P</w:t>
      </w:r>
      <w:r w:rsidR="00291FB8">
        <w:rPr>
          <w:sz w:val="28"/>
          <w:szCs w:val="28"/>
        </w:rPr>
        <w:t>. 20</w:t>
      </w:r>
      <w:r w:rsidR="00291FB8" w:rsidRPr="00291FB8">
        <w:rPr>
          <w:sz w:val="28"/>
          <w:szCs w:val="28"/>
        </w:rPr>
        <w:t>5</w:t>
      </w:r>
      <w:r w:rsidR="00291FB8">
        <w:rPr>
          <w:sz w:val="28"/>
          <w:szCs w:val="28"/>
        </w:rPr>
        <w:t>]</w:t>
      </w:r>
      <w:r w:rsidR="00464BC5" w:rsidRPr="00F10EAE">
        <w:rPr>
          <w:sz w:val="28"/>
          <w:szCs w:val="28"/>
        </w:rPr>
        <w:t>. Особенность их представления заключается в создании простого, понятного для непрофессионалов описания, которое в тоже время указывает на самые важные критические замечания, необходимые для правильного понимания исследования в ц</w:t>
      </w:r>
      <w:r w:rsidR="004B2563">
        <w:rPr>
          <w:sz w:val="28"/>
          <w:szCs w:val="28"/>
        </w:rPr>
        <w:t>елом [</w:t>
      </w:r>
      <w:r w:rsidR="004B2563" w:rsidRPr="00F10EAE">
        <w:rPr>
          <w:sz w:val="28"/>
          <w:szCs w:val="28"/>
          <w:lang w:val="en-US"/>
        </w:rPr>
        <w:t>Nafstad</w:t>
      </w:r>
      <w:r w:rsidR="004B2563" w:rsidRPr="004B2563">
        <w:rPr>
          <w:sz w:val="28"/>
          <w:szCs w:val="28"/>
        </w:rPr>
        <w:t>,</w:t>
      </w:r>
      <w:r w:rsidR="004B2563">
        <w:rPr>
          <w:sz w:val="28"/>
          <w:szCs w:val="28"/>
        </w:rPr>
        <w:t xml:space="preserve"> 1982</w:t>
      </w:r>
      <w:r w:rsidR="00464BC5" w:rsidRPr="00F10EAE">
        <w:rPr>
          <w:sz w:val="28"/>
          <w:szCs w:val="28"/>
        </w:rPr>
        <w:t xml:space="preserve">, P.264, </w:t>
      </w:r>
      <w:r w:rsidR="004B2563" w:rsidRPr="00F10EAE">
        <w:rPr>
          <w:sz w:val="28"/>
          <w:szCs w:val="28"/>
        </w:rPr>
        <w:t xml:space="preserve">Fishman </w:t>
      </w:r>
      <w:r w:rsidR="003D00EA">
        <w:rPr>
          <w:sz w:val="28"/>
          <w:szCs w:val="28"/>
        </w:rPr>
        <w:t>and</w:t>
      </w:r>
      <w:r w:rsidR="004B2563" w:rsidRPr="00F10EAE">
        <w:rPr>
          <w:sz w:val="28"/>
          <w:szCs w:val="28"/>
        </w:rPr>
        <w:t xml:space="preserve"> Neigher</w:t>
      </w:r>
      <w:r w:rsidR="004B2563">
        <w:rPr>
          <w:sz w:val="28"/>
          <w:szCs w:val="28"/>
        </w:rPr>
        <w:t>, 1982</w:t>
      </w:r>
      <w:r w:rsidR="004B2563" w:rsidRPr="008240D8">
        <w:rPr>
          <w:sz w:val="28"/>
          <w:szCs w:val="28"/>
        </w:rPr>
        <w:t xml:space="preserve"> </w:t>
      </w:r>
      <w:r w:rsidR="004B2563">
        <w:rPr>
          <w:sz w:val="28"/>
          <w:szCs w:val="28"/>
        </w:rPr>
        <w:t>цит.</w:t>
      </w:r>
      <w:r w:rsidR="004B2563" w:rsidRPr="00F10EAE">
        <w:rPr>
          <w:sz w:val="28"/>
          <w:szCs w:val="28"/>
        </w:rPr>
        <w:t xml:space="preserve"> по Freeman &amp; Rossi,</w:t>
      </w:r>
      <w:r w:rsidR="004B2563" w:rsidRPr="008240D8">
        <w:rPr>
          <w:sz w:val="28"/>
          <w:szCs w:val="28"/>
        </w:rPr>
        <w:t xml:space="preserve"> 1984,</w:t>
      </w:r>
      <w:r w:rsidR="00464BC5" w:rsidRPr="00F10EAE">
        <w:rPr>
          <w:sz w:val="28"/>
          <w:szCs w:val="28"/>
        </w:rPr>
        <w:t xml:space="preserve"> P. 272-273</w:t>
      </w:r>
      <w:r w:rsidR="004B2563" w:rsidRPr="004B2563">
        <w:rPr>
          <w:sz w:val="28"/>
          <w:szCs w:val="28"/>
        </w:rPr>
        <w:t>]</w:t>
      </w:r>
      <w:r w:rsidR="00464BC5" w:rsidRPr="00F10EAE">
        <w:rPr>
          <w:sz w:val="28"/>
          <w:szCs w:val="28"/>
        </w:rPr>
        <w:t xml:space="preserve">. Аудитория </w:t>
      </w:r>
      <w:r w:rsidRPr="00F10EAE">
        <w:rPr>
          <w:sz w:val="28"/>
          <w:szCs w:val="28"/>
        </w:rPr>
        <w:t>академических исследователей в основном состоит из коллег-профессионалов, которые могут подразделяться на различные группы политических интересов. Это достаточно широкое научное сообщество, которое должно правильно понять и одобрить результаты проделанной работы. Для этого, занимаясь их подготовкой, каждый ученый должен стремиться во всех подробностях описать методологические и теор</w:t>
      </w:r>
      <w:r w:rsidR="004B2563">
        <w:rPr>
          <w:sz w:val="28"/>
          <w:szCs w:val="28"/>
        </w:rPr>
        <w:t>етические аспекты своей работы [</w:t>
      </w:r>
      <w:r w:rsidR="004B2563" w:rsidRPr="00F10EAE">
        <w:rPr>
          <w:sz w:val="28"/>
          <w:szCs w:val="28"/>
          <w:lang w:val="en-US"/>
        </w:rPr>
        <w:t>Nafstad</w:t>
      </w:r>
      <w:r w:rsidR="003D00EA">
        <w:rPr>
          <w:sz w:val="28"/>
          <w:szCs w:val="28"/>
        </w:rPr>
        <w:t>,</w:t>
      </w:r>
      <w:r w:rsidR="004B2563">
        <w:rPr>
          <w:sz w:val="28"/>
          <w:szCs w:val="28"/>
        </w:rPr>
        <w:t xml:space="preserve"> 1982</w:t>
      </w:r>
      <w:r w:rsidRPr="00F10EAE">
        <w:rPr>
          <w:sz w:val="28"/>
          <w:szCs w:val="28"/>
        </w:rPr>
        <w:t>, P</w:t>
      </w:r>
      <w:r w:rsidR="004B2563">
        <w:rPr>
          <w:sz w:val="28"/>
          <w:szCs w:val="28"/>
        </w:rPr>
        <w:t>.263-264]</w:t>
      </w:r>
      <w:r w:rsidRPr="00F10EAE">
        <w:rPr>
          <w:sz w:val="28"/>
          <w:szCs w:val="28"/>
        </w:rPr>
        <w:t xml:space="preserve">. </w:t>
      </w:r>
    </w:p>
    <w:p w14:paraId="28D5546C" w14:textId="30C4E6E9" w:rsidR="0077678E" w:rsidRPr="00F10EAE" w:rsidRDefault="00D302AB" w:rsidP="0002104B">
      <w:pPr>
        <w:spacing w:line="360" w:lineRule="auto"/>
        <w:ind w:firstLine="851"/>
        <w:jc w:val="both"/>
        <w:rPr>
          <w:sz w:val="28"/>
          <w:szCs w:val="28"/>
        </w:rPr>
      </w:pPr>
      <w:r w:rsidRPr="00F10EAE">
        <w:rPr>
          <w:b/>
          <w:sz w:val="28"/>
          <w:szCs w:val="28"/>
        </w:rPr>
        <w:lastRenderedPageBreak/>
        <w:t>Внешний контроль.</w:t>
      </w:r>
      <w:r w:rsidRPr="00F10EAE">
        <w:rPr>
          <w:sz w:val="28"/>
          <w:szCs w:val="28"/>
        </w:rPr>
        <w:t xml:space="preserve"> </w:t>
      </w:r>
      <w:r w:rsidR="0077678E" w:rsidRPr="00F10EAE">
        <w:rPr>
          <w:sz w:val="28"/>
          <w:szCs w:val="28"/>
        </w:rPr>
        <w:t xml:space="preserve">Продолжая тему влияния клиента на организацию социального исследования нужно отметить тот факт, что степень самостоятельности прикладного исследователя ограничена </w:t>
      </w:r>
      <w:r w:rsidR="0077678E" w:rsidRPr="00F10EAE">
        <w:rPr>
          <w:i/>
          <w:sz w:val="28"/>
          <w:szCs w:val="28"/>
        </w:rPr>
        <w:t>наличием строгого календарного планирования и внешнего контроля</w:t>
      </w:r>
      <w:r w:rsidR="00010A08" w:rsidRPr="00F10EAE">
        <w:rPr>
          <w:i/>
          <w:sz w:val="28"/>
          <w:szCs w:val="28"/>
        </w:rPr>
        <w:t xml:space="preserve"> </w:t>
      </w:r>
      <w:r w:rsidR="00010A08" w:rsidRPr="00F10EAE">
        <w:rPr>
          <w:sz w:val="28"/>
          <w:szCs w:val="28"/>
        </w:rPr>
        <w:t>(Ядов,</w:t>
      </w:r>
      <w:r w:rsidR="0055227B">
        <w:rPr>
          <w:sz w:val="28"/>
          <w:szCs w:val="28"/>
        </w:rPr>
        <w:t xml:space="preserve"> 2000, С. </w:t>
      </w:r>
      <w:r w:rsidR="00010A08" w:rsidRPr="00F10EAE">
        <w:rPr>
          <w:sz w:val="28"/>
          <w:szCs w:val="28"/>
        </w:rPr>
        <w:t>463)</w:t>
      </w:r>
      <w:r w:rsidR="0077678E" w:rsidRPr="00F10EAE">
        <w:rPr>
          <w:i/>
          <w:sz w:val="28"/>
          <w:szCs w:val="28"/>
        </w:rPr>
        <w:t>.</w:t>
      </w:r>
      <w:r w:rsidR="0077678E" w:rsidRPr="00F10EAE">
        <w:rPr>
          <w:sz w:val="28"/>
          <w:szCs w:val="28"/>
        </w:rPr>
        <w:t xml:space="preserve"> Академическая работа также производится под контролем со стороны сообщества, администрации, грантовых фондов и т.п., однако сами социальные ученые сходятся на том, что в случае с фундаментальным исследованием он оказывается мен</w:t>
      </w:r>
      <w:r w:rsidR="0055227B">
        <w:rPr>
          <w:sz w:val="28"/>
          <w:szCs w:val="28"/>
        </w:rPr>
        <w:t xml:space="preserve">ее строгим и более ситуативным </w:t>
      </w:r>
      <w:r w:rsidR="0055227B" w:rsidRPr="0055227B">
        <w:rPr>
          <w:sz w:val="28"/>
          <w:szCs w:val="28"/>
        </w:rPr>
        <w:t>[</w:t>
      </w:r>
      <w:r w:rsidR="0055227B" w:rsidRPr="00F10EAE">
        <w:rPr>
          <w:sz w:val="28"/>
          <w:szCs w:val="28"/>
        </w:rPr>
        <w:t>Fishman and Neigher</w:t>
      </w:r>
      <w:r w:rsidR="0055227B">
        <w:rPr>
          <w:sz w:val="28"/>
          <w:szCs w:val="28"/>
        </w:rPr>
        <w:t>, 1982</w:t>
      </w:r>
      <w:r w:rsidR="0055227B" w:rsidRPr="008240D8">
        <w:rPr>
          <w:sz w:val="28"/>
          <w:szCs w:val="28"/>
        </w:rPr>
        <w:t xml:space="preserve"> </w:t>
      </w:r>
      <w:r w:rsidR="0055227B">
        <w:rPr>
          <w:sz w:val="28"/>
          <w:szCs w:val="28"/>
        </w:rPr>
        <w:t>цит.</w:t>
      </w:r>
      <w:r w:rsidR="0055227B" w:rsidRPr="00F10EAE">
        <w:rPr>
          <w:sz w:val="28"/>
          <w:szCs w:val="28"/>
        </w:rPr>
        <w:t xml:space="preserve"> по Freeman &amp; Rossi,</w:t>
      </w:r>
      <w:r w:rsidR="0055227B" w:rsidRPr="008240D8">
        <w:rPr>
          <w:sz w:val="28"/>
          <w:szCs w:val="28"/>
        </w:rPr>
        <w:t xml:space="preserve"> 1984,</w:t>
      </w:r>
      <w:r w:rsidR="0055227B" w:rsidRPr="00F10EAE">
        <w:rPr>
          <w:sz w:val="28"/>
          <w:szCs w:val="28"/>
        </w:rPr>
        <w:t xml:space="preserve"> P.</w:t>
      </w:r>
      <w:r w:rsidR="0055227B">
        <w:rPr>
          <w:sz w:val="28"/>
          <w:szCs w:val="28"/>
        </w:rPr>
        <w:t xml:space="preserve"> </w:t>
      </w:r>
      <w:r w:rsidR="0077678E" w:rsidRPr="00F10EAE">
        <w:rPr>
          <w:sz w:val="28"/>
          <w:szCs w:val="28"/>
        </w:rPr>
        <w:t xml:space="preserve">272-273; </w:t>
      </w:r>
      <w:r w:rsidR="0077678E" w:rsidRPr="00F10EAE">
        <w:rPr>
          <w:sz w:val="28"/>
          <w:szCs w:val="28"/>
          <w:lang w:val="en-US"/>
        </w:rPr>
        <w:t>Rossi</w:t>
      </w:r>
      <w:r w:rsidR="0055227B">
        <w:rPr>
          <w:sz w:val="28"/>
          <w:szCs w:val="28"/>
        </w:rPr>
        <w:t>, 1980</w:t>
      </w:r>
      <w:r w:rsidR="0077678E" w:rsidRPr="00F10EAE">
        <w:rPr>
          <w:sz w:val="28"/>
          <w:szCs w:val="28"/>
        </w:rPr>
        <w:t xml:space="preserve">, </w:t>
      </w:r>
      <w:r w:rsidR="0077678E" w:rsidRPr="00F10EAE">
        <w:rPr>
          <w:sz w:val="28"/>
          <w:szCs w:val="28"/>
          <w:lang w:val="en-US"/>
        </w:rPr>
        <w:t>P</w:t>
      </w:r>
      <w:r w:rsidR="00B63892">
        <w:rPr>
          <w:sz w:val="28"/>
          <w:szCs w:val="28"/>
        </w:rPr>
        <w:t>. </w:t>
      </w:r>
      <w:r w:rsidR="0055227B">
        <w:rPr>
          <w:sz w:val="28"/>
          <w:szCs w:val="28"/>
        </w:rPr>
        <w:t>891]</w:t>
      </w:r>
      <w:r w:rsidR="0077678E" w:rsidRPr="00F10EAE">
        <w:rPr>
          <w:sz w:val="28"/>
          <w:szCs w:val="28"/>
        </w:rPr>
        <w:t xml:space="preserve">. </w:t>
      </w:r>
    </w:p>
    <w:p w14:paraId="1B1474E0" w14:textId="0E1C3237" w:rsidR="002D5B69" w:rsidRPr="00F10EAE" w:rsidRDefault="007E4317" w:rsidP="0002104B">
      <w:pPr>
        <w:spacing w:line="360" w:lineRule="auto"/>
        <w:ind w:firstLine="851"/>
        <w:jc w:val="both"/>
        <w:rPr>
          <w:sz w:val="28"/>
          <w:szCs w:val="28"/>
        </w:rPr>
      </w:pPr>
      <w:r w:rsidRPr="00F10EAE">
        <w:rPr>
          <w:b/>
          <w:sz w:val="28"/>
          <w:szCs w:val="28"/>
        </w:rPr>
        <w:t>Выбор методов</w:t>
      </w:r>
      <w:r w:rsidR="00D302AB" w:rsidRPr="00F10EAE">
        <w:rPr>
          <w:b/>
          <w:sz w:val="28"/>
          <w:szCs w:val="28"/>
        </w:rPr>
        <w:t xml:space="preserve"> сбора и анализа данных.</w:t>
      </w:r>
      <w:r w:rsidR="00D302AB" w:rsidRPr="00F10EAE">
        <w:rPr>
          <w:sz w:val="28"/>
          <w:szCs w:val="28"/>
        </w:rPr>
        <w:t xml:space="preserve"> </w:t>
      </w:r>
      <w:r w:rsidR="0077678E" w:rsidRPr="00F10EAE">
        <w:rPr>
          <w:sz w:val="28"/>
          <w:szCs w:val="28"/>
        </w:rPr>
        <w:t xml:space="preserve">Наконец, справедливо предполагать, </w:t>
      </w:r>
      <w:r w:rsidR="00B900A7" w:rsidRPr="00F10EAE">
        <w:rPr>
          <w:sz w:val="28"/>
          <w:szCs w:val="28"/>
        </w:rPr>
        <w:t>что ориентация на клиента в прикладном социальном исследовании</w:t>
      </w:r>
      <w:r w:rsidR="0077678E" w:rsidRPr="00F10EAE">
        <w:rPr>
          <w:sz w:val="28"/>
          <w:szCs w:val="28"/>
        </w:rPr>
        <w:t xml:space="preserve"> также оказывает влияние на выбор методов, используемых для сбора и анализа данных. По слова</w:t>
      </w:r>
      <w:r w:rsidR="005773E6">
        <w:rPr>
          <w:sz w:val="28"/>
          <w:szCs w:val="28"/>
        </w:rPr>
        <w:t xml:space="preserve">м </w:t>
      </w:r>
      <w:r w:rsidR="0077678E" w:rsidRPr="00F10EAE">
        <w:rPr>
          <w:sz w:val="28"/>
          <w:szCs w:val="28"/>
        </w:rPr>
        <w:t>Нафста</w:t>
      </w:r>
      <w:r w:rsidR="00FE6690" w:rsidRPr="00F10EAE">
        <w:rPr>
          <w:sz w:val="28"/>
          <w:szCs w:val="28"/>
        </w:rPr>
        <w:t>д</w:t>
      </w:r>
      <w:r w:rsidR="0077678E" w:rsidRPr="00F10EAE">
        <w:rPr>
          <w:sz w:val="28"/>
          <w:szCs w:val="28"/>
        </w:rPr>
        <w:t>а существующие различия связанны с наличием у прикладного исследования внешних запросов и, следовательно, необходимостью учитывать их вместе с внутренними требованиями к проведению исследования, имеющими первостепенное значение для фундаментальной р</w:t>
      </w:r>
      <w:r w:rsidR="0055227B">
        <w:rPr>
          <w:sz w:val="28"/>
          <w:szCs w:val="28"/>
        </w:rPr>
        <w:t>аботы [</w:t>
      </w:r>
      <w:r w:rsidR="0055227B" w:rsidRPr="00F10EAE">
        <w:rPr>
          <w:sz w:val="28"/>
          <w:szCs w:val="28"/>
          <w:lang w:val="en-US"/>
        </w:rPr>
        <w:t>Nafstad</w:t>
      </w:r>
      <w:r w:rsidR="0055227B">
        <w:rPr>
          <w:sz w:val="28"/>
          <w:szCs w:val="28"/>
        </w:rPr>
        <w:t>, 1982</w:t>
      </w:r>
      <w:r w:rsidR="0077678E" w:rsidRPr="00F10EAE">
        <w:rPr>
          <w:sz w:val="28"/>
          <w:szCs w:val="28"/>
        </w:rPr>
        <w:t>, P.</w:t>
      </w:r>
      <w:r w:rsidR="0055227B" w:rsidRPr="0055227B">
        <w:rPr>
          <w:sz w:val="28"/>
          <w:szCs w:val="28"/>
        </w:rPr>
        <w:t xml:space="preserve"> </w:t>
      </w:r>
      <w:r w:rsidR="0077678E" w:rsidRPr="00F10EAE">
        <w:rPr>
          <w:sz w:val="28"/>
          <w:szCs w:val="28"/>
        </w:rPr>
        <w:t>263</w:t>
      </w:r>
      <w:r w:rsidR="0055227B" w:rsidRPr="0055227B">
        <w:rPr>
          <w:sz w:val="28"/>
          <w:szCs w:val="28"/>
        </w:rPr>
        <w:t>]</w:t>
      </w:r>
      <w:r w:rsidR="005773E6">
        <w:rPr>
          <w:sz w:val="28"/>
          <w:szCs w:val="28"/>
        </w:rPr>
        <w:t xml:space="preserve">. Фишер и </w:t>
      </w:r>
      <w:r w:rsidR="0077678E" w:rsidRPr="00F10EAE">
        <w:rPr>
          <w:sz w:val="28"/>
          <w:szCs w:val="28"/>
        </w:rPr>
        <w:t xml:space="preserve">Найгер, говорят о том, что </w:t>
      </w:r>
      <w:r w:rsidR="0077678E" w:rsidRPr="005773E6">
        <w:rPr>
          <w:sz w:val="28"/>
          <w:szCs w:val="28"/>
        </w:rPr>
        <w:t xml:space="preserve">выбор тех или иных методов прикладного исследования зависит от важности конечного результата – </w:t>
      </w:r>
      <w:r w:rsidR="0077678E" w:rsidRPr="00F10EAE">
        <w:rPr>
          <w:sz w:val="28"/>
          <w:szCs w:val="28"/>
        </w:rPr>
        <w:t xml:space="preserve">так, если потребность в информации </w:t>
      </w:r>
      <w:r w:rsidR="0077678E" w:rsidRPr="00F10EAE">
        <w:rPr>
          <w:i/>
          <w:sz w:val="28"/>
          <w:szCs w:val="28"/>
        </w:rPr>
        <w:t>«не критична «быстрые и грязные» методы могут оказаться достаточными»</w:t>
      </w:r>
      <w:r w:rsidR="0077678E" w:rsidRPr="00F10EAE">
        <w:rPr>
          <w:sz w:val="28"/>
          <w:szCs w:val="28"/>
        </w:rPr>
        <w:t xml:space="preserve"> [</w:t>
      </w:r>
      <w:r w:rsidR="0055227B" w:rsidRPr="00F10EAE">
        <w:rPr>
          <w:sz w:val="28"/>
          <w:szCs w:val="28"/>
        </w:rPr>
        <w:t>Fishman and Neigher</w:t>
      </w:r>
      <w:r w:rsidR="0055227B">
        <w:rPr>
          <w:sz w:val="28"/>
          <w:szCs w:val="28"/>
        </w:rPr>
        <w:t>, 1982</w:t>
      </w:r>
      <w:r w:rsidR="0055227B" w:rsidRPr="008240D8">
        <w:rPr>
          <w:sz w:val="28"/>
          <w:szCs w:val="28"/>
        </w:rPr>
        <w:t xml:space="preserve"> </w:t>
      </w:r>
      <w:r w:rsidR="0055227B">
        <w:rPr>
          <w:sz w:val="28"/>
          <w:szCs w:val="28"/>
        </w:rPr>
        <w:t>цит.</w:t>
      </w:r>
      <w:r w:rsidR="0055227B" w:rsidRPr="00F10EAE">
        <w:rPr>
          <w:sz w:val="28"/>
          <w:szCs w:val="28"/>
        </w:rPr>
        <w:t xml:space="preserve"> по Freeman &amp; Rossi,</w:t>
      </w:r>
      <w:r w:rsidR="0055227B" w:rsidRPr="008240D8">
        <w:rPr>
          <w:sz w:val="28"/>
          <w:szCs w:val="28"/>
        </w:rPr>
        <w:t xml:space="preserve"> 1984</w:t>
      </w:r>
      <w:r w:rsidR="005773E6">
        <w:rPr>
          <w:sz w:val="28"/>
          <w:szCs w:val="28"/>
        </w:rPr>
        <w:t xml:space="preserve">, P. 272-273]. Вместе с тем </w:t>
      </w:r>
      <w:r w:rsidR="0077678E" w:rsidRPr="00F10EAE">
        <w:rPr>
          <w:sz w:val="28"/>
          <w:szCs w:val="28"/>
        </w:rPr>
        <w:t>Нафста</w:t>
      </w:r>
      <w:r w:rsidR="00670AA2" w:rsidRPr="00F10EAE">
        <w:rPr>
          <w:sz w:val="28"/>
          <w:szCs w:val="28"/>
        </w:rPr>
        <w:t>д</w:t>
      </w:r>
      <w:r w:rsidR="0077678E" w:rsidRPr="00F10EAE">
        <w:rPr>
          <w:sz w:val="28"/>
          <w:szCs w:val="28"/>
        </w:rPr>
        <w:t xml:space="preserve"> считает, что </w:t>
      </w:r>
      <w:r w:rsidR="0077678E" w:rsidRPr="00F10EAE">
        <w:rPr>
          <w:i/>
          <w:sz w:val="28"/>
          <w:szCs w:val="28"/>
        </w:rPr>
        <w:t>содержание исследовательской деятельности в прикладном и фундаментальном социальном исследовании оказывается «практически идентичным»</w:t>
      </w:r>
      <w:r w:rsidR="0077678E" w:rsidRPr="00F10EAE">
        <w:rPr>
          <w:sz w:val="28"/>
          <w:szCs w:val="28"/>
        </w:rPr>
        <w:t xml:space="preserve"> [</w:t>
      </w:r>
      <w:r w:rsidR="0077678E" w:rsidRPr="00F10EAE">
        <w:rPr>
          <w:sz w:val="28"/>
          <w:szCs w:val="28"/>
          <w:lang w:val="en-US"/>
        </w:rPr>
        <w:t>Nafstad</w:t>
      </w:r>
      <w:r w:rsidR="0077678E" w:rsidRPr="00F10EAE">
        <w:rPr>
          <w:sz w:val="28"/>
          <w:szCs w:val="28"/>
        </w:rPr>
        <w:t xml:space="preserve">, </w:t>
      </w:r>
      <w:r w:rsidR="0055227B">
        <w:rPr>
          <w:sz w:val="28"/>
          <w:szCs w:val="28"/>
        </w:rPr>
        <w:t xml:space="preserve">1982, </w:t>
      </w:r>
      <w:r w:rsidR="0077678E" w:rsidRPr="00F10EAE">
        <w:rPr>
          <w:sz w:val="28"/>
          <w:szCs w:val="28"/>
        </w:rPr>
        <w:t>P.</w:t>
      </w:r>
      <w:r w:rsidR="0055227B" w:rsidRPr="0055227B">
        <w:rPr>
          <w:sz w:val="28"/>
          <w:szCs w:val="28"/>
        </w:rPr>
        <w:t xml:space="preserve"> </w:t>
      </w:r>
      <w:r w:rsidR="0077678E" w:rsidRPr="00F10EAE">
        <w:rPr>
          <w:sz w:val="28"/>
          <w:szCs w:val="28"/>
        </w:rPr>
        <w:t>264]. Отчасти это действительно</w:t>
      </w:r>
      <w:r w:rsidR="00FB53FD" w:rsidRPr="00F10EAE">
        <w:rPr>
          <w:sz w:val="28"/>
          <w:szCs w:val="28"/>
        </w:rPr>
        <w:t xml:space="preserve"> так, однако ниже</w:t>
      </w:r>
      <w:r w:rsidR="0077678E" w:rsidRPr="00F10EAE">
        <w:rPr>
          <w:sz w:val="28"/>
          <w:szCs w:val="28"/>
        </w:rPr>
        <w:t xml:space="preserve"> мы постараемся показать, что в конкретном временном интервале арсенал и практика использования методов и технологий могут отличатся для фундаментального и прикладного социальных исследований.</w:t>
      </w:r>
    </w:p>
    <w:p w14:paraId="7AD46D58" w14:textId="34415224" w:rsidR="002C1C54" w:rsidRPr="00F10EAE" w:rsidRDefault="002D5B69" w:rsidP="0002104B">
      <w:pPr>
        <w:spacing w:line="360" w:lineRule="auto"/>
        <w:ind w:firstLine="851"/>
        <w:jc w:val="both"/>
        <w:rPr>
          <w:sz w:val="28"/>
          <w:szCs w:val="28"/>
        </w:rPr>
      </w:pPr>
      <w:r w:rsidRPr="00F10EAE">
        <w:rPr>
          <w:sz w:val="28"/>
          <w:szCs w:val="28"/>
        </w:rPr>
        <w:t xml:space="preserve">После того, как </w:t>
      </w:r>
      <w:r w:rsidR="00F729D2" w:rsidRPr="00F10EAE">
        <w:rPr>
          <w:sz w:val="28"/>
          <w:szCs w:val="28"/>
        </w:rPr>
        <w:t>мы систематизировали демаркационные линии, которые проводят границу между прикладным</w:t>
      </w:r>
      <w:r w:rsidRPr="00F10EAE">
        <w:rPr>
          <w:sz w:val="28"/>
          <w:szCs w:val="28"/>
        </w:rPr>
        <w:t xml:space="preserve"> и фундамента</w:t>
      </w:r>
      <w:r w:rsidR="00F729D2" w:rsidRPr="00F10EAE">
        <w:rPr>
          <w:sz w:val="28"/>
          <w:szCs w:val="28"/>
        </w:rPr>
        <w:t xml:space="preserve">льный уровнями </w:t>
      </w:r>
      <w:r w:rsidR="00F729D2" w:rsidRPr="00F10EAE">
        <w:rPr>
          <w:sz w:val="28"/>
          <w:szCs w:val="28"/>
        </w:rPr>
        <w:lastRenderedPageBreak/>
        <w:t>социального исследования</w:t>
      </w:r>
      <w:r w:rsidR="005773E6">
        <w:rPr>
          <w:sz w:val="28"/>
          <w:szCs w:val="28"/>
        </w:rPr>
        <w:t>,</w:t>
      </w:r>
      <w:r w:rsidR="00F729D2" w:rsidRPr="00F10EAE">
        <w:rPr>
          <w:sz w:val="28"/>
          <w:szCs w:val="28"/>
        </w:rPr>
        <w:t xml:space="preserve"> возникает вопрос о том, каким образом они остаются </w:t>
      </w:r>
      <w:r w:rsidR="00302F0F" w:rsidRPr="00F10EAE">
        <w:rPr>
          <w:sz w:val="28"/>
          <w:szCs w:val="28"/>
        </w:rPr>
        <w:t xml:space="preserve">взаимосвязаны </w:t>
      </w:r>
      <w:r w:rsidR="00F729D2" w:rsidRPr="00F10EAE">
        <w:rPr>
          <w:sz w:val="28"/>
          <w:szCs w:val="28"/>
        </w:rPr>
        <w:t xml:space="preserve">друг </w:t>
      </w:r>
      <w:r w:rsidR="001465DC" w:rsidRPr="00F10EAE">
        <w:rPr>
          <w:sz w:val="28"/>
          <w:szCs w:val="28"/>
        </w:rPr>
        <w:t xml:space="preserve">с </w:t>
      </w:r>
      <w:r w:rsidR="00F729D2" w:rsidRPr="00F10EAE">
        <w:rPr>
          <w:sz w:val="28"/>
          <w:szCs w:val="28"/>
        </w:rPr>
        <w:t xml:space="preserve">другом. Социальные исследователи всегда предполагали, что между ними установлены отношения обмена, однако его направленность </w:t>
      </w:r>
      <w:r w:rsidR="000B77FC" w:rsidRPr="00F10EAE">
        <w:rPr>
          <w:sz w:val="28"/>
          <w:szCs w:val="28"/>
        </w:rPr>
        <w:t xml:space="preserve">не </w:t>
      </w:r>
      <w:r w:rsidR="00F729D2" w:rsidRPr="00F10EAE">
        <w:rPr>
          <w:sz w:val="28"/>
          <w:szCs w:val="28"/>
        </w:rPr>
        <w:t>устана</w:t>
      </w:r>
      <w:r w:rsidR="001465DC" w:rsidRPr="00F10EAE">
        <w:rPr>
          <w:sz w:val="28"/>
          <w:szCs w:val="28"/>
        </w:rPr>
        <w:t>вливалась</w:t>
      </w:r>
      <w:r w:rsidR="000B77FC" w:rsidRPr="00F10EAE">
        <w:rPr>
          <w:sz w:val="28"/>
          <w:szCs w:val="28"/>
        </w:rPr>
        <w:t xml:space="preserve"> </w:t>
      </w:r>
      <w:r w:rsidR="00F729D2" w:rsidRPr="00F10EAE">
        <w:rPr>
          <w:sz w:val="28"/>
          <w:szCs w:val="28"/>
        </w:rPr>
        <w:t>однозначно.</w:t>
      </w:r>
      <w:r w:rsidR="00C13260" w:rsidRPr="00F10EAE">
        <w:rPr>
          <w:sz w:val="28"/>
          <w:szCs w:val="28"/>
        </w:rPr>
        <w:t xml:space="preserve"> </w:t>
      </w:r>
      <w:r w:rsidR="005773E6">
        <w:rPr>
          <w:sz w:val="28"/>
          <w:szCs w:val="28"/>
        </w:rPr>
        <w:t xml:space="preserve">Как справедливо отметил </w:t>
      </w:r>
      <w:r w:rsidR="000B77FC" w:rsidRPr="00F10EAE">
        <w:rPr>
          <w:sz w:val="28"/>
          <w:szCs w:val="28"/>
        </w:rPr>
        <w:t xml:space="preserve">Росси, </w:t>
      </w:r>
      <w:r w:rsidR="00C13260" w:rsidRPr="005773E6">
        <w:rPr>
          <w:i/>
          <w:sz w:val="28"/>
          <w:szCs w:val="28"/>
        </w:rPr>
        <w:t>«</w:t>
      </w:r>
      <w:r w:rsidR="000B77FC" w:rsidRPr="005773E6">
        <w:rPr>
          <w:i/>
          <w:sz w:val="28"/>
          <w:szCs w:val="28"/>
        </w:rPr>
        <w:t>прикладные исследования всегда воспринимались как второстепенные с точки зрения престижа, предпочтений и оценок</w:t>
      </w:r>
      <w:r w:rsidR="00C13260" w:rsidRPr="005773E6">
        <w:rPr>
          <w:i/>
          <w:sz w:val="28"/>
          <w:szCs w:val="28"/>
        </w:rPr>
        <w:t>»</w:t>
      </w:r>
      <w:r w:rsidR="000B77FC" w:rsidRPr="00F10EAE">
        <w:rPr>
          <w:sz w:val="28"/>
          <w:szCs w:val="28"/>
        </w:rPr>
        <w:t>, выносимых со стороны академического сообщества</w:t>
      </w:r>
      <w:r w:rsidR="00C13260" w:rsidRPr="00F10EAE">
        <w:rPr>
          <w:sz w:val="28"/>
          <w:szCs w:val="28"/>
        </w:rPr>
        <w:t xml:space="preserve"> [</w:t>
      </w:r>
      <w:r w:rsidR="00C13260" w:rsidRPr="00F10EAE">
        <w:rPr>
          <w:sz w:val="28"/>
          <w:szCs w:val="28"/>
          <w:lang w:val="en-US"/>
        </w:rPr>
        <w:t>Rossi</w:t>
      </w:r>
      <w:r w:rsidR="00B63892">
        <w:rPr>
          <w:sz w:val="28"/>
          <w:szCs w:val="28"/>
        </w:rPr>
        <w:t>,</w:t>
      </w:r>
      <w:r w:rsidR="00C13260" w:rsidRPr="00F10EAE">
        <w:rPr>
          <w:sz w:val="28"/>
          <w:szCs w:val="28"/>
        </w:rPr>
        <w:t xml:space="preserve"> </w:t>
      </w:r>
      <w:r w:rsidR="00B63892" w:rsidRPr="00B63892">
        <w:rPr>
          <w:sz w:val="28"/>
          <w:szCs w:val="28"/>
        </w:rPr>
        <w:t>1980</w:t>
      </w:r>
      <w:r w:rsidR="00C13260" w:rsidRPr="00F10EAE">
        <w:rPr>
          <w:sz w:val="28"/>
          <w:szCs w:val="28"/>
        </w:rPr>
        <w:t xml:space="preserve">, </w:t>
      </w:r>
      <w:r w:rsidR="00C13260" w:rsidRPr="00F10EAE">
        <w:rPr>
          <w:sz w:val="28"/>
          <w:szCs w:val="28"/>
          <w:lang w:val="en-US"/>
        </w:rPr>
        <w:t>P</w:t>
      </w:r>
      <w:r w:rsidR="00C13260" w:rsidRPr="00F10EAE">
        <w:rPr>
          <w:sz w:val="28"/>
          <w:szCs w:val="28"/>
        </w:rPr>
        <w:t>. 889]</w:t>
      </w:r>
      <w:r w:rsidR="000B77FC" w:rsidRPr="00F10EAE">
        <w:rPr>
          <w:sz w:val="28"/>
          <w:szCs w:val="28"/>
        </w:rPr>
        <w:t>.</w:t>
      </w:r>
      <w:r w:rsidR="00F729D2" w:rsidRPr="00F10EAE">
        <w:rPr>
          <w:sz w:val="28"/>
          <w:szCs w:val="28"/>
        </w:rPr>
        <w:t xml:space="preserve"> </w:t>
      </w:r>
      <w:r w:rsidR="00C13260" w:rsidRPr="00F10EAE">
        <w:rPr>
          <w:sz w:val="28"/>
          <w:szCs w:val="28"/>
        </w:rPr>
        <w:t>Сложно сказать, что в современной ситуации такое положение дел п</w:t>
      </w:r>
      <w:r w:rsidR="00BE0569" w:rsidRPr="00F10EAE">
        <w:rPr>
          <w:sz w:val="28"/>
          <w:szCs w:val="28"/>
        </w:rPr>
        <w:t>ретерпело существенные изменения</w:t>
      </w:r>
      <w:r w:rsidR="005773E6">
        <w:rPr>
          <w:sz w:val="28"/>
          <w:szCs w:val="28"/>
        </w:rPr>
        <w:t xml:space="preserve">, однако заслуга </w:t>
      </w:r>
      <w:r w:rsidR="00C13260" w:rsidRPr="00F10EAE">
        <w:rPr>
          <w:sz w:val="28"/>
          <w:szCs w:val="28"/>
        </w:rPr>
        <w:t xml:space="preserve">Росси и его единомышленников состоит в реабилитации прикладной социологии и </w:t>
      </w:r>
      <w:r w:rsidR="005773E6">
        <w:rPr>
          <w:sz w:val="28"/>
          <w:szCs w:val="28"/>
        </w:rPr>
        <w:t xml:space="preserve">в </w:t>
      </w:r>
      <w:r w:rsidR="00C13260" w:rsidRPr="00F10EAE">
        <w:rPr>
          <w:sz w:val="28"/>
          <w:szCs w:val="28"/>
        </w:rPr>
        <w:t>отстаивании утверждения</w:t>
      </w:r>
      <w:r w:rsidR="00631DA2" w:rsidRPr="00F10EAE">
        <w:rPr>
          <w:sz w:val="28"/>
          <w:szCs w:val="28"/>
        </w:rPr>
        <w:t xml:space="preserve"> о</w:t>
      </w:r>
      <w:r w:rsidR="00C13260" w:rsidRPr="00F10EAE">
        <w:rPr>
          <w:sz w:val="28"/>
          <w:szCs w:val="28"/>
        </w:rPr>
        <w:t xml:space="preserve"> взаимном обмене между прикладными и фундаментальными социальными исследованиями </w:t>
      </w:r>
      <w:r w:rsidR="00B63892" w:rsidRPr="00B63892">
        <w:rPr>
          <w:sz w:val="28"/>
          <w:szCs w:val="28"/>
        </w:rPr>
        <w:t>[</w:t>
      </w:r>
      <w:r w:rsidR="00C13260" w:rsidRPr="00F10EAE">
        <w:rPr>
          <w:sz w:val="28"/>
          <w:szCs w:val="28"/>
          <w:lang w:val="en-US"/>
        </w:rPr>
        <w:t>Rossi</w:t>
      </w:r>
      <w:r w:rsidR="00B63892" w:rsidRPr="00B63892">
        <w:rPr>
          <w:sz w:val="28"/>
          <w:szCs w:val="28"/>
        </w:rPr>
        <w:t>,</w:t>
      </w:r>
      <w:r w:rsidR="00C13260" w:rsidRPr="00F10EAE">
        <w:rPr>
          <w:sz w:val="28"/>
          <w:szCs w:val="28"/>
        </w:rPr>
        <w:t xml:space="preserve"> </w:t>
      </w:r>
      <w:r w:rsidR="00B63892" w:rsidRPr="00B63892">
        <w:rPr>
          <w:sz w:val="28"/>
          <w:szCs w:val="28"/>
        </w:rPr>
        <w:t>1980</w:t>
      </w:r>
      <w:r w:rsidR="00C13260" w:rsidRPr="00F10EAE">
        <w:rPr>
          <w:sz w:val="28"/>
          <w:szCs w:val="28"/>
        </w:rPr>
        <w:t xml:space="preserve">, </w:t>
      </w:r>
      <w:r w:rsidR="00C13260" w:rsidRPr="00F10EAE">
        <w:rPr>
          <w:sz w:val="28"/>
          <w:szCs w:val="28"/>
          <w:lang w:val="en-US"/>
        </w:rPr>
        <w:t>P</w:t>
      </w:r>
      <w:r w:rsidR="00C13260" w:rsidRPr="00F10EAE">
        <w:rPr>
          <w:sz w:val="28"/>
          <w:szCs w:val="28"/>
        </w:rPr>
        <w:t>. 890</w:t>
      </w:r>
      <w:r w:rsidR="00B63892" w:rsidRPr="00B63892">
        <w:rPr>
          <w:sz w:val="28"/>
          <w:szCs w:val="28"/>
        </w:rPr>
        <w:t>]</w:t>
      </w:r>
      <w:r w:rsidR="00C13260" w:rsidRPr="00F10EAE">
        <w:rPr>
          <w:sz w:val="28"/>
          <w:szCs w:val="28"/>
        </w:rPr>
        <w:t>.</w:t>
      </w:r>
      <w:r w:rsidR="00631DA2" w:rsidRPr="00F10EAE">
        <w:rPr>
          <w:sz w:val="28"/>
          <w:szCs w:val="28"/>
        </w:rPr>
        <w:t xml:space="preserve"> </w:t>
      </w:r>
    </w:p>
    <w:p w14:paraId="4273BD1C" w14:textId="5B01C024" w:rsidR="00631DA2" w:rsidRPr="00F10EAE" w:rsidRDefault="001465DC" w:rsidP="0002104B">
      <w:pPr>
        <w:spacing w:line="360" w:lineRule="auto"/>
        <w:ind w:firstLine="851"/>
        <w:jc w:val="both"/>
        <w:rPr>
          <w:sz w:val="28"/>
          <w:szCs w:val="28"/>
        </w:rPr>
      </w:pPr>
      <w:r w:rsidRPr="00F10EAE">
        <w:rPr>
          <w:sz w:val="28"/>
          <w:szCs w:val="28"/>
        </w:rPr>
        <w:t>Пожалуй, никто н</w:t>
      </w:r>
      <w:r w:rsidR="002C1C54" w:rsidRPr="00F10EAE">
        <w:rPr>
          <w:sz w:val="28"/>
          <w:szCs w:val="28"/>
        </w:rPr>
        <w:t>е пытался критиковать тот факт, что прикладные социальные ис</w:t>
      </w:r>
      <w:r w:rsidRPr="00F10EAE">
        <w:rPr>
          <w:sz w:val="28"/>
          <w:szCs w:val="28"/>
        </w:rPr>
        <w:t>следования во многом основываются</w:t>
      </w:r>
      <w:r w:rsidR="002C1C54" w:rsidRPr="00F10EAE">
        <w:rPr>
          <w:sz w:val="28"/>
          <w:szCs w:val="28"/>
        </w:rPr>
        <w:t xml:space="preserve"> на достижениях фундаментал</w:t>
      </w:r>
      <w:r w:rsidRPr="00F10EAE">
        <w:rPr>
          <w:sz w:val="28"/>
          <w:szCs w:val="28"/>
        </w:rPr>
        <w:t>ьной науки. При этом прикладные специалисты</w:t>
      </w:r>
      <w:r w:rsidR="006A6474" w:rsidRPr="00F10EAE">
        <w:rPr>
          <w:sz w:val="28"/>
          <w:szCs w:val="28"/>
        </w:rPr>
        <w:t xml:space="preserve"> нередко получали обвинени</w:t>
      </w:r>
      <w:r w:rsidR="002C1C54" w:rsidRPr="00F10EAE">
        <w:rPr>
          <w:sz w:val="28"/>
          <w:szCs w:val="28"/>
        </w:rPr>
        <w:t>я</w:t>
      </w:r>
      <w:r w:rsidR="006A6474" w:rsidRPr="00F10EAE">
        <w:rPr>
          <w:sz w:val="28"/>
          <w:szCs w:val="28"/>
        </w:rPr>
        <w:t xml:space="preserve"> в использовании</w:t>
      </w:r>
      <w:r w:rsidR="002C1C54" w:rsidRPr="00F10EAE">
        <w:rPr>
          <w:sz w:val="28"/>
          <w:szCs w:val="28"/>
        </w:rPr>
        <w:t xml:space="preserve"> в своей работе </w:t>
      </w:r>
      <w:r w:rsidRPr="00F10EAE">
        <w:rPr>
          <w:sz w:val="28"/>
          <w:szCs w:val="28"/>
        </w:rPr>
        <w:t>«</w:t>
      </w:r>
      <w:r w:rsidR="006A6474" w:rsidRPr="00F10EAE">
        <w:rPr>
          <w:sz w:val="28"/>
          <w:szCs w:val="28"/>
        </w:rPr>
        <w:t>пов</w:t>
      </w:r>
      <w:r w:rsidR="002C1C54" w:rsidRPr="00F10EAE">
        <w:rPr>
          <w:sz w:val="28"/>
          <w:szCs w:val="28"/>
        </w:rPr>
        <w:t>ерхностных теорий</w:t>
      </w:r>
      <w:r w:rsidRPr="00F10EAE">
        <w:rPr>
          <w:sz w:val="28"/>
          <w:szCs w:val="28"/>
        </w:rPr>
        <w:t>»</w:t>
      </w:r>
      <w:r w:rsidR="002C1C54" w:rsidRPr="00F10EAE">
        <w:rPr>
          <w:sz w:val="28"/>
          <w:szCs w:val="28"/>
        </w:rPr>
        <w:t>. Парадокс заключался в том, что авторство этих теорий принадлежало академическим специалистам, которые не были вовле</w:t>
      </w:r>
      <w:r w:rsidR="00A26C33">
        <w:rPr>
          <w:sz w:val="28"/>
          <w:szCs w:val="28"/>
        </w:rPr>
        <w:t>чены в прикладные исследования [</w:t>
      </w:r>
      <w:r w:rsidR="002C1C54" w:rsidRPr="00F10EAE">
        <w:rPr>
          <w:sz w:val="28"/>
          <w:szCs w:val="28"/>
          <w:lang w:val="en-US"/>
        </w:rPr>
        <w:t>Hawkins</w:t>
      </w:r>
      <w:r w:rsidR="002C1C54" w:rsidRPr="00F10EAE">
        <w:rPr>
          <w:sz w:val="28"/>
          <w:szCs w:val="28"/>
        </w:rPr>
        <w:t xml:space="preserve">, </w:t>
      </w:r>
      <w:r w:rsidR="00A26C33">
        <w:rPr>
          <w:sz w:val="28"/>
          <w:szCs w:val="28"/>
        </w:rPr>
        <w:t xml:space="preserve">1978, </w:t>
      </w:r>
      <w:r w:rsidR="002C1C54" w:rsidRPr="00F10EAE">
        <w:rPr>
          <w:sz w:val="28"/>
          <w:szCs w:val="28"/>
        </w:rPr>
        <w:t>P.</w:t>
      </w:r>
      <w:r w:rsidR="00A26C33">
        <w:rPr>
          <w:sz w:val="28"/>
          <w:szCs w:val="28"/>
        </w:rPr>
        <w:t xml:space="preserve"> </w:t>
      </w:r>
      <w:r w:rsidR="002C1C54" w:rsidRPr="00F10EAE">
        <w:rPr>
          <w:sz w:val="28"/>
          <w:szCs w:val="28"/>
        </w:rPr>
        <w:t>141</w:t>
      </w:r>
      <w:r w:rsidR="00A26C33" w:rsidRPr="00A26C33">
        <w:rPr>
          <w:sz w:val="28"/>
          <w:szCs w:val="28"/>
        </w:rPr>
        <w:t>]</w:t>
      </w:r>
      <w:r w:rsidR="002C1C54" w:rsidRPr="00F10EAE">
        <w:rPr>
          <w:sz w:val="28"/>
          <w:szCs w:val="28"/>
        </w:rPr>
        <w:t xml:space="preserve">. Более того, далеко не все теории, которые были на хорошем счету в 50-80 годах </w:t>
      </w:r>
      <w:r w:rsidR="002C1C54" w:rsidRPr="00F10EAE">
        <w:rPr>
          <w:sz w:val="28"/>
          <w:szCs w:val="28"/>
          <w:lang w:val="en-US"/>
        </w:rPr>
        <w:t>XX</w:t>
      </w:r>
      <w:r w:rsidR="002C1C54" w:rsidRPr="00F10EAE">
        <w:rPr>
          <w:sz w:val="28"/>
          <w:szCs w:val="28"/>
        </w:rPr>
        <w:t xml:space="preserve"> века</w:t>
      </w:r>
      <w:r w:rsidR="005773E6">
        <w:rPr>
          <w:sz w:val="28"/>
          <w:szCs w:val="28"/>
        </w:rPr>
        <w:t xml:space="preserve">, </w:t>
      </w:r>
      <w:r w:rsidR="002C1C54" w:rsidRPr="00F10EAE">
        <w:rPr>
          <w:sz w:val="28"/>
          <w:szCs w:val="28"/>
        </w:rPr>
        <w:t xml:space="preserve">могли помочь решить существующие прикладные проблемы. </w:t>
      </w:r>
      <w:r w:rsidR="004310A7" w:rsidRPr="00F10EAE">
        <w:rPr>
          <w:sz w:val="28"/>
          <w:szCs w:val="28"/>
        </w:rPr>
        <w:t>Гоулднер писал о том, что на практике исследователям приходится иметь дело с описанием и объяснением измене</w:t>
      </w:r>
      <w:r w:rsidRPr="00F10EAE">
        <w:rPr>
          <w:sz w:val="28"/>
          <w:szCs w:val="28"/>
        </w:rPr>
        <w:t xml:space="preserve">ний, в то время как существовавшие </w:t>
      </w:r>
      <w:r w:rsidR="004310A7" w:rsidRPr="00F10EAE">
        <w:rPr>
          <w:sz w:val="28"/>
          <w:szCs w:val="28"/>
        </w:rPr>
        <w:t>в тот период социальные теории в осно</w:t>
      </w:r>
      <w:r w:rsidRPr="00F10EAE">
        <w:rPr>
          <w:sz w:val="28"/>
          <w:szCs w:val="28"/>
        </w:rPr>
        <w:t>вном описывали</w:t>
      </w:r>
      <w:r w:rsidR="004310A7" w:rsidRPr="00F10EAE">
        <w:rPr>
          <w:sz w:val="28"/>
          <w:szCs w:val="28"/>
        </w:rPr>
        <w:t xml:space="preserve"> </w:t>
      </w:r>
      <w:r w:rsidR="004310A7" w:rsidRPr="005773E6">
        <w:rPr>
          <w:i/>
          <w:sz w:val="28"/>
          <w:szCs w:val="28"/>
        </w:rPr>
        <w:t>«стабильные социальные системы в состоянии равновесия»</w:t>
      </w:r>
      <w:r w:rsidR="004310A7" w:rsidRPr="00F10EAE">
        <w:rPr>
          <w:sz w:val="28"/>
          <w:szCs w:val="28"/>
        </w:rPr>
        <w:t xml:space="preserve"> [</w:t>
      </w:r>
      <w:r w:rsidR="004310A7" w:rsidRPr="00F10EAE">
        <w:rPr>
          <w:sz w:val="28"/>
          <w:szCs w:val="28"/>
          <w:lang w:val="en-US"/>
        </w:rPr>
        <w:t>Gouldner</w:t>
      </w:r>
      <w:r w:rsidR="004310A7" w:rsidRPr="00F10EAE">
        <w:rPr>
          <w:sz w:val="28"/>
          <w:szCs w:val="28"/>
        </w:rPr>
        <w:t xml:space="preserve">, </w:t>
      </w:r>
      <w:r w:rsidR="00E61F06">
        <w:rPr>
          <w:sz w:val="28"/>
          <w:szCs w:val="28"/>
        </w:rPr>
        <w:t xml:space="preserve">1956, </w:t>
      </w:r>
      <w:r w:rsidR="004310A7" w:rsidRPr="00F10EAE">
        <w:rPr>
          <w:sz w:val="28"/>
          <w:szCs w:val="28"/>
          <w:lang w:val="en-US"/>
        </w:rPr>
        <w:t>P</w:t>
      </w:r>
      <w:r w:rsidR="004310A7" w:rsidRPr="00F10EAE">
        <w:rPr>
          <w:sz w:val="28"/>
          <w:szCs w:val="28"/>
        </w:rPr>
        <w:t>. 171]. Следовательно, если исследователь сталкивался с проблемой, которую было нельзя описать или осмыслить при помощи имеющегося понятийного аппарата</w:t>
      </w:r>
      <w:r w:rsidR="005773E6">
        <w:rPr>
          <w:sz w:val="28"/>
          <w:szCs w:val="28"/>
        </w:rPr>
        <w:t xml:space="preserve">, </w:t>
      </w:r>
      <w:r w:rsidR="004310A7" w:rsidRPr="00F10EAE">
        <w:rPr>
          <w:sz w:val="28"/>
          <w:szCs w:val="28"/>
        </w:rPr>
        <w:t xml:space="preserve">он должен был </w:t>
      </w:r>
      <w:r w:rsidR="00F527EB" w:rsidRPr="00F10EAE">
        <w:rPr>
          <w:sz w:val="28"/>
          <w:szCs w:val="28"/>
        </w:rPr>
        <w:t xml:space="preserve">самостоятельно </w:t>
      </w:r>
      <w:r w:rsidR="004310A7" w:rsidRPr="00F10EAE">
        <w:rPr>
          <w:sz w:val="28"/>
          <w:szCs w:val="28"/>
        </w:rPr>
        <w:t xml:space="preserve">его дорабатывать или менять. </w:t>
      </w:r>
      <w:r w:rsidR="00F527EB" w:rsidRPr="00F10EAE">
        <w:rPr>
          <w:sz w:val="28"/>
          <w:szCs w:val="28"/>
        </w:rPr>
        <w:t xml:space="preserve">Хотя конец второй половины </w:t>
      </w:r>
      <w:r w:rsidR="00F527EB" w:rsidRPr="00F10EAE">
        <w:rPr>
          <w:sz w:val="28"/>
          <w:szCs w:val="28"/>
          <w:lang w:val="en-US"/>
        </w:rPr>
        <w:t>XX</w:t>
      </w:r>
      <w:r w:rsidR="00F527EB" w:rsidRPr="00F10EAE">
        <w:rPr>
          <w:sz w:val="28"/>
          <w:szCs w:val="28"/>
        </w:rPr>
        <w:t xml:space="preserve"> века оказался достаточно продуктивным для появления теорий социальных изменений</w:t>
      </w:r>
      <w:r w:rsidR="005773E6">
        <w:rPr>
          <w:sz w:val="28"/>
          <w:szCs w:val="28"/>
        </w:rPr>
        <w:t>,</w:t>
      </w:r>
      <w:r w:rsidR="00F527EB" w:rsidRPr="00F10EAE">
        <w:rPr>
          <w:sz w:val="28"/>
          <w:szCs w:val="28"/>
        </w:rPr>
        <w:t xml:space="preserve"> существующие теоретические концепты далеко не всегда оказываются </w:t>
      </w:r>
      <w:r w:rsidR="00F527EB" w:rsidRPr="00F10EAE">
        <w:rPr>
          <w:sz w:val="28"/>
          <w:szCs w:val="28"/>
        </w:rPr>
        <w:lastRenderedPageBreak/>
        <w:t xml:space="preserve">рабочими или адекватными реальности. </w:t>
      </w:r>
      <w:r w:rsidR="004310A7" w:rsidRPr="00F10EAE">
        <w:rPr>
          <w:i/>
          <w:sz w:val="28"/>
          <w:szCs w:val="28"/>
        </w:rPr>
        <w:t>Таким образом</w:t>
      </w:r>
      <w:r w:rsidR="0022653D" w:rsidRPr="00F10EAE">
        <w:rPr>
          <w:i/>
          <w:sz w:val="28"/>
          <w:szCs w:val="28"/>
        </w:rPr>
        <w:t>,</w:t>
      </w:r>
      <w:r w:rsidR="004310A7" w:rsidRPr="00F10EAE">
        <w:rPr>
          <w:i/>
          <w:sz w:val="28"/>
          <w:szCs w:val="28"/>
        </w:rPr>
        <w:t xml:space="preserve"> важным вкладом прикладных исследований в фундаментальную науку является проверка, отрицание или пе</w:t>
      </w:r>
      <w:r w:rsidR="00BE0569" w:rsidRPr="00F10EAE">
        <w:rPr>
          <w:i/>
          <w:sz w:val="28"/>
          <w:szCs w:val="28"/>
        </w:rPr>
        <w:t>реосмысление концептов и теорий</w:t>
      </w:r>
      <w:r w:rsidR="00BE0569" w:rsidRPr="00F10EAE">
        <w:rPr>
          <w:sz w:val="28"/>
          <w:szCs w:val="28"/>
        </w:rPr>
        <w:t xml:space="preserve"> </w:t>
      </w:r>
      <w:r w:rsidR="00E61F06" w:rsidRPr="00E61F06">
        <w:rPr>
          <w:sz w:val="28"/>
          <w:szCs w:val="28"/>
        </w:rPr>
        <w:t>[</w:t>
      </w:r>
      <w:r w:rsidR="00917453" w:rsidRPr="00F10EAE">
        <w:rPr>
          <w:sz w:val="28"/>
          <w:szCs w:val="28"/>
          <w:lang w:val="en-US"/>
        </w:rPr>
        <w:t>Rossi</w:t>
      </w:r>
      <w:r w:rsidR="00BF622C" w:rsidRPr="00BF622C">
        <w:rPr>
          <w:sz w:val="28"/>
          <w:szCs w:val="28"/>
        </w:rPr>
        <w:t>.</w:t>
      </w:r>
      <w:r w:rsidR="00917453" w:rsidRPr="00F10EAE">
        <w:rPr>
          <w:sz w:val="28"/>
          <w:szCs w:val="28"/>
        </w:rPr>
        <w:t xml:space="preserve"> </w:t>
      </w:r>
      <w:r w:rsidR="00E61F06" w:rsidRPr="00E61F06">
        <w:rPr>
          <w:sz w:val="28"/>
          <w:szCs w:val="28"/>
        </w:rPr>
        <w:t>1980</w:t>
      </w:r>
      <w:r w:rsidR="00917453" w:rsidRPr="00F10EAE">
        <w:rPr>
          <w:sz w:val="28"/>
          <w:szCs w:val="28"/>
        </w:rPr>
        <w:t xml:space="preserve">, </w:t>
      </w:r>
      <w:r w:rsidR="00917453" w:rsidRPr="00F10EAE">
        <w:rPr>
          <w:sz w:val="28"/>
          <w:szCs w:val="28"/>
          <w:lang w:val="en-US"/>
        </w:rPr>
        <w:t>P</w:t>
      </w:r>
      <w:r w:rsidR="00917453" w:rsidRPr="00F10EAE">
        <w:rPr>
          <w:sz w:val="28"/>
          <w:szCs w:val="28"/>
        </w:rPr>
        <w:t xml:space="preserve">. 890; </w:t>
      </w:r>
      <w:r w:rsidR="00E61F06" w:rsidRPr="00F10EAE">
        <w:rPr>
          <w:sz w:val="28"/>
          <w:szCs w:val="28"/>
          <w:lang w:val="en-US"/>
        </w:rPr>
        <w:t>Hawkins</w:t>
      </w:r>
      <w:r w:rsidR="00E61F06" w:rsidRPr="00F10EAE">
        <w:rPr>
          <w:sz w:val="28"/>
          <w:szCs w:val="28"/>
        </w:rPr>
        <w:t xml:space="preserve">, </w:t>
      </w:r>
      <w:r w:rsidR="00E61F06">
        <w:rPr>
          <w:sz w:val="28"/>
          <w:szCs w:val="28"/>
        </w:rPr>
        <w:t>1978</w:t>
      </w:r>
      <w:r w:rsidR="00E61F06" w:rsidRPr="00E61F06">
        <w:rPr>
          <w:sz w:val="28"/>
          <w:szCs w:val="28"/>
        </w:rPr>
        <w:t xml:space="preserve">, </w:t>
      </w:r>
      <w:r w:rsidR="00E61F06">
        <w:rPr>
          <w:sz w:val="28"/>
          <w:szCs w:val="28"/>
        </w:rPr>
        <w:t>P.</w:t>
      </w:r>
      <w:r w:rsidR="00E61F06" w:rsidRPr="00E61F06">
        <w:rPr>
          <w:sz w:val="28"/>
          <w:szCs w:val="28"/>
        </w:rPr>
        <w:t xml:space="preserve"> </w:t>
      </w:r>
      <w:r w:rsidR="00E61F06">
        <w:rPr>
          <w:sz w:val="28"/>
          <w:szCs w:val="28"/>
        </w:rPr>
        <w:t>150]</w:t>
      </w:r>
      <w:r w:rsidR="004310A7" w:rsidRPr="00F10EAE">
        <w:rPr>
          <w:sz w:val="28"/>
          <w:szCs w:val="28"/>
        </w:rPr>
        <w:t xml:space="preserve">. </w:t>
      </w:r>
    </w:p>
    <w:p w14:paraId="6D2AA3A0" w14:textId="2901228E" w:rsidR="002016D1" w:rsidRPr="00F10EAE" w:rsidRDefault="00F527EB" w:rsidP="0002104B">
      <w:pPr>
        <w:spacing w:line="360" w:lineRule="auto"/>
        <w:ind w:firstLine="851"/>
        <w:jc w:val="both"/>
        <w:rPr>
          <w:sz w:val="28"/>
          <w:szCs w:val="28"/>
        </w:rPr>
      </w:pPr>
      <w:r w:rsidRPr="00F10EAE">
        <w:rPr>
          <w:sz w:val="28"/>
          <w:szCs w:val="28"/>
        </w:rPr>
        <w:t xml:space="preserve">Более очевидным достижением </w:t>
      </w:r>
      <w:r w:rsidR="00917453" w:rsidRPr="00F10EAE">
        <w:rPr>
          <w:sz w:val="28"/>
          <w:szCs w:val="28"/>
        </w:rPr>
        <w:t xml:space="preserve">прикладных социальных исследований </w:t>
      </w:r>
      <w:r w:rsidRPr="00F10EAE">
        <w:rPr>
          <w:sz w:val="28"/>
          <w:szCs w:val="28"/>
        </w:rPr>
        <w:t xml:space="preserve">в </w:t>
      </w:r>
      <w:r w:rsidR="00917453" w:rsidRPr="00F10EAE">
        <w:rPr>
          <w:sz w:val="28"/>
          <w:szCs w:val="28"/>
          <w:lang w:val="en-US"/>
        </w:rPr>
        <w:t>XX</w:t>
      </w:r>
      <w:r w:rsidR="00917453" w:rsidRPr="00F10EAE">
        <w:rPr>
          <w:sz w:val="28"/>
          <w:szCs w:val="28"/>
        </w:rPr>
        <w:t xml:space="preserve"> </w:t>
      </w:r>
      <w:r w:rsidRPr="00F10EAE">
        <w:rPr>
          <w:sz w:val="28"/>
          <w:szCs w:val="28"/>
        </w:rPr>
        <w:t>веке стало технологическое</w:t>
      </w:r>
      <w:r w:rsidR="008404B0" w:rsidRPr="00F10EAE">
        <w:rPr>
          <w:sz w:val="28"/>
          <w:szCs w:val="28"/>
        </w:rPr>
        <w:t xml:space="preserve"> </w:t>
      </w:r>
      <w:r w:rsidR="00B36689" w:rsidRPr="00F10EAE">
        <w:rPr>
          <w:sz w:val="28"/>
          <w:szCs w:val="28"/>
        </w:rPr>
        <w:t>развити</w:t>
      </w:r>
      <w:r w:rsidR="0007381C" w:rsidRPr="00F10EAE">
        <w:rPr>
          <w:sz w:val="28"/>
          <w:szCs w:val="28"/>
        </w:rPr>
        <w:t>е</w:t>
      </w:r>
      <w:r w:rsidR="008404B0" w:rsidRPr="00F10EAE">
        <w:rPr>
          <w:sz w:val="28"/>
          <w:szCs w:val="28"/>
        </w:rPr>
        <w:t xml:space="preserve"> исследовательских методов. Согласно некото</w:t>
      </w:r>
      <w:r w:rsidR="005773E6">
        <w:rPr>
          <w:sz w:val="28"/>
          <w:szCs w:val="28"/>
        </w:rPr>
        <w:t xml:space="preserve">рым обобщениям, проведенными </w:t>
      </w:r>
      <w:r w:rsidR="008404B0" w:rsidRPr="00F10EAE">
        <w:rPr>
          <w:sz w:val="28"/>
          <w:szCs w:val="28"/>
        </w:rPr>
        <w:t>Росси</w:t>
      </w:r>
      <w:r w:rsidR="006F55BF" w:rsidRPr="00F10EAE">
        <w:rPr>
          <w:sz w:val="28"/>
          <w:szCs w:val="28"/>
        </w:rPr>
        <w:t>,</w:t>
      </w:r>
      <w:r w:rsidR="000056BD" w:rsidRPr="00F10EAE">
        <w:rPr>
          <w:sz w:val="28"/>
          <w:szCs w:val="28"/>
        </w:rPr>
        <w:t xml:space="preserve"> прикладная сфера обогатила знания социальных ученых в области технологий </w:t>
      </w:r>
      <w:r w:rsidR="008404B0" w:rsidRPr="00F10EAE">
        <w:rPr>
          <w:sz w:val="28"/>
          <w:szCs w:val="28"/>
        </w:rPr>
        <w:t>шкалирования, статистической обработки данных, социомет</w:t>
      </w:r>
      <w:r w:rsidR="00BF622C">
        <w:rPr>
          <w:sz w:val="28"/>
          <w:szCs w:val="28"/>
        </w:rPr>
        <w:t>рического анализа сетей и т.п. [</w:t>
      </w:r>
      <w:r w:rsidR="00BF622C" w:rsidRPr="00F10EAE">
        <w:rPr>
          <w:sz w:val="28"/>
          <w:szCs w:val="28"/>
          <w:lang w:val="en-US"/>
        </w:rPr>
        <w:t>Rossi</w:t>
      </w:r>
      <w:r w:rsidR="00BF622C" w:rsidRPr="00F10EAE">
        <w:rPr>
          <w:sz w:val="28"/>
          <w:szCs w:val="28"/>
        </w:rPr>
        <w:t xml:space="preserve"> </w:t>
      </w:r>
      <w:r w:rsidR="00BF622C" w:rsidRPr="00E61F06">
        <w:rPr>
          <w:sz w:val="28"/>
          <w:szCs w:val="28"/>
        </w:rPr>
        <w:t>1980</w:t>
      </w:r>
      <w:r w:rsidR="008404B0" w:rsidRPr="00F10EAE">
        <w:rPr>
          <w:sz w:val="28"/>
          <w:szCs w:val="28"/>
        </w:rPr>
        <w:t xml:space="preserve">, </w:t>
      </w:r>
      <w:r w:rsidR="008404B0" w:rsidRPr="00F10EAE">
        <w:rPr>
          <w:sz w:val="28"/>
          <w:szCs w:val="28"/>
          <w:lang w:val="en-US"/>
        </w:rPr>
        <w:t>P</w:t>
      </w:r>
      <w:r w:rsidR="008404B0" w:rsidRPr="00F10EAE">
        <w:rPr>
          <w:sz w:val="28"/>
          <w:szCs w:val="28"/>
        </w:rPr>
        <w:t>. 894-895</w:t>
      </w:r>
      <w:r w:rsidR="00BF622C">
        <w:rPr>
          <w:sz w:val="28"/>
          <w:szCs w:val="28"/>
        </w:rPr>
        <w:t>]</w:t>
      </w:r>
      <w:r w:rsidR="001E1A24" w:rsidRPr="00F10EAE">
        <w:rPr>
          <w:sz w:val="28"/>
          <w:szCs w:val="28"/>
        </w:rPr>
        <w:t>.</w:t>
      </w:r>
      <w:r w:rsidR="00BE0569" w:rsidRPr="00F10EAE">
        <w:rPr>
          <w:sz w:val="28"/>
          <w:szCs w:val="28"/>
        </w:rPr>
        <w:t xml:space="preserve"> С</w:t>
      </w:r>
      <w:r w:rsidR="002B4DCA" w:rsidRPr="00F10EAE">
        <w:rPr>
          <w:sz w:val="28"/>
          <w:szCs w:val="28"/>
        </w:rPr>
        <w:t>овершенствование технологии выборочных исследований в социальных науках также во многом связано с успехами прикладных исследований общественного мнения и маркетинговых исследований</w:t>
      </w:r>
      <w:r w:rsidR="00BF622C" w:rsidRPr="00BF622C">
        <w:rPr>
          <w:sz w:val="28"/>
          <w:szCs w:val="28"/>
        </w:rPr>
        <w:t xml:space="preserve"> </w:t>
      </w:r>
      <w:r w:rsidR="00BF622C">
        <w:rPr>
          <w:sz w:val="28"/>
          <w:szCs w:val="28"/>
        </w:rPr>
        <w:t>[</w:t>
      </w:r>
      <w:r w:rsidR="002B4DCA" w:rsidRPr="00F10EAE">
        <w:rPr>
          <w:sz w:val="28"/>
          <w:szCs w:val="28"/>
          <w:lang w:val="en-US"/>
        </w:rPr>
        <w:t>Merton</w:t>
      </w:r>
      <w:r w:rsidR="000D5C4C" w:rsidRPr="00F10EAE">
        <w:rPr>
          <w:sz w:val="28"/>
          <w:szCs w:val="28"/>
        </w:rPr>
        <w:t>,</w:t>
      </w:r>
      <w:r w:rsidR="00BF622C" w:rsidRPr="00BF622C">
        <w:rPr>
          <w:sz w:val="28"/>
          <w:szCs w:val="28"/>
        </w:rPr>
        <w:t xml:space="preserve"> 1949,</w:t>
      </w:r>
      <w:r w:rsidR="000D5C4C" w:rsidRPr="00F10EAE">
        <w:rPr>
          <w:sz w:val="28"/>
          <w:szCs w:val="28"/>
        </w:rPr>
        <w:t xml:space="preserve"> </w:t>
      </w:r>
      <w:r w:rsidR="000D5C4C" w:rsidRPr="00F10EAE">
        <w:rPr>
          <w:sz w:val="28"/>
          <w:szCs w:val="28"/>
          <w:lang w:val="en-US"/>
        </w:rPr>
        <w:t>P</w:t>
      </w:r>
      <w:r w:rsidR="000D5C4C" w:rsidRPr="00F10EAE">
        <w:rPr>
          <w:sz w:val="28"/>
          <w:szCs w:val="28"/>
        </w:rPr>
        <w:t xml:space="preserve">. </w:t>
      </w:r>
      <w:r w:rsidR="002B4DCA" w:rsidRPr="00F10EAE">
        <w:rPr>
          <w:sz w:val="28"/>
          <w:szCs w:val="28"/>
        </w:rPr>
        <w:t>180</w:t>
      </w:r>
      <w:r w:rsidR="00BF622C">
        <w:rPr>
          <w:sz w:val="28"/>
          <w:szCs w:val="28"/>
        </w:rPr>
        <w:t>]</w:t>
      </w:r>
      <w:r w:rsidR="000056BD" w:rsidRPr="00F10EAE">
        <w:rPr>
          <w:sz w:val="28"/>
          <w:szCs w:val="28"/>
        </w:rPr>
        <w:t>.</w:t>
      </w:r>
      <w:r w:rsidR="00647685" w:rsidRPr="00F10EAE">
        <w:rPr>
          <w:sz w:val="28"/>
          <w:szCs w:val="28"/>
        </w:rPr>
        <w:t xml:space="preserve"> </w:t>
      </w:r>
      <w:r w:rsidR="0007381C" w:rsidRPr="00F10EAE">
        <w:rPr>
          <w:sz w:val="28"/>
          <w:szCs w:val="28"/>
        </w:rPr>
        <w:t>Сегодня б</w:t>
      </w:r>
      <w:r w:rsidR="000056BD" w:rsidRPr="00F10EAE">
        <w:rPr>
          <w:sz w:val="28"/>
          <w:szCs w:val="28"/>
        </w:rPr>
        <w:t>ольшинство</w:t>
      </w:r>
      <w:r w:rsidR="00647685" w:rsidRPr="00F10EAE">
        <w:rPr>
          <w:sz w:val="28"/>
          <w:szCs w:val="28"/>
        </w:rPr>
        <w:t xml:space="preserve"> из</w:t>
      </w:r>
      <w:r w:rsidR="000056BD" w:rsidRPr="00F10EAE">
        <w:rPr>
          <w:sz w:val="28"/>
          <w:szCs w:val="28"/>
        </w:rPr>
        <w:t xml:space="preserve"> этих </w:t>
      </w:r>
      <w:r w:rsidR="0007381C" w:rsidRPr="00F10EAE">
        <w:rPr>
          <w:sz w:val="28"/>
          <w:szCs w:val="28"/>
        </w:rPr>
        <w:t>наработок используются</w:t>
      </w:r>
      <w:r w:rsidR="000056BD" w:rsidRPr="00F10EAE">
        <w:rPr>
          <w:sz w:val="28"/>
          <w:szCs w:val="28"/>
        </w:rPr>
        <w:t xml:space="preserve"> в</w:t>
      </w:r>
      <w:r w:rsidR="00647685" w:rsidRPr="00F10EAE">
        <w:rPr>
          <w:sz w:val="28"/>
          <w:szCs w:val="28"/>
        </w:rPr>
        <w:t xml:space="preserve"> фундаментальной наук</w:t>
      </w:r>
      <w:r w:rsidR="0007381C" w:rsidRPr="00F10EAE">
        <w:rPr>
          <w:sz w:val="28"/>
          <w:szCs w:val="28"/>
        </w:rPr>
        <w:t>е</w:t>
      </w:r>
      <w:r w:rsidR="00647685" w:rsidRPr="00F10EAE">
        <w:rPr>
          <w:sz w:val="28"/>
          <w:szCs w:val="28"/>
        </w:rPr>
        <w:t>, одн</w:t>
      </w:r>
      <w:r w:rsidR="00305AD1" w:rsidRPr="00F10EAE">
        <w:rPr>
          <w:sz w:val="28"/>
          <w:szCs w:val="28"/>
        </w:rPr>
        <w:t>ако первоначально их</w:t>
      </w:r>
      <w:r w:rsidR="00647685" w:rsidRPr="00F10EAE">
        <w:rPr>
          <w:sz w:val="28"/>
          <w:szCs w:val="28"/>
        </w:rPr>
        <w:t xml:space="preserve"> апробация и применение происходи</w:t>
      </w:r>
      <w:r w:rsidR="0007381C" w:rsidRPr="00F10EAE">
        <w:rPr>
          <w:sz w:val="28"/>
          <w:szCs w:val="28"/>
        </w:rPr>
        <w:t>ли</w:t>
      </w:r>
      <w:r w:rsidR="00647685" w:rsidRPr="00F10EAE">
        <w:rPr>
          <w:sz w:val="28"/>
          <w:szCs w:val="28"/>
        </w:rPr>
        <w:t xml:space="preserve"> на уровне</w:t>
      </w:r>
      <w:r w:rsidR="00305AD1" w:rsidRPr="00F10EAE">
        <w:rPr>
          <w:sz w:val="28"/>
          <w:szCs w:val="28"/>
        </w:rPr>
        <w:t xml:space="preserve"> </w:t>
      </w:r>
      <w:r w:rsidR="00BD6D5E" w:rsidRPr="00F10EAE">
        <w:rPr>
          <w:sz w:val="28"/>
          <w:szCs w:val="28"/>
        </w:rPr>
        <w:t>решения</w:t>
      </w:r>
      <w:r w:rsidR="00305AD1" w:rsidRPr="00F10EAE">
        <w:rPr>
          <w:sz w:val="28"/>
          <w:szCs w:val="28"/>
        </w:rPr>
        <w:t xml:space="preserve"> практических проблем</w:t>
      </w:r>
      <w:r w:rsidR="0007381C" w:rsidRPr="00F10EAE">
        <w:rPr>
          <w:sz w:val="28"/>
          <w:szCs w:val="28"/>
        </w:rPr>
        <w:t>.</w:t>
      </w:r>
      <w:r w:rsidR="00191AA5" w:rsidRPr="00F10EAE">
        <w:rPr>
          <w:sz w:val="28"/>
          <w:szCs w:val="28"/>
        </w:rPr>
        <w:t xml:space="preserve"> Во многом эта асинхронность связана с тем, что </w:t>
      </w:r>
      <w:r w:rsidR="004379AA" w:rsidRPr="00F10EAE">
        <w:rPr>
          <w:i/>
          <w:sz w:val="28"/>
          <w:szCs w:val="28"/>
        </w:rPr>
        <w:t>«</w:t>
      </w:r>
      <w:r w:rsidR="00191AA5" w:rsidRPr="00F10EAE">
        <w:rPr>
          <w:i/>
          <w:sz w:val="28"/>
          <w:szCs w:val="28"/>
        </w:rPr>
        <w:t>новые технологии могут легче перемещаться между «предметными полями»</w:t>
      </w:r>
      <w:r w:rsidR="002D6986" w:rsidRPr="00F10EAE">
        <w:rPr>
          <w:i/>
          <w:sz w:val="28"/>
          <w:szCs w:val="28"/>
        </w:rPr>
        <w:t xml:space="preserve"> </w:t>
      </w:r>
      <w:r w:rsidR="002D6986" w:rsidRPr="00F10EAE">
        <w:rPr>
          <w:sz w:val="28"/>
          <w:szCs w:val="28"/>
        </w:rPr>
        <w:t xml:space="preserve">прикладных исследований, тогда как фундаментальные и эмпирические знания оказываются более привязанными к предмету изучения. </w:t>
      </w:r>
      <w:r w:rsidR="00191AA5" w:rsidRPr="00F10EAE">
        <w:rPr>
          <w:sz w:val="28"/>
          <w:szCs w:val="28"/>
        </w:rPr>
        <w:t>[Rossi,</w:t>
      </w:r>
      <w:r w:rsidR="00C55D01" w:rsidRPr="00C55D01">
        <w:rPr>
          <w:sz w:val="28"/>
          <w:szCs w:val="28"/>
        </w:rPr>
        <w:t xml:space="preserve"> 1980,</w:t>
      </w:r>
      <w:r w:rsidR="00191AA5" w:rsidRPr="00F10EAE">
        <w:rPr>
          <w:sz w:val="28"/>
          <w:szCs w:val="28"/>
        </w:rPr>
        <w:t xml:space="preserve"> P.</w:t>
      </w:r>
      <w:r w:rsidR="00C55D01" w:rsidRPr="00C55D01">
        <w:rPr>
          <w:sz w:val="28"/>
          <w:szCs w:val="28"/>
        </w:rPr>
        <w:t xml:space="preserve"> </w:t>
      </w:r>
      <w:r w:rsidR="00191AA5" w:rsidRPr="00F10EAE">
        <w:rPr>
          <w:sz w:val="28"/>
          <w:szCs w:val="28"/>
        </w:rPr>
        <w:t>895]</w:t>
      </w:r>
      <w:r w:rsidR="002D6986" w:rsidRPr="00F10EAE">
        <w:rPr>
          <w:sz w:val="28"/>
          <w:szCs w:val="28"/>
        </w:rPr>
        <w:t xml:space="preserve">. </w:t>
      </w:r>
      <w:r w:rsidR="004D265F" w:rsidRPr="00F10EAE">
        <w:rPr>
          <w:sz w:val="28"/>
          <w:szCs w:val="28"/>
        </w:rPr>
        <w:t xml:space="preserve">Еще одной </w:t>
      </w:r>
      <w:r w:rsidR="00670AA2" w:rsidRPr="00F10EAE">
        <w:rPr>
          <w:sz w:val="28"/>
          <w:szCs w:val="28"/>
        </w:rPr>
        <w:t>ключевой характеристикой</w:t>
      </w:r>
      <w:r w:rsidR="00046992" w:rsidRPr="00F10EAE">
        <w:rPr>
          <w:sz w:val="28"/>
          <w:szCs w:val="28"/>
        </w:rPr>
        <w:t xml:space="preserve"> прикладных</w:t>
      </w:r>
      <w:r w:rsidR="004D265F" w:rsidRPr="00F10EAE">
        <w:rPr>
          <w:sz w:val="28"/>
          <w:szCs w:val="28"/>
        </w:rPr>
        <w:t xml:space="preserve"> социальных исследований является то, что </w:t>
      </w:r>
      <w:r w:rsidR="004D265F" w:rsidRPr="00F10EAE">
        <w:rPr>
          <w:i/>
          <w:sz w:val="28"/>
          <w:szCs w:val="28"/>
        </w:rPr>
        <w:t>на этом уровне происходит заимствование технологиче</w:t>
      </w:r>
      <w:r w:rsidR="001E1A24" w:rsidRPr="00F10EAE">
        <w:rPr>
          <w:i/>
          <w:sz w:val="28"/>
          <w:szCs w:val="28"/>
        </w:rPr>
        <w:t>ских разработок из других сфер</w:t>
      </w:r>
      <w:r w:rsidR="001E1A24" w:rsidRPr="00F10EAE">
        <w:rPr>
          <w:sz w:val="28"/>
          <w:szCs w:val="28"/>
        </w:rPr>
        <w:t>: ф</w:t>
      </w:r>
      <w:r w:rsidR="004D265F" w:rsidRPr="00F10EAE">
        <w:rPr>
          <w:sz w:val="28"/>
          <w:szCs w:val="28"/>
        </w:rPr>
        <w:t xml:space="preserve">ундаментальные достижения также становятся продуктом обобщения результатов исследований из разных областей </w:t>
      </w:r>
      <w:r w:rsidR="00C55D01" w:rsidRPr="00C55D01">
        <w:rPr>
          <w:sz w:val="28"/>
          <w:szCs w:val="28"/>
        </w:rPr>
        <w:t>[</w:t>
      </w:r>
      <w:r w:rsidR="004D265F" w:rsidRPr="00F10EAE">
        <w:rPr>
          <w:sz w:val="28"/>
          <w:szCs w:val="28"/>
          <w:lang w:val="en-US"/>
        </w:rPr>
        <w:t>Rossi</w:t>
      </w:r>
      <w:r w:rsidR="004D265F" w:rsidRPr="00F10EAE">
        <w:rPr>
          <w:sz w:val="28"/>
          <w:szCs w:val="28"/>
        </w:rPr>
        <w:t>,</w:t>
      </w:r>
      <w:r w:rsidR="00C55D01" w:rsidRPr="00C55D01">
        <w:rPr>
          <w:sz w:val="28"/>
          <w:szCs w:val="28"/>
        </w:rPr>
        <w:t xml:space="preserve"> 1980, </w:t>
      </w:r>
      <w:r w:rsidR="00C55D01">
        <w:rPr>
          <w:sz w:val="28"/>
          <w:szCs w:val="28"/>
          <w:lang w:val="en-US"/>
        </w:rPr>
        <w:t>P</w:t>
      </w:r>
      <w:r w:rsidR="00C55D01" w:rsidRPr="00C55D01">
        <w:rPr>
          <w:sz w:val="28"/>
          <w:szCs w:val="28"/>
        </w:rPr>
        <w:t>.</w:t>
      </w:r>
      <w:r w:rsidR="00C55D01">
        <w:rPr>
          <w:sz w:val="28"/>
          <w:szCs w:val="28"/>
        </w:rPr>
        <w:t xml:space="preserve"> 894]</w:t>
      </w:r>
      <w:r w:rsidR="004D265F" w:rsidRPr="00F10EAE">
        <w:rPr>
          <w:sz w:val="28"/>
          <w:szCs w:val="28"/>
        </w:rPr>
        <w:t xml:space="preserve">, однако в связи обозначенной предметной специализацией и наличием достаточно четких </w:t>
      </w:r>
      <w:r w:rsidR="00670AA2" w:rsidRPr="00F10EAE">
        <w:rPr>
          <w:sz w:val="28"/>
          <w:szCs w:val="28"/>
        </w:rPr>
        <w:t>научных</w:t>
      </w:r>
      <w:r w:rsidR="004D265F" w:rsidRPr="00F10EAE">
        <w:rPr>
          <w:sz w:val="28"/>
          <w:szCs w:val="28"/>
        </w:rPr>
        <w:t xml:space="preserve"> границ технологический «трансфер» на этот уровне происходит чуть реже. </w:t>
      </w:r>
      <w:r w:rsidR="002D6986" w:rsidRPr="00F10EAE">
        <w:rPr>
          <w:sz w:val="28"/>
          <w:szCs w:val="28"/>
        </w:rPr>
        <w:t xml:space="preserve">Кроме того, прикладные исследования имеют </w:t>
      </w:r>
      <w:r w:rsidR="002D6986" w:rsidRPr="00F10EAE">
        <w:rPr>
          <w:i/>
          <w:sz w:val="28"/>
          <w:szCs w:val="28"/>
        </w:rPr>
        <w:t>более мягкие требования к использованию разнообразных инструментов</w:t>
      </w:r>
      <w:r w:rsidR="002D6986" w:rsidRPr="00F10EAE">
        <w:rPr>
          <w:sz w:val="28"/>
          <w:szCs w:val="28"/>
        </w:rPr>
        <w:t xml:space="preserve">. </w:t>
      </w:r>
      <w:r w:rsidR="00191AA5" w:rsidRPr="00F10EAE">
        <w:rPr>
          <w:sz w:val="28"/>
          <w:szCs w:val="28"/>
        </w:rPr>
        <w:t xml:space="preserve">На данный момент эта логика особенно ярко проявляет себя в сфере применения технологий, которые появились вслед за распространением Интернета. </w:t>
      </w:r>
      <w:r w:rsidR="0007381C" w:rsidRPr="00F10EAE">
        <w:rPr>
          <w:sz w:val="28"/>
          <w:szCs w:val="28"/>
        </w:rPr>
        <w:t>Хоро</w:t>
      </w:r>
      <w:r w:rsidR="00191AA5" w:rsidRPr="00F10EAE">
        <w:rPr>
          <w:sz w:val="28"/>
          <w:szCs w:val="28"/>
        </w:rPr>
        <w:t xml:space="preserve">шей иллюстрацией </w:t>
      </w:r>
      <w:r w:rsidR="001E1A24" w:rsidRPr="00F10EAE">
        <w:rPr>
          <w:sz w:val="28"/>
          <w:szCs w:val="28"/>
        </w:rPr>
        <w:t>это</w:t>
      </w:r>
      <w:r w:rsidR="00596878" w:rsidRPr="00F10EAE">
        <w:rPr>
          <w:sz w:val="28"/>
          <w:szCs w:val="28"/>
        </w:rPr>
        <w:t>го</w:t>
      </w:r>
      <w:r w:rsidR="00191AA5" w:rsidRPr="00F10EAE">
        <w:rPr>
          <w:sz w:val="28"/>
          <w:szCs w:val="28"/>
        </w:rPr>
        <w:t xml:space="preserve"> тезиса служит популярность</w:t>
      </w:r>
      <w:r w:rsidR="0007381C" w:rsidRPr="00F10EAE">
        <w:rPr>
          <w:sz w:val="28"/>
          <w:szCs w:val="28"/>
        </w:rPr>
        <w:t xml:space="preserve"> использования </w:t>
      </w:r>
      <w:r w:rsidR="0007381C" w:rsidRPr="00F10EAE">
        <w:rPr>
          <w:sz w:val="28"/>
          <w:szCs w:val="28"/>
        </w:rPr>
        <w:lastRenderedPageBreak/>
        <w:t>онлайн-опросов</w:t>
      </w:r>
      <w:r w:rsidR="00191AA5" w:rsidRPr="00F10EAE">
        <w:rPr>
          <w:sz w:val="28"/>
          <w:szCs w:val="28"/>
        </w:rPr>
        <w:t xml:space="preserve"> в маркетинговых исследованиях: по данным </w:t>
      </w:r>
      <w:r w:rsidR="00191AA5" w:rsidRPr="00F10EAE">
        <w:rPr>
          <w:sz w:val="28"/>
          <w:szCs w:val="28"/>
          <w:lang w:val="en-US"/>
        </w:rPr>
        <w:t>ESOMAR</w:t>
      </w:r>
      <w:r w:rsidR="00191AA5" w:rsidRPr="00F10EAE">
        <w:rPr>
          <w:sz w:val="28"/>
          <w:szCs w:val="28"/>
        </w:rPr>
        <w:t xml:space="preserve"> в 2012 году на долю онлайн-опросов приходилось 52% всех проводимых интервью</w:t>
      </w:r>
      <w:r w:rsidR="00C55D01">
        <w:rPr>
          <w:rStyle w:val="af3"/>
          <w:sz w:val="28"/>
          <w:szCs w:val="28"/>
        </w:rPr>
        <w:footnoteReference w:id="1"/>
      </w:r>
      <w:r w:rsidR="00191AA5" w:rsidRPr="00F10EAE">
        <w:rPr>
          <w:sz w:val="28"/>
          <w:szCs w:val="28"/>
        </w:rPr>
        <w:t xml:space="preserve">. </w:t>
      </w:r>
      <w:r w:rsidR="009D6513" w:rsidRPr="00F10EAE">
        <w:rPr>
          <w:sz w:val="28"/>
          <w:szCs w:val="28"/>
        </w:rPr>
        <w:t>Можно предполагать, что опросы, проводимые в Интернет имеют меньшую популярность в фундаментальных исследованиях, хотя уже достаточно давно изучаются как перспективный инструмент сбора первичных данных.</w:t>
      </w:r>
      <w:r w:rsidR="00BC282B" w:rsidRPr="00F10EAE">
        <w:rPr>
          <w:sz w:val="28"/>
          <w:szCs w:val="28"/>
        </w:rPr>
        <w:t xml:space="preserve"> </w:t>
      </w:r>
    </w:p>
    <w:p w14:paraId="17D423C5" w14:textId="77777777" w:rsidR="00046992" w:rsidRPr="00F10EAE" w:rsidRDefault="00046992" w:rsidP="0002104B">
      <w:pPr>
        <w:spacing w:line="360" w:lineRule="auto"/>
        <w:ind w:firstLine="851"/>
        <w:jc w:val="both"/>
        <w:rPr>
          <w:sz w:val="28"/>
          <w:szCs w:val="28"/>
        </w:rPr>
      </w:pPr>
      <w:r w:rsidRPr="00F10EAE">
        <w:rPr>
          <w:sz w:val="28"/>
          <w:szCs w:val="28"/>
        </w:rPr>
        <w:t>Таким образом между фундаментальными и прикладными социальными исследованиями действительно происходит взаимный обмен знаниями и опытом, который позволяет общими силами развивать теоретический и технологический арсенал социальных наук. При этом, прикладные исследования нередко оказываются более восприимчивыми к технологически изменениям, источникам которых могут быть нараб</w:t>
      </w:r>
      <w:r w:rsidR="00071DD2" w:rsidRPr="00F10EAE">
        <w:rPr>
          <w:sz w:val="28"/>
          <w:szCs w:val="28"/>
        </w:rPr>
        <w:t>отки отдельной дисциплины,</w:t>
      </w:r>
      <w:r w:rsidRPr="00F10EAE">
        <w:rPr>
          <w:sz w:val="28"/>
          <w:szCs w:val="28"/>
        </w:rPr>
        <w:t xml:space="preserve"> </w:t>
      </w:r>
      <w:r w:rsidR="00071DD2" w:rsidRPr="00F10EAE">
        <w:rPr>
          <w:sz w:val="28"/>
          <w:szCs w:val="28"/>
        </w:rPr>
        <w:t xml:space="preserve">общие достижения индустрии социальных исследований или тренды, которые оказывают влияние на бизнес в целом.  </w:t>
      </w:r>
    </w:p>
    <w:p w14:paraId="406CECBF" w14:textId="77777777" w:rsidR="00FB0F18" w:rsidRPr="00F10EAE" w:rsidRDefault="008145DB" w:rsidP="0002104B">
      <w:pPr>
        <w:spacing w:line="360" w:lineRule="auto"/>
        <w:ind w:firstLine="851"/>
        <w:jc w:val="both"/>
        <w:rPr>
          <w:sz w:val="28"/>
          <w:szCs w:val="28"/>
        </w:rPr>
      </w:pPr>
      <w:r w:rsidRPr="00F10EAE">
        <w:rPr>
          <w:i/>
          <w:sz w:val="28"/>
          <w:szCs w:val="28"/>
        </w:rPr>
        <w:t xml:space="preserve">Прикладное социальное исследование </w:t>
      </w:r>
      <w:r w:rsidRPr="00F10EAE">
        <w:rPr>
          <w:i/>
          <w:sz w:val="28"/>
          <w:szCs w:val="28"/>
          <w:lang w:val="en-US"/>
        </w:rPr>
        <w:t>vs</w:t>
      </w:r>
      <w:r w:rsidRPr="00F10EAE">
        <w:rPr>
          <w:i/>
          <w:sz w:val="28"/>
          <w:szCs w:val="28"/>
        </w:rPr>
        <w:t xml:space="preserve">. </w:t>
      </w:r>
      <w:r w:rsidR="00CD0DA6" w:rsidRPr="00F10EAE">
        <w:rPr>
          <w:i/>
          <w:sz w:val="28"/>
          <w:szCs w:val="28"/>
        </w:rPr>
        <w:t>Социальная</w:t>
      </w:r>
      <w:r w:rsidRPr="00F10EAE">
        <w:rPr>
          <w:i/>
          <w:sz w:val="28"/>
          <w:szCs w:val="28"/>
        </w:rPr>
        <w:t xml:space="preserve"> инженерия</w:t>
      </w:r>
      <w:r w:rsidR="00CD0DA6" w:rsidRPr="00F10EAE">
        <w:rPr>
          <w:i/>
          <w:sz w:val="28"/>
          <w:szCs w:val="28"/>
        </w:rPr>
        <w:t xml:space="preserve">. </w:t>
      </w:r>
      <w:r w:rsidR="008C147E" w:rsidRPr="00F10EAE">
        <w:rPr>
          <w:sz w:val="28"/>
          <w:szCs w:val="28"/>
        </w:rPr>
        <w:t xml:space="preserve">В процессе обозначения различий </w:t>
      </w:r>
      <w:r w:rsidR="00462D91" w:rsidRPr="00F10EAE">
        <w:rPr>
          <w:sz w:val="28"/>
          <w:szCs w:val="28"/>
        </w:rPr>
        <w:t xml:space="preserve">между фундаментальными и прикладными социальными исследованиями мы </w:t>
      </w:r>
      <w:r w:rsidR="008C147E" w:rsidRPr="00F10EAE">
        <w:rPr>
          <w:sz w:val="28"/>
          <w:szCs w:val="28"/>
        </w:rPr>
        <w:t>установили,</w:t>
      </w:r>
      <w:r w:rsidR="00462D91" w:rsidRPr="00F10EAE">
        <w:rPr>
          <w:sz w:val="28"/>
          <w:szCs w:val="28"/>
        </w:rPr>
        <w:t xml:space="preserve"> что одной из ключевых характеристик </w:t>
      </w:r>
      <w:r w:rsidR="008C147E" w:rsidRPr="00F10EAE">
        <w:rPr>
          <w:sz w:val="28"/>
          <w:szCs w:val="28"/>
        </w:rPr>
        <w:t>прикладного исследования</w:t>
      </w:r>
      <w:r w:rsidR="00462D91" w:rsidRPr="00F10EAE">
        <w:rPr>
          <w:sz w:val="28"/>
          <w:szCs w:val="28"/>
        </w:rPr>
        <w:t xml:space="preserve"> является</w:t>
      </w:r>
      <w:r w:rsidR="00CD0DA6" w:rsidRPr="00F10EAE">
        <w:rPr>
          <w:sz w:val="28"/>
          <w:szCs w:val="28"/>
        </w:rPr>
        <w:t xml:space="preserve"> нацеленность на</w:t>
      </w:r>
      <w:r w:rsidR="00462D91" w:rsidRPr="00F10EAE">
        <w:rPr>
          <w:sz w:val="28"/>
          <w:szCs w:val="28"/>
        </w:rPr>
        <w:t xml:space="preserve"> решение проблем клиента.</w:t>
      </w:r>
      <w:r w:rsidR="008C147E" w:rsidRPr="00F10EAE">
        <w:rPr>
          <w:sz w:val="28"/>
          <w:szCs w:val="28"/>
        </w:rPr>
        <w:t xml:space="preserve"> Для того, чтобы понять, в ч</w:t>
      </w:r>
      <w:r w:rsidR="00FB6669" w:rsidRPr="00F10EAE">
        <w:rPr>
          <w:sz w:val="28"/>
          <w:szCs w:val="28"/>
        </w:rPr>
        <w:t>то представляет собой такое решение</w:t>
      </w:r>
      <w:r w:rsidR="00CD0DA6" w:rsidRPr="00F10EAE">
        <w:rPr>
          <w:sz w:val="28"/>
          <w:szCs w:val="28"/>
        </w:rPr>
        <w:t xml:space="preserve">, </w:t>
      </w:r>
      <w:r w:rsidR="008C147E" w:rsidRPr="00F10EAE">
        <w:rPr>
          <w:sz w:val="28"/>
          <w:szCs w:val="28"/>
        </w:rPr>
        <w:t xml:space="preserve">необходимо определить соотношение между </w:t>
      </w:r>
      <w:r w:rsidR="00187C99" w:rsidRPr="00F10EAE">
        <w:rPr>
          <w:sz w:val="28"/>
          <w:szCs w:val="28"/>
        </w:rPr>
        <w:t xml:space="preserve">прикладными социальными исследованиями и социальной инженерией. </w:t>
      </w:r>
    </w:p>
    <w:p w14:paraId="2DC32D5C" w14:textId="6F3C0D6C" w:rsidR="009B1093" w:rsidRPr="00F10EAE" w:rsidRDefault="009B1093" w:rsidP="0002104B">
      <w:pPr>
        <w:spacing w:line="360" w:lineRule="auto"/>
        <w:ind w:firstLine="851"/>
        <w:jc w:val="both"/>
        <w:rPr>
          <w:sz w:val="28"/>
          <w:szCs w:val="28"/>
        </w:rPr>
      </w:pPr>
      <w:r w:rsidRPr="00F10EAE">
        <w:rPr>
          <w:sz w:val="28"/>
          <w:szCs w:val="28"/>
        </w:rPr>
        <w:t xml:space="preserve">Существующая научная традиция предлагает, как минимум три варианта </w:t>
      </w:r>
      <w:r w:rsidR="009E6861" w:rsidRPr="00F10EAE">
        <w:rPr>
          <w:sz w:val="28"/>
          <w:szCs w:val="28"/>
        </w:rPr>
        <w:t>их</w:t>
      </w:r>
      <w:r w:rsidRPr="00F10EAE">
        <w:rPr>
          <w:sz w:val="28"/>
          <w:szCs w:val="28"/>
        </w:rPr>
        <w:t xml:space="preserve"> разделения. Представителем первой и наиболее строгой позиции является Филипп Хаузер. По его мнению, прикладное исследование «</w:t>
      </w:r>
      <w:r w:rsidRPr="00F10EAE">
        <w:rPr>
          <w:i/>
          <w:sz w:val="28"/>
          <w:szCs w:val="28"/>
        </w:rPr>
        <w:t xml:space="preserve">…должно ограничиваться описанием наблюдаемых связей между явлениями, генерализацией этих связей, а также предсказанием альтернативного хода событий» </w:t>
      </w:r>
      <w:r w:rsidRPr="00F10EAE">
        <w:rPr>
          <w:sz w:val="28"/>
          <w:szCs w:val="28"/>
        </w:rPr>
        <w:t>[</w:t>
      </w:r>
      <w:r w:rsidRPr="00F10EAE">
        <w:rPr>
          <w:sz w:val="28"/>
          <w:szCs w:val="28"/>
          <w:lang w:val="en-US"/>
        </w:rPr>
        <w:t>Hauser</w:t>
      </w:r>
      <w:r w:rsidRPr="00F10EAE">
        <w:rPr>
          <w:sz w:val="28"/>
          <w:szCs w:val="28"/>
        </w:rPr>
        <w:t xml:space="preserve">, </w:t>
      </w:r>
      <w:r w:rsidR="00C55D01">
        <w:rPr>
          <w:sz w:val="28"/>
          <w:szCs w:val="28"/>
        </w:rPr>
        <w:t xml:space="preserve">1949, P. </w:t>
      </w:r>
      <w:r w:rsidRPr="00F10EAE">
        <w:rPr>
          <w:sz w:val="28"/>
          <w:szCs w:val="28"/>
        </w:rPr>
        <w:t>211]. Вынесение</w:t>
      </w:r>
      <w:r w:rsidR="00FB6669" w:rsidRPr="00F10EAE">
        <w:rPr>
          <w:sz w:val="28"/>
          <w:szCs w:val="28"/>
        </w:rPr>
        <w:t xml:space="preserve"> рекомендаций или</w:t>
      </w:r>
      <w:r w:rsidRPr="00F10EAE">
        <w:rPr>
          <w:sz w:val="28"/>
          <w:szCs w:val="28"/>
        </w:rPr>
        <w:t xml:space="preserve"> оценочных суждений</w:t>
      </w:r>
      <w:r w:rsidR="00FB6669" w:rsidRPr="00F10EAE">
        <w:rPr>
          <w:sz w:val="28"/>
          <w:szCs w:val="28"/>
        </w:rPr>
        <w:t xml:space="preserve"> </w:t>
      </w:r>
      <w:r w:rsidRPr="00F10EAE">
        <w:rPr>
          <w:sz w:val="28"/>
          <w:szCs w:val="28"/>
        </w:rPr>
        <w:t>следует обозначать социальной инженерией, котор</w:t>
      </w:r>
      <w:r w:rsidR="00FB6669" w:rsidRPr="00F10EAE">
        <w:rPr>
          <w:sz w:val="28"/>
          <w:szCs w:val="28"/>
        </w:rPr>
        <w:t xml:space="preserve">ую нельзя </w:t>
      </w:r>
      <w:r w:rsidR="00FB6669" w:rsidRPr="00F10EAE">
        <w:rPr>
          <w:sz w:val="28"/>
          <w:szCs w:val="28"/>
        </w:rPr>
        <w:lastRenderedPageBreak/>
        <w:t>отождествлять с исследованием</w:t>
      </w:r>
      <w:r w:rsidRPr="00F10EAE">
        <w:rPr>
          <w:sz w:val="28"/>
          <w:szCs w:val="28"/>
        </w:rPr>
        <w:t>. Он приводит несколько общих арг</w:t>
      </w:r>
      <w:r w:rsidR="00C55D01">
        <w:rPr>
          <w:sz w:val="28"/>
          <w:szCs w:val="28"/>
        </w:rPr>
        <w:t>ументов в пользу своей позиции [</w:t>
      </w:r>
      <w:r w:rsidR="00C55D01" w:rsidRPr="00F10EAE">
        <w:rPr>
          <w:sz w:val="28"/>
          <w:szCs w:val="28"/>
          <w:lang w:val="en-US"/>
        </w:rPr>
        <w:t>Hauser</w:t>
      </w:r>
      <w:r w:rsidR="00C55D01" w:rsidRPr="00F10EAE">
        <w:rPr>
          <w:sz w:val="28"/>
          <w:szCs w:val="28"/>
        </w:rPr>
        <w:t xml:space="preserve">, </w:t>
      </w:r>
      <w:r w:rsidR="00C55D01">
        <w:rPr>
          <w:sz w:val="28"/>
          <w:szCs w:val="28"/>
        </w:rPr>
        <w:t xml:space="preserve">1949, </w:t>
      </w:r>
      <w:r w:rsidRPr="00F10EAE">
        <w:rPr>
          <w:sz w:val="28"/>
          <w:szCs w:val="28"/>
          <w:lang w:val="en-US"/>
        </w:rPr>
        <w:t>P</w:t>
      </w:r>
      <w:r w:rsidR="00C55D01">
        <w:rPr>
          <w:sz w:val="28"/>
          <w:szCs w:val="28"/>
        </w:rPr>
        <w:t>. 212-214]</w:t>
      </w:r>
      <w:r w:rsidRPr="00F10EAE">
        <w:rPr>
          <w:sz w:val="28"/>
          <w:szCs w:val="28"/>
        </w:rPr>
        <w:t xml:space="preserve">. </w:t>
      </w:r>
    </w:p>
    <w:p w14:paraId="33AFF153" w14:textId="77777777" w:rsidR="009B1093" w:rsidRPr="00F10EAE" w:rsidRDefault="009B1093" w:rsidP="0002104B">
      <w:pPr>
        <w:numPr>
          <w:ilvl w:val="0"/>
          <w:numId w:val="20"/>
        </w:numPr>
        <w:spacing w:line="360" w:lineRule="auto"/>
        <w:ind w:left="0" w:firstLine="851"/>
        <w:jc w:val="both"/>
        <w:rPr>
          <w:sz w:val="28"/>
          <w:szCs w:val="28"/>
        </w:rPr>
      </w:pPr>
      <w:r w:rsidRPr="00F10EAE">
        <w:rPr>
          <w:sz w:val="28"/>
          <w:szCs w:val="28"/>
        </w:rPr>
        <w:t>Оценочные суждения в социальных науках находятся под влиянием различных стереотипов и предубеждений, которые имеются у самого исследователя и общественности в целом.</w:t>
      </w:r>
    </w:p>
    <w:p w14:paraId="7FC9BAE4" w14:textId="0F7FF373" w:rsidR="009B1093" w:rsidRPr="00F10EAE" w:rsidRDefault="009B1093" w:rsidP="0002104B">
      <w:pPr>
        <w:numPr>
          <w:ilvl w:val="0"/>
          <w:numId w:val="20"/>
        </w:numPr>
        <w:spacing w:line="360" w:lineRule="auto"/>
        <w:ind w:left="0" w:firstLine="851"/>
        <w:jc w:val="both"/>
        <w:rPr>
          <w:sz w:val="28"/>
          <w:szCs w:val="28"/>
        </w:rPr>
      </w:pPr>
      <w:r w:rsidRPr="00F10EAE">
        <w:rPr>
          <w:sz w:val="28"/>
          <w:szCs w:val="28"/>
        </w:rPr>
        <w:t>Оценочные суждения не являются монополией социальных ученых. Каждый человек нередко чувствует себя способным выразить свое отношение к какому-либо явлению, которое входит в предметную область социальных наук. В связи с этим социальный ученый не должен иметь больше прав выносить подобные оценки, чем социальны</w:t>
      </w:r>
      <w:r w:rsidR="00610B3A">
        <w:rPr>
          <w:sz w:val="28"/>
          <w:szCs w:val="28"/>
        </w:rPr>
        <w:t xml:space="preserve">й инженер или кто-либо другой. </w:t>
      </w:r>
      <w:r w:rsidRPr="00F10EAE">
        <w:rPr>
          <w:sz w:val="28"/>
          <w:szCs w:val="28"/>
        </w:rPr>
        <w:t xml:space="preserve">Более того, личная ответственность за решения, которые принимает социальный инженер потенциально позволяет делегировать ему эту задачу с большей уверенностью. </w:t>
      </w:r>
    </w:p>
    <w:p w14:paraId="7913B070" w14:textId="4D845ABA" w:rsidR="009B1093" w:rsidRPr="00F10EAE" w:rsidRDefault="009B1093" w:rsidP="0002104B">
      <w:pPr>
        <w:numPr>
          <w:ilvl w:val="0"/>
          <w:numId w:val="20"/>
        </w:numPr>
        <w:spacing w:line="360" w:lineRule="auto"/>
        <w:ind w:left="0" w:firstLine="851"/>
        <w:jc w:val="both"/>
        <w:rPr>
          <w:sz w:val="28"/>
          <w:szCs w:val="28"/>
        </w:rPr>
      </w:pPr>
      <w:r w:rsidRPr="00F10EAE">
        <w:rPr>
          <w:sz w:val="28"/>
          <w:szCs w:val="28"/>
        </w:rPr>
        <w:t>Необходимость различения между «подлинным» и «ложным» социаль</w:t>
      </w:r>
      <w:r w:rsidR="00610B3A">
        <w:rPr>
          <w:sz w:val="28"/>
          <w:szCs w:val="28"/>
        </w:rPr>
        <w:t xml:space="preserve">ным исследованием, введенная </w:t>
      </w:r>
      <w:r w:rsidRPr="00F10EAE">
        <w:rPr>
          <w:sz w:val="28"/>
          <w:szCs w:val="28"/>
        </w:rPr>
        <w:t>Мертоном</w:t>
      </w:r>
      <w:r w:rsidR="00610B3A">
        <w:rPr>
          <w:sz w:val="28"/>
          <w:szCs w:val="28"/>
        </w:rPr>
        <w:t>,</w:t>
      </w:r>
      <w:r w:rsidRPr="00F10EAE">
        <w:rPr>
          <w:sz w:val="28"/>
          <w:szCs w:val="28"/>
        </w:rPr>
        <w:t xml:space="preserve"> упрощается благодаря вытеснению оценочных суждений за пределы продукта исследовательской работы. По мнению Ф. Хаузера такое решение не только вносит ясность в практику прикладных социальных исследований, но также освобождает ее от обвинений в несостоятельности, связанных с опытом непр</w:t>
      </w:r>
      <w:r w:rsidR="00C55D01">
        <w:rPr>
          <w:sz w:val="28"/>
          <w:szCs w:val="28"/>
        </w:rPr>
        <w:t>одуманной социальной инженерии [</w:t>
      </w:r>
      <w:r w:rsidR="00C55D01" w:rsidRPr="00F10EAE">
        <w:rPr>
          <w:sz w:val="28"/>
          <w:szCs w:val="28"/>
          <w:lang w:val="en-US"/>
        </w:rPr>
        <w:t>Hauser</w:t>
      </w:r>
      <w:r w:rsidR="00C55D01" w:rsidRPr="00F10EAE">
        <w:rPr>
          <w:sz w:val="28"/>
          <w:szCs w:val="28"/>
        </w:rPr>
        <w:t xml:space="preserve">, </w:t>
      </w:r>
      <w:r w:rsidR="00C55D01">
        <w:rPr>
          <w:sz w:val="28"/>
          <w:szCs w:val="28"/>
        </w:rPr>
        <w:t>1949</w:t>
      </w:r>
      <w:r w:rsidR="00C55D01" w:rsidRPr="00C55D01">
        <w:rPr>
          <w:sz w:val="28"/>
          <w:szCs w:val="28"/>
        </w:rPr>
        <w:t xml:space="preserve">, </w:t>
      </w:r>
      <w:r w:rsidRPr="00F10EAE">
        <w:rPr>
          <w:sz w:val="28"/>
          <w:szCs w:val="28"/>
          <w:lang w:val="en-US"/>
        </w:rPr>
        <w:t>P</w:t>
      </w:r>
      <w:r w:rsidRPr="00F10EAE">
        <w:rPr>
          <w:sz w:val="28"/>
          <w:szCs w:val="28"/>
        </w:rPr>
        <w:t>. 215</w:t>
      </w:r>
      <w:r w:rsidR="00C55D01" w:rsidRPr="00C55D01">
        <w:rPr>
          <w:sz w:val="28"/>
          <w:szCs w:val="28"/>
        </w:rPr>
        <w:t>]</w:t>
      </w:r>
      <w:r w:rsidRPr="00F10EAE">
        <w:rPr>
          <w:sz w:val="28"/>
          <w:szCs w:val="28"/>
        </w:rPr>
        <w:t xml:space="preserve">. </w:t>
      </w:r>
    </w:p>
    <w:p w14:paraId="0364C362" w14:textId="358BA0DA" w:rsidR="009B1093" w:rsidRPr="00F10EAE" w:rsidRDefault="0088690A" w:rsidP="0002104B">
      <w:pPr>
        <w:spacing w:line="360" w:lineRule="auto"/>
        <w:ind w:firstLine="851"/>
        <w:jc w:val="both"/>
        <w:rPr>
          <w:sz w:val="28"/>
          <w:szCs w:val="28"/>
        </w:rPr>
      </w:pPr>
      <w:r w:rsidRPr="00F10EAE">
        <w:rPr>
          <w:sz w:val="28"/>
          <w:szCs w:val="28"/>
        </w:rPr>
        <w:t>П</w:t>
      </w:r>
      <w:r w:rsidR="009B1093" w:rsidRPr="00F10EAE">
        <w:rPr>
          <w:sz w:val="28"/>
          <w:szCs w:val="28"/>
        </w:rPr>
        <w:t>озиция</w:t>
      </w:r>
      <w:r w:rsidR="00610B3A">
        <w:rPr>
          <w:sz w:val="28"/>
          <w:szCs w:val="28"/>
        </w:rPr>
        <w:t xml:space="preserve"> </w:t>
      </w:r>
      <w:r w:rsidRPr="00F10EAE">
        <w:rPr>
          <w:sz w:val="28"/>
          <w:szCs w:val="28"/>
        </w:rPr>
        <w:t>Хаузера</w:t>
      </w:r>
      <w:r w:rsidR="009B1093" w:rsidRPr="00F10EAE">
        <w:rPr>
          <w:sz w:val="28"/>
          <w:szCs w:val="28"/>
        </w:rPr>
        <w:t xml:space="preserve"> также нашла отклик в</w:t>
      </w:r>
      <w:r w:rsidR="00610B3A">
        <w:rPr>
          <w:sz w:val="28"/>
          <w:szCs w:val="28"/>
        </w:rPr>
        <w:t xml:space="preserve"> работах других авторов. Так, </w:t>
      </w:r>
      <w:r w:rsidR="009B1093" w:rsidRPr="00F10EAE">
        <w:rPr>
          <w:sz w:val="28"/>
          <w:szCs w:val="28"/>
        </w:rPr>
        <w:t xml:space="preserve">Рикен писал о том, что </w:t>
      </w:r>
      <w:r w:rsidR="009B1093" w:rsidRPr="00C55D01">
        <w:rPr>
          <w:i/>
          <w:sz w:val="28"/>
          <w:szCs w:val="28"/>
        </w:rPr>
        <w:t>«производство рекомендаций выходит за пределы исследования и также за пределы науки, оказываясь тем, что правильно называть … инженерией»</w:t>
      </w:r>
      <w:r w:rsidR="009B1093" w:rsidRPr="00F10EAE">
        <w:rPr>
          <w:sz w:val="28"/>
          <w:szCs w:val="28"/>
        </w:rPr>
        <w:t xml:space="preserve"> [</w:t>
      </w:r>
      <w:r w:rsidR="009B1093" w:rsidRPr="00F10EAE">
        <w:rPr>
          <w:sz w:val="28"/>
          <w:szCs w:val="28"/>
          <w:lang w:val="en-US"/>
        </w:rPr>
        <w:t>Riecken</w:t>
      </w:r>
      <w:r w:rsidR="009B1093" w:rsidRPr="00F10EAE">
        <w:rPr>
          <w:sz w:val="28"/>
          <w:szCs w:val="28"/>
        </w:rPr>
        <w:t xml:space="preserve">, </w:t>
      </w:r>
      <w:r w:rsidR="00C55D01" w:rsidRPr="00C55D01">
        <w:rPr>
          <w:sz w:val="28"/>
          <w:szCs w:val="28"/>
        </w:rPr>
        <w:t xml:space="preserve">1969, </w:t>
      </w:r>
      <w:r w:rsidR="00C55D01">
        <w:rPr>
          <w:sz w:val="28"/>
          <w:szCs w:val="28"/>
          <w:lang w:val="en-US"/>
        </w:rPr>
        <w:t>P</w:t>
      </w:r>
      <w:r w:rsidR="00C55D01" w:rsidRPr="00C55D01">
        <w:rPr>
          <w:sz w:val="28"/>
          <w:szCs w:val="28"/>
        </w:rPr>
        <w:t xml:space="preserve">. </w:t>
      </w:r>
      <w:r w:rsidR="009B1093" w:rsidRPr="00F10EAE">
        <w:rPr>
          <w:sz w:val="28"/>
          <w:szCs w:val="28"/>
        </w:rPr>
        <w:t>108]. Инженер имеет специфический (по сравнению с ученым) склад ума, место работы, ненаучные навыки и умения. Он более ориентирован на конструирование и изобретательство, чем на анализ ситуации, который является традиционным для социального ученого. Конечно, эта разделение не явл</w:t>
      </w:r>
      <w:r w:rsidR="00610B3A">
        <w:rPr>
          <w:sz w:val="28"/>
          <w:szCs w:val="28"/>
        </w:rPr>
        <w:t xml:space="preserve">яется абсолютным – по словам </w:t>
      </w:r>
      <w:r w:rsidR="009B1093" w:rsidRPr="00F10EAE">
        <w:rPr>
          <w:sz w:val="28"/>
          <w:szCs w:val="28"/>
        </w:rPr>
        <w:t xml:space="preserve">Рикена социологи должны думать о себе как о социальных инженерах, если хотят создать лучший мир. Однако, в соответствии с его </w:t>
      </w:r>
      <w:r w:rsidR="009B1093" w:rsidRPr="00F10EAE">
        <w:rPr>
          <w:sz w:val="28"/>
          <w:szCs w:val="28"/>
        </w:rPr>
        <w:lastRenderedPageBreak/>
        <w:t xml:space="preserve">логикой, при принятии этой мысли они должны будут отказаться от своей дисциплинарной идентичности. </w:t>
      </w:r>
    </w:p>
    <w:p w14:paraId="4BA84278" w14:textId="57223CB8" w:rsidR="0088690A" w:rsidRPr="00F10EAE" w:rsidRDefault="0088690A" w:rsidP="0002104B">
      <w:pPr>
        <w:spacing w:line="360" w:lineRule="auto"/>
        <w:ind w:firstLine="851"/>
        <w:jc w:val="both"/>
        <w:rPr>
          <w:sz w:val="28"/>
          <w:szCs w:val="28"/>
        </w:rPr>
      </w:pPr>
      <w:r w:rsidRPr="00F10EAE">
        <w:rPr>
          <w:sz w:val="28"/>
          <w:szCs w:val="28"/>
        </w:rPr>
        <w:t xml:space="preserve">Ключевым представителем второй точки зрения является </w:t>
      </w:r>
      <w:r w:rsidR="00403F37" w:rsidRPr="00F10EAE">
        <w:rPr>
          <w:sz w:val="28"/>
          <w:szCs w:val="28"/>
        </w:rPr>
        <w:t>Мертон</w:t>
      </w:r>
      <w:r w:rsidRPr="00F10EAE">
        <w:rPr>
          <w:sz w:val="28"/>
          <w:szCs w:val="28"/>
        </w:rPr>
        <w:t xml:space="preserve">. В </w:t>
      </w:r>
      <w:r w:rsidR="00403F37" w:rsidRPr="00F10EAE">
        <w:rPr>
          <w:sz w:val="28"/>
          <w:szCs w:val="28"/>
        </w:rPr>
        <w:t>исследовательском меморандуме 1949 года</w:t>
      </w:r>
      <w:r w:rsidRPr="00F10EAE">
        <w:rPr>
          <w:sz w:val="28"/>
          <w:szCs w:val="28"/>
        </w:rPr>
        <w:t xml:space="preserve"> он отметил</w:t>
      </w:r>
      <w:r w:rsidR="00403F37" w:rsidRPr="00F10EAE">
        <w:rPr>
          <w:sz w:val="28"/>
          <w:szCs w:val="28"/>
        </w:rPr>
        <w:t xml:space="preserve">: </w:t>
      </w:r>
      <w:r w:rsidR="00403F37" w:rsidRPr="00F10EAE">
        <w:rPr>
          <w:i/>
          <w:sz w:val="28"/>
          <w:szCs w:val="28"/>
        </w:rPr>
        <w:t>«все прикладные социальные исследования включают совет (рекомендации для политики)»</w:t>
      </w:r>
      <w:r w:rsidR="00610B3A">
        <w:rPr>
          <w:sz w:val="28"/>
          <w:szCs w:val="28"/>
        </w:rPr>
        <w:t xml:space="preserve">. Таким образом, для </w:t>
      </w:r>
      <w:r w:rsidR="00403F37" w:rsidRPr="00F10EAE">
        <w:rPr>
          <w:sz w:val="28"/>
          <w:szCs w:val="28"/>
        </w:rPr>
        <w:t xml:space="preserve">Мертона граница между прикладным исследованием и социальной инженерией пролегает за пределами оценочных суждений. </w:t>
      </w:r>
      <w:r w:rsidRPr="00F10EAE">
        <w:rPr>
          <w:sz w:val="28"/>
          <w:szCs w:val="28"/>
        </w:rPr>
        <w:t xml:space="preserve">Его </w:t>
      </w:r>
      <w:r w:rsidR="00FB03C7" w:rsidRPr="00F10EAE">
        <w:rPr>
          <w:sz w:val="28"/>
          <w:szCs w:val="28"/>
        </w:rPr>
        <w:t>результаты должны</w:t>
      </w:r>
      <w:r w:rsidRPr="00F10EAE">
        <w:rPr>
          <w:sz w:val="28"/>
          <w:szCs w:val="28"/>
        </w:rPr>
        <w:t xml:space="preserve"> иметь рекомендательный характер, однако не </w:t>
      </w:r>
      <w:r w:rsidR="00FB03C7" w:rsidRPr="00F10EAE">
        <w:rPr>
          <w:sz w:val="28"/>
          <w:szCs w:val="28"/>
        </w:rPr>
        <w:t>могут</w:t>
      </w:r>
      <w:r w:rsidRPr="00F10EAE">
        <w:rPr>
          <w:sz w:val="28"/>
          <w:szCs w:val="28"/>
        </w:rPr>
        <w:t xml:space="preserve"> относится к деятельности</w:t>
      </w:r>
      <w:r w:rsidRPr="00F10EAE">
        <w:rPr>
          <w:i/>
          <w:sz w:val="28"/>
          <w:szCs w:val="28"/>
        </w:rPr>
        <w:t xml:space="preserve"> «по проектированию новых социальных институтов, а также по перестройке и управлению уже существующими социальными институтами…»</w:t>
      </w:r>
      <w:r w:rsidR="00C55D01">
        <w:rPr>
          <w:sz w:val="28"/>
          <w:szCs w:val="28"/>
        </w:rPr>
        <w:t xml:space="preserve"> [К. Попер</w:t>
      </w:r>
      <w:r w:rsidR="00CD55C9">
        <w:rPr>
          <w:sz w:val="28"/>
          <w:szCs w:val="28"/>
        </w:rPr>
        <w:t>,</w:t>
      </w:r>
      <w:r w:rsidR="00C55D01">
        <w:rPr>
          <w:sz w:val="28"/>
          <w:szCs w:val="28"/>
        </w:rPr>
        <w:t xml:space="preserve"> 1992</w:t>
      </w:r>
      <w:r w:rsidR="00CD55C9">
        <w:rPr>
          <w:sz w:val="28"/>
          <w:szCs w:val="28"/>
        </w:rPr>
        <w:t xml:space="preserve"> </w:t>
      </w:r>
      <w:r w:rsidR="00C55D01">
        <w:rPr>
          <w:sz w:val="28"/>
          <w:szCs w:val="28"/>
        </w:rPr>
        <w:t>цит. п</w:t>
      </w:r>
      <w:r w:rsidRPr="00F10EAE">
        <w:rPr>
          <w:sz w:val="28"/>
          <w:szCs w:val="28"/>
        </w:rPr>
        <w:t>о Резник,</w:t>
      </w:r>
      <w:r w:rsidR="00CD55C9">
        <w:rPr>
          <w:sz w:val="28"/>
          <w:szCs w:val="28"/>
        </w:rPr>
        <w:t xml:space="preserve"> 1994, С</w:t>
      </w:r>
      <w:r w:rsidRPr="00F10EAE">
        <w:rPr>
          <w:sz w:val="28"/>
          <w:szCs w:val="28"/>
        </w:rPr>
        <w:t xml:space="preserve">. 87], которая составляет содержание социальной инженерии. </w:t>
      </w:r>
    </w:p>
    <w:p w14:paraId="0DED603A" w14:textId="6F476982" w:rsidR="00CD55C9" w:rsidRDefault="0088690A" w:rsidP="00CD55C9">
      <w:pPr>
        <w:spacing w:line="360" w:lineRule="auto"/>
        <w:ind w:firstLine="851"/>
        <w:jc w:val="both"/>
        <w:rPr>
          <w:sz w:val="28"/>
          <w:szCs w:val="28"/>
        </w:rPr>
      </w:pPr>
      <w:r w:rsidRPr="00F10EAE">
        <w:rPr>
          <w:sz w:val="28"/>
          <w:szCs w:val="28"/>
        </w:rPr>
        <w:t xml:space="preserve">Автором </w:t>
      </w:r>
      <w:r w:rsidR="00436DEA" w:rsidRPr="00F10EAE">
        <w:rPr>
          <w:sz w:val="28"/>
          <w:szCs w:val="28"/>
        </w:rPr>
        <w:t>альтернативной</w:t>
      </w:r>
      <w:r w:rsidRPr="00F10EAE">
        <w:rPr>
          <w:sz w:val="28"/>
          <w:szCs w:val="28"/>
        </w:rPr>
        <w:t xml:space="preserve"> позиции </w:t>
      </w:r>
      <w:r w:rsidR="00436DEA" w:rsidRPr="00F10EAE">
        <w:rPr>
          <w:sz w:val="28"/>
          <w:szCs w:val="28"/>
        </w:rPr>
        <w:t>о соотношении социального исследования и инженерии является Элвин Гоулднер</w:t>
      </w:r>
      <w:r w:rsidR="00403F37" w:rsidRPr="00F10EAE">
        <w:rPr>
          <w:sz w:val="28"/>
          <w:szCs w:val="28"/>
        </w:rPr>
        <w:t xml:space="preserve">. В отличии от других участников дискуссии </w:t>
      </w:r>
      <w:r w:rsidR="00436DEA" w:rsidRPr="00F10EAE">
        <w:rPr>
          <w:sz w:val="28"/>
          <w:szCs w:val="28"/>
        </w:rPr>
        <w:t>он</w:t>
      </w:r>
      <w:r w:rsidR="00403F37" w:rsidRPr="00F10EAE">
        <w:rPr>
          <w:sz w:val="28"/>
          <w:szCs w:val="28"/>
        </w:rPr>
        <w:t xml:space="preserve"> предложил ввести разделение на «клиническую» и «инженерную» </w:t>
      </w:r>
      <w:r w:rsidR="00403F37" w:rsidRPr="00F10EAE">
        <w:rPr>
          <w:i/>
          <w:sz w:val="28"/>
          <w:szCs w:val="28"/>
        </w:rPr>
        <w:t xml:space="preserve">модели </w:t>
      </w:r>
      <w:r w:rsidR="00436DEA" w:rsidRPr="00F10EAE">
        <w:rPr>
          <w:i/>
          <w:sz w:val="28"/>
          <w:szCs w:val="28"/>
        </w:rPr>
        <w:t>исследования</w:t>
      </w:r>
      <w:r w:rsidR="00436DEA" w:rsidRPr="00F10EAE">
        <w:rPr>
          <w:sz w:val="28"/>
          <w:szCs w:val="28"/>
        </w:rPr>
        <w:t xml:space="preserve">, которые </w:t>
      </w:r>
      <w:r w:rsidR="00FB6669" w:rsidRPr="00F10EAE">
        <w:rPr>
          <w:sz w:val="28"/>
          <w:szCs w:val="28"/>
        </w:rPr>
        <w:t>одновременно существуют</w:t>
      </w:r>
      <w:r w:rsidR="00436DEA" w:rsidRPr="00F10EAE">
        <w:rPr>
          <w:sz w:val="28"/>
          <w:szCs w:val="28"/>
        </w:rPr>
        <w:t xml:space="preserve"> в рамках</w:t>
      </w:r>
      <w:r w:rsidR="00CD55C9">
        <w:rPr>
          <w:sz w:val="28"/>
          <w:szCs w:val="28"/>
        </w:rPr>
        <w:t xml:space="preserve"> социальных наук </w:t>
      </w:r>
      <w:r w:rsidR="00CD55C9" w:rsidRPr="00CD55C9">
        <w:rPr>
          <w:sz w:val="28"/>
          <w:szCs w:val="28"/>
        </w:rPr>
        <w:t>[</w:t>
      </w:r>
      <w:r w:rsidR="00CD55C9" w:rsidRPr="00F10EAE">
        <w:rPr>
          <w:sz w:val="28"/>
          <w:szCs w:val="28"/>
          <w:lang w:val="en-US"/>
        </w:rPr>
        <w:t>Gouldner</w:t>
      </w:r>
      <w:r w:rsidR="00CD55C9" w:rsidRPr="00F10EAE">
        <w:rPr>
          <w:sz w:val="28"/>
          <w:szCs w:val="28"/>
        </w:rPr>
        <w:t xml:space="preserve">, </w:t>
      </w:r>
      <w:r w:rsidR="00CD55C9">
        <w:rPr>
          <w:sz w:val="28"/>
          <w:szCs w:val="28"/>
        </w:rPr>
        <w:t xml:space="preserve">1956, </w:t>
      </w:r>
      <w:r w:rsidR="00CD55C9">
        <w:rPr>
          <w:sz w:val="28"/>
          <w:szCs w:val="28"/>
          <w:lang w:val="en-US"/>
        </w:rPr>
        <w:t>P</w:t>
      </w:r>
      <w:r w:rsidR="00CD55C9" w:rsidRPr="00CD55C9">
        <w:rPr>
          <w:sz w:val="28"/>
          <w:szCs w:val="28"/>
        </w:rPr>
        <w:t xml:space="preserve">. </w:t>
      </w:r>
      <w:r w:rsidR="00403F37" w:rsidRPr="00F10EAE">
        <w:rPr>
          <w:sz w:val="28"/>
          <w:szCs w:val="28"/>
        </w:rPr>
        <w:t>173</w:t>
      </w:r>
      <w:r w:rsidR="00CD55C9" w:rsidRPr="00CD55C9">
        <w:rPr>
          <w:sz w:val="28"/>
          <w:szCs w:val="28"/>
        </w:rPr>
        <w:t>]</w:t>
      </w:r>
      <w:r w:rsidR="00403F37" w:rsidRPr="00F10EAE">
        <w:rPr>
          <w:sz w:val="28"/>
          <w:szCs w:val="28"/>
        </w:rPr>
        <w:t xml:space="preserve">. По его мнению </w:t>
      </w:r>
      <w:r w:rsidR="00436DEA" w:rsidRPr="00F10EAE">
        <w:rPr>
          <w:sz w:val="28"/>
          <w:szCs w:val="28"/>
        </w:rPr>
        <w:t>последователи</w:t>
      </w:r>
      <w:r w:rsidR="00403F37" w:rsidRPr="00F10EAE">
        <w:rPr>
          <w:sz w:val="28"/>
          <w:szCs w:val="28"/>
        </w:rPr>
        <w:t xml:space="preserve"> </w:t>
      </w:r>
      <w:r w:rsidR="00436DEA" w:rsidRPr="00F10EAE">
        <w:rPr>
          <w:sz w:val="28"/>
          <w:szCs w:val="28"/>
        </w:rPr>
        <w:t xml:space="preserve">этих моделей </w:t>
      </w:r>
      <w:r w:rsidR="00403F37" w:rsidRPr="00F10EAE">
        <w:rPr>
          <w:sz w:val="28"/>
          <w:szCs w:val="28"/>
        </w:rPr>
        <w:t>имеют собственные интерпретации принципа свободы от оценочных суждений</w:t>
      </w:r>
      <w:r w:rsidR="00CD55C9">
        <w:rPr>
          <w:sz w:val="28"/>
          <w:szCs w:val="28"/>
        </w:rPr>
        <w:t xml:space="preserve"> [Вебер, 1990</w:t>
      </w:r>
      <w:r w:rsidR="00CD55C9" w:rsidRPr="00CD55C9">
        <w:rPr>
          <w:sz w:val="28"/>
          <w:szCs w:val="28"/>
        </w:rPr>
        <w:t xml:space="preserve">, </w:t>
      </w:r>
      <w:r w:rsidR="00CD55C9">
        <w:rPr>
          <w:sz w:val="28"/>
          <w:szCs w:val="28"/>
        </w:rPr>
        <w:t>С.</w:t>
      </w:r>
      <w:r w:rsidR="00CD55C9" w:rsidRPr="00CD55C9">
        <w:rPr>
          <w:sz w:val="28"/>
          <w:szCs w:val="28"/>
        </w:rPr>
        <w:t xml:space="preserve"> </w:t>
      </w:r>
      <w:r w:rsidR="00CD55C9">
        <w:rPr>
          <w:sz w:val="28"/>
          <w:szCs w:val="28"/>
        </w:rPr>
        <w:t>347</w:t>
      </w:r>
      <w:r w:rsidR="00CD55C9" w:rsidRPr="00CD55C9">
        <w:rPr>
          <w:sz w:val="28"/>
          <w:szCs w:val="28"/>
        </w:rPr>
        <w:t>]</w:t>
      </w:r>
      <w:r w:rsidR="00403F37" w:rsidRPr="00F10EAE">
        <w:rPr>
          <w:sz w:val="28"/>
          <w:szCs w:val="28"/>
        </w:rPr>
        <w:t xml:space="preserve">. «Клиники» </w:t>
      </w:r>
      <w:r w:rsidR="00610B3A">
        <w:rPr>
          <w:sz w:val="28"/>
          <w:szCs w:val="28"/>
        </w:rPr>
        <w:t xml:space="preserve">скорее приближаются к модели </w:t>
      </w:r>
      <w:r w:rsidR="00403F37" w:rsidRPr="00F10EAE">
        <w:rPr>
          <w:sz w:val="28"/>
          <w:szCs w:val="28"/>
        </w:rPr>
        <w:t xml:space="preserve">Хаузера, стремясь к независимому (от внешних ценностей) анализу проблемной ситуации, в то время как «инженеры» напротив воспринимают проблемную ситуацию нерефлексивно, в том виде, в котором она описывается носителем, т.е. находятся под зависимостью от его оценочных суждений </w:t>
      </w:r>
      <w:r w:rsidR="00CD55C9" w:rsidRPr="00CD55C9">
        <w:rPr>
          <w:sz w:val="28"/>
          <w:szCs w:val="28"/>
        </w:rPr>
        <w:t>[</w:t>
      </w:r>
      <w:r w:rsidR="00CD55C9" w:rsidRPr="00F10EAE">
        <w:rPr>
          <w:sz w:val="28"/>
          <w:szCs w:val="28"/>
          <w:lang w:val="en-US"/>
        </w:rPr>
        <w:t>Gouldner</w:t>
      </w:r>
      <w:r w:rsidR="00CD55C9" w:rsidRPr="00F10EAE">
        <w:rPr>
          <w:sz w:val="28"/>
          <w:szCs w:val="28"/>
        </w:rPr>
        <w:t xml:space="preserve">, </w:t>
      </w:r>
      <w:r w:rsidR="00CD55C9">
        <w:rPr>
          <w:sz w:val="28"/>
          <w:szCs w:val="28"/>
        </w:rPr>
        <w:t>1956</w:t>
      </w:r>
      <w:r w:rsidR="00CD55C9" w:rsidRPr="00CD55C9">
        <w:rPr>
          <w:sz w:val="28"/>
          <w:szCs w:val="28"/>
        </w:rPr>
        <w:t xml:space="preserve">, </w:t>
      </w:r>
      <w:r w:rsidR="00CD55C9">
        <w:rPr>
          <w:sz w:val="28"/>
          <w:szCs w:val="28"/>
          <w:lang w:val="en-US"/>
        </w:rPr>
        <w:t>P</w:t>
      </w:r>
      <w:r w:rsidR="00CD55C9" w:rsidRPr="00CD55C9">
        <w:rPr>
          <w:sz w:val="28"/>
          <w:szCs w:val="28"/>
        </w:rPr>
        <w:t xml:space="preserve">. </w:t>
      </w:r>
      <w:r w:rsidR="00CD55C9">
        <w:rPr>
          <w:sz w:val="28"/>
          <w:szCs w:val="28"/>
        </w:rPr>
        <w:t>175]</w:t>
      </w:r>
      <w:r w:rsidR="00403F37" w:rsidRPr="00F10EAE">
        <w:rPr>
          <w:sz w:val="28"/>
          <w:szCs w:val="28"/>
        </w:rPr>
        <w:t xml:space="preserve">. </w:t>
      </w:r>
    </w:p>
    <w:p w14:paraId="67853E54" w14:textId="4620F566" w:rsidR="00403F37" w:rsidRPr="00F10EAE" w:rsidRDefault="00436DEA" w:rsidP="00CD55C9">
      <w:pPr>
        <w:spacing w:line="360" w:lineRule="auto"/>
        <w:ind w:firstLine="851"/>
        <w:jc w:val="both"/>
        <w:rPr>
          <w:sz w:val="28"/>
          <w:szCs w:val="28"/>
        </w:rPr>
      </w:pPr>
      <w:r w:rsidRPr="00F10EAE">
        <w:rPr>
          <w:sz w:val="28"/>
          <w:szCs w:val="28"/>
        </w:rPr>
        <w:t xml:space="preserve">В дальнейших рассуждениях данной работы мы будем опираться на </w:t>
      </w:r>
      <w:r w:rsidR="00FB03C7" w:rsidRPr="00F10EAE">
        <w:rPr>
          <w:sz w:val="28"/>
          <w:szCs w:val="28"/>
        </w:rPr>
        <w:t xml:space="preserve">«смягченную» </w:t>
      </w:r>
      <w:r w:rsidRPr="00F10EAE">
        <w:rPr>
          <w:sz w:val="28"/>
          <w:szCs w:val="28"/>
        </w:rPr>
        <w:t xml:space="preserve">точку зрения </w:t>
      </w:r>
      <w:r w:rsidR="00D768A0" w:rsidRPr="00F10EAE">
        <w:rPr>
          <w:sz w:val="28"/>
          <w:szCs w:val="28"/>
        </w:rPr>
        <w:t>Мертона</w:t>
      </w:r>
      <w:r w:rsidR="002E75A7" w:rsidRPr="00F10EAE">
        <w:rPr>
          <w:sz w:val="28"/>
          <w:szCs w:val="28"/>
        </w:rPr>
        <w:t>.</w:t>
      </w:r>
      <w:r w:rsidR="00D768A0" w:rsidRPr="00F10EAE">
        <w:rPr>
          <w:sz w:val="28"/>
          <w:szCs w:val="28"/>
        </w:rPr>
        <w:t xml:space="preserve"> </w:t>
      </w:r>
      <w:r w:rsidR="00FB03C7" w:rsidRPr="00F10EAE">
        <w:rPr>
          <w:sz w:val="28"/>
          <w:szCs w:val="28"/>
        </w:rPr>
        <w:t xml:space="preserve">По нашему мнению, </w:t>
      </w:r>
      <w:r w:rsidR="009E6861" w:rsidRPr="00F10EAE">
        <w:rPr>
          <w:sz w:val="28"/>
          <w:szCs w:val="28"/>
        </w:rPr>
        <w:t>решение проблемы клиента</w:t>
      </w:r>
      <w:r w:rsidR="00FB03C7" w:rsidRPr="00F10EAE">
        <w:rPr>
          <w:sz w:val="28"/>
          <w:szCs w:val="28"/>
        </w:rPr>
        <w:t xml:space="preserve"> прикладного социального исследования </w:t>
      </w:r>
      <w:r w:rsidR="009E6861" w:rsidRPr="00F10EAE">
        <w:rPr>
          <w:sz w:val="28"/>
          <w:szCs w:val="28"/>
        </w:rPr>
        <w:t>может</w:t>
      </w:r>
      <w:r w:rsidR="00FB03C7" w:rsidRPr="00F10EAE">
        <w:rPr>
          <w:sz w:val="28"/>
          <w:szCs w:val="28"/>
        </w:rPr>
        <w:t xml:space="preserve"> содержать рекомендации, однако любое их</w:t>
      </w:r>
      <w:r w:rsidR="00CD55C9">
        <w:rPr>
          <w:sz w:val="28"/>
          <w:szCs w:val="28"/>
        </w:rPr>
        <w:t xml:space="preserve"> применение</w:t>
      </w:r>
      <w:r w:rsidR="009E6861" w:rsidRPr="00F10EAE">
        <w:rPr>
          <w:sz w:val="28"/>
          <w:szCs w:val="28"/>
        </w:rPr>
        <w:t xml:space="preserve"> выходи</w:t>
      </w:r>
      <w:r w:rsidR="00FB03C7" w:rsidRPr="00F10EAE">
        <w:rPr>
          <w:sz w:val="28"/>
          <w:szCs w:val="28"/>
        </w:rPr>
        <w:t>т за пред</w:t>
      </w:r>
      <w:r w:rsidR="00610B3A">
        <w:rPr>
          <w:sz w:val="28"/>
          <w:szCs w:val="28"/>
        </w:rPr>
        <w:t xml:space="preserve">елы компетенций исследователя. </w:t>
      </w:r>
      <w:r w:rsidR="00FB0F18" w:rsidRPr="00F10EAE">
        <w:rPr>
          <w:sz w:val="28"/>
          <w:szCs w:val="28"/>
        </w:rPr>
        <w:t xml:space="preserve">Ядов </w:t>
      </w:r>
      <w:r w:rsidR="00010A08" w:rsidRPr="00F10EAE">
        <w:rPr>
          <w:sz w:val="28"/>
          <w:szCs w:val="28"/>
        </w:rPr>
        <w:t>отмечает,</w:t>
      </w:r>
      <w:r w:rsidR="00FB0F18" w:rsidRPr="00F10EAE">
        <w:rPr>
          <w:sz w:val="28"/>
          <w:szCs w:val="28"/>
        </w:rPr>
        <w:t xml:space="preserve"> что в некоторых случая</w:t>
      </w:r>
      <w:r w:rsidR="00CD55C9">
        <w:rPr>
          <w:sz w:val="28"/>
          <w:szCs w:val="28"/>
        </w:rPr>
        <w:t>х</w:t>
      </w:r>
      <w:r w:rsidR="00FB0F18" w:rsidRPr="00F10EAE">
        <w:rPr>
          <w:sz w:val="28"/>
          <w:szCs w:val="28"/>
        </w:rPr>
        <w:t xml:space="preserve"> подобные прикладные исследования принято называть социо-инженерными, </w:t>
      </w:r>
      <w:r w:rsidR="00CD55C9">
        <w:rPr>
          <w:sz w:val="28"/>
          <w:szCs w:val="28"/>
        </w:rPr>
        <w:t>однако мы будем</w:t>
      </w:r>
      <w:r w:rsidR="00FB0F18" w:rsidRPr="00F10EAE">
        <w:rPr>
          <w:sz w:val="28"/>
          <w:szCs w:val="28"/>
        </w:rPr>
        <w:t xml:space="preserve"> </w:t>
      </w:r>
      <w:r w:rsidR="00FB0F18" w:rsidRPr="00F10EAE">
        <w:rPr>
          <w:sz w:val="28"/>
          <w:szCs w:val="28"/>
        </w:rPr>
        <w:lastRenderedPageBreak/>
        <w:t>воздержи</w:t>
      </w:r>
      <w:r w:rsidR="00CD55C9">
        <w:rPr>
          <w:sz w:val="28"/>
          <w:szCs w:val="28"/>
        </w:rPr>
        <w:t>ва</w:t>
      </w:r>
      <w:r w:rsidR="00FB0F18" w:rsidRPr="00F10EAE">
        <w:rPr>
          <w:sz w:val="28"/>
          <w:szCs w:val="28"/>
        </w:rPr>
        <w:t>т</w:t>
      </w:r>
      <w:r w:rsidR="00CD55C9">
        <w:rPr>
          <w:sz w:val="28"/>
          <w:szCs w:val="28"/>
        </w:rPr>
        <w:t>ь</w:t>
      </w:r>
      <w:r w:rsidR="00FB0F18" w:rsidRPr="00F10EAE">
        <w:rPr>
          <w:sz w:val="28"/>
          <w:szCs w:val="28"/>
        </w:rPr>
        <w:t>ся от подобных суждений</w:t>
      </w:r>
      <w:r w:rsidR="00CD55C9">
        <w:rPr>
          <w:sz w:val="28"/>
          <w:szCs w:val="28"/>
        </w:rPr>
        <w:t xml:space="preserve"> </w:t>
      </w:r>
      <w:r w:rsidR="00CD55C9" w:rsidRPr="00CD55C9">
        <w:rPr>
          <w:sz w:val="28"/>
          <w:szCs w:val="28"/>
        </w:rPr>
        <w:t>[</w:t>
      </w:r>
      <w:r w:rsidR="006E1157" w:rsidRPr="00F10EAE">
        <w:rPr>
          <w:sz w:val="28"/>
          <w:szCs w:val="28"/>
        </w:rPr>
        <w:t>Ядов,</w:t>
      </w:r>
      <w:r w:rsidR="00CD55C9" w:rsidRPr="00CD55C9">
        <w:rPr>
          <w:sz w:val="28"/>
          <w:szCs w:val="28"/>
        </w:rPr>
        <w:t xml:space="preserve"> 2000,</w:t>
      </w:r>
      <w:r w:rsidR="00CD55C9">
        <w:rPr>
          <w:sz w:val="28"/>
          <w:szCs w:val="28"/>
        </w:rPr>
        <w:t xml:space="preserve"> С.</w:t>
      </w:r>
      <w:r w:rsidR="00210B66" w:rsidRPr="00210B66">
        <w:rPr>
          <w:sz w:val="28"/>
          <w:szCs w:val="28"/>
        </w:rPr>
        <w:t xml:space="preserve"> </w:t>
      </w:r>
      <w:r w:rsidR="00CD55C9">
        <w:rPr>
          <w:sz w:val="28"/>
          <w:szCs w:val="28"/>
        </w:rPr>
        <w:t>69]</w:t>
      </w:r>
      <w:r w:rsidR="00FB0F18" w:rsidRPr="00F10EAE">
        <w:rPr>
          <w:sz w:val="28"/>
          <w:szCs w:val="28"/>
        </w:rPr>
        <w:t>.</w:t>
      </w:r>
      <w:r w:rsidR="006E1157" w:rsidRPr="00F10EAE">
        <w:rPr>
          <w:sz w:val="28"/>
          <w:szCs w:val="28"/>
        </w:rPr>
        <w:t xml:space="preserve"> </w:t>
      </w:r>
      <w:r w:rsidR="00FB03C7" w:rsidRPr="00F10EAE">
        <w:rPr>
          <w:sz w:val="28"/>
          <w:szCs w:val="28"/>
        </w:rPr>
        <w:t>Такая</w:t>
      </w:r>
      <w:r w:rsidR="006E1157" w:rsidRPr="00F10EAE">
        <w:rPr>
          <w:sz w:val="28"/>
          <w:szCs w:val="28"/>
        </w:rPr>
        <w:t xml:space="preserve"> позиция позволит провести</w:t>
      </w:r>
      <w:r w:rsidR="002E75A7" w:rsidRPr="00F10EAE">
        <w:rPr>
          <w:sz w:val="28"/>
          <w:szCs w:val="28"/>
        </w:rPr>
        <w:t xml:space="preserve"> реальное (а не идеологическое) различение между исследованием и инженерией и</w:t>
      </w:r>
      <w:r w:rsidR="002E76DA" w:rsidRPr="00F10EAE">
        <w:rPr>
          <w:sz w:val="28"/>
          <w:szCs w:val="28"/>
        </w:rPr>
        <w:t xml:space="preserve"> не </w:t>
      </w:r>
      <w:r w:rsidR="006E1157" w:rsidRPr="00F10EAE">
        <w:rPr>
          <w:sz w:val="28"/>
          <w:szCs w:val="28"/>
        </w:rPr>
        <w:t>приведет</w:t>
      </w:r>
      <w:r w:rsidRPr="00F10EAE">
        <w:rPr>
          <w:sz w:val="28"/>
          <w:szCs w:val="28"/>
        </w:rPr>
        <w:t xml:space="preserve"> к чрезмерному сужению поля прикладных социальных исследований.</w:t>
      </w:r>
      <w:r w:rsidR="002E75A7" w:rsidRPr="00F10EAE">
        <w:rPr>
          <w:sz w:val="28"/>
          <w:szCs w:val="28"/>
        </w:rPr>
        <w:t xml:space="preserve"> </w:t>
      </w:r>
    </w:p>
    <w:p w14:paraId="7DB514B2" w14:textId="77777777" w:rsidR="009E6861" w:rsidRPr="00F10EAE" w:rsidRDefault="009E6861" w:rsidP="00FD4871">
      <w:pPr>
        <w:pStyle w:val="Default"/>
        <w:spacing w:line="360" w:lineRule="auto"/>
        <w:ind w:left="851" w:hanging="851"/>
        <w:jc w:val="both"/>
        <w:rPr>
          <w:rFonts w:ascii="Times New Roman" w:hAnsi="Times New Roman" w:cs="Times New Roman"/>
          <w:sz w:val="28"/>
          <w:szCs w:val="28"/>
        </w:rPr>
      </w:pPr>
    </w:p>
    <w:p w14:paraId="26E7FE5B" w14:textId="77777777" w:rsidR="00D66549" w:rsidRPr="00AE1C03" w:rsidRDefault="00D66549" w:rsidP="002122D9">
      <w:pPr>
        <w:pStyle w:val="3"/>
        <w:ind w:left="851"/>
        <w:jc w:val="both"/>
      </w:pPr>
      <w:bookmarkStart w:id="4" w:name="_Toc389771415"/>
      <w:r w:rsidRPr="00AE1C03">
        <w:t xml:space="preserve">1.1.2. </w:t>
      </w:r>
      <w:r w:rsidR="000D7CEE" w:rsidRPr="00AE1C03">
        <w:t>Нормативная модель</w:t>
      </w:r>
      <w:r w:rsidR="00445AA8" w:rsidRPr="00AE1C03">
        <w:t xml:space="preserve"> </w:t>
      </w:r>
      <w:r w:rsidRPr="00AE1C03">
        <w:t>прикладных социальных исследований</w:t>
      </w:r>
      <w:bookmarkEnd w:id="4"/>
    </w:p>
    <w:p w14:paraId="51C5D2BB" w14:textId="77777777" w:rsidR="002122D9" w:rsidRDefault="002122D9" w:rsidP="0002104B">
      <w:pPr>
        <w:pStyle w:val="Default"/>
        <w:spacing w:line="360" w:lineRule="auto"/>
        <w:ind w:firstLine="851"/>
        <w:jc w:val="both"/>
        <w:rPr>
          <w:rFonts w:ascii="Times New Roman" w:hAnsi="Times New Roman" w:cs="Times New Roman"/>
          <w:sz w:val="28"/>
          <w:szCs w:val="28"/>
        </w:rPr>
      </w:pPr>
    </w:p>
    <w:p w14:paraId="2D15AF1E" w14:textId="79732012" w:rsidR="00A85CF8" w:rsidRPr="00F10EAE" w:rsidRDefault="00FB6669" w:rsidP="0002104B">
      <w:pPr>
        <w:pStyle w:val="Default"/>
        <w:spacing w:line="360" w:lineRule="auto"/>
        <w:ind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После того, как мы сформировали необходимое представление о ключевых характеристиках </w:t>
      </w:r>
      <w:r w:rsidR="00D4144C" w:rsidRPr="00F10EAE">
        <w:rPr>
          <w:rFonts w:ascii="Times New Roman" w:hAnsi="Times New Roman" w:cs="Times New Roman"/>
          <w:sz w:val="28"/>
          <w:szCs w:val="28"/>
        </w:rPr>
        <w:t xml:space="preserve">прикладного </w:t>
      </w:r>
      <w:r w:rsidRPr="00F10EAE">
        <w:rPr>
          <w:rFonts w:ascii="Times New Roman" w:hAnsi="Times New Roman" w:cs="Times New Roman"/>
          <w:sz w:val="28"/>
          <w:szCs w:val="28"/>
        </w:rPr>
        <w:t xml:space="preserve">социального исследования нам </w:t>
      </w:r>
      <w:r w:rsidR="005A7FB3" w:rsidRPr="00F10EAE">
        <w:rPr>
          <w:rFonts w:ascii="Times New Roman" w:hAnsi="Times New Roman" w:cs="Times New Roman"/>
          <w:sz w:val="28"/>
          <w:szCs w:val="28"/>
        </w:rPr>
        <w:t>необходимо</w:t>
      </w:r>
      <w:r w:rsidRPr="00F10EAE">
        <w:rPr>
          <w:rFonts w:ascii="Times New Roman" w:hAnsi="Times New Roman" w:cs="Times New Roman"/>
          <w:sz w:val="28"/>
          <w:szCs w:val="28"/>
        </w:rPr>
        <w:t xml:space="preserve"> </w:t>
      </w:r>
      <w:r w:rsidR="005A7FB3" w:rsidRPr="00F10EAE">
        <w:rPr>
          <w:rFonts w:ascii="Times New Roman" w:hAnsi="Times New Roman" w:cs="Times New Roman"/>
          <w:sz w:val="28"/>
          <w:szCs w:val="28"/>
        </w:rPr>
        <w:t>переключить свое</w:t>
      </w:r>
      <w:r w:rsidRPr="00F10EAE">
        <w:rPr>
          <w:rFonts w:ascii="Times New Roman" w:hAnsi="Times New Roman" w:cs="Times New Roman"/>
          <w:sz w:val="28"/>
          <w:szCs w:val="28"/>
        </w:rPr>
        <w:t xml:space="preserve"> внимание на</w:t>
      </w:r>
      <w:r w:rsidR="00F53D5D" w:rsidRPr="00F10EAE">
        <w:rPr>
          <w:rFonts w:ascii="Times New Roman" w:hAnsi="Times New Roman" w:cs="Times New Roman"/>
          <w:sz w:val="28"/>
          <w:szCs w:val="28"/>
        </w:rPr>
        <w:t xml:space="preserve"> не</w:t>
      </w:r>
      <w:r w:rsidRPr="00F10EAE">
        <w:rPr>
          <w:rFonts w:ascii="Times New Roman" w:hAnsi="Times New Roman" w:cs="Times New Roman"/>
          <w:sz w:val="28"/>
          <w:szCs w:val="28"/>
        </w:rPr>
        <w:t xml:space="preserve"> </w:t>
      </w:r>
      <w:r w:rsidR="005A7FB3" w:rsidRPr="00F10EAE">
        <w:rPr>
          <w:rFonts w:ascii="Times New Roman" w:hAnsi="Times New Roman" w:cs="Times New Roman"/>
          <w:sz w:val="28"/>
          <w:szCs w:val="28"/>
        </w:rPr>
        <w:t xml:space="preserve">менее абстрактные вопросы, связанные с его </w:t>
      </w:r>
      <w:r w:rsidR="000D7CEE" w:rsidRPr="00F10EAE">
        <w:rPr>
          <w:rFonts w:ascii="Times New Roman" w:hAnsi="Times New Roman" w:cs="Times New Roman"/>
          <w:sz w:val="28"/>
          <w:szCs w:val="28"/>
        </w:rPr>
        <w:t>нормативной моделью</w:t>
      </w:r>
      <w:r w:rsidR="005A7FB3" w:rsidRPr="00F10EAE">
        <w:rPr>
          <w:rFonts w:ascii="Times New Roman" w:hAnsi="Times New Roman" w:cs="Times New Roman"/>
          <w:sz w:val="28"/>
          <w:szCs w:val="28"/>
        </w:rPr>
        <w:t xml:space="preserve">. Благодаря этому </w:t>
      </w:r>
      <w:r w:rsidR="00A82580" w:rsidRPr="00F10EAE">
        <w:rPr>
          <w:rFonts w:ascii="Times New Roman" w:hAnsi="Times New Roman" w:cs="Times New Roman"/>
          <w:sz w:val="28"/>
          <w:szCs w:val="28"/>
        </w:rPr>
        <w:t xml:space="preserve">мы сможем </w:t>
      </w:r>
      <w:r w:rsidR="00A82580" w:rsidRPr="00F10EAE">
        <w:rPr>
          <w:rFonts w:ascii="Times New Roman" w:hAnsi="Times New Roman" w:cs="Times New Roman"/>
          <w:i/>
          <w:sz w:val="28"/>
          <w:szCs w:val="28"/>
        </w:rPr>
        <w:t xml:space="preserve">ограничить </w:t>
      </w:r>
      <w:r w:rsidR="00F53D5D" w:rsidRPr="00F10EAE">
        <w:rPr>
          <w:rFonts w:ascii="Times New Roman" w:hAnsi="Times New Roman" w:cs="Times New Roman"/>
          <w:i/>
          <w:sz w:val="28"/>
          <w:szCs w:val="28"/>
        </w:rPr>
        <w:t xml:space="preserve">возможную </w:t>
      </w:r>
      <w:r w:rsidR="00A82580" w:rsidRPr="00F10EAE">
        <w:rPr>
          <w:rFonts w:ascii="Times New Roman" w:hAnsi="Times New Roman" w:cs="Times New Roman"/>
          <w:i/>
          <w:sz w:val="28"/>
          <w:szCs w:val="28"/>
        </w:rPr>
        <w:t>локализаци</w:t>
      </w:r>
      <w:r w:rsidR="00F53D5D" w:rsidRPr="00F10EAE">
        <w:rPr>
          <w:rFonts w:ascii="Times New Roman" w:hAnsi="Times New Roman" w:cs="Times New Roman"/>
          <w:i/>
          <w:sz w:val="28"/>
          <w:szCs w:val="28"/>
        </w:rPr>
        <w:t>ю</w:t>
      </w:r>
      <w:r w:rsidR="00A82580" w:rsidRPr="00F10EAE">
        <w:rPr>
          <w:rFonts w:ascii="Times New Roman" w:hAnsi="Times New Roman" w:cs="Times New Roman"/>
          <w:i/>
          <w:sz w:val="28"/>
          <w:szCs w:val="28"/>
        </w:rPr>
        <w:t xml:space="preserve"> практик краудсорсинга</w:t>
      </w:r>
      <w:r w:rsidR="00F53D5D" w:rsidRPr="00F10EAE">
        <w:rPr>
          <w:rFonts w:ascii="Times New Roman" w:hAnsi="Times New Roman" w:cs="Times New Roman"/>
          <w:i/>
          <w:sz w:val="28"/>
          <w:szCs w:val="28"/>
        </w:rPr>
        <w:t xml:space="preserve"> в</w:t>
      </w:r>
      <w:r w:rsidR="00610B3A">
        <w:rPr>
          <w:rFonts w:ascii="Times New Roman" w:hAnsi="Times New Roman" w:cs="Times New Roman"/>
          <w:i/>
          <w:sz w:val="28"/>
          <w:szCs w:val="28"/>
        </w:rPr>
        <w:t xml:space="preserve"> процедуре</w:t>
      </w:r>
      <w:r w:rsidR="00F53D5D" w:rsidRPr="00F10EAE">
        <w:rPr>
          <w:rFonts w:ascii="Times New Roman" w:hAnsi="Times New Roman" w:cs="Times New Roman"/>
          <w:i/>
          <w:sz w:val="28"/>
          <w:szCs w:val="28"/>
        </w:rPr>
        <w:t xml:space="preserve"> прикладных социальных исследованиях</w:t>
      </w:r>
      <w:r w:rsidR="00A82580" w:rsidRPr="00F10EAE">
        <w:rPr>
          <w:rFonts w:ascii="Times New Roman" w:hAnsi="Times New Roman" w:cs="Times New Roman"/>
          <w:i/>
          <w:sz w:val="28"/>
          <w:szCs w:val="28"/>
        </w:rPr>
        <w:t xml:space="preserve"> и </w:t>
      </w:r>
      <w:r w:rsidR="00B816A7" w:rsidRPr="00F10EAE">
        <w:rPr>
          <w:rFonts w:ascii="Times New Roman" w:hAnsi="Times New Roman" w:cs="Times New Roman"/>
          <w:i/>
          <w:sz w:val="28"/>
          <w:szCs w:val="28"/>
        </w:rPr>
        <w:t>уточнить</w:t>
      </w:r>
      <w:r w:rsidR="00D4144C" w:rsidRPr="00F10EAE">
        <w:rPr>
          <w:rFonts w:ascii="Times New Roman" w:hAnsi="Times New Roman" w:cs="Times New Roman"/>
          <w:i/>
          <w:sz w:val="28"/>
          <w:szCs w:val="28"/>
        </w:rPr>
        <w:t xml:space="preserve"> его определение в контексте данной работы.</w:t>
      </w:r>
      <w:r w:rsidR="00D4144C" w:rsidRPr="00F10EAE">
        <w:rPr>
          <w:rFonts w:ascii="Times New Roman" w:hAnsi="Times New Roman" w:cs="Times New Roman"/>
          <w:sz w:val="28"/>
          <w:szCs w:val="28"/>
        </w:rPr>
        <w:t xml:space="preserve"> Проблема заключается в том, что </w:t>
      </w:r>
      <w:r w:rsidR="000D7CEE" w:rsidRPr="00F10EAE">
        <w:rPr>
          <w:rFonts w:ascii="Times New Roman" w:hAnsi="Times New Roman" w:cs="Times New Roman"/>
          <w:sz w:val="28"/>
          <w:szCs w:val="28"/>
        </w:rPr>
        <w:t>мы не можем с уверенностью говорить о существовании некой</w:t>
      </w:r>
      <w:r w:rsidR="00D4144C" w:rsidRPr="00F10EAE">
        <w:rPr>
          <w:rFonts w:ascii="Times New Roman" w:hAnsi="Times New Roman" w:cs="Times New Roman"/>
          <w:sz w:val="28"/>
          <w:szCs w:val="28"/>
        </w:rPr>
        <w:t xml:space="preserve"> едино</w:t>
      </w:r>
      <w:r w:rsidR="000D7CEE" w:rsidRPr="00F10EAE">
        <w:rPr>
          <w:rFonts w:ascii="Times New Roman" w:hAnsi="Times New Roman" w:cs="Times New Roman"/>
          <w:sz w:val="28"/>
          <w:szCs w:val="28"/>
        </w:rPr>
        <w:t>й нормативной модели реализации прикладного социального исследования</w:t>
      </w:r>
      <w:r w:rsidR="00D4144C" w:rsidRPr="00F10EAE">
        <w:rPr>
          <w:rFonts w:ascii="Times New Roman" w:hAnsi="Times New Roman" w:cs="Times New Roman"/>
          <w:sz w:val="28"/>
          <w:szCs w:val="28"/>
        </w:rPr>
        <w:t>. Этому препятствует междисциплинарность прикладных социальных исследований</w:t>
      </w:r>
      <w:r w:rsidR="00B96882" w:rsidRPr="00F10EAE">
        <w:rPr>
          <w:rFonts w:ascii="Times New Roman" w:hAnsi="Times New Roman" w:cs="Times New Roman"/>
          <w:sz w:val="28"/>
          <w:szCs w:val="28"/>
        </w:rPr>
        <w:t>, а также разнообразие направлений их использования</w:t>
      </w:r>
      <w:r w:rsidR="00D4144C" w:rsidRPr="00F10EAE">
        <w:rPr>
          <w:rFonts w:ascii="Times New Roman" w:hAnsi="Times New Roman" w:cs="Times New Roman"/>
          <w:sz w:val="28"/>
          <w:szCs w:val="28"/>
        </w:rPr>
        <w:t xml:space="preserve">. Для преодоления данного затруднения </w:t>
      </w:r>
      <w:r w:rsidR="00B96882" w:rsidRPr="00F10EAE">
        <w:rPr>
          <w:rFonts w:ascii="Times New Roman" w:hAnsi="Times New Roman" w:cs="Times New Roman"/>
          <w:sz w:val="28"/>
          <w:szCs w:val="28"/>
        </w:rPr>
        <w:t xml:space="preserve">мы предлагаем ориентироваться на </w:t>
      </w:r>
      <w:r w:rsidR="000D7CEE" w:rsidRPr="00F10EAE">
        <w:rPr>
          <w:rFonts w:ascii="Times New Roman" w:hAnsi="Times New Roman" w:cs="Times New Roman"/>
          <w:sz w:val="28"/>
          <w:szCs w:val="28"/>
        </w:rPr>
        <w:t>нормативную модель</w:t>
      </w:r>
      <w:r w:rsidR="00B96882" w:rsidRPr="00F10EAE">
        <w:rPr>
          <w:rFonts w:ascii="Times New Roman" w:hAnsi="Times New Roman" w:cs="Times New Roman"/>
          <w:sz w:val="28"/>
          <w:szCs w:val="28"/>
        </w:rPr>
        <w:t xml:space="preserve"> социологического исследования, которое </w:t>
      </w:r>
      <w:r w:rsidR="00A85CF8" w:rsidRPr="00F10EAE">
        <w:rPr>
          <w:rFonts w:ascii="Times New Roman" w:hAnsi="Times New Roman" w:cs="Times New Roman"/>
          <w:sz w:val="28"/>
          <w:szCs w:val="28"/>
        </w:rPr>
        <w:t>обладает достаточно формализованной</w:t>
      </w:r>
      <w:r w:rsidR="00B96882" w:rsidRPr="00F10EAE">
        <w:rPr>
          <w:rFonts w:ascii="Times New Roman" w:hAnsi="Times New Roman" w:cs="Times New Roman"/>
          <w:sz w:val="28"/>
          <w:szCs w:val="28"/>
        </w:rPr>
        <w:t xml:space="preserve"> </w:t>
      </w:r>
      <w:r w:rsidR="00A85CF8" w:rsidRPr="00F10EAE">
        <w:rPr>
          <w:rFonts w:ascii="Times New Roman" w:hAnsi="Times New Roman" w:cs="Times New Roman"/>
          <w:sz w:val="28"/>
          <w:szCs w:val="28"/>
        </w:rPr>
        <w:t>внутренней структурой</w:t>
      </w:r>
      <w:r w:rsidR="00B96882" w:rsidRPr="00F10EAE">
        <w:rPr>
          <w:rFonts w:ascii="Times New Roman" w:hAnsi="Times New Roman" w:cs="Times New Roman"/>
          <w:sz w:val="28"/>
          <w:szCs w:val="28"/>
        </w:rPr>
        <w:t xml:space="preserve">. </w:t>
      </w:r>
      <w:r w:rsidR="00B07D75" w:rsidRPr="00F10EAE">
        <w:rPr>
          <w:rFonts w:ascii="Times New Roman" w:hAnsi="Times New Roman" w:cs="Times New Roman"/>
          <w:sz w:val="28"/>
          <w:szCs w:val="28"/>
        </w:rPr>
        <w:t>Возможность такой редукции обусловлена тем, что</w:t>
      </w:r>
      <w:r w:rsidR="00727E61" w:rsidRPr="00F10EAE">
        <w:rPr>
          <w:rFonts w:ascii="Times New Roman" w:hAnsi="Times New Roman" w:cs="Times New Roman"/>
          <w:sz w:val="28"/>
          <w:szCs w:val="28"/>
        </w:rPr>
        <w:t xml:space="preserve"> </w:t>
      </w:r>
      <w:r w:rsidR="00727E61" w:rsidRPr="00F10EAE">
        <w:rPr>
          <w:rFonts w:ascii="Times New Roman" w:hAnsi="Times New Roman" w:cs="Times New Roman"/>
          <w:i/>
          <w:sz w:val="28"/>
          <w:szCs w:val="28"/>
        </w:rPr>
        <w:t xml:space="preserve">«если охватить все </w:t>
      </w:r>
      <w:r w:rsidR="000D7CEE" w:rsidRPr="00F10EAE">
        <w:rPr>
          <w:rFonts w:ascii="Times New Roman" w:hAnsi="Times New Roman" w:cs="Times New Roman"/>
          <w:i/>
          <w:sz w:val="28"/>
          <w:szCs w:val="28"/>
        </w:rPr>
        <w:t>методические, технические и про</w:t>
      </w:r>
      <w:r w:rsidR="00727E61" w:rsidRPr="00F10EAE">
        <w:rPr>
          <w:rFonts w:ascii="Times New Roman" w:hAnsi="Times New Roman" w:cs="Times New Roman"/>
          <w:i/>
          <w:sz w:val="28"/>
          <w:szCs w:val="28"/>
        </w:rPr>
        <w:t xml:space="preserve">цедурные особенности работы социолога, доля таких приемов исследования, </w:t>
      </w:r>
      <w:r w:rsidR="000D7CEE" w:rsidRPr="00F10EAE">
        <w:rPr>
          <w:rFonts w:ascii="Times New Roman" w:hAnsi="Times New Roman" w:cs="Times New Roman"/>
          <w:i/>
          <w:sz w:val="28"/>
          <w:szCs w:val="28"/>
        </w:rPr>
        <w:t>которые бы не встречались в дру</w:t>
      </w:r>
      <w:r w:rsidR="00727E61" w:rsidRPr="00F10EAE">
        <w:rPr>
          <w:rFonts w:ascii="Times New Roman" w:hAnsi="Times New Roman" w:cs="Times New Roman"/>
          <w:i/>
          <w:sz w:val="28"/>
          <w:szCs w:val="28"/>
        </w:rPr>
        <w:t>гих общественных и даже естественных науках, будет не столь уж велика. … многие приемы заимствов</w:t>
      </w:r>
      <w:r w:rsidR="000D7CEE" w:rsidRPr="00F10EAE">
        <w:rPr>
          <w:rFonts w:ascii="Times New Roman" w:hAnsi="Times New Roman" w:cs="Times New Roman"/>
          <w:i/>
          <w:sz w:val="28"/>
          <w:szCs w:val="28"/>
        </w:rPr>
        <w:t>аны из других социальных дисцип</w:t>
      </w:r>
      <w:r w:rsidR="00727E61" w:rsidRPr="00F10EAE">
        <w:rPr>
          <w:rFonts w:ascii="Times New Roman" w:hAnsi="Times New Roman" w:cs="Times New Roman"/>
          <w:i/>
          <w:sz w:val="28"/>
          <w:szCs w:val="28"/>
        </w:rPr>
        <w:t>лин...»</w:t>
      </w:r>
      <w:r w:rsidR="00727E61" w:rsidRPr="00F10EAE">
        <w:rPr>
          <w:rFonts w:ascii="Times New Roman" w:hAnsi="Times New Roman" w:cs="Times New Roman"/>
          <w:sz w:val="28"/>
          <w:szCs w:val="28"/>
        </w:rPr>
        <w:t xml:space="preserve"> [Ядов,</w:t>
      </w:r>
      <w:r w:rsidR="00CD55C9">
        <w:rPr>
          <w:rFonts w:ascii="Times New Roman" w:hAnsi="Times New Roman" w:cs="Times New Roman"/>
          <w:sz w:val="28"/>
          <w:szCs w:val="28"/>
        </w:rPr>
        <w:t xml:space="preserve"> 2000,</w:t>
      </w:r>
      <w:r w:rsidR="00727E61" w:rsidRPr="00F10EAE">
        <w:rPr>
          <w:rFonts w:ascii="Times New Roman" w:hAnsi="Times New Roman" w:cs="Times New Roman"/>
          <w:sz w:val="28"/>
          <w:szCs w:val="28"/>
        </w:rPr>
        <w:t xml:space="preserve"> С.</w:t>
      </w:r>
      <w:r w:rsidR="00210B66" w:rsidRPr="00D309E9">
        <w:rPr>
          <w:rFonts w:ascii="Times New Roman" w:hAnsi="Times New Roman" w:cs="Times New Roman"/>
          <w:sz w:val="28"/>
          <w:szCs w:val="28"/>
        </w:rPr>
        <w:t xml:space="preserve"> </w:t>
      </w:r>
      <w:r w:rsidR="00727E61" w:rsidRPr="00F10EAE">
        <w:rPr>
          <w:rFonts w:ascii="Times New Roman" w:hAnsi="Times New Roman" w:cs="Times New Roman"/>
          <w:sz w:val="28"/>
          <w:szCs w:val="28"/>
        </w:rPr>
        <w:t>64].</w:t>
      </w:r>
      <w:r w:rsidR="00B07D75" w:rsidRPr="00F10EAE">
        <w:rPr>
          <w:rFonts w:ascii="Times New Roman" w:hAnsi="Times New Roman" w:cs="Times New Roman"/>
          <w:sz w:val="28"/>
          <w:szCs w:val="28"/>
        </w:rPr>
        <w:t xml:space="preserve"> </w:t>
      </w:r>
      <w:r w:rsidR="00A85CF8" w:rsidRPr="00F10EAE">
        <w:rPr>
          <w:rFonts w:ascii="Times New Roman" w:hAnsi="Times New Roman" w:cs="Times New Roman"/>
          <w:sz w:val="28"/>
          <w:szCs w:val="28"/>
        </w:rPr>
        <w:t xml:space="preserve">Кроме того, </w:t>
      </w:r>
      <w:r w:rsidR="00B816A7" w:rsidRPr="00F10EAE">
        <w:rPr>
          <w:rFonts w:ascii="Times New Roman" w:hAnsi="Times New Roman" w:cs="Times New Roman"/>
          <w:sz w:val="28"/>
          <w:szCs w:val="28"/>
        </w:rPr>
        <w:t>предлагаемую редукцию</w:t>
      </w:r>
      <w:r w:rsidR="00A85CF8" w:rsidRPr="00F10EAE">
        <w:rPr>
          <w:rFonts w:ascii="Times New Roman" w:hAnsi="Times New Roman" w:cs="Times New Roman"/>
          <w:sz w:val="28"/>
          <w:szCs w:val="28"/>
        </w:rPr>
        <w:t xml:space="preserve"> можно считать адекватной в контексте дисциплинарной ориентации данной работы.</w:t>
      </w:r>
    </w:p>
    <w:p w14:paraId="33EBE55F" w14:textId="7B8FB453" w:rsidR="00C6289D" w:rsidRPr="00F10EAE" w:rsidRDefault="00AD44E5" w:rsidP="0002104B">
      <w:pPr>
        <w:pStyle w:val="Default"/>
        <w:spacing w:line="360" w:lineRule="auto"/>
        <w:ind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Согласно традиции, принятой в отечественной учебно-методической литературе </w:t>
      </w:r>
      <w:r w:rsidR="000D7CEE" w:rsidRPr="00F10EAE">
        <w:rPr>
          <w:rFonts w:ascii="Times New Roman" w:hAnsi="Times New Roman" w:cs="Times New Roman"/>
          <w:sz w:val="28"/>
          <w:szCs w:val="28"/>
        </w:rPr>
        <w:t xml:space="preserve">нормативная модель социологического исследованная задается его </w:t>
      </w:r>
      <w:r w:rsidR="00781976" w:rsidRPr="00F10EAE">
        <w:rPr>
          <w:rFonts w:ascii="Times New Roman" w:hAnsi="Times New Roman" w:cs="Times New Roman"/>
          <w:sz w:val="28"/>
          <w:szCs w:val="28"/>
        </w:rPr>
        <w:lastRenderedPageBreak/>
        <w:t>процедурой</w:t>
      </w:r>
      <w:r w:rsidR="000D7CEE" w:rsidRPr="00F10EAE">
        <w:rPr>
          <w:rFonts w:ascii="Times New Roman" w:hAnsi="Times New Roman" w:cs="Times New Roman"/>
          <w:sz w:val="28"/>
          <w:szCs w:val="28"/>
        </w:rPr>
        <w:t>, которую</w:t>
      </w:r>
      <w:r w:rsidR="00781976" w:rsidRPr="00F10EAE">
        <w:rPr>
          <w:rFonts w:ascii="Times New Roman" w:hAnsi="Times New Roman" w:cs="Times New Roman"/>
          <w:sz w:val="28"/>
          <w:szCs w:val="28"/>
        </w:rPr>
        <w:t xml:space="preserve"> </w:t>
      </w:r>
      <w:r w:rsidRPr="00F10EAE">
        <w:rPr>
          <w:rFonts w:ascii="Times New Roman" w:hAnsi="Times New Roman" w:cs="Times New Roman"/>
          <w:sz w:val="28"/>
          <w:szCs w:val="28"/>
        </w:rPr>
        <w:t>нужно</w:t>
      </w:r>
      <w:r w:rsidR="00781976" w:rsidRPr="00F10EAE">
        <w:rPr>
          <w:rFonts w:ascii="Times New Roman" w:hAnsi="Times New Roman" w:cs="Times New Roman"/>
          <w:sz w:val="28"/>
          <w:szCs w:val="28"/>
        </w:rPr>
        <w:t xml:space="preserve"> </w:t>
      </w:r>
      <w:r w:rsidR="000D7CEE" w:rsidRPr="00F10EAE">
        <w:rPr>
          <w:rFonts w:ascii="Times New Roman" w:hAnsi="Times New Roman" w:cs="Times New Roman"/>
          <w:sz w:val="28"/>
          <w:szCs w:val="28"/>
        </w:rPr>
        <w:t>понимать,</w:t>
      </w:r>
      <w:r w:rsidR="00781976" w:rsidRPr="00F10EAE">
        <w:rPr>
          <w:rFonts w:ascii="Times New Roman" w:hAnsi="Times New Roman" w:cs="Times New Roman"/>
          <w:sz w:val="28"/>
          <w:szCs w:val="28"/>
        </w:rPr>
        <w:t xml:space="preserve"> </w:t>
      </w:r>
      <w:r w:rsidR="000D7CEE" w:rsidRPr="00F10EAE">
        <w:rPr>
          <w:rFonts w:ascii="Times New Roman" w:hAnsi="Times New Roman" w:cs="Times New Roman"/>
          <w:sz w:val="28"/>
          <w:szCs w:val="28"/>
        </w:rPr>
        <w:t xml:space="preserve">как </w:t>
      </w:r>
      <w:r w:rsidR="00781976" w:rsidRPr="00F10EAE">
        <w:rPr>
          <w:rFonts w:ascii="Times New Roman" w:hAnsi="Times New Roman" w:cs="Times New Roman"/>
          <w:sz w:val="28"/>
          <w:szCs w:val="28"/>
        </w:rPr>
        <w:t>«</w:t>
      </w:r>
      <w:r w:rsidR="00781976" w:rsidRPr="00F10EAE">
        <w:rPr>
          <w:rFonts w:ascii="Times New Roman" w:hAnsi="Times New Roman" w:cs="Times New Roman"/>
          <w:i/>
          <w:sz w:val="28"/>
          <w:szCs w:val="28"/>
        </w:rPr>
        <w:t>последовательность всех операций, общую систему действий и способов организации исследования»</w:t>
      </w:r>
      <w:r w:rsidR="00B816A7" w:rsidRPr="00F10EAE">
        <w:rPr>
          <w:rFonts w:ascii="Times New Roman" w:hAnsi="Times New Roman" w:cs="Times New Roman"/>
          <w:i/>
          <w:sz w:val="28"/>
          <w:szCs w:val="28"/>
        </w:rPr>
        <w:t xml:space="preserve"> </w:t>
      </w:r>
      <w:r w:rsidR="00781976" w:rsidRPr="00F10EAE">
        <w:rPr>
          <w:rFonts w:ascii="Times New Roman" w:hAnsi="Times New Roman" w:cs="Times New Roman"/>
          <w:sz w:val="28"/>
          <w:szCs w:val="28"/>
        </w:rPr>
        <w:t xml:space="preserve">[Ядов, </w:t>
      </w:r>
      <w:r w:rsidR="00210B66">
        <w:rPr>
          <w:rFonts w:ascii="Times New Roman" w:hAnsi="Times New Roman" w:cs="Times New Roman"/>
          <w:sz w:val="28"/>
          <w:szCs w:val="28"/>
        </w:rPr>
        <w:t xml:space="preserve">2000, </w:t>
      </w:r>
      <w:r w:rsidR="00781976" w:rsidRPr="00F10EAE">
        <w:rPr>
          <w:rFonts w:ascii="Times New Roman" w:hAnsi="Times New Roman" w:cs="Times New Roman"/>
          <w:sz w:val="28"/>
          <w:szCs w:val="28"/>
        </w:rPr>
        <w:t>С.</w:t>
      </w:r>
      <w:r w:rsidR="00210B66" w:rsidRPr="00210B66">
        <w:rPr>
          <w:rFonts w:ascii="Times New Roman" w:hAnsi="Times New Roman" w:cs="Times New Roman"/>
          <w:sz w:val="28"/>
          <w:szCs w:val="28"/>
        </w:rPr>
        <w:t xml:space="preserve"> </w:t>
      </w:r>
      <w:r w:rsidR="00781976" w:rsidRPr="00F10EAE">
        <w:rPr>
          <w:rFonts w:ascii="Times New Roman" w:hAnsi="Times New Roman" w:cs="Times New Roman"/>
          <w:sz w:val="28"/>
          <w:szCs w:val="28"/>
        </w:rPr>
        <w:t>63].</w:t>
      </w:r>
      <w:r w:rsidR="00F6293C" w:rsidRPr="00F10EAE">
        <w:rPr>
          <w:rFonts w:ascii="Times New Roman" w:hAnsi="Times New Roman" w:cs="Times New Roman"/>
          <w:sz w:val="28"/>
          <w:szCs w:val="28"/>
        </w:rPr>
        <w:t xml:space="preserve"> </w:t>
      </w:r>
      <w:r w:rsidR="00616B4E" w:rsidRPr="00F10EAE">
        <w:rPr>
          <w:rFonts w:ascii="Times New Roman" w:hAnsi="Times New Roman" w:cs="Times New Roman"/>
          <w:sz w:val="28"/>
          <w:szCs w:val="28"/>
        </w:rPr>
        <w:t>Эту</w:t>
      </w:r>
      <w:r w:rsidR="009D76C8" w:rsidRPr="00F10EAE">
        <w:rPr>
          <w:rFonts w:ascii="Times New Roman" w:hAnsi="Times New Roman" w:cs="Times New Roman"/>
          <w:sz w:val="28"/>
          <w:szCs w:val="28"/>
        </w:rPr>
        <w:t xml:space="preserve"> последовательность </w:t>
      </w:r>
      <w:r w:rsidR="00616B4E" w:rsidRPr="00F10EAE">
        <w:rPr>
          <w:rFonts w:ascii="Times New Roman" w:hAnsi="Times New Roman" w:cs="Times New Roman"/>
          <w:sz w:val="28"/>
          <w:szCs w:val="28"/>
        </w:rPr>
        <w:t xml:space="preserve">можно </w:t>
      </w:r>
      <w:r w:rsidR="009D76C8" w:rsidRPr="00F10EAE">
        <w:rPr>
          <w:rFonts w:ascii="Times New Roman" w:hAnsi="Times New Roman" w:cs="Times New Roman"/>
          <w:sz w:val="28"/>
          <w:szCs w:val="28"/>
        </w:rPr>
        <w:t xml:space="preserve">условно </w:t>
      </w:r>
      <w:r w:rsidR="00616B4E" w:rsidRPr="00F10EAE">
        <w:rPr>
          <w:rFonts w:ascii="Times New Roman" w:hAnsi="Times New Roman" w:cs="Times New Roman"/>
          <w:sz w:val="28"/>
          <w:szCs w:val="28"/>
        </w:rPr>
        <w:t xml:space="preserve">разделить </w:t>
      </w:r>
      <w:r w:rsidR="009D76C8" w:rsidRPr="00F10EAE">
        <w:rPr>
          <w:rFonts w:ascii="Times New Roman" w:hAnsi="Times New Roman" w:cs="Times New Roman"/>
          <w:sz w:val="28"/>
          <w:szCs w:val="28"/>
        </w:rPr>
        <w:t>на три этапа</w:t>
      </w:r>
      <w:r w:rsidR="00616B4E" w:rsidRPr="00F10EAE">
        <w:rPr>
          <w:rFonts w:ascii="Times New Roman" w:hAnsi="Times New Roman" w:cs="Times New Roman"/>
          <w:sz w:val="28"/>
          <w:szCs w:val="28"/>
        </w:rPr>
        <w:t>, каждый из которых включае</w:t>
      </w:r>
      <w:r w:rsidR="000D7CEE" w:rsidRPr="00F10EAE">
        <w:rPr>
          <w:rFonts w:ascii="Times New Roman" w:hAnsi="Times New Roman" w:cs="Times New Roman"/>
          <w:sz w:val="28"/>
          <w:szCs w:val="28"/>
        </w:rPr>
        <w:t>т в себя определенные операции</w:t>
      </w:r>
    </w:p>
    <w:p w14:paraId="7BCB2E52" w14:textId="77777777" w:rsidR="00920719" w:rsidRPr="00F10EAE" w:rsidRDefault="00920719" w:rsidP="0002104B">
      <w:pPr>
        <w:pStyle w:val="Default"/>
        <w:spacing w:line="360" w:lineRule="auto"/>
        <w:ind w:firstLine="851"/>
        <w:jc w:val="both"/>
        <w:rPr>
          <w:rFonts w:ascii="Times New Roman" w:hAnsi="Times New Roman" w:cs="Times New Roman"/>
          <w:sz w:val="28"/>
          <w:szCs w:val="28"/>
        </w:rPr>
      </w:pPr>
      <w:r w:rsidRPr="00F10EAE">
        <w:rPr>
          <w:rFonts w:ascii="Times New Roman" w:hAnsi="Times New Roman" w:cs="Times New Roman"/>
          <w:b/>
          <w:sz w:val="28"/>
          <w:szCs w:val="28"/>
        </w:rPr>
        <w:t>Подготовительный этап социологического исследования</w:t>
      </w:r>
      <w:r w:rsidRPr="00F10EAE">
        <w:rPr>
          <w:rFonts w:ascii="Times New Roman" w:hAnsi="Times New Roman" w:cs="Times New Roman"/>
          <w:sz w:val="28"/>
          <w:szCs w:val="28"/>
        </w:rPr>
        <w:t xml:space="preserve"> связан с определением ключевых элементов исследования, операционализацией понятий, выбором методов исследования, а также с достаточно конкретными задачами – календарным и финансовым планированием.</w:t>
      </w:r>
    </w:p>
    <w:p w14:paraId="3CBD0490" w14:textId="0F3A8497" w:rsidR="00920719" w:rsidRPr="00F10EAE" w:rsidRDefault="00616B4E" w:rsidP="0002104B">
      <w:pPr>
        <w:pStyle w:val="Default"/>
        <w:spacing w:line="360" w:lineRule="auto"/>
        <w:ind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К </w:t>
      </w:r>
      <w:r w:rsidR="00920719" w:rsidRPr="00F10EAE">
        <w:rPr>
          <w:rFonts w:ascii="Times New Roman" w:hAnsi="Times New Roman" w:cs="Times New Roman"/>
          <w:sz w:val="28"/>
          <w:szCs w:val="28"/>
        </w:rPr>
        <w:t>ключевым элементам любого исследования относятся проблемная ситуация и проблема, цель и задачи, объект и предмет, гипотезы исследования. Формулировка этих элементов связана с интеллектуальной работой исследователя или группы исследователей, которая регламентируется рядом правил и принципов. Например, считается, что для правильного определения объекта и предмета исследования необходимо проведение системного анализа [Рабочая книга социолога, С.</w:t>
      </w:r>
      <w:r w:rsidR="00210B66" w:rsidRPr="00210B66">
        <w:rPr>
          <w:rFonts w:ascii="Times New Roman" w:hAnsi="Times New Roman" w:cs="Times New Roman"/>
          <w:sz w:val="28"/>
          <w:szCs w:val="28"/>
        </w:rPr>
        <w:t xml:space="preserve"> </w:t>
      </w:r>
      <w:r w:rsidR="00C41DAE">
        <w:rPr>
          <w:rFonts w:ascii="Times New Roman" w:hAnsi="Times New Roman" w:cs="Times New Roman"/>
          <w:sz w:val="28"/>
          <w:szCs w:val="28"/>
        </w:rPr>
        <w:t>8</w:t>
      </w:r>
      <w:r w:rsidR="00920719" w:rsidRPr="00F10EAE">
        <w:rPr>
          <w:rFonts w:ascii="Times New Roman" w:hAnsi="Times New Roman" w:cs="Times New Roman"/>
          <w:sz w:val="28"/>
          <w:szCs w:val="28"/>
        </w:rPr>
        <w:t xml:space="preserve">4]. </w:t>
      </w:r>
    </w:p>
    <w:p w14:paraId="3A64DD0F" w14:textId="5E8139E7" w:rsidR="00920719" w:rsidRPr="00F10EAE" w:rsidRDefault="00920719" w:rsidP="0002104B">
      <w:pPr>
        <w:pStyle w:val="Default"/>
        <w:spacing w:line="360" w:lineRule="auto"/>
        <w:ind w:firstLine="851"/>
        <w:jc w:val="both"/>
        <w:rPr>
          <w:rFonts w:ascii="Times New Roman" w:hAnsi="Times New Roman" w:cs="Times New Roman"/>
          <w:sz w:val="28"/>
          <w:szCs w:val="28"/>
        </w:rPr>
      </w:pPr>
      <w:r w:rsidRPr="00F10EAE">
        <w:rPr>
          <w:rFonts w:ascii="Times New Roman" w:hAnsi="Times New Roman" w:cs="Times New Roman"/>
          <w:sz w:val="28"/>
          <w:szCs w:val="28"/>
        </w:rPr>
        <w:t>Операционализаци</w:t>
      </w:r>
      <w:r w:rsidR="00F53D5D" w:rsidRPr="00F10EAE">
        <w:rPr>
          <w:rFonts w:ascii="Times New Roman" w:hAnsi="Times New Roman" w:cs="Times New Roman"/>
          <w:sz w:val="28"/>
          <w:szCs w:val="28"/>
        </w:rPr>
        <w:t>я</w:t>
      </w:r>
      <w:r w:rsidRPr="00F10EAE">
        <w:rPr>
          <w:rFonts w:ascii="Times New Roman" w:hAnsi="Times New Roman" w:cs="Times New Roman"/>
          <w:sz w:val="28"/>
          <w:szCs w:val="28"/>
        </w:rPr>
        <w:t xml:space="preserve"> понятий исследования представляет собой процедуру перевода абстрактных понятийных конструкций, которые не могут быть изучены непосредственным образом в конкретные измеримые индикаторы. Обычно это достаточно сложная и вдумчивая работа, которая проводится в несколько этапов и требует от исследователя теоретических знаний о предмете исследования, а также умения аналитически разделить его на взаимосвязанные элементы. </w:t>
      </w:r>
    </w:p>
    <w:p w14:paraId="4A814CA2" w14:textId="664EA6FB" w:rsidR="00920719" w:rsidRPr="00F10EAE" w:rsidRDefault="00920719" w:rsidP="0002104B">
      <w:pPr>
        <w:pStyle w:val="Default"/>
        <w:spacing w:line="360" w:lineRule="auto"/>
        <w:ind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Выбор технологий реализации исследования или составление методического плана связан определением инструментария исследования, а именно – </w:t>
      </w:r>
      <w:r w:rsidR="00AD44E5" w:rsidRPr="00F10EAE">
        <w:rPr>
          <w:rFonts w:ascii="Times New Roman" w:hAnsi="Times New Roman" w:cs="Times New Roman"/>
          <w:sz w:val="28"/>
          <w:szCs w:val="28"/>
        </w:rPr>
        <w:t xml:space="preserve">методов отбора единиц наблюдения, </w:t>
      </w:r>
      <w:r w:rsidRPr="00F10EAE">
        <w:rPr>
          <w:rFonts w:ascii="Times New Roman" w:hAnsi="Times New Roman" w:cs="Times New Roman"/>
          <w:sz w:val="28"/>
          <w:szCs w:val="28"/>
        </w:rPr>
        <w:t xml:space="preserve">методов </w:t>
      </w:r>
      <w:r w:rsidR="00AD095B" w:rsidRPr="00F10EAE">
        <w:rPr>
          <w:rFonts w:ascii="Times New Roman" w:hAnsi="Times New Roman" w:cs="Times New Roman"/>
          <w:sz w:val="28"/>
          <w:szCs w:val="28"/>
        </w:rPr>
        <w:t>сбора</w:t>
      </w:r>
      <w:r w:rsidRPr="00F10EAE">
        <w:rPr>
          <w:rFonts w:ascii="Times New Roman" w:hAnsi="Times New Roman" w:cs="Times New Roman"/>
          <w:sz w:val="28"/>
          <w:szCs w:val="28"/>
        </w:rPr>
        <w:t>, обраб</w:t>
      </w:r>
      <w:r w:rsidR="00210B66">
        <w:rPr>
          <w:rFonts w:ascii="Times New Roman" w:hAnsi="Times New Roman" w:cs="Times New Roman"/>
          <w:sz w:val="28"/>
          <w:szCs w:val="28"/>
        </w:rPr>
        <w:t xml:space="preserve">отки и анализа информации </w:t>
      </w:r>
      <w:r w:rsidR="00210B66" w:rsidRPr="00210B66">
        <w:rPr>
          <w:rFonts w:ascii="Times New Roman" w:hAnsi="Times New Roman" w:cs="Times New Roman"/>
          <w:sz w:val="28"/>
          <w:szCs w:val="28"/>
        </w:rPr>
        <w:t>[</w:t>
      </w:r>
      <w:r w:rsidR="00C41DAE">
        <w:rPr>
          <w:rFonts w:ascii="Times New Roman" w:hAnsi="Times New Roman" w:cs="Times New Roman"/>
          <w:sz w:val="28"/>
          <w:szCs w:val="28"/>
        </w:rPr>
        <w:t>Рабочая книга социолога,</w:t>
      </w:r>
      <w:r w:rsidR="00210B66">
        <w:rPr>
          <w:rFonts w:ascii="Times New Roman" w:hAnsi="Times New Roman" w:cs="Times New Roman"/>
          <w:sz w:val="28"/>
          <w:szCs w:val="28"/>
        </w:rPr>
        <w:t xml:space="preserve"> С.</w:t>
      </w:r>
      <w:r w:rsidR="00210B66" w:rsidRPr="00210B66">
        <w:rPr>
          <w:rFonts w:ascii="Times New Roman" w:hAnsi="Times New Roman" w:cs="Times New Roman"/>
          <w:sz w:val="28"/>
          <w:szCs w:val="28"/>
        </w:rPr>
        <w:t xml:space="preserve"> </w:t>
      </w:r>
      <w:r w:rsidR="00210B66">
        <w:rPr>
          <w:rFonts w:ascii="Times New Roman" w:hAnsi="Times New Roman" w:cs="Times New Roman"/>
          <w:sz w:val="28"/>
          <w:szCs w:val="28"/>
        </w:rPr>
        <w:t>98]</w:t>
      </w:r>
      <w:r w:rsidRPr="00F10EAE">
        <w:rPr>
          <w:rFonts w:ascii="Times New Roman" w:hAnsi="Times New Roman" w:cs="Times New Roman"/>
          <w:sz w:val="28"/>
          <w:szCs w:val="28"/>
        </w:rPr>
        <w:t>. Календарное и финансовое планирование представляет собой процедуру распределения ресурсов, необходимых для проведения исследования. Оно основывается на подготовленном методическом плане и на возможностях, которые имеет группа исследователей</w:t>
      </w:r>
      <w:r w:rsidR="00AD44E5" w:rsidRPr="00F10EAE">
        <w:rPr>
          <w:rFonts w:ascii="Times New Roman" w:hAnsi="Times New Roman" w:cs="Times New Roman"/>
          <w:sz w:val="28"/>
          <w:szCs w:val="28"/>
        </w:rPr>
        <w:t xml:space="preserve"> в целом</w:t>
      </w:r>
      <w:r w:rsidRPr="00F10EAE">
        <w:rPr>
          <w:rFonts w:ascii="Times New Roman" w:hAnsi="Times New Roman" w:cs="Times New Roman"/>
          <w:sz w:val="28"/>
          <w:szCs w:val="28"/>
        </w:rPr>
        <w:t>.</w:t>
      </w:r>
    </w:p>
    <w:p w14:paraId="5D65C7EE" w14:textId="3DD45AF0" w:rsidR="00920719" w:rsidRPr="00F10EAE" w:rsidRDefault="00920719" w:rsidP="0002104B">
      <w:pPr>
        <w:pStyle w:val="Default"/>
        <w:spacing w:line="360" w:lineRule="auto"/>
        <w:ind w:firstLine="851"/>
        <w:jc w:val="both"/>
        <w:rPr>
          <w:rFonts w:ascii="Times New Roman" w:hAnsi="Times New Roman" w:cs="Times New Roman"/>
          <w:sz w:val="28"/>
          <w:szCs w:val="28"/>
        </w:rPr>
      </w:pPr>
      <w:r w:rsidRPr="00F10EAE">
        <w:rPr>
          <w:rFonts w:ascii="Times New Roman" w:hAnsi="Times New Roman" w:cs="Times New Roman"/>
          <w:b/>
          <w:sz w:val="28"/>
          <w:szCs w:val="28"/>
        </w:rPr>
        <w:lastRenderedPageBreak/>
        <w:t xml:space="preserve">Полевой этап социологического исследования </w:t>
      </w:r>
      <w:r w:rsidRPr="00F10EAE">
        <w:rPr>
          <w:rFonts w:ascii="Times New Roman" w:hAnsi="Times New Roman" w:cs="Times New Roman"/>
          <w:sz w:val="28"/>
          <w:szCs w:val="28"/>
        </w:rPr>
        <w:t>по сути представляет собой совокупность процедур по сбору необходимой информации. На нем происходит реализация выбранных метод</w:t>
      </w:r>
      <w:r w:rsidR="000D7CEE" w:rsidRPr="00F10EAE">
        <w:rPr>
          <w:rFonts w:ascii="Times New Roman" w:hAnsi="Times New Roman" w:cs="Times New Roman"/>
          <w:sz w:val="28"/>
          <w:szCs w:val="28"/>
        </w:rPr>
        <w:t xml:space="preserve">ов сбора данных, которая может быть связана с </w:t>
      </w:r>
      <w:r w:rsidRPr="00F10EAE">
        <w:rPr>
          <w:rFonts w:ascii="Times New Roman" w:hAnsi="Times New Roman" w:cs="Times New Roman"/>
          <w:sz w:val="28"/>
          <w:szCs w:val="28"/>
        </w:rPr>
        <w:t>привле</w:t>
      </w:r>
      <w:r w:rsidR="009D76C8" w:rsidRPr="00F10EAE">
        <w:rPr>
          <w:rFonts w:ascii="Times New Roman" w:hAnsi="Times New Roman" w:cs="Times New Roman"/>
          <w:sz w:val="28"/>
          <w:szCs w:val="28"/>
        </w:rPr>
        <w:t>чением внешних исполнителей, которые выполняют роль интервьюеров, операторов, модераторов и т.п. Подготовка этих людей к участию в полевом этапе варьируется в зависимости от сложности методики сбора данных, а также их опыта,</w:t>
      </w:r>
      <w:r w:rsidR="00F334F0" w:rsidRPr="00F10EAE">
        <w:rPr>
          <w:rFonts w:ascii="Times New Roman" w:hAnsi="Times New Roman" w:cs="Times New Roman"/>
          <w:sz w:val="28"/>
          <w:szCs w:val="28"/>
        </w:rPr>
        <w:t xml:space="preserve"> однако считается обязательной</w:t>
      </w:r>
      <w:r w:rsidR="00210B66">
        <w:rPr>
          <w:rFonts w:ascii="Times New Roman" w:hAnsi="Times New Roman" w:cs="Times New Roman"/>
          <w:sz w:val="28"/>
          <w:szCs w:val="28"/>
        </w:rPr>
        <w:t xml:space="preserve"> </w:t>
      </w:r>
      <w:r w:rsidR="00210B66" w:rsidRPr="00210B66">
        <w:rPr>
          <w:rFonts w:ascii="Times New Roman" w:hAnsi="Times New Roman" w:cs="Times New Roman"/>
          <w:sz w:val="28"/>
          <w:szCs w:val="28"/>
        </w:rPr>
        <w:t>[</w:t>
      </w:r>
      <w:r w:rsidR="00C41DAE">
        <w:rPr>
          <w:rFonts w:ascii="Times New Roman" w:hAnsi="Times New Roman" w:cs="Times New Roman"/>
          <w:sz w:val="28"/>
          <w:szCs w:val="28"/>
        </w:rPr>
        <w:t>Рабочая книга социолога,</w:t>
      </w:r>
      <w:r w:rsidR="008E338B" w:rsidRPr="00F10EAE">
        <w:rPr>
          <w:rFonts w:ascii="Times New Roman" w:hAnsi="Times New Roman" w:cs="Times New Roman"/>
          <w:sz w:val="28"/>
          <w:szCs w:val="28"/>
        </w:rPr>
        <w:t xml:space="preserve"> С.</w:t>
      </w:r>
      <w:r w:rsidR="00210B66" w:rsidRPr="00210B66">
        <w:rPr>
          <w:rFonts w:ascii="Times New Roman" w:hAnsi="Times New Roman" w:cs="Times New Roman"/>
          <w:sz w:val="28"/>
          <w:szCs w:val="28"/>
        </w:rPr>
        <w:t xml:space="preserve"> </w:t>
      </w:r>
      <w:r w:rsidR="00210B66">
        <w:rPr>
          <w:rFonts w:ascii="Times New Roman" w:hAnsi="Times New Roman" w:cs="Times New Roman"/>
          <w:sz w:val="28"/>
          <w:szCs w:val="28"/>
        </w:rPr>
        <w:t>101]</w:t>
      </w:r>
      <w:r w:rsidR="00F334F0" w:rsidRPr="00F10EAE">
        <w:rPr>
          <w:rFonts w:ascii="Times New Roman" w:hAnsi="Times New Roman" w:cs="Times New Roman"/>
          <w:sz w:val="28"/>
          <w:szCs w:val="28"/>
        </w:rPr>
        <w:t xml:space="preserve">. Помимо проведения обучения или инструктажа к процедурам полевого этапа также относится контроль за процессом сбора данных. </w:t>
      </w:r>
    </w:p>
    <w:p w14:paraId="24B3D093" w14:textId="77777777" w:rsidR="00C6289D" w:rsidRPr="00F10EAE" w:rsidRDefault="003C5897" w:rsidP="0002104B">
      <w:pPr>
        <w:pStyle w:val="Default"/>
        <w:spacing w:line="360" w:lineRule="auto"/>
        <w:ind w:firstLine="851"/>
        <w:jc w:val="both"/>
        <w:rPr>
          <w:rFonts w:ascii="Times New Roman" w:hAnsi="Times New Roman" w:cs="Times New Roman"/>
          <w:sz w:val="28"/>
          <w:szCs w:val="28"/>
        </w:rPr>
      </w:pPr>
      <w:r w:rsidRPr="00F10EAE">
        <w:rPr>
          <w:rFonts w:ascii="Times New Roman" w:hAnsi="Times New Roman" w:cs="Times New Roman"/>
          <w:b/>
          <w:sz w:val="28"/>
          <w:szCs w:val="28"/>
        </w:rPr>
        <w:t xml:space="preserve">Результирующий этап социологического исследования </w:t>
      </w:r>
      <w:r w:rsidRPr="00F10EAE">
        <w:rPr>
          <w:rFonts w:ascii="Times New Roman" w:hAnsi="Times New Roman" w:cs="Times New Roman"/>
          <w:sz w:val="28"/>
          <w:szCs w:val="28"/>
        </w:rPr>
        <w:t xml:space="preserve">состоит из различных процедур подготовки и обработки собранной информации, а также ее последующего анализа. Выполнять эти функции может </w:t>
      </w:r>
      <w:r w:rsidR="0087500F" w:rsidRPr="00F10EAE">
        <w:rPr>
          <w:rFonts w:ascii="Times New Roman" w:hAnsi="Times New Roman" w:cs="Times New Roman"/>
          <w:sz w:val="28"/>
          <w:szCs w:val="28"/>
        </w:rPr>
        <w:t xml:space="preserve">сам исследователь или </w:t>
      </w:r>
      <w:r w:rsidRPr="00F10EAE">
        <w:rPr>
          <w:rFonts w:ascii="Times New Roman" w:hAnsi="Times New Roman" w:cs="Times New Roman"/>
          <w:sz w:val="28"/>
          <w:szCs w:val="28"/>
        </w:rPr>
        <w:t>же</w:t>
      </w:r>
      <w:r w:rsidR="0087500F" w:rsidRPr="00F10EAE">
        <w:rPr>
          <w:rFonts w:ascii="Times New Roman" w:hAnsi="Times New Roman" w:cs="Times New Roman"/>
          <w:sz w:val="28"/>
          <w:szCs w:val="28"/>
        </w:rPr>
        <w:t>, он</w:t>
      </w:r>
      <w:r w:rsidR="00233867" w:rsidRPr="00F10EAE">
        <w:rPr>
          <w:rFonts w:ascii="Times New Roman" w:hAnsi="Times New Roman" w:cs="Times New Roman"/>
          <w:sz w:val="28"/>
          <w:szCs w:val="28"/>
        </w:rPr>
        <w:t xml:space="preserve"> в праве</w:t>
      </w:r>
      <w:r w:rsidRPr="00F10EAE">
        <w:rPr>
          <w:rFonts w:ascii="Times New Roman" w:hAnsi="Times New Roman" w:cs="Times New Roman"/>
          <w:sz w:val="28"/>
          <w:szCs w:val="28"/>
        </w:rPr>
        <w:t xml:space="preserve"> делегировать их выполнение внешним исполнителям, которые обладают соответствующими компетенциями.</w:t>
      </w:r>
      <w:r w:rsidR="00F334F0" w:rsidRPr="00F10EAE">
        <w:rPr>
          <w:rFonts w:ascii="Times New Roman" w:hAnsi="Times New Roman" w:cs="Times New Roman"/>
          <w:sz w:val="28"/>
          <w:szCs w:val="28"/>
        </w:rPr>
        <w:t xml:space="preserve"> Важной частью результирующего этапа также </w:t>
      </w:r>
      <w:r w:rsidR="008E338B" w:rsidRPr="00F10EAE">
        <w:rPr>
          <w:rFonts w:ascii="Times New Roman" w:hAnsi="Times New Roman" w:cs="Times New Roman"/>
          <w:sz w:val="28"/>
          <w:szCs w:val="28"/>
        </w:rPr>
        <w:t>я</w:t>
      </w:r>
      <w:r w:rsidR="00F334F0" w:rsidRPr="00F10EAE">
        <w:rPr>
          <w:rFonts w:ascii="Times New Roman" w:hAnsi="Times New Roman" w:cs="Times New Roman"/>
          <w:sz w:val="28"/>
          <w:szCs w:val="28"/>
        </w:rPr>
        <w:t>вляется подготовка необходимой отчетной до</w:t>
      </w:r>
      <w:r w:rsidR="008E338B" w:rsidRPr="00F10EAE">
        <w:rPr>
          <w:rFonts w:ascii="Times New Roman" w:hAnsi="Times New Roman" w:cs="Times New Roman"/>
          <w:sz w:val="28"/>
          <w:szCs w:val="28"/>
        </w:rPr>
        <w:t>кументации, а также оплата труда работы всех привлеченных подрядчиков.</w:t>
      </w:r>
    </w:p>
    <w:p w14:paraId="21556C73" w14:textId="46C01148" w:rsidR="0087500F" w:rsidRPr="00F10EAE" w:rsidRDefault="0087500F" w:rsidP="0002104B">
      <w:pPr>
        <w:pStyle w:val="Default"/>
        <w:spacing w:line="360" w:lineRule="auto"/>
        <w:ind w:firstLine="851"/>
        <w:jc w:val="both"/>
        <w:rPr>
          <w:rFonts w:ascii="Times New Roman" w:hAnsi="Times New Roman" w:cs="Times New Roman"/>
          <w:sz w:val="28"/>
          <w:szCs w:val="28"/>
        </w:rPr>
      </w:pPr>
      <w:r w:rsidRPr="00F10EAE">
        <w:rPr>
          <w:rFonts w:ascii="Times New Roman" w:hAnsi="Times New Roman" w:cs="Times New Roman"/>
          <w:sz w:val="28"/>
          <w:szCs w:val="28"/>
        </w:rPr>
        <w:t>Приведенное схематичное описание процедуры социологическо</w:t>
      </w:r>
      <w:r w:rsidR="0025107B">
        <w:rPr>
          <w:rFonts w:ascii="Times New Roman" w:hAnsi="Times New Roman" w:cs="Times New Roman"/>
          <w:sz w:val="28"/>
          <w:szCs w:val="28"/>
        </w:rPr>
        <w:t>го исследования</w:t>
      </w:r>
      <w:r w:rsidRPr="00F10EAE">
        <w:rPr>
          <w:rFonts w:ascii="Times New Roman" w:hAnsi="Times New Roman" w:cs="Times New Roman"/>
          <w:sz w:val="28"/>
          <w:szCs w:val="28"/>
        </w:rPr>
        <w:t xml:space="preserve"> можно углубить по различным основаниям, однако </w:t>
      </w:r>
      <w:r w:rsidR="00616B4E" w:rsidRPr="00F10EAE">
        <w:rPr>
          <w:rFonts w:ascii="Times New Roman" w:hAnsi="Times New Roman" w:cs="Times New Roman"/>
          <w:sz w:val="28"/>
          <w:szCs w:val="28"/>
        </w:rPr>
        <w:t>это будет избыточно</w:t>
      </w:r>
      <w:r w:rsidRPr="00F10EAE">
        <w:rPr>
          <w:rFonts w:ascii="Times New Roman" w:hAnsi="Times New Roman" w:cs="Times New Roman"/>
          <w:sz w:val="28"/>
          <w:szCs w:val="28"/>
        </w:rPr>
        <w:t xml:space="preserve"> для целей данной работы. Все упомянутые нами операции подробно описан</w:t>
      </w:r>
      <w:r w:rsidR="00610B3A">
        <w:rPr>
          <w:rFonts w:ascii="Times New Roman" w:hAnsi="Times New Roman" w:cs="Times New Roman"/>
          <w:sz w:val="28"/>
          <w:szCs w:val="28"/>
        </w:rPr>
        <w:t>ы в отечественной литературе методологии социологических</w:t>
      </w:r>
      <w:r w:rsidRPr="00F10EAE">
        <w:rPr>
          <w:rFonts w:ascii="Times New Roman" w:hAnsi="Times New Roman" w:cs="Times New Roman"/>
          <w:sz w:val="28"/>
          <w:szCs w:val="28"/>
        </w:rPr>
        <w:t xml:space="preserve"> исследова</w:t>
      </w:r>
      <w:r w:rsidR="00610B3A">
        <w:rPr>
          <w:rFonts w:ascii="Times New Roman" w:hAnsi="Times New Roman" w:cs="Times New Roman"/>
          <w:sz w:val="28"/>
          <w:szCs w:val="28"/>
        </w:rPr>
        <w:t>ний</w:t>
      </w:r>
      <w:r w:rsidR="00F6293C" w:rsidRPr="00F10EAE">
        <w:rPr>
          <w:rFonts w:ascii="Times New Roman" w:hAnsi="Times New Roman" w:cs="Times New Roman"/>
          <w:sz w:val="28"/>
          <w:szCs w:val="28"/>
        </w:rPr>
        <w:t xml:space="preserve"> [</w:t>
      </w:r>
      <w:r w:rsidR="00C41DAE">
        <w:rPr>
          <w:rFonts w:ascii="Times New Roman" w:hAnsi="Times New Roman" w:cs="Times New Roman"/>
          <w:sz w:val="28"/>
          <w:szCs w:val="28"/>
        </w:rPr>
        <w:t>Рабочая книга социолога</w:t>
      </w:r>
      <w:r w:rsidR="00210B66">
        <w:rPr>
          <w:rFonts w:ascii="Times New Roman" w:hAnsi="Times New Roman" w:cs="Times New Roman"/>
          <w:sz w:val="28"/>
          <w:szCs w:val="28"/>
        </w:rPr>
        <w:t>;</w:t>
      </w:r>
      <w:r w:rsidR="006A074A" w:rsidRPr="00F10EAE">
        <w:rPr>
          <w:rFonts w:ascii="Times New Roman" w:hAnsi="Times New Roman" w:cs="Times New Roman"/>
          <w:sz w:val="28"/>
          <w:szCs w:val="28"/>
        </w:rPr>
        <w:t xml:space="preserve"> Ядов,</w:t>
      </w:r>
      <w:r w:rsidR="00210B66">
        <w:rPr>
          <w:rFonts w:ascii="Times New Roman" w:hAnsi="Times New Roman" w:cs="Times New Roman"/>
          <w:sz w:val="28"/>
          <w:szCs w:val="28"/>
        </w:rPr>
        <w:t xml:space="preserve"> 2000;</w:t>
      </w:r>
      <w:r w:rsidR="006A074A" w:rsidRPr="00F10EAE">
        <w:rPr>
          <w:rFonts w:ascii="Times New Roman" w:hAnsi="Times New Roman" w:cs="Times New Roman"/>
          <w:sz w:val="28"/>
          <w:szCs w:val="28"/>
        </w:rPr>
        <w:t xml:space="preserve"> </w:t>
      </w:r>
      <w:r w:rsidR="00210B66">
        <w:rPr>
          <w:rFonts w:ascii="Times New Roman" w:hAnsi="Times New Roman" w:cs="Times New Roman"/>
          <w:sz w:val="28"/>
          <w:szCs w:val="28"/>
        </w:rPr>
        <w:t xml:space="preserve">Горшков и </w:t>
      </w:r>
      <w:r w:rsidR="006A074A" w:rsidRPr="00F10EAE">
        <w:rPr>
          <w:rFonts w:ascii="Times New Roman" w:hAnsi="Times New Roman" w:cs="Times New Roman"/>
          <w:sz w:val="28"/>
          <w:szCs w:val="28"/>
        </w:rPr>
        <w:t>Шереги,</w:t>
      </w:r>
      <w:r w:rsidR="00210B66">
        <w:rPr>
          <w:rFonts w:ascii="Times New Roman" w:hAnsi="Times New Roman" w:cs="Times New Roman"/>
          <w:sz w:val="28"/>
          <w:szCs w:val="28"/>
        </w:rPr>
        <w:t xml:space="preserve"> 2003;</w:t>
      </w:r>
      <w:r w:rsidR="006A074A" w:rsidRPr="00F10EAE">
        <w:rPr>
          <w:rFonts w:ascii="Times New Roman" w:hAnsi="Times New Roman" w:cs="Times New Roman"/>
          <w:sz w:val="28"/>
          <w:szCs w:val="28"/>
        </w:rPr>
        <w:t xml:space="preserve"> Батыгин,</w:t>
      </w:r>
      <w:r w:rsidR="00210B66">
        <w:rPr>
          <w:rFonts w:ascii="Times New Roman" w:hAnsi="Times New Roman" w:cs="Times New Roman"/>
          <w:sz w:val="28"/>
          <w:szCs w:val="28"/>
        </w:rPr>
        <w:t xml:space="preserve"> 1995;</w:t>
      </w:r>
      <w:r w:rsidR="006A074A" w:rsidRPr="00F10EAE">
        <w:rPr>
          <w:rFonts w:ascii="Times New Roman" w:hAnsi="Times New Roman" w:cs="Times New Roman"/>
          <w:sz w:val="28"/>
          <w:szCs w:val="28"/>
        </w:rPr>
        <w:t xml:space="preserve"> Девятко,</w:t>
      </w:r>
      <w:r w:rsidR="00210B66">
        <w:rPr>
          <w:rFonts w:ascii="Times New Roman" w:hAnsi="Times New Roman" w:cs="Times New Roman"/>
          <w:sz w:val="28"/>
          <w:szCs w:val="28"/>
        </w:rPr>
        <w:t xml:space="preserve"> 1998;</w:t>
      </w:r>
      <w:r w:rsidR="006A074A" w:rsidRPr="00F10EAE">
        <w:rPr>
          <w:rFonts w:ascii="Times New Roman" w:hAnsi="Times New Roman" w:cs="Times New Roman"/>
          <w:sz w:val="28"/>
          <w:szCs w:val="28"/>
        </w:rPr>
        <w:t xml:space="preserve"> Романов и</w:t>
      </w:r>
      <w:r w:rsidR="00210B66">
        <w:rPr>
          <w:rFonts w:ascii="Times New Roman" w:hAnsi="Times New Roman" w:cs="Times New Roman"/>
          <w:sz w:val="28"/>
          <w:szCs w:val="28"/>
        </w:rPr>
        <w:t xml:space="preserve"> Ярская-Смирнова, 2008 и</w:t>
      </w:r>
      <w:r w:rsidR="006A074A" w:rsidRPr="00F10EAE">
        <w:rPr>
          <w:rFonts w:ascii="Times New Roman" w:hAnsi="Times New Roman" w:cs="Times New Roman"/>
          <w:sz w:val="28"/>
          <w:szCs w:val="28"/>
        </w:rPr>
        <w:t xml:space="preserve"> др.</w:t>
      </w:r>
      <w:r w:rsidR="00F6293C" w:rsidRPr="00F10EAE">
        <w:rPr>
          <w:rFonts w:ascii="Times New Roman" w:hAnsi="Times New Roman" w:cs="Times New Roman"/>
          <w:sz w:val="28"/>
          <w:szCs w:val="28"/>
        </w:rPr>
        <w:t>]</w:t>
      </w:r>
      <w:r w:rsidRPr="00F10EAE">
        <w:rPr>
          <w:rFonts w:ascii="Times New Roman" w:hAnsi="Times New Roman" w:cs="Times New Roman"/>
          <w:sz w:val="28"/>
          <w:szCs w:val="28"/>
        </w:rPr>
        <w:t xml:space="preserve">, в то время как наши текущие задачи связаны с обобщением представленной информации. </w:t>
      </w:r>
    </w:p>
    <w:p w14:paraId="652E3178" w14:textId="24AE286A" w:rsidR="00F6293C" w:rsidRPr="00F10EAE" w:rsidRDefault="00F53D5D" w:rsidP="0002104B">
      <w:pPr>
        <w:pStyle w:val="Default"/>
        <w:spacing w:line="360" w:lineRule="auto"/>
        <w:ind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Горшков и Шереги предлагают различать два технологических уровня процедуры социологического исследования </w:t>
      </w:r>
      <w:r w:rsidR="009851A9" w:rsidRPr="00F10EAE">
        <w:rPr>
          <w:rFonts w:ascii="Times New Roman" w:hAnsi="Times New Roman" w:cs="Times New Roman"/>
          <w:sz w:val="28"/>
          <w:szCs w:val="28"/>
        </w:rPr>
        <w:t>[Горшков</w:t>
      </w:r>
      <w:r w:rsidR="00210B66">
        <w:rPr>
          <w:rFonts w:ascii="Times New Roman" w:hAnsi="Times New Roman" w:cs="Times New Roman"/>
          <w:sz w:val="28"/>
          <w:szCs w:val="28"/>
        </w:rPr>
        <w:t xml:space="preserve"> и Шереги</w:t>
      </w:r>
      <w:r w:rsidR="009851A9" w:rsidRPr="00F10EAE">
        <w:rPr>
          <w:rFonts w:ascii="Times New Roman" w:hAnsi="Times New Roman" w:cs="Times New Roman"/>
          <w:sz w:val="28"/>
          <w:szCs w:val="28"/>
        </w:rPr>
        <w:t>,</w:t>
      </w:r>
      <w:r w:rsidR="00210B66">
        <w:rPr>
          <w:rFonts w:ascii="Times New Roman" w:hAnsi="Times New Roman" w:cs="Times New Roman"/>
          <w:sz w:val="28"/>
          <w:szCs w:val="28"/>
        </w:rPr>
        <w:t xml:space="preserve"> 2003б</w:t>
      </w:r>
      <w:r w:rsidR="009851A9" w:rsidRPr="00F10EAE">
        <w:rPr>
          <w:rFonts w:ascii="Times New Roman" w:hAnsi="Times New Roman" w:cs="Times New Roman"/>
          <w:sz w:val="28"/>
          <w:szCs w:val="28"/>
        </w:rPr>
        <w:t xml:space="preserve"> </w:t>
      </w:r>
      <w:r w:rsidR="009851A9" w:rsidRPr="00F10EAE">
        <w:rPr>
          <w:rFonts w:ascii="Times New Roman" w:hAnsi="Times New Roman" w:cs="Times New Roman"/>
          <w:sz w:val="28"/>
          <w:szCs w:val="28"/>
          <w:lang w:val="en-US"/>
        </w:rPr>
        <w:t>C</w:t>
      </w:r>
      <w:r w:rsidR="009851A9" w:rsidRPr="00F10EAE">
        <w:rPr>
          <w:rFonts w:ascii="Times New Roman" w:hAnsi="Times New Roman" w:cs="Times New Roman"/>
          <w:sz w:val="28"/>
          <w:szCs w:val="28"/>
        </w:rPr>
        <w:t>.</w:t>
      </w:r>
      <w:r w:rsidR="00210B66">
        <w:rPr>
          <w:rFonts w:ascii="Times New Roman" w:hAnsi="Times New Roman" w:cs="Times New Roman"/>
          <w:sz w:val="28"/>
          <w:szCs w:val="28"/>
        </w:rPr>
        <w:t xml:space="preserve"> </w:t>
      </w:r>
      <w:r w:rsidR="009851A9" w:rsidRPr="00F10EAE">
        <w:rPr>
          <w:rFonts w:ascii="Times New Roman" w:hAnsi="Times New Roman" w:cs="Times New Roman"/>
          <w:sz w:val="28"/>
          <w:szCs w:val="28"/>
        </w:rPr>
        <w:t>28]</w:t>
      </w:r>
      <w:r w:rsidR="006A074A" w:rsidRPr="00F10EAE">
        <w:rPr>
          <w:rFonts w:ascii="Times New Roman" w:hAnsi="Times New Roman" w:cs="Times New Roman"/>
          <w:sz w:val="28"/>
          <w:szCs w:val="28"/>
        </w:rPr>
        <w:t xml:space="preserve">. Первый уровень составляют научно-исследовательские </w:t>
      </w:r>
      <w:r w:rsidR="009851A9" w:rsidRPr="00F10EAE">
        <w:rPr>
          <w:rFonts w:ascii="Times New Roman" w:hAnsi="Times New Roman" w:cs="Times New Roman"/>
          <w:sz w:val="28"/>
          <w:szCs w:val="28"/>
        </w:rPr>
        <w:t>операции</w:t>
      </w:r>
      <w:r w:rsidR="006A074A" w:rsidRPr="00F10EAE">
        <w:rPr>
          <w:rFonts w:ascii="Times New Roman" w:hAnsi="Times New Roman" w:cs="Times New Roman"/>
          <w:sz w:val="28"/>
          <w:szCs w:val="28"/>
        </w:rPr>
        <w:t xml:space="preserve">, связанные с определением ключевых элементов исследования, операционализацией понятий, методами сбора, обработки и анализа данных. </w:t>
      </w:r>
      <w:r w:rsidR="008C2386" w:rsidRPr="00F10EAE">
        <w:rPr>
          <w:rFonts w:ascii="Times New Roman" w:hAnsi="Times New Roman" w:cs="Times New Roman"/>
          <w:sz w:val="28"/>
          <w:szCs w:val="28"/>
        </w:rPr>
        <w:t xml:space="preserve">Мы предлагаем </w:t>
      </w:r>
      <w:r w:rsidR="008C2386" w:rsidRPr="00F10EAE">
        <w:rPr>
          <w:rFonts w:ascii="Times New Roman" w:hAnsi="Times New Roman" w:cs="Times New Roman"/>
          <w:sz w:val="28"/>
          <w:szCs w:val="28"/>
        </w:rPr>
        <w:lastRenderedPageBreak/>
        <w:t xml:space="preserve">разделить их на две группы: </w:t>
      </w:r>
      <w:r w:rsidR="008C2386" w:rsidRPr="00F10EAE">
        <w:rPr>
          <w:rFonts w:ascii="Times New Roman" w:hAnsi="Times New Roman" w:cs="Times New Roman"/>
          <w:i/>
          <w:sz w:val="28"/>
          <w:szCs w:val="28"/>
        </w:rPr>
        <w:t xml:space="preserve">основные </w:t>
      </w:r>
      <w:r w:rsidR="008C2386" w:rsidRPr="00F10EAE">
        <w:rPr>
          <w:rFonts w:ascii="Times New Roman" w:hAnsi="Times New Roman" w:cs="Times New Roman"/>
          <w:sz w:val="28"/>
          <w:szCs w:val="28"/>
        </w:rPr>
        <w:t>(требуют высокой квалификации и обычно выполняются самим исследователем)</w:t>
      </w:r>
      <w:r w:rsidR="008C2386" w:rsidRPr="00F10EAE">
        <w:rPr>
          <w:rFonts w:ascii="Times New Roman" w:hAnsi="Times New Roman" w:cs="Times New Roman"/>
          <w:i/>
          <w:sz w:val="28"/>
          <w:szCs w:val="28"/>
        </w:rPr>
        <w:t xml:space="preserve"> </w:t>
      </w:r>
      <w:r w:rsidR="008C2386" w:rsidRPr="00F10EAE">
        <w:rPr>
          <w:rFonts w:ascii="Times New Roman" w:hAnsi="Times New Roman" w:cs="Times New Roman"/>
          <w:sz w:val="28"/>
          <w:szCs w:val="28"/>
        </w:rPr>
        <w:t xml:space="preserve">и </w:t>
      </w:r>
      <w:r w:rsidR="008C2386" w:rsidRPr="00F10EAE">
        <w:rPr>
          <w:rFonts w:ascii="Times New Roman" w:hAnsi="Times New Roman" w:cs="Times New Roman"/>
          <w:i/>
          <w:sz w:val="28"/>
          <w:szCs w:val="28"/>
        </w:rPr>
        <w:t>вспомогательные</w:t>
      </w:r>
      <w:r w:rsidR="008C2386" w:rsidRPr="00F10EAE">
        <w:rPr>
          <w:rFonts w:ascii="Times New Roman" w:hAnsi="Times New Roman" w:cs="Times New Roman"/>
          <w:sz w:val="28"/>
          <w:szCs w:val="28"/>
        </w:rPr>
        <w:t xml:space="preserve"> (не требуют высокой квалификации и могут выполняться не исследователями)</w:t>
      </w:r>
      <w:r w:rsidR="008C2386" w:rsidRPr="00F10EAE">
        <w:rPr>
          <w:rFonts w:ascii="Times New Roman" w:hAnsi="Times New Roman" w:cs="Times New Roman"/>
          <w:i/>
          <w:sz w:val="28"/>
          <w:szCs w:val="28"/>
        </w:rPr>
        <w:t xml:space="preserve">. </w:t>
      </w:r>
      <w:r w:rsidR="008C2386" w:rsidRPr="00F10EAE">
        <w:rPr>
          <w:rFonts w:ascii="Times New Roman" w:hAnsi="Times New Roman" w:cs="Times New Roman"/>
          <w:sz w:val="28"/>
          <w:szCs w:val="28"/>
        </w:rPr>
        <w:t>Например, выполнение функции по системному анализу объекта исследования можно отнести к основным, в то время как работа по кодировке текстовой информаци</w:t>
      </w:r>
      <w:r w:rsidR="0025107B">
        <w:rPr>
          <w:rFonts w:ascii="Times New Roman" w:hAnsi="Times New Roman" w:cs="Times New Roman"/>
          <w:sz w:val="28"/>
          <w:szCs w:val="28"/>
        </w:rPr>
        <w:t xml:space="preserve">и относится к вспомогательным. </w:t>
      </w:r>
      <w:r w:rsidR="006A074A" w:rsidRPr="00F10EAE">
        <w:rPr>
          <w:rFonts w:ascii="Times New Roman" w:hAnsi="Times New Roman" w:cs="Times New Roman"/>
          <w:sz w:val="28"/>
          <w:szCs w:val="28"/>
        </w:rPr>
        <w:t xml:space="preserve">Второй уровень связан с организационно-техническими </w:t>
      </w:r>
      <w:r w:rsidR="009851A9" w:rsidRPr="00F10EAE">
        <w:rPr>
          <w:rFonts w:ascii="Times New Roman" w:hAnsi="Times New Roman" w:cs="Times New Roman"/>
          <w:sz w:val="28"/>
          <w:szCs w:val="28"/>
        </w:rPr>
        <w:t>операциями</w:t>
      </w:r>
      <w:r w:rsidR="006A074A" w:rsidRPr="00F10EAE">
        <w:rPr>
          <w:rFonts w:ascii="Times New Roman" w:hAnsi="Times New Roman" w:cs="Times New Roman"/>
          <w:sz w:val="28"/>
          <w:szCs w:val="28"/>
        </w:rPr>
        <w:t>, к которым относятся календарное и финансовое планирование, ведение финансовых дел, а также распределение функ</w:t>
      </w:r>
      <w:r w:rsidR="0025107B">
        <w:rPr>
          <w:rFonts w:ascii="Times New Roman" w:hAnsi="Times New Roman" w:cs="Times New Roman"/>
          <w:sz w:val="28"/>
          <w:szCs w:val="28"/>
        </w:rPr>
        <w:t>циональных ролей или организация</w:t>
      </w:r>
      <w:r w:rsidR="006A074A" w:rsidRPr="00F10EAE">
        <w:rPr>
          <w:rFonts w:ascii="Times New Roman" w:hAnsi="Times New Roman" w:cs="Times New Roman"/>
          <w:sz w:val="28"/>
          <w:szCs w:val="28"/>
        </w:rPr>
        <w:t xml:space="preserve"> труда членов исследовательской группы и других людей, вовлеченных в исследовательскую работу</w:t>
      </w:r>
      <w:r w:rsidR="0025107B">
        <w:rPr>
          <w:rFonts w:ascii="Times New Roman" w:hAnsi="Times New Roman" w:cs="Times New Roman"/>
          <w:sz w:val="28"/>
          <w:szCs w:val="28"/>
        </w:rPr>
        <w:t xml:space="preserve">. </w:t>
      </w:r>
      <w:r w:rsidR="006A074A" w:rsidRPr="00F10EAE">
        <w:rPr>
          <w:rFonts w:ascii="Times New Roman" w:hAnsi="Times New Roman" w:cs="Times New Roman"/>
          <w:sz w:val="28"/>
          <w:szCs w:val="28"/>
        </w:rPr>
        <w:t xml:space="preserve">В каждом конкретном исследовании выделенные уровни оказываются тесно взаимосвязаны – </w:t>
      </w:r>
      <w:r w:rsidR="008C2386" w:rsidRPr="00F10EAE">
        <w:rPr>
          <w:rFonts w:ascii="Times New Roman" w:hAnsi="Times New Roman" w:cs="Times New Roman"/>
          <w:sz w:val="28"/>
          <w:szCs w:val="28"/>
        </w:rPr>
        <w:t xml:space="preserve">в целом вся совокупность организационно-технических </w:t>
      </w:r>
      <w:r w:rsidR="009851A9" w:rsidRPr="00F10EAE">
        <w:rPr>
          <w:rFonts w:ascii="Times New Roman" w:hAnsi="Times New Roman" w:cs="Times New Roman"/>
          <w:sz w:val="28"/>
          <w:szCs w:val="28"/>
        </w:rPr>
        <w:t>операций</w:t>
      </w:r>
      <w:r w:rsidR="008C2386" w:rsidRPr="00F10EAE">
        <w:rPr>
          <w:rFonts w:ascii="Times New Roman" w:hAnsi="Times New Roman" w:cs="Times New Roman"/>
          <w:sz w:val="28"/>
          <w:szCs w:val="28"/>
        </w:rPr>
        <w:t xml:space="preserve"> должна быть направлена на реализацию научно-исследовательских</w:t>
      </w:r>
      <w:r w:rsidR="008A589B" w:rsidRPr="00F10EAE">
        <w:rPr>
          <w:rFonts w:ascii="Times New Roman" w:hAnsi="Times New Roman" w:cs="Times New Roman"/>
          <w:sz w:val="28"/>
          <w:szCs w:val="28"/>
        </w:rPr>
        <w:t>.</w:t>
      </w:r>
      <w:r w:rsidR="0087500F" w:rsidRPr="00F10EAE">
        <w:rPr>
          <w:rFonts w:ascii="Times New Roman" w:hAnsi="Times New Roman" w:cs="Times New Roman"/>
          <w:sz w:val="28"/>
          <w:szCs w:val="28"/>
        </w:rPr>
        <w:t xml:space="preserve"> </w:t>
      </w:r>
      <w:r w:rsidR="00FD5933" w:rsidRPr="00F10EAE">
        <w:rPr>
          <w:rFonts w:ascii="Times New Roman" w:hAnsi="Times New Roman" w:cs="Times New Roman"/>
          <w:sz w:val="28"/>
          <w:szCs w:val="28"/>
        </w:rPr>
        <w:t>При этом, нельзя забывать</w:t>
      </w:r>
      <w:r w:rsidRPr="00F10EAE">
        <w:rPr>
          <w:rFonts w:ascii="Times New Roman" w:hAnsi="Times New Roman" w:cs="Times New Roman"/>
          <w:sz w:val="28"/>
          <w:szCs w:val="28"/>
        </w:rPr>
        <w:t>,</w:t>
      </w:r>
      <w:r w:rsidR="00FD5933" w:rsidRPr="00F10EAE">
        <w:rPr>
          <w:rFonts w:ascii="Times New Roman" w:hAnsi="Times New Roman" w:cs="Times New Roman"/>
          <w:sz w:val="28"/>
          <w:szCs w:val="28"/>
        </w:rPr>
        <w:t xml:space="preserve"> что в социальном исследовании, объектом которого выступают люди</w:t>
      </w:r>
      <w:r w:rsidR="0025107B">
        <w:rPr>
          <w:rFonts w:ascii="Times New Roman" w:hAnsi="Times New Roman" w:cs="Times New Roman"/>
          <w:sz w:val="28"/>
          <w:szCs w:val="28"/>
        </w:rPr>
        <w:t>,</w:t>
      </w:r>
      <w:r w:rsidR="00FD5933" w:rsidRPr="00F10EAE">
        <w:rPr>
          <w:rFonts w:ascii="Times New Roman" w:hAnsi="Times New Roman" w:cs="Times New Roman"/>
          <w:sz w:val="28"/>
          <w:szCs w:val="28"/>
        </w:rPr>
        <w:t xml:space="preserve"> с процедурной точки зрения </w:t>
      </w:r>
      <w:r w:rsidR="009851A9" w:rsidRPr="00F10EAE">
        <w:rPr>
          <w:rFonts w:ascii="Times New Roman" w:hAnsi="Times New Roman" w:cs="Times New Roman"/>
          <w:sz w:val="28"/>
          <w:szCs w:val="28"/>
        </w:rPr>
        <w:t xml:space="preserve">нередко </w:t>
      </w:r>
      <w:r w:rsidR="00FD5933" w:rsidRPr="00F10EAE">
        <w:rPr>
          <w:rFonts w:ascii="Times New Roman" w:hAnsi="Times New Roman" w:cs="Times New Roman"/>
          <w:sz w:val="28"/>
          <w:szCs w:val="28"/>
        </w:rPr>
        <w:t xml:space="preserve">необходимо организовывать не только работу коллектива исследователей, но и обеспечить труд людей, которые выполняют роль источников информации. </w:t>
      </w:r>
      <w:r w:rsidR="005679CB" w:rsidRPr="00F10EAE">
        <w:rPr>
          <w:rFonts w:ascii="Times New Roman" w:hAnsi="Times New Roman" w:cs="Times New Roman"/>
          <w:sz w:val="28"/>
          <w:szCs w:val="28"/>
        </w:rPr>
        <w:t>Этот аспект обычно не находится на поверхности, однако он имеет важное значение для данной работы.</w:t>
      </w:r>
    </w:p>
    <w:p w14:paraId="382CC38D" w14:textId="77777777" w:rsidR="00FD5933" w:rsidRPr="00F10EAE" w:rsidRDefault="00FD5933" w:rsidP="00FD4871">
      <w:pPr>
        <w:pStyle w:val="Default"/>
        <w:spacing w:line="360" w:lineRule="auto"/>
        <w:ind w:left="851" w:hanging="851"/>
        <w:jc w:val="both"/>
        <w:rPr>
          <w:rFonts w:ascii="Times New Roman" w:hAnsi="Times New Roman" w:cs="Times New Roman"/>
          <w:sz w:val="28"/>
          <w:szCs w:val="28"/>
        </w:rPr>
      </w:pPr>
    </w:p>
    <w:p w14:paraId="2856D4D6" w14:textId="74A9E4FB" w:rsidR="00157FF5" w:rsidRPr="00F10EAE" w:rsidRDefault="006A074A" w:rsidP="00210B66">
      <w:pPr>
        <w:pStyle w:val="3"/>
        <w:ind w:left="851"/>
        <w:jc w:val="both"/>
      </w:pPr>
      <w:bookmarkStart w:id="5" w:name="_Toc389771416"/>
      <w:r w:rsidRPr="00F10EAE">
        <w:t xml:space="preserve">1.1.3. </w:t>
      </w:r>
      <w:r w:rsidR="008F5A25" w:rsidRPr="00F10EAE">
        <w:t>Точки пересечения прикладных социальных исследований и краудсорсинга</w:t>
      </w:r>
      <w:bookmarkEnd w:id="5"/>
      <w:r w:rsidR="008F5A25" w:rsidRPr="00F10EAE">
        <w:t xml:space="preserve"> </w:t>
      </w:r>
    </w:p>
    <w:p w14:paraId="2D322D85" w14:textId="77777777" w:rsidR="002122D9" w:rsidRDefault="002122D9" w:rsidP="0002104B">
      <w:pPr>
        <w:pStyle w:val="Default"/>
        <w:spacing w:line="360" w:lineRule="auto"/>
        <w:ind w:firstLine="851"/>
        <w:jc w:val="both"/>
        <w:rPr>
          <w:rFonts w:ascii="Times New Roman" w:hAnsi="Times New Roman" w:cs="Times New Roman"/>
          <w:sz w:val="28"/>
          <w:szCs w:val="28"/>
        </w:rPr>
      </w:pPr>
    </w:p>
    <w:p w14:paraId="262FDCB4" w14:textId="0C5FD463" w:rsidR="00492511" w:rsidRPr="00F10EAE" w:rsidRDefault="0034740D" w:rsidP="0002104B">
      <w:pPr>
        <w:pStyle w:val="Default"/>
        <w:spacing w:line="360" w:lineRule="auto"/>
        <w:ind w:firstLine="851"/>
        <w:jc w:val="both"/>
        <w:rPr>
          <w:rFonts w:ascii="Times New Roman" w:hAnsi="Times New Roman" w:cs="Times New Roman"/>
          <w:sz w:val="28"/>
          <w:szCs w:val="28"/>
        </w:rPr>
      </w:pPr>
      <w:r w:rsidRPr="00F10EAE">
        <w:rPr>
          <w:rFonts w:ascii="Times New Roman" w:hAnsi="Times New Roman" w:cs="Times New Roman"/>
          <w:sz w:val="28"/>
          <w:szCs w:val="28"/>
        </w:rPr>
        <w:t>Главной</w:t>
      </w:r>
      <w:r w:rsidR="00157FF5" w:rsidRPr="00F10EAE">
        <w:rPr>
          <w:rFonts w:ascii="Times New Roman" w:hAnsi="Times New Roman" w:cs="Times New Roman"/>
          <w:sz w:val="28"/>
          <w:szCs w:val="28"/>
        </w:rPr>
        <w:t xml:space="preserve"> </w:t>
      </w:r>
      <w:r w:rsidR="00BF4BC8" w:rsidRPr="00F10EAE">
        <w:rPr>
          <w:rFonts w:ascii="Times New Roman" w:hAnsi="Times New Roman" w:cs="Times New Roman"/>
          <w:sz w:val="28"/>
          <w:szCs w:val="28"/>
        </w:rPr>
        <w:t>целью</w:t>
      </w:r>
      <w:r w:rsidR="00157FF5" w:rsidRPr="00F10EAE">
        <w:rPr>
          <w:rFonts w:ascii="Times New Roman" w:hAnsi="Times New Roman" w:cs="Times New Roman"/>
          <w:sz w:val="28"/>
          <w:szCs w:val="28"/>
        </w:rPr>
        <w:t xml:space="preserve"> первого раздела данной работы было </w:t>
      </w:r>
      <w:r w:rsidR="00BF4BC8" w:rsidRPr="00F10EAE">
        <w:rPr>
          <w:rFonts w:ascii="Times New Roman" w:hAnsi="Times New Roman" w:cs="Times New Roman"/>
          <w:sz w:val="28"/>
          <w:szCs w:val="28"/>
        </w:rPr>
        <w:t xml:space="preserve">выявление ключевых характеристик </w:t>
      </w:r>
      <w:r w:rsidR="00157FF5" w:rsidRPr="00F10EAE">
        <w:rPr>
          <w:rFonts w:ascii="Times New Roman" w:hAnsi="Times New Roman" w:cs="Times New Roman"/>
          <w:sz w:val="28"/>
          <w:szCs w:val="28"/>
        </w:rPr>
        <w:t xml:space="preserve">и </w:t>
      </w:r>
      <w:r w:rsidR="008F5A25" w:rsidRPr="00F10EAE">
        <w:rPr>
          <w:rFonts w:ascii="Times New Roman" w:hAnsi="Times New Roman" w:cs="Times New Roman"/>
          <w:sz w:val="28"/>
          <w:szCs w:val="28"/>
        </w:rPr>
        <w:t xml:space="preserve">описание </w:t>
      </w:r>
      <w:r w:rsidR="00BF4BC8" w:rsidRPr="00F10EAE">
        <w:rPr>
          <w:rFonts w:ascii="Times New Roman" w:hAnsi="Times New Roman" w:cs="Times New Roman"/>
          <w:sz w:val="28"/>
          <w:szCs w:val="28"/>
        </w:rPr>
        <w:t>процедуры</w:t>
      </w:r>
      <w:r w:rsidR="00157FF5" w:rsidRPr="00F10EAE">
        <w:rPr>
          <w:rFonts w:ascii="Times New Roman" w:hAnsi="Times New Roman" w:cs="Times New Roman"/>
          <w:sz w:val="28"/>
          <w:szCs w:val="28"/>
        </w:rPr>
        <w:t xml:space="preserve"> прикладных социальных</w:t>
      </w:r>
      <w:r w:rsidR="00F410A4" w:rsidRPr="00F10EAE">
        <w:rPr>
          <w:rFonts w:ascii="Times New Roman" w:hAnsi="Times New Roman" w:cs="Times New Roman"/>
          <w:sz w:val="28"/>
          <w:szCs w:val="28"/>
        </w:rPr>
        <w:t xml:space="preserve"> исследований</w:t>
      </w:r>
      <w:r w:rsidR="00BF4BC8" w:rsidRPr="00F10EAE">
        <w:rPr>
          <w:rFonts w:ascii="Times New Roman" w:hAnsi="Times New Roman" w:cs="Times New Roman"/>
          <w:sz w:val="28"/>
          <w:szCs w:val="28"/>
        </w:rPr>
        <w:t xml:space="preserve">. Мотивация выделения именно этих аспектов прикладной исследовательской </w:t>
      </w:r>
      <w:r w:rsidR="00361FCD" w:rsidRPr="00F10EAE">
        <w:rPr>
          <w:rFonts w:ascii="Times New Roman" w:hAnsi="Times New Roman" w:cs="Times New Roman"/>
          <w:sz w:val="28"/>
          <w:szCs w:val="28"/>
        </w:rPr>
        <w:t>деятельности</w:t>
      </w:r>
      <w:r w:rsidR="00157FF5" w:rsidRPr="00F10EAE">
        <w:rPr>
          <w:rFonts w:ascii="Times New Roman" w:hAnsi="Times New Roman" w:cs="Times New Roman"/>
          <w:sz w:val="28"/>
          <w:szCs w:val="28"/>
        </w:rPr>
        <w:t xml:space="preserve"> </w:t>
      </w:r>
      <w:r w:rsidR="00BF4BC8" w:rsidRPr="00F10EAE">
        <w:rPr>
          <w:rFonts w:ascii="Times New Roman" w:hAnsi="Times New Roman" w:cs="Times New Roman"/>
          <w:sz w:val="28"/>
          <w:szCs w:val="28"/>
        </w:rPr>
        <w:t xml:space="preserve">была связана с необходимостью уточнить </w:t>
      </w:r>
      <w:r w:rsidRPr="00F10EAE">
        <w:rPr>
          <w:rFonts w:ascii="Times New Roman" w:hAnsi="Times New Roman" w:cs="Times New Roman"/>
          <w:sz w:val="28"/>
          <w:szCs w:val="28"/>
        </w:rPr>
        <w:t>факторы</w:t>
      </w:r>
      <w:r w:rsidR="00F410A4" w:rsidRPr="00F10EAE">
        <w:rPr>
          <w:rFonts w:ascii="Times New Roman" w:hAnsi="Times New Roman" w:cs="Times New Roman"/>
          <w:sz w:val="28"/>
          <w:szCs w:val="28"/>
        </w:rPr>
        <w:t>, благодаря</w:t>
      </w:r>
      <w:r w:rsidR="00157FF5" w:rsidRPr="00F10EAE">
        <w:rPr>
          <w:rFonts w:ascii="Times New Roman" w:hAnsi="Times New Roman" w:cs="Times New Roman"/>
          <w:sz w:val="28"/>
          <w:szCs w:val="28"/>
        </w:rPr>
        <w:t xml:space="preserve"> которым практики краудсорсинга могли появит</w:t>
      </w:r>
      <w:r w:rsidR="00F410A4" w:rsidRPr="00F10EAE">
        <w:rPr>
          <w:rFonts w:ascii="Times New Roman" w:hAnsi="Times New Roman" w:cs="Times New Roman"/>
          <w:sz w:val="28"/>
          <w:szCs w:val="28"/>
        </w:rPr>
        <w:t>ь</w:t>
      </w:r>
      <w:r w:rsidR="00157FF5" w:rsidRPr="00F10EAE">
        <w:rPr>
          <w:rFonts w:ascii="Times New Roman" w:hAnsi="Times New Roman" w:cs="Times New Roman"/>
          <w:sz w:val="28"/>
          <w:szCs w:val="28"/>
        </w:rPr>
        <w:t>ся в прикладных соц</w:t>
      </w:r>
      <w:r w:rsidR="00BF4BC8" w:rsidRPr="00F10EAE">
        <w:rPr>
          <w:rFonts w:ascii="Times New Roman" w:hAnsi="Times New Roman" w:cs="Times New Roman"/>
          <w:sz w:val="28"/>
          <w:szCs w:val="28"/>
        </w:rPr>
        <w:t>иальных исследовани</w:t>
      </w:r>
      <w:r w:rsidR="00F410A4" w:rsidRPr="00F10EAE">
        <w:rPr>
          <w:rFonts w:ascii="Times New Roman" w:hAnsi="Times New Roman" w:cs="Times New Roman"/>
          <w:sz w:val="28"/>
          <w:szCs w:val="28"/>
        </w:rPr>
        <w:t>ях</w:t>
      </w:r>
      <w:r w:rsidR="00BF4BC8" w:rsidRPr="00F10EAE">
        <w:rPr>
          <w:rFonts w:ascii="Times New Roman" w:hAnsi="Times New Roman" w:cs="Times New Roman"/>
          <w:sz w:val="28"/>
          <w:szCs w:val="28"/>
        </w:rPr>
        <w:t xml:space="preserve"> и указать </w:t>
      </w:r>
      <w:r w:rsidR="00187B6F" w:rsidRPr="00F10EAE">
        <w:rPr>
          <w:rFonts w:ascii="Times New Roman" w:hAnsi="Times New Roman" w:cs="Times New Roman"/>
          <w:sz w:val="28"/>
          <w:szCs w:val="28"/>
        </w:rPr>
        <w:t xml:space="preserve">на место, которое </w:t>
      </w:r>
      <w:r w:rsidR="00361FCD" w:rsidRPr="00F10EAE">
        <w:rPr>
          <w:rFonts w:ascii="Times New Roman" w:hAnsi="Times New Roman" w:cs="Times New Roman"/>
          <w:sz w:val="28"/>
          <w:szCs w:val="28"/>
        </w:rPr>
        <w:t>эти практики</w:t>
      </w:r>
      <w:r w:rsidR="00187B6F" w:rsidRPr="00F10EAE">
        <w:rPr>
          <w:rFonts w:ascii="Times New Roman" w:hAnsi="Times New Roman" w:cs="Times New Roman"/>
          <w:sz w:val="28"/>
          <w:szCs w:val="28"/>
        </w:rPr>
        <w:t xml:space="preserve"> могут</w:t>
      </w:r>
      <w:r w:rsidR="00157FF5" w:rsidRPr="00F10EAE">
        <w:rPr>
          <w:rFonts w:ascii="Times New Roman" w:hAnsi="Times New Roman" w:cs="Times New Roman"/>
          <w:sz w:val="28"/>
          <w:szCs w:val="28"/>
        </w:rPr>
        <w:t xml:space="preserve"> </w:t>
      </w:r>
      <w:r w:rsidR="00187B6F" w:rsidRPr="00F10EAE">
        <w:rPr>
          <w:rFonts w:ascii="Times New Roman" w:hAnsi="Times New Roman" w:cs="Times New Roman"/>
          <w:sz w:val="28"/>
          <w:szCs w:val="28"/>
        </w:rPr>
        <w:t xml:space="preserve">в </w:t>
      </w:r>
      <w:r w:rsidR="00BF4BC8" w:rsidRPr="00F10EAE">
        <w:rPr>
          <w:rFonts w:ascii="Times New Roman" w:hAnsi="Times New Roman" w:cs="Times New Roman"/>
          <w:sz w:val="28"/>
          <w:szCs w:val="28"/>
        </w:rPr>
        <w:t xml:space="preserve">них занять. Для решения обозначенных задач мы провели </w:t>
      </w:r>
      <w:r w:rsidR="00BF4BC8" w:rsidRPr="00F10EAE">
        <w:rPr>
          <w:rFonts w:ascii="Times New Roman" w:hAnsi="Times New Roman" w:cs="Times New Roman"/>
          <w:sz w:val="28"/>
          <w:szCs w:val="28"/>
        </w:rPr>
        <w:lastRenderedPageBreak/>
        <w:t xml:space="preserve">ряд необходимых различений, на пересечении которых выкристаллизовывается представление о том, что такое прикладное социальное исследование. </w:t>
      </w:r>
    </w:p>
    <w:p w14:paraId="15329965" w14:textId="49103BEC" w:rsidR="004D38B2" w:rsidRPr="00F10EAE" w:rsidRDefault="00F10525" w:rsidP="0002104B">
      <w:pPr>
        <w:pStyle w:val="Default"/>
        <w:spacing w:line="360" w:lineRule="auto"/>
        <w:ind w:firstLine="851"/>
        <w:jc w:val="both"/>
        <w:rPr>
          <w:rFonts w:ascii="Times New Roman" w:hAnsi="Times New Roman" w:cs="Times New Roman"/>
          <w:i/>
          <w:sz w:val="28"/>
          <w:szCs w:val="28"/>
        </w:rPr>
      </w:pPr>
      <w:r w:rsidRPr="00F10EAE">
        <w:rPr>
          <w:rFonts w:ascii="Times New Roman" w:hAnsi="Times New Roman" w:cs="Times New Roman"/>
          <w:sz w:val="28"/>
          <w:szCs w:val="28"/>
        </w:rPr>
        <w:t xml:space="preserve">В общем виде </w:t>
      </w:r>
      <w:r w:rsidR="004D38B2" w:rsidRPr="00F10EAE">
        <w:rPr>
          <w:rFonts w:ascii="Times New Roman" w:hAnsi="Times New Roman" w:cs="Times New Roman"/>
          <w:sz w:val="28"/>
          <w:szCs w:val="28"/>
        </w:rPr>
        <w:t>прикладное социальное исследование</w:t>
      </w:r>
      <w:r w:rsidRPr="00F10EAE">
        <w:rPr>
          <w:rFonts w:ascii="Times New Roman" w:hAnsi="Times New Roman" w:cs="Times New Roman"/>
          <w:sz w:val="28"/>
          <w:szCs w:val="28"/>
        </w:rPr>
        <w:t xml:space="preserve"> можно определить, как </w:t>
      </w:r>
      <w:r w:rsidRPr="00F10EAE">
        <w:rPr>
          <w:rFonts w:ascii="Times New Roman" w:hAnsi="Times New Roman" w:cs="Times New Roman"/>
          <w:i/>
          <w:sz w:val="28"/>
          <w:szCs w:val="28"/>
        </w:rPr>
        <w:t>деятельность по реш</w:t>
      </w:r>
      <w:r w:rsidR="004D38B2" w:rsidRPr="00F10EAE">
        <w:rPr>
          <w:rFonts w:ascii="Times New Roman" w:hAnsi="Times New Roman" w:cs="Times New Roman"/>
          <w:i/>
          <w:sz w:val="28"/>
          <w:szCs w:val="28"/>
        </w:rPr>
        <w:t xml:space="preserve">ению социальных проблем, основанную на </w:t>
      </w:r>
      <w:r w:rsidRPr="00F10EAE">
        <w:rPr>
          <w:rFonts w:ascii="Times New Roman" w:hAnsi="Times New Roman" w:cs="Times New Roman"/>
          <w:i/>
          <w:sz w:val="28"/>
          <w:szCs w:val="28"/>
        </w:rPr>
        <w:t>описании наблюдаемых связей между социальными явлениями, генерализацией эти</w:t>
      </w:r>
      <w:r w:rsidR="004D38B2" w:rsidRPr="00F10EAE">
        <w:rPr>
          <w:rFonts w:ascii="Times New Roman" w:hAnsi="Times New Roman" w:cs="Times New Roman"/>
          <w:i/>
          <w:sz w:val="28"/>
          <w:szCs w:val="28"/>
        </w:rPr>
        <w:t xml:space="preserve">х связей, а также предсказании </w:t>
      </w:r>
      <w:r w:rsidRPr="00F10EAE">
        <w:rPr>
          <w:rFonts w:ascii="Times New Roman" w:hAnsi="Times New Roman" w:cs="Times New Roman"/>
          <w:i/>
          <w:sz w:val="28"/>
          <w:szCs w:val="28"/>
        </w:rPr>
        <w:t>альтернативного хода событий</w:t>
      </w:r>
      <w:r w:rsidR="004D38B2" w:rsidRPr="00F10EAE">
        <w:rPr>
          <w:rFonts w:ascii="Times New Roman" w:hAnsi="Times New Roman" w:cs="Times New Roman"/>
          <w:i/>
          <w:sz w:val="28"/>
          <w:szCs w:val="28"/>
        </w:rPr>
        <w:t xml:space="preserve"> и формулировке рекомендаций по его достижению. </w:t>
      </w:r>
      <w:r w:rsidR="004D38B2" w:rsidRPr="00F10EAE">
        <w:rPr>
          <w:rFonts w:ascii="Times New Roman" w:hAnsi="Times New Roman" w:cs="Times New Roman"/>
          <w:sz w:val="28"/>
          <w:szCs w:val="28"/>
        </w:rPr>
        <w:t xml:space="preserve">Эта деятельность </w:t>
      </w:r>
      <w:r w:rsidR="0034740D" w:rsidRPr="00F10EAE">
        <w:rPr>
          <w:rFonts w:ascii="Times New Roman" w:hAnsi="Times New Roman" w:cs="Times New Roman"/>
          <w:sz w:val="28"/>
          <w:szCs w:val="28"/>
        </w:rPr>
        <w:t xml:space="preserve">имеет ряд специфических особенностей, которые </w:t>
      </w:r>
      <w:r w:rsidR="00361FCD" w:rsidRPr="00F10EAE">
        <w:rPr>
          <w:rFonts w:ascii="Times New Roman" w:hAnsi="Times New Roman" w:cs="Times New Roman"/>
          <w:sz w:val="28"/>
          <w:szCs w:val="28"/>
        </w:rPr>
        <w:t xml:space="preserve">мы </w:t>
      </w:r>
      <w:r w:rsidR="00B5126A" w:rsidRPr="00F10EAE">
        <w:rPr>
          <w:rFonts w:ascii="Times New Roman" w:hAnsi="Times New Roman" w:cs="Times New Roman"/>
          <w:sz w:val="28"/>
          <w:szCs w:val="28"/>
        </w:rPr>
        <w:t>рассм</w:t>
      </w:r>
      <w:r w:rsidR="00361FCD" w:rsidRPr="00F10EAE">
        <w:rPr>
          <w:rFonts w:ascii="Times New Roman" w:hAnsi="Times New Roman" w:cs="Times New Roman"/>
          <w:sz w:val="28"/>
          <w:szCs w:val="28"/>
        </w:rPr>
        <w:t>атриваем</w:t>
      </w:r>
      <w:r w:rsidR="005D553C" w:rsidRPr="00F10EAE">
        <w:rPr>
          <w:rFonts w:ascii="Times New Roman" w:hAnsi="Times New Roman" w:cs="Times New Roman"/>
          <w:sz w:val="28"/>
          <w:szCs w:val="28"/>
        </w:rPr>
        <w:t xml:space="preserve"> как факторы, поспособствовавшие тому, что </w:t>
      </w:r>
      <w:r w:rsidR="0034740D" w:rsidRPr="00F10EAE">
        <w:rPr>
          <w:rFonts w:ascii="Times New Roman" w:hAnsi="Times New Roman" w:cs="Times New Roman"/>
          <w:sz w:val="28"/>
          <w:szCs w:val="28"/>
        </w:rPr>
        <w:t>практик</w:t>
      </w:r>
      <w:r w:rsidR="005D553C" w:rsidRPr="00F10EAE">
        <w:rPr>
          <w:rFonts w:ascii="Times New Roman" w:hAnsi="Times New Roman" w:cs="Times New Roman"/>
          <w:sz w:val="28"/>
          <w:szCs w:val="28"/>
        </w:rPr>
        <w:t>и</w:t>
      </w:r>
      <w:r w:rsidR="00361FCD" w:rsidRPr="00F10EAE">
        <w:rPr>
          <w:rFonts w:ascii="Times New Roman" w:hAnsi="Times New Roman" w:cs="Times New Roman"/>
          <w:sz w:val="28"/>
          <w:szCs w:val="28"/>
        </w:rPr>
        <w:t xml:space="preserve"> краудсорсинга</w:t>
      </w:r>
      <w:r w:rsidR="0034740D" w:rsidRPr="00F10EAE">
        <w:rPr>
          <w:rFonts w:ascii="Times New Roman" w:hAnsi="Times New Roman" w:cs="Times New Roman"/>
          <w:sz w:val="28"/>
          <w:szCs w:val="28"/>
        </w:rPr>
        <w:t xml:space="preserve"> </w:t>
      </w:r>
      <w:r w:rsidR="005D553C" w:rsidRPr="00F10EAE">
        <w:rPr>
          <w:rFonts w:ascii="Times New Roman" w:hAnsi="Times New Roman" w:cs="Times New Roman"/>
          <w:sz w:val="28"/>
          <w:szCs w:val="28"/>
        </w:rPr>
        <w:t xml:space="preserve">стали использоваться в </w:t>
      </w:r>
      <w:r w:rsidR="0034740D" w:rsidRPr="00F10EAE">
        <w:rPr>
          <w:rFonts w:ascii="Times New Roman" w:hAnsi="Times New Roman" w:cs="Times New Roman"/>
          <w:sz w:val="28"/>
          <w:szCs w:val="28"/>
        </w:rPr>
        <w:t xml:space="preserve">прикладных социальных исследованиях.  </w:t>
      </w:r>
    </w:p>
    <w:p w14:paraId="51336D6A" w14:textId="77777777" w:rsidR="00F410A4" w:rsidRPr="00F10EAE" w:rsidRDefault="00A20C18" w:rsidP="0002104B">
      <w:pPr>
        <w:pStyle w:val="Default"/>
        <w:spacing w:line="360" w:lineRule="auto"/>
        <w:ind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Во-первых, </w:t>
      </w:r>
      <w:r w:rsidR="00F410A4" w:rsidRPr="00F10EAE">
        <w:rPr>
          <w:rFonts w:ascii="Times New Roman" w:hAnsi="Times New Roman" w:cs="Times New Roman"/>
          <w:sz w:val="28"/>
          <w:szCs w:val="28"/>
        </w:rPr>
        <w:t xml:space="preserve">к ним относятся </w:t>
      </w:r>
      <w:r w:rsidR="00F410A4" w:rsidRPr="00F10EAE">
        <w:rPr>
          <w:rFonts w:ascii="Times New Roman" w:hAnsi="Times New Roman" w:cs="Times New Roman"/>
          <w:i/>
          <w:sz w:val="28"/>
          <w:szCs w:val="28"/>
        </w:rPr>
        <w:t>междисциплинарность</w:t>
      </w:r>
      <w:r w:rsidR="00F410A4" w:rsidRPr="00F10EAE">
        <w:rPr>
          <w:rFonts w:ascii="Times New Roman" w:hAnsi="Times New Roman" w:cs="Times New Roman"/>
          <w:sz w:val="28"/>
          <w:szCs w:val="28"/>
        </w:rPr>
        <w:t xml:space="preserve"> и </w:t>
      </w:r>
      <w:r w:rsidR="00F410A4" w:rsidRPr="00F10EAE">
        <w:rPr>
          <w:rFonts w:ascii="Times New Roman" w:hAnsi="Times New Roman" w:cs="Times New Roman"/>
          <w:i/>
          <w:sz w:val="28"/>
          <w:szCs w:val="28"/>
        </w:rPr>
        <w:t xml:space="preserve">выход за пределы научных границ. </w:t>
      </w:r>
      <w:r w:rsidR="00566048" w:rsidRPr="00F10EAE">
        <w:rPr>
          <w:rFonts w:ascii="Times New Roman" w:hAnsi="Times New Roman" w:cs="Times New Roman"/>
          <w:sz w:val="28"/>
          <w:szCs w:val="28"/>
        </w:rPr>
        <w:t>В соответствии с этими</w:t>
      </w:r>
      <w:r w:rsidR="0022653D" w:rsidRPr="00F10EAE">
        <w:rPr>
          <w:rFonts w:ascii="Times New Roman" w:hAnsi="Times New Roman" w:cs="Times New Roman"/>
          <w:sz w:val="28"/>
          <w:szCs w:val="28"/>
        </w:rPr>
        <w:t xml:space="preserve"> характеристикам</w:t>
      </w:r>
      <w:r w:rsidRPr="00F10EAE">
        <w:rPr>
          <w:rFonts w:ascii="Times New Roman" w:hAnsi="Times New Roman" w:cs="Times New Roman"/>
          <w:sz w:val="28"/>
          <w:szCs w:val="28"/>
        </w:rPr>
        <w:t xml:space="preserve"> прикладные исследования оказываются менее привязанными к определенным предметным полям и становятся сферой «технологического трансфера»</w:t>
      </w:r>
      <w:r w:rsidR="00566048" w:rsidRPr="00F10EAE">
        <w:rPr>
          <w:rFonts w:ascii="Times New Roman" w:hAnsi="Times New Roman" w:cs="Times New Roman"/>
          <w:sz w:val="28"/>
          <w:szCs w:val="28"/>
        </w:rPr>
        <w:t xml:space="preserve">. </w:t>
      </w:r>
      <w:r w:rsidR="00B5126A" w:rsidRPr="00F10EAE">
        <w:rPr>
          <w:rFonts w:ascii="Times New Roman" w:hAnsi="Times New Roman" w:cs="Times New Roman"/>
          <w:sz w:val="28"/>
          <w:szCs w:val="28"/>
        </w:rPr>
        <w:t>Источниками для</w:t>
      </w:r>
      <w:r w:rsidR="00566048" w:rsidRPr="00F10EAE">
        <w:rPr>
          <w:rFonts w:ascii="Times New Roman" w:hAnsi="Times New Roman" w:cs="Times New Roman"/>
          <w:sz w:val="28"/>
          <w:szCs w:val="28"/>
        </w:rPr>
        <w:t xml:space="preserve"> этого трансфера становятся различные научные дисциплины и области</w:t>
      </w:r>
      <w:r w:rsidRPr="00F10EAE">
        <w:rPr>
          <w:rFonts w:ascii="Times New Roman" w:hAnsi="Times New Roman" w:cs="Times New Roman"/>
          <w:sz w:val="28"/>
          <w:szCs w:val="28"/>
        </w:rPr>
        <w:t xml:space="preserve"> практической деятельности</w:t>
      </w:r>
      <w:r w:rsidR="00361FCD" w:rsidRPr="00F10EAE">
        <w:rPr>
          <w:rFonts w:ascii="Times New Roman" w:hAnsi="Times New Roman" w:cs="Times New Roman"/>
          <w:sz w:val="28"/>
          <w:szCs w:val="28"/>
        </w:rPr>
        <w:t xml:space="preserve"> – социальная работа, </w:t>
      </w:r>
      <w:r w:rsidR="00050041" w:rsidRPr="00F10EAE">
        <w:rPr>
          <w:rFonts w:ascii="Times New Roman" w:hAnsi="Times New Roman" w:cs="Times New Roman"/>
          <w:sz w:val="28"/>
          <w:szCs w:val="28"/>
        </w:rPr>
        <w:t>бизнес</w:t>
      </w:r>
      <w:r w:rsidR="00361FCD" w:rsidRPr="00F10EAE">
        <w:rPr>
          <w:rFonts w:ascii="Times New Roman" w:hAnsi="Times New Roman" w:cs="Times New Roman"/>
          <w:sz w:val="28"/>
          <w:szCs w:val="28"/>
        </w:rPr>
        <w:t xml:space="preserve"> и т.п</w:t>
      </w:r>
      <w:r w:rsidRPr="00F10EAE">
        <w:rPr>
          <w:rFonts w:ascii="Times New Roman" w:hAnsi="Times New Roman" w:cs="Times New Roman"/>
          <w:sz w:val="28"/>
          <w:szCs w:val="28"/>
        </w:rPr>
        <w:t xml:space="preserve">. </w:t>
      </w:r>
    </w:p>
    <w:p w14:paraId="3CF95E6A" w14:textId="6AF25E7A" w:rsidR="00FD21CE" w:rsidRPr="00F10EAE" w:rsidRDefault="0022653D" w:rsidP="0002104B">
      <w:pPr>
        <w:pStyle w:val="Default"/>
        <w:spacing w:line="360" w:lineRule="auto"/>
        <w:ind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Во-вторых, прикладные социальные исследования </w:t>
      </w:r>
      <w:r w:rsidR="00C94227" w:rsidRPr="00F10EAE">
        <w:rPr>
          <w:rFonts w:ascii="Times New Roman" w:hAnsi="Times New Roman" w:cs="Times New Roman"/>
          <w:sz w:val="28"/>
          <w:szCs w:val="28"/>
        </w:rPr>
        <w:t>характеризуются</w:t>
      </w:r>
      <w:r w:rsidRPr="00F10EAE">
        <w:rPr>
          <w:rFonts w:ascii="Times New Roman" w:hAnsi="Times New Roman" w:cs="Times New Roman"/>
          <w:sz w:val="28"/>
          <w:szCs w:val="28"/>
        </w:rPr>
        <w:t xml:space="preserve"> </w:t>
      </w:r>
      <w:r w:rsidRPr="00F10EAE">
        <w:rPr>
          <w:rFonts w:ascii="Times New Roman" w:hAnsi="Times New Roman" w:cs="Times New Roman"/>
          <w:i/>
          <w:sz w:val="28"/>
          <w:szCs w:val="28"/>
        </w:rPr>
        <w:t>более мягки</w:t>
      </w:r>
      <w:r w:rsidR="00C94227" w:rsidRPr="00F10EAE">
        <w:rPr>
          <w:rFonts w:ascii="Times New Roman" w:hAnsi="Times New Roman" w:cs="Times New Roman"/>
          <w:i/>
          <w:sz w:val="28"/>
          <w:szCs w:val="28"/>
        </w:rPr>
        <w:t>ми</w:t>
      </w:r>
      <w:r w:rsidRPr="00F10EAE">
        <w:rPr>
          <w:rFonts w:ascii="Times New Roman" w:hAnsi="Times New Roman" w:cs="Times New Roman"/>
          <w:i/>
          <w:sz w:val="28"/>
          <w:szCs w:val="28"/>
        </w:rPr>
        <w:t xml:space="preserve"> </w:t>
      </w:r>
      <w:r w:rsidR="00C94227" w:rsidRPr="00F10EAE">
        <w:rPr>
          <w:rFonts w:ascii="Times New Roman" w:hAnsi="Times New Roman" w:cs="Times New Roman"/>
          <w:i/>
          <w:sz w:val="28"/>
          <w:szCs w:val="28"/>
        </w:rPr>
        <w:t>требованиями</w:t>
      </w:r>
      <w:r w:rsidRPr="00F10EAE">
        <w:rPr>
          <w:rFonts w:ascii="Times New Roman" w:hAnsi="Times New Roman" w:cs="Times New Roman"/>
          <w:i/>
          <w:sz w:val="28"/>
          <w:szCs w:val="28"/>
        </w:rPr>
        <w:t xml:space="preserve"> к использованию разнообразных инструментов</w:t>
      </w:r>
      <w:r w:rsidRPr="00F10EAE">
        <w:rPr>
          <w:rFonts w:ascii="Times New Roman" w:hAnsi="Times New Roman" w:cs="Times New Roman"/>
          <w:sz w:val="28"/>
          <w:szCs w:val="28"/>
        </w:rPr>
        <w:t>.</w:t>
      </w:r>
      <w:r w:rsidR="00FD21CE" w:rsidRPr="00F10EAE">
        <w:rPr>
          <w:rFonts w:ascii="Times New Roman" w:hAnsi="Times New Roman" w:cs="Times New Roman"/>
          <w:sz w:val="28"/>
          <w:szCs w:val="28"/>
        </w:rPr>
        <w:t xml:space="preserve"> </w:t>
      </w:r>
      <w:r w:rsidR="005942D4" w:rsidRPr="00F10EAE">
        <w:rPr>
          <w:rFonts w:ascii="Times New Roman" w:hAnsi="Times New Roman" w:cs="Times New Roman"/>
          <w:sz w:val="28"/>
          <w:szCs w:val="28"/>
        </w:rPr>
        <w:t xml:space="preserve">Согласно позиции, описанной в разделе о ключевых характеристиках прикладных социальных исследований, эта «мягкость» прежде всего касается </w:t>
      </w:r>
      <w:r w:rsidR="00635D5A" w:rsidRPr="00F10EAE">
        <w:rPr>
          <w:rFonts w:ascii="Times New Roman" w:hAnsi="Times New Roman" w:cs="Times New Roman"/>
          <w:sz w:val="28"/>
          <w:szCs w:val="28"/>
        </w:rPr>
        <w:t>выбора используемых методов или технологий.</w:t>
      </w:r>
      <w:r w:rsidR="0025107B">
        <w:rPr>
          <w:rFonts w:ascii="Times New Roman" w:hAnsi="Times New Roman" w:cs="Times New Roman"/>
          <w:sz w:val="28"/>
          <w:szCs w:val="28"/>
        </w:rPr>
        <w:t xml:space="preserve"> </w:t>
      </w:r>
      <w:r w:rsidR="007B4270" w:rsidRPr="00F10EAE">
        <w:rPr>
          <w:rFonts w:ascii="Times New Roman" w:hAnsi="Times New Roman" w:cs="Times New Roman"/>
          <w:sz w:val="28"/>
          <w:szCs w:val="28"/>
        </w:rPr>
        <w:t xml:space="preserve">Обычно </w:t>
      </w:r>
      <w:r w:rsidR="00635D5A" w:rsidRPr="00F10EAE">
        <w:rPr>
          <w:rFonts w:ascii="Times New Roman" w:hAnsi="Times New Roman" w:cs="Times New Roman"/>
          <w:sz w:val="28"/>
          <w:szCs w:val="28"/>
        </w:rPr>
        <w:t>он</w:t>
      </w:r>
      <w:r w:rsidR="00C94227" w:rsidRPr="00F10EAE">
        <w:rPr>
          <w:rFonts w:ascii="Times New Roman" w:hAnsi="Times New Roman" w:cs="Times New Roman"/>
          <w:sz w:val="28"/>
          <w:szCs w:val="28"/>
        </w:rPr>
        <w:t xml:space="preserve"> варьир</w:t>
      </w:r>
      <w:r w:rsidR="00635D5A" w:rsidRPr="00F10EAE">
        <w:rPr>
          <w:rFonts w:ascii="Times New Roman" w:hAnsi="Times New Roman" w:cs="Times New Roman"/>
          <w:sz w:val="28"/>
          <w:szCs w:val="28"/>
        </w:rPr>
        <w:t>уется</w:t>
      </w:r>
      <w:r w:rsidR="00C94227" w:rsidRPr="00F10EAE">
        <w:rPr>
          <w:rFonts w:ascii="Times New Roman" w:hAnsi="Times New Roman" w:cs="Times New Roman"/>
          <w:sz w:val="28"/>
          <w:szCs w:val="28"/>
        </w:rPr>
        <w:t xml:space="preserve"> </w:t>
      </w:r>
      <w:r w:rsidRPr="00F10EAE">
        <w:rPr>
          <w:rFonts w:ascii="Times New Roman" w:hAnsi="Times New Roman" w:cs="Times New Roman"/>
          <w:sz w:val="28"/>
          <w:szCs w:val="28"/>
        </w:rPr>
        <w:t xml:space="preserve">в зависимости от </w:t>
      </w:r>
      <w:r w:rsidR="00C94227" w:rsidRPr="00F10EAE">
        <w:rPr>
          <w:rFonts w:ascii="Times New Roman" w:hAnsi="Times New Roman" w:cs="Times New Roman"/>
          <w:sz w:val="28"/>
          <w:szCs w:val="28"/>
        </w:rPr>
        <w:t xml:space="preserve">важности конечного результата. </w:t>
      </w:r>
      <w:r w:rsidR="007B4270" w:rsidRPr="00F10EAE">
        <w:rPr>
          <w:rFonts w:ascii="Times New Roman" w:hAnsi="Times New Roman" w:cs="Times New Roman"/>
          <w:sz w:val="28"/>
          <w:szCs w:val="28"/>
        </w:rPr>
        <w:t>Кроме того</w:t>
      </w:r>
      <w:r w:rsidR="00B5126A" w:rsidRPr="00F10EAE">
        <w:rPr>
          <w:rFonts w:ascii="Times New Roman" w:hAnsi="Times New Roman" w:cs="Times New Roman"/>
          <w:sz w:val="28"/>
          <w:szCs w:val="28"/>
        </w:rPr>
        <w:t>, ор</w:t>
      </w:r>
      <w:r w:rsidR="00C94227" w:rsidRPr="00F10EAE">
        <w:rPr>
          <w:rFonts w:ascii="Times New Roman" w:hAnsi="Times New Roman" w:cs="Times New Roman"/>
          <w:sz w:val="28"/>
          <w:szCs w:val="28"/>
        </w:rPr>
        <w:t>иентация на убедительное использовани</w:t>
      </w:r>
      <w:r w:rsidR="00B5126A" w:rsidRPr="00F10EAE">
        <w:rPr>
          <w:rFonts w:ascii="Times New Roman" w:hAnsi="Times New Roman" w:cs="Times New Roman"/>
          <w:sz w:val="28"/>
          <w:szCs w:val="28"/>
        </w:rPr>
        <w:t>е</w:t>
      </w:r>
      <w:r w:rsidR="00C94227" w:rsidRPr="00F10EAE">
        <w:rPr>
          <w:rFonts w:ascii="Times New Roman" w:hAnsi="Times New Roman" w:cs="Times New Roman"/>
          <w:sz w:val="28"/>
          <w:szCs w:val="28"/>
        </w:rPr>
        <w:t xml:space="preserve"> доступной информации </w:t>
      </w:r>
      <w:r w:rsidR="007B4270" w:rsidRPr="00F10EAE">
        <w:rPr>
          <w:rFonts w:ascii="Times New Roman" w:hAnsi="Times New Roman" w:cs="Times New Roman"/>
          <w:sz w:val="28"/>
          <w:szCs w:val="28"/>
        </w:rPr>
        <w:t>поощряет распространение не</w:t>
      </w:r>
      <w:r w:rsidR="00566048" w:rsidRPr="00F10EAE">
        <w:rPr>
          <w:rFonts w:ascii="Times New Roman" w:hAnsi="Times New Roman" w:cs="Times New Roman"/>
          <w:sz w:val="28"/>
          <w:szCs w:val="28"/>
        </w:rPr>
        <w:t xml:space="preserve"> самых точных или проверенных </w:t>
      </w:r>
      <w:r w:rsidR="00635D5A" w:rsidRPr="00F10EAE">
        <w:rPr>
          <w:rFonts w:ascii="Times New Roman" w:hAnsi="Times New Roman" w:cs="Times New Roman"/>
          <w:sz w:val="28"/>
          <w:szCs w:val="28"/>
        </w:rPr>
        <w:t>инструментов</w:t>
      </w:r>
      <w:r w:rsidR="00566048" w:rsidRPr="00F10EAE">
        <w:rPr>
          <w:rFonts w:ascii="Times New Roman" w:hAnsi="Times New Roman" w:cs="Times New Roman"/>
          <w:sz w:val="28"/>
          <w:szCs w:val="28"/>
        </w:rPr>
        <w:t>.</w:t>
      </w:r>
      <w:r w:rsidR="00635D5A" w:rsidRPr="00F10EAE">
        <w:rPr>
          <w:rFonts w:ascii="Times New Roman" w:hAnsi="Times New Roman" w:cs="Times New Roman"/>
          <w:sz w:val="28"/>
          <w:szCs w:val="28"/>
        </w:rPr>
        <w:t xml:space="preserve"> С нашей точки зрения обозначенная мягкость также может относится к менее строгим требованиям к корректности применяемых методик и допускать наличие отклонений от принятых методических стандартов. </w:t>
      </w:r>
    </w:p>
    <w:p w14:paraId="45A7D95B" w14:textId="5220CE41" w:rsidR="00CC3472" w:rsidRPr="00F10EAE" w:rsidRDefault="00566048" w:rsidP="005942D4">
      <w:pPr>
        <w:pStyle w:val="Default"/>
        <w:spacing w:line="360" w:lineRule="auto"/>
        <w:ind w:firstLine="851"/>
        <w:jc w:val="both"/>
        <w:rPr>
          <w:rFonts w:ascii="Times New Roman" w:hAnsi="Times New Roman" w:cs="Times New Roman"/>
          <w:sz w:val="28"/>
          <w:szCs w:val="28"/>
        </w:rPr>
      </w:pPr>
      <w:r w:rsidRPr="00F10EAE">
        <w:rPr>
          <w:rFonts w:ascii="Times New Roman" w:hAnsi="Times New Roman" w:cs="Times New Roman"/>
          <w:sz w:val="28"/>
          <w:szCs w:val="28"/>
        </w:rPr>
        <w:lastRenderedPageBreak/>
        <w:t>Благодаря этим характеристикам</w:t>
      </w:r>
      <w:r w:rsidR="00B5126A" w:rsidRPr="00F10EAE">
        <w:rPr>
          <w:rFonts w:ascii="Times New Roman" w:hAnsi="Times New Roman" w:cs="Times New Roman"/>
          <w:sz w:val="28"/>
          <w:szCs w:val="28"/>
        </w:rPr>
        <w:t xml:space="preserve">и </w:t>
      </w:r>
      <w:r w:rsidRPr="00F10EAE">
        <w:rPr>
          <w:rFonts w:ascii="Times New Roman" w:hAnsi="Times New Roman" w:cs="Times New Roman"/>
          <w:sz w:val="28"/>
          <w:szCs w:val="28"/>
        </w:rPr>
        <w:t xml:space="preserve">прикладные социальные исследования </w:t>
      </w:r>
      <w:r w:rsidR="003B0F7D" w:rsidRPr="00F10EAE">
        <w:rPr>
          <w:rFonts w:ascii="Times New Roman" w:hAnsi="Times New Roman" w:cs="Times New Roman"/>
          <w:sz w:val="28"/>
          <w:szCs w:val="28"/>
        </w:rPr>
        <w:t>формируют среду</w:t>
      </w:r>
      <w:r w:rsidR="00B5126A" w:rsidRPr="00F10EAE">
        <w:rPr>
          <w:rFonts w:ascii="Times New Roman" w:hAnsi="Times New Roman" w:cs="Times New Roman"/>
          <w:sz w:val="28"/>
          <w:szCs w:val="28"/>
        </w:rPr>
        <w:t xml:space="preserve">, </w:t>
      </w:r>
      <w:r w:rsidRPr="00F10EAE">
        <w:rPr>
          <w:rFonts w:ascii="Times New Roman" w:hAnsi="Times New Roman" w:cs="Times New Roman"/>
          <w:sz w:val="28"/>
          <w:szCs w:val="28"/>
        </w:rPr>
        <w:t>воспр</w:t>
      </w:r>
      <w:r w:rsidR="003B0F7D" w:rsidRPr="00F10EAE">
        <w:rPr>
          <w:rFonts w:ascii="Times New Roman" w:hAnsi="Times New Roman" w:cs="Times New Roman"/>
          <w:sz w:val="28"/>
          <w:szCs w:val="28"/>
        </w:rPr>
        <w:t xml:space="preserve">иимчивую к </w:t>
      </w:r>
      <w:r w:rsidRPr="00F10EAE">
        <w:rPr>
          <w:rFonts w:ascii="Times New Roman" w:hAnsi="Times New Roman" w:cs="Times New Roman"/>
          <w:sz w:val="28"/>
          <w:szCs w:val="28"/>
        </w:rPr>
        <w:t>технологическим новациям</w:t>
      </w:r>
      <w:r w:rsidR="005D553C" w:rsidRPr="00F10EAE">
        <w:rPr>
          <w:rFonts w:ascii="Times New Roman" w:hAnsi="Times New Roman" w:cs="Times New Roman"/>
          <w:sz w:val="28"/>
          <w:szCs w:val="28"/>
        </w:rPr>
        <w:t xml:space="preserve">. К </w:t>
      </w:r>
      <w:r w:rsidR="00361FCD" w:rsidRPr="00F10EAE">
        <w:rPr>
          <w:rFonts w:ascii="Times New Roman" w:hAnsi="Times New Roman" w:cs="Times New Roman"/>
          <w:sz w:val="28"/>
          <w:szCs w:val="28"/>
        </w:rPr>
        <w:t>таким</w:t>
      </w:r>
      <w:r w:rsidR="005D553C" w:rsidRPr="00F10EAE">
        <w:rPr>
          <w:rFonts w:ascii="Times New Roman" w:hAnsi="Times New Roman" w:cs="Times New Roman"/>
          <w:sz w:val="28"/>
          <w:szCs w:val="28"/>
        </w:rPr>
        <w:t xml:space="preserve"> новациям, </w:t>
      </w:r>
      <w:r w:rsidR="00187B6F" w:rsidRPr="00F10EAE">
        <w:rPr>
          <w:rFonts w:ascii="Times New Roman" w:hAnsi="Times New Roman" w:cs="Times New Roman"/>
          <w:sz w:val="28"/>
          <w:szCs w:val="28"/>
        </w:rPr>
        <w:t>по нашему предположению,</w:t>
      </w:r>
      <w:r w:rsidR="00CC3472" w:rsidRPr="00F10EAE">
        <w:rPr>
          <w:rFonts w:ascii="Times New Roman" w:hAnsi="Times New Roman" w:cs="Times New Roman"/>
          <w:sz w:val="28"/>
          <w:szCs w:val="28"/>
        </w:rPr>
        <w:t xml:space="preserve"> </w:t>
      </w:r>
      <w:r w:rsidR="00FD21CE" w:rsidRPr="00F10EAE">
        <w:rPr>
          <w:rFonts w:ascii="Times New Roman" w:hAnsi="Times New Roman" w:cs="Times New Roman"/>
          <w:sz w:val="28"/>
          <w:szCs w:val="28"/>
        </w:rPr>
        <w:t xml:space="preserve">можно </w:t>
      </w:r>
      <w:r w:rsidR="00CC3472" w:rsidRPr="00F10EAE">
        <w:rPr>
          <w:rFonts w:ascii="Times New Roman" w:hAnsi="Times New Roman" w:cs="Times New Roman"/>
          <w:sz w:val="28"/>
          <w:szCs w:val="28"/>
        </w:rPr>
        <w:t>отнести</w:t>
      </w:r>
      <w:r w:rsidR="00BB5F5A" w:rsidRPr="00F10EAE">
        <w:rPr>
          <w:rFonts w:ascii="Times New Roman" w:hAnsi="Times New Roman" w:cs="Times New Roman"/>
          <w:sz w:val="28"/>
          <w:szCs w:val="28"/>
        </w:rPr>
        <w:t xml:space="preserve"> практики</w:t>
      </w:r>
      <w:r w:rsidR="00FD21CE" w:rsidRPr="00F10EAE">
        <w:rPr>
          <w:rFonts w:ascii="Times New Roman" w:hAnsi="Times New Roman" w:cs="Times New Roman"/>
          <w:sz w:val="28"/>
          <w:szCs w:val="28"/>
        </w:rPr>
        <w:t xml:space="preserve"> краудсорсинг</w:t>
      </w:r>
      <w:r w:rsidR="00BB5F5A" w:rsidRPr="00F10EAE">
        <w:rPr>
          <w:rFonts w:ascii="Times New Roman" w:hAnsi="Times New Roman" w:cs="Times New Roman"/>
          <w:sz w:val="28"/>
          <w:szCs w:val="28"/>
        </w:rPr>
        <w:t>а</w:t>
      </w:r>
      <w:r w:rsidR="00FD21CE" w:rsidRPr="00F10EAE">
        <w:rPr>
          <w:rFonts w:ascii="Times New Roman" w:hAnsi="Times New Roman" w:cs="Times New Roman"/>
          <w:sz w:val="28"/>
          <w:szCs w:val="28"/>
        </w:rPr>
        <w:t>.</w:t>
      </w:r>
      <w:r w:rsidR="00187B6F" w:rsidRPr="00F10EAE">
        <w:rPr>
          <w:rFonts w:ascii="Times New Roman" w:hAnsi="Times New Roman" w:cs="Times New Roman"/>
          <w:sz w:val="28"/>
          <w:szCs w:val="28"/>
        </w:rPr>
        <w:t xml:space="preserve"> </w:t>
      </w:r>
      <w:r w:rsidR="005942D4" w:rsidRPr="00F10EAE">
        <w:rPr>
          <w:rFonts w:ascii="Times New Roman" w:hAnsi="Times New Roman" w:cs="Times New Roman"/>
          <w:sz w:val="28"/>
          <w:szCs w:val="28"/>
        </w:rPr>
        <w:t>Согласно выводам</w:t>
      </w:r>
      <w:r w:rsidR="00BB5F5A" w:rsidRPr="00F10EAE">
        <w:rPr>
          <w:rFonts w:ascii="Times New Roman" w:hAnsi="Times New Roman" w:cs="Times New Roman"/>
          <w:sz w:val="28"/>
          <w:szCs w:val="28"/>
        </w:rPr>
        <w:t xml:space="preserve"> подраздела о </w:t>
      </w:r>
      <w:r w:rsidR="005942D4" w:rsidRPr="00F10EAE">
        <w:rPr>
          <w:rFonts w:ascii="Times New Roman" w:hAnsi="Times New Roman" w:cs="Times New Roman"/>
          <w:sz w:val="28"/>
          <w:szCs w:val="28"/>
        </w:rPr>
        <w:t xml:space="preserve">нормативной модели </w:t>
      </w:r>
      <w:r w:rsidR="00BB5F5A" w:rsidRPr="00F10EAE">
        <w:rPr>
          <w:rFonts w:ascii="Times New Roman" w:hAnsi="Times New Roman" w:cs="Times New Roman"/>
          <w:sz w:val="28"/>
          <w:szCs w:val="28"/>
        </w:rPr>
        <w:t>социального исследования</w:t>
      </w:r>
      <w:r w:rsidR="005942D4" w:rsidRPr="00F10EAE">
        <w:rPr>
          <w:rFonts w:ascii="Times New Roman" w:hAnsi="Times New Roman" w:cs="Times New Roman"/>
          <w:sz w:val="28"/>
          <w:szCs w:val="28"/>
        </w:rPr>
        <w:t xml:space="preserve">, исследовательская деятельность </w:t>
      </w:r>
      <w:r w:rsidR="00635D5A" w:rsidRPr="00F10EAE">
        <w:rPr>
          <w:rFonts w:ascii="Times New Roman" w:hAnsi="Times New Roman" w:cs="Times New Roman"/>
          <w:sz w:val="28"/>
          <w:szCs w:val="28"/>
        </w:rPr>
        <w:t>осуществляется</w:t>
      </w:r>
      <w:r w:rsidR="005942D4" w:rsidRPr="00F10EAE">
        <w:rPr>
          <w:rFonts w:ascii="Times New Roman" w:hAnsi="Times New Roman" w:cs="Times New Roman"/>
          <w:sz w:val="28"/>
          <w:szCs w:val="28"/>
        </w:rPr>
        <w:t xml:space="preserve"> по определенным фиксированным </w:t>
      </w:r>
      <w:r w:rsidR="007B4270" w:rsidRPr="00F10EAE">
        <w:rPr>
          <w:rFonts w:ascii="Times New Roman" w:hAnsi="Times New Roman" w:cs="Times New Roman"/>
          <w:sz w:val="28"/>
          <w:szCs w:val="28"/>
        </w:rPr>
        <w:t>процедурам</w:t>
      </w:r>
      <w:r w:rsidR="005942D4" w:rsidRPr="00F10EAE">
        <w:rPr>
          <w:rFonts w:ascii="Times New Roman" w:hAnsi="Times New Roman" w:cs="Times New Roman"/>
          <w:sz w:val="28"/>
          <w:szCs w:val="28"/>
        </w:rPr>
        <w:t>. В соответствии с ними практики краудсорсинга</w:t>
      </w:r>
      <w:r w:rsidR="00BB5F5A" w:rsidRPr="00F10EAE">
        <w:rPr>
          <w:rFonts w:ascii="Times New Roman" w:hAnsi="Times New Roman" w:cs="Times New Roman"/>
          <w:sz w:val="28"/>
          <w:szCs w:val="28"/>
        </w:rPr>
        <w:t xml:space="preserve"> могут быть локализованы в подгруппе </w:t>
      </w:r>
      <w:r w:rsidR="007272B2" w:rsidRPr="00F10EAE">
        <w:rPr>
          <w:rFonts w:ascii="Times New Roman" w:hAnsi="Times New Roman" w:cs="Times New Roman"/>
          <w:sz w:val="28"/>
          <w:szCs w:val="28"/>
        </w:rPr>
        <w:t>научно-исследовательски</w:t>
      </w:r>
      <w:r w:rsidR="00CC3472" w:rsidRPr="00F10EAE">
        <w:rPr>
          <w:rFonts w:ascii="Times New Roman" w:hAnsi="Times New Roman" w:cs="Times New Roman"/>
          <w:sz w:val="28"/>
          <w:szCs w:val="28"/>
        </w:rPr>
        <w:t>х и</w:t>
      </w:r>
      <w:r w:rsidR="00BB5F5A" w:rsidRPr="00F10EAE">
        <w:rPr>
          <w:rFonts w:ascii="Times New Roman" w:hAnsi="Times New Roman" w:cs="Times New Roman"/>
          <w:sz w:val="28"/>
          <w:szCs w:val="28"/>
        </w:rPr>
        <w:t>ли</w:t>
      </w:r>
      <w:r w:rsidR="007272B2" w:rsidRPr="00F10EAE">
        <w:rPr>
          <w:rFonts w:ascii="Times New Roman" w:hAnsi="Times New Roman" w:cs="Times New Roman"/>
          <w:sz w:val="28"/>
          <w:szCs w:val="28"/>
        </w:rPr>
        <w:t xml:space="preserve"> организационно-технических </w:t>
      </w:r>
      <w:r w:rsidR="00BB5F5A" w:rsidRPr="00F10EAE">
        <w:rPr>
          <w:rFonts w:ascii="Times New Roman" w:hAnsi="Times New Roman" w:cs="Times New Roman"/>
          <w:sz w:val="28"/>
          <w:szCs w:val="28"/>
        </w:rPr>
        <w:t>операций</w:t>
      </w:r>
      <w:r w:rsidR="007272B2" w:rsidRPr="00F10EAE">
        <w:rPr>
          <w:rFonts w:ascii="Times New Roman" w:hAnsi="Times New Roman" w:cs="Times New Roman"/>
          <w:sz w:val="28"/>
          <w:szCs w:val="28"/>
        </w:rPr>
        <w:t>.</w:t>
      </w:r>
      <w:r w:rsidR="00BB5F5A" w:rsidRPr="00F10EAE">
        <w:rPr>
          <w:rFonts w:ascii="Times New Roman" w:hAnsi="Times New Roman" w:cs="Times New Roman"/>
          <w:sz w:val="28"/>
          <w:szCs w:val="28"/>
        </w:rPr>
        <w:t xml:space="preserve"> </w:t>
      </w:r>
    </w:p>
    <w:p w14:paraId="534A5186" w14:textId="77777777" w:rsidR="00FD21CE" w:rsidRPr="00F10EAE" w:rsidRDefault="00CC3472" w:rsidP="0002104B">
      <w:pPr>
        <w:pStyle w:val="Default"/>
        <w:spacing w:line="360" w:lineRule="auto"/>
        <w:ind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 </w:t>
      </w:r>
    </w:p>
    <w:p w14:paraId="652656DF" w14:textId="77777777" w:rsidR="003776B6" w:rsidRPr="00AE1C03" w:rsidRDefault="003776B6" w:rsidP="00210B66">
      <w:pPr>
        <w:pStyle w:val="2"/>
        <w:spacing w:before="0" w:line="360" w:lineRule="auto"/>
        <w:ind w:left="851"/>
        <w:rPr>
          <w:b/>
        </w:rPr>
      </w:pPr>
      <w:bookmarkStart w:id="6" w:name="_Toc389771417"/>
      <w:r w:rsidRPr="00AE1C03">
        <w:rPr>
          <w:b/>
        </w:rPr>
        <w:t xml:space="preserve">1.2. </w:t>
      </w:r>
      <w:r w:rsidR="005D553C" w:rsidRPr="00AE1C03">
        <w:rPr>
          <w:b/>
        </w:rPr>
        <w:t>Место краудсорсинга в прикладных социальных исследованиях</w:t>
      </w:r>
      <w:bookmarkEnd w:id="6"/>
    </w:p>
    <w:p w14:paraId="79091C22" w14:textId="77777777" w:rsidR="002122D9" w:rsidRDefault="002122D9" w:rsidP="0002104B">
      <w:pPr>
        <w:pStyle w:val="Default"/>
        <w:spacing w:line="360" w:lineRule="auto"/>
        <w:ind w:firstLine="851"/>
        <w:jc w:val="both"/>
        <w:rPr>
          <w:rFonts w:ascii="Times New Roman" w:hAnsi="Times New Roman" w:cs="Times New Roman"/>
          <w:sz w:val="28"/>
          <w:szCs w:val="28"/>
        </w:rPr>
      </w:pPr>
    </w:p>
    <w:p w14:paraId="0ADF9703" w14:textId="6F4C9C79" w:rsidR="00A84D89" w:rsidRPr="00F10EAE" w:rsidRDefault="005D553C" w:rsidP="0002104B">
      <w:pPr>
        <w:pStyle w:val="Default"/>
        <w:spacing w:line="360" w:lineRule="auto"/>
        <w:ind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Теперь, когда мы </w:t>
      </w:r>
      <w:r w:rsidR="00A84D89" w:rsidRPr="00F10EAE">
        <w:rPr>
          <w:rFonts w:ascii="Times New Roman" w:hAnsi="Times New Roman" w:cs="Times New Roman"/>
          <w:sz w:val="28"/>
          <w:szCs w:val="28"/>
        </w:rPr>
        <w:t xml:space="preserve">сформировали необходимое </w:t>
      </w:r>
      <w:r w:rsidRPr="00F10EAE">
        <w:rPr>
          <w:rFonts w:ascii="Times New Roman" w:hAnsi="Times New Roman" w:cs="Times New Roman"/>
          <w:sz w:val="28"/>
          <w:szCs w:val="28"/>
        </w:rPr>
        <w:t>представ</w:t>
      </w:r>
      <w:r w:rsidR="00A84D89" w:rsidRPr="00F10EAE">
        <w:rPr>
          <w:rFonts w:ascii="Times New Roman" w:hAnsi="Times New Roman" w:cs="Times New Roman"/>
          <w:sz w:val="28"/>
          <w:szCs w:val="28"/>
        </w:rPr>
        <w:t xml:space="preserve">ление о специфике прикладных социальных исследований мы можем обратиться к анализу </w:t>
      </w:r>
      <w:r w:rsidR="00361FCD" w:rsidRPr="00F10EAE">
        <w:rPr>
          <w:rFonts w:ascii="Times New Roman" w:hAnsi="Times New Roman" w:cs="Times New Roman"/>
          <w:sz w:val="28"/>
          <w:szCs w:val="28"/>
        </w:rPr>
        <w:t>практик краудсорсинга</w:t>
      </w:r>
      <w:r w:rsidR="00A84D89" w:rsidRPr="00F10EAE">
        <w:rPr>
          <w:rFonts w:ascii="Times New Roman" w:hAnsi="Times New Roman" w:cs="Times New Roman"/>
          <w:sz w:val="28"/>
          <w:szCs w:val="28"/>
        </w:rPr>
        <w:t xml:space="preserve">. </w:t>
      </w:r>
      <w:r w:rsidR="00062708" w:rsidRPr="00F10EAE">
        <w:rPr>
          <w:rFonts w:ascii="Times New Roman" w:hAnsi="Times New Roman" w:cs="Times New Roman"/>
          <w:sz w:val="28"/>
          <w:szCs w:val="28"/>
        </w:rPr>
        <w:t xml:space="preserve">Основная цель этого анализа будет заключаться в </w:t>
      </w:r>
      <w:r w:rsidR="00062708" w:rsidRPr="00F10EAE">
        <w:rPr>
          <w:rFonts w:ascii="Times New Roman" w:hAnsi="Times New Roman" w:cs="Times New Roman"/>
          <w:i/>
          <w:sz w:val="28"/>
          <w:szCs w:val="28"/>
        </w:rPr>
        <w:t xml:space="preserve">уточнении определения краудсорсинга в контексте данного исследования </w:t>
      </w:r>
      <w:r w:rsidR="00062708" w:rsidRPr="00F10EAE">
        <w:rPr>
          <w:rFonts w:ascii="Times New Roman" w:hAnsi="Times New Roman" w:cs="Times New Roman"/>
          <w:sz w:val="28"/>
          <w:szCs w:val="28"/>
        </w:rPr>
        <w:t>и, как следствие, решении вопроса о локализации этого явления в прикладных социальных исследованиях. В дополнении к этому мы к</w:t>
      </w:r>
      <w:r w:rsidR="00361FCD" w:rsidRPr="00F10EAE">
        <w:rPr>
          <w:rFonts w:ascii="Times New Roman" w:hAnsi="Times New Roman" w:cs="Times New Roman"/>
          <w:sz w:val="28"/>
          <w:szCs w:val="28"/>
        </w:rPr>
        <w:t>ратко</w:t>
      </w:r>
      <w:r w:rsidR="00062708" w:rsidRPr="00F10EAE">
        <w:rPr>
          <w:rFonts w:ascii="Times New Roman" w:hAnsi="Times New Roman" w:cs="Times New Roman"/>
          <w:sz w:val="28"/>
          <w:szCs w:val="28"/>
        </w:rPr>
        <w:t xml:space="preserve"> опишем </w:t>
      </w:r>
      <w:r w:rsidR="00A84D89" w:rsidRPr="00F10EAE">
        <w:rPr>
          <w:rFonts w:ascii="Times New Roman" w:hAnsi="Times New Roman" w:cs="Times New Roman"/>
          <w:sz w:val="28"/>
          <w:szCs w:val="28"/>
        </w:rPr>
        <w:t xml:space="preserve">обстоятельства появления краудсорсинга </w:t>
      </w:r>
      <w:r w:rsidR="00062708" w:rsidRPr="00F10EAE">
        <w:rPr>
          <w:rFonts w:ascii="Times New Roman" w:hAnsi="Times New Roman" w:cs="Times New Roman"/>
          <w:sz w:val="28"/>
          <w:szCs w:val="28"/>
        </w:rPr>
        <w:t>в мировой индустрии</w:t>
      </w:r>
      <w:r w:rsidR="00404536">
        <w:rPr>
          <w:rFonts w:ascii="Times New Roman" w:hAnsi="Times New Roman" w:cs="Times New Roman"/>
          <w:sz w:val="28"/>
          <w:szCs w:val="28"/>
        </w:rPr>
        <w:t xml:space="preserve"> и прикладных социальных исследованиях</w:t>
      </w:r>
      <w:r w:rsidR="00062708" w:rsidRPr="00F10EAE">
        <w:rPr>
          <w:rFonts w:ascii="Times New Roman" w:hAnsi="Times New Roman" w:cs="Times New Roman"/>
          <w:sz w:val="28"/>
          <w:szCs w:val="28"/>
        </w:rPr>
        <w:t xml:space="preserve">. Таким образом мы сможем </w:t>
      </w:r>
      <w:r w:rsidR="00A84D89" w:rsidRPr="00F10EAE">
        <w:rPr>
          <w:rFonts w:ascii="Times New Roman" w:hAnsi="Times New Roman" w:cs="Times New Roman"/>
          <w:sz w:val="28"/>
          <w:szCs w:val="28"/>
        </w:rPr>
        <w:t xml:space="preserve">обозначить путь по которому эта практика могла попасть в </w:t>
      </w:r>
      <w:r w:rsidR="00062708" w:rsidRPr="00F10EAE">
        <w:rPr>
          <w:rFonts w:ascii="Times New Roman" w:hAnsi="Times New Roman" w:cs="Times New Roman"/>
          <w:sz w:val="28"/>
          <w:szCs w:val="28"/>
        </w:rPr>
        <w:t>сферу</w:t>
      </w:r>
      <w:r w:rsidR="00A84D89" w:rsidRPr="00F10EAE">
        <w:rPr>
          <w:rFonts w:ascii="Times New Roman" w:hAnsi="Times New Roman" w:cs="Times New Roman"/>
          <w:sz w:val="28"/>
          <w:szCs w:val="28"/>
        </w:rPr>
        <w:t xml:space="preserve"> прикладных социальных исследований. </w:t>
      </w:r>
    </w:p>
    <w:p w14:paraId="3EB0F414" w14:textId="77777777" w:rsidR="00D1050D" w:rsidRPr="00F10EAE" w:rsidRDefault="00D1050D" w:rsidP="0002104B">
      <w:pPr>
        <w:pStyle w:val="Default"/>
        <w:spacing w:line="360" w:lineRule="auto"/>
        <w:ind w:firstLine="851"/>
        <w:jc w:val="both"/>
        <w:rPr>
          <w:rFonts w:ascii="Times New Roman" w:hAnsi="Times New Roman" w:cs="Times New Roman"/>
          <w:sz w:val="28"/>
          <w:szCs w:val="28"/>
        </w:rPr>
      </w:pPr>
    </w:p>
    <w:p w14:paraId="259080A1" w14:textId="55E8EF14" w:rsidR="00D1050D" w:rsidRPr="00AE1C03" w:rsidRDefault="00D1050D" w:rsidP="00210B66">
      <w:pPr>
        <w:pStyle w:val="3"/>
        <w:ind w:left="851"/>
        <w:jc w:val="both"/>
      </w:pPr>
      <w:bookmarkStart w:id="7" w:name="_Toc389771418"/>
      <w:r w:rsidRPr="00AE1C03">
        <w:t xml:space="preserve">1.2.1. </w:t>
      </w:r>
      <w:r w:rsidR="00404536">
        <w:t>Обстоятельства появления краудсорсинга в прикладных социальных исследованиях</w:t>
      </w:r>
      <w:bookmarkEnd w:id="7"/>
      <w:r w:rsidR="00404536">
        <w:t xml:space="preserve"> </w:t>
      </w:r>
    </w:p>
    <w:p w14:paraId="6D8935DE" w14:textId="77777777" w:rsidR="002122D9" w:rsidRDefault="002122D9" w:rsidP="0002104B">
      <w:pPr>
        <w:pStyle w:val="Default"/>
        <w:spacing w:line="360" w:lineRule="auto"/>
        <w:ind w:firstLine="851"/>
        <w:jc w:val="both"/>
        <w:rPr>
          <w:rFonts w:ascii="Times New Roman" w:hAnsi="Times New Roman" w:cs="Times New Roman"/>
          <w:sz w:val="28"/>
          <w:szCs w:val="28"/>
        </w:rPr>
      </w:pPr>
    </w:p>
    <w:p w14:paraId="33A36067" w14:textId="1EA634CE" w:rsidR="00D9210B" w:rsidRPr="00F10EAE" w:rsidRDefault="00267627" w:rsidP="0002104B">
      <w:pPr>
        <w:pStyle w:val="Default"/>
        <w:spacing w:line="360" w:lineRule="auto"/>
        <w:ind w:firstLine="851"/>
        <w:jc w:val="both"/>
        <w:rPr>
          <w:rFonts w:ascii="Times New Roman" w:hAnsi="Times New Roman" w:cs="Times New Roman"/>
          <w:sz w:val="28"/>
          <w:szCs w:val="28"/>
        </w:rPr>
      </w:pPr>
      <w:r w:rsidRPr="00F10EAE">
        <w:rPr>
          <w:rFonts w:ascii="Times New Roman" w:hAnsi="Times New Roman" w:cs="Times New Roman"/>
          <w:sz w:val="28"/>
          <w:szCs w:val="28"/>
        </w:rPr>
        <w:t>О</w:t>
      </w:r>
      <w:r w:rsidR="00C02116" w:rsidRPr="00F10EAE">
        <w:rPr>
          <w:rFonts w:ascii="Times New Roman" w:hAnsi="Times New Roman" w:cs="Times New Roman"/>
          <w:sz w:val="28"/>
          <w:szCs w:val="28"/>
        </w:rPr>
        <w:t>дна</w:t>
      </w:r>
      <w:r w:rsidR="00094EA4" w:rsidRPr="00F10EAE">
        <w:rPr>
          <w:rFonts w:ascii="Times New Roman" w:hAnsi="Times New Roman" w:cs="Times New Roman"/>
          <w:sz w:val="28"/>
          <w:szCs w:val="28"/>
        </w:rPr>
        <w:t xml:space="preserve"> из первых краудсорсинговых платформ</w:t>
      </w:r>
      <w:r w:rsidRPr="00F10EAE">
        <w:rPr>
          <w:rFonts w:ascii="Times New Roman" w:hAnsi="Times New Roman" w:cs="Times New Roman"/>
          <w:sz w:val="28"/>
          <w:szCs w:val="28"/>
        </w:rPr>
        <w:t>, которая</w:t>
      </w:r>
      <w:r w:rsidR="00094EA4" w:rsidRPr="00F10EAE">
        <w:rPr>
          <w:rFonts w:ascii="Times New Roman" w:hAnsi="Times New Roman" w:cs="Times New Roman"/>
          <w:sz w:val="28"/>
          <w:szCs w:val="28"/>
        </w:rPr>
        <w:t xml:space="preserve"> </w:t>
      </w:r>
      <w:r w:rsidRPr="00F10EAE">
        <w:rPr>
          <w:rFonts w:ascii="Times New Roman" w:hAnsi="Times New Roman" w:cs="Times New Roman"/>
          <w:sz w:val="28"/>
          <w:szCs w:val="28"/>
        </w:rPr>
        <w:t>была</w:t>
      </w:r>
      <w:r w:rsidR="00094EA4" w:rsidRPr="00F10EAE">
        <w:rPr>
          <w:rFonts w:ascii="Times New Roman" w:hAnsi="Times New Roman" w:cs="Times New Roman"/>
          <w:sz w:val="28"/>
          <w:szCs w:val="28"/>
        </w:rPr>
        <w:t xml:space="preserve"> </w:t>
      </w:r>
      <w:r w:rsidRPr="00F10EAE">
        <w:rPr>
          <w:rFonts w:ascii="Times New Roman" w:hAnsi="Times New Roman" w:cs="Times New Roman"/>
          <w:sz w:val="28"/>
          <w:szCs w:val="28"/>
        </w:rPr>
        <w:t>организована</w:t>
      </w:r>
      <w:r w:rsidR="00094EA4" w:rsidRPr="00F10EAE">
        <w:rPr>
          <w:rFonts w:ascii="Times New Roman" w:hAnsi="Times New Roman" w:cs="Times New Roman"/>
          <w:sz w:val="28"/>
          <w:szCs w:val="28"/>
        </w:rPr>
        <w:t xml:space="preserve"> в Интернете </w:t>
      </w:r>
      <w:r w:rsidRPr="00F10EAE">
        <w:rPr>
          <w:rFonts w:ascii="Times New Roman" w:hAnsi="Times New Roman" w:cs="Times New Roman"/>
          <w:sz w:val="28"/>
          <w:szCs w:val="28"/>
        </w:rPr>
        <w:t>носит название</w:t>
      </w:r>
      <w:r w:rsidR="00094EA4" w:rsidRPr="00F10EAE">
        <w:rPr>
          <w:rFonts w:ascii="Times New Roman" w:hAnsi="Times New Roman" w:cs="Times New Roman"/>
          <w:sz w:val="28"/>
          <w:szCs w:val="28"/>
        </w:rPr>
        <w:t xml:space="preserve"> </w:t>
      </w:r>
      <w:r w:rsidR="00C61B25" w:rsidRPr="00F10EAE">
        <w:rPr>
          <w:rFonts w:ascii="Times New Roman" w:hAnsi="Times New Roman" w:cs="Times New Roman"/>
          <w:sz w:val="28"/>
          <w:szCs w:val="28"/>
          <w:lang w:val="en-US"/>
        </w:rPr>
        <w:t>iStockphoto</w:t>
      </w:r>
      <w:r w:rsidR="00C61B25" w:rsidRPr="00F10EAE">
        <w:rPr>
          <w:rFonts w:ascii="Times New Roman" w:hAnsi="Times New Roman" w:cs="Times New Roman"/>
          <w:sz w:val="28"/>
          <w:szCs w:val="28"/>
        </w:rPr>
        <w:t xml:space="preserve">. </w:t>
      </w:r>
      <w:r w:rsidR="007C53E5" w:rsidRPr="00F10EAE">
        <w:rPr>
          <w:rFonts w:ascii="Times New Roman" w:hAnsi="Times New Roman" w:cs="Times New Roman"/>
          <w:sz w:val="28"/>
          <w:szCs w:val="28"/>
        </w:rPr>
        <w:t>В</w:t>
      </w:r>
      <w:r w:rsidRPr="00F10EAE">
        <w:rPr>
          <w:rFonts w:ascii="Times New Roman" w:hAnsi="Times New Roman" w:cs="Times New Roman"/>
          <w:sz w:val="28"/>
          <w:szCs w:val="28"/>
        </w:rPr>
        <w:t xml:space="preserve"> начале</w:t>
      </w:r>
      <w:r w:rsidR="007C53E5" w:rsidRPr="00F10EAE">
        <w:rPr>
          <w:rFonts w:ascii="Times New Roman" w:hAnsi="Times New Roman" w:cs="Times New Roman"/>
          <w:sz w:val="28"/>
          <w:szCs w:val="28"/>
        </w:rPr>
        <w:t xml:space="preserve"> своего существования</w:t>
      </w:r>
      <w:r w:rsidR="00297472" w:rsidRPr="00F10EAE">
        <w:rPr>
          <w:rFonts w:ascii="Times New Roman" w:hAnsi="Times New Roman" w:cs="Times New Roman"/>
          <w:sz w:val="28"/>
          <w:szCs w:val="28"/>
        </w:rPr>
        <w:t xml:space="preserve"> в 2000 году</w:t>
      </w:r>
      <w:r w:rsidRPr="00F10EAE">
        <w:rPr>
          <w:rFonts w:ascii="Times New Roman" w:hAnsi="Times New Roman" w:cs="Times New Roman"/>
          <w:sz w:val="28"/>
          <w:szCs w:val="28"/>
        </w:rPr>
        <w:t xml:space="preserve"> </w:t>
      </w:r>
      <w:r w:rsidR="00C02116" w:rsidRPr="00F10EAE">
        <w:rPr>
          <w:rFonts w:ascii="Times New Roman" w:hAnsi="Times New Roman" w:cs="Times New Roman"/>
          <w:sz w:val="28"/>
          <w:szCs w:val="28"/>
        </w:rPr>
        <w:t>она</w:t>
      </w:r>
      <w:r w:rsidR="007C53E5" w:rsidRPr="00F10EAE">
        <w:rPr>
          <w:rFonts w:ascii="Times New Roman" w:hAnsi="Times New Roman" w:cs="Times New Roman"/>
          <w:sz w:val="28"/>
          <w:szCs w:val="28"/>
        </w:rPr>
        <w:t xml:space="preserve"> представля</w:t>
      </w:r>
      <w:r w:rsidRPr="00F10EAE">
        <w:rPr>
          <w:rFonts w:ascii="Times New Roman" w:hAnsi="Times New Roman" w:cs="Times New Roman"/>
          <w:sz w:val="28"/>
          <w:szCs w:val="28"/>
        </w:rPr>
        <w:t>ла</w:t>
      </w:r>
      <w:r w:rsidR="007C53E5" w:rsidRPr="00F10EAE">
        <w:rPr>
          <w:rFonts w:ascii="Times New Roman" w:hAnsi="Times New Roman" w:cs="Times New Roman"/>
          <w:sz w:val="28"/>
          <w:szCs w:val="28"/>
        </w:rPr>
        <w:t xml:space="preserve"> </w:t>
      </w:r>
      <w:r w:rsidR="00C61B25" w:rsidRPr="00F10EAE">
        <w:rPr>
          <w:rFonts w:ascii="Times New Roman" w:hAnsi="Times New Roman" w:cs="Times New Roman"/>
          <w:sz w:val="28"/>
          <w:szCs w:val="28"/>
        </w:rPr>
        <w:t xml:space="preserve">собой банк </w:t>
      </w:r>
      <w:r w:rsidR="00D9210B" w:rsidRPr="00F10EAE">
        <w:rPr>
          <w:rFonts w:ascii="Times New Roman" w:hAnsi="Times New Roman" w:cs="Times New Roman"/>
          <w:sz w:val="28"/>
          <w:szCs w:val="28"/>
        </w:rPr>
        <w:t xml:space="preserve">авторских </w:t>
      </w:r>
      <w:r w:rsidR="00C61B25" w:rsidRPr="00F10EAE">
        <w:rPr>
          <w:rFonts w:ascii="Times New Roman" w:hAnsi="Times New Roman" w:cs="Times New Roman"/>
          <w:sz w:val="28"/>
          <w:szCs w:val="28"/>
        </w:rPr>
        <w:lastRenderedPageBreak/>
        <w:t>фотографий</w:t>
      </w:r>
      <w:r w:rsidR="007C53E5" w:rsidRPr="00F10EAE">
        <w:rPr>
          <w:rFonts w:ascii="Times New Roman" w:hAnsi="Times New Roman" w:cs="Times New Roman"/>
          <w:sz w:val="28"/>
          <w:szCs w:val="28"/>
        </w:rPr>
        <w:t xml:space="preserve">, которые размешали на сайте </w:t>
      </w:r>
      <w:r w:rsidR="00D9210B" w:rsidRPr="00F10EAE">
        <w:rPr>
          <w:rFonts w:ascii="Times New Roman" w:hAnsi="Times New Roman" w:cs="Times New Roman"/>
          <w:sz w:val="28"/>
          <w:szCs w:val="28"/>
        </w:rPr>
        <w:t>зарегистрированные пользователи</w:t>
      </w:r>
      <w:r w:rsidR="007C53E5" w:rsidRPr="00F10EAE">
        <w:rPr>
          <w:rFonts w:ascii="Times New Roman" w:hAnsi="Times New Roman" w:cs="Times New Roman"/>
          <w:sz w:val="28"/>
          <w:szCs w:val="28"/>
        </w:rPr>
        <w:t xml:space="preserve"> </w:t>
      </w:r>
      <w:r w:rsidR="00210B66" w:rsidRPr="00210B66">
        <w:rPr>
          <w:rFonts w:ascii="Times New Roman" w:hAnsi="Times New Roman" w:cs="Times New Roman"/>
          <w:sz w:val="28"/>
          <w:szCs w:val="28"/>
        </w:rPr>
        <w:t>[</w:t>
      </w:r>
      <w:r w:rsidR="00210B66">
        <w:rPr>
          <w:rFonts w:ascii="Times New Roman" w:hAnsi="Times New Roman" w:cs="Times New Roman"/>
          <w:sz w:val="28"/>
          <w:szCs w:val="28"/>
        </w:rPr>
        <w:t>Хау, 2011</w:t>
      </w:r>
      <w:r w:rsidR="00210B66" w:rsidRPr="00210B66">
        <w:rPr>
          <w:rFonts w:ascii="Times New Roman" w:hAnsi="Times New Roman" w:cs="Times New Roman"/>
          <w:sz w:val="28"/>
          <w:szCs w:val="28"/>
        </w:rPr>
        <w:t xml:space="preserve">, </w:t>
      </w:r>
      <w:r w:rsidR="00210B66">
        <w:rPr>
          <w:rFonts w:ascii="Times New Roman" w:hAnsi="Times New Roman" w:cs="Times New Roman"/>
          <w:sz w:val="28"/>
          <w:szCs w:val="28"/>
          <w:lang w:val="en-US"/>
        </w:rPr>
        <w:t>C</w:t>
      </w:r>
      <w:r w:rsidR="00210B66" w:rsidRPr="00210B66">
        <w:rPr>
          <w:rFonts w:ascii="Times New Roman" w:hAnsi="Times New Roman" w:cs="Times New Roman"/>
          <w:sz w:val="28"/>
          <w:szCs w:val="28"/>
        </w:rPr>
        <w:t>. 14]</w:t>
      </w:r>
      <w:r w:rsidR="00C61B25" w:rsidRPr="00F10EAE">
        <w:rPr>
          <w:rFonts w:ascii="Times New Roman" w:hAnsi="Times New Roman" w:cs="Times New Roman"/>
          <w:sz w:val="28"/>
          <w:szCs w:val="28"/>
        </w:rPr>
        <w:t>.</w:t>
      </w:r>
      <w:r w:rsidR="007C53E5" w:rsidRPr="00F10EAE">
        <w:rPr>
          <w:rFonts w:ascii="Times New Roman" w:hAnsi="Times New Roman" w:cs="Times New Roman"/>
          <w:sz w:val="28"/>
          <w:szCs w:val="28"/>
        </w:rPr>
        <w:t xml:space="preserve"> Появление этого ресурса оказало ощутимое влияние на западную фото-индустрию</w:t>
      </w:r>
      <w:r w:rsidR="00D9210B" w:rsidRPr="00F10EAE">
        <w:rPr>
          <w:rFonts w:ascii="Times New Roman" w:hAnsi="Times New Roman" w:cs="Times New Roman"/>
          <w:sz w:val="28"/>
          <w:szCs w:val="28"/>
        </w:rPr>
        <w:t>: р</w:t>
      </w:r>
      <w:r w:rsidR="007C53E5" w:rsidRPr="00F10EAE">
        <w:rPr>
          <w:rFonts w:ascii="Times New Roman" w:hAnsi="Times New Roman" w:cs="Times New Roman"/>
          <w:sz w:val="28"/>
          <w:szCs w:val="28"/>
        </w:rPr>
        <w:t>аботы многих фотографов не могли конкурировать с более дешевыми, но приемлем</w:t>
      </w:r>
      <w:r w:rsidR="00D9210B" w:rsidRPr="00F10EAE">
        <w:rPr>
          <w:rFonts w:ascii="Times New Roman" w:hAnsi="Times New Roman" w:cs="Times New Roman"/>
          <w:sz w:val="28"/>
          <w:szCs w:val="28"/>
        </w:rPr>
        <w:t>ыми по качеству фотографиями</w:t>
      </w:r>
      <w:r w:rsidR="00C02116" w:rsidRPr="00F10EAE">
        <w:rPr>
          <w:rFonts w:ascii="Times New Roman" w:hAnsi="Times New Roman" w:cs="Times New Roman"/>
          <w:sz w:val="28"/>
          <w:szCs w:val="28"/>
        </w:rPr>
        <w:t xml:space="preserve"> на</w:t>
      </w:r>
      <w:r w:rsidR="00D9210B" w:rsidRPr="00F10EAE">
        <w:rPr>
          <w:rFonts w:ascii="Times New Roman" w:hAnsi="Times New Roman" w:cs="Times New Roman"/>
          <w:sz w:val="28"/>
          <w:szCs w:val="28"/>
        </w:rPr>
        <w:t xml:space="preserve"> </w:t>
      </w:r>
      <w:r w:rsidR="007C53E5" w:rsidRPr="00F10EAE">
        <w:rPr>
          <w:rFonts w:ascii="Times New Roman" w:hAnsi="Times New Roman" w:cs="Times New Roman"/>
          <w:sz w:val="28"/>
          <w:szCs w:val="28"/>
          <w:lang w:val="en-US"/>
        </w:rPr>
        <w:t>iStockphoto</w:t>
      </w:r>
      <w:r w:rsidR="00C02116" w:rsidRPr="00F10EAE">
        <w:rPr>
          <w:rFonts w:ascii="Times New Roman" w:hAnsi="Times New Roman" w:cs="Times New Roman"/>
          <w:sz w:val="28"/>
          <w:szCs w:val="28"/>
        </w:rPr>
        <w:t>, что вселило</w:t>
      </w:r>
      <w:r w:rsidR="007C53E5" w:rsidRPr="00F10EAE">
        <w:rPr>
          <w:rFonts w:ascii="Times New Roman" w:hAnsi="Times New Roman" w:cs="Times New Roman"/>
          <w:sz w:val="28"/>
          <w:szCs w:val="28"/>
        </w:rPr>
        <w:t xml:space="preserve"> в некоторых людей страх за </w:t>
      </w:r>
      <w:r w:rsidR="00C02116" w:rsidRPr="00F10EAE">
        <w:rPr>
          <w:rFonts w:ascii="Times New Roman" w:hAnsi="Times New Roman" w:cs="Times New Roman"/>
          <w:sz w:val="28"/>
          <w:szCs w:val="28"/>
        </w:rPr>
        <w:t xml:space="preserve">будущее профессии </w:t>
      </w:r>
      <w:r w:rsidR="00210B66">
        <w:rPr>
          <w:rFonts w:ascii="Times New Roman" w:hAnsi="Times New Roman" w:cs="Times New Roman"/>
          <w:sz w:val="28"/>
          <w:szCs w:val="28"/>
        </w:rPr>
        <w:t>[</w:t>
      </w:r>
      <w:r w:rsidR="007C53E5" w:rsidRPr="00F10EAE">
        <w:rPr>
          <w:rFonts w:ascii="Times New Roman" w:hAnsi="Times New Roman" w:cs="Times New Roman"/>
          <w:sz w:val="28"/>
          <w:szCs w:val="28"/>
          <w:lang w:val="en-US"/>
        </w:rPr>
        <w:t>How</w:t>
      </w:r>
      <w:r w:rsidR="00210B66">
        <w:rPr>
          <w:rFonts w:ascii="Times New Roman" w:hAnsi="Times New Roman" w:cs="Times New Roman"/>
          <w:sz w:val="28"/>
          <w:szCs w:val="28"/>
        </w:rPr>
        <w:t>, 2006</w:t>
      </w:r>
      <w:r w:rsidR="00210B66">
        <w:rPr>
          <w:rFonts w:ascii="Times New Roman" w:hAnsi="Times New Roman" w:cs="Times New Roman"/>
          <w:sz w:val="28"/>
          <w:szCs w:val="28"/>
          <w:lang w:val="en-US"/>
        </w:rPr>
        <w:t>b</w:t>
      </w:r>
      <w:r w:rsidR="00210B66">
        <w:rPr>
          <w:rFonts w:ascii="Times New Roman" w:hAnsi="Times New Roman" w:cs="Times New Roman"/>
          <w:sz w:val="28"/>
          <w:szCs w:val="28"/>
        </w:rPr>
        <w:t>]</w:t>
      </w:r>
      <w:r w:rsidR="007C53E5" w:rsidRPr="00F10EAE">
        <w:rPr>
          <w:rFonts w:ascii="Times New Roman" w:hAnsi="Times New Roman" w:cs="Times New Roman"/>
          <w:sz w:val="28"/>
          <w:szCs w:val="28"/>
        </w:rPr>
        <w:t>.</w:t>
      </w:r>
      <w:r w:rsidR="00D9210B" w:rsidRPr="00F10EAE">
        <w:rPr>
          <w:rFonts w:ascii="Times New Roman" w:hAnsi="Times New Roman" w:cs="Times New Roman"/>
          <w:sz w:val="28"/>
          <w:szCs w:val="28"/>
        </w:rPr>
        <w:t xml:space="preserve"> Практически в это же время</w:t>
      </w:r>
      <w:r w:rsidR="0025107B">
        <w:rPr>
          <w:rFonts w:ascii="Times New Roman" w:hAnsi="Times New Roman" w:cs="Times New Roman"/>
          <w:sz w:val="28"/>
          <w:szCs w:val="28"/>
        </w:rPr>
        <w:t xml:space="preserve"> дизайнеры Никел и </w:t>
      </w:r>
      <w:r w:rsidR="00C61B25" w:rsidRPr="00F10EAE">
        <w:rPr>
          <w:rFonts w:ascii="Times New Roman" w:hAnsi="Times New Roman" w:cs="Times New Roman"/>
          <w:sz w:val="28"/>
          <w:szCs w:val="28"/>
        </w:rPr>
        <w:t xml:space="preserve">ДеХарт создали проект </w:t>
      </w:r>
      <w:r w:rsidR="00C61B25" w:rsidRPr="00F10EAE">
        <w:rPr>
          <w:rFonts w:ascii="Times New Roman" w:hAnsi="Times New Roman" w:cs="Times New Roman"/>
          <w:sz w:val="28"/>
          <w:szCs w:val="28"/>
          <w:lang w:val="en-US"/>
        </w:rPr>
        <w:t>Treadless</w:t>
      </w:r>
      <w:r w:rsidR="00C61B25" w:rsidRPr="00F10EAE">
        <w:rPr>
          <w:rFonts w:ascii="Times New Roman" w:hAnsi="Times New Roman" w:cs="Times New Roman"/>
          <w:sz w:val="28"/>
          <w:szCs w:val="28"/>
        </w:rPr>
        <w:t xml:space="preserve"> – интернет-компанию, занимающуюся продажей футболок, дизайн для которых разрабатывают</w:t>
      </w:r>
      <w:r w:rsidR="00210B66">
        <w:rPr>
          <w:rFonts w:ascii="Times New Roman" w:hAnsi="Times New Roman" w:cs="Times New Roman"/>
          <w:sz w:val="28"/>
          <w:szCs w:val="28"/>
        </w:rPr>
        <w:t xml:space="preserve"> заинтересованные пользователи [</w:t>
      </w:r>
      <w:r w:rsidR="00C61B25" w:rsidRPr="00F10EAE">
        <w:rPr>
          <w:rFonts w:ascii="Times New Roman" w:hAnsi="Times New Roman" w:cs="Times New Roman"/>
          <w:sz w:val="28"/>
          <w:szCs w:val="28"/>
          <w:lang w:val="en-US"/>
        </w:rPr>
        <w:t>Brabham</w:t>
      </w:r>
      <w:r w:rsidR="00C61B25" w:rsidRPr="00F10EAE">
        <w:rPr>
          <w:rFonts w:ascii="Times New Roman" w:hAnsi="Times New Roman" w:cs="Times New Roman"/>
          <w:sz w:val="28"/>
          <w:szCs w:val="28"/>
        </w:rPr>
        <w:t>, 201</w:t>
      </w:r>
      <w:r w:rsidR="00210B66" w:rsidRPr="00210B66">
        <w:rPr>
          <w:rFonts w:ascii="Times New Roman" w:hAnsi="Times New Roman" w:cs="Times New Roman"/>
          <w:sz w:val="28"/>
          <w:szCs w:val="28"/>
        </w:rPr>
        <w:t>0, 1126-1125</w:t>
      </w:r>
      <w:r w:rsidR="00210B66">
        <w:rPr>
          <w:rFonts w:ascii="Times New Roman" w:hAnsi="Times New Roman" w:cs="Times New Roman"/>
          <w:sz w:val="28"/>
          <w:szCs w:val="28"/>
        </w:rPr>
        <w:t>]</w:t>
      </w:r>
      <w:r w:rsidR="00D9210B" w:rsidRPr="00F10EAE">
        <w:rPr>
          <w:rFonts w:ascii="Times New Roman" w:hAnsi="Times New Roman" w:cs="Times New Roman"/>
          <w:sz w:val="28"/>
          <w:szCs w:val="28"/>
        </w:rPr>
        <w:t>. Чуть позже, в 2001 году мир узнал о краудсорсинговой платформе</w:t>
      </w:r>
      <w:r w:rsidR="00C61B25" w:rsidRPr="00F10EAE">
        <w:rPr>
          <w:rFonts w:ascii="Times New Roman" w:hAnsi="Times New Roman" w:cs="Times New Roman"/>
          <w:sz w:val="28"/>
          <w:szCs w:val="28"/>
        </w:rPr>
        <w:t xml:space="preserve"> </w:t>
      </w:r>
      <w:r w:rsidR="00D9210B" w:rsidRPr="00F10EAE">
        <w:rPr>
          <w:rFonts w:ascii="Times New Roman" w:hAnsi="Times New Roman" w:cs="Times New Roman"/>
          <w:sz w:val="28"/>
          <w:szCs w:val="28"/>
        </w:rPr>
        <w:t>InnoCentive</w:t>
      </w:r>
      <w:r w:rsidR="00C02116" w:rsidRPr="00F10EAE">
        <w:rPr>
          <w:rFonts w:ascii="Times New Roman" w:hAnsi="Times New Roman" w:cs="Times New Roman"/>
          <w:sz w:val="28"/>
          <w:szCs w:val="28"/>
        </w:rPr>
        <w:t xml:space="preserve">, целью которой </w:t>
      </w:r>
      <w:r w:rsidR="00094EA4" w:rsidRPr="00F10EAE">
        <w:rPr>
          <w:rFonts w:ascii="Times New Roman" w:hAnsi="Times New Roman" w:cs="Times New Roman"/>
          <w:sz w:val="28"/>
          <w:szCs w:val="28"/>
        </w:rPr>
        <w:t>является решение научно-исследовательских задач</w:t>
      </w:r>
      <w:r w:rsidR="00210B66">
        <w:rPr>
          <w:rFonts w:ascii="Times New Roman" w:hAnsi="Times New Roman" w:cs="Times New Roman"/>
          <w:sz w:val="28"/>
          <w:szCs w:val="28"/>
        </w:rPr>
        <w:t xml:space="preserve"> [</w:t>
      </w:r>
      <w:r w:rsidR="00210B66" w:rsidRPr="00B45BEB">
        <w:rPr>
          <w:rFonts w:ascii="Times New Roman" w:hAnsi="Times New Roman" w:cs="Times New Roman"/>
          <w:sz w:val="28"/>
          <w:lang w:val="en-US"/>
        </w:rPr>
        <w:t>Schenk</w:t>
      </w:r>
      <w:r w:rsidR="00210B66">
        <w:rPr>
          <w:rFonts w:ascii="Times New Roman" w:hAnsi="Times New Roman" w:cs="Times New Roman"/>
          <w:sz w:val="28"/>
        </w:rPr>
        <w:t xml:space="preserve"> &amp;</w:t>
      </w:r>
      <w:r w:rsidR="00210B66" w:rsidRPr="00210B66">
        <w:rPr>
          <w:rFonts w:ascii="Times New Roman" w:hAnsi="Times New Roman" w:cs="Times New Roman"/>
          <w:sz w:val="28"/>
        </w:rPr>
        <w:t xml:space="preserve"> </w:t>
      </w:r>
      <w:r w:rsidR="00210B66" w:rsidRPr="00B45BEB">
        <w:rPr>
          <w:rFonts w:ascii="Times New Roman" w:hAnsi="Times New Roman" w:cs="Times New Roman"/>
          <w:sz w:val="28"/>
          <w:lang w:val="en-US"/>
        </w:rPr>
        <w:t>Guittard</w:t>
      </w:r>
      <w:r w:rsidR="00C02116" w:rsidRPr="00F10EAE">
        <w:rPr>
          <w:rFonts w:ascii="Times New Roman" w:hAnsi="Times New Roman" w:cs="Times New Roman"/>
          <w:sz w:val="28"/>
          <w:szCs w:val="28"/>
        </w:rPr>
        <w:t xml:space="preserve">, </w:t>
      </w:r>
      <w:r w:rsidR="00170837" w:rsidRPr="00170837">
        <w:rPr>
          <w:rFonts w:ascii="Times New Roman" w:hAnsi="Times New Roman" w:cs="Times New Roman"/>
          <w:sz w:val="28"/>
          <w:szCs w:val="28"/>
        </w:rPr>
        <w:t xml:space="preserve">2009, </w:t>
      </w:r>
      <w:r w:rsidR="00C02116" w:rsidRPr="00F10EAE">
        <w:rPr>
          <w:rFonts w:ascii="Times New Roman" w:hAnsi="Times New Roman" w:cs="Times New Roman"/>
          <w:sz w:val="28"/>
          <w:szCs w:val="28"/>
          <w:lang w:val="en-US"/>
        </w:rPr>
        <w:t>P</w:t>
      </w:r>
      <w:r w:rsidR="00210B66">
        <w:rPr>
          <w:rFonts w:ascii="Times New Roman" w:hAnsi="Times New Roman" w:cs="Times New Roman"/>
          <w:sz w:val="28"/>
          <w:szCs w:val="28"/>
        </w:rPr>
        <w:t>.</w:t>
      </w:r>
      <w:r w:rsidR="00210B66" w:rsidRPr="00210B66">
        <w:rPr>
          <w:rFonts w:ascii="Times New Roman" w:hAnsi="Times New Roman" w:cs="Times New Roman"/>
          <w:sz w:val="28"/>
          <w:szCs w:val="28"/>
        </w:rPr>
        <w:t xml:space="preserve"> </w:t>
      </w:r>
      <w:r w:rsidR="00210B66">
        <w:rPr>
          <w:rFonts w:ascii="Times New Roman" w:hAnsi="Times New Roman" w:cs="Times New Roman"/>
          <w:sz w:val="28"/>
          <w:szCs w:val="28"/>
        </w:rPr>
        <w:t>3]</w:t>
      </w:r>
      <w:r w:rsidR="00C02116" w:rsidRPr="00F10EAE">
        <w:rPr>
          <w:rFonts w:ascii="Times New Roman" w:hAnsi="Times New Roman" w:cs="Times New Roman"/>
          <w:sz w:val="28"/>
          <w:szCs w:val="28"/>
        </w:rPr>
        <w:t xml:space="preserve">. Источником для них служат потребности крупных корпораций, таких </w:t>
      </w:r>
      <w:r w:rsidR="00094EA4" w:rsidRPr="00F10EAE">
        <w:rPr>
          <w:rFonts w:ascii="Times New Roman" w:hAnsi="Times New Roman" w:cs="Times New Roman"/>
          <w:sz w:val="28"/>
          <w:szCs w:val="28"/>
        </w:rPr>
        <w:t xml:space="preserve">как </w:t>
      </w:r>
      <w:r w:rsidR="00094EA4" w:rsidRPr="00F10EAE">
        <w:rPr>
          <w:rFonts w:ascii="Times New Roman" w:hAnsi="Times New Roman" w:cs="Times New Roman"/>
          <w:sz w:val="28"/>
          <w:szCs w:val="28"/>
          <w:lang w:val="en-US"/>
        </w:rPr>
        <w:t>Boing</w:t>
      </w:r>
      <w:r w:rsidR="00094EA4" w:rsidRPr="00F10EAE">
        <w:rPr>
          <w:rFonts w:ascii="Times New Roman" w:hAnsi="Times New Roman" w:cs="Times New Roman"/>
          <w:sz w:val="28"/>
          <w:szCs w:val="28"/>
        </w:rPr>
        <w:t xml:space="preserve">, </w:t>
      </w:r>
      <w:r w:rsidR="00094EA4" w:rsidRPr="00F10EAE">
        <w:rPr>
          <w:rFonts w:ascii="Times New Roman" w:hAnsi="Times New Roman" w:cs="Times New Roman"/>
          <w:sz w:val="28"/>
          <w:szCs w:val="28"/>
          <w:lang w:val="en-US"/>
        </w:rPr>
        <w:t>DuPont</w:t>
      </w:r>
      <w:r w:rsidR="00094EA4" w:rsidRPr="00F10EAE">
        <w:rPr>
          <w:rFonts w:ascii="Times New Roman" w:hAnsi="Times New Roman" w:cs="Times New Roman"/>
          <w:sz w:val="28"/>
          <w:szCs w:val="28"/>
        </w:rPr>
        <w:t xml:space="preserve">, </w:t>
      </w:r>
      <w:r w:rsidR="00094EA4" w:rsidRPr="00F10EAE">
        <w:rPr>
          <w:rFonts w:ascii="Times New Roman" w:hAnsi="Times New Roman" w:cs="Times New Roman"/>
          <w:sz w:val="28"/>
          <w:szCs w:val="28"/>
          <w:lang w:val="en-US"/>
        </w:rPr>
        <w:t>Procter</w:t>
      </w:r>
      <w:r w:rsidR="00094EA4" w:rsidRPr="00F10EAE">
        <w:rPr>
          <w:rFonts w:ascii="Times New Roman" w:hAnsi="Times New Roman" w:cs="Times New Roman"/>
          <w:sz w:val="28"/>
          <w:szCs w:val="28"/>
        </w:rPr>
        <w:t>&amp;</w:t>
      </w:r>
      <w:r w:rsidR="00094EA4" w:rsidRPr="00F10EAE">
        <w:rPr>
          <w:rFonts w:ascii="Times New Roman" w:hAnsi="Times New Roman" w:cs="Times New Roman"/>
          <w:sz w:val="28"/>
          <w:szCs w:val="28"/>
          <w:lang w:val="en-US"/>
        </w:rPr>
        <w:t>Gamble</w:t>
      </w:r>
      <w:r w:rsidR="00094EA4" w:rsidRPr="00F10EAE">
        <w:rPr>
          <w:rFonts w:ascii="Times New Roman" w:hAnsi="Times New Roman" w:cs="Times New Roman"/>
          <w:sz w:val="28"/>
          <w:szCs w:val="28"/>
        </w:rPr>
        <w:t xml:space="preserve"> и т.п.</w:t>
      </w:r>
      <w:r w:rsidR="00C61B25" w:rsidRPr="00F10EAE">
        <w:rPr>
          <w:rFonts w:ascii="Times New Roman" w:hAnsi="Times New Roman" w:cs="Times New Roman"/>
          <w:sz w:val="28"/>
          <w:szCs w:val="28"/>
        </w:rPr>
        <w:t xml:space="preserve"> </w:t>
      </w:r>
      <w:r w:rsidR="00D9210B" w:rsidRPr="00F10EAE">
        <w:rPr>
          <w:rFonts w:ascii="Times New Roman" w:hAnsi="Times New Roman" w:cs="Times New Roman"/>
          <w:sz w:val="28"/>
          <w:szCs w:val="28"/>
        </w:rPr>
        <w:t xml:space="preserve">В 2005 году американская компания </w:t>
      </w:r>
      <w:r w:rsidR="00D9210B" w:rsidRPr="00F10EAE">
        <w:rPr>
          <w:rFonts w:ascii="Times New Roman" w:hAnsi="Times New Roman" w:cs="Times New Roman"/>
          <w:sz w:val="28"/>
          <w:szCs w:val="28"/>
          <w:lang w:val="en-US"/>
        </w:rPr>
        <w:t>Amazon</w:t>
      </w:r>
      <w:r w:rsidR="00D9210B" w:rsidRPr="00F10EAE">
        <w:rPr>
          <w:rFonts w:ascii="Times New Roman" w:hAnsi="Times New Roman" w:cs="Times New Roman"/>
          <w:sz w:val="28"/>
          <w:szCs w:val="28"/>
        </w:rPr>
        <w:t xml:space="preserve"> запустила свой сервис </w:t>
      </w:r>
      <w:r w:rsidR="00D9210B" w:rsidRPr="00F10EAE">
        <w:rPr>
          <w:rFonts w:ascii="Times New Roman" w:hAnsi="Times New Roman" w:cs="Times New Roman"/>
          <w:sz w:val="28"/>
          <w:szCs w:val="28"/>
          <w:lang w:val="en-US"/>
        </w:rPr>
        <w:t>Amazon</w:t>
      </w:r>
      <w:r w:rsidR="00D9210B" w:rsidRPr="00F10EAE">
        <w:rPr>
          <w:rFonts w:ascii="Times New Roman" w:hAnsi="Times New Roman" w:cs="Times New Roman"/>
          <w:sz w:val="28"/>
          <w:szCs w:val="28"/>
        </w:rPr>
        <w:t xml:space="preserve"> </w:t>
      </w:r>
      <w:r w:rsidR="00D9210B" w:rsidRPr="00F10EAE">
        <w:rPr>
          <w:rFonts w:ascii="Times New Roman" w:hAnsi="Times New Roman" w:cs="Times New Roman"/>
          <w:sz w:val="28"/>
          <w:szCs w:val="28"/>
          <w:lang w:val="en-US"/>
        </w:rPr>
        <w:t>Mechanical</w:t>
      </w:r>
      <w:r w:rsidR="00D9210B" w:rsidRPr="00F10EAE">
        <w:rPr>
          <w:rFonts w:ascii="Times New Roman" w:hAnsi="Times New Roman" w:cs="Times New Roman"/>
          <w:sz w:val="28"/>
          <w:szCs w:val="28"/>
        </w:rPr>
        <w:t xml:space="preserve"> </w:t>
      </w:r>
      <w:r w:rsidR="00D9210B" w:rsidRPr="00F10EAE">
        <w:rPr>
          <w:rFonts w:ascii="Times New Roman" w:hAnsi="Times New Roman" w:cs="Times New Roman"/>
          <w:sz w:val="28"/>
          <w:szCs w:val="28"/>
          <w:lang w:val="en-US"/>
        </w:rPr>
        <w:t>Turk</w:t>
      </w:r>
      <w:r w:rsidR="00D9210B" w:rsidRPr="00F10EAE">
        <w:rPr>
          <w:rFonts w:ascii="Times New Roman" w:hAnsi="Times New Roman" w:cs="Times New Roman"/>
          <w:sz w:val="28"/>
          <w:szCs w:val="28"/>
        </w:rPr>
        <w:t>, направленный на организацию решения микро-задач множеством</w:t>
      </w:r>
      <w:r w:rsidR="00C02116" w:rsidRPr="00F10EAE">
        <w:rPr>
          <w:rFonts w:ascii="Times New Roman" w:hAnsi="Times New Roman" w:cs="Times New Roman"/>
          <w:sz w:val="28"/>
          <w:szCs w:val="28"/>
        </w:rPr>
        <w:t xml:space="preserve"> интернет-пользователей</w:t>
      </w:r>
      <w:r w:rsidR="00210B66" w:rsidRPr="00210B66">
        <w:rPr>
          <w:rFonts w:ascii="Times New Roman" w:hAnsi="Times New Roman" w:cs="Times New Roman"/>
          <w:sz w:val="28"/>
          <w:szCs w:val="28"/>
        </w:rPr>
        <w:t xml:space="preserve"> [</w:t>
      </w:r>
      <w:r w:rsidR="00210B66" w:rsidRPr="000E0ACC">
        <w:rPr>
          <w:rFonts w:ascii="Times New Roman" w:hAnsi="Times New Roman" w:cs="Times New Roman"/>
          <w:sz w:val="28"/>
          <w:szCs w:val="28"/>
        </w:rPr>
        <w:t>Amazon Mechanical Turk</w:t>
      </w:r>
      <w:r w:rsidR="00210B66" w:rsidRPr="00210B66">
        <w:rPr>
          <w:rFonts w:ascii="Times New Roman" w:hAnsi="Times New Roman" w:cs="Times New Roman"/>
          <w:sz w:val="28"/>
          <w:szCs w:val="28"/>
        </w:rPr>
        <w:t>]</w:t>
      </w:r>
      <w:r w:rsidR="00C02116" w:rsidRPr="00F10EAE">
        <w:rPr>
          <w:rFonts w:ascii="Times New Roman" w:hAnsi="Times New Roman" w:cs="Times New Roman"/>
          <w:sz w:val="28"/>
          <w:szCs w:val="28"/>
        </w:rPr>
        <w:t>.</w:t>
      </w:r>
      <w:r w:rsidR="00D9210B" w:rsidRPr="00F10EAE">
        <w:rPr>
          <w:rFonts w:ascii="Times New Roman" w:hAnsi="Times New Roman" w:cs="Times New Roman"/>
          <w:sz w:val="28"/>
          <w:szCs w:val="28"/>
        </w:rPr>
        <w:t xml:space="preserve">   </w:t>
      </w:r>
    </w:p>
    <w:p w14:paraId="1DB626F0" w14:textId="061F02D6" w:rsidR="00CF1CC1" w:rsidRPr="00F10EAE" w:rsidRDefault="006F38FC" w:rsidP="0002104B">
      <w:pPr>
        <w:pStyle w:val="Default"/>
        <w:spacing w:line="360" w:lineRule="auto"/>
        <w:ind w:firstLine="851"/>
        <w:jc w:val="both"/>
        <w:rPr>
          <w:rFonts w:ascii="Times New Roman" w:hAnsi="Times New Roman" w:cs="Times New Roman"/>
          <w:sz w:val="28"/>
          <w:szCs w:val="28"/>
        </w:rPr>
      </w:pPr>
      <w:r w:rsidRPr="00F10EAE">
        <w:rPr>
          <w:rFonts w:ascii="Times New Roman" w:hAnsi="Times New Roman" w:cs="Times New Roman"/>
          <w:color w:val="auto"/>
          <w:sz w:val="28"/>
          <w:szCs w:val="28"/>
        </w:rPr>
        <w:t xml:space="preserve">На данный момент </w:t>
      </w:r>
      <w:r w:rsidR="00D1050D" w:rsidRPr="00F10EAE">
        <w:rPr>
          <w:rFonts w:ascii="Times New Roman" w:hAnsi="Times New Roman" w:cs="Times New Roman"/>
          <w:color w:val="auto"/>
          <w:sz w:val="28"/>
          <w:szCs w:val="28"/>
        </w:rPr>
        <w:t>перечисленные</w:t>
      </w:r>
      <w:r w:rsidR="00C02116" w:rsidRPr="00F10EAE">
        <w:rPr>
          <w:rFonts w:ascii="Times New Roman" w:hAnsi="Times New Roman" w:cs="Times New Roman"/>
          <w:color w:val="auto"/>
          <w:sz w:val="28"/>
          <w:szCs w:val="28"/>
        </w:rPr>
        <w:t xml:space="preserve"> проекты</w:t>
      </w:r>
      <w:r w:rsidRPr="00F10EAE">
        <w:rPr>
          <w:rFonts w:ascii="Times New Roman" w:hAnsi="Times New Roman" w:cs="Times New Roman"/>
          <w:color w:val="auto"/>
          <w:sz w:val="28"/>
          <w:szCs w:val="28"/>
        </w:rPr>
        <w:t xml:space="preserve"> </w:t>
      </w:r>
      <w:r w:rsidR="00CF1CC1" w:rsidRPr="00F10EAE">
        <w:rPr>
          <w:rFonts w:ascii="Times New Roman" w:hAnsi="Times New Roman" w:cs="Times New Roman"/>
          <w:color w:val="auto"/>
          <w:sz w:val="28"/>
          <w:szCs w:val="28"/>
        </w:rPr>
        <w:t>можно считать визитной карточкой краудсо</w:t>
      </w:r>
      <w:r w:rsidR="00CF1CC1" w:rsidRPr="00F10EAE">
        <w:rPr>
          <w:rFonts w:ascii="Times New Roman" w:hAnsi="Times New Roman" w:cs="Times New Roman"/>
          <w:sz w:val="28"/>
          <w:szCs w:val="28"/>
        </w:rPr>
        <w:t>рсинга</w:t>
      </w:r>
      <w:r w:rsidRPr="00F10EAE">
        <w:rPr>
          <w:rFonts w:ascii="Times New Roman" w:hAnsi="Times New Roman" w:cs="Times New Roman"/>
          <w:sz w:val="28"/>
          <w:szCs w:val="28"/>
        </w:rPr>
        <w:t>, однако вплоть до 2006 года они</w:t>
      </w:r>
      <w:r w:rsidR="00C02116" w:rsidRPr="00F10EAE">
        <w:rPr>
          <w:rFonts w:ascii="Times New Roman" w:hAnsi="Times New Roman" w:cs="Times New Roman"/>
          <w:sz w:val="28"/>
          <w:szCs w:val="28"/>
        </w:rPr>
        <w:t xml:space="preserve"> не были объединены под каким-либо общим названием</w:t>
      </w:r>
      <w:r w:rsidR="00CF1CC1" w:rsidRPr="00F10EAE">
        <w:rPr>
          <w:rFonts w:ascii="Times New Roman" w:hAnsi="Times New Roman" w:cs="Times New Roman"/>
          <w:sz w:val="28"/>
          <w:szCs w:val="28"/>
        </w:rPr>
        <w:t>.</w:t>
      </w:r>
      <w:r w:rsidR="00E113F9" w:rsidRPr="00F10EAE">
        <w:rPr>
          <w:rFonts w:ascii="Times New Roman" w:hAnsi="Times New Roman" w:cs="Times New Roman"/>
          <w:sz w:val="28"/>
          <w:szCs w:val="28"/>
        </w:rPr>
        <w:t xml:space="preserve"> </w:t>
      </w:r>
      <w:r w:rsidR="00C02116" w:rsidRPr="00F10EAE">
        <w:rPr>
          <w:rFonts w:ascii="Times New Roman" w:hAnsi="Times New Roman" w:cs="Times New Roman"/>
          <w:sz w:val="28"/>
          <w:szCs w:val="28"/>
        </w:rPr>
        <w:t>С</w:t>
      </w:r>
      <w:r w:rsidR="00CF1CC1" w:rsidRPr="00F10EAE">
        <w:rPr>
          <w:rFonts w:ascii="Times New Roman" w:hAnsi="Times New Roman" w:cs="Times New Roman"/>
          <w:sz w:val="28"/>
          <w:szCs w:val="28"/>
        </w:rPr>
        <w:t xml:space="preserve">ам термин «краудсорсинг» был впервые использован анонимным автором и стал известен </w:t>
      </w:r>
      <w:r w:rsidR="00DC0D42" w:rsidRPr="00F10EAE">
        <w:rPr>
          <w:rFonts w:ascii="Times New Roman" w:hAnsi="Times New Roman" w:cs="Times New Roman"/>
          <w:sz w:val="28"/>
          <w:szCs w:val="28"/>
        </w:rPr>
        <w:t>широкой общественности</w:t>
      </w:r>
      <w:r w:rsidR="00CF1CC1" w:rsidRPr="00F10EAE">
        <w:rPr>
          <w:rFonts w:ascii="Times New Roman" w:hAnsi="Times New Roman" w:cs="Times New Roman"/>
          <w:sz w:val="28"/>
          <w:szCs w:val="28"/>
        </w:rPr>
        <w:t xml:space="preserve"> благодаря Джеффу Хау и Марку</w:t>
      </w:r>
      <w:r w:rsidR="00297472" w:rsidRPr="00F10EAE">
        <w:rPr>
          <w:rFonts w:ascii="Times New Roman" w:hAnsi="Times New Roman" w:cs="Times New Roman"/>
          <w:sz w:val="28"/>
          <w:szCs w:val="28"/>
        </w:rPr>
        <w:t> </w:t>
      </w:r>
      <w:r w:rsidR="00CF1CC1" w:rsidRPr="00F10EAE">
        <w:rPr>
          <w:rFonts w:ascii="Times New Roman" w:hAnsi="Times New Roman" w:cs="Times New Roman"/>
          <w:sz w:val="28"/>
          <w:szCs w:val="28"/>
        </w:rPr>
        <w:t>Робинсону, которые опубликовали ста</w:t>
      </w:r>
      <w:r w:rsidR="00DC0D42" w:rsidRPr="00F10EAE">
        <w:rPr>
          <w:rFonts w:ascii="Times New Roman" w:hAnsi="Times New Roman" w:cs="Times New Roman"/>
          <w:sz w:val="28"/>
          <w:szCs w:val="28"/>
        </w:rPr>
        <w:t xml:space="preserve">тью «The Rise of Crowdsourcing» в журнале </w:t>
      </w:r>
      <w:r w:rsidR="00DC0D42" w:rsidRPr="00F10EAE">
        <w:rPr>
          <w:rFonts w:ascii="Times New Roman" w:hAnsi="Times New Roman" w:cs="Times New Roman"/>
          <w:sz w:val="28"/>
          <w:szCs w:val="28"/>
          <w:lang w:val="en-US"/>
        </w:rPr>
        <w:t>Wired</w:t>
      </w:r>
      <w:r w:rsidR="00DC0D42" w:rsidRPr="00F10EAE">
        <w:rPr>
          <w:rFonts w:ascii="Times New Roman" w:hAnsi="Times New Roman" w:cs="Times New Roman"/>
          <w:sz w:val="28"/>
          <w:szCs w:val="28"/>
        </w:rPr>
        <w:t xml:space="preserve"> </w:t>
      </w:r>
      <w:r w:rsidR="00210B66">
        <w:rPr>
          <w:rFonts w:ascii="Times New Roman" w:hAnsi="Times New Roman" w:cs="Times New Roman"/>
          <w:sz w:val="28"/>
          <w:szCs w:val="28"/>
        </w:rPr>
        <w:t>[How, 2006</w:t>
      </w:r>
      <w:r w:rsidR="00210B66">
        <w:rPr>
          <w:rFonts w:ascii="Times New Roman" w:hAnsi="Times New Roman" w:cs="Times New Roman"/>
          <w:sz w:val="28"/>
          <w:szCs w:val="28"/>
          <w:lang w:val="en-US"/>
        </w:rPr>
        <w:t>b</w:t>
      </w:r>
      <w:r w:rsidR="00210B66">
        <w:rPr>
          <w:rFonts w:ascii="Times New Roman" w:hAnsi="Times New Roman" w:cs="Times New Roman"/>
          <w:sz w:val="28"/>
          <w:szCs w:val="28"/>
        </w:rPr>
        <w:t>]</w:t>
      </w:r>
      <w:r w:rsidR="00CF1CC1" w:rsidRPr="00F10EAE">
        <w:rPr>
          <w:rFonts w:ascii="Times New Roman" w:hAnsi="Times New Roman" w:cs="Times New Roman"/>
          <w:sz w:val="28"/>
          <w:szCs w:val="28"/>
        </w:rPr>
        <w:t xml:space="preserve">. Так многие </w:t>
      </w:r>
      <w:r w:rsidR="00E113F9" w:rsidRPr="00F10EAE">
        <w:rPr>
          <w:rFonts w:ascii="Times New Roman" w:hAnsi="Times New Roman" w:cs="Times New Roman"/>
          <w:sz w:val="28"/>
          <w:szCs w:val="28"/>
        </w:rPr>
        <w:t>люди</w:t>
      </w:r>
      <w:r w:rsidR="00CF1CC1" w:rsidRPr="00F10EAE">
        <w:rPr>
          <w:rFonts w:ascii="Times New Roman" w:hAnsi="Times New Roman" w:cs="Times New Roman"/>
          <w:sz w:val="28"/>
          <w:szCs w:val="28"/>
        </w:rPr>
        <w:t xml:space="preserve"> узнали о технологии, которая пришла на смену аутсорсингу и является источником дешевой рабочей силы для решения различных проблем бизнеса, со</w:t>
      </w:r>
      <w:r w:rsidR="00210B66">
        <w:rPr>
          <w:rFonts w:ascii="Times New Roman" w:hAnsi="Times New Roman" w:cs="Times New Roman"/>
          <w:sz w:val="28"/>
          <w:szCs w:val="28"/>
        </w:rPr>
        <w:t>здания нового контента и т.п.  [How, 2006]</w:t>
      </w:r>
      <w:r w:rsidR="00CF1CC1" w:rsidRPr="00F10EAE">
        <w:rPr>
          <w:rFonts w:ascii="Times New Roman" w:hAnsi="Times New Roman" w:cs="Times New Roman"/>
          <w:sz w:val="28"/>
          <w:szCs w:val="28"/>
        </w:rPr>
        <w:t>. Появившаяся чуть позже публицистическая литература, развивала идею о том, что краудсорсинг несет в себе потенциал для изменения облика современного бизнеса или, по крайней мере, повышения его эффективности. В частности, эта точка зрения встречается в кн</w:t>
      </w:r>
      <w:r w:rsidR="0025107B">
        <w:rPr>
          <w:rFonts w:ascii="Times New Roman" w:hAnsi="Times New Roman" w:cs="Times New Roman"/>
          <w:sz w:val="28"/>
          <w:szCs w:val="28"/>
        </w:rPr>
        <w:t xml:space="preserve">иге самого </w:t>
      </w:r>
      <w:r w:rsidR="00CF1CC1" w:rsidRPr="00F10EAE">
        <w:rPr>
          <w:rFonts w:ascii="Times New Roman" w:hAnsi="Times New Roman" w:cs="Times New Roman"/>
          <w:sz w:val="28"/>
          <w:szCs w:val="28"/>
        </w:rPr>
        <w:t>Хау, которая вышл</w:t>
      </w:r>
      <w:r w:rsidR="00210B66">
        <w:rPr>
          <w:rFonts w:ascii="Times New Roman" w:hAnsi="Times New Roman" w:cs="Times New Roman"/>
          <w:sz w:val="28"/>
          <w:szCs w:val="28"/>
        </w:rPr>
        <w:t>а на русском языке в 2011 году [Хау, 2011]</w:t>
      </w:r>
      <w:r w:rsidR="00CF1CC1" w:rsidRPr="00F10EAE">
        <w:rPr>
          <w:rFonts w:ascii="Times New Roman" w:hAnsi="Times New Roman" w:cs="Times New Roman"/>
          <w:sz w:val="28"/>
          <w:szCs w:val="28"/>
        </w:rPr>
        <w:t xml:space="preserve">. </w:t>
      </w:r>
    </w:p>
    <w:p w14:paraId="70007EA8" w14:textId="6EBC8642" w:rsidR="007B70F5" w:rsidRPr="00F10EAE" w:rsidRDefault="007B70F5" w:rsidP="0002104B">
      <w:pPr>
        <w:pStyle w:val="Default"/>
        <w:spacing w:line="360" w:lineRule="auto"/>
        <w:ind w:firstLine="851"/>
        <w:jc w:val="both"/>
        <w:rPr>
          <w:rFonts w:ascii="Times New Roman" w:hAnsi="Times New Roman" w:cs="Times New Roman"/>
          <w:sz w:val="28"/>
          <w:szCs w:val="28"/>
        </w:rPr>
      </w:pPr>
      <w:r w:rsidRPr="00F10EAE">
        <w:rPr>
          <w:rFonts w:ascii="Times New Roman" w:hAnsi="Times New Roman" w:cs="Times New Roman"/>
          <w:sz w:val="28"/>
          <w:szCs w:val="28"/>
        </w:rPr>
        <w:lastRenderedPageBreak/>
        <w:t xml:space="preserve">Публикации </w:t>
      </w:r>
      <w:r w:rsidR="006F38FC" w:rsidRPr="00F10EAE">
        <w:rPr>
          <w:rFonts w:ascii="Times New Roman" w:hAnsi="Times New Roman" w:cs="Times New Roman"/>
          <w:sz w:val="28"/>
          <w:szCs w:val="28"/>
        </w:rPr>
        <w:t xml:space="preserve">в известных изданиях </w:t>
      </w:r>
      <w:r w:rsidR="00297472" w:rsidRPr="00F10EAE">
        <w:rPr>
          <w:rFonts w:ascii="Times New Roman" w:hAnsi="Times New Roman" w:cs="Times New Roman"/>
          <w:sz w:val="28"/>
          <w:szCs w:val="28"/>
        </w:rPr>
        <w:t>катализировали</w:t>
      </w:r>
      <w:r w:rsidR="006F38FC" w:rsidRPr="00F10EAE">
        <w:rPr>
          <w:rFonts w:ascii="Times New Roman" w:hAnsi="Times New Roman" w:cs="Times New Roman"/>
          <w:sz w:val="28"/>
          <w:szCs w:val="28"/>
        </w:rPr>
        <w:t xml:space="preserve"> </w:t>
      </w:r>
      <w:r w:rsidRPr="00F10EAE">
        <w:rPr>
          <w:rFonts w:ascii="Times New Roman" w:hAnsi="Times New Roman" w:cs="Times New Roman"/>
          <w:sz w:val="28"/>
          <w:szCs w:val="28"/>
        </w:rPr>
        <w:t>внимание</w:t>
      </w:r>
      <w:r w:rsidR="006F38FC" w:rsidRPr="00F10EAE">
        <w:rPr>
          <w:rFonts w:ascii="Times New Roman" w:hAnsi="Times New Roman" w:cs="Times New Roman"/>
          <w:sz w:val="28"/>
          <w:szCs w:val="28"/>
        </w:rPr>
        <w:t xml:space="preserve"> к краудсорсингу у</w:t>
      </w:r>
      <w:r w:rsidRPr="00F10EAE">
        <w:rPr>
          <w:rFonts w:ascii="Times New Roman" w:hAnsi="Times New Roman" w:cs="Times New Roman"/>
          <w:sz w:val="28"/>
          <w:szCs w:val="28"/>
        </w:rPr>
        <w:t xml:space="preserve"> </w:t>
      </w:r>
      <w:r w:rsidR="0017016B" w:rsidRPr="00F10EAE">
        <w:rPr>
          <w:rFonts w:ascii="Times New Roman" w:hAnsi="Times New Roman" w:cs="Times New Roman"/>
          <w:sz w:val="28"/>
          <w:szCs w:val="28"/>
        </w:rPr>
        <w:t>широкой аудитории</w:t>
      </w:r>
      <w:r w:rsidR="006F38FC" w:rsidRPr="00F10EAE">
        <w:rPr>
          <w:rFonts w:ascii="Times New Roman" w:hAnsi="Times New Roman" w:cs="Times New Roman"/>
          <w:sz w:val="28"/>
          <w:szCs w:val="28"/>
        </w:rPr>
        <w:t xml:space="preserve">. По данным сервиса </w:t>
      </w:r>
      <w:r w:rsidR="006F38FC" w:rsidRPr="00F10EAE">
        <w:rPr>
          <w:rFonts w:ascii="Times New Roman" w:hAnsi="Times New Roman" w:cs="Times New Roman"/>
          <w:sz w:val="28"/>
          <w:szCs w:val="28"/>
          <w:lang w:val="en-US"/>
        </w:rPr>
        <w:t>Google</w:t>
      </w:r>
      <w:r w:rsidR="006F38FC" w:rsidRPr="00F10EAE">
        <w:rPr>
          <w:rFonts w:ascii="Times New Roman" w:hAnsi="Times New Roman" w:cs="Times New Roman"/>
          <w:sz w:val="28"/>
          <w:szCs w:val="28"/>
        </w:rPr>
        <w:t xml:space="preserve"> </w:t>
      </w:r>
      <w:r w:rsidR="006F38FC" w:rsidRPr="00F10EAE">
        <w:rPr>
          <w:rFonts w:ascii="Times New Roman" w:hAnsi="Times New Roman" w:cs="Times New Roman"/>
          <w:sz w:val="28"/>
          <w:szCs w:val="28"/>
          <w:lang w:val="en-US"/>
        </w:rPr>
        <w:t>Trend</w:t>
      </w:r>
      <w:r w:rsidR="00297472" w:rsidRPr="00F10EAE">
        <w:rPr>
          <w:rFonts w:ascii="Times New Roman" w:hAnsi="Times New Roman" w:cs="Times New Roman"/>
          <w:sz w:val="28"/>
          <w:szCs w:val="28"/>
          <w:lang w:val="en-US"/>
        </w:rPr>
        <w:t>s</w:t>
      </w:r>
      <w:r w:rsidR="006F38FC" w:rsidRPr="00F10EAE">
        <w:rPr>
          <w:rFonts w:ascii="Times New Roman" w:hAnsi="Times New Roman" w:cs="Times New Roman"/>
          <w:sz w:val="28"/>
          <w:szCs w:val="28"/>
        </w:rPr>
        <w:t xml:space="preserve"> количество поисковых запросов</w:t>
      </w:r>
      <w:r w:rsidR="00297472" w:rsidRPr="00F10EAE">
        <w:rPr>
          <w:rFonts w:ascii="Times New Roman" w:hAnsi="Times New Roman" w:cs="Times New Roman"/>
          <w:sz w:val="28"/>
          <w:szCs w:val="28"/>
        </w:rPr>
        <w:t xml:space="preserve"> слова «</w:t>
      </w:r>
      <w:r w:rsidR="00297472" w:rsidRPr="00F10EAE">
        <w:rPr>
          <w:rFonts w:ascii="Times New Roman" w:hAnsi="Times New Roman" w:cs="Times New Roman"/>
          <w:sz w:val="28"/>
          <w:szCs w:val="28"/>
          <w:lang w:val="en-US"/>
        </w:rPr>
        <w:t>crowdsourcing</w:t>
      </w:r>
      <w:r w:rsidR="00297472" w:rsidRPr="00F10EAE">
        <w:rPr>
          <w:rFonts w:ascii="Times New Roman" w:hAnsi="Times New Roman" w:cs="Times New Roman"/>
          <w:sz w:val="28"/>
          <w:szCs w:val="28"/>
        </w:rPr>
        <w:t>»</w:t>
      </w:r>
      <w:r w:rsidR="006F38FC" w:rsidRPr="00F10EAE">
        <w:rPr>
          <w:rFonts w:ascii="Times New Roman" w:hAnsi="Times New Roman" w:cs="Times New Roman"/>
          <w:sz w:val="28"/>
          <w:szCs w:val="28"/>
        </w:rPr>
        <w:t xml:space="preserve"> постепенно увеличивается начиная с 2</w:t>
      </w:r>
      <w:r w:rsidR="00297472" w:rsidRPr="00F10EAE">
        <w:rPr>
          <w:rFonts w:ascii="Times New Roman" w:hAnsi="Times New Roman" w:cs="Times New Roman"/>
          <w:sz w:val="28"/>
          <w:szCs w:val="28"/>
        </w:rPr>
        <w:t xml:space="preserve">006 года, причем всплески активности </w:t>
      </w:r>
      <w:r w:rsidR="006F38FC" w:rsidRPr="00F10EAE">
        <w:rPr>
          <w:rFonts w:ascii="Times New Roman" w:hAnsi="Times New Roman" w:cs="Times New Roman"/>
          <w:sz w:val="28"/>
          <w:szCs w:val="28"/>
        </w:rPr>
        <w:t xml:space="preserve">совпадают с выходами </w:t>
      </w:r>
      <w:r w:rsidR="00297472" w:rsidRPr="00F10EAE">
        <w:rPr>
          <w:rFonts w:ascii="Times New Roman" w:hAnsi="Times New Roman" w:cs="Times New Roman"/>
          <w:sz w:val="28"/>
          <w:szCs w:val="28"/>
        </w:rPr>
        <w:t>публикаций</w:t>
      </w:r>
      <w:r w:rsidR="006F38FC" w:rsidRPr="00F10EAE">
        <w:rPr>
          <w:rFonts w:ascii="Times New Roman" w:hAnsi="Times New Roman" w:cs="Times New Roman"/>
          <w:sz w:val="28"/>
          <w:szCs w:val="28"/>
        </w:rPr>
        <w:t xml:space="preserve"> </w:t>
      </w:r>
      <w:r w:rsidR="00297472" w:rsidRPr="00F10EAE">
        <w:rPr>
          <w:rFonts w:ascii="Times New Roman" w:hAnsi="Times New Roman" w:cs="Times New Roman"/>
          <w:sz w:val="28"/>
          <w:szCs w:val="28"/>
        </w:rPr>
        <w:t xml:space="preserve">в </w:t>
      </w:r>
      <w:r w:rsidR="00277682" w:rsidRPr="00F10EAE">
        <w:rPr>
          <w:rFonts w:ascii="Times New Roman" w:hAnsi="Times New Roman" w:cs="Times New Roman"/>
          <w:sz w:val="28"/>
          <w:szCs w:val="28"/>
        </w:rPr>
        <w:t xml:space="preserve">различных </w:t>
      </w:r>
      <w:r w:rsidR="006F38FC" w:rsidRPr="00F10EAE">
        <w:rPr>
          <w:rFonts w:ascii="Times New Roman" w:hAnsi="Times New Roman" w:cs="Times New Roman"/>
          <w:sz w:val="28"/>
          <w:szCs w:val="28"/>
        </w:rPr>
        <w:t>средств</w:t>
      </w:r>
      <w:r w:rsidR="00277682" w:rsidRPr="00F10EAE">
        <w:rPr>
          <w:rFonts w:ascii="Times New Roman" w:hAnsi="Times New Roman" w:cs="Times New Roman"/>
          <w:sz w:val="28"/>
          <w:szCs w:val="28"/>
        </w:rPr>
        <w:t>ах</w:t>
      </w:r>
      <w:r w:rsidR="006F38FC" w:rsidRPr="00F10EAE">
        <w:rPr>
          <w:rFonts w:ascii="Times New Roman" w:hAnsi="Times New Roman" w:cs="Times New Roman"/>
          <w:sz w:val="28"/>
          <w:szCs w:val="28"/>
        </w:rPr>
        <w:t xml:space="preserve"> массовой информации</w:t>
      </w:r>
      <w:r w:rsidR="00957D4A" w:rsidRPr="00957D4A">
        <w:rPr>
          <w:rFonts w:ascii="Times New Roman" w:hAnsi="Times New Roman" w:cs="Times New Roman"/>
          <w:sz w:val="28"/>
          <w:szCs w:val="28"/>
        </w:rPr>
        <w:t xml:space="preserve"> [</w:t>
      </w:r>
      <w:r w:rsidR="00957D4A">
        <w:rPr>
          <w:rFonts w:ascii="Times New Roman" w:hAnsi="Times New Roman" w:cs="Times New Roman"/>
          <w:sz w:val="28"/>
          <w:szCs w:val="28"/>
        </w:rPr>
        <w:t>Приложение 2</w:t>
      </w:r>
      <w:r w:rsidR="00957D4A" w:rsidRPr="00957D4A">
        <w:rPr>
          <w:rFonts w:ascii="Times New Roman" w:hAnsi="Times New Roman" w:cs="Times New Roman"/>
          <w:sz w:val="28"/>
          <w:szCs w:val="28"/>
        </w:rPr>
        <w:t>]</w:t>
      </w:r>
      <w:r w:rsidR="00277682" w:rsidRPr="00F10EAE">
        <w:rPr>
          <w:rFonts w:ascii="Times New Roman" w:hAnsi="Times New Roman" w:cs="Times New Roman"/>
          <w:sz w:val="28"/>
          <w:szCs w:val="28"/>
        </w:rPr>
        <w:t xml:space="preserve">. </w:t>
      </w:r>
      <w:r w:rsidR="006F38FC" w:rsidRPr="00F10EAE">
        <w:rPr>
          <w:rFonts w:ascii="Times New Roman" w:hAnsi="Times New Roman" w:cs="Times New Roman"/>
          <w:sz w:val="28"/>
          <w:szCs w:val="28"/>
        </w:rPr>
        <w:t>Таким образом,</w:t>
      </w:r>
      <w:r w:rsidR="00E94A98" w:rsidRPr="00F10EAE">
        <w:rPr>
          <w:rFonts w:ascii="Times New Roman" w:hAnsi="Times New Roman" w:cs="Times New Roman"/>
          <w:sz w:val="28"/>
          <w:szCs w:val="28"/>
        </w:rPr>
        <w:t xml:space="preserve"> сочетание факторов, в числе которых необходимо отметить успешность кейсов</w:t>
      </w:r>
      <w:r w:rsidR="006F38FC" w:rsidRPr="00F10EAE">
        <w:rPr>
          <w:rFonts w:ascii="Times New Roman" w:hAnsi="Times New Roman" w:cs="Times New Roman"/>
          <w:sz w:val="28"/>
          <w:szCs w:val="28"/>
        </w:rPr>
        <w:t>, основанны</w:t>
      </w:r>
      <w:r w:rsidR="00E94A98" w:rsidRPr="00F10EAE">
        <w:rPr>
          <w:rFonts w:ascii="Times New Roman" w:hAnsi="Times New Roman" w:cs="Times New Roman"/>
          <w:sz w:val="28"/>
          <w:szCs w:val="28"/>
        </w:rPr>
        <w:t>х</w:t>
      </w:r>
      <w:r w:rsidR="006F38FC" w:rsidRPr="00F10EAE">
        <w:rPr>
          <w:rFonts w:ascii="Times New Roman" w:hAnsi="Times New Roman" w:cs="Times New Roman"/>
          <w:sz w:val="28"/>
          <w:szCs w:val="28"/>
        </w:rPr>
        <w:t xml:space="preserve"> на использовании информационных технологий</w:t>
      </w:r>
      <w:r w:rsidR="00E94A98" w:rsidRPr="00F10EAE">
        <w:rPr>
          <w:rFonts w:ascii="Times New Roman" w:hAnsi="Times New Roman" w:cs="Times New Roman"/>
          <w:sz w:val="28"/>
          <w:szCs w:val="28"/>
        </w:rPr>
        <w:t xml:space="preserve"> и</w:t>
      </w:r>
      <w:r w:rsidR="006F38FC" w:rsidRPr="00F10EAE">
        <w:rPr>
          <w:rFonts w:ascii="Times New Roman" w:hAnsi="Times New Roman" w:cs="Times New Roman"/>
          <w:sz w:val="28"/>
          <w:szCs w:val="28"/>
        </w:rPr>
        <w:t xml:space="preserve"> </w:t>
      </w:r>
      <w:r w:rsidR="00E94A98" w:rsidRPr="00F10EAE">
        <w:rPr>
          <w:rFonts w:ascii="Times New Roman" w:hAnsi="Times New Roman" w:cs="Times New Roman"/>
          <w:sz w:val="28"/>
          <w:szCs w:val="28"/>
        </w:rPr>
        <w:t>публицистическую</w:t>
      </w:r>
      <w:r w:rsidR="006F38FC" w:rsidRPr="00F10EAE">
        <w:rPr>
          <w:rFonts w:ascii="Times New Roman" w:hAnsi="Times New Roman" w:cs="Times New Roman"/>
          <w:sz w:val="28"/>
          <w:szCs w:val="28"/>
        </w:rPr>
        <w:t xml:space="preserve"> активность журналистов и блогеров</w:t>
      </w:r>
      <w:r w:rsidR="0025107B">
        <w:rPr>
          <w:rFonts w:ascii="Times New Roman" w:hAnsi="Times New Roman" w:cs="Times New Roman"/>
          <w:sz w:val="28"/>
          <w:szCs w:val="28"/>
        </w:rPr>
        <w:t>,</w:t>
      </w:r>
      <w:r w:rsidR="006F38FC" w:rsidRPr="00F10EAE">
        <w:rPr>
          <w:rFonts w:ascii="Times New Roman" w:hAnsi="Times New Roman" w:cs="Times New Roman"/>
          <w:sz w:val="28"/>
          <w:szCs w:val="28"/>
        </w:rPr>
        <w:t xml:space="preserve"> сформировали определенный тренд или моду на </w:t>
      </w:r>
      <w:r w:rsidR="00E94A98" w:rsidRPr="00F10EAE">
        <w:rPr>
          <w:rFonts w:ascii="Times New Roman" w:hAnsi="Times New Roman" w:cs="Times New Roman"/>
          <w:sz w:val="28"/>
          <w:szCs w:val="28"/>
        </w:rPr>
        <w:t xml:space="preserve">краудсорсинг. Свидетельствами его масштабов на данный момент являются некоторые количественные показатели: в 2012 году в крауд-технологии было инвестировано 1,36 миллиардов долларов и приблизительно такую же сумму заработали краудсорсеры, «работающие» на различных интернет-платформах </w:t>
      </w:r>
      <w:r w:rsidR="00346C78" w:rsidRPr="00346C78">
        <w:rPr>
          <w:rFonts w:ascii="Times New Roman" w:hAnsi="Times New Roman" w:cs="Times New Roman"/>
          <w:sz w:val="28"/>
          <w:szCs w:val="28"/>
        </w:rPr>
        <w:t>[</w:t>
      </w:r>
      <w:r w:rsidR="00E94A98" w:rsidRPr="00F10EAE">
        <w:rPr>
          <w:rFonts w:ascii="Times New Roman" w:hAnsi="Times New Roman" w:cs="Times New Roman"/>
          <w:sz w:val="28"/>
          <w:szCs w:val="28"/>
        </w:rPr>
        <w:t xml:space="preserve">Espotsi, </w:t>
      </w:r>
      <w:r w:rsidR="00346C78" w:rsidRPr="00346C78">
        <w:rPr>
          <w:rFonts w:ascii="Times New Roman" w:hAnsi="Times New Roman" w:cs="Times New Roman"/>
          <w:sz w:val="28"/>
          <w:szCs w:val="28"/>
        </w:rPr>
        <w:t>2013</w:t>
      </w:r>
      <w:r w:rsidR="00346C78">
        <w:rPr>
          <w:rFonts w:ascii="Times New Roman" w:hAnsi="Times New Roman" w:cs="Times New Roman"/>
          <w:sz w:val="28"/>
          <w:szCs w:val="28"/>
        </w:rPr>
        <w:t>]</w:t>
      </w:r>
      <w:r w:rsidR="00E94A98" w:rsidRPr="00F10EAE">
        <w:rPr>
          <w:rFonts w:ascii="Times New Roman" w:hAnsi="Times New Roman" w:cs="Times New Roman"/>
          <w:sz w:val="28"/>
          <w:szCs w:val="28"/>
        </w:rPr>
        <w:t>.</w:t>
      </w:r>
      <w:r w:rsidR="00277682" w:rsidRPr="00F10EAE">
        <w:rPr>
          <w:rFonts w:ascii="Times New Roman" w:hAnsi="Times New Roman" w:cs="Times New Roman"/>
          <w:sz w:val="28"/>
          <w:szCs w:val="28"/>
        </w:rPr>
        <w:t xml:space="preserve"> Мы предполагаем, что</w:t>
      </w:r>
      <w:r w:rsidR="00297472" w:rsidRPr="00F10EAE">
        <w:rPr>
          <w:rFonts w:ascii="Times New Roman" w:hAnsi="Times New Roman" w:cs="Times New Roman"/>
          <w:sz w:val="28"/>
          <w:szCs w:val="28"/>
        </w:rPr>
        <w:t xml:space="preserve"> </w:t>
      </w:r>
      <w:r w:rsidR="00277682" w:rsidRPr="00F10EAE">
        <w:rPr>
          <w:rFonts w:ascii="Times New Roman" w:hAnsi="Times New Roman" w:cs="Times New Roman"/>
          <w:sz w:val="28"/>
          <w:szCs w:val="28"/>
        </w:rPr>
        <w:t>под влиянием этого</w:t>
      </w:r>
      <w:r w:rsidRPr="00F10EAE">
        <w:rPr>
          <w:rFonts w:ascii="Times New Roman" w:hAnsi="Times New Roman" w:cs="Times New Roman"/>
          <w:sz w:val="28"/>
          <w:szCs w:val="28"/>
        </w:rPr>
        <w:t xml:space="preserve"> тренд</w:t>
      </w:r>
      <w:r w:rsidR="00277682" w:rsidRPr="00F10EAE">
        <w:rPr>
          <w:rFonts w:ascii="Times New Roman" w:hAnsi="Times New Roman" w:cs="Times New Roman"/>
          <w:sz w:val="28"/>
          <w:szCs w:val="28"/>
        </w:rPr>
        <w:t>а индустрия прикладных социальных исследований также начала рассматривать краудсорсинг, как одно из возможных расширений с</w:t>
      </w:r>
      <w:r w:rsidR="00297472" w:rsidRPr="00F10EAE">
        <w:rPr>
          <w:rFonts w:ascii="Times New Roman" w:hAnsi="Times New Roman" w:cs="Times New Roman"/>
          <w:sz w:val="28"/>
          <w:szCs w:val="28"/>
        </w:rPr>
        <w:t>обственной</w:t>
      </w:r>
      <w:r w:rsidR="00277682" w:rsidRPr="00F10EAE">
        <w:rPr>
          <w:rFonts w:ascii="Times New Roman" w:hAnsi="Times New Roman" w:cs="Times New Roman"/>
          <w:sz w:val="28"/>
          <w:szCs w:val="28"/>
        </w:rPr>
        <w:t xml:space="preserve"> сферы деятельности</w:t>
      </w:r>
      <w:r w:rsidRPr="00F10EAE">
        <w:rPr>
          <w:rFonts w:ascii="Times New Roman" w:hAnsi="Times New Roman" w:cs="Times New Roman"/>
          <w:sz w:val="28"/>
          <w:szCs w:val="28"/>
        </w:rPr>
        <w:t xml:space="preserve">. </w:t>
      </w:r>
    </w:p>
    <w:p w14:paraId="5E07D915" w14:textId="77777777" w:rsidR="00297472" w:rsidRPr="00F10EAE" w:rsidRDefault="00297472" w:rsidP="0002104B">
      <w:pPr>
        <w:spacing w:line="360" w:lineRule="auto"/>
        <w:ind w:firstLine="851"/>
        <w:jc w:val="both"/>
        <w:rPr>
          <w:sz w:val="28"/>
          <w:szCs w:val="28"/>
        </w:rPr>
      </w:pPr>
    </w:p>
    <w:p w14:paraId="6E1FE3C0" w14:textId="51778CDC" w:rsidR="003776B6" w:rsidRPr="00AE1C03" w:rsidRDefault="003776B6" w:rsidP="002122D9">
      <w:pPr>
        <w:pStyle w:val="3"/>
        <w:ind w:left="851"/>
        <w:jc w:val="both"/>
      </w:pPr>
      <w:bookmarkStart w:id="8" w:name="_Toc389771419"/>
      <w:r w:rsidRPr="00AE1C03">
        <w:t>1.</w:t>
      </w:r>
      <w:r w:rsidR="00EE2938" w:rsidRPr="00AE1C03">
        <w:t>2</w:t>
      </w:r>
      <w:r w:rsidR="00D1050D" w:rsidRPr="00AE1C03">
        <w:t>.2</w:t>
      </w:r>
      <w:r w:rsidRPr="00AE1C03">
        <w:t xml:space="preserve">. </w:t>
      </w:r>
      <w:r w:rsidR="007B4270" w:rsidRPr="00AE1C03">
        <w:t xml:space="preserve">Рабочее </w:t>
      </w:r>
      <w:r w:rsidRPr="00AE1C03">
        <w:t>определени</w:t>
      </w:r>
      <w:r w:rsidR="007B4270" w:rsidRPr="00AE1C03">
        <w:t>е</w:t>
      </w:r>
      <w:r w:rsidRPr="00AE1C03">
        <w:t xml:space="preserve"> понятия «краудсорсинг»</w:t>
      </w:r>
      <w:bookmarkEnd w:id="8"/>
    </w:p>
    <w:p w14:paraId="43E466AE" w14:textId="77777777" w:rsidR="002122D9" w:rsidRDefault="002122D9" w:rsidP="0002104B">
      <w:pPr>
        <w:spacing w:line="360" w:lineRule="auto"/>
        <w:ind w:firstLine="851"/>
        <w:jc w:val="both"/>
        <w:rPr>
          <w:sz w:val="28"/>
          <w:szCs w:val="28"/>
        </w:rPr>
      </w:pPr>
    </w:p>
    <w:p w14:paraId="587136E2" w14:textId="7ABD35A9" w:rsidR="003776B6" w:rsidRPr="00F10EAE" w:rsidRDefault="003776B6" w:rsidP="0002104B">
      <w:pPr>
        <w:spacing w:line="360" w:lineRule="auto"/>
        <w:ind w:firstLine="851"/>
        <w:jc w:val="both"/>
        <w:rPr>
          <w:sz w:val="28"/>
          <w:szCs w:val="28"/>
        </w:rPr>
      </w:pPr>
      <w:r w:rsidRPr="00F10EAE">
        <w:rPr>
          <w:sz w:val="28"/>
          <w:szCs w:val="28"/>
        </w:rPr>
        <w:t xml:space="preserve">К настоящему моменту сложно установить однозначную причинно-следственную связь между появлением большого количества разнообразных определений краудсорсинга и примеров его применения. С некоторой уверенностью можно говорить о том, что оба этих процесса вносят свой вклад в размывание границ этого понятия, которое, как утверждают некоторые авторы, на самом деле, </w:t>
      </w:r>
      <w:r w:rsidRPr="00F10EAE">
        <w:rPr>
          <w:i/>
          <w:sz w:val="28"/>
          <w:szCs w:val="28"/>
        </w:rPr>
        <w:t>имеет свое самостоятельное значение</w:t>
      </w:r>
      <w:r w:rsidR="007B4270" w:rsidRPr="00F10EAE">
        <w:rPr>
          <w:i/>
          <w:sz w:val="28"/>
          <w:szCs w:val="28"/>
        </w:rPr>
        <w:t xml:space="preserve">, </w:t>
      </w:r>
      <w:r w:rsidR="007B4270" w:rsidRPr="00F10EAE">
        <w:rPr>
          <w:sz w:val="28"/>
          <w:szCs w:val="28"/>
        </w:rPr>
        <w:t>отличное</w:t>
      </w:r>
      <w:r w:rsidR="00F2003A" w:rsidRPr="00F10EAE">
        <w:rPr>
          <w:sz w:val="28"/>
          <w:szCs w:val="28"/>
        </w:rPr>
        <w:t xml:space="preserve"> от определений «открытого кода», «открытых инноваций» и т.п.</w:t>
      </w:r>
      <w:r w:rsidR="00170837">
        <w:rPr>
          <w:sz w:val="28"/>
          <w:szCs w:val="28"/>
        </w:rPr>
        <w:t xml:space="preserve"> </w:t>
      </w:r>
      <w:r w:rsidR="00170837" w:rsidRPr="00170837">
        <w:rPr>
          <w:sz w:val="28"/>
          <w:szCs w:val="28"/>
        </w:rPr>
        <w:t>[</w:t>
      </w:r>
      <w:r w:rsidR="00170837" w:rsidRPr="00B45BEB">
        <w:rPr>
          <w:sz w:val="28"/>
          <w:lang w:val="en-US"/>
        </w:rPr>
        <w:t>Schenk</w:t>
      </w:r>
      <w:r w:rsidR="00170837">
        <w:rPr>
          <w:sz w:val="28"/>
        </w:rPr>
        <w:t xml:space="preserve"> &amp;</w:t>
      </w:r>
      <w:r w:rsidR="00170837" w:rsidRPr="00210B66">
        <w:rPr>
          <w:sz w:val="28"/>
        </w:rPr>
        <w:t xml:space="preserve"> </w:t>
      </w:r>
      <w:r w:rsidR="00170837" w:rsidRPr="00B45BEB">
        <w:rPr>
          <w:sz w:val="28"/>
          <w:lang w:val="en-US"/>
        </w:rPr>
        <w:t>Guittard</w:t>
      </w:r>
      <w:r w:rsidRPr="00F10EAE">
        <w:rPr>
          <w:sz w:val="28"/>
          <w:szCs w:val="28"/>
        </w:rPr>
        <w:t xml:space="preserve">, </w:t>
      </w:r>
      <w:r w:rsidR="00170837" w:rsidRPr="00170837">
        <w:rPr>
          <w:sz w:val="28"/>
          <w:szCs w:val="28"/>
        </w:rPr>
        <w:t xml:space="preserve">2009, </w:t>
      </w:r>
      <w:r w:rsidRPr="00F10EAE">
        <w:rPr>
          <w:sz w:val="28"/>
          <w:szCs w:val="28"/>
          <w:lang w:val="en-US"/>
        </w:rPr>
        <w:t>P</w:t>
      </w:r>
      <w:r w:rsidR="00170837">
        <w:rPr>
          <w:sz w:val="28"/>
          <w:szCs w:val="28"/>
        </w:rPr>
        <w:t>. 19]</w:t>
      </w:r>
      <w:r w:rsidRPr="00F10EAE">
        <w:rPr>
          <w:sz w:val="28"/>
          <w:szCs w:val="28"/>
        </w:rPr>
        <w:t>. Большая работ</w:t>
      </w:r>
      <w:r w:rsidR="00221530" w:rsidRPr="00F10EAE">
        <w:rPr>
          <w:sz w:val="28"/>
          <w:szCs w:val="28"/>
        </w:rPr>
        <w:t>а</w:t>
      </w:r>
      <w:r w:rsidRPr="00F10EAE">
        <w:rPr>
          <w:sz w:val="28"/>
          <w:szCs w:val="28"/>
        </w:rPr>
        <w:t xml:space="preserve"> по восстановлению статуса краудсорсинга «per se» была проделана Стелос-Ароласом и Лон</w:t>
      </w:r>
      <w:r w:rsidR="00221530" w:rsidRPr="00F10EAE">
        <w:rPr>
          <w:sz w:val="28"/>
          <w:szCs w:val="28"/>
        </w:rPr>
        <w:t>салес-Ладрон-</w:t>
      </w:r>
      <w:r w:rsidR="00221530" w:rsidRPr="00F10EAE">
        <w:rPr>
          <w:sz w:val="28"/>
          <w:szCs w:val="28"/>
        </w:rPr>
        <w:lastRenderedPageBreak/>
        <w:t>де-Геварой, которые</w:t>
      </w:r>
      <w:r w:rsidRPr="00F10EAE">
        <w:rPr>
          <w:sz w:val="28"/>
          <w:szCs w:val="28"/>
        </w:rPr>
        <w:t xml:space="preserve"> посвятили свое исследование созданию обобщающего определения краудсорсинга («</w:t>
      </w:r>
      <w:r w:rsidRPr="00F10EAE">
        <w:rPr>
          <w:sz w:val="28"/>
          <w:szCs w:val="28"/>
          <w:lang w:val="en-US"/>
        </w:rPr>
        <w:t>global</w:t>
      </w:r>
      <w:r w:rsidRPr="00F10EAE">
        <w:rPr>
          <w:sz w:val="28"/>
          <w:szCs w:val="28"/>
        </w:rPr>
        <w:t xml:space="preserve"> </w:t>
      </w:r>
      <w:r w:rsidRPr="00F10EAE">
        <w:rPr>
          <w:sz w:val="28"/>
          <w:szCs w:val="28"/>
          <w:lang w:val="en-US"/>
        </w:rPr>
        <w:t>definition</w:t>
      </w:r>
      <w:r w:rsidRPr="00F10EAE">
        <w:rPr>
          <w:sz w:val="28"/>
          <w:szCs w:val="28"/>
        </w:rPr>
        <w:t xml:space="preserve">»). </w:t>
      </w:r>
    </w:p>
    <w:p w14:paraId="0A5358F1" w14:textId="41736A5E" w:rsidR="003776B6" w:rsidRPr="00F10EAE" w:rsidRDefault="003776B6" w:rsidP="0002104B">
      <w:pPr>
        <w:spacing w:line="360" w:lineRule="auto"/>
        <w:ind w:firstLine="851"/>
        <w:jc w:val="both"/>
        <w:rPr>
          <w:sz w:val="28"/>
          <w:szCs w:val="28"/>
        </w:rPr>
      </w:pPr>
      <w:r w:rsidRPr="00F10EAE">
        <w:rPr>
          <w:sz w:val="28"/>
          <w:szCs w:val="28"/>
        </w:rPr>
        <w:t>Программа этого исследования состояла из четырех последовательных этапов</w:t>
      </w:r>
      <w:r w:rsidR="00170837" w:rsidRPr="00170837">
        <w:rPr>
          <w:sz w:val="28"/>
          <w:szCs w:val="28"/>
        </w:rPr>
        <w:t xml:space="preserve"> [</w:t>
      </w:r>
      <w:r w:rsidR="00170837">
        <w:rPr>
          <w:sz w:val="28"/>
          <w:szCs w:val="28"/>
        </w:rPr>
        <w:t xml:space="preserve">Estelles-Arolas &amp; </w:t>
      </w:r>
      <w:r w:rsidR="00170837" w:rsidRPr="00F10EAE">
        <w:rPr>
          <w:sz w:val="28"/>
          <w:szCs w:val="28"/>
        </w:rPr>
        <w:t>Gon</w:t>
      </w:r>
      <w:r w:rsidR="00170837">
        <w:rPr>
          <w:sz w:val="28"/>
          <w:szCs w:val="28"/>
        </w:rPr>
        <w:t xml:space="preserve">zalez-Ladron-de-Guevara, </w:t>
      </w:r>
      <w:r w:rsidR="00170837" w:rsidRPr="00170837">
        <w:rPr>
          <w:sz w:val="28"/>
          <w:szCs w:val="28"/>
        </w:rPr>
        <w:t xml:space="preserve">2012, </w:t>
      </w:r>
      <w:r w:rsidR="00170837">
        <w:rPr>
          <w:sz w:val="28"/>
          <w:szCs w:val="28"/>
        </w:rPr>
        <w:t>P. 19</w:t>
      </w:r>
      <w:r w:rsidR="00170837" w:rsidRPr="00170837">
        <w:rPr>
          <w:sz w:val="28"/>
          <w:szCs w:val="28"/>
        </w:rPr>
        <w:t>0</w:t>
      </w:r>
      <w:r w:rsidR="00170837">
        <w:rPr>
          <w:sz w:val="28"/>
          <w:szCs w:val="28"/>
        </w:rPr>
        <w:t>]</w:t>
      </w:r>
      <w:r w:rsidRPr="00F10EAE">
        <w:rPr>
          <w:sz w:val="28"/>
          <w:szCs w:val="28"/>
        </w:rPr>
        <w:t xml:space="preserve">. На первом этапе авторы произвели поиск и отбор документальных источников. Для поиска использовались данные их шести баз: ACM, IEEE, ScienceDirect, SAGE, SpringerLink и Emerald. Во всех базах, кроме </w:t>
      </w:r>
      <w:r w:rsidRPr="00F10EAE">
        <w:rPr>
          <w:sz w:val="28"/>
          <w:szCs w:val="28"/>
          <w:lang w:val="en-US"/>
        </w:rPr>
        <w:t>Emerald</w:t>
      </w:r>
      <w:r w:rsidRPr="00F10EAE">
        <w:rPr>
          <w:sz w:val="28"/>
          <w:szCs w:val="28"/>
        </w:rPr>
        <w:t xml:space="preserve"> в качестве поискового запроса использовался термин «</w:t>
      </w:r>
      <w:r w:rsidRPr="00F10EAE">
        <w:rPr>
          <w:sz w:val="28"/>
          <w:szCs w:val="28"/>
          <w:lang w:val="en-US"/>
        </w:rPr>
        <w:t>crowdsourcing</w:t>
      </w:r>
      <w:r w:rsidRPr="00F10EAE">
        <w:rPr>
          <w:sz w:val="28"/>
          <w:szCs w:val="28"/>
        </w:rPr>
        <w:t>» в поле «</w:t>
      </w:r>
      <w:r w:rsidRPr="00F10EAE">
        <w:rPr>
          <w:sz w:val="28"/>
          <w:szCs w:val="28"/>
          <w:lang w:val="en-US"/>
        </w:rPr>
        <w:t>key</w:t>
      </w:r>
      <w:r w:rsidRPr="00F10EAE">
        <w:rPr>
          <w:sz w:val="28"/>
          <w:szCs w:val="28"/>
        </w:rPr>
        <w:t xml:space="preserve"> </w:t>
      </w:r>
      <w:r w:rsidRPr="00F10EAE">
        <w:rPr>
          <w:sz w:val="28"/>
          <w:szCs w:val="28"/>
          <w:lang w:val="en-US"/>
        </w:rPr>
        <w:t>word</w:t>
      </w:r>
      <w:r w:rsidRPr="00F10EAE">
        <w:rPr>
          <w:sz w:val="28"/>
          <w:szCs w:val="28"/>
        </w:rPr>
        <w:t xml:space="preserve">». Чтобы дополнить получившийся список из 132 источников </w:t>
      </w:r>
      <w:proofErr w:type="gramStart"/>
      <w:r w:rsidRPr="00F10EAE">
        <w:rPr>
          <w:sz w:val="28"/>
          <w:szCs w:val="28"/>
        </w:rPr>
        <w:t>Стелос-Аролас</w:t>
      </w:r>
      <w:proofErr w:type="gramEnd"/>
      <w:r w:rsidRPr="00F10EAE">
        <w:rPr>
          <w:sz w:val="28"/>
          <w:szCs w:val="28"/>
        </w:rPr>
        <w:t xml:space="preserve"> и Лонсалес-Ладрон-де-Гевара добавили к нему все документы, которые ссылаются на самую цитируемую публикацию или на автора, сделавшего наибольшее количество публикаций, содержащие в названии слово «</w:t>
      </w:r>
      <w:r w:rsidRPr="00F10EAE">
        <w:rPr>
          <w:sz w:val="28"/>
          <w:szCs w:val="28"/>
          <w:lang w:val="en-US"/>
        </w:rPr>
        <w:t>crowdsourcing</w:t>
      </w:r>
      <w:r w:rsidRPr="00F10EAE">
        <w:rPr>
          <w:sz w:val="28"/>
          <w:szCs w:val="28"/>
        </w:rPr>
        <w:t xml:space="preserve">». В общей сложности для анализа было отобрано 209 документов. Из них авторы выделили 40 оригинальных определений краудсорсинга из 32 статей, опубликованных в период с 2006 по 2011 г. </w:t>
      </w:r>
    </w:p>
    <w:p w14:paraId="3A87CB0D" w14:textId="21BD6F70" w:rsidR="003776B6" w:rsidRPr="00F10EAE" w:rsidRDefault="003776B6" w:rsidP="0002104B">
      <w:pPr>
        <w:spacing w:line="360" w:lineRule="auto"/>
        <w:ind w:firstLine="851"/>
        <w:jc w:val="both"/>
        <w:rPr>
          <w:sz w:val="28"/>
          <w:szCs w:val="28"/>
        </w:rPr>
      </w:pPr>
      <w:r w:rsidRPr="00F10EAE">
        <w:rPr>
          <w:sz w:val="28"/>
          <w:szCs w:val="28"/>
        </w:rPr>
        <w:t xml:space="preserve">На втором этапе </w:t>
      </w:r>
      <w:proofErr w:type="gramStart"/>
      <w:r w:rsidRPr="00F10EAE">
        <w:rPr>
          <w:sz w:val="28"/>
          <w:szCs w:val="28"/>
        </w:rPr>
        <w:t>Стелос-Аролас</w:t>
      </w:r>
      <w:proofErr w:type="gramEnd"/>
      <w:r w:rsidRPr="00F10EAE">
        <w:rPr>
          <w:sz w:val="28"/>
          <w:szCs w:val="28"/>
        </w:rPr>
        <w:t xml:space="preserve"> и Лонсалес-Ладрон-де-Гевара сформулировали 8 «видовых различий» («differentia specifica»), которые встречаются в найденных определениях и могут характеризовать краудсорсинг с различных сторон</w:t>
      </w:r>
      <w:r w:rsidR="00170837" w:rsidRPr="00170837">
        <w:rPr>
          <w:sz w:val="28"/>
          <w:szCs w:val="28"/>
        </w:rPr>
        <w:t xml:space="preserve"> [</w:t>
      </w:r>
      <w:r w:rsidR="00170837">
        <w:rPr>
          <w:sz w:val="28"/>
          <w:szCs w:val="28"/>
        </w:rPr>
        <w:t xml:space="preserve">Estelles-Arolas &amp; </w:t>
      </w:r>
      <w:r w:rsidR="00170837" w:rsidRPr="00F10EAE">
        <w:rPr>
          <w:sz w:val="28"/>
          <w:szCs w:val="28"/>
        </w:rPr>
        <w:t>Gon</w:t>
      </w:r>
      <w:r w:rsidR="00170837">
        <w:rPr>
          <w:sz w:val="28"/>
          <w:szCs w:val="28"/>
        </w:rPr>
        <w:t xml:space="preserve">zalez-Ladron-de-Guevara, </w:t>
      </w:r>
      <w:r w:rsidR="00170837" w:rsidRPr="00170837">
        <w:rPr>
          <w:sz w:val="28"/>
          <w:szCs w:val="28"/>
        </w:rPr>
        <w:t xml:space="preserve">2012, </w:t>
      </w:r>
      <w:r w:rsidR="00170837">
        <w:rPr>
          <w:sz w:val="28"/>
          <w:szCs w:val="28"/>
        </w:rPr>
        <w:t>P. 191</w:t>
      </w:r>
      <w:r w:rsidR="00170837" w:rsidRPr="00170837">
        <w:rPr>
          <w:sz w:val="28"/>
          <w:szCs w:val="28"/>
        </w:rPr>
        <w:t>]</w:t>
      </w:r>
      <w:r w:rsidRPr="00F10EAE">
        <w:rPr>
          <w:sz w:val="28"/>
          <w:szCs w:val="28"/>
        </w:rPr>
        <w:t xml:space="preserve">: </w:t>
      </w:r>
    </w:p>
    <w:p w14:paraId="06857FBA" w14:textId="77777777" w:rsidR="003776B6" w:rsidRPr="00F10EAE" w:rsidRDefault="003776B6" w:rsidP="0002104B">
      <w:pPr>
        <w:spacing w:line="360" w:lineRule="auto"/>
        <w:jc w:val="both"/>
        <w:rPr>
          <w:sz w:val="28"/>
          <w:szCs w:val="28"/>
        </w:rPr>
      </w:pPr>
      <w:r w:rsidRPr="00F10EAE">
        <w:rPr>
          <w:sz w:val="28"/>
          <w:szCs w:val="28"/>
        </w:rPr>
        <w:t>О «толпе» (</w:t>
      </w:r>
      <w:r w:rsidRPr="00F10EAE">
        <w:rPr>
          <w:i/>
          <w:sz w:val="28"/>
          <w:szCs w:val="28"/>
        </w:rPr>
        <w:t>«</w:t>
      </w:r>
      <w:r w:rsidRPr="00F10EAE">
        <w:rPr>
          <w:i/>
          <w:sz w:val="28"/>
          <w:szCs w:val="28"/>
          <w:lang w:val="en-US"/>
        </w:rPr>
        <w:t>crowd</w:t>
      </w:r>
      <w:r w:rsidRPr="00F10EAE">
        <w:rPr>
          <w:i/>
          <w:sz w:val="28"/>
          <w:szCs w:val="28"/>
        </w:rPr>
        <w:t>»</w:t>
      </w:r>
      <w:r w:rsidRPr="00F10EAE">
        <w:rPr>
          <w:sz w:val="28"/>
          <w:szCs w:val="28"/>
        </w:rPr>
        <w:t>):</w:t>
      </w:r>
    </w:p>
    <w:p w14:paraId="4A81B96B" w14:textId="77777777" w:rsidR="003776B6" w:rsidRPr="00F10EAE" w:rsidRDefault="003776B6" w:rsidP="0002104B">
      <w:pPr>
        <w:spacing w:line="360" w:lineRule="auto"/>
        <w:ind w:firstLine="851"/>
        <w:jc w:val="both"/>
        <w:rPr>
          <w:sz w:val="28"/>
          <w:szCs w:val="28"/>
        </w:rPr>
      </w:pPr>
      <w:r w:rsidRPr="00F10EAE">
        <w:rPr>
          <w:sz w:val="28"/>
          <w:szCs w:val="28"/>
        </w:rPr>
        <w:t>(a) кто ее составляет – всегда есть четко определяемая «толпа»;</w:t>
      </w:r>
    </w:p>
    <w:p w14:paraId="6DB31636" w14:textId="77777777" w:rsidR="003776B6" w:rsidRPr="00F10EAE" w:rsidRDefault="003776B6" w:rsidP="0002104B">
      <w:pPr>
        <w:spacing w:line="360" w:lineRule="auto"/>
        <w:ind w:firstLine="851"/>
        <w:jc w:val="both"/>
        <w:rPr>
          <w:sz w:val="28"/>
          <w:szCs w:val="28"/>
        </w:rPr>
      </w:pPr>
      <w:r w:rsidRPr="00F10EAE">
        <w:rPr>
          <w:sz w:val="28"/>
          <w:szCs w:val="28"/>
        </w:rPr>
        <w:t>(b) что она должна делать – всегда есть задача с ясной целью;</w:t>
      </w:r>
    </w:p>
    <w:p w14:paraId="0A67F561" w14:textId="77777777" w:rsidR="003776B6" w:rsidRPr="00F10EAE" w:rsidRDefault="003776B6" w:rsidP="0002104B">
      <w:pPr>
        <w:spacing w:line="360" w:lineRule="auto"/>
        <w:ind w:firstLine="851"/>
        <w:jc w:val="both"/>
        <w:rPr>
          <w:sz w:val="28"/>
          <w:szCs w:val="28"/>
        </w:rPr>
      </w:pPr>
      <w:r w:rsidRPr="00F10EAE">
        <w:rPr>
          <w:sz w:val="28"/>
          <w:szCs w:val="28"/>
        </w:rPr>
        <w:t>(c) что она получает взамен – всегда четко определяемая компенсация для толпы.</w:t>
      </w:r>
    </w:p>
    <w:p w14:paraId="513D431C" w14:textId="77777777" w:rsidR="003776B6" w:rsidRPr="00F10EAE" w:rsidRDefault="003776B6" w:rsidP="0002104B">
      <w:pPr>
        <w:spacing w:line="360" w:lineRule="auto"/>
        <w:jc w:val="both"/>
        <w:rPr>
          <w:sz w:val="28"/>
          <w:szCs w:val="28"/>
        </w:rPr>
      </w:pPr>
      <w:r w:rsidRPr="00F10EAE">
        <w:rPr>
          <w:sz w:val="28"/>
          <w:szCs w:val="28"/>
        </w:rPr>
        <w:t>Об инициаторе (</w:t>
      </w:r>
      <w:r w:rsidRPr="00F10EAE">
        <w:rPr>
          <w:i/>
          <w:sz w:val="28"/>
          <w:szCs w:val="28"/>
        </w:rPr>
        <w:t>«</w:t>
      </w:r>
      <w:r w:rsidRPr="00F10EAE">
        <w:rPr>
          <w:i/>
          <w:sz w:val="28"/>
          <w:szCs w:val="28"/>
          <w:lang w:val="en-US"/>
        </w:rPr>
        <w:t>crowdsourcer</w:t>
      </w:r>
      <w:r w:rsidRPr="00F10EAE">
        <w:rPr>
          <w:i/>
          <w:sz w:val="28"/>
          <w:szCs w:val="28"/>
        </w:rPr>
        <w:t>»)</w:t>
      </w:r>
      <w:r w:rsidRPr="00F10EAE">
        <w:rPr>
          <w:sz w:val="28"/>
          <w:szCs w:val="28"/>
        </w:rPr>
        <w:t>:</w:t>
      </w:r>
    </w:p>
    <w:p w14:paraId="36445DD7" w14:textId="77777777" w:rsidR="003776B6" w:rsidRPr="00F10EAE" w:rsidRDefault="003776B6" w:rsidP="0002104B">
      <w:pPr>
        <w:spacing w:line="360" w:lineRule="auto"/>
        <w:ind w:firstLine="851"/>
        <w:jc w:val="both"/>
        <w:rPr>
          <w:sz w:val="28"/>
          <w:szCs w:val="28"/>
        </w:rPr>
      </w:pPr>
      <w:r w:rsidRPr="00F10EAE">
        <w:rPr>
          <w:sz w:val="28"/>
          <w:szCs w:val="28"/>
        </w:rPr>
        <w:t>(d) кто он – всегда четко определен;</w:t>
      </w:r>
    </w:p>
    <w:p w14:paraId="77D0E4AF" w14:textId="77777777" w:rsidR="003776B6" w:rsidRPr="00F10EAE" w:rsidRDefault="003776B6" w:rsidP="0002104B">
      <w:pPr>
        <w:spacing w:line="360" w:lineRule="auto"/>
        <w:ind w:firstLine="851"/>
        <w:jc w:val="both"/>
        <w:rPr>
          <w:sz w:val="28"/>
          <w:szCs w:val="28"/>
        </w:rPr>
      </w:pPr>
      <w:r w:rsidRPr="00F10EAE">
        <w:rPr>
          <w:sz w:val="28"/>
          <w:szCs w:val="28"/>
        </w:rPr>
        <w:t>(e) что он получает по итогам работы «толпы» - всегда есть ясный результат</w:t>
      </w:r>
    </w:p>
    <w:p w14:paraId="23E1F6C7" w14:textId="77777777" w:rsidR="003776B6" w:rsidRPr="00F10EAE" w:rsidRDefault="003776B6" w:rsidP="0002104B">
      <w:pPr>
        <w:spacing w:line="360" w:lineRule="auto"/>
        <w:jc w:val="both"/>
        <w:rPr>
          <w:sz w:val="28"/>
          <w:szCs w:val="28"/>
        </w:rPr>
      </w:pPr>
      <w:r w:rsidRPr="00F10EAE">
        <w:rPr>
          <w:sz w:val="28"/>
          <w:szCs w:val="28"/>
        </w:rPr>
        <w:t>О процессе:</w:t>
      </w:r>
    </w:p>
    <w:p w14:paraId="2EC4E4AB" w14:textId="77777777" w:rsidR="003776B6" w:rsidRPr="00F10EAE" w:rsidRDefault="003776B6" w:rsidP="0002104B">
      <w:pPr>
        <w:spacing w:line="360" w:lineRule="auto"/>
        <w:ind w:firstLine="851"/>
        <w:jc w:val="both"/>
        <w:rPr>
          <w:sz w:val="28"/>
          <w:szCs w:val="28"/>
        </w:rPr>
      </w:pPr>
      <w:r w:rsidRPr="00F10EAE">
        <w:rPr>
          <w:sz w:val="28"/>
          <w:szCs w:val="28"/>
        </w:rPr>
        <w:lastRenderedPageBreak/>
        <w:t>(f) каков тип процесса – процесс, происходящий онлайн и основанный на участии;</w:t>
      </w:r>
    </w:p>
    <w:p w14:paraId="52854CAF" w14:textId="77777777" w:rsidR="003776B6" w:rsidRPr="00F10EAE" w:rsidRDefault="003776B6" w:rsidP="0002104B">
      <w:pPr>
        <w:spacing w:line="360" w:lineRule="auto"/>
        <w:ind w:firstLine="851"/>
        <w:jc w:val="both"/>
        <w:rPr>
          <w:sz w:val="28"/>
          <w:szCs w:val="28"/>
        </w:rPr>
      </w:pPr>
      <w:r w:rsidRPr="00F10EAE">
        <w:rPr>
          <w:sz w:val="28"/>
          <w:szCs w:val="28"/>
        </w:rPr>
        <w:t>(g) каков тип обращения – открытый призыв, степень открытости которого может варьироваться;</w:t>
      </w:r>
    </w:p>
    <w:p w14:paraId="5EDBCA3C" w14:textId="77777777" w:rsidR="003776B6" w:rsidRPr="00F10EAE" w:rsidRDefault="003776B6" w:rsidP="0002104B">
      <w:pPr>
        <w:spacing w:line="360" w:lineRule="auto"/>
        <w:ind w:firstLine="851"/>
        <w:jc w:val="both"/>
        <w:rPr>
          <w:sz w:val="28"/>
          <w:szCs w:val="28"/>
        </w:rPr>
      </w:pPr>
      <w:r w:rsidRPr="00F10EAE">
        <w:rPr>
          <w:sz w:val="28"/>
          <w:szCs w:val="28"/>
        </w:rPr>
        <w:t>(h) какой используется медиатор – Интернет.</w:t>
      </w:r>
    </w:p>
    <w:p w14:paraId="30EA58E2" w14:textId="6E0B72A8" w:rsidR="003776B6" w:rsidRPr="00F10EAE" w:rsidRDefault="003776B6" w:rsidP="0002104B">
      <w:pPr>
        <w:spacing w:line="360" w:lineRule="auto"/>
        <w:ind w:firstLine="851"/>
        <w:jc w:val="both"/>
        <w:rPr>
          <w:sz w:val="28"/>
          <w:szCs w:val="28"/>
        </w:rPr>
      </w:pPr>
      <w:r w:rsidRPr="00F10EAE">
        <w:rPr>
          <w:sz w:val="28"/>
          <w:szCs w:val="28"/>
        </w:rPr>
        <w:t xml:space="preserve">В результате анализа всех определений по данным категориям авторы сформулировали свое общее определение краудсорсинга, которое, по их мнению, охватывает все его </w:t>
      </w:r>
      <w:r w:rsidR="005E5B27" w:rsidRPr="00F10EAE">
        <w:rPr>
          <w:sz w:val="28"/>
          <w:szCs w:val="28"/>
        </w:rPr>
        <w:t>проявления</w:t>
      </w:r>
      <w:r w:rsidRPr="00F10EAE">
        <w:rPr>
          <w:sz w:val="28"/>
          <w:szCs w:val="28"/>
        </w:rPr>
        <w:t xml:space="preserve">: </w:t>
      </w:r>
      <w:r w:rsidRPr="00F10EAE">
        <w:rPr>
          <w:bCs/>
          <w:i/>
          <w:sz w:val="28"/>
          <w:szCs w:val="28"/>
        </w:rPr>
        <w:t>«Краудсорсинг</w:t>
      </w:r>
      <w:r w:rsidR="00861EF9">
        <w:rPr>
          <w:i/>
          <w:sz w:val="28"/>
          <w:szCs w:val="28"/>
        </w:rPr>
        <w:t xml:space="preserve"> - это разновидность </w:t>
      </w:r>
      <w:r w:rsidRPr="00F10EAE">
        <w:rPr>
          <w:i/>
          <w:sz w:val="28"/>
          <w:szCs w:val="28"/>
        </w:rPr>
        <w:t xml:space="preserve">онлайн-активности, основанной на участии </w:t>
      </w:r>
      <w:r w:rsidRPr="00861EF9">
        <w:rPr>
          <w:sz w:val="28"/>
          <w:szCs w:val="28"/>
        </w:rPr>
        <w:t>(</w:t>
      </w:r>
      <w:r w:rsidRPr="00861EF9">
        <w:rPr>
          <w:sz w:val="28"/>
          <w:szCs w:val="28"/>
          <w:lang w:val="en-US"/>
        </w:rPr>
        <w:t>participative</w:t>
      </w:r>
      <w:r w:rsidRPr="00861EF9">
        <w:rPr>
          <w:sz w:val="28"/>
          <w:szCs w:val="28"/>
        </w:rPr>
        <w:t xml:space="preserve"> </w:t>
      </w:r>
      <w:r w:rsidRPr="00861EF9">
        <w:rPr>
          <w:sz w:val="28"/>
          <w:szCs w:val="28"/>
          <w:lang w:val="en-US"/>
        </w:rPr>
        <w:t>online</w:t>
      </w:r>
      <w:r w:rsidRPr="00861EF9">
        <w:rPr>
          <w:sz w:val="28"/>
          <w:szCs w:val="28"/>
        </w:rPr>
        <w:t xml:space="preserve"> </w:t>
      </w:r>
      <w:r w:rsidRPr="00861EF9">
        <w:rPr>
          <w:sz w:val="28"/>
          <w:szCs w:val="28"/>
          <w:lang w:val="en-US"/>
        </w:rPr>
        <w:t>activity</w:t>
      </w:r>
      <w:r w:rsidR="00861EF9" w:rsidRPr="00861EF9">
        <w:rPr>
          <w:sz w:val="28"/>
          <w:szCs w:val="28"/>
        </w:rPr>
        <w:t>, авт.</w:t>
      </w:r>
      <w:r w:rsidRPr="00861EF9">
        <w:rPr>
          <w:sz w:val="28"/>
          <w:szCs w:val="28"/>
        </w:rPr>
        <w:t>)</w:t>
      </w:r>
      <w:r w:rsidRPr="00F10EAE">
        <w:rPr>
          <w:i/>
          <w:sz w:val="28"/>
          <w:szCs w:val="28"/>
        </w:rPr>
        <w:t>, при которой индивид, институция, некоммерческая организация или коммерческая компания в форме открытого призыва предлагает группе индивидов, которая может варьироваться по уровню знаний, составу и размеру, выполнить задание. Это задание, может отличаться по сложности и структуре и для его выполнения участники используют свой труд, деньги, знания и/или опыт. Реализация задачи приносит взаимную выгоду исполнителю и инициатору. Пользователи получают удовлетворение определенной потребности (экономическое вознаграждение, признание, самоуважение, или развитие личных навыков), в то время как инициатор получает и будет использовать в своих интересах то, что сделали пользователи (форма конечного продукта зависит от типа задания)»</w:t>
      </w:r>
      <w:r w:rsidR="00170837">
        <w:rPr>
          <w:sz w:val="28"/>
          <w:szCs w:val="28"/>
        </w:rPr>
        <w:t xml:space="preserve"> [Estelles-Arolas &amp; </w:t>
      </w:r>
      <w:r w:rsidRPr="00F10EAE">
        <w:rPr>
          <w:sz w:val="28"/>
          <w:szCs w:val="28"/>
        </w:rPr>
        <w:t xml:space="preserve">Gonzalez-Ladron-de-Guevara, </w:t>
      </w:r>
      <w:r w:rsidR="00170837" w:rsidRPr="00170837">
        <w:rPr>
          <w:sz w:val="28"/>
          <w:szCs w:val="28"/>
        </w:rPr>
        <w:t xml:space="preserve">2012, </w:t>
      </w:r>
      <w:r w:rsidR="00170837">
        <w:rPr>
          <w:sz w:val="28"/>
          <w:szCs w:val="28"/>
        </w:rPr>
        <w:t>P. 197]</w:t>
      </w:r>
      <w:r w:rsidRPr="00F10EAE">
        <w:rPr>
          <w:sz w:val="28"/>
          <w:szCs w:val="28"/>
        </w:rPr>
        <w:t>.</w:t>
      </w:r>
    </w:p>
    <w:p w14:paraId="29609DF6" w14:textId="77777777" w:rsidR="003776B6" w:rsidRPr="00F10EAE" w:rsidRDefault="003776B6" w:rsidP="0002104B">
      <w:pPr>
        <w:spacing w:line="360" w:lineRule="auto"/>
        <w:ind w:firstLine="851"/>
        <w:jc w:val="both"/>
        <w:rPr>
          <w:sz w:val="28"/>
          <w:szCs w:val="28"/>
        </w:rPr>
      </w:pPr>
      <w:r w:rsidRPr="00F10EAE">
        <w:rPr>
          <w:sz w:val="28"/>
          <w:szCs w:val="28"/>
        </w:rPr>
        <w:t>Заключительным этапом исследования стала апробация потенциала определения для разграничения краудсорсинга и некраудсорсинга. Авторы провели анализ 11 интернет-проектов и установили, что предложенная дефиниция позволят различать краудсорсинговые проекты, которые полностью соответствуют заданным видовым различениям (InnoCentive, Threadless, Amazon Mechanical Turk, Laґnzanos, iStockphoto, ModCloth и Fiat Mio) и некраудсорсинговые проекты, которые удовлетворяют им отчасти (</w:t>
      </w:r>
      <w:r w:rsidRPr="00F10EAE">
        <w:rPr>
          <w:sz w:val="28"/>
          <w:szCs w:val="28"/>
          <w:lang w:val="en-US"/>
        </w:rPr>
        <w:t>Wikipedia</w:t>
      </w:r>
      <w:r w:rsidRPr="00F10EAE">
        <w:rPr>
          <w:sz w:val="28"/>
          <w:szCs w:val="28"/>
        </w:rPr>
        <w:t xml:space="preserve">, </w:t>
      </w:r>
      <w:r w:rsidRPr="00F10EAE">
        <w:rPr>
          <w:sz w:val="28"/>
          <w:szCs w:val="28"/>
          <w:lang w:val="en-US"/>
        </w:rPr>
        <w:t>YouTube</w:t>
      </w:r>
      <w:r w:rsidRPr="00F10EAE">
        <w:rPr>
          <w:sz w:val="28"/>
          <w:szCs w:val="28"/>
        </w:rPr>
        <w:t xml:space="preserve">, Delicious. </w:t>
      </w:r>
      <w:r w:rsidRPr="00F10EAE">
        <w:rPr>
          <w:sz w:val="28"/>
          <w:szCs w:val="28"/>
          <w:lang w:val="en-US"/>
        </w:rPr>
        <w:t>Flickr</w:t>
      </w:r>
      <w:r w:rsidRPr="00F10EAE">
        <w:rPr>
          <w:sz w:val="28"/>
          <w:szCs w:val="28"/>
        </w:rPr>
        <w:t xml:space="preserve">). </w:t>
      </w:r>
    </w:p>
    <w:p w14:paraId="7A98A142" w14:textId="52A72952" w:rsidR="003776B6" w:rsidRPr="00F10EAE" w:rsidRDefault="008316ED" w:rsidP="0002104B">
      <w:pPr>
        <w:pStyle w:val="11"/>
        <w:spacing w:line="360" w:lineRule="auto"/>
        <w:ind w:firstLine="825"/>
        <w:jc w:val="both"/>
        <w:rPr>
          <w:rFonts w:ascii="Times New Roman" w:hAnsi="Times New Roman" w:cs="Times New Roman"/>
          <w:sz w:val="28"/>
          <w:szCs w:val="28"/>
        </w:rPr>
      </w:pPr>
      <w:r w:rsidRPr="00F10EAE">
        <w:rPr>
          <w:rFonts w:ascii="Times New Roman" w:hAnsi="Times New Roman" w:cs="Times New Roman"/>
          <w:sz w:val="28"/>
          <w:szCs w:val="28"/>
        </w:rPr>
        <w:lastRenderedPageBreak/>
        <w:t xml:space="preserve">Разрабатывая свое обобщающее определение </w:t>
      </w:r>
      <w:proofErr w:type="gramStart"/>
      <w:r w:rsidRPr="00F10EAE">
        <w:rPr>
          <w:rFonts w:ascii="Times New Roman" w:hAnsi="Times New Roman" w:cs="Times New Roman"/>
          <w:sz w:val="28"/>
          <w:szCs w:val="28"/>
        </w:rPr>
        <w:t>Стелос</w:t>
      </w:r>
      <w:r w:rsidR="00861EF9">
        <w:rPr>
          <w:rFonts w:ascii="Times New Roman" w:hAnsi="Times New Roman" w:cs="Times New Roman"/>
          <w:sz w:val="28"/>
          <w:szCs w:val="28"/>
        </w:rPr>
        <w:t>-Аролас</w:t>
      </w:r>
      <w:proofErr w:type="gramEnd"/>
      <w:r w:rsidR="00861EF9">
        <w:rPr>
          <w:rFonts w:ascii="Times New Roman" w:hAnsi="Times New Roman" w:cs="Times New Roman"/>
          <w:sz w:val="28"/>
          <w:szCs w:val="28"/>
        </w:rPr>
        <w:t xml:space="preserve"> и </w:t>
      </w:r>
      <w:r w:rsidRPr="00F10EAE">
        <w:rPr>
          <w:rFonts w:ascii="Times New Roman" w:hAnsi="Times New Roman" w:cs="Times New Roman"/>
          <w:sz w:val="28"/>
          <w:szCs w:val="28"/>
        </w:rPr>
        <w:t>Лонсалес-Ладрон-де-Гевара стремились уйти от этимологического значения краудсорсинга, которое использовал Хау</w:t>
      </w:r>
      <w:r w:rsidR="00170837" w:rsidRPr="00170837">
        <w:rPr>
          <w:rFonts w:ascii="Times New Roman" w:hAnsi="Times New Roman" w:cs="Times New Roman"/>
          <w:sz w:val="28"/>
          <w:szCs w:val="28"/>
        </w:rPr>
        <w:t xml:space="preserve"> [</w:t>
      </w:r>
      <w:r w:rsidR="00170837">
        <w:rPr>
          <w:rFonts w:ascii="Times New Roman" w:hAnsi="Times New Roman" w:cs="Times New Roman"/>
          <w:sz w:val="28"/>
          <w:szCs w:val="28"/>
          <w:lang w:val="en-US"/>
        </w:rPr>
        <w:t>Estelles</w:t>
      </w:r>
      <w:r w:rsidR="00170837" w:rsidRPr="00170837">
        <w:rPr>
          <w:rFonts w:ascii="Times New Roman" w:hAnsi="Times New Roman" w:cs="Times New Roman"/>
          <w:sz w:val="28"/>
          <w:szCs w:val="28"/>
        </w:rPr>
        <w:t>-</w:t>
      </w:r>
      <w:r w:rsidR="00170837">
        <w:rPr>
          <w:rFonts w:ascii="Times New Roman" w:hAnsi="Times New Roman" w:cs="Times New Roman"/>
          <w:sz w:val="28"/>
          <w:szCs w:val="28"/>
          <w:lang w:val="en-US"/>
        </w:rPr>
        <w:t>Arolas</w:t>
      </w:r>
      <w:r w:rsidR="00170837" w:rsidRPr="00170837">
        <w:rPr>
          <w:rFonts w:ascii="Times New Roman" w:hAnsi="Times New Roman" w:cs="Times New Roman"/>
          <w:sz w:val="28"/>
          <w:szCs w:val="28"/>
        </w:rPr>
        <w:t xml:space="preserve"> &amp; </w:t>
      </w:r>
      <w:r w:rsidRPr="00F10EAE">
        <w:rPr>
          <w:rFonts w:ascii="Times New Roman" w:hAnsi="Times New Roman" w:cs="Times New Roman"/>
          <w:sz w:val="28"/>
          <w:szCs w:val="28"/>
          <w:lang w:val="en-US"/>
        </w:rPr>
        <w:t>Gon</w:t>
      </w:r>
      <w:r w:rsidR="00170837">
        <w:rPr>
          <w:rFonts w:ascii="Times New Roman" w:hAnsi="Times New Roman" w:cs="Times New Roman"/>
          <w:sz w:val="28"/>
          <w:szCs w:val="28"/>
          <w:lang w:val="en-US"/>
        </w:rPr>
        <w:t>zalez</w:t>
      </w:r>
      <w:r w:rsidR="00170837" w:rsidRPr="00170837">
        <w:rPr>
          <w:rFonts w:ascii="Times New Roman" w:hAnsi="Times New Roman" w:cs="Times New Roman"/>
          <w:sz w:val="28"/>
          <w:szCs w:val="28"/>
        </w:rPr>
        <w:t>-</w:t>
      </w:r>
      <w:r w:rsidR="00170837">
        <w:rPr>
          <w:rFonts w:ascii="Times New Roman" w:hAnsi="Times New Roman" w:cs="Times New Roman"/>
          <w:sz w:val="28"/>
          <w:szCs w:val="28"/>
          <w:lang w:val="en-US"/>
        </w:rPr>
        <w:t>Ladron</w:t>
      </w:r>
      <w:r w:rsidR="00170837" w:rsidRPr="00170837">
        <w:rPr>
          <w:rFonts w:ascii="Times New Roman" w:hAnsi="Times New Roman" w:cs="Times New Roman"/>
          <w:sz w:val="28"/>
          <w:szCs w:val="28"/>
        </w:rPr>
        <w:t>-</w:t>
      </w:r>
      <w:r w:rsidR="00170837">
        <w:rPr>
          <w:rFonts w:ascii="Times New Roman" w:hAnsi="Times New Roman" w:cs="Times New Roman"/>
          <w:sz w:val="28"/>
          <w:szCs w:val="28"/>
          <w:lang w:val="en-US"/>
        </w:rPr>
        <w:t>de</w:t>
      </w:r>
      <w:r w:rsidR="00170837" w:rsidRPr="00170837">
        <w:rPr>
          <w:rFonts w:ascii="Times New Roman" w:hAnsi="Times New Roman" w:cs="Times New Roman"/>
          <w:sz w:val="28"/>
          <w:szCs w:val="28"/>
        </w:rPr>
        <w:t>-</w:t>
      </w:r>
      <w:r w:rsidR="00170837">
        <w:rPr>
          <w:rFonts w:ascii="Times New Roman" w:hAnsi="Times New Roman" w:cs="Times New Roman"/>
          <w:sz w:val="28"/>
          <w:szCs w:val="28"/>
          <w:lang w:val="en-US"/>
        </w:rPr>
        <w:t>Guevara</w:t>
      </w:r>
      <w:r w:rsidR="00170837" w:rsidRPr="00170837">
        <w:rPr>
          <w:rFonts w:ascii="Times New Roman" w:hAnsi="Times New Roman" w:cs="Times New Roman"/>
          <w:sz w:val="28"/>
          <w:szCs w:val="28"/>
        </w:rPr>
        <w:t xml:space="preserve">, 2012, </w:t>
      </w:r>
      <w:r w:rsidR="00170837">
        <w:rPr>
          <w:rFonts w:ascii="Times New Roman" w:hAnsi="Times New Roman" w:cs="Times New Roman"/>
          <w:sz w:val="28"/>
          <w:szCs w:val="28"/>
          <w:lang w:val="en-US"/>
        </w:rPr>
        <w:t>P</w:t>
      </w:r>
      <w:r w:rsidR="00170837" w:rsidRPr="00170837">
        <w:rPr>
          <w:rFonts w:ascii="Times New Roman" w:hAnsi="Times New Roman" w:cs="Times New Roman"/>
          <w:sz w:val="28"/>
          <w:szCs w:val="28"/>
        </w:rPr>
        <w:t>. 189]</w:t>
      </w:r>
      <w:r w:rsidRPr="00170837">
        <w:rPr>
          <w:rFonts w:ascii="Times New Roman" w:hAnsi="Times New Roman" w:cs="Times New Roman"/>
          <w:sz w:val="28"/>
          <w:szCs w:val="28"/>
        </w:rPr>
        <w:t xml:space="preserve">. </w:t>
      </w:r>
      <w:r w:rsidRPr="00F10EAE">
        <w:rPr>
          <w:rFonts w:ascii="Times New Roman" w:hAnsi="Times New Roman" w:cs="Times New Roman"/>
          <w:sz w:val="28"/>
          <w:szCs w:val="28"/>
        </w:rPr>
        <w:t>Отчасти эта стратегия является вполне обоснованной. Первый корень термина «</w:t>
      </w:r>
      <w:r w:rsidRPr="00F10EAE">
        <w:rPr>
          <w:rFonts w:ascii="Times New Roman" w:hAnsi="Times New Roman" w:cs="Times New Roman"/>
          <w:sz w:val="28"/>
          <w:szCs w:val="28"/>
          <w:lang w:val="en-US"/>
        </w:rPr>
        <w:t>crowd</w:t>
      </w:r>
      <w:r w:rsidRPr="00F10EAE">
        <w:rPr>
          <w:rFonts w:ascii="Times New Roman" w:hAnsi="Times New Roman" w:cs="Times New Roman"/>
          <w:sz w:val="28"/>
          <w:szCs w:val="28"/>
        </w:rPr>
        <w:t xml:space="preserve">» или «толпа» в прямом значении определяется как </w:t>
      </w:r>
      <w:r w:rsidR="00F2003A" w:rsidRPr="00F10EAE">
        <w:rPr>
          <w:rFonts w:ascii="Times New Roman" w:hAnsi="Times New Roman" w:cs="Times New Roman"/>
          <w:i/>
          <w:color w:val="auto"/>
          <w:sz w:val="28"/>
          <w:szCs w:val="28"/>
        </w:rPr>
        <w:t>«</w:t>
      </w:r>
      <w:r w:rsidR="00F2003A" w:rsidRPr="00F10EAE">
        <w:rPr>
          <w:rFonts w:ascii="Times New Roman" w:hAnsi="Times New Roman" w:cs="Times New Roman"/>
          <w:i/>
          <w:sz w:val="28"/>
          <w:szCs w:val="28"/>
        </w:rPr>
        <w:t>сборище», «скопление людей»</w:t>
      </w:r>
      <w:r w:rsidRPr="00F10EAE">
        <w:rPr>
          <w:rFonts w:ascii="Times New Roman" w:hAnsi="Times New Roman" w:cs="Times New Roman"/>
          <w:sz w:val="28"/>
          <w:szCs w:val="28"/>
        </w:rPr>
        <w:t xml:space="preserve"> [</w:t>
      </w:r>
      <w:r w:rsidR="00D57AE0">
        <w:rPr>
          <w:rFonts w:ascii="Times New Roman" w:hAnsi="Times New Roman" w:cs="Times New Roman"/>
          <w:sz w:val="28"/>
          <w:szCs w:val="28"/>
        </w:rPr>
        <w:t>Толпа, Словарь Ожегова</w:t>
      </w:r>
      <w:r w:rsidR="00716272">
        <w:rPr>
          <w:rFonts w:ascii="Times New Roman" w:hAnsi="Times New Roman" w:cs="Times New Roman"/>
          <w:sz w:val="28"/>
          <w:szCs w:val="28"/>
        </w:rPr>
        <w:t>, 1992</w:t>
      </w:r>
      <w:r w:rsidRPr="00F10EAE">
        <w:rPr>
          <w:rFonts w:ascii="Times New Roman" w:hAnsi="Times New Roman" w:cs="Times New Roman"/>
          <w:sz w:val="28"/>
          <w:szCs w:val="28"/>
        </w:rPr>
        <w:t xml:space="preserve">] или, выражаясь более научным языком </w:t>
      </w:r>
      <w:r w:rsidR="00F2003A" w:rsidRPr="00F10EAE">
        <w:rPr>
          <w:rFonts w:ascii="Times New Roman" w:hAnsi="Times New Roman" w:cs="Times New Roman"/>
          <w:sz w:val="28"/>
          <w:szCs w:val="28"/>
        </w:rPr>
        <w:t xml:space="preserve">скопление людей, которое не имеет определенной структуры, ясно осознаваемого единства целей, но связанное между собой общим эмоциональным состоянием и предметом внимания </w:t>
      </w:r>
      <w:r w:rsidRPr="00F10EAE">
        <w:rPr>
          <w:rFonts w:ascii="Times New Roman" w:hAnsi="Times New Roman" w:cs="Times New Roman"/>
          <w:sz w:val="28"/>
          <w:szCs w:val="28"/>
        </w:rPr>
        <w:t>[</w:t>
      </w:r>
      <w:r w:rsidR="00D57AE0">
        <w:rPr>
          <w:rFonts w:ascii="Times New Roman" w:hAnsi="Times New Roman" w:cs="Times New Roman"/>
          <w:sz w:val="28"/>
          <w:szCs w:val="28"/>
        </w:rPr>
        <w:t xml:space="preserve">Толпа, </w:t>
      </w:r>
      <w:r w:rsidRPr="00F10EAE">
        <w:rPr>
          <w:rFonts w:ascii="Times New Roman" w:hAnsi="Times New Roman" w:cs="Times New Roman"/>
          <w:sz w:val="28"/>
          <w:szCs w:val="28"/>
        </w:rPr>
        <w:t xml:space="preserve">Энциклопедия </w:t>
      </w:r>
      <w:r w:rsidRPr="00716272">
        <w:rPr>
          <w:rFonts w:ascii="Times New Roman" w:hAnsi="Times New Roman" w:cs="Times New Roman"/>
          <w:sz w:val="28"/>
          <w:szCs w:val="28"/>
        </w:rPr>
        <w:t>социологи</w:t>
      </w:r>
      <w:r w:rsidRPr="00716272">
        <w:rPr>
          <w:rFonts w:ascii="Times New Roman" w:hAnsi="Times New Roman" w:cs="Times New Roman"/>
          <w:color w:val="000000" w:themeColor="text1"/>
          <w:sz w:val="28"/>
          <w:szCs w:val="28"/>
        </w:rPr>
        <w:t>и</w:t>
      </w:r>
      <w:r w:rsidR="00716272" w:rsidRPr="00716272">
        <w:rPr>
          <w:rStyle w:val="af"/>
          <w:rFonts w:ascii="Times New Roman" w:hAnsi="Times New Roman"/>
          <w:color w:val="000000" w:themeColor="text1"/>
          <w:sz w:val="28"/>
          <w:szCs w:val="28"/>
          <w:u w:val="none"/>
        </w:rPr>
        <w:t>, 2009</w:t>
      </w:r>
      <w:r w:rsidRPr="00716272">
        <w:rPr>
          <w:rFonts w:ascii="Times New Roman" w:hAnsi="Times New Roman" w:cs="Times New Roman"/>
          <w:color w:val="000000" w:themeColor="text1"/>
          <w:sz w:val="28"/>
          <w:szCs w:val="28"/>
        </w:rPr>
        <w:t>]</w:t>
      </w:r>
      <w:r w:rsidRPr="00F10EAE">
        <w:rPr>
          <w:rFonts w:ascii="Times New Roman" w:hAnsi="Times New Roman" w:cs="Times New Roman"/>
          <w:sz w:val="28"/>
          <w:szCs w:val="28"/>
        </w:rPr>
        <w:t>. Анализ практики применения краудсорсинга показывает, что его участники не предс</w:t>
      </w:r>
      <w:r w:rsidR="00961078" w:rsidRPr="00F10EAE">
        <w:rPr>
          <w:rFonts w:ascii="Times New Roman" w:hAnsi="Times New Roman" w:cs="Times New Roman"/>
          <w:sz w:val="28"/>
          <w:szCs w:val="28"/>
        </w:rPr>
        <w:t xml:space="preserve">тавляют собой такую толпу: </w:t>
      </w:r>
      <w:r w:rsidRPr="00F10EAE">
        <w:rPr>
          <w:rFonts w:ascii="Times New Roman" w:hAnsi="Times New Roman" w:cs="Times New Roman"/>
          <w:sz w:val="28"/>
          <w:szCs w:val="28"/>
        </w:rPr>
        <w:t>их состав может определенным обр</w:t>
      </w:r>
      <w:r w:rsidR="00FD7645">
        <w:rPr>
          <w:rFonts w:ascii="Times New Roman" w:hAnsi="Times New Roman" w:cs="Times New Roman"/>
          <w:sz w:val="28"/>
          <w:szCs w:val="28"/>
        </w:rPr>
        <w:t>азом контролироваться [</w:t>
      </w:r>
      <w:r w:rsidRPr="00F10EAE">
        <w:rPr>
          <w:rFonts w:ascii="Times New Roman" w:hAnsi="Times New Roman" w:cs="Times New Roman"/>
          <w:sz w:val="28"/>
          <w:szCs w:val="28"/>
          <w:lang w:val="en-US"/>
        </w:rPr>
        <w:t>Estelles</w:t>
      </w:r>
      <w:r w:rsidRPr="00F10EAE">
        <w:rPr>
          <w:rFonts w:ascii="Times New Roman" w:hAnsi="Times New Roman" w:cs="Times New Roman"/>
          <w:sz w:val="28"/>
          <w:szCs w:val="28"/>
        </w:rPr>
        <w:t>-</w:t>
      </w:r>
      <w:r w:rsidRPr="00F10EAE">
        <w:rPr>
          <w:rFonts w:ascii="Times New Roman" w:hAnsi="Times New Roman" w:cs="Times New Roman"/>
          <w:sz w:val="28"/>
          <w:szCs w:val="28"/>
          <w:lang w:val="en-US"/>
        </w:rPr>
        <w:t>Arolas</w:t>
      </w:r>
      <w:r w:rsidRPr="00F10EAE">
        <w:rPr>
          <w:rFonts w:ascii="Times New Roman" w:hAnsi="Times New Roman" w:cs="Times New Roman"/>
          <w:sz w:val="28"/>
          <w:szCs w:val="28"/>
        </w:rPr>
        <w:t xml:space="preserve"> &amp; </w:t>
      </w:r>
      <w:r w:rsidRPr="00F10EAE">
        <w:rPr>
          <w:rFonts w:ascii="Times New Roman" w:hAnsi="Times New Roman" w:cs="Times New Roman"/>
          <w:sz w:val="28"/>
          <w:szCs w:val="28"/>
          <w:lang w:val="en-US"/>
        </w:rPr>
        <w:t>Gonzalez</w:t>
      </w:r>
      <w:r w:rsidRPr="00F10EAE">
        <w:rPr>
          <w:rFonts w:ascii="Times New Roman" w:hAnsi="Times New Roman" w:cs="Times New Roman"/>
          <w:sz w:val="28"/>
          <w:szCs w:val="28"/>
        </w:rPr>
        <w:t>-</w:t>
      </w:r>
      <w:r w:rsidRPr="00F10EAE">
        <w:rPr>
          <w:rFonts w:ascii="Times New Roman" w:hAnsi="Times New Roman" w:cs="Times New Roman"/>
          <w:sz w:val="28"/>
          <w:szCs w:val="28"/>
          <w:lang w:val="en-US"/>
        </w:rPr>
        <w:t>Ladron</w:t>
      </w:r>
      <w:r w:rsidRPr="00F10EAE">
        <w:rPr>
          <w:rFonts w:ascii="Times New Roman" w:hAnsi="Times New Roman" w:cs="Times New Roman"/>
          <w:sz w:val="28"/>
          <w:szCs w:val="28"/>
        </w:rPr>
        <w:t>-</w:t>
      </w:r>
      <w:r w:rsidRPr="00F10EAE">
        <w:rPr>
          <w:rFonts w:ascii="Times New Roman" w:hAnsi="Times New Roman" w:cs="Times New Roman"/>
          <w:sz w:val="28"/>
          <w:szCs w:val="28"/>
          <w:lang w:val="en-US"/>
        </w:rPr>
        <w:t>de</w:t>
      </w:r>
      <w:r w:rsidRPr="00F10EAE">
        <w:rPr>
          <w:rFonts w:ascii="Times New Roman" w:hAnsi="Times New Roman" w:cs="Times New Roman"/>
          <w:sz w:val="28"/>
          <w:szCs w:val="28"/>
        </w:rPr>
        <w:t>-</w:t>
      </w:r>
      <w:r w:rsidRPr="00F10EAE">
        <w:rPr>
          <w:rFonts w:ascii="Times New Roman" w:hAnsi="Times New Roman" w:cs="Times New Roman"/>
          <w:sz w:val="28"/>
          <w:szCs w:val="28"/>
          <w:lang w:val="en-US"/>
        </w:rPr>
        <w:t>Guevara</w:t>
      </w:r>
      <w:r w:rsidRPr="00F10EAE">
        <w:rPr>
          <w:rFonts w:ascii="Times New Roman" w:hAnsi="Times New Roman" w:cs="Times New Roman"/>
          <w:sz w:val="28"/>
          <w:szCs w:val="28"/>
        </w:rPr>
        <w:t xml:space="preserve">, </w:t>
      </w:r>
      <w:r w:rsidR="00FD7645" w:rsidRPr="00FD7645">
        <w:rPr>
          <w:rFonts w:ascii="Times New Roman" w:hAnsi="Times New Roman" w:cs="Times New Roman"/>
          <w:sz w:val="28"/>
          <w:szCs w:val="28"/>
        </w:rPr>
        <w:t xml:space="preserve">2012, </w:t>
      </w:r>
      <w:r w:rsidRPr="00F10EAE">
        <w:rPr>
          <w:rFonts w:ascii="Times New Roman" w:hAnsi="Times New Roman" w:cs="Times New Roman"/>
          <w:sz w:val="28"/>
          <w:szCs w:val="28"/>
          <w:lang w:val="en-US"/>
        </w:rPr>
        <w:t>P</w:t>
      </w:r>
      <w:r w:rsidRPr="00F10EAE">
        <w:rPr>
          <w:rFonts w:ascii="Times New Roman" w:hAnsi="Times New Roman" w:cs="Times New Roman"/>
          <w:sz w:val="28"/>
          <w:szCs w:val="28"/>
        </w:rPr>
        <w:t>. 1</w:t>
      </w:r>
      <w:r w:rsidR="00FD7645">
        <w:rPr>
          <w:rFonts w:ascii="Times New Roman" w:hAnsi="Times New Roman" w:cs="Times New Roman"/>
          <w:sz w:val="28"/>
          <w:szCs w:val="28"/>
        </w:rPr>
        <w:t>97]</w:t>
      </w:r>
      <w:r w:rsidR="00961078" w:rsidRPr="00F10EAE">
        <w:rPr>
          <w:rFonts w:ascii="Times New Roman" w:hAnsi="Times New Roman" w:cs="Times New Roman"/>
          <w:sz w:val="28"/>
          <w:szCs w:val="28"/>
        </w:rPr>
        <w:t>; п</w:t>
      </w:r>
      <w:r w:rsidRPr="00F10EAE">
        <w:rPr>
          <w:rFonts w:ascii="Times New Roman" w:hAnsi="Times New Roman" w:cs="Times New Roman"/>
          <w:sz w:val="28"/>
          <w:szCs w:val="28"/>
        </w:rPr>
        <w:t>ри решении коллективных задач они могут осознавать наличие некоторой общей цели и не иметь</w:t>
      </w:r>
      <w:r w:rsidR="00961078" w:rsidRPr="00F10EAE">
        <w:rPr>
          <w:rFonts w:ascii="Times New Roman" w:hAnsi="Times New Roman" w:cs="Times New Roman"/>
          <w:sz w:val="28"/>
          <w:szCs w:val="28"/>
        </w:rPr>
        <w:t xml:space="preserve"> единого эмоционального настроя;</w:t>
      </w:r>
      <w:r w:rsidRPr="00F10EAE">
        <w:rPr>
          <w:rFonts w:ascii="Times New Roman" w:hAnsi="Times New Roman" w:cs="Times New Roman"/>
          <w:sz w:val="28"/>
          <w:szCs w:val="28"/>
        </w:rPr>
        <w:t xml:space="preserve"> </w:t>
      </w:r>
      <w:r w:rsidR="00462B65" w:rsidRPr="00F10EAE">
        <w:rPr>
          <w:rFonts w:ascii="Times New Roman" w:hAnsi="Times New Roman" w:cs="Times New Roman"/>
          <w:sz w:val="28"/>
          <w:szCs w:val="28"/>
        </w:rPr>
        <w:t>«</w:t>
      </w:r>
      <w:r w:rsidRPr="00F10EAE">
        <w:rPr>
          <w:rFonts w:ascii="Times New Roman" w:hAnsi="Times New Roman" w:cs="Times New Roman"/>
          <w:sz w:val="28"/>
          <w:szCs w:val="28"/>
        </w:rPr>
        <w:t>местом сбора» участников краудсорсинга нельзя считать какой-либо реальный пространственный локус. В связи с этим, использование в определении краудсорсинга слова «толпа» не только приводит к тавтологии, но и закрепляет в понимании термина неправильные коннотации. Второй корень – «</w:t>
      </w:r>
      <w:r w:rsidRPr="00F10EAE">
        <w:rPr>
          <w:rFonts w:ascii="Times New Roman" w:hAnsi="Times New Roman" w:cs="Times New Roman"/>
          <w:sz w:val="28"/>
          <w:szCs w:val="28"/>
          <w:lang w:val="en-US"/>
        </w:rPr>
        <w:t>sourcing</w:t>
      </w:r>
      <w:r w:rsidRPr="00F10EAE">
        <w:rPr>
          <w:rFonts w:ascii="Times New Roman" w:hAnsi="Times New Roman" w:cs="Times New Roman"/>
          <w:sz w:val="28"/>
          <w:szCs w:val="28"/>
        </w:rPr>
        <w:t>» или «привлечение сторонних ресурсов» [</w:t>
      </w:r>
      <w:r w:rsidR="00D57AE0">
        <w:rPr>
          <w:rFonts w:ascii="Times New Roman" w:hAnsi="Times New Roman" w:cs="Times New Roman"/>
          <w:sz w:val="28"/>
          <w:szCs w:val="28"/>
          <w:lang w:val="en-US"/>
        </w:rPr>
        <w:t>Sourcing</w:t>
      </w:r>
      <w:r w:rsidR="00D57AE0" w:rsidRPr="00D57AE0">
        <w:rPr>
          <w:rFonts w:ascii="Times New Roman" w:hAnsi="Times New Roman" w:cs="Times New Roman"/>
          <w:sz w:val="28"/>
          <w:szCs w:val="28"/>
        </w:rPr>
        <w:t xml:space="preserve">, </w:t>
      </w:r>
      <w:r w:rsidR="00D57AE0">
        <w:rPr>
          <w:rFonts w:ascii="Times New Roman" w:hAnsi="Times New Roman" w:cs="Times New Roman"/>
          <w:sz w:val="28"/>
          <w:szCs w:val="28"/>
          <w:lang w:val="en-US"/>
        </w:rPr>
        <w:t>ABBYY</w:t>
      </w:r>
      <w:r w:rsidR="00D57AE0" w:rsidRPr="00D57AE0">
        <w:rPr>
          <w:rFonts w:ascii="Times New Roman" w:hAnsi="Times New Roman" w:cs="Times New Roman"/>
          <w:sz w:val="28"/>
          <w:szCs w:val="28"/>
        </w:rPr>
        <w:t xml:space="preserve"> </w:t>
      </w:r>
      <w:r w:rsidR="00D57AE0">
        <w:rPr>
          <w:rFonts w:ascii="Times New Roman" w:hAnsi="Times New Roman" w:cs="Times New Roman"/>
          <w:sz w:val="28"/>
          <w:szCs w:val="28"/>
          <w:lang w:val="en-US"/>
        </w:rPr>
        <w:t>Lingvo</w:t>
      </w:r>
      <w:hyperlink r:id="rId10" w:history="1"/>
      <w:r w:rsidRPr="00F10EAE">
        <w:rPr>
          <w:rFonts w:ascii="Times New Roman" w:hAnsi="Times New Roman" w:cs="Times New Roman"/>
          <w:sz w:val="28"/>
          <w:szCs w:val="28"/>
        </w:rPr>
        <w:t>] подходит по смыслу достаточно точно.</w:t>
      </w:r>
      <w:r w:rsidR="00462B65" w:rsidRPr="00F10EAE">
        <w:rPr>
          <w:rFonts w:ascii="Times New Roman" w:hAnsi="Times New Roman" w:cs="Times New Roman"/>
          <w:sz w:val="28"/>
          <w:szCs w:val="28"/>
        </w:rPr>
        <w:t xml:space="preserve"> </w:t>
      </w:r>
      <w:r w:rsidR="003776B6" w:rsidRPr="00F10EAE">
        <w:rPr>
          <w:rFonts w:ascii="Times New Roman" w:hAnsi="Times New Roman" w:cs="Times New Roman"/>
          <w:sz w:val="28"/>
          <w:szCs w:val="28"/>
        </w:rPr>
        <w:t>Проблема заключается в том, что в своей работе Хау использовал образованное от него слово «</w:t>
      </w:r>
      <w:r w:rsidR="003776B6" w:rsidRPr="00F10EAE">
        <w:rPr>
          <w:rFonts w:ascii="Times New Roman" w:hAnsi="Times New Roman" w:cs="Times New Roman"/>
          <w:sz w:val="28"/>
          <w:szCs w:val="28"/>
          <w:lang w:val="en-US"/>
        </w:rPr>
        <w:t>outsourcing</w:t>
      </w:r>
      <w:r w:rsidR="003776B6" w:rsidRPr="00F10EAE">
        <w:rPr>
          <w:rFonts w:ascii="Times New Roman" w:hAnsi="Times New Roman" w:cs="Times New Roman"/>
          <w:sz w:val="28"/>
          <w:szCs w:val="28"/>
        </w:rPr>
        <w:t xml:space="preserve">», которое можно определить, как </w:t>
      </w:r>
      <w:r w:rsidR="003776B6" w:rsidRPr="00F10EAE">
        <w:rPr>
          <w:rFonts w:ascii="Times New Roman" w:hAnsi="Times New Roman" w:cs="Times New Roman"/>
          <w:color w:val="auto"/>
          <w:sz w:val="28"/>
          <w:szCs w:val="28"/>
        </w:rPr>
        <w:t xml:space="preserve">передачу некоторых функций компании на исполнение внешним наемным работникам или организациям </w:t>
      </w:r>
      <w:r w:rsidR="00FD7645" w:rsidRPr="00FD7645">
        <w:rPr>
          <w:rFonts w:ascii="Times New Roman" w:hAnsi="Times New Roman" w:cs="Times New Roman"/>
          <w:color w:val="auto"/>
          <w:sz w:val="28"/>
          <w:szCs w:val="28"/>
        </w:rPr>
        <w:t>[</w:t>
      </w:r>
      <w:r w:rsidR="00FD7645">
        <w:rPr>
          <w:rFonts w:ascii="Times New Roman" w:hAnsi="Times New Roman" w:cs="Times New Roman"/>
          <w:color w:val="auto"/>
          <w:sz w:val="28"/>
          <w:szCs w:val="28"/>
          <w:highlight w:val="white"/>
        </w:rPr>
        <w:t>Outsource</w:t>
      </w:r>
      <w:r w:rsidR="00D57AE0">
        <w:rPr>
          <w:rFonts w:ascii="Times New Roman" w:hAnsi="Times New Roman" w:cs="Times New Roman"/>
          <w:color w:val="auto"/>
          <w:sz w:val="28"/>
          <w:szCs w:val="28"/>
          <w:highlight w:val="white"/>
        </w:rPr>
        <w:t xml:space="preserve">, </w:t>
      </w:r>
      <w:r w:rsidR="00D57AE0" w:rsidRPr="00C63B43">
        <w:rPr>
          <w:rFonts w:ascii="Times New Roman" w:hAnsi="Times New Roman" w:cs="Times New Roman"/>
          <w:sz w:val="28"/>
          <w:szCs w:val="28"/>
          <w:lang w:val="en-US"/>
        </w:rPr>
        <w:t>Oxford</w:t>
      </w:r>
      <w:r w:rsidR="00D57AE0" w:rsidRPr="00D57AE0">
        <w:rPr>
          <w:rFonts w:ascii="Times New Roman" w:hAnsi="Times New Roman" w:cs="Times New Roman"/>
          <w:sz w:val="28"/>
          <w:szCs w:val="28"/>
        </w:rPr>
        <w:t xml:space="preserve"> </w:t>
      </w:r>
      <w:r w:rsidR="00D57AE0">
        <w:rPr>
          <w:rFonts w:ascii="Times New Roman" w:hAnsi="Times New Roman" w:cs="Times New Roman"/>
          <w:sz w:val="28"/>
          <w:szCs w:val="28"/>
          <w:lang w:val="en-US"/>
        </w:rPr>
        <w:t>D</w:t>
      </w:r>
      <w:r w:rsidR="00D57AE0" w:rsidRPr="00C63B43">
        <w:rPr>
          <w:rFonts w:ascii="Times New Roman" w:hAnsi="Times New Roman" w:cs="Times New Roman"/>
          <w:sz w:val="28"/>
          <w:szCs w:val="28"/>
          <w:lang w:val="en-US"/>
        </w:rPr>
        <w:t>ictionaries</w:t>
      </w:r>
      <w:r w:rsidR="00FD7645">
        <w:rPr>
          <w:rFonts w:ascii="Times New Roman" w:hAnsi="Times New Roman" w:cs="Times New Roman"/>
          <w:color w:val="auto"/>
          <w:sz w:val="28"/>
          <w:szCs w:val="28"/>
          <w:highlight w:val="white"/>
        </w:rPr>
        <w:t>]</w:t>
      </w:r>
      <w:r w:rsidR="003776B6" w:rsidRPr="00F10EAE">
        <w:rPr>
          <w:rFonts w:ascii="Times New Roman" w:hAnsi="Times New Roman" w:cs="Times New Roman"/>
          <w:color w:val="auto"/>
          <w:sz w:val="28"/>
          <w:szCs w:val="28"/>
        </w:rPr>
        <w:t xml:space="preserve">. </w:t>
      </w:r>
      <w:r w:rsidR="009F05A0" w:rsidRPr="00F10EAE">
        <w:rPr>
          <w:rFonts w:ascii="Times New Roman" w:hAnsi="Times New Roman" w:cs="Times New Roman"/>
          <w:color w:val="auto"/>
          <w:sz w:val="28"/>
          <w:szCs w:val="28"/>
        </w:rPr>
        <w:t xml:space="preserve">С одной стороны, это приводит к тому, что </w:t>
      </w:r>
      <w:r w:rsidR="003776B6" w:rsidRPr="00F10EAE">
        <w:rPr>
          <w:rFonts w:ascii="Times New Roman" w:hAnsi="Times New Roman" w:cs="Times New Roman"/>
          <w:color w:val="auto"/>
          <w:sz w:val="28"/>
          <w:szCs w:val="28"/>
        </w:rPr>
        <w:t>краудсорсинг может восприниматься как инструмент, доступный только для организаций</w:t>
      </w:r>
      <w:r w:rsidR="00861EF9">
        <w:rPr>
          <w:rFonts w:ascii="Times New Roman" w:hAnsi="Times New Roman" w:cs="Times New Roman"/>
          <w:color w:val="auto"/>
          <w:sz w:val="28"/>
          <w:szCs w:val="28"/>
        </w:rPr>
        <w:t xml:space="preserve"> – </w:t>
      </w:r>
      <w:r w:rsidR="003776B6" w:rsidRPr="00F10EAE">
        <w:rPr>
          <w:rFonts w:ascii="Times New Roman" w:hAnsi="Times New Roman" w:cs="Times New Roman"/>
          <w:sz w:val="28"/>
          <w:szCs w:val="28"/>
        </w:rPr>
        <w:t>эффективная бизнес-модель</w:t>
      </w:r>
      <w:r w:rsidR="00221530" w:rsidRPr="00F10EAE">
        <w:rPr>
          <w:rFonts w:ascii="Times New Roman" w:hAnsi="Times New Roman" w:cs="Times New Roman"/>
          <w:sz w:val="28"/>
          <w:szCs w:val="28"/>
        </w:rPr>
        <w:t xml:space="preserve"> </w:t>
      </w:r>
      <w:r w:rsidR="00FD7645">
        <w:rPr>
          <w:rFonts w:ascii="Times New Roman" w:hAnsi="Times New Roman" w:cs="Times New Roman"/>
          <w:color w:val="auto"/>
          <w:sz w:val="28"/>
          <w:szCs w:val="28"/>
        </w:rPr>
        <w:t>[</w:t>
      </w:r>
      <w:r w:rsidR="00221530" w:rsidRPr="00F10EAE">
        <w:rPr>
          <w:rFonts w:ascii="Times New Roman" w:hAnsi="Times New Roman" w:cs="Times New Roman"/>
          <w:color w:val="auto"/>
          <w:sz w:val="28"/>
          <w:szCs w:val="28"/>
          <w:lang w:val="en-US"/>
        </w:rPr>
        <w:t>Whitla</w:t>
      </w:r>
      <w:r w:rsidR="00FD7645">
        <w:rPr>
          <w:rFonts w:ascii="Times New Roman" w:hAnsi="Times New Roman" w:cs="Times New Roman"/>
          <w:color w:val="auto"/>
          <w:sz w:val="28"/>
          <w:szCs w:val="28"/>
        </w:rPr>
        <w:t xml:space="preserve">, 2009, P. </w:t>
      </w:r>
      <w:r w:rsidR="00221530" w:rsidRPr="00F10EAE">
        <w:rPr>
          <w:rFonts w:ascii="Times New Roman" w:hAnsi="Times New Roman" w:cs="Times New Roman"/>
          <w:color w:val="auto"/>
          <w:sz w:val="28"/>
          <w:szCs w:val="28"/>
        </w:rPr>
        <w:t>16</w:t>
      </w:r>
      <w:r w:rsidR="00246620" w:rsidRPr="00246620">
        <w:rPr>
          <w:rFonts w:ascii="Times New Roman" w:hAnsi="Times New Roman" w:cs="Times New Roman"/>
          <w:color w:val="auto"/>
          <w:sz w:val="28"/>
          <w:szCs w:val="28"/>
        </w:rPr>
        <w:t>]</w:t>
      </w:r>
      <w:r w:rsidR="003776B6" w:rsidRPr="00F10EAE">
        <w:rPr>
          <w:rFonts w:ascii="Times New Roman" w:hAnsi="Times New Roman" w:cs="Times New Roman"/>
          <w:color w:val="auto"/>
          <w:sz w:val="28"/>
          <w:szCs w:val="28"/>
        </w:rPr>
        <w:t>.</w:t>
      </w:r>
      <w:r w:rsidR="00616C3C" w:rsidRPr="00F10EAE">
        <w:rPr>
          <w:rFonts w:ascii="Times New Roman" w:hAnsi="Times New Roman" w:cs="Times New Roman"/>
          <w:color w:val="auto"/>
          <w:sz w:val="28"/>
          <w:szCs w:val="28"/>
        </w:rPr>
        <w:t xml:space="preserve"> </w:t>
      </w:r>
      <w:r w:rsidR="009F05A0" w:rsidRPr="00F10EAE">
        <w:rPr>
          <w:rFonts w:ascii="Times New Roman" w:hAnsi="Times New Roman" w:cs="Times New Roman"/>
          <w:color w:val="auto"/>
          <w:sz w:val="28"/>
          <w:szCs w:val="28"/>
        </w:rPr>
        <w:t xml:space="preserve">С другой стороны, </w:t>
      </w:r>
      <w:r w:rsidR="000A5919" w:rsidRPr="00F10EAE">
        <w:rPr>
          <w:rFonts w:ascii="Times New Roman" w:hAnsi="Times New Roman" w:cs="Times New Roman"/>
          <w:color w:val="auto"/>
          <w:sz w:val="28"/>
          <w:szCs w:val="28"/>
        </w:rPr>
        <w:t xml:space="preserve">содержание понятия «аутсорсинг» ставит перед исследователями непростой вопрос о том, </w:t>
      </w:r>
      <w:r w:rsidR="00221530" w:rsidRPr="00F10EAE">
        <w:rPr>
          <w:rFonts w:ascii="Times New Roman" w:hAnsi="Times New Roman" w:cs="Times New Roman"/>
          <w:color w:val="auto"/>
          <w:sz w:val="28"/>
          <w:szCs w:val="28"/>
        </w:rPr>
        <w:t>какие</w:t>
      </w:r>
      <w:r w:rsidR="000A5919" w:rsidRPr="00F10EAE">
        <w:rPr>
          <w:rFonts w:ascii="Times New Roman" w:hAnsi="Times New Roman" w:cs="Times New Roman"/>
          <w:color w:val="auto"/>
          <w:sz w:val="28"/>
          <w:szCs w:val="28"/>
        </w:rPr>
        <w:t xml:space="preserve"> функции передаются на исполнение толпе</w:t>
      </w:r>
      <w:r w:rsidR="00462B65" w:rsidRPr="00F10EAE">
        <w:rPr>
          <w:rFonts w:ascii="Times New Roman" w:hAnsi="Times New Roman" w:cs="Times New Roman"/>
          <w:color w:val="auto"/>
          <w:sz w:val="28"/>
          <w:szCs w:val="28"/>
        </w:rPr>
        <w:t xml:space="preserve"> в случае краудсорсинга</w:t>
      </w:r>
      <w:r w:rsidR="000A5919" w:rsidRPr="00F10EAE">
        <w:rPr>
          <w:rFonts w:ascii="Times New Roman" w:hAnsi="Times New Roman" w:cs="Times New Roman"/>
          <w:color w:val="auto"/>
          <w:sz w:val="28"/>
          <w:szCs w:val="28"/>
        </w:rPr>
        <w:t xml:space="preserve">. </w:t>
      </w:r>
      <w:r w:rsidR="00961078" w:rsidRPr="00F10EAE">
        <w:rPr>
          <w:rFonts w:ascii="Times New Roman" w:hAnsi="Times New Roman" w:cs="Times New Roman"/>
          <w:color w:val="auto"/>
          <w:sz w:val="28"/>
          <w:szCs w:val="28"/>
        </w:rPr>
        <w:t>В частности</w:t>
      </w:r>
      <w:r w:rsidR="000A5919" w:rsidRPr="00F10EAE">
        <w:rPr>
          <w:rFonts w:ascii="Times New Roman" w:hAnsi="Times New Roman" w:cs="Times New Roman"/>
          <w:color w:val="auto"/>
          <w:sz w:val="28"/>
          <w:szCs w:val="28"/>
        </w:rPr>
        <w:t xml:space="preserve">, </w:t>
      </w:r>
      <w:r w:rsidR="00961078" w:rsidRPr="00F10EAE">
        <w:rPr>
          <w:rFonts w:ascii="Times New Roman" w:hAnsi="Times New Roman" w:cs="Times New Roman"/>
          <w:color w:val="auto"/>
          <w:sz w:val="28"/>
          <w:szCs w:val="28"/>
        </w:rPr>
        <w:t xml:space="preserve">одним из возможных инициаторов краудсорсинга </w:t>
      </w:r>
      <w:r w:rsidR="00961078" w:rsidRPr="00F10EAE">
        <w:rPr>
          <w:rFonts w:ascii="Times New Roman" w:hAnsi="Times New Roman" w:cs="Times New Roman"/>
          <w:color w:val="auto"/>
          <w:sz w:val="28"/>
          <w:szCs w:val="28"/>
        </w:rPr>
        <w:lastRenderedPageBreak/>
        <w:t xml:space="preserve">может быть </w:t>
      </w:r>
      <w:r w:rsidR="000A5919" w:rsidRPr="00F10EAE">
        <w:rPr>
          <w:rFonts w:ascii="Times New Roman" w:hAnsi="Times New Roman" w:cs="Times New Roman"/>
          <w:color w:val="auto"/>
          <w:sz w:val="28"/>
          <w:szCs w:val="28"/>
        </w:rPr>
        <w:t xml:space="preserve">индивид, </w:t>
      </w:r>
      <w:r w:rsidR="00961078" w:rsidRPr="00F10EAE">
        <w:rPr>
          <w:rFonts w:ascii="Times New Roman" w:hAnsi="Times New Roman" w:cs="Times New Roman"/>
          <w:color w:val="auto"/>
          <w:sz w:val="28"/>
          <w:szCs w:val="28"/>
        </w:rPr>
        <w:t>который</w:t>
      </w:r>
      <w:r w:rsidR="000A5919" w:rsidRPr="00F10EAE">
        <w:rPr>
          <w:rFonts w:ascii="Times New Roman" w:hAnsi="Times New Roman" w:cs="Times New Roman"/>
          <w:color w:val="auto"/>
          <w:sz w:val="28"/>
          <w:szCs w:val="28"/>
        </w:rPr>
        <w:t xml:space="preserve"> не</w:t>
      </w:r>
      <w:r w:rsidR="00532465" w:rsidRPr="00F10EAE">
        <w:rPr>
          <w:rFonts w:ascii="Times New Roman" w:hAnsi="Times New Roman" w:cs="Times New Roman"/>
          <w:color w:val="auto"/>
          <w:sz w:val="28"/>
          <w:szCs w:val="28"/>
        </w:rPr>
        <w:t xml:space="preserve"> всегда </w:t>
      </w:r>
      <w:r w:rsidR="000A5919" w:rsidRPr="00F10EAE">
        <w:rPr>
          <w:rFonts w:ascii="Times New Roman" w:hAnsi="Times New Roman" w:cs="Times New Roman"/>
          <w:color w:val="auto"/>
          <w:sz w:val="28"/>
          <w:szCs w:val="28"/>
        </w:rPr>
        <w:t>явля</w:t>
      </w:r>
      <w:r w:rsidR="00532465" w:rsidRPr="00F10EAE">
        <w:rPr>
          <w:rFonts w:ascii="Times New Roman" w:hAnsi="Times New Roman" w:cs="Times New Roman"/>
          <w:color w:val="auto"/>
          <w:sz w:val="28"/>
          <w:szCs w:val="28"/>
        </w:rPr>
        <w:t>ет</w:t>
      </w:r>
      <w:r w:rsidR="000A5919" w:rsidRPr="00F10EAE">
        <w:rPr>
          <w:rFonts w:ascii="Times New Roman" w:hAnsi="Times New Roman" w:cs="Times New Roman"/>
          <w:color w:val="auto"/>
          <w:sz w:val="28"/>
          <w:szCs w:val="28"/>
        </w:rPr>
        <w:t xml:space="preserve">ся исполнителем необходимых ему функций и, следовательно, не может их делегировать. </w:t>
      </w:r>
    </w:p>
    <w:p w14:paraId="4C6F5856" w14:textId="63E6D7F1" w:rsidR="003776B6" w:rsidRPr="00F10EAE" w:rsidRDefault="003776B6" w:rsidP="0002104B">
      <w:pPr>
        <w:spacing w:line="360" w:lineRule="auto"/>
        <w:ind w:firstLine="851"/>
        <w:jc w:val="both"/>
        <w:rPr>
          <w:sz w:val="28"/>
          <w:szCs w:val="28"/>
        </w:rPr>
      </w:pPr>
      <w:r w:rsidRPr="00F10EAE">
        <w:rPr>
          <w:sz w:val="28"/>
          <w:szCs w:val="28"/>
        </w:rPr>
        <w:t xml:space="preserve">Стелос-Аролас и Лонсалес-Ладрон-де-Гевара смогли сформулировать определение, свободное от описанных недостатков, однако проведенное ими исследование </w:t>
      </w:r>
      <w:r w:rsidR="00C37028" w:rsidRPr="00F10EAE">
        <w:rPr>
          <w:sz w:val="28"/>
          <w:szCs w:val="28"/>
        </w:rPr>
        <w:t xml:space="preserve">также </w:t>
      </w:r>
      <w:r w:rsidRPr="00F10EAE">
        <w:rPr>
          <w:sz w:val="28"/>
          <w:szCs w:val="28"/>
        </w:rPr>
        <w:t xml:space="preserve">имеет свои ограничения. Сами авторы отмечают это, ссылаясь на сделанный выбор источников для поиска </w:t>
      </w:r>
      <w:r w:rsidR="00FD7645">
        <w:rPr>
          <w:sz w:val="28"/>
          <w:szCs w:val="28"/>
        </w:rPr>
        <w:t>публикаций [</w:t>
      </w:r>
      <w:r w:rsidRPr="00F10EAE">
        <w:rPr>
          <w:sz w:val="28"/>
          <w:szCs w:val="28"/>
          <w:lang w:val="en-US"/>
        </w:rPr>
        <w:t>Estelles</w:t>
      </w:r>
      <w:r w:rsidRPr="00F10EAE">
        <w:rPr>
          <w:sz w:val="28"/>
          <w:szCs w:val="28"/>
        </w:rPr>
        <w:t>-</w:t>
      </w:r>
      <w:r w:rsidRPr="00F10EAE">
        <w:rPr>
          <w:sz w:val="28"/>
          <w:szCs w:val="28"/>
          <w:lang w:val="en-US"/>
        </w:rPr>
        <w:t>Arolas</w:t>
      </w:r>
      <w:r w:rsidRPr="00F10EAE">
        <w:rPr>
          <w:sz w:val="28"/>
          <w:szCs w:val="28"/>
        </w:rPr>
        <w:t xml:space="preserve"> &amp; </w:t>
      </w:r>
      <w:r w:rsidRPr="00F10EAE">
        <w:rPr>
          <w:sz w:val="28"/>
          <w:szCs w:val="28"/>
          <w:lang w:val="en-US"/>
        </w:rPr>
        <w:t>Gonzalez</w:t>
      </w:r>
      <w:r w:rsidRPr="00F10EAE">
        <w:rPr>
          <w:sz w:val="28"/>
          <w:szCs w:val="28"/>
        </w:rPr>
        <w:t>-</w:t>
      </w:r>
      <w:r w:rsidRPr="00F10EAE">
        <w:rPr>
          <w:sz w:val="28"/>
          <w:szCs w:val="28"/>
          <w:lang w:val="en-US"/>
        </w:rPr>
        <w:t>Ladron</w:t>
      </w:r>
      <w:r w:rsidRPr="00F10EAE">
        <w:rPr>
          <w:sz w:val="28"/>
          <w:szCs w:val="28"/>
        </w:rPr>
        <w:t>-</w:t>
      </w:r>
      <w:r w:rsidRPr="00F10EAE">
        <w:rPr>
          <w:sz w:val="28"/>
          <w:szCs w:val="28"/>
          <w:lang w:val="en-US"/>
        </w:rPr>
        <w:t>de</w:t>
      </w:r>
      <w:r w:rsidRPr="00F10EAE">
        <w:rPr>
          <w:sz w:val="28"/>
          <w:szCs w:val="28"/>
        </w:rPr>
        <w:t>-</w:t>
      </w:r>
      <w:r w:rsidRPr="00F10EAE">
        <w:rPr>
          <w:sz w:val="28"/>
          <w:szCs w:val="28"/>
          <w:lang w:val="en-US"/>
        </w:rPr>
        <w:t>Guevara</w:t>
      </w:r>
      <w:r w:rsidRPr="00F10EAE">
        <w:rPr>
          <w:sz w:val="28"/>
          <w:szCs w:val="28"/>
        </w:rPr>
        <w:t>,</w:t>
      </w:r>
      <w:r w:rsidR="00FD7645" w:rsidRPr="00FD7645">
        <w:rPr>
          <w:sz w:val="28"/>
          <w:szCs w:val="28"/>
        </w:rPr>
        <w:t xml:space="preserve"> 2012,</w:t>
      </w:r>
      <w:r w:rsidRPr="00F10EAE">
        <w:rPr>
          <w:sz w:val="28"/>
          <w:szCs w:val="28"/>
        </w:rPr>
        <w:t xml:space="preserve"> </w:t>
      </w:r>
      <w:r w:rsidRPr="00F10EAE">
        <w:rPr>
          <w:sz w:val="28"/>
          <w:szCs w:val="28"/>
          <w:lang w:val="en-US"/>
        </w:rPr>
        <w:t>P</w:t>
      </w:r>
      <w:r w:rsidRPr="00F10EAE">
        <w:rPr>
          <w:sz w:val="28"/>
          <w:szCs w:val="28"/>
        </w:rPr>
        <w:t>.</w:t>
      </w:r>
      <w:r w:rsidR="00FD7645" w:rsidRPr="00FD7645">
        <w:rPr>
          <w:sz w:val="28"/>
          <w:szCs w:val="28"/>
        </w:rPr>
        <w:t xml:space="preserve"> </w:t>
      </w:r>
      <w:r w:rsidR="00FD7645">
        <w:rPr>
          <w:sz w:val="28"/>
          <w:szCs w:val="28"/>
        </w:rPr>
        <w:t>199]</w:t>
      </w:r>
      <w:r w:rsidRPr="00F10EAE">
        <w:rPr>
          <w:sz w:val="28"/>
          <w:szCs w:val="28"/>
        </w:rPr>
        <w:t xml:space="preserve">. С позиции </w:t>
      </w:r>
      <w:r w:rsidR="00F2003A" w:rsidRPr="00F10EAE">
        <w:rPr>
          <w:sz w:val="28"/>
          <w:szCs w:val="28"/>
        </w:rPr>
        <w:t xml:space="preserve">нашей </w:t>
      </w:r>
      <w:r w:rsidRPr="00F10EAE">
        <w:rPr>
          <w:sz w:val="28"/>
          <w:szCs w:val="28"/>
        </w:rPr>
        <w:t xml:space="preserve">работы к ограничениям их исследования </w:t>
      </w:r>
      <w:r w:rsidR="00F2003A" w:rsidRPr="00F10EAE">
        <w:rPr>
          <w:sz w:val="28"/>
          <w:szCs w:val="28"/>
        </w:rPr>
        <w:t xml:space="preserve">мы могли бы </w:t>
      </w:r>
      <w:r w:rsidRPr="00F10EAE">
        <w:rPr>
          <w:sz w:val="28"/>
          <w:szCs w:val="28"/>
        </w:rPr>
        <w:t xml:space="preserve">добавить еще </w:t>
      </w:r>
      <w:r w:rsidR="00D811BB" w:rsidRPr="00F10EAE">
        <w:rPr>
          <w:sz w:val="28"/>
          <w:szCs w:val="28"/>
        </w:rPr>
        <w:t xml:space="preserve">два </w:t>
      </w:r>
      <w:r w:rsidRPr="00F10EAE">
        <w:rPr>
          <w:sz w:val="28"/>
          <w:szCs w:val="28"/>
        </w:rPr>
        <w:t xml:space="preserve">пункта: </w:t>
      </w:r>
    </w:p>
    <w:p w14:paraId="669CC2B7" w14:textId="12F05982" w:rsidR="003776B6" w:rsidRPr="00F10EAE" w:rsidRDefault="003776B6" w:rsidP="0002104B">
      <w:pPr>
        <w:spacing w:line="360" w:lineRule="auto"/>
        <w:ind w:firstLine="851"/>
        <w:jc w:val="both"/>
        <w:rPr>
          <w:sz w:val="28"/>
          <w:szCs w:val="28"/>
        </w:rPr>
      </w:pPr>
      <w:r w:rsidRPr="00F10EAE">
        <w:rPr>
          <w:sz w:val="28"/>
          <w:szCs w:val="28"/>
        </w:rPr>
        <w:t xml:space="preserve">1. Выбор в качестве единицы анализа </w:t>
      </w:r>
      <w:r w:rsidRPr="00F10EAE">
        <w:rPr>
          <w:i/>
          <w:sz w:val="28"/>
          <w:szCs w:val="28"/>
        </w:rPr>
        <w:t>определения краудсорсинга</w:t>
      </w:r>
      <w:r w:rsidRPr="00F10EAE">
        <w:rPr>
          <w:sz w:val="28"/>
          <w:szCs w:val="28"/>
        </w:rPr>
        <w:t xml:space="preserve">. Это позволило обозначить практически все (если не все) конституирующие особенности краудсорсинга, однако в некоторых случаях авторы </w:t>
      </w:r>
      <w:r w:rsidR="00462B65" w:rsidRPr="00F10EAE">
        <w:rPr>
          <w:sz w:val="28"/>
          <w:szCs w:val="28"/>
        </w:rPr>
        <w:t>сформулировали их слишком узко</w:t>
      </w:r>
      <w:r w:rsidRPr="00F10EAE">
        <w:rPr>
          <w:sz w:val="28"/>
          <w:szCs w:val="28"/>
        </w:rPr>
        <w:t xml:space="preserve">. В частности, согласно замечанию Альборса и др., </w:t>
      </w:r>
      <w:r w:rsidR="00961078" w:rsidRPr="00F10EAE">
        <w:rPr>
          <w:sz w:val="28"/>
          <w:szCs w:val="28"/>
        </w:rPr>
        <w:t>медиатором практик, подобных</w:t>
      </w:r>
      <w:r w:rsidRPr="00F10EAE">
        <w:rPr>
          <w:sz w:val="28"/>
          <w:szCs w:val="28"/>
        </w:rPr>
        <w:t xml:space="preserve"> краудсорсингу, мо</w:t>
      </w:r>
      <w:r w:rsidR="00961078" w:rsidRPr="00F10EAE">
        <w:rPr>
          <w:sz w:val="28"/>
          <w:szCs w:val="28"/>
        </w:rPr>
        <w:t>жет</w:t>
      </w:r>
      <w:r w:rsidRPr="00F10EAE">
        <w:rPr>
          <w:sz w:val="28"/>
          <w:szCs w:val="28"/>
        </w:rPr>
        <w:t xml:space="preserve"> быть </w:t>
      </w:r>
      <w:r w:rsidR="00221530" w:rsidRPr="00F10EAE">
        <w:rPr>
          <w:sz w:val="28"/>
          <w:szCs w:val="28"/>
        </w:rPr>
        <w:t xml:space="preserve">не </w:t>
      </w:r>
      <w:r w:rsidR="00462B65" w:rsidRPr="00F10EAE">
        <w:rPr>
          <w:sz w:val="28"/>
          <w:szCs w:val="28"/>
        </w:rPr>
        <w:t xml:space="preserve">только </w:t>
      </w:r>
      <w:r w:rsidR="00961078" w:rsidRPr="00F10EAE">
        <w:rPr>
          <w:sz w:val="28"/>
          <w:szCs w:val="28"/>
        </w:rPr>
        <w:t>Интернет</w:t>
      </w:r>
      <w:r w:rsidR="00462B65" w:rsidRPr="00F10EAE">
        <w:rPr>
          <w:sz w:val="28"/>
          <w:szCs w:val="28"/>
        </w:rPr>
        <w:t>, но</w:t>
      </w:r>
      <w:r w:rsidRPr="00F10EAE">
        <w:rPr>
          <w:sz w:val="28"/>
          <w:szCs w:val="28"/>
        </w:rPr>
        <w:t xml:space="preserve"> и</w:t>
      </w:r>
      <w:r w:rsidR="00462B65" w:rsidRPr="00F10EAE">
        <w:rPr>
          <w:sz w:val="28"/>
          <w:szCs w:val="28"/>
        </w:rPr>
        <w:t xml:space="preserve"> </w:t>
      </w:r>
      <w:r w:rsidR="00C022A3">
        <w:rPr>
          <w:sz w:val="28"/>
          <w:szCs w:val="28"/>
        </w:rPr>
        <w:t>и</w:t>
      </w:r>
      <w:r w:rsidRPr="00F10EAE">
        <w:rPr>
          <w:sz w:val="28"/>
          <w:szCs w:val="28"/>
        </w:rPr>
        <w:t>нтранет, т.е. внутренн</w:t>
      </w:r>
      <w:r w:rsidR="00961078" w:rsidRPr="00F10EAE">
        <w:rPr>
          <w:sz w:val="28"/>
          <w:szCs w:val="28"/>
        </w:rPr>
        <w:t>яя сеть</w:t>
      </w:r>
      <w:r w:rsidRPr="00F10EAE">
        <w:rPr>
          <w:sz w:val="28"/>
          <w:szCs w:val="28"/>
        </w:rPr>
        <w:t xml:space="preserve"> </w:t>
      </w:r>
      <w:r w:rsidR="00961078" w:rsidRPr="00F10EAE">
        <w:rPr>
          <w:sz w:val="28"/>
          <w:szCs w:val="28"/>
        </w:rPr>
        <w:t>отдельной организации</w:t>
      </w:r>
      <w:r w:rsidR="00246620">
        <w:rPr>
          <w:sz w:val="28"/>
          <w:szCs w:val="28"/>
        </w:rPr>
        <w:t xml:space="preserve"> [</w:t>
      </w:r>
      <w:r w:rsidRPr="00F10EAE">
        <w:rPr>
          <w:sz w:val="28"/>
          <w:szCs w:val="28"/>
        </w:rPr>
        <w:t>Albors et al.,</w:t>
      </w:r>
      <w:r w:rsidR="00246620" w:rsidRPr="00246620">
        <w:rPr>
          <w:sz w:val="28"/>
          <w:szCs w:val="28"/>
        </w:rPr>
        <w:t xml:space="preserve"> 2008,</w:t>
      </w:r>
      <w:r w:rsidRPr="00F10EAE">
        <w:rPr>
          <w:sz w:val="28"/>
          <w:szCs w:val="28"/>
        </w:rPr>
        <w:t xml:space="preserve"> </w:t>
      </w:r>
      <w:r w:rsidRPr="00F10EAE">
        <w:rPr>
          <w:sz w:val="28"/>
          <w:szCs w:val="28"/>
          <w:lang w:val="en-US"/>
        </w:rPr>
        <w:t>P</w:t>
      </w:r>
      <w:r w:rsidRPr="00F10EAE">
        <w:rPr>
          <w:sz w:val="28"/>
          <w:szCs w:val="28"/>
        </w:rPr>
        <w:t xml:space="preserve">. </w:t>
      </w:r>
      <w:r w:rsidR="00246620">
        <w:rPr>
          <w:sz w:val="28"/>
          <w:szCs w:val="28"/>
        </w:rPr>
        <w:t>199]</w:t>
      </w:r>
      <w:r w:rsidR="00861EF9">
        <w:rPr>
          <w:sz w:val="28"/>
          <w:szCs w:val="28"/>
        </w:rPr>
        <w:t>.</w:t>
      </w:r>
      <w:r w:rsidR="006A17C0" w:rsidRPr="00F10EAE">
        <w:rPr>
          <w:sz w:val="28"/>
          <w:szCs w:val="28"/>
        </w:rPr>
        <w:t xml:space="preserve"> Кроме того, </w:t>
      </w:r>
      <w:r w:rsidR="00861EF9">
        <w:rPr>
          <w:sz w:val="28"/>
          <w:szCs w:val="28"/>
        </w:rPr>
        <w:t xml:space="preserve">некоторые </w:t>
      </w:r>
      <w:r w:rsidR="00462B65" w:rsidRPr="00F10EAE">
        <w:rPr>
          <w:sz w:val="28"/>
          <w:szCs w:val="28"/>
        </w:rPr>
        <w:t>существующие</w:t>
      </w:r>
      <w:r w:rsidR="006A17C0" w:rsidRPr="00F10EAE">
        <w:rPr>
          <w:sz w:val="28"/>
          <w:szCs w:val="28"/>
        </w:rPr>
        <w:t xml:space="preserve"> примеры краудсорсинга </w:t>
      </w:r>
      <w:r w:rsidR="00EC33E0" w:rsidRPr="00F10EAE">
        <w:rPr>
          <w:sz w:val="28"/>
          <w:szCs w:val="28"/>
        </w:rPr>
        <w:t>основаны</w:t>
      </w:r>
      <w:r w:rsidR="006A17C0" w:rsidRPr="00F10EAE">
        <w:rPr>
          <w:sz w:val="28"/>
          <w:szCs w:val="28"/>
        </w:rPr>
        <w:t xml:space="preserve"> </w:t>
      </w:r>
      <w:r w:rsidR="00EC33E0" w:rsidRPr="00F10EAE">
        <w:rPr>
          <w:sz w:val="28"/>
          <w:szCs w:val="28"/>
        </w:rPr>
        <w:t>на</w:t>
      </w:r>
      <w:r w:rsidR="00462B65" w:rsidRPr="00F10EAE">
        <w:rPr>
          <w:sz w:val="28"/>
          <w:szCs w:val="28"/>
        </w:rPr>
        <w:t xml:space="preserve"> использовани</w:t>
      </w:r>
      <w:r w:rsidR="00083A50" w:rsidRPr="00F10EAE">
        <w:rPr>
          <w:sz w:val="28"/>
          <w:szCs w:val="28"/>
        </w:rPr>
        <w:t>и</w:t>
      </w:r>
      <w:r w:rsidR="00462B65" w:rsidRPr="00F10EAE">
        <w:rPr>
          <w:sz w:val="28"/>
          <w:szCs w:val="28"/>
        </w:rPr>
        <w:t xml:space="preserve"> </w:t>
      </w:r>
      <w:r w:rsidR="00EC33E0" w:rsidRPr="00F10EAE">
        <w:rPr>
          <w:sz w:val="28"/>
          <w:szCs w:val="28"/>
        </w:rPr>
        <w:t>компьютерных</w:t>
      </w:r>
      <w:r w:rsidR="00462B65" w:rsidRPr="00F10EAE">
        <w:rPr>
          <w:sz w:val="28"/>
          <w:szCs w:val="28"/>
        </w:rPr>
        <w:t xml:space="preserve"> </w:t>
      </w:r>
      <w:r w:rsidR="00EC33E0" w:rsidRPr="00F10EAE">
        <w:rPr>
          <w:sz w:val="28"/>
          <w:szCs w:val="28"/>
        </w:rPr>
        <w:t>и телефонных сет</w:t>
      </w:r>
      <w:r w:rsidR="00462B65" w:rsidRPr="00F10EAE">
        <w:rPr>
          <w:sz w:val="28"/>
          <w:szCs w:val="28"/>
        </w:rPr>
        <w:t>ей</w:t>
      </w:r>
      <w:r w:rsidR="00083A50" w:rsidRPr="00F10EAE">
        <w:rPr>
          <w:sz w:val="28"/>
          <w:szCs w:val="28"/>
        </w:rPr>
        <w:t xml:space="preserve"> </w:t>
      </w:r>
      <w:r w:rsidR="0018440B">
        <w:rPr>
          <w:sz w:val="28"/>
          <w:szCs w:val="28"/>
        </w:rPr>
        <w:t>[</w:t>
      </w:r>
      <w:r w:rsidR="0018440B">
        <w:rPr>
          <w:sz w:val="28"/>
          <w:szCs w:val="28"/>
          <w:lang w:val="en-US"/>
        </w:rPr>
        <w:t>Fossel</w:t>
      </w:r>
      <w:r w:rsidR="0018440B" w:rsidRPr="0018440B">
        <w:rPr>
          <w:sz w:val="28"/>
          <w:szCs w:val="28"/>
        </w:rPr>
        <w:t>, 2010</w:t>
      </w:r>
      <w:r w:rsidR="0018440B">
        <w:rPr>
          <w:sz w:val="28"/>
          <w:szCs w:val="28"/>
        </w:rPr>
        <w:t>]</w:t>
      </w:r>
      <w:r w:rsidR="00EC33E0" w:rsidRPr="00F10EAE">
        <w:rPr>
          <w:sz w:val="28"/>
          <w:szCs w:val="28"/>
        </w:rPr>
        <w:t xml:space="preserve"> В соответствии с этим, мы можем указать на более точное наименованием медиатора</w:t>
      </w:r>
      <w:r w:rsidR="00B10F21" w:rsidRPr="00F10EAE">
        <w:rPr>
          <w:sz w:val="28"/>
          <w:szCs w:val="28"/>
        </w:rPr>
        <w:t xml:space="preserve"> краудсорсинга</w:t>
      </w:r>
      <w:r w:rsidR="006A17C0" w:rsidRPr="00F10EAE">
        <w:rPr>
          <w:sz w:val="28"/>
          <w:szCs w:val="28"/>
        </w:rPr>
        <w:t>, котор</w:t>
      </w:r>
      <w:r w:rsidR="00EC33E0" w:rsidRPr="00F10EAE">
        <w:rPr>
          <w:sz w:val="28"/>
          <w:szCs w:val="28"/>
        </w:rPr>
        <w:t xml:space="preserve">ое </w:t>
      </w:r>
      <w:r w:rsidR="006A17C0" w:rsidRPr="00F10EAE">
        <w:rPr>
          <w:sz w:val="28"/>
          <w:szCs w:val="28"/>
        </w:rPr>
        <w:t xml:space="preserve">позволяет учитывать различные способы объединения участников </w:t>
      </w:r>
      <w:r w:rsidR="00EC33E0" w:rsidRPr="00F10EAE">
        <w:rPr>
          <w:sz w:val="28"/>
          <w:szCs w:val="28"/>
        </w:rPr>
        <w:t>– информационно-коммуникативные технологии</w:t>
      </w:r>
      <w:r w:rsidR="00BB0D13" w:rsidRPr="00F10EAE">
        <w:rPr>
          <w:sz w:val="28"/>
          <w:szCs w:val="28"/>
        </w:rPr>
        <w:t xml:space="preserve"> (далее – ИКТ)</w:t>
      </w:r>
      <w:r w:rsidR="00EC33E0" w:rsidRPr="00F10EAE">
        <w:rPr>
          <w:sz w:val="28"/>
          <w:szCs w:val="28"/>
        </w:rPr>
        <w:t>.</w:t>
      </w:r>
      <w:r w:rsidR="00C50B20" w:rsidRPr="00F10EAE">
        <w:rPr>
          <w:sz w:val="28"/>
          <w:szCs w:val="28"/>
        </w:rPr>
        <w:t xml:space="preserve"> </w:t>
      </w:r>
    </w:p>
    <w:p w14:paraId="26E6E0C4" w14:textId="7396D9F9" w:rsidR="003776B6" w:rsidRPr="00F10EAE" w:rsidRDefault="003776B6" w:rsidP="0002104B">
      <w:pPr>
        <w:spacing w:line="360" w:lineRule="auto"/>
        <w:ind w:firstLine="851"/>
        <w:jc w:val="both"/>
        <w:rPr>
          <w:sz w:val="28"/>
          <w:szCs w:val="28"/>
        </w:rPr>
      </w:pPr>
      <w:r w:rsidRPr="00F10EAE">
        <w:rPr>
          <w:sz w:val="28"/>
          <w:szCs w:val="28"/>
        </w:rPr>
        <w:t>2. Выбор в качестве родовой принадлежности краудсорсинга «</w:t>
      </w:r>
      <w:r w:rsidR="00C37028" w:rsidRPr="00F10EAE">
        <w:rPr>
          <w:i/>
          <w:sz w:val="28"/>
          <w:szCs w:val="28"/>
        </w:rPr>
        <w:t>онлайн-активност</w:t>
      </w:r>
      <w:r w:rsidR="00D44349" w:rsidRPr="00F10EAE">
        <w:rPr>
          <w:i/>
          <w:sz w:val="28"/>
          <w:szCs w:val="28"/>
        </w:rPr>
        <w:t>и, основанной</w:t>
      </w:r>
      <w:r w:rsidRPr="00F10EAE">
        <w:rPr>
          <w:i/>
          <w:sz w:val="28"/>
          <w:szCs w:val="28"/>
        </w:rPr>
        <w:t xml:space="preserve"> на участии»</w:t>
      </w:r>
      <w:r w:rsidRPr="00F10EAE">
        <w:rPr>
          <w:sz w:val="28"/>
          <w:szCs w:val="28"/>
        </w:rPr>
        <w:t xml:space="preserve">. В условиях необходимости объединить </w:t>
      </w:r>
      <w:r w:rsidR="000F132D" w:rsidRPr="00F10EAE">
        <w:rPr>
          <w:sz w:val="28"/>
          <w:szCs w:val="28"/>
        </w:rPr>
        <w:t>множество</w:t>
      </w:r>
      <w:r w:rsidRPr="00F10EAE">
        <w:rPr>
          <w:sz w:val="28"/>
          <w:szCs w:val="28"/>
        </w:rPr>
        <w:t xml:space="preserve"> мнений о содержании </w:t>
      </w:r>
      <w:r w:rsidR="00861EF9" w:rsidRPr="00F10EAE">
        <w:rPr>
          <w:sz w:val="28"/>
          <w:szCs w:val="28"/>
        </w:rPr>
        <w:t>процесса</w:t>
      </w:r>
      <w:r w:rsidRPr="00F10EAE">
        <w:rPr>
          <w:sz w:val="28"/>
          <w:szCs w:val="28"/>
        </w:rPr>
        <w:t xml:space="preserve"> краудсорсинга под одним общим началом</w:t>
      </w:r>
      <w:r w:rsidR="00246620">
        <w:rPr>
          <w:sz w:val="28"/>
          <w:szCs w:val="28"/>
        </w:rPr>
        <w:t xml:space="preserve"> это решение является удачным. [</w:t>
      </w:r>
      <w:r w:rsidRPr="00F10EAE">
        <w:rPr>
          <w:sz w:val="28"/>
          <w:szCs w:val="28"/>
          <w:lang w:val="en-US"/>
        </w:rPr>
        <w:t>Estelles</w:t>
      </w:r>
      <w:r w:rsidRPr="00F10EAE">
        <w:rPr>
          <w:sz w:val="28"/>
          <w:szCs w:val="28"/>
        </w:rPr>
        <w:t>-</w:t>
      </w:r>
      <w:r w:rsidRPr="00F10EAE">
        <w:rPr>
          <w:sz w:val="28"/>
          <w:szCs w:val="28"/>
          <w:lang w:val="en-US"/>
        </w:rPr>
        <w:t>Arolas</w:t>
      </w:r>
      <w:r w:rsidRPr="00F10EAE">
        <w:rPr>
          <w:sz w:val="28"/>
          <w:szCs w:val="28"/>
        </w:rPr>
        <w:t xml:space="preserve"> &amp; </w:t>
      </w:r>
      <w:r w:rsidRPr="00F10EAE">
        <w:rPr>
          <w:sz w:val="28"/>
          <w:szCs w:val="28"/>
          <w:lang w:val="en-US"/>
        </w:rPr>
        <w:t>Gonzalez</w:t>
      </w:r>
      <w:r w:rsidRPr="00F10EAE">
        <w:rPr>
          <w:sz w:val="28"/>
          <w:szCs w:val="28"/>
        </w:rPr>
        <w:t>-</w:t>
      </w:r>
      <w:r w:rsidRPr="00F10EAE">
        <w:rPr>
          <w:sz w:val="28"/>
          <w:szCs w:val="28"/>
          <w:lang w:val="en-US"/>
        </w:rPr>
        <w:t>Ladron</w:t>
      </w:r>
      <w:r w:rsidRPr="00F10EAE">
        <w:rPr>
          <w:sz w:val="28"/>
          <w:szCs w:val="28"/>
        </w:rPr>
        <w:t>-</w:t>
      </w:r>
      <w:r w:rsidRPr="00F10EAE">
        <w:rPr>
          <w:sz w:val="28"/>
          <w:szCs w:val="28"/>
          <w:lang w:val="en-US"/>
        </w:rPr>
        <w:t>de</w:t>
      </w:r>
      <w:r w:rsidRPr="00F10EAE">
        <w:rPr>
          <w:sz w:val="28"/>
          <w:szCs w:val="28"/>
        </w:rPr>
        <w:t>-</w:t>
      </w:r>
      <w:r w:rsidRPr="00F10EAE">
        <w:rPr>
          <w:sz w:val="28"/>
          <w:szCs w:val="28"/>
          <w:lang w:val="en-US"/>
        </w:rPr>
        <w:t>Guevara</w:t>
      </w:r>
      <w:r w:rsidRPr="00F10EAE">
        <w:rPr>
          <w:sz w:val="28"/>
          <w:szCs w:val="28"/>
        </w:rPr>
        <w:t>,</w:t>
      </w:r>
      <w:r w:rsidR="00246620" w:rsidRPr="0018440B">
        <w:rPr>
          <w:sz w:val="28"/>
          <w:szCs w:val="28"/>
        </w:rPr>
        <w:t xml:space="preserve"> 2012,</w:t>
      </w:r>
      <w:r w:rsidRPr="00F10EAE">
        <w:rPr>
          <w:sz w:val="28"/>
          <w:szCs w:val="28"/>
        </w:rPr>
        <w:t xml:space="preserve"> </w:t>
      </w:r>
      <w:r w:rsidRPr="00F10EAE">
        <w:rPr>
          <w:sz w:val="28"/>
          <w:szCs w:val="28"/>
          <w:lang w:val="en-US"/>
        </w:rPr>
        <w:t>P</w:t>
      </w:r>
      <w:r w:rsidR="00246620">
        <w:rPr>
          <w:sz w:val="28"/>
          <w:szCs w:val="28"/>
        </w:rPr>
        <w:t>.196]</w:t>
      </w:r>
      <w:r w:rsidRPr="00F10EAE">
        <w:rPr>
          <w:sz w:val="28"/>
          <w:szCs w:val="28"/>
        </w:rPr>
        <w:t xml:space="preserve">. Однако, оно не вносит достаточного понимания в содержание процесса краудсорсинга с точки зрения </w:t>
      </w:r>
      <w:r w:rsidR="00861EF9">
        <w:rPr>
          <w:sz w:val="28"/>
          <w:szCs w:val="28"/>
        </w:rPr>
        <w:t xml:space="preserve">нашей </w:t>
      </w:r>
      <w:r w:rsidR="00C37028" w:rsidRPr="00F10EAE">
        <w:rPr>
          <w:sz w:val="28"/>
          <w:szCs w:val="28"/>
        </w:rPr>
        <w:t>исследовательской перспективы</w:t>
      </w:r>
      <w:r w:rsidRPr="00F10EAE">
        <w:rPr>
          <w:sz w:val="28"/>
          <w:szCs w:val="28"/>
        </w:rPr>
        <w:t>.</w:t>
      </w:r>
      <w:r w:rsidR="00083A50" w:rsidRPr="00F10EAE">
        <w:rPr>
          <w:sz w:val="28"/>
          <w:szCs w:val="28"/>
        </w:rPr>
        <w:t xml:space="preserve"> </w:t>
      </w:r>
      <w:r w:rsidR="004347BA" w:rsidRPr="00F10EAE">
        <w:rPr>
          <w:sz w:val="28"/>
          <w:szCs w:val="28"/>
        </w:rPr>
        <w:t>В разделе работы, посвященном анализу прикладных социальных исследований</w:t>
      </w:r>
      <w:r w:rsidR="00083A50" w:rsidRPr="00F10EAE">
        <w:rPr>
          <w:sz w:val="28"/>
          <w:szCs w:val="28"/>
        </w:rPr>
        <w:t>,</w:t>
      </w:r>
      <w:r w:rsidR="004347BA" w:rsidRPr="00F10EAE">
        <w:rPr>
          <w:sz w:val="28"/>
          <w:szCs w:val="28"/>
        </w:rPr>
        <w:t xml:space="preserve"> мы пришли к выводу о том, что практики краудсорсинга могут быть локализованы в подгруппе научно-исследовательских или организационно-технических операций социального </w:t>
      </w:r>
      <w:r w:rsidR="004347BA" w:rsidRPr="00F10EAE">
        <w:rPr>
          <w:sz w:val="28"/>
          <w:szCs w:val="28"/>
        </w:rPr>
        <w:lastRenderedPageBreak/>
        <w:t xml:space="preserve">исследования. Другими словами, они должны представлять собой определенную исследовательскую технологию (операционализации понятий, системный анализ исследования, метод сбора, обработки и анализа данных и т.п.) или же технологию организации исследования. </w:t>
      </w:r>
      <w:r w:rsidR="0067250B" w:rsidRPr="00F10EAE">
        <w:rPr>
          <w:sz w:val="28"/>
          <w:szCs w:val="28"/>
        </w:rPr>
        <w:t>Н</w:t>
      </w:r>
      <w:r w:rsidR="000F132D" w:rsidRPr="00F10EAE">
        <w:rPr>
          <w:sz w:val="28"/>
          <w:szCs w:val="28"/>
        </w:rPr>
        <w:t>и одно 10 мнений о содержании процесса краудсорсинга</w:t>
      </w:r>
      <w:r w:rsidR="0067250B" w:rsidRPr="00F10EAE">
        <w:rPr>
          <w:sz w:val="28"/>
          <w:szCs w:val="28"/>
        </w:rPr>
        <w:t xml:space="preserve">, сформулированных в статье </w:t>
      </w:r>
      <w:r w:rsidR="00861EF9">
        <w:rPr>
          <w:sz w:val="28"/>
          <w:szCs w:val="28"/>
        </w:rPr>
        <w:t xml:space="preserve">Стелос-Ароласа и </w:t>
      </w:r>
      <w:r w:rsidR="0067250B" w:rsidRPr="00F10EAE">
        <w:rPr>
          <w:sz w:val="28"/>
          <w:szCs w:val="28"/>
        </w:rPr>
        <w:t>Лонсалес-Ладрон-де-Гевары,</w:t>
      </w:r>
      <w:r w:rsidR="000F132D" w:rsidRPr="00F10EAE">
        <w:rPr>
          <w:sz w:val="28"/>
          <w:szCs w:val="28"/>
        </w:rPr>
        <w:t xml:space="preserve"> не может быть напрямую сведено</w:t>
      </w:r>
      <w:r w:rsidR="0067250B" w:rsidRPr="00F10EAE">
        <w:rPr>
          <w:sz w:val="28"/>
          <w:szCs w:val="28"/>
        </w:rPr>
        <w:t xml:space="preserve"> к первому представлению. Однако, некоторые авторы </w:t>
      </w:r>
      <w:r w:rsidR="0099209A" w:rsidRPr="00F10EAE">
        <w:rPr>
          <w:i/>
          <w:sz w:val="28"/>
          <w:szCs w:val="28"/>
        </w:rPr>
        <w:t>«</w:t>
      </w:r>
      <w:r w:rsidR="0067250B" w:rsidRPr="00F10EAE">
        <w:rPr>
          <w:i/>
          <w:sz w:val="28"/>
          <w:szCs w:val="28"/>
        </w:rPr>
        <w:t>определяют краудсорсинг как</w:t>
      </w:r>
      <w:r w:rsidR="0067250B" w:rsidRPr="00F10EAE">
        <w:rPr>
          <w:sz w:val="28"/>
          <w:szCs w:val="28"/>
        </w:rPr>
        <w:t xml:space="preserve"> </w:t>
      </w:r>
      <w:r w:rsidR="0099209A" w:rsidRPr="00F10EAE">
        <w:rPr>
          <w:i/>
          <w:sz w:val="28"/>
          <w:szCs w:val="28"/>
        </w:rPr>
        <w:t>процесс организации труда»</w:t>
      </w:r>
      <w:r w:rsidR="00246620">
        <w:rPr>
          <w:sz w:val="28"/>
          <w:szCs w:val="28"/>
        </w:rPr>
        <w:t xml:space="preserve"> [</w:t>
      </w:r>
      <w:r w:rsidR="0099209A" w:rsidRPr="00F10EAE">
        <w:rPr>
          <w:sz w:val="28"/>
          <w:szCs w:val="28"/>
          <w:lang w:val="en-US"/>
        </w:rPr>
        <w:t>Estelles</w:t>
      </w:r>
      <w:r w:rsidR="0099209A" w:rsidRPr="00F10EAE">
        <w:rPr>
          <w:sz w:val="28"/>
          <w:szCs w:val="28"/>
        </w:rPr>
        <w:t>-</w:t>
      </w:r>
      <w:r w:rsidR="0099209A" w:rsidRPr="00F10EAE">
        <w:rPr>
          <w:sz w:val="28"/>
          <w:szCs w:val="28"/>
          <w:lang w:val="en-US"/>
        </w:rPr>
        <w:t>Arolas</w:t>
      </w:r>
      <w:r w:rsidR="00246620">
        <w:rPr>
          <w:sz w:val="28"/>
          <w:szCs w:val="28"/>
        </w:rPr>
        <w:t xml:space="preserve"> &amp; </w:t>
      </w:r>
      <w:r w:rsidR="0099209A" w:rsidRPr="00F10EAE">
        <w:rPr>
          <w:sz w:val="28"/>
          <w:szCs w:val="28"/>
          <w:lang w:val="en-US"/>
        </w:rPr>
        <w:t>Gonzalez</w:t>
      </w:r>
      <w:r w:rsidR="0099209A" w:rsidRPr="00F10EAE">
        <w:rPr>
          <w:sz w:val="28"/>
          <w:szCs w:val="28"/>
        </w:rPr>
        <w:t>-</w:t>
      </w:r>
      <w:r w:rsidR="0099209A" w:rsidRPr="00F10EAE">
        <w:rPr>
          <w:sz w:val="28"/>
          <w:szCs w:val="28"/>
          <w:lang w:val="en-US"/>
        </w:rPr>
        <w:t>Ladron</w:t>
      </w:r>
      <w:r w:rsidR="0099209A" w:rsidRPr="00F10EAE">
        <w:rPr>
          <w:sz w:val="28"/>
          <w:szCs w:val="28"/>
        </w:rPr>
        <w:t>-</w:t>
      </w:r>
      <w:r w:rsidR="0099209A" w:rsidRPr="00F10EAE">
        <w:rPr>
          <w:sz w:val="28"/>
          <w:szCs w:val="28"/>
          <w:lang w:val="en-US"/>
        </w:rPr>
        <w:t>de</w:t>
      </w:r>
      <w:r w:rsidR="0099209A" w:rsidRPr="00F10EAE">
        <w:rPr>
          <w:sz w:val="28"/>
          <w:szCs w:val="28"/>
        </w:rPr>
        <w:t>-</w:t>
      </w:r>
      <w:r w:rsidR="0099209A" w:rsidRPr="00F10EAE">
        <w:rPr>
          <w:sz w:val="28"/>
          <w:szCs w:val="28"/>
          <w:lang w:val="en-US"/>
        </w:rPr>
        <w:t>Guevara</w:t>
      </w:r>
      <w:r w:rsidR="0099209A" w:rsidRPr="00F10EAE">
        <w:rPr>
          <w:sz w:val="28"/>
          <w:szCs w:val="28"/>
        </w:rPr>
        <w:t xml:space="preserve">, </w:t>
      </w:r>
      <w:r w:rsidR="00246620" w:rsidRPr="00246620">
        <w:rPr>
          <w:sz w:val="28"/>
          <w:szCs w:val="28"/>
        </w:rPr>
        <w:t xml:space="preserve">2012, </w:t>
      </w:r>
      <w:r w:rsidR="0099209A" w:rsidRPr="00F10EAE">
        <w:rPr>
          <w:sz w:val="28"/>
          <w:szCs w:val="28"/>
          <w:lang w:val="en-US"/>
        </w:rPr>
        <w:t>P</w:t>
      </w:r>
      <w:r w:rsidR="00246620">
        <w:rPr>
          <w:sz w:val="28"/>
          <w:szCs w:val="28"/>
        </w:rPr>
        <w:t>.196]</w:t>
      </w:r>
      <w:r w:rsidR="0099209A" w:rsidRPr="00F10EAE">
        <w:rPr>
          <w:sz w:val="28"/>
          <w:szCs w:val="28"/>
        </w:rPr>
        <w:t xml:space="preserve">, что достаточно точно соответствует второму. </w:t>
      </w:r>
    </w:p>
    <w:p w14:paraId="02498378" w14:textId="77E1D985" w:rsidR="00807508" w:rsidRPr="00F10EAE" w:rsidRDefault="00246620" w:rsidP="0002104B">
      <w:pPr>
        <w:pStyle w:val="11"/>
        <w:spacing w:line="360" w:lineRule="auto"/>
        <w:ind w:firstLine="820"/>
        <w:jc w:val="both"/>
        <w:rPr>
          <w:rFonts w:ascii="Times New Roman" w:hAnsi="Times New Roman" w:cs="Times New Roman"/>
          <w:sz w:val="28"/>
          <w:szCs w:val="28"/>
        </w:rPr>
      </w:pPr>
      <w:r>
        <w:rPr>
          <w:rFonts w:ascii="Times New Roman" w:hAnsi="Times New Roman" w:cs="Times New Roman"/>
          <w:color w:val="auto"/>
          <w:sz w:val="28"/>
          <w:szCs w:val="28"/>
        </w:rPr>
        <w:t>Принимая во внимание</w:t>
      </w:r>
      <w:r w:rsidR="003776B6" w:rsidRPr="00F10EAE">
        <w:rPr>
          <w:rFonts w:ascii="Times New Roman" w:hAnsi="Times New Roman" w:cs="Times New Roman"/>
          <w:color w:val="auto"/>
          <w:sz w:val="28"/>
          <w:szCs w:val="28"/>
        </w:rPr>
        <w:t xml:space="preserve"> результаты работы </w:t>
      </w:r>
      <w:r w:rsidR="003776B6" w:rsidRPr="00F10EAE">
        <w:rPr>
          <w:rFonts w:ascii="Times New Roman" w:hAnsi="Times New Roman" w:cs="Times New Roman"/>
          <w:sz w:val="28"/>
          <w:szCs w:val="28"/>
        </w:rPr>
        <w:t>Стелос-Ароласа и Лонсалес-Ладрон-де-Гевары, а также сделанные предложения по преодолению ее ограничений мы предлагаем ввести следующее рабочее определение</w:t>
      </w:r>
      <w:r w:rsidR="00D5220B" w:rsidRPr="00F10EAE">
        <w:rPr>
          <w:rFonts w:ascii="Times New Roman" w:hAnsi="Times New Roman" w:cs="Times New Roman"/>
          <w:sz w:val="28"/>
          <w:szCs w:val="28"/>
        </w:rPr>
        <w:t xml:space="preserve">: </w:t>
      </w:r>
      <w:r w:rsidR="00D5220B" w:rsidRPr="00F10EAE">
        <w:rPr>
          <w:rFonts w:ascii="Times New Roman" w:hAnsi="Times New Roman" w:cs="Times New Roman"/>
          <w:b/>
          <w:sz w:val="28"/>
          <w:szCs w:val="28"/>
        </w:rPr>
        <w:t>к</w:t>
      </w:r>
      <w:r w:rsidR="00C42B5E" w:rsidRPr="00F10EAE">
        <w:rPr>
          <w:rFonts w:ascii="Times New Roman" w:hAnsi="Times New Roman" w:cs="Times New Roman"/>
          <w:b/>
          <w:sz w:val="28"/>
          <w:szCs w:val="28"/>
        </w:rPr>
        <w:t>раудсорсинг</w:t>
      </w:r>
      <w:r w:rsidR="0099209A" w:rsidRPr="00F10EAE">
        <w:rPr>
          <w:rFonts w:ascii="Times New Roman" w:hAnsi="Times New Roman" w:cs="Times New Roman"/>
          <w:sz w:val="28"/>
          <w:szCs w:val="28"/>
        </w:rPr>
        <w:t xml:space="preserve"> </w:t>
      </w:r>
      <w:r w:rsidR="0099209A" w:rsidRPr="00F10EAE">
        <w:rPr>
          <w:rFonts w:ascii="Times New Roman" w:hAnsi="Times New Roman" w:cs="Times New Roman"/>
          <w:i/>
          <w:color w:val="auto"/>
          <w:sz w:val="28"/>
          <w:szCs w:val="28"/>
        </w:rPr>
        <w:t xml:space="preserve">– это </w:t>
      </w:r>
      <w:r w:rsidR="00D811BB" w:rsidRPr="00F10EAE">
        <w:rPr>
          <w:rFonts w:ascii="Times New Roman" w:hAnsi="Times New Roman" w:cs="Times New Roman"/>
          <w:i/>
          <w:color w:val="auto"/>
          <w:sz w:val="28"/>
          <w:szCs w:val="28"/>
        </w:rPr>
        <w:t xml:space="preserve">форма </w:t>
      </w:r>
      <w:r w:rsidR="00EB00D4" w:rsidRPr="00F10EAE">
        <w:rPr>
          <w:rFonts w:ascii="Times New Roman" w:hAnsi="Times New Roman" w:cs="Times New Roman"/>
          <w:i/>
          <w:color w:val="auto"/>
          <w:sz w:val="28"/>
          <w:szCs w:val="28"/>
        </w:rPr>
        <w:t xml:space="preserve">целенаправленной </w:t>
      </w:r>
      <w:r w:rsidR="003776B6" w:rsidRPr="00F10EAE">
        <w:rPr>
          <w:rFonts w:ascii="Times New Roman" w:hAnsi="Times New Roman" w:cs="Times New Roman"/>
          <w:i/>
          <w:color w:val="auto"/>
          <w:sz w:val="28"/>
          <w:szCs w:val="28"/>
        </w:rPr>
        <w:t xml:space="preserve">организации труда группы мотивированных индивидов с помощью </w:t>
      </w:r>
      <w:r w:rsidR="00BB0D13" w:rsidRPr="00F10EAE">
        <w:rPr>
          <w:rFonts w:ascii="Times New Roman" w:hAnsi="Times New Roman" w:cs="Times New Roman"/>
          <w:i/>
          <w:color w:val="auto"/>
          <w:sz w:val="28"/>
          <w:szCs w:val="28"/>
        </w:rPr>
        <w:t>ИКТ</w:t>
      </w:r>
      <w:r w:rsidR="00176EF6" w:rsidRPr="00F10EAE">
        <w:rPr>
          <w:rFonts w:ascii="Times New Roman" w:hAnsi="Times New Roman" w:cs="Times New Roman"/>
          <w:i/>
          <w:color w:val="auto"/>
          <w:sz w:val="28"/>
          <w:szCs w:val="28"/>
        </w:rPr>
        <w:t xml:space="preserve">, как медиатора </w:t>
      </w:r>
      <w:r w:rsidR="00BC0680" w:rsidRPr="00F10EAE">
        <w:rPr>
          <w:rFonts w:ascii="Times New Roman" w:hAnsi="Times New Roman" w:cs="Times New Roman"/>
          <w:i/>
          <w:color w:val="auto"/>
          <w:sz w:val="28"/>
          <w:szCs w:val="28"/>
        </w:rPr>
        <w:t>между инициатором и исполнителями</w:t>
      </w:r>
      <w:r w:rsidR="003776B6" w:rsidRPr="00F10EAE">
        <w:rPr>
          <w:rFonts w:ascii="Times New Roman" w:hAnsi="Times New Roman" w:cs="Times New Roman"/>
          <w:i/>
          <w:color w:val="auto"/>
          <w:sz w:val="28"/>
          <w:szCs w:val="28"/>
        </w:rPr>
        <w:t xml:space="preserve">, </w:t>
      </w:r>
      <w:r w:rsidR="003C7D59" w:rsidRPr="00F10EAE">
        <w:rPr>
          <w:rFonts w:ascii="Times New Roman" w:hAnsi="Times New Roman" w:cs="Times New Roman"/>
          <w:i/>
          <w:color w:val="auto"/>
          <w:sz w:val="28"/>
          <w:szCs w:val="28"/>
        </w:rPr>
        <w:t>котор</w:t>
      </w:r>
      <w:r w:rsidR="005E31AB" w:rsidRPr="00F10EAE">
        <w:rPr>
          <w:rFonts w:ascii="Times New Roman" w:hAnsi="Times New Roman" w:cs="Times New Roman"/>
          <w:i/>
          <w:color w:val="auto"/>
          <w:sz w:val="28"/>
          <w:szCs w:val="28"/>
        </w:rPr>
        <w:t>ая</w:t>
      </w:r>
      <w:r w:rsidR="003776B6" w:rsidRPr="00F10EAE">
        <w:rPr>
          <w:rFonts w:ascii="Times New Roman" w:hAnsi="Times New Roman" w:cs="Times New Roman"/>
          <w:i/>
          <w:color w:val="auto"/>
          <w:sz w:val="28"/>
          <w:szCs w:val="28"/>
        </w:rPr>
        <w:t xml:space="preserve"> да</w:t>
      </w:r>
      <w:r w:rsidR="00C42B5E" w:rsidRPr="00F10EAE">
        <w:rPr>
          <w:rFonts w:ascii="Times New Roman" w:hAnsi="Times New Roman" w:cs="Times New Roman"/>
          <w:i/>
          <w:color w:val="auto"/>
          <w:sz w:val="28"/>
          <w:szCs w:val="28"/>
        </w:rPr>
        <w:t>е</w:t>
      </w:r>
      <w:r w:rsidR="003776B6" w:rsidRPr="00F10EAE">
        <w:rPr>
          <w:rFonts w:ascii="Times New Roman" w:hAnsi="Times New Roman" w:cs="Times New Roman"/>
          <w:i/>
          <w:color w:val="auto"/>
          <w:sz w:val="28"/>
          <w:szCs w:val="28"/>
        </w:rPr>
        <w:t xml:space="preserve">т возможность любому члену целевой группы, откликнувшемуся на открытый призыв, принять участие в решении </w:t>
      </w:r>
      <w:r w:rsidR="003C7D59" w:rsidRPr="00F10EAE">
        <w:rPr>
          <w:rFonts w:ascii="Times New Roman" w:hAnsi="Times New Roman" w:cs="Times New Roman"/>
          <w:i/>
          <w:color w:val="auto"/>
          <w:sz w:val="28"/>
          <w:szCs w:val="28"/>
        </w:rPr>
        <w:t>определенной</w:t>
      </w:r>
      <w:r w:rsidR="003776B6" w:rsidRPr="00F10EAE">
        <w:rPr>
          <w:rFonts w:ascii="Times New Roman" w:hAnsi="Times New Roman" w:cs="Times New Roman"/>
          <w:i/>
          <w:color w:val="auto"/>
          <w:sz w:val="28"/>
          <w:szCs w:val="28"/>
        </w:rPr>
        <w:t xml:space="preserve"> </w:t>
      </w:r>
      <w:r w:rsidR="003776B6" w:rsidRPr="00F10EAE">
        <w:rPr>
          <w:rFonts w:ascii="Times New Roman" w:hAnsi="Times New Roman" w:cs="Times New Roman"/>
          <w:i/>
          <w:sz w:val="28"/>
          <w:szCs w:val="28"/>
        </w:rPr>
        <w:t>задачи.</w:t>
      </w:r>
      <w:r w:rsidR="00AE1AD7" w:rsidRPr="00F10EAE">
        <w:rPr>
          <w:rFonts w:ascii="Times New Roman" w:hAnsi="Times New Roman" w:cs="Times New Roman"/>
          <w:i/>
          <w:sz w:val="28"/>
          <w:szCs w:val="28"/>
        </w:rPr>
        <w:t xml:space="preserve"> </w:t>
      </w:r>
    </w:p>
    <w:p w14:paraId="594531EA" w14:textId="1C1C2C46" w:rsidR="00F40FFB" w:rsidRPr="00F10EAE" w:rsidRDefault="00F40FFB" w:rsidP="0002104B">
      <w:pPr>
        <w:pStyle w:val="11"/>
        <w:spacing w:line="360" w:lineRule="auto"/>
        <w:ind w:firstLine="820"/>
        <w:jc w:val="both"/>
        <w:rPr>
          <w:rFonts w:ascii="Times New Roman" w:hAnsi="Times New Roman" w:cs="Times New Roman"/>
          <w:sz w:val="28"/>
          <w:szCs w:val="28"/>
        </w:rPr>
      </w:pPr>
      <w:r w:rsidRPr="00F10EAE">
        <w:rPr>
          <w:rFonts w:ascii="Times New Roman" w:hAnsi="Times New Roman" w:cs="Times New Roman"/>
          <w:sz w:val="28"/>
          <w:szCs w:val="28"/>
        </w:rPr>
        <w:t>Для того, чтобы исключить возможные спорные моменты в трактовке отдельных элементов данного определения необходимо добавить к нему несколько</w:t>
      </w:r>
      <w:r w:rsidR="00D8049F" w:rsidRPr="00F10EAE">
        <w:rPr>
          <w:rFonts w:ascii="Times New Roman" w:hAnsi="Times New Roman" w:cs="Times New Roman"/>
          <w:sz w:val="28"/>
          <w:szCs w:val="28"/>
        </w:rPr>
        <w:t xml:space="preserve"> пояснений</w:t>
      </w:r>
      <w:r w:rsidR="00861EF9">
        <w:rPr>
          <w:rFonts w:ascii="Times New Roman" w:hAnsi="Times New Roman" w:cs="Times New Roman"/>
          <w:sz w:val="28"/>
          <w:szCs w:val="28"/>
        </w:rPr>
        <w:t>:</w:t>
      </w:r>
    </w:p>
    <w:p w14:paraId="4E98B500" w14:textId="77777777" w:rsidR="00F40FFB" w:rsidRPr="00F10EAE" w:rsidRDefault="00B10F21" w:rsidP="0002104B">
      <w:pPr>
        <w:pStyle w:val="11"/>
        <w:numPr>
          <w:ilvl w:val="0"/>
          <w:numId w:val="20"/>
        </w:numPr>
        <w:spacing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Решение и</w:t>
      </w:r>
      <w:r w:rsidR="00BB0D13" w:rsidRPr="00F10EAE">
        <w:rPr>
          <w:rFonts w:ascii="Times New Roman" w:hAnsi="Times New Roman" w:cs="Times New Roman"/>
          <w:sz w:val="28"/>
          <w:szCs w:val="28"/>
        </w:rPr>
        <w:t>спользова</w:t>
      </w:r>
      <w:r w:rsidRPr="00F10EAE">
        <w:rPr>
          <w:rFonts w:ascii="Times New Roman" w:hAnsi="Times New Roman" w:cs="Times New Roman"/>
          <w:sz w:val="28"/>
          <w:szCs w:val="28"/>
        </w:rPr>
        <w:t>ть</w:t>
      </w:r>
      <w:r w:rsidR="00BB0D13" w:rsidRPr="00F10EAE">
        <w:rPr>
          <w:rFonts w:ascii="Times New Roman" w:hAnsi="Times New Roman" w:cs="Times New Roman"/>
          <w:sz w:val="28"/>
          <w:szCs w:val="28"/>
        </w:rPr>
        <w:t xml:space="preserve"> понятия «форма» </w:t>
      </w:r>
      <w:r w:rsidR="00EF1CA3" w:rsidRPr="00F10EAE">
        <w:rPr>
          <w:rFonts w:ascii="Times New Roman" w:hAnsi="Times New Roman" w:cs="Times New Roman"/>
          <w:sz w:val="28"/>
          <w:szCs w:val="28"/>
        </w:rPr>
        <w:t xml:space="preserve">связано с тем, </w:t>
      </w:r>
      <w:r w:rsidR="00BB0D13" w:rsidRPr="00F10EAE">
        <w:rPr>
          <w:rFonts w:ascii="Times New Roman" w:hAnsi="Times New Roman" w:cs="Times New Roman"/>
          <w:sz w:val="28"/>
          <w:szCs w:val="28"/>
        </w:rPr>
        <w:t xml:space="preserve">что </w:t>
      </w:r>
      <w:r w:rsidR="00C42B5E" w:rsidRPr="00F10EAE">
        <w:rPr>
          <w:rFonts w:ascii="Times New Roman" w:hAnsi="Times New Roman" w:cs="Times New Roman"/>
          <w:sz w:val="28"/>
          <w:szCs w:val="28"/>
        </w:rPr>
        <w:t>на данный</w:t>
      </w:r>
      <w:r w:rsidR="00EF1CA3" w:rsidRPr="00F10EAE">
        <w:rPr>
          <w:rFonts w:ascii="Times New Roman" w:hAnsi="Times New Roman" w:cs="Times New Roman"/>
          <w:sz w:val="28"/>
          <w:szCs w:val="28"/>
        </w:rPr>
        <w:t xml:space="preserve"> </w:t>
      </w:r>
      <w:r w:rsidR="00C42B5E" w:rsidRPr="00F10EAE">
        <w:rPr>
          <w:rFonts w:ascii="Times New Roman" w:hAnsi="Times New Roman" w:cs="Times New Roman"/>
          <w:sz w:val="28"/>
          <w:szCs w:val="28"/>
        </w:rPr>
        <w:t>момент</w:t>
      </w:r>
      <w:r w:rsidR="00EF1CA3" w:rsidRPr="00F10EAE">
        <w:rPr>
          <w:rFonts w:ascii="Times New Roman" w:hAnsi="Times New Roman" w:cs="Times New Roman"/>
          <w:sz w:val="28"/>
          <w:szCs w:val="28"/>
        </w:rPr>
        <w:t xml:space="preserve"> краудсорсинг реализуется по-разному</w:t>
      </w:r>
      <w:r w:rsidR="00C50B20" w:rsidRPr="00F10EAE">
        <w:rPr>
          <w:rFonts w:ascii="Times New Roman" w:hAnsi="Times New Roman" w:cs="Times New Roman"/>
          <w:sz w:val="28"/>
          <w:szCs w:val="28"/>
        </w:rPr>
        <w:t xml:space="preserve"> и не может быть обозначен как некоторый конкретный «способ» или «технология»</w:t>
      </w:r>
      <w:r w:rsidR="00ED0254" w:rsidRPr="00F10EAE">
        <w:rPr>
          <w:rFonts w:ascii="Times New Roman" w:hAnsi="Times New Roman" w:cs="Times New Roman"/>
          <w:sz w:val="28"/>
          <w:szCs w:val="28"/>
        </w:rPr>
        <w:t>.</w:t>
      </w:r>
      <w:r w:rsidR="00BB0D13" w:rsidRPr="00F10EAE">
        <w:rPr>
          <w:rFonts w:ascii="Times New Roman" w:hAnsi="Times New Roman" w:cs="Times New Roman"/>
          <w:sz w:val="28"/>
          <w:szCs w:val="28"/>
        </w:rPr>
        <w:t xml:space="preserve"> </w:t>
      </w:r>
    </w:p>
    <w:p w14:paraId="5364AD6C" w14:textId="77777777" w:rsidR="003A3AC6" w:rsidRPr="00F10EAE" w:rsidRDefault="00EB00D4" w:rsidP="0002104B">
      <w:pPr>
        <w:pStyle w:val="11"/>
        <w:numPr>
          <w:ilvl w:val="0"/>
          <w:numId w:val="20"/>
        </w:numPr>
        <w:spacing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Целенаправленный характер о</w:t>
      </w:r>
      <w:r w:rsidR="003A3AC6" w:rsidRPr="00F10EAE">
        <w:rPr>
          <w:rFonts w:ascii="Times New Roman" w:hAnsi="Times New Roman" w:cs="Times New Roman"/>
          <w:sz w:val="28"/>
          <w:szCs w:val="28"/>
        </w:rPr>
        <w:t>рганизац</w:t>
      </w:r>
      <w:r w:rsidR="00AC3B67" w:rsidRPr="00F10EAE">
        <w:rPr>
          <w:rFonts w:ascii="Times New Roman" w:hAnsi="Times New Roman" w:cs="Times New Roman"/>
          <w:sz w:val="28"/>
          <w:szCs w:val="28"/>
        </w:rPr>
        <w:t xml:space="preserve">ия труда предполагает, что инициатор предпринимает </w:t>
      </w:r>
      <w:r w:rsidRPr="00F10EAE">
        <w:rPr>
          <w:rFonts w:ascii="Times New Roman" w:hAnsi="Times New Roman" w:cs="Times New Roman"/>
          <w:sz w:val="28"/>
          <w:szCs w:val="28"/>
        </w:rPr>
        <w:t>специальные</w:t>
      </w:r>
      <w:r w:rsidR="00AC3B67" w:rsidRPr="00F10EAE">
        <w:rPr>
          <w:rFonts w:ascii="Times New Roman" w:hAnsi="Times New Roman" w:cs="Times New Roman"/>
          <w:sz w:val="28"/>
          <w:szCs w:val="28"/>
        </w:rPr>
        <w:t xml:space="preserve"> усилия для обеспечения индивидов возможностью для решения конкретной задачи посредством ИКТ. В противном случае под определение краудсорсинга могут попасть все виды активности людей в интернете и социальных медиа.</w:t>
      </w:r>
      <w:r w:rsidR="005A053B" w:rsidRPr="00F10EAE">
        <w:rPr>
          <w:rFonts w:ascii="Times New Roman" w:hAnsi="Times New Roman" w:cs="Times New Roman"/>
          <w:sz w:val="28"/>
          <w:szCs w:val="28"/>
        </w:rPr>
        <w:t xml:space="preserve"> При этом, задача, решаемая краудсорсерами, должна иметь прямое отношение с целью, которая имеется у инициатора.</w:t>
      </w:r>
    </w:p>
    <w:p w14:paraId="585DDBB4" w14:textId="4848B2EC" w:rsidR="00710960" w:rsidRPr="00F10EAE" w:rsidRDefault="001E0919" w:rsidP="00F03A71">
      <w:pPr>
        <w:pStyle w:val="11"/>
        <w:numPr>
          <w:ilvl w:val="0"/>
          <w:numId w:val="20"/>
        </w:numPr>
        <w:spacing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lastRenderedPageBreak/>
        <w:t xml:space="preserve">Роль ИКТ, как медиатора труда группы </w:t>
      </w:r>
      <w:r w:rsidR="002F03CA" w:rsidRPr="00F10EAE">
        <w:rPr>
          <w:rFonts w:ascii="Times New Roman" w:hAnsi="Times New Roman" w:cs="Times New Roman"/>
          <w:sz w:val="28"/>
          <w:szCs w:val="28"/>
        </w:rPr>
        <w:t xml:space="preserve">индивидов </w:t>
      </w:r>
      <w:r w:rsidRPr="00F10EAE">
        <w:rPr>
          <w:rFonts w:ascii="Times New Roman" w:hAnsi="Times New Roman" w:cs="Times New Roman"/>
          <w:sz w:val="28"/>
          <w:szCs w:val="28"/>
        </w:rPr>
        <w:t xml:space="preserve">не означает того, что он может происходить </w:t>
      </w:r>
      <w:r w:rsidR="00B10F21" w:rsidRPr="00F10EAE">
        <w:rPr>
          <w:rFonts w:ascii="Times New Roman" w:hAnsi="Times New Roman" w:cs="Times New Roman"/>
          <w:sz w:val="28"/>
          <w:szCs w:val="28"/>
        </w:rPr>
        <w:t>только</w:t>
      </w:r>
      <w:r w:rsidRPr="00F10EAE">
        <w:rPr>
          <w:rFonts w:ascii="Times New Roman" w:hAnsi="Times New Roman" w:cs="Times New Roman"/>
          <w:sz w:val="28"/>
          <w:szCs w:val="28"/>
        </w:rPr>
        <w:t xml:space="preserve"> в онлайн-среде (в Интернете или Интранете). Имеющиеся примеры иллюстрируют, как применение краудсорсинга может распространяться и на офлайн-среду, в зависимости от</w:t>
      </w:r>
      <w:r w:rsidR="0018440B">
        <w:rPr>
          <w:rFonts w:ascii="Times New Roman" w:hAnsi="Times New Roman" w:cs="Times New Roman"/>
          <w:sz w:val="28"/>
          <w:szCs w:val="28"/>
        </w:rPr>
        <w:t xml:space="preserve"> характера поставленной задачи [Fossel, 2010;</w:t>
      </w:r>
      <w:r w:rsidR="0018440B" w:rsidRPr="0018440B">
        <w:rPr>
          <w:rFonts w:ascii="Times New Roman" w:hAnsi="Times New Roman" w:cs="Times New Roman"/>
          <w:sz w:val="28"/>
          <w:szCs w:val="28"/>
        </w:rPr>
        <w:t xml:space="preserve"> </w:t>
      </w:r>
      <w:r w:rsidR="0018440B">
        <w:rPr>
          <w:rFonts w:ascii="Times New Roman" w:hAnsi="Times New Roman" w:cs="Times New Roman"/>
          <w:sz w:val="28"/>
          <w:szCs w:val="28"/>
        </w:rPr>
        <w:t>Шаро, 2013</w:t>
      </w:r>
      <w:r w:rsidR="004E2916">
        <w:rPr>
          <w:rFonts w:ascii="Times New Roman" w:hAnsi="Times New Roman" w:cs="Times New Roman"/>
          <w:sz w:val="28"/>
          <w:szCs w:val="28"/>
          <w:lang w:val="en-US"/>
        </w:rPr>
        <w:t>a</w:t>
      </w:r>
      <w:r w:rsidR="0018440B">
        <w:rPr>
          <w:rFonts w:ascii="Times New Roman" w:hAnsi="Times New Roman" w:cs="Times New Roman"/>
          <w:sz w:val="28"/>
          <w:szCs w:val="28"/>
        </w:rPr>
        <w:t>; Бельский, 2013</w:t>
      </w:r>
      <w:r w:rsidR="0018440B" w:rsidRPr="0018440B">
        <w:rPr>
          <w:rFonts w:ascii="Times New Roman" w:hAnsi="Times New Roman" w:cs="Times New Roman"/>
          <w:sz w:val="28"/>
          <w:szCs w:val="28"/>
        </w:rPr>
        <w:t>]</w:t>
      </w:r>
      <w:r w:rsidRPr="00F10EAE">
        <w:rPr>
          <w:rFonts w:ascii="Times New Roman" w:hAnsi="Times New Roman" w:cs="Times New Roman"/>
          <w:sz w:val="28"/>
          <w:szCs w:val="28"/>
        </w:rPr>
        <w:t>.</w:t>
      </w:r>
      <w:r w:rsidR="00176EF6" w:rsidRPr="00F10EAE">
        <w:rPr>
          <w:rFonts w:ascii="Times New Roman" w:hAnsi="Times New Roman" w:cs="Times New Roman"/>
          <w:sz w:val="28"/>
          <w:szCs w:val="28"/>
        </w:rPr>
        <w:t xml:space="preserve"> Тем не менее, введенное </w:t>
      </w:r>
      <w:r w:rsidR="005C7078" w:rsidRPr="00F10EAE">
        <w:rPr>
          <w:rFonts w:ascii="Times New Roman" w:hAnsi="Times New Roman" w:cs="Times New Roman"/>
          <w:sz w:val="28"/>
          <w:szCs w:val="28"/>
        </w:rPr>
        <w:t>определение</w:t>
      </w:r>
      <w:r w:rsidR="00176EF6" w:rsidRPr="00F10EAE">
        <w:rPr>
          <w:rFonts w:ascii="Times New Roman" w:hAnsi="Times New Roman" w:cs="Times New Roman"/>
          <w:sz w:val="28"/>
          <w:szCs w:val="28"/>
        </w:rPr>
        <w:t xml:space="preserve"> краудсорсинга предполагает, то, что решение задачи всегда </w:t>
      </w:r>
      <w:r w:rsidR="00E73DC0" w:rsidRPr="00F10EAE">
        <w:rPr>
          <w:rFonts w:ascii="Times New Roman" w:hAnsi="Times New Roman" w:cs="Times New Roman"/>
          <w:sz w:val="28"/>
          <w:szCs w:val="28"/>
        </w:rPr>
        <w:t>происходит дистанци</w:t>
      </w:r>
      <w:r w:rsidR="002F03CA" w:rsidRPr="00F10EAE">
        <w:rPr>
          <w:rFonts w:ascii="Times New Roman" w:hAnsi="Times New Roman" w:cs="Times New Roman"/>
          <w:sz w:val="28"/>
          <w:szCs w:val="28"/>
        </w:rPr>
        <w:t>о</w:t>
      </w:r>
      <w:r w:rsidR="00E73DC0" w:rsidRPr="00F10EAE">
        <w:rPr>
          <w:rFonts w:ascii="Times New Roman" w:hAnsi="Times New Roman" w:cs="Times New Roman"/>
          <w:sz w:val="28"/>
          <w:szCs w:val="28"/>
        </w:rPr>
        <w:t>нно, благородя использованию</w:t>
      </w:r>
      <w:r w:rsidR="00F837D1" w:rsidRPr="00F10EAE">
        <w:rPr>
          <w:rFonts w:ascii="Times New Roman" w:hAnsi="Times New Roman" w:cs="Times New Roman"/>
          <w:sz w:val="28"/>
          <w:szCs w:val="28"/>
        </w:rPr>
        <w:t xml:space="preserve"> ИКТ, которые выполняют роль </w:t>
      </w:r>
      <w:r w:rsidR="005C7078" w:rsidRPr="00F10EAE">
        <w:rPr>
          <w:rFonts w:ascii="Times New Roman" w:hAnsi="Times New Roman" w:cs="Times New Roman"/>
          <w:sz w:val="28"/>
          <w:szCs w:val="28"/>
        </w:rPr>
        <w:t xml:space="preserve">медиатора во взаимодействии между инициатором и исполнителями. </w:t>
      </w:r>
    </w:p>
    <w:p w14:paraId="23C26F92" w14:textId="77777777" w:rsidR="001E0919" w:rsidRPr="00F10EAE" w:rsidRDefault="00AD0AB2" w:rsidP="00F03A71">
      <w:pPr>
        <w:pStyle w:val="11"/>
        <w:numPr>
          <w:ilvl w:val="0"/>
          <w:numId w:val="20"/>
        </w:numPr>
        <w:spacing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Постулирование открытости</w:t>
      </w:r>
      <w:r w:rsidR="001E0919" w:rsidRPr="00F10EAE">
        <w:rPr>
          <w:rFonts w:ascii="Times New Roman" w:hAnsi="Times New Roman" w:cs="Times New Roman"/>
          <w:sz w:val="28"/>
          <w:szCs w:val="28"/>
        </w:rPr>
        <w:t xml:space="preserve"> призыва предполагает, что все случаи использования ИКТ для организации работы индивидов</w:t>
      </w:r>
      <w:r w:rsidR="00935960" w:rsidRPr="00F10EAE">
        <w:rPr>
          <w:rFonts w:ascii="Times New Roman" w:hAnsi="Times New Roman" w:cs="Times New Roman"/>
          <w:sz w:val="28"/>
          <w:szCs w:val="28"/>
        </w:rPr>
        <w:t xml:space="preserve">, каждый или часть которых подвергаются предварительному отбору </w:t>
      </w:r>
      <w:r w:rsidR="001E0919" w:rsidRPr="00F10EAE">
        <w:rPr>
          <w:rFonts w:ascii="Times New Roman" w:hAnsi="Times New Roman" w:cs="Times New Roman"/>
          <w:sz w:val="28"/>
          <w:szCs w:val="28"/>
        </w:rPr>
        <w:t>выход</w:t>
      </w:r>
      <w:r w:rsidR="00935960" w:rsidRPr="00F10EAE">
        <w:rPr>
          <w:rFonts w:ascii="Times New Roman" w:hAnsi="Times New Roman" w:cs="Times New Roman"/>
          <w:sz w:val="28"/>
          <w:szCs w:val="28"/>
        </w:rPr>
        <w:t>и</w:t>
      </w:r>
      <w:r w:rsidR="001E0919" w:rsidRPr="00F10EAE">
        <w:rPr>
          <w:rFonts w:ascii="Times New Roman" w:hAnsi="Times New Roman" w:cs="Times New Roman"/>
          <w:sz w:val="28"/>
          <w:szCs w:val="28"/>
        </w:rPr>
        <w:t xml:space="preserve">т за границы понятия </w:t>
      </w:r>
      <w:r w:rsidR="004D3FFC" w:rsidRPr="00F10EAE">
        <w:rPr>
          <w:rFonts w:ascii="Times New Roman" w:hAnsi="Times New Roman" w:cs="Times New Roman"/>
          <w:sz w:val="28"/>
          <w:szCs w:val="28"/>
        </w:rPr>
        <w:t>«краудсорсинг»</w:t>
      </w:r>
      <w:r w:rsidR="001E0919" w:rsidRPr="00F10EAE">
        <w:rPr>
          <w:rFonts w:ascii="Times New Roman" w:hAnsi="Times New Roman" w:cs="Times New Roman"/>
          <w:sz w:val="28"/>
          <w:szCs w:val="28"/>
        </w:rPr>
        <w:t>.</w:t>
      </w:r>
    </w:p>
    <w:p w14:paraId="753EEC15" w14:textId="24E77DB8" w:rsidR="00AD690D" w:rsidRPr="00F10EAE" w:rsidRDefault="007B3D2B" w:rsidP="0002104B">
      <w:pPr>
        <w:pStyle w:val="11"/>
        <w:numPr>
          <w:ilvl w:val="0"/>
          <w:numId w:val="20"/>
        </w:numPr>
        <w:spacing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З</w:t>
      </w:r>
      <w:r w:rsidR="005D5B26" w:rsidRPr="00F10EAE">
        <w:rPr>
          <w:rFonts w:ascii="Times New Roman" w:hAnsi="Times New Roman" w:cs="Times New Roman"/>
          <w:sz w:val="28"/>
          <w:szCs w:val="28"/>
        </w:rPr>
        <w:t xml:space="preserve">адачи, которые </w:t>
      </w:r>
      <w:r w:rsidR="004D3FFC" w:rsidRPr="00F10EAE">
        <w:rPr>
          <w:rFonts w:ascii="Times New Roman" w:hAnsi="Times New Roman" w:cs="Times New Roman"/>
          <w:sz w:val="28"/>
          <w:szCs w:val="28"/>
        </w:rPr>
        <w:t xml:space="preserve">группа индивидов выполняет </w:t>
      </w:r>
      <w:r w:rsidR="00722DAC" w:rsidRPr="00F10EAE">
        <w:rPr>
          <w:rFonts w:ascii="Times New Roman" w:hAnsi="Times New Roman" w:cs="Times New Roman"/>
          <w:sz w:val="28"/>
          <w:szCs w:val="28"/>
        </w:rPr>
        <w:t xml:space="preserve">при помощи </w:t>
      </w:r>
      <w:r w:rsidR="004D3FFC" w:rsidRPr="00F10EAE">
        <w:rPr>
          <w:rFonts w:ascii="Times New Roman" w:hAnsi="Times New Roman" w:cs="Times New Roman"/>
          <w:sz w:val="28"/>
          <w:szCs w:val="28"/>
        </w:rPr>
        <w:t>краудсорсинг</w:t>
      </w:r>
      <w:r w:rsidR="00722DAC" w:rsidRPr="00F10EAE">
        <w:rPr>
          <w:rFonts w:ascii="Times New Roman" w:hAnsi="Times New Roman" w:cs="Times New Roman"/>
          <w:sz w:val="28"/>
          <w:szCs w:val="28"/>
        </w:rPr>
        <w:t>а</w:t>
      </w:r>
      <w:r w:rsidR="004D3FFC" w:rsidRPr="00F10EAE">
        <w:rPr>
          <w:rFonts w:ascii="Times New Roman" w:hAnsi="Times New Roman" w:cs="Times New Roman"/>
          <w:sz w:val="28"/>
          <w:szCs w:val="28"/>
        </w:rPr>
        <w:t xml:space="preserve"> могут иметь как профессиональный, так </w:t>
      </w:r>
      <w:r w:rsidR="00C445D3" w:rsidRPr="00F10EAE">
        <w:rPr>
          <w:rFonts w:ascii="Times New Roman" w:hAnsi="Times New Roman" w:cs="Times New Roman"/>
          <w:sz w:val="28"/>
          <w:szCs w:val="28"/>
        </w:rPr>
        <w:t>и непрофессиональный</w:t>
      </w:r>
      <w:r w:rsidR="00722DAC" w:rsidRPr="00F10EAE">
        <w:rPr>
          <w:rFonts w:ascii="Times New Roman" w:hAnsi="Times New Roman" w:cs="Times New Roman"/>
          <w:sz w:val="28"/>
          <w:szCs w:val="28"/>
        </w:rPr>
        <w:t xml:space="preserve"> характер (</w:t>
      </w:r>
      <w:r w:rsidR="006F38D8" w:rsidRPr="00F10EAE">
        <w:rPr>
          <w:rFonts w:ascii="Times New Roman" w:hAnsi="Times New Roman" w:cs="Times New Roman"/>
          <w:color w:val="auto"/>
          <w:sz w:val="28"/>
          <w:szCs w:val="28"/>
        </w:rPr>
        <w:t>задача считается профессиональной, если</w:t>
      </w:r>
      <w:r w:rsidR="00722DAC" w:rsidRPr="00F10EAE">
        <w:rPr>
          <w:rFonts w:ascii="Times New Roman" w:hAnsi="Times New Roman" w:cs="Times New Roman"/>
          <w:color w:val="auto"/>
          <w:sz w:val="28"/>
          <w:szCs w:val="28"/>
        </w:rPr>
        <w:t xml:space="preserve"> в традиционных условиях</w:t>
      </w:r>
      <w:r w:rsidR="006F38D8" w:rsidRPr="00F10EAE">
        <w:rPr>
          <w:rFonts w:ascii="Times New Roman" w:hAnsi="Times New Roman" w:cs="Times New Roman"/>
          <w:color w:val="auto"/>
          <w:sz w:val="28"/>
          <w:szCs w:val="28"/>
        </w:rPr>
        <w:t xml:space="preserve"> ее решение требует прохождения специального обучения и предполагает оплачиваемую работу в определенных организациях и выполнение трудовых поручений для специфических субъектов и структур.</w:t>
      </w:r>
      <w:r w:rsidR="006F38D8" w:rsidRPr="000B0BC9">
        <w:rPr>
          <w:rFonts w:ascii="Times New Roman" w:hAnsi="Times New Roman" w:cs="Times New Roman"/>
          <w:color w:val="auto"/>
          <w:sz w:val="28"/>
          <w:szCs w:val="28"/>
        </w:rPr>
        <w:t xml:space="preserve"> </w:t>
      </w:r>
      <w:r w:rsidR="00246620" w:rsidRPr="000B0BC9">
        <w:rPr>
          <w:rFonts w:ascii="Times New Roman" w:hAnsi="Times New Roman" w:cs="Times New Roman"/>
          <w:color w:val="auto"/>
          <w:sz w:val="28"/>
          <w:szCs w:val="28"/>
        </w:rPr>
        <w:t>[</w:t>
      </w:r>
      <w:r w:rsidR="006F38D8" w:rsidRPr="00F10EAE">
        <w:rPr>
          <w:rFonts w:ascii="Times New Roman" w:hAnsi="Times New Roman" w:cs="Times New Roman"/>
          <w:color w:val="auto"/>
          <w:sz w:val="28"/>
          <w:szCs w:val="28"/>
        </w:rPr>
        <w:t xml:space="preserve">Хьюз, </w:t>
      </w:r>
      <w:r w:rsidR="006F38D8" w:rsidRPr="000B0BC9">
        <w:rPr>
          <w:rFonts w:ascii="Times New Roman" w:hAnsi="Times New Roman" w:cs="Times New Roman"/>
          <w:color w:val="auto"/>
          <w:sz w:val="28"/>
          <w:szCs w:val="28"/>
        </w:rPr>
        <w:t>2009</w:t>
      </w:r>
      <w:r w:rsidR="006F38D8" w:rsidRPr="00F10EAE">
        <w:rPr>
          <w:rFonts w:ascii="Times New Roman" w:hAnsi="Times New Roman" w:cs="Times New Roman"/>
          <w:color w:val="auto"/>
          <w:sz w:val="28"/>
          <w:szCs w:val="28"/>
        </w:rPr>
        <w:t xml:space="preserve"> и 2011</w:t>
      </w:r>
      <w:r w:rsidR="00246620" w:rsidRPr="000B0BC9">
        <w:rPr>
          <w:rFonts w:ascii="Times New Roman" w:hAnsi="Times New Roman" w:cs="Times New Roman"/>
          <w:color w:val="auto"/>
          <w:sz w:val="28"/>
          <w:szCs w:val="28"/>
        </w:rPr>
        <w:t>]</w:t>
      </w:r>
      <w:r w:rsidR="00722DAC" w:rsidRPr="000B0BC9">
        <w:rPr>
          <w:rFonts w:ascii="Times New Roman" w:hAnsi="Times New Roman" w:cs="Times New Roman"/>
          <w:color w:val="auto"/>
          <w:sz w:val="28"/>
          <w:szCs w:val="28"/>
        </w:rPr>
        <w:t>.</w:t>
      </w:r>
      <w:r w:rsidR="004D3FFC" w:rsidRPr="000B0BC9">
        <w:rPr>
          <w:rFonts w:ascii="Times New Roman" w:hAnsi="Times New Roman" w:cs="Times New Roman"/>
          <w:color w:val="auto"/>
          <w:sz w:val="28"/>
          <w:szCs w:val="28"/>
        </w:rPr>
        <w:t xml:space="preserve"> </w:t>
      </w:r>
      <w:r w:rsidR="00722DAC" w:rsidRPr="000B0BC9">
        <w:rPr>
          <w:rFonts w:ascii="Times New Roman" w:hAnsi="Times New Roman" w:cs="Times New Roman"/>
          <w:color w:val="auto"/>
          <w:sz w:val="28"/>
          <w:szCs w:val="28"/>
        </w:rPr>
        <w:t xml:space="preserve">Это разделение </w:t>
      </w:r>
      <w:r w:rsidR="00C445D3" w:rsidRPr="000B0BC9">
        <w:rPr>
          <w:rFonts w:ascii="Times New Roman" w:hAnsi="Times New Roman" w:cs="Times New Roman"/>
          <w:color w:val="auto"/>
          <w:sz w:val="28"/>
          <w:szCs w:val="28"/>
        </w:rPr>
        <w:t xml:space="preserve">имеет принципиальное значение </w:t>
      </w:r>
      <w:r w:rsidR="006F38D8" w:rsidRPr="000B0BC9">
        <w:rPr>
          <w:rFonts w:ascii="Times New Roman" w:hAnsi="Times New Roman" w:cs="Times New Roman"/>
          <w:color w:val="auto"/>
          <w:sz w:val="28"/>
          <w:szCs w:val="28"/>
        </w:rPr>
        <w:t>в контексте</w:t>
      </w:r>
      <w:r w:rsidR="00C445D3" w:rsidRPr="000B0BC9">
        <w:rPr>
          <w:rFonts w:ascii="Times New Roman" w:hAnsi="Times New Roman" w:cs="Times New Roman"/>
          <w:color w:val="auto"/>
          <w:sz w:val="28"/>
          <w:szCs w:val="28"/>
        </w:rPr>
        <w:t xml:space="preserve"> данной работы. Говоря о способе организации труда в процедуре социального</w:t>
      </w:r>
      <w:r w:rsidR="00C445D3" w:rsidRPr="00F10EAE">
        <w:rPr>
          <w:rFonts w:ascii="Times New Roman" w:hAnsi="Times New Roman" w:cs="Times New Roman"/>
          <w:sz w:val="28"/>
          <w:szCs w:val="28"/>
        </w:rPr>
        <w:t xml:space="preserve"> исследовании необходимо учитывать факт, который мы уже отмечали ранее – в исследовании, объектом которого являются люди</w:t>
      </w:r>
      <w:r w:rsidRPr="00F10EAE">
        <w:rPr>
          <w:rFonts w:ascii="Times New Roman" w:hAnsi="Times New Roman" w:cs="Times New Roman"/>
          <w:sz w:val="28"/>
          <w:szCs w:val="28"/>
        </w:rPr>
        <w:t>,</w:t>
      </w:r>
      <w:r w:rsidR="00C445D3" w:rsidRPr="00F10EAE">
        <w:rPr>
          <w:rFonts w:ascii="Times New Roman" w:hAnsi="Times New Roman" w:cs="Times New Roman"/>
          <w:sz w:val="28"/>
          <w:szCs w:val="28"/>
        </w:rPr>
        <w:t xml:space="preserve"> обеспечение труда респондентов или информантов также должно относится к элементам организационно-технических процедур. Следовательно, </w:t>
      </w:r>
      <w:r w:rsidR="006F38D8" w:rsidRPr="00F10EAE">
        <w:rPr>
          <w:rFonts w:ascii="Times New Roman" w:hAnsi="Times New Roman" w:cs="Times New Roman"/>
          <w:sz w:val="28"/>
          <w:szCs w:val="28"/>
        </w:rPr>
        <w:t>заявляя</w:t>
      </w:r>
      <w:r w:rsidR="00C445D3" w:rsidRPr="00F10EAE">
        <w:rPr>
          <w:rFonts w:ascii="Times New Roman" w:hAnsi="Times New Roman" w:cs="Times New Roman"/>
          <w:sz w:val="28"/>
          <w:szCs w:val="28"/>
        </w:rPr>
        <w:t xml:space="preserve"> о том, что краудсорсинг позволяет организовывать решение профессиональных и непрофессиональных задач мы должны согласиться с тем, что такой задачей может стать </w:t>
      </w:r>
      <w:r w:rsidR="00B230D6" w:rsidRPr="00F10EAE">
        <w:rPr>
          <w:rFonts w:ascii="Times New Roman" w:hAnsi="Times New Roman" w:cs="Times New Roman"/>
          <w:sz w:val="28"/>
          <w:szCs w:val="28"/>
        </w:rPr>
        <w:t>выражение мнений, отношений</w:t>
      </w:r>
      <w:r w:rsidR="00D4355C" w:rsidRPr="00F10EAE">
        <w:rPr>
          <w:rFonts w:ascii="Times New Roman" w:hAnsi="Times New Roman" w:cs="Times New Roman"/>
          <w:sz w:val="28"/>
          <w:szCs w:val="28"/>
        </w:rPr>
        <w:t xml:space="preserve"> и оценок, которые собираются </w:t>
      </w:r>
      <w:r w:rsidR="00861EF9">
        <w:rPr>
          <w:rFonts w:ascii="Times New Roman" w:hAnsi="Times New Roman" w:cs="Times New Roman"/>
          <w:sz w:val="28"/>
          <w:szCs w:val="28"/>
        </w:rPr>
        <w:t xml:space="preserve">в ходе </w:t>
      </w:r>
      <w:r w:rsidR="009851A9" w:rsidRPr="00F10EAE">
        <w:rPr>
          <w:rFonts w:ascii="Times New Roman" w:hAnsi="Times New Roman" w:cs="Times New Roman"/>
          <w:sz w:val="28"/>
          <w:szCs w:val="28"/>
        </w:rPr>
        <w:t>не экспертных онлайн-</w:t>
      </w:r>
      <w:r w:rsidR="00D4355C" w:rsidRPr="00F10EAE">
        <w:rPr>
          <w:rFonts w:ascii="Times New Roman" w:hAnsi="Times New Roman" w:cs="Times New Roman"/>
          <w:sz w:val="28"/>
          <w:szCs w:val="28"/>
        </w:rPr>
        <w:t xml:space="preserve">опросов или интервью. </w:t>
      </w:r>
      <w:r w:rsidR="00722DAC" w:rsidRPr="00F10EAE">
        <w:rPr>
          <w:rFonts w:ascii="Times New Roman" w:hAnsi="Times New Roman" w:cs="Times New Roman"/>
          <w:sz w:val="28"/>
          <w:szCs w:val="28"/>
        </w:rPr>
        <w:t xml:space="preserve">Эта позиция является </w:t>
      </w:r>
      <w:r w:rsidR="00673E69">
        <w:rPr>
          <w:rFonts w:ascii="Times New Roman" w:hAnsi="Times New Roman" w:cs="Times New Roman"/>
          <w:sz w:val="28"/>
          <w:szCs w:val="28"/>
        </w:rPr>
        <w:t xml:space="preserve">спорной и подвергается критике </w:t>
      </w:r>
      <w:r w:rsidR="00673E69" w:rsidRPr="00C53FA8">
        <w:rPr>
          <w:rFonts w:ascii="Times New Roman" w:hAnsi="Times New Roman" w:cs="Times New Roman"/>
          <w:sz w:val="28"/>
          <w:szCs w:val="28"/>
        </w:rPr>
        <w:t>[</w:t>
      </w:r>
      <w:r w:rsidR="00D8049F" w:rsidRPr="00F10EAE">
        <w:rPr>
          <w:rFonts w:ascii="Times New Roman" w:hAnsi="Times New Roman" w:cs="Times New Roman"/>
          <w:sz w:val="28"/>
          <w:szCs w:val="28"/>
          <w:lang w:val="en-US"/>
        </w:rPr>
        <w:t>Whitla</w:t>
      </w:r>
      <w:r w:rsidR="00D8049F" w:rsidRPr="00F10EAE">
        <w:rPr>
          <w:rFonts w:ascii="Times New Roman" w:hAnsi="Times New Roman" w:cs="Times New Roman"/>
          <w:sz w:val="28"/>
          <w:szCs w:val="28"/>
        </w:rPr>
        <w:t xml:space="preserve">, </w:t>
      </w:r>
      <w:r w:rsidR="00673E69" w:rsidRPr="00C53FA8">
        <w:rPr>
          <w:rFonts w:ascii="Times New Roman" w:hAnsi="Times New Roman" w:cs="Times New Roman"/>
          <w:sz w:val="28"/>
          <w:szCs w:val="28"/>
        </w:rPr>
        <w:t xml:space="preserve">2009, </w:t>
      </w:r>
      <w:r w:rsidR="00D8049F" w:rsidRPr="00F10EAE">
        <w:rPr>
          <w:rFonts w:ascii="Times New Roman" w:hAnsi="Times New Roman" w:cs="Times New Roman"/>
          <w:sz w:val="28"/>
          <w:szCs w:val="28"/>
          <w:lang w:val="en-US"/>
        </w:rPr>
        <w:t>P</w:t>
      </w:r>
      <w:r w:rsidR="00673E69">
        <w:rPr>
          <w:rFonts w:ascii="Times New Roman" w:hAnsi="Times New Roman" w:cs="Times New Roman"/>
          <w:sz w:val="28"/>
          <w:szCs w:val="28"/>
        </w:rPr>
        <w:t>.</w:t>
      </w:r>
      <w:r w:rsidR="00673E69" w:rsidRPr="00C53FA8">
        <w:rPr>
          <w:rFonts w:ascii="Times New Roman" w:hAnsi="Times New Roman" w:cs="Times New Roman"/>
          <w:sz w:val="28"/>
          <w:szCs w:val="28"/>
        </w:rPr>
        <w:t xml:space="preserve"> </w:t>
      </w:r>
      <w:r w:rsidR="00673E69">
        <w:rPr>
          <w:rFonts w:ascii="Times New Roman" w:hAnsi="Times New Roman" w:cs="Times New Roman"/>
          <w:sz w:val="28"/>
          <w:szCs w:val="28"/>
        </w:rPr>
        <w:t>23]</w:t>
      </w:r>
      <w:r w:rsidR="00807508" w:rsidRPr="00F10EAE">
        <w:rPr>
          <w:rFonts w:ascii="Times New Roman" w:hAnsi="Times New Roman" w:cs="Times New Roman"/>
          <w:sz w:val="28"/>
          <w:szCs w:val="28"/>
        </w:rPr>
        <w:t xml:space="preserve">. Тем не менее, </w:t>
      </w:r>
      <w:r w:rsidR="00861EF9">
        <w:rPr>
          <w:rFonts w:ascii="Times New Roman" w:hAnsi="Times New Roman" w:cs="Times New Roman"/>
          <w:sz w:val="28"/>
          <w:szCs w:val="28"/>
        </w:rPr>
        <w:lastRenderedPageBreak/>
        <w:t>имеющиеся контраргументы</w:t>
      </w:r>
      <w:r w:rsidR="005D7CE3" w:rsidRPr="00F10EAE">
        <w:rPr>
          <w:rFonts w:ascii="Times New Roman" w:hAnsi="Times New Roman" w:cs="Times New Roman"/>
          <w:sz w:val="28"/>
          <w:szCs w:val="28"/>
        </w:rPr>
        <w:t xml:space="preserve"> теряют</w:t>
      </w:r>
      <w:r w:rsidR="00D8049F" w:rsidRPr="00F10EAE">
        <w:rPr>
          <w:rFonts w:ascii="Times New Roman" w:hAnsi="Times New Roman" w:cs="Times New Roman"/>
          <w:sz w:val="28"/>
          <w:szCs w:val="28"/>
        </w:rPr>
        <w:t xml:space="preserve"> свою </w:t>
      </w:r>
      <w:r w:rsidR="00807508" w:rsidRPr="00F10EAE">
        <w:rPr>
          <w:rFonts w:ascii="Times New Roman" w:hAnsi="Times New Roman" w:cs="Times New Roman"/>
          <w:sz w:val="28"/>
          <w:szCs w:val="28"/>
        </w:rPr>
        <w:t>состоятельность</w:t>
      </w:r>
      <w:r w:rsidR="00D8049F" w:rsidRPr="00F10EAE">
        <w:rPr>
          <w:rFonts w:ascii="Times New Roman" w:hAnsi="Times New Roman" w:cs="Times New Roman"/>
          <w:sz w:val="28"/>
          <w:szCs w:val="28"/>
        </w:rPr>
        <w:t xml:space="preserve">, если мы перестаем воспринимать краудсорсинг как технологию делегирования функций, которые ранее выполнялись работниками отдельных организаций. </w:t>
      </w:r>
    </w:p>
    <w:p w14:paraId="09F3DCBD" w14:textId="5FCEC3B3" w:rsidR="00D8049F" w:rsidRPr="00F10EAE" w:rsidRDefault="00D8049F" w:rsidP="0002104B">
      <w:pPr>
        <w:pStyle w:val="11"/>
        <w:spacing w:line="360" w:lineRule="auto"/>
        <w:ind w:firstLine="820"/>
        <w:jc w:val="both"/>
        <w:rPr>
          <w:rFonts w:ascii="Times New Roman" w:hAnsi="Times New Roman" w:cs="Times New Roman"/>
          <w:sz w:val="28"/>
          <w:szCs w:val="28"/>
        </w:rPr>
      </w:pPr>
      <w:r w:rsidRPr="00F10EAE">
        <w:rPr>
          <w:rFonts w:ascii="Times New Roman" w:hAnsi="Times New Roman" w:cs="Times New Roman"/>
          <w:sz w:val="28"/>
          <w:szCs w:val="28"/>
        </w:rPr>
        <w:t>С учетом сделанных пояснений мы можем заключить, что предлагаемое рабочее определение краудсорсинга включает в себя все необходимые «видовые различия», за исключением характеристик инициатора, которые предлагается считать обязательными, но не включать в определение для его «облегчения». При этом, данное определение согласуется с имеющейся традицией в трактовке со</w:t>
      </w:r>
      <w:r w:rsidR="007B3D2B" w:rsidRPr="00F10EAE">
        <w:rPr>
          <w:rFonts w:ascii="Times New Roman" w:hAnsi="Times New Roman" w:cs="Times New Roman"/>
          <w:sz w:val="28"/>
          <w:szCs w:val="28"/>
        </w:rPr>
        <w:t>держания процесса краудсорсинга</w:t>
      </w:r>
      <w:r w:rsidRPr="00F10EAE">
        <w:rPr>
          <w:rFonts w:ascii="Times New Roman" w:hAnsi="Times New Roman" w:cs="Times New Roman"/>
          <w:sz w:val="28"/>
          <w:szCs w:val="28"/>
        </w:rPr>
        <w:t xml:space="preserve"> и позволяет провести параллель с этимологическим значением этого слова. Главным его достоинством является то, что в рамках данной работы оно позволяет понять, чем в первую очередь является краудсорсинг в практике прикладных социальных исследований – </w:t>
      </w:r>
      <w:r w:rsidR="005165B6" w:rsidRPr="00F10EAE">
        <w:rPr>
          <w:rFonts w:ascii="Times New Roman" w:hAnsi="Times New Roman" w:cs="Times New Roman"/>
          <w:sz w:val="28"/>
          <w:szCs w:val="28"/>
        </w:rPr>
        <w:t>формой</w:t>
      </w:r>
      <w:r w:rsidRPr="00F10EAE">
        <w:rPr>
          <w:rFonts w:ascii="Times New Roman" w:hAnsi="Times New Roman" w:cs="Times New Roman"/>
          <w:sz w:val="28"/>
          <w:szCs w:val="28"/>
        </w:rPr>
        <w:t xml:space="preserve"> </w:t>
      </w:r>
      <w:r w:rsidR="00497386" w:rsidRPr="00F10EAE">
        <w:rPr>
          <w:rFonts w:ascii="Times New Roman" w:hAnsi="Times New Roman" w:cs="Times New Roman"/>
          <w:sz w:val="28"/>
          <w:szCs w:val="28"/>
        </w:rPr>
        <w:t>организационно-технических</w:t>
      </w:r>
      <w:r w:rsidRPr="00F10EAE">
        <w:rPr>
          <w:rFonts w:ascii="Times New Roman" w:hAnsi="Times New Roman" w:cs="Times New Roman"/>
          <w:sz w:val="28"/>
          <w:szCs w:val="28"/>
        </w:rPr>
        <w:t xml:space="preserve"> процедур. </w:t>
      </w:r>
      <w:r w:rsidR="00A844E2" w:rsidRPr="00F10EAE">
        <w:rPr>
          <w:rFonts w:ascii="Times New Roman" w:hAnsi="Times New Roman" w:cs="Times New Roman"/>
          <w:sz w:val="28"/>
          <w:szCs w:val="28"/>
        </w:rPr>
        <w:t>Другими словами, несмотря на всю технологичность и современность</w:t>
      </w:r>
      <w:r w:rsidR="00AA608C" w:rsidRPr="00F10EAE">
        <w:rPr>
          <w:rFonts w:ascii="Times New Roman" w:hAnsi="Times New Roman" w:cs="Times New Roman"/>
          <w:sz w:val="28"/>
          <w:szCs w:val="28"/>
        </w:rPr>
        <w:t>, которая ассоциируется с трендом</w:t>
      </w:r>
      <w:r w:rsidR="00861EF9">
        <w:rPr>
          <w:rFonts w:ascii="Times New Roman" w:hAnsi="Times New Roman" w:cs="Times New Roman"/>
          <w:sz w:val="28"/>
          <w:szCs w:val="28"/>
        </w:rPr>
        <w:t xml:space="preserve"> на крауд-технологии</w:t>
      </w:r>
      <w:r w:rsidR="00AA608C" w:rsidRPr="00F10EAE">
        <w:rPr>
          <w:rFonts w:ascii="Times New Roman" w:hAnsi="Times New Roman" w:cs="Times New Roman"/>
          <w:sz w:val="28"/>
          <w:szCs w:val="28"/>
        </w:rPr>
        <w:t>,</w:t>
      </w:r>
      <w:r w:rsidR="00A844E2" w:rsidRPr="00F10EAE">
        <w:rPr>
          <w:rFonts w:ascii="Times New Roman" w:hAnsi="Times New Roman" w:cs="Times New Roman"/>
          <w:sz w:val="28"/>
          <w:szCs w:val="28"/>
        </w:rPr>
        <w:t xml:space="preserve"> краудсорсинг должен обеспечивать реализацию вполне традиционны</w:t>
      </w:r>
      <w:r w:rsidR="00B34DF3" w:rsidRPr="00F10EAE">
        <w:rPr>
          <w:rFonts w:ascii="Times New Roman" w:hAnsi="Times New Roman" w:cs="Times New Roman"/>
          <w:sz w:val="28"/>
          <w:szCs w:val="28"/>
        </w:rPr>
        <w:t>х</w:t>
      </w:r>
      <w:r w:rsidR="00A844E2" w:rsidRPr="00F10EAE">
        <w:rPr>
          <w:rFonts w:ascii="Times New Roman" w:hAnsi="Times New Roman" w:cs="Times New Roman"/>
          <w:sz w:val="28"/>
          <w:szCs w:val="28"/>
        </w:rPr>
        <w:t xml:space="preserve"> </w:t>
      </w:r>
      <w:r w:rsidR="00076D31" w:rsidRPr="00F10EAE">
        <w:rPr>
          <w:rFonts w:ascii="Times New Roman" w:hAnsi="Times New Roman" w:cs="Times New Roman"/>
          <w:sz w:val="28"/>
          <w:szCs w:val="28"/>
        </w:rPr>
        <w:t>научно-</w:t>
      </w:r>
      <w:r w:rsidR="00A844E2" w:rsidRPr="00F10EAE">
        <w:rPr>
          <w:rFonts w:ascii="Times New Roman" w:hAnsi="Times New Roman" w:cs="Times New Roman"/>
          <w:sz w:val="28"/>
          <w:szCs w:val="28"/>
        </w:rPr>
        <w:t>исследовательских процедур.</w:t>
      </w:r>
    </w:p>
    <w:p w14:paraId="6B6802EB" w14:textId="77777777" w:rsidR="003776B6" w:rsidRDefault="003776B6" w:rsidP="0002104B">
      <w:pPr>
        <w:pStyle w:val="11"/>
        <w:spacing w:line="360" w:lineRule="auto"/>
        <w:ind w:firstLine="820"/>
        <w:jc w:val="both"/>
        <w:rPr>
          <w:rFonts w:ascii="Times New Roman" w:hAnsi="Times New Roman" w:cs="Times New Roman"/>
          <w:sz w:val="28"/>
          <w:szCs w:val="28"/>
        </w:rPr>
      </w:pPr>
    </w:p>
    <w:p w14:paraId="1044DD6C" w14:textId="77777777" w:rsidR="004645DB" w:rsidRPr="00AE1C03" w:rsidRDefault="004645DB" w:rsidP="000B0BC9">
      <w:pPr>
        <w:pStyle w:val="2"/>
        <w:spacing w:before="0" w:line="360" w:lineRule="auto"/>
        <w:ind w:left="851"/>
        <w:rPr>
          <w:b/>
        </w:rPr>
      </w:pPr>
      <w:bookmarkStart w:id="9" w:name="_Toc389771420"/>
      <w:r w:rsidRPr="00AE1C03">
        <w:rPr>
          <w:b/>
        </w:rPr>
        <w:t>1.3. Способы применения краудсорсинга в прикладных социальных исследованиях</w:t>
      </w:r>
      <w:bookmarkEnd w:id="9"/>
    </w:p>
    <w:p w14:paraId="21008D25" w14:textId="77777777" w:rsidR="002122D9" w:rsidRDefault="002122D9" w:rsidP="0002104B">
      <w:pPr>
        <w:pStyle w:val="11"/>
        <w:spacing w:line="360" w:lineRule="auto"/>
        <w:ind w:firstLine="851"/>
        <w:jc w:val="both"/>
        <w:rPr>
          <w:rFonts w:ascii="Times New Roman" w:hAnsi="Times New Roman" w:cs="Times New Roman"/>
          <w:color w:val="auto"/>
          <w:sz w:val="28"/>
          <w:szCs w:val="28"/>
        </w:rPr>
      </w:pPr>
    </w:p>
    <w:p w14:paraId="3CEF2903" w14:textId="564B74D1" w:rsidR="000D307F" w:rsidRPr="00F10EAE" w:rsidRDefault="000D307F" w:rsidP="0002104B">
      <w:pPr>
        <w:pStyle w:val="11"/>
        <w:spacing w:line="360" w:lineRule="auto"/>
        <w:ind w:firstLine="851"/>
        <w:jc w:val="both"/>
        <w:rPr>
          <w:rFonts w:ascii="Times New Roman" w:hAnsi="Times New Roman" w:cs="Times New Roman"/>
          <w:color w:val="auto"/>
          <w:sz w:val="28"/>
          <w:szCs w:val="28"/>
        </w:rPr>
      </w:pPr>
      <w:r w:rsidRPr="00F10EAE">
        <w:rPr>
          <w:rFonts w:ascii="Times New Roman" w:hAnsi="Times New Roman" w:cs="Times New Roman"/>
          <w:color w:val="auto"/>
          <w:sz w:val="28"/>
          <w:szCs w:val="28"/>
        </w:rPr>
        <w:t xml:space="preserve">В рамках </w:t>
      </w:r>
      <w:r w:rsidR="002B5EF2" w:rsidRPr="00F10EAE">
        <w:rPr>
          <w:rFonts w:ascii="Times New Roman" w:hAnsi="Times New Roman" w:cs="Times New Roman"/>
          <w:color w:val="auto"/>
          <w:sz w:val="28"/>
          <w:szCs w:val="28"/>
        </w:rPr>
        <w:t>исследования</w:t>
      </w:r>
      <w:r w:rsidR="0067527D" w:rsidRPr="00F10EAE">
        <w:rPr>
          <w:rFonts w:ascii="Times New Roman" w:hAnsi="Times New Roman" w:cs="Times New Roman"/>
          <w:color w:val="auto"/>
          <w:sz w:val="28"/>
          <w:szCs w:val="28"/>
        </w:rPr>
        <w:t xml:space="preserve"> «Технология краудсорсинга в контексте научного знания» </w:t>
      </w:r>
      <w:r w:rsidR="002B5EF2" w:rsidRPr="00F10EAE">
        <w:rPr>
          <w:rFonts w:ascii="Times New Roman" w:hAnsi="Times New Roman" w:cs="Times New Roman"/>
          <w:color w:val="auto"/>
          <w:sz w:val="28"/>
          <w:szCs w:val="28"/>
        </w:rPr>
        <w:t xml:space="preserve">нами уже был проведен краткий обзор существующих подходов к </w:t>
      </w:r>
      <w:r w:rsidR="00162C63" w:rsidRPr="00F10EAE">
        <w:rPr>
          <w:rFonts w:ascii="Times New Roman" w:hAnsi="Times New Roman" w:cs="Times New Roman"/>
          <w:color w:val="auto"/>
          <w:sz w:val="28"/>
          <w:szCs w:val="28"/>
        </w:rPr>
        <w:t>обобщению</w:t>
      </w:r>
      <w:r w:rsidR="0067527D" w:rsidRPr="00F10EAE">
        <w:rPr>
          <w:rFonts w:ascii="Times New Roman" w:hAnsi="Times New Roman" w:cs="Times New Roman"/>
          <w:color w:val="auto"/>
          <w:sz w:val="28"/>
          <w:szCs w:val="28"/>
        </w:rPr>
        <w:t xml:space="preserve"> практик</w:t>
      </w:r>
      <w:r w:rsidRPr="00F10EAE">
        <w:rPr>
          <w:rFonts w:ascii="Times New Roman" w:hAnsi="Times New Roman" w:cs="Times New Roman"/>
          <w:color w:val="auto"/>
          <w:sz w:val="28"/>
          <w:szCs w:val="28"/>
        </w:rPr>
        <w:t xml:space="preserve"> </w:t>
      </w:r>
      <w:r w:rsidR="00162C63" w:rsidRPr="00F10EAE">
        <w:rPr>
          <w:rFonts w:ascii="Times New Roman" w:hAnsi="Times New Roman" w:cs="Times New Roman"/>
          <w:color w:val="auto"/>
          <w:sz w:val="28"/>
          <w:szCs w:val="28"/>
        </w:rPr>
        <w:t xml:space="preserve">применения </w:t>
      </w:r>
      <w:r w:rsidRPr="00F10EAE">
        <w:rPr>
          <w:rFonts w:ascii="Times New Roman" w:hAnsi="Times New Roman" w:cs="Times New Roman"/>
          <w:color w:val="auto"/>
          <w:sz w:val="28"/>
          <w:szCs w:val="28"/>
        </w:rPr>
        <w:t xml:space="preserve">краудсорсинга. </w:t>
      </w:r>
      <w:r w:rsidR="002B5EF2" w:rsidRPr="00F10EAE">
        <w:rPr>
          <w:rFonts w:ascii="Times New Roman" w:hAnsi="Times New Roman" w:cs="Times New Roman"/>
          <w:color w:val="auto"/>
          <w:sz w:val="28"/>
          <w:szCs w:val="28"/>
        </w:rPr>
        <w:t xml:space="preserve">Свои предложения </w:t>
      </w:r>
      <w:r w:rsidRPr="00F10EAE">
        <w:rPr>
          <w:rFonts w:ascii="Times New Roman" w:hAnsi="Times New Roman" w:cs="Times New Roman"/>
          <w:color w:val="auto"/>
          <w:sz w:val="28"/>
          <w:szCs w:val="28"/>
        </w:rPr>
        <w:t>в это</w:t>
      </w:r>
      <w:r w:rsidR="0041088F" w:rsidRPr="00F10EAE">
        <w:rPr>
          <w:rFonts w:ascii="Times New Roman" w:hAnsi="Times New Roman" w:cs="Times New Roman"/>
          <w:color w:val="auto"/>
          <w:sz w:val="28"/>
          <w:szCs w:val="28"/>
        </w:rPr>
        <w:t>м направлении высказывают</w:t>
      </w:r>
      <w:r w:rsidRPr="00F10EAE">
        <w:rPr>
          <w:rFonts w:ascii="Times New Roman" w:hAnsi="Times New Roman" w:cs="Times New Roman"/>
          <w:color w:val="auto"/>
          <w:sz w:val="28"/>
          <w:szCs w:val="28"/>
        </w:rPr>
        <w:t xml:space="preserve"> </w:t>
      </w:r>
      <w:r w:rsidR="00F05060">
        <w:rPr>
          <w:rFonts w:ascii="Times New Roman" w:hAnsi="Times New Roman" w:cs="Times New Roman"/>
          <w:color w:val="auto"/>
          <w:sz w:val="28"/>
          <w:szCs w:val="28"/>
        </w:rPr>
        <w:t xml:space="preserve">такие авторы как </w:t>
      </w:r>
      <w:r w:rsidRPr="00F10EAE">
        <w:rPr>
          <w:rFonts w:ascii="Times New Roman" w:hAnsi="Times New Roman" w:cs="Times New Roman"/>
          <w:color w:val="auto"/>
          <w:sz w:val="28"/>
          <w:szCs w:val="28"/>
        </w:rPr>
        <w:t>Хау</w:t>
      </w:r>
      <w:r w:rsidR="00F05060">
        <w:rPr>
          <w:rFonts w:ascii="Times New Roman" w:hAnsi="Times New Roman" w:cs="Times New Roman"/>
          <w:color w:val="auto"/>
          <w:sz w:val="28"/>
          <w:szCs w:val="28"/>
        </w:rPr>
        <w:t xml:space="preserve">, </w:t>
      </w:r>
      <w:r w:rsidR="002B5EF2" w:rsidRPr="00F10EAE">
        <w:rPr>
          <w:rFonts w:ascii="Times New Roman" w:hAnsi="Times New Roman" w:cs="Times New Roman"/>
          <w:color w:val="auto"/>
          <w:sz w:val="28"/>
          <w:szCs w:val="28"/>
        </w:rPr>
        <w:t>Шенк</w:t>
      </w:r>
      <w:r w:rsidRPr="00F10EAE">
        <w:rPr>
          <w:rFonts w:ascii="Times New Roman" w:hAnsi="Times New Roman" w:cs="Times New Roman"/>
          <w:color w:val="auto"/>
          <w:sz w:val="28"/>
          <w:szCs w:val="28"/>
        </w:rPr>
        <w:t xml:space="preserve"> и </w:t>
      </w:r>
      <w:r w:rsidR="00F05060">
        <w:rPr>
          <w:rFonts w:ascii="Times New Roman" w:hAnsi="Times New Roman" w:cs="Times New Roman"/>
          <w:color w:val="auto"/>
          <w:sz w:val="28"/>
          <w:szCs w:val="28"/>
        </w:rPr>
        <w:t xml:space="preserve">Гуиттард, </w:t>
      </w:r>
      <w:r w:rsidR="002B5EF2" w:rsidRPr="00F10EAE">
        <w:rPr>
          <w:rFonts w:ascii="Times New Roman" w:hAnsi="Times New Roman" w:cs="Times New Roman"/>
          <w:color w:val="auto"/>
          <w:sz w:val="28"/>
          <w:szCs w:val="28"/>
        </w:rPr>
        <w:t xml:space="preserve">Бонабо, </w:t>
      </w:r>
      <w:r w:rsidR="00F05060">
        <w:rPr>
          <w:rFonts w:ascii="Times New Roman" w:hAnsi="Times New Roman" w:cs="Times New Roman"/>
          <w:color w:val="auto"/>
          <w:sz w:val="28"/>
          <w:szCs w:val="28"/>
        </w:rPr>
        <w:t>Брабхам</w:t>
      </w:r>
      <w:r w:rsidRPr="00F10EAE">
        <w:rPr>
          <w:rFonts w:ascii="Times New Roman" w:hAnsi="Times New Roman" w:cs="Times New Roman"/>
          <w:color w:val="auto"/>
          <w:sz w:val="28"/>
          <w:szCs w:val="28"/>
        </w:rPr>
        <w:t xml:space="preserve"> </w:t>
      </w:r>
      <w:r w:rsidR="00673E69">
        <w:rPr>
          <w:rFonts w:ascii="Times New Roman" w:hAnsi="Times New Roman" w:cs="Times New Roman"/>
          <w:color w:val="auto"/>
          <w:sz w:val="28"/>
          <w:szCs w:val="28"/>
        </w:rPr>
        <w:t>и др.</w:t>
      </w:r>
      <w:r w:rsidR="00673E69" w:rsidRPr="00673E69">
        <w:rPr>
          <w:rFonts w:ascii="Times New Roman" w:hAnsi="Times New Roman" w:cs="Times New Roman"/>
          <w:color w:val="auto"/>
          <w:sz w:val="28"/>
          <w:szCs w:val="28"/>
        </w:rPr>
        <w:t xml:space="preserve"> [Хау, 2011; Schenk &amp; Guittard, 2009; </w:t>
      </w:r>
      <w:r w:rsidR="00673E69" w:rsidRPr="00C22895">
        <w:rPr>
          <w:rFonts w:ascii="Times New Roman" w:hAnsi="Times New Roman" w:cs="Times New Roman"/>
          <w:color w:val="auto"/>
          <w:sz w:val="28"/>
          <w:szCs w:val="28"/>
        </w:rPr>
        <w:t>Bonabeau, 2009; Brabham, 2011]</w:t>
      </w:r>
      <w:r w:rsidRPr="00C22895">
        <w:rPr>
          <w:rFonts w:ascii="Times New Roman" w:hAnsi="Times New Roman" w:cs="Times New Roman"/>
          <w:color w:val="auto"/>
          <w:sz w:val="28"/>
          <w:szCs w:val="28"/>
        </w:rPr>
        <w:t xml:space="preserve">. </w:t>
      </w:r>
      <w:r w:rsidR="002A6745" w:rsidRPr="00C22895">
        <w:rPr>
          <w:rFonts w:ascii="Times New Roman" w:hAnsi="Times New Roman" w:cs="Times New Roman"/>
          <w:color w:val="auto"/>
          <w:sz w:val="28"/>
          <w:szCs w:val="28"/>
        </w:rPr>
        <w:t xml:space="preserve">В частности, </w:t>
      </w:r>
      <w:r w:rsidRPr="00C22895">
        <w:rPr>
          <w:rFonts w:ascii="Times New Roman" w:hAnsi="Times New Roman" w:cs="Times New Roman"/>
          <w:color w:val="auto"/>
          <w:sz w:val="28"/>
          <w:szCs w:val="28"/>
        </w:rPr>
        <w:t>Хау выделяет четыре вида краудсорсинга: мудрость толпы, творчество толпы, го</w:t>
      </w:r>
      <w:r w:rsidR="00D5059A" w:rsidRPr="00C22895">
        <w:rPr>
          <w:rFonts w:ascii="Times New Roman" w:hAnsi="Times New Roman" w:cs="Times New Roman"/>
          <w:color w:val="auto"/>
          <w:sz w:val="28"/>
          <w:szCs w:val="28"/>
        </w:rPr>
        <w:t xml:space="preserve">лосование толпы и краудфандинг [Хау, 2011, C. </w:t>
      </w:r>
      <w:r w:rsidR="00C22895" w:rsidRPr="00C22895">
        <w:rPr>
          <w:rFonts w:ascii="Times New Roman" w:hAnsi="Times New Roman" w:cs="Times New Roman"/>
          <w:color w:val="auto"/>
          <w:sz w:val="28"/>
          <w:szCs w:val="28"/>
        </w:rPr>
        <w:t>262-264</w:t>
      </w:r>
      <w:r w:rsidR="00D5059A" w:rsidRPr="00C22895">
        <w:rPr>
          <w:rFonts w:ascii="Times New Roman" w:hAnsi="Times New Roman" w:cs="Times New Roman"/>
          <w:color w:val="auto"/>
          <w:sz w:val="28"/>
          <w:szCs w:val="28"/>
        </w:rPr>
        <w:t>]</w:t>
      </w:r>
      <w:r w:rsidRPr="00C22895">
        <w:rPr>
          <w:rFonts w:ascii="Times New Roman" w:hAnsi="Times New Roman" w:cs="Times New Roman"/>
          <w:color w:val="auto"/>
          <w:sz w:val="28"/>
          <w:szCs w:val="28"/>
        </w:rPr>
        <w:t xml:space="preserve">. </w:t>
      </w:r>
      <w:r w:rsidR="006C4773" w:rsidRPr="00C22895">
        <w:rPr>
          <w:rFonts w:ascii="Times New Roman" w:hAnsi="Times New Roman" w:cs="Times New Roman"/>
          <w:color w:val="auto"/>
          <w:sz w:val="28"/>
          <w:szCs w:val="28"/>
        </w:rPr>
        <w:t xml:space="preserve">Используя данные обозначения </w:t>
      </w:r>
      <w:r w:rsidRPr="00C22895">
        <w:rPr>
          <w:rFonts w:ascii="Times New Roman" w:hAnsi="Times New Roman" w:cs="Times New Roman"/>
          <w:color w:val="auto"/>
          <w:sz w:val="28"/>
          <w:szCs w:val="28"/>
        </w:rPr>
        <w:t xml:space="preserve">он говорит о том, что </w:t>
      </w:r>
      <w:r w:rsidR="006C4773" w:rsidRPr="00C22895">
        <w:rPr>
          <w:rFonts w:ascii="Times New Roman" w:hAnsi="Times New Roman" w:cs="Times New Roman"/>
          <w:color w:val="auto"/>
          <w:sz w:val="28"/>
          <w:szCs w:val="28"/>
        </w:rPr>
        <w:t xml:space="preserve">при помощи краудсорсинга можно организовать решение сложных проблем, </w:t>
      </w:r>
      <w:r w:rsidR="006C4773" w:rsidRPr="00C22895">
        <w:rPr>
          <w:rFonts w:ascii="Times New Roman" w:hAnsi="Times New Roman" w:cs="Times New Roman"/>
          <w:color w:val="auto"/>
          <w:sz w:val="28"/>
          <w:szCs w:val="28"/>
        </w:rPr>
        <w:lastRenderedPageBreak/>
        <w:t>генерацию идей</w:t>
      </w:r>
      <w:r w:rsidR="006C4773" w:rsidRPr="00F10EAE">
        <w:rPr>
          <w:rFonts w:ascii="Times New Roman" w:hAnsi="Times New Roman" w:cs="Times New Roman"/>
          <w:color w:val="auto"/>
          <w:sz w:val="28"/>
          <w:szCs w:val="28"/>
        </w:rPr>
        <w:t xml:space="preserve"> и создание</w:t>
      </w:r>
      <w:r w:rsidRPr="00F10EAE">
        <w:rPr>
          <w:rFonts w:ascii="Times New Roman" w:hAnsi="Times New Roman" w:cs="Times New Roman"/>
          <w:color w:val="auto"/>
          <w:sz w:val="28"/>
          <w:szCs w:val="28"/>
        </w:rPr>
        <w:t xml:space="preserve"> </w:t>
      </w:r>
      <w:r w:rsidR="006C4773" w:rsidRPr="00F10EAE">
        <w:rPr>
          <w:rFonts w:ascii="Times New Roman" w:hAnsi="Times New Roman" w:cs="Times New Roman"/>
          <w:color w:val="auto"/>
          <w:sz w:val="28"/>
          <w:szCs w:val="28"/>
        </w:rPr>
        <w:t>нового, упорядочивание информации и коллективное финансирование</w:t>
      </w:r>
      <w:r w:rsidR="002A6745" w:rsidRPr="00F10EAE">
        <w:rPr>
          <w:rFonts w:ascii="Times New Roman" w:hAnsi="Times New Roman" w:cs="Times New Roman"/>
          <w:color w:val="auto"/>
          <w:sz w:val="28"/>
          <w:szCs w:val="28"/>
        </w:rPr>
        <w:t xml:space="preserve">. </w:t>
      </w:r>
      <w:r w:rsidRPr="00F10EAE">
        <w:rPr>
          <w:rFonts w:ascii="Times New Roman" w:hAnsi="Times New Roman" w:cs="Times New Roman"/>
          <w:color w:val="auto"/>
          <w:sz w:val="28"/>
          <w:szCs w:val="28"/>
        </w:rPr>
        <w:t>Шенк и Гуиттард предлагают более с</w:t>
      </w:r>
      <w:r w:rsidR="009871DD">
        <w:rPr>
          <w:rFonts w:ascii="Times New Roman" w:hAnsi="Times New Roman" w:cs="Times New Roman"/>
          <w:color w:val="auto"/>
          <w:sz w:val="28"/>
          <w:szCs w:val="28"/>
        </w:rPr>
        <w:t>трогую и сложную классификацию [</w:t>
      </w:r>
      <w:r w:rsidRPr="00F10EAE">
        <w:rPr>
          <w:rFonts w:ascii="Times New Roman" w:hAnsi="Times New Roman" w:cs="Times New Roman"/>
          <w:color w:val="auto"/>
          <w:sz w:val="28"/>
          <w:szCs w:val="28"/>
        </w:rPr>
        <w:t>Schenk</w:t>
      </w:r>
      <w:r w:rsidR="009871DD" w:rsidRPr="00EE36A1">
        <w:rPr>
          <w:rFonts w:ascii="Times New Roman" w:hAnsi="Times New Roman" w:cs="Times New Roman"/>
          <w:color w:val="auto"/>
          <w:sz w:val="28"/>
          <w:szCs w:val="28"/>
        </w:rPr>
        <w:t xml:space="preserve"> &amp; </w:t>
      </w:r>
      <w:r w:rsidR="009871DD">
        <w:rPr>
          <w:rFonts w:ascii="Times New Roman" w:hAnsi="Times New Roman" w:cs="Times New Roman"/>
          <w:color w:val="auto"/>
          <w:sz w:val="28"/>
          <w:szCs w:val="28"/>
          <w:lang w:val="en-US"/>
        </w:rPr>
        <w:t>Guittard</w:t>
      </w:r>
      <w:r w:rsidR="00EE36A1" w:rsidRPr="00D309E9">
        <w:rPr>
          <w:rFonts w:ascii="Times New Roman" w:hAnsi="Times New Roman" w:cs="Times New Roman"/>
          <w:color w:val="auto"/>
          <w:sz w:val="28"/>
          <w:szCs w:val="28"/>
        </w:rPr>
        <w:t>,</w:t>
      </w:r>
      <w:r w:rsidRPr="00F10EAE">
        <w:rPr>
          <w:rFonts w:ascii="Times New Roman" w:hAnsi="Times New Roman" w:cs="Times New Roman"/>
          <w:color w:val="auto"/>
          <w:sz w:val="28"/>
          <w:szCs w:val="28"/>
        </w:rPr>
        <w:t xml:space="preserve"> 2009</w:t>
      </w:r>
      <w:r w:rsidR="009871DD" w:rsidRPr="00EE36A1">
        <w:rPr>
          <w:rFonts w:ascii="Times New Roman" w:hAnsi="Times New Roman" w:cs="Times New Roman"/>
          <w:color w:val="auto"/>
          <w:sz w:val="28"/>
          <w:szCs w:val="28"/>
        </w:rPr>
        <w:t xml:space="preserve">, </w:t>
      </w:r>
      <w:r w:rsidR="009871DD">
        <w:rPr>
          <w:rFonts w:ascii="Times New Roman" w:hAnsi="Times New Roman" w:cs="Times New Roman"/>
          <w:color w:val="auto"/>
          <w:sz w:val="28"/>
          <w:szCs w:val="28"/>
          <w:lang w:val="en-US"/>
        </w:rPr>
        <w:t>P</w:t>
      </w:r>
      <w:r w:rsidR="009871DD" w:rsidRPr="00EE36A1">
        <w:rPr>
          <w:rFonts w:ascii="Times New Roman" w:hAnsi="Times New Roman" w:cs="Times New Roman"/>
          <w:color w:val="auto"/>
          <w:sz w:val="28"/>
          <w:szCs w:val="28"/>
        </w:rPr>
        <w:t>. 2</w:t>
      </w:r>
      <w:r w:rsidR="009871DD">
        <w:rPr>
          <w:rFonts w:ascii="Times New Roman" w:hAnsi="Times New Roman" w:cs="Times New Roman"/>
          <w:color w:val="auto"/>
          <w:sz w:val="28"/>
          <w:szCs w:val="28"/>
        </w:rPr>
        <w:t>]</w:t>
      </w:r>
      <w:r w:rsidRPr="00F10EAE">
        <w:rPr>
          <w:rFonts w:ascii="Times New Roman" w:hAnsi="Times New Roman" w:cs="Times New Roman"/>
          <w:color w:val="auto"/>
          <w:sz w:val="28"/>
          <w:szCs w:val="28"/>
        </w:rPr>
        <w:t>. По их мнению практики краудсорсинга можно разделить по</w:t>
      </w:r>
      <w:r w:rsidR="006C4773" w:rsidRPr="00F10EAE">
        <w:rPr>
          <w:rFonts w:ascii="Times New Roman" w:hAnsi="Times New Roman" w:cs="Times New Roman"/>
          <w:color w:val="auto"/>
          <w:sz w:val="28"/>
          <w:szCs w:val="28"/>
        </w:rPr>
        <w:t xml:space="preserve"> таким</w:t>
      </w:r>
      <w:r w:rsidRPr="00F10EAE">
        <w:rPr>
          <w:rFonts w:ascii="Times New Roman" w:hAnsi="Times New Roman" w:cs="Times New Roman"/>
          <w:color w:val="auto"/>
          <w:sz w:val="28"/>
          <w:szCs w:val="28"/>
        </w:rPr>
        <w:t xml:space="preserve"> основаниям</w:t>
      </w:r>
      <w:r w:rsidR="006C4773" w:rsidRPr="00F10EAE">
        <w:rPr>
          <w:rFonts w:ascii="Times New Roman" w:hAnsi="Times New Roman" w:cs="Times New Roman"/>
          <w:color w:val="auto"/>
          <w:sz w:val="28"/>
          <w:szCs w:val="28"/>
        </w:rPr>
        <w:t xml:space="preserve"> как природа</w:t>
      </w:r>
      <w:r w:rsidRPr="00F10EAE">
        <w:rPr>
          <w:rFonts w:ascii="Times New Roman" w:hAnsi="Times New Roman" w:cs="Times New Roman"/>
          <w:color w:val="auto"/>
          <w:sz w:val="28"/>
          <w:szCs w:val="28"/>
        </w:rPr>
        <w:t xml:space="preserve"> процесса и типа решаемой задачи. </w:t>
      </w:r>
      <w:r w:rsidR="006C4773" w:rsidRPr="00F10EAE">
        <w:rPr>
          <w:rFonts w:ascii="Times New Roman" w:hAnsi="Times New Roman" w:cs="Times New Roman"/>
          <w:color w:val="auto"/>
          <w:sz w:val="28"/>
          <w:szCs w:val="28"/>
        </w:rPr>
        <w:t>По первому основанию</w:t>
      </w:r>
      <w:r w:rsidRPr="00F10EAE">
        <w:rPr>
          <w:rFonts w:ascii="Times New Roman" w:hAnsi="Times New Roman" w:cs="Times New Roman"/>
          <w:color w:val="auto"/>
          <w:sz w:val="28"/>
          <w:szCs w:val="28"/>
        </w:rPr>
        <w:t xml:space="preserve"> он</w:t>
      </w:r>
      <w:r w:rsidR="0041088F" w:rsidRPr="00F10EAE">
        <w:rPr>
          <w:rFonts w:ascii="Times New Roman" w:hAnsi="Times New Roman" w:cs="Times New Roman"/>
          <w:color w:val="auto"/>
          <w:sz w:val="28"/>
          <w:szCs w:val="28"/>
        </w:rPr>
        <w:t>и выделяю</w:t>
      </w:r>
      <w:r w:rsidRPr="00F10EAE">
        <w:rPr>
          <w:rFonts w:ascii="Times New Roman" w:hAnsi="Times New Roman" w:cs="Times New Roman"/>
          <w:color w:val="auto"/>
          <w:sz w:val="28"/>
          <w:szCs w:val="28"/>
        </w:rPr>
        <w:t>т интегративный</w:t>
      </w:r>
      <w:r w:rsidR="006C4773" w:rsidRPr="00F10EAE">
        <w:rPr>
          <w:rFonts w:ascii="Times New Roman" w:hAnsi="Times New Roman" w:cs="Times New Roman"/>
          <w:color w:val="auto"/>
          <w:sz w:val="28"/>
          <w:szCs w:val="28"/>
        </w:rPr>
        <w:t xml:space="preserve"> и селективный краудсорсинг, а п</w:t>
      </w:r>
      <w:r w:rsidRPr="00F10EAE">
        <w:rPr>
          <w:rFonts w:ascii="Times New Roman" w:hAnsi="Times New Roman" w:cs="Times New Roman"/>
          <w:color w:val="auto"/>
          <w:sz w:val="28"/>
          <w:szCs w:val="28"/>
        </w:rPr>
        <w:t>о втором</w:t>
      </w:r>
      <w:r w:rsidR="006C4773" w:rsidRPr="00F10EAE">
        <w:rPr>
          <w:rFonts w:ascii="Times New Roman" w:hAnsi="Times New Roman" w:cs="Times New Roman"/>
          <w:color w:val="auto"/>
          <w:sz w:val="28"/>
          <w:szCs w:val="28"/>
        </w:rPr>
        <w:t>у</w:t>
      </w:r>
      <w:r w:rsidRPr="00F10EAE">
        <w:rPr>
          <w:rFonts w:ascii="Times New Roman" w:hAnsi="Times New Roman" w:cs="Times New Roman"/>
          <w:color w:val="auto"/>
          <w:sz w:val="28"/>
          <w:szCs w:val="28"/>
        </w:rPr>
        <w:t xml:space="preserve"> </w:t>
      </w:r>
      <w:r w:rsidR="006C4773" w:rsidRPr="00F10EAE">
        <w:rPr>
          <w:rFonts w:ascii="Times New Roman" w:hAnsi="Times New Roman" w:cs="Times New Roman"/>
          <w:color w:val="auto"/>
          <w:sz w:val="28"/>
          <w:szCs w:val="28"/>
        </w:rPr>
        <w:t>–</w:t>
      </w:r>
      <w:r w:rsidRPr="00F10EAE">
        <w:rPr>
          <w:rFonts w:ascii="Times New Roman" w:hAnsi="Times New Roman" w:cs="Times New Roman"/>
          <w:color w:val="auto"/>
          <w:sz w:val="28"/>
          <w:szCs w:val="28"/>
        </w:rPr>
        <w:t xml:space="preserve"> р</w:t>
      </w:r>
      <w:r w:rsidR="006C4773" w:rsidRPr="00F10EAE">
        <w:rPr>
          <w:rFonts w:ascii="Times New Roman" w:hAnsi="Times New Roman" w:cs="Times New Roman"/>
          <w:color w:val="auto"/>
          <w:sz w:val="28"/>
          <w:szCs w:val="28"/>
        </w:rPr>
        <w:t>утинные, комплексные</w:t>
      </w:r>
      <w:r w:rsidRPr="00F10EAE">
        <w:rPr>
          <w:rFonts w:ascii="Times New Roman" w:hAnsi="Times New Roman" w:cs="Times New Roman"/>
          <w:color w:val="auto"/>
          <w:sz w:val="28"/>
          <w:szCs w:val="28"/>
        </w:rPr>
        <w:t xml:space="preserve"> и творче</w:t>
      </w:r>
      <w:r w:rsidR="00F05060">
        <w:rPr>
          <w:rFonts w:ascii="Times New Roman" w:hAnsi="Times New Roman" w:cs="Times New Roman"/>
          <w:color w:val="auto"/>
          <w:sz w:val="28"/>
          <w:szCs w:val="28"/>
        </w:rPr>
        <w:t xml:space="preserve">ские задачи. В классификации </w:t>
      </w:r>
      <w:r w:rsidRPr="00C22895">
        <w:rPr>
          <w:rFonts w:ascii="Times New Roman" w:hAnsi="Times New Roman" w:cs="Times New Roman"/>
          <w:color w:val="auto"/>
          <w:sz w:val="28"/>
          <w:szCs w:val="28"/>
        </w:rPr>
        <w:t>Брабхама содержание процесса краудсорсинга пересекается с задачами для р</w:t>
      </w:r>
      <w:r w:rsidR="006C4773" w:rsidRPr="00C22895">
        <w:rPr>
          <w:rFonts w:ascii="Times New Roman" w:hAnsi="Times New Roman" w:cs="Times New Roman"/>
          <w:color w:val="auto"/>
          <w:sz w:val="28"/>
          <w:szCs w:val="28"/>
        </w:rPr>
        <w:t xml:space="preserve">ешения которых, </w:t>
      </w:r>
      <w:r w:rsidR="0041088F" w:rsidRPr="00C22895">
        <w:rPr>
          <w:rFonts w:ascii="Times New Roman" w:hAnsi="Times New Roman" w:cs="Times New Roman"/>
          <w:color w:val="auto"/>
          <w:sz w:val="28"/>
          <w:szCs w:val="28"/>
        </w:rPr>
        <w:t xml:space="preserve">он может </w:t>
      </w:r>
      <w:r w:rsidRPr="00C22895">
        <w:rPr>
          <w:rFonts w:ascii="Times New Roman" w:hAnsi="Times New Roman" w:cs="Times New Roman"/>
          <w:color w:val="auto"/>
          <w:sz w:val="28"/>
          <w:szCs w:val="28"/>
        </w:rPr>
        <w:t xml:space="preserve">использоваться. Для удобства его идеи </w:t>
      </w:r>
      <w:r w:rsidR="006C4773" w:rsidRPr="00C22895">
        <w:rPr>
          <w:rFonts w:ascii="Times New Roman" w:hAnsi="Times New Roman" w:cs="Times New Roman"/>
          <w:color w:val="auto"/>
          <w:sz w:val="28"/>
          <w:szCs w:val="28"/>
        </w:rPr>
        <w:t>обобщены в Таблице 2,</w:t>
      </w:r>
      <w:r w:rsidR="002A6745" w:rsidRPr="00C22895">
        <w:rPr>
          <w:rFonts w:ascii="Times New Roman" w:hAnsi="Times New Roman" w:cs="Times New Roman"/>
          <w:color w:val="auto"/>
          <w:sz w:val="28"/>
          <w:szCs w:val="28"/>
        </w:rPr>
        <w:t xml:space="preserve"> </w:t>
      </w:r>
      <w:r w:rsidR="009871DD" w:rsidRPr="00C22895">
        <w:rPr>
          <w:rFonts w:ascii="Times New Roman" w:hAnsi="Times New Roman" w:cs="Times New Roman"/>
          <w:color w:val="auto"/>
          <w:sz w:val="28"/>
          <w:szCs w:val="28"/>
        </w:rPr>
        <w:t>[</w:t>
      </w:r>
      <w:r w:rsidR="002A6745" w:rsidRPr="00C22895">
        <w:rPr>
          <w:rFonts w:ascii="Times New Roman" w:hAnsi="Times New Roman" w:cs="Times New Roman"/>
          <w:color w:val="auto"/>
          <w:sz w:val="28"/>
          <w:szCs w:val="28"/>
        </w:rPr>
        <w:t>Brabham, 2013</w:t>
      </w:r>
      <w:r w:rsidR="009871DD" w:rsidRPr="00C22895">
        <w:rPr>
          <w:rFonts w:ascii="Times New Roman" w:hAnsi="Times New Roman" w:cs="Times New Roman"/>
          <w:color w:val="auto"/>
          <w:sz w:val="28"/>
          <w:szCs w:val="28"/>
        </w:rPr>
        <w:t xml:space="preserve">, </w:t>
      </w:r>
      <w:r w:rsidR="009871DD" w:rsidRPr="00C22895">
        <w:rPr>
          <w:rFonts w:ascii="Times New Roman" w:hAnsi="Times New Roman" w:cs="Times New Roman"/>
          <w:color w:val="auto"/>
          <w:sz w:val="28"/>
          <w:szCs w:val="28"/>
          <w:lang w:val="en-US"/>
        </w:rPr>
        <w:t>P</w:t>
      </w:r>
      <w:r w:rsidR="009871DD" w:rsidRPr="00C22895">
        <w:rPr>
          <w:rFonts w:ascii="Times New Roman" w:hAnsi="Times New Roman" w:cs="Times New Roman"/>
          <w:color w:val="auto"/>
          <w:sz w:val="28"/>
          <w:szCs w:val="28"/>
        </w:rPr>
        <w:t xml:space="preserve">. </w:t>
      </w:r>
      <w:r w:rsidR="00C22895" w:rsidRPr="00D309E9">
        <w:rPr>
          <w:rFonts w:ascii="Times New Roman" w:hAnsi="Times New Roman" w:cs="Times New Roman"/>
          <w:color w:val="auto"/>
          <w:sz w:val="28"/>
          <w:szCs w:val="28"/>
        </w:rPr>
        <w:t>45</w:t>
      </w:r>
      <w:r w:rsidR="009871DD" w:rsidRPr="00C22895">
        <w:rPr>
          <w:rFonts w:ascii="Times New Roman" w:hAnsi="Times New Roman" w:cs="Times New Roman"/>
          <w:color w:val="auto"/>
          <w:sz w:val="28"/>
          <w:szCs w:val="28"/>
        </w:rPr>
        <w:t>]</w:t>
      </w:r>
      <w:r w:rsidRPr="00C22895">
        <w:rPr>
          <w:rFonts w:ascii="Times New Roman" w:hAnsi="Times New Roman" w:cs="Times New Roman"/>
          <w:color w:val="auto"/>
          <w:sz w:val="28"/>
          <w:szCs w:val="28"/>
        </w:rPr>
        <w:t>.</w:t>
      </w:r>
    </w:p>
    <w:p w14:paraId="3E053B72" w14:textId="77777777" w:rsidR="000D307F" w:rsidRPr="00F10EAE" w:rsidRDefault="000D307F" w:rsidP="0002104B">
      <w:pPr>
        <w:pStyle w:val="11"/>
        <w:spacing w:line="360" w:lineRule="auto"/>
        <w:ind w:firstLine="975"/>
        <w:jc w:val="both"/>
        <w:rPr>
          <w:rFonts w:ascii="Times New Roman" w:hAnsi="Times New Roman" w:cs="Times New Roman"/>
          <w:color w:val="auto"/>
          <w:sz w:val="28"/>
          <w:szCs w:val="28"/>
        </w:rPr>
      </w:pPr>
    </w:p>
    <w:p w14:paraId="69C658B5" w14:textId="619C605F" w:rsidR="000D307F" w:rsidRPr="00D82DD6" w:rsidRDefault="000D307F" w:rsidP="0002104B">
      <w:pPr>
        <w:pStyle w:val="11"/>
        <w:spacing w:line="360" w:lineRule="auto"/>
        <w:ind w:firstLine="975"/>
        <w:jc w:val="both"/>
        <w:rPr>
          <w:rFonts w:ascii="Times New Roman" w:hAnsi="Times New Roman" w:cs="Times New Roman"/>
          <w:color w:val="auto"/>
          <w:sz w:val="28"/>
          <w:szCs w:val="28"/>
        </w:rPr>
      </w:pPr>
      <w:r w:rsidRPr="00F10EAE">
        <w:rPr>
          <w:rFonts w:ascii="Times New Roman" w:hAnsi="Times New Roman" w:cs="Times New Roman"/>
          <w:b/>
          <w:color w:val="auto"/>
          <w:sz w:val="28"/>
          <w:szCs w:val="28"/>
        </w:rPr>
        <w:t xml:space="preserve">Таблица 2. Классификация видов и задач краудсорсинга </w:t>
      </w:r>
      <w:r w:rsidR="00D82DD6">
        <w:rPr>
          <w:rFonts w:ascii="Times New Roman" w:hAnsi="Times New Roman" w:cs="Times New Roman"/>
          <w:b/>
          <w:color w:val="auto"/>
          <w:sz w:val="28"/>
          <w:szCs w:val="28"/>
        </w:rPr>
        <w:t>Брабахама</w:t>
      </w: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4680"/>
        <w:gridCol w:w="4680"/>
      </w:tblGrid>
      <w:tr w:rsidR="000D307F" w:rsidRPr="00F10EAE" w14:paraId="2833ABF1" w14:textId="77777777" w:rsidTr="002119C2">
        <w:tc>
          <w:tcPr>
            <w:tcW w:w="4680" w:type="dxa"/>
            <w:tcMar>
              <w:top w:w="100" w:type="dxa"/>
              <w:left w:w="100" w:type="dxa"/>
              <w:bottom w:w="100" w:type="dxa"/>
              <w:right w:w="100" w:type="dxa"/>
            </w:tcMar>
          </w:tcPr>
          <w:p w14:paraId="7945FEDA" w14:textId="77777777" w:rsidR="000D307F" w:rsidRPr="00F10EAE" w:rsidRDefault="000D307F" w:rsidP="0002104B">
            <w:pPr>
              <w:pStyle w:val="11"/>
              <w:spacing w:line="360" w:lineRule="auto"/>
              <w:jc w:val="both"/>
              <w:rPr>
                <w:rFonts w:ascii="Times New Roman" w:hAnsi="Times New Roman" w:cs="Times New Roman"/>
                <w:color w:val="auto"/>
                <w:sz w:val="28"/>
                <w:szCs w:val="28"/>
              </w:rPr>
            </w:pPr>
            <w:r w:rsidRPr="00F10EAE">
              <w:rPr>
                <w:rFonts w:ascii="Times New Roman" w:hAnsi="Times New Roman" w:cs="Times New Roman"/>
                <w:b/>
                <w:color w:val="auto"/>
                <w:sz w:val="28"/>
                <w:szCs w:val="28"/>
              </w:rPr>
              <w:t>Вид краудсорсинга</w:t>
            </w:r>
          </w:p>
        </w:tc>
        <w:tc>
          <w:tcPr>
            <w:tcW w:w="4680" w:type="dxa"/>
            <w:tcMar>
              <w:top w:w="100" w:type="dxa"/>
              <w:left w:w="100" w:type="dxa"/>
              <w:bottom w:w="100" w:type="dxa"/>
              <w:right w:w="100" w:type="dxa"/>
            </w:tcMar>
          </w:tcPr>
          <w:p w14:paraId="0D4EEF01" w14:textId="77777777" w:rsidR="000D307F" w:rsidRPr="00F10EAE" w:rsidRDefault="000D307F" w:rsidP="0002104B">
            <w:pPr>
              <w:pStyle w:val="11"/>
              <w:spacing w:line="360" w:lineRule="auto"/>
              <w:jc w:val="both"/>
              <w:rPr>
                <w:rFonts w:ascii="Times New Roman" w:hAnsi="Times New Roman" w:cs="Times New Roman"/>
                <w:color w:val="auto"/>
                <w:sz w:val="28"/>
                <w:szCs w:val="28"/>
              </w:rPr>
            </w:pPr>
            <w:r w:rsidRPr="00F10EAE">
              <w:rPr>
                <w:rFonts w:ascii="Times New Roman" w:hAnsi="Times New Roman" w:cs="Times New Roman"/>
                <w:b/>
                <w:color w:val="auto"/>
                <w:sz w:val="28"/>
                <w:szCs w:val="28"/>
              </w:rPr>
              <w:t>Вид решаемой задачи</w:t>
            </w:r>
          </w:p>
        </w:tc>
      </w:tr>
      <w:tr w:rsidR="000D307F" w:rsidRPr="00F10EAE" w14:paraId="5FD8D15D" w14:textId="77777777" w:rsidTr="002119C2">
        <w:trPr>
          <w:trHeight w:val="440"/>
        </w:trPr>
        <w:tc>
          <w:tcPr>
            <w:tcW w:w="4680" w:type="dxa"/>
            <w:tcMar>
              <w:top w:w="100" w:type="dxa"/>
              <w:left w:w="100" w:type="dxa"/>
              <w:bottom w:w="100" w:type="dxa"/>
              <w:right w:w="100" w:type="dxa"/>
            </w:tcMar>
          </w:tcPr>
          <w:p w14:paraId="61580754" w14:textId="77777777" w:rsidR="000D307F" w:rsidRPr="00F10EAE" w:rsidRDefault="000D307F" w:rsidP="0002104B">
            <w:pPr>
              <w:pStyle w:val="11"/>
              <w:spacing w:line="360" w:lineRule="auto"/>
              <w:jc w:val="both"/>
              <w:rPr>
                <w:rFonts w:ascii="Times New Roman" w:hAnsi="Times New Roman" w:cs="Times New Roman"/>
                <w:color w:val="auto"/>
                <w:sz w:val="28"/>
                <w:szCs w:val="28"/>
              </w:rPr>
            </w:pPr>
            <w:r w:rsidRPr="00F10EAE">
              <w:rPr>
                <w:rFonts w:ascii="Times New Roman" w:hAnsi="Times New Roman" w:cs="Times New Roman"/>
                <w:color w:val="auto"/>
                <w:sz w:val="28"/>
                <w:szCs w:val="28"/>
              </w:rPr>
              <w:t>Исследование и менеджмент знаний</w:t>
            </w:r>
          </w:p>
        </w:tc>
        <w:tc>
          <w:tcPr>
            <w:tcW w:w="4680" w:type="dxa"/>
            <w:tcMar>
              <w:top w:w="100" w:type="dxa"/>
              <w:left w:w="100" w:type="dxa"/>
              <w:bottom w:w="100" w:type="dxa"/>
              <w:right w:w="100" w:type="dxa"/>
            </w:tcMar>
          </w:tcPr>
          <w:p w14:paraId="091E0600" w14:textId="77777777" w:rsidR="000D307F" w:rsidRPr="00F10EAE" w:rsidRDefault="000D307F" w:rsidP="0002104B">
            <w:pPr>
              <w:pStyle w:val="11"/>
              <w:spacing w:line="360" w:lineRule="auto"/>
              <w:jc w:val="both"/>
              <w:rPr>
                <w:rFonts w:ascii="Times New Roman" w:hAnsi="Times New Roman" w:cs="Times New Roman"/>
                <w:color w:val="auto"/>
                <w:sz w:val="28"/>
                <w:szCs w:val="28"/>
              </w:rPr>
            </w:pPr>
            <w:r w:rsidRPr="00F10EAE">
              <w:rPr>
                <w:rFonts w:ascii="Times New Roman" w:hAnsi="Times New Roman" w:cs="Times New Roman"/>
                <w:color w:val="auto"/>
                <w:sz w:val="28"/>
                <w:szCs w:val="28"/>
              </w:rPr>
              <w:t>Поиск и сбор информации и приведение ее в общепринятый формат</w:t>
            </w:r>
          </w:p>
        </w:tc>
      </w:tr>
      <w:tr w:rsidR="000D307F" w:rsidRPr="00F10EAE" w14:paraId="70079763" w14:textId="77777777" w:rsidTr="002119C2">
        <w:tc>
          <w:tcPr>
            <w:tcW w:w="4680" w:type="dxa"/>
            <w:tcMar>
              <w:top w:w="100" w:type="dxa"/>
              <w:left w:w="100" w:type="dxa"/>
              <w:bottom w:w="100" w:type="dxa"/>
              <w:right w:w="100" w:type="dxa"/>
            </w:tcMar>
          </w:tcPr>
          <w:p w14:paraId="1BE4D2CD" w14:textId="77777777" w:rsidR="000D307F" w:rsidRPr="00F10EAE" w:rsidRDefault="000D307F" w:rsidP="0002104B">
            <w:pPr>
              <w:pStyle w:val="11"/>
              <w:spacing w:line="360" w:lineRule="auto"/>
              <w:jc w:val="both"/>
              <w:rPr>
                <w:rFonts w:ascii="Times New Roman" w:hAnsi="Times New Roman" w:cs="Times New Roman"/>
                <w:color w:val="auto"/>
                <w:sz w:val="28"/>
                <w:szCs w:val="28"/>
              </w:rPr>
            </w:pPr>
            <w:r w:rsidRPr="00F10EAE">
              <w:rPr>
                <w:rFonts w:ascii="Times New Roman" w:hAnsi="Times New Roman" w:cs="Times New Roman"/>
                <w:color w:val="auto"/>
                <w:sz w:val="28"/>
                <w:szCs w:val="28"/>
              </w:rPr>
              <w:t>Распределенный поиск решений</w:t>
            </w:r>
          </w:p>
        </w:tc>
        <w:tc>
          <w:tcPr>
            <w:tcW w:w="4680" w:type="dxa"/>
            <w:tcMar>
              <w:top w:w="100" w:type="dxa"/>
              <w:left w:w="100" w:type="dxa"/>
              <w:bottom w:w="100" w:type="dxa"/>
              <w:right w:w="100" w:type="dxa"/>
            </w:tcMar>
          </w:tcPr>
          <w:p w14:paraId="3477B92C" w14:textId="77777777" w:rsidR="000D307F" w:rsidRPr="00F10EAE" w:rsidRDefault="000D307F" w:rsidP="0002104B">
            <w:pPr>
              <w:pStyle w:val="11"/>
              <w:spacing w:line="360" w:lineRule="auto"/>
              <w:jc w:val="both"/>
              <w:rPr>
                <w:rFonts w:ascii="Times New Roman" w:hAnsi="Times New Roman" w:cs="Times New Roman"/>
                <w:color w:val="auto"/>
                <w:sz w:val="28"/>
                <w:szCs w:val="28"/>
              </w:rPr>
            </w:pPr>
            <w:r w:rsidRPr="00F10EAE">
              <w:rPr>
                <w:rFonts w:ascii="Times New Roman" w:hAnsi="Times New Roman" w:cs="Times New Roman"/>
                <w:color w:val="auto"/>
                <w:sz w:val="28"/>
                <w:szCs w:val="28"/>
              </w:rPr>
              <w:t>Решение эмпирических проблем</w:t>
            </w:r>
          </w:p>
        </w:tc>
      </w:tr>
      <w:tr w:rsidR="000D307F" w:rsidRPr="00F10EAE" w14:paraId="3D28CC07" w14:textId="77777777" w:rsidTr="002119C2">
        <w:tc>
          <w:tcPr>
            <w:tcW w:w="4680" w:type="dxa"/>
            <w:tcMar>
              <w:top w:w="100" w:type="dxa"/>
              <w:left w:w="100" w:type="dxa"/>
              <w:bottom w:w="100" w:type="dxa"/>
              <w:right w:w="100" w:type="dxa"/>
            </w:tcMar>
          </w:tcPr>
          <w:p w14:paraId="6E4798F6" w14:textId="77777777" w:rsidR="000D307F" w:rsidRPr="00F10EAE" w:rsidRDefault="000D307F" w:rsidP="0002104B">
            <w:pPr>
              <w:pStyle w:val="11"/>
              <w:spacing w:line="360" w:lineRule="auto"/>
              <w:jc w:val="both"/>
              <w:rPr>
                <w:rFonts w:ascii="Times New Roman" w:hAnsi="Times New Roman" w:cs="Times New Roman"/>
                <w:color w:val="auto"/>
                <w:sz w:val="28"/>
                <w:szCs w:val="28"/>
              </w:rPr>
            </w:pPr>
            <w:r w:rsidRPr="00F10EAE">
              <w:rPr>
                <w:rFonts w:ascii="Times New Roman" w:hAnsi="Times New Roman" w:cs="Times New Roman"/>
                <w:color w:val="auto"/>
                <w:sz w:val="28"/>
                <w:szCs w:val="28"/>
              </w:rPr>
              <w:t>Креативное производство с взаимной оценкой</w:t>
            </w:r>
          </w:p>
        </w:tc>
        <w:tc>
          <w:tcPr>
            <w:tcW w:w="4680" w:type="dxa"/>
            <w:tcMar>
              <w:top w:w="100" w:type="dxa"/>
              <w:left w:w="100" w:type="dxa"/>
              <w:bottom w:w="100" w:type="dxa"/>
              <w:right w:w="100" w:type="dxa"/>
            </w:tcMar>
          </w:tcPr>
          <w:p w14:paraId="4BC41A11" w14:textId="77777777" w:rsidR="000D307F" w:rsidRPr="00F10EAE" w:rsidRDefault="000D307F" w:rsidP="0002104B">
            <w:pPr>
              <w:pStyle w:val="11"/>
              <w:spacing w:line="360" w:lineRule="auto"/>
              <w:jc w:val="both"/>
              <w:rPr>
                <w:rFonts w:ascii="Times New Roman" w:hAnsi="Times New Roman" w:cs="Times New Roman"/>
                <w:color w:val="auto"/>
                <w:sz w:val="28"/>
                <w:szCs w:val="28"/>
              </w:rPr>
            </w:pPr>
            <w:r w:rsidRPr="00F10EAE">
              <w:rPr>
                <w:rFonts w:ascii="Times New Roman" w:hAnsi="Times New Roman" w:cs="Times New Roman"/>
                <w:color w:val="auto"/>
                <w:sz w:val="28"/>
                <w:szCs w:val="28"/>
              </w:rPr>
              <w:t>Генерация и отбор креативных идей</w:t>
            </w:r>
          </w:p>
        </w:tc>
      </w:tr>
      <w:tr w:rsidR="000D307F" w:rsidRPr="00F10EAE" w14:paraId="1C56733D" w14:textId="77777777" w:rsidTr="002119C2">
        <w:tc>
          <w:tcPr>
            <w:tcW w:w="4680" w:type="dxa"/>
            <w:tcMar>
              <w:top w:w="100" w:type="dxa"/>
              <w:left w:w="100" w:type="dxa"/>
              <w:bottom w:w="100" w:type="dxa"/>
              <w:right w:w="100" w:type="dxa"/>
            </w:tcMar>
          </w:tcPr>
          <w:p w14:paraId="6127F7D1" w14:textId="77777777" w:rsidR="000D307F" w:rsidRPr="00F10EAE" w:rsidRDefault="000D307F" w:rsidP="0002104B">
            <w:pPr>
              <w:pStyle w:val="11"/>
              <w:spacing w:line="360" w:lineRule="auto"/>
              <w:jc w:val="both"/>
              <w:rPr>
                <w:rFonts w:ascii="Times New Roman" w:hAnsi="Times New Roman" w:cs="Times New Roman"/>
                <w:color w:val="auto"/>
                <w:sz w:val="28"/>
                <w:szCs w:val="28"/>
              </w:rPr>
            </w:pPr>
            <w:r w:rsidRPr="00F10EAE">
              <w:rPr>
                <w:rFonts w:ascii="Times New Roman" w:hAnsi="Times New Roman" w:cs="Times New Roman"/>
                <w:color w:val="auto"/>
                <w:sz w:val="28"/>
                <w:szCs w:val="28"/>
              </w:rPr>
              <w:t>Распределенный задачи для человеческого интеллекта</w:t>
            </w:r>
          </w:p>
        </w:tc>
        <w:tc>
          <w:tcPr>
            <w:tcW w:w="4680" w:type="dxa"/>
            <w:tcMar>
              <w:top w:w="100" w:type="dxa"/>
              <w:left w:w="100" w:type="dxa"/>
              <w:bottom w:w="100" w:type="dxa"/>
              <w:right w:w="100" w:type="dxa"/>
            </w:tcMar>
          </w:tcPr>
          <w:p w14:paraId="555AED82" w14:textId="77777777" w:rsidR="000D307F" w:rsidRPr="00F10EAE" w:rsidRDefault="000D307F" w:rsidP="0002104B">
            <w:pPr>
              <w:pStyle w:val="11"/>
              <w:spacing w:line="360" w:lineRule="auto"/>
              <w:jc w:val="both"/>
              <w:rPr>
                <w:rFonts w:ascii="Times New Roman" w:hAnsi="Times New Roman" w:cs="Times New Roman"/>
                <w:color w:val="auto"/>
                <w:sz w:val="28"/>
                <w:szCs w:val="28"/>
              </w:rPr>
            </w:pPr>
            <w:r w:rsidRPr="00F10EAE">
              <w:rPr>
                <w:rFonts w:ascii="Times New Roman" w:hAnsi="Times New Roman" w:cs="Times New Roman"/>
                <w:color w:val="auto"/>
                <w:sz w:val="28"/>
                <w:szCs w:val="28"/>
              </w:rPr>
              <w:t>Анализ больших объемов информации</w:t>
            </w:r>
          </w:p>
        </w:tc>
      </w:tr>
    </w:tbl>
    <w:p w14:paraId="3B8FAAED" w14:textId="77777777" w:rsidR="000D307F" w:rsidRPr="00F10EAE" w:rsidRDefault="000D307F" w:rsidP="0002104B">
      <w:pPr>
        <w:pStyle w:val="11"/>
        <w:spacing w:line="360" w:lineRule="auto"/>
        <w:ind w:firstLine="851"/>
        <w:jc w:val="both"/>
        <w:rPr>
          <w:rFonts w:ascii="Times New Roman" w:hAnsi="Times New Roman" w:cs="Times New Roman"/>
          <w:color w:val="auto"/>
          <w:sz w:val="28"/>
          <w:szCs w:val="28"/>
        </w:rPr>
      </w:pPr>
    </w:p>
    <w:p w14:paraId="119D0FAE" w14:textId="4DF35EED" w:rsidR="0041088F" w:rsidRPr="00F10EAE" w:rsidRDefault="000D307F" w:rsidP="0002104B">
      <w:pPr>
        <w:pStyle w:val="11"/>
        <w:spacing w:line="360" w:lineRule="auto"/>
        <w:ind w:firstLine="851"/>
        <w:jc w:val="both"/>
        <w:rPr>
          <w:rFonts w:ascii="Times New Roman" w:hAnsi="Times New Roman" w:cs="Times New Roman"/>
          <w:color w:val="auto"/>
          <w:sz w:val="28"/>
          <w:szCs w:val="28"/>
        </w:rPr>
      </w:pPr>
      <w:r w:rsidRPr="00F10EAE">
        <w:rPr>
          <w:rFonts w:ascii="Times New Roman" w:hAnsi="Times New Roman" w:cs="Times New Roman"/>
          <w:color w:val="auto"/>
          <w:sz w:val="28"/>
          <w:szCs w:val="28"/>
        </w:rPr>
        <w:t xml:space="preserve">Бонабо, в отличие от остальных авторов, проводит анализ только одной разновидности краудсорсинга </w:t>
      </w:r>
      <w:r w:rsidR="00E930C9" w:rsidRPr="00F10EAE">
        <w:rPr>
          <w:rFonts w:ascii="Times New Roman" w:hAnsi="Times New Roman" w:cs="Times New Roman"/>
          <w:color w:val="auto"/>
          <w:sz w:val="28"/>
          <w:szCs w:val="28"/>
        </w:rPr>
        <w:t>–</w:t>
      </w:r>
      <w:r w:rsidRPr="00F10EAE">
        <w:rPr>
          <w:rFonts w:ascii="Times New Roman" w:hAnsi="Times New Roman" w:cs="Times New Roman"/>
          <w:color w:val="auto"/>
          <w:sz w:val="28"/>
          <w:szCs w:val="28"/>
        </w:rPr>
        <w:t xml:space="preserve"> коллективного интеллекта (collective intelligence). По его мнению, в такой форме краудсорсинг может </w:t>
      </w:r>
      <w:r w:rsidRPr="00F10EAE">
        <w:rPr>
          <w:rFonts w:ascii="Times New Roman" w:hAnsi="Times New Roman" w:cs="Times New Roman"/>
          <w:color w:val="auto"/>
          <w:sz w:val="28"/>
          <w:szCs w:val="28"/>
        </w:rPr>
        <w:lastRenderedPageBreak/>
        <w:t>использоваться двумя ключевыми способами: для генерирования или</w:t>
      </w:r>
      <w:r w:rsidR="00E930C9" w:rsidRPr="00F10EAE">
        <w:rPr>
          <w:rFonts w:ascii="Times New Roman" w:hAnsi="Times New Roman" w:cs="Times New Roman"/>
          <w:color w:val="auto"/>
          <w:sz w:val="28"/>
          <w:szCs w:val="28"/>
        </w:rPr>
        <w:t xml:space="preserve"> для</w:t>
      </w:r>
      <w:r w:rsidRPr="00F10EAE">
        <w:rPr>
          <w:rFonts w:ascii="Times New Roman" w:hAnsi="Times New Roman" w:cs="Times New Roman"/>
          <w:color w:val="auto"/>
          <w:sz w:val="28"/>
          <w:szCs w:val="28"/>
        </w:rPr>
        <w:t xml:space="preserve"> оценки решений </w:t>
      </w:r>
      <w:r w:rsidR="009871DD" w:rsidRPr="009871DD">
        <w:rPr>
          <w:rFonts w:ascii="Times New Roman" w:hAnsi="Times New Roman" w:cs="Times New Roman"/>
          <w:color w:val="auto"/>
          <w:sz w:val="28"/>
          <w:szCs w:val="28"/>
        </w:rPr>
        <w:t>[</w:t>
      </w:r>
      <w:r w:rsidRPr="00F10EAE">
        <w:rPr>
          <w:rFonts w:ascii="Times New Roman" w:hAnsi="Times New Roman" w:cs="Times New Roman"/>
          <w:color w:val="auto"/>
          <w:sz w:val="28"/>
          <w:szCs w:val="28"/>
        </w:rPr>
        <w:t>Bonabeau, 2009</w:t>
      </w:r>
      <w:r w:rsidR="009871DD" w:rsidRPr="009871DD">
        <w:rPr>
          <w:rFonts w:ascii="Times New Roman" w:hAnsi="Times New Roman" w:cs="Times New Roman"/>
          <w:color w:val="auto"/>
          <w:sz w:val="28"/>
          <w:szCs w:val="28"/>
        </w:rPr>
        <w:t xml:space="preserve">, </w:t>
      </w:r>
      <w:r w:rsidR="009871DD">
        <w:rPr>
          <w:rFonts w:ascii="Times New Roman" w:hAnsi="Times New Roman" w:cs="Times New Roman"/>
          <w:color w:val="auto"/>
          <w:sz w:val="28"/>
          <w:szCs w:val="28"/>
          <w:lang w:val="en-US"/>
        </w:rPr>
        <w:t>P</w:t>
      </w:r>
      <w:r w:rsidR="009871DD" w:rsidRPr="009871DD">
        <w:rPr>
          <w:rFonts w:ascii="Times New Roman" w:hAnsi="Times New Roman" w:cs="Times New Roman"/>
          <w:color w:val="auto"/>
          <w:sz w:val="28"/>
          <w:szCs w:val="28"/>
        </w:rPr>
        <w:t>. 46</w:t>
      </w:r>
      <w:r w:rsidR="009871DD">
        <w:rPr>
          <w:rFonts w:ascii="Times New Roman" w:hAnsi="Times New Roman" w:cs="Times New Roman"/>
          <w:color w:val="auto"/>
          <w:sz w:val="28"/>
          <w:szCs w:val="28"/>
        </w:rPr>
        <w:t>]</w:t>
      </w:r>
      <w:r w:rsidRPr="00F10EAE">
        <w:rPr>
          <w:rFonts w:ascii="Times New Roman" w:hAnsi="Times New Roman" w:cs="Times New Roman"/>
          <w:color w:val="auto"/>
          <w:sz w:val="28"/>
          <w:szCs w:val="28"/>
        </w:rPr>
        <w:t>.</w:t>
      </w:r>
      <w:r w:rsidR="00E930C9" w:rsidRPr="00F10EAE">
        <w:rPr>
          <w:rFonts w:ascii="Times New Roman" w:hAnsi="Times New Roman" w:cs="Times New Roman"/>
          <w:color w:val="auto"/>
          <w:sz w:val="28"/>
          <w:szCs w:val="28"/>
        </w:rPr>
        <w:t xml:space="preserve"> </w:t>
      </w:r>
    </w:p>
    <w:p w14:paraId="516F47EC" w14:textId="0BC19523" w:rsidR="00F95F1E" w:rsidRPr="00F10EAE" w:rsidRDefault="00AD690D" w:rsidP="0002104B">
      <w:pPr>
        <w:pStyle w:val="11"/>
        <w:spacing w:line="360" w:lineRule="auto"/>
        <w:ind w:firstLine="851"/>
        <w:jc w:val="both"/>
        <w:rPr>
          <w:rFonts w:ascii="Times New Roman" w:hAnsi="Times New Roman" w:cs="Times New Roman"/>
          <w:sz w:val="28"/>
          <w:szCs w:val="28"/>
        </w:rPr>
      </w:pPr>
      <w:r w:rsidRPr="00F10EAE">
        <w:rPr>
          <w:rFonts w:ascii="Times New Roman" w:hAnsi="Times New Roman" w:cs="Times New Roman"/>
          <w:color w:val="auto"/>
          <w:sz w:val="28"/>
          <w:szCs w:val="28"/>
        </w:rPr>
        <w:t>Приведенные</w:t>
      </w:r>
      <w:r w:rsidR="0041088F" w:rsidRPr="00F10EAE">
        <w:rPr>
          <w:rFonts w:ascii="Times New Roman" w:hAnsi="Times New Roman" w:cs="Times New Roman"/>
          <w:color w:val="auto"/>
          <w:sz w:val="28"/>
          <w:szCs w:val="28"/>
        </w:rPr>
        <w:t xml:space="preserve"> </w:t>
      </w:r>
      <w:r w:rsidRPr="00F10EAE">
        <w:rPr>
          <w:rFonts w:ascii="Times New Roman" w:hAnsi="Times New Roman" w:cs="Times New Roman"/>
          <w:color w:val="auto"/>
          <w:sz w:val="28"/>
          <w:szCs w:val="28"/>
        </w:rPr>
        <w:t>примеры классификаций</w:t>
      </w:r>
      <w:r w:rsidR="0041088F" w:rsidRPr="00F10EAE">
        <w:rPr>
          <w:rFonts w:ascii="Times New Roman" w:hAnsi="Times New Roman" w:cs="Times New Roman"/>
          <w:color w:val="auto"/>
          <w:sz w:val="28"/>
          <w:szCs w:val="28"/>
        </w:rPr>
        <w:t xml:space="preserve"> </w:t>
      </w:r>
      <w:r w:rsidR="000D307F" w:rsidRPr="00F10EAE">
        <w:rPr>
          <w:rFonts w:ascii="Times New Roman" w:hAnsi="Times New Roman" w:cs="Times New Roman"/>
          <w:color w:val="auto"/>
          <w:sz w:val="28"/>
          <w:szCs w:val="28"/>
        </w:rPr>
        <w:t>в той или иной мере пересекаются друг с другом.</w:t>
      </w:r>
      <w:r w:rsidR="007F1D5B" w:rsidRPr="00F10EAE">
        <w:rPr>
          <w:rFonts w:ascii="Times New Roman" w:hAnsi="Times New Roman" w:cs="Times New Roman"/>
          <w:color w:val="auto"/>
          <w:sz w:val="28"/>
          <w:szCs w:val="28"/>
        </w:rPr>
        <w:t xml:space="preserve"> Исходя их этого мы можем предположить, что в совокупности они предлагают консистентное обобщение практик краудсорсинга, хотя и не делают это </w:t>
      </w:r>
      <w:r w:rsidRPr="00F10EAE">
        <w:rPr>
          <w:rFonts w:ascii="Times New Roman" w:hAnsi="Times New Roman" w:cs="Times New Roman"/>
          <w:color w:val="auto"/>
          <w:sz w:val="28"/>
          <w:szCs w:val="28"/>
        </w:rPr>
        <w:t>достаточно</w:t>
      </w:r>
      <w:r w:rsidR="007F1D5B" w:rsidRPr="00F10EAE">
        <w:rPr>
          <w:rFonts w:ascii="Times New Roman" w:hAnsi="Times New Roman" w:cs="Times New Roman"/>
          <w:color w:val="auto"/>
          <w:sz w:val="28"/>
          <w:szCs w:val="28"/>
        </w:rPr>
        <w:t xml:space="preserve"> строго. Главным недостатком этих классификаций является то, что </w:t>
      </w:r>
      <w:r w:rsidR="002A6745" w:rsidRPr="00F10EAE">
        <w:rPr>
          <w:rFonts w:ascii="Times New Roman" w:hAnsi="Times New Roman" w:cs="Times New Roman"/>
          <w:color w:val="auto"/>
          <w:sz w:val="28"/>
          <w:szCs w:val="28"/>
        </w:rPr>
        <w:t>их трудно операционализировать для решения задач данного исследования. С одной стороны</w:t>
      </w:r>
      <w:r w:rsidRPr="00F10EAE">
        <w:rPr>
          <w:rFonts w:ascii="Times New Roman" w:hAnsi="Times New Roman" w:cs="Times New Roman"/>
          <w:color w:val="auto"/>
          <w:sz w:val="28"/>
          <w:szCs w:val="28"/>
        </w:rPr>
        <w:t>,</w:t>
      </w:r>
      <w:r w:rsidR="002A6745" w:rsidRPr="00F10EAE">
        <w:rPr>
          <w:rFonts w:ascii="Times New Roman" w:hAnsi="Times New Roman" w:cs="Times New Roman"/>
          <w:color w:val="auto"/>
          <w:sz w:val="28"/>
          <w:szCs w:val="28"/>
        </w:rPr>
        <w:t xml:space="preserve"> это связано с тем, что </w:t>
      </w:r>
      <w:r w:rsidRPr="00F10EAE">
        <w:rPr>
          <w:rFonts w:ascii="Times New Roman" w:hAnsi="Times New Roman" w:cs="Times New Roman"/>
          <w:color w:val="auto"/>
          <w:sz w:val="28"/>
          <w:szCs w:val="28"/>
        </w:rPr>
        <w:t>авторы используют различные определения краудсорсинга. С другой стороны, все они сформулированы на языке менеджмента или</w:t>
      </w:r>
      <w:r w:rsidR="00435CBD" w:rsidRPr="00F10EAE">
        <w:rPr>
          <w:rFonts w:ascii="Times New Roman" w:hAnsi="Times New Roman" w:cs="Times New Roman"/>
          <w:color w:val="auto"/>
          <w:sz w:val="28"/>
          <w:szCs w:val="28"/>
        </w:rPr>
        <w:t xml:space="preserve"> популярной науки и не вносят ясности относительно того, как краудсорсинг может использоваться в пр</w:t>
      </w:r>
      <w:r w:rsidR="00626E2C" w:rsidRPr="00F10EAE">
        <w:rPr>
          <w:rFonts w:ascii="Times New Roman" w:hAnsi="Times New Roman" w:cs="Times New Roman"/>
          <w:color w:val="auto"/>
          <w:sz w:val="28"/>
          <w:szCs w:val="28"/>
        </w:rPr>
        <w:t>икладных социальных исследованиях, а также затрудняют понимание этих возможностей со стороны научного сообщества</w:t>
      </w:r>
      <w:r w:rsidR="00435CBD" w:rsidRPr="00F10EAE">
        <w:rPr>
          <w:rFonts w:ascii="Times New Roman" w:hAnsi="Times New Roman" w:cs="Times New Roman"/>
          <w:color w:val="auto"/>
          <w:sz w:val="28"/>
          <w:szCs w:val="28"/>
        </w:rPr>
        <w:t>.</w:t>
      </w:r>
      <w:r w:rsidRPr="00F10EAE">
        <w:rPr>
          <w:rFonts w:ascii="Times New Roman" w:hAnsi="Times New Roman" w:cs="Times New Roman"/>
          <w:color w:val="auto"/>
          <w:sz w:val="28"/>
          <w:szCs w:val="28"/>
        </w:rPr>
        <w:t xml:space="preserve"> </w:t>
      </w:r>
      <w:r w:rsidR="00162C63" w:rsidRPr="00F10EAE">
        <w:rPr>
          <w:rFonts w:ascii="Times New Roman" w:hAnsi="Times New Roman" w:cs="Times New Roman"/>
          <w:color w:val="auto"/>
          <w:sz w:val="28"/>
          <w:szCs w:val="28"/>
        </w:rPr>
        <w:t xml:space="preserve">Работа, проделанная в двух предшествующих параграфах, подводит нас к тому, чтобы </w:t>
      </w:r>
      <w:r w:rsidR="00435CBD" w:rsidRPr="00F10EAE">
        <w:rPr>
          <w:rFonts w:ascii="Times New Roman" w:hAnsi="Times New Roman" w:cs="Times New Roman"/>
          <w:color w:val="auto"/>
          <w:sz w:val="28"/>
          <w:szCs w:val="28"/>
        </w:rPr>
        <w:t xml:space="preserve">самостоятельно </w:t>
      </w:r>
      <w:r w:rsidR="00B85C1A">
        <w:rPr>
          <w:rFonts w:ascii="Times New Roman" w:hAnsi="Times New Roman" w:cs="Times New Roman"/>
          <w:color w:val="auto"/>
          <w:sz w:val="28"/>
          <w:szCs w:val="28"/>
        </w:rPr>
        <w:t>классифицировать</w:t>
      </w:r>
      <w:r w:rsidR="00162C63" w:rsidRPr="00F10EAE">
        <w:rPr>
          <w:rFonts w:ascii="Times New Roman" w:hAnsi="Times New Roman" w:cs="Times New Roman"/>
          <w:color w:val="auto"/>
          <w:sz w:val="28"/>
          <w:szCs w:val="28"/>
        </w:rPr>
        <w:t xml:space="preserve"> способы применения краудсорсинга в прикладных социальных исследованиях. В дополнение к этому мы постараемся выделить неточности</w:t>
      </w:r>
      <w:r w:rsidR="007C74C4" w:rsidRPr="00F10EAE">
        <w:rPr>
          <w:rFonts w:ascii="Times New Roman" w:hAnsi="Times New Roman" w:cs="Times New Roman"/>
          <w:color w:val="auto"/>
          <w:sz w:val="28"/>
          <w:szCs w:val="28"/>
        </w:rPr>
        <w:t xml:space="preserve"> </w:t>
      </w:r>
      <w:r w:rsidR="007C74C4" w:rsidRPr="00F10EAE">
        <w:rPr>
          <w:rFonts w:ascii="Times New Roman" w:hAnsi="Times New Roman" w:cs="Times New Roman"/>
          <w:sz w:val="28"/>
          <w:szCs w:val="28"/>
        </w:rPr>
        <w:t xml:space="preserve">в </w:t>
      </w:r>
      <w:r w:rsidR="00716A01" w:rsidRPr="00F10EAE">
        <w:rPr>
          <w:rFonts w:ascii="Times New Roman" w:hAnsi="Times New Roman" w:cs="Times New Roman"/>
          <w:sz w:val="28"/>
          <w:szCs w:val="28"/>
        </w:rPr>
        <w:t>определении</w:t>
      </w:r>
      <w:r w:rsidR="007C74C4" w:rsidRPr="00F10EAE">
        <w:rPr>
          <w:rFonts w:ascii="Times New Roman" w:hAnsi="Times New Roman" w:cs="Times New Roman"/>
          <w:sz w:val="28"/>
          <w:szCs w:val="28"/>
        </w:rPr>
        <w:t xml:space="preserve"> </w:t>
      </w:r>
      <w:r w:rsidR="001069FB" w:rsidRPr="00F10EAE">
        <w:rPr>
          <w:rFonts w:ascii="Times New Roman" w:hAnsi="Times New Roman" w:cs="Times New Roman"/>
          <w:sz w:val="28"/>
          <w:szCs w:val="28"/>
        </w:rPr>
        <w:t>практик</w:t>
      </w:r>
      <w:r w:rsidR="007C74C4" w:rsidRPr="00F10EAE">
        <w:rPr>
          <w:rFonts w:ascii="Times New Roman" w:hAnsi="Times New Roman" w:cs="Times New Roman"/>
          <w:sz w:val="28"/>
          <w:szCs w:val="28"/>
        </w:rPr>
        <w:t xml:space="preserve"> краудсорсинга</w:t>
      </w:r>
      <w:r w:rsidR="00716A01" w:rsidRPr="00F10EAE">
        <w:rPr>
          <w:rFonts w:ascii="Times New Roman" w:hAnsi="Times New Roman" w:cs="Times New Roman"/>
          <w:sz w:val="28"/>
          <w:szCs w:val="28"/>
        </w:rPr>
        <w:t xml:space="preserve"> в прикладных социальных исследованиях</w:t>
      </w:r>
      <w:r w:rsidR="00F95F1E" w:rsidRPr="00F10EAE">
        <w:rPr>
          <w:rFonts w:ascii="Times New Roman" w:hAnsi="Times New Roman" w:cs="Times New Roman"/>
          <w:color w:val="auto"/>
          <w:sz w:val="28"/>
          <w:szCs w:val="28"/>
        </w:rPr>
        <w:t xml:space="preserve"> и </w:t>
      </w:r>
      <w:r w:rsidR="00F95F1E" w:rsidRPr="00F10EAE">
        <w:rPr>
          <w:rFonts w:ascii="Times New Roman" w:hAnsi="Times New Roman" w:cs="Times New Roman"/>
          <w:sz w:val="28"/>
          <w:szCs w:val="28"/>
        </w:rPr>
        <w:t>обратим внимание на способы применения краудсорсинга, уточнение особенностей которых требует проведения дальнейшего анализа</w:t>
      </w:r>
      <w:r w:rsidR="00162C63" w:rsidRPr="00F10EAE">
        <w:rPr>
          <w:rFonts w:ascii="Times New Roman" w:hAnsi="Times New Roman" w:cs="Times New Roman"/>
          <w:color w:val="auto"/>
          <w:sz w:val="28"/>
          <w:szCs w:val="28"/>
        </w:rPr>
        <w:t>.</w:t>
      </w:r>
      <w:r w:rsidR="00F95F1E" w:rsidRPr="00F10EAE">
        <w:rPr>
          <w:rFonts w:ascii="Times New Roman" w:hAnsi="Times New Roman" w:cs="Times New Roman"/>
          <w:color w:val="auto"/>
          <w:sz w:val="28"/>
          <w:szCs w:val="28"/>
        </w:rPr>
        <w:t xml:space="preserve"> </w:t>
      </w:r>
    </w:p>
    <w:p w14:paraId="35270E0A" w14:textId="77777777" w:rsidR="00AA608C" w:rsidRPr="00F10EAE" w:rsidRDefault="00AA608C" w:rsidP="000B0BC9">
      <w:pPr>
        <w:pStyle w:val="11"/>
        <w:spacing w:line="360" w:lineRule="auto"/>
        <w:ind w:left="851"/>
        <w:jc w:val="both"/>
        <w:rPr>
          <w:rFonts w:ascii="Times New Roman" w:hAnsi="Times New Roman" w:cs="Times New Roman"/>
          <w:sz w:val="28"/>
          <w:szCs w:val="28"/>
        </w:rPr>
      </w:pPr>
    </w:p>
    <w:p w14:paraId="36525F4A" w14:textId="77777777" w:rsidR="00E1563E" w:rsidRPr="00AE1C03" w:rsidRDefault="00AA608C" w:rsidP="000B0BC9">
      <w:pPr>
        <w:pStyle w:val="3"/>
        <w:ind w:left="851"/>
        <w:jc w:val="both"/>
      </w:pPr>
      <w:bookmarkStart w:id="10" w:name="_Toc389771421"/>
      <w:r w:rsidRPr="00AE1C03">
        <w:t xml:space="preserve">1.3.1. </w:t>
      </w:r>
      <w:r w:rsidR="0049480A" w:rsidRPr="00AE1C03">
        <w:t>К</w:t>
      </w:r>
      <w:r w:rsidRPr="00AE1C03">
        <w:t>лассификация способов применения краудсорсинга в прикладных социальных исследованиях.</w:t>
      </w:r>
      <w:bookmarkEnd w:id="10"/>
    </w:p>
    <w:p w14:paraId="2D338C39" w14:textId="77777777" w:rsidR="002122D9" w:rsidRDefault="002122D9" w:rsidP="00004BCA">
      <w:pPr>
        <w:pStyle w:val="11"/>
        <w:spacing w:line="360" w:lineRule="auto"/>
        <w:ind w:firstLine="851"/>
        <w:jc w:val="both"/>
        <w:rPr>
          <w:rFonts w:ascii="Times New Roman" w:hAnsi="Times New Roman" w:cs="Times New Roman"/>
          <w:color w:val="auto"/>
          <w:sz w:val="28"/>
          <w:szCs w:val="28"/>
        </w:rPr>
      </w:pPr>
    </w:p>
    <w:p w14:paraId="111E6291" w14:textId="781AB49A" w:rsidR="00004BCA" w:rsidRPr="00F10EAE" w:rsidRDefault="005F480B" w:rsidP="00004BCA">
      <w:pPr>
        <w:pStyle w:val="11"/>
        <w:spacing w:line="360" w:lineRule="auto"/>
        <w:ind w:firstLine="851"/>
        <w:jc w:val="both"/>
        <w:rPr>
          <w:rFonts w:ascii="Times New Roman" w:hAnsi="Times New Roman" w:cs="Times New Roman"/>
          <w:sz w:val="28"/>
          <w:szCs w:val="28"/>
        </w:rPr>
      </w:pPr>
      <w:r w:rsidRPr="00F10EAE">
        <w:rPr>
          <w:rFonts w:ascii="Times New Roman" w:hAnsi="Times New Roman" w:cs="Times New Roman"/>
          <w:color w:val="auto"/>
          <w:sz w:val="28"/>
          <w:szCs w:val="28"/>
        </w:rPr>
        <w:t xml:space="preserve">Для того, чтобы создать </w:t>
      </w:r>
      <w:r w:rsidR="00004BCA" w:rsidRPr="00F10EAE">
        <w:rPr>
          <w:rFonts w:ascii="Times New Roman" w:hAnsi="Times New Roman" w:cs="Times New Roman"/>
          <w:color w:val="auto"/>
          <w:sz w:val="28"/>
          <w:szCs w:val="28"/>
        </w:rPr>
        <w:t xml:space="preserve">эмпирическую базу </w:t>
      </w:r>
      <w:r w:rsidR="00004BCA" w:rsidRPr="00F10EAE">
        <w:rPr>
          <w:rFonts w:ascii="Times New Roman" w:hAnsi="Times New Roman" w:cs="Times New Roman"/>
          <w:sz w:val="28"/>
          <w:szCs w:val="28"/>
        </w:rPr>
        <w:t xml:space="preserve">способов применения краудсорсинга в прикладных социальных исследованиях мы провели анализ документальных источников. На первом этапе </w:t>
      </w:r>
      <w:r w:rsidR="00004BCA" w:rsidRPr="00F10EAE">
        <w:rPr>
          <w:rFonts w:ascii="Times New Roman" w:hAnsi="Times New Roman" w:cs="Times New Roman"/>
          <w:color w:val="auto"/>
          <w:sz w:val="28"/>
          <w:szCs w:val="28"/>
        </w:rPr>
        <w:t>при помощи специально сформулированных поисковых запросов мы отобрали 319 документов из баз зарубежной и отечественной научной литературы и на Интернет-ресурсах «</w:t>
      </w:r>
      <w:r w:rsidR="00004BCA" w:rsidRPr="00F10EAE">
        <w:rPr>
          <w:rFonts w:ascii="Times New Roman" w:hAnsi="Times New Roman" w:cs="Times New Roman"/>
          <w:color w:val="auto"/>
          <w:sz w:val="28"/>
          <w:szCs w:val="28"/>
          <w:lang w:val="en-US"/>
        </w:rPr>
        <w:t>C</w:t>
      </w:r>
      <w:r w:rsidR="00004BCA" w:rsidRPr="00F10EAE">
        <w:rPr>
          <w:rFonts w:ascii="Times New Roman" w:hAnsi="Times New Roman" w:cs="Times New Roman"/>
          <w:color w:val="auto"/>
          <w:sz w:val="28"/>
          <w:szCs w:val="28"/>
        </w:rPr>
        <w:t>rowdsourcing.org» и «</w:t>
      </w:r>
      <w:r w:rsidR="00004BCA" w:rsidRPr="00F10EAE">
        <w:rPr>
          <w:rFonts w:ascii="Times New Roman" w:hAnsi="Times New Roman" w:cs="Times New Roman"/>
          <w:color w:val="auto"/>
          <w:sz w:val="28"/>
          <w:szCs w:val="28"/>
          <w:lang w:val="en-US"/>
        </w:rPr>
        <w:t>C</w:t>
      </w:r>
      <w:r w:rsidR="00D309E9">
        <w:rPr>
          <w:rFonts w:ascii="Times New Roman" w:hAnsi="Times New Roman" w:cs="Times New Roman"/>
          <w:color w:val="auto"/>
          <w:sz w:val="28"/>
          <w:szCs w:val="28"/>
        </w:rPr>
        <w:t>rowdsourcing.ru» [Приложение 1</w:t>
      </w:r>
      <w:r w:rsidR="00D309E9" w:rsidRPr="00D309E9">
        <w:rPr>
          <w:rFonts w:ascii="Times New Roman" w:hAnsi="Times New Roman" w:cs="Times New Roman"/>
          <w:color w:val="auto"/>
          <w:sz w:val="28"/>
          <w:szCs w:val="28"/>
        </w:rPr>
        <w:t>]</w:t>
      </w:r>
      <w:r w:rsidR="00004BCA" w:rsidRPr="00F10EAE">
        <w:rPr>
          <w:rFonts w:ascii="Times New Roman" w:hAnsi="Times New Roman" w:cs="Times New Roman"/>
          <w:color w:val="auto"/>
          <w:sz w:val="28"/>
          <w:szCs w:val="28"/>
        </w:rPr>
        <w:t xml:space="preserve">. </w:t>
      </w:r>
      <w:r w:rsidR="00E33E15" w:rsidRPr="00F10EAE">
        <w:rPr>
          <w:rFonts w:ascii="Times New Roman" w:hAnsi="Times New Roman" w:cs="Times New Roman"/>
          <w:color w:val="auto"/>
          <w:sz w:val="28"/>
          <w:szCs w:val="28"/>
        </w:rPr>
        <w:t xml:space="preserve">На втором этапе, </w:t>
      </w:r>
      <w:r w:rsidR="00E33E15" w:rsidRPr="00F10EAE">
        <w:rPr>
          <w:rFonts w:ascii="Times New Roman" w:hAnsi="Times New Roman" w:cs="Times New Roman"/>
          <w:color w:val="auto"/>
          <w:sz w:val="28"/>
          <w:szCs w:val="28"/>
        </w:rPr>
        <w:lastRenderedPageBreak/>
        <w:t>п</w:t>
      </w:r>
      <w:r w:rsidR="00004BCA" w:rsidRPr="00F10EAE">
        <w:rPr>
          <w:rFonts w:ascii="Times New Roman" w:hAnsi="Times New Roman" w:cs="Times New Roman"/>
          <w:color w:val="auto"/>
          <w:sz w:val="28"/>
          <w:szCs w:val="28"/>
        </w:rPr>
        <w:t xml:space="preserve">осле сплошного просмотра каждого из них мы отобрали 50 документальных источников, которые соответствуют следующим критериям: </w:t>
      </w:r>
    </w:p>
    <w:p w14:paraId="55B80F7E" w14:textId="77777777" w:rsidR="00004BCA" w:rsidRPr="00F10EAE" w:rsidRDefault="00004BCA" w:rsidP="00004BCA">
      <w:pPr>
        <w:numPr>
          <w:ilvl w:val="0"/>
          <w:numId w:val="21"/>
        </w:numPr>
        <w:spacing w:line="360" w:lineRule="auto"/>
        <w:ind w:left="0" w:firstLine="851"/>
        <w:jc w:val="both"/>
        <w:rPr>
          <w:sz w:val="28"/>
          <w:szCs w:val="28"/>
        </w:rPr>
      </w:pPr>
      <w:r w:rsidRPr="00F10EAE">
        <w:rPr>
          <w:sz w:val="28"/>
          <w:szCs w:val="28"/>
        </w:rPr>
        <w:t>В тексте источника указывается на то, как краудсорсинг используется или может быть использован в социальном или прикладном социальном исследовании;</w:t>
      </w:r>
    </w:p>
    <w:p w14:paraId="1137452B" w14:textId="77777777" w:rsidR="00004BCA" w:rsidRPr="00F10EAE" w:rsidRDefault="00004BCA" w:rsidP="00004BCA">
      <w:pPr>
        <w:numPr>
          <w:ilvl w:val="0"/>
          <w:numId w:val="21"/>
        </w:numPr>
        <w:spacing w:line="360" w:lineRule="auto"/>
        <w:ind w:left="0" w:firstLine="851"/>
        <w:jc w:val="both"/>
        <w:rPr>
          <w:sz w:val="28"/>
          <w:szCs w:val="28"/>
        </w:rPr>
      </w:pPr>
      <w:r w:rsidRPr="00F10EAE">
        <w:rPr>
          <w:sz w:val="28"/>
          <w:szCs w:val="28"/>
        </w:rPr>
        <w:t>В тексте источника указывается на то, как краудсорсинг используется или может быть использован в одной из социальных наук;</w:t>
      </w:r>
    </w:p>
    <w:p w14:paraId="106547C8" w14:textId="77777777" w:rsidR="00004BCA" w:rsidRPr="00F10EAE" w:rsidRDefault="00004BCA" w:rsidP="00004BCA">
      <w:pPr>
        <w:numPr>
          <w:ilvl w:val="0"/>
          <w:numId w:val="21"/>
        </w:numPr>
        <w:spacing w:line="360" w:lineRule="auto"/>
        <w:ind w:left="0" w:firstLine="851"/>
        <w:jc w:val="both"/>
        <w:rPr>
          <w:sz w:val="28"/>
          <w:szCs w:val="28"/>
        </w:rPr>
      </w:pPr>
      <w:r w:rsidRPr="00F10EAE">
        <w:rPr>
          <w:sz w:val="28"/>
          <w:szCs w:val="28"/>
        </w:rPr>
        <w:t>В тексте источника указывается на то как краудсорсинг используется или может быть использован компанией, которая по основному направлению работы проводит прикладные социальные исследования</w:t>
      </w:r>
    </w:p>
    <w:p w14:paraId="187F903C" w14:textId="77777777" w:rsidR="00E23AC9" w:rsidRPr="00F10EAE" w:rsidRDefault="00004BCA" w:rsidP="00E23AC9">
      <w:pPr>
        <w:numPr>
          <w:ilvl w:val="0"/>
          <w:numId w:val="21"/>
        </w:numPr>
        <w:spacing w:line="360" w:lineRule="auto"/>
        <w:ind w:left="0" w:firstLine="851"/>
        <w:jc w:val="both"/>
        <w:rPr>
          <w:sz w:val="28"/>
          <w:szCs w:val="28"/>
        </w:rPr>
      </w:pPr>
      <w:r w:rsidRPr="00F10EAE">
        <w:rPr>
          <w:sz w:val="28"/>
          <w:szCs w:val="28"/>
        </w:rPr>
        <w:t>В тексте источника указывается на то, как краудсорсинг используется или может быть использован наряду с методами или для реализации методов, применяемых в социальных науках.</w:t>
      </w:r>
    </w:p>
    <w:p w14:paraId="70CD19B2" w14:textId="77777777" w:rsidR="00004BCA" w:rsidRPr="00F10EAE" w:rsidRDefault="00E23AC9" w:rsidP="00E33E15">
      <w:pPr>
        <w:spacing w:line="360" w:lineRule="auto"/>
        <w:ind w:firstLine="851"/>
        <w:jc w:val="both"/>
        <w:rPr>
          <w:sz w:val="28"/>
          <w:szCs w:val="28"/>
        </w:rPr>
      </w:pPr>
      <w:r w:rsidRPr="00F10EAE">
        <w:rPr>
          <w:sz w:val="28"/>
          <w:szCs w:val="28"/>
        </w:rPr>
        <w:t>По итогам анализа отобранных материалов, а также с учетом нормативной модели прикладного социального исследования и введенного рабочего определения краудсорсинга мы предлагаем классифицировать практики применения краудсорсинга в прикладных социальных исследованиях по трем ключевым основаниям: разновидность реализуемой научно-исследовательской процедуры, разновидность ИКТ-медиатора, разновидность решаемой задачи. Для того, чтобы наполнить содержанием каждое из выделенных оснований мы предлагаем обратит</w:t>
      </w:r>
      <w:r w:rsidR="00E33E15" w:rsidRPr="00F10EAE">
        <w:rPr>
          <w:sz w:val="28"/>
          <w:szCs w:val="28"/>
        </w:rPr>
        <w:t xml:space="preserve">ься к иллюстративным кейсам из отобранных документальных источников. </w:t>
      </w:r>
    </w:p>
    <w:p w14:paraId="075FC1F2" w14:textId="77777777" w:rsidR="0002104B" w:rsidRPr="00F10EAE" w:rsidRDefault="0049480A" w:rsidP="0002104B">
      <w:pPr>
        <w:pStyle w:val="11"/>
        <w:spacing w:line="360" w:lineRule="auto"/>
        <w:ind w:firstLine="851"/>
        <w:jc w:val="both"/>
        <w:rPr>
          <w:rFonts w:ascii="Times New Roman" w:hAnsi="Times New Roman" w:cs="Times New Roman"/>
          <w:b/>
          <w:color w:val="auto"/>
          <w:sz w:val="28"/>
          <w:szCs w:val="28"/>
        </w:rPr>
      </w:pPr>
      <w:r w:rsidRPr="00F10EAE">
        <w:rPr>
          <w:rFonts w:ascii="Times New Roman" w:hAnsi="Times New Roman" w:cs="Times New Roman"/>
          <w:b/>
          <w:color w:val="auto"/>
          <w:sz w:val="28"/>
          <w:szCs w:val="28"/>
        </w:rPr>
        <w:t>Разновидность организуемой научно-исследовательской процедуры</w:t>
      </w:r>
      <w:r w:rsidR="00AA071E" w:rsidRPr="00F10EAE">
        <w:rPr>
          <w:rFonts w:ascii="Times New Roman" w:hAnsi="Times New Roman" w:cs="Times New Roman"/>
          <w:b/>
          <w:color w:val="auto"/>
          <w:sz w:val="28"/>
          <w:szCs w:val="28"/>
        </w:rPr>
        <w:t xml:space="preserve">. </w:t>
      </w:r>
      <w:r w:rsidR="00AA071E" w:rsidRPr="00F10EAE">
        <w:rPr>
          <w:rFonts w:ascii="Times New Roman" w:hAnsi="Times New Roman" w:cs="Times New Roman"/>
          <w:sz w:val="28"/>
          <w:szCs w:val="28"/>
        </w:rPr>
        <w:t xml:space="preserve">В соответствии с тем, что организационно-технические процедуры обеспечивают все этапы исследовательской работы, практики краудсорсинга могут иметь различное применение в исследовательской деятельности. По данному основанию мы рассмотрим направления использования краудсорсинга </w:t>
      </w:r>
      <w:r w:rsidR="00293DB7" w:rsidRPr="00F10EAE">
        <w:rPr>
          <w:rFonts w:ascii="Times New Roman" w:hAnsi="Times New Roman" w:cs="Times New Roman"/>
          <w:sz w:val="28"/>
          <w:szCs w:val="28"/>
        </w:rPr>
        <w:t>во вспомогательных и основных</w:t>
      </w:r>
      <w:r w:rsidR="00AA071E" w:rsidRPr="00F10EAE">
        <w:rPr>
          <w:rFonts w:ascii="Times New Roman" w:hAnsi="Times New Roman" w:cs="Times New Roman"/>
          <w:sz w:val="28"/>
          <w:szCs w:val="28"/>
        </w:rPr>
        <w:t xml:space="preserve"> исследовательски</w:t>
      </w:r>
      <w:r w:rsidR="00293DB7" w:rsidRPr="00F10EAE">
        <w:rPr>
          <w:rFonts w:ascii="Times New Roman" w:hAnsi="Times New Roman" w:cs="Times New Roman"/>
          <w:sz w:val="28"/>
          <w:szCs w:val="28"/>
        </w:rPr>
        <w:t>х</w:t>
      </w:r>
      <w:r w:rsidR="00AA071E" w:rsidRPr="00F10EAE">
        <w:rPr>
          <w:rFonts w:ascii="Times New Roman" w:hAnsi="Times New Roman" w:cs="Times New Roman"/>
          <w:sz w:val="28"/>
          <w:szCs w:val="28"/>
        </w:rPr>
        <w:t xml:space="preserve"> процедура</w:t>
      </w:r>
      <w:r w:rsidR="00293DB7" w:rsidRPr="00F10EAE">
        <w:rPr>
          <w:rFonts w:ascii="Times New Roman" w:hAnsi="Times New Roman" w:cs="Times New Roman"/>
          <w:sz w:val="28"/>
          <w:szCs w:val="28"/>
        </w:rPr>
        <w:t>х</w:t>
      </w:r>
      <w:r w:rsidR="00AA071E" w:rsidRPr="00F10EAE">
        <w:rPr>
          <w:rFonts w:ascii="Times New Roman" w:hAnsi="Times New Roman" w:cs="Times New Roman"/>
          <w:sz w:val="28"/>
          <w:szCs w:val="28"/>
        </w:rPr>
        <w:t xml:space="preserve">, а также опишем практики, которые обеспечивают </w:t>
      </w:r>
      <w:r w:rsidR="00AA071E" w:rsidRPr="00F10EAE">
        <w:rPr>
          <w:rFonts w:ascii="Times New Roman" w:hAnsi="Times New Roman" w:cs="Times New Roman"/>
          <w:color w:val="auto"/>
          <w:sz w:val="28"/>
          <w:szCs w:val="28"/>
        </w:rPr>
        <w:t>научно-исследовательские процедуры в целом</w:t>
      </w:r>
      <w:r w:rsidR="00293DB7" w:rsidRPr="00F10EAE">
        <w:rPr>
          <w:rFonts w:ascii="Times New Roman" w:hAnsi="Times New Roman" w:cs="Times New Roman"/>
          <w:color w:val="auto"/>
          <w:sz w:val="28"/>
          <w:szCs w:val="28"/>
        </w:rPr>
        <w:t>.</w:t>
      </w:r>
    </w:p>
    <w:p w14:paraId="7FA01330" w14:textId="77777777" w:rsidR="0002104B" w:rsidRPr="00F10EAE" w:rsidRDefault="0002104B" w:rsidP="0002104B">
      <w:pPr>
        <w:pStyle w:val="11"/>
        <w:spacing w:line="360" w:lineRule="auto"/>
        <w:ind w:firstLine="851"/>
        <w:jc w:val="both"/>
        <w:rPr>
          <w:rFonts w:ascii="Times New Roman" w:hAnsi="Times New Roman" w:cs="Times New Roman"/>
          <w:i/>
          <w:color w:val="auto"/>
          <w:sz w:val="28"/>
          <w:szCs w:val="28"/>
        </w:rPr>
      </w:pPr>
      <w:r w:rsidRPr="00F10EAE">
        <w:rPr>
          <w:rFonts w:ascii="Times New Roman" w:hAnsi="Times New Roman" w:cs="Times New Roman"/>
          <w:i/>
          <w:color w:val="auto"/>
          <w:sz w:val="28"/>
          <w:szCs w:val="28"/>
        </w:rPr>
        <w:lastRenderedPageBreak/>
        <w:t>О</w:t>
      </w:r>
      <w:r w:rsidR="0049480A" w:rsidRPr="00F10EAE">
        <w:rPr>
          <w:rFonts w:ascii="Times New Roman" w:hAnsi="Times New Roman" w:cs="Times New Roman"/>
          <w:i/>
          <w:color w:val="auto"/>
          <w:sz w:val="28"/>
          <w:szCs w:val="28"/>
        </w:rPr>
        <w:t>рганизация вспомогательных научно-исследовательских процедур</w:t>
      </w:r>
      <w:r w:rsidR="005C41A0" w:rsidRPr="00F10EAE">
        <w:rPr>
          <w:rFonts w:ascii="Times New Roman" w:hAnsi="Times New Roman" w:cs="Times New Roman"/>
          <w:i/>
          <w:color w:val="auto"/>
          <w:sz w:val="28"/>
          <w:szCs w:val="28"/>
        </w:rPr>
        <w:t>.</w:t>
      </w:r>
    </w:p>
    <w:p w14:paraId="3B0D1412" w14:textId="77777777" w:rsidR="0002104B" w:rsidRPr="00F10EAE" w:rsidRDefault="0002104B" w:rsidP="0002104B">
      <w:pPr>
        <w:pStyle w:val="11"/>
        <w:spacing w:line="360" w:lineRule="auto"/>
        <w:ind w:firstLine="851"/>
        <w:jc w:val="both"/>
        <w:rPr>
          <w:rFonts w:ascii="Times New Roman" w:hAnsi="Times New Roman" w:cs="Times New Roman"/>
          <w:color w:val="auto"/>
          <w:sz w:val="28"/>
          <w:szCs w:val="28"/>
        </w:rPr>
      </w:pPr>
      <w:r w:rsidRPr="00F10EAE">
        <w:rPr>
          <w:rFonts w:ascii="Times New Roman" w:hAnsi="Times New Roman" w:cs="Times New Roman"/>
          <w:i/>
          <w:color w:val="auto"/>
          <w:sz w:val="28"/>
          <w:szCs w:val="28"/>
        </w:rPr>
        <w:t>1.1. Сбор данных</w:t>
      </w:r>
      <w:r w:rsidR="005C41A0" w:rsidRPr="00F10EAE">
        <w:rPr>
          <w:rFonts w:ascii="Times New Roman" w:hAnsi="Times New Roman" w:cs="Times New Roman"/>
          <w:i/>
          <w:color w:val="auto"/>
          <w:sz w:val="28"/>
          <w:szCs w:val="28"/>
        </w:rPr>
        <w:t>.</w:t>
      </w:r>
      <w:r w:rsidR="00AC7C8A" w:rsidRPr="00F10EAE">
        <w:rPr>
          <w:rFonts w:ascii="Times New Roman" w:hAnsi="Times New Roman" w:cs="Times New Roman"/>
          <w:i/>
          <w:color w:val="auto"/>
          <w:sz w:val="28"/>
          <w:szCs w:val="28"/>
        </w:rPr>
        <w:t xml:space="preserve"> </w:t>
      </w:r>
      <w:r w:rsidR="00AC7C8A" w:rsidRPr="00F10EAE">
        <w:rPr>
          <w:rFonts w:ascii="Times New Roman" w:hAnsi="Times New Roman" w:cs="Times New Roman"/>
          <w:color w:val="auto"/>
          <w:sz w:val="28"/>
          <w:szCs w:val="28"/>
        </w:rPr>
        <w:t>В соответствии с общепринятым пониманием данной процедуры прикладного социального исследования к сбору данных относятся различные способы получения первичной информации.</w:t>
      </w:r>
    </w:p>
    <w:p w14:paraId="7FC7C549" w14:textId="2C6035B8" w:rsidR="005C41A0" w:rsidRPr="00F10EAE" w:rsidRDefault="00523E0F" w:rsidP="005C41A0">
      <w:pPr>
        <w:pStyle w:val="11"/>
        <w:spacing w:line="360" w:lineRule="auto"/>
        <w:ind w:firstLine="851"/>
        <w:jc w:val="both"/>
        <w:rPr>
          <w:rFonts w:ascii="Times New Roman" w:hAnsi="Times New Roman" w:cs="Times New Roman"/>
          <w:sz w:val="28"/>
          <w:szCs w:val="28"/>
        </w:rPr>
      </w:pPr>
      <w:r w:rsidRPr="00F10EAE">
        <w:rPr>
          <w:rFonts w:ascii="Times New Roman" w:hAnsi="Times New Roman" w:cs="Times New Roman"/>
          <w:i/>
          <w:color w:val="auto"/>
          <w:sz w:val="28"/>
          <w:szCs w:val="28"/>
        </w:rPr>
        <w:t xml:space="preserve">1.1.1. </w:t>
      </w:r>
      <w:r w:rsidR="0002104B" w:rsidRPr="00F10EAE">
        <w:rPr>
          <w:rFonts w:ascii="Times New Roman" w:hAnsi="Times New Roman" w:cs="Times New Roman"/>
          <w:i/>
          <w:color w:val="auto"/>
          <w:sz w:val="28"/>
          <w:szCs w:val="28"/>
        </w:rPr>
        <w:t>Организация участия респондентов</w:t>
      </w:r>
      <w:r w:rsidRPr="00F10EAE">
        <w:rPr>
          <w:rFonts w:ascii="Times New Roman" w:hAnsi="Times New Roman" w:cs="Times New Roman"/>
          <w:i/>
          <w:color w:val="auto"/>
          <w:sz w:val="28"/>
          <w:szCs w:val="28"/>
        </w:rPr>
        <w:t>/информантов</w:t>
      </w:r>
      <w:r w:rsidR="0002104B" w:rsidRPr="00F10EAE">
        <w:rPr>
          <w:rFonts w:ascii="Times New Roman" w:hAnsi="Times New Roman" w:cs="Times New Roman"/>
          <w:i/>
          <w:color w:val="auto"/>
          <w:sz w:val="28"/>
          <w:szCs w:val="28"/>
        </w:rPr>
        <w:t xml:space="preserve"> в онлайн-опросе</w:t>
      </w:r>
      <w:r w:rsidRPr="00F10EAE">
        <w:rPr>
          <w:rFonts w:ascii="Times New Roman" w:hAnsi="Times New Roman" w:cs="Times New Roman"/>
          <w:i/>
          <w:color w:val="auto"/>
          <w:sz w:val="28"/>
          <w:szCs w:val="28"/>
        </w:rPr>
        <w:t>,</w:t>
      </w:r>
      <w:r w:rsidR="0002104B" w:rsidRPr="00F10EAE">
        <w:rPr>
          <w:rFonts w:ascii="Times New Roman" w:hAnsi="Times New Roman" w:cs="Times New Roman"/>
          <w:i/>
          <w:color w:val="auto"/>
          <w:sz w:val="28"/>
          <w:szCs w:val="28"/>
        </w:rPr>
        <w:t xml:space="preserve"> онлайн-интервью или онлайн фокус-группе</w:t>
      </w:r>
      <w:r w:rsidR="005C41A0" w:rsidRPr="00F10EAE">
        <w:rPr>
          <w:rFonts w:ascii="Times New Roman" w:hAnsi="Times New Roman" w:cs="Times New Roman"/>
          <w:i/>
          <w:color w:val="auto"/>
          <w:sz w:val="28"/>
          <w:szCs w:val="28"/>
        </w:rPr>
        <w:t>.</w:t>
      </w:r>
      <w:r w:rsidR="005C41A0" w:rsidRPr="00F10EAE">
        <w:rPr>
          <w:rFonts w:ascii="Times New Roman" w:hAnsi="Times New Roman" w:cs="Times New Roman"/>
          <w:color w:val="auto"/>
          <w:sz w:val="28"/>
          <w:szCs w:val="28"/>
        </w:rPr>
        <w:t xml:space="preserve"> </w:t>
      </w:r>
      <w:r w:rsidR="005C41A0" w:rsidRPr="00F10EAE">
        <w:rPr>
          <w:rFonts w:ascii="Times New Roman" w:hAnsi="Times New Roman" w:cs="Times New Roman"/>
          <w:sz w:val="28"/>
          <w:szCs w:val="28"/>
        </w:rPr>
        <w:t>В ряде случа</w:t>
      </w:r>
      <w:r w:rsidR="00B85C1A">
        <w:rPr>
          <w:rFonts w:ascii="Times New Roman" w:hAnsi="Times New Roman" w:cs="Times New Roman"/>
          <w:sz w:val="28"/>
          <w:szCs w:val="28"/>
        </w:rPr>
        <w:t>ев</w:t>
      </w:r>
      <w:r w:rsidR="005C41A0" w:rsidRPr="00F10EAE">
        <w:rPr>
          <w:rFonts w:ascii="Times New Roman" w:hAnsi="Times New Roman" w:cs="Times New Roman"/>
          <w:sz w:val="28"/>
          <w:szCs w:val="28"/>
        </w:rPr>
        <w:t xml:space="preserve"> авторы отмечают, что практики краудсорсинга находят свое применение в разнообразных формах проведения онлайн-опросов: публикаци</w:t>
      </w:r>
      <w:r w:rsidR="00B85C1A">
        <w:rPr>
          <w:rFonts w:ascii="Times New Roman" w:hAnsi="Times New Roman" w:cs="Times New Roman"/>
          <w:sz w:val="28"/>
          <w:szCs w:val="28"/>
        </w:rPr>
        <w:t>и</w:t>
      </w:r>
      <w:r w:rsidR="005C41A0" w:rsidRPr="00F10EAE">
        <w:rPr>
          <w:rFonts w:ascii="Times New Roman" w:hAnsi="Times New Roman" w:cs="Times New Roman"/>
          <w:sz w:val="28"/>
          <w:szCs w:val="28"/>
        </w:rPr>
        <w:t xml:space="preserve"> отдельных вопросов или ссылки на опросник в социальных медиа </w:t>
      </w:r>
      <w:r w:rsidR="000B0BC9" w:rsidRPr="000B0BC9">
        <w:rPr>
          <w:rFonts w:ascii="Times New Roman" w:hAnsi="Times New Roman" w:cs="Times New Roman"/>
          <w:sz w:val="28"/>
          <w:szCs w:val="28"/>
        </w:rPr>
        <w:t>[</w:t>
      </w:r>
      <w:r w:rsidR="000B0BC9">
        <w:rPr>
          <w:rFonts w:ascii="Times New Roman" w:hAnsi="Times New Roman" w:cs="Times New Roman"/>
          <w:sz w:val="28"/>
          <w:szCs w:val="28"/>
          <w:lang w:val="en-US"/>
        </w:rPr>
        <w:t>Miller</w:t>
      </w:r>
      <w:r w:rsidR="00E92173" w:rsidRPr="00E92173">
        <w:rPr>
          <w:rFonts w:ascii="Times New Roman" w:hAnsi="Times New Roman" w:cs="Times New Roman"/>
          <w:sz w:val="28"/>
          <w:szCs w:val="28"/>
        </w:rPr>
        <w:t>, 2011</w:t>
      </w:r>
      <w:r w:rsidR="000B0BC9" w:rsidRPr="000B0BC9">
        <w:rPr>
          <w:rFonts w:ascii="Times New Roman" w:hAnsi="Times New Roman" w:cs="Times New Roman"/>
          <w:sz w:val="28"/>
          <w:szCs w:val="28"/>
        </w:rPr>
        <w:t>]</w:t>
      </w:r>
      <w:r w:rsidR="005C41A0" w:rsidRPr="00F10EAE">
        <w:rPr>
          <w:rFonts w:ascii="Times New Roman" w:hAnsi="Times New Roman" w:cs="Times New Roman"/>
          <w:sz w:val="28"/>
          <w:szCs w:val="28"/>
        </w:rPr>
        <w:t>, проведени</w:t>
      </w:r>
      <w:r w:rsidR="00B85C1A">
        <w:rPr>
          <w:rFonts w:ascii="Times New Roman" w:hAnsi="Times New Roman" w:cs="Times New Roman"/>
          <w:sz w:val="28"/>
          <w:szCs w:val="28"/>
        </w:rPr>
        <w:t>и</w:t>
      </w:r>
      <w:r w:rsidR="005C41A0" w:rsidRPr="00F10EAE">
        <w:rPr>
          <w:rFonts w:ascii="Times New Roman" w:hAnsi="Times New Roman" w:cs="Times New Roman"/>
          <w:sz w:val="28"/>
          <w:szCs w:val="28"/>
        </w:rPr>
        <w:t xml:space="preserve"> опросов, интервью и фокус-гр</w:t>
      </w:r>
      <w:r w:rsidR="000B0BC9">
        <w:rPr>
          <w:rFonts w:ascii="Times New Roman" w:hAnsi="Times New Roman" w:cs="Times New Roman"/>
          <w:sz w:val="28"/>
          <w:szCs w:val="28"/>
        </w:rPr>
        <w:t>упп при помощи онлайн-панелей [</w:t>
      </w:r>
      <w:r w:rsidR="000B0BC9">
        <w:rPr>
          <w:rFonts w:ascii="Times New Roman" w:hAnsi="Times New Roman" w:cs="Times New Roman"/>
          <w:sz w:val="28"/>
          <w:szCs w:val="28"/>
          <w:lang w:val="en-US"/>
        </w:rPr>
        <w:t>Discuss</w:t>
      </w:r>
      <w:r w:rsidR="000B0BC9" w:rsidRPr="000B0BC9">
        <w:rPr>
          <w:rFonts w:ascii="Times New Roman" w:hAnsi="Times New Roman" w:cs="Times New Roman"/>
          <w:sz w:val="28"/>
          <w:szCs w:val="28"/>
        </w:rPr>
        <w:t>.</w:t>
      </w:r>
      <w:r w:rsidR="000B0BC9">
        <w:rPr>
          <w:rFonts w:ascii="Times New Roman" w:hAnsi="Times New Roman" w:cs="Times New Roman"/>
          <w:sz w:val="28"/>
          <w:szCs w:val="28"/>
          <w:lang w:val="en-US"/>
        </w:rPr>
        <w:t>IO</w:t>
      </w:r>
      <w:r w:rsidR="000B0BC9" w:rsidRPr="000B0BC9">
        <w:rPr>
          <w:rFonts w:ascii="Times New Roman" w:hAnsi="Times New Roman" w:cs="Times New Roman"/>
          <w:sz w:val="28"/>
          <w:szCs w:val="28"/>
        </w:rPr>
        <w:t>, 2014</w:t>
      </w:r>
      <w:r w:rsidR="000B0BC9">
        <w:rPr>
          <w:rFonts w:ascii="Times New Roman" w:hAnsi="Times New Roman" w:cs="Times New Roman"/>
          <w:sz w:val="28"/>
          <w:szCs w:val="28"/>
        </w:rPr>
        <w:t>]</w:t>
      </w:r>
      <w:r w:rsidR="005C41A0" w:rsidRPr="00F10EAE">
        <w:rPr>
          <w:rFonts w:ascii="Times New Roman" w:hAnsi="Times New Roman" w:cs="Times New Roman"/>
          <w:sz w:val="28"/>
          <w:szCs w:val="28"/>
        </w:rPr>
        <w:t>, а также использование для набора респондентов популярных краудсорсинговых платформ, таких как Amazon Mechanicak Turk, CrowdFlower [</w:t>
      </w:r>
      <w:r w:rsidR="000B0BC9" w:rsidRPr="000E0ACC">
        <w:rPr>
          <w:rFonts w:ascii="Times New Roman" w:hAnsi="Times New Roman" w:cs="Times New Roman"/>
          <w:sz w:val="28"/>
          <w:szCs w:val="28"/>
        </w:rPr>
        <w:t xml:space="preserve">Amazon Mechanical </w:t>
      </w:r>
      <w:r w:rsidR="000B0BC9" w:rsidRPr="00765893">
        <w:rPr>
          <w:rFonts w:ascii="Times New Roman" w:hAnsi="Times New Roman" w:cs="Times New Roman"/>
          <w:color w:val="auto"/>
          <w:sz w:val="28"/>
          <w:szCs w:val="28"/>
        </w:rPr>
        <w:t>Turk</w:t>
      </w:r>
      <w:r w:rsidR="000B0BC9" w:rsidRPr="000B0BC9">
        <w:rPr>
          <w:rFonts w:ascii="Times New Roman" w:hAnsi="Times New Roman" w:cs="Times New Roman"/>
          <w:color w:val="auto"/>
          <w:sz w:val="28"/>
          <w:szCs w:val="28"/>
        </w:rPr>
        <w:t xml:space="preserve">; </w:t>
      </w:r>
      <w:r w:rsidR="00EE36A1">
        <w:rPr>
          <w:rFonts w:ascii="Times New Roman" w:hAnsi="Times New Roman" w:cs="Times New Roman"/>
          <w:color w:val="auto"/>
          <w:sz w:val="28"/>
          <w:szCs w:val="28"/>
        </w:rPr>
        <w:t>Шаро, 2012</w:t>
      </w:r>
      <w:r w:rsidR="005C41A0" w:rsidRPr="00F10EAE">
        <w:rPr>
          <w:rFonts w:ascii="Times New Roman" w:hAnsi="Times New Roman" w:cs="Times New Roman"/>
          <w:sz w:val="28"/>
          <w:szCs w:val="28"/>
        </w:rPr>
        <w:t xml:space="preserve">]. В таком формате краудсорсинг используется для организации труда респондентов или информантов, а исследователи соглашаются с необходимостью использования стихийной или квотной выборки. </w:t>
      </w:r>
    </w:p>
    <w:p w14:paraId="2DE87E0D" w14:textId="6107B593" w:rsidR="005C41A0" w:rsidRPr="00F10EAE" w:rsidRDefault="005C41A0" w:rsidP="005C41A0">
      <w:pPr>
        <w:pStyle w:val="11"/>
        <w:spacing w:line="360" w:lineRule="auto"/>
        <w:ind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Например, компания Zipinion имеет </w:t>
      </w:r>
      <w:r w:rsidRPr="00F10EAE">
        <w:rPr>
          <w:rFonts w:ascii="Times New Roman" w:hAnsi="Times New Roman" w:cs="Times New Roman"/>
          <w:i/>
          <w:sz w:val="28"/>
          <w:szCs w:val="28"/>
        </w:rPr>
        <w:t>«краудсорсинговое приложение»</w:t>
      </w:r>
      <w:r w:rsidRPr="00F10EAE">
        <w:rPr>
          <w:rFonts w:ascii="Times New Roman" w:hAnsi="Times New Roman" w:cs="Times New Roman"/>
          <w:sz w:val="28"/>
          <w:szCs w:val="28"/>
        </w:rPr>
        <w:t xml:space="preserve">, которое позволяет </w:t>
      </w:r>
      <w:r w:rsidRPr="00F10EAE">
        <w:rPr>
          <w:rFonts w:ascii="Times New Roman" w:hAnsi="Times New Roman" w:cs="Times New Roman"/>
          <w:i/>
          <w:sz w:val="28"/>
          <w:szCs w:val="28"/>
        </w:rPr>
        <w:t xml:space="preserve">«создать собственный онлайн-опросник и всего через несколько минут получить отзывы от 500-тысячного сообщества потребителей в режиме реального времени» </w:t>
      </w:r>
      <w:r w:rsidRPr="00F10EAE">
        <w:rPr>
          <w:rFonts w:ascii="Times New Roman" w:hAnsi="Times New Roman" w:cs="Times New Roman"/>
          <w:sz w:val="28"/>
          <w:szCs w:val="28"/>
        </w:rPr>
        <w:t>[</w:t>
      </w:r>
      <w:r w:rsidR="00EE36A1">
        <w:rPr>
          <w:rFonts w:ascii="Times New Roman" w:hAnsi="Times New Roman" w:cs="Times New Roman"/>
          <w:sz w:val="28"/>
          <w:szCs w:val="28"/>
        </w:rPr>
        <w:t>Швальц, 2013</w:t>
      </w:r>
      <w:r w:rsidRPr="00F10EAE">
        <w:rPr>
          <w:rFonts w:ascii="Times New Roman" w:hAnsi="Times New Roman" w:cs="Times New Roman"/>
          <w:sz w:val="28"/>
          <w:szCs w:val="28"/>
        </w:rPr>
        <w:t>]</w:t>
      </w:r>
      <w:r w:rsidRPr="00F10EAE">
        <w:rPr>
          <w:rFonts w:ascii="Times New Roman" w:hAnsi="Times New Roman" w:cs="Times New Roman"/>
          <w:i/>
          <w:sz w:val="28"/>
          <w:szCs w:val="28"/>
        </w:rPr>
        <w:t xml:space="preserve">. </w:t>
      </w:r>
      <w:r w:rsidRPr="00F10EAE">
        <w:rPr>
          <w:rFonts w:ascii="Times New Roman" w:hAnsi="Times New Roman" w:cs="Times New Roman"/>
          <w:sz w:val="28"/>
          <w:szCs w:val="28"/>
        </w:rPr>
        <w:t>Сервис AnswerTap называется краудсорсинговой платформой, которая позволяет проводить маркетинговые исследования [</w:t>
      </w:r>
      <w:r w:rsidR="00EE36A1">
        <w:rPr>
          <w:rFonts w:ascii="Times New Roman" w:hAnsi="Times New Roman" w:cs="Times New Roman"/>
          <w:sz w:val="28"/>
          <w:szCs w:val="28"/>
          <w:lang w:val="en-US"/>
        </w:rPr>
        <w:t>Discuss</w:t>
      </w:r>
      <w:r w:rsidR="00EE36A1" w:rsidRPr="00F73DD5">
        <w:rPr>
          <w:rFonts w:ascii="Times New Roman" w:hAnsi="Times New Roman" w:cs="Times New Roman"/>
          <w:sz w:val="28"/>
          <w:szCs w:val="28"/>
        </w:rPr>
        <w:t>.</w:t>
      </w:r>
      <w:r w:rsidR="00EE36A1">
        <w:rPr>
          <w:rFonts w:ascii="Times New Roman" w:hAnsi="Times New Roman" w:cs="Times New Roman"/>
          <w:sz w:val="28"/>
          <w:szCs w:val="28"/>
          <w:lang w:val="en-US"/>
        </w:rPr>
        <w:t>IO</w:t>
      </w:r>
      <w:r w:rsidR="00EE36A1" w:rsidRPr="00EE36A1">
        <w:rPr>
          <w:rFonts w:ascii="Times New Roman" w:hAnsi="Times New Roman" w:cs="Times New Roman"/>
          <w:sz w:val="28"/>
          <w:szCs w:val="28"/>
        </w:rPr>
        <w:t>, 2014</w:t>
      </w:r>
      <w:r w:rsidR="00D309E9">
        <w:rPr>
          <w:rFonts w:ascii="Times New Roman" w:hAnsi="Times New Roman" w:cs="Times New Roman"/>
          <w:sz w:val="28"/>
          <w:szCs w:val="28"/>
        </w:rPr>
        <w:t>; Шаро, 2013</w:t>
      </w:r>
      <w:r w:rsidRPr="00F10EAE">
        <w:rPr>
          <w:rFonts w:ascii="Times New Roman" w:hAnsi="Times New Roman" w:cs="Times New Roman"/>
          <w:sz w:val="28"/>
          <w:szCs w:val="28"/>
        </w:rPr>
        <w:t xml:space="preserve">]. Фактически эта платформа представляет собой панель потребителей компании </w:t>
      </w:r>
      <w:r w:rsidRPr="00F10EAE">
        <w:rPr>
          <w:rFonts w:ascii="Times New Roman" w:hAnsi="Times New Roman" w:cs="Times New Roman"/>
          <w:sz w:val="28"/>
          <w:szCs w:val="28"/>
          <w:lang w:val="en-US"/>
        </w:rPr>
        <w:t>Discus</w:t>
      </w:r>
      <w:r w:rsidRPr="00F10EAE">
        <w:rPr>
          <w:rFonts w:ascii="Times New Roman" w:hAnsi="Times New Roman" w:cs="Times New Roman"/>
          <w:sz w:val="28"/>
          <w:szCs w:val="28"/>
        </w:rPr>
        <w:t>.</w:t>
      </w:r>
      <w:r w:rsidRPr="00F10EAE">
        <w:rPr>
          <w:rFonts w:ascii="Times New Roman" w:hAnsi="Times New Roman" w:cs="Times New Roman"/>
          <w:sz w:val="28"/>
          <w:szCs w:val="28"/>
          <w:lang w:val="en-US"/>
        </w:rPr>
        <w:t>IO</w:t>
      </w:r>
      <w:r w:rsidRPr="00F10EAE">
        <w:rPr>
          <w:rFonts w:ascii="Times New Roman" w:hAnsi="Times New Roman" w:cs="Times New Roman"/>
          <w:sz w:val="28"/>
          <w:szCs w:val="28"/>
        </w:rPr>
        <w:t xml:space="preserve">, которая насчитывает от 9 до 11 миллионов участников. Уникальность сервиса AnswerTap состоит в том, что он позволяет проводить интервью и фокус-группы в формате онлайн видео-чата. Данные примеры, не стоит смешивать с использованием специальных сервисов, таких как </w:t>
      </w:r>
      <w:r w:rsidRPr="00F10EAE">
        <w:rPr>
          <w:rFonts w:ascii="Times New Roman" w:hAnsi="Times New Roman" w:cs="Times New Roman"/>
          <w:sz w:val="28"/>
          <w:szCs w:val="28"/>
          <w:lang w:val="en-US"/>
        </w:rPr>
        <w:t>Skype</w:t>
      </w:r>
      <w:r w:rsidRPr="00F10EAE">
        <w:rPr>
          <w:rFonts w:ascii="Times New Roman" w:hAnsi="Times New Roman" w:cs="Times New Roman"/>
          <w:sz w:val="28"/>
          <w:szCs w:val="28"/>
        </w:rPr>
        <w:t xml:space="preserve"> или </w:t>
      </w:r>
      <w:r w:rsidRPr="00F10EAE">
        <w:rPr>
          <w:rFonts w:ascii="Times New Roman" w:hAnsi="Times New Roman" w:cs="Times New Roman"/>
          <w:sz w:val="28"/>
          <w:szCs w:val="28"/>
          <w:lang w:val="en-US"/>
        </w:rPr>
        <w:t>iChat</w:t>
      </w:r>
      <w:r w:rsidRPr="00F10EAE">
        <w:rPr>
          <w:rFonts w:ascii="Times New Roman" w:hAnsi="Times New Roman" w:cs="Times New Roman"/>
          <w:sz w:val="28"/>
          <w:szCs w:val="28"/>
        </w:rPr>
        <w:t>, для проведения индивидуальных и групповых интервью. Они выполняют роль ИКТ-медиаторов, но основываются на персональном по</w:t>
      </w:r>
      <w:r w:rsidR="00B85C1A">
        <w:rPr>
          <w:rFonts w:ascii="Times New Roman" w:hAnsi="Times New Roman" w:cs="Times New Roman"/>
          <w:sz w:val="28"/>
          <w:szCs w:val="28"/>
        </w:rPr>
        <w:t>иске и приглашении информантов.</w:t>
      </w:r>
    </w:p>
    <w:p w14:paraId="4B388E5E" w14:textId="110973DB" w:rsidR="005C41A0" w:rsidRPr="00F10EAE" w:rsidRDefault="005C41A0" w:rsidP="005C41A0">
      <w:pPr>
        <w:pStyle w:val="11"/>
        <w:spacing w:line="360" w:lineRule="auto"/>
        <w:ind w:firstLine="851"/>
        <w:jc w:val="both"/>
        <w:rPr>
          <w:rFonts w:ascii="Times New Roman" w:hAnsi="Times New Roman" w:cs="Times New Roman"/>
          <w:sz w:val="28"/>
          <w:szCs w:val="28"/>
        </w:rPr>
      </w:pPr>
      <w:r w:rsidRPr="00F10EAE">
        <w:rPr>
          <w:rFonts w:ascii="Times New Roman" w:hAnsi="Times New Roman" w:cs="Times New Roman"/>
          <w:sz w:val="28"/>
          <w:szCs w:val="28"/>
        </w:rPr>
        <w:lastRenderedPageBreak/>
        <w:t xml:space="preserve">Платформы, подобные Amazon Mechanicak Turk или CrowdFlower имеют достаточно широкие направления применения. Одним из них является возможность рекрутирования респондентов для онлайн-опросов среди сотен тысяч зарегистрированных пользователей </w:t>
      </w:r>
      <w:r w:rsidR="00EE36A1" w:rsidRPr="00EE36A1">
        <w:rPr>
          <w:rFonts w:ascii="Times New Roman" w:hAnsi="Times New Roman" w:cs="Times New Roman"/>
          <w:sz w:val="28"/>
          <w:szCs w:val="28"/>
        </w:rPr>
        <w:t>[</w:t>
      </w:r>
      <w:r w:rsidR="00EE36A1">
        <w:rPr>
          <w:rFonts w:ascii="Times New Roman" w:hAnsi="Times New Roman" w:cs="Times New Roman"/>
          <w:sz w:val="28"/>
          <w:szCs w:val="28"/>
          <w:lang w:val="en-US"/>
        </w:rPr>
        <w:t>Blanka</w:t>
      </w:r>
      <w:r w:rsidR="00EE36A1" w:rsidRPr="00EE36A1">
        <w:rPr>
          <w:rFonts w:ascii="Times New Roman" w:hAnsi="Times New Roman" w:cs="Times New Roman"/>
          <w:sz w:val="28"/>
          <w:szCs w:val="28"/>
        </w:rPr>
        <w:t>, 2013]</w:t>
      </w:r>
      <w:r w:rsidRPr="00F10EAE">
        <w:rPr>
          <w:rFonts w:ascii="Times New Roman" w:hAnsi="Times New Roman" w:cs="Times New Roman"/>
          <w:sz w:val="28"/>
          <w:szCs w:val="28"/>
        </w:rPr>
        <w:t xml:space="preserve">. По мнению Шмидт такой </w:t>
      </w:r>
      <w:r w:rsidRPr="00F10EAE">
        <w:rPr>
          <w:rFonts w:ascii="Times New Roman" w:hAnsi="Times New Roman" w:cs="Times New Roman"/>
          <w:i/>
          <w:sz w:val="28"/>
          <w:szCs w:val="28"/>
        </w:rPr>
        <w:t xml:space="preserve">«краудсорсинг произвел революцию в исследованиях, сфокусированных на изучении мнений, убеждений, желаний или поведения людей, включая такие сферы как социальные исследования, исследований в области здравоохранения, исследования рынка, исследования </w:t>
      </w:r>
      <w:r w:rsidRPr="00F10EAE">
        <w:rPr>
          <w:rFonts w:ascii="Times New Roman" w:hAnsi="Times New Roman" w:cs="Times New Roman"/>
          <w:sz w:val="28"/>
          <w:szCs w:val="28"/>
        </w:rPr>
        <w:t>пользователей и исследования избирателей» [</w:t>
      </w:r>
      <w:r w:rsidR="00EE36A1">
        <w:rPr>
          <w:rFonts w:ascii="Times New Roman" w:hAnsi="Times New Roman" w:cs="Times New Roman"/>
          <w:sz w:val="28"/>
          <w:szCs w:val="28"/>
          <w:lang w:val="en-US"/>
        </w:rPr>
        <w:t>Blanka</w:t>
      </w:r>
      <w:r w:rsidR="00EE36A1" w:rsidRPr="00EE36A1">
        <w:rPr>
          <w:rFonts w:ascii="Times New Roman" w:hAnsi="Times New Roman" w:cs="Times New Roman"/>
          <w:sz w:val="28"/>
          <w:szCs w:val="28"/>
        </w:rPr>
        <w:t>, 2013</w:t>
      </w:r>
      <w:r w:rsidRPr="00F10EAE">
        <w:rPr>
          <w:rFonts w:ascii="Times New Roman" w:hAnsi="Times New Roman" w:cs="Times New Roman"/>
          <w:sz w:val="28"/>
          <w:szCs w:val="28"/>
        </w:rPr>
        <w:t>]. В частности, Йермоловица совместно с коллегами использовал возможности Amazon Mechanicak Turk для проведения исследования по теме здоровья, социальног</w:t>
      </w:r>
      <w:r w:rsidR="00B379A6">
        <w:rPr>
          <w:rFonts w:ascii="Times New Roman" w:hAnsi="Times New Roman" w:cs="Times New Roman"/>
          <w:sz w:val="28"/>
          <w:szCs w:val="28"/>
        </w:rPr>
        <w:t>о поведения, принятия решений [</w:t>
      </w:r>
      <w:r w:rsidR="00B379A6" w:rsidRPr="00AD7A9A">
        <w:rPr>
          <w:rFonts w:ascii="Times New Roman" w:hAnsi="Times New Roman" w:cs="Times New Roman"/>
          <w:sz w:val="28"/>
          <w:szCs w:val="28"/>
          <w:lang w:val="en-US"/>
        </w:rPr>
        <w:t>Jarmolowicz</w:t>
      </w:r>
      <w:r w:rsidR="00B379A6" w:rsidRPr="00B379A6">
        <w:rPr>
          <w:rFonts w:ascii="Times New Roman" w:hAnsi="Times New Roman" w:cs="Times New Roman"/>
          <w:sz w:val="28"/>
          <w:szCs w:val="28"/>
        </w:rPr>
        <w:t xml:space="preserve"> </w:t>
      </w:r>
      <w:r w:rsidR="00B379A6">
        <w:rPr>
          <w:rFonts w:ascii="Times New Roman" w:hAnsi="Times New Roman" w:cs="Times New Roman"/>
          <w:sz w:val="28"/>
          <w:szCs w:val="28"/>
          <w:lang w:val="en-US"/>
        </w:rPr>
        <w:t>et</w:t>
      </w:r>
      <w:r w:rsidR="00B379A6" w:rsidRPr="00B379A6">
        <w:rPr>
          <w:rFonts w:ascii="Times New Roman" w:hAnsi="Times New Roman" w:cs="Times New Roman"/>
          <w:sz w:val="28"/>
          <w:szCs w:val="28"/>
        </w:rPr>
        <w:t xml:space="preserve"> </w:t>
      </w:r>
      <w:r w:rsidR="00B379A6">
        <w:rPr>
          <w:rFonts w:ascii="Times New Roman" w:hAnsi="Times New Roman" w:cs="Times New Roman"/>
          <w:sz w:val="28"/>
          <w:szCs w:val="28"/>
          <w:lang w:val="en-US"/>
        </w:rPr>
        <w:t>al</w:t>
      </w:r>
      <w:r w:rsidR="00B379A6" w:rsidRPr="00B379A6">
        <w:rPr>
          <w:rFonts w:ascii="Times New Roman" w:hAnsi="Times New Roman" w:cs="Times New Roman"/>
          <w:sz w:val="28"/>
          <w:szCs w:val="28"/>
        </w:rPr>
        <w:t>., 2012</w:t>
      </w:r>
      <w:r w:rsidR="00B379A6">
        <w:rPr>
          <w:rFonts w:ascii="Times New Roman" w:hAnsi="Times New Roman" w:cs="Times New Roman"/>
          <w:sz w:val="28"/>
          <w:szCs w:val="28"/>
        </w:rPr>
        <w:t>]</w:t>
      </w:r>
      <w:r w:rsidRPr="00F10EAE">
        <w:rPr>
          <w:rFonts w:ascii="Times New Roman" w:hAnsi="Times New Roman" w:cs="Times New Roman"/>
          <w:sz w:val="28"/>
          <w:szCs w:val="28"/>
        </w:rPr>
        <w:t xml:space="preserve">. </w:t>
      </w:r>
    </w:p>
    <w:p w14:paraId="53BA773A" w14:textId="02167239" w:rsidR="005C41A0" w:rsidRPr="00F10EAE" w:rsidRDefault="0002104B" w:rsidP="005C41A0">
      <w:pPr>
        <w:pStyle w:val="11"/>
        <w:spacing w:line="360" w:lineRule="auto"/>
        <w:ind w:firstLine="851"/>
        <w:jc w:val="both"/>
        <w:rPr>
          <w:rFonts w:ascii="Times New Roman" w:hAnsi="Times New Roman" w:cs="Times New Roman"/>
          <w:sz w:val="28"/>
          <w:szCs w:val="28"/>
        </w:rPr>
      </w:pPr>
      <w:r w:rsidRPr="00F10EAE">
        <w:rPr>
          <w:rFonts w:ascii="Times New Roman" w:hAnsi="Times New Roman" w:cs="Times New Roman"/>
          <w:i/>
          <w:color w:val="auto"/>
          <w:sz w:val="28"/>
          <w:szCs w:val="28"/>
        </w:rPr>
        <w:t xml:space="preserve"> 1.1.</w:t>
      </w:r>
      <w:r w:rsidR="00523E0F" w:rsidRPr="00F10EAE">
        <w:rPr>
          <w:rFonts w:ascii="Times New Roman" w:hAnsi="Times New Roman" w:cs="Times New Roman"/>
          <w:i/>
          <w:color w:val="auto"/>
          <w:sz w:val="28"/>
          <w:szCs w:val="28"/>
        </w:rPr>
        <w:t>2</w:t>
      </w:r>
      <w:r w:rsidRPr="00F10EAE">
        <w:rPr>
          <w:rFonts w:ascii="Times New Roman" w:hAnsi="Times New Roman" w:cs="Times New Roman"/>
          <w:i/>
          <w:color w:val="auto"/>
          <w:sz w:val="28"/>
          <w:szCs w:val="28"/>
        </w:rPr>
        <w:t>.</w:t>
      </w:r>
      <w:r w:rsidR="00E4558C" w:rsidRPr="00F10EAE">
        <w:rPr>
          <w:rFonts w:ascii="Times New Roman" w:hAnsi="Times New Roman" w:cs="Times New Roman"/>
          <w:i/>
          <w:color w:val="auto"/>
          <w:sz w:val="28"/>
          <w:szCs w:val="28"/>
        </w:rPr>
        <w:t xml:space="preserve"> Организация полевой работы по проведению интервью или получению иной информации.</w:t>
      </w:r>
      <w:r w:rsidR="005C41A0" w:rsidRPr="00F10EAE">
        <w:rPr>
          <w:rFonts w:ascii="Times New Roman" w:hAnsi="Times New Roman" w:cs="Times New Roman"/>
          <w:sz w:val="28"/>
          <w:szCs w:val="28"/>
        </w:rPr>
        <w:t xml:space="preserve"> Еще одно направление применения технологий краудсорсинга связано с организацией полевой работы. В нескольких из рассмотренных нами случаев краудсорсинг используется в целях сбора документальной информации (фото, видео и т.п.), которую нельзя п</w:t>
      </w:r>
      <w:r w:rsidR="00B379A6">
        <w:rPr>
          <w:rFonts w:ascii="Times New Roman" w:hAnsi="Times New Roman" w:cs="Times New Roman"/>
          <w:sz w:val="28"/>
          <w:szCs w:val="28"/>
        </w:rPr>
        <w:t xml:space="preserve">олучить другим способом </w:t>
      </w:r>
      <w:r w:rsidR="00B379A6" w:rsidRPr="00B379A6">
        <w:rPr>
          <w:rFonts w:ascii="Times New Roman" w:hAnsi="Times New Roman" w:cs="Times New Roman"/>
          <w:sz w:val="28"/>
          <w:szCs w:val="28"/>
        </w:rPr>
        <w:t>[</w:t>
      </w:r>
      <w:r w:rsidR="00B379A6">
        <w:rPr>
          <w:rFonts w:ascii="Times New Roman" w:hAnsi="Times New Roman" w:cs="Times New Roman"/>
          <w:sz w:val="28"/>
          <w:szCs w:val="28"/>
          <w:lang w:val="en-US"/>
        </w:rPr>
        <w:t>Urgola</w:t>
      </w:r>
      <w:r w:rsidR="00B379A6" w:rsidRPr="00B379A6">
        <w:rPr>
          <w:rFonts w:ascii="Times New Roman" w:hAnsi="Times New Roman" w:cs="Times New Roman"/>
          <w:sz w:val="28"/>
          <w:szCs w:val="28"/>
        </w:rPr>
        <w:t>, 2014</w:t>
      </w:r>
      <w:r w:rsidR="00F67DBD">
        <w:rPr>
          <w:rFonts w:ascii="Times New Roman" w:hAnsi="Times New Roman" w:cs="Times New Roman"/>
          <w:sz w:val="28"/>
          <w:szCs w:val="28"/>
        </w:rPr>
        <w:t>;</w:t>
      </w:r>
      <w:r w:rsidR="005C41A0" w:rsidRPr="00F10EAE">
        <w:rPr>
          <w:rFonts w:ascii="Times New Roman" w:hAnsi="Times New Roman" w:cs="Times New Roman"/>
          <w:sz w:val="28"/>
          <w:szCs w:val="28"/>
        </w:rPr>
        <w:t xml:space="preserve"> Булавкина</w:t>
      </w:r>
      <w:r w:rsidR="00F67DBD">
        <w:rPr>
          <w:rFonts w:ascii="Times New Roman" w:hAnsi="Times New Roman" w:cs="Times New Roman"/>
          <w:sz w:val="28"/>
          <w:szCs w:val="28"/>
        </w:rPr>
        <w:t>, 2012;</w:t>
      </w:r>
      <w:r w:rsidR="00B379A6" w:rsidRPr="00B379A6">
        <w:rPr>
          <w:rFonts w:ascii="Times New Roman" w:hAnsi="Times New Roman" w:cs="Times New Roman"/>
          <w:sz w:val="28"/>
          <w:szCs w:val="28"/>
        </w:rPr>
        <w:t xml:space="preserve"> </w:t>
      </w:r>
      <w:r w:rsidR="00B379A6">
        <w:rPr>
          <w:rFonts w:ascii="Times New Roman" w:hAnsi="Times New Roman" w:cs="Times New Roman"/>
          <w:sz w:val="28"/>
          <w:szCs w:val="28"/>
          <w:lang w:val="en-US"/>
        </w:rPr>
        <w:t>Morales</w:t>
      </w:r>
      <w:r w:rsidR="00B379A6">
        <w:rPr>
          <w:rFonts w:ascii="Times New Roman" w:hAnsi="Times New Roman" w:cs="Times New Roman"/>
          <w:sz w:val="28"/>
          <w:szCs w:val="28"/>
        </w:rPr>
        <w:t>, 2012</w:t>
      </w:r>
      <w:r w:rsidR="00E92173">
        <w:rPr>
          <w:rFonts w:ascii="Times New Roman" w:hAnsi="Times New Roman" w:cs="Times New Roman"/>
          <w:sz w:val="28"/>
          <w:szCs w:val="28"/>
        </w:rPr>
        <w:t>]</w:t>
      </w:r>
      <w:r w:rsidR="00B85C1A">
        <w:rPr>
          <w:rFonts w:ascii="Times New Roman" w:hAnsi="Times New Roman" w:cs="Times New Roman"/>
          <w:sz w:val="28"/>
          <w:szCs w:val="28"/>
        </w:rPr>
        <w:t xml:space="preserve">. В статье </w:t>
      </w:r>
      <w:r w:rsidR="005C41A0" w:rsidRPr="00F10EAE">
        <w:rPr>
          <w:rFonts w:ascii="Times New Roman" w:hAnsi="Times New Roman" w:cs="Times New Roman"/>
          <w:sz w:val="28"/>
          <w:szCs w:val="28"/>
        </w:rPr>
        <w:t>Урголы описывается способ, при помощи которого группа ученых и студентов из Американского университета в Каире решила задачу документирования событий Египетской революции 2011 года. В сотрудничестве со специалистами по информационным технологиям они разработали специальный сайт для сбора цифровых фотографий и видео и привлекли сообщество университета к участию в этой акции. В результате они получили более 5000 цифровых фотографий, 300 видео и 1000 других документальных источнико</w:t>
      </w:r>
      <w:r w:rsidR="00B379A6">
        <w:rPr>
          <w:rFonts w:ascii="Times New Roman" w:hAnsi="Times New Roman" w:cs="Times New Roman"/>
          <w:sz w:val="28"/>
          <w:szCs w:val="28"/>
        </w:rPr>
        <w:t>в [</w:t>
      </w:r>
      <w:r w:rsidR="005C41A0" w:rsidRPr="00F10EAE">
        <w:rPr>
          <w:rFonts w:ascii="Times New Roman" w:hAnsi="Times New Roman" w:cs="Times New Roman"/>
          <w:sz w:val="28"/>
          <w:szCs w:val="28"/>
        </w:rPr>
        <w:t>Urgola</w:t>
      </w:r>
      <w:r w:rsidR="00B379A6" w:rsidRPr="00B379A6">
        <w:rPr>
          <w:rFonts w:ascii="Times New Roman" w:hAnsi="Times New Roman" w:cs="Times New Roman"/>
          <w:sz w:val="28"/>
          <w:szCs w:val="28"/>
        </w:rPr>
        <w:t xml:space="preserve">, 2014, </w:t>
      </w:r>
      <w:r w:rsidR="00B379A6">
        <w:rPr>
          <w:rFonts w:ascii="Times New Roman" w:hAnsi="Times New Roman" w:cs="Times New Roman"/>
          <w:sz w:val="28"/>
          <w:szCs w:val="28"/>
          <w:lang w:val="en-US"/>
        </w:rPr>
        <w:t>P</w:t>
      </w:r>
      <w:r w:rsidR="00B379A6" w:rsidRPr="00B379A6">
        <w:rPr>
          <w:rFonts w:ascii="Times New Roman" w:hAnsi="Times New Roman" w:cs="Times New Roman"/>
          <w:sz w:val="28"/>
          <w:szCs w:val="28"/>
        </w:rPr>
        <w:t>. 15]</w:t>
      </w:r>
      <w:r w:rsidR="005C41A0" w:rsidRPr="00F10EAE">
        <w:rPr>
          <w:rFonts w:ascii="Times New Roman" w:hAnsi="Times New Roman" w:cs="Times New Roman"/>
          <w:sz w:val="28"/>
          <w:szCs w:val="28"/>
        </w:rPr>
        <w:t xml:space="preserve">. Булавкина отмечает, что одним из направлений применения краудсорсинга является коллективный поиск информации </w:t>
      </w:r>
      <w:r w:rsidR="005C41A0" w:rsidRPr="00F10EAE">
        <w:rPr>
          <w:rFonts w:ascii="Times New Roman" w:hAnsi="Times New Roman" w:cs="Times New Roman"/>
          <w:i/>
          <w:sz w:val="28"/>
          <w:szCs w:val="28"/>
        </w:rPr>
        <w:t>– «редких предметов старины, памятников архитектуры и прочих артефактов»</w:t>
      </w:r>
      <w:r w:rsidR="005C41A0" w:rsidRPr="00F10EAE">
        <w:rPr>
          <w:rFonts w:ascii="Times New Roman" w:hAnsi="Times New Roman" w:cs="Times New Roman"/>
          <w:sz w:val="28"/>
          <w:szCs w:val="28"/>
        </w:rPr>
        <w:t xml:space="preserve"> (Булавкина</w:t>
      </w:r>
      <w:r w:rsidR="00F67DBD">
        <w:rPr>
          <w:rFonts w:ascii="Times New Roman" w:hAnsi="Times New Roman" w:cs="Times New Roman"/>
          <w:sz w:val="28"/>
          <w:szCs w:val="28"/>
        </w:rPr>
        <w:t>, 2012, С. 201</w:t>
      </w:r>
      <w:r w:rsidR="005C41A0" w:rsidRPr="00F10EAE">
        <w:rPr>
          <w:rFonts w:ascii="Times New Roman" w:hAnsi="Times New Roman" w:cs="Times New Roman"/>
          <w:sz w:val="28"/>
          <w:szCs w:val="28"/>
        </w:rPr>
        <w:t xml:space="preserve">). Профессор Бустаман разработал специальное мобильное приложение, которое в форме игровой </w:t>
      </w:r>
      <w:r w:rsidR="005C41A0" w:rsidRPr="00F10EAE">
        <w:rPr>
          <w:rFonts w:ascii="Times New Roman" w:hAnsi="Times New Roman" w:cs="Times New Roman"/>
          <w:sz w:val="28"/>
          <w:szCs w:val="28"/>
        </w:rPr>
        <w:lastRenderedPageBreak/>
        <w:t xml:space="preserve">ситуации стимулирует пользователей фотографировать объекты и локации, о которых обычно имеется недостаточно визуальной информации (например, задняя стена Букингемского дворца, </w:t>
      </w:r>
      <w:r w:rsidR="004D7325" w:rsidRPr="004D7325">
        <w:rPr>
          <w:rFonts w:ascii="Times New Roman" w:hAnsi="Times New Roman" w:cs="Times New Roman"/>
          <w:sz w:val="28"/>
          <w:szCs w:val="28"/>
        </w:rPr>
        <w:t>[</w:t>
      </w:r>
      <w:r w:rsidR="004D7325">
        <w:rPr>
          <w:rFonts w:ascii="Times New Roman" w:hAnsi="Times New Roman" w:cs="Times New Roman"/>
          <w:sz w:val="28"/>
          <w:szCs w:val="28"/>
          <w:lang w:val="en-US"/>
        </w:rPr>
        <w:t>Morales</w:t>
      </w:r>
      <w:r w:rsidR="004D7325">
        <w:rPr>
          <w:rFonts w:ascii="Times New Roman" w:hAnsi="Times New Roman" w:cs="Times New Roman"/>
          <w:sz w:val="28"/>
          <w:szCs w:val="28"/>
        </w:rPr>
        <w:t>, 2012</w:t>
      </w:r>
      <w:r w:rsidR="004D7325" w:rsidRPr="004D7325">
        <w:rPr>
          <w:rFonts w:ascii="Times New Roman" w:hAnsi="Times New Roman" w:cs="Times New Roman"/>
          <w:sz w:val="28"/>
          <w:szCs w:val="28"/>
        </w:rPr>
        <w:t>]</w:t>
      </w:r>
      <w:r w:rsidR="005C41A0" w:rsidRPr="00F10EAE">
        <w:rPr>
          <w:rFonts w:ascii="Times New Roman" w:hAnsi="Times New Roman" w:cs="Times New Roman"/>
          <w:sz w:val="28"/>
          <w:szCs w:val="28"/>
        </w:rPr>
        <w:t xml:space="preserve">). </w:t>
      </w:r>
    </w:p>
    <w:p w14:paraId="337CC60F" w14:textId="0663F9A0" w:rsidR="0002104B" w:rsidRPr="00F10EAE" w:rsidRDefault="005C41A0" w:rsidP="005C41A0">
      <w:pPr>
        <w:pStyle w:val="11"/>
        <w:spacing w:line="360" w:lineRule="auto"/>
        <w:ind w:firstLine="851"/>
        <w:jc w:val="both"/>
        <w:rPr>
          <w:rFonts w:ascii="Times New Roman" w:hAnsi="Times New Roman" w:cs="Times New Roman"/>
          <w:i/>
          <w:color w:val="auto"/>
          <w:sz w:val="28"/>
          <w:szCs w:val="28"/>
        </w:rPr>
      </w:pPr>
      <w:r w:rsidRPr="00F10EAE">
        <w:rPr>
          <w:rFonts w:ascii="Times New Roman" w:hAnsi="Times New Roman" w:cs="Times New Roman"/>
          <w:sz w:val="28"/>
          <w:szCs w:val="28"/>
        </w:rPr>
        <w:t xml:space="preserve">Проект </w:t>
      </w:r>
      <w:r w:rsidRPr="00F10EAE">
        <w:rPr>
          <w:rFonts w:ascii="Times New Roman" w:hAnsi="Times New Roman" w:cs="Times New Roman"/>
          <w:sz w:val="28"/>
          <w:szCs w:val="28"/>
          <w:lang w:val="en-US"/>
        </w:rPr>
        <w:t>Txteagle</w:t>
      </w:r>
      <w:r w:rsidRPr="00F10EAE">
        <w:rPr>
          <w:rFonts w:ascii="Times New Roman" w:hAnsi="Times New Roman" w:cs="Times New Roman"/>
          <w:sz w:val="28"/>
          <w:szCs w:val="28"/>
        </w:rPr>
        <w:t xml:space="preserve"> позволяет пользователям мобильных телефонов в странах третьего мира собирать информацию о потребительских продуктах и передавать ее заказчику в виде текстовых сообщен</w:t>
      </w:r>
      <w:r w:rsidR="004D7325">
        <w:rPr>
          <w:rFonts w:ascii="Times New Roman" w:hAnsi="Times New Roman" w:cs="Times New Roman"/>
          <w:sz w:val="28"/>
          <w:szCs w:val="28"/>
        </w:rPr>
        <w:t>ий за небольшое вознаграждение [</w:t>
      </w:r>
      <w:r w:rsidR="004D7325">
        <w:rPr>
          <w:rFonts w:ascii="Times New Roman" w:hAnsi="Times New Roman" w:cs="Times New Roman"/>
          <w:sz w:val="28"/>
          <w:szCs w:val="28"/>
          <w:lang w:val="en-US"/>
        </w:rPr>
        <w:t>Fossel</w:t>
      </w:r>
      <w:r w:rsidR="004D7325" w:rsidRPr="004D7325">
        <w:rPr>
          <w:rFonts w:ascii="Times New Roman" w:hAnsi="Times New Roman" w:cs="Times New Roman"/>
          <w:sz w:val="28"/>
          <w:szCs w:val="28"/>
        </w:rPr>
        <w:t>, 2010]</w:t>
      </w:r>
      <w:r w:rsidRPr="00F10EAE">
        <w:rPr>
          <w:rFonts w:ascii="Times New Roman" w:hAnsi="Times New Roman" w:cs="Times New Roman"/>
          <w:sz w:val="28"/>
          <w:szCs w:val="28"/>
        </w:rPr>
        <w:t xml:space="preserve">. Похожий принцип работы эксплуатирует </w:t>
      </w:r>
      <w:r w:rsidR="00B85C1A">
        <w:rPr>
          <w:rFonts w:ascii="Times New Roman" w:hAnsi="Times New Roman" w:cs="Times New Roman"/>
          <w:sz w:val="28"/>
          <w:szCs w:val="28"/>
        </w:rPr>
        <w:t xml:space="preserve">зарубежная </w:t>
      </w:r>
      <w:r w:rsidRPr="00F10EAE">
        <w:rPr>
          <w:rFonts w:ascii="Times New Roman" w:hAnsi="Times New Roman" w:cs="Times New Roman"/>
          <w:sz w:val="28"/>
          <w:szCs w:val="28"/>
        </w:rPr>
        <w:t xml:space="preserve">платформа QURI, которая специализируется на проведении полевых исследований: </w:t>
      </w:r>
      <w:r w:rsidRPr="00F10EAE">
        <w:rPr>
          <w:rFonts w:ascii="Times New Roman" w:hAnsi="Times New Roman" w:cs="Times New Roman"/>
          <w:i/>
          <w:sz w:val="28"/>
          <w:szCs w:val="28"/>
        </w:rPr>
        <w:t xml:space="preserve">«географически распределенная сеть исполнителей, вооруженные мобильными телефонами, быстро и точно собирает информацию о наличии нужного товара в торговых точках, соответствии этикеток, цены, промо-акций и другие данные. Все собранные данные сопровождаются фотографиями» </w:t>
      </w:r>
      <w:r w:rsidR="004D7325" w:rsidRPr="004D7325">
        <w:rPr>
          <w:rFonts w:ascii="Times New Roman" w:hAnsi="Times New Roman" w:cs="Times New Roman"/>
          <w:sz w:val="28"/>
          <w:szCs w:val="28"/>
        </w:rPr>
        <w:t>[</w:t>
      </w:r>
      <w:r w:rsidR="004D7325">
        <w:rPr>
          <w:rFonts w:ascii="Times New Roman" w:hAnsi="Times New Roman" w:cs="Times New Roman"/>
          <w:sz w:val="28"/>
          <w:szCs w:val="28"/>
        </w:rPr>
        <w:t>Шаро, 2013</w:t>
      </w:r>
      <w:r w:rsidR="004E2916">
        <w:rPr>
          <w:rFonts w:ascii="Times New Roman" w:hAnsi="Times New Roman" w:cs="Times New Roman"/>
          <w:sz w:val="28"/>
          <w:szCs w:val="28"/>
          <w:lang w:val="en-US"/>
        </w:rPr>
        <w:t>a</w:t>
      </w:r>
      <w:r w:rsidR="004D7325" w:rsidRPr="004D7325">
        <w:rPr>
          <w:rFonts w:ascii="Times New Roman" w:hAnsi="Times New Roman" w:cs="Times New Roman"/>
          <w:sz w:val="28"/>
          <w:szCs w:val="28"/>
        </w:rPr>
        <w:t>]</w:t>
      </w:r>
      <w:r w:rsidRPr="00F10EAE">
        <w:rPr>
          <w:rFonts w:ascii="Times New Roman" w:hAnsi="Times New Roman" w:cs="Times New Roman"/>
          <w:i/>
          <w:sz w:val="28"/>
          <w:szCs w:val="28"/>
        </w:rPr>
        <w:t>.</w:t>
      </w:r>
      <w:r w:rsidRPr="00F10EAE">
        <w:rPr>
          <w:rFonts w:ascii="Times New Roman" w:hAnsi="Times New Roman" w:cs="Times New Roman"/>
          <w:sz w:val="28"/>
          <w:szCs w:val="28"/>
        </w:rPr>
        <w:t xml:space="preserve"> Аналогом платформы QURI в России являет</w:t>
      </w:r>
      <w:r w:rsidR="00B85C1A">
        <w:rPr>
          <w:rFonts w:ascii="Times New Roman" w:hAnsi="Times New Roman" w:cs="Times New Roman"/>
          <w:sz w:val="28"/>
          <w:szCs w:val="28"/>
        </w:rPr>
        <w:t>ся компания Million</w:t>
      </w:r>
      <w:r w:rsidRPr="00F10EAE">
        <w:rPr>
          <w:rFonts w:ascii="Times New Roman" w:hAnsi="Times New Roman" w:cs="Times New Roman"/>
          <w:sz w:val="28"/>
          <w:szCs w:val="28"/>
        </w:rPr>
        <w:t>Agents, которая распределяет между 20000 исполнителей работу по мониторингу цен и наличия продукции, реализации технол</w:t>
      </w:r>
      <w:r w:rsidR="004D7325">
        <w:rPr>
          <w:rFonts w:ascii="Times New Roman" w:hAnsi="Times New Roman" w:cs="Times New Roman"/>
          <w:sz w:val="28"/>
          <w:szCs w:val="28"/>
        </w:rPr>
        <w:t>огии тайного покупателя и т.п. [Бельский, 2013</w:t>
      </w:r>
      <w:r w:rsidR="004D7325" w:rsidRPr="004D7325">
        <w:rPr>
          <w:rFonts w:ascii="Times New Roman" w:hAnsi="Times New Roman" w:cs="Times New Roman"/>
          <w:sz w:val="28"/>
          <w:szCs w:val="28"/>
        </w:rPr>
        <w:t>]</w:t>
      </w:r>
      <w:r w:rsidRPr="00F10EAE">
        <w:rPr>
          <w:rFonts w:ascii="Times New Roman" w:hAnsi="Times New Roman" w:cs="Times New Roman"/>
          <w:sz w:val="28"/>
          <w:szCs w:val="28"/>
        </w:rPr>
        <w:t xml:space="preserve">. Китинг и его коллеги использовали для сбора данных платформу Amazon Mechanicak Turk. В их задачи входил сбор достаточно узкой информации для дополнения и углубления данных, собранных в традиционном опросе. Благодаря так называемым «таркерам» (т.е. пользователям Amazon Mechanicak Turk, </w:t>
      </w:r>
      <w:r w:rsidR="00494F8D" w:rsidRPr="00494F8D">
        <w:rPr>
          <w:rFonts w:ascii="Times New Roman" w:hAnsi="Times New Roman" w:cs="Times New Roman"/>
          <w:sz w:val="28"/>
          <w:szCs w:val="28"/>
        </w:rPr>
        <w:t>[</w:t>
      </w:r>
      <w:r w:rsidR="00494F8D">
        <w:rPr>
          <w:rFonts w:ascii="Times New Roman" w:hAnsi="Times New Roman" w:cs="Times New Roman"/>
          <w:sz w:val="28"/>
          <w:szCs w:val="28"/>
          <w:lang w:val="en-US"/>
        </w:rPr>
        <w:t>Shaw</w:t>
      </w:r>
      <w:r w:rsidR="00494F8D" w:rsidRPr="00494F8D">
        <w:rPr>
          <w:rFonts w:ascii="Times New Roman" w:hAnsi="Times New Roman" w:cs="Times New Roman"/>
          <w:sz w:val="28"/>
          <w:szCs w:val="28"/>
        </w:rPr>
        <w:t xml:space="preserve"> </w:t>
      </w:r>
      <w:r w:rsidR="00494F8D">
        <w:rPr>
          <w:rFonts w:ascii="Times New Roman" w:hAnsi="Times New Roman" w:cs="Times New Roman"/>
          <w:sz w:val="28"/>
          <w:szCs w:val="28"/>
          <w:lang w:val="en-US"/>
        </w:rPr>
        <w:t>et</w:t>
      </w:r>
      <w:r w:rsidR="00494F8D" w:rsidRPr="00494F8D">
        <w:rPr>
          <w:rFonts w:ascii="Times New Roman" w:hAnsi="Times New Roman" w:cs="Times New Roman"/>
          <w:sz w:val="28"/>
          <w:szCs w:val="28"/>
        </w:rPr>
        <w:t xml:space="preserve"> </w:t>
      </w:r>
      <w:r w:rsidR="00494F8D">
        <w:rPr>
          <w:rFonts w:ascii="Times New Roman" w:hAnsi="Times New Roman" w:cs="Times New Roman"/>
          <w:sz w:val="28"/>
          <w:szCs w:val="28"/>
          <w:lang w:val="en-US"/>
        </w:rPr>
        <w:t>al</w:t>
      </w:r>
      <w:r w:rsidR="00494F8D" w:rsidRPr="00494F8D">
        <w:rPr>
          <w:rFonts w:ascii="Times New Roman" w:hAnsi="Times New Roman" w:cs="Times New Roman"/>
          <w:sz w:val="28"/>
          <w:szCs w:val="28"/>
        </w:rPr>
        <w:t>.</w:t>
      </w:r>
      <w:r w:rsidR="00494F8D">
        <w:rPr>
          <w:rFonts w:ascii="Times New Roman" w:hAnsi="Times New Roman" w:cs="Times New Roman"/>
          <w:sz w:val="28"/>
          <w:szCs w:val="28"/>
        </w:rPr>
        <w:t>, 2011, P.</w:t>
      </w:r>
      <w:r w:rsidR="00494F8D" w:rsidRPr="00494F8D">
        <w:rPr>
          <w:rFonts w:ascii="Times New Roman" w:hAnsi="Times New Roman" w:cs="Times New Roman"/>
          <w:sz w:val="28"/>
          <w:szCs w:val="28"/>
        </w:rPr>
        <w:t xml:space="preserve"> 276]</w:t>
      </w:r>
      <w:r w:rsidRPr="00F10EAE">
        <w:rPr>
          <w:rFonts w:ascii="Times New Roman" w:hAnsi="Times New Roman" w:cs="Times New Roman"/>
          <w:sz w:val="28"/>
          <w:szCs w:val="28"/>
        </w:rPr>
        <w:t xml:space="preserve">) исследователи собрали названия и адреса различных продавцов табачной продукции, номера из телефонов и уточнили, продают ли они нюхательный табак </w:t>
      </w:r>
      <w:r w:rsidR="00494F8D" w:rsidRPr="00494F8D">
        <w:rPr>
          <w:rFonts w:ascii="Times New Roman" w:hAnsi="Times New Roman" w:cs="Times New Roman"/>
          <w:sz w:val="28"/>
          <w:szCs w:val="28"/>
        </w:rPr>
        <w:t>[</w:t>
      </w:r>
      <w:r w:rsidRPr="00F10EAE">
        <w:rPr>
          <w:rFonts w:ascii="Times New Roman" w:hAnsi="Times New Roman" w:cs="Times New Roman"/>
          <w:sz w:val="28"/>
          <w:szCs w:val="28"/>
        </w:rPr>
        <w:t>Keating</w:t>
      </w:r>
      <w:r w:rsidR="00494F8D" w:rsidRPr="00494F8D">
        <w:rPr>
          <w:rFonts w:ascii="Times New Roman" w:hAnsi="Times New Roman" w:cs="Times New Roman"/>
          <w:sz w:val="28"/>
          <w:szCs w:val="28"/>
        </w:rPr>
        <w:t xml:space="preserve"> </w:t>
      </w:r>
      <w:r w:rsidR="00494F8D">
        <w:rPr>
          <w:rFonts w:ascii="Times New Roman" w:hAnsi="Times New Roman" w:cs="Times New Roman"/>
          <w:sz w:val="28"/>
          <w:szCs w:val="28"/>
          <w:lang w:val="en-US"/>
        </w:rPr>
        <w:t>et</w:t>
      </w:r>
      <w:r w:rsidR="00494F8D" w:rsidRPr="00494F8D">
        <w:rPr>
          <w:rFonts w:ascii="Times New Roman" w:hAnsi="Times New Roman" w:cs="Times New Roman"/>
          <w:sz w:val="28"/>
          <w:szCs w:val="28"/>
        </w:rPr>
        <w:t xml:space="preserve"> </w:t>
      </w:r>
      <w:r w:rsidR="00494F8D">
        <w:rPr>
          <w:rFonts w:ascii="Times New Roman" w:hAnsi="Times New Roman" w:cs="Times New Roman"/>
          <w:sz w:val="28"/>
          <w:szCs w:val="28"/>
          <w:lang w:val="en-US"/>
        </w:rPr>
        <w:t>al</w:t>
      </w:r>
      <w:r w:rsidR="00494F8D" w:rsidRPr="00494F8D">
        <w:rPr>
          <w:rFonts w:ascii="Times New Roman" w:hAnsi="Times New Roman" w:cs="Times New Roman"/>
          <w:sz w:val="28"/>
          <w:szCs w:val="28"/>
        </w:rPr>
        <w:t>., 2013]</w:t>
      </w:r>
      <w:r w:rsidRPr="00F10EAE">
        <w:rPr>
          <w:rFonts w:ascii="Times New Roman" w:hAnsi="Times New Roman" w:cs="Times New Roman"/>
          <w:sz w:val="28"/>
          <w:szCs w:val="28"/>
        </w:rPr>
        <w:t xml:space="preserve">. Компания Springwise.com поддерживает сеть из более чем 8000 участников по всему миру. Задача, которую они решают состоит в поиске и обзоре интересных продуктов или бизнес моделей </w:t>
      </w:r>
      <w:r w:rsidR="00494F8D" w:rsidRPr="00494F8D">
        <w:rPr>
          <w:rFonts w:ascii="Times New Roman" w:hAnsi="Times New Roman" w:cs="Times New Roman"/>
          <w:sz w:val="28"/>
          <w:szCs w:val="28"/>
        </w:rPr>
        <w:t>[</w:t>
      </w:r>
      <w:r w:rsidRPr="00F10EAE">
        <w:rPr>
          <w:rFonts w:ascii="Times New Roman" w:hAnsi="Times New Roman" w:cs="Times New Roman"/>
          <w:sz w:val="28"/>
          <w:szCs w:val="28"/>
          <w:lang w:val="en-US"/>
        </w:rPr>
        <w:t>Whitla</w:t>
      </w:r>
      <w:r w:rsidR="00494F8D" w:rsidRPr="00494F8D">
        <w:rPr>
          <w:rFonts w:ascii="Times New Roman" w:hAnsi="Times New Roman" w:cs="Times New Roman"/>
          <w:sz w:val="28"/>
          <w:szCs w:val="28"/>
        </w:rPr>
        <w:t xml:space="preserve">, 2009, </w:t>
      </w:r>
      <w:r w:rsidR="00494F8D">
        <w:rPr>
          <w:rFonts w:ascii="Times New Roman" w:hAnsi="Times New Roman" w:cs="Times New Roman"/>
          <w:sz w:val="28"/>
          <w:szCs w:val="28"/>
          <w:lang w:val="en-US"/>
        </w:rPr>
        <w:t>P</w:t>
      </w:r>
      <w:r w:rsidR="00494F8D" w:rsidRPr="00494F8D">
        <w:rPr>
          <w:rFonts w:ascii="Times New Roman" w:hAnsi="Times New Roman" w:cs="Times New Roman"/>
          <w:sz w:val="28"/>
          <w:szCs w:val="28"/>
        </w:rPr>
        <w:t xml:space="preserve">. </w:t>
      </w:r>
      <w:r w:rsidR="00494F8D" w:rsidRPr="00C42A02">
        <w:rPr>
          <w:rFonts w:ascii="Times New Roman" w:hAnsi="Times New Roman" w:cs="Times New Roman"/>
          <w:sz w:val="28"/>
          <w:szCs w:val="28"/>
        </w:rPr>
        <w:t>24]</w:t>
      </w:r>
      <w:r w:rsidRPr="00F10EAE">
        <w:rPr>
          <w:rFonts w:ascii="Times New Roman" w:hAnsi="Times New Roman" w:cs="Times New Roman"/>
          <w:sz w:val="28"/>
          <w:szCs w:val="28"/>
        </w:rPr>
        <w:t>. Компания оценивает поступающие обзоры и продает данные о новых трендах своим потребителями.</w:t>
      </w:r>
    </w:p>
    <w:p w14:paraId="54C70D0F" w14:textId="77777777" w:rsidR="005C41A0" w:rsidRPr="00F10EAE" w:rsidRDefault="00E4558C" w:rsidP="005C41A0">
      <w:pPr>
        <w:pStyle w:val="11"/>
        <w:spacing w:line="360" w:lineRule="auto"/>
        <w:ind w:firstLine="851"/>
        <w:jc w:val="both"/>
        <w:rPr>
          <w:rFonts w:ascii="Times New Roman" w:hAnsi="Times New Roman" w:cs="Times New Roman"/>
          <w:sz w:val="28"/>
          <w:szCs w:val="28"/>
        </w:rPr>
      </w:pPr>
      <w:r w:rsidRPr="00F10EAE">
        <w:rPr>
          <w:rFonts w:ascii="Times New Roman" w:hAnsi="Times New Roman" w:cs="Times New Roman"/>
          <w:i/>
          <w:color w:val="auto"/>
          <w:sz w:val="28"/>
          <w:szCs w:val="28"/>
        </w:rPr>
        <w:t>1.2. Обработка данных</w:t>
      </w:r>
      <w:r w:rsidR="005C41A0" w:rsidRPr="00F10EAE">
        <w:rPr>
          <w:rFonts w:ascii="Times New Roman" w:hAnsi="Times New Roman" w:cs="Times New Roman"/>
          <w:i/>
          <w:color w:val="auto"/>
          <w:sz w:val="28"/>
          <w:szCs w:val="28"/>
        </w:rPr>
        <w:t>.</w:t>
      </w:r>
      <w:r w:rsidR="005C41A0" w:rsidRPr="00F10EAE">
        <w:rPr>
          <w:rFonts w:ascii="Times New Roman" w:hAnsi="Times New Roman" w:cs="Times New Roman"/>
          <w:color w:val="auto"/>
          <w:sz w:val="28"/>
          <w:szCs w:val="28"/>
        </w:rPr>
        <w:t xml:space="preserve"> </w:t>
      </w:r>
      <w:r w:rsidR="005C41A0" w:rsidRPr="00F10EAE">
        <w:rPr>
          <w:rFonts w:ascii="Times New Roman" w:hAnsi="Times New Roman" w:cs="Times New Roman"/>
          <w:sz w:val="28"/>
          <w:szCs w:val="28"/>
        </w:rPr>
        <w:t xml:space="preserve">Согласно информации из проанализированных источников, применение практик краудсорсинга в прикладных социальных исследованиях не ограничивается простым сбором необходимых данных, а </w:t>
      </w:r>
      <w:r w:rsidR="005C41A0" w:rsidRPr="00F10EAE">
        <w:rPr>
          <w:rFonts w:ascii="Times New Roman" w:hAnsi="Times New Roman" w:cs="Times New Roman"/>
          <w:sz w:val="28"/>
          <w:szCs w:val="28"/>
        </w:rPr>
        <w:lastRenderedPageBreak/>
        <w:t xml:space="preserve">также распространяется на их обработку. В таком формате краудсорсинг используется для организации труда кодировщиков, а перед исследователями встает вопрос об оценке эффективности и согласованности их работы. </w:t>
      </w:r>
    </w:p>
    <w:p w14:paraId="5CD51FF6" w14:textId="056F6C3E" w:rsidR="00E92173" w:rsidRPr="00E92173" w:rsidRDefault="00E4558C" w:rsidP="00E92173">
      <w:pPr>
        <w:pStyle w:val="11"/>
        <w:spacing w:line="360" w:lineRule="auto"/>
        <w:ind w:firstLine="851"/>
        <w:jc w:val="both"/>
        <w:rPr>
          <w:rFonts w:ascii="Times New Roman" w:hAnsi="Times New Roman" w:cs="Times New Roman"/>
          <w:sz w:val="28"/>
          <w:szCs w:val="28"/>
        </w:rPr>
      </w:pPr>
      <w:r w:rsidRPr="00E92173">
        <w:rPr>
          <w:rFonts w:ascii="Times New Roman" w:hAnsi="Times New Roman" w:cs="Times New Roman"/>
          <w:i/>
          <w:sz w:val="28"/>
          <w:szCs w:val="28"/>
        </w:rPr>
        <w:t xml:space="preserve">1.2.1. </w:t>
      </w:r>
      <w:r w:rsidR="00A5684C" w:rsidRPr="00E92173">
        <w:rPr>
          <w:rFonts w:ascii="Times New Roman" w:hAnsi="Times New Roman" w:cs="Times New Roman"/>
          <w:i/>
          <w:sz w:val="28"/>
          <w:szCs w:val="28"/>
        </w:rPr>
        <w:t>Извлечение, у</w:t>
      </w:r>
      <w:r w:rsidRPr="00E92173">
        <w:rPr>
          <w:rFonts w:ascii="Times New Roman" w:hAnsi="Times New Roman" w:cs="Times New Roman"/>
          <w:i/>
          <w:sz w:val="28"/>
          <w:szCs w:val="28"/>
        </w:rPr>
        <w:t>нификация, редактирование информации</w:t>
      </w:r>
      <w:r w:rsidR="00A5684C" w:rsidRPr="00E92173">
        <w:rPr>
          <w:rFonts w:ascii="Times New Roman" w:hAnsi="Times New Roman" w:cs="Times New Roman"/>
          <w:i/>
          <w:sz w:val="28"/>
          <w:szCs w:val="28"/>
        </w:rPr>
        <w:t>.</w:t>
      </w:r>
      <w:r w:rsidR="00A5684C" w:rsidRPr="00F10EAE">
        <w:rPr>
          <w:rFonts w:ascii="Times New Roman" w:hAnsi="Times New Roman" w:cs="Times New Roman"/>
          <w:sz w:val="28"/>
          <w:szCs w:val="28"/>
        </w:rPr>
        <w:t xml:space="preserve"> Отдельная группа рассмотренных нами кейсов связана с задачами «извлечения» (анализом текстов, транскрибированием аудио и видеозаписей </w:t>
      </w:r>
      <w:r w:rsidR="00C42A02" w:rsidRPr="00C42A02">
        <w:rPr>
          <w:rFonts w:ascii="Times New Roman" w:hAnsi="Times New Roman" w:cs="Times New Roman"/>
          <w:sz w:val="28"/>
          <w:szCs w:val="28"/>
        </w:rPr>
        <w:t>[</w:t>
      </w:r>
      <w:r w:rsidR="00C42A02" w:rsidRPr="00F866B8">
        <w:rPr>
          <w:rFonts w:ascii="Times New Roman" w:hAnsi="Times New Roman" w:cs="Times New Roman"/>
          <w:sz w:val="28"/>
          <w:szCs w:val="28"/>
        </w:rPr>
        <w:t>Weinberg</w:t>
      </w:r>
      <w:r w:rsidR="00A5684C" w:rsidRPr="00F10EAE">
        <w:rPr>
          <w:rFonts w:ascii="Times New Roman" w:hAnsi="Times New Roman" w:cs="Times New Roman"/>
          <w:sz w:val="28"/>
          <w:szCs w:val="28"/>
        </w:rPr>
        <w:t>,</w:t>
      </w:r>
      <w:r w:rsidR="00C42A02" w:rsidRPr="00C42A02">
        <w:rPr>
          <w:rFonts w:ascii="Times New Roman" w:hAnsi="Times New Roman" w:cs="Times New Roman"/>
          <w:sz w:val="28"/>
          <w:szCs w:val="28"/>
        </w:rPr>
        <w:t xml:space="preserve"> 20</w:t>
      </w:r>
      <w:r w:rsidR="00C42A02">
        <w:rPr>
          <w:rFonts w:ascii="Times New Roman" w:hAnsi="Times New Roman" w:cs="Times New Roman"/>
          <w:sz w:val="28"/>
          <w:szCs w:val="28"/>
        </w:rPr>
        <w:t>14;</w:t>
      </w:r>
      <w:r w:rsidR="00A5684C" w:rsidRPr="00F10EAE">
        <w:rPr>
          <w:rFonts w:ascii="Times New Roman" w:hAnsi="Times New Roman" w:cs="Times New Roman"/>
          <w:sz w:val="28"/>
          <w:szCs w:val="28"/>
        </w:rPr>
        <w:t xml:space="preserve"> </w:t>
      </w:r>
      <w:r w:rsidR="00A5684C" w:rsidRPr="00E92173">
        <w:rPr>
          <w:rFonts w:ascii="Times New Roman" w:hAnsi="Times New Roman" w:cs="Times New Roman"/>
          <w:sz w:val="28"/>
          <w:szCs w:val="28"/>
        </w:rPr>
        <w:t>Irani</w:t>
      </w:r>
      <w:r w:rsidR="00070A3D" w:rsidRPr="00070A3D">
        <w:rPr>
          <w:rFonts w:ascii="Times New Roman" w:hAnsi="Times New Roman" w:cs="Times New Roman"/>
          <w:sz w:val="28"/>
          <w:szCs w:val="28"/>
        </w:rPr>
        <w:t>, 2013]</w:t>
      </w:r>
      <w:r w:rsidR="00A5684C" w:rsidRPr="00F10EAE">
        <w:rPr>
          <w:rFonts w:ascii="Times New Roman" w:hAnsi="Times New Roman" w:cs="Times New Roman"/>
          <w:sz w:val="28"/>
          <w:szCs w:val="28"/>
        </w:rPr>
        <w:t xml:space="preserve">) или корректировки имеющейся информации </w:t>
      </w:r>
      <w:r w:rsidR="00C53FA8" w:rsidRPr="00C53FA8">
        <w:rPr>
          <w:rFonts w:ascii="Times New Roman" w:hAnsi="Times New Roman" w:cs="Times New Roman"/>
          <w:sz w:val="28"/>
          <w:szCs w:val="28"/>
        </w:rPr>
        <w:t>[</w:t>
      </w:r>
      <w:r w:rsidR="00E92173" w:rsidRPr="00E92173">
        <w:rPr>
          <w:rFonts w:ascii="Times New Roman" w:hAnsi="Times New Roman" w:cs="Times New Roman"/>
          <w:sz w:val="28"/>
          <w:szCs w:val="28"/>
        </w:rPr>
        <w:t>Data Collection &amp; Enhancement].</w:t>
      </w:r>
    </w:p>
    <w:p w14:paraId="734CC998" w14:textId="3370DFDC" w:rsidR="00E4558C" w:rsidRPr="00F10EAE" w:rsidRDefault="00A5684C" w:rsidP="00E4558C">
      <w:pPr>
        <w:pStyle w:val="11"/>
        <w:spacing w:line="360" w:lineRule="auto"/>
        <w:ind w:firstLine="851"/>
        <w:jc w:val="both"/>
        <w:rPr>
          <w:rFonts w:ascii="Times New Roman" w:hAnsi="Times New Roman" w:cs="Times New Roman"/>
          <w:i/>
          <w:color w:val="auto"/>
          <w:sz w:val="28"/>
          <w:szCs w:val="28"/>
        </w:rPr>
      </w:pPr>
      <w:r w:rsidRPr="00F10EAE">
        <w:rPr>
          <w:rFonts w:ascii="Times New Roman" w:hAnsi="Times New Roman" w:cs="Times New Roman"/>
          <w:sz w:val="28"/>
          <w:szCs w:val="28"/>
        </w:rPr>
        <w:t>Аналогичные функции могут частично выполняться специальными компьютерными приложениями, однако на данный момент они дел</w:t>
      </w:r>
      <w:r w:rsidR="00BD49A2">
        <w:rPr>
          <w:rFonts w:ascii="Times New Roman" w:hAnsi="Times New Roman" w:cs="Times New Roman"/>
          <w:sz w:val="28"/>
          <w:szCs w:val="28"/>
        </w:rPr>
        <w:t>ают это недостаточно корректно [</w:t>
      </w:r>
      <w:r w:rsidRPr="00F10EAE">
        <w:rPr>
          <w:rFonts w:ascii="Times New Roman" w:hAnsi="Times New Roman" w:cs="Times New Roman"/>
          <w:sz w:val="28"/>
          <w:szCs w:val="28"/>
          <w:lang w:val="en-US"/>
        </w:rPr>
        <w:t>Lofi</w:t>
      </w:r>
      <w:r w:rsidR="00BD49A2" w:rsidRPr="00BD49A2">
        <w:rPr>
          <w:rFonts w:ascii="Times New Roman" w:hAnsi="Times New Roman" w:cs="Times New Roman"/>
          <w:sz w:val="28"/>
          <w:szCs w:val="28"/>
        </w:rPr>
        <w:t xml:space="preserve"> </w:t>
      </w:r>
      <w:r w:rsidR="00BD49A2">
        <w:rPr>
          <w:rFonts w:ascii="Times New Roman" w:hAnsi="Times New Roman" w:cs="Times New Roman"/>
          <w:sz w:val="28"/>
          <w:szCs w:val="28"/>
          <w:lang w:val="en-US"/>
        </w:rPr>
        <w:t>et</w:t>
      </w:r>
      <w:r w:rsidR="00BD49A2" w:rsidRPr="00BD49A2">
        <w:rPr>
          <w:rFonts w:ascii="Times New Roman" w:hAnsi="Times New Roman" w:cs="Times New Roman"/>
          <w:sz w:val="28"/>
          <w:szCs w:val="28"/>
        </w:rPr>
        <w:t xml:space="preserve"> </w:t>
      </w:r>
      <w:r w:rsidR="00BD49A2">
        <w:rPr>
          <w:rFonts w:ascii="Times New Roman" w:hAnsi="Times New Roman" w:cs="Times New Roman"/>
          <w:sz w:val="28"/>
          <w:szCs w:val="28"/>
          <w:lang w:val="en-US"/>
        </w:rPr>
        <w:t>al</w:t>
      </w:r>
      <w:r w:rsidR="00BD49A2" w:rsidRPr="00BD49A2">
        <w:rPr>
          <w:rFonts w:ascii="Times New Roman" w:hAnsi="Times New Roman" w:cs="Times New Roman"/>
          <w:sz w:val="28"/>
          <w:szCs w:val="28"/>
        </w:rPr>
        <w:t xml:space="preserve">., 2012, </w:t>
      </w:r>
      <w:r w:rsidR="00BD49A2">
        <w:rPr>
          <w:rFonts w:ascii="Times New Roman" w:hAnsi="Times New Roman" w:cs="Times New Roman"/>
          <w:sz w:val="28"/>
          <w:szCs w:val="28"/>
          <w:lang w:val="en-US"/>
        </w:rPr>
        <w:t>P</w:t>
      </w:r>
      <w:r w:rsidR="00BD49A2" w:rsidRPr="00BD49A2">
        <w:rPr>
          <w:rFonts w:ascii="Times New Roman" w:hAnsi="Times New Roman" w:cs="Times New Roman"/>
          <w:sz w:val="28"/>
          <w:szCs w:val="28"/>
        </w:rPr>
        <w:t>. 109]</w:t>
      </w:r>
      <w:r w:rsidRPr="00F10EAE">
        <w:rPr>
          <w:rFonts w:ascii="Times New Roman" w:hAnsi="Times New Roman" w:cs="Times New Roman"/>
          <w:sz w:val="28"/>
          <w:szCs w:val="28"/>
        </w:rPr>
        <w:t>. Иллюстрацией этого направления применения краудсорсинга служит проект по анализу материалов Первой мировой войны, который организов</w:t>
      </w:r>
      <w:r w:rsidR="00BD49A2">
        <w:rPr>
          <w:rFonts w:ascii="Times New Roman" w:hAnsi="Times New Roman" w:cs="Times New Roman"/>
          <w:sz w:val="28"/>
          <w:szCs w:val="28"/>
        </w:rPr>
        <w:t>али историки из Великобритании [</w:t>
      </w:r>
      <w:r w:rsidR="00C53FA8" w:rsidRPr="00F866B8">
        <w:rPr>
          <w:rFonts w:ascii="Times New Roman" w:hAnsi="Times New Roman" w:cs="Times New Roman"/>
          <w:sz w:val="28"/>
          <w:szCs w:val="28"/>
        </w:rPr>
        <w:t>Weinberg</w:t>
      </w:r>
      <w:r w:rsidR="00C53FA8" w:rsidRPr="00C53FA8">
        <w:rPr>
          <w:rFonts w:ascii="Times New Roman" w:hAnsi="Times New Roman" w:cs="Times New Roman"/>
          <w:sz w:val="28"/>
          <w:szCs w:val="28"/>
        </w:rPr>
        <w:t>, 2014</w:t>
      </w:r>
      <w:r w:rsidR="00BD49A2" w:rsidRPr="00C53FA8">
        <w:rPr>
          <w:rFonts w:ascii="Times New Roman" w:hAnsi="Times New Roman" w:cs="Times New Roman"/>
          <w:sz w:val="28"/>
          <w:szCs w:val="28"/>
        </w:rPr>
        <w:t>]</w:t>
      </w:r>
      <w:r w:rsidRPr="00F10EAE">
        <w:rPr>
          <w:rFonts w:ascii="Times New Roman" w:hAnsi="Times New Roman" w:cs="Times New Roman"/>
          <w:sz w:val="28"/>
          <w:szCs w:val="28"/>
        </w:rPr>
        <w:t>. В ходе работы над ним более 10000 человек из разных стран мира организованно анализируют архивные источники и ищут указания на имена, географические названия и т.п.</w:t>
      </w:r>
    </w:p>
    <w:p w14:paraId="63DEC18E" w14:textId="5207859D" w:rsidR="00A5684C" w:rsidRPr="00F10EAE" w:rsidRDefault="00E4558C" w:rsidP="00A5684C">
      <w:pPr>
        <w:pStyle w:val="11"/>
        <w:spacing w:line="360" w:lineRule="auto"/>
        <w:ind w:firstLine="880"/>
        <w:jc w:val="both"/>
        <w:rPr>
          <w:rFonts w:ascii="Times New Roman" w:hAnsi="Times New Roman" w:cs="Times New Roman"/>
          <w:color w:val="auto"/>
          <w:sz w:val="28"/>
          <w:szCs w:val="28"/>
        </w:rPr>
      </w:pPr>
      <w:r w:rsidRPr="00F10EAE">
        <w:rPr>
          <w:rFonts w:ascii="Times New Roman" w:hAnsi="Times New Roman" w:cs="Times New Roman"/>
          <w:i/>
          <w:color w:val="auto"/>
          <w:sz w:val="28"/>
          <w:szCs w:val="28"/>
        </w:rPr>
        <w:t>1.2.2. Кодирование данных</w:t>
      </w:r>
      <w:r w:rsidR="00A5684C" w:rsidRPr="00F10EAE">
        <w:rPr>
          <w:rFonts w:ascii="Times New Roman" w:hAnsi="Times New Roman" w:cs="Times New Roman"/>
          <w:i/>
          <w:color w:val="auto"/>
          <w:sz w:val="28"/>
          <w:szCs w:val="28"/>
        </w:rPr>
        <w:t xml:space="preserve">. </w:t>
      </w:r>
      <w:r w:rsidR="00A5684C" w:rsidRPr="00F10EAE">
        <w:rPr>
          <w:rFonts w:ascii="Times New Roman" w:hAnsi="Times New Roman" w:cs="Times New Roman"/>
          <w:sz w:val="28"/>
          <w:szCs w:val="28"/>
        </w:rPr>
        <w:t>В эксперименте Шоу и его коллег краудсорсинг используется для кодирования информации с веб-сайта Kiva.or</w:t>
      </w:r>
      <w:r w:rsidR="00A5684C" w:rsidRPr="00F10EAE">
        <w:rPr>
          <w:rFonts w:ascii="Times New Roman" w:hAnsi="Times New Roman" w:cs="Times New Roman"/>
          <w:sz w:val="28"/>
          <w:szCs w:val="28"/>
          <w:lang w:val="en-US"/>
        </w:rPr>
        <w:t>g</w:t>
      </w:r>
      <w:r w:rsidR="00A5684C" w:rsidRPr="00F10EAE">
        <w:rPr>
          <w:rFonts w:ascii="Times New Roman" w:hAnsi="Times New Roman" w:cs="Times New Roman"/>
          <w:sz w:val="28"/>
          <w:szCs w:val="28"/>
        </w:rPr>
        <w:t xml:space="preserve"> – это задание было адресовано пользователям Amazon Mechanicak Turk, которые должны были посетить Интернет-ресурс и ответить на ряд формализованных вопросов о его содержании. </w:t>
      </w:r>
      <w:r w:rsidR="00A5684C" w:rsidRPr="00F10EAE">
        <w:rPr>
          <w:rFonts w:ascii="Times New Roman" w:hAnsi="Times New Roman" w:cs="Times New Roman"/>
          <w:color w:val="auto"/>
          <w:sz w:val="28"/>
          <w:szCs w:val="28"/>
        </w:rPr>
        <w:t>Коллектив авторов из Великобритании и США посвятил свою работу оценке работы не-экспертов в процессе кодирования текстовой информации для полити</w:t>
      </w:r>
      <w:r w:rsidR="00BD49A2">
        <w:rPr>
          <w:rFonts w:ascii="Times New Roman" w:hAnsi="Times New Roman" w:cs="Times New Roman"/>
          <w:color w:val="auto"/>
          <w:sz w:val="28"/>
          <w:szCs w:val="28"/>
        </w:rPr>
        <w:t xml:space="preserve">ческих исследований [Benoit </w:t>
      </w:r>
      <w:r w:rsidR="00BD49A2">
        <w:rPr>
          <w:rFonts w:ascii="Times New Roman" w:hAnsi="Times New Roman" w:cs="Times New Roman"/>
          <w:color w:val="auto"/>
          <w:sz w:val="28"/>
          <w:szCs w:val="28"/>
          <w:lang w:val="en-US"/>
        </w:rPr>
        <w:t>et</w:t>
      </w:r>
      <w:r w:rsidR="00BD49A2" w:rsidRPr="00BD49A2">
        <w:rPr>
          <w:rFonts w:ascii="Times New Roman" w:hAnsi="Times New Roman" w:cs="Times New Roman"/>
          <w:color w:val="auto"/>
          <w:sz w:val="28"/>
          <w:szCs w:val="28"/>
        </w:rPr>
        <w:t xml:space="preserve"> </w:t>
      </w:r>
      <w:r w:rsidR="00BD49A2">
        <w:rPr>
          <w:rFonts w:ascii="Times New Roman" w:hAnsi="Times New Roman" w:cs="Times New Roman"/>
          <w:color w:val="auto"/>
          <w:sz w:val="28"/>
          <w:szCs w:val="28"/>
          <w:lang w:val="en-US"/>
        </w:rPr>
        <w:t>al</w:t>
      </w:r>
      <w:r w:rsidR="00BD49A2">
        <w:rPr>
          <w:rFonts w:ascii="Times New Roman" w:hAnsi="Times New Roman" w:cs="Times New Roman"/>
          <w:color w:val="auto"/>
          <w:sz w:val="28"/>
          <w:szCs w:val="28"/>
        </w:rPr>
        <w:t>., 2012]</w:t>
      </w:r>
      <w:r w:rsidR="00A5684C" w:rsidRPr="00F10EAE">
        <w:rPr>
          <w:rFonts w:ascii="Times New Roman" w:hAnsi="Times New Roman" w:cs="Times New Roman"/>
          <w:color w:val="auto"/>
          <w:sz w:val="28"/>
          <w:szCs w:val="28"/>
        </w:rPr>
        <w:t>. Они показали, что при условии тщательной подготовки и конкретизации задания, работники, найденные через ресурс Amazon Mechanical Turk могут демонстрировать качественный, масштабируемый и воспроизводимый результат. К похожим результатам так</w:t>
      </w:r>
      <w:r w:rsidR="00BD49A2">
        <w:rPr>
          <w:rFonts w:ascii="Times New Roman" w:hAnsi="Times New Roman" w:cs="Times New Roman"/>
          <w:color w:val="auto"/>
          <w:sz w:val="28"/>
          <w:szCs w:val="28"/>
        </w:rPr>
        <w:t>же пришли другие исследователи [Alonso</w:t>
      </w:r>
      <w:r w:rsidR="00BD49A2" w:rsidRPr="00C53FA8">
        <w:rPr>
          <w:rFonts w:ascii="Times New Roman" w:hAnsi="Times New Roman" w:cs="Times New Roman"/>
          <w:color w:val="auto"/>
          <w:sz w:val="28"/>
          <w:szCs w:val="28"/>
        </w:rPr>
        <w:t xml:space="preserve"> &amp; </w:t>
      </w:r>
      <w:r w:rsidR="00BD49A2">
        <w:rPr>
          <w:rFonts w:ascii="Times New Roman" w:hAnsi="Times New Roman" w:cs="Times New Roman"/>
          <w:color w:val="auto"/>
          <w:sz w:val="28"/>
          <w:szCs w:val="28"/>
          <w:lang w:val="en-US"/>
        </w:rPr>
        <w:t>Mizzaro</w:t>
      </w:r>
      <w:r w:rsidR="00BD49A2">
        <w:rPr>
          <w:rFonts w:ascii="Times New Roman" w:hAnsi="Times New Roman" w:cs="Times New Roman"/>
          <w:color w:val="auto"/>
          <w:sz w:val="28"/>
          <w:szCs w:val="28"/>
        </w:rPr>
        <w:t>, 2012]</w:t>
      </w:r>
      <w:r w:rsidR="00A5684C" w:rsidRPr="00F10EAE">
        <w:rPr>
          <w:rFonts w:ascii="Times New Roman" w:hAnsi="Times New Roman" w:cs="Times New Roman"/>
          <w:color w:val="auto"/>
          <w:sz w:val="28"/>
          <w:szCs w:val="28"/>
        </w:rPr>
        <w:t xml:space="preserve">. </w:t>
      </w:r>
      <w:r w:rsidR="00A5684C" w:rsidRPr="00F10EAE">
        <w:rPr>
          <w:rFonts w:ascii="Times New Roman" w:hAnsi="Times New Roman" w:cs="Times New Roman"/>
          <w:sz w:val="28"/>
          <w:szCs w:val="28"/>
        </w:rPr>
        <w:t>Интересным примером использования краудсорсинга для кодирования визуальной информации является проект «</w:t>
      </w:r>
      <w:r w:rsidR="00A5684C" w:rsidRPr="00F10EAE">
        <w:rPr>
          <w:rFonts w:ascii="Times New Roman" w:hAnsi="Times New Roman" w:cs="Times New Roman"/>
          <w:sz w:val="28"/>
          <w:szCs w:val="28"/>
          <w:lang w:val="en-US"/>
        </w:rPr>
        <w:t>Selfycity</w:t>
      </w:r>
      <w:r w:rsidR="00A5684C" w:rsidRPr="00F10EAE">
        <w:rPr>
          <w:rFonts w:ascii="Times New Roman" w:hAnsi="Times New Roman" w:cs="Times New Roman"/>
          <w:sz w:val="28"/>
          <w:szCs w:val="28"/>
        </w:rPr>
        <w:t xml:space="preserve">», задача которого состоит в </w:t>
      </w:r>
      <w:r w:rsidR="00A5684C" w:rsidRPr="00F10EAE">
        <w:rPr>
          <w:rFonts w:ascii="Times New Roman" w:hAnsi="Times New Roman" w:cs="Times New Roman"/>
          <w:sz w:val="28"/>
          <w:szCs w:val="28"/>
        </w:rPr>
        <w:lastRenderedPageBreak/>
        <w:t xml:space="preserve">исследовании стиля автопортретов пользователей </w:t>
      </w:r>
      <w:r w:rsidR="00A5684C" w:rsidRPr="00F10EAE">
        <w:rPr>
          <w:rFonts w:ascii="Times New Roman" w:hAnsi="Times New Roman" w:cs="Times New Roman"/>
          <w:sz w:val="28"/>
          <w:szCs w:val="28"/>
          <w:lang w:val="en-US"/>
        </w:rPr>
        <w:t>Instagram</w:t>
      </w:r>
      <w:r w:rsidR="00A5684C" w:rsidRPr="00F10EAE">
        <w:rPr>
          <w:rFonts w:ascii="Times New Roman" w:hAnsi="Times New Roman" w:cs="Times New Roman"/>
          <w:sz w:val="28"/>
          <w:szCs w:val="28"/>
        </w:rPr>
        <w:t xml:space="preserve"> (фотографий «селфи») в шести городах мира. Для отбора фотографий и определения их содержания группа исследователей использовала возможности </w:t>
      </w:r>
      <w:r w:rsidR="00A5684C" w:rsidRPr="00F10EAE">
        <w:rPr>
          <w:rFonts w:ascii="Times New Roman" w:hAnsi="Times New Roman" w:cs="Times New Roman"/>
          <w:color w:val="auto"/>
          <w:sz w:val="28"/>
          <w:szCs w:val="28"/>
        </w:rPr>
        <w:t xml:space="preserve">Amazon Mechanical Turk и автоматический компьютерный алгоритм. На первом этапе онлайн-кодировщики определяли является ли фотография одиночным «селфи» или нет. На втором их спрашивали о том, каков пол и приблизительный возраст запечатленного человека. Благодаря этому исследователям удалось отобрать и проанализировать 640 фотографий «селфи» для каждого города из общего объема случайной выборки в 120000 снимков </w:t>
      </w:r>
      <w:r w:rsidR="00E92173" w:rsidRPr="00E92173">
        <w:rPr>
          <w:rFonts w:ascii="Times New Roman" w:hAnsi="Times New Roman" w:cs="Times New Roman"/>
          <w:color w:val="auto"/>
          <w:sz w:val="28"/>
          <w:szCs w:val="28"/>
        </w:rPr>
        <w:t>[</w:t>
      </w:r>
      <w:r w:rsidR="00E92173">
        <w:rPr>
          <w:rFonts w:ascii="Times New Roman" w:hAnsi="Times New Roman" w:cs="Times New Roman"/>
          <w:color w:val="auto"/>
          <w:sz w:val="28"/>
          <w:szCs w:val="28"/>
          <w:lang w:val="en-US"/>
        </w:rPr>
        <w:t>Data</w:t>
      </w:r>
      <w:r w:rsidR="00E92173" w:rsidRPr="00E92173">
        <w:rPr>
          <w:rFonts w:ascii="Times New Roman" w:hAnsi="Times New Roman" w:cs="Times New Roman"/>
          <w:color w:val="auto"/>
          <w:sz w:val="28"/>
          <w:szCs w:val="28"/>
        </w:rPr>
        <w:t xml:space="preserve"> </w:t>
      </w:r>
      <w:r w:rsidR="00E92173">
        <w:rPr>
          <w:rFonts w:ascii="Times New Roman" w:hAnsi="Times New Roman" w:cs="Times New Roman"/>
          <w:color w:val="auto"/>
          <w:sz w:val="28"/>
          <w:szCs w:val="28"/>
          <w:lang w:val="en-US"/>
        </w:rPr>
        <w:t>Collection</w:t>
      </w:r>
      <w:r w:rsidR="00E92173" w:rsidRPr="00E92173">
        <w:rPr>
          <w:rFonts w:ascii="Times New Roman" w:hAnsi="Times New Roman" w:cs="Times New Roman"/>
          <w:color w:val="auto"/>
          <w:sz w:val="28"/>
          <w:szCs w:val="28"/>
        </w:rPr>
        <w:t xml:space="preserve"> </w:t>
      </w:r>
      <w:r w:rsidR="00E92173">
        <w:rPr>
          <w:rFonts w:ascii="Times New Roman" w:hAnsi="Times New Roman" w:cs="Times New Roman"/>
          <w:color w:val="auto"/>
          <w:sz w:val="28"/>
          <w:szCs w:val="28"/>
          <w:lang w:val="en-US"/>
        </w:rPr>
        <w:t>and</w:t>
      </w:r>
      <w:r w:rsidR="00E92173" w:rsidRPr="00E92173">
        <w:rPr>
          <w:rFonts w:ascii="Times New Roman" w:hAnsi="Times New Roman" w:cs="Times New Roman"/>
          <w:color w:val="auto"/>
          <w:sz w:val="28"/>
          <w:szCs w:val="28"/>
        </w:rPr>
        <w:t xml:space="preserve"> </w:t>
      </w:r>
      <w:r w:rsidR="00E92173">
        <w:rPr>
          <w:rFonts w:ascii="Times New Roman" w:hAnsi="Times New Roman" w:cs="Times New Roman"/>
          <w:color w:val="auto"/>
          <w:sz w:val="28"/>
          <w:szCs w:val="28"/>
          <w:lang w:val="en-US"/>
        </w:rPr>
        <w:t>Analysis</w:t>
      </w:r>
      <w:r w:rsidR="00E92173" w:rsidRPr="00E92173">
        <w:rPr>
          <w:rFonts w:ascii="Times New Roman" w:hAnsi="Times New Roman" w:cs="Times New Roman"/>
          <w:color w:val="auto"/>
          <w:sz w:val="28"/>
          <w:szCs w:val="28"/>
        </w:rPr>
        <w:t>]</w:t>
      </w:r>
      <w:r w:rsidR="00A5684C" w:rsidRPr="00F10EAE">
        <w:rPr>
          <w:rFonts w:ascii="Times New Roman" w:hAnsi="Times New Roman" w:cs="Times New Roman"/>
          <w:color w:val="auto"/>
          <w:sz w:val="28"/>
          <w:szCs w:val="28"/>
        </w:rPr>
        <w:t xml:space="preserve">. </w:t>
      </w:r>
    </w:p>
    <w:p w14:paraId="73B44FCE" w14:textId="77BADD9A" w:rsidR="00361619" w:rsidRPr="00F10EAE" w:rsidRDefault="00E4558C" w:rsidP="00361619">
      <w:pPr>
        <w:pStyle w:val="11"/>
        <w:spacing w:line="360" w:lineRule="auto"/>
        <w:ind w:firstLine="880"/>
        <w:jc w:val="both"/>
        <w:rPr>
          <w:rFonts w:ascii="Times New Roman" w:hAnsi="Times New Roman" w:cs="Times New Roman"/>
          <w:sz w:val="28"/>
          <w:szCs w:val="28"/>
        </w:rPr>
      </w:pPr>
      <w:r w:rsidRPr="00F10EAE">
        <w:rPr>
          <w:rFonts w:ascii="Times New Roman" w:hAnsi="Times New Roman" w:cs="Times New Roman"/>
          <w:i/>
          <w:color w:val="auto"/>
          <w:sz w:val="28"/>
          <w:szCs w:val="28"/>
        </w:rPr>
        <w:t xml:space="preserve">1.2.3. </w:t>
      </w:r>
      <w:r w:rsidR="00E92173">
        <w:rPr>
          <w:rFonts w:ascii="Times New Roman" w:hAnsi="Times New Roman" w:cs="Times New Roman"/>
          <w:i/>
          <w:color w:val="auto"/>
          <w:sz w:val="28"/>
          <w:szCs w:val="28"/>
        </w:rPr>
        <w:t>Анализ настроений</w:t>
      </w:r>
      <w:r w:rsidR="00A5684C" w:rsidRPr="00F10EAE">
        <w:rPr>
          <w:rFonts w:ascii="Times New Roman" w:hAnsi="Times New Roman" w:cs="Times New Roman"/>
          <w:i/>
          <w:color w:val="auto"/>
          <w:sz w:val="28"/>
          <w:szCs w:val="28"/>
        </w:rPr>
        <w:t xml:space="preserve">. </w:t>
      </w:r>
      <w:r w:rsidR="00A5684C" w:rsidRPr="00F10EAE">
        <w:rPr>
          <w:rFonts w:ascii="Times New Roman" w:hAnsi="Times New Roman" w:cs="Times New Roman"/>
          <w:sz w:val="28"/>
          <w:szCs w:val="28"/>
        </w:rPr>
        <w:t xml:space="preserve">В некоторых исследовательских и коммерческих проектах в качестве отдельного направления применения краудсорсинга выделятся анализ </w:t>
      </w:r>
      <w:r w:rsidR="00C53FA8">
        <w:rPr>
          <w:rFonts w:ascii="Times New Roman" w:hAnsi="Times New Roman" w:cs="Times New Roman"/>
          <w:sz w:val="28"/>
          <w:szCs w:val="28"/>
        </w:rPr>
        <w:t xml:space="preserve">настроений </w:t>
      </w:r>
      <w:r w:rsidR="00C53FA8" w:rsidRPr="00C53FA8">
        <w:rPr>
          <w:rFonts w:ascii="Times New Roman" w:hAnsi="Times New Roman" w:cs="Times New Roman"/>
          <w:sz w:val="28"/>
          <w:szCs w:val="28"/>
        </w:rPr>
        <w:t>[</w:t>
      </w:r>
      <w:r w:rsidR="00C53FA8" w:rsidRPr="00F10EAE">
        <w:rPr>
          <w:rFonts w:ascii="Times New Roman" w:hAnsi="Times New Roman" w:cs="Times New Roman"/>
          <w:sz w:val="28"/>
          <w:szCs w:val="28"/>
        </w:rPr>
        <w:t>Keating</w:t>
      </w:r>
      <w:r w:rsidR="00C53FA8" w:rsidRPr="00494F8D">
        <w:rPr>
          <w:rFonts w:ascii="Times New Roman" w:hAnsi="Times New Roman" w:cs="Times New Roman"/>
          <w:sz w:val="28"/>
          <w:szCs w:val="28"/>
        </w:rPr>
        <w:t xml:space="preserve"> </w:t>
      </w:r>
      <w:r w:rsidR="00C53FA8">
        <w:rPr>
          <w:rFonts w:ascii="Times New Roman" w:hAnsi="Times New Roman" w:cs="Times New Roman"/>
          <w:sz w:val="28"/>
          <w:szCs w:val="28"/>
          <w:lang w:val="en-US"/>
        </w:rPr>
        <w:t>et</w:t>
      </w:r>
      <w:r w:rsidR="00C53FA8" w:rsidRPr="00494F8D">
        <w:rPr>
          <w:rFonts w:ascii="Times New Roman" w:hAnsi="Times New Roman" w:cs="Times New Roman"/>
          <w:sz w:val="28"/>
          <w:szCs w:val="28"/>
        </w:rPr>
        <w:t xml:space="preserve"> </w:t>
      </w:r>
      <w:r w:rsidR="00C53FA8">
        <w:rPr>
          <w:rFonts w:ascii="Times New Roman" w:hAnsi="Times New Roman" w:cs="Times New Roman"/>
          <w:sz w:val="28"/>
          <w:szCs w:val="28"/>
          <w:lang w:val="en-US"/>
        </w:rPr>
        <w:t>al</w:t>
      </w:r>
      <w:r w:rsidR="00C53FA8" w:rsidRPr="00494F8D">
        <w:rPr>
          <w:rFonts w:ascii="Times New Roman" w:hAnsi="Times New Roman" w:cs="Times New Roman"/>
          <w:sz w:val="28"/>
          <w:szCs w:val="28"/>
        </w:rPr>
        <w:t>., 2013</w:t>
      </w:r>
      <w:r w:rsidR="00E92173">
        <w:rPr>
          <w:rFonts w:ascii="Times New Roman" w:hAnsi="Times New Roman" w:cs="Times New Roman"/>
          <w:sz w:val="28"/>
          <w:szCs w:val="28"/>
        </w:rPr>
        <w:t>;</w:t>
      </w:r>
      <w:r w:rsidR="00A5684C" w:rsidRPr="00F10EAE">
        <w:rPr>
          <w:rFonts w:ascii="Times New Roman" w:hAnsi="Times New Roman" w:cs="Times New Roman"/>
          <w:sz w:val="28"/>
          <w:szCs w:val="28"/>
        </w:rPr>
        <w:t xml:space="preserve"> </w:t>
      </w:r>
      <w:r w:rsidR="00E92173">
        <w:rPr>
          <w:rFonts w:ascii="Times New Roman" w:hAnsi="Times New Roman" w:cs="Times New Roman"/>
          <w:sz w:val="28"/>
          <w:szCs w:val="28"/>
          <w:lang w:val="en-US"/>
        </w:rPr>
        <w:t>Sentiment</w:t>
      </w:r>
      <w:r w:rsidR="00E92173" w:rsidRPr="00E92173">
        <w:rPr>
          <w:rFonts w:ascii="Times New Roman" w:hAnsi="Times New Roman" w:cs="Times New Roman"/>
          <w:sz w:val="28"/>
          <w:szCs w:val="28"/>
        </w:rPr>
        <w:t xml:space="preserve"> </w:t>
      </w:r>
      <w:r w:rsidR="00E92173" w:rsidRPr="00E92173">
        <w:rPr>
          <w:rFonts w:ascii="Times New Roman" w:hAnsi="Times New Roman" w:cs="Times New Roman"/>
          <w:sz w:val="28"/>
          <w:szCs w:val="28"/>
          <w:lang w:val="en-US"/>
        </w:rPr>
        <w:t>Analisis</w:t>
      </w:r>
      <w:r w:rsidR="00C53FA8" w:rsidRPr="00E92173">
        <w:rPr>
          <w:rFonts w:ascii="Times New Roman" w:hAnsi="Times New Roman" w:cs="Times New Roman"/>
          <w:sz w:val="28"/>
          <w:szCs w:val="28"/>
        </w:rPr>
        <w:t>]</w:t>
      </w:r>
      <w:r w:rsidR="00A5684C" w:rsidRPr="00E92173">
        <w:rPr>
          <w:rFonts w:ascii="Times New Roman" w:hAnsi="Times New Roman" w:cs="Times New Roman"/>
          <w:sz w:val="28"/>
          <w:szCs w:val="28"/>
        </w:rPr>
        <w:t>.</w:t>
      </w:r>
      <w:r w:rsidR="00A5684C" w:rsidRPr="00F10EAE">
        <w:rPr>
          <w:rFonts w:ascii="Times New Roman" w:hAnsi="Times New Roman" w:cs="Times New Roman"/>
          <w:sz w:val="28"/>
          <w:szCs w:val="28"/>
        </w:rPr>
        <w:t xml:space="preserve"> Как и в случае с извлечением информации этот вид обработки данных к текущему моменту не удалось корректно алгоритмизировать. Компьютерные системы не всегда распознают сарка</w:t>
      </w:r>
      <w:r w:rsidR="00C53FA8">
        <w:rPr>
          <w:rFonts w:ascii="Times New Roman" w:hAnsi="Times New Roman" w:cs="Times New Roman"/>
          <w:sz w:val="28"/>
          <w:szCs w:val="28"/>
        </w:rPr>
        <w:t>зм, сленговые выражения и т.п. [</w:t>
      </w:r>
      <w:r w:rsidR="00C53FA8" w:rsidRPr="00F10EAE">
        <w:rPr>
          <w:rFonts w:ascii="Times New Roman" w:hAnsi="Times New Roman" w:cs="Times New Roman"/>
          <w:sz w:val="28"/>
          <w:szCs w:val="28"/>
        </w:rPr>
        <w:t>Keating</w:t>
      </w:r>
      <w:r w:rsidR="00C53FA8" w:rsidRPr="00494F8D">
        <w:rPr>
          <w:rFonts w:ascii="Times New Roman" w:hAnsi="Times New Roman" w:cs="Times New Roman"/>
          <w:sz w:val="28"/>
          <w:szCs w:val="28"/>
        </w:rPr>
        <w:t xml:space="preserve"> </w:t>
      </w:r>
      <w:r w:rsidR="00C53FA8">
        <w:rPr>
          <w:rFonts w:ascii="Times New Roman" w:hAnsi="Times New Roman" w:cs="Times New Roman"/>
          <w:sz w:val="28"/>
          <w:szCs w:val="28"/>
          <w:lang w:val="en-US"/>
        </w:rPr>
        <w:t>et</w:t>
      </w:r>
      <w:r w:rsidR="00C53FA8" w:rsidRPr="00494F8D">
        <w:rPr>
          <w:rFonts w:ascii="Times New Roman" w:hAnsi="Times New Roman" w:cs="Times New Roman"/>
          <w:sz w:val="28"/>
          <w:szCs w:val="28"/>
        </w:rPr>
        <w:t xml:space="preserve"> </w:t>
      </w:r>
      <w:r w:rsidR="00C53FA8">
        <w:rPr>
          <w:rFonts w:ascii="Times New Roman" w:hAnsi="Times New Roman" w:cs="Times New Roman"/>
          <w:sz w:val="28"/>
          <w:szCs w:val="28"/>
          <w:lang w:val="en-US"/>
        </w:rPr>
        <w:t>al</w:t>
      </w:r>
      <w:r w:rsidR="00C53FA8" w:rsidRPr="00494F8D">
        <w:rPr>
          <w:rFonts w:ascii="Times New Roman" w:hAnsi="Times New Roman" w:cs="Times New Roman"/>
          <w:sz w:val="28"/>
          <w:szCs w:val="28"/>
        </w:rPr>
        <w:t>., 2013</w:t>
      </w:r>
      <w:r w:rsidR="00C53FA8" w:rsidRPr="00C53FA8">
        <w:rPr>
          <w:rFonts w:ascii="Times New Roman" w:hAnsi="Times New Roman" w:cs="Times New Roman"/>
          <w:sz w:val="28"/>
          <w:szCs w:val="28"/>
        </w:rPr>
        <w:t>]</w:t>
      </w:r>
      <w:r w:rsidR="00A5684C" w:rsidRPr="00F10EAE">
        <w:rPr>
          <w:rFonts w:ascii="Times New Roman" w:hAnsi="Times New Roman" w:cs="Times New Roman"/>
          <w:sz w:val="28"/>
          <w:szCs w:val="28"/>
        </w:rPr>
        <w:t>. В связи с этим, задача анализа настроений, востребованная в социальных исследованиях медиа, может быть адресована людям.</w:t>
      </w:r>
    </w:p>
    <w:p w14:paraId="67668F44" w14:textId="0D369621" w:rsidR="00361619" w:rsidRPr="00F10EAE" w:rsidRDefault="00523E0F" w:rsidP="00361619">
      <w:pPr>
        <w:pStyle w:val="11"/>
        <w:spacing w:line="360" w:lineRule="auto"/>
        <w:ind w:firstLine="851"/>
        <w:jc w:val="both"/>
        <w:rPr>
          <w:rFonts w:ascii="Times New Roman" w:hAnsi="Times New Roman" w:cs="Times New Roman"/>
          <w:sz w:val="28"/>
          <w:szCs w:val="28"/>
        </w:rPr>
      </w:pPr>
      <w:r w:rsidRPr="00F10EAE">
        <w:rPr>
          <w:rFonts w:ascii="Times New Roman" w:hAnsi="Times New Roman" w:cs="Times New Roman"/>
          <w:i/>
          <w:color w:val="auto"/>
          <w:sz w:val="28"/>
          <w:szCs w:val="28"/>
        </w:rPr>
        <w:t xml:space="preserve">2. Организация </w:t>
      </w:r>
      <w:r w:rsidR="00361619" w:rsidRPr="00F10EAE">
        <w:rPr>
          <w:rFonts w:ascii="Times New Roman" w:hAnsi="Times New Roman" w:cs="Times New Roman"/>
          <w:i/>
          <w:color w:val="auto"/>
          <w:sz w:val="28"/>
          <w:szCs w:val="28"/>
        </w:rPr>
        <w:t>основных</w:t>
      </w:r>
      <w:r w:rsidRPr="00F10EAE">
        <w:rPr>
          <w:rFonts w:ascii="Times New Roman" w:hAnsi="Times New Roman" w:cs="Times New Roman"/>
          <w:i/>
          <w:color w:val="auto"/>
          <w:sz w:val="28"/>
          <w:szCs w:val="28"/>
        </w:rPr>
        <w:t xml:space="preserve"> научно-исследовательских процедур</w:t>
      </w:r>
      <w:r w:rsidR="00361619" w:rsidRPr="00F10EAE">
        <w:rPr>
          <w:rFonts w:ascii="Times New Roman" w:hAnsi="Times New Roman" w:cs="Times New Roman"/>
          <w:i/>
          <w:color w:val="auto"/>
          <w:sz w:val="28"/>
          <w:szCs w:val="28"/>
        </w:rPr>
        <w:t xml:space="preserve">. </w:t>
      </w:r>
      <w:r w:rsidR="00361619" w:rsidRPr="00F10EAE">
        <w:rPr>
          <w:rFonts w:ascii="Times New Roman" w:hAnsi="Times New Roman" w:cs="Times New Roman"/>
          <w:sz w:val="28"/>
          <w:szCs w:val="28"/>
        </w:rPr>
        <w:t>До этого момента мы проводили обзор примеров, в которых индивидам поручалось выполнять задания, которые не имеют прямого отношения основным операциям исследования. Тем не менее, практики краудсорсинга также могут распространяться и на решени</w:t>
      </w:r>
      <w:r w:rsidR="0097335E">
        <w:rPr>
          <w:rFonts w:ascii="Times New Roman" w:hAnsi="Times New Roman" w:cs="Times New Roman"/>
          <w:sz w:val="28"/>
          <w:szCs w:val="28"/>
        </w:rPr>
        <w:t>е</w:t>
      </w:r>
      <w:r w:rsidR="00361619" w:rsidRPr="00F10EAE">
        <w:rPr>
          <w:rFonts w:ascii="Times New Roman" w:hAnsi="Times New Roman" w:cs="Times New Roman"/>
          <w:sz w:val="28"/>
          <w:szCs w:val="28"/>
        </w:rPr>
        <w:t xml:space="preserve"> квалифицированных исследовательских задач.</w:t>
      </w:r>
    </w:p>
    <w:p w14:paraId="6493003D" w14:textId="507870DB" w:rsidR="00C118C6" w:rsidRPr="00F10EAE" w:rsidRDefault="00361619" w:rsidP="00C118C6">
      <w:pPr>
        <w:pStyle w:val="11"/>
        <w:spacing w:line="360" w:lineRule="auto"/>
        <w:ind w:firstLine="851"/>
        <w:jc w:val="both"/>
        <w:rPr>
          <w:rFonts w:ascii="Times New Roman" w:hAnsi="Times New Roman" w:cs="Times New Roman"/>
          <w:sz w:val="28"/>
          <w:szCs w:val="28"/>
        </w:rPr>
      </w:pPr>
      <w:r w:rsidRPr="00F10EAE">
        <w:rPr>
          <w:rFonts w:ascii="Times New Roman" w:hAnsi="Times New Roman" w:cs="Times New Roman"/>
          <w:i/>
          <w:color w:val="auto"/>
          <w:sz w:val="28"/>
          <w:szCs w:val="28"/>
        </w:rPr>
        <w:t>2.1. Организация разработки моделей анализа данных</w:t>
      </w:r>
      <w:r w:rsidR="00C118C6" w:rsidRPr="00F10EAE">
        <w:rPr>
          <w:rFonts w:ascii="Times New Roman" w:hAnsi="Times New Roman" w:cs="Times New Roman"/>
          <w:i/>
          <w:color w:val="auto"/>
          <w:sz w:val="28"/>
          <w:szCs w:val="28"/>
        </w:rPr>
        <w:t xml:space="preserve">. </w:t>
      </w:r>
      <w:r w:rsidR="00C118C6" w:rsidRPr="00F10EAE">
        <w:rPr>
          <w:rFonts w:ascii="Times New Roman" w:hAnsi="Times New Roman" w:cs="Times New Roman"/>
          <w:sz w:val="28"/>
          <w:szCs w:val="28"/>
        </w:rPr>
        <w:t xml:space="preserve">Два примера использования краудсорсинга для решения подобных задач связаны с использованием Интернет-ресурса </w:t>
      </w:r>
      <w:r w:rsidR="00C118C6" w:rsidRPr="00F10EAE">
        <w:rPr>
          <w:rFonts w:ascii="Times New Roman" w:hAnsi="Times New Roman" w:cs="Times New Roman"/>
          <w:sz w:val="28"/>
          <w:szCs w:val="28"/>
          <w:lang w:val="en-US"/>
        </w:rPr>
        <w:t>Kaggle</w:t>
      </w:r>
      <w:r w:rsidR="003540C4">
        <w:rPr>
          <w:rFonts w:ascii="Times New Roman" w:hAnsi="Times New Roman" w:cs="Times New Roman"/>
          <w:sz w:val="28"/>
          <w:szCs w:val="28"/>
        </w:rPr>
        <w:t>.com [</w:t>
      </w:r>
      <w:r w:rsidR="00C118C6" w:rsidRPr="00F10EAE">
        <w:rPr>
          <w:rFonts w:ascii="Times New Roman" w:hAnsi="Times New Roman" w:cs="Times New Roman"/>
          <w:sz w:val="28"/>
          <w:szCs w:val="28"/>
          <w:lang w:val="en-US"/>
        </w:rPr>
        <w:t>Martinez</w:t>
      </w:r>
      <w:r w:rsidR="00C53FA8" w:rsidRPr="00C53FA8">
        <w:rPr>
          <w:rFonts w:ascii="Times New Roman" w:hAnsi="Times New Roman" w:cs="Times New Roman"/>
          <w:sz w:val="28"/>
          <w:szCs w:val="28"/>
        </w:rPr>
        <w:t xml:space="preserve"> &amp; </w:t>
      </w:r>
      <w:r w:rsidR="00C53FA8">
        <w:rPr>
          <w:rFonts w:ascii="Times New Roman" w:hAnsi="Times New Roman" w:cs="Times New Roman"/>
          <w:sz w:val="28"/>
          <w:szCs w:val="28"/>
          <w:lang w:val="en-US"/>
        </w:rPr>
        <w:t>Walton</w:t>
      </w:r>
      <w:r w:rsidR="00C53FA8">
        <w:rPr>
          <w:rFonts w:ascii="Times New Roman" w:hAnsi="Times New Roman" w:cs="Times New Roman"/>
          <w:sz w:val="28"/>
          <w:szCs w:val="28"/>
        </w:rPr>
        <w:t xml:space="preserve">, </w:t>
      </w:r>
      <w:r w:rsidR="00C53FA8" w:rsidRPr="00C53FA8">
        <w:rPr>
          <w:rFonts w:ascii="Times New Roman" w:hAnsi="Times New Roman" w:cs="Times New Roman"/>
          <w:sz w:val="28"/>
          <w:szCs w:val="28"/>
        </w:rPr>
        <w:t>2014;</w:t>
      </w:r>
      <w:r w:rsidR="003540C4">
        <w:rPr>
          <w:rFonts w:ascii="Times New Roman" w:hAnsi="Times New Roman" w:cs="Times New Roman"/>
          <w:sz w:val="28"/>
          <w:szCs w:val="28"/>
        </w:rPr>
        <w:t xml:space="preserve"> </w:t>
      </w:r>
      <w:r w:rsidR="00E92173">
        <w:rPr>
          <w:rFonts w:ascii="Times New Roman" w:hAnsi="Times New Roman" w:cs="Times New Roman"/>
          <w:sz w:val="28"/>
          <w:szCs w:val="28"/>
          <w:lang w:val="en-US"/>
        </w:rPr>
        <w:t>Root</w:t>
      </w:r>
      <w:r w:rsidR="00E92173" w:rsidRPr="00E92173">
        <w:rPr>
          <w:rFonts w:ascii="Times New Roman" w:hAnsi="Times New Roman" w:cs="Times New Roman"/>
          <w:sz w:val="28"/>
          <w:szCs w:val="28"/>
        </w:rPr>
        <w:t>, 2012</w:t>
      </w:r>
      <w:r w:rsidR="003540C4">
        <w:rPr>
          <w:rFonts w:ascii="Times New Roman" w:hAnsi="Times New Roman" w:cs="Times New Roman"/>
          <w:sz w:val="28"/>
          <w:szCs w:val="28"/>
        </w:rPr>
        <w:t>].</w:t>
      </w:r>
      <w:r w:rsidR="00C118C6" w:rsidRPr="00F10EAE">
        <w:rPr>
          <w:rFonts w:ascii="Times New Roman" w:hAnsi="Times New Roman" w:cs="Times New Roman"/>
          <w:sz w:val="28"/>
          <w:szCs w:val="28"/>
        </w:rPr>
        <w:t xml:space="preserve"> Главной его задачей является разработка моделей прогнозирования, основанных на анализе </w:t>
      </w:r>
      <w:r w:rsidR="00C118C6" w:rsidRPr="00F10EAE">
        <w:rPr>
          <w:rFonts w:ascii="Times New Roman" w:hAnsi="Times New Roman" w:cs="Times New Roman"/>
          <w:sz w:val="28"/>
          <w:szCs w:val="28"/>
          <w:lang w:val="en-US"/>
        </w:rPr>
        <w:t>Big</w:t>
      </w:r>
      <w:r w:rsidR="00C118C6" w:rsidRPr="00F10EAE">
        <w:rPr>
          <w:rFonts w:ascii="Times New Roman" w:hAnsi="Times New Roman" w:cs="Times New Roman"/>
          <w:sz w:val="28"/>
          <w:szCs w:val="28"/>
        </w:rPr>
        <w:t xml:space="preserve"> </w:t>
      </w:r>
      <w:r w:rsidR="00C118C6" w:rsidRPr="00F10EAE">
        <w:rPr>
          <w:rFonts w:ascii="Times New Roman" w:hAnsi="Times New Roman" w:cs="Times New Roman"/>
          <w:sz w:val="28"/>
          <w:szCs w:val="28"/>
          <w:lang w:val="en-US"/>
        </w:rPr>
        <w:t>Data</w:t>
      </w:r>
      <w:r w:rsidR="00C118C6" w:rsidRPr="00F10EAE">
        <w:rPr>
          <w:rFonts w:ascii="Times New Roman" w:hAnsi="Times New Roman" w:cs="Times New Roman"/>
          <w:sz w:val="28"/>
          <w:szCs w:val="28"/>
        </w:rPr>
        <w:t xml:space="preserve">. В сообщество пользователей </w:t>
      </w:r>
      <w:r w:rsidR="00C118C6" w:rsidRPr="00F10EAE">
        <w:rPr>
          <w:rFonts w:ascii="Times New Roman" w:hAnsi="Times New Roman" w:cs="Times New Roman"/>
          <w:sz w:val="28"/>
          <w:szCs w:val="28"/>
          <w:lang w:val="en-US"/>
        </w:rPr>
        <w:t>Kaggle</w:t>
      </w:r>
      <w:r w:rsidR="00C118C6" w:rsidRPr="00F10EAE">
        <w:rPr>
          <w:rFonts w:ascii="Times New Roman" w:hAnsi="Times New Roman" w:cs="Times New Roman"/>
          <w:sz w:val="28"/>
          <w:szCs w:val="28"/>
        </w:rPr>
        <w:t xml:space="preserve">.com входят более 100000 аналитиков, которые принимают участия в разработке </w:t>
      </w:r>
      <w:r w:rsidR="00C118C6" w:rsidRPr="00F10EAE">
        <w:rPr>
          <w:rFonts w:ascii="Times New Roman" w:hAnsi="Times New Roman" w:cs="Times New Roman"/>
          <w:sz w:val="28"/>
          <w:szCs w:val="28"/>
        </w:rPr>
        <w:lastRenderedPageBreak/>
        <w:t xml:space="preserve">различных моделей прогнозирования. Платформа </w:t>
      </w:r>
      <w:r w:rsidR="00C118C6" w:rsidRPr="00F10EAE">
        <w:rPr>
          <w:rFonts w:ascii="Times New Roman" w:hAnsi="Times New Roman" w:cs="Times New Roman"/>
          <w:sz w:val="28"/>
          <w:szCs w:val="28"/>
          <w:lang w:val="en-US"/>
        </w:rPr>
        <w:t>Kaggle</w:t>
      </w:r>
      <w:r w:rsidR="00C118C6" w:rsidRPr="00F10EAE">
        <w:rPr>
          <w:rFonts w:ascii="Times New Roman" w:hAnsi="Times New Roman" w:cs="Times New Roman"/>
          <w:sz w:val="28"/>
          <w:szCs w:val="28"/>
        </w:rPr>
        <w:t xml:space="preserve">.com предоставляет возможности для организации открытых турниров, когда задача одновременно становится доступной для всех пользователей. Сотрудники Online Privacy Foundation использовали такую схему для разработки лучшей модели предсказания особенностей личности пользователей </w:t>
      </w:r>
      <w:r w:rsidR="00C118C6" w:rsidRPr="00F10EAE">
        <w:rPr>
          <w:rFonts w:ascii="Times New Roman" w:hAnsi="Times New Roman" w:cs="Times New Roman"/>
          <w:sz w:val="28"/>
          <w:szCs w:val="28"/>
          <w:lang w:val="en-US"/>
        </w:rPr>
        <w:t>Twitter</w:t>
      </w:r>
      <w:r w:rsidR="00C118C6" w:rsidRPr="00F10EAE">
        <w:rPr>
          <w:rFonts w:ascii="Times New Roman" w:hAnsi="Times New Roman" w:cs="Times New Roman"/>
          <w:sz w:val="28"/>
          <w:szCs w:val="28"/>
        </w:rPr>
        <w:t xml:space="preserve"> (по пятифакторной модели) в зависимости</w:t>
      </w:r>
      <w:r w:rsidR="00E92173">
        <w:rPr>
          <w:rFonts w:ascii="Times New Roman" w:hAnsi="Times New Roman" w:cs="Times New Roman"/>
          <w:sz w:val="28"/>
          <w:szCs w:val="28"/>
        </w:rPr>
        <w:t xml:space="preserve"> от их активности в микроблоге [</w:t>
      </w:r>
      <w:r w:rsidR="00E92173">
        <w:rPr>
          <w:rFonts w:ascii="Times New Roman" w:hAnsi="Times New Roman" w:cs="Times New Roman"/>
          <w:sz w:val="28"/>
          <w:szCs w:val="28"/>
          <w:lang w:val="en-US"/>
        </w:rPr>
        <w:t>Root</w:t>
      </w:r>
      <w:r w:rsidR="00E92173" w:rsidRPr="00E92173">
        <w:rPr>
          <w:rFonts w:ascii="Times New Roman" w:hAnsi="Times New Roman" w:cs="Times New Roman"/>
          <w:sz w:val="28"/>
          <w:szCs w:val="28"/>
        </w:rPr>
        <w:t>, 2012</w:t>
      </w:r>
      <w:r w:rsidR="00E92173">
        <w:rPr>
          <w:rFonts w:ascii="Times New Roman" w:hAnsi="Times New Roman" w:cs="Times New Roman"/>
          <w:sz w:val="28"/>
          <w:szCs w:val="28"/>
        </w:rPr>
        <w:t>]</w:t>
      </w:r>
      <w:r w:rsidR="00C53FA8">
        <w:rPr>
          <w:rFonts w:ascii="Times New Roman" w:hAnsi="Times New Roman" w:cs="Times New Roman"/>
          <w:sz w:val="28"/>
          <w:szCs w:val="28"/>
        </w:rPr>
        <w:t>.</w:t>
      </w:r>
      <w:r w:rsidR="00C118C6" w:rsidRPr="00F10EAE">
        <w:rPr>
          <w:rFonts w:ascii="Times New Roman" w:hAnsi="Times New Roman" w:cs="Times New Roman"/>
          <w:sz w:val="28"/>
          <w:szCs w:val="28"/>
        </w:rPr>
        <w:t xml:space="preserve"> Компания </w:t>
      </w:r>
      <w:r w:rsidR="00C118C6" w:rsidRPr="00F10EAE">
        <w:rPr>
          <w:rFonts w:ascii="Times New Roman" w:hAnsi="Times New Roman" w:cs="Times New Roman"/>
          <w:sz w:val="28"/>
          <w:szCs w:val="28"/>
          <w:lang w:val="en-US"/>
        </w:rPr>
        <w:t>Dunnhumby</w:t>
      </w:r>
      <w:r w:rsidR="00C118C6" w:rsidRPr="00F10EAE">
        <w:rPr>
          <w:rFonts w:ascii="Times New Roman" w:hAnsi="Times New Roman" w:cs="Times New Roman"/>
          <w:sz w:val="28"/>
          <w:szCs w:val="28"/>
        </w:rPr>
        <w:t>, которая в частности занимается анализом потребительского поведения, использовала возможности сообщества Kaggle.com для разработки модели предсказания дня и денежного размера следующей покупки на основании анонимизированных данных о 100000 потребителей</w:t>
      </w:r>
      <w:r w:rsidR="003540C4" w:rsidRPr="003540C4">
        <w:rPr>
          <w:rFonts w:ascii="Times New Roman" w:hAnsi="Times New Roman" w:cs="Times New Roman"/>
          <w:sz w:val="28"/>
          <w:szCs w:val="28"/>
        </w:rPr>
        <w:t xml:space="preserve"> </w:t>
      </w:r>
      <w:r w:rsidR="003540C4">
        <w:rPr>
          <w:rFonts w:ascii="Times New Roman" w:hAnsi="Times New Roman" w:cs="Times New Roman"/>
          <w:sz w:val="28"/>
          <w:szCs w:val="28"/>
        </w:rPr>
        <w:t>[</w:t>
      </w:r>
      <w:r w:rsidR="003540C4" w:rsidRPr="00F10EAE">
        <w:rPr>
          <w:rFonts w:ascii="Times New Roman" w:hAnsi="Times New Roman" w:cs="Times New Roman"/>
          <w:sz w:val="28"/>
          <w:szCs w:val="28"/>
          <w:lang w:val="en-US"/>
        </w:rPr>
        <w:t>Martinez</w:t>
      </w:r>
      <w:r w:rsidR="003540C4" w:rsidRPr="00C53FA8">
        <w:rPr>
          <w:rFonts w:ascii="Times New Roman" w:hAnsi="Times New Roman" w:cs="Times New Roman"/>
          <w:sz w:val="28"/>
          <w:szCs w:val="28"/>
        </w:rPr>
        <w:t xml:space="preserve"> &amp; </w:t>
      </w:r>
      <w:r w:rsidR="003540C4">
        <w:rPr>
          <w:rFonts w:ascii="Times New Roman" w:hAnsi="Times New Roman" w:cs="Times New Roman"/>
          <w:sz w:val="28"/>
          <w:szCs w:val="28"/>
          <w:lang w:val="en-US"/>
        </w:rPr>
        <w:t>Walton</w:t>
      </w:r>
      <w:r w:rsidR="003540C4">
        <w:rPr>
          <w:rFonts w:ascii="Times New Roman" w:hAnsi="Times New Roman" w:cs="Times New Roman"/>
          <w:sz w:val="28"/>
          <w:szCs w:val="28"/>
        </w:rPr>
        <w:t xml:space="preserve">, </w:t>
      </w:r>
      <w:r w:rsidR="003540C4" w:rsidRPr="00C53FA8">
        <w:rPr>
          <w:rFonts w:ascii="Times New Roman" w:hAnsi="Times New Roman" w:cs="Times New Roman"/>
          <w:sz w:val="28"/>
          <w:szCs w:val="28"/>
        </w:rPr>
        <w:t>2014</w:t>
      </w:r>
      <w:r w:rsidR="003540C4">
        <w:rPr>
          <w:rFonts w:ascii="Times New Roman" w:hAnsi="Times New Roman" w:cs="Times New Roman"/>
          <w:sz w:val="28"/>
          <w:szCs w:val="28"/>
        </w:rPr>
        <w:t>, P.</w:t>
      </w:r>
      <w:r w:rsidR="003540C4" w:rsidRPr="003540C4">
        <w:rPr>
          <w:rFonts w:ascii="Times New Roman" w:hAnsi="Times New Roman" w:cs="Times New Roman"/>
          <w:sz w:val="28"/>
          <w:szCs w:val="28"/>
        </w:rPr>
        <w:t xml:space="preserve"> 2</w:t>
      </w:r>
      <w:r w:rsidR="003540C4">
        <w:rPr>
          <w:rFonts w:ascii="Times New Roman" w:hAnsi="Times New Roman" w:cs="Times New Roman"/>
          <w:sz w:val="28"/>
          <w:szCs w:val="28"/>
        </w:rPr>
        <w:t>08].</w:t>
      </w:r>
    </w:p>
    <w:p w14:paraId="767D0A82" w14:textId="405421D4" w:rsidR="00C118C6" w:rsidRPr="00F10EAE" w:rsidRDefault="00523E0F" w:rsidP="00C118C6">
      <w:pPr>
        <w:pStyle w:val="11"/>
        <w:spacing w:line="360" w:lineRule="auto"/>
        <w:ind w:firstLine="851"/>
        <w:jc w:val="both"/>
        <w:rPr>
          <w:rFonts w:ascii="Times New Roman" w:hAnsi="Times New Roman" w:cs="Times New Roman"/>
          <w:color w:val="auto"/>
          <w:sz w:val="28"/>
          <w:szCs w:val="28"/>
        </w:rPr>
      </w:pPr>
      <w:r w:rsidRPr="00F10EAE">
        <w:rPr>
          <w:rFonts w:ascii="Times New Roman" w:hAnsi="Times New Roman" w:cs="Times New Roman"/>
          <w:i/>
          <w:color w:val="auto"/>
          <w:sz w:val="28"/>
          <w:szCs w:val="28"/>
        </w:rPr>
        <w:t>2.</w:t>
      </w:r>
      <w:r w:rsidR="00361619" w:rsidRPr="00F10EAE">
        <w:rPr>
          <w:rFonts w:ascii="Times New Roman" w:hAnsi="Times New Roman" w:cs="Times New Roman"/>
          <w:i/>
          <w:color w:val="auto"/>
          <w:sz w:val="28"/>
          <w:szCs w:val="28"/>
        </w:rPr>
        <w:t>2</w:t>
      </w:r>
      <w:r w:rsidRPr="00F10EAE">
        <w:rPr>
          <w:rFonts w:ascii="Times New Roman" w:hAnsi="Times New Roman" w:cs="Times New Roman"/>
          <w:i/>
          <w:color w:val="auto"/>
          <w:sz w:val="28"/>
          <w:szCs w:val="28"/>
        </w:rPr>
        <w:t>. Организация разработки ключевых элементов исследования</w:t>
      </w:r>
      <w:r w:rsidR="00C118C6" w:rsidRPr="00F10EAE">
        <w:rPr>
          <w:rFonts w:ascii="Times New Roman" w:hAnsi="Times New Roman" w:cs="Times New Roman"/>
          <w:i/>
          <w:color w:val="auto"/>
          <w:sz w:val="28"/>
          <w:szCs w:val="28"/>
        </w:rPr>
        <w:t xml:space="preserve">. </w:t>
      </w:r>
      <w:r w:rsidR="00C118C6" w:rsidRPr="00F10EAE">
        <w:rPr>
          <w:rFonts w:ascii="Times New Roman" w:hAnsi="Times New Roman" w:cs="Times New Roman"/>
          <w:sz w:val="28"/>
          <w:szCs w:val="28"/>
        </w:rPr>
        <w:t>Первый пример, который относится к этому направлению применения краудсорсинга связан с экспериментом Китинга и его коллег. Ученые опубликовали открытый запрос на разработку дизайна исследования, который должен был включать в себя 2 страницы синопсиса и формулировки 10 анкетных вопросов. В результате они получили описание 76 идей для исследований из которых эксперты смогли выбрать 9 лучших</w:t>
      </w:r>
      <w:r w:rsidR="003540C4" w:rsidRPr="003540C4">
        <w:rPr>
          <w:rFonts w:ascii="Times New Roman" w:hAnsi="Times New Roman" w:cs="Times New Roman"/>
          <w:sz w:val="28"/>
          <w:szCs w:val="28"/>
        </w:rPr>
        <w:t xml:space="preserve"> </w:t>
      </w:r>
      <w:r w:rsidR="003540C4" w:rsidRPr="00C53FA8">
        <w:rPr>
          <w:rFonts w:ascii="Times New Roman" w:hAnsi="Times New Roman" w:cs="Times New Roman"/>
          <w:sz w:val="28"/>
          <w:szCs w:val="28"/>
        </w:rPr>
        <w:t>[</w:t>
      </w:r>
      <w:r w:rsidR="003540C4" w:rsidRPr="00F10EAE">
        <w:rPr>
          <w:rFonts w:ascii="Times New Roman" w:hAnsi="Times New Roman" w:cs="Times New Roman"/>
          <w:sz w:val="28"/>
          <w:szCs w:val="28"/>
        </w:rPr>
        <w:t>Keating</w:t>
      </w:r>
      <w:r w:rsidR="003540C4" w:rsidRPr="00494F8D">
        <w:rPr>
          <w:rFonts w:ascii="Times New Roman" w:hAnsi="Times New Roman" w:cs="Times New Roman"/>
          <w:sz w:val="28"/>
          <w:szCs w:val="28"/>
        </w:rPr>
        <w:t xml:space="preserve"> </w:t>
      </w:r>
      <w:r w:rsidR="003540C4">
        <w:rPr>
          <w:rFonts w:ascii="Times New Roman" w:hAnsi="Times New Roman" w:cs="Times New Roman"/>
          <w:sz w:val="28"/>
          <w:szCs w:val="28"/>
          <w:lang w:val="en-US"/>
        </w:rPr>
        <w:t>et</w:t>
      </w:r>
      <w:r w:rsidR="003540C4" w:rsidRPr="00494F8D">
        <w:rPr>
          <w:rFonts w:ascii="Times New Roman" w:hAnsi="Times New Roman" w:cs="Times New Roman"/>
          <w:sz w:val="28"/>
          <w:szCs w:val="28"/>
        </w:rPr>
        <w:t xml:space="preserve"> </w:t>
      </w:r>
      <w:r w:rsidR="003540C4">
        <w:rPr>
          <w:rFonts w:ascii="Times New Roman" w:hAnsi="Times New Roman" w:cs="Times New Roman"/>
          <w:sz w:val="28"/>
          <w:szCs w:val="28"/>
          <w:lang w:val="en-US"/>
        </w:rPr>
        <w:t>al</w:t>
      </w:r>
      <w:r w:rsidR="003540C4" w:rsidRPr="00494F8D">
        <w:rPr>
          <w:rFonts w:ascii="Times New Roman" w:hAnsi="Times New Roman" w:cs="Times New Roman"/>
          <w:sz w:val="28"/>
          <w:szCs w:val="28"/>
        </w:rPr>
        <w:t>., 2013</w:t>
      </w:r>
      <w:r w:rsidR="003540C4" w:rsidRPr="003540C4">
        <w:rPr>
          <w:rFonts w:ascii="Times New Roman" w:hAnsi="Times New Roman" w:cs="Times New Roman"/>
          <w:sz w:val="28"/>
          <w:szCs w:val="28"/>
        </w:rPr>
        <w:t>]</w:t>
      </w:r>
      <w:r w:rsidR="00C118C6" w:rsidRPr="00F10EAE">
        <w:rPr>
          <w:rFonts w:ascii="Times New Roman" w:hAnsi="Times New Roman" w:cs="Times New Roman"/>
          <w:sz w:val="28"/>
          <w:szCs w:val="28"/>
        </w:rPr>
        <w:t xml:space="preserve">. В самом широком смысле аналогичная схема организации работы исследователей была предпринята в эксперименте </w:t>
      </w:r>
      <w:r w:rsidR="0097335E">
        <w:rPr>
          <w:rFonts w:ascii="Times New Roman" w:hAnsi="Times New Roman" w:cs="Times New Roman"/>
          <w:color w:val="auto"/>
          <w:sz w:val="28"/>
          <w:szCs w:val="28"/>
        </w:rPr>
        <w:t xml:space="preserve">Бюхлера и </w:t>
      </w:r>
      <w:r w:rsidR="00C118C6" w:rsidRPr="00F10EAE">
        <w:rPr>
          <w:rFonts w:ascii="Times New Roman" w:hAnsi="Times New Roman" w:cs="Times New Roman"/>
          <w:color w:val="auto"/>
          <w:sz w:val="28"/>
          <w:szCs w:val="28"/>
        </w:rPr>
        <w:t xml:space="preserve">Сига. Эти ученые </w:t>
      </w:r>
      <w:r w:rsidR="0097335E">
        <w:rPr>
          <w:rFonts w:ascii="Times New Roman" w:hAnsi="Times New Roman" w:cs="Times New Roman"/>
          <w:color w:val="auto"/>
          <w:sz w:val="28"/>
          <w:szCs w:val="28"/>
        </w:rPr>
        <w:t>использовали</w:t>
      </w:r>
      <w:r w:rsidR="00C118C6" w:rsidRPr="00F10EAE">
        <w:rPr>
          <w:rFonts w:ascii="Times New Roman" w:hAnsi="Times New Roman" w:cs="Times New Roman"/>
          <w:color w:val="auto"/>
          <w:sz w:val="28"/>
          <w:szCs w:val="28"/>
        </w:rPr>
        <w:t xml:space="preserve"> стандартную модель </w:t>
      </w:r>
      <w:r w:rsidR="00C118C6" w:rsidRPr="00F10EAE">
        <w:rPr>
          <w:rFonts w:ascii="Times New Roman" w:hAnsi="Times New Roman" w:cs="Times New Roman"/>
          <w:i/>
          <w:color w:val="auto"/>
          <w:sz w:val="28"/>
          <w:szCs w:val="28"/>
        </w:rPr>
        <w:t>научного</w:t>
      </w:r>
      <w:r w:rsidR="00C118C6" w:rsidRPr="00F10EAE">
        <w:rPr>
          <w:rFonts w:ascii="Times New Roman" w:hAnsi="Times New Roman" w:cs="Times New Roman"/>
          <w:color w:val="auto"/>
          <w:sz w:val="28"/>
          <w:szCs w:val="28"/>
        </w:rPr>
        <w:t xml:space="preserve"> исследования, сос</w:t>
      </w:r>
      <w:r w:rsidR="003540C4">
        <w:rPr>
          <w:rFonts w:ascii="Times New Roman" w:hAnsi="Times New Roman" w:cs="Times New Roman"/>
          <w:color w:val="auto"/>
          <w:sz w:val="28"/>
          <w:szCs w:val="28"/>
        </w:rPr>
        <w:t>тоящую из 14 задач, Рисунок 1, [</w:t>
      </w:r>
      <w:r w:rsidR="00C118C6" w:rsidRPr="00F10EAE">
        <w:rPr>
          <w:rFonts w:ascii="Times New Roman" w:hAnsi="Times New Roman" w:cs="Times New Roman"/>
          <w:color w:val="auto"/>
          <w:sz w:val="28"/>
          <w:szCs w:val="28"/>
        </w:rPr>
        <w:t>Bücheler</w:t>
      </w:r>
      <w:r w:rsidR="003540C4" w:rsidRPr="003540C4">
        <w:rPr>
          <w:rFonts w:ascii="Times New Roman" w:hAnsi="Times New Roman" w:cs="Times New Roman"/>
          <w:color w:val="auto"/>
          <w:sz w:val="28"/>
          <w:szCs w:val="28"/>
        </w:rPr>
        <w:t xml:space="preserve"> &amp; </w:t>
      </w:r>
      <w:r w:rsidR="003540C4">
        <w:rPr>
          <w:rFonts w:ascii="Times New Roman" w:hAnsi="Times New Roman" w:cs="Times New Roman"/>
          <w:color w:val="auto"/>
          <w:sz w:val="28"/>
          <w:szCs w:val="28"/>
          <w:lang w:val="en-US"/>
        </w:rPr>
        <w:t>Sieg</w:t>
      </w:r>
      <w:r w:rsidR="00C118C6" w:rsidRPr="00F10EAE">
        <w:rPr>
          <w:rFonts w:ascii="Times New Roman" w:hAnsi="Times New Roman" w:cs="Times New Roman"/>
          <w:color w:val="auto"/>
          <w:sz w:val="28"/>
          <w:szCs w:val="28"/>
        </w:rPr>
        <w:t>,</w:t>
      </w:r>
      <w:r w:rsidR="003540C4" w:rsidRPr="003540C4">
        <w:rPr>
          <w:rFonts w:ascii="Times New Roman" w:hAnsi="Times New Roman" w:cs="Times New Roman"/>
          <w:color w:val="auto"/>
          <w:sz w:val="28"/>
          <w:szCs w:val="28"/>
        </w:rPr>
        <w:t xml:space="preserve"> 2011,</w:t>
      </w:r>
      <w:r w:rsidR="00C118C6" w:rsidRPr="00F10EAE">
        <w:rPr>
          <w:rFonts w:ascii="Times New Roman" w:hAnsi="Times New Roman" w:cs="Times New Roman"/>
          <w:color w:val="auto"/>
          <w:sz w:val="28"/>
          <w:szCs w:val="28"/>
        </w:rPr>
        <w:t xml:space="preserve"> </w:t>
      </w:r>
      <w:r w:rsidR="00C118C6" w:rsidRPr="00F10EAE">
        <w:rPr>
          <w:rFonts w:ascii="Times New Roman" w:hAnsi="Times New Roman" w:cs="Times New Roman"/>
          <w:color w:val="auto"/>
          <w:sz w:val="28"/>
          <w:szCs w:val="28"/>
          <w:lang w:val="en-US"/>
        </w:rPr>
        <w:t>P</w:t>
      </w:r>
      <w:r w:rsidR="00C118C6" w:rsidRPr="00F10EAE">
        <w:rPr>
          <w:rFonts w:ascii="Times New Roman" w:hAnsi="Times New Roman" w:cs="Times New Roman"/>
          <w:color w:val="auto"/>
          <w:sz w:val="28"/>
          <w:szCs w:val="28"/>
        </w:rPr>
        <w:t>.</w:t>
      </w:r>
      <w:r w:rsidR="003540C4" w:rsidRPr="003540C4">
        <w:rPr>
          <w:rFonts w:ascii="Times New Roman" w:hAnsi="Times New Roman" w:cs="Times New Roman"/>
          <w:color w:val="auto"/>
          <w:sz w:val="28"/>
          <w:szCs w:val="28"/>
        </w:rPr>
        <w:t xml:space="preserve"> </w:t>
      </w:r>
      <w:r w:rsidR="003540C4">
        <w:rPr>
          <w:rFonts w:ascii="Times New Roman" w:hAnsi="Times New Roman" w:cs="Times New Roman"/>
          <w:color w:val="auto"/>
          <w:sz w:val="28"/>
          <w:szCs w:val="28"/>
        </w:rPr>
        <w:t>328]</w:t>
      </w:r>
      <w:r w:rsidR="00C118C6" w:rsidRPr="00F10EAE">
        <w:rPr>
          <w:rFonts w:ascii="Times New Roman" w:hAnsi="Times New Roman" w:cs="Times New Roman"/>
          <w:color w:val="auto"/>
          <w:sz w:val="28"/>
          <w:szCs w:val="28"/>
        </w:rPr>
        <w:t xml:space="preserve">. </w:t>
      </w:r>
    </w:p>
    <w:p w14:paraId="36092213" w14:textId="54069953" w:rsidR="00C118C6" w:rsidRPr="00F10EAE" w:rsidRDefault="0013483F" w:rsidP="00C118C6">
      <w:pPr>
        <w:pStyle w:val="11"/>
        <w:spacing w:line="360" w:lineRule="auto"/>
        <w:jc w:val="center"/>
        <w:rPr>
          <w:rFonts w:ascii="Times New Roman" w:hAnsi="Times New Roman" w:cs="Times New Roman"/>
          <w:color w:val="auto"/>
          <w:sz w:val="28"/>
          <w:szCs w:val="28"/>
        </w:rPr>
      </w:pPr>
      <w:r w:rsidRPr="00F10EAE">
        <w:rPr>
          <w:rFonts w:ascii="Times New Roman" w:hAnsi="Times New Roman" w:cs="Times New Roman"/>
          <w:noProof/>
          <w:color w:val="auto"/>
          <w:sz w:val="28"/>
          <w:szCs w:val="28"/>
        </w:rPr>
        <w:drawing>
          <wp:inline distT="0" distB="0" distL="0" distR="0" wp14:anchorId="56E3F577" wp14:editId="6B9BD350">
            <wp:extent cx="5931535" cy="1343660"/>
            <wp:effectExtent l="0" t="0" r="0" b="8890"/>
            <wp:docPr id="1" name="ima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1535" cy="1343660"/>
                    </a:xfrm>
                    <a:prstGeom prst="rect">
                      <a:avLst/>
                    </a:prstGeom>
                    <a:noFill/>
                    <a:ln>
                      <a:noFill/>
                    </a:ln>
                  </pic:spPr>
                </pic:pic>
              </a:graphicData>
            </a:graphic>
          </wp:inline>
        </w:drawing>
      </w:r>
    </w:p>
    <w:p w14:paraId="176D0EB1" w14:textId="462F6A47" w:rsidR="00C118C6" w:rsidRPr="00F10EAE" w:rsidRDefault="00C118C6" w:rsidP="00C118C6">
      <w:pPr>
        <w:pStyle w:val="11"/>
        <w:spacing w:line="360" w:lineRule="auto"/>
        <w:ind w:firstLine="851"/>
        <w:jc w:val="both"/>
        <w:rPr>
          <w:rFonts w:ascii="Times New Roman" w:hAnsi="Times New Roman" w:cs="Times New Roman"/>
          <w:b/>
          <w:color w:val="auto"/>
          <w:sz w:val="28"/>
          <w:szCs w:val="28"/>
        </w:rPr>
      </w:pPr>
      <w:r w:rsidRPr="00F10EAE">
        <w:rPr>
          <w:rFonts w:ascii="Times New Roman" w:hAnsi="Times New Roman" w:cs="Times New Roman"/>
          <w:b/>
          <w:color w:val="auto"/>
          <w:sz w:val="28"/>
          <w:szCs w:val="28"/>
        </w:rPr>
        <w:t xml:space="preserve">Рисунок </w:t>
      </w:r>
      <w:r w:rsidR="001736F0">
        <w:rPr>
          <w:rFonts w:ascii="Times New Roman" w:hAnsi="Times New Roman" w:cs="Times New Roman"/>
          <w:b/>
          <w:color w:val="auto"/>
          <w:sz w:val="28"/>
          <w:szCs w:val="28"/>
        </w:rPr>
        <w:t>1</w:t>
      </w:r>
      <w:r w:rsidRPr="00F10EAE">
        <w:rPr>
          <w:rFonts w:ascii="Times New Roman" w:hAnsi="Times New Roman" w:cs="Times New Roman"/>
          <w:b/>
          <w:color w:val="auto"/>
          <w:sz w:val="28"/>
          <w:szCs w:val="28"/>
        </w:rPr>
        <w:t xml:space="preserve">. </w:t>
      </w:r>
      <w:r w:rsidR="003540C4">
        <w:rPr>
          <w:rFonts w:ascii="Times New Roman" w:hAnsi="Times New Roman" w:cs="Times New Roman"/>
          <w:b/>
          <w:color w:val="auto"/>
          <w:sz w:val="28"/>
          <w:szCs w:val="28"/>
        </w:rPr>
        <w:t>Схема упрощенного исследовательского</w:t>
      </w:r>
      <w:r w:rsidRPr="00F10EAE">
        <w:rPr>
          <w:rFonts w:ascii="Times New Roman" w:hAnsi="Times New Roman" w:cs="Times New Roman"/>
          <w:b/>
          <w:color w:val="auto"/>
          <w:sz w:val="28"/>
          <w:szCs w:val="28"/>
        </w:rPr>
        <w:t xml:space="preserve"> п</w:t>
      </w:r>
      <w:r w:rsidR="003540C4">
        <w:rPr>
          <w:rFonts w:ascii="Times New Roman" w:hAnsi="Times New Roman" w:cs="Times New Roman"/>
          <w:b/>
          <w:color w:val="auto"/>
          <w:sz w:val="28"/>
          <w:szCs w:val="28"/>
        </w:rPr>
        <w:t>роцесса, использованная в работе Бюхелера и Сига.</w:t>
      </w:r>
    </w:p>
    <w:p w14:paraId="4DD96355" w14:textId="77777777" w:rsidR="00C118C6" w:rsidRPr="00F10EAE" w:rsidRDefault="00C118C6" w:rsidP="00C118C6">
      <w:pPr>
        <w:pStyle w:val="11"/>
        <w:spacing w:line="360" w:lineRule="auto"/>
        <w:ind w:firstLine="851"/>
        <w:jc w:val="both"/>
        <w:rPr>
          <w:rFonts w:ascii="Times New Roman" w:hAnsi="Times New Roman" w:cs="Times New Roman"/>
          <w:color w:val="auto"/>
          <w:sz w:val="28"/>
          <w:szCs w:val="28"/>
        </w:rPr>
      </w:pPr>
    </w:p>
    <w:p w14:paraId="27C49536" w14:textId="06CEF148" w:rsidR="00C118C6" w:rsidRPr="00F10EAE" w:rsidRDefault="00C118C6" w:rsidP="00C118C6">
      <w:pPr>
        <w:pStyle w:val="11"/>
        <w:spacing w:line="360" w:lineRule="auto"/>
        <w:ind w:firstLine="851"/>
        <w:jc w:val="both"/>
        <w:rPr>
          <w:rFonts w:ascii="Times New Roman" w:hAnsi="Times New Roman" w:cs="Times New Roman"/>
          <w:color w:val="auto"/>
          <w:sz w:val="28"/>
          <w:szCs w:val="28"/>
        </w:rPr>
      </w:pPr>
      <w:r w:rsidRPr="00F10EAE">
        <w:rPr>
          <w:rFonts w:ascii="Times New Roman" w:hAnsi="Times New Roman" w:cs="Times New Roman"/>
          <w:color w:val="auto"/>
          <w:sz w:val="28"/>
          <w:szCs w:val="28"/>
        </w:rPr>
        <w:lastRenderedPageBreak/>
        <w:t>Первые 12 задач были отобраны для эксперимента, суть которого заключалась в проверке того, насколько каждая из них может быть решена посредством краудсорсинга.  В результате, по состоянию на 2011 год в проекте было зарегистрировано 195 участников, составляющих 51 команду и хотя бы одна команда выбрала одну из 12 задач для исполнения. Авторы отмечают, что самой популярной задачей стало написание формирование программы исследования, которую выбрали 10 команд. К сожалению, они не уточняют подробной механики своего эксперимента – как определялось содержание каждой задачи, относились ли они к одному исследовательскому проекту или были выбраны из различных. Ясно то, что исполнителями в данном случае являлись студенты, 57% ко</w:t>
      </w:r>
      <w:r w:rsidR="003540C4">
        <w:rPr>
          <w:rFonts w:ascii="Times New Roman" w:hAnsi="Times New Roman" w:cs="Times New Roman"/>
          <w:color w:val="auto"/>
          <w:sz w:val="28"/>
          <w:szCs w:val="28"/>
        </w:rPr>
        <w:t xml:space="preserve">торых имели степень бакалавров </w:t>
      </w:r>
      <w:r w:rsidR="003540C4" w:rsidRPr="003540C4">
        <w:rPr>
          <w:rFonts w:ascii="Times New Roman" w:hAnsi="Times New Roman" w:cs="Times New Roman"/>
          <w:color w:val="auto"/>
          <w:sz w:val="28"/>
          <w:szCs w:val="28"/>
        </w:rPr>
        <w:t>[</w:t>
      </w:r>
      <w:r w:rsidR="003540C4" w:rsidRPr="00F10EAE">
        <w:rPr>
          <w:rFonts w:ascii="Times New Roman" w:hAnsi="Times New Roman" w:cs="Times New Roman"/>
          <w:color w:val="auto"/>
          <w:sz w:val="28"/>
          <w:szCs w:val="28"/>
        </w:rPr>
        <w:t>Bücheler</w:t>
      </w:r>
      <w:r w:rsidR="003540C4" w:rsidRPr="003540C4">
        <w:rPr>
          <w:rFonts w:ascii="Times New Roman" w:hAnsi="Times New Roman" w:cs="Times New Roman"/>
          <w:color w:val="auto"/>
          <w:sz w:val="28"/>
          <w:szCs w:val="28"/>
        </w:rPr>
        <w:t xml:space="preserve"> &amp; </w:t>
      </w:r>
      <w:r w:rsidR="003540C4">
        <w:rPr>
          <w:rFonts w:ascii="Times New Roman" w:hAnsi="Times New Roman" w:cs="Times New Roman"/>
          <w:color w:val="auto"/>
          <w:sz w:val="28"/>
          <w:szCs w:val="28"/>
          <w:lang w:val="en-US"/>
        </w:rPr>
        <w:t>Sieg</w:t>
      </w:r>
      <w:r w:rsidR="003540C4" w:rsidRPr="00F10EAE">
        <w:rPr>
          <w:rFonts w:ascii="Times New Roman" w:hAnsi="Times New Roman" w:cs="Times New Roman"/>
          <w:color w:val="auto"/>
          <w:sz w:val="28"/>
          <w:szCs w:val="28"/>
        </w:rPr>
        <w:t>,</w:t>
      </w:r>
      <w:r w:rsidR="003540C4" w:rsidRPr="003540C4">
        <w:rPr>
          <w:rFonts w:ascii="Times New Roman" w:hAnsi="Times New Roman" w:cs="Times New Roman"/>
          <w:color w:val="auto"/>
          <w:sz w:val="28"/>
          <w:szCs w:val="28"/>
        </w:rPr>
        <w:t xml:space="preserve"> 2011</w:t>
      </w:r>
      <w:r w:rsidRPr="00F10EAE">
        <w:rPr>
          <w:rFonts w:ascii="Times New Roman" w:hAnsi="Times New Roman" w:cs="Times New Roman"/>
          <w:color w:val="auto"/>
          <w:sz w:val="28"/>
          <w:szCs w:val="28"/>
        </w:rPr>
        <w:t xml:space="preserve">, </w:t>
      </w:r>
      <w:r w:rsidRPr="00F10EAE">
        <w:rPr>
          <w:rFonts w:ascii="Times New Roman" w:hAnsi="Times New Roman" w:cs="Times New Roman"/>
          <w:color w:val="auto"/>
          <w:sz w:val="28"/>
          <w:szCs w:val="28"/>
          <w:lang w:val="en-US"/>
        </w:rPr>
        <w:t>P</w:t>
      </w:r>
      <w:r w:rsidR="003540C4">
        <w:rPr>
          <w:rFonts w:ascii="Times New Roman" w:hAnsi="Times New Roman" w:cs="Times New Roman"/>
          <w:color w:val="auto"/>
          <w:sz w:val="28"/>
          <w:szCs w:val="28"/>
        </w:rPr>
        <w:t>.328-329]</w:t>
      </w:r>
      <w:r w:rsidRPr="00F10EAE">
        <w:rPr>
          <w:rFonts w:ascii="Times New Roman" w:hAnsi="Times New Roman" w:cs="Times New Roman"/>
          <w:color w:val="auto"/>
          <w:sz w:val="28"/>
          <w:szCs w:val="28"/>
        </w:rPr>
        <w:t xml:space="preserve">. И если команда выбирала определенную задачу, скорее всего они решали ее традиционным образом. </w:t>
      </w:r>
    </w:p>
    <w:p w14:paraId="3B9D1095" w14:textId="286699F0" w:rsidR="00C118C6" w:rsidRPr="00F10EAE" w:rsidRDefault="00C118C6" w:rsidP="00C118C6">
      <w:pPr>
        <w:pStyle w:val="11"/>
        <w:spacing w:line="360" w:lineRule="auto"/>
        <w:ind w:firstLine="851"/>
        <w:jc w:val="both"/>
        <w:rPr>
          <w:rFonts w:ascii="Times New Roman" w:hAnsi="Times New Roman" w:cs="Times New Roman"/>
          <w:color w:val="auto"/>
          <w:sz w:val="28"/>
          <w:szCs w:val="28"/>
        </w:rPr>
      </w:pPr>
      <w:r w:rsidRPr="00F10EAE">
        <w:rPr>
          <w:rFonts w:ascii="Times New Roman" w:hAnsi="Times New Roman" w:cs="Times New Roman"/>
          <w:color w:val="auto"/>
          <w:sz w:val="28"/>
          <w:szCs w:val="28"/>
        </w:rPr>
        <w:t>Данный пример демонстрируют то, каким образом исследователи или менеджеры исследовательских проектов могут организовывать работу специалистов своего уровня знаний и компетенций для решения задач, требующих высокой профильной квалификации. Очевидно, что прикладные социальные исследования в действитель</w:t>
      </w:r>
      <w:r w:rsidR="0097335E">
        <w:rPr>
          <w:rFonts w:ascii="Times New Roman" w:hAnsi="Times New Roman" w:cs="Times New Roman"/>
          <w:color w:val="auto"/>
          <w:sz w:val="28"/>
          <w:szCs w:val="28"/>
        </w:rPr>
        <w:t xml:space="preserve">ности могут использовать схему Бюхлера и </w:t>
      </w:r>
      <w:r w:rsidRPr="00F10EAE">
        <w:rPr>
          <w:rFonts w:ascii="Times New Roman" w:hAnsi="Times New Roman" w:cs="Times New Roman"/>
          <w:color w:val="auto"/>
          <w:sz w:val="28"/>
          <w:szCs w:val="28"/>
        </w:rPr>
        <w:t>Сига с большими ограничениями, налагаемыми наличием юридических и экономических отношений с заказчиком. Тем не менее, мы должны зафиксировать принципиальную возможность использования краудсорсинга как технологии организации решения не только вспомогательных, но и основных исследовательских процедур.</w:t>
      </w:r>
    </w:p>
    <w:p w14:paraId="13920769" w14:textId="4019E4E1" w:rsidR="00C6123C" w:rsidRPr="00C022A3" w:rsidRDefault="00523E0F" w:rsidP="00C6123C">
      <w:pPr>
        <w:pStyle w:val="11"/>
        <w:spacing w:line="360" w:lineRule="auto"/>
        <w:ind w:firstLine="851"/>
        <w:jc w:val="both"/>
        <w:rPr>
          <w:rFonts w:ascii="Times New Roman" w:hAnsi="Times New Roman" w:cs="Times New Roman"/>
          <w:sz w:val="28"/>
          <w:szCs w:val="28"/>
        </w:rPr>
      </w:pPr>
      <w:r w:rsidRPr="00F10EAE">
        <w:rPr>
          <w:rFonts w:ascii="Times New Roman" w:hAnsi="Times New Roman" w:cs="Times New Roman"/>
          <w:i/>
          <w:color w:val="auto"/>
          <w:sz w:val="28"/>
          <w:szCs w:val="28"/>
        </w:rPr>
        <w:t>3. Организация н</w:t>
      </w:r>
      <w:r w:rsidR="00E4558C" w:rsidRPr="00F10EAE">
        <w:rPr>
          <w:rFonts w:ascii="Times New Roman" w:hAnsi="Times New Roman" w:cs="Times New Roman"/>
          <w:i/>
          <w:color w:val="auto"/>
          <w:sz w:val="28"/>
          <w:szCs w:val="28"/>
        </w:rPr>
        <w:t>аучно-иссл</w:t>
      </w:r>
      <w:r w:rsidRPr="00F10EAE">
        <w:rPr>
          <w:rFonts w:ascii="Times New Roman" w:hAnsi="Times New Roman" w:cs="Times New Roman"/>
          <w:i/>
          <w:color w:val="auto"/>
          <w:sz w:val="28"/>
          <w:szCs w:val="28"/>
        </w:rPr>
        <w:t xml:space="preserve">едовательские процедур </w:t>
      </w:r>
      <w:r w:rsidR="00E4558C" w:rsidRPr="00F10EAE">
        <w:rPr>
          <w:rFonts w:ascii="Times New Roman" w:hAnsi="Times New Roman" w:cs="Times New Roman"/>
          <w:i/>
          <w:color w:val="auto"/>
          <w:sz w:val="28"/>
          <w:szCs w:val="28"/>
        </w:rPr>
        <w:t>в целом: финансирование исследования</w:t>
      </w:r>
      <w:r w:rsidR="00431B14" w:rsidRPr="00F10EAE">
        <w:rPr>
          <w:rFonts w:ascii="Times New Roman" w:hAnsi="Times New Roman" w:cs="Times New Roman"/>
          <w:i/>
          <w:color w:val="auto"/>
          <w:sz w:val="28"/>
          <w:szCs w:val="28"/>
        </w:rPr>
        <w:t xml:space="preserve">. </w:t>
      </w:r>
      <w:r w:rsidR="00431B14" w:rsidRPr="00F10EAE">
        <w:rPr>
          <w:rFonts w:ascii="Times New Roman" w:hAnsi="Times New Roman" w:cs="Times New Roman"/>
          <w:sz w:val="28"/>
          <w:szCs w:val="28"/>
        </w:rPr>
        <w:t>Ведение финансовых дел также относится к разновидности организационно-технических процедур исследования. Несмотря на то, что решение задачи по</w:t>
      </w:r>
      <w:r w:rsidR="0097335E">
        <w:rPr>
          <w:rFonts w:ascii="Times New Roman" w:hAnsi="Times New Roman" w:cs="Times New Roman"/>
          <w:sz w:val="28"/>
          <w:szCs w:val="28"/>
        </w:rPr>
        <w:t xml:space="preserve"> поиску</w:t>
      </w:r>
      <w:r w:rsidR="00431B14" w:rsidRPr="00F10EAE">
        <w:rPr>
          <w:rFonts w:ascii="Times New Roman" w:hAnsi="Times New Roman" w:cs="Times New Roman"/>
          <w:sz w:val="28"/>
          <w:szCs w:val="28"/>
        </w:rPr>
        <w:t xml:space="preserve"> финансирова</w:t>
      </w:r>
      <w:r w:rsidR="0097335E">
        <w:rPr>
          <w:rFonts w:ascii="Times New Roman" w:hAnsi="Times New Roman" w:cs="Times New Roman"/>
          <w:sz w:val="28"/>
          <w:szCs w:val="28"/>
        </w:rPr>
        <w:t>ния</w:t>
      </w:r>
      <w:r w:rsidR="00431B14" w:rsidRPr="00F10EAE">
        <w:rPr>
          <w:rFonts w:ascii="Times New Roman" w:hAnsi="Times New Roman" w:cs="Times New Roman"/>
          <w:sz w:val="28"/>
          <w:szCs w:val="28"/>
        </w:rPr>
        <w:t xml:space="preserve"> проекта обычно является не релевантным для прикладных социальных исследований, стоит отметить, что краудсорсинг также позволяет привлекать денежные ресурсы. В частности, это направление применения краудсорсинга было </w:t>
      </w:r>
      <w:r w:rsidR="00431B14" w:rsidRPr="00F10EAE">
        <w:rPr>
          <w:rFonts w:ascii="Times New Roman" w:hAnsi="Times New Roman" w:cs="Times New Roman"/>
          <w:sz w:val="28"/>
          <w:szCs w:val="28"/>
        </w:rPr>
        <w:lastRenderedPageBreak/>
        <w:t>использовано в рамках реализации электорального опроса проекта «Открытое мнение» в 2012 году (Предвыборные исследования в Химках). Исследователям удалось собрать 185000 рублей и это покрыло две трети от общего объема расходов на данный проект</w:t>
      </w:r>
      <w:r w:rsidR="00E92173" w:rsidRPr="00E92173">
        <w:rPr>
          <w:rFonts w:ascii="Times New Roman" w:hAnsi="Times New Roman" w:cs="Times New Roman"/>
          <w:sz w:val="28"/>
          <w:szCs w:val="28"/>
        </w:rPr>
        <w:t xml:space="preserve"> [Кто станет мэром Химок?]</w:t>
      </w:r>
      <w:r w:rsidR="00C022A3" w:rsidRPr="00C022A3">
        <w:rPr>
          <w:rFonts w:ascii="Times New Roman" w:hAnsi="Times New Roman" w:cs="Times New Roman"/>
          <w:sz w:val="28"/>
          <w:szCs w:val="28"/>
        </w:rPr>
        <w:t>.</w:t>
      </w:r>
    </w:p>
    <w:p w14:paraId="64331478" w14:textId="77777777" w:rsidR="00710960" w:rsidRPr="00F10EAE" w:rsidRDefault="000559EF" w:rsidP="00C6123C">
      <w:pPr>
        <w:pStyle w:val="11"/>
        <w:spacing w:line="360" w:lineRule="auto"/>
        <w:ind w:firstLine="851"/>
        <w:jc w:val="both"/>
        <w:rPr>
          <w:rFonts w:ascii="Times New Roman" w:hAnsi="Times New Roman" w:cs="Times New Roman"/>
          <w:sz w:val="28"/>
          <w:szCs w:val="28"/>
        </w:rPr>
      </w:pPr>
      <w:r w:rsidRPr="00F10EAE">
        <w:rPr>
          <w:rFonts w:ascii="Times New Roman" w:hAnsi="Times New Roman" w:cs="Times New Roman"/>
          <w:b/>
          <w:color w:val="auto"/>
          <w:sz w:val="28"/>
          <w:szCs w:val="28"/>
        </w:rPr>
        <w:t>Разновидность ИКТ-</w:t>
      </w:r>
      <w:r w:rsidR="00AD4924" w:rsidRPr="00F10EAE">
        <w:rPr>
          <w:rFonts w:ascii="Times New Roman" w:hAnsi="Times New Roman" w:cs="Times New Roman"/>
          <w:b/>
          <w:color w:val="auto"/>
          <w:sz w:val="28"/>
          <w:szCs w:val="28"/>
        </w:rPr>
        <w:t>м</w:t>
      </w:r>
      <w:r w:rsidRPr="00F10EAE">
        <w:rPr>
          <w:rFonts w:ascii="Times New Roman" w:hAnsi="Times New Roman" w:cs="Times New Roman"/>
          <w:b/>
          <w:color w:val="auto"/>
          <w:sz w:val="28"/>
          <w:szCs w:val="28"/>
        </w:rPr>
        <w:t>едиатора</w:t>
      </w:r>
      <w:r w:rsidR="00710960" w:rsidRPr="00F10EAE">
        <w:rPr>
          <w:rFonts w:ascii="Times New Roman" w:hAnsi="Times New Roman" w:cs="Times New Roman"/>
          <w:b/>
          <w:color w:val="auto"/>
          <w:sz w:val="28"/>
          <w:szCs w:val="28"/>
        </w:rPr>
        <w:t xml:space="preserve">. </w:t>
      </w:r>
      <w:r w:rsidR="00AD4924" w:rsidRPr="00F10EAE">
        <w:rPr>
          <w:rFonts w:ascii="Times New Roman" w:hAnsi="Times New Roman" w:cs="Times New Roman"/>
          <w:color w:val="auto"/>
          <w:sz w:val="28"/>
          <w:szCs w:val="28"/>
        </w:rPr>
        <w:t xml:space="preserve">С точки зрения данного основания практики применения краудсорсинга в прикладных социальных исследованиях делаться три ключевых разновидности: осуществляемые через Интернет, осуществляемые через интранет и осуществляемые через телекоммникационные сети.  </w:t>
      </w:r>
    </w:p>
    <w:p w14:paraId="16A52AD2" w14:textId="77777777" w:rsidR="00AD4924" w:rsidRPr="00F10EAE" w:rsidRDefault="000559EF" w:rsidP="00AD4924">
      <w:pPr>
        <w:pStyle w:val="11"/>
        <w:spacing w:line="360" w:lineRule="auto"/>
        <w:ind w:firstLine="851"/>
        <w:jc w:val="both"/>
        <w:rPr>
          <w:rFonts w:ascii="Times New Roman" w:hAnsi="Times New Roman" w:cs="Times New Roman"/>
          <w:sz w:val="28"/>
          <w:szCs w:val="28"/>
        </w:rPr>
      </w:pPr>
      <w:r w:rsidRPr="00F10EAE">
        <w:rPr>
          <w:rFonts w:ascii="Times New Roman" w:hAnsi="Times New Roman" w:cs="Times New Roman"/>
          <w:i/>
          <w:color w:val="auto"/>
          <w:sz w:val="28"/>
          <w:szCs w:val="28"/>
        </w:rPr>
        <w:t xml:space="preserve">1. </w:t>
      </w:r>
      <w:r w:rsidR="00AD4924" w:rsidRPr="00F10EAE">
        <w:rPr>
          <w:rFonts w:ascii="Times New Roman" w:hAnsi="Times New Roman" w:cs="Times New Roman"/>
          <w:i/>
          <w:color w:val="auto"/>
          <w:sz w:val="28"/>
          <w:szCs w:val="28"/>
        </w:rPr>
        <w:t xml:space="preserve">Осуществление через </w:t>
      </w:r>
      <w:r w:rsidRPr="00F10EAE">
        <w:rPr>
          <w:rFonts w:ascii="Times New Roman" w:hAnsi="Times New Roman" w:cs="Times New Roman"/>
          <w:i/>
          <w:color w:val="auto"/>
          <w:sz w:val="28"/>
          <w:szCs w:val="28"/>
        </w:rPr>
        <w:t>Интернет</w:t>
      </w:r>
      <w:r w:rsidR="00AD4924" w:rsidRPr="00F10EAE">
        <w:rPr>
          <w:rFonts w:ascii="Times New Roman" w:hAnsi="Times New Roman" w:cs="Times New Roman"/>
          <w:i/>
          <w:color w:val="auto"/>
          <w:sz w:val="28"/>
          <w:szCs w:val="28"/>
        </w:rPr>
        <w:t xml:space="preserve">. </w:t>
      </w:r>
      <w:r w:rsidR="00AD4924" w:rsidRPr="00F10EAE">
        <w:rPr>
          <w:rFonts w:ascii="Times New Roman" w:hAnsi="Times New Roman" w:cs="Times New Roman"/>
          <w:color w:val="auto"/>
          <w:sz w:val="28"/>
          <w:szCs w:val="28"/>
        </w:rPr>
        <w:t xml:space="preserve">Большинство рассмотренных нами примеров представлены практиками, медиатором которых выступает Интернет Внутри они различаются с точки зрения типа используемой платформы.  </w:t>
      </w:r>
    </w:p>
    <w:p w14:paraId="59686AFE" w14:textId="6E65CC89" w:rsidR="000559EF" w:rsidRPr="00F10EAE" w:rsidRDefault="00AD4924" w:rsidP="000559EF">
      <w:pPr>
        <w:pStyle w:val="11"/>
        <w:spacing w:line="360" w:lineRule="auto"/>
        <w:ind w:firstLine="851"/>
        <w:jc w:val="both"/>
        <w:rPr>
          <w:rFonts w:ascii="Times New Roman" w:hAnsi="Times New Roman" w:cs="Times New Roman"/>
          <w:i/>
          <w:color w:val="auto"/>
          <w:sz w:val="28"/>
          <w:szCs w:val="28"/>
        </w:rPr>
      </w:pPr>
      <w:r w:rsidRPr="00F10EAE">
        <w:rPr>
          <w:rFonts w:ascii="Times New Roman" w:hAnsi="Times New Roman" w:cs="Times New Roman"/>
          <w:i/>
          <w:color w:val="auto"/>
          <w:sz w:val="28"/>
          <w:szCs w:val="28"/>
        </w:rPr>
        <w:t>1.1. Использование с</w:t>
      </w:r>
      <w:r w:rsidR="000559EF" w:rsidRPr="00F10EAE">
        <w:rPr>
          <w:rFonts w:ascii="Times New Roman" w:hAnsi="Times New Roman" w:cs="Times New Roman"/>
          <w:i/>
          <w:color w:val="auto"/>
          <w:sz w:val="28"/>
          <w:szCs w:val="28"/>
        </w:rPr>
        <w:t>пециализированн</w:t>
      </w:r>
      <w:r w:rsidRPr="00F10EAE">
        <w:rPr>
          <w:rFonts w:ascii="Times New Roman" w:hAnsi="Times New Roman" w:cs="Times New Roman"/>
          <w:i/>
          <w:color w:val="auto"/>
          <w:sz w:val="28"/>
          <w:szCs w:val="28"/>
        </w:rPr>
        <w:t>ой</w:t>
      </w:r>
      <w:r w:rsidR="000559EF" w:rsidRPr="00F10EAE">
        <w:rPr>
          <w:rFonts w:ascii="Times New Roman" w:hAnsi="Times New Roman" w:cs="Times New Roman"/>
          <w:i/>
          <w:color w:val="auto"/>
          <w:sz w:val="28"/>
          <w:szCs w:val="28"/>
        </w:rPr>
        <w:t xml:space="preserve"> платформа в Интернете</w:t>
      </w:r>
      <w:r w:rsidRPr="00F10EAE">
        <w:rPr>
          <w:rFonts w:ascii="Times New Roman" w:hAnsi="Times New Roman" w:cs="Times New Roman"/>
          <w:i/>
          <w:color w:val="auto"/>
          <w:sz w:val="28"/>
          <w:szCs w:val="28"/>
        </w:rPr>
        <w:t xml:space="preserve">. </w:t>
      </w:r>
      <w:r w:rsidRPr="00F10EAE">
        <w:rPr>
          <w:rFonts w:ascii="Times New Roman" w:hAnsi="Times New Roman" w:cs="Times New Roman"/>
          <w:color w:val="auto"/>
          <w:sz w:val="28"/>
          <w:szCs w:val="28"/>
        </w:rPr>
        <w:t xml:space="preserve">Очень часто </w:t>
      </w:r>
      <w:r w:rsidRPr="00F10EAE">
        <w:rPr>
          <w:rFonts w:ascii="Times New Roman" w:hAnsi="Times New Roman" w:cs="Times New Roman"/>
          <w:sz w:val="28"/>
          <w:szCs w:val="28"/>
        </w:rPr>
        <w:t xml:space="preserve">связь между исполнителем и инициатором осуществляется через </w:t>
      </w:r>
      <w:r w:rsidR="003540C4">
        <w:rPr>
          <w:rFonts w:ascii="Times New Roman" w:hAnsi="Times New Roman" w:cs="Times New Roman"/>
          <w:sz w:val="28"/>
          <w:szCs w:val="28"/>
        </w:rPr>
        <w:t>специализированного посредника [</w:t>
      </w:r>
      <w:r w:rsidRPr="00F10EAE">
        <w:rPr>
          <w:rFonts w:ascii="Times New Roman" w:hAnsi="Times New Roman" w:cs="Times New Roman"/>
          <w:sz w:val="28"/>
          <w:szCs w:val="28"/>
          <w:lang w:val="en-US"/>
        </w:rPr>
        <w:t>Simula</w:t>
      </w:r>
      <w:r w:rsidR="003540C4" w:rsidRPr="003540C4">
        <w:rPr>
          <w:rFonts w:ascii="Times New Roman" w:hAnsi="Times New Roman" w:cs="Times New Roman"/>
          <w:sz w:val="28"/>
          <w:szCs w:val="28"/>
        </w:rPr>
        <w:t xml:space="preserve"> &amp; </w:t>
      </w:r>
      <w:r w:rsidR="003540C4">
        <w:rPr>
          <w:rFonts w:ascii="Times New Roman" w:hAnsi="Times New Roman" w:cs="Times New Roman"/>
          <w:sz w:val="28"/>
          <w:szCs w:val="28"/>
          <w:lang w:val="en-US"/>
        </w:rPr>
        <w:t>Ahola</w:t>
      </w:r>
      <w:r w:rsidRPr="00F10EAE">
        <w:rPr>
          <w:rFonts w:ascii="Times New Roman" w:hAnsi="Times New Roman" w:cs="Times New Roman"/>
          <w:sz w:val="28"/>
          <w:szCs w:val="28"/>
        </w:rPr>
        <w:t>,</w:t>
      </w:r>
      <w:r w:rsidR="003540C4" w:rsidRPr="003540C4">
        <w:rPr>
          <w:rFonts w:ascii="Times New Roman" w:hAnsi="Times New Roman" w:cs="Times New Roman"/>
          <w:sz w:val="28"/>
          <w:szCs w:val="28"/>
        </w:rPr>
        <w:t xml:space="preserve"> 2014,</w:t>
      </w:r>
      <w:r w:rsidRPr="00F10EAE">
        <w:rPr>
          <w:rFonts w:ascii="Times New Roman" w:hAnsi="Times New Roman" w:cs="Times New Roman"/>
          <w:sz w:val="28"/>
          <w:szCs w:val="28"/>
        </w:rPr>
        <w:t xml:space="preserve"> </w:t>
      </w:r>
      <w:r w:rsidRPr="00F10EAE">
        <w:rPr>
          <w:rFonts w:ascii="Times New Roman" w:hAnsi="Times New Roman" w:cs="Times New Roman"/>
          <w:sz w:val="28"/>
          <w:szCs w:val="28"/>
          <w:lang w:val="en-US"/>
        </w:rPr>
        <w:t>P</w:t>
      </w:r>
      <w:r w:rsidR="003540C4">
        <w:rPr>
          <w:rFonts w:ascii="Times New Roman" w:hAnsi="Times New Roman" w:cs="Times New Roman"/>
          <w:sz w:val="28"/>
          <w:szCs w:val="28"/>
        </w:rPr>
        <w:t>.</w:t>
      </w:r>
      <w:r w:rsidR="0060140B" w:rsidRPr="0060140B">
        <w:rPr>
          <w:rFonts w:ascii="Times New Roman" w:hAnsi="Times New Roman" w:cs="Times New Roman"/>
          <w:sz w:val="28"/>
          <w:szCs w:val="28"/>
        </w:rPr>
        <w:t xml:space="preserve"> 402</w:t>
      </w:r>
      <w:r w:rsidR="003540C4">
        <w:rPr>
          <w:rFonts w:ascii="Times New Roman" w:hAnsi="Times New Roman" w:cs="Times New Roman"/>
          <w:sz w:val="28"/>
          <w:szCs w:val="28"/>
        </w:rPr>
        <w:t>]</w:t>
      </w:r>
      <w:r w:rsidRPr="00F10EAE">
        <w:rPr>
          <w:rFonts w:ascii="Times New Roman" w:hAnsi="Times New Roman" w:cs="Times New Roman"/>
          <w:sz w:val="28"/>
          <w:szCs w:val="28"/>
        </w:rPr>
        <w:t xml:space="preserve">. В роли таких посредников выступают специализированные онлайн-платформы, такие как </w:t>
      </w:r>
      <w:r w:rsidRPr="00F10EAE">
        <w:rPr>
          <w:rFonts w:ascii="Times New Roman" w:hAnsi="Times New Roman" w:cs="Times New Roman"/>
          <w:sz w:val="28"/>
          <w:szCs w:val="28"/>
          <w:lang w:val="en-US"/>
        </w:rPr>
        <w:t>Amazon</w:t>
      </w:r>
      <w:r w:rsidRPr="00F10EAE">
        <w:rPr>
          <w:rFonts w:ascii="Times New Roman" w:hAnsi="Times New Roman" w:cs="Times New Roman"/>
          <w:sz w:val="28"/>
          <w:szCs w:val="28"/>
        </w:rPr>
        <w:t xml:space="preserve"> </w:t>
      </w:r>
      <w:r w:rsidRPr="00F10EAE">
        <w:rPr>
          <w:rFonts w:ascii="Times New Roman" w:hAnsi="Times New Roman" w:cs="Times New Roman"/>
          <w:sz w:val="28"/>
          <w:szCs w:val="28"/>
          <w:lang w:val="en-US"/>
        </w:rPr>
        <w:t>Mechanical</w:t>
      </w:r>
      <w:r w:rsidRPr="00F10EAE">
        <w:rPr>
          <w:rFonts w:ascii="Times New Roman" w:hAnsi="Times New Roman" w:cs="Times New Roman"/>
          <w:sz w:val="28"/>
          <w:szCs w:val="28"/>
        </w:rPr>
        <w:t xml:space="preserve"> </w:t>
      </w:r>
      <w:r w:rsidRPr="00F10EAE">
        <w:rPr>
          <w:rFonts w:ascii="Times New Roman" w:hAnsi="Times New Roman" w:cs="Times New Roman"/>
          <w:sz w:val="28"/>
          <w:szCs w:val="28"/>
          <w:lang w:val="en-US"/>
        </w:rPr>
        <w:t>Turk</w:t>
      </w:r>
      <w:r w:rsidRPr="00F10EAE">
        <w:rPr>
          <w:rFonts w:ascii="Times New Roman" w:hAnsi="Times New Roman" w:cs="Times New Roman"/>
          <w:sz w:val="28"/>
          <w:szCs w:val="28"/>
        </w:rPr>
        <w:t xml:space="preserve">, </w:t>
      </w:r>
      <w:r w:rsidRPr="00F10EAE">
        <w:rPr>
          <w:rFonts w:ascii="Times New Roman" w:hAnsi="Times New Roman" w:cs="Times New Roman"/>
          <w:sz w:val="28"/>
          <w:szCs w:val="28"/>
          <w:lang w:val="en-US"/>
        </w:rPr>
        <w:t>QURI</w:t>
      </w:r>
      <w:r w:rsidR="00C022A3" w:rsidRPr="00C022A3">
        <w:rPr>
          <w:rFonts w:ascii="Times New Roman" w:hAnsi="Times New Roman" w:cs="Times New Roman"/>
          <w:sz w:val="28"/>
          <w:szCs w:val="28"/>
        </w:rPr>
        <w:t xml:space="preserve">, </w:t>
      </w:r>
      <w:r w:rsidR="005F28B7">
        <w:rPr>
          <w:rFonts w:ascii="Times New Roman" w:hAnsi="Times New Roman" w:cs="Times New Roman"/>
          <w:sz w:val="28"/>
          <w:szCs w:val="28"/>
          <w:lang w:val="en-US"/>
        </w:rPr>
        <w:t>K</w:t>
      </w:r>
      <w:r w:rsidRPr="00F10EAE">
        <w:rPr>
          <w:rFonts w:ascii="Times New Roman" w:hAnsi="Times New Roman" w:cs="Times New Roman"/>
          <w:sz w:val="28"/>
          <w:szCs w:val="28"/>
          <w:lang w:val="en-US"/>
        </w:rPr>
        <w:t>aggle</w:t>
      </w:r>
      <w:r w:rsidRPr="00F10EAE">
        <w:rPr>
          <w:rFonts w:ascii="Times New Roman" w:hAnsi="Times New Roman" w:cs="Times New Roman"/>
          <w:sz w:val="28"/>
          <w:szCs w:val="28"/>
        </w:rPr>
        <w:t xml:space="preserve">, </w:t>
      </w:r>
      <w:r w:rsidRPr="00F10EAE">
        <w:rPr>
          <w:rFonts w:ascii="Times New Roman" w:hAnsi="Times New Roman" w:cs="Times New Roman"/>
          <w:sz w:val="28"/>
          <w:szCs w:val="28"/>
          <w:lang w:val="en-US"/>
        </w:rPr>
        <w:t>AnswerTap</w:t>
      </w:r>
      <w:r w:rsidR="00E5122A" w:rsidRPr="00F10EAE">
        <w:rPr>
          <w:rFonts w:ascii="Times New Roman" w:hAnsi="Times New Roman" w:cs="Times New Roman"/>
          <w:sz w:val="28"/>
          <w:szCs w:val="28"/>
        </w:rPr>
        <w:t xml:space="preserve">, </w:t>
      </w:r>
      <w:r w:rsidR="00E5122A" w:rsidRPr="00F10EAE">
        <w:rPr>
          <w:rFonts w:ascii="Times New Roman" w:hAnsi="Times New Roman" w:cs="Times New Roman"/>
          <w:sz w:val="28"/>
          <w:szCs w:val="28"/>
          <w:lang w:val="en-US"/>
        </w:rPr>
        <w:t>Planeta</w:t>
      </w:r>
      <w:r w:rsidR="00C022A3" w:rsidRPr="00C022A3">
        <w:rPr>
          <w:rFonts w:ascii="Times New Roman" w:hAnsi="Times New Roman" w:cs="Times New Roman"/>
          <w:sz w:val="28"/>
          <w:szCs w:val="28"/>
        </w:rPr>
        <w:t>.</w:t>
      </w:r>
      <w:r w:rsidR="00C022A3">
        <w:rPr>
          <w:rFonts w:ascii="Times New Roman" w:hAnsi="Times New Roman" w:cs="Times New Roman"/>
          <w:sz w:val="28"/>
          <w:szCs w:val="28"/>
          <w:lang w:val="en-US"/>
        </w:rPr>
        <w:t>ru</w:t>
      </w:r>
      <w:r w:rsidRPr="00F10EAE">
        <w:rPr>
          <w:rFonts w:ascii="Times New Roman" w:hAnsi="Times New Roman" w:cs="Times New Roman"/>
          <w:sz w:val="28"/>
          <w:szCs w:val="28"/>
        </w:rPr>
        <w:t xml:space="preserve"> и т.п., которые обычно имеют свое сообщество пользователей, которое </w:t>
      </w:r>
      <w:r w:rsidR="00E5122A" w:rsidRPr="00F10EAE">
        <w:rPr>
          <w:rFonts w:ascii="Times New Roman" w:hAnsi="Times New Roman" w:cs="Times New Roman"/>
          <w:sz w:val="28"/>
          <w:szCs w:val="28"/>
        </w:rPr>
        <w:t xml:space="preserve">помогает инициатору организовывать реализацию тех или иных операций. Преимущества работы с такими платформами </w:t>
      </w:r>
      <w:r w:rsidR="004B090F" w:rsidRPr="00F10EAE">
        <w:rPr>
          <w:rFonts w:ascii="Times New Roman" w:hAnsi="Times New Roman" w:cs="Times New Roman"/>
          <w:sz w:val="28"/>
          <w:szCs w:val="28"/>
        </w:rPr>
        <w:t>заключаются в наличии</w:t>
      </w:r>
      <w:r w:rsidR="00E5122A" w:rsidRPr="00F10EAE">
        <w:rPr>
          <w:rFonts w:ascii="Times New Roman" w:hAnsi="Times New Roman" w:cs="Times New Roman"/>
          <w:sz w:val="28"/>
          <w:szCs w:val="28"/>
        </w:rPr>
        <w:t xml:space="preserve"> определенных гарантий эффективности решения задачи и предоставл</w:t>
      </w:r>
      <w:r w:rsidR="004B090F" w:rsidRPr="00F10EAE">
        <w:rPr>
          <w:rFonts w:ascii="Times New Roman" w:hAnsi="Times New Roman" w:cs="Times New Roman"/>
          <w:sz w:val="28"/>
          <w:szCs w:val="28"/>
        </w:rPr>
        <w:t>ении</w:t>
      </w:r>
      <w:r w:rsidR="00E5122A" w:rsidRPr="00F10EAE">
        <w:rPr>
          <w:rFonts w:ascii="Times New Roman" w:hAnsi="Times New Roman" w:cs="Times New Roman"/>
          <w:sz w:val="28"/>
          <w:szCs w:val="28"/>
        </w:rPr>
        <w:t xml:space="preserve"> различны</w:t>
      </w:r>
      <w:r w:rsidR="004B090F" w:rsidRPr="00F10EAE">
        <w:rPr>
          <w:rFonts w:ascii="Times New Roman" w:hAnsi="Times New Roman" w:cs="Times New Roman"/>
          <w:sz w:val="28"/>
          <w:szCs w:val="28"/>
        </w:rPr>
        <w:t>х</w:t>
      </w:r>
      <w:r w:rsidR="00E5122A" w:rsidRPr="00F10EAE">
        <w:rPr>
          <w:rFonts w:ascii="Times New Roman" w:hAnsi="Times New Roman" w:cs="Times New Roman"/>
          <w:sz w:val="28"/>
          <w:szCs w:val="28"/>
        </w:rPr>
        <w:t xml:space="preserve"> возможност</w:t>
      </w:r>
      <w:r w:rsidR="004B090F" w:rsidRPr="00F10EAE">
        <w:rPr>
          <w:rFonts w:ascii="Times New Roman" w:hAnsi="Times New Roman" w:cs="Times New Roman"/>
          <w:sz w:val="28"/>
          <w:szCs w:val="28"/>
        </w:rPr>
        <w:t>ей</w:t>
      </w:r>
      <w:r w:rsidR="00E5122A" w:rsidRPr="00F10EAE">
        <w:rPr>
          <w:rFonts w:ascii="Times New Roman" w:hAnsi="Times New Roman" w:cs="Times New Roman"/>
          <w:sz w:val="28"/>
          <w:szCs w:val="28"/>
        </w:rPr>
        <w:t xml:space="preserve"> для спецификации работы инициат</w:t>
      </w:r>
      <w:r w:rsidR="004B090F" w:rsidRPr="00F10EAE">
        <w:rPr>
          <w:rFonts w:ascii="Times New Roman" w:hAnsi="Times New Roman" w:cs="Times New Roman"/>
          <w:sz w:val="28"/>
          <w:szCs w:val="28"/>
        </w:rPr>
        <w:t xml:space="preserve">оров. Главный недостаток состоит в необходимости оплаты работы </w:t>
      </w:r>
      <w:r w:rsidR="00634BCA">
        <w:rPr>
          <w:rFonts w:ascii="Times New Roman" w:hAnsi="Times New Roman" w:cs="Times New Roman"/>
          <w:sz w:val="28"/>
          <w:szCs w:val="28"/>
        </w:rPr>
        <w:t xml:space="preserve">исполнителей </w:t>
      </w:r>
      <w:r w:rsidR="004B090F" w:rsidRPr="00F10EAE">
        <w:rPr>
          <w:rFonts w:ascii="Times New Roman" w:hAnsi="Times New Roman" w:cs="Times New Roman"/>
          <w:sz w:val="28"/>
          <w:szCs w:val="28"/>
        </w:rPr>
        <w:t>и</w:t>
      </w:r>
      <w:r w:rsidR="00634BCA">
        <w:rPr>
          <w:rFonts w:ascii="Times New Roman" w:hAnsi="Times New Roman" w:cs="Times New Roman"/>
          <w:sz w:val="28"/>
          <w:szCs w:val="28"/>
        </w:rPr>
        <w:t xml:space="preserve"> услуг</w:t>
      </w:r>
      <w:r w:rsidR="004B090F" w:rsidRPr="00F10EAE">
        <w:rPr>
          <w:rFonts w:ascii="Times New Roman" w:hAnsi="Times New Roman" w:cs="Times New Roman"/>
          <w:sz w:val="28"/>
          <w:szCs w:val="28"/>
        </w:rPr>
        <w:t xml:space="preserve"> посредника.</w:t>
      </w:r>
    </w:p>
    <w:p w14:paraId="15DD6EAA" w14:textId="77777777" w:rsidR="000559EF" w:rsidRPr="00F10EAE" w:rsidRDefault="00AD4924" w:rsidP="000559EF">
      <w:pPr>
        <w:pStyle w:val="11"/>
        <w:spacing w:line="360" w:lineRule="auto"/>
        <w:ind w:firstLine="851"/>
        <w:jc w:val="both"/>
        <w:rPr>
          <w:rFonts w:ascii="Times New Roman" w:hAnsi="Times New Roman" w:cs="Times New Roman"/>
          <w:color w:val="auto"/>
          <w:sz w:val="28"/>
          <w:szCs w:val="28"/>
        </w:rPr>
      </w:pPr>
      <w:r w:rsidRPr="00F10EAE">
        <w:rPr>
          <w:rFonts w:ascii="Times New Roman" w:hAnsi="Times New Roman" w:cs="Times New Roman"/>
          <w:i/>
          <w:color w:val="auto"/>
          <w:sz w:val="28"/>
          <w:szCs w:val="28"/>
        </w:rPr>
        <w:t>1.2. Использование общедоступной</w:t>
      </w:r>
      <w:r w:rsidR="000559EF" w:rsidRPr="00F10EAE">
        <w:rPr>
          <w:rFonts w:ascii="Times New Roman" w:hAnsi="Times New Roman" w:cs="Times New Roman"/>
          <w:i/>
          <w:color w:val="auto"/>
          <w:sz w:val="28"/>
          <w:szCs w:val="28"/>
        </w:rPr>
        <w:t xml:space="preserve"> платформ</w:t>
      </w:r>
      <w:r w:rsidRPr="00F10EAE">
        <w:rPr>
          <w:rFonts w:ascii="Times New Roman" w:hAnsi="Times New Roman" w:cs="Times New Roman"/>
          <w:i/>
          <w:color w:val="auto"/>
          <w:sz w:val="28"/>
          <w:szCs w:val="28"/>
        </w:rPr>
        <w:t>ы</w:t>
      </w:r>
      <w:r w:rsidR="000559EF" w:rsidRPr="00F10EAE">
        <w:rPr>
          <w:rFonts w:ascii="Times New Roman" w:hAnsi="Times New Roman" w:cs="Times New Roman"/>
          <w:i/>
          <w:color w:val="auto"/>
          <w:sz w:val="28"/>
          <w:szCs w:val="28"/>
        </w:rPr>
        <w:t xml:space="preserve"> в Интернете</w:t>
      </w:r>
      <w:r w:rsidR="00D667E3" w:rsidRPr="00F10EAE">
        <w:rPr>
          <w:rFonts w:ascii="Times New Roman" w:hAnsi="Times New Roman" w:cs="Times New Roman"/>
          <w:i/>
          <w:color w:val="auto"/>
          <w:sz w:val="28"/>
          <w:szCs w:val="28"/>
        </w:rPr>
        <w:t xml:space="preserve">. </w:t>
      </w:r>
      <w:r w:rsidR="00D667E3" w:rsidRPr="00F10EAE">
        <w:rPr>
          <w:rFonts w:ascii="Times New Roman" w:hAnsi="Times New Roman" w:cs="Times New Roman"/>
          <w:color w:val="auto"/>
          <w:sz w:val="28"/>
          <w:szCs w:val="28"/>
        </w:rPr>
        <w:t xml:space="preserve">Согласно введенному рабочему определению открытое обращение к пользователям социальных сетей, форумов и т.п. с просьбой принять участие в решении определенной </w:t>
      </w:r>
      <w:r w:rsidR="00D667E3" w:rsidRPr="00F10EAE">
        <w:rPr>
          <w:rFonts w:ascii="Times New Roman" w:hAnsi="Times New Roman" w:cs="Times New Roman"/>
          <w:sz w:val="28"/>
          <w:szCs w:val="28"/>
        </w:rPr>
        <w:t xml:space="preserve">задачи также относится к формам краудсорсинга. </w:t>
      </w:r>
      <w:r w:rsidR="00A2668F" w:rsidRPr="00F10EAE">
        <w:rPr>
          <w:rFonts w:ascii="Times New Roman" w:hAnsi="Times New Roman" w:cs="Times New Roman"/>
          <w:sz w:val="28"/>
          <w:szCs w:val="28"/>
        </w:rPr>
        <w:t xml:space="preserve">Возможности этого типа медиатора, по сравнению со специализированными онлайн-платформами </w:t>
      </w:r>
      <w:r w:rsidR="00D667E3" w:rsidRPr="00F10EAE">
        <w:rPr>
          <w:rFonts w:ascii="Times New Roman" w:hAnsi="Times New Roman" w:cs="Times New Roman"/>
          <w:sz w:val="28"/>
          <w:szCs w:val="28"/>
        </w:rPr>
        <w:t>обычно оказываются ограниченными, однако</w:t>
      </w:r>
      <w:r w:rsidR="00A2668F" w:rsidRPr="00F10EAE">
        <w:rPr>
          <w:rFonts w:ascii="Times New Roman" w:hAnsi="Times New Roman" w:cs="Times New Roman"/>
          <w:sz w:val="28"/>
          <w:szCs w:val="28"/>
        </w:rPr>
        <w:t xml:space="preserve"> он</w:t>
      </w:r>
      <w:r w:rsidR="00D667E3" w:rsidRPr="00F10EAE">
        <w:rPr>
          <w:rFonts w:ascii="Times New Roman" w:hAnsi="Times New Roman" w:cs="Times New Roman"/>
          <w:sz w:val="28"/>
          <w:szCs w:val="28"/>
        </w:rPr>
        <w:t xml:space="preserve"> </w:t>
      </w:r>
      <w:r w:rsidR="00A2668F" w:rsidRPr="00F10EAE">
        <w:rPr>
          <w:rFonts w:ascii="Times New Roman" w:hAnsi="Times New Roman" w:cs="Times New Roman"/>
          <w:sz w:val="28"/>
          <w:szCs w:val="28"/>
        </w:rPr>
        <w:t>может</w:t>
      </w:r>
      <w:r w:rsidR="00D667E3" w:rsidRPr="00F10EAE">
        <w:rPr>
          <w:rFonts w:ascii="Times New Roman" w:hAnsi="Times New Roman" w:cs="Times New Roman"/>
          <w:sz w:val="28"/>
          <w:szCs w:val="28"/>
        </w:rPr>
        <w:t xml:space="preserve"> </w:t>
      </w:r>
      <w:r w:rsidR="00D667E3" w:rsidRPr="00F10EAE">
        <w:rPr>
          <w:rFonts w:ascii="Times New Roman" w:hAnsi="Times New Roman" w:cs="Times New Roman"/>
          <w:sz w:val="28"/>
          <w:szCs w:val="28"/>
        </w:rPr>
        <w:lastRenderedPageBreak/>
        <w:t>быть эффектив</w:t>
      </w:r>
      <w:r w:rsidR="00A2668F" w:rsidRPr="00F10EAE">
        <w:rPr>
          <w:rFonts w:ascii="Times New Roman" w:hAnsi="Times New Roman" w:cs="Times New Roman"/>
          <w:sz w:val="28"/>
          <w:szCs w:val="28"/>
        </w:rPr>
        <w:t>ен</w:t>
      </w:r>
      <w:r w:rsidR="00D667E3" w:rsidRPr="00F10EAE">
        <w:rPr>
          <w:rFonts w:ascii="Times New Roman" w:hAnsi="Times New Roman" w:cs="Times New Roman"/>
          <w:sz w:val="28"/>
          <w:szCs w:val="28"/>
        </w:rPr>
        <w:t xml:space="preserve"> для</w:t>
      </w:r>
      <w:r w:rsidR="00A2668F" w:rsidRPr="00F10EAE">
        <w:rPr>
          <w:rFonts w:ascii="Times New Roman" w:hAnsi="Times New Roman" w:cs="Times New Roman"/>
          <w:sz w:val="28"/>
          <w:szCs w:val="28"/>
        </w:rPr>
        <w:t xml:space="preserve"> краудсорсинга отдельных</w:t>
      </w:r>
      <w:r w:rsidR="00D667E3" w:rsidRPr="00F10EAE">
        <w:rPr>
          <w:rFonts w:ascii="Times New Roman" w:hAnsi="Times New Roman" w:cs="Times New Roman"/>
          <w:sz w:val="28"/>
          <w:szCs w:val="28"/>
        </w:rPr>
        <w:t xml:space="preserve"> </w:t>
      </w:r>
      <w:r w:rsidR="00A2668F" w:rsidRPr="00F10EAE">
        <w:rPr>
          <w:rFonts w:ascii="Times New Roman" w:hAnsi="Times New Roman" w:cs="Times New Roman"/>
          <w:sz w:val="28"/>
          <w:szCs w:val="28"/>
        </w:rPr>
        <w:t>исследовательских</w:t>
      </w:r>
      <w:r w:rsidR="00D667E3" w:rsidRPr="00F10EAE">
        <w:rPr>
          <w:rFonts w:ascii="Times New Roman" w:hAnsi="Times New Roman" w:cs="Times New Roman"/>
          <w:sz w:val="28"/>
          <w:szCs w:val="28"/>
        </w:rPr>
        <w:t xml:space="preserve"> </w:t>
      </w:r>
      <w:r w:rsidR="00A2668F" w:rsidRPr="00F10EAE">
        <w:rPr>
          <w:rFonts w:ascii="Times New Roman" w:hAnsi="Times New Roman" w:cs="Times New Roman"/>
          <w:sz w:val="28"/>
          <w:szCs w:val="28"/>
        </w:rPr>
        <w:t>задач (например, проведение разведывательного, пилотажного исследования среди интернет-аудитории).</w:t>
      </w:r>
    </w:p>
    <w:p w14:paraId="6AEB21CF" w14:textId="6BB48504" w:rsidR="00782411" w:rsidRPr="00C022A3" w:rsidRDefault="000559EF" w:rsidP="00394CCE">
      <w:pPr>
        <w:pStyle w:val="11"/>
        <w:spacing w:line="360" w:lineRule="auto"/>
        <w:ind w:firstLine="851"/>
        <w:jc w:val="both"/>
        <w:rPr>
          <w:rFonts w:ascii="Times New Roman" w:hAnsi="Times New Roman" w:cs="Times New Roman"/>
          <w:color w:val="auto"/>
          <w:sz w:val="28"/>
          <w:szCs w:val="28"/>
        </w:rPr>
      </w:pPr>
      <w:r w:rsidRPr="00F10EAE">
        <w:rPr>
          <w:rFonts w:ascii="Times New Roman" w:hAnsi="Times New Roman" w:cs="Times New Roman"/>
          <w:i/>
          <w:color w:val="auto"/>
          <w:sz w:val="28"/>
          <w:szCs w:val="28"/>
        </w:rPr>
        <w:t xml:space="preserve">2. </w:t>
      </w:r>
      <w:r w:rsidR="00782411" w:rsidRPr="00F10EAE">
        <w:rPr>
          <w:rFonts w:ascii="Times New Roman" w:hAnsi="Times New Roman" w:cs="Times New Roman"/>
          <w:i/>
          <w:color w:val="auto"/>
          <w:sz w:val="28"/>
          <w:szCs w:val="28"/>
        </w:rPr>
        <w:t xml:space="preserve">Осуществление через </w:t>
      </w:r>
      <w:r w:rsidR="00394CCE" w:rsidRPr="00F10EAE">
        <w:rPr>
          <w:rFonts w:ascii="Times New Roman" w:hAnsi="Times New Roman" w:cs="Times New Roman"/>
          <w:i/>
          <w:color w:val="auto"/>
          <w:sz w:val="28"/>
          <w:szCs w:val="28"/>
        </w:rPr>
        <w:t>и</w:t>
      </w:r>
      <w:r w:rsidRPr="00F10EAE">
        <w:rPr>
          <w:rFonts w:ascii="Times New Roman" w:hAnsi="Times New Roman" w:cs="Times New Roman"/>
          <w:i/>
          <w:color w:val="auto"/>
          <w:sz w:val="28"/>
          <w:szCs w:val="28"/>
        </w:rPr>
        <w:t>нтранет</w:t>
      </w:r>
      <w:r w:rsidR="00782411" w:rsidRPr="00F10EAE">
        <w:rPr>
          <w:rFonts w:ascii="Times New Roman" w:hAnsi="Times New Roman" w:cs="Times New Roman"/>
          <w:i/>
          <w:color w:val="auto"/>
          <w:sz w:val="28"/>
          <w:szCs w:val="28"/>
        </w:rPr>
        <w:t xml:space="preserve">. </w:t>
      </w:r>
      <w:r w:rsidR="00782411" w:rsidRPr="00F10EAE">
        <w:rPr>
          <w:rFonts w:ascii="Times New Roman" w:hAnsi="Times New Roman" w:cs="Times New Roman"/>
          <w:color w:val="auto"/>
          <w:sz w:val="28"/>
          <w:szCs w:val="28"/>
        </w:rPr>
        <w:t xml:space="preserve">В рассмотренных нами примерах не было </w:t>
      </w:r>
      <w:r w:rsidR="00A33C1D" w:rsidRPr="00F10EAE">
        <w:rPr>
          <w:rFonts w:ascii="Times New Roman" w:hAnsi="Times New Roman" w:cs="Times New Roman"/>
          <w:color w:val="auto"/>
          <w:sz w:val="28"/>
          <w:szCs w:val="28"/>
        </w:rPr>
        <w:t>отмечено ни одного случа</w:t>
      </w:r>
      <w:r w:rsidR="00394CCE" w:rsidRPr="00F10EAE">
        <w:rPr>
          <w:rFonts w:ascii="Times New Roman" w:hAnsi="Times New Roman" w:cs="Times New Roman"/>
          <w:color w:val="auto"/>
          <w:sz w:val="28"/>
          <w:szCs w:val="28"/>
        </w:rPr>
        <w:t>я</w:t>
      </w:r>
      <w:r w:rsidR="00782411" w:rsidRPr="00F10EAE">
        <w:rPr>
          <w:rFonts w:ascii="Times New Roman" w:hAnsi="Times New Roman" w:cs="Times New Roman"/>
          <w:color w:val="auto"/>
          <w:sz w:val="28"/>
          <w:szCs w:val="28"/>
        </w:rPr>
        <w:t xml:space="preserve"> использования </w:t>
      </w:r>
      <w:r w:rsidR="00394CCE" w:rsidRPr="00F10EAE">
        <w:rPr>
          <w:rFonts w:ascii="Times New Roman" w:hAnsi="Times New Roman" w:cs="Times New Roman"/>
          <w:color w:val="auto"/>
          <w:sz w:val="28"/>
          <w:szCs w:val="28"/>
        </w:rPr>
        <w:t>и</w:t>
      </w:r>
      <w:r w:rsidR="00782411" w:rsidRPr="00F10EAE">
        <w:rPr>
          <w:rFonts w:ascii="Times New Roman" w:hAnsi="Times New Roman" w:cs="Times New Roman"/>
          <w:color w:val="auto"/>
          <w:sz w:val="28"/>
          <w:szCs w:val="28"/>
        </w:rPr>
        <w:t>нтранета</w:t>
      </w:r>
      <w:r w:rsidR="00A33C1D" w:rsidRPr="00F10EAE">
        <w:rPr>
          <w:rFonts w:ascii="Times New Roman" w:hAnsi="Times New Roman" w:cs="Times New Roman"/>
          <w:color w:val="auto"/>
          <w:sz w:val="28"/>
          <w:szCs w:val="28"/>
        </w:rPr>
        <w:t xml:space="preserve"> для организации исследовательских процедур. Тем не менее, </w:t>
      </w:r>
      <w:r w:rsidR="00394CCE" w:rsidRPr="00F10EAE">
        <w:rPr>
          <w:rFonts w:ascii="Times New Roman" w:hAnsi="Times New Roman" w:cs="Times New Roman"/>
          <w:color w:val="auto"/>
          <w:sz w:val="28"/>
          <w:szCs w:val="28"/>
        </w:rPr>
        <w:t xml:space="preserve">мы хотим </w:t>
      </w:r>
      <w:r w:rsidR="00A33C1D" w:rsidRPr="00F10EAE">
        <w:rPr>
          <w:rFonts w:ascii="Times New Roman" w:hAnsi="Times New Roman" w:cs="Times New Roman"/>
          <w:color w:val="auto"/>
          <w:sz w:val="28"/>
          <w:szCs w:val="28"/>
        </w:rPr>
        <w:t>еще раз отметить принципиальную возможность применения медиатора такого типа</w:t>
      </w:r>
      <w:r w:rsidR="00394CCE" w:rsidRPr="00F10EAE">
        <w:rPr>
          <w:rFonts w:ascii="Times New Roman" w:hAnsi="Times New Roman" w:cs="Times New Roman"/>
          <w:color w:val="auto"/>
          <w:sz w:val="28"/>
          <w:szCs w:val="28"/>
        </w:rPr>
        <w:t xml:space="preserve"> </w:t>
      </w:r>
      <w:r w:rsidR="00C022A3" w:rsidRPr="00C022A3">
        <w:rPr>
          <w:rFonts w:ascii="Times New Roman" w:hAnsi="Times New Roman" w:cs="Times New Roman"/>
          <w:color w:val="auto"/>
          <w:sz w:val="28"/>
          <w:szCs w:val="28"/>
        </w:rPr>
        <w:t>[Albors et al., 2008</w:t>
      </w:r>
      <w:r w:rsidR="00C022A3">
        <w:rPr>
          <w:rFonts w:ascii="Times New Roman" w:hAnsi="Times New Roman" w:cs="Times New Roman"/>
          <w:color w:val="auto"/>
          <w:sz w:val="28"/>
          <w:szCs w:val="28"/>
        </w:rPr>
        <w:t>]</w:t>
      </w:r>
      <w:r w:rsidR="00A33C1D" w:rsidRPr="00F10EAE">
        <w:rPr>
          <w:rFonts w:ascii="Times New Roman" w:hAnsi="Times New Roman" w:cs="Times New Roman"/>
          <w:color w:val="auto"/>
          <w:sz w:val="28"/>
          <w:szCs w:val="28"/>
        </w:rPr>
        <w:t xml:space="preserve">. </w:t>
      </w:r>
    </w:p>
    <w:p w14:paraId="597CE8ED" w14:textId="03EBCDAC" w:rsidR="00E06D70" w:rsidRPr="00F10EAE" w:rsidRDefault="000559EF" w:rsidP="00E06D70">
      <w:pPr>
        <w:pStyle w:val="11"/>
        <w:spacing w:line="360" w:lineRule="auto"/>
        <w:ind w:firstLine="851"/>
        <w:jc w:val="both"/>
        <w:rPr>
          <w:rFonts w:ascii="Times New Roman" w:hAnsi="Times New Roman" w:cs="Times New Roman"/>
          <w:color w:val="auto"/>
          <w:sz w:val="28"/>
          <w:szCs w:val="28"/>
        </w:rPr>
      </w:pPr>
      <w:r w:rsidRPr="00C022A3">
        <w:rPr>
          <w:rFonts w:ascii="Times New Roman" w:hAnsi="Times New Roman" w:cs="Times New Roman"/>
          <w:color w:val="auto"/>
          <w:sz w:val="28"/>
          <w:szCs w:val="28"/>
        </w:rPr>
        <w:t xml:space="preserve">3. </w:t>
      </w:r>
      <w:r w:rsidR="00394CCE" w:rsidRPr="00C022A3">
        <w:rPr>
          <w:rFonts w:ascii="Times New Roman" w:hAnsi="Times New Roman" w:cs="Times New Roman"/>
          <w:color w:val="auto"/>
          <w:sz w:val="28"/>
          <w:szCs w:val="28"/>
        </w:rPr>
        <w:t>Осуществление через телекоммуникационные сети мобильной</w:t>
      </w:r>
      <w:r w:rsidR="00394CCE" w:rsidRPr="00F10EAE">
        <w:rPr>
          <w:rFonts w:ascii="Times New Roman" w:hAnsi="Times New Roman" w:cs="Times New Roman"/>
          <w:i/>
          <w:color w:val="auto"/>
          <w:sz w:val="28"/>
          <w:szCs w:val="28"/>
        </w:rPr>
        <w:t xml:space="preserve"> связи. </w:t>
      </w:r>
      <w:r w:rsidR="00634BCA">
        <w:rPr>
          <w:rFonts w:ascii="Times New Roman" w:hAnsi="Times New Roman" w:cs="Times New Roman"/>
          <w:color w:val="auto"/>
          <w:sz w:val="28"/>
          <w:szCs w:val="28"/>
        </w:rPr>
        <w:t>В связи с развитием и распространением И</w:t>
      </w:r>
      <w:r w:rsidR="00394CCE" w:rsidRPr="00F10EAE">
        <w:rPr>
          <w:rFonts w:ascii="Times New Roman" w:hAnsi="Times New Roman" w:cs="Times New Roman"/>
          <w:color w:val="auto"/>
          <w:sz w:val="28"/>
          <w:szCs w:val="28"/>
        </w:rPr>
        <w:t xml:space="preserve">нтернета потенциал использования этого медиатора постепенно сокращается. Тем не менее, идея, реализованная </w:t>
      </w:r>
      <w:r w:rsidR="008D3FBD" w:rsidRPr="00F10EAE">
        <w:rPr>
          <w:rFonts w:ascii="Times New Roman" w:hAnsi="Times New Roman" w:cs="Times New Roman"/>
          <w:color w:val="auto"/>
          <w:sz w:val="28"/>
          <w:szCs w:val="28"/>
        </w:rPr>
        <w:t xml:space="preserve">в проекте </w:t>
      </w:r>
      <w:r w:rsidR="008D3FBD" w:rsidRPr="00F10EAE">
        <w:rPr>
          <w:rFonts w:ascii="Times New Roman" w:hAnsi="Times New Roman" w:cs="Times New Roman"/>
          <w:sz w:val="28"/>
          <w:szCs w:val="28"/>
          <w:lang w:val="en-US"/>
        </w:rPr>
        <w:t>Txteagle</w:t>
      </w:r>
      <w:r w:rsidR="008D3FBD" w:rsidRPr="00F10EAE">
        <w:rPr>
          <w:rFonts w:ascii="Times New Roman" w:hAnsi="Times New Roman" w:cs="Times New Roman"/>
          <w:sz w:val="28"/>
          <w:szCs w:val="28"/>
        </w:rPr>
        <w:t xml:space="preserve"> может найти свое применение в исследовательской деятельности российских</w:t>
      </w:r>
      <w:r w:rsidR="00FD371A" w:rsidRPr="00F10EAE">
        <w:rPr>
          <w:rFonts w:ascii="Times New Roman" w:hAnsi="Times New Roman" w:cs="Times New Roman"/>
          <w:sz w:val="28"/>
          <w:szCs w:val="28"/>
        </w:rPr>
        <w:t xml:space="preserve"> социальных исследователей</w:t>
      </w:r>
      <w:r w:rsidR="008D3FBD" w:rsidRPr="00F10EAE">
        <w:rPr>
          <w:rFonts w:ascii="Times New Roman" w:hAnsi="Times New Roman" w:cs="Times New Roman"/>
          <w:sz w:val="28"/>
          <w:szCs w:val="28"/>
        </w:rPr>
        <w:t xml:space="preserve">, в особенности для организации </w:t>
      </w:r>
      <w:r w:rsidR="00FD371A" w:rsidRPr="00F10EAE">
        <w:rPr>
          <w:rFonts w:ascii="Times New Roman" w:hAnsi="Times New Roman" w:cs="Times New Roman"/>
          <w:sz w:val="28"/>
          <w:szCs w:val="28"/>
        </w:rPr>
        <w:t>полевых исследований в менее развитых регионах</w:t>
      </w:r>
      <w:r w:rsidR="008D3FBD" w:rsidRPr="00F10EAE">
        <w:rPr>
          <w:rFonts w:ascii="Times New Roman" w:hAnsi="Times New Roman" w:cs="Times New Roman"/>
          <w:sz w:val="28"/>
          <w:szCs w:val="28"/>
        </w:rPr>
        <w:t xml:space="preserve"> </w:t>
      </w:r>
      <w:r w:rsidR="00C022A3" w:rsidRPr="00C022A3">
        <w:rPr>
          <w:rFonts w:ascii="Times New Roman" w:hAnsi="Times New Roman" w:cs="Times New Roman"/>
          <w:sz w:val="28"/>
          <w:szCs w:val="28"/>
        </w:rPr>
        <w:t>[</w:t>
      </w:r>
      <w:r w:rsidR="00C022A3">
        <w:rPr>
          <w:rFonts w:ascii="Times New Roman" w:hAnsi="Times New Roman" w:cs="Times New Roman"/>
          <w:sz w:val="28"/>
          <w:szCs w:val="28"/>
          <w:lang w:val="en-US"/>
        </w:rPr>
        <w:t>Fossel</w:t>
      </w:r>
      <w:r w:rsidR="00C022A3" w:rsidRPr="00C022A3">
        <w:rPr>
          <w:rFonts w:ascii="Times New Roman" w:hAnsi="Times New Roman" w:cs="Times New Roman"/>
          <w:sz w:val="28"/>
          <w:szCs w:val="28"/>
        </w:rPr>
        <w:t>, 2010]</w:t>
      </w:r>
      <w:r w:rsidR="008D3FBD" w:rsidRPr="00F10EAE">
        <w:rPr>
          <w:rFonts w:ascii="Times New Roman" w:hAnsi="Times New Roman" w:cs="Times New Roman"/>
          <w:sz w:val="28"/>
          <w:szCs w:val="28"/>
        </w:rPr>
        <w:t>.</w:t>
      </w:r>
    </w:p>
    <w:p w14:paraId="2800A723" w14:textId="77777777" w:rsidR="00E06D70" w:rsidRPr="00F10EAE" w:rsidRDefault="00E06D70" w:rsidP="00E06D70">
      <w:pPr>
        <w:pStyle w:val="11"/>
        <w:spacing w:line="360" w:lineRule="auto"/>
        <w:ind w:firstLine="851"/>
        <w:jc w:val="both"/>
        <w:rPr>
          <w:rFonts w:ascii="Times New Roman" w:hAnsi="Times New Roman" w:cs="Times New Roman"/>
          <w:color w:val="auto"/>
          <w:sz w:val="28"/>
          <w:szCs w:val="28"/>
        </w:rPr>
      </w:pPr>
      <w:r w:rsidRPr="00F10EAE">
        <w:rPr>
          <w:rFonts w:ascii="Times New Roman" w:hAnsi="Times New Roman" w:cs="Times New Roman"/>
          <w:b/>
          <w:color w:val="auto"/>
          <w:sz w:val="28"/>
          <w:szCs w:val="28"/>
        </w:rPr>
        <w:t>Разновидность решаемой задачи</w:t>
      </w:r>
      <w:r w:rsidR="00BD35C6" w:rsidRPr="00F10EAE">
        <w:rPr>
          <w:rFonts w:ascii="Times New Roman" w:hAnsi="Times New Roman" w:cs="Times New Roman"/>
          <w:b/>
          <w:color w:val="auto"/>
          <w:sz w:val="28"/>
          <w:szCs w:val="28"/>
        </w:rPr>
        <w:t xml:space="preserve">. </w:t>
      </w:r>
      <w:r w:rsidR="00BD35C6" w:rsidRPr="00F10EAE">
        <w:rPr>
          <w:rFonts w:ascii="Times New Roman" w:hAnsi="Times New Roman" w:cs="Times New Roman"/>
          <w:color w:val="auto"/>
          <w:sz w:val="28"/>
          <w:szCs w:val="28"/>
        </w:rPr>
        <w:t xml:space="preserve">Для того, чтобы снять </w:t>
      </w:r>
      <w:r w:rsidR="0090104C" w:rsidRPr="00F10EAE">
        <w:rPr>
          <w:rFonts w:ascii="Times New Roman" w:hAnsi="Times New Roman" w:cs="Times New Roman"/>
          <w:color w:val="auto"/>
          <w:sz w:val="28"/>
          <w:szCs w:val="28"/>
        </w:rPr>
        <w:t xml:space="preserve">возможные вопросы об адекватности </w:t>
      </w:r>
      <w:r w:rsidR="00D54A3A" w:rsidRPr="00F10EAE">
        <w:rPr>
          <w:rFonts w:ascii="Times New Roman" w:hAnsi="Times New Roman" w:cs="Times New Roman"/>
          <w:color w:val="auto"/>
          <w:sz w:val="28"/>
          <w:szCs w:val="28"/>
        </w:rPr>
        <w:t>рассматриваемых примеров применения краудсорсинга в уточнениях к его определени</w:t>
      </w:r>
      <w:r w:rsidR="002711EC" w:rsidRPr="00F10EAE">
        <w:rPr>
          <w:rFonts w:ascii="Times New Roman" w:hAnsi="Times New Roman" w:cs="Times New Roman"/>
          <w:color w:val="auto"/>
          <w:sz w:val="28"/>
          <w:szCs w:val="28"/>
        </w:rPr>
        <w:t>я</w:t>
      </w:r>
      <w:r w:rsidR="00D54A3A" w:rsidRPr="00F10EAE">
        <w:rPr>
          <w:rFonts w:ascii="Times New Roman" w:hAnsi="Times New Roman" w:cs="Times New Roman"/>
          <w:color w:val="auto"/>
          <w:sz w:val="28"/>
          <w:szCs w:val="28"/>
        </w:rPr>
        <w:t xml:space="preserve"> мы уже отметили то, что задачи, которые решают исполнители могут иметь профессиональный и непрофессиональный характер. Здесь мы хотим уточнить структуру профессиональных задач и </w:t>
      </w:r>
      <w:r w:rsidR="002711EC" w:rsidRPr="00F10EAE">
        <w:rPr>
          <w:rFonts w:ascii="Times New Roman" w:hAnsi="Times New Roman" w:cs="Times New Roman"/>
          <w:color w:val="auto"/>
          <w:sz w:val="28"/>
          <w:szCs w:val="28"/>
        </w:rPr>
        <w:t xml:space="preserve">наполнить существующие разновидности применения краудсорсинга примерами </w:t>
      </w:r>
      <w:r w:rsidR="008D442E" w:rsidRPr="00F10EAE">
        <w:rPr>
          <w:rFonts w:ascii="Times New Roman" w:hAnsi="Times New Roman" w:cs="Times New Roman"/>
          <w:color w:val="auto"/>
          <w:sz w:val="28"/>
          <w:szCs w:val="28"/>
        </w:rPr>
        <w:t>из рассмотренных кейсов.</w:t>
      </w:r>
    </w:p>
    <w:p w14:paraId="3C18B7CA" w14:textId="23C539DB" w:rsidR="00E06D70" w:rsidRPr="00F10EAE" w:rsidRDefault="00E06D70" w:rsidP="00E06D70">
      <w:pPr>
        <w:pStyle w:val="11"/>
        <w:spacing w:line="360" w:lineRule="auto"/>
        <w:ind w:firstLine="851"/>
        <w:jc w:val="both"/>
        <w:rPr>
          <w:rFonts w:ascii="Times New Roman" w:hAnsi="Times New Roman" w:cs="Times New Roman"/>
          <w:color w:val="auto"/>
          <w:sz w:val="28"/>
          <w:szCs w:val="28"/>
        </w:rPr>
      </w:pPr>
      <w:r w:rsidRPr="00F10EAE">
        <w:rPr>
          <w:rFonts w:ascii="Times New Roman" w:hAnsi="Times New Roman" w:cs="Times New Roman"/>
          <w:i/>
          <w:color w:val="auto"/>
          <w:sz w:val="28"/>
          <w:szCs w:val="28"/>
        </w:rPr>
        <w:t xml:space="preserve">1. </w:t>
      </w:r>
      <w:r w:rsidR="00D54A3A" w:rsidRPr="00F10EAE">
        <w:rPr>
          <w:rFonts w:ascii="Times New Roman" w:hAnsi="Times New Roman" w:cs="Times New Roman"/>
          <w:i/>
          <w:color w:val="auto"/>
          <w:sz w:val="28"/>
          <w:szCs w:val="28"/>
        </w:rPr>
        <w:t>Организация решений профессиональных задач</w:t>
      </w:r>
      <w:r w:rsidR="008D442E" w:rsidRPr="00F10EAE">
        <w:rPr>
          <w:rFonts w:ascii="Times New Roman" w:hAnsi="Times New Roman" w:cs="Times New Roman"/>
          <w:i/>
          <w:color w:val="auto"/>
          <w:sz w:val="28"/>
          <w:szCs w:val="28"/>
        </w:rPr>
        <w:t xml:space="preserve">. </w:t>
      </w:r>
      <w:r w:rsidR="008D442E" w:rsidRPr="00F10EAE">
        <w:rPr>
          <w:rFonts w:ascii="Times New Roman" w:hAnsi="Times New Roman" w:cs="Times New Roman"/>
          <w:color w:val="auto"/>
          <w:sz w:val="28"/>
          <w:szCs w:val="28"/>
        </w:rPr>
        <w:t>В соответствии с введенным критерием, профессиональными считаются задачи выполнение которых в традиционных условиях требует прохождения специального обучения и предполагает оплачиваемую работу в определенных организациях и выполнение трудовых поручений для специфических субъектов и структур</w:t>
      </w:r>
      <w:r w:rsidR="004C16A6" w:rsidRPr="00F10EAE">
        <w:rPr>
          <w:rFonts w:ascii="Times New Roman" w:hAnsi="Times New Roman" w:cs="Times New Roman"/>
          <w:color w:val="auto"/>
          <w:sz w:val="28"/>
          <w:szCs w:val="28"/>
        </w:rPr>
        <w:t xml:space="preserve"> </w:t>
      </w:r>
      <w:r w:rsidR="00C022A3" w:rsidRPr="000B0BC9">
        <w:rPr>
          <w:rFonts w:ascii="Times New Roman" w:hAnsi="Times New Roman" w:cs="Times New Roman"/>
          <w:color w:val="auto"/>
          <w:sz w:val="28"/>
          <w:szCs w:val="28"/>
        </w:rPr>
        <w:t>[</w:t>
      </w:r>
      <w:r w:rsidR="00C022A3" w:rsidRPr="00F10EAE">
        <w:rPr>
          <w:rFonts w:ascii="Times New Roman" w:hAnsi="Times New Roman" w:cs="Times New Roman"/>
          <w:color w:val="auto"/>
          <w:sz w:val="28"/>
          <w:szCs w:val="28"/>
        </w:rPr>
        <w:t xml:space="preserve">Хьюз, </w:t>
      </w:r>
      <w:r w:rsidR="00C022A3" w:rsidRPr="000B0BC9">
        <w:rPr>
          <w:rFonts w:ascii="Times New Roman" w:hAnsi="Times New Roman" w:cs="Times New Roman"/>
          <w:color w:val="auto"/>
          <w:sz w:val="28"/>
          <w:szCs w:val="28"/>
        </w:rPr>
        <w:t>2009</w:t>
      </w:r>
      <w:r w:rsidR="00C022A3" w:rsidRPr="00F10EAE">
        <w:rPr>
          <w:rFonts w:ascii="Times New Roman" w:hAnsi="Times New Roman" w:cs="Times New Roman"/>
          <w:color w:val="auto"/>
          <w:sz w:val="28"/>
          <w:szCs w:val="28"/>
        </w:rPr>
        <w:t xml:space="preserve"> и 2011</w:t>
      </w:r>
      <w:r w:rsidR="00C022A3" w:rsidRPr="000B0BC9">
        <w:rPr>
          <w:rFonts w:ascii="Times New Roman" w:hAnsi="Times New Roman" w:cs="Times New Roman"/>
          <w:color w:val="auto"/>
          <w:sz w:val="28"/>
          <w:szCs w:val="28"/>
        </w:rPr>
        <w:t>]</w:t>
      </w:r>
      <w:r w:rsidR="008D442E" w:rsidRPr="00F10EAE">
        <w:rPr>
          <w:rFonts w:ascii="Times New Roman" w:hAnsi="Times New Roman" w:cs="Times New Roman"/>
          <w:sz w:val="28"/>
          <w:szCs w:val="28"/>
        </w:rPr>
        <w:t>.</w:t>
      </w:r>
      <w:r w:rsidR="004C16A6" w:rsidRPr="00F10EAE">
        <w:rPr>
          <w:rFonts w:ascii="Times New Roman" w:hAnsi="Times New Roman" w:cs="Times New Roman"/>
          <w:sz w:val="28"/>
          <w:szCs w:val="28"/>
        </w:rPr>
        <w:t xml:space="preserve"> Применительно к практикам краудсорсинга в прикладных социальных исследованиях можно говорить о </w:t>
      </w:r>
      <w:r w:rsidR="005A3233" w:rsidRPr="00F10EAE">
        <w:rPr>
          <w:rFonts w:ascii="Times New Roman" w:hAnsi="Times New Roman" w:cs="Times New Roman"/>
          <w:sz w:val="28"/>
          <w:szCs w:val="28"/>
        </w:rPr>
        <w:t>решении двух разновидностей профессиональных задач.</w:t>
      </w:r>
    </w:p>
    <w:p w14:paraId="1B4FA491" w14:textId="1627A447" w:rsidR="00836C73" w:rsidRPr="00F10EAE" w:rsidRDefault="00E06D70" w:rsidP="00E06D70">
      <w:pPr>
        <w:pStyle w:val="11"/>
        <w:spacing w:line="360" w:lineRule="auto"/>
        <w:ind w:firstLine="851"/>
        <w:jc w:val="both"/>
        <w:rPr>
          <w:rFonts w:ascii="Times New Roman" w:hAnsi="Times New Roman" w:cs="Times New Roman"/>
          <w:color w:val="auto"/>
          <w:sz w:val="28"/>
          <w:szCs w:val="28"/>
        </w:rPr>
      </w:pPr>
      <w:r w:rsidRPr="00F10EAE">
        <w:rPr>
          <w:rFonts w:ascii="Times New Roman" w:hAnsi="Times New Roman" w:cs="Times New Roman"/>
          <w:i/>
          <w:color w:val="auto"/>
          <w:sz w:val="28"/>
          <w:szCs w:val="28"/>
        </w:rPr>
        <w:lastRenderedPageBreak/>
        <w:t xml:space="preserve">1.1. </w:t>
      </w:r>
      <w:r w:rsidR="00D54A3A" w:rsidRPr="00F10EAE">
        <w:rPr>
          <w:rFonts w:ascii="Times New Roman" w:hAnsi="Times New Roman" w:cs="Times New Roman"/>
          <w:i/>
          <w:color w:val="auto"/>
          <w:sz w:val="28"/>
          <w:szCs w:val="28"/>
        </w:rPr>
        <w:t>Организация решений, требующих высокой квалификации</w:t>
      </w:r>
      <w:r w:rsidR="00DC3214" w:rsidRPr="00F10EAE">
        <w:rPr>
          <w:rFonts w:ascii="Times New Roman" w:hAnsi="Times New Roman" w:cs="Times New Roman"/>
          <w:i/>
          <w:color w:val="auto"/>
          <w:sz w:val="28"/>
          <w:szCs w:val="28"/>
        </w:rPr>
        <w:t xml:space="preserve">. </w:t>
      </w:r>
      <w:r w:rsidR="00DC3214" w:rsidRPr="00F10EAE">
        <w:rPr>
          <w:rFonts w:ascii="Times New Roman" w:hAnsi="Times New Roman" w:cs="Times New Roman"/>
          <w:color w:val="auto"/>
          <w:sz w:val="28"/>
          <w:szCs w:val="28"/>
        </w:rPr>
        <w:t>Отдель</w:t>
      </w:r>
      <w:r w:rsidR="005A3233" w:rsidRPr="00F10EAE">
        <w:rPr>
          <w:rFonts w:ascii="Times New Roman" w:hAnsi="Times New Roman" w:cs="Times New Roman"/>
          <w:color w:val="auto"/>
          <w:sz w:val="28"/>
          <w:szCs w:val="28"/>
        </w:rPr>
        <w:t xml:space="preserve">ное направление применения краудсорсинга связано с организацией работы социальных </w:t>
      </w:r>
      <w:r w:rsidR="00DC3214" w:rsidRPr="00F10EAE">
        <w:rPr>
          <w:rFonts w:ascii="Times New Roman" w:hAnsi="Times New Roman" w:cs="Times New Roman"/>
          <w:color w:val="auto"/>
          <w:sz w:val="28"/>
          <w:szCs w:val="28"/>
        </w:rPr>
        <w:t>исследователей или экспертов</w:t>
      </w:r>
      <w:r w:rsidR="005A3233" w:rsidRPr="00F10EAE">
        <w:rPr>
          <w:rFonts w:ascii="Times New Roman" w:hAnsi="Times New Roman" w:cs="Times New Roman"/>
          <w:color w:val="auto"/>
          <w:sz w:val="28"/>
          <w:szCs w:val="28"/>
        </w:rPr>
        <w:t>. Стоит отметить, что помимо</w:t>
      </w:r>
      <w:r w:rsidR="00194E52" w:rsidRPr="00F10EAE">
        <w:rPr>
          <w:rFonts w:ascii="Times New Roman" w:hAnsi="Times New Roman" w:cs="Times New Roman"/>
          <w:color w:val="auto"/>
          <w:sz w:val="28"/>
          <w:szCs w:val="28"/>
        </w:rPr>
        <w:t xml:space="preserve"> примеров</w:t>
      </w:r>
      <w:r w:rsidR="00DC3214" w:rsidRPr="00F10EAE">
        <w:rPr>
          <w:rFonts w:ascii="Times New Roman" w:hAnsi="Times New Roman" w:cs="Times New Roman"/>
          <w:color w:val="auto"/>
          <w:sz w:val="28"/>
          <w:szCs w:val="28"/>
        </w:rPr>
        <w:t xml:space="preserve"> участия </w:t>
      </w:r>
      <w:r w:rsidR="00836C73" w:rsidRPr="00F10EAE">
        <w:rPr>
          <w:rFonts w:ascii="Times New Roman" w:hAnsi="Times New Roman" w:cs="Times New Roman"/>
          <w:color w:val="auto"/>
          <w:sz w:val="28"/>
          <w:szCs w:val="28"/>
        </w:rPr>
        <w:t xml:space="preserve">квалифицированных </w:t>
      </w:r>
      <w:r w:rsidR="00DC3214" w:rsidRPr="00F10EAE">
        <w:rPr>
          <w:rFonts w:ascii="Times New Roman" w:hAnsi="Times New Roman" w:cs="Times New Roman"/>
          <w:color w:val="auto"/>
          <w:sz w:val="28"/>
          <w:szCs w:val="28"/>
        </w:rPr>
        <w:t>экспертов в определении ключевых элементов исследования и разработке моделей анализа данных</w:t>
      </w:r>
      <w:r w:rsidR="00194E52" w:rsidRPr="00F10EAE">
        <w:rPr>
          <w:rFonts w:ascii="Times New Roman" w:hAnsi="Times New Roman" w:cs="Times New Roman"/>
          <w:color w:val="auto"/>
          <w:sz w:val="28"/>
          <w:szCs w:val="28"/>
        </w:rPr>
        <w:t>, к данном</w:t>
      </w:r>
      <w:r w:rsidR="00DC3214" w:rsidRPr="00F10EAE">
        <w:rPr>
          <w:rFonts w:ascii="Times New Roman" w:hAnsi="Times New Roman" w:cs="Times New Roman"/>
          <w:color w:val="auto"/>
          <w:sz w:val="28"/>
          <w:szCs w:val="28"/>
        </w:rPr>
        <w:t>у</w:t>
      </w:r>
      <w:r w:rsidR="00194E52" w:rsidRPr="00F10EAE">
        <w:rPr>
          <w:rFonts w:ascii="Times New Roman" w:hAnsi="Times New Roman" w:cs="Times New Roman"/>
          <w:color w:val="auto"/>
          <w:sz w:val="28"/>
          <w:szCs w:val="28"/>
        </w:rPr>
        <w:t xml:space="preserve"> направлению следует отнести все формы организации экспертных</w:t>
      </w:r>
      <w:r w:rsidR="00DC3214" w:rsidRPr="00F10EAE">
        <w:rPr>
          <w:rFonts w:ascii="Times New Roman" w:hAnsi="Times New Roman" w:cs="Times New Roman"/>
          <w:color w:val="auto"/>
          <w:sz w:val="28"/>
          <w:szCs w:val="28"/>
        </w:rPr>
        <w:t xml:space="preserve"> опросов, основанны</w:t>
      </w:r>
      <w:r w:rsidR="00836C73" w:rsidRPr="00F10EAE">
        <w:rPr>
          <w:rFonts w:ascii="Times New Roman" w:hAnsi="Times New Roman" w:cs="Times New Roman"/>
          <w:color w:val="auto"/>
          <w:sz w:val="28"/>
          <w:szCs w:val="28"/>
        </w:rPr>
        <w:t>х</w:t>
      </w:r>
      <w:r w:rsidR="00DC3214" w:rsidRPr="00F10EAE">
        <w:rPr>
          <w:rFonts w:ascii="Times New Roman" w:hAnsi="Times New Roman" w:cs="Times New Roman"/>
          <w:color w:val="auto"/>
          <w:sz w:val="28"/>
          <w:szCs w:val="28"/>
        </w:rPr>
        <w:t xml:space="preserve"> на использовании краудсорсинга</w:t>
      </w:r>
      <w:r w:rsidR="0060140B">
        <w:rPr>
          <w:rFonts w:ascii="Times New Roman" w:hAnsi="Times New Roman" w:cs="Times New Roman"/>
          <w:color w:val="auto"/>
          <w:sz w:val="28"/>
          <w:szCs w:val="28"/>
        </w:rPr>
        <w:t xml:space="preserve"> </w:t>
      </w:r>
      <w:proofErr w:type="gramStart"/>
      <w:r w:rsidR="0060140B">
        <w:rPr>
          <w:rFonts w:ascii="Times New Roman" w:hAnsi="Times New Roman" w:cs="Times New Roman"/>
          <w:color w:val="auto"/>
          <w:sz w:val="28"/>
          <w:szCs w:val="28"/>
        </w:rPr>
        <w:t>[</w:t>
      </w:r>
      <w:r w:rsidR="00634BCA">
        <w:rPr>
          <w:rFonts w:ascii="Times New Roman" w:hAnsi="Times New Roman" w:cs="Times New Roman"/>
          <w:color w:val="auto"/>
          <w:sz w:val="28"/>
          <w:szCs w:val="28"/>
        </w:rPr>
        <w:t>например</w:t>
      </w:r>
      <w:proofErr w:type="gramEnd"/>
      <w:r w:rsidR="00634BCA">
        <w:rPr>
          <w:rFonts w:ascii="Times New Roman" w:hAnsi="Times New Roman" w:cs="Times New Roman"/>
          <w:color w:val="auto"/>
          <w:sz w:val="28"/>
          <w:szCs w:val="28"/>
        </w:rPr>
        <w:t xml:space="preserve">, </w:t>
      </w:r>
      <w:r w:rsidR="0060140B">
        <w:rPr>
          <w:rFonts w:ascii="Times New Roman" w:hAnsi="Times New Roman" w:cs="Times New Roman"/>
          <w:color w:val="auto"/>
          <w:sz w:val="28"/>
          <w:szCs w:val="28"/>
        </w:rPr>
        <w:t xml:space="preserve">Dalal </w:t>
      </w:r>
      <w:r w:rsidR="0060140B">
        <w:rPr>
          <w:rFonts w:ascii="Times New Roman" w:hAnsi="Times New Roman" w:cs="Times New Roman"/>
          <w:color w:val="auto"/>
          <w:sz w:val="28"/>
          <w:szCs w:val="28"/>
          <w:lang w:val="en-US"/>
        </w:rPr>
        <w:t>et</w:t>
      </w:r>
      <w:r w:rsidR="0060140B" w:rsidRPr="0060140B">
        <w:rPr>
          <w:rFonts w:ascii="Times New Roman" w:hAnsi="Times New Roman" w:cs="Times New Roman"/>
          <w:color w:val="auto"/>
          <w:sz w:val="28"/>
          <w:szCs w:val="28"/>
        </w:rPr>
        <w:t xml:space="preserve"> </w:t>
      </w:r>
      <w:r w:rsidR="0060140B">
        <w:rPr>
          <w:rFonts w:ascii="Times New Roman" w:hAnsi="Times New Roman" w:cs="Times New Roman"/>
          <w:color w:val="auto"/>
          <w:sz w:val="28"/>
          <w:szCs w:val="28"/>
          <w:lang w:val="en-US"/>
        </w:rPr>
        <w:t>al</w:t>
      </w:r>
      <w:r w:rsidR="00DC3214" w:rsidRPr="00F10EAE">
        <w:rPr>
          <w:rFonts w:ascii="Times New Roman" w:hAnsi="Times New Roman" w:cs="Times New Roman"/>
          <w:color w:val="auto"/>
          <w:sz w:val="28"/>
          <w:szCs w:val="28"/>
        </w:rPr>
        <w:t>.</w:t>
      </w:r>
      <w:r w:rsidR="0060140B" w:rsidRPr="0060140B">
        <w:rPr>
          <w:rFonts w:ascii="Times New Roman" w:hAnsi="Times New Roman" w:cs="Times New Roman"/>
          <w:color w:val="auto"/>
          <w:sz w:val="28"/>
          <w:szCs w:val="28"/>
        </w:rPr>
        <w:t>,</w:t>
      </w:r>
      <w:r w:rsidR="00DC3214" w:rsidRPr="00F10EAE">
        <w:rPr>
          <w:rFonts w:ascii="Times New Roman" w:hAnsi="Times New Roman" w:cs="Times New Roman"/>
          <w:color w:val="auto"/>
          <w:sz w:val="28"/>
          <w:szCs w:val="28"/>
        </w:rPr>
        <w:t xml:space="preserve"> 2011</w:t>
      </w:r>
      <w:r w:rsidR="0060140B" w:rsidRPr="0060140B">
        <w:rPr>
          <w:rFonts w:ascii="Times New Roman" w:hAnsi="Times New Roman" w:cs="Times New Roman"/>
          <w:color w:val="auto"/>
          <w:sz w:val="28"/>
          <w:szCs w:val="28"/>
        </w:rPr>
        <w:t>]</w:t>
      </w:r>
      <w:r w:rsidR="00DC3214" w:rsidRPr="00F10EAE">
        <w:rPr>
          <w:rFonts w:ascii="Times New Roman" w:hAnsi="Times New Roman" w:cs="Times New Roman"/>
          <w:color w:val="auto"/>
          <w:sz w:val="28"/>
          <w:szCs w:val="28"/>
        </w:rPr>
        <w:t>.</w:t>
      </w:r>
      <w:r w:rsidR="00836C73" w:rsidRPr="00F10EAE">
        <w:rPr>
          <w:rFonts w:ascii="Times New Roman" w:hAnsi="Times New Roman" w:cs="Times New Roman"/>
          <w:color w:val="auto"/>
          <w:sz w:val="28"/>
          <w:szCs w:val="28"/>
        </w:rPr>
        <w:t xml:space="preserve"> </w:t>
      </w:r>
    </w:p>
    <w:p w14:paraId="5968FC88" w14:textId="57E697CD" w:rsidR="00E06D70" w:rsidRPr="00F10EAE" w:rsidRDefault="00E06D70" w:rsidP="00F7495C">
      <w:pPr>
        <w:pStyle w:val="11"/>
        <w:spacing w:line="360" w:lineRule="auto"/>
        <w:ind w:left="-19" w:firstLine="880"/>
        <w:jc w:val="both"/>
        <w:rPr>
          <w:rFonts w:ascii="Times New Roman" w:hAnsi="Times New Roman" w:cs="Times New Roman"/>
          <w:color w:val="auto"/>
          <w:sz w:val="28"/>
          <w:szCs w:val="28"/>
        </w:rPr>
      </w:pPr>
      <w:r w:rsidRPr="00F10EAE">
        <w:rPr>
          <w:rFonts w:ascii="Times New Roman" w:hAnsi="Times New Roman" w:cs="Times New Roman"/>
          <w:i/>
          <w:color w:val="auto"/>
          <w:sz w:val="28"/>
          <w:szCs w:val="28"/>
        </w:rPr>
        <w:t xml:space="preserve">1.2. </w:t>
      </w:r>
      <w:r w:rsidR="00D54A3A" w:rsidRPr="00F10EAE">
        <w:rPr>
          <w:rFonts w:ascii="Times New Roman" w:hAnsi="Times New Roman" w:cs="Times New Roman"/>
          <w:i/>
          <w:color w:val="auto"/>
          <w:sz w:val="28"/>
          <w:szCs w:val="28"/>
        </w:rPr>
        <w:t>Организация решений, требующих низкой квалификации</w:t>
      </w:r>
      <w:r w:rsidR="00DC3214" w:rsidRPr="00F10EAE">
        <w:rPr>
          <w:rFonts w:ascii="Times New Roman" w:hAnsi="Times New Roman" w:cs="Times New Roman"/>
          <w:i/>
          <w:color w:val="auto"/>
          <w:sz w:val="28"/>
          <w:szCs w:val="28"/>
        </w:rPr>
        <w:t xml:space="preserve">. </w:t>
      </w:r>
      <w:r w:rsidR="00CF1E19" w:rsidRPr="00F10EAE">
        <w:rPr>
          <w:rFonts w:ascii="Times New Roman" w:hAnsi="Times New Roman" w:cs="Times New Roman"/>
          <w:color w:val="auto"/>
          <w:sz w:val="28"/>
          <w:szCs w:val="28"/>
        </w:rPr>
        <w:t xml:space="preserve">Одно из наиболее распространенных направлений применения краудсорсинга в прикладных социальных исследованиях связано с привлечением исполнителей к работе интервьюеров, сборщиков информации, кодировщиков. Организация выполнения таких заданий обычно </w:t>
      </w:r>
      <w:r w:rsidR="00457301" w:rsidRPr="00F10EAE">
        <w:rPr>
          <w:rFonts w:ascii="Times New Roman" w:hAnsi="Times New Roman" w:cs="Times New Roman"/>
          <w:color w:val="auto"/>
          <w:sz w:val="28"/>
          <w:szCs w:val="28"/>
        </w:rPr>
        <w:t>основана на использование</w:t>
      </w:r>
      <w:r w:rsidR="00CF1E19" w:rsidRPr="00F10EAE">
        <w:rPr>
          <w:rFonts w:ascii="Times New Roman" w:hAnsi="Times New Roman" w:cs="Times New Roman"/>
          <w:color w:val="auto"/>
          <w:sz w:val="28"/>
          <w:szCs w:val="28"/>
        </w:rPr>
        <w:t xml:space="preserve"> специализированных платформ в </w:t>
      </w:r>
      <w:r w:rsidR="00F7495C" w:rsidRPr="00F10EAE">
        <w:rPr>
          <w:rFonts w:ascii="Times New Roman" w:hAnsi="Times New Roman" w:cs="Times New Roman"/>
          <w:color w:val="auto"/>
          <w:sz w:val="28"/>
          <w:szCs w:val="28"/>
        </w:rPr>
        <w:t>И</w:t>
      </w:r>
      <w:r w:rsidR="00CF1E19" w:rsidRPr="00F10EAE">
        <w:rPr>
          <w:rFonts w:ascii="Times New Roman" w:hAnsi="Times New Roman" w:cs="Times New Roman"/>
          <w:color w:val="auto"/>
          <w:sz w:val="28"/>
          <w:szCs w:val="28"/>
        </w:rPr>
        <w:t>нтернете</w:t>
      </w:r>
      <w:r w:rsidR="00F7495C" w:rsidRPr="00F10EAE">
        <w:rPr>
          <w:rFonts w:ascii="Times New Roman" w:hAnsi="Times New Roman" w:cs="Times New Roman"/>
          <w:color w:val="auto"/>
          <w:sz w:val="28"/>
          <w:szCs w:val="28"/>
        </w:rPr>
        <w:t xml:space="preserve"> и предполагает </w:t>
      </w:r>
      <w:r w:rsidR="00634BCA">
        <w:rPr>
          <w:rFonts w:ascii="Times New Roman" w:hAnsi="Times New Roman" w:cs="Times New Roman"/>
          <w:color w:val="auto"/>
          <w:sz w:val="28"/>
          <w:szCs w:val="28"/>
        </w:rPr>
        <w:t>применение</w:t>
      </w:r>
      <w:r w:rsidR="00F7495C" w:rsidRPr="00F10EAE">
        <w:rPr>
          <w:rFonts w:ascii="Times New Roman" w:hAnsi="Times New Roman" w:cs="Times New Roman"/>
          <w:color w:val="auto"/>
          <w:sz w:val="28"/>
          <w:szCs w:val="28"/>
        </w:rPr>
        <w:t xml:space="preserve"> механизмов контроля за качеством решаемых задач. Например, Хирц в соавторстве с Хосфилдом и </w:t>
      </w:r>
      <w:r w:rsidR="00634BCA">
        <w:rPr>
          <w:rFonts w:ascii="Times New Roman" w:hAnsi="Times New Roman" w:cs="Times New Roman"/>
          <w:color w:val="auto"/>
          <w:sz w:val="28"/>
          <w:szCs w:val="28"/>
        </w:rPr>
        <w:t>Тан-Гиа рассматриваю</w:t>
      </w:r>
      <w:r w:rsidR="00F7495C" w:rsidRPr="00F10EAE">
        <w:rPr>
          <w:rFonts w:ascii="Times New Roman" w:hAnsi="Times New Roman" w:cs="Times New Roman"/>
          <w:color w:val="auto"/>
          <w:sz w:val="28"/>
          <w:szCs w:val="28"/>
        </w:rPr>
        <w:t xml:space="preserve">т две модели оценки результата работы пользователей, зарегистрированных на краудсорсинговых платформах </w:t>
      </w:r>
      <w:r w:rsidR="0060140B" w:rsidRPr="0060140B">
        <w:rPr>
          <w:rFonts w:ascii="Times New Roman" w:hAnsi="Times New Roman" w:cs="Times New Roman"/>
          <w:color w:val="auto"/>
          <w:sz w:val="28"/>
          <w:szCs w:val="28"/>
        </w:rPr>
        <w:t>[</w:t>
      </w:r>
      <w:r w:rsidR="00F7495C" w:rsidRPr="00F10EAE">
        <w:rPr>
          <w:rFonts w:ascii="Times New Roman" w:hAnsi="Times New Roman" w:cs="Times New Roman"/>
          <w:color w:val="auto"/>
          <w:sz w:val="28"/>
          <w:szCs w:val="28"/>
        </w:rPr>
        <w:t>Hirth</w:t>
      </w:r>
      <w:r w:rsidR="0060140B" w:rsidRPr="0060140B">
        <w:rPr>
          <w:rFonts w:ascii="Times New Roman" w:hAnsi="Times New Roman" w:cs="Times New Roman"/>
          <w:color w:val="auto"/>
          <w:sz w:val="28"/>
          <w:szCs w:val="28"/>
        </w:rPr>
        <w:t xml:space="preserve"> </w:t>
      </w:r>
      <w:r w:rsidR="0060140B">
        <w:rPr>
          <w:rFonts w:ascii="Times New Roman" w:hAnsi="Times New Roman" w:cs="Times New Roman"/>
          <w:color w:val="auto"/>
          <w:sz w:val="28"/>
          <w:szCs w:val="28"/>
          <w:lang w:val="en-US"/>
        </w:rPr>
        <w:t>et</w:t>
      </w:r>
      <w:r w:rsidR="0060140B" w:rsidRPr="0060140B">
        <w:rPr>
          <w:rFonts w:ascii="Times New Roman" w:hAnsi="Times New Roman" w:cs="Times New Roman"/>
          <w:color w:val="auto"/>
          <w:sz w:val="28"/>
          <w:szCs w:val="28"/>
        </w:rPr>
        <w:t xml:space="preserve"> </w:t>
      </w:r>
      <w:r w:rsidR="0060140B">
        <w:rPr>
          <w:rFonts w:ascii="Times New Roman" w:hAnsi="Times New Roman" w:cs="Times New Roman"/>
          <w:color w:val="auto"/>
          <w:sz w:val="28"/>
          <w:szCs w:val="28"/>
          <w:lang w:val="en-US"/>
        </w:rPr>
        <w:t>al</w:t>
      </w:r>
      <w:r w:rsidR="0060140B">
        <w:rPr>
          <w:rFonts w:ascii="Times New Roman" w:hAnsi="Times New Roman" w:cs="Times New Roman"/>
          <w:color w:val="auto"/>
          <w:sz w:val="28"/>
          <w:szCs w:val="28"/>
        </w:rPr>
        <w:t>., 2013</w:t>
      </w:r>
      <w:r w:rsidR="0060140B" w:rsidRPr="0060140B">
        <w:rPr>
          <w:rFonts w:ascii="Times New Roman" w:hAnsi="Times New Roman" w:cs="Times New Roman"/>
          <w:color w:val="auto"/>
          <w:sz w:val="28"/>
          <w:szCs w:val="28"/>
        </w:rPr>
        <w:t>]</w:t>
      </w:r>
      <w:r w:rsidR="00F7495C" w:rsidRPr="00F10EAE">
        <w:rPr>
          <w:rFonts w:ascii="Times New Roman" w:hAnsi="Times New Roman" w:cs="Times New Roman"/>
          <w:color w:val="auto"/>
          <w:sz w:val="28"/>
          <w:szCs w:val="28"/>
        </w:rPr>
        <w:t>. Платное решение поставленных задач нередко приводит к тому, что работники стремятся поучаствовать в решении многих проблем, что негативно сказывается на эффективности их деятельности. ирс и его коллег</w:t>
      </w:r>
      <w:r w:rsidR="00C61247">
        <w:rPr>
          <w:rFonts w:ascii="Times New Roman" w:hAnsi="Times New Roman" w:cs="Times New Roman"/>
          <w:color w:val="auto"/>
          <w:sz w:val="28"/>
          <w:szCs w:val="28"/>
        </w:rPr>
        <w:t>и</w:t>
      </w:r>
      <w:r w:rsidR="00F7495C" w:rsidRPr="00F10EAE">
        <w:rPr>
          <w:rFonts w:ascii="Times New Roman" w:hAnsi="Times New Roman" w:cs="Times New Roman"/>
          <w:color w:val="auto"/>
          <w:sz w:val="28"/>
          <w:szCs w:val="28"/>
        </w:rPr>
        <w:t xml:space="preserve"> предложили использовать подход решения большинства (работа отдельного участника сравнивается с результатом остальных) и подход контрольной группы (краудсорсинговая платформа наряду с основной генерирует дополнительную задачу, связанную с оценкой предлагаемых решений) для оценки качества индивидуальных решений. Обе модели продемонстрировали свою результативность, однако дополнительный анализ показал, что первый подход более эффективен для оценки решений простых задач</w:t>
      </w:r>
      <w:r w:rsidR="00C61247">
        <w:rPr>
          <w:rFonts w:ascii="Times New Roman" w:hAnsi="Times New Roman" w:cs="Times New Roman"/>
          <w:color w:val="auto"/>
          <w:sz w:val="28"/>
          <w:szCs w:val="28"/>
        </w:rPr>
        <w:t xml:space="preserve"> </w:t>
      </w:r>
      <w:r w:rsidR="00C61247" w:rsidRPr="0060140B">
        <w:rPr>
          <w:rFonts w:ascii="Times New Roman" w:hAnsi="Times New Roman" w:cs="Times New Roman"/>
          <w:color w:val="auto"/>
          <w:sz w:val="28"/>
          <w:szCs w:val="28"/>
        </w:rPr>
        <w:t>[</w:t>
      </w:r>
      <w:r w:rsidR="00C61247" w:rsidRPr="00F10EAE">
        <w:rPr>
          <w:rFonts w:ascii="Times New Roman" w:hAnsi="Times New Roman" w:cs="Times New Roman"/>
          <w:color w:val="auto"/>
          <w:sz w:val="28"/>
          <w:szCs w:val="28"/>
        </w:rPr>
        <w:t>Hirth</w:t>
      </w:r>
      <w:r w:rsidR="00C61247" w:rsidRPr="0060140B">
        <w:rPr>
          <w:rFonts w:ascii="Times New Roman" w:hAnsi="Times New Roman" w:cs="Times New Roman"/>
          <w:color w:val="auto"/>
          <w:sz w:val="28"/>
          <w:szCs w:val="28"/>
        </w:rPr>
        <w:t xml:space="preserve"> </w:t>
      </w:r>
      <w:r w:rsidR="00C61247">
        <w:rPr>
          <w:rFonts w:ascii="Times New Roman" w:hAnsi="Times New Roman" w:cs="Times New Roman"/>
          <w:color w:val="auto"/>
          <w:sz w:val="28"/>
          <w:szCs w:val="28"/>
          <w:lang w:val="en-US"/>
        </w:rPr>
        <w:t>et</w:t>
      </w:r>
      <w:r w:rsidR="00C61247" w:rsidRPr="0060140B">
        <w:rPr>
          <w:rFonts w:ascii="Times New Roman" w:hAnsi="Times New Roman" w:cs="Times New Roman"/>
          <w:color w:val="auto"/>
          <w:sz w:val="28"/>
          <w:szCs w:val="28"/>
        </w:rPr>
        <w:t xml:space="preserve"> </w:t>
      </w:r>
      <w:r w:rsidR="00C61247">
        <w:rPr>
          <w:rFonts w:ascii="Times New Roman" w:hAnsi="Times New Roman" w:cs="Times New Roman"/>
          <w:color w:val="auto"/>
          <w:sz w:val="28"/>
          <w:szCs w:val="28"/>
          <w:lang w:val="en-US"/>
        </w:rPr>
        <w:t>al</w:t>
      </w:r>
      <w:r w:rsidR="00C61247">
        <w:rPr>
          <w:rFonts w:ascii="Times New Roman" w:hAnsi="Times New Roman" w:cs="Times New Roman"/>
          <w:color w:val="auto"/>
          <w:sz w:val="28"/>
          <w:szCs w:val="28"/>
        </w:rPr>
        <w:t xml:space="preserve">., 2013 </w:t>
      </w:r>
      <w:r w:rsidR="00C61247">
        <w:rPr>
          <w:rFonts w:ascii="Times New Roman" w:hAnsi="Times New Roman" w:cs="Times New Roman"/>
          <w:color w:val="auto"/>
          <w:sz w:val="28"/>
          <w:szCs w:val="28"/>
          <w:lang w:val="en-US"/>
        </w:rPr>
        <w:t>P</w:t>
      </w:r>
      <w:r w:rsidR="00C61247" w:rsidRPr="00C61247">
        <w:rPr>
          <w:rFonts w:ascii="Times New Roman" w:hAnsi="Times New Roman" w:cs="Times New Roman"/>
          <w:color w:val="auto"/>
          <w:sz w:val="28"/>
          <w:szCs w:val="28"/>
        </w:rPr>
        <w:t>. 2931</w:t>
      </w:r>
      <w:r w:rsidR="00C61247" w:rsidRPr="0060140B">
        <w:rPr>
          <w:rFonts w:ascii="Times New Roman" w:hAnsi="Times New Roman" w:cs="Times New Roman"/>
          <w:color w:val="auto"/>
          <w:sz w:val="28"/>
          <w:szCs w:val="28"/>
        </w:rPr>
        <w:t>]</w:t>
      </w:r>
      <w:r w:rsidR="00F7495C" w:rsidRPr="00F10EAE">
        <w:rPr>
          <w:rFonts w:ascii="Times New Roman" w:hAnsi="Times New Roman" w:cs="Times New Roman"/>
          <w:color w:val="auto"/>
          <w:sz w:val="28"/>
          <w:szCs w:val="28"/>
        </w:rPr>
        <w:t>.</w:t>
      </w:r>
    </w:p>
    <w:p w14:paraId="2BACCD8A" w14:textId="063D6563" w:rsidR="00E06D70" w:rsidRPr="00F10EAE" w:rsidRDefault="00E06D70" w:rsidP="00E06D70">
      <w:pPr>
        <w:pStyle w:val="11"/>
        <w:spacing w:line="360" w:lineRule="auto"/>
        <w:ind w:firstLine="851"/>
        <w:jc w:val="both"/>
        <w:rPr>
          <w:rFonts w:ascii="Times New Roman" w:hAnsi="Times New Roman" w:cs="Times New Roman"/>
          <w:color w:val="auto"/>
          <w:sz w:val="28"/>
          <w:szCs w:val="28"/>
        </w:rPr>
      </w:pPr>
      <w:r w:rsidRPr="00F10EAE">
        <w:rPr>
          <w:rFonts w:ascii="Times New Roman" w:hAnsi="Times New Roman" w:cs="Times New Roman"/>
          <w:i/>
          <w:color w:val="auto"/>
          <w:sz w:val="28"/>
          <w:szCs w:val="28"/>
        </w:rPr>
        <w:t>2. Непрофессиональные задачи</w:t>
      </w:r>
      <w:r w:rsidR="00457301" w:rsidRPr="00F10EAE">
        <w:rPr>
          <w:rFonts w:ascii="Times New Roman" w:hAnsi="Times New Roman" w:cs="Times New Roman"/>
          <w:i/>
          <w:color w:val="auto"/>
          <w:sz w:val="28"/>
          <w:szCs w:val="28"/>
        </w:rPr>
        <w:t xml:space="preserve">. </w:t>
      </w:r>
      <w:r w:rsidR="00457301" w:rsidRPr="00F10EAE">
        <w:rPr>
          <w:rFonts w:ascii="Times New Roman" w:hAnsi="Times New Roman" w:cs="Times New Roman"/>
          <w:color w:val="auto"/>
          <w:sz w:val="28"/>
          <w:szCs w:val="28"/>
        </w:rPr>
        <w:t xml:space="preserve">В рамках данной работы вводится утверждение о том, что выполнение заданий, которые не требуют </w:t>
      </w:r>
      <w:r w:rsidR="00457301" w:rsidRPr="00F10EAE">
        <w:rPr>
          <w:rFonts w:ascii="Times New Roman" w:hAnsi="Times New Roman" w:cs="Times New Roman"/>
          <w:color w:val="auto"/>
          <w:sz w:val="28"/>
          <w:szCs w:val="28"/>
        </w:rPr>
        <w:lastRenderedPageBreak/>
        <w:t>профессиональной квалификации также можно относить к примерам использования краудсорсинга. В прикладных социальных исследований постепенно распространяется практик</w:t>
      </w:r>
      <w:r w:rsidR="00351DB3" w:rsidRPr="00F10EAE">
        <w:rPr>
          <w:rFonts w:ascii="Times New Roman" w:hAnsi="Times New Roman" w:cs="Times New Roman"/>
          <w:color w:val="auto"/>
          <w:sz w:val="28"/>
          <w:szCs w:val="28"/>
        </w:rPr>
        <w:t>а</w:t>
      </w:r>
      <w:r w:rsidR="00457301" w:rsidRPr="00F10EAE">
        <w:rPr>
          <w:rFonts w:ascii="Times New Roman" w:hAnsi="Times New Roman" w:cs="Times New Roman"/>
          <w:color w:val="auto"/>
          <w:sz w:val="28"/>
          <w:szCs w:val="28"/>
        </w:rPr>
        <w:t xml:space="preserve"> использования </w:t>
      </w:r>
      <w:r w:rsidR="00351DB3" w:rsidRPr="00F10EAE">
        <w:rPr>
          <w:rFonts w:ascii="Times New Roman" w:hAnsi="Times New Roman" w:cs="Times New Roman"/>
          <w:color w:val="auto"/>
          <w:sz w:val="28"/>
          <w:szCs w:val="28"/>
        </w:rPr>
        <w:t>краудсорсинга, как формы организации труда респондентов и информантов. Ученые также достаточно активно анализирую возможности и ограничения сбор</w:t>
      </w:r>
      <w:r w:rsidR="00F7495C" w:rsidRPr="00F10EAE">
        <w:rPr>
          <w:rFonts w:ascii="Times New Roman" w:hAnsi="Times New Roman" w:cs="Times New Roman"/>
          <w:color w:val="auto"/>
          <w:sz w:val="28"/>
          <w:szCs w:val="28"/>
        </w:rPr>
        <w:t>а</w:t>
      </w:r>
      <w:r w:rsidR="00351DB3" w:rsidRPr="00F10EAE">
        <w:rPr>
          <w:rFonts w:ascii="Times New Roman" w:hAnsi="Times New Roman" w:cs="Times New Roman"/>
          <w:color w:val="auto"/>
          <w:sz w:val="28"/>
          <w:szCs w:val="28"/>
        </w:rPr>
        <w:t xml:space="preserve"> данных</w:t>
      </w:r>
      <w:r w:rsidR="00B14BC8" w:rsidRPr="00F10EAE">
        <w:rPr>
          <w:rFonts w:ascii="Times New Roman" w:hAnsi="Times New Roman" w:cs="Times New Roman"/>
          <w:color w:val="auto"/>
          <w:sz w:val="28"/>
          <w:szCs w:val="28"/>
        </w:rPr>
        <w:t xml:space="preserve"> пользователей специализированных платформ </w:t>
      </w:r>
      <w:r w:rsidR="00B14BC8" w:rsidRPr="00F10EAE">
        <w:rPr>
          <w:rFonts w:ascii="Times New Roman" w:hAnsi="Times New Roman" w:cs="Times New Roman"/>
          <w:sz w:val="28"/>
          <w:szCs w:val="28"/>
          <w:lang w:val="en-US"/>
        </w:rPr>
        <w:t>Amazon</w:t>
      </w:r>
      <w:r w:rsidR="00B14BC8" w:rsidRPr="00F10EAE">
        <w:rPr>
          <w:rFonts w:ascii="Times New Roman" w:hAnsi="Times New Roman" w:cs="Times New Roman"/>
          <w:sz w:val="28"/>
          <w:szCs w:val="28"/>
        </w:rPr>
        <w:t xml:space="preserve"> </w:t>
      </w:r>
      <w:r w:rsidR="00B14BC8" w:rsidRPr="00F10EAE">
        <w:rPr>
          <w:rFonts w:ascii="Times New Roman" w:hAnsi="Times New Roman" w:cs="Times New Roman"/>
          <w:sz w:val="28"/>
          <w:szCs w:val="28"/>
          <w:lang w:val="en-US"/>
        </w:rPr>
        <w:t>Mechanical</w:t>
      </w:r>
      <w:r w:rsidR="00B14BC8" w:rsidRPr="00F10EAE">
        <w:rPr>
          <w:rFonts w:ascii="Times New Roman" w:hAnsi="Times New Roman" w:cs="Times New Roman"/>
          <w:sz w:val="28"/>
          <w:szCs w:val="28"/>
        </w:rPr>
        <w:t xml:space="preserve"> </w:t>
      </w:r>
      <w:r w:rsidR="00B14BC8" w:rsidRPr="00F10EAE">
        <w:rPr>
          <w:rFonts w:ascii="Times New Roman" w:hAnsi="Times New Roman" w:cs="Times New Roman"/>
          <w:sz w:val="28"/>
          <w:szCs w:val="28"/>
          <w:lang w:val="en-US"/>
        </w:rPr>
        <w:t>Turk</w:t>
      </w:r>
      <w:r w:rsidR="00B14BC8" w:rsidRPr="00F10EAE">
        <w:rPr>
          <w:rFonts w:ascii="Times New Roman" w:hAnsi="Times New Roman" w:cs="Times New Roman"/>
          <w:sz w:val="28"/>
          <w:szCs w:val="28"/>
        </w:rPr>
        <w:t xml:space="preserve">, </w:t>
      </w:r>
      <w:r w:rsidR="00B14BC8" w:rsidRPr="00F10EAE">
        <w:rPr>
          <w:rFonts w:ascii="Times New Roman" w:hAnsi="Times New Roman" w:cs="Times New Roman"/>
          <w:sz w:val="28"/>
          <w:szCs w:val="28"/>
          <w:lang w:val="en-US"/>
        </w:rPr>
        <w:t>Taskn</w:t>
      </w:r>
      <w:r w:rsidR="00B14BC8" w:rsidRPr="00F10EAE">
        <w:rPr>
          <w:rFonts w:ascii="Times New Roman" w:hAnsi="Times New Roman" w:cs="Times New Roman"/>
          <w:sz w:val="28"/>
          <w:szCs w:val="28"/>
        </w:rPr>
        <w:t xml:space="preserve">, </w:t>
      </w:r>
      <w:r w:rsidR="00B14BC8" w:rsidRPr="00F10EAE">
        <w:rPr>
          <w:rFonts w:ascii="Times New Roman" w:hAnsi="Times New Roman" w:cs="Times New Roman"/>
          <w:sz w:val="28"/>
          <w:szCs w:val="28"/>
          <w:lang w:val="en-US"/>
        </w:rPr>
        <w:t>CrowsFlower</w:t>
      </w:r>
      <w:r w:rsidR="00351DB3" w:rsidRPr="00F10EAE">
        <w:rPr>
          <w:rFonts w:ascii="Times New Roman" w:hAnsi="Times New Roman" w:cs="Times New Roman"/>
          <w:color w:val="auto"/>
          <w:sz w:val="28"/>
          <w:szCs w:val="28"/>
        </w:rPr>
        <w:t xml:space="preserve">. </w:t>
      </w:r>
      <w:r w:rsidR="00B14BC8" w:rsidRPr="00F10EAE">
        <w:rPr>
          <w:rFonts w:ascii="Times New Roman" w:hAnsi="Times New Roman" w:cs="Times New Roman"/>
          <w:color w:val="auto"/>
          <w:sz w:val="28"/>
          <w:szCs w:val="28"/>
        </w:rPr>
        <w:t>В частности, м</w:t>
      </w:r>
      <w:r w:rsidR="00B14BC8" w:rsidRPr="00F10EAE">
        <w:rPr>
          <w:rFonts w:ascii="Times New Roman" w:hAnsi="Times New Roman" w:cs="Times New Roman"/>
          <w:sz w:val="28"/>
          <w:szCs w:val="28"/>
        </w:rPr>
        <w:t xml:space="preserve">етодические исследования возможностей проведения опросов на Amazon Mechanicak Turk проводили Шапиро </w:t>
      </w:r>
      <w:r w:rsidR="00D900B3">
        <w:rPr>
          <w:rFonts w:ascii="Times New Roman" w:hAnsi="Times New Roman" w:cs="Times New Roman"/>
          <w:sz w:val="28"/>
          <w:szCs w:val="28"/>
        </w:rPr>
        <w:t>[</w:t>
      </w:r>
      <w:r w:rsidR="00D900B3" w:rsidRPr="00F10EAE">
        <w:rPr>
          <w:rFonts w:ascii="Times New Roman" w:hAnsi="Times New Roman" w:cs="Times New Roman"/>
          <w:sz w:val="28"/>
          <w:szCs w:val="28"/>
          <w:lang w:val="en-US"/>
        </w:rPr>
        <w:t>Shapiro</w:t>
      </w:r>
      <w:r w:rsidR="00D900B3" w:rsidRPr="00F10EAE">
        <w:rPr>
          <w:rFonts w:ascii="Times New Roman" w:hAnsi="Times New Roman" w:cs="Times New Roman"/>
          <w:sz w:val="28"/>
          <w:szCs w:val="28"/>
        </w:rPr>
        <w:t xml:space="preserve"> </w:t>
      </w:r>
      <w:r w:rsidR="00D900B3" w:rsidRPr="00F10EAE">
        <w:rPr>
          <w:rFonts w:ascii="Times New Roman" w:hAnsi="Times New Roman" w:cs="Times New Roman"/>
          <w:sz w:val="28"/>
          <w:szCs w:val="28"/>
          <w:lang w:val="en-US"/>
        </w:rPr>
        <w:t>at</w:t>
      </w:r>
      <w:r w:rsidR="00D900B3" w:rsidRPr="00F10EAE">
        <w:rPr>
          <w:rFonts w:ascii="Times New Roman" w:hAnsi="Times New Roman" w:cs="Times New Roman"/>
          <w:sz w:val="28"/>
          <w:szCs w:val="28"/>
        </w:rPr>
        <w:t xml:space="preserve"> </w:t>
      </w:r>
      <w:r w:rsidR="00D900B3" w:rsidRPr="00F10EAE">
        <w:rPr>
          <w:rFonts w:ascii="Times New Roman" w:hAnsi="Times New Roman" w:cs="Times New Roman"/>
          <w:sz w:val="28"/>
          <w:szCs w:val="28"/>
          <w:lang w:val="en-US"/>
        </w:rPr>
        <w:t>al</w:t>
      </w:r>
      <w:r w:rsidR="00D900B3" w:rsidRPr="00F10EAE">
        <w:rPr>
          <w:rFonts w:ascii="Times New Roman" w:hAnsi="Times New Roman" w:cs="Times New Roman"/>
          <w:sz w:val="28"/>
          <w:szCs w:val="28"/>
        </w:rPr>
        <w:t xml:space="preserve">., </w:t>
      </w:r>
      <w:r w:rsidR="00D900B3" w:rsidRPr="00086ED8">
        <w:rPr>
          <w:rFonts w:ascii="Times New Roman" w:hAnsi="Times New Roman" w:cs="Times New Roman"/>
          <w:sz w:val="28"/>
          <w:szCs w:val="28"/>
        </w:rPr>
        <w:t>2013</w:t>
      </w:r>
      <w:r w:rsidR="00D900B3" w:rsidRPr="00D900B3">
        <w:rPr>
          <w:rFonts w:ascii="Times New Roman" w:hAnsi="Times New Roman" w:cs="Times New Roman"/>
          <w:sz w:val="28"/>
          <w:szCs w:val="28"/>
        </w:rPr>
        <w:t>]</w:t>
      </w:r>
      <w:r w:rsidR="00B14BC8" w:rsidRPr="00F10EAE">
        <w:rPr>
          <w:rFonts w:ascii="Times New Roman" w:hAnsi="Times New Roman" w:cs="Times New Roman"/>
          <w:sz w:val="28"/>
          <w:szCs w:val="28"/>
        </w:rPr>
        <w:t xml:space="preserve"> и его коллеги,</w:t>
      </w:r>
      <w:r w:rsidR="00634BCA">
        <w:rPr>
          <w:rFonts w:ascii="Times New Roman" w:hAnsi="Times New Roman" w:cs="Times New Roman"/>
          <w:sz w:val="28"/>
          <w:szCs w:val="28"/>
        </w:rPr>
        <w:t xml:space="preserve"> а также Аззам и </w:t>
      </w:r>
      <w:r w:rsidR="00C61247">
        <w:rPr>
          <w:rFonts w:ascii="Times New Roman" w:hAnsi="Times New Roman" w:cs="Times New Roman"/>
          <w:sz w:val="28"/>
          <w:szCs w:val="28"/>
        </w:rPr>
        <w:t>Якобсон [</w:t>
      </w:r>
      <w:r w:rsidR="00C61247">
        <w:rPr>
          <w:rFonts w:ascii="Times New Roman" w:hAnsi="Times New Roman" w:cs="Times New Roman"/>
          <w:sz w:val="28"/>
          <w:szCs w:val="28"/>
          <w:lang w:val="en-US"/>
        </w:rPr>
        <w:t>Azzam</w:t>
      </w:r>
      <w:r w:rsidR="00C61247" w:rsidRPr="00C61247">
        <w:rPr>
          <w:rFonts w:ascii="Times New Roman" w:hAnsi="Times New Roman" w:cs="Times New Roman"/>
          <w:sz w:val="28"/>
          <w:szCs w:val="28"/>
        </w:rPr>
        <w:t xml:space="preserve"> &amp; </w:t>
      </w:r>
      <w:r w:rsidR="00C61247" w:rsidRPr="00E62B92">
        <w:rPr>
          <w:rFonts w:ascii="Times New Roman" w:hAnsi="Times New Roman" w:cs="Times New Roman"/>
          <w:sz w:val="28"/>
          <w:szCs w:val="28"/>
          <w:lang w:val="en-US"/>
        </w:rPr>
        <w:t>Jacobson</w:t>
      </w:r>
      <w:r w:rsidR="00C61247" w:rsidRPr="00C61247">
        <w:rPr>
          <w:rFonts w:ascii="Times New Roman" w:hAnsi="Times New Roman" w:cs="Times New Roman"/>
          <w:sz w:val="28"/>
          <w:szCs w:val="28"/>
        </w:rPr>
        <w:t>, 2013]</w:t>
      </w:r>
      <w:r w:rsidR="00B14BC8" w:rsidRPr="00F10EAE">
        <w:rPr>
          <w:rFonts w:ascii="Times New Roman" w:hAnsi="Times New Roman" w:cs="Times New Roman"/>
          <w:sz w:val="28"/>
          <w:szCs w:val="28"/>
        </w:rPr>
        <w:t>. В обз</w:t>
      </w:r>
      <w:r w:rsidR="00634BCA">
        <w:rPr>
          <w:rFonts w:ascii="Times New Roman" w:hAnsi="Times New Roman" w:cs="Times New Roman"/>
          <w:sz w:val="28"/>
          <w:szCs w:val="28"/>
        </w:rPr>
        <w:t xml:space="preserve">оре исследовательской группы </w:t>
      </w:r>
      <w:r w:rsidR="00B14BC8" w:rsidRPr="00F10EAE">
        <w:rPr>
          <w:rFonts w:ascii="Times New Roman" w:hAnsi="Times New Roman" w:cs="Times New Roman"/>
          <w:sz w:val="28"/>
          <w:szCs w:val="28"/>
        </w:rPr>
        <w:t>Шапиро отмечается, что популярность Amazon Mechanica</w:t>
      </w:r>
      <w:r w:rsidR="00B14BC8" w:rsidRPr="00F10EAE">
        <w:rPr>
          <w:rFonts w:ascii="Times New Roman" w:hAnsi="Times New Roman" w:cs="Times New Roman"/>
          <w:sz w:val="28"/>
          <w:szCs w:val="28"/>
          <w:lang w:val="en-US"/>
        </w:rPr>
        <w:t>l</w:t>
      </w:r>
      <w:r w:rsidR="00B14BC8" w:rsidRPr="00F10EAE">
        <w:rPr>
          <w:rFonts w:ascii="Times New Roman" w:hAnsi="Times New Roman" w:cs="Times New Roman"/>
          <w:sz w:val="28"/>
          <w:szCs w:val="28"/>
        </w:rPr>
        <w:t xml:space="preserve"> Turk и других подобных краудсорсинговых платформ, как панелей для рекрутирования респондентов связана с тем, что они позволяют получать данные быстро и относительно недорого, гарантируют качество получаемого результата, сохраняют анонимность пользователей, позволяют отбирать разнообразных участников в США и других странах и обеспечивают возможность контро</w:t>
      </w:r>
      <w:r w:rsidR="00C61247">
        <w:rPr>
          <w:rFonts w:ascii="Times New Roman" w:hAnsi="Times New Roman" w:cs="Times New Roman"/>
          <w:sz w:val="28"/>
          <w:szCs w:val="28"/>
        </w:rPr>
        <w:t>ля повторного участия в опросе [</w:t>
      </w:r>
      <w:r w:rsidR="00B14BC8" w:rsidRPr="00F10EAE">
        <w:rPr>
          <w:rFonts w:ascii="Times New Roman" w:hAnsi="Times New Roman" w:cs="Times New Roman"/>
          <w:sz w:val="28"/>
          <w:szCs w:val="28"/>
          <w:lang w:val="en-US"/>
        </w:rPr>
        <w:t>Shapiro</w:t>
      </w:r>
      <w:r w:rsidR="00B14BC8" w:rsidRPr="00F10EAE">
        <w:rPr>
          <w:rFonts w:ascii="Times New Roman" w:hAnsi="Times New Roman" w:cs="Times New Roman"/>
          <w:sz w:val="28"/>
          <w:szCs w:val="28"/>
        </w:rPr>
        <w:t xml:space="preserve"> </w:t>
      </w:r>
      <w:r w:rsidR="00B14BC8" w:rsidRPr="00F10EAE">
        <w:rPr>
          <w:rFonts w:ascii="Times New Roman" w:hAnsi="Times New Roman" w:cs="Times New Roman"/>
          <w:sz w:val="28"/>
          <w:szCs w:val="28"/>
          <w:lang w:val="en-US"/>
        </w:rPr>
        <w:t>at</w:t>
      </w:r>
      <w:r w:rsidR="00B14BC8" w:rsidRPr="00F10EAE">
        <w:rPr>
          <w:rFonts w:ascii="Times New Roman" w:hAnsi="Times New Roman" w:cs="Times New Roman"/>
          <w:sz w:val="28"/>
          <w:szCs w:val="28"/>
        </w:rPr>
        <w:t xml:space="preserve"> </w:t>
      </w:r>
      <w:r w:rsidR="00B14BC8" w:rsidRPr="00F10EAE">
        <w:rPr>
          <w:rFonts w:ascii="Times New Roman" w:hAnsi="Times New Roman" w:cs="Times New Roman"/>
          <w:sz w:val="28"/>
          <w:szCs w:val="28"/>
          <w:lang w:val="en-US"/>
        </w:rPr>
        <w:t>al</w:t>
      </w:r>
      <w:r w:rsidR="00B14BC8" w:rsidRPr="00F10EAE">
        <w:rPr>
          <w:rFonts w:ascii="Times New Roman" w:hAnsi="Times New Roman" w:cs="Times New Roman"/>
          <w:sz w:val="28"/>
          <w:szCs w:val="28"/>
        </w:rPr>
        <w:t xml:space="preserve">., </w:t>
      </w:r>
      <w:r w:rsidR="00086ED8" w:rsidRPr="00086ED8">
        <w:rPr>
          <w:rFonts w:ascii="Times New Roman" w:hAnsi="Times New Roman" w:cs="Times New Roman"/>
          <w:sz w:val="28"/>
          <w:szCs w:val="28"/>
        </w:rPr>
        <w:t xml:space="preserve">2013, </w:t>
      </w:r>
      <w:r w:rsidR="00B14BC8" w:rsidRPr="00F10EAE">
        <w:rPr>
          <w:rFonts w:ascii="Times New Roman" w:hAnsi="Times New Roman" w:cs="Times New Roman"/>
          <w:sz w:val="28"/>
          <w:szCs w:val="28"/>
          <w:lang w:val="en-US"/>
        </w:rPr>
        <w:t>P</w:t>
      </w:r>
      <w:r w:rsidR="00C61247">
        <w:rPr>
          <w:rFonts w:ascii="Times New Roman" w:hAnsi="Times New Roman" w:cs="Times New Roman"/>
          <w:sz w:val="28"/>
          <w:szCs w:val="28"/>
        </w:rPr>
        <w:t>.213-214]</w:t>
      </w:r>
      <w:r w:rsidR="00B14BC8" w:rsidRPr="00F10EAE">
        <w:rPr>
          <w:rFonts w:ascii="Times New Roman" w:hAnsi="Times New Roman" w:cs="Times New Roman"/>
          <w:sz w:val="28"/>
          <w:szCs w:val="28"/>
        </w:rPr>
        <w:t>.</w:t>
      </w:r>
    </w:p>
    <w:p w14:paraId="1F5602B3" w14:textId="6643A51F" w:rsidR="00B04008" w:rsidRPr="00F10EAE" w:rsidRDefault="00E33E15" w:rsidP="0002104B">
      <w:pPr>
        <w:pStyle w:val="11"/>
        <w:spacing w:line="360" w:lineRule="auto"/>
        <w:ind w:firstLine="851"/>
        <w:jc w:val="both"/>
        <w:rPr>
          <w:rFonts w:ascii="Times New Roman" w:hAnsi="Times New Roman" w:cs="Times New Roman"/>
          <w:color w:val="auto"/>
          <w:sz w:val="28"/>
          <w:szCs w:val="28"/>
        </w:rPr>
      </w:pPr>
      <w:r w:rsidRPr="00F10EAE">
        <w:rPr>
          <w:rFonts w:ascii="Times New Roman" w:hAnsi="Times New Roman" w:cs="Times New Roman"/>
          <w:color w:val="auto"/>
          <w:sz w:val="28"/>
          <w:szCs w:val="28"/>
        </w:rPr>
        <w:t xml:space="preserve">Разработанная нами классификации практик краудсорсинга решает несколько задач. Во-первых, указывает на качественно различные классы применения краудсорсинга. Во-вторых, максимально полно описывать </w:t>
      </w:r>
      <w:r w:rsidR="00634BCA">
        <w:rPr>
          <w:rFonts w:ascii="Times New Roman" w:hAnsi="Times New Roman" w:cs="Times New Roman"/>
          <w:color w:val="auto"/>
          <w:sz w:val="28"/>
          <w:szCs w:val="28"/>
        </w:rPr>
        <w:t>практики</w:t>
      </w:r>
      <w:r w:rsidRPr="00F10EAE">
        <w:rPr>
          <w:rFonts w:ascii="Times New Roman" w:hAnsi="Times New Roman" w:cs="Times New Roman"/>
          <w:color w:val="auto"/>
          <w:sz w:val="28"/>
          <w:szCs w:val="28"/>
        </w:rPr>
        <w:t xml:space="preserve"> применения краудсорсинга в прикладных социальных исследованиях. В-третьих, имеет потенциал для того, чтобы описывать практики, которые не были отмечены в анализе документальных источников, однако могут провялятся в реальном опыте в будущем. Предлагаемые основания позволяют разделять практики применения краудсорсинга в прикладных социальных исследований на 8 классов</w:t>
      </w:r>
      <w:r w:rsidR="00634BCA">
        <w:rPr>
          <w:rFonts w:ascii="Times New Roman" w:hAnsi="Times New Roman" w:cs="Times New Roman"/>
          <w:color w:val="auto"/>
          <w:sz w:val="28"/>
          <w:szCs w:val="28"/>
        </w:rPr>
        <w:t xml:space="preserve">. </w:t>
      </w:r>
      <w:r w:rsidR="004A6850" w:rsidRPr="00F10EAE">
        <w:rPr>
          <w:rFonts w:ascii="Times New Roman" w:hAnsi="Times New Roman" w:cs="Times New Roman"/>
          <w:color w:val="auto"/>
          <w:sz w:val="28"/>
          <w:szCs w:val="28"/>
        </w:rPr>
        <w:t>Помимо них отдельного внимания заслуживают примеры, кото</w:t>
      </w:r>
      <w:r w:rsidR="00B6179B" w:rsidRPr="00F10EAE">
        <w:rPr>
          <w:rFonts w:ascii="Times New Roman" w:hAnsi="Times New Roman" w:cs="Times New Roman"/>
          <w:color w:val="auto"/>
          <w:sz w:val="28"/>
          <w:szCs w:val="28"/>
        </w:rPr>
        <w:t xml:space="preserve">рые выходят за пределы введенной системы различений. </w:t>
      </w:r>
    </w:p>
    <w:p w14:paraId="41B23F28" w14:textId="77777777" w:rsidR="004A6850" w:rsidRPr="00F10EAE" w:rsidRDefault="004A6850" w:rsidP="009C6CA9">
      <w:pPr>
        <w:pStyle w:val="11"/>
        <w:spacing w:line="360" w:lineRule="auto"/>
        <w:ind w:firstLine="851"/>
        <w:jc w:val="both"/>
        <w:rPr>
          <w:rFonts w:ascii="Times New Roman" w:hAnsi="Times New Roman" w:cs="Times New Roman"/>
          <w:color w:val="auto"/>
          <w:sz w:val="28"/>
          <w:szCs w:val="28"/>
        </w:rPr>
      </w:pPr>
    </w:p>
    <w:p w14:paraId="6E2DA8DC" w14:textId="77777777" w:rsidR="008E041E" w:rsidRPr="00AE1C03" w:rsidRDefault="008E041E" w:rsidP="003C0342">
      <w:pPr>
        <w:pStyle w:val="3"/>
        <w:ind w:left="851"/>
        <w:jc w:val="both"/>
      </w:pPr>
      <w:bookmarkStart w:id="11" w:name="_Toc389771422"/>
      <w:r w:rsidRPr="00AE1C03">
        <w:lastRenderedPageBreak/>
        <w:t>1.3.</w:t>
      </w:r>
      <w:r w:rsidR="00D87DBC" w:rsidRPr="00AE1C03">
        <w:t>2</w:t>
      </w:r>
      <w:r w:rsidRPr="00AE1C03">
        <w:t xml:space="preserve">. Неточности в </w:t>
      </w:r>
      <w:r w:rsidR="00716A01" w:rsidRPr="00AE1C03">
        <w:t>определении</w:t>
      </w:r>
      <w:r w:rsidRPr="00AE1C03">
        <w:t xml:space="preserve"> способов применения краудсорсинга в прикладных социальных исследованиях.</w:t>
      </w:r>
      <w:bookmarkEnd w:id="11"/>
    </w:p>
    <w:p w14:paraId="2D9740FF" w14:textId="77777777" w:rsidR="002122D9" w:rsidRDefault="002122D9" w:rsidP="0002104B">
      <w:pPr>
        <w:pStyle w:val="11"/>
        <w:spacing w:line="360" w:lineRule="auto"/>
        <w:ind w:firstLine="851"/>
        <w:jc w:val="both"/>
        <w:rPr>
          <w:rFonts w:ascii="Times New Roman" w:hAnsi="Times New Roman" w:cs="Times New Roman"/>
          <w:sz w:val="28"/>
          <w:szCs w:val="28"/>
        </w:rPr>
      </w:pPr>
    </w:p>
    <w:p w14:paraId="68B3FD20" w14:textId="297F356D" w:rsidR="008E041E" w:rsidRPr="00F10EAE" w:rsidRDefault="008E041E" w:rsidP="0002104B">
      <w:pPr>
        <w:pStyle w:val="11"/>
        <w:spacing w:line="360" w:lineRule="auto"/>
        <w:ind w:firstLine="851"/>
        <w:jc w:val="both"/>
        <w:rPr>
          <w:rFonts w:ascii="Times New Roman" w:hAnsi="Times New Roman" w:cs="Times New Roman"/>
          <w:sz w:val="28"/>
          <w:szCs w:val="28"/>
        </w:rPr>
      </w:pPr>
      <w:r w:rsidRPr="00F10EAE">
        <w:rPr>
          <w:rFonts w:ascii="Times New Roman" w:hAnsi="Times New Roman" w:cs="Times New Roman"/>
          <w:sz w:val="28"/>
          <w:szCs w:val="28"/>
        </w:rPr>
        <w:t>Анализ отобранных документальных источников показал, что зачастую к интересующей нас предметной области относят практики, которые не имеют отношения к краудсорсингу и/или прикладным социальным исследованиям</w:t>
      </w:r>
      <w:r w:rsidR="00E87791" w:rsidRPr="00F10EAE">
        <w:rPr>
          <w:rFonts w:ascii="Times New Roman" w:hAnsi="Times New Roman" w:cs="Times New Roman"/>
          <w:sz w:val="28"/>
          <w:szCs w:val="28"/>
        </w:rPr>
        <w:t>. Помимо этого, деятельность некоторых отечественных исследовательских компаний и примеры из исследований зарубежных ученых указывают,</w:t>
      </w:r>
      <w:r w:rsidRPr="00F10EAE">
        <w:rPr>
          <w:rFonts w:ascii="Times New Roman" w:hAnsi="Times New Roman" w:cs="Times New Roman"/>
          <w:sz w:val="28"/>
          <w:szCs w:val="28"/>
        </w:rPr>
        <w:t xml:space="preserve"> </w:t>
      </w:r>
      <w:r w:rsidR="00E87791" w:rsidRPr="00F10EAE">
        <w:rPr>
          <w:rFonts w:ascii="Times New Roman" w:hAnsi="Times New Roman" w:cs="Times New Roman"/>
          <w:sz w:val="28"/>
          <w:szCs w:val="28"/>
        </w:rPr>
        <w:t>на существование определенных способов при</w:t>
      </w:r>
      <w:r w:rsidR="00542EA4" w:rsidRPr="00F10EAE">
        <w:rPr>
          <w:rFonts w:ascii="Times New Roman" w:hAnsi="Times New Roman" w:cs="Times New Roman"/>
          <w:sz w:val="28"/>
          <w:szCs w:val="28"/>
        </w:rPr>
        <w:t>менения краудсорсинга, которые не могут быть однозначно включены в разряд прикладных социальных исследований</w:t>
      </w:r>
      <w:r w:rsidRPr="00F10EAE">
        <w:rPr>
          <w:rFonts w:ascii="Times New Roman" w:hAnsi="Times New Roman" w:cs="Times New Roman"/>
          <w:sz w:val="28"/>
          <w:szCs w:val="28"/>
        </w:rPr>
        <w:t xml:space="preserve">. </w:t>
      </w:r>
    </w:p>
    <w:p w14:paraId="5C02A28B" w14:textId="61371494" w:rsidR="008E041E" w:rsidRPr="00F10EAE" w:rsidRDefault="008E041E" w:rsidP="0002104B">
      <w:pPr>
        <w:pStyle w:val="11"/>
        <w:spacing w:line="360" w:lineRule="auto"/>
        <w:ind w:firstLine="851"/>
        <w:jc w:val="both"/>
        <w:rPr>
          <w:rFonts w:ascii="Times New Roman" w:hAnsi="Times New Roman" w:cs="Times New Roman"/>
          <w:sz w:val="28"/>
          <w:szCs w:val="28"/>
        </w:rPr>
      </w:pPr>
      <w:r w:rsidRPr="00F10EAE">
        <w:rPr>
          <w:rFonts w:ascii="Times New Roman" w:hAnsi="Times New Roman" w:cs="Times New Roman"/>
          <w:b/>
          <w:sz w:val="28"/>
          <w:szCs w:val="28"/>
        </w:rPr>
        <w:t>Практики, которые не имеют отношения к прикладным социальным исследованиям.</w:t>
      </w:r>
      <w:r w:rsidRPr="00F10EAE">
        <w:rPr>
          <w:rFonts w:ascii="Times New Roman" w:hAnsi="Times New Roman" w:cs="Times New Roman"/>
          <w:sz w:val="28"/>
          <w:szCs w:val="28"/>
        </w:rPr>
        <w:t xml:space="preserve"> </w:t>
      </w:r>
      <w:r w:rsidR="003B71E9" w:rsidRPr="00F10EAE">
        <w:rPr>
          <w:rFonts w:ascii="Times New Roman" w:hAnsi="Times New Roman" w:cs="Times New Roman"/>
          <w:sz w:val="28"/>
          <w:szCs w:val="28"/>
        </w:rPr>
        <w:t xml:space="preserve">Группа примеров, которая наполняет данную категорию </w:t>
      </w:r>
      <w:r w:rsidRPr="00F10EAE">
        <w:rPr>
          <w:rFonts w:ascii="Times New Roman" w:hAnsi="Times New Roman" w:cs="Times New Roman"/>
          <w:sz w:val="28"/>
          <w:szCs w:val="28"/>
        </w:rPr>
        <w:t>связана с</w:t>
      </w:r>
      <w:r w:rsidR="003B71E9" w:rsidRPr="00F10EAE">
        <w:rPr>
          <w:rFonts w:ascii="Times New Roman" w:hAnsi="Times New Roman" w:cs="Times New Roman"/>
          <w:sz w:val="28"/>
          <w:szCs w:val="28"/>
        </w:rPr>
        <w:t xml:space="preserve"> так называемыми</w:t>
      </w:r>
      <w:r w:rsidRPr="00F10EAE">
        <w:rPr>
          <w:rFonts w:ascii="Times New Roman" w:hAnsi="Times New Roman" w:cs="Times New Roman"/>
          <w:sz w:val="28"/>
          <w:szCs w:val="28"/>
        </w:rPr>
        <w:t xml:space="preserve"> биржами предсказаний. </w:t>
      </w:r>
      <w:r w:rsidR="00D73F2E" w:rsidRPr="00F10EAE">
        <w:rPr>
          <w:rFonts w:ascii="Times New Roman" w:hAnsi="Times New Roman" w:cs="Times New Roman"/>
          <w:sz w:val="28"/>
          <w:szCs w:val="28"/>
        </w:rPr>
        <w:t>Их работа</w:t>
      </w:r>
      <w:r w:rsidR="009D48C1" w:rsidRPr="00F10EAE">
        <w:rPr>
          <w:rFonts w:ascii="Times New Roman" w:hAnsi="Times New Roman" w:cs="Times New Roman"/>
          <w:sz w:val="28"/>
          <w:szCs w:val="28"/>
        </w:rPr>
        <w:t xml:space="preserve"> основана на программном агрегировании информации </w:t>
      </w:r>
      <w:r w:rsidR="00D73F2E" w:rsidRPr="00F10EAE">
        <w:rPr>
          <w:rFonts w:ascii="Times New Roman" w:hAnsi="Times New Roman" w:cs="Times New Roman"/>
          <w:sz w:val="28"/>
          <w:szCs w:val="28"/>
        </w:rPr>
        <w:t>для</w:t>
      </w:r>
      <w:r w:rsidR="009D48C1" w:rsidRPr="00F10EAE">
        <w:rPr>
          <w:rFonts w:ascii="Times New Roman" w:hAnsi="Times New Roman" w:cs="Times New Roman"/>
          <w:sz w:val="28"/>
          <w:szCs w:val="28"/>
        </w:rPr>
        <w:t xml:space="preserve"> предсказания различных событий</w:t>
      </w:r>
      <w:r w:rsidR="00D73F2E" w:rsidRPr="00F10EAE">
        <w:rPr>
          <w:rFonts w:ascii="Times New Roman" w:hAnsi="Times New Roman" w:cs="Times New Roman"/>
          <w:sz w:val="28"/>
          <w:szCs w:val="28"/>
        </w:rPr>
        <w:t xml:space="preserve"> </w:t>
      </w:r>
      <w:r w:rsidR="00044703" w:rsidRPr="00044703">
        <w:rPr>
          <w:rFonts w:ascii="Times New Roman" w:hAnsi="Times New Roman" w:cs="Times New Roman"/>
          <w:sz w:val="28"/>
          <w:szCs w:val="28"/>
        </w:rPr>
        <w:t>[</w:t>
      </w:r>
      <w:r w:rsidR="00044703" w:rsidRPr="00BE477D">
        <w:rPr>
          <w:rFonts w:ascii="Times New Roman" w:hAnsi="Times New Roman" w:cs="Times New Roman"/>
          <w:sz w:val="28"/>
          <w:szCs w:val="28"/>
          <w:lang w:val="en-US"/>
        </w:rPr>
        <w:t>Wolfers</w:t>
      </w:r>
      <w:r w:rsidR="00044703">
        <w:rPr>
          <w:rFonts w:ascii="Times New Roman" w:hAnsi="Times New Roman" w:cs="Times New Roman"/>
          <w:sz w:val="28"/>
          <w:szCs w:val="28"/>
        </w:rPr>
        <w:t xml:space="preserve"> &amp;</w:t>
      </w:r>
      <w:r w:rsidR="00044703" w:rsidRPr="00044703">
        <w:rPr>
          <w:rFonts w:ascii="Times New Roman" w:hAnsi="Times New Roman" w:cs="Times New Roman"/>
          <w:sz w:val="28"/>
          <w:szCs w:val="28"/>
        </w:rPr>
        <w:t xml:space="preserve"> </w:t>
      </w:r>
      <w:r w:rsidR="00044703" w:rsidRPr="00BE477D">
        <w:rPr>
          <w:rFonts w:ascii="Times New Roman" w:hAnsi="Times New Roman" w:cs="Times New Roman"/>
          <w:sz w:val="28"/>
          <w:szCs w:val="28"/>
          <w:lang w:val="en-US"/>
        </w:rPr>
        <w:t>Zitzewitz</w:t>
      </w:r>
      <w:r w:rsidR="00044703" w:rsidRPr="00044703">
        <w:rPr>
          <w:rFonts w:ascii="Times New Roman" w:hAnsi="Times New Roman" w:cs="Times New Roman"/>
          <w:sz w:val="28"/>
          <w:szCs w:val="28"/>
        </w:rPr>
        <w:t>, 2014]</w:t>
      </w:r>
      <w:r w:rsidR="009D48C1" w:rsidRPr="00F10EAE">
        <w:rPr>
          <w:rFonts w:ascii="Times New Roman" w:hAnsi="Times New Roman" w:cs="Times New Roman"/>
          <w:sz w:val="28"/>
          <w:szCs w:val="28"/>
        </w:rPr>
        <w:t xml:space="preserve">. </w:t>
      </w:r>
      <w:r w:rsidR="00D73F2E" w:rsidRPr="00F10EAE">
        <w:rPr>
          <w:rFonts w:ascii="Times New Roman" w:hAnsi="Times New Roman" w:cs="Times New Roman"/>
          <w:sz w:val="28"/>
          <w:szCs w:val="28"/>
        </w:rPr>
        <w:t>О</w:t>
      </w:r>
      <w:r w:rsidR="009D48C1" w:rsidRPr="00F10EAE">
        <w:rPr>
          <w:rFonts w:ascii="Times New Roman" w:hAnsi="Times New Roman" w:cs="Times New Roman"/>
          <w:sz w:val="28"/>
          <w:szCs w:val="28"/>
        </w:rPr>
        <w:t xml:space="preserve">снову их функционирования составляет логика товарно-денежной биржи. </w:t>
      </w:r>
      <w:r w:rsidRPr="00F10EAE">
        <w:rPr>
          <w:rFonts w:ascii="Times New Roman" w:hAnsi="Times New Roman" w:cs="Times New Roman"/>
          <w:sz w:val="28"/>
          <w:szCs w:val="28"/>
        </w:rPr>
        <w:t>Например, по данным с Интернет-ресурса «</w:t>
      </w:r>
      <w:r w:rsidRPr="00F10EAE">
        <w:rPr>
          <w:rFonts w:ascii="Times New Roman" w:hAnsi="Times New Roman" w:cs="Times New Roman"/>
          <w:color w:val="auto"/>
          <w:sz w:val="28"/>
          <w:szCs w:val="28"/>
          <w:lang w:val="en-US"/>
        </w:rPr>
        <w:t>C</w:t>
      </w:r>
      <w:r w:rsidRPr="00F10EAE">
        <w:rPr>
          <w:rFonts w:ascii="Times New Roman" w:hAnsi="Times New Roman" w:cs="Times New Roman"/>
          <w:color w:val="auto"/>
          <w:sz w:val="28"/>
          <w:szCs w:val="28"/>
        </w:rPr>
        <w:t>rowdsourcing.org»</w:t>
      </w:r>
      <w:r w:rsidRPr="00F10EAE">
        <w:rPr>
          <w:rFonts w:ascii="Times New Roman" w:hAnsi="Times New Roman" w:cs="Times New Roman"/>
          <w:sz w:val="28"/>
          <w:szCs w:val="28"/>
        </w:rPr>
        <w:t xml:space="preserve"> «</w:t>
      </w:r>
      <w:r w:rsidRPr="00F10EAE">
        <w:rPr>
          <w:rFonts w:ascii="Times New Roman" w:hAnsi="Times New Roman" w:cs="Times New Roman"/>
          <w:i/>
          <w:sz w:val="28"/>
          <w:szCs w:val="28"/>
        </w:rPr>
        <w:t>сила краудсорсинга»</w:t>
      </w:r>
      <w:r w:rsidRPr="00F10EAE">
        <w:rPr>
          <w:rFonts w:ascii="Times New Roman" w:hAnsi="Times New Roman" w:cs="Times New Roman"/>
          <w:sz w:val="28"/>
          <w:szCs w:val="28"/>
        </w:rPr>
        <w:t xml:space="preserve"> используется компанией </w:t>
      </w:r>
      <w:r w:rsidRPr="00F10EAE">
        <w:rPr>
          <w:rFonts w:ascii="Times New Roman" w:hAnsi="Times New Roman" w:cs="Times New Roman"/>
          <w:sz w:val="28"/>
          <w:szCs w:val="28"/>
          <w:lang w:val="en-US"/>
        </w:rPr>
        <w:t>Aragon</w:t>
      </w:r>
      <w:r w:rsidRPr="00F10EAE">
        <w:rPr>
          <w:rFonts w:ascii="Times New Roman" w:hAnsi="Times New Roman" w:cs="Times New Roman"/>
          <w:sz w:val="28"/>
          <w:szCs w:val="28"/>
        </w:rPr>
        <w:t xml:space="preserve"> </w:t>
      </w:r>
      <w:r w:rsidRPr="00F10EAE">
        <w:rPr>
          <w:rFonts w:ascii="Times New Roman" w:hAnsi="Times New Roman" w:cs="Times New Roman"/>
          <w:sz w:val="28"/>
          <w:szCs w:val="28"/>
          <w:lang w:val="en-US"/>
        </w:rPr>
        <w:t>Research</w:t>
      </w:r>
      <w:r w:rsidRPr="00F10EAE">
        <w:rPr>
          <w:rFonts w:ascii="Times New Roman" w:hAnsi="Times New Roman" w:cs="Times New Roman"/>
          <w:sz w:val="28"/>
          <w:szCs w:val="28"/>
        </w:rPr>
        <w:t xml:space="preserve">, по замыслу которой пользователи должны инвестировать виртуальные средства для отбора лучших </w:t>
      </w:r>
      <w:r w:rsidR="006B7817">
        <w:rPr>
          <w:rFonts w:ascii="Times New Roman" w:hAnsi="Times New Roman" w:cs="Times New Roman"/>
          <w:sz w:val="28"/>
          <w:szCs w:val="28"/>
        </w:rPr>
        <w:t xml:space="preserve">оценок параметров новых рынков </w:t>
      </w:r>
      <w:r w:rsidR="006B7817" w:rsidRPr="006B7817">
        <w:rPr>
          <w:rFonts w:ascii="Times New Roman" w:hAnsi="Times New Roman" w:cs="Times New Roman"/>
          <w:sz w:val="28"/>
          <w:szCs w:val="28"/>
        </w:rPr>
        <w:t>[</w:t>
      </w:r>
      <w:r w:rsidR="006B7817" w:rsidRPr="00BE477D">
        <w:rPr>
          <w:rFonts w:ascii="Times New Roman" w:hAnsi="Times New Roman" w:cs="Times New Roman"/>
          <w:sz w:val="28"/>
          <w:szCs w:val="28"/>
          <w:lang w:val="en-US"/>
        </w:rPr>
        <w:t>Aragon</w:t>
      </w:r>
      <w:r w:rsidR="006B7817" w:rsidRPr="006B7817">
        <w:rPr>
          <w:rFonts w:ascii="Times New Roman" w:hAnsi="Times New Roman" w:cs="Times New Roman"/>
          <w:sz w:val="28"/>
          <w:szCs w:val="28"/>
        </w:rPr>
        <w:t xml:space="preserve"> </w:t>
      </w:r>
      <w:r w:rsidR="006B7817" w:rsidRPr="00BE477D">
        <w:rPr>
          <w:rFonts w:ascii="Times New Roman" w:hAnsi="Times New Roman" w:cs="Times New Roman"/>
          <w:sz w:val="28"/>
          <w:szCs w:val="28"/>
          <w:lang w:val="en-US"/>
        </w:rPr>
        <w:t>Research</w:t>
      </w:r>
      <w:r w:rsidR="006B7817" w:rsidRPr="006B7817">
        <w:rPr>
          <w:rFonts w:ascii="Times New Roman" w:hAnsi="Times New Roman" w:cs="Times New Roman"/>
          <w:sz w:val="28"/>
          <w:szCs w:val="28"/>
        </w:rPr>
        <w:t xml:space="preserve"> </w:t>
      </w:r>
      <w:r w:rsidR="006B7817" w:rsidRPr="00BE477D">
        <w:rPr>
          <w:rFonts w:ascii="Times New Roman" w:hAnsi="Times New Roman" w:cs="Times New Roman"/>
          <w:sz w:val="28"/>
          <w:szCs w:val="28"/>
          <w:lang w:val="en-US"/>
        </w:rPr>
        <w:t>and</w:t>
      </w:r>
      <w:r w:rsidR="006B7817" w:rsidRPr="006B7817">
        <w:rPr>
          <w:rFonts w:ascii="Times New Roman" w:hAnsi="Times New Roman" w:cs="Times New Roman"/>
          <w:sz w:val="28"/>
          <w:szCs w:val="28"/>
        </w:rPr>
        <w:t xml:space="preserve"> </w:t>
      </w:r>
      <w:r w:rsidR="006B7817" w:rsidRPr="00BE477D">
        <w:rPr>
          <w:rFonts w:ascii="Times New Roman" w:hAnsi="Times New Roman" w:cs="Times New Roman"/>
          <w:sz w:val="28"/>
          <w:szCs w:val="28"/>
          <w:lang w:val="en-US"/>
        </w:rPr>
        <w:t>Spigit</w:t>
      </w:r>
      <w:r w:rsidR="006B7817" w:rsidRPr="006B7817">
        <w:rPr>
          <w:rFonts w:ascii="Times New Roman" w:hAnsi="Times New Roman" w:cs="Times New Roman"/>
          <w:sz w:val="28"/>
          <w:szCs w:val="28"/>
        </w:rPr>
        <w:t xml:space="preserve"> </w:t>
      </w:r>
      <w:r w:rsidR="006B7817" w:rsidRPr="00BE477D">
        <w:rPr>
          <w:rFonts w:ascii="Times New Roman" w:hAnsi="Times New Roman" w:cs="Times New Roman"/>
          <w:sz w:val="28"/>
          <w:szCs w:val="28"/>
          <w:lang w:val="en-US"/>
        </w:rPr>
        <w:t>Launch</w:t>
      </w:r>
      <w:r w:rsidR="006B7817" w:rsidRPr="006B7817">
        <w:rPr>
          <w:rFonts w:ascii="Times New Roman" w:hAnsi="Times New Roman" w:cs="Times New Roman"/>
          <w:sz w:val="28"/>
          <w:szCs w:val="28"/>
        </w:rPr>
        <w:t xml:space="preserve"> </w:t>
      </w:r>
      <w:r w:rsidR="006B7817" w:rsidRPr="00BE477D">
        <w:rPr>
          <w:rFonts w:ascii="Times New Roman" w:hAnsi="Times New Roman" w:cs="Times New Roman"/>
          <w:sz w:val="28"/>
          <w:szCs w:val="28"/>
          <w:lang w:val="en-US"/>
        </w:rPr>
        <w:t>the</w:t>
      </w:r>
      <w:r w:rsidR="006B7817" w:rsidRPr="006B7817">
        <w:rPr>
          <w:rFonts w:ascii="Times New Roman" w:hAnsi="Times New Roman" w:cs="Times New Roman"/>
          <w:sz w:val="28"/>
          <w:szCs w:val="28"/>
        </w:rPr>
        <w:t xml:space="preserve"> </w:t>
      </w:r>
      <w:r w:rsidR="006B7817" w:rsidRPr="00BE477D">
        <w:rPr>
          <w:rFonts w:ascii="Times New Roman" w:hAnsi="Times New Roman" w:cs="Times New Roman"/>
          <w:sz w:val="28"/>
          <w:szCs w:val="28"/>
          <w:lang w:val="en-US"/>
        </w:rPr>
        <w:t>Open</w:t>
      </w:r>
      <w:r w:rsidR="006B7817" w:rsidRPr="006B7817">
        <w:rPr>
          <w:rFonts w:ascii="Times New Roman" w:hAnsi="Times New Roman" w:cs="Times New Roman"/>
          <w:sz w:val="28"/>
          <w:szCs w:val="28"/>
        </w:rPr>
        <w:t xml:space="preserve"> </w:t>
      </w:r>
      <w:r w:rsidR="006B7817" w:rsidRPr="00BE477D">
        <w:rPr>
          <w:rFonts w:ascii="Times New Roman" w:hAnsi="Times New Roman" w:cs="Times New Roman"/>
          <w:sz w:val="28"/>
          <w:szCs w:val="28"/>
          <w:lang w:val="en-US"/>
        </w:rPr>
        <w:t>Forecast</w:t>
      </w:r>
      <w:r w:rsidR="006B7817" w:rsidRPr="006B7817">
        <w:rPr>
          <w:rFonts w:ascii="Times New Roman" w:hAnsi="Times New Roman" w:cs="Times New Roman"/>
          <w:sz w:val="28"/>
          <w:szCs w:val="28"/>
        </w:rPr>
        <w:t xml:space="preserve"> </w:t>
      </w:r>
      <w:r w:rsidR="006B7817" w:rsidRPr="00BE477D">
        <w:rPr>
          <w:rFonts w:ascii="Times New Roman" w:hAnsi="Times New Roman" w:cs="Times New Roman"/>
          <w:sz w:val="28"/>
          <w:szCs w:val="28"/>
          <w:lang w:val="en-US"/>
        </w:rPr>
        <w:t>Project</w:t>
      </w:r>
      <w:r w:rsidR="006B7817">
        <w:rPr>
          <w:rFonts w:ascii="Times New Roman" w:hAnsi="Times New Roman" w:cs="Times New Roman"/>
          <w:sz w:val="28"/>
          <w:szCs w:val="28"/>
        </w:rPr>
        <w:t>]</w:t>
      </w:r>
      <w:r w:rsidRPr="00F10EAE">
        <w:rPr>
          <w:rFonts w:ascii="Times New Roman" w:hAnsi="Times New Roman" w:cs="Times New Roman"/>
          <w:sz w:val="28"/>
          <w:szCs w:val="28"/>
        </w:rPr>
        <w:t xml:space="preserve">. Участники проектов компании </w:t>
      </w:r>
      <w:r w:rsidRPr="00F10EAE">
        <w:rPr>
          <w:rFonts w:ascii="Times New Roman" w:hAnsi="Times New Roman" w:cs="Times New Roman"/>
          <w:sz w:val="28"/>
          <w:szCs w:val="28"/>
          <w:lang w:val="en-US"/>
        </w:rPr>
        <w:t>Intengo</w:t>
      </w:r>
      <w:r w:rsidRPr="00F10EAE">
        <w:rPr>
          <w:rFonts w:ascii="Times New Roman" w:hAnsi="Times New Roman" w:cs="Times New Roman"/>
          <w:i/>
          <w:sz w:val="28"/>
          <w:szCs w:val="28"/>
        </w:rPr>
        <w:t xml:space="preserve"> «как трейдеры получают виртуальные доллары (1 тыс.) для покупки акций в идеях продукта, ребрендинга, рекламных концептах заказчика. Как и на настоящей бирже стоимость этих концептов меняется в зависимости от соотношения спроса и предложения» </w:t>
      </w:r>
      <w:r w:rsidR="006B7817" w:rsidRPr="006B7817">
        <w:rPr>
          <w:rFonts w:ascii="Times New Roman" w:hAnsi="Times New Roman" w:cs="Times New Roman"/>
          <w:sz w:val="28"/>
          <w:szCs w:val="28"/>
        </w:rPr>
        <w:t>[</w:t>
      </w:r>
      <w:r w:rsidR="004E2916">
        <w:rPr>
          <w:rFonts w:ascii="Times New Roman" w:hAnsi="Times New Roman" w:cs="Times New Roman"/>
          <w:sz w:val="28"/>
          <w:szCs w:val="28"/>
        </w:rPr>
        <w:t>Шаро 2013</w:t>
      </w:r>
      <w:r w:rsidR="004E2916">
        <w:rPr>
          <w:rFonts w:ascii="Times New Roman" w:hAnsi="Times New Roman" w:cs="Times New Roman"/>
          <w:sz w:val="28"/>
          <w:szCs w:val="28"/>
          <w:lang w:val="en-US"/>
        </w:rPr>
        <w:t>b</w:t>
      </w:r>
      <w:r w:rsidR="004E2916">
        <w:rPr>
          <w:rFonts w:ascii="Times New Roman" w:hAnsi="Times New Roman" w:cs="Times New Roman"/>
          <w:sz w:val="28"/>
          <w:szCs w:val="28"/>
        </w:rPr>
        <w:t>]</w:t>
      </w:r>
      <w:r w:rsidR="004E2916" w:rsidRPr="004E2916">
        <w:rPr>
          <w:rFonts w:ascii="Times New Roman" w:hAnsi="Times New Roman" w:cs="Times New Roman"/>
          <w:sz w:val="28"/>
          <w:szCs w:val="28"/>
        </w:rPr>
        <w:t xml:space="preserve">. </w:t>
      </w:r>
      <w:r w:rsidRPr="00F10EAE">
        <w:rPr>
          <w:rFonts w:ascii="Times New Roman" w:hAnsi="Times New Roman" w:cs="Times New Roman"/>
          <w:sz w:val="28"/>
          <w:szCs w:val="28"/>
        </w:rPr>
        <w:t xml:space="preserve">Такие виртуальные биржи действительно позволяют добиваться определенных результатов, однако они скорее являются альтернативой конвенциональным методам социальных исследований и не могут быть однозначно отнесены к практикам краудсорсинга. </w:t>
      </w:r>
    </w:p>
    <w:p w14:paraId="6C229A3E" w14:textId="62EBCD25" w:rsidR="008E041E" w:rsidRPr="00F10EAE" w:rsidRDefault="008E041E" w:rsidP="0002104B">
      <w:pPr>
        <w:pStyle w:val="11"/>
        <w:spacing w:line="360" w:lineRule="auto"/>
        <w:ind w:firstLine="851"/>
        <w:jc w:val="both"/>
        <w:rPr>
          <w:rFonts w:ascii="Times New Roman" w:hAnsi="Times New Roman" w:cs="Times New Roman"/>
          <w:sz w:val="28"/>
          <w:szCs w:val="28"/>
        </w:rPr>
      </w:pPr>
      <w:r w:rsidRPr="00F10EAE">
        <w:rPr>
          <w:rFonts w:ascii="Times New Roman" w:hAnsi="Times New Roman" w:cs="Times New Roman"/>
          <w:b/>
          <w:sz w:val="28"/>
          <w:szCs w:val="28"/>
        </w:rPr>
        <w:lastRenderedPageBreak/>
        <w:t>Практики, которые не имеют отношения к краудсорсингу.</w:t>
      </w:r>
      <w:r w:rsidRPr="00F10EAE">
        <w:rPr>
          <w:rFonts w:ascii="Times New Roman" w:hAnsi="Times New Roman" w:cs="Times New Roman"/>
          <w:sz w:val="28"/>
          <w:szCs w:val="28"/>
        </w:rPr>
        <w:t xml:space="preserve"> К </w:t>
      </w:r>
      <w:r w:rsidR="003B71E9" w:rsidRPr="00F10EAE">
        <w:rPr>
          <w:rFonts w:ascii="Times New Roman" w:hAnsi="Times New Roman" w:cs="Times New Roman"/>
          <w:sz w:val="28"/>
          <w:szCs w:val="28"/>
        </w:rPr>
        <w:t>этой категории</w:t>
      </w:r>
      <w:r w:rsidRPr="00F10EAE">
        <w:rPr>
          <w:rFonts w:ascii="Times New Roman" w:hAnsi="Times New Roman" w:cs="Times New Roman"/>
          <w:sz w:val="28"/>
          <w:szCs w:val="28"/>
        </w:rPr>
        <w:t xml:space="preserve"> относим все случаи, в которых краудсорсинговой исследовательской моделью предлагается считать использование данных, которые пользователи производят в ходе своей активности в социальных медиа. Среди найденных нами примеров к ним относится анализ публикаций, диалогов и комментариев в социальных сетях, публикаций и распространения фотографий и видео на</w:t>
      </w:r>
      <w:r w:rsidR="004E2916">
        <w:rPr>
          <w:rFonts w:ascii="Times New Roman" w:hAnsi="Times New Roman" w:cs="Times New Roman"/>
          <w:sz w:val="28"/>
          <w:szCs w:val="28"/>
        </w:rPr>
        <w:t xml:space="preserve"> специализированных платформах [</w:t>
      </w:r>
      <w:r w:rsidR="004E2916" w:rsidRPr="00937E91">
        <w:rPr>
          <w:rFonts w:ascii="Times New Roman" w:hAnsi="Times New Roman" w:cs="Times New Roman"/>
          <w:sz w:val="28"/>
          <w:szCs w:val="28"/>
          <w:lang w:val="en-US"/>
        </w:rPr>
        <w:t>Oekel</w:t>
      </w:r>
      <w:r w:rsidR="004E2916" w:rsidRPr="004E2916">
        <w:rPr>
          <w:rFonts w:ascii="Times New Roman" w:hAnsi="Times New Roman" w:cs="Times New Roman"/>
          <w:sz w:val="28"/>
          <w:szCs w:val="28"/>
        </w:rPr>
        <w:t>, 2009</w:t>
      </w:r>
      <w:r w:rsidR="004E2916">
        <w:rPr>
          <w:rFonts w:ascii="Times New Roman" w:hAnsi="Times New Roman" w:cs="Times New Roman"/>
          <w:sz w:val="28"/>
          <w:szCs w:val="28"/>
        </w:rPr>
        <w:t>]</w:t>
      </w:r>
      <w:r w:rsidRPr="00F10EAE">
        <w:rPr>
          <w:rFonts w:ascii="Times New Roman" w:hAnsi="Times New Roman" w:cs="Times New Roman"/>
          <w:sz w:val="28"/>
          <w:szCs w:val="28"/>
        </w:rPr>
        <w:t xml:space="preserve">. В данной работе мы определяем краудсорсинг как форму </w:t>
      </w:r>
      <w:r w:rsidRPr="00CD438C">
        <w:rPr>
          <w:rFonts w:ascii="Times New Roman" w:hAnsi="Times New Roman" w:cs="Times New Roman"/>
          <w:i/>
          <w:sz w:val="28"/>
          <w:szCs w:val="28"/>
        </w:rPr>
        <w:t>целе</w:t>
      </w:r>
      <w:r w:rsidR="00E36D99" w:rsidRPr="00CD438C">
        <w:rPr>
          <w:rFonts w:ascii="Times New Roman" w:hAnsi="Times New Roman" w:cs="Times New Roman"/>
          <w:i/>
          <w:sz w:val="28"/>
          <w:szCs w:val="28"/>
        </w:rPr>
        <w:t>направленной организации труда</w:t>
      </w:r>
      <w:r w:rsidR="00E36D99" w:rsidRPr="00F10EAE">
        <w:rPr>
          <w:rFonts w:ascii="Times New Roman" w:hAnsi="Times New Roman" w:cs="Times New Roman"/>
          <w:sz w:val="28"/>
          <w:szCs w:val="28"/>
        </w:rPr>
        <w:t xml:space="preserve"> и </w:t>
      </w:r>
      <w:r w:rsidRPr="00F10EAE">
        <w:rPr>
          <w:rFonts w:ascii="Times New Roman" w:hAnsi="Times New Roman" w:cs="Times New Roman"/>
          <w:sz w:val="28"/>
          <w:szCs w:val="28"/>
        </w:rPr>
        <w:t xml:space="preserve">не можем говорить, что исследователи, которые собирают информацию из </w:t>
      </w:r>
      <w:r w:rsidRPr="00F10EAE">
        <w:rPr>
          <w:rFonts w:ascii="Times New Roman" w:hAnsi="Times New Roman" w:cs="Times New Roman"/>
          <w:sz w:val="28"/>
          <w:szCs w:val="28"/>
          <w:lang w:val="en-US"/>
        </w:rPr>
        <w:t>Facebook</w:t>
      </w:r>
      <w:r w:rsidRPr="00F10EAE">
        <w:rPr>
          <w:rFonts w:ascii="Times New Roman" w:hAnsi="Times New Roman" w:cs="Times New Roman"/>
          <w:sz w:val="28"/>
          <w:szCs w:val="28"/>
        </w:rPr>
        <w:t xml:space="preserve"> посредством использования программы «</w:t>
      </w:r>
      <w:r w:rsidRPr="00F10EAE">
        <w:rPr>
          <w:rFonts w:ascii="Times New Roman" w:hAnsi="Times New Roman" w:cs="Times New Roman"/>
          <w:sz w:val="28"/>
          <w:szCs w:val="28"/>
          <w:lang w:val="en-US"/>
        </w:rPr>
        <w:t>Python</w:t>
      </w:r>
      <w:r w:rsidRPr="00F10EAE">
        <w:rPr>
          <w:rFonts w:ascii="Times New Roman" w:hAnsi="Times New Roman" w:cs="Times New Roman"/>
          <w:sz w:val="28"/>
          <w:szCs w:val="28"/>
        </w:rPr>
        <w:t>»</w:t>
      </w:r>
      <w:r w:rsidR="004E2916">
        <w:rPr>
          <w:rFonts w:ascii="Times New Roman" w:hAnsi="Times New Roman" w:cs="Times New Roman"/>
          <w:sz w:val="28"/>
          <w:szCs w:val="28"/>
        </w:rPr>
        <w:t xml:space="preserve"> </w:t>
      </w:r>
      <w:r w:rsidRPr="00F10EAE">
        <w:rPr>
          <w:rFonts w:ascii="Times New Roman" w:hAnsi="Times New Roman" w:cs="Times New Roman"/>
          <w:sz w:val="28"/>
          <w:szCs w:val="28"/>
        </w:rPr>
        <w:t xml:space="preserve">применяют краудсорсинг. </w:t>
      </w:r>
      <w:r w:rsidR="00E36D99" w:rsidRPr="00F10EAE">
        <w:rPr>
          <w:rFonts w:ascii="Times New Roman" w:hAnsi="Times New Roman" w:cs="Times New Roman"/>
          <w:sz w:val="28"/>
          <w:szCs w:val="28"/>
        </w:rPr>
        <w:t>Кроме того, «Краудсорсинговая» природа социальных медиа, в т.ч. таких платформ как YouTube, Flickr является предметом дискуссий и отвергается с точки зрения «видов</w:t>
      </w:r>
      <w:r w:rsidR="00CD438C">
        <w:rPr>
          <w:rFonts w:ascii="Times New Roman" w:hAnsi="Times New Roman" w:cs="Times New Roman"/>
          <w:sz w:val="28"/>
          <w:szCs w:val="28"/>
        </w:rPr>
        <w:t xml:space="preserve">ых различений» </w:t>
      </w:r>
      <w:r w:rsidR="00E36D99" w:rsidRPr="00F10EAE">
        <w:rPr>
          <w:rFonts w:ascii="Times New Roman" w:hAnsi="Times New Roman" w:cs="Times New Roman"/>
          <w:sz w:val="28"/>
          <w:szCs w:val="28"/>
        </w:rPr>
        <w:t>Стелос-Ароласа и Лонсалес-Ладрон-де-</w:t>
      </w:r>
      <w:r w:rsidR="004E2916">
        <w:rPr>
          <w:rFonts w:ascii="Times New Roman" w:hAnsi="Times New Roman" w:cs="Times New Roman"/>
          <w:sz w:val="28"/>
          <w:szCs w:val="28"/>
        </w:rPr>
        <w:t xml:space="preserve">Гевары [Estelles-Arolas &amp; </w:t>
      </w:r>
      <w:r w:rsidR="00E36D99" w:rsidRPr="00F10EAE">
        <w:rPr>
          <w:rFonts w:ascii="Times New Roman" w:hAnsi="Times New Roman" w:cs="Times New Roman"/>
          <w:sz w:val="28"/>
          <w:szCs w:val="28"/>
        </w:rPr>
        <w:t>Gonzalez-Ladron-de-Guevara,</w:t>
      </w:r>
      <w:r w:rsidR="004E2916" w:rsidRPr="004E2916">
        <w:rPr>
          <w:rFonts w:ascii="Times New Roman" w:hAnsi="Times New Roman" w:cs="Times New Roman"/>
          <w:sz w:val="28"/>
          <w:szCs w:val="28"/>
        </w:rPr>
        <w:t xml:space="preserve"> 2013,</w:t>
      </w:r>
      <w:r w:rsidR="004E2916">
        <w:rPr>
          <w:rFonts w:ascii="Times New Roman" w:hAnsi="Times New Roman" w:cs="Times New Roman"/>
          <w:sz w:val="28"/>
          <w:szCs w:val="28"/>
        </w:rPr>
        <w:t xml:space="preserve"> P.</w:t>
      </w:r>
      <w:r w:rsidR="004E2916" w:rsidRPr="004E2916">
        <w:rPr>
          <w:rFonts w:ascii="Times New Roman" w:hAnsi="Times New Roman" w:cs="Times New Roman"/>
          <w:sz w:val="28"/>
          <w:szCs w:val="28"/>
        </w:rPr>
        <w:t xml:space="preserve"> </w:t>
      </w:r>
      <w:r w:rsidR="004E2916">
        <w:rPr>
          <w:rFonts w:ascii="Times New Roman" w:hAnsi="Times New Roman" w:cs="Times New Roman"/>
          <w:sz w:val="28"/>
          <w:szCs w:val="28"/>
        </w:rPr>
        <w:t>196]</w:t>
      </w:r>
      <w:r w:rsidR="00E36D99" w:rsidRPr="00F10EAE">
        <w:rPr>
          <w:rFonts w:ascii="Times New Roman" w:hAnsi="Times New Roman" w:cs="Times New Roman"/>
          <w:sz w:val="28"/>
          <w:szCs w:val="28"/>
        </w:rPr>
        <w:t xml:space="preserve">. </w:t>
      </w:r>
      <w:r w:rsidRPr="00F10EAE">
        <w:rPr>
          <w:rFonts w:ascii="Times New Roman" w:hAnsi="Times New Roman" w:cs="Times New Roman"/>
          <w:sz w:val="28"/>
          <w:szCs w:val="28"/>
        </w:rPr>
        <w:t>Наряду</w:t>
      </w:r>
      <w:r w:rsidR="00E36D99" w:rsidRPr="00F10EAE">
        <w:rPr>
          <w:rFonts w:ascii="Times New Roman" w:hAnsi="Times New Roman" w:cs="Times New Roman"/>
          <w:sz w:val="28"/>
          <w:szCs w:val="28"/>
        </w:rPr>
        <w:t xml:space="preserve"> </w:t>
      </w:r>
      <w:r w:rsidRPr="00F10EAE">
        <w:rPr>
          <w:rFonts w:ascii="Times New Roman" w:hAnsi="Times New Roman" w:cs="Times New Roman"/>
          <w:sz w:val="28"/>
          <w:szCs w:val="28"/>
        </w:rPr>
        <w:t>с использованием данных социальны</w:t>
      </w:r>
      <w:r w:rsidR="00E36D99" w:rsidRPr="00F10EAE">
        <w:rPr>
          <w:rFonts w:ascii="Times New Roman" w:hAnsi="Times New Roman" w:cs="Times New Roman"/>
          <w:sz w:val="28"/>
          <w:szCs w:val="28"/>
        </w:rPr>
        <w:t>х</w:t>
      </w:r>
      <w:r w:rsidRPr="00F10EAE">
        <w:rPr>
          <w:rFonts w:ascii="Times New Roman" w:hAnsi="Times New Roman" w:cs="Times New Roman"/>
          <w:sz w:val="28"/>
          <w:szCs w:val="28"/>
        </w:rPr>
        <w:t xml:space="preserve"> медиа спорными примерами практик краудсорсинга в прикладных социальных исследованиях являются случаи, когда </w:t>
      </w:r>
      <w:r w:rsidRPr="00F10EAE">
        <w:rPr>
          <w:rFonts w:ascii="Times New Roman" w:hAnsi="Times New Roman" w:cs="Times New Roman"/>
          <w:i/>
          <w:sz w:val="28"/>
          <w:szCs w:val="28"/>
        </w:rPr>
        <w:t>«компания тестирует рынок путем получения потребительских пред-заказов, а не проведения онлайн фокус групп или опроса»</w:t>
      </w:r>
      <w:r w:rsidR="00B7475D">
        <w:rPr>
          <w:rFonts w:ascii="Times New Roman" w:hAnsi="Times New Roman" w:cs="Times New Roman"/>
          <w:sz w:val="28"/>
          <w:szCs w:val="28"/>
        </w:rPr>
        <w:t xml:space="preserve"> [</w:t>
      </w:r>
      <w:r w:rsidR="00B7475D">
        <w:rPr>
          <w:rFonts w:ascii="Times New Roman" w:hAnsi="Times New Roman" w:cs="Times New Roman"/>
          <w:sz w:val="28"/>
          <w:szCs w:val="28"/>
          <w:lang w:val="en-US"/>
        </w:rPr>
        <w:t>Sinha</w:t>
      </w:r>
      <w:r w:rsidR="00B7475D" w:rsidRPr="00B7475D">
        <w:rPr>
          <w:rFonts w:ascii="Times New Roman" w:hAnsi="Times New Roman" w:cs="Times New Roman"/>
          <w:sz w:val="28"/>
          <w:szCs w:val="28"/>
        </w:rPr>
        <w:t xml:space="preserve">, 2008, </w:t>
      </w:r>
      <w:r w:rsidR="00B7475D">
        <w:rPr>
          <w:rFonts w:ascii="Times New Roman" w:hAnsi="Times New Roman" w:cs="Times New Roman"/>
          <w:sz w:val="28"/>
          <w:szCs w:val="28"/>
          <w:lang w:val="en-US"/>
        </w:rPr>
        <w:t>P</w:t>
      </w:r>
      <w:r w:rsidR="00B7475D" w:rsidRPr="00B7475D">
        <w:rPr>
          <w:rFonts w:ascii="Times New Roman" w:hAnsi="Times New Roman" w:cs="Times New Roman"/>
          <w:sz w:val="28"/>
          <w:szCs w:val="28"/>
        </w:rPr>
        <w:t>. 312</w:t>
      </w:r>
      <w:r w:rsidRPr="00F10EAE">
        <w:rPr>
          <w:rFonts w:ascii="Times New Roman" w:hAnsi="Times New Roman" w:cs="Times New Roman"/>
          <w:sz w:val="28"/>
          <w:szCs w:val="28"/>
        </w:rPr>
        <w:t xml:space="preserve">] или вступает в диалог со своими потребителями </w:t>
      </w:r>
      <w:r w:rsidR="00B7475D" w:rsidRPr="00B7475D">
        <w:rPr>
          <w:rFonts w:ascii="Times New Roman" w:hAnsi="Times New Roman" w:cs="Times New Roman"/>
          <w:sz w:val="28"/>
          <w:szCs w:val="28"/>
        </w:rPr>
        <w:t>[</w:t>
      </w:r>
      <w:hyperlink r:id="rId12" w:history="1">
        <w:r w:rsidR="00B7475D" w:rsidRPr="00C14F27">
          <w:rPr>
            <w:rFonts w:ascii="Times New Roman" w:hAnsi="Times New Roman" w:cs="Times New Roman"/>
            <w:color w:val="auto"/>
            <w:sz w:val="28"/>
            <w:szCs w:val="28"/>
            <w:lang w:val="en-US"/>
          </w:rPr>
          <w:t>Schaefer</w:t>
        </w:r>
      </w:hyperlink>
      <w:r w:rsidR="00B7475D" w:rsidRPr="00B7475D">
        <w:rPr>
          <w:rFonts w:ascii="Times New Roman" w:hAnsi="Times New Roman" w:cs="Times New Roman"/>
          <w:sz w:val="28"/>
          <w:szCs w:val="28"/>
        </w:rPr>
        <w:t>, 2012]</w:t>
      </w:r>
      <w:r w:rsidRPr="00F10EAE">
        <w:rPr>
          <w:rFonts w:ascii="Times New Roman" w:hAnsi="Times New Roman" w:cs="Times New Roman"/>
          <w:sz w:val="28"/>
          <w:szCs w:val="28"/>
        </w:rPr>
        <w:t xml:space="preserve">. </w:t>
      </w:r>
    </w:p>
    <w:p w14:paraId="06841E02" w14:textId="0B29EB52" w:rsidR="008843C5" w:rsidRPr="00F10EAE" w:rsidRDefault="001A018F" w:rsidP="0002104B">
      <w:pPr>
        <w:pStyle w:val="11"/>
        <w:spacing w:line="360" w:lineRule="auto"/>
        <w:ind w:firstLine="851"/>
        <w:jc w:val="both"/>
        <w:rPr>
          <w:rFonts w:ascii="Times New Roman" w:hAnsi="Times New Roman" w:cs="Times New Roman"/>
          <w:sz w:val="28"/>
          <w:szCs w:val="28"/>
        </w:rPr>
      </w:pPr>
      <w:r w:rsidRPr="00F10EAE">
        <w:rPr>
          <w:rFonts w:ascii="Times New Roman" w:hAnsi="Times New Roman" w:cs="Times New Roman"/>
          <w:b/>
          <w:sz w:val="28"/>
          <w:szCs w:val="28"/>
        </w:rPr>
        <w:t>Способы пр</w:t>
      </w:r>
      <w:r w:rsidR="00D06B5B" w:rsidRPr="00F10EAE">
        <w:rPr>
          <w:rFonts w:ascii="Times New Roman" w:hAnsi="Times New Roman" w:cs="Times New Roman"/>
          <w:b/>
          <w:sz w:val="28"/>
          <w:szCs w:val="28"/>
        </w:rPr>
        <w:t>именения краудсорсинга, требующие</w:t>
      </w:r>
      <w:r w:rsidR="00F36E1D" w:rsidRPr="00F10EAE">
        <w:rPr>
          <w:rFonts w:ascii="Times New Roman" w:hAnsi="Times New Roman" w:cs="Times New Roman"/>
          <w:b/>
          <w:sz w:val="28"/>
          <w:szCs w:val="28"/>
        </w:rPr>
        <w:t xml:space="preserve"> </w:t>
      </w:r>
      <w:r w:rsidR="0024483E" w:rsidRPr="00F10EAE">
        <w:rPr>
          <w:rFonts w:ascii="Times New Roman" w:hAnsi="Times New Roman" w:cs="Times New Roman"/>
          <w:b/>
          <w:sz w:val="28"/>
          <w:szCs w:val="28"/>
        </w:rPr>
        <w:t xml:space="preserve">проведения </w:t>
      </w:r>
      <w:r w:rsidR="00F36E1D" w:rsidRPr="00F10EAE">
        <w:rPr>
          <w:rFonts w:ascii="Times New Roman" w:hAnsi="Times New Roman" w:cs="Times New Roman"/>
          <w:b/>
          <w:sz w:val="28"/>
          <w:szCs w:val="28"/>
        </w:rPr>
        <w:t>дальнейшего анализа.</w:t>
      </w:r>
      <w:r w:rsidR="0024483E" w:rsidRPr="00F10EAE">
        <w:rPr>
          <w:rFonts w:ascii="Times New Roman" w:hAnsi="Times New Roman" w:cs="Times New Roman"/>
          <w:b/>
          <w:sz w:val="28"/>
          <w:szCs w:val="28"/>
        </w:rPr>
        <w:t xml:space="preserve"> </w:t>
      </w:r>
      <w:r w:rsidR="00D06B5B" w:rsidRPr="00F10EAE">
        <w:rPr>
          <w:rFonts w:ascii="Times New Roman" w:hAnsi="Times New Roman" w:cs="Times New Roman"/>
          <w:sz w:val="28"/>
          <w:szCs w:val="28"/>
        </w:rPr>
        <w:t xml:space="preserve">В ходе анализа отобранных документальных источников нами были найдены несколько </w:t>
      </w:r>
      <w:r w:rsidR="00E605D5" w:rsidRPr="00F10EAE">
        <w:rPr>
          <w:rFonts w:ascii="Times New Roman" w:hAnsi="Times New Roman" w:cs="Times New Roman"/>
          <w:sz w:val="28"/>
          <w:szCs w:val="28"/>
        </w:rPr>
        <w:t>однотипных</w:t>
      </w:r>
      <w:r w:rsidR="00D06B5B" w:rsidRPr="00F10EAE">
        <w:rPr>
          <w:rFonts w:ascii="Times New Roman" w:hAnsi="Times New Roman" w:cs="Times New Roman"/>
          <w:sz w:val="28"/>
          <w:szCs w:val="28"/>
        </w:rPr>
        <w:t xml:space="preserve"> примеров, которые не укладываются в выделенные направления</w:t>
      </w:r>
      <w:r w:rsidR="00E605D5" w:rsidRPr="00F10EAE">
        <w:rPr>
          <w:rFonts w:ascii="Times New Roman" w:hAnsi="Times New Roman" w:cs="Times New Roman"/>
          <w:sz w:val="28"/>
          <w:szCs w:val="28"/>
        </w:rPr>
        <w:t xml:space="preserve"> применения краудсорсинга в при</w:t>
      </w:r>
      <w:r w:rsidR="00B61FE7">
        <w:rPr>
          <w:rFonts w:ascii="Times New Roman" w:hAnsi="Times New Roman" w:cs="Times New Roman"/>
          <w:sz w:val="28"/>
          <w:szCs w:val="28"/>
        </w:rPr>
        <w:t xml:space="preserve">кладных социальных исследованиях </w:t>
      </w:r>
      <w:r w:rsidR="00D900B3">
        <w:rPr>
          <w:rFonts w:ascii="Times New Roman" w:hAnsi="Times New Roman" w:cs="Times New Roman"/>
          <w:sz w:val="28"/>
          <w:szCs w:val="28"/>
        </w:rPr>
        <w:t>[</w:t>
      </w:r>
      <w:r w:rsidR="00160E02" w:rsidRPr="00F10EAE">
        <w:rPr>
          <w:rFonts w:ascii="Times New Roman" w:hAnsi="Times New Roman" w:cs="Times New Roman"/>
          <w:sz w:val="28"/>
          <w:szCs w:val="28"/>
        </w:rPr>
        <w:t>Борисова,</w:t>
      </w:r>
      <w:r w:rsidR="00B61FE7">
        <w:rPr>
          <w:rFonts w:ascii="Times New Roman" w:hAnsi="Times New Roman" w:cs="Times New Roman"/>
          <w:sz w:val="28"/>
          <w:szCs w:val="28"/>
        </w:rPr>
        <w:t xml:space="preserve"> 2013;</w:t>
      </w:r>
      <w:r w:rsidR="00160E02" w:rsidRPr="00F10EAE">
        <w:rPr>
          <w:rFonts w:ascii="Times New Roman" w:hAnsi="Times New Roman" w:cs="Times New Roman"/>
          <w:sz w:val="28"/>
          <w:szCs w:val="28"/>
        </w:rPr>
        <w:t xml:space="preserve"> </w:t>
      </w:r>
      <w:r w:rsidR="00B61FE7" w:rsidRPr="00F10EAE">
        <w:rPr>
          <w:rFonts w:ascii="Times New Roman" w:hAnsi="Times New Roman" w:cs="Times New Roman"/>
          <w:sz w:val="28"/>
          <w:szCs w:val="28"/>
        </w:rPr>
        <w:t>Schweitzer и др., 2012</w:t>
      </w:r>
      <w:r w:rsidR="005A2E35">
        <w:rPr>
          <w:rFonts w:ascii="Times New Roman" w:hAnsi="Times New Roman" w:cs="Times New Roman"/>
          <w:sz w:val="28"/>
          <w:szCs w:val="28"/>
        </w:rPr>
        <w:t>;</w:t>
      </w:r>
      <w:r w:rsidR="00160E02" w:rsidRPr="00F10EAE">
        <w:rPr>
          <w:rFonts w:ascii="Times New Roman" w:hAnsi="Times New Roman" w:cs="Times New Roman"/>
          <w:sz w:val="28"/>
          <w:szCs w:val="28"/>
        </w:rPr>
        <w:t xml:space="preserve"> </w:t>
      </w:r>
      <w:r w:rsidR="005A2E35">
        <w:rPr>
          <w:rFonts w:ascii="Times New Roman" w:hAnsi="Times New Roman" w:cs="Times New Roman"/>
          <w:sz w:val="28"/>
          <w:szCs w:val="28"/>
        </w:rPr>
        <w:t>Весп, 2013</w:t>
      </w:r>
      <w:r w:rsidR="00B61FE7" w:rsidRPr="00B61FE7">
        <w:rPr>
          <w:rFonts w:ascii="Times New Roman" w:hAnsi="Times New Roman" w:cs="Times New Roman"/>
          <w:sz w:val="28"/>
          <w:szCs w:val="28"/>
        </w:rPr>
        <w:t>]</w:t>
      </w:r>
      <w:r w:rsidR="005A2E35">
        <w:rPr>
          <w:rFonts w:ascii="Times New Roman" w:hAnsi="Times New Roman" w:cs="Times New Roman"/>
          <w:sz w:val="28"/>
          <w:szCs w:val="28"/>
        </w:rPr>
        <w:t>.</w:t>
      </w:r>
      <w:r w:rsidR="00E605D5" w:rsidRPr="00F10EAE">
        <w:rPr>
          <w:rFonts w:ascii="Times New Roman" w:hAnsi="Times New Roman" w:cs="Times New Roman"/>
          <w:sz w:val="28"/>
          <w:szCs w:val="28"/>
        </w:rPr>
        <w:t xml:space="preserve"> В одном из таких случаев исследователи провели сравнение между результатами использования фокус-групп и соревновани</w:t>
      </w:r>
      <w:r w:rsidR="00F55F9C" w:rsidRPr="00F10EAE">
        <w:rPr>
          <w:rFonts w:ascii="Times New Roman" w:hAnsi="Times New Roman" w:cs="Times New Roman"/>
          <w:sz w:val="28"/>
          <w:szCs w:val="28"/>
        </w:rPr>
        <w:t>й</w:t>
      </w:r>
      <w:r w:rsidR="00E605D5" w:rsidRPr="00F10EAE">
        <w:rPr>
          <w:rFonts w:ascii="Times New Roman" w:hAnsi="Times New Roman" w:cs="Times New Roman"/>
          <w:sz w:val="28"/>
          <w:szCs w:val="28"/>
        </w:rPr>
        <w:t xml:space="preserve"> идей</w:t>
      </w:r>
      <w:r w:rsidR="00F55F9C" w:rsidRPr="00F10EAE">
        <w:rPr>
          <w:rFonts w:ascii="Times New Roman" w:hAnsi="Times New Roman" w:cs="Times New Roman"/>
          <w:sz w:val="28"/>
          <w:szCs w:val="28"/>
        </w:rPr>
        <w:t xml:space="preserve">, </w:t>
      </w:r>
      <w:r w:rsidR="002A582E" w:rsidRPr="00F10EAE">
        <w:rPr>
          <w:rFonts w:ascii="Times New Roman" w:hAnsi="Times New Roman" w:cs="Times New Roman"/>
          <w:sz w:val="28"/>
          <w:szCs w:val="28"/>
        </w:rPr>
        <w:t xml:space="preserve">как способов </w:t>
      </w:r>
      <w:r w:rsidR="00E605D5" w:rsidRPr="00F10EAE">
        <w:rPr>
          <w:rFonts w:ascii="Times New Roman" w:hAnsi="Times New Roman" w:cs="Times New Roman"/>
          <w:sz w:val="28"/>
          <w:szCs w:val="28"/>
        </w:rPr>
        <w:t>поиска идей для созданий новых продуктов</w:t>
      </w:r>
      <w:r w:rsidR="00D900B3">
        <w:rPr>
          <w:rFonts w:ascii="Times New Roman" w:hAnsi="Times New Roman" w:cs="Times New Roman"/>
          <w:sz w:val="28"/>
          <w:szCs w:val="28"/>
        </w:rPr>
        <w:t xml:space="preserve"> </w:t>
      </w:r>
      <w:r w:rsidR="00D900B3" w:rsidRPr="00D900B3">
        <w:rPr>
          <w:rFonts w:ascii="Times New Roman" w:hAnsi="Times New Roman" w:cs="Times New Roman"/>
          <w:sz w:val="28"/>
          <w:szCs w:val="28"/>
        </w:rPr>
        <w:t>[</w:t>
      </w:r>
      <w:r w:rsidR="00F55F9C" w:rsidRPr="00F10EAE">
        <w:rPr>
          <w:rFonts w:ascii="Times New Roman" w:hAnsi="Times New Roman" w:cs="Times New Roman"/>
          <w:sz w:val="28"/>
          <w:szCs w:val="28"/>
        </w:rPr>
        <w:t>Schweitzer и др., 2012</w:t>
      </w:r>
      <w:r w:rsidR="00D900B3" w:rsidRPr="00D900B3">
        <w:rPr>
          <w:rFonts w:ascii="Times New Roman" w:hAnsi="Times New Roman" w:cs="Times New Roman"/>
          <w:sz w:val="28"/>
          <w:szCs w:val="28"/>
        </w:rPr>
        <w:t>]</w:t>
      </w:r>
      <w:r w:rsidR="002A582E" w:rsidRPr="00F10EAE">
        <w:rPr>
          <w:rFonts w:ascii="Times New Roman" w:hAnsi="Times New Roman" w:cs="Times New Roman"/>
          <w:sz w:val="28"/>
          <w:szCs w:val="28"/>
        </w:rPr>
        <w:t xml:space="preserve">. Для организации соревнования идей исследователи пригласили внешнего специалиста, который разработал специальный веб-сайт. Данный ресурс </w:t>
      </w:r>
      <w:r w:rsidR="002A582E" w:rsidRPr="00F10EAE">
        <w:rPr>
          <w:rFonts w:ascii="Times New Roman" w:hAnsi="Times New Roman" w:cs="Times New Roman"/>
          <w:sz w:val="28"/>
          <w:szCs w:val="28"/>
        </w:rPr>
        <w:lastRenderedPageBreak/>
        <w:t xml:space="preserve">позволил пользователям </w:t>
      </w:r>
      <w:r w:rsidR="002A582E" w:rsidRPr="00F10EAE">
        <w:rPr>
          <w:rFonts w:ascii="Times New Roman" w:hAnsi="Times New Roman" w:cs="Times New Roman"/>
          <w:i/>
          <w:sz w:val="28"/>
          <w:szCs w:val="28"/>
        </w:rPr>
        <w:t xml:space="preserve">«регистрироваться в соревновании, предлагать идеи, оценивать, обсуждать и дополнять идеи других» </w:t>
      </w:r>
      <w:r w:rsidR="00D900B3">
        <w:rPr>
          <w:rFonts w:ascii="Times New Roman" w:hAnsi="Times New Roman" w:cs="Times New Roman"/>
          <w:sz w:val="28"/>
          <w:szCs w:val="28"/>
        </w:rPr>
        <w:t>[</w:t>
      </w:r>
      <w:r w:rsidR="002A582E" w:rsidRPr="00F10EAE">
        <w:rPr>
          <w:rFonts w:ascii="Times New Roman" w:hAnsi="Times New Roman" w:cs="Times New Roman"/>
          <w:sz w:val="28"/>
          <w:szCs w:val="28"/>
        </w:rPr>
        <w:t>Schweitzer и др., 2012</w:t>
      </w:r>
      <w:r w:rsidR="00D900B3">
        <w:rPr>
          <w:rFonts w:ascii="Times New Roman" w:hAnsi="Times New Roman" w:cs="Times New Roman"/>
          <w:sz w:val="28"/>
          <w:szCs w:val="28"/>
        </w:rPr>
        <w:t>,</w:t>
      </w:r>
      <w:r w:rsidR="00D900B3" w:rsidRPr="00D900B3">
        <w:rPr>
          <w:rFonts w:ascii="Times New Roman" w:hAnsi="Times New Roman" w:cs="Times New Roman"/>
          <w:sz w:val="28"/>
          <w:szCs w:val="28"/>
        </w:rPr>
        <w:t xml:space="preserve"> </w:t>
      </w:r>
      <w:r w:rsidR="00D900B3">
        <w:rPr>
          <w:rFonts w:ascii="Times New Roman" w:hAnsi="Times New Roman" w:cs="Times New Roman"/>
          <w:sz w:val="28"/>
          <w:szCs w:val="28"/>
          <w:lang w:val="en-US"/>
        </w:rPr>
        <w:t>P</w:t>
      </w:r>
      <w:r w:rsidR="00D900B3" w:rsidRPr="00D900B3">
        <w:rPr>
          <w:rFonts w:ascii="Times New Roman" w:hAnsi="Times New Roman" w:cs="Times New Roman"/>
          <w:sz w:val="28"/>
          <w:szCs w:val="28"/>
        </w:rPr>
        <w:t>. 35</w:t>
      </w:r>
      <w:r w:rsidR="00D900B3">
        <w:rPr>
          <w:rFonts w:ascii="Times New Roman" w:hAnsi="Times New Roman" w:cs="Times New Roman"/>
          <w:sz w:val="28"/>
          <w:szCs w:val="28"/>
        </w:rPr>
        <w:t>]</w:t>
      </w:r>
      <w:r w:rsidR="002A582E" w:rsidRPr="00F10EAE">
        <w:rPr>
          <w:rFonts w:ascii="Times New Roman" w:hAnsi="Times New Roman" w:cs="Times New Roman"/>
          <w:sz w:val="28"/>
          <w:szCs w:val="28"/>
        </w:rPr>
        <w:t xml:space="preserve">. </w:t>
      </w:r>
      <w:r w:rsidR="00AA5DFF" w:rsidRPr="00F10EAE">
        <w:rPr>
          <w:rFonts w:ascii="Times New Roman" w:hAnsi="Times New Roman" w:cs="Times New Roman"/>
          <w:sz w:val="28"/>
          <w:szCs w:val="28"/>
        </w:rPr>
        <w:t xml:space="preserve">Соревнование было открыто в течении двух месяцев и сопровождалось рекламой через различные веб-сайты, газеты и т.п. </w:t>
      </w:r>
      <w:r w:rsidR="00170112" w:rsidRPr="00F10EAE">
        <w:rPr>
          <w:rFonts w:ascii="Times New Roman" w:hAnsi="Times New Roman" w:cs="Times New Roman"/>
          <w:sz w:val="28"/>
          <w:szCs w:val="28"/>
        </w:rPr>
        <w:t xml:space="preserve">Участники, предложившие лучшие идеи были награждены специальными призами. </w:t>
      </w:r>
      <w:r w:rsidR="00993787" w:rsidRPr="00F10EAE">
        <w:rPr>
          <w:rFonts w:ascii="Times New Roman" w:hAnsi="Times New Roman" w:cs="Times New Roman"/>
          <w:sz w:val="28"/>
          <w:szCs w:val="28"/>
        </w:rPr>
        <w:t xml:space="preserve">Мы также предполагаем, что подобная схема работы эксплуатируется системой </w:t>
      </w:r>
      <w:r w:rsidR="00D900B3">
        <w:rPr>
          <w:rFonts w:ascii="Times New Roman" w:hAnsi="Times New Roman" w:cs="Times New Roman"/>
          <w:sz w:val="28"/>
          <w:szCs w:val="28"/>
        </w:rPr>
        <w:t>«</w:t>
      </w:r>
      <w:r w:rsidR="00993787" w:rsidRPr="00F10EAE">
        <w:rPr>
          <w:rFonts w:ascii="Times New Roman" w:hAnsi="Times New Roman" w:cs="Times New Roman"/>
          <w:sz w:val="28"/>
          <w:szCs w:val="28"/>
        </w:rPr>
        <w:t>Crowd Intelligence</w:t>
      </w:r>
      <w:r w:rsidR="00D900B3">
        <w:rPr>
          <w:rFonts w:ascii="Times New Roman" w:hAnsi="Times New Roman" w:cs="Times New Roman"/>
          <w:sz w:val="28"/>
          <w:szCs w:val="28"/>
        </w:rPr>
        <w:t>»</w:t>
      </w:r>
      <w:r w:rsidR="00993787" w:rsidRPr="00F10EAE">
        <w:rPr>
          <w:rFonts w:ascii="Times New Roman" w:hAnsi="Times New Roman" w:cs="Times New Roman"/>
          <w:sz w:val="28"/>
          <w:szCs w:val="28"/>
        </w:rPr>
        <w:t xml:space="preserve"> компани Chaor</w:t>
      </w:r>
      <w:r w:rsidR="00993787" w:rsidRPr="00F10EAE">
        <w:rPr>
          <w:rFonts w:ascii="Times New Roman" w:hAnsi="Times New Roman" w:cs="Times New Roman"/>
          <w:sz w:val="28"/>
          <w:szCs w:val="28"/>
          <w:lang w:val="en-US"/>
        </w:rPr>
        <w:t>d</w:t>
      </w:r>
      <w:r w:rsidR="00993787" w:rsidRPr="00F10EAE">
        <w:rPr>
          <w:rFonts w:ascii="Times New Roman" w:hAnsi="Times New Roman" w:cs="Times New Roman"/>
          <w:sz w:val="28"/>
          <w:szCs w:val="28"/>
        </w:rPr>
        <w:t xml:space="preserve">ix, хотя ее описание в открытых источниках не дает оснований для </w:t>
      </w:r>
      <w:r w:rsidR="00CD438C">
        <w:rPr>
          <w:rFonts w:ascii="Times New Roman" w:hAnsi="Times New Roman" w:cs="Times New Roman"/>
          <w:sz w:val="28"/>
          <w:szCs w:val="28"/>
        </w:rPr>
        <w:t xml:space="preserve">выдвижения </w:t>
      </w:r>
      <w:r w:rsidR="00993787" w:rsidRPr="00F10EAE">
        <w:rPr>
          <w:rFonts w:ascii="Times New Roman" w:hAnsi="Times New Roman" w:cs="Times New Roman"/>
          <w:sz w:val="28"/>
          <w:szCs w:val="28"/>
        </w:rPr>
        <w:t xml:space="preserve">обоснованных утверждений </w:t>
      </w:r>
      <w:r w:rsidR="00D900B3" w:rsidRPr="00D900B3">
        <w:rPr>
          <w:rFonts w:ascii="Times New Roman" w:hAnsi="Times New Roman" w:cs="Times New Roman"/>
          <w:sz w:val="28"/>
          <w:szCs w:val="28"/>
        </w:rPr>
        <w:t>[</w:t>
      </w:r>
      <w:r w:rsidR="00D900B3">
        <w:rPr>
          <w:rFonts w:ascii="Times New Roman" w:hAnsi="Times New Roman" w:cs="Times New Roman"/>
          <w:sz w:val="28"/>
          <w:szCs w:val="28"/>
        </w:rPr>
        <w:t>Весп, 2013</w:t>
      </w:r>
      <w:r w:rsidR="00187FD3" w:rsidRPr="00187FD3">
        <w:rPr>
          <w:rFonts w:ascii="Times New Roman" w:hAnsi="Times New Roman" w:cs="Times New Roman"/>
          <w:sz w:val="28"/>
          <w:szCs w:val="28"/>
        </w:rPr>
        <w:t>;</w:t>
      </w:r>
      <w:r w:rsidR="00993787" w:rsidRPr="00F10EAE">
        <w:rPr>
          <w:rFonts w:ascii="Times New Roman" w:hAnsi="Times New Roman" w:cs="Times New Roman"/>
          <w:sz w:val="28"/>
          <w:szCs w:val="28"/>
        </w:rPr>
        <w:t xml:space="preserve"> </w:t>
      </w:r>
      <w:r w:rsidR="00187FD3">
        <w:rPr>
          <w:rFonts w:ascii="Times New Roman" w:hAnsi="Times New Roman" w:cs="Times New Roman"/>
          <w:sz w:val="28"/>
          <w:szCs w:val="28"/>
          <w:lang w:val="en-US"/>
        </w:rPr>
        <w:t>Crowd</w:t>
      </w:r>
      <w:r w:rsidR="00187FD3" w:rsidRPr="00187FD3">
        <w:rPr>
          <w:rFonts w:ascii="Times New Roman" w:hAnsi="Times New Roman" w:cs="Times New Roman"/>
          <w:sz w:val="28"/>
          <w:szCs w:val="28"/>
        </w:rPr>
        <w:t xml:space="preserve"> </w:t>
      </w:r>
      <w:r w:rsidR="00187FD3">
        <w:rPr>
          <w:rFonts w:ascii="Times New Roman" w:hAnsi="Times New Roman" w:cs="Times New Roman"/>
          <w:sz w:val="28"/>
          <w:szCs w:val="28"/>
          <w:lang w:val="en-US"/>
        </w:rPr>
        <w:t>Intelligence</w:t>
      </w:r>
      <w:r w:rsidR="00D900B3" w:rsidRPr="00D900B3">
        <w:rPr>
          <w:rFonts w:ascii="Times New Roman" w:hAnsi="Times New Roman" w:cs="Times New Roman"/>
          <w:sz w:val="28"/>
          <w:szCs w:val="28"/>
        </w:rPr>
        <w:t>]</w:t>
      </w:r>
      <w:r w:rsidR="00993787" w:rsidRPr="00F10EAE">
        <w:rPr>
          <w:rFonts w:ascii="Times New Roman" w:hAnsi="Times New Roman" w:cs="Times New Roman"/>
          <w:sz w:val="28"/>
          <w:szCs w:val="28"/>
        </w:rPr>
        <w:t xml:space="preserve">. </w:t>
      </w:r>
      <w:r w:rsidR="00E949EA" w:rsidRPr="00F10EAE">
        <w:rPr>
          <w:rFonts w:ascii="Times New Roman" w:hAnsi="Times New Roman" w:cs="Times New Roman"/>
          <w:sz w:val="28"/>
          <w:szCs w:val="28"/>
        </w:rPr>
        <w:t xml:space="preserve">В </w:t>
      </w:r>
      <w:r w:rsidR="00E36D99" w:rsidRPr="00F10EAE">
        <w:rPr>
          <w:rFonts w:ascii="Times New Roman" w:hAnsi="Times New Roman" w:cs="Times New Roman"/>
          <w:sz w:val="28"/>
          <w:szCs w:val="28"/>
        </w:rPr>
        <w:t>одной из найденных нами публикаций</w:t>
      </w:r>
      <w:r w:rsidR="00E949EA" w:rsidRPr="00F10EAE">
        <w:rPr>
          <w:rFonts w:ascii="Times New Roman" w:hAnsi="Times New Roman" w:cs="Times New Roman"/>
          <w:sz w:val="28"/>
          <w:szCs w:val="28"/>
        </w:rPr>
        <w:t xml:space="preserve"> отмечается, что с 2010 года</w:t>
      </w:r>
      <w:r w:rsidR="0024483E" w:rsidRPr="00F10EAE">
        <w:rPr>
          <w:rFonts w:ascii="Times New Roman" w:hAnsi="Times New Roman" w:cs="Times New Roman"/>
          <w:sz w:val="28"/>
          <w:szCs w:val="28"/>
        </w:rPr>
        <w:t xml:space="preserve"> российская</w:t>
      </w:r>
      <w:r w:rsidR="00E949EA" w:rsidRPr="00F10EAE">
        <w:rPr>
          <w:rFonts w:ascii="Times New Roman" w:hAnsi="Times New Roman" w:cs="Times New Roman"/>
          <w:sz w:val="28"/>
          <w:szCs w:val="28"/>
        </w:rPr>
        <w:t xml:space="preserve"> компания </w:t>
      </w:r>
      <w:r w:rsidR="00E36D99" w:rsidRPr="00F10EAE">
        <w:rPr>
          <w:rFonts w:ascii="Times New Roman" w:hAnsi="Times New Roman" w:cs="Times New Roman"/>
          <w:sz w:val="28"/>
          <w:szCs w:val="28"/>
        </w:rPr>
        <w:t>(</w:t>
      </w:r>
      <w:r w:rsidR="00E949EA" w:rsidRPr="00F10EAE">
        <w:rPr>
          <w:rFonts w:ascii="Times New Roman" w:hAnsi="Times New Roman" w:cs="Times New Roman"/>
          <w:sz w:val="28"/>
          <w:szCs w:val="28"/>
        </w:rPr>
        <w:t>или группа компаний</w:t>
      </w:r>
      <w:r w:rsidR="00187FD3">
        <w:rPr>
          <w:rStyle w:val="af3"/>
          <w:rFonts w:ascii="Times New Roman" w:hAnsi="Times New Roman" w:cs="Times New Roman"/>
          <w:sz w:val="28"/>
          <w:szCs w:val="28"/>
        </w:rPr>
        <w:footnoteReference w:id="2"/>
      </w:r>
      <w:r w:rsidR="00E36D99" w:rsidRPr="00F10EAE">
        <w:rPr>
          <w:rFonts w:ascii="Times New Roman" w:hAnsi="Times New Roman" w:cs="Times New Roman"/>
          <w:sz w:val="28"/>
          <w:szCs w:val="28"/>
        </w:rPr>
        <w:t>)</w:t>
      </w:r>
      <w:r w:rsidR="00E949EA" w:rsidRPr="00F10EAE">
        <w:rPr>
          <w:rFonts w:ascii="Times New Roman" w:hAnsi="Times New Roman" w:cs="Times New Roman"/>
          <w:sz w:val="28"/>
          <w:szCs w:val="28"/>
        </w:rPr>
        <w:t xml:space="preserve"> ФОМ </w:t>
      </w:r>
      <w:r w:rsidR="00E949EA" w:rsidRPr="00F10EAE">
        <w:rPr>
          <w:rFonts w:ascii="Times New Roman" w:hAnsi="Times New Roman" w:cs="Times New Roman"/>
          <w:i/>
          <w:sz w:val="28"/>
          <w:szCs w:val="28"/>
        </w:rPr>
        <w:t>«использует новые технологии активной социологии, основанные на принципах краудсорсинга»</w:t>
      </w:r>
      <w:r w:rsidR="0024483E" w:rsidRPr="00F10EAE">
        <w:rPr>
          <w:rFonts w:ascii="Times New Roman" w:hAnsi="Times New Roman" w:cs="Times New Roman"/>
          <w:i/>
          <w:sz w:val="28"/>
          <w:szCs w:val="28"/>
        </w:rPr>
        <w:t xml:space="preserve"> </w:t>
      </w:r>
      <w:r w:rsidR="00F47CBA" w:rsidRPr="00187FD3">
        <w:rPr>
          <w:rFonts w:ascii="Times New Roman" w:hAnsi="Times New Roman" w:cs="Times New Roman"/>
          <w:sz w:val="28"/>
          <w:szCs w:val="28"/>
        </w:rPr>
        <w:t>[</w:t>
      </w:r>
      <w:r w:rsidR="00F47CBA" w:rsidRPr="0077586D">
        <w:rPr>
          <w:rFonts w:ascii="Times New Roman" w:hAnsi="Times New Roman" w:cs="Times New Roman"/>
          <w:color w:val="auto"/>
          <w:sz w:val="28"/>
          <w:szCs w:val="28"/>
        </w:rPr>
        <w:t>Гуревич</w:t>
      </w:r>
      <w:r w:rsidR="00F47CBA" w:rsidRPr="00187FD3">
        <w:rPr>
          <w:rFonts w:ascii="Times New Roman" w:hAnsi="Times New Roman" w:cs="Times New Roman"/>
          <w:color w:val="auto"/>
          <w:sz w:val="28"/>
          <w:szCs w:val="28"/>
        </w:rPr>
        <w:t>, 2013</w:t>
      </w:r>
      <w:r w:rsidR="00F47CBA">
        <w:rPr>
          <w:rFonts w:ascii="Times New Roman" w:hAnsi="Times New Roman" w:cs="Times New Roman"/>
          <w:color w:val="auto"/>
          <w:sz w:val="28"/>
          <w:szCs w:val="28"/>
          <w:lang w:val="en-US"/>
        </w:rPr>
        <w:t>b</w:t>
      </w:r>
      <w:r w:rsidR="00F47CBA" w:rsidRPr="00187FD3">
        <w:rPr>
          <w:rFonts w:ascii="Times New Roman" w:hAnsi="Times New Roman" w:cs="Times New Roman"/>
          <w:color w:val="auto"/>
          <w:sz w:val="28"/>
          <w:szCs w:val="28"/>
        </w:rPr>
        <w:t>]</w:t>
      </w:r>
      <w:r w:rsidR="00E949EA" w:rsidRPr="00F10EAE">
        <w:rPr>
          <w:rFonts w:ascii="Times New Roman" w:hAnsi="Times New Roman" w:cs="Times New Roman"/>
          <w:i/>
          <w:sz w:val="28"/>
          <w:szCs w:val="28"/>
        </w:rPr>
        <w:t>; «задачи активной социологии — осуществление общественной экспертизы различных структурированных документов и отбор наиболее креативных и продуктивных идей и участников»</w:t>
      </w:r>
      <w:r w:rsidR="0024483E" w:rsidRPr="00F10EAE">
        <w:rPr>
          <w:rFonts w:ascii="Times New Roman" w:hAnsi="Times New Roman" w:cs="Times New Roman"/>
          <w:i/>
          <w:sz w:val="28"/>
          <w:szCs w:val="28"/>
        </w:rPr>
        <w:t xml:space="preserve"> </w:t>
      </w:r>
      <w:r w:rsidR="00187FD3" w:rsidRPr="00187FD3">
        <w:rPr>
          <w:rFonts w:ascii="Times New Roman" w:hAnsi="Times New Roman" w:cs="Times New Roman"/>
          <w:sz w:val="28"/>
          <w:szCs w:val="28"/>
        </w:rPr>
        <w:t>[</w:t>
      </w:r>
      <w:r w:rsidR="00187FD3" w:rsidRPr="0077586D">
        <w:rPr>
          <w:rFonts w:ascii="Times New Roman" w:hAnsi="Times New Roman" w:cs="Times New Roman"/>
          <w:color w:val="auto"/>
          <w:sz w:val="28"/>
          <w:szCs w:val="28"/>
        </w:rPr>
        <w:t>Гуревич</w:t>
      </w:r>
      <w:r w:rsidR="00187FD3" w:rsidRPr="00187FD3">
        <w:rPr>
          <w:rFonts w:ascii="Times New Roman" w:hAnsi="Times New Roman" w:cs="Times New Roman"/>
          <w:color w:val="auto"/>
          <w:sz w:val="28"/>
          <w:szCs w:val="28"/>
        </w:rPr>
        <w:t>, 2013</w:t>
      </w:r>
      <w:r w:rsidR="00F47CBA">
        <w:rPr>
          <w:rFonts w:ascii="Times New Roman" w:hAnsi="Times New Roman" w:cs="Times New Roman"/>
          <w:color w:val="auto"/>
          <w:sz w:val="28"/>
          <w:szCs w:val="28"/>
          <w:lang w:val="en-US"/>
        </w:rPr>
        <w:t>a</w:t>
      </w:r>
      <w:r w:rsidR="00187FD3" w:rsidRPr="00187FD3">
        <w:rPr>
          <w:rFonts w:ascii="Times New Roman" w:hAnsi="Times New Roman" w:cs="Times New Roman"/>
          <w:color w:val="auto"/>
          <w:sz w:val="28"/>
          <w:szCs w:val="28"/>
        </w:rPr>
        <w:t>]</w:t>
      </w:r>
      <w:r w:rsidR="007155FF" w:rsidRPr="00F10EAE">
        <w:rPr>
          <w:rFonts w:ascii="Times New Roman" w:hAnsi="Times New Roman" w:cs="Times New Roman"/>
          <w:i/>
          <w:sz w:val="28"/>
          <w:szCs w:val="28"/>
        </w:rPr>
        <w:t xml:space="preserve">. </w:t>
      </w:r>
      <w:r w:rsidR="00160E02" w:rsidRPr="00F10EAE">
        <w:rPr>
          <w:rFonts w:ascii="Times New Roman" w:hAnsi="Times New Roman" w:cs="Times New Roman"/>
          <w:sz w:val="28"/>
          <w:szCs w:val="28"/>
        </w:rPr>
        <w:t>Одним из примеров</w:t>
      </w:r>
      <w:r w:rsidR="007155FF" w:rsidRPr="00F10EAE">
        <w:rPr>
          <w:rFonts w:ascii="Times New Roman" w:hAnsi="Times New Roman" w:cs="Times New Roman"/>
          <w:sz w:val="28"/>
          <w:szCs w:val="28"/>
        </w:rPr>
        <w:t xml:space="preserve"> опыта реализации «краудпроектов» ФОМа является </w:t>
      </w:r>
      <w:r w:rsidR="00772FA2" w:rsidRPr="00F10EAE">
        <w:rPr>
          <w:rFonts w:ascii="Times New Roman" w:hAnsi="Times New Roman" w:cs="Times New Roman"/>
          <w:sz w:val="28"/>
          <w:szCs w:val="28"/>
        </w:rPr>
        <w:t xml:space="preserve">проект «Россия-21» в рамках общего проекта «Сбербанк — 170 лет». </w:t>
      </w:r>
      <w:r w:rsidR="00A00C80" w:rsidRPr="00F10EAE">
        <w:rPr>
          <w:rFonts w:ascii="Times New Roman" w:hAnsi="Times New Roman" w:cs="Times New Roman"/>
          <w:sz w:val="28"/>
          <w:szCs w:val="28"/>
        </w:rPr>
        <w:t xml:space="preserve">Для его осуществления ФОМ провел репрезентативный опрос населения, на основе которого был определен перечень приоритетных направлений развития России </w:t>
      </w:r>
      <w:r w:rsidR="00F47CBA" w:rsidRPr="00F47CBA">
        <w:rPr>
          <w:rFonts w:ascii="Times New Roman" w:hAnsi="Times New Roman" w:cs="Times New Roman"/>
          <w:sz w:val="28"/>
          <w:szCs w:val="28"/>
        </w:rPr>
        <w:t>[</w:t>
      </w:r>
      <w:r w:rsidR="00A00C80" w:rsidRPr="00F10EAE">
        <w:rPr>
          <w:rFonts w:ascii="Times New Roman" w:hAnsi="Times New Roman" w:cs="Times New Roman"/>
          <w:sz w:val="28"/>
          <w:szCs w:val="28"/>
        </w:rPr>
        <w:t>Борисова</w:t>
      </w:r>
      <w:r w:rsidR="001400B6" w:rsidRPr="00F10EAE">
        <w:rPr>
          <w:rFonts w:ascii="Times New Roman" w:hAnsi="Times New Roman" w:cs="Times New Roman"/>
          <w:sz w:val="28"/>
          <w:szCs w:val="28"/>
        </w:rPr>
        <w:t xml:space="preserve">, </w:t>
      </w:r>
      <w:r w:rsidR="00F47CBA" w:rsidRPr="00F47CBA">
        <w:rPr>
          <w:rFonts w:ascii="Times New Roman" w:hAnsi="Times New Roman" w:cs="Times New Roman"/>
          <w:sz w:val="28"/>
          <w:szCs w:val="28"/>
        </w:rPr>
        <w:t xml:space="preserve">2013, </w:t>
      </w:r>
      <w:r w:rsidR="001400B6" w:rsidRPr="00F10EAE">
        <w:rPr>
          <w:rFonts w:ascii="Times New Roman" w:hAnsi="Times New Roman" w:cs="Times New Roman"/>
          <w:sz w:val="28"/>
          <w:szCs w:val="28"/>
        </w:rPr>
        <w:t>С. 189</w:t>
      </w:r>
      <w:r w:rsidR="00F47CBA">
        <w:rPr>
          <w:rFonts w:ascii="Times New Roman" w:hAnsi="Times New Roman" w:cs="Times New Roman"/>
          <w:sz w:val="28"/>
          <w:szCs w:val="28"/>
        </w:rPr>
        <w:t>]</w:t>
      </w:r>
      <w:r w:rsidR="00A00C80" w:rsidRPr="00F10EAE">
        <w:rPr>
          <w:rFonts w:ascii="Times New Roman" w:hAnsi="Times New Roman" w:cs="Times New Roman"/>
          <w:sz w:val="28"/>
          <w:szCs w:val="28"/>
        </w:rPr>
        <w:t xml:space="preserve">. В дальнейшем он был опубликован на специализированных Интернет-площадках, пользователи которых </w:t>
      </w:r>
      <w:r w:rsidR="00A00C80" w:rsidRPr="00F10EAE">
        <w:rPr>
          <w:rFonts w:ascii="Times New Roman" w:hAnsi="Times New Roman" w:cs="Times New Roman"/>
          <w:i/>
          <w:sz w:val="28"/>
          <w:szCs w:val="28"/>
        </w:rPr>
        <w:t>«публиковали предложения по реализации конкретных направлений развития России и голосовали за предложения других участников»</w:t>
      </w:r>
      <w:r w:rsidR="001400B6" w:rsidRPr="00F10EAE">
        <w:rPr>
          <w:rFonts w:ascii="Times New Roman" w:hAnsi="Times New Roman" w:cs="Times New Roman"/>
          <w:sz w:val="28"/>
          <w:szCs w:val="28"/>
        </w:rPr>
        <w:t xml:space="preserve"> [Борисова, </w:t>
      </w:r>
      <w:r w:rsidR="00F47CBA" w:rsidRPr="00F47CBA">
        <w:rPr>
          <w:rFonts w:ascii="Times New Roman" w:hAnsi="Times New Roman" w:cs="Times New Roman"/>
          <w:sz w:val="28"/>
          <w:szCs w:val="28"/>
        </w:rPr>
        <w:t xml:space="preserve">2013, </w:t>
      </w:r>
      <w:r w:rsidR="001400B6" w:rsidRPr="00F10EAE">
        <w:rPr>
          <w:rFonts w:ascii="Times New Roman" w:hAnsi="Times New Roman" w:cs="Times New Roman"/>
          <w:sz w:val="28"/>
          <w:szCs w:val="28"/>
        </w:rPr>
        <w:t>С. 188-189]</w:t>
      </w:r>
      <w:r w:rsidR="00A00C80" w:rsidRPr="00F10EAE">
        <w:rPr>
          <w:rFonts w:ascii="Times New Roman" w:hAnsi="Times New Roman" w:cs="Times New Roman"/>
          <w:sz w:val="28"/>
          <w:szCs w:val="28"/>
        </w:rPr>
        <w:t>.</w:t>
      </w:r>
      <w:r w:rsidR="00160E02" w:rsidRPr="00F10EAE">
        <w:rPr>
          <w:rFonts w:ascii="Times New Roman" w:hAnsi="Times New Roman" w:cs="Times New Roman"/>
          <w:sz w:val="28"/>
          <w:szCs w:val="28"/>
        </w:rPr>
        <w:t xml:space="preserve"> </w:t>
      </w:r>
      <w:r w:rsidR="00170112" w:rsidRPr="00F10EAE">
        <w:rPr>
          <w:rFonts w:ascii="Times New Roman" w:hAnsi="Times New Roman" w:cs="Times New Roman"/>
          <w:sz w:val="28"/>
          <w:szCs w:val="28"/>
        </w:rPr>
        <w:t xml:space="preserve">Лучшие участники были отмечены статусами «чемпион» и призер». </w:t>
      </w:r>
      <w:r w:rsidR="00160E02" w:rsidRPr="00F10EAE">
        <w:rPr>
          <w:rFonts w:ascii="Times New Roman" w:hAnsi="Times New Roman" w:cs="Times New Roman"/>
          <w:sz w:val="28"/>
          <w:szCs w:val="28"/>
        </w:rPr>
        <w:t>Другой известный нам пример</w:t>
      </w:r>
      <w:r w:rsidR="00A15062" w:rsidRPr="00F10EAE">
        <w:rPr>
          <w:rFonts w:ascii="Times New Roman" w:hAnsi="Times New Roman" w:cs="Times New Roman"/>
          <w:sz w:val="28"/>
          <w:szCs w:val="28"/>
        </w:rPr>
        <w:t xml:space="preserve"> «краудпроектов» ФОМа</w:t>
      </w:r>
      <w:r w:rsidR="00160E02" w:rsidRPr="00F10EAE">
        <w:rPr>
          <w:rFonts w:ascii="Times New Roman" w:hAnsi="Times New Roman" w:cs="Times New Roman"/>
          <w:sz w:val="28"/>
          <w:szCs w:val="28"/>
        </w:rPr>
        <w:t xml:space="preserve"> – проект «Как сделать лучше Наше Подмосковье!»</w:t>
      </w:r>
      <w:r w:rsidR="00A15062" w:rsidRPr="00F10EAE">
        <w:rPr>
          <w:rFonts w:ascii="Times New Roman" w:hAnsi="Times New Roman" w:cs="Times New Roman"/>
          <w:sz w:val="28"/>
          <w:szCs w:val="28"/>
        </w:rPr>
        <w:t xml:space="preserve">. Он </w:t>
      </w:r>
      <w:r w:rsidR="00160E02" w:rsidRPr="00F10EAE">
        <w:rPr>
          <w:rFonts w:ascii="Times New Roman" w:hAnsi="Times New Roman" w:cs="Times New Roman"/>
          <w:sz w:val="28"/>
          <w:szCs w:val="28"/>
        </w:rPr>
        <w:t>проходи</w:t>
      </w:r>
      <w:r w:rsidR="00A15062" w:rsidRPr="00F10EAE">
        <w:rPr>
          <w:rFonts w:ascii="Times New Roman" w:hAnsi="Times New Roman" w:cs="Times New Roman"/>
          <w:sz w:val="28"/>
          <w:szCs w:val="28"/>
        </w:rPr>
        <w:t xml:space="preserve">л во второй половине 2013 года и его участниками стали жители </w:t>
      </w:r>
      <w:r w:rsidR="00A15062" w:rsidRPr="00F10EAE">
        <w:rPr>
          <w:rFonts w:ascii="Times New Roman" w:hAnsi="Times New Roman" w:cs="Times New Roman"/>
          <w:sz w:val="28"/>
          <w:szCs w:val="28"/>
        </w:rPr>
        <w:lastRenderedPageBreak/>
        <w:t>различных районов Московской области. Целью проект</w:t>
      </w:r>
      <w:r w:rsidR="00EF5873" w:rsidRPr="00F10EAE">
        <w:rPr>
          <w:rFonts w:ascii="Times New Roman" w:hAnsi="Times New Roman" w:cs="Times New Roman"/>
          <w:sz w:val="28"/>
          <w:szCs w:val="28"/>
        </w:rPr>
        <w:t>а</w:t>
      </w:r>
      <w:r w:rsidR="00A15062" w:rsidRPr="00F10EAE">
        <w:rPr>
          <w:rFonts w:ascii="Times New Roman" w:hAnsi="Times New Roman" w:cs="Times New Roman"/>
          <w:sz w:val="28"/>
          <w:szCs w:val="28"/>
        </w:rPr>
        <w:t xml:space="preserve"> было формирование списка задач, которые должен решить действующий губернатор Московской области</w:t>
      </w:r>
      <w:r w:rsidR="00F47CBA" w:rsidRPr="00F47CBA">
        <w:rPr>
          <w:rFonts w:ascii="Times New Roman" w:hAnsi="Times New Roman" w:cs="Times New Roman"/>
          <w:sz w:val="28"/>
          <w:szCs w:val="28"/>
        </w:rPr>
        <w:t xml:space="preserve"> [</w:t>
      </w:r>
      <w:r w:rsidR="00F47CBA">
        <w:rPr>
          <w:rFonts w:ascii="Times New Roman" w:hAnsi="Times New Roman" w:cs="Times New Roman"/>
          <w:sz w:val="28"/>
          <w:szCs w:val="28"/>
        </w:rPr>
        <w:t>Как сделать лучше Наше Подмосковье!</w:t>
      </w:r>
      <w:r w:rsidR="00F47CBA" w:rsidRPr="00F47CBA">
        <w:rPr>
          <w:rFonts w:ascii="Times New Roman" w:hAnsi="Times New Roman" w:cs="Times New Roman"/>
          <w:sz w:val="28"/>
          <w:szCs w:val="28"/>
        </w:rPr>
        <w:t>]</w:t>
      </w:r>
      <w:r w:rsidR="00A15062" w:rsidRPr="00F10EAE">
        <w:rPr>
          <w:rFonts w:ascii="Times New Roman" w:hAnsi="Times New Roman" w:cs="Times New Roman"/>
          <w:sz w:val="28"/>
          <w:szCs w:val="28"/>
        </w:rPr>
        <w:t xml:space="preserve">. </w:t>
      </w:r>
    </w:p>
    <w:p w14:paraId="4F4CB6ED" w14:textId="34B381B0" w:rsidR="00F2003A" w:rsidRPr="00F10EAE" w:rsidRDefault="0024483E" w:rsidP="00F2003A">
      <w:pPr>
        <w:pStyle w:val="11"/>
        <w:spacing w:line="360" w:lineRule="auto"/>
        <w:ind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Сложность с </w:t>
      </w:r>
      <w:r w:rsidR="00F55F9C" w:rsidRPr="00F10EAE">
        <w:rPr>
          <w:rFonts w:ascii="Times New Roman" w:hAnsi="Times New Roman" w:cs="Times New Roman"/>
          <w:sz w:val="28"/>
          <w:szCs w:val="28"/>
        </w:rPr>
        <w:t>определением</w:t>
      </w:r>
      <w:r w:rsidR="007155FF" w:rsidRPr="00F10EAE">
        <w:rPr>
          <w:rFonts w:ascii="Times New Roman" w:hAnsi="Times New Roman" w:cs="Times New Roman"/>
          <w:sz w:val="28"/>
          <w:szCs w:val="28"/>
        </w:rPr>
        <w:t xml:space="preserve"> подобных проектов</w:t>
      </w:r>
      <w:r w:rsidR="00F55F9C" w:rsidRPr="00F10EAE">
        <w:rPr>
          <w:rFonts w:ascii="Times New Roman" w:hAnsi="Times New Roman" w:cs="Times New Roman"/>
          <w:sz w:val="28"/>
          <w:szCs w:val="28"/>
        </w:rPr>
        <w:t xml:space="preserve"> состоит в том, они не могут быть однозначно причислены к той или </w:t>
      </w:r>
      <w:r w:rsidR="00F85B4F" w:rsidRPr="00F10EAE">
        <w:rPr>
          <w:rFonts w:ascii="Times New Roman" w:hAnsi="Times New Roman" w:cs="Times New Roman"/>
          <w:sz w:val="28"/>
          <w:szCs w:val="28"/>
        </w:rPr>
        <w:t xml:space="preserve">иной организационно-технической </w:t>
      </w:r>
      <w:r w:rsidR="00F55F9C" w:rsidRPr="00F10EAE">
        <w:rPr>
          <w:rFonts w:ascii="Times New Roman" w:hAnsi="Times New Roman" w:cs="Times New Roman"/>
          <w:sz w:val="28"/>
          <w:szCs w:val="28"/>
        </w:rPr>
        <w:t xml:space="preserve">процедуре прикладного социального исследования. </w:t>
      </w:r>
      <w:r w:rsidR="002C440D" w:rsidRPr="00F10EAE">
        <w:rPr>
          <w:rFonts w:ascii="Times New Roman" w:hAnsi="Times New Roman" w:cs="Times New Roman"/>
          <w:sz w:val="28"/>
          <w:szCs w:val="28"/>
        </w:rPr>
        <w:t>Эти проекты</w:t>
      </w:r>
      <w:r w:rsidR="00A15062" w:rsidRPr="00F10EAE">
        <w:rPr>
          <w:rFonts w:ascii="Times New Roman" w:hAnsi="Times New Roman" w:cs="Times New Roman"/>
          <w:sz w:val="28"/>
          <w:szCs w:val="28"/>
        </w:rPr>
        <w:t xml:space="preserve"> называются</w:t>
      </w:r>
      <w:r w:rsidR="002C440D" w:rsidRPr="00F10EAE">
        <w:rPr>
          <w:rFonts w:ascii="Times New Roman" w:hAnsi="Times New Roman" w:cs="Times New Roman"/>
          <w:sz w:val="28"/>
          <w:szCs w:val="28"/>
        </w:rPr>
        <w:t xml:space="preserve"> по-разному (</w:t>
      </w:r>
      <w:r w:rsidR="00A15062" w:rsidRPr="00F10EAE">
        <w:rPr>
          <w:rFonts w:ascii="Times New Roman" w:hAnsi="Times New Roman" w:cs="Times New Roman"/>
          <w:sz w:val="28"/>
          <w:szCs w:val="28"/>
        </w:rPr>
        <w:t>«соревнованиями идей», «активной социологией» или «интеллектом толпы»</w:t>
      </w:r>
      <w:r w:rsidR="002C440D" w:rsidRPr="00F10EAE">
        <w:rPr>
          <w:rFonts w:ascii="Times New Roman" w:hAnsi="Times New Roman" w:cs="Times New Roman"/>
          <w:sz w:val="28"/>
          <w:szCs w:val="28"/>
        </w:rPr>
        <w:t>)</w:t>
      </w:r>
      <w:r w:rsidR="00A15062" w:rsidRPr="00F10EAE">
        <w:rPr>
          <w:rFonts w:ascii="Times New Roman" w:hAnsi="Times New Roman" w:cs="Times New Roman"/>
          <w:sz w:val="28"/>
          <w:szCs w:val="28"/>
        </w:rPr>
        <w:t xml:space="preserve">, однако по-видимому, используют </w:t>
      </w:r>
      <w:r w:rsidR="00FC0416" w:rsidRPr="00F10EAE">
        <w:rPr>
          <w:rFonts w:ascii="Times New Roman" w:hAnsi="Times New Roman" w:cs="Times New Roman"/>
          <w:sz w:val="28"/>
          <w:szCs w:val="28"/>
        </w:rPr>
        <w:t>однотипную</w:t>
      </w:r>
      <w:r w:rsidR="00A15062" w:rsidRPr="00F10EAE">
        <w:rPr>
          <w:rFonts w:ascii="Times New Roman" w:hAnsi="Times New Roman" w:cs="Times New Roman"/>
          <w:sz w:val="28"/>
          <w:szCs w:val="28"/>
        </w:rPr>
        <w:t xml:space="preserve"> схему </w:t>
      </w:r>
      <w:r w:rsidR="00325420" w:rsidRPr="00F10EAE">
        <w:rPr>
          <w:rFonts w:ascii="Times New Roman" w:hAnsi="Times New Roman" w:cs="Times New Roman"/>
          <w:sz w:val="28"/>
          <w:szCs w:val="28"/>
        </w:rPr>
        <w:t>реализации</w:t>
      </w:r>
      <w:r w:rsidR="00A15062" w:rsidRPr="00F10EAE">
        <w:rPr>
          <w:rFonts w:ascii="Times New Roman" w:hAnsi="Times New Roman" w:cs="Times New Roman"/>
          <w:sz w:val="28"/>
          <w:szCs w:val="28"/>
        </w:rPr>
        <w:t xml:space="preserve">. </w:t>
      </w:r>
      <w:r w:rsidR="00861BE8" w:rsidRPr="00F10EAE">
        <w:rPr>
          <w:rFonts w:ascii="Times New Roman" w:hAnsi="Times New Roman" w:cs="Times New Roman"/>
          <w:sz w:val="28"/>
          <w:szCs w:val="28"/>
        </w:rPr>
        <w:t>Соревнование в данном случае выступает</w:t>
      </w:r>
      <w:r w:rsidR="00FC0416" w:rsidRPr="00F10EAE">
        <w:rPr>
          <w:rFonts w:ascii="Times New Roman" w:hAnsi="Times New Roman" w:cs="Times New Roman"/>
          <w:sz w:val="28"/>
          <w:szCs w:val="28"/>
        </w:rPr>
        <w:t>,</w:t>
      </w:r>
      <w:r w:rsidR="00861BE8" w:rsidRPr="00F10EAE">
        <w:rPr>
          <w:rFonts w:ascii="Times New Roman" w:hAnsi="Times New Roman" w:cs="Times New Roman"/>
          <w:sz w:val="28"/>
          <w:szCs w:val="28"/>
        </w:rPr>
        <w:t xml:space="preserve"> как одна из возможных моделей мотивации</w:t>
      </w:r>
      <w:r w:rsidR="00FC0416" w:rsidRPr="00F10EAE">
        <w:rPr>
          <w:rFonts w:ascii="Times New Roman" w:hAnsi="Times New Roman" w:cs="Times New Roman"/>
          <w:sz w:val="28"/>
          <w:szCs w:val="28"/>
        </w:rPr>
        <w:t>, однако р</w:t>
      </w:r>
      <w:r w:rsidR="00E20566" w:rsidRPr="00F10EAE">
        <w:rPr>
          <w:rFonts w:ascii="Times New Roman" w:hAnsi="Times New Roman" w:cs="Times New Roman"/>
          <w:sz w:val="28"/>
          <w:szCs w:val="28"/>
        </w:rPr>
        <w:t>ешение задач, которые выполняют участники этих проектов</w:t>
      </w:r>
      <w:r w:rsidR="001264E9" w:rsidRPr="00F10EAE">
        <w:rPr>
          <w:rFonts w:ascii="Times New Roman" w:hAnsi="Times New Roman" w:cs="Times New Roman"/>
          <w:sz w:val="28"/>
          <w:szCs w:val="28"/>
        </w:rPr>
        <w:t>, на первый взгляд,</w:t>
      </w:r>
      <w:r w:rsidR="00E20566" w:rsidRPr="00F10EAE">
        <w:rPr>
          <w:rFonts w:ascii="Times New Roman" w:hAnsi="Times New Roman" w:cs="Times New Roman"/>
          <w:sz w:val="28"/>
          <w:szCs w:val="28"/>
        </w:rPr>
        <w:t xml:space="preserve"> не </w:t>
      </w:r>
      <w:r w:rsidR="00FC0416" w:rsidRPr="00F10EAE">
        <w:rPr>
          <w:rFonts w:ascii="Times New Roman" w:hAnsi="Times New Roman" w:cs="Times New Roman"/>
          <w:sz w:val="28"/>
          <w:szCs w:val="28"/>
        </w:rPr>
        <w:t>противоречит</w:t>
      </w:r>
      <w:r w:rsidR="00E20566" w:rsidRPr="00F10EAE">
        <w:rPr>
          <w:rFonts w:ascii="Times New Roman" w:hAnsi="Times New Roman" w:cs="Times New Roman"/>
          <w:sz w:val="28"/>
          <w:szCs w:val="28"/>
        </w:rPr>
        <w:t xml:space="preserve"> </w:t>
      </w:r>
      <w:r w:rsidR="00FC0416" w:rsidRPr="00F10EAE">
        <w:rPr>
          <w:rFonts w:ascii="Times New Roman" w:hAnsi="Times New Roman" w:cs="Times New Roman"/>
          <w:sz w:val="28"/>
          <w:szCs w:val="28"/>
        </w:rPr>
        <w:t>деятельности</w:t>
      </w:r>
      <w:r w:rsidR="00E20566" w:rsidRPr="00F10EAE">
        <w:rPr>
          <w:rFonts w:ascii="Times New Roman" w:hAnsi="Times New Roman" w:cs="Times New Roman"/>
          <w:sz w:val="28"/>
          <w:szCs w:val="28"/>
        </w:rPr>
        <w:t xml:space="preserve"> участников </w:t>
      </w:r>
      <w:r w:rsidR="001264E9" w:rsidRPr="00F10EAE">
        <w:rPr>
          <w:rFonts w:ascii="Times New Roman" w:hAnsi="Times New Roman" w:cs="Times New Roman"/>
          <w:sz w:val="28"/>
          <w:szCs w:val="28"/>
        </w:rPr>
        <w:t>прикладного социального исследования</w:t>
      </w:r>
      <w:r w:rsidR="00EF5873" w:rsidRPr="00F10EAE">
        <w:rPr>
          <w:rFonts w:ascii="Times New Roman" w:hAnsi="Times New Roman" w:cs="Times New Roman"/>
          <w:sz w:val="28"/>
          <w:szCs w:val="28"/>
        </w:rPr>
        <w:t xml:space="preserve"> (как в случаях с биржами предсказания)</w:t>
      </w:r>
      <w:r w:rsidR="00F85B4F" w:rsidRPr="00F10EAE">
        <w:rPr>
          <w:rFonts w:ascii="Times New Roman" w:hAnsi="Times New Roman" w:cs="Times New Roman"/>
          <w:sz w:val="28"/>
          <w:szCs w:val="28"/>
        </w:rPr>
        <w:t xml:space="preserve">. </w:t>
      </w:r>
      <w:r w:rsidR="00160E02" w:rsidRPr="00F10EAE">
        <w:rPr>
          <w:rFonts w:ascii="Times New Roman" w:hAnsi="Times New Roman" w:cs="Times New Roman"/>
          <w:sz w:val="28"/>
          <w:szCs w:val="28"/>
        </w:rPr>
        <w:t xml:space="preserve">Для </w:t>
      </w:r>
      <w:r w:rsidR="00FC0416" w:rsidRPr="00F10EAE">
        <w:rPr>
          <w:rFonts w:ascii="Times New Roman" w:hAnsi="Times New Roman" w:cs="Times New Roman"/>
          <w:sz w:val="28"/>
          <w:szCs w:val="28"/>
        </w:rPr>
        <w:t xml:space="preserve">того, чтобы обеспечить возможность дальнейшего определения статуса подобных проектов по отношению к прикладным социальным исследованиям, мы предлагаем провести </w:t>
      </w:r>
      <w:r w:rsidR="00104BFC" w:rsidRPr="00F10EAE">
        <w:rPr>
          <w:rFonts w:ascii="Times New Roman" w:hAnsi="Times New Roman" w:cs="Times New Roman"/>
          <w:sz w:val="28"/>
          <w:szCs w:val="28"/>
        </w:rPr>
        <w:t>эмпирический</w:t>
      </w:r>
      <w:r w:rsidR="00FC0416" w:rsidRPr="00F10EAE">
        <w:rPr>
          <w:rFonts w:ascii="Times New Roman" w:hAnsi="Times New Roman" w:cs="Times New Roman"/>
          <w:sz w:val="28"/>
          <w:szCs w:val="28"/>
        </w:rPr>
        <w:t xml:space="preserve"> анализ кейса «Как сделать лучше Наше Подмосковье!». </w:t>
      </w:r>
    </w:p>
    <w:p w14:paraId="6582F98D" w14:textId="77777777" w:rsidR="00F2003A" w:rsidRPr="00F10EAE" w:rsidRDefault="00F2003A" w:rsidP="00F2003A">
      <w:pPr>
        <w:pStyle w:val="11"/>
        <w:spacing w:line="360" w:lineRule="auto"/>
        <w:ind w:firstLine="851"/>
        <w:jc w:val="both"/>
        <w:rPr>
          <w:rFonts w:ascii="Times New Roman" w:hAnsi="Times New Roman" w:cs="Times New Roman"/>
          <w:sz w:val="28"/>
          <w:szCs w:val="28"/>
        </w:rPr>
      </w:pPr>
    </w:p>
    <w:p w14:paraId="318FB1FE" w14:textId="39C95AFE" w:rsidR="00A03E7B" w:rsidRDefault="007F7165" w:rsidP="00F2003A">
      <w:pPr>
        <w:pStyle w:val="11"/>
        <w:spacing w:line="360" w:lineRule="auto"/>
        <w:ind w:left="851"/>
        <w:jc w:val="both"/>
        <w:rPr>
          <w:rFonts w:ascii="Times New Roman" w:hAnsi="Times New Roman" w:cs="Times New Roman"/>
          <w:b/>
          <w:sz w:val="28"/>
          <w:szCs w:val="28"/>
        </w:rPr>
      </w:pPr>
      <w:r w:rsidRPr="00F10EAE">
        <w:rPr>
          <w:rFonts w:ascii="Times New Roman" w:hAnsi="Times New Roman" w:cs="Times New Roman"/>
          <w:b/>
          <w:sz w:val="28"/>
          <w:szCs w:val="28"/>
        </w:rPr>
        <w:t>Применение</w:t>
      </w:r>
      <w:r w:rsidR="00D87DBC" w:rsidRPr="00F10EAE">
        <w:rPr>
          <w:rFonts w:ascii="Times New Roman" w:hAnsi="Times New Roman" w:cs="Times New Roman"/>
          <w:b/>
          <w:sz w:val="28"/>
          <w:szCs w:val="28"/>
        </w:rPr>
        <w:t xml:space="preserve"> краудсорсинга </w:t>
      </w:r>
      <w:r w:rsidRPr="00F10EAE">
        <w:rPr>
          <w:rFonts w:ascii="Times New Roman" w:hAnsi="Times New Roman" w:cs="Times New Roman"/>
          <w:b/>
          <w:sz w:val="28"/>
          <w:szCs w:val="28"/>
        </w:rPr>
        <w:t xml:space="preserve">в прикладных социальных исследованиях: </w:t>
      </w:r>
      <w:r w:rsidR="00F2003A" w:rsidRPr="00F10EAE">
        <w:rPr>
          <w:rFonts w:ascii="Times New Roman" w:hAnsi="Times New Roman" w:cs="Times New Roman"/>
          <w:b/>
          <w:sz w:val="28"/>
          <w:szCs w:val="28"/>
        </w:rPr>
        <w:t>общие выводы</w:t>
      </w:r>
    </w:p>
    <w:p w14:paraId="27D2BC87" w14:textId="77777777" w:rsidR="00EA104B" w:rsidRPr="00EA104B" w:rsidRDefault="00EA104B" w:rsidP="00EA104B">
      <w:pPr>
        <w:pStyle w:val="11"/>
        <w:spacing w:line="360" w:lineRule="auto"/>
        <w:ind w:left="851"/>
        <w:jc w:val="both"/>
        <w:rPr>
          <w:rFonts w:ascii="Times New Roman" w:hAnsi="Times New Roman" w:cs="Times New Roman"/>
          <w:b/>
          <w:sz w:val="28"/>
          <w:szCs w:val="28"/>
        </w:rPr>
      </w:pPr>
    </w:p>
    <w:p w14:paraId="70AC1B76" w14:textId="77777777" w:rsidR="00117FD8" w:rsidRPr="00F10EAE" w:rsidRDefault="00A03E7B" w:rsidP="00117FD8">
      <w:pPr>
        <w:pStyle w:val="11"/>
        <w:spacing w:line="360" w:lineRule="auto"/>
        <w:ind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В начале первой главы мы определили общую логику рассуждений, вокруг которой выстраивалось повествование каждого </w:t>
      </w:r>
      <w:r w:rsidR="00117FD8" w:rsidRPr="00F10EAE">
        <w:rPr>
          <w:rFonts w:ascii="Times New Roman" w:hAnsi="Times New Roman" w:cs="Times New Roman"/>
          <w:sz w:val="28"/>
          <w:szCs w:val="28"/>
        </w:rPr>
        <w:t>из трех</w:t>
      </w:r>
      <w:r w:rsidRPr="00F10EAE">
        <w:rPr>
          <w:rFonts w:ascii="Times New Roman" w:hAnsi="Times New Roman" w:cs="Times New Roman"/>
          <w:sz w:val="28"/>
          <w:szCs w:val="28"/>
        </w:rPr>
        <w:t xml:space="preserve"> разделов. Благодаря этому мы смогли найти ряд точек пересечения между </w:t>
      </w:r>
      <w:r w:rsidR="00117FD8" w:rsidRPr="00F10EAE">
        <w:rPr>
          <w:rFonts w:ascii="Times New Roman" w:hAnsi="Times New Roman" w:cs="Times New Roman"/>
          <w:sz w:val="28"/>
          <w:szCs w:val="28"/>
        </w:rPr>
        <w:t xml:space="preserve">двумя самостоятельными явлениями: </w:t>
      </w:r>
      <w:r w:rsidRPr="00F10EAE">
        <w:rPr>
          <w:rFonts w:ascii="Times New Roman" w:hAnsi="Times New Roman" w:cs="Times New Roman"/>
          <w:sz w:val="28"/>
          <w:szCs w:val="28"/>
        </w:rPr>
        <w:t>краудсорсинг</w:t>
      </w:r>
      <w:r w:rsidR="00117FD8" w:rsidRPr="00F10EAE">
        <w:rPr>
          <w:rFonts w:ascii="Times New Roman" w:hAnsi="Times New Roman" w:cs="Times New Roman"/>
          <w:sz w:val="28"/>
          <w:szCs w:val="28"/>
        </w:rPr>
        <w:t>ом</w:t>
      </w:r>
      <w:r w:rsidRPr="00F10EAE">
        <w:rPr>
          <w:rFonts w:ascii="Times New Roman" w:hAnsi="Times New Roman" w:cs="Times New Roman"/>
          <w:sz w:val="28"/>
          <w:szCs w:val="28"/>
        </w:rPr>
        <w:t xml:space="preserve"> и </w:t>
      </w:r>
      <w:r w:rsidR="00117FD8" w:rsidRPr="00F10EAE">
        <w:rPr>
          <w:rFonts w:ascii="Times New Roman" w:hAnsi="Times New Roman" w:cs="Times New Roman"/>
          <w:sz w:val="28"/>
          <w:szCs w:val="28"/>
        </w:rPr>
        <w:t xml:space="preserve">прикладными социальными исследованиями. </w:t>
      </w:r>
    </w:p>
    <w:p w14:paraId="15A674EE" w14:textId="444421AF" w:rsidR="00117FD8" w:rsidRPr="00F10EAE" w:rsidRDefault="00117FD8" w:rsidP="00117FD8">
      <w:pPr>
        <w:pStyle w:val="11"/>
        <w:spacing w:line="360" w:lineRule="auto"/>
        <w:ind w:firstLine="851"/>
        <w:jc w:val="both"/>
        <w:rPr>
          <w:rFonts w:ascii="Times New Roman" w:hAnsi="Times New Roman" w:cs="Times New Roman"/>
          <w:sz w:val="28"/>
          <w:szCs w:val="28"/>
        </w:rPr>
      </w:pPr>
      <w:r w:rsidRPr="00F10EAE">
        <w:rPr>
          <w:rFonts w:ascii="Times New Roman" w:hAnsi="Times New Roman" w:cs="Times New Roman"/>
          <w:sz w:val="28"/>
          <w:szCs w:val="28"/>
        </w:rPr>
        <w:t>В первую очередь мы установили, что прикладные социальные исследования представляют собой сферу деятельности, восприимчивую к технологическим новациям. Наиболее ярко эта характеристика проявляется при сравнении прикладных социальн</w:t>
      </w:r>
      <w:r w:rsidR="003867E4" w:rsidRPr="00F10EAE">
        <w:rPr>
          <w:rFonts w:ascii="Times New Roman" w:hAnsi="Times New Roman" w:cs="Times New Roman"/>
          <w:sz w:val="28"/>
          <w:szCs w:val="28"/>
        </w:rPr>
        <w:t xml:space="preserve">ых исследований с фундаментальными. При этом, источником для этих технологических новаций могут выступать не </w:t>
      </w:r>
      <w:r w:rsidR="003867E4" w:rsidRPr="00F10EAE">
        <w:rPr>
          <w:rFonts w:ascii="Times New Roman" w:hAnsi="Times New Roman" w:cs="Times New Roman"/>
          <w:sz w:val="28"/>
          <w:szCs w:val="28"/>
        </w:rPr>
        <w:lastRenderedPageBreak/>
        <w:t>только достижения смежных гуманитарных дисциплин, но и различные нововведения в неакадемической сфере. Согласно нашему предположению</w:t>
      </w:r>
      <w:r w:rsidR="00CD438C">
        <w:rPr>
          <w:rFonts w:ascii="Times New Roman" w:hAnsi="Times New Roman" w:cs="Times New Roman"/>
          <w:sz w:val="28"/>
          <w:szCs w:val="28"/>
        </w:rPr>
        <w:t>,</w:t>
      </w:r>
      <w:r w:rsidR="003867E4" w:rsidRPr="00F10EAE">
        <w:rPr>
          <w:rFonts w:ascii="Times New Roman" w:hAnsi="Times New Roman" w:cs="Times New Roman"/>
          <w:sz w:val="28"/>
          <w:szCs w:val="28"/>
        </w:rPr>
        <w:t xml:space="preserve"> таким образом</w:t>
      </w:r>
      <w:r w:rsidR="00CD438C">
        <w:rPr>
          <w:rFonts w:ascii="Times New Roman" w:hAnsi="Times New Roman" w:cs="Times New Roman"/>
          <w:sz w:val="28"/>
          <w:szCs w:val="28"/>
        </w:rPr>
        <w:t>,</w:t>
      </w:r>
      <w:r w:rsidR="003867E4" w:rsidRPr="00F10EAE">
        <w:rPr>
          <w:rFonts w:ascii="Times New Roman" w:hAnsi="Times New Roman" w:cs="Times New Roman"/>
          <w:sz w:val="28"/>
          <w:szCs w:val="28"/>
        </w:rPr>
        <w:t xml:space="preserve"> практики краудсорсинга оказались включены в прикладные</w:t>
      </w:r>
      <w:r w:rsidR="00AA6F88" w:rsidRPr="00F10EAE">
        <w:rPr>
          <w:rFonts w:ascii="Times New Roman" w:hAnsi="Times New Roman" w:cs="Times New Roman"/>
          <w:sz w:val="28"/>
          <w:szCs w:val="28"/>
        </w:rPr>
        <w:t xml:space="preserve"> социальные исследования. Катализатором</w:t>
      </w:r>
      <w:r w:rsidR="00CD438C">
        <w:rPr>
          <w:rFonts w:ascii="Times New Roman" w:hAnsi="Times New Roman" w:cs="Times New Roman"/>
          <w:sz w:val="28"/>
          <w:szCs w:val="28"/>
        </w:rPr>
        <w:t xml:space="preserve"> этого события стал общий тренд</w:t>
      </w:r>
      <w:r w:rsidR="00AA6F88" w:rsidRPr="00F10EAE">
        <w:rPr>
          <w:rFonts w:ascii="Times New Roman" w:hAnsi="Times New Roman" w:cs="Times New Roman"/>
          <w:sz w:val="28"/>
          <w:szCs w:val="28"/>
        </w:rPr>
        <w:t xml:space="preserve"> на использование «крауд-технологий».</w:t>
      </w:r>
    </w:p>
    <w:p w14:paraId="2DE09A11" w14:textId="77777777" w:rsidR="00184C5D" w:rsidRPr="00F10EAE" w:rsidRDefault="009D15AB" w:rsidP="00184C5D">
      <w:pPr>
        <w:pStyle w:val="11"/>
        <w:spacing w:line="360" w:lineRule="auto"/>
        <w:ind w:firstLine="820"/>
        <w:jc w:val="both"/>
        <w:rPr>
          <w:rFonts w:ascii="Times New Roman" w:hAnsi="Times New Roman" w:cs="Times New Roman"/>
          <w:sz w:val="28"/>
          <w:szCs w:val="28"/>
        </w:rPr>
      </w:pPr>
      <w:r w:rsidRPr="00F10EAE">
        <w:rPr>
          <w:rFonts w:ascii="Times New Roman" w:hAnsi="Times New Roman" w:cs="Times New Roman"/>
          <w:sz w:val="28"/>
          <w:szCs w:val="28"/>
        </w:rPr>
        <w:t xml:space="preserve">После того, как мы обосновали принципиальную возможность и </w:t>
      </w:r>
      <w:r w:rsidR="00050041" w:rsidRPr="00F10EAE">
        <w:rPr>
          <w:rFonts w:ascii="Times New Roman" w:hAnsi="Times New Roman" w:cs="Times New Roman"/>
          <w:sz w:val="28"/>
          <w:szCs w:val="28"/>
        </w:rPr>
        <w:t xml:space="preserve">указали на </w:t>
      </w:r>
      <w:r w:rsidR="00AA6F88" w:rsidRPr="00F10EAE">
        <w:rPr>
          <w:rFonts w:ascii="Times New Roman" w:hAnsi="Times New Roman" w:cs="Times New Roman"/>
          <w:sz w:val="28"/>
          <w:szCs w:val="28"/>
        </w:rPr>
        <w:t xml:space="preserve">возможные </w:t>
      </w:r>
      <w:r w:rsidRPr="00F10EAE">
        <w:rPr>
          <w:rFonts w:ascii="Times New Roman" w:hAnsi="Times New Roman" w:cs="Times New Roman"/>
          <w:sz w:val="28"/>
          <w:szCs w:val="28"/>
        </w:rPr>
        <w:t>причины появления связи</w:t>
      </w:r>
      <w:r w:rsidR="00625600" w:rsidRPr="00F10EAE">
        <w:rPr>
          <w:rFonts w:ascii="Times New Roman" w:hAnsi="Times New Roman" w:cs="Times New Roman"/>
          <w:sz w:val="28"/>
          <w:szCs w:val="28"/>
        </w:rPr>
        <w:t xml:space="preserve"> между</w:t>
      </w:r>
      <w:r w:rsidRPr="00F10EAE">
        <w:rPr>
          <w:rFonts w:ascii="Times New Roman" w:hAnsi="Times New Roman" w:cs="Times New Roman"/>
          <w:sz w:val="28"/>
          <w:szCs w:val="28"/>
        </w:rPr>
        <w:t xml:space="preserve"> </w:t>
      </w:r>
      <w:r w:rsidR="00625600" w:rsidRPr="00F10EAE">
        <w:rPr>
          <w:rFonts w:ascii="Times New Roman" w:hAnsi="Times New Roman" w:cs="Times New Roman"/>
          <w:sz w:val="28"/>
          <w:szCs w:val="28"/>
        </w:rPr>
        <w:t>этими явлениями</w:t>
      </w:r>
      <w:r w:rsidR="00F90D0D" w:rsidRPr="00F10EAE">
        <w:rPr>
          <w:rFonts w:ascii="Times New Roman" w:hAnsi="Times New Roman" w:cs="Times New Roman"/>
          <w:sz w:val="28"/>
          <w:szCs w:val="28"/>
        </w:rPr>
        <w:t xml:space="preserve">, </w:t>
      </w:r>
      <w:r w:rsidRPr="00F10EAE">
        <w:rPr>
          <w:rFonts w:ascii="Times New Roman" w:hAnsi="Times New Roman" w:cs="Times New Roman"/>
          <w:sz w:val="28"/>
          <w:szCs w:val="28"/>
        </w:rPr>
        <w:t>нам</w:t>
      </w:r>
      <w:r w:rsidR="00F90D0D" w:rsidRPr="00F10EAE">
        <w:rPr>
          <w:rFonts w:ascii="Times New Roman" w:hAnsi="Times New Roman" w:cs="Times New Roman"/>
          <w:sz w:val="28"/>
          <w:szCs w:val="28"/>
        </w:rPr>
        <w:t xml:space="preserve"> потребовалось решить </w:t>
      </w:r>
      <w:r w:rsidRPr="00F10EAE">
        <w:rPr>
          <w:rFonts w:ascii="Times New Roman" w:hAnsi="Times New Roman" w:cs="Times New Roman"/>
          <w:sz w:val="28"/>
          <w:szCs w:val="28"/>
        </w:rPr>
        <w:t>вопрос о локализации</w:t>
      </w:r>
      <w:r w:rsidR="00F90D0D" w:rsidRPr="00F10EAE">
        <w:rPr>
          <w:rFonts w:ascii="Times New Roman" w:hAnsi="Times New Roman" w:cs="Times New Roman"/>
          <w:sz w:val="28"/>
          <w:szCs w:val="28"/>
        </w:rPr>
        <w:t xml:space="preserve"> практик краудсорсинга в исследовательских процедурах. По итогам рассмотрения нормативной модели социального исследования мы смогли уточнить, что</w:t>
      </w:r>
      <w:r w:rsidR="00625600" w:rsidRPr="00F10EAE">
        <w:rPr>
          <w:rFonts w:ascii="Times New Roman" w:hAnsi="Times New Roman" w:cs="Times New Roman"/>
          <w:sz w:val="28"/>
          <w:szCs w:val="28"/>
        </w:rPr>
        <w:t xml:space="preserve"> практики краудсорсинга могут относиться к</w:t>
      </w:r>
      <w:r w:rsidR="00D97411" w:rsidRPr="00F10EAE">
        <w:rPr>
          <w:rFonts w:ascii="Times New Roman" w:hAnsi="Times New Roman" w:cs="Times New Roman"/>
          <w:sz w:val="28"/>
          <w:szCs w:val="28"/>
        </w:rPr>
        <w:t xml:space="preserve"> </w:t>
      </w:r>
      <w:r w:rsidR="00F90D0D" w:rsidRPr="00F10EAE">
        <w:rPr>
          <w:rFonts w:ascii="Times New Roman" w:hAnsi="Times New Roman" w:cs="Times New Roman"/>
          <w:sz w:val="28"/>
          <w:szCs w:val="28"/>
        </w:rPr>
        <w:t>научно-исс</w:t>
      </w:r>
      <w:r w:rsidR="00625600" w:rsidRPr="00F10EAE">
        <w:rPr>
          <w:rFonts w:ascii="Times New Roman" w:hAnsi="Times New Roman" w:cs="Times New Roman"/>
          <w:sz w:val="28"/>
          <w:szCs w:val="28"/>
        </w:rPr>
        <w:t>ледовательским или организационно-техническим операциям</w:t>
      </w:r>
      <w:r w:rsidR="00F90D0D" w:rsidRPr="00F10EAE">
        <w:rPr>
          <w:rFonts w:ascii="Times New Roman" w:hAnsi="Times New Roman" w:cs="Times New Roman"/>
          <w:sz w:val="28"/>
          <w:szCs w:val="28"/>
        </w:rPr>
        <w:t xml:space="preserve">. </w:t>
      </w:r>
      <w:r w:rsidR="00625600" w:rsidRPr="00F10EAE">
        <w:rPr>
          <w:rFonts w:ascii="Times New Roman" w:hAnsi="Times New Roman" w:cs="Times New Roman"/>
          <w:sz w:val="28"/>
          <w:szCs w:val="28"/>
        </w:rPr>
        <w:t xml:space="preserve">После сопоставления этого вывода с </w:t>
      </w:r>
      <w:r w:rsidR="00F90D0D" w:rsidRPr="00F10EAE">
        <w:rPr>
          <w:rFonts w:ascii="Times New Roman" w:hAnsi="Times New Roman" w:cs="Times New Roman"/>
          <w:sz w:val="28"/>
          <w:szCs w:val="28"/>
        </w:rPr>
        <w:t xml:space="preserve">имеющимися представлениями о содержании процесса краудсорсинга мы сформулировали рабочее определение краудсорсинга: </w:t>
      </w:r>
      <w:r w:rsidR="00F90D0D" w:rsidRPr="00F10EAE">
        <w:rPr>
          <w:rFonts w:ascii="Times New Roman" w:hAnsi="Times New Roman" w:cs="Times New Roman"/>
          <w:i/>
          <w:color w:val="auto"/>
          <w:sz w:val="28"/>
          <w:szCs w:val="28"/>
        </w:rPr>
        <w:t xml:space="preserve">это форма целенаправленной организации труда группы мотивированных индивидов с помощью ИКТ, как медиатора между инициатором и исполнителями, которая дает возможность любому члену целевой группы, откликнувшемуся на открытый призыв, принять участие в решении определенной </w:t>
      </w:r>
      <w:r w:rsidR="00F90D0D" w:rsidRPr="00F10EAE">
        <w:rPr>
          <w:rFonts w:ascii="Times New Roman" w:hAnsi="Times New Roman" w:cs="Times New Roman"/>
          <w:i/>
          <w:sz w:val="28"/>
          <w:szCs w:val="28"/>
        </w:rPr>
        <w:t xml:space="preserve">задачи. </w:t>
      </w:r>
      <w:r w:rsidR="00F90D0D" w:rsidRPr="00F10EAE">
        <w:rPr>
          <w:rFonts w:ascii="Times New Roman" w:hAnsi="Times New Roman" w:cs="Times New Roman"/>
          <w:sz w:val="28"/>
          <w:szCs w:val="28"/>
        </w:rPr>
        <w:t xml:space="preserve">Таким образом, </w:t>
      </w:r>
      <w:r w:rsidR="00625600" w:rsidRPr="00F10EAE">
        <w:rPr>
          <w:rFonts w:ascii="Times New Roman" w:hAnsi="Times New Roman" w:cs="Times New Roman"/>
          <w:sz w:val="28"/>
          <w:szCs w:val="28"/>
        </w:rPr>
        <w:t>в контекст</w:t>
      </w:r>
      <w:r w:rsidR="00FE4528" w:rsidRPr="00F10EAE">
        <w:rPr>
          <w:rFonts w:ascii="Times New Roman" w:hAnsi="Times New Roman" w:cs="Times New Roman"/>
          <w:sz w:val="28"/>
          <w:szCs w:val="28"/>
        </w:rPr>
        <w:t>е</w:t>
      </w:r>
      <w:r w:rsidR="00625600" w:rsidRPr="00F10EAE">
        <w:rPr>
          <w:rFonts w:ascii="Times New Roman" w:hAnsi="Times New Roman" w:cs="Times New Roman"/>
          <w:sz w:val="28"/>
          <w:szCs w:val="28"/>
        </w:rPr>
        <w:t xml:space="preserve"> социального исследования</w:t>
      </w:r>
      <w:r w:rsidR="00FE4528" w:rsidRPr="00F10EAE">
        <w:rPr>
          <w:rFonts w:ascii="Times New Roman" w:hAnsi="Times New Roman" w:cs="Times New Roman"/>
          <w:sz w:val="28"/>
          <w:szCs w:val="28"/>
        </w:rPr>
        <w:t xml:space="preserve"> </w:t>
      </w:r>
      <w:r w:rsidR="00AA6F88" w:rsidRPr="00F10EAE">
        <w:rPr>
          <w:rFonts w:ascii="Times New Roman" w:hAnsi="Times New Roman" w:cs="Times New Roman"/>
          <w:sz w:val="28"/>
          <w:szCs w:val="28"/>
        </w:rPr>
        <w:t>краудсорсинг</w:t>
      </w:r>
      <w:r w:rsidR="00625600" w:rsidRPr="00F10EAE">
        <w:rPr>
          <w:rFonts w:ascii="Times New Roman" w:hAnsi="Times New Roman" w:cs="Times New Roman"/>
          <w:sz w:val="28"/>
          <w:szCs w:val="28"/>
        </w:rPr>
        <w:t xml:space="preserve"> представляет собой </w:t>
      </w:r>
      <w:r w:rsidR="00F90D0D" w:rsidRPr="00F10EAE">
        <w:rPr>
          <w:rFonts w:ascii="Times New Roman" w:hAnsi="Times New Roman" w:cs="Times New Roman"/>
          <w:sz w:val="28"/>
          <w:szCs w:val="28"/>
        </w:rPr>
        <w:t>организационно-техническ</w:t>
      </w:r>
      <w:r w:rsidR="00625600" w:rsidRPr="00F10EAE">
        <w:rPr>
          <w:rFonts w:ascii="Times New Roman" w:hAnsi="Times New Roman" w:cs="Times New Roman"/>
          <w:sz w:val="28"/>
          <w:szCs w:val="28"/>
        </w:rPr>
        <w:t>ую</w:t>
      </w:r>
      <w:r w:rsidR="00F90D0D" w:rsidRPr="00F10EAE">
        <w:rPr>
          <w:rFonts w:ascii="Times New Roman" w:hAnsi="Times New Roman" w:cs="Times New Roman"/>
          <w:sz w:val="28"/>
          <w:szCs w:val="28"/>
        </w:rPr>
        <w:t xml:space="preserve"> операци</w:t>
      </w:r>
      <w:r w:rsidR="00625600" w:rsidRPr="00F10EAE">
        <w:rPr>
          <w:rFonts w:ascii="Times New Roman" w:hAnsi="Times New Roman" w:cs="Times New Roman"/>
          <w:sz w:val="28"/>
          <w:szCs w:val="28"/>
        </w:rPr>
        <w:t xml:space="preserve">ю, которая обеспечивает реализацию научно-исследовательских процедур. </w:t>
      </w:r>
      <w:r w:rsidR="00117FD8" w:rsidRPr="00F10EAE">
        <w:rPr>
          <w:rFonts w:ascii="Times New Roman" w:hAnsi="Times New Roman" w:cs="Times New Roman"/>
          <w:sz w:val="28"/>
          <w:szCs w:val="28"/>
        </w:rPr>
        <w:t xml:space="preserve"> </w:t>
      </w:r>
    </w:p>
    <w:p w14:paraId="1C833C38" w14:textId="77777777" w:rsidR="00184C5D" w:rsidRPr="00F10EAE" w:rsidRDefault="00184C5D" w:rsidP="00184C5D">
      <w:pPr>
        <w:pStyle w:val="11"/>
        <w:spacing w:line="360" w:lineRule="auto"/>
        <w:ind w:firstLine="820"/>
        <w:jc w:val="both"/>
        <w:rPr>
          <w:rFonts w:ascii="Times New Roman" w:hAnsi="Times New Roman" w:cs="Times New Roman"/>
          <w:sz w:val="28"/>
          <w:szCs w:val="28"/>
        </w:rPr>
      </w:pPr>
      <w:r w:rsidRPr="00F10EAE">
        <w:rPr>
          <w:rFonts w:ascii="Times New Roman" w:hAnsi="Times New Roman" w:cs="Times New Roman"/>
          <w:sz w:val="28"/>
          <w:szCs w:val="28"/>
        </w:rPr>
        <w:t>Проделанная работа по «переводу» обыденных представлений и языка менеджмента на язык социального исследователя создала основу для разработки классификации способов применения краудсорсинга в прикладных социальных исследованиях. Для этого мы провели анализ 50 документальных источников, отобранных с учетом описанной нормативной модели прикладного социального исследования и введенного определения краудсорсинга. В результате мы наполнили содержанием три основания классификации практик краудсорсинга: разновидность реализуемой научно-</w:t>
      </w:r>
      <w:r w:rsidRPr="00F10EAE">
        <w:rPr>
          <w:rFonts w:ascii="Times New Roman" w:hAnsi="Times New Roman" w:cs="Times New Roman"/>
          <w:sz w:val="28"/>
          <w:szCs w:val="28"/>
        </w:rPr>
        <w:lastRenderedPageBreak/>
        <w:t>исследовательской процедуры, разновидность ИКТ-медиатора, разновидность решаемой задачи.</w:t>
      </w:r>
    </w:p>
    <w:p w14:paraId="71A9F31A" w14:textId="04CD1763" w:rsidR="00953819" w:rsidRPr="00F10EAE" w:rsidRDefault="003A671D" w:rsidP="00953819">
      <w:pPr>
        <w:pStyle w:val="11"/>
        <w:tabs>
          <w:tab w:val="left" w:pos="6285"/>
        </w:tabs>
        <w:spacing w:line="360" w:lineRule="auto"/>
        <w:ind w:firstLine="820"/>
        <w:jc w:val="both"/>
        <w:rPr>
          <w:rFonts w:ascii="Times New Roman" w:hAnsi="Times New Roman" w:cs="Times New Roman"/>
          <w:sz w:val="28"/>
          <w:szCs w:val="28"/>
        </w:rPr>
      </w:pPr>
      <w:r w:rsidRPr="00F10EAE">
        <w:rPr>
          <w:rFonts w:ascii="Times New Roman" w:hAnsi="Times New Roman" w:cs="Times New Roman"/>
          <w:color w:val="auto"/>
          <w:sz w:val="28"/>
          <w:szCs w:val="28"/>
        </w:rPr>
        <w:t xml:space="preserve">Как оказалось, к разновидностям краудсорсинга </w:t>
      </w:r>
      <w:r w:rsidR="00F455F2" w:rsidRPr="00F10EAE">
        <w:rPr>
          <w:rFonts w:ascii="Times New Roman" w:hAnsi="Times New Roman" w:cs="Times New Roman"/>
          <w:color w:val="auto"/>
          <w:sz w:val="28"/>
          <w:szCs w:val="28"/>
        </w:rPr>
        <w:t>относят</w:t>
      </w:r>
      <w:r w:rsidRPr="00F10EAE">
        <w:rPr>
          <w:rFonts w:ascii="Times New Roman" w:hAnsi="Times New Roman" w:cs="Times New Roman"/>
          <w:color w:val="auto"/>
          <w:sz w:val="28"/>
          <w:szCs w:val="28"/>
        </w:rPr>
        <w:t xml:space="preserve">ся некоторые </w:t>
      </w:r>
      <w:r w:rsidR="008C4627" w:rsidRPr="00F10EAE">
        <w:rPr>
          <w:rFonts w:ascii="Times New Roman" w:hAnsi="Times New Roman" w:cs="Times New Roman"/>
          <w:sz w:val="28"/>
          <w:szCs w:val="28"/>
        </w:rPr>
        <w:t>организационно-технические операции</w:t>
      </w:r>
      <w:r w:rsidRPr="00F10EAE">
        <w:rPr>
          <w:rFonts w:ascii="Times New Roman" w:hAnsi="Times New Roman" w:cs="Times New Roman"/>
          <w:sz w:val="28"/>
          <w:szCs w:val="28"/>
        </w:rPr>
        <w:t>, которые на данный момент распространены среди</w:t>
      </w:r>
      <w:r w:rsidR="00F455F2" w:rsidRPr="00F10EAE">
        <w:rPr>
          <w:rFonts w:ascii="Times New Roman" w:hAnsi="Times New Roman" w:cs="Times New Roman"/>
          <w:sz w:val="28"/>
          <w:szCs w:val="28"/>
        </w:rPr>
        <w:t xml:space="preserve"> «прикладников»</w:t>
      </w:r>
      <w:r w:rsidRPr="00F10EAE">
        <w:rPr>
          <w:rFonts w:ascii="Times New Roman" w:hAnsi="Times New Roman" w:cs="Times New Roman"/>
          <w:sz w:val="28"/>
          <w:szCs w:val="28"/>
        </w:rPr>
        <w:t xml:space="preserve"> и даже академических исследователей. </w:t>
      </w:r>
      <w:r w:rsidR="00F455F2" w:rsidRPr="00F10EAE">
        <w:rPr>
          <w:rFonts w:ascii="Times New Roman" w:hAnsi="Times New Roman" w:cs="Times New Roman"/>
          <w:sz w:val="28"/>
          <w:szCs w:val="28"/>
        </w:rPr>
        <w:t xml:space="preserve">Например, публикация ссылок на онлайн-опрос в социальных медиа, таких как Twitter, Facebook, Вконтакте и т.п. Теме не менее, большинство из описанных нами примеров пока не нашли широкого применения в прикладных социальных исследованиях. </w:t>
      </w:r>
    </w:p>
    <w:p w14:paraId="1FE02695" w14:textId="2807988E" w:rsidR="00011E40" w:rsidRPr="00F10EAE" w:rsidRDefault="00953819" w:rsidP="00011E40">
      <w:pPr>
        <w:pStyle w:val="11"/>
        <w:tabs>
          <w:tab w:val="left" w:pos="6285"/>
        </w:tabs>
        <w:spacing w:line="360" w:lineRule="auto"/>
        <w:ind w:firstLine="820"/>
        <w:jc w:val="both"/>
        <w:rPr>
          <w:rFonts w:ascii="Times New Roman" w:hAnsi="Times New Roman" w:cs="Times New Roman"/>
          <w:sz w:val="28"/>
          <w:szCs w:val="28"/>
        </w:rPr>
      </w:pPr>
      <w:r w:rsidRPr="00F10EAE">
        <w:rPr>
          <w:rFonts w:ascii="Times New Roman" w:hAnsi="Times New Roman" w:cs="Times New Roman"/>
          <w:sz w:val="28"/>
          <w:szCs w:val="28"/>
        </w:rPr>
        <w:t xml:space="preserve">Несмотря на то, что </w:t>
      </w:r>
      <w:r w:rsidR="008C4627" w:rsidRPr="00F10EAE">
        <w:rPr>
          <w:rFonts w:ascii="Times New Roman" w:hAnsi="Times New Roman" w:cs="Times New Roman"/>
          <w:sz w:val="28"/>
          <w:szCs w:val="28"/>
        </w:rPr>
        <w:t>выделенные</w:t>
      </w:r>
      <w:r w:rsidRPr="00F10EAE">
        <w:rPr>
          <w:rFonts w:ascii="Times New Roman" w:hAnsi="Times New Roman" w:cs="Times New Roman"/>
          <w:sz w:val="28"/>
          <w:szCs w:val="28"/>
        </w:rPr>
        <w:t xml:space="preserve"> направления применения краудсорсинга ассоциируются с определенными преимуществами по отношению к традиционным моделям организации аналогичных процедур</w:t>
      </w:r>
      <w:r w:rsidR="00723F80" w:rsidRPr="00F10EAE">
        <w:rPr>
          <w:rFonts w:ascii="Times New Roman" w:hAnsi="Times New Roman" w:cs="Times New Roman"/>
          <w:sz w:val="28"/>
          <w:szCs w:val="28"/>
        </w:rPr>
        <w:t xml:space="preserve"> (</w:t>
      </w:r>
      <w:r w:rsidR="008C4627" w:rsidRPr="00F10EAE">
        <w:rPr>
          <w:rFonts w:ascii="Times New Roman" w:hAnsi="Times New Roman" w:cs="Times New Roman"/>
          <w:sz w:val="28"/>
          <w:szCs w:val="28"/>
        </w:rPr>
        <w:t xml:space="preserve">более низкая </w:t>
      </w:r>
      <w:r w:rsidR="00723F80" w:rsidRPr="00F10EAE">
        <w:rPr>
          <w:rFonts w:ascii="Times New Roman" w:hAnsi="Times New Roman" w:cs="Times New Roman"/>
          <w:sz w:val="28"/>
          <w:szCs w:val="28"/>
        </w:rPr>
        <w:t xml:space="preserve">стоимость, </w:t>
      </w:r>
      <w:r w:rsidR="008C4627" w:rsidRPr="00F10EAE">
        <w:rPr>
          <w:rFonts w:ascii="Times New Roman" w:hAnsi="Times New Roman" w:cs="Times New Roman"/>
          <w:sz w:val="28"/>
          <w:szCs w:val="28"/>
        </w:rPr>
        <w:t xml:space="preserve">более высокая </w:t>
      </w:r>
      <w:r w:rsidR="00723F80" w:rsidRPr="00F10EAE">
        <w:rPr>
          <w:rFonts w:ascii="Times New Roman" w:hAnsi="Times New Roman" w:cs="Times New Roman"/>
          <w:sz w:val="28"/>
          <w:szCs w:val="28"/>
        </w:rPr>
        <w:t>скорость, продуктивность и т.п.)</w:t>
      </w:r>
      <w:r w:rsidRPr="00F10EAE">
        <w:rPr>
          <w:rFonts w:ascii="Times New Roman" w:hAnsi="Times New Roman" w:cs="Times New Roman"/>
          <w:sz w:val="28"/>
          <w:szCs w:val="28"/>
        </w:rPr>
        <w:t xml:space="preserve">, </w:t>
      </w:r>
      <w:r w:rsidR="008C4627" w:rsidRPr="00F10EAE">
        <w:rPr>
          <w:rFonts w:ascii="Times New Roman" w:hAnsi="Times New Roman" w:cs="Times New Roman"/>
          <w:sz w:val="28"/>
          <w:szCs w:val="28"/>
        </w:rPr>
        <w:t xml:space="preserve">все </w:t>
      </w:r>
      <w:r w:rsidR="00723F80" w:rsidRPr="00F10EAE">
        <w:rPr>
          <w:rFonts w:ascii="Times New Roman" w:hAnsi="Times New Roman" w:cs="Times New Roman"/>
          <w:sz w:val="28"/>
          <w:szCs w:val="28"/>
        </w:rPr>
        <w:t>они не</w:t>
      </w:r>
      <w:r w:rsidR="008C4627" w:rsidRPr="00F10EAE">
        <w:rPr>
          <w:rFonts w:ascii="Times New Roman" w:hAnsi="Times New Roman" w:cs="Times New Roman"/>
          <w:sz w:val="28"/>
          <w:szCs w:val="28"/>
        </w:rPr>
        <w:t xml:space="preserve"> могут быть одинаково</w:t>
      </w:r>
      <w:r w:rsidRPr="00F10EAE">
        <w:rPr>
          <w:rFonts w:ascii="Times New Roman" w:hAnsi="Times New Roman" w:cs="Times New Roman"/>
          <w:sz w:val="28"/>
          <w:szCs w:val="28"/>
        </w:rPr>
        <w:t xml:space="preserve"> полезны для прикладных социальных исследований. В частности, мы предполагаем, что </w:t>
      </w:r>
      <w:r w:rsidR="008C4627" w:rsidRPr="00F10EAE">
        <w:rPr>
          <w:rFonts w:ascii="Times New Roman" w:hAnsi="Times New Roman" w:cs="Times New Roman"/>
          <w:sz w:val="28"/>
          <w:szCs w:val="28"/>
        </w:rPr>
        <w:t>возможность организации</w:t>
      </w:r>
      <w:r w:rsidRPr="00F10EAE">
        <w:rPr>
          <w:rFonts w:ascii="Times New Roman" w:hAnsi="Times New Roman" w:cs="Times New Roman"/>
          <w:sz w:val="28"/>
          <w:szCs w:val="28"/>
        </w:rPr>
        <w:t xml:space="preserve"> </w:t>
      </w:r>
      <w:r w:rsidRPr="00F10EAE">
        <w:rPr>
          <w:rFonts w:ascii="Times New Roman" w:hAnsi="Times New Roman" w:cs="Times New Roman"/>
          <w:i/>
          <w:sz w:val="28"/>
          <w:szCs w:val="28"/>
        </w:rPr>
        <w:t>основных научно-исследовательских процедур</w:t>
      </w:r>
      <w:r w:rsidRPr="00F10EAE">
        <w:rPr>
          <w:rFonts w:ascii="Times New Roman" w:hAnsi="Times New Roman" w:cs="Times New Roman"/>
          <w:sz w:val="28"/>
          <w:szCs w:val="28"/>
        </w:rPr>
        <w:t xml:space="preserve"> в большинстве случаев </w:t>
      </w:r>
      <w:r w:rsidR="008C4627" w:rsidRPr="00F10EAE">
        <w:rPr>
          <w:rFonts w:ascii="Times New Roman" w:hAnsi="Times New Roman" w:cs="Times New Roman"/>
          <w:sz w:val="28"/>
          <w:szCs w:val="28"/>
        </w:rPr>
        <w:t>является</w:t>
      </w:r>
      <w:r w:rsidR="00723F80" w:rsidRPr="00F10EAE">
        <w:rPr>
          <w:rFonts w:ascii="Times New Roman" w:hAnsi="Times New Roman" w:cs="Times New Roman"/>
          <w:sz w:val="28"/>
          <w:szCs w:val="28"/>
        </w:rPr>
        <w:t xml:space="preserve"> избыточной</w:t>
      </w:r>
      <w:r w:rsidRPr="00F10EAE">
        <w:rPr>
          <w:rFonts w:ascii="Times New Roman" w:hAnsi="Times New Roman" w:cs="Times New Roman"/>
          <w:sz w:val="28"/>
          <w:szCs w:val="28"/>
        </w:rPr>
        <w:t xml:space="preserve">. Если перед </w:t>
      </w:r>
      <w:r w:rsidR="008C4627" w:rsidRPr="00F10EAE">
        <w:rPr>
          <w:rFonts w:ascii="Times New Roman" w:hAnsi="Times New Roman" w:cs="Times New Roman"/>
          <w:sz w:val="28"/>
          <w:szCs w:val="28"/>
        </w:rPr>
        <w:t>прикладными исследователями</w:t>
      </w:r>
      <w:r w:rsidRPr="00F10EAE">
        <w:rPr>
          <w:rFonts w:ascii="Times New Roman" w:hAnsi="Times New Roman" w:cs="Times New Roman"/>
          <w:sz w:val="28"/>
          <w:szCs w:val="28"/>
        </w:rPr>
        <w:t xml:space="preserve"> не стоит определенных экстраординарных задач (поиск новых проблемных областей, работ</w:t>
      </w:r>
      <w:r w:rsidR="008C4627" w:rsidRPr="00F10EAE">
        <w:rPr>
          <w:rFonts w:ascii="Times New Roman" w:hAnsi="Times New Roman" w:cs="Times New Roman"/>
          <w:sz w:val="28"/>
          <w:szCs w:val="28"/>
        </w:rPr>
        <w:t>а</w:t>
      </w:r>
      <w:r w:rsidRPr="00F10EAE">
        <w:rPr>
          <w:rFonts w:ascii="Times New Roman" w:hAnsi="Times New Roman" w:cs="Times New Roman"/>
          <w:sz w:val="28"/>
          <w:szCs w:val="28"/>
        </w:rPr>
        <w:t xml:space="preserve"> с нестандартными данными)</w:t>
      </w:r>
      <w:r w:rsidR="0044701D" w:rsidRPr="00F10EAE">
        <w:rPr>
          <w:rFonts w:ascii="Times New Roman" w:hAnsi="Times New Roman" w:cs="Times New Roman"/>
          <w:sz w:val="28"/>
          <w:szCs w:val="28"/>
        </w:rPr>
        <w:t xml:space="preserve"> они, скорее всего, не будут прибегать к помощи из внешних источников. Для академических исследователей это </w:t>
      </w:r>
      <w:r w:rsidR="008C4627" w:rsidRPr="00F10EAE">
        <w:rPr>
          <w:rFonts w:ascii="Times New Roman" w:hAnsi="Times New Roman" w:cs="Times New Roman"/>
          <w:sz w:val="28"/>
          <w:szCs w:val="28"/>
        </w:rPr>
        <w:t xml:space="preserve">правило будет иметь большую </w:t>
      </w:r>
      <w:r w:rsidR="00AA6F88" w:rsidRPr="00F10EAE">
        <w:rPr>
          <w:rFonts w:ascii="Times New Roman" w:hAnsi="Times New Roman" w:cs="Times New Roman"/>
          <w:sz w:val="28"/>
          <w:szCs w:val="28"/>
        </w:rPr>
        <w:t>силу</w:t>
      </w:r>
      <w:r w:rsidR="008C4627" w:rsidRPr="00F10EAE">
        <w:rPr>
          <w:rFonts w:ascii="Times New Roman" w:hAnsi="Times New Roman" w:cs="Times New Roman"/>
          <w:sz w:val="28"/>
          <w:szCs w:val="28"/>
        </w:rPr>
        <w:t xml:space="preserve"> </w:t>
      </w:r>
      <w:r w:rsidR="0044701D" w:rsidRPr="00F10EAE">
        <w:rPr>
          <w:rFonts w:ascii="Times New Roman" w:hAnsi="Times New Roman" w:cs="Times New Roman"/>
          <w:sz w:val="28"/>
          <w:szCs w:val="28"/>
        </w:rPr>
        <w:t>– обычно их главной целью является решение н</w:t>
      </w:r>
      <w:r w:rsidR="008C4627" w:rsidRPr="00F10EAE">
        <w:rPr>
          <w:rFonts w:ascii="Times New Roman" w:hAnsi="Times New Roman" w:cs="Times New Roman"/>
          <w:sz w:val="28"/>
          <w:szCs w:val="28"/>
        </w:rPr>
        <w:t>естандартной задачи (т.е. исследовательской проблемы)</w:t>
      </w:r>
      <w:r w:rsidR="0044701D" w:rsidRPr="00F10EAE">
        <w:rPr>
          <w:rFonts w:ascii="Times New Roman" w:hAnsi="Times New Roman" w:cs="Times New Roman"/>
          <w:sz w:val="28"/>
          <w:szCs w:val="28"/>
        </w:rPr>
        <w:t xml:space="preserve"> и распределение этой миссии между коллегами может проблематизировать вопрос о личном вкладе инициатора. </w:t>
      </w:r>
      <w:r w:rsidR="00723F80" w:rsidRPr="00F10EAE">
        <w:rPr>
          <w:rFonts w:ascii="Times New Roman" w:hAnsi="Times New Roman" w:cs="Times New Roman"/>
          <w:sz w:val="28"/>
          <w:szCs w:val="28"/>
        </w:rPr>
        <w:t>При этом, такое направление применения краудсорсинга может оказаться полезным для различного рода не-исследователей, которы</w:t>
      </w:r>
      <w:r w:rsidR="008C4627" w:rsidRPr="00F10EAE">
        <w:rPr>
          <w:rFonts w:ascii="Times New Roman" w:hAnsi="Times New Roman" w:cs="Times New Roman"/>
          <w:sz w:val="28"/>
          <w:szCs w:val="28"/>
        </w:rPr>
        <w:t>м</w:t>
      </w:r>
      <w:r w:rsidR="00723F80" w:rsidRPr="00F10EAE">
        <w:rPr>
          <w:rFonts w:ascii="Times New Roman" w:hAnsi="Times New Roman" w:cs="Times New Roman"/>
          <w:sz w:val="28"/>
          <w:szCs w:val="28"/>
        </w:rPr>
        <w:t xml:space="preserve"> </w:t>
      </w:r>
      <w:r w:rsidR="008C4627" w:rsidRPr="00F10EAE">
        <w:rPr>
          <w:rFonts w:ascii="Times New Roman" w:hAnsi="Times New Roman" w:cs="Times New Roman"/>
          <w:sz w:val="28"/>
          <w:szCs w:val="28"/>
        </w:rPr>
        <w:t>требуется</w:t>
      </w:r>
      <w:r w:rsidR="00723F80" w:rsidRPr="00F10EAE">
        <w:rPr>
          <w:rFonts w:ascii="Times New Roman" w:hAnsi="Times New Roman" w:cs="Times New Roman"/>
          <w:sz w:val="28"/>
          <w:szCs w:val="28"/>
        </w:rPr>
        <w:t xml:space="preserve"> организовать исследовательскую работу. </w:t>
      </w:r>
      <w:r w:rsidR="000B7D8B" w:rsidRPr="00F10EAE">
        <w:rPr>
          <w:rFonts w:ascii="Times New Roman" w:hAnsi="Times New Roman" w:cs="Times New Roman"/>
          <w:sz w:val="28"/>
          <w:szCs w:val="28"/>
        </w:rPr>
        <w:t xml:space="preserve">Возможность организации </w:t>
      </w:r>
      <w:r w:rsidR="000B7D8B" w:rsidRPr="00F10EAE">
        <w:rPr>
          <w:rFonts w:ascii="Times New Roman" w:hAnsi="Times New Roman" w:cs="Times New Roman"/>
          <w:i/>
          <w:sz w:val="28"/>
          <w:szCs w:val="28"/>
        </w:rPr>
        <w:t>в</w:t>
      </w:r>
      <w:r w:rsidR="00723F80" w:rsidRPr="00F10EAE">
        <w:rPr>
          <w:rFonts w:ascii="Times New Roman" w:hAnsi="Times New Roman" w:cs="Times New Roman"/>
          <w:i/>
          <w:sz w:val="28"/>
          <w:szCs w:val="28"/>
        </w:rPr>
        <w:t>спомогательны</w:t>
      </w:r>
      <w:r w:rsidR="000B7D8B" w:rsidRPr="00F10EAE">
        <w:rPr>
          <w:rFonts w:ascii="Times New Roman" w:hAnsi="Times New Roman" w:cs="Times New Roman"/>
          <w:i/>
          <w:sz w:val="28"/>
          <w:szCs w:val="28"/>
        </w:rPr>
        <w:t>х исследовательских процедур</w:t>
      </w:r>
      <w:r w:rsidR="000B7D8B" w:rsidRPr="00F10EAE">
        <w:rPr>
          <w:rFonts w:ascii="Times New Roman" w:hAnsi="Times New Roman" w:cs="Times New Roman"/>
          <w:sz w:val="28"/>
          <w:szCs w:val="28"/>
        </w:rPr>
        <w:t xml:space="preserve"> напротив должна привлечь внимание как прикладных, так и академических исследовател</w:t>
      </w:r>
      <w:r w:rsidR="00CD438C">
        <w:rPr>
          <w:rFonts w:ascii="Times New Roman" w:hAnsi="Times New Roman" w:cs="Times New Roman"/>
          <w:sz w:val="28"/>
          <w:szCs w:val="28"/>
        </w:rPr>
        <w:t xml:space="preserve">ей. В особенности это касается </w:t>
      </w:r>
      <w:r w:rsidR="000B7D8B" w:rsidRPr="00F10EAE">
        <w:rPr>
          <w:rFonts w:ascii="Times New Roman" w:hAnsi="Times New Roman" w:cs="Times New Roman"/>
          <w:sz w:val="28"/>
          <w:szCs w:val="28"/>
        </w:rPr>
        <w:t xml:space="preserve">использования краудсорсинга для </w:t>
      </w:r>
      <w:r w:rsidR="00736D64" w:rsidRPr="00F10EAE">
        <w:rPr>
          <w:rFonts w:ascii="Times New Roman" w:hAnsi="Times New Roman" w:cs="Times New Roman"/>
          <w:sz w:val="28"/>
          <w:szCs w:val="28"/>
        </w:rPr>
        <w:t xml:space="preserve">организации процедур </w:t>
      </w:r>
      <w:r w:rsidR="000B7D8B" w:rsidRPr="00F10EAE">
        <w:rPr>
          <w:rFonts w:ascii="Times New Roman" w:hAnsi="Times New Roman" w:cs="Times New Roman"/>
          <w:sz w:val="28"/>
          <w:szCs w:val="28"/>
        </w:rPr>
        <w:t xml:space="preserve">извлечения и </w:t>
      </w:r>
      <w:r w:rsidR="00723F80" w:rsidRPr="00F10EAE">
        <w:rPr>
          <w:rFonts w:ascii="Times New Roman" w:hAnsi="Times New Roman" w:cs="Times New Roman"/>
          <w:sz w:val="28"/>
          <w:szCs w:val="28"/>
        </w:rPr>
        <w:t>обра</w:t>
      </w:r>
      <w:r w:rsidR="000B7D8B" w:rsidRPr="00F10EAE">
        <w:rPr>
          <w:rFonts w:ascii="Times New Roman" w:hAnsi="Times New Roman" w:cs="Times New Roman"/>
          <w:sz w:val="28"/>
          <w:szCs w:val="28"/>
        </w:rPr>
        <w:t>ботки</w:t>
      </w:r>
      <w:r w:rsidR="00723F80" w:rsidRPr="00F10EAE">
        <w:rPr>
          <w:rFonts w:ascii="Times New Roman" w:hAnsi="Times New Roman" w:cs="Times New Roman"/>
          <w:sz w:val="28"/>
          <w:szCs w:val="28"/>
        </w:rPr>
        <w:t xml:space="preserve"> информации.</w:t>
      </w:r>
      <w:r w:rsidR="000B7D8B" w:rsidRPr="00F10EAE">
        <w:rPr>
          <w:rFonts w:ascii="Times New Roman" w:hAnsi="Times New Roman" w:cs="Times New Roman"/>
          <w:sz w:val="28"/>
          <w:szCs w:val="28"/>
        </w:rPr>
        <w:t xml:space="preserve"> Пример </w:t>
      </w:r>
      <w:r w:rsidR="000B7D8B" w:rsidRPr="00F10EAE">
        <w:rPr>
          <w:rFonts w:ascii="Times New Roman" w:hAnsi="Times New Roman" w:cs="Times New Roman"/>
          <w:sz w:val="28"/>
          <w:szCs w:val="28"/>
        </w:rPr>
        <w:lastRenderedPageBreak/>
        <w:t>«</w:t>
      </w:r>
      <w:r w:rsidR="000B7D8B" w:rsidRPr="00F10EAE">
        <w:rPr>
          <w:rFonts w:ascii="Times New Roman" w:hAnsi="Times New Roman" w:cs="Times New Roman"/>
          <w:sz w:val="28"/>
          <w:szCs w:val="28"/>
          <w:lang w:val="en-US"/>
        </w:rPr>
        <w:t>Selfycity</w:t>
      </w:r>
      <w:r w:rsidR="000B7D8B" w:rsidRPr="00F10EAE">
        <w:rPr>
          <w:rFonts w:ascii="Times New Roman" w:hAnsi="Times New Roman" w:cs="Times New Roman"/>
          <w:sz w:val="28"/>
          <w:szCs w:val="28"/>
        </w:rPr>
        <w:t>» и британского проекта по анализу архивных данных показывает, как практики краудсорсинга могут помогать решать очень объемные задачи, которые становятся все более актуальными под влиянием ещё одного тренда – Big Data.</w:t>
      </w:r>
      <w:r w:rsidR="007F059F" w:rsidRPr="00F10EAE">
        <w:rPr>
          <w:rFonts w:ascii="Times New Roman" w:hAnsi="Times New Roman" w:cs="Times New Roman"/>
          <w:sz w:val="28"/>
          <w:szCs w:val="28"/>
        </w:rPr>
        <w:t xml:space="preserve"> </w:t>
      </w:r>
      <w:r w:rsidR="00011E40" w:rsidRPr="00F10EAE">
        <w:rPr>
          <w:rFonts w:ascii="Times New Roman" w:hAnsi="Times New Roman" w:cs="Times New Roman"/>
          <w:sz w:val="28"/>
          <w:szCs w:val="28"/>
        </w:rPr>
        <w:t xml:space="preserve">Возможности «краудсорсинговой» организации работы сборщиков информации «в поле» могут получить развитие в связи с развитием технологий проведения интервью с помощью планшетов и других мобильных устройств. </w:t>
      </w:r>
    </w:p>
    <w:p w14:paraId="7DCACF28" w14:textId="76CB90F5" w:rsidR="00A6776A" w:rsidRPr="00F10EAE" w:rsidRDefault="00011E40" w:rsidP="002144D7">
      <w:pPr>
        <w:pStyle w:val="11"/>
        <w:tabs>
          <w:tab w:val="left" w:pos="6285"/>
        </w:tabs>
        <w:spacing w:line="360" w:lineRule="auto"/>
        <w:ind w:firstLine="820"/>
        <w:jc w:val="both"/>
        <w:rPr>
          <w:rFonts w:ascii="Times New Roman" w:hAnsi="Times New Roman" w:cs="Times New Roman"/>
          <w:sz w:val="28"/>
          <w:szCs w:val="28"/>
        </w:rPr>
        <w:sectPr w:rsidR="00A6776A" w:rsidRPr="00F10EAE" w:rsidSect="009A14EF">
          <w:pgSz w:w="11906" w:h="16838"/>
          <w:pgMar w:top="1134" w:right="567" w:bottom="1134" w:left="1985" w:header="708" w:footer="708" w:gutter="0"/>
          <w:cols w:space="708"/>
          <w:docGrid w:linePitch="360"/>
        </w:sectPr>
      </w:pPr>
      <w:r w:rsidRPr="00F10EAE">
        <w:rPr>
          <w:rFonts w:ascii="Times New Roman" w:hAnsi="Times New Roman" w:cs="Times New Roman"/>
          <w:sz w:val="28"/>
          <w:szCs w:val="28"/>
        </w:rPr>
        <w:t xml:space="preserve">Каждая из выделенных разновидностей применения краудсорсинга нуждается в самостоятельном рассмотрении и дальнейшем исследовании. </w:t>
      </w:r>
      <w:r w:rsidR="00DC5D67" w:rsidRPr="00F10EAE">
        <w:rPr>
          <w:rFonts w:ascii="Times New Roman" w:hAnsi="Times New Roman" w:cs="Times New Roman"/>
          <w:sz w:val="28"/>
          <w:szCs w:val="28"/>
        </w:rPr>
        <w:t>На данный момент о</w:t>
      </w:r>
      <w:r w:rsidRPr="00F10EAE">
        <w:rPr>
          <w:rFonts w:ascii="Times New Roman" w:hAnsi="Times New Roman" w:cs="Times New Roman"/>
          <w:sz w:val="28"/>
          <w:szCs w:val="28"/>
        </w:rPr>
        <w:t xml:space="preserve">пределенные достижения </w:t>
      </w:r>
      <w:r w:rsidR="00DC5D67" w:rsidRPr="00F10EAE">
        <w:rPr>
          <w:rFonts w:ascii="Times New Roman" w:hAnsi="Times New Roman" w:cs="Times New Roman"/>
          <w:sz w:val="28"/>
          <w:szCs w:val="28"/>
        </w:rPr>
        <w:t xml:space="preserve">связаны и изучением возможностей и ограничений «краудсорсинговой» организации процедур обработки информации и сбора информации на специализированных Интернет-платформах, однако они не исчерпывают потенциал существующих проблемных вопросов. </w:t>
      </w:r>
      <w:r w:rsidR="00F97696" w:rsidRPr="00F10EAE">
        <w:rPr>
          <w:rFonts w:ascii="Times New Roman" w:hAnsi="Times New Roman" w:cs="Times New Roman"/>
          <w:sz w:val="28"/>
          <w:szCs w:val="28"/>
        </w:rPr>
        <w:t xml:space="preserve">Особый интерес в этом отношении представляют </w:t>
      </w:r>
      <w:r w:rsidR="003C6238" w:rsidRPr="00F10EAE">
        <w:rPr>
          <w:rFonts w:ascii="Times New Roman" w:hAnsi="Times New Roman" w:cs="Times New Roman"/>
          <w:sz w:val="28"/>
          <w:szCs w:val="28"/>
        </w:rPr>
        <w:t>способы применения краудсорсинга, для кото</w:t>
      </w:r>
      <w:r w:rsidR="00CD438C">
        <w:rPr>
          <w:rFonts w:ascii="Times New Roman" w:hAnsi="Times New Roman" w:cs="Times New Roman"/>
          <w:sz w:val="28"/>
          <w:szCs w:val="28"/>
        </w:rPr>
        <w:t>рых на данном этапе исследования</w:t>
      </w:r>
      <w:r w:rsidR="003C6238" w:rsidRPr="00F10EAE">
        <w:rPr>
          <w:rFonts w:ascii="Times New Roman" w:hAnsi="Times New Roman" w:cs="Times New Roman"/>
          <w:sz w:val="28"/>
          <w:szCs w:val="28"/>
        </w:rPr>
        <w:t xml:space="preserve"> не удалось установить однозначное исследовательское (или неисследовательское) содержание. </w:t>
      </w:r>
    </w:p>
    <w:p w14:paraId="11880374" w14:textId="77777777" w:rsidR="002A36CF" w:rsidRDefault="002A36CF" w:rsidP="00EA104B">
      <w:pPr>
        <w:pStyle w:val="aff6"/>
        <w:tabs>
          <w:tab w:val="left" w:pos="851"/>
        </w:tabs>
        <w:ind w:left="851"/>
        <w:jc w:val="both"/>
      </w:pPr>
      <w:bookmarkStart w:id="12" w:name="_Toc389771423"/>
      <w:r w:rsidRPr="00DB75F1">
        <w:lastRenderedPageBreak/>
        <w:t>Глава 2. Анализ краудсорсингового проекта «Как сделать лучше Наше Подмосковье!»</w:t>
      </w:r>
      <w:bookmarkEnd w:id="12"/>
    </w:p>
    <w:p w14:paraId="1EA54BC2" w14:textId="77777777" w:rsidR="002122D9" w:rsidRDefault="002122D9" w:rsidP="002A36CF">
      <w:pPr>
        <w:spacing w:line="360" w:lineRule="auto"/>
        <w:ind w:firstLine="851"/>
        <w:jc w:val="both"/>
        <w:rPr>
          <w:sz w:val="28"/>
          <w:szCs w:val="28"/>
        </w:rPr>
      </w:pPr>
    </w:p>
    <w:p w14:paraId="29F92B92" w14:textId="5D75025C" w:rsidR="002A36CF" w:rsidRPr="00F10EAE" w:rsidRDefault="002A36CF" w:rsidP="002A36CF">
      <w:pPr>
        <w:spacing w:line="360" w:lineRule="auto"/>
        <w:ind w:firstLine="851"/>
        <w:jc w:val="both"/>
        <w:rPr>
          <w:sz w:val="28"/>
          <w:szCs w:val="28"/>
        </w:rPr>
      </w:pPr>
      <w:r w:rsidRPr="00F10EAE">
        <w:rPr>
          <w:sz w:val="28"/>
          <w:szCs w:val="28"/>
        </w:rPr>
        <w:t>В целях формирования предпосылок для определения статуса краудсорсинговых проектов, для которых нам не удалось установить однозначного исследовательского или неисследовательского содержания мы предлагаем провести эмпирический анализ проекта «Как сделать лучше Наше Подмосковье!» (далее – «НП»)</w:t>
      </w:r>
      <w:r w:rsidR="00EA104B">
        <w:rPr>
          <w:sz w:val="28"/>
          <w:szCs w:val="28"/>
        </w:rPr>
        <w:t xml:space="preserve"> </w:t>
      </w:r>
      <w:r w:rsidR="00EA104B" w:rsidRPr="00F47CBA">
        <w:rPr>
          <w:sz w:val="28"/>
          <w:szCs w:val="28"/>
        </w:rPr>
        <w:t>[</w:t>
      </w:r>
      <w:r w:rsidR="00EA104B">
        <w:rPr>
          <w:sz w:val="28"/>
          <w:szCs w:val="28"/>
        </w:rPr>
        <w:t>Как сделать лучше Наше Подмосковье!</w:t>
      </w:r>
      <w:r w:rsidR="00EA104B" w:rsidRPr="00F47CBA">
        <w:rPr>
          <w:sz w:val="28"/>
          <w:szCs w:val="28"/>
        </w:rPr>
        <w:t>]</w:t>
      </w:r>
      <w:r w:rsidRPr="00F10EAE">
        <w:rPr>
          <w:sz w:val="28"/>
          <w:szCs w:val="28"/>
        </w:rPr>
        <w:t xml:space="preserve">. Решение этой задачи будет основано на использовании метода кейс-стади. В начале второй главы мы сделаем краткую характеристику </w:t>
      </w:r>
      <w:r w:rsidR="00CD438C">
        <w:rPr>
          <w:sz w:val="28"/>
          <w:szCs w:val="28"/>
        </w:rPr>
        <w:t>стратегии</w:t>
      </w:r>
      <w:r w:rsidRPr="00F10EAE">
        <w:rPr>
          <w:sz w:val="28"/>
          <w:szCs w:val="28"/>
        </w:rPr>
        <w:t xml:space="preserve"> кейс-стади и примеров его использования для исследова</w:t>
      </w:r>
      <w:r w:rsidR="00BA59EE">
        <w:rPr>
          <w:sz w:val="28"/>
          <w:szCs w:val="28"/>
        </w:rPr>
        <w:t xml:space="preserve">ний краудсорсинговых проектов. </w:t>
      </w:r>
      <w:r w:rsidRPr="00F10EAE">
        <w:rPr>
          <w:sz w:val="28"/>
          <w:szCs w:val="28"/>
        </w:rPr>
        <w:t xml:space="preserve">Далее мы уточним причины, по которым в качестве эмпирического объекта исследования в данной работе был выбран проект «НП», предложим логику его изучения и реализуем ее на практике. В самом общем виде она будет состоять из описания </w:t>
      </w:r>
      <w:r w:rsidR="00BA59EE">
        <w:rPr>
          <w:sz w:val="28"/>
          <w:szCs w:val="28"/>
        </w:rPr>
        <w:t xml:space="preserve">содержания </w:t>
      </w:r>
      <w:r w:rsidRPr="00F10EAE">
        <w:rPr>
          <w:sz w:val="28"/>
          <w:szCs w:val="28"/>
        </w:rPr>
        <w:t xml:space="preserve">проекта, а также проведения рефлексивного анализа предпосылок определения данного проекта как исследовательского или неисследовательского. </w:t>
      </w:r>
    </w:p>
    <w:p w14:paraId="57093CE1" w14:textId="77777777" w:rsidR="002A36CF" w:rsidRPr="00F10EAE" w:rsidRDefault="002A36CF" w:rsidP="002A36CF">
      <w:pPr>
        <w:spacing w:line="360" w:lineRule="auto"/>
        <w:ind w:firstLine="851"/>
        <w:jc w:val="both"/>
        <w:rPr>
          <w:sz w:val="28"/>
          <w:szCs w:val="28"/>
        </w:rPr>
      </w:pPr>
    </w:p>
    <w:p w14:paraId="18717076" w14:textId="77777777" w:rsidR="002A36CF" w:rsidRPr="00AE1C03" w:rsidRDefault="002A36CF" w:rsidP="002122D9">
      <w:pPr>
        <w:pStyle w:val="2"/>
        <w:spacing w:before="0" w:line="360" w:lineRule="auto"/>
        <w:ind w:left="851"/>
        <w:jc w:val="both"/>
        <w:rPr>
          <w:b/>
        </w:rPr>
      </w:pPr>
      <w:bookmarkStart w:id="13" w:name="_Toc389771424"/>
      <w:r w:rsidRPr="00AE1C03">
        <w:rPr>
          <w:b/>
        </w:rPr>
        <w:t>2.1. Применение кейс-стади для исследования краудсорсинговых проектов</w:t>
      </w:r>
      <w:bookmarkEnd w:id="13"/>
      <w:r w:rsidRPr="00AE1C03">
        <w:rPr>
          <w:b/>
        </w:rPr>
        <w:t xml:space="preserve"> </w:t>
      </w:r>
    </w:p>
    <w:p w14:paraId="46581224" w14:textId="77777777" w:rsidR="002122D9" w:rsidRDefault="002122D9" w:rsidP="002A36CF">
      <w:pPr>
        <w:spacing w:line="360" w:lineRule="auto"/>
        <w:ind w:firstLine="851"/>
        <w:jc w:val="both"/>
        <w:rPr>
          <w:sz w:val="28"/>
          <w:szCs w:val="28"/>
        </w:rPr>
      </w:pPr>
    </w:p>
    <w:p w14:paraId="52F427D9" w14:textId="13DD5B3E" w:rsidR="002A36CF" w:rsidRPr="00F10EAE" w:rsidRDefault="002A36CF" w:rsidP="002A36CF">
      <w:pPr>
        <w:spacing w:line="360" w:lineRule="auto"/>
        <w:ind w:firstLine="851"/>
        <w:jc w:val="both"/>
        <w:rPr>
          <w:sz w:val="28"/>
          <w:szCs w:val="28"/>
        </w:rPr>
      </w:pPr>
      <w:r w:rsidRPr="00F10EAE">
        <w:rPr>
          <w:sz w:val="28"/>
          <w:szCs w:val="28"/>
        </w:rPr>
        <w:t xml:space="preserve">Кейс-стади является достаточно распространенной исследовательской стратегией. По замечанию Йина она обладает своей спецификой по сравнению с такими методами социальных наук, как </w:t>
      </w:r>
      <w:r w:rsidRPr="00BA59EE">
        <w:rPr>
          <w:sz w:val="28"/>
          <w:szCs w:val="28"/>
        </w:rPr>
        <w:t xml:space="preserve">опрос, эксперимент, исторический анализ и анализ архивов </w:t>
      </w:r>
      <w:r w:rsidR="00EA104B" w:rsidRPr="00EA104B">
        <w:rPr>
          <w:sz w:val="28"/>
          <w:szCs w:val="28"/>
        </w:rPr>
        <w:t>[</w:t>
      </w:r>
      <w:r w:rsidRPr="00BA59EE">
        <w:rPr>
          <w:sz w:val="28"/>
          <w:szCs w:val="28"/>
          <w:lang w:val="en-US"/>
        </w:rPr>
        <w:t>Yin</w:t>
      </w:r>
      <w:r w:rsidRPr="00BA59EE">
        <w:rPr>
          <w:sz w:val="28"/>
          <w:szCs w:val="28"/>
        </w:rPr>
        <w:t>,</w:t>
      </w:r>
      <w:r w:rsidR="00EA104B" w:rsidRPr="00EA104B">
        <w:rPr>
          <w:sz w:val="28"/>
          <w:szCs w:val="28"/>
        </w:rPr>
        <w:t xml:space="preserve"> 1994,</w:t>
      </w:r>
      <w:r w:rsidRPr="00BA59EE">
        <w:rPr>
          <w:sz w:val="28"/>
          <w:szCs w:val="28"/>
        </w:rPr>
        <w:t xml:space="preserve"> </w:t>
      </w:r>
      <w:r w:rsidRPr="00BA59EE">
        <w:rPr>
          <w:sz w:val="28"/>
          <w:szCs w:val="28"/>
          <w:lang w:val="en-US"/>
        </w:rPr>
        <w:t>P</w:t>
      </w:r>
      <w:r w:rsidR="00EA104B">
        <w:rPr>
          <w:sz w:val="28"/>
          <w:szCs w:val="28"/>
        </w:rPr>
        <w:t>.</w:t>
      </w:r>
      <w:r w:rsidR="00884268" w:rsidRPr="00884268">
        <w:rPr>
          <w:sz w:val="28"/>
          <w:szCs w:val="28"/>
        </w:rPr>
        <w:t xml:space="preserve"> </w:t>
      </w:r>
      <w:r w:rsidR="00EA104B">
        <w:rPr>
          <w:sz w:val="28"/>
          <w:szCs w:val="28"/>
        </w:rPr>
        <w:t>6]</w:t>
      </w:r>
      <w:r w:rsidRPr="00BA59EE">
        <w:rPr>
          <w:sz w:val="28"/>
          <w:szCs w:val="28"/>
        </w:rPr>
        <w:t xml:space="preserve">. Для того, чтобы систематизировать имеющиеся представления о кейс-стади и сформировать собственный исследовательский инструментарий мы </w:t>
      </w:r>
      <w:r w:rsidR="000472F5">
        <w:rPr>
          <w:sz w:val="28"/>
          <w:szCs w:val="28"/>
        </w:rPr>
        <w:t xml:space="preserve">предлагаем опираться на работу </w:t>
      </w:r>
      <w:r w:rsidRPr="00BA59EE">
        <w:rPr>
          <w:sz w:val="28"/>
          <w:szCs w:val="28"/>
        </w:rPr>
        <w:t>Томаса, который описал и обобщил варианты типологий кейс-стади, сформулированные такими учеными как Дордж и Беннет</w:t>
      </w:r>
      <w:r w:rsidRPr="00F10EAE">
        <w:rPr>
          <w:sz w:val="28"/>
          <w:szCs w:val="28"/>
        </w:rPr>
        <w:t>, Мерриам, Стэйк, Басси, де Вос, Митчел и Йин</w:t>
      </w:r>
      <w:r w:rsidR="00EA104B" w:rsidRPr="009D61B4">
        <w:rPr>
          <w:sz w:val="28"/>
          <w:szCs w:val="28"/>
        </w:rPr>
        <w:t xml:space="preserve"> [</w:t>
      </w:r>
      <w:r w:rsidR="009D61B4">
        <w:rPr>
          <w:sz w:val="28"/>
          <w:szCs w:val="28"/>
          <w:lang w:val="en-US"/>
        </w:rPr>
        <w:t>Thomas</w:t>
      </w:r>
      <w:r w:rsidR="009D61B4" w:rsidRPr="009D61B4">
        <w:rPr>
          <w:sz w:val="28"/>
          <w:szCs w:val="28"/>
        </w:rPr>
        <w:t xml:space="preserve">, 2011, </w:t>
      </w:r>
      <w:r w:rsidR="009D61B4">
        <w:rPr>
          <w:sz w:val="28"/>
          <w:szCs w:val="28"/>
          <w:lang w:val="en-US"/>
        </w:rPr>
        <w:t>P</w:t>
      </w:r>
      <w:r w:rsidR="009D61B4" w:rsidRPr="009D61B4">
        <w:rPr>
          <w:sz w:val="28"/>
          <w:szCs w:val="28"/>
        </w:rPr>
        <w:t>.</w:t>
      </w:r>
      <w:r w:rsidR="009D61B4">
        <w:rPr>
          <w:sz w:val="28"/>
          <w:szCs w:val="28"/>
        </w:rPr>
        <w:t xml:space="preserve"> </w:t>
      </w:r>
      <w:r w:rsidR="009D61B4" w:rsidRPr="00884268">
        <w:rPr>
          <w:sz w:val="28"/>
          <w:szCs w:val="28"/>
        </w:rPr>
        <w:t>516</w:t>
      </w:r>
      <w:r w:rsidR="00EA104B" w:rsidRPr="009D61B4">
        <w:rPr>
          <w:sz w:val="28"/>
          <w:szCs w:val="28"/>
        </w:rPr>
        <w:t>]</w:t>
      </w:r>
      <w:r w:rsidRPr="00F10EAE">
        <w:rPr>
          <w:sz w:val="28"/>
          <w:szCs w:val="28"/>
        </w:rPr>
        <w:t xml:space="preserve">. </w:t>
      </w:r>
    </w:p>
    <w:p w14:paraId="7BA98685" w14:textId="2E020F40" w:rsidR="002A36CF" w:rsidRPr="00F10EAE" w:rsidRDefault="002A36CF" w:rsidP="002A36CF">
      <w:pPr>
        <w:spacing w:line="360" w:lineRule="auto"/>
        <w:ind w:firstLine="851"/>
        <w:jc w:val="both"/>
        <w:rPr>
          <w:sz w:val="28"/>
          <w:szCs w:val="28"/>
        </w:rPr>
      </w:pPr>
      <w:r w:rsidRPr="00F10EAE">
        <w:rPr>
          <w:sz w:val="28"/>
          <w:szCs w:val="28"/>
        </w:rPr>
        <w:lastRenderedPageBreak/>
        <w:t xml:space="preserve">Томас формулирует следующее определение кейс-стади: </w:t>
      </w:r>
      <w:r w:rsidRPr="00F10EAE">
        <w:rPr>
          <w:i/>
          <w:sz w:val="28"/>
          <w:szCs w:val="28"/>
        </w:rPr>
        <w:t xml:space="preserve">«это анализ субъектов, событий, решений, временных периодов, проектов, политики, институтов или других систем, которые изучаются целостно одним или несколькими методами» </w:t>
      </w:r>
      <w:r w:rsidRPr="00F10EAE">
        <w:rPr>
          <w:sz w:val="28"/>
          <w:szCs w:val="28"/>
        </w:rPr>
        <w:t>(пер. автора) [</w:t>
      </w:r>
      <w:r w:rsidRPr="00F10EAE">
        <w:rPr>
          <w:sz w:val="28"/>
          <w:szCs w:val="28"/>
          <w:lang w:val="en-US"/>
        </w:rPr>
        <w:t>Tomas</w:t>
      </w:r>
      <w:r w:rsidRPr="00F10EAE">
        <w:rPr>
          <w:sz w:val="28"/>
          <w:szCs w:val="28"/>
        </w:rPr>
        <w:t>,</w:t>
      </w:r>
      <w:r w:rsidR="00884268" w:rsidRPr="00884268">
        <w:rPr>
          <w:sz w:val="28"/>
          <w:szCs w:val="28"/>
        </w:rPr>
        <w:t xml:space="preserve"> 2011,</w:t>
      </w:r>
      <w:r w:rsidRPr="00F10EAE">
        <w:rPr>
          <w:sz w:val="28"/>
          <w:szCs w:val="28"/>
        </w:rPr>
        <w:t xml:space="preserve"> </w:t>
      </w:r>
      <w:r w:rsidRPr="00F10EAE">
        <w:rPr>
          <w:sz w:val="28"/>
          <w:szCs w:val="28"/>
          <w:lang w:val="en-US"/>
        </w:rPr>
        <w:t>P</w:t>
      </w:r>
      <w:r w:rsidRPr="00F10EAE">
        <w:rPr>
          <w:sz w:val="28"/>
          <w:szCs w:val="28"/>
        </w:rPr>
        <w:t>.</w:t>
      </w:r>
      <w:r w:rsidR="00884268" w:rsidRPr="00884268">
        <w:rPr>
          <w:sz w:val="28"/>
          <w:szCs w:val="28"/>
        </w:rPr>
        <w:t xml:space="preserve"> </w:t>
      </w:r>
      <w:r w:rsidRPr="00F10EAE">
        <w:rPr>
          <w:sz w:val="28"/>
          <w:szCs w:val="28"/>
        </w:rPr>
        <w:t>513]</w:t>
      </w:r>
      <w:r w:rsidRPr="00F10EAE">
        <w:rPr>
          <w:i/>
          <w:sz w:val="28"/>
          <w:szCs w:val="28"/>
        </w:rPr>
        <w:t xml:space="preserve">. </w:t>
      </w:r>
      <w:r w:rsidRPr="00F10EAE">
        <w:rPr>
          <w:sz w:val="28"/>
          <w:szCs w:val="28"/>
        </w:rPr>
        <w:t xml:space="preserve">Цель проведения такого анализа может варьироваться от утоления простой внутренней заинтересованности до необходимости получения инструментального результата или проведения исследования. При этом, любое кейс-стади объединяет в себе предмет и объект анализа. Под предметом в данном случае понимается сам кейс, т.е. конкретный исторический случай, в то время как объект представляет собой определенный </w:t>
      </w:r>
      <w:r w:rsidRPr="00F10EAE">
        <w:rPr>
          <w:i/>
          <w:sz w:val="28"/>
          <w:szCs w:val="28"/>
        </w:rPr>
        <w:t>«аналитический фрейм»</w:t>
      </w:r>
      <w:r w:rsidRPr="00F10EAE">
        <w:rPr>
          <w:sz w:val="28"/>
          <w:szCs w:val="28"/>
        </w:rPr>
        <w:t>, который иллюстрируется кейсом [</w:t>
      </w:r>
      <w:r w:rsidRPr="00F10EAE">
        <w:rPr>
          <w:sz w:val="28"/>
          <w:szCs w:val="28"/>
          <w:lang w:val="en-US"/>
        </w:rPr>
        <w:t>Tomas</w:t>
      </w:r>
      <w:r w:rsidRPr="00F10EAE">
        <w:rPr>
          <w:sz w:val="28"/>
          <w:szCs w:val="28"/>
        </w:rPr>
        <w:t xml:space="preserve">, </w:t>
      </w:r>
      <w:r w:rsidR="00884268" w:rsidRPr="00884268">
        <w:rPr>
          <w:sz w:val="28"/>
          <w:szCs w:val="28"/>
        </w:rPr>
        <w:t xml:space="preserve">2011, </w:t>
      </w:r>
      <w:r w:rsidRPr="00F10EAE">
        <w:rPr>
          <w:sz w:val="28"/>
          <w:szCs w:val="28"/>
          <w:lang w:val="en-US"/>
        </w:rPr>
        <w:t>P</w:t>
      </w:r>
      <w:r w:rsidRPr="00F10EAE">
        <w:rPr>
          <w:sz w:val="28"/>
          <w:szCs w:val="28"/>
        </w:rPr>
        <w:t>.</w:t>
      </w:r>
      <w:r w:rsidR="00884268" w:rsidRPr="00884268">
        <w:rPr>
          <w:sz w:val="28"/>
          <w:szCs w:val="28"/>
        </w:rPr>
        <w:t xml:space="preserve"> </w:t>
      </w:r>
      <w:r w:rsidRPr="00F10EAE">
        <w:rPr>
          <w:sz w:val="28"/>
          <w:szCs w:val="28"/>
        </w:rPr>
        <w:t xml:space="preserve">513]. </w:t>
      </w:r>
    </w:p>
    <w:p w14:paraId="319AA297" w14:textId="184A2A99" w:rsidR="002A36CF" w:rsidRPr="00F10EAE" w:rsidRDefault="002A36CF" w:rsidP="002A36CF">
      <w:pPr>
        <w:spacing w:line="360" w:lineRule="auto"/>
        <w:ind w:firstLine="851"/>
        <w:jc w:val="both"/>
        <w:rPr>
          <w:sz w:val="28"/>
          <w:szCs w:val="28"/>
        </w:rPr>
      </w:pPr>
      <w:r w:rsidRPr="00F10EAE">
        <w:rPr>
          <w:sz w:val="28"/>
          <w:szCs w:val="28"/>
        </w:rPr>
        <w:t>Согласно представлениям Томаса выбор конкретного кейса для исследования может быть обоснован тремя причинами [</w:t>
      </w:r>
      <w:r w:rsidRPr="00F10EAE">
        <w:rPr>
          <w:sz w:val="28"/>
          <w:szCs w:val="28"/>
          <w:lang w:val="en-US"/>
        </w:rPr>
        <w:t>Tomas</w:t>
      </w:r>
      <w:r w:rsidRPr="00F10EAE">
        <w:rPr>
          <w:sz w:val="28"/>
          <w:szCs w:val="28"/>
        </w:rPr>
        <w:t xml:space="preserve">, </w:t>
      </w:r>
      <w:r w:rsidR="00884268" w:rsidRPr="00884268">
        <w:rPr>
          <w:sz w:val="28"/>
          <w:szCs w:val="28"/>
        </w:rPr>
        <w:t xml:space="preserve">2011, </w:t>
      </w:r>
      <w:r w:rsidRPr="00F10EAE">
        <w:rPr>
          <w:sz w:val="28"/>
          <w:szCs w:val="28"/>
          <w:lang w:val="en-US"/>
        </w:rPr>
        <w:t>P</w:t>
      </w:r>
      <w:r w:rsidRPr="00F10EAE">
        <w:rPr>
          <w:sz w:val="28"/>
          <w:szCs w:val="28"/>
        </w:rPr>
        <w:t>.</w:t>
      </w:r>
      <w:r w:rsidR="00884268" w:rsidRPr="00884268">
        <w:rPr>
          <w:sz w:val="28"/>
          <w:szCs w:val="28"/>
        </w:rPr>
        <w:t xml:space="preserve"> </w:t>
      </w:r>
      <w:r w:rsidRPr="00F10EAE">
        <w:rPr>
          <w:sz w:val="28"/>
          <w:szCs w:val="28"/>
        </w:rPr>
        <w:t xml:space="preserve">514]:  </w:t>
      </w:r>
    </w:p>
    <w:p w14:paraId="145C4184" w14:textId="77777777" w:rsidR="002A36CF" w:rsidRPr="00F10EAE" w:rsidRDefault="002A36CF" w:rsidP="002A36CF">
      <w:pPr>
        <w:spacing w:line="360" w:lineRule="auto"/>
        <w:ind w:firstLine="851"/>
        <w:jc w:val="both"/>
        <w:rPr>
          <w:sz w:val="28"/>
          <w:szCs w:val="28"/>
        </w:rPr>
      </w:pPr>
      <w:r w:rsidRPr="00F10EAE">
        <w:rPr>
          <w:sz w:val="28"/>
          <w:szCs w:val="28"/>
        </w:rPr>
        <w:t xml:space="preserve">- если он представляет собой </w:t>
      </w:r>
      <w:r w:rsidRPr="00F10EAE">
        <w:rPr>
          <w:i/>
          <w:sz w:val="28"/>
          <w:szCs w:val="28"/>
        </w:rPr>
        <w:t xml:space="preserve">«кейс локального знания». </w:t>
      </w:r>
      <w:r w:rsidRPr="00F10EAE">
        <w:rPr>
          <w:sz w:val="28"/>
          <w:szCs w:val="28"/>
        </w:rPr>
        <w:t>Под этим обозначением скрывается мотивация, связанная с тем, что исследователь имеет непосредственный доступ к данному случаю. Например, проживает в изучаемом районе, работает или учится в исследуемой организации и т.п.;</w:t>
      </w:r>
    </w:p>
    <w:p w14:paraId="324A2372" w14:textId="77777777" w:rsidR="002A36CF" w:rsidRPr="00F10EAE" w:rsidRDefault="002A36CF" w:rsidP="002A36CF">
      <w:pPr>
        <w:spacing w:line="360" w:lineRule="auto"/>
        <w:ind w:firstLine="851"/>
        <w:jc w:val="both"/>
        <w:rPr>
          <w:sz w:val="28"/>
          <w:szCs w:val="28"/>
        </w:rPr>
      </w:pPr>
      <w:r w:rsidRPr="00F10EAE">
        <w:rPr>
          <w:sz w:val="28"/>
          <w:szCs w:val="28"/>
        </w:rPr>
        <w:t xml:space="preserve">- если он представляет собой </w:t>
      </w:r>
      <w:r w:rsidRPr="00F10EAE">
        <w:rPr>
          <w:i/>
          <w:sz w:val="28"/>
          <w:szCs w:val="28"/>
        </w:rPr>
        <w:t>«необычный кейс» (</w:t>
      </w:r>
      <w:r w:rsidRPr="00F10EAE">
        <w:rPr>
          <w:i/>
          <w:sz w:val="28"/>
          <w:szCs w:val="28"/>
          <w:lang w:val="en-US"/>
        </w:rPr>
        <w:t>outlier</w:t>
      </w:r>
      <w:r w:rsidRPr="00F10EAE">
        <w:rPr>
          <w:i/>
          <w:sz w:val="28"/>
          <w:szCs w:val="28"/>
        </w:rPr>
        <w:t xml:space="preserve">). </w:t>
      </w:r>
      <w:r w:rsidRPr="00F10EAE">
        <w:rPr>
          <w:sz w:val="28"/>
          <w:szCs w:val="28"/>
        </w:rPr>
        <w:t>Таким словосочетанием Г. Томас называет кейсы, которые попадают в фокус анализа благодаря своими специфическими особенностям, выделяющимся на фоне обозначенной аналитической схемы;</w:t>
      </w:r>
    </w:p>
    <w:p w14:paraId="613E929F" w14:textId="77777777" w:rsidR="002A36CF" w:rsidRPr="00F10EAE" w:rsidRDefault="002A36CF" w:rsidP="002A36CF">
      <w:pPr>
        <w:spacing w:line="360" w:lineRule="auto"/>
        <w:ind w:firstLine="851"/>
        <w:jc w:val="both"/>
        <w:rPr>
          <w:sz w:val="28"/>
          <w:szCs w:val="28"/>
        </w:rPr>
      </w:pPr>
      <w:r w:rsidRPr="00F10EAE">
        <w:rPr>
          <w:sz w:val="28"/>
          <w:szCs w:val="28"/>
        </w:rPr>
        <w:t xml:space="preserve">- если он представляет собой </w:t>
      </w:r>
      <w:r w:rsidRPr="00F10EAE">
        <w:rPr>
          <w:i/>
          <w:sz w:val="28"/>
          <w:szCs w:val="28"/>
        </w:rPr>
        <w:t>«ключевой кейс».</w:t>
      </w:r>
      <w:r w:rsidRPr="000472F5">
        <w:rPr>
          <w:i/>
          <w:sz w:val="28"/>
          <w:szCs w:val="28"/>
        </w:rPr>
        <w:t xml:space="preserve"> </w:t>
      </w:r>
      <w:r w:rsidRPr="000472F5">
        <w:rPr>
          <w:sz w:val="28"/>
          <w:szCs w:val="28"/>
        </w:rPr>
        <w:t>Предмет кейс-стади может представлять собой наиболее подходящий при</w:t>
      </w:r>
      <w:r w:rsidRPr="00F10EAE">
        <w:rPr>
          <w:sz w:val="28"/>
          <w:szCs w:val="28"/>
        </w:rPr>
        <w:t xml:space="preserve">мер для иллюстрации объекта, и поэтому привлекать внимание исследователя. </w:t>
      </w:r>
    </w:p>
    <w:p w14:paraId="388BBF2B" w14:textId="49B1A92B" w:rsidR="002A36CF" w:rsidRPr="00F10EAE" w:rsidRDefault="002A36CF" w:rsidP="002A36CF">
      <w:pPr>
        <w:spacing w:line="360" w:lineRule="auto"/>
        <w:ind w:firstLine="851"/>
        <w:jc w:val="both"/>
        <w:rPr>
          <w:sz w:val="28"/>
          <w:szCs w:val="28"/>
        </w:rPr>
      </w:pPr>
      <w:r w:rsidRPr="00F10EAE">
        <w:rPr>
          <w:sz w:val="28"/>
          <w:szCs w:val="28"/>
        </w:rPr>
        <w:t>Томас отмечает, что любая из этих причин является достаточным условием для выбора кейса. Так</w:t>
      </w:r>
      <w:r w:rsidR="000472F5">
        <w:rPr>
          <w:sz w:val="28"/>
          <w:szCs w:val="28"/>
        </w:rPr>
        <w:t>ое</w:t>
      </w:r>
      <w:r w:rsidRPr="00F10EAE">
        <w:rPr>
          <w:sz w:val="28"/>
          <w:szCs w:val="28"/>
        </w:rPr>
        <w:t xml:space="preserve"> заявление представляет собой критику подхода Йина и других авторов, которые считают, что кейс может стать предметом анализа в силу своей </w:t>
      </w:r>
      <w:r w:rsidRPr="00F10EAE">
        <w:rPr>
          <w:i/>
          <w:sz w:val="28"/>
          <w:szCs w:val="28"/>
        </w:rPr>
        <w:t xml:space="preserve">типичности </w:t>
      </w:r>
      <w:r w:rsidR="00884268">
        <w:rPr>
          <w:sz w:val="28"/>
          <w:szCs w:val="28"/>
        </w:rPr>
        <w:t>[</w:t>
      </w:r>
      <w:r w:rsidRPr="00F10EAE">
        <w:rPr>
          <w:sz w:val="28"/>
          <w:szCs w:val="28"/>
          <w:lang w:val="en-US"/>
        </w:rPr>
        <w:t>Tomas</w:t>
      </w:r>
      <w:r w:rsidRPr="00F10EAE">
        <w:rPr>
          <w:sz w:val="28"/>
          <w:szCs w:val="28"/>
        </w:rPr>
        <w:t xml:space="preserve">, </w:t>
      </w:r>
      <w:r w:rsidR="00884268" w:rsidRPr="00884268">
        <w:rPr>
          <w:sz w:val="28"/>
          <w:szCs w:val="28"/>
        </w:rPr>
        <w:t xml:space="preserve">2011, </w:t>
      </w:r>
      <w:r w:rsidRPr="00F10EAE">
        <w:rPr>
          <w:sz w:val="28"/>
          <w:szCs w:val="28"/>
          <w:lang w:val="en-US"/>
        </w:rPr>
        <w:t>P</w:t>
      </w:r>
      <w:r w:rsidRPr="00F10EAE">
        <w:rPr>
          <w:sz w:val="28"/>
          <w:szCs w:val="28"/>
        </w:rPr>
        <w:t>.</w:t>
      </w:r>
      <w:r w:rsidR="00884268" w:rsidRPr="00884268">
        <w:rPr>
          <w:sz w:val="28"/>
          <w:szCs w:val="28"/>
        </w:rPr>
        <w:t xml:space="preserve"> </w:t>
      </w:r>
      <w:r w:rsidR="00884268">
        <w:rPr>
          <w:sz w:val="28"/>
          <w:szCs w:val="28"/>
        </w:rPr>
        <w:t>514]</w:t>
      </w:r>
      <w:r w:rsidRPr="00F10EAE">
        <w:rPr>
          <w:sz w:val="28"/>
          <w:szCs w:val="28"/>
        </w:rPr>
        <w:t xml:space="preserve">. По мнению Томаса попытки такого обоснования выбора являются не корректными, так </w:t>
      </w:r>
      <w:r w:rsidRPr="00F10EAE">
        <w:rPr>
          <w:sz w:val="28"/>
          <w:szCs w:val="28"/>
        </w:rPr>
        <w:lastRenderedPageBreak/>
        <w:t xml:space="preserve">как создают у читателя ложное представление о репрезентативности отдельного случая. </w:t>
      </w:r>
    </w:p>
    <w:p w14:paraId="6431B38E" w14:textId="389BCE2D" w:rsidR="002A36CF" w:rsidRPr="00F10EAE" w:rsidRDefault="002A36CF" w:rsidP="002A36CF">
      <w:pPr>
        <w:spacing w:line="360" w:lineRule="auto"/>
        <w:ind w:firstLine="851"/>
        <w:jc w:val="both"/>
        <w:rPr>
          <w:sz w:val="28"/>
          <w:szCs w:val="28"/>
        </w:rPr>
      </w:pPr>
      <w:r w:rsidRPr="00F10EAE">
        <w:rPr>
          <w:sz w:val="28"/>
          <w:szCs w:val="28"/>
        </w:rPr>
        <w:t xml:space="preserve">С содержательной точки зрения кейс-стади может быть </w:t>
      </w:r>
      <w:r w:rsidRPr="00F10EAE">
        <w:rPr>
          <w:i/>
          <w:sz w:val="28"/>
          <w:szCs w:val="28"/>
        </w:rPr>
        <w:t>теоретическим</w:t>
      </w:r>
      <w:r w:rsidRPr="00F10EAE">
        <w:rPr>
          <w:sz w:val="28"/>
          <w:szCs w:val="28"/>
        </w:rPr>
        <w:t xml:space="preserve">, т.е. направленным на тестирование или построение теории или </w:t>
      </w:r>
      <w:r w:rsidRPr="00F10EAE">
        <w:rPr>
          <w:i/>
          <w:sz w:val="28"/>
          <w:szCs w:val="28"/>
        </w:rPr>
        <w:t>иллюстративным</w:t>
      </w:r>
      <w:r w:rsidRPr="00F10EAE">
        <w:rPr>
          <w:sz w:val="28"/>
          <w:szCs w:val="28"/>
        </w:rPr>
        <w:t xml:space="preserve">, т.е. направленным на полноценное описания какого-либо исторического случая. С методологической точки зрения кейс-стади может быть </w:t>
      </w:r>
      <w:r w:rsidRPr="00F10EAE">
        <w:rPr>
          <w:i/>
          <w:sz w:val="28"/>
          <w:szCs w:val="28"/>
        </w:rPr>
        <w:t xml:space="preserve">одиночным </w:t>
      </w:r>
      <w:r w:rsidRPr="00F10EAE">
        <w:rPr>
          <w:sz w:val="28"/>
          <w:szCs w:val="28"/>
        </w:rPr>
        <w:t xml:space="preserve">или </w:t>
      </w:r>
      <w:r w:rsidRPr="00F10EAE">
        <w:rPr>
          <w:i/>
          <w:sz w:val="28"/>
          <w:szCs w:val="28"/>
        </w:rPr>
        <w:t xml:space="preserve">множественным. </w:t>
      </w:r>
      <w:r w:rsidRPr="00F10EAE">
        <w:rPr>
          <w:sz w:val="28"/>
          <w:szCs w:val="28"/>
        </w:rPr>
        <w:t xml:space="preserve">Проведение одиночного кейс-стади предполагает отбор и анализ единственного случая. В самом простом выражении эта стратегия основывается на ретроспективном сборе данных относительно какого-либо явления, хотя Томас также указывает на альтернативные варианты </w:t>
      </w:r>
      <w:r w:rsidR="00884268" w:rsidRPr="00884268">
        <w:rPr>
          <w:sz w:val="28"/>
          <w:szCs w:val="28"/>
        </w:rPr>
        <w:t>[</w:t>
      </w:r>
      <w:r w:rsidRPr="00F10EAE">
        <w:rPr>
          <w:sz w:val="28"/>
          <w:szCs w:val="28"/>
          <w:lang w:val="en-US"/>
        </w:rPr>
        <w:t>Tomas</w:t>
      </w:r>
      <w:r w:rsidRPr="00F10EAE">
        <w:rPr>
          <w:sz w:val="28"/>
          <w:szCs w:val="28"/>
        </w:rPr>
        <w:t xml:space="preserve">, </w:t>
      </w:r>
      <w:r w:rsidR="00884268" w:rsidRPr="00884268">
        <w:rPr>
          <w:sz w:val="28"/>
          <w:szCs w:val="28"/>
        </w:rPr>
        <w:t xml:space="preserve">2011, </w:t>
      </w:r>
      <w:r w:rsidRPr="00F10EAE">
        <w:rPr>
          <w:sz w:val="28"/>
          <w:szCs w:val="28"/>
          <w:lang w:val="en-US"/>
        </w:rPr>
        <w:t>P</w:t>
      </w:r>
      <w:r w:rsidRPr="00F10EAE">
        <w:rPr>
          <w:sz w:val="28"/>
          <w:szCs w:val="28"/>
        </w:rPr>
        <w:t>.</w:t>
      </w:r>
      <w:r w:rsidR="00884268" w:rsidRPr="00884268">
        <w:rPr>
          <w:sz w:val="28"/>
          <w:szCs w:val="28"/>
        </w:rPr>
        <w:t xml:space="preserve"> </w:t>
      </w:r>
      <w:r w:rsidR="00884268">
        <w:rPr>
          <w:sz w:val="28"/>
          <w:szCs w:val="28"/>
        </w:rPr>
        <w:t>517].</w:t>
      </w:r>
      <w:r w:rsidRPr="00F10EAE">
        <w:rPr>
          <w:sz w:val="28"/>
          <w:szCs w:val="28"/>
        </w:rPr>
        <w:t xml:space="preserve"> Проведение множественного кейс-стади заключается в отборе двух и более случаев для проведения последовательного или параллельного анализа нескольких событий. В отдельных ситуациях в качестве множественного кейс-стади могут рассматриваться исследования, основанные на анализе сопоставимых элементов внут</w:t>
      </w:r>
      <w:r w:rsidR="00884268">
        <w:rPr>
          <w:sz w:val="28"/>
          <w:szCs w:val="28"/>
        </w:rPr>
        <w:t xml:space="preserve">ри одного исторического случая </w:t>
      </w:r>
      <w:r w:rsidR="00884268" w:rsidRPr="00884268">
        <w:rPr>
          <w:sz w:val="28"/>
          <w:szCs w:val="28"/>
        </w:rPr>
        <w:t>[</w:t>
      </w:r>
      <w:r w:rsidR="00884268" w:rsidRPr="00F10EAE">
        <w:rPr>
          <w:sz w:val="28"/>
          <w:szCs w:val="28"/>
          <w:lang w:val="en-US"/>
        </w:rPr>
        <w:t>Tomas</w:t>
      </w:r>
      <w:r w:rsidR="00884268" w:rsidRPr="00F10EAE">
        <w:rPr>
          <w:sz w:val="28"/>
          <w:szCs w:val="28"/>
        </w:rPr>
        <w:t xml:space="preserve">, </w:t>
      </w:r>
      <w:r w:rsidR="00884268" w:rsidRPr="00884268">
        <w:rPr>
          <w:sz w:val="28"/>
          <w:szCs w:val="28"/>
        </w:rPr>
        <w:t xml:space="preserve">2011, </w:t>
      </w:r>
      <w:r w:rsidR="00884268" w:rsidRPr="00F10EAE">
        <w:rPr>
          <w:sz w:val="28"/>
          <w:szCs w:val="28"/>
          <w:lang w:val="en-US"/>
        </w:rPr>
        <w:t>P</w:t>
      </w:r>
      <w:r w:rsidR="00884268" w:rsidRPr="00F10EAE">
        <w:rPr>
          <w:sz w:val="28"/>
          <w:szCs w:val="28"/>
        </w:rPr>
        <w:t>.</w:t>
      </w:r>
      <w:r w:rsidR="00884268" w:rsidRPr="00884268">
        <w:rPr>
          <w:sz w:val="28"/>
          <w:szCs w:val="28"/>
        </w:rPr>
        <w:t xml:space="preserve"> </w:t>
      </w:r>
      <w:r w:rsidR="00884268">
        <w:rPr>
          <w:sz w:val="28"/>
          <w:szCs w:val="28"/>
        </w:rPr>
        <w:t>517]</w:t>
      </w:r>
    </w:p>
    <w:p w14:paraId="61C22DBE" w14:textId="4CF92C1E" w:rsidR="002A36CF" w:rsidRPr="00F10EAE" w:rsidRDefault="002A36CF" w:rsidP="002A36CF">
      <w:pPr>
        <w:autoSpaceDE w:val="0"/>
        <w:autoSpaceDN w:val="0"/>
        <w:adjustRightInd w:val="0"/>
        <w:spacing w:line="360" w:lineRule="auto"/>
        <w:ind w:firstLine="851"/>
        <w:jc w:val="both"/>
        <w:rPr>
          <w:sz w:val="28"/>
          <w:szCs w:val="28"/>
        </w:rPr>
      </w:pPr>
      <w:r w:rsidRPr="00F10EAE">
        <w:rPr>
          <w:sz w:val="28"/>
          <w:szCs w:val="28"/>
        </w:rPr>
        <w:t xml:space="preserve">Для того, чтобы наполнить описанную схему Томаса реальным содержанием мы предлагаем рассмотреть два различных примера применения кейс-стади для изучения краудсорсинговых проектов. Одним из них является уже известное нам исследование Мартинеза и </w:t>
      </w:r>
      <w:r w:rsidR="00CB7B14">
        <w:rPr>
          <w:sz w:val="28"/>
          <w:szCs w:val="28"/>
        </w:rPr>
        <w:t>У</w:t>
      </w:r>
      <w:r w:rsidRPr="00F10EAE">
        <w:rPr>
          <w:sz w:val="28"/>
          <w:szCs w:val="28"/>
        </w:rPr>
        <w:t>олтона</w:t>
      </w:r>
      <w:r w:rsidR="00884268" w:rsidRPr="00884268">
        <w:rPr>
          <w:sz w:val="28"/>
          <w:szCs w:val="28"/>
        </w:rPr>
        <w:t xml:space="preserve"> </w:t>
      </w:r>
      <w:r w:rsidR="00884268" w:rsidRPr="00F10EAE">
        <w:rPr>
          <w:sz w:val="28"/>
          <w:szCs w:val="28"/>
        </w:rPr>
        <w:t>[</w:t>
      </w:r>
      <w:r w:rsidR="00884268" w:rsidRPr="00F10EAE">
        <w:rPr>
          <w:sz w:val="28"/>
          <w:szCs w:val="28"/>
          <w:lang w:val="en-US"/>
        </w:rPr>
        <w:t>Martinez</w:t>
      </w:r>
      <w:r w:rsidR="00884268" w:rsidRPr="00F10EAE">
        <w:rPr>
          <w:sz w:val="28"/>
          <w:szCs w:val="28"/>
        </w:rPr>
        <w:t xml:space="preserve"> &amp; </w:t>
      </w:r>
      <w:r w:rsidR="006B214B">
        <w:rPr>
          <w:sz w:val="28"/>
          <w:szCs w:val="28"/>
          <w:lang w:val="en-US"/>
        </w:rPr>
        <w:t>W</w:t>
      </w:r>
      <w:r w:rsidR="00884268" w:rsidRPr="00F10EAE">
        <w:rPr>
          <w:sz w:val="28"/>
          <w:szCs w:val="28"/>
          <w:lang w:val="en-US"/>
        </w:rPr>
        <w:t>olton</w:t>
      </w:r>
      <w:r w:rsidR="00884268" w:rsidRPr="00884268">
        <w:rPr>
          <w:sz w:val="28"/>
          <w:szCs w:val="28"/>
        </w:rPr>
        <w:t>,</w:t>
      </w:r>
      <w:r w:rsidR="00884268" w:rsidRPr="00F10EAE">
        <w:rPr>
          <w:sz w:val="28"/>
          <w:szCs w:val="28"/>
        </w:rPr>
        <w:t xml:space="preserve"> 2014]</w:t>
      </w:r>
      <w:r w:rsidRPr="00F10EAE">
        <w:rPr>
          <w:sz w:val="28"/>
          <w:szCs w:val="28"/>
        </w:rPr>
        <w:t xml:space="preserve">. Объектом их кейс-стади являлось соревнование по разработке моделей прогнозирования, основанное использовании краудсорсинга. Эмпирическим примером для иллюстрации данного объекта послужил проект </w:t>
      </w:r>
      <w:r w:rsidRPr="00F10EAE">
        <w:rPr>
          <w:sz w:val="28"/>
          <w:szCs w:val="28"/>
          <w:lang w:val="en-US"/>
        </w:rPr>
        <w:t>Kaggle</w:t>
      </w:r>
      <w:r w:rsidRPr="00F10EAE">
        <w:rPr>
          <w:sz w:val="28"/>
          <w:szCs w:val="28"/>
        </w:rPr>
        <w:t>.</w:t>
      </w:r>
      <w:r w:rsidRPr="00F10EAE">
        <w:rPr>
          <w:sz w:val="28"/>
          <w:szCs w:val="28"/>
          <w:lang w:val="en-US"/>
        </w:rPr>
        <w:t>com</w:t>
      </w:r>
      <w:r w:rsidRPr="00F10EAE">
        <w:rPr>
          <w:sz w:val="28"/>
          <w:szCs w:val="28"/>
        </w:rPr>
        <w:t xml:space="preserve">, а именно соревнование по разработке модели прогнозирования для компании </w:t>
      </w:r>
      <w:r w:rsidRPr="00F10EAE">
        <w:rPr>
          <w:sz w:val="28"/>
          <w:szCs w:val="28"/>
          <w:lang w:val="en-US"/>
        </w:rPr>
        <w:t>Dunnhumby</w:t>
      </w:r>
      <w:r w:rsidRPr="00F10EAE">
        <w:rPr>
          <w:sz w:val="28"/>
          <w:szCs w:val="28"/>
        </w:rPr>
        <w:t>, под названием «</w:t>
      </w:r>
      <w:r w:rsidRPr="00F10EAE">
        <w:rPr>
          <w:sz w:val="28"/>
          <w:szCs w:val="28"/>
          <w:lang w:val="en-US"/>
        </w:rPr>
        <w:t>Shopper</w:t>
      </w:r>
      <w:r w:rsidRPr="00F10EAE">
        <w:rPr>
          <w:sz w:val="28"/>
          <w:szCs w:val="28"/>
        </w:rPr>
        <w:t xml:space="preserve"> </w:t>
      </w:r>
      <w:r w:rsidRPr="00F10EAE">
        <w:rPr>
          <w:sz w:val="28"/>
          <w:szCs w:val="28"/>
          <w:lang w:val="en-US"/>
        </w:rPr>
        <w:t>challenge</w:t>
      </w:r>
      <w:r w:rsidRPr="00F10EAE">
        <w:rPr>
          <w:sz w:val="28"/>
          <w:szCs w:val="28"/>
        </w:rPr>
        <w:t xml:space="preserve"> </w:t>
      </w:r>
      <w:r w:rsidRPr="00F10EAE">
        <w:rPr>
          <w:sz w:val="28"/>
          <w:szCs w:val="28"/>
          <w:lang w:val="en-US"/>
        </w:rPr>
        <w:t>competition</w:t>
      </w:r>
      <w:r w:rsidRPr="00F10EAE">
        <w:rPr>
          <w:sz w:val="28"/>
          <w:szCs w:val="28"/>
        </w:rPr>
        <w:t xml:space="preserve">». В ходе реализации своего исследования авторы сделали общее описание платформы </w:t>
      </w:r>
      <w:r w:rsidRPr="00F10EAE">
        <w:rPr>
          <w:sz w:val="28"/>
          <w:szCs w:val="28"/>
          <w:lang w:val="en-US"/>
        </w:rPr>
        <w:t>Kaggle</w:t>
      </w:r>
      <w:r w:rsidRPr="00F10EAE">
        <w:rPr>
          <w:sz w:val="28"/>
          <w:szCs w:val="28"/>
        </w:rPr>
        <w:t>.</w:t>
      </w:r>
      <w:r w:rsidRPr="00F10EAE">
        <w:rPr>
          <w:sz w:val="28"/>
          <w:szCs w:val="28"/>
          <w:lang w:val="en-US"/>
        </w:rPr>
        <w:t>com</w:t>
      </w:r>
      <w:r w:rsidRPr="00F10EAE">
        <w:rPr>
          <w:sz w:val="28"/>
          <w:szCs w:val="28"/>
        </w:rPr>
        <w:t xml:space="preserve"> с точки зрения состава участников и предлагаемых моделей соревнования. По отношению к кейсу «</w:t>
      </w:r>
      <w:r w:rsidRPr="00F10EAE">
        <w:rPr>
          <w:sz w:val="28"/>
          <w:szCs w:val="28"/>
          <w:lang w:val="en-US"/>
        </w:rPr>
        <w:t>Shopper</w:t>
      </w:r>
      <w:r w:rsidRPr="00F10EAE">
        <w:rPr>
          <w:sz w:val="28"/>
          <w:szCs w:val="28"/>
        </w:rPr>
        <w:t xml:space="preserve"> </w:t>
      </w:r>
      <w:r w:rsidRPr="00F10EAE">
        <w:rPr>
          <w:sz w:val="28"/>
          <w:szCs w:val="28"/>
          <w:lang w:val="en-US"/>
        </w:rPr>
        <w:t>challenge</w:t>
      </w:r>
      <w:r w:rsidRPr="00F10EAE">
        <w:rPr>
          <w:sz w:val="28"/>
          <w:szCs w:val="28"/>
        </w:rPr>
        <w:t xml:space="preserve"> </w:t>
      </w:r>
      <w:r w:rsidRPr="00F10EAE">
        <w:rPr>
          <w:sz w:val="28"/>
          <w:szCs w:val="28"/>
          <w:lang w:val="en-US"/>
        </w:rPr>
        <w:t>competition</w:t>
      </w:r>
      <w:r w:rsidRPr="00F10EAE">
        <w:rPr>
          <w:sz w:val="28"/>
          <w:szCs w:val="28"/>
        </w:rPr>
        <w:t xml:space="preserve">» они подробно уточнили еще семь дополнительных характеристик: цель соревнования; степень конкретности задачи; требуемая степень проработки </w:t>
      </w:r>
      <w:r w:rsidRPr="00F10EAE">
        <w:rPr>
          <w:sz w:val="28"/>
          <w:szCs w:val="28"/>
        </w:rPr>
        <w:lastRenderedPageBreak/>
        <w:t xml:space="preserve">идеи, особенности организации, временные рамки, систему мотивации и аудиторию исполнителей. Для того, чтобы собрать необходимую эмпирическую информацию Мартинез и </w:t>
      </w:r>
      <w:r w:rsidR="00CB7B14">
        <w:rPr>
          <w:sz w:val="28"/>
          <w:szCs w:val="28"/>
        </w:rPr>
        <w:t>У</w:t>
      </w:r>
      <w:r w:rsidRPr="00F10EAE">
        <w:rPr>
          <w:sz w:val="28"/>
          <w:szCs w:val="28"/>
        </w:rPr>
        <w:t>олтон использовали несколько самостоятельных методов: полуформализованные интервью с организаторами проекта, анализ документов и анализ медиа-сопровождения данного проекта. В соответствии с рекомендациями Р. Йина данные из различных источников использовались для триангуляции и обеспечении конструктной валидности исследования</w:t>
      </w:r>
      <w:r w:rsidR="00884268">
        <w:rPr>
          <w:sz w:val="28"/>
          <w:szCs w:val="28"/>
        </w:rPr>
        <w:t xml:space="preserve"> </w:t>
      </w:r>
      <w:r w:rsidR="00884268" w:rsidRPr="00F10EAE">
        <w:rPr>
          <w:sz w:val="28"/>
          <w:szCs w:val="28"/>
        </w:rPr>
        <w:t>[</w:t>
      </w:r>
      <w:r w:rsidR="00884268" w:rsidRPr="00F10EAE">
        <w:rPr>
          <w:sz w:val="28"/>
          <w:szCs w:val="28"/>
          <w:lang w:val="en-US"/>
        </w:rPr>
        <w:t>Martinez</w:t>
      </w:r>
      <w:r w:rsidR="00884268" w:rsidRPr="00F10EAE">
        <w:rPr>
          <w:sz w:val="28"/>
          <w:szCs w:val="28"/>
        </w:rPr>
        <w:t xml:space="preserve"> &amp; </w:t>
      </w:r>
      <w:r w:rsidR="00884268">
        <w:rPr>
          <w:sz w:val="28"/>
          <w:szCs w:val="28"/>
          <w:lang w:val="en-US"/>
        </w:rPr>
        <w:t>W</w:t>
      </w:r>
      <w:r w:rsidR="00884268" w:rsidRPr="00F10EAE">
        <w:rPr>
          <w:sz w:val="28"/>
          <w:szCs w:val="28"/>
          <w:lang w:val="en-US"/>
        </w:rPr>
        <w:t>olton</w:t>
      </w:r>
      <w:r w:rsidR="00884268" w:rsidRPr="00884268">
        <w:rPr>
          <w:sz w:val="28"/>
          <w:szCs w:val="28"/>
        </w:rPr>
        <w:t>,</w:t>
      </w:r>
      <w:r w:rsidR="00884268" w:rsidRPr="00F10EAE">
        <w:rPr>
          <w:sz w:val="28"/>
          <w:szCs w:val="28"/>
        </w:rPr>
        <w:t xml:space="preserve"> 2014</w:t>
      </w:r>
      <w:r w:rsidR="00884268">
        <w:rPr>
          <w:sz w:val="28"/>
          <w:szCs w:val="28"/>
        </w:rPr>
        <w:t xml:space="preserve">, </w:t>
      </w:r>
      <w:r w:rsidR="00884268">
        <w:rPr>
          <w:sz w:val="28"/>
          <w:szCs w:val="28"/>
          <w:lang w:val="en-US"/>
        </w:rPr>
        <w:t>P</w:t>
      </w:r>
      <w:r w:rsidR="00884268" w:rsidRPr="00884268">
        <w:rPr>
          <w:sz w:val="28"/>
          <w:szCs w:val="28"/>
        </w:rPr>
        <w:t>. 206-211</w:t>
      </w:r>
      <w:r w:rsidR="00884268" w:rsidRPr="00F10EAE">
        <w:rPr>
          <w:sz w:val="28"/>
          <w:szCs w:val="28"/>
        </w:rPr>
        <w:t>]</w:t>
      </w:r>
      <w:r w:rsidRPr="00F10EAE">
        <w:rPr>
          <w:sz w:val="28"/>
          <w:szCs w:val="28"/>
        </w:rPr>
        <w:t xml:space="preserve">. </w:t>
      </w:r>
    </w:p>
    <w:p w14:paraId="7161C616" w14:textId="3B555777" w:rsidR="002A36CF" w:rsidRPr="00F10EAE" w:rsidRDefault="002A36CF" w:rsidP="002A36CF">
      <w:pPr>
        <w:autoSpaceDE w:val="0"/>
        <w:autoSpaceDN w:val="0"/>
        <w:adjustRightInd w:val="0"/>
        <w:spacing w:line="360" w:lineRule="auto"/>
        <w:ind w:firstLine="851"/>
        <w:jc w:val="both"/>
        <w:rPr>
          <w:sz w:val="28"/>
          <w:szCs w:val="28"/>
        </w:rPr>
      </w:pPr>
      <w:r w:rsidRPr="00F10EAE">
        <w:rPr>
          <w:sz w:val="28"/>
          <w:szCs w:val="28"/>
        </w:rPr>
        <w:t xml:space="preserve">Описанный дизайн кейс-стади позволил авторам продемонстрировать, каким образом краудсорсинг может быть использован для организации соревнований по разработке инструментов анализа </w:t>
      </w:r>
      <w:r w:rsidRPr="00F10EAE">
        <w:rPr>
          <w:sz w:val="28"/>
          <w:szCs w:val="28"/>
          <w:lang w:val="en-US"/>
        </w:rPr>
        <w:t>Big</w:t>
      </w:r>
      <w:r w:rsidRPr="00F10EAE">
        <w:rPr>
          <w:sz w:val="28"/>
          <w:szCs w:val="28"/>
        </w:rPr>
        <w:t xml:space="preserve"> </w:t>
      </w:r>
      <w:r w:rsidRPr="00F10EAE">
        <w:rPr>
          <w:sz w:val="28"/>
          <w:szCs w:val="28"/>
          <w:lang w:val="en-US"/>
        </w:rPr>
        <w:t>Data</w:t>
      </w:r>
      <w:r w:rsidR="00884268">
        <w:rPr>
          <w:sz w:val="28"/>
          <w:szCs w:val="28"/>
        </w:rPr>
        <w:t xml:space="preserve"> </w:t>
      </w:r>
      <w:r w:rsidR="00884268" w:rsidRPr="00F10EAE">
        <w:rPr>
          <w:sz w:val="28"/>
          <w:szCs w:val="28"/>
        </w:rPr>
        <w:t>[</w:t>
      </w:r>
      <w:r w:rsidR="00884268" w:rsidRPr="00F10EAE">
        <w:rPr>
          <w:sz w:val="28"/>
          <w:szCs w:val="28"/>
          <w:lang w:val="en-US"/>
        </w:rPr>
        <w:t>Martinez</w:t>
      </w:r>
      <w:r w:rsidR="00884268" w:rsidRPr="00F10EAE">
        <w:rPr>
          <w:sz w:val="28"/>
          <w:szCs w:val="28"/>
        </w:rPr>
        <w:t xml:space="preserve"> &amp; </w:t>
      </w:r>
      <w:r w:rsidR="00884268">
        <w:rPr>
          <w:sz w:val="28"/>
          <w:szCs w:val="28"/>
          <w:lang w:val="en-US"/>
        </w:rPr>
        <w:t>W</w:t>
      </w:r>
      <w:r w:rsidR="00884268" w:rsidRPr="00F10EAE">
        <w:rPr>
          <w:sz w:val="28"/>
          <w:szCs w:val="28"/>
          <w:lang w:val="en-US"/>
        </w:rPr>
        <w:t>olton</w:t>
      </w:r>
      <w:r w:rsidR="00884268" w:rsidRPr="00884268">
        <w:rPr>
          <w:sz w:val="28"/>
          <w:szCs w:val="28"/>
        </w:rPr>
        <w:t>,</w:t>
      </w:r>
      <w:r w:rsidR="00884268">
        <w:rPr>
          <w:sz w:val="28"/>
          <w:szCs w:val="28"/>
        </w:rPr>
        <w:t xml:space="preserve"> 2014, </w:t>
      </w:r>
      <w:r w:rsidRPr="00F10EAE">
        <w:rPr>
          <w:sz w:val="28"/>
          <w:szCs w:val="28"/>
          <w:lang w:val="en-US"/>
        </w:rPr>
        <w:t>P</w:t>
      </w:r>
      <w:r w:rsidRPr="00F10EAE">
        <w:rPr>
          <w:sz w:val="28"/>
          <w:szCs w:val="28"/>
        </w:rPr>
        <w:t>.213]. Кроме того, благодаря описанию процесса и контекста краудсорсингового проекта «</w:t>
      </w:r>
      <w:r w:rsidRPr="00F10EAE">
        <w:rPr>
          <w:sz w:val="28"/>
          <w:szCs w:val="28"/>
          <w:lang w:val="en-US"/>
        </w:rPr>
        <w:t>Shopper</w:t>
      </w:r>
      <w:r w:rsidRPr="00F10EAE">
        <w:rPr>
          <w:sz w:val="28"/>
          <w:szCs w:val="28"/>
        </w:rPr>
        <w:t xml:space="preserve"> </w:t>
      </w:r>
      <w:r w:rsidRPr="00F10EAE">
        <w:rPr>
          <w:sz w:val="28"/>
          <w:szCs w:val="28"/>
          <w:lang w:val="en-US"/>
        </w:rPr>
        <w:t>challenge</w:t>
      </w:r>
      <w:r w:rsidRPr="00F10EAE">
        <w:rPr>
          <w:sz w:val="28"/>
          <w:szCs w:val="28"/>
        </w:rPr>
        <w:t xml:space="preserve"> </w:t>
      </w:r>
      <w:r w:rsidRPr="00F10EAE">
        <w:rPr>
          <w:sz w:val="28"/>
          <w:szCs w:val="28"/>
          <w:lang w:val="en-US"/>
        </w:rPr>
        <w:t>competition</w:t>
      </w:r>
      <w:r w:rsidRPr="00F10EAE">
        <w:rPr>
          <w:sz w:val="28"/>
          <w:szCs w:val="28"/>
        </w:rPr>
        <w:t xml:space="preserve">» они указали на важные детали организации подобных инициатив, связанные с мотивацией участников и учетом интересов наемных работников компании. В частности, Мартинез и </w:t>
      </w:r>
      <w:r w:rsidR="00CB7B14">
        <w:rPr>
          <w:sz w:val="28"/>
          <w:szCs w:val="28"/>
        </w:rPr>
        <w:t>У</w:t>
      </w:r>
      <w:r w:rsidRPr="00F10EAE">
        <w:rPr>
          <w:sz w:val="28"/>
          <w:szCs w:val="28"/>
        </w:rPr>
        <w:t xml:space="preserve">олтон привели пример того, каким образом, включение </w:t>
      </w:r>
      <w:r w:rsidR="005C2CD2">
        <w:rPr>
          <w:sz w:val="28"/>
          <w:szCs w:val="28"/>
        </w:rPr>
        <w:t xml:space="preserve">штатных </w:t>
      </w:r>
      <w:r w:rsidRPr="00F10EAE">
        <w:rPr>
          <w:sz w:val="28"/>
          <w:szCs w:val="28"/>
        </w:rPr>
        <w:t xml:space="preserve">аналитиков </w:t>
      </w:r>
      <w:r w:rsidRPr="00F10EAE">
        <w:rPr>
          <w:sz w:val="28"/>
          <w:szCs w:val="28"/>
          <w:lang w:val="en-US"/>
        </w:rPr>
        <w:t>Dunnhumby</w:t>
      </w:r>
      <w:r w:rsidRPr="00F10EAE">
        <w:rPr>
          <w:sz w:val="28"/>
          <w:szCs w:val="28"/>
        </w:rPr>
        <w:t xml:space="preserve"> в адаптацию результатов проекта помогло поддержать их правильное отношение к использованию ресурса </w:t>
      </w:r>
      <w:r w:rsidRPr="00F10EAE">
        <w:rPr>
          <w:sz w:val="28"/>
          <w:szCs w:val="28"/>
          <w:lang w:val="en-US"/>
        </w:rPr>
        <w:t>Kaggle</w:t>
      </w:r>
      <w:r w:rsidRPr="00F10EAE">
        <w:rPr>
          <w:sz w:val="28"/>
          <w:szCs w:val="28"/>
        </w:rPr>
        <w:t>.</w:t>
      </w:r>
      <w:r w:rsidRPr="00F10EAE">
        <w:rPr>
          <w:sz w:val="28"/>
          <w:szCs w:val="28"/>
          <w:lang w:val="en-US"/>
        </w:rPr>
        <w:t>com</w:t>
      </w:r>
      <w:r w:rsidRPr="00F10EAE">
        <w:rPr>
          <w:sz w:val="28"/>
          <w:szCs w:val="28"/>
        </w:rPr>
        <w:t xml:space="preserve">.  </w:t>
      </w:r>
    </w:p>
    <w:p w14:paraId="4EF921B1" w14:textId="720A2042" w:rsidR="002A36CF" w:rsidRPr="00F10EAE" w:rsidRDefault="002A36CF" w:rsidP="002A36CF">
      <w:pPr>
        <w:spacing w:line="360" w:lineRule="auto"/>
        <w:ind w:firstLine="851"/>
        <w:jc w:val="both"/>
        <w:rPr>
          <w:sz w:val="28"/>
          <w:szCs w:val="28"/>
        </w:rPr>
      </w:pPr>
      <w:r w:rsidRPr="00F10EAE">
        <w:rPr>
          <w:sz w:val="28"/>
          <w:szCs w:val="28"/>
        </w:rPr>
        <w:t>Второй пример применения кейс-стади для анализа краудсорсинговых проектов связан с исследованием, которое провел коллектив авторов из итальянского университета Кальяри [</w:t>
      </w:r>
      <w:r w:rsidRPr="00F10EAE">
        <w:rPr>
          <w:sz w:val="28"/>
          <w:szCs w:val="28"/>
          <w:lang w:val="en-US"/>
        </w:rPr>
        <w:t>Cabiddu</w:t>
      </w:r>
      <w:r w:rsidR="00884268">
        <w:rPr>
          <w:sz w:val="28"/>
          <w:szCs w:val="28"/>
        </w:rPr>
        <w:t>, 2013</w:t>
      </w:r>
      <w:r w:rsidRPr="00F10EAE">
        <w:rPr>
          <w:sz w:val="28"/>
          <w:szCs w:val="28"/>
        </w:rPr>
        <w:t xml:space="preserve">]. Объектом их исследования являлся дизайн (как способ организации) различных краудсорсорсинговых сообществ. Предметом для кейс-стали стали проекты компаний </w:t>
      </w:r>
      <w:r w:rsidRPr="00F10EAE">
        <w:rPr>
          <w:sz w:val="28"/>
          <w:szCs w:val="28"/>
          <w:lang w:val="en-US"/>
        </w:rPr>
        <w:t>Mulino</w:t>
      </w:r>
      <w:r w:rsidRPr="00F10EAE">
        <w:rPr>
          <w:sz w:val="28"/>
          <w:szCs w:val="28"/>
        </w:rPr>
        <w:t xml:space="preserve"> </w:t>
      </w:r>
      <w:r w:rsidRPr="00F10EAE">
        <w:rPr>
          <w:sz w:val="28"/>
          <w:szCs w:val="28"/>
          <w:lang w:val="en-US"/>
        </w:rPr>
        <w:t>Bianco</w:t>
      </w:r>
      <w:r w:rsidRPr="00F10EAE">
        <w:rPr>
          <w:sz w:val="28"/>
          <w:szCs w:val="28"/>
        </w:rPr>
        <w:t xml:space="preserve"> и </w:t>
      </w:r>
      <w:r w:rsidRPr="00F10EAE">
        <w:rPr>
          <w:sz w:val="28"/>
          <w:szCs w:val="28"/>
          <w:lang w:val="en-US"/>
        </w:rPr>
        <w:t>Sturbucks</w:t>
      </w:r>
      <w:r w:rsidRPr="00F10EAE">
        <w:rPr>
          <w:sz w:val="28"/>
          <w:szCs w:val="28"/>
        </w:rPr>
        <w:t>, которые поддерживали креативные сообщества на веб-сайтах «</w:t>
      </w:r>
      <w:r w:rsidRPr="00F10EAE">
        <w:rPr>
          <w:sz w:val="28"/>
          <w:szCs w:val="28"/>
          <w:lang w:val="en-US"/>
        </w:rPr>
        <w:t>Nel</w:t>
      </w:r>
      <w:r w:rsidRPr="00F10EAE">
        <w:rPr>
          <w:sz w:val="28"/>
          <w:szCs w:val="28"/>
        </w:rPr>
        <w:t xml:space="preserve"> </w:t>
      </w:r>
      <w:r w:rsidRPr="00F10EAE">
        <w:rPr>
          <w:sz w:val="28"/>
          <w:szCs w:val="28"/>
          <w:lang w:val="en-US"/>
        </w:rPr>
        <w:t>mulino</w:t>
      </w:r>
      <w:r w:rsidRPr="00F10EAE">
        <w:rPr>
          <w:sz w:val="28"/>
          <w:szCs w:val="28"/>
        </w:rPr>
        <w:t xml:space="preserve"> </w:t>
      </w:r>
      <w:r w:rsidRPr="00F10EAE">
        <w:rPr>
          <w:sz w:val="28"/>
          <w:szCs w:val="28"/>
          <w:lang w:val="en-US"/>
        </w:rPr>
        <w:t>che</w:t>
      </w:r>
      <w:r w:rsidRPr="00F10EAE">
        <w:rPr>
          <w:sz w:val="28"/>
          <w:szCs w:val="28"/>
        </w:rPr>
        <w:t xml:space="preserve"> </w:t>
      </w:r>
      <w:r w:rsidRPr="00F10EAE">
        <w:rPr>
          <w:sz w:val="28"/>
          <w:szCs w:val="28"/>
          <w:lang w:val="en-US"/>
        </w:rPr>
        <w:t>vorrei</w:t>
      </w:r>
      <w:r w:rsidRPr="00F10EAE">
        <w:rPr>
          <w:sz w:val="28"/>
          <w:szCs w:val="28"/>
        </w:rPr>
        <w:t>» и «</w:t>
      </w:r>
      <w:r w:rsidRPr="00F10EAE">
        <w:rPr>
          <w:sz w:val="28"/>
          <w:szCs w:val="28"/>
          <w:lang w:val="en-US"/>
        </w:rPr>
        <w:t>MyStarbucksidea</w:t>
      </w:r>
      <w:r w:rsidRPr="00F10EAE">
        <w:rPr>
          <w:sz w:val="28"/>
          <w:szCs w:val="28"/>
        </w:rPr>
        <w:t>». Авторы данного исследования начали анали</w:t>
      </w:r>
      <w:r w:rsidR="005C2CD2">
        <w:rPr>
          <w:sz w:val="28"/>
          <w:szCs w:val="28"/>
        </w:rPr>
        <w:t xml:space="preserve">з кейсов с их общего описания. </w:t>
      </w:r>
      <w:r w:rsidRPr="00F10EAE">
        <w:rPr>
          <w:sz w:val="28"/>
          <w:szCs w:val="28"/>
        </w:rPr>
        <w:t xml:space="preserve">Два креативных сообщества сравнивались в терминах количества участников, сгенерированных, оцениваемых и реализованных идей. Также в общее описание были включены определенные качественные показатели, такие как тип идей, который интересовали </w:t>
      </w:r>
      <w:r w:rsidRPr="00F10EAE">
        <w:rPr>
          <w:sz w:val="28"/>
          <w:szCs w:val="28"/>
          <w:lang w:val="en-US"/>
        </w:rPr>
        <w:t>Mulino</w:t>
      </w:r>
      <w:r w:rsidRPr="00F10EAE">
        <w:rPr>
          <w:sz w:val="28"/>
          <w:szCs w:val="28"/>
        </w:rPr>
        <w:t xml:space="preserve"> </w:t>
      </w:r>
      <w:r w:rsidRPr="00F10EAE">
        <w:rPr>
          <w:sz w:val="28"/>
          <w:szCs w:val="28"/>
          <w:lang w:val="en-US"/>
        </w:rPr>
        <w:t>Bianco</w:t>
      </w:r>
      <w:r w:rsidRPr="00F10EAE">
        <w:rPr>
          <w:sz w:val="28"/>
          <w:szCs w:val="28"/>
        </w:rPr>
        <w:t xml:space="preserve"> и </w:t>
      </w:r>
      <w:r w:rsidRPr="00F10EAE">
        <w:rPr>
          <w:sz w:val="28"/>
          <w:szCs w:val="28"/>
          <w:lang w:val="en-US"/>
        </w:rPr>
        <w:t>Sturbucks</w:t>
      </w:r>
      <w:r w:rsidRPr="00F10EAE">
        <w:rPr>
          <w:sz w:val="28"/>
          <w:szCs w:val="28"/>
        </w:rPr>
        <w:t xml:space="preserve"> или степень </w:t>
      </w:r>
      <w:r w:rsidRPr="00F10EAE">
        <w:rPr>
          <w:sz w:val="28"/>
          <w:szCs w:val="28"/>
        </w:rPr>
        <w:lastRenderedPageBreak/>
        <w:t xml:space="preserve">прозрачности работы сообщества </w:t>
      </w:r>
      <w:r w:rsidR="00884268" w:rsidRPr="00F10EAE">
        <w:rPr>
          <w:sz w:val="28"/>
          <w:szCs w:val="28"/>
        </w:rPr>
        <w:t>[</w:t>
      </w:r>
      <w:r w:rsidR="00884268" w:rsidRPr="00F10EAE">
        <w:rPr>
          <w:sz w:val="28"/>
          <w:szCs w:val="28"/>
          <w:lang w:val="en-US"/>
        </w:rPr>
        <w:t>Cabiddu</w:t>
      </w:r>
      <w:r w:rsidR="00884268">
        <w:rPr>
          <w:sz w:val="28"/>
          <w:szCs w:val="28"/>
        </w:rPr>
        <w:t>, 2013</w:t>
      </w:r>
      <w:r w:rsidR="00884268" w:rsidRPr="00884268">
        <w:rPr>
          <w:sz w:val="28"/>
          <w:szCs w:val="28"/>
        </w:rPr>
        <w:t xml:space="preserve">, </w:t>
      </w:r>
      <w:r w:rsidR="00884268">
        <w:rPr>
          <w:sz w:val="28"/>
          <w:szCs w:val="28"/>
          <w:lang w:val="en-US"/>
        </w:rPr>
        <w:t>P</w:t>
      </w:r>
      <w:r w:rsidR="00884268">
        <w:rPr>
          <w:sz w:val="28"/>
          <w:szCs w:val="28"/>
        </w:rPr>
        <w:t xml:space="preserve">. </w:t>
      </w:r>
      <w:r w:rsidR="00884268" w:rsidRPr="00884268">
        <w:rPr>
          <w:sz w:val="28"/>
          <w:szCs w:val="28"/>
        </w:rPr>
        <w:t>149</w:t>
      </w:r>
      <w:r w:rsidR="00884268" w:rsidRPr="00F10EAE">
        <w:rPr>
          <w:sz w:val="28"/>
          <w:szCs w:val="28"/>
        </w:rPr>
        <w:t>]</w:t>
      </w:r>
      <w:r w:rsidRPr="00F10EAE">
        <w:rPr>
          <w:sz w:val="28"/>
          <w:szCs w:val="28"/>
        </w:rPr>
        <w:t xml:space="preserve">. После этого каждая из ИТ-платформ была проанализирована по четырем направлениям, выделенным в аналитической схеме: удобство использования, интерактивность, функциональность и точность. Методология сбора данных задавалась так называемым </w:t>
      </w:r>
      <w:r w:rsidRPr="00F10EAE">
        <w:rPr>
          <w:i/>
          <w:sz w:val="28"/>
          <w:szCs w:val="28"/>
        </w:rPr>
        <w:t>«нэтнографическим»</w:t>
      </w:r>
      <w:r w:rsidRPr="00F10EAE">
        <w:rPr>
          <w:sz w:val="28"/>
          <w:szCs w:val="28"/>
        </w:rPr>
        <w:t xml:space="preserve"> подходом или онлайн-этнографией – совокупностью методов онлайн-исследований, объединенных общей целью изучения онлайн-сообществ [</w:t>
      </w:r>
      <w:r w:rsidR="00884268" w:rsidRPr="00F10EAE">
        <w:rPr>
          <w:sz w:val="28"/>
          <w:szCs w:val="28"/>
          <w:lang w:val="en-US"/>
        </w:rPr>
        <w:t>Cabiddu</w:t>
      </w:r>
      <w:r w:rsidR="00884268">
        <w:rPr>
          <w:sz w:val="28"/>
          <w:szCs w:val="28"/>
        </w:rPr>
        <w:t>, 2013</w:t>
      </w:r>
      <w:r w:rsidR="00884268" w:rsidRPr="00884268">
        <w:rPr>
          <w:sz w:val="28"/>
          <w:szCs w:val="28"/>
        </w:rPr>
        <w:t xml:space="preserve">, </w:t>
      </w:r>
      <w:r w:rsidRPr="00F10EAE">
        <w:rPr>
          <w:sz w:val="28"/>
          <w:szCs w:val="28"/>
          <w:lang w:val="en-US"/>
        </w:rPr>
        <w:t>P</w:t>
      </w:r>
      <w:r w:rsidRPr="00F10EAE">
        <w:rPr>
          <w:sz w:val="28"/>
          <w:szCs w:val="28"/>
        </w:rPr>
        <w:t>.</w:t>
      </w:r>
      <w:r w:rsidR="00884268" w:rsidRPr="00884268">
        <w:rPr>
          <w:sz w:val="28"/>
          <w:szCs w:val="28"/>
        </w:rPr>
        <w:t xml:space="preserve"> </w:t>
      </w:r>
      <w:r w:rsidRPr="00F10EAE">
        <w:rPr>
          <w:sz w:val="28"/>
          <w:szCs w:val="28"/>
        </w:rPr>
        <w:t>147]. Авторы не уточняли конкретных способов получения информация, однако из сделанного описания очевидно, что они прибегали к анализу информации, доступной на веб-сайтах проектов «</w:t>
      </w:r>
      <w:r w:rsidRPr="00F10EAE">
        <w:rPr>
          <w:sz w:val="28"/>
          <w:szCs w:val="28"/>
          <w:lang w:val="en-US"/>
        </w:rPr>
        <w:t>Nel</w:t>
      </w:r>
      <w:r w:rsidRPr="00F10EAE">
        <w:rPr>
          <w:sz w:val="28"/>
          <w:szCs w:val="28"/>
        </w:rPr>
        <w:t xml:space="preserve"> </w:t>
      </w:r>
      <w:r w:rsidRPr="00F10EAE">
        <w:rPr>
          <w:sz w:val="28"/>
          <w:szCs w:val="28"/>
          <w:lang w:val="en-US"/>
        </w:rPr>
        <w:t>mulino</w:t>
      </w:r>
      <w:r w:rsidRPr="00F10EAE">
        <w:rPr>
          <w:sz w:val="28"/>
          <w:szCs w:val="28"/>
        </w:rPr>
        <w:t xml:space="preserve"> </w:t>
      </w:r>
      <w:r w:rsidRPr="00F10EAE">
        <w:rPr>
          <w:sz w:val="28"/>
          <w:szCs w:val="28"/>
          <w:lang w:val="en-US"/>
        </w:rPr>
        <w:t>che</w:t>
      </w:r>
      <w:r w:rsidRPr="00F10EAE">
        <w:rPr>
          <w:sz w:val="28"/>
          <w:szCs w:val="28"/>
        </w:rPr>
        <w:t xml:space="preserve"> </w:t>
      </w:r>
      <w:r w:rsidRPr="00F10EAE">
        <w:rPr>
          <w:sz w:val="28"/>
          <w:szCs w:val="28"/>
          <w:lang w:val="en-US"/>
        </w:rPr>
        <w:t>vorrei</w:t>
      </w:r>
      <w:r w:rsidRPr="00F10EAE">
        <w:rPr>
          <w:sz w:val="28"/>
          <w:szCs w:val="28"/>
        </w:rPr>
        <w:t>» и «</w:t>
      </w:r>
      <w:r w:rsidRPr="00F10EAE">
        <w:rPr>
          <w:sz w:val="28"/>
          <w:szCs w:val="28"/>
          <w:lang w:val="en-US"/>
        </w:rPr>
        <w:t>MyStarbucksidea</w:t>
      </w:r>
      <w:r w:rsidRPr="00F10EAE">
        <w:rPr>
          <w:sz w:val="28"/>
          <w:szCs w:val="28"/>
        </w:rPr>
        <w:t>» [</w:t>
      </w:r>
      <w:r w:rsidR="00884268" w:rsidRPr="00F10EAE">
        <w:rPr>
          <w:sz w:val="28"/>
          <w:szCs w:val="28"/>
          <w:lang w:val="en-US"/>
        </w:rPr>
        <w:t>Cabiddu</w:t>
      </w:r>
      <w:r w:rsidR="00884268">
        <w:rPr>
          <w:sz w:val="28"/>
          <w:szCs w:val="28"/>
        </w:rPr>
        <w:t>, 2013</w:t>
      </w:r>
      <w:r w:rsidR="00884268" w:rsidRPr="00884268">
        <w:rPr>
          <w:sz w:val="28"/>
          <w:szCs w:val="28"/>
        </w:rPr>
        <w:t xml:space="preserve">, </w:t>
      </w:r>
      <w:r w:rsidRPr="00F10EAE">
        <w:rPr>
          <w:sz w:val="28"/>
          <w:szCs w:val="28"/>
          <w:lang w:val="en-US"/>
        </w:rPr>
        <w:t>P</w:t>
      </w:r>
      <w:r w:rsidRPr="00F10EAE">
        <w:rPr>
          <w:sz w:val="28"/>
          <w:szCs w:val="28"/>
        </w:rPr>
        <w:t>.</w:t>
      </w:r>
      <w:r w:rsidR="00884268" w:rsidRPr="00884268">
        <w:rPr>
          <w:sz w:val="28"/>
          <w:szCs w:val="28"/>
        </w:rPr>
        <w:t xml:space="preserve"> </w:t>
      </w:r>
      <w:r w:rsidRPr="00F10EAE">
        <w:rPr>
          <w:sz w:val="28"/>
          <w:szCs w:val="28"/>
        </w:rPr>
        <w:t>147]. Помимо этого, они могли использовать доступные документальные источники, однако сфера из «наблюдения» ограничивалась двумя онлайн-сообществами.</w:t>
      </w:r>
    </w:p>
    <w:p w14:paraId="468E6C20" w14:textId="763A6D32" w:rsidR="002A36CF" w:rsidRPr="00F10EAE" w:rsidRDefault="002A36CF" w:rsidP="002A36CF">
      <w:pPr>
        <w:spacing w:line="360" w:lineRule="auto"/>
        <w:ind w:firstLine="851"/>
        <w:jc w:val="both"/>
        <w:rPr>
          <w:sz w:val="28"/>
          <w:szCs w:val="28"/>
        </w:rPr>
      </w:pPr>
      <w:r w:rsidRPr="00F10EAE">
        <w:rPr>
          <w:sz w:val="28"/>
          <w:szCs w:val="28"/>
        </w:rPr>
        <w:t>Цель этой работы заключалась в изучении особенностей организации и поддержки социального взаимодействия среди членов краудсорсингового сообщества, созданного для генерации новых идей [</w:t>
      </w:r>
      <w:r w:rsidRPr="00F10EAE">
        <w:rPr>
          <w:sz w:val="28"/>
          <w:szCs w:val="28"/>
          <w:lang w:val="en-US"/>
        </w:rPr>
        <w:t>Cabiddu</w:t>
      </w:r>
      <w:r w:rsidRPr="00F10EAE">
        <w:rPr>
          <w:sz w:val="28"/>
          <w:szCs w:val="28"/>
        </w:rPr>
        <w:t xml:space="preserve">, </w:t>
      </w:r>
      <w:r w:rsidR="00884268" w:rsidRPr="00884268">
        <w:rPr>
          <w:sz w:val="28"/>
          <w:szCs w:val="28"/>
        </w:rPr>
        <w:t xml:space="preserve">2013, </w:t>
      </w:r>
      <w:r w:rsidRPr="00F10EAE">
        <w:rPr>
          <w:sz w:val="28"/>
          <w:szCs w:val="28"/>
          <w:lang w:val="en-US"/>
        </w:rPr>
        <w:t>P</w:t>
      </w:r>
      <w:r w:rsidRPr="00F10EAE">
        <w:rPr>
          <w:sz w:val="28"/>
          <w:szCs w:val="28"/>
        </w:rPr>
        <w:t>.</w:t>
      </w:r>
      <w:r w:rsidR="00884268" w:rsidRPr="00884268">
        <w:rPr>
          <w:sz w:val="28"/>
          <w:szCs w:val="28"/>
        </w:rPr>
        <w:t xml:space="preserve"> </w:t>
      </w:r>
      <w:r w:rsidRPr="00F10EAE">
        <w:rPr>
          <w:sz w:val="28"/>
          <w:szCs w:val="28"/>
        </w:rPr>
        <w:t>144]. Авторам удалось продемонстрировать, каким образом сообщества «</w:t>
      </w:r>
      <w:r w:rsidRPr="00F10EAE">
        <w:rPr>
          <w:sz w:val="28"/>
          <w:szCs w:val="28"/>
          <w:lang w:val="en-US"/>
        </w:rPr>
        <w:t>Nel</w:t>
      </w:r>
      <w:r w:rsidRPr="00F10EAE">
        <w:rPr>
          <w:sz w:val="28"/>
          <w:szCs w:val="28"/>
        </w:rPr>
        <w:t xml:space="preserve"> </w:t>
      </w:r>
      <w:r w:rsidRPr="00F10EAE">
        <w:rPr>
          <w:sz w:val="28"/>
          <w:szCs w:val="28"/>
          <w:lang w:val="en-US"/>
        </w:rPr>
        <w:t>mulino</w:t>
      </w:r>
      <w:r w:rsidRPr="00F10EAE">
        <w:rPr>
          <w:sz w:val="28"/>
          <w:szCs w:val="28"/>
        </w:rPr>
        <w:t xml:space="preserve"> </w:t>
      </w:r>
      <w:r w:rsidRPr="00F10EAE">
        <w:rPr>
          <w:sz w:val="28"/>
          <w:szCs w:val="28"/>
          <w:lang w:val="en-US"/>
        </w:rPr>
        <w:t>che</w:t>
      </w:r>
      <w:r w:rsidRPr="00F10EAE">
        <w:rPr>
          <w:sz w:val="28"/>
          <w:szCs w:val="28"/>
        </w:rPr>
        <w:t xml:space="preserve"> </w:t>
      </w:r>
      <w:r w:rsidRPr="00F10EAE">
        <w:rPr>
          <w:sz w:val="28"/>
          <w:szCs w:val="28"/>
          <w:lang w:val="en-US"/>
        </w:rPr>
        <w:t>vorrei</w:t>
      </w:r>
      <w:r w:rsidRPr="00F10EAE">
        <w:rPr>
          <w:sz w:val="28"/>
          <w:szCs w:val="28"/>
        </w:rPr>
        <w:t>» и «</w:t>
      </w:r>
      <w:r w:rsidRPr="00F10EAE">
        <w:rPr>
          <w:sz w:val="28"/>
          <w:szCs w:val="28"/>
          <w:lang w:val="en-US"/>
        </w:rPr>
        <w:t>MyStarbucksidea</w:t>
      </w:r>
      <w:r w:rsidRPr="00F10EAE">
        <w:rPr>
          <w:sz w:val="28"/>
          <w:szCs w:val="28"/>
        </w:rPr>
        <w:t xml:space="preserve">» соотносятся с точки зрения аналитических направлений и качественно-количественных показателей. В результате они установили, что определенные инструменты (например, процедура ранжирования, детализация информации в профиле) позволяют повысить мотивацию участников и результативность их работы т.п. </w:t>
      </w:r>
    </w:p>
    <w:p w14:paraId="60D6E5E2" w14:textId="37BF1946" w:rsidR="002A36CF" w:rsidRPr="00F10EAE" w:rsidRDefault="002A36CF" w:rsidP="002A36CF">
      <w:pPr>
        <w:spacing w:line="360" w:lineRule="auto"/>
        <w:ind w:firstLine="851"/>
        <w:jc w:val="both"/>
        <w:rPr>
          <w:sz w:val="28"/>
          <w:szCs w:val="28"/>
        </w:rPr>
      </w:pPr>
      <w:r w:rsidRPr="00F10EAE">
        <w:rPr>
          <w:sz w:val="28"/>
          <w:szCs w:val="28"/>
        </w:rPr>
        <w:t xml:space="preserve">Приведенное описание примеров кейс-стади показывает, что данная исследовательская стратегия успешно используется для изучения краудсорсинговых проектов. Ее преимущество по сравнению с альтернативными подходами связано с </w:t>
      </w:r>
      <w:r w:rsidR="005C2CD2">
        <w:rPr>
          <w:sz w:val="28"/>
          <w:szCs w:val="28"/>
        </w:rPr>
        <w:t>двумя ключевыми особенностями:</w:t>
      </w:r>
    </w:p>
    <w:p w14:paraId="2F3DFC46" w14:textId="00DEE392" w:rsidR="002A36CF" w:rsidRPr="00F10EAE" w:rsidRDefault="002A36CF" w:rsidP="002A36CF">
      <w:pPr>
        <w:spacing w:line="360" w:lineRule="auto"/>
        <w:ind w:firstLine="851"/>
        <w:jc w:val="both"/>
        <w:rPr>
          <w:sz w:val="28"/>
          <w:szCs w:val="28"/>
        </w:rPr>
      </w:pPr>
      <w:r w:rsidRPr="00F10EAE">
        <w:rPr>
          <w:sz w:val="28"/>
          <w:szCs w:val="28"/>
        </w:rPr>
        <w:t xml:space="preserve">А) Гибкость, т.е. возможность сочетания различных исследовательских тактик и инструментов, релевантных для получения необходимого результата. Например, Мартинез и </w:t>
      </w:r>
      <w:r w:rsidR="00CB7B14">
        <w:rPr>
          <w:sz w:val="28"/>
          <w:szCs w:val="28"/>
        </w:rPr>
        <w:t>У</w:t>
      </w:r>
      <w:r w:rsidRPr="00F10EAE">
        <w:rPr>
          <w:sz w:val="28"/>
          <w:szCs w:val="28"/>
        </w:rPr>
        <w:t xml:space="preserve">олтон, провели одиночный ретроспективный кейс-стади с использованием трех исследовательских методов, благодаря чему </w:t>
      </w:r>
      <w:r w:rsidRPr="00F10EAE">
        <w:rPr>
          <w:sz w:val="28"/>
          <w:szCs w:val="28"/>
        </w:rPr>
        <w:lastRenderedPageBreak/>
        <w:t xml:space="preserve">смогли с необходимой достоверностью восстановить особенности реализации отдельного проекта. Проект Кабидду и др. напротив основывался на множественном ретроспективном анализе с использованием узкого методического инструментария, который оказался достаточным для сравнения двух случаев по выделенным основаниям. </w:t>
      </w:r>
    </w:p>
    <w:p w14:paraId="7803D5DA" w14:textId="77777777" w:rsidR="002A36CF" w:rsidRPr="00F10EAE" w:rsidRDefault="002A36CF" w:rsidP="002A36CF">
      <w:pPr>
        <w:spacing w:line="360" w:lineRule="auto"/>
        <w:ind w:firstLine="851"/>
        <w:jc w:val="both"/>
        <w:rPr>
          <w:sz w:val="28"/>
          <w:szCs w:val="28"/>
        </w:rPr>
      </w:pPr>
      <w:r w:rsidRPr="00F10EAE">
        <w:rPr>
          <w:sz w:val="28"/>
          <w:szCs w:val="28"/>
        </w:rPr>
        <w:t xml:space="preserve">Б) Комплексность, т.е. возможность всестороннего рассмотрения отдельного исторического случая. Любой проект представляет собой сложную систему, которую можно (и иногда нужно) описывать с нескольких точек зрения.  </w:t>
      </w:r>
    </w:p>
    <w:p w14:paraId="463016E3" w14:textId="35A2910E" w:rsidR="002A36CF" w:rsidRPr="00F10EAE" w:rsidRDefault="002A36CF" w:rsidP="002A36CF">
      <w:pPr>
        <w:spacing w:line="360" w:lineRule="auto"/>
        <w:ind w:firstLine="851"/>
        <w:jc w:val="both"/>
        <w:rPr>
          <w:sz w:val="28"/>
          <w:szCs w:val="28"/>
        </w:rPr>
      </w:pPr>
      <w:r w:rsidRPr="00F10EAE">
        <w:rPr>
          <w:sz w:val="28"/>
          <w:szCs w:val="28"/>
        </w:rPr>
        <w:t xml:space="preserve">Дизайн кейс-стади в нашей работе будет исходить из поставленной исследовательской задачи – </w:t>
      </w:r>
      <w:r w:rsidRPr="00F10EAE">
        <w:rPr>
          <w:i/>
          <w:sz w:val="28"/>
          <w:szCs w:val="28"/>
        </w:rPr>
        <w:t>сформировать предпосылки к определению статуса краудсорсинговых проектов, для которых нам не удалось установить однозначного исследовательского или неисследовательского содержания</w:t>
      </w:r>
      <w:r w:rsidRPr="00F10EAE">
        <w:rPr>
          <w:sz w:val="28"/>
          <w:szCs w:val="28"/>
        </w:rPr>
        <w:t xml:space="preserve">. Для ее решения мы предлагаем провести методическую реконструкцию реализации одного из таких проектов, а именно «НП». С содержательной точки зрения данная работа будет иметь </w:t>
      </w:r>
      <w:r w:rsidRPr="00F10EAE">
        <w:rPr>
          <w:i/>
          <w:sz w:val="28"/>
          <w:szCs w:val="28"/>
        </w:rPr>
        <w:t xml:space="preserve">иллюстративный или описательный характер: </w:t>
      </w:r>
      <w:r w:rsidRPr="00F10EAE">
        <w:rPr>
          <w:sz w:val="28"/>
          <w:szCs w:val="28"/>
        </w:rPr>
        <w:t xml:space="preserve">в ходе анализа мы планируем опираться на некоторые выводы, сделанные в первой главе, однако использование такой схемы нельзя называть </w:t>
      </w:r>
      <w:r w:rsidRPr="00F10EAE">
        <w:rPr>
          <w:i/>
          <w:sz w:val="28"/>
          <w:szCs w:val="28"/>
        </w:rPr>
        <w:t>проверкой теории</w:t>
      </w:r>
      <w:r w:rsidRPr="00F10EAE">
        <w:rPr>
          <w:sz w:val="28"/>
          <w:szCs w:val="28"/>
        </w:rPr>
        <w:t xml:space="preserve"> (</w:t>
      </w:r>
      <w:r w:rsidRPr="00F10EAE">
        <w:rPr>
          <w:sz w:val="28"/>
          <w:szCs w:val="28"/>
          <w:lang w:val="en-US"/>
        </w:rPr>
        <w:t>Tomas</w:t>
      </w:r>
      <w:r w:rsidRPr="00F10EAE">
        <w:rPr>
          <w:sz w:val="28"/>
          <w:szCs w:val="28"/>
        </w:rPr>
        <w:t xml:space="preserve">, </w:t>
      </w:r>
      <w:r w:rsidR="00884268" w:rsidRPr="00884268">
        <w:rPr>
          <w:sz w:val="28"/>
          <w:szCs w:val="28"/>
        </w:rPr>
        <w:t xml:space="preserve">2011, </w:t>
      </w:r>
      <w:r w:rsidRPr="00F10EAE">
        <w:rPr>
          <w:sz w:val="28"/>
          <w:szCs w:val="28"/>
          <w:lang w:val="en-US"/>
        </w:rPr>
        <w:t>P</w:t>
      </w:r>
      <w:r w:rsidRPr="00F10EAE">
        <w:rPr>
          <w:sz w:val="28"/>
          <w:szCs w:val="28"/>
        </w:rPr>
        <w:t>.</w:t>
      </w:r>
      <w:r w:rsidR="00884268" w:rsidRPr="00884268">
        <w:rPr>
          <w:sz w:val="28"/>
          <w:szCs w:val="28"/>
        </w:rPr>
        <w:t xml:space="preserve"> </w:t>
      </w:r>
      <w:r w:rsidRPr="00F10EAE">
        <w:rPr>
          <w:sz w:val="28"/>
          <w:szCs w:val="28"/>
        </w:rPr>
        <w:t xml:space="preserve">516). По аналогии с программой исследования Мартинеза и </w:t>
      </w:r>
      <w:r w:rsidR="00CB7B14">
        <w:rPr>
          <w:sz w:val="28"/>
          <w:szCs w:val="28"/>
        </w:rPr>
        <w:t>У</w:t>
      </w:r>
      <w:r w:rsidRPr="00F10EAE">
        <w:rPr>
          <w:sz w:val="28"/>
          <w:szCs w:val="28"/>
        </w:rPr>
        <w:t>олтона основу дизайна кейс-стади в нашем исследовании составят несколько самостоятельных методов сбора и анализа информации:</w:t>
      </w:r>
    </w:p>
    <w:p w14:paraId="3DEAE4B2" w14:textId="74799410" w:rsidR="002A36CF" w:rsidRPr="00F10EAE" w:rsidRDefault="002A36CF" w:rsidP="002A36CF">
      <w:pPr>
        <w:pStyle w:val="af0"/>
        <w:numPr>
          <w:ilvl w:val="0"/>
          <w:numId w:val="29"/>
        </w:numPr>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Опросный метод: полуформализованное интервью, неструктури</w:t>
      </w:r>
      <w:r w:rsidR="00CB7B14">
        <w:rPr>
          <w:rFonts w:ascii="Times New Roman" w:hAnsi="Times New Roman" w:cs="Times New Roman"/>
          <w:sz w:val="28"/>
          <w:szCs w:val="28"/>
        </w:rPr>
        <w:t>рованное интервью</w:t>
      </w:r>
      <w:r w:rsidRPr="00F10EAE">
        <w:rPr>
          <w:rFonts w:ascii="Times New Roman" w:hAnsi="Times New Roman" w:cs="Times New Roman"/>
          <w:sz w:val="28"/>
          <w:szCs w:val="28"/>
        </w:rPr>
        <w:t>.</w:t>
      </w:r>
    </w:p>
    <w:p w14:paraId="77545F85" w14:textId="39396E71" w:rsidR="002A36CF" w:rsidRPr="00F10EAE" w:rsidRDefault="002A36CF" w:rsidP="002A36CF">
      <w:pPr>
        <w:spacing w:line="360" w:lineRule="auto"/>
        <w:ind w:firstLine="851"/>
        <w:jc w:val="both"/>
        <w:rPr>
          <w:sz w:val="28"/>
          <w:szCs w:val="28"/>
        </w:rPr>
      </w:pPr>
      <w:r w:rsidRPr="00F10EAE">
        <w:rPr>
          <w:sz w:val="28"/>
          <w:szCs w:val="28"/>
        </w:rPr>
        <w:t>Для получения информации о содержании проекта мы проведем анализ серии из пяти полуформализованных интервью с организаторами и двух неструктурированных интервью с экспертом и исследователем, которые принимал</w:t>
      </w:r>
      <w:r w:rsidR="005C2CD2">
        <w:rPr>
          <w:sz w:val="28"/>
          <w:szCs w:val="28"/>
        </w:rPr>
        <w:t>и</w:t>
      </w:r>
      <w:r w:rsidRPr="00F10EAE">
        <w:rPr>
          <w:sz w:val="28"/>
          <w:szCs w:val="28"/>
        </w:rPr>
        <w:t xml:space="preserve"> участие в подготовке и реализации «НП». Чтобы дополнить полученную картину мы обратимся к материалам четырех полуформализованных интервью с победителями проекта «НП», Таблица 3.</w:t>
      </w:r>
    </w:p>
    <w:p w14:paraId="358D8FE9" w14:textId="77777777" w:rsidR="002A36CF" w:rsidRPr="00F10EAE" w:rsidRDefault="002A36CF" w:rsidP="002A36CF">
      <w:pPr>
        <w:pStyle w:val="af0"/>
        <w:spacing w:after="0" w:line="360" w:lineRule="auto"/>
        <w:ind w:left="851"/>
        <w:jc w:val="both"/>
        <w:rPr>
          <w:rFonts w:ascii="Times New Roman" w:hAnsi="Times New Roman" w:cs="Times New Roman"/>
          <w:b/>
          <w:sz w:val="28"/>
          <w:szCs w:val="28"/>
        </w:rPr>
      </w:pPr>
      <w:r w:rsidRPr="00F10EAE">
        <w:rPr>
          <w:rFonts w:ascii="Times New Roman" w:hAnsi="Times New Roman" w:cs="Times New Roman"/>
          <w:b/>
          <w:sz w:val="28"/>
          <w:szCs w:val="28"/>
        </w:rPr>
        <w:lastRenderedPageBreak/>
        <w:t>Таблица 3. Список информантов</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950"/>
        <w:gridCol w:w="731"/>
        <w:gridCol w:w="3250"/>
      </w:tblGrid>
      <w:tr w:rsidR="002A36CF" w:rsidRPr="00F10EAE" w14:paraId="096AC544" w14:textId="77777777" w:rsidTr="00BA59EE">
        <w:tc>
          <w:tcPr>
            <w:tcW w:w="562" w:type="dxa"/>
            <w:vAlign w:val="center"/>
          </w:tcPr>
          <w:p w14:paraId="12D6A5A7" w14:textId="77777777" w:rsidR="002A36CF" w:rsidRPr="00F10EAE" w:rsidRDefault="002A36CF" w:rsidP="00BA59EE">
            <w:pPr>
              <w:pStyle w:val="af0"/>
              <w:spacing w:line="240" w:lineRule="auto"/>
              <w:ind w:left="0"/>
              <w:rPr>
                <w:rFonts w:ascii="Times New Roman" w:hAnsi="Times New Roman" w:cs="Times New Roman"/>
                <w:b/>
                <w:sz w:val="28"/>
                <w:szCs w:val="28"/>
              </w:rPr>
            </w:pPr>
            <w:r w:rsidRPr="00F10EAE">
              <w:rPr>
                <w:rFonts w:ascii="Times New Roman" w:hAnsi="Times New Roman" w:cs="Times New Roman"/>
                <w:b/>
                <w:sz w:val="28"/>
                <w:szCs w:val="28"/>
              </w:rPr>
              <w:t>№</w:t>
            </w:r>
          </w:p>
        </w:tc>
        <w:tc>
          <w:tcPr>
            <w:tcW w:w="3955" w:type="dxa"/>
            <w:vAlign w:val="center"/>
          </w:tcPr>
          <w:p w14:paraId="4F9DC07F" w14:textId="77777777" w:rsidR="002A36CF" w:rsidRPr="00F10EAE" w:rsidRDefault="002A36CF" w:rsidP="00BA59EE">
            <w:pPr>
              <w:pStyle w:val="af0"/>
              <w:spacing w:line="240" w:lineRule="auto"/>
              <w:ind w:left="0"/>
              <w:rPr>
                <w:rFonts w:ascii="Times New Roman" w:hAnsi="Times New Roman" w:cs="Times New Roman"/>
                <w:b/>
                <w:sz w:val="28"/>
                <w:szCs w:val="28"/>
              </w:rPr>
            </w:pPr>
            <w:r w:rsidRPr="00F10EAE">
              <w:rPr>
                <w:rFonts w:ascii="Times New Roman" w:hAnsi="Times New Roman" w:cs="Times New Roman"/>
                <w:b/>
                <w:sz w:val="28"/>
                <w:szCs w:val="28"/>
              </w:rPr>
              <w:t>Роль в проекте</w:t>
            </w:r>
          </w:p>
        </w:tc>
        <w:tc>
          <w:tcPr>
            <w:tcW w:w="723" w:type="dxa"/>
            <w:vAlign w:val="center"/>
          </w:tcPr>
          <w:p w14:paraId="71EEB741" w14:textId="77777777" w:rsidR="002A36CF" w:rsidRPr="00F10EAE" w:rsidRDefault="002A36CF" w:rsidP="00BA59EE">
            <w:pPr>
              <w:pStyle w:val="af0"/>
              <w:spacing w:line="240" w:lineRule="auto"/>
              <w:ind w:left="0"/>
              <w:jc w:val="center"/>
              <w:rPr>
                <w:rFonts w:ascii="Times New Roman" w:hAnsi="Times New Roman" w:cs="Times New Roman"/>
                <w:b/>
                <w:sz w:val="28"/>
                <w:szCs w:val="28"/>
              </w:rPr>
            </w:pPr>
            <w:r w:rsidRPr="00F10EAE">
              <w:rPr>
                <w:rFonts w:ascii="Times New Roman" w:hAnsi="Times New Roman" w:cs="Times New Roman"/>
                <w:b/>
                <w:sz w:val="28"/>
                <w:szCs w:val="28"/>
              </w:rPr>
              <w:t>Пол</w:t>
            </w:r>
          </w:p>
        </w:tc>
        <w:tc>
          <w:tcPr>
            <w:tcW w:w="3254" w:type="dxa"/>
            <w:vAlign w:val="center"/>
          </w:tcPr>
          <w:p w14:paraId="6DF920C3" w14:textId="77777777" w:rsidR="002A36CF" w:rsidRPr="00F10EAE" w:rsidRDefault="002A36CF" w:rsidP="00BA59EE">
            <w:pPr>
              <w:pStyle w:val="af0"/>
              <w:spacing w:line="240" w:lineRule="auto"/>
              <w:ind w:left="0"/>
              <w:rPr>
                <w:rFonts w:ascii="Times New Roman" w:hAnsi="Times New Roman" w:cs="Times New Roman"/>
                <w:b/>
                <w:sz w:val="28"/>
                <w:szCs w:val="28"/>
              </w:rPr>
            </w:pPr>
            <w:r w:rsidRPr="00F10EAE">
              <w:rPr>
                <w:rFonts w:ascii="Times New Roman" w:hAnsi="Times New Roman" w:cs="Times New Roman"/>
                <w:b/>
                <w:sz w:val="28"/>
                <w:szCs w:val="28"/>
              </w:rPr>
              <w:t>Сокращенное название для ссылок в тексте</w:t>
            </w:r>
          </w:p>
        </w:tc>
      </w:tr>
      <w:tr w:rsidR="002A36CF" w:rsidRPr="00F10EAE" w14:paraId="3A50D042" w14:textId="77777777" w:rsidTr="00BA59EE">
        <w:tc>
          <w:tcPr>
            <w:tcW w:w="562" w:type="dxa"/>
            <w:vAlign w:val="center"/>
          </w:tcPr>
          <w:p w14:paraId="601E6EE2" w14:textId="77777777" w:rsidR="002A36CF" w:rsidRPr="00F10EAE" w:rsidRDefault="002A36CF" w:rsidP="00BA59EE">
            <w:pPr>
              <w:pStyle w:val="af0"/>
              <w:spacing w:line="240" w:lineRule="auto"/>
              <w:ind w:left="0"/>
              <w:rPr>
                <w:rFonts w:ascii="Times New Roman" w:hAnsi="Times New Roman" w:cs="Times New Roman"/>
                <w:sz w:val="28"/>
                <w:szCs w:val="28"/>
              </w:rPr>
            </w:pPr>
            <w:r w:rsidRPr="00F10EAE">
              <w:rPr>
                <w:rFonts w:ascii="Times New Roman" w:hAnsi="Times New Roman" w:cs="Times New Roman"/>
                <w:sz w:val="28"/>
                <w:szCs w:val="28"/>
              </w:rPr>
              <w:t>1</w:t>
            </w:r>
          </w:p>
        </w:tc>
        <w:tc>
          <w:tcPr>
            <w:tcW w:w="3955" w:type="dxa"/>
            <w:vAlign w:val="center"/>
          </w:tcPr>
          <w:p w14:paraId="0A90C240" w14:textId="77777777" w:rsidR="002A36CF" w:rsidRPr="00F10EAE" w:rsidRDefault="002A36CF" w:rsidP="00BA59EE">
            <w:pPr>
              <w:pStyle w:val="af0"/>
              <w:spacing w:line="240" w:lineRule="auto"/>
              <w:ind w:left="0"/>
              <w:rPr>
                <w:rFonts w:ascii="Times New Roman" w:hAnsi="Times New Roman" w:cs="Times New Roman"/>
                <w:sz w:val="28"/>
                <w:szCs w:val="28"/>
              </w:rPr>
            </w:pPr>
            <w:r w:rsidRPr="00F10EAE">
              <w:rPr>
                <w:rFonts w:ascii="Times New Roman" w:hAnsi="Times New Roman" w:cs="Times New Roman"/>
                <w:sz w:val="28"/>
                <w:szCs w:val="28"/>
              </w:rPr>
              <w:t>Менеджер по коммуникациям интернет-площадки</w:t>
            </w:r>
          </w:p>
        </w:tc>
        <w:tc>
          <w:tcPr>
            <w:tcW w:w="723" w:type="dxa"/>
            <w:vAlign w:val="center"/>
          </w:tcPr>
          <w:p w14:paraId="6E78C52C" w14:textId="77777777" w:rsidR="002A36CF" w:rsidRPr="00F10EAE" w:rsidRDefault="002A36CF" w:rsidP="00BA59EE">
            <w:pPr>
              <w:jc w:val="center"/>
              <w:rPr>
                <w:sz w:val="28"/>
                <w:szCs w:val="28"/>
              </w:rPr>
            </w:pPr>
            <w:r w:rsidRPr="00F10EAE">
              <w:rPr>
                <w:sz w:val="28"/>
                <w:szCs w:val="28"/>
              </w:rPr>
              <w:t>Ж</w:t>
            </w:r>
          </w:p>
        </w:tc>
        <w:tc>
          <w:tcPr>
            <w:tcW w:w="3254" w:type="dxa"/>
            <w:vAlign w:val="center"/>
          </w:tcPr>
          <w:p w14:paraId="2A312478" w14:textId="77777777" w:rsidR="002A36CF" w:rsidRPr="00F10EAE" w:rsidRDefault="002A36CF" w:rsidP="00BA59EE">
            <w:pPr>
              <w:pStyle w:val="af0"/>
              <w:spacing w:line="240" w:lineRule="auto"/>
              <w:ind w:left="0"/>
              <w:rPr>
                <w:rFonts w:ascii="Times New Roman" w:hAnsi="Times New Roman" w:cs="Times New Roman"/>
                <w:sz w:val="28"/>
                <w:szCs w:val="28"/>
              </w:rPr>
            </w:pPr>
            <w:r w:rsidRPr="00F10EAE">
              <w:rPr>
                <w:rFonts w:ascii="Times New Roman" w:hAnsi="Times New Roman" w:cs="Times New Roman"/>
                <w:sz w:val="28"/>
                <w:szCs w:val="28"/>
              </w:rPr>
              <w:t>И.1 Коммуникатор</w:t>
            </w:r>
          </w:p>
        </w:tc>
      </w:tr>
      <w:tr w:rsidR="002A36CF" w:rsidRPr="00F10EAE" w14:paraId="17EBC448" w14:textId="77777777" w:rsidTr="00BA59EE">
        <w:tc>
          <w:tcPr>
            <w:tcW w:w="562" w:type="dxa"/>
            <w:vAlign w:val="center"/>
          </w:tcPr>
          <w:p w14:paraId="49524473" w14:textId="77777777" w:rsidR="002A36CF" w:rsidRPr="00F10EAE" w:rsidRDefault="002A36CF" w:rsidP="00BA59EE">
            <w:pPr>
              <w:pStyle w:val="af0"/>
              <w:spacing w:line="240" w:lineRule="auto"/>
              <w:ind w:left="0"/>
              <w:rPr>
                <w:rFonts w:ascii="Times New Roman" w:hAnsi="Times New Roman" w:cs="Times New Roman"/>
                <w:sz w:val="28"/>
                <w:szCs w:val="28"/>
              </w:rPr>
            </w:pPr>
            <w:r w:rsidRPr="00F10EAE">
              <w:rPr>
                <w:rFonts w:ascii="Times New Roman" w:hAnsi="Times New Roman" w:cs="Times New Roman"/>
                <w:sz w:val="28"/>
                <w:szCs w:val="28"/>
              </w:rPr>
              <w:t>2</w:t>
            </w:r>
          </w:p>
        </w:tc>
        <w:tc>
          <w:tcPr>
            <w:tcW w:w="3955" w:type="dxa"/>
            <w:vAlign w:val="center"/>
          </w:tcPr>
          <w:p w14:paraId="7418CCC3" w14:textId="77777777" w:rsidR="002A36CF" w:rsidRPr="00F10EAE" w:rsidRDefault="002A36CF" w:rsidP="00BA59EE">
            <w:pPr>
              <w:pStyle w:val="af0"/>
              <w:spacing w:line="240" w:lineRule="auto"/>
              <w:ind w:left="0"/>
              <w:rPr>
                <w:rFonts w:ascii="Times New Roman" w:hAnsi="Times New Roman" w:cs="Times New Roman"/>
                <w:sz w:val="28"/>
                <w:szCs w:val="28"/>
              </w:rPr>
            </w:pPr>
            <w:r w:rsidRPr="00F10EAE">
              <w:rPr>
                <w:rFonts w:ascii="Times New Roman" w:hAnsi="Times New Roman" w:cs="Times New Roman"/>
                <w:sz w:val="28"/>
                <w:szCs w:val="28"/>
              </w:rPr>
              <w:t>Менеджер визуального облика проекта</w:t>
            </w:r>
          </w:p>
        </w:tc>
        <w:tc>
          <w:tcPr>
            <w:tcW w:w="723" w:type="dxa"/>
            <w:vAlign w:val="center"/>
          </w:tcPr>
          <w:p w14:paraId="76743EA3" w14:textId="77777777" w:rsidR="002A36CF" w:rsidRPr="00F10EAE" w:rsidRDefault="002A36CF" w:rsidP="00BA59EE">
            <w:pPr>
              <w:pStyle w:val="af0"/>
              <w:spacing w:line="240" w:lineRule="auto"/>
              <w:ind w:left="0"/>
              <w:jc w:val="center"/>
              <w:rPr>
                <w:rFonts w:ascii="Times New Roman" w:hAnsi="Times New Roman" w:cs="Times New Roman"/>
                <w:sz w:val="28"/>
                <w:szCs w:val="28"/>
              </w:rPr>
            </w:pPr>
            <w:r w:rsidRPr="00F10EAE">
              <w:rPr>
                <w:rFonts w:ascii="Times New Roman" w:hAnsi="Times New Roman" w:cs="Times New Roman"/>
                <w:sz w:val="28"/>
                <w:szCs w:val="28"/>
              </w:rPr>
              <w:t>Ж</w:t>
            </w:r>
          </w:p>
        </w:tc>
        <w:tc>
          <w:tcPr>
            <w:tcW w:w="3254" w:type="dxa"/>
            <w:vAlign w:val="center"/>
          </w:tcPr>
          <w:p w14:paraId="6493DF56" w14:textId="77777777" w:rsidR="002A36CF" w:rsidRPr="00F10EAE" w:rsidRDefault="002A36CF" w:rsidP="00BA59EE">
            <w:pPr>
              <w:pStyle w:val="af0"/>
              <w:spacing w:line="240" w:lineRule="auto"/>
              <w:ind w:left="0"/>
              <w:rPr>
                <w:rFonts w:ascii="Times New Roman" w:hAnsi="Times New Roman" w:cs="Times New Roman"/>
                <w:sz w:val="28"/>
                <w:szCs w:val="28"/>
              </w:rPr>
            </w:pPr>
            <w:r w:rsidRPr="00F10EAE">
              <w:rPr>
                <w:rFonts w:ascii="Times New Roman" w:hAnsi="Times New Roman" w:cs="Times New Roman"/>
                <w:sz w:val="28"/>
                <w:szCs w:val="28"/>
              </w:rPr>
              <w:t>И.2 Куратор</w:t>
            </w:r>
          </w:p>
        </w:tc>
      </w:tr>
      <w:tr w:rsidR="002A36CF" w:rsidRPr="00F10EAE" w14:paraId="5D50EE34" w14:textId="77777777" w:rsidTr="00BA59EE">
        <w:tc>
          <w:tcPr>
            <w:tcW w:w="562" w:type="dxa"/>
            <w:vAlign w:val="center"/>
          </w:tcPr>
          <w:p w14:paraId="4AD5B00F" w14:textId="77777777" w:rsidR="002A36CF" w:rsidRPr="00F10EAE" w:rsidRDefault="002A36CF" w:rsidP="00BA59EE">
            <w:pPr>
              <w:pStyle w:val="af0"/>
              <w:spacing w:line="240" w:lineRule="auto"/>
              <w:ind w:left="0"/>
              <w:rPr>
                <w:rFonts w:ascii="Times New Roman" w:hAnsi="Times New Roman" w:cs="Times New Roman"/>
                <w:sz w:val="28"/>
                <w:szCs w:val="28"/>
              </w:rPr>
            </w:pPr>
            <w:r w:rsidRPr="00F10EAE">
              <w:rPr>
                <w:rFonts w:ascii="Times New Roman" w:hAnsi="Times New Roman" w:cs="Times New Roman"/>
                <w:sz w:val="28"/>
                <w:szCs w:val="28"/>
              </w:rPr>
              <w:t>3</w:t>
            </w:r>
          </w:p>
        </w:tc>
        <w:tc>
          <w:tcPr>
            <w:tcW w:w="3955" w:type="dxa"/>
            <w:vAlign w:val="center"/>
          </w:tcPr>
          <w:p w14:paraId="02D0083E" w14:textId="77777777" w:rsidR="002A36CF" w:rsidRPr="00F10EAE" w:rsidRDefault="002A36CF" w:rsidP="00BA59EE">
            <w:pPr>
              <w:pStyle w:val="af0"/>
              <w:spacing w:line="240" w:lineRule="auto"/>
              <w:ind w:left="0"/>
              <w:rPr>
                <w:rFonts w:ascii="Times New Roman" w:hAnsi="Times New Roman" w:cs="Times New Roman"/>
                <w:sz w:val="28"/>
                <w:szCs w:val="28"/>
              </w:rPr>
            </w:pPr>
            <w:r w:rsidRPr="00F10EAE">
              <w:rPr>
                <w:rFonts w:ascii="Times New Roman" w:hAnsi="Times New Roman" w:cs="Times New Roman"/>
                <w:sz w:val="28"/>
                <w:szCs w:val="28"/>
              </w:rPr>
              <w:t>Менеджер технического сопровождения интернет-площадки</w:t>
            </w:r>
          </w:p>
        </w:tc>
        <w:tc>
          <w:tcPr>
            <w:tcW w:w="723" w:type="dxa"/>
            <w:vAlign w:val="center"/>
          </w:tcPr>
          <w:p w14:paraId="01D8EF5F" w14:textId="77777777" w:rsidR="002A36CF" w:rsidRPr="00F10EAE" w:rsidRDefault="002A36CF" w:rsidP="00BA59EE">
            <w:pPr>
              <w:pStyle w:val="af0"/>
              <w:spacing w:line="240" w:lineRule="auto"/>
              <w:ind w:left="0"/>
              <w:jc w:val="center"/>
              <w:rPr>
                <w:rFonts w:ascii="Times New Roman" w:hAnsi="Times New Roman" w:cs="Times New Roman"/>
                <w:sz w:val="28"/>
                <w:szCs w:val="28"/>
              </w:rPr>
            </w:pPr>
            <w:r w:rsidRPr="00F10EAE">
              <w:rPr>
                <w:rFonts w:ascii="Times New Roman" w:hAnsi="Times New Roman" w:cs="Times New Roman"/>
                <w:sz w:val="28"/>
                <w:szCs w:val="28"/>
              </w:rPr>
              <w:t>М</w:t>
            </w:r>
          </w:p>
        </w:tc>
        <w:tc>
          <w:tcPr>
            <w:tcW w:w="3254" w:type="dxa"/>
            <w:vAlign w:val="center"/>
          </w:tcPr>
          <w:p w14:paraId="7A63AF81" w14:textId="77777777" w:rsidR="002A36CF" w:rsidRPr="00F10EAE" w:rsidRDefault="002A36CF" w:rsidP="00BA59EE">
            <w:pPr>
              <w:pStyle w:val="af0"/>
              <w:spacing w:line="240" w:lineRule="auto"/>
              <w:ind w:left="0"/>
              <w:rPr>
                <w:rFonts w:ascii="Times New Roman" w:hAnsi="Times New Roman" w:cs="Times New Roman"/>
                <w:sz w:val="28"/>
                <w:szCs w:val="28"/>
              </w:rPr>
            </w:pPr>
            <w:r w:rsidRPr="00F10EAE">
              <w:rPr>
                <w:rFonts w:ascii="Times New Roman" w:hAnsi="Times New Roman" w:cs="Times New Roman"/>
                <w:sz w:val="28"/>
                <w:szCs w:val="28"/>
              </w:rPr>
              <w:t>И.3 ИТ-специалист</w:t>
            </w:r>
          </w:p>
        </w:tc>
      </w:tr>
      <w:tr w:rsidR="002A36CF" w:rsidRPr="00F10EAE" w14:paraId="09DB01E1" w14:textId="77777777" w:rsidTr="00BA59EE">
        <w:tc>
          <w:tcPr>
            <w:tcW w:w="562" w:type="dxa"/>
            <w:vAlign w:val="center"/>
          </w:tcPr>
          <w:p w14:paraId="04CF2D51" w14:textId="77777777" w:rsidR="002A36CF" w:rsidRPr="00F10EAE" w:rsidRDefault="002A36CF" w:rsidP="00BA59EE">
            <w:pPr>
              <w:pStyle w:val="af0"/>
              <w:spacing w:line="240" w:lineRule="auto"/>
              <w:ind w:left="0"/>
              <w:rPr>
                <w:rFonts w:ascii="Times New Roman" w:hAnsi="Times New Roman" w:cs="Times New Roman"/>
                <w:sz w:val="28"/>
                <w:szCs w:val="28"/>
              </w:rPr>
            </w:pPr>
            <w:r w:rsidRPr="00F10EAE">
              <w:rPr>
                <w:rFonts w:ascii="Times New Roman" w:hAnsi="Times New Roman" w:cs="Times New Roman"/>
                <w:sz w:val="28"/>
                <w:szCs w:val="28"/>
              </w:rPr>
              <w:t>4</w:t>
            </w:r>
          </w:p>
        </w:tc>
        <w:tc>
          <w:tcPr>
            <w:tcW w:w="3955" w:type="dxa"/>
            <w:vAlign w:val="center"/>
          </w:tcPr>
          <w:p w14:paraId="1B0A2989" w14:textId="77777777" w:rsidR="002A36CF" w:rsidRPr="00F10EAE" w:rsidRDefault="002A36CF" w:rsidP="00BA59EE">
            <w:pPr>
              <w:pStyle w:val="af0"/>
              <w:spacing w:line="240" w:lineRule="auto"/>
              <w:ind w:left="0"/>
              <w:rPr>
                <w:rFonts w:ascii="Times New Roman" w:hAnsi="Times New Roman" w:cs="Times New Roman"/>
                <w:sz w:val="28"/>
                <w:szCs w:val="28"/>
              </w:rPr>
            </w:pPr>
            <w:r w:rsidRPr="00F10EAE">
              <w:rPr>
                <w:rFonts w:ascii="Times New Roman" w:hAnsi="Times New Roman" w:cs="Times New Roman"/>
                <w:sz w:val="28"/>
                <w:szCs w:val="28"/>
              </w:rPr>
              <w:t>Менеджер формальных операций</w:t>
            </w:r>
          </w:p>
        </w:tc>
        <w:tc>
          <w:tcPr>
            <w:tcW w:w="723" w:type="dxa"/>
            <w:vAlign w:val="center"/>
          </w:tcPr>
          <w:p w14:paraId="6FE82D94" w14:textId="77777777" w:rsidR="002A36CF" w:rsidRPr="00F10EAE" w:rsidRDefault="002A36CF" w:rsidP="00BA59EE">
            <w:pPr>
              <w:pStyle w:val="af0"/>
              <w:spacing w:line="240" w:lineRule="auto"/>
              <w:ind w:left="0"/>
              <w:jc w:val="center"/>
              <w:rPr>
                <w:rFonts w:ascii="Times New Roman" w:hAnsi="Times New Roman" w:cs="Times New Roman"/>
                <w:sz w:val="28"/>
                <w:szCs w:val="28"/>
              </w:rPr>
            </w:pPr>
            <w:r w:rsidRPr="00F10EAE">
              <w:rPr>
                <w:rFonts w:ascii="Times New Roman" w:hAnsi="Times New Roman" w:cs="Times New Roman"/>
                <w:sz w:val="28"/>
                <w:szCs w:val="28"/>
              </w:rPr>
              <w:t>Ж</w:t>
            </w:r>
          </w:p>
        </w:tc>
        <w:tc>
          <w:tcPr>
            <w:tcW w:w="3254" w:type="dxa"/>
            <w:vAlign w:val="center"/>
          </w:tcPr>
          <w:p w14:paraId="39298B8A" w14:textId="4E79BED9" w:rsidR="002A36CF" w:rsidRPr="00F10EAE" w:rsidRDefault="002A36CF" w:rsidP="00C11170">
            <w:pPr>
              <w:pStyle w:val="af0"/>
              <w:spacing w:line="240" w:lineRule="auto"/>
              <w:ind w:left="0"/>
              <w:rPr>
                <w:rFonts w:ascii="Times New Roman" w:hAnsi="Times New Roman" w:cs="Times New Roman"/>
                <w:sz w:val="28"/>
                <w:szCs w:val="28"/>
              </w:rPr>
            </w:pPr>
            <w:r w:rsidRPr="00F10EAE">
              <w:rPr>
                <w:rFonts w:ascii="Times New Roman" w:hAnsi="Times New Roman" w:cs="Times New Roman"/>
                <w:sz w:val="28"/>
                <w:szCs w:val="28"/>
              </w:rPr>
              <w:t xml:space="preserve">И.4 </w:t>
            </w:r>
            <w:r w:rsidR="00C11170" w:rsidRPr="00F10EAE">
              <w:rPr>
                <w:rFonts w:ascii="Times New Roman" w:hAnsi="Times New Roman" w:cs="Times New Roman"/>
                <w:sz w:val="28"/>
                <w:szCs w:val="28"/>
              </w:rPr>
              <w:t xml:space="preserve">Координатор </w:t>
            </w:r>
          </w:p>
        </w:tc>
      </w:tr>
      <w:tr w:rsidR="002A36CF" w:rsidRPr="00F10EAE" w14:paraId="11547FE4" w14:textId="77777777" w:rsidTr="00BA59EE">
        <w:tc>
          <w:tcPr>
            <w:tcW w:w="562" w:type="dxa"/>
            <w:vAlign w:val="center"/>
          </w:tcPr>
          <w:p w14:paraId="31E3D8ED" w14:textId="77777777" w:rsidR="002A36CF" w:rsidRPr="00F10EAE" w:rsidRDefault="002A36CF" w:rsidP="00BA59EE">
            <w:pPr>
              <w:pStyle w:val="af0"/>
              <w:spacing w:line="240" w:lineRule="auto"/>
              <w:ind w:left="0"/>
              <w:rPr>
                <w:rFonts w:ascii="Times New Roman" w:hAnsi="Times New Roman" w:cs="Times New Roman"/>
                <w:sz w:val="28"/>
                <w:szCs w:val="28"/>
              </w:rPr>
            </w:pPr>
            <w:r w:rsidRPr="00F10EAE">
              <w:rPr>
                <w:rFonts w:ascii="Times New Roman" w:hAnsi="Times New Roman" w:cs="Times New Roman"/>
                <w:sz w:val="28"/>
                <w:szCs w:val="28"/>
              </w:rPr>
              <w:t>5</w:t>
            </w:r>
          </w:p>
        </w:tc>
        <w:tc>
          <w:tcPr>
            <w:tcW w:w="3955" w:type="dxa"/>
            <w:vAlign w:val="center"/>
          </w:tcPr>
          <w:p w14:paraId="0D05BAD1" w14:textId="77777777" w:rsidR="002A36CF" w:rsidRPr="00F10EAE" w:rsidRDefault="002A36CF" w:rsidP="00BA59EE">
            <w:pPr>
              <w:pStyle w:val="af0"/>
              <w:spacing w:line="240" w:lineRule="auto"/>
              <w:ind w:left="0"/>
              <w:rPr>
                <w:rFonts w:ascii="Times New Roman" w:hAnsi="Times New Roman" w:cs="Times New Roman"/>
                <w:sz w:val="28"/>
                <w:szCs w:val="28"/>
              </w:rPr>
            </w:pPr>
            <w:r w:rsidRPr="00F10EAE">
              <w:rPr>
                <w:rFonts w:ascii="Times New Roman" w:hAnsi="Times New Roman" w:cs="Times New Roman"/>
                <w:sz w:val="28"/>
                <w:szCs w:val="28"/>
              </w:rPr>
              <w:t>Руководитель проекта</w:t>
            </w:r>
          </w:p>
        </w:tc>
        <w:tc>
          <w:tcPr>
            <w:tcW w:w="723" w:type="dxa"/>
            <w:vAlign w:val="center"/>
          </w:tcPr>
          <w:p w14:paraId="2FDC98AD" w14:textId="77777777" w:rsidR="002A36CF" w:rsidRPr="00F10EAE" w:rsidRDefault="002A36CF" w:rsidP="00BA59EE">
            <w:pPr>
              <w:pStyle w:val="af0"/>
              <w:spacing w:line="240" w:lineRule="auto"/>
              <w:ind w:left="0"/>
              <w:jc w:val="center"/>
              <w:rPr>
                <w:rFonts w:ascii="Times New Roman" w:hAnsi="Times New Roman" w:cs="Times New Roman"/>
                <w:sz w:val="28"/>
                <w:szCs w:val="28"/>
              </w:rPr>
            </w:pPr>
            <w:r w:rsidRPr="00F10EAE">
              <w:rPr>
                <w:rFonts w:ascii="Times New Roman" w:hAnsi="Times New Roman" w:cs="Times New Roman"/>
                <w:sz w:val="28"/>
                <w:szCs w:val="28"/>
              </w:rPr>
              <w:t>М</w:t>
            </w:r>
          </w:p>
        </w:tc>
        <w:tc>
          <w:tcPr>
            <w:tcW w:w="3254" w:type="dxa"/>
            <w:vAlign w:val="center"/>
          </w:tcPr>
          <w:p w14:paraId="3CD9F9E4" w14:textId="2F9B58C2" w:rsidR="002A36CF" w:rsidRPr="00F10EAE" w:rsidRDefault="002A36CF" w:rsidP="00C11170">
            <w:pPr>
              <w:pStyle w:val="af0"/>
              <w:spacing w:line="240" w:lineRule="auto"/>
              <w:ind w:left="0"/>
              <w:rPr>
                <w:rFonts w:ascii="Times New Roman" w:hAnsi="Times New Roman" w:cs="Times New Roman"/>
                <w:sz w:val="28"/>
                <w:szCs w:val="28"/>
              </w:rPr>
            </w:pPr>
            <w:r w:rsidRPr="00F10EAE">
              <w:rPr>
                <w:rFonts w:ascii="Times New Roman" w:hAnsi="Times New Roman" w:cs="Times New Roman"/>
                <w:sz w:val="28"/>
                <w:szCs w:val="28"/>
              </w:rPr>
              <w:t xml:space="preserve">И.5 </w:t>
            </w:r>
            <w:r w:rsidR="00C11170" w:rsidRPr="00F10EAE">
              <w:rPr>
                <w:rFonts w:ascii="Times New Roman" w:hAnsi="Times New Roman" w:cs="Times New Roman"/>
                <w:sz w:val="28"/>
                <w:szCs w:val="28"/>
              </w:rPr>
              <w:t>Архитектор</w:t>
            </w:r>
          </w:p>
        </w:tc>
      </w:tr>
      <w:tr w:rsidR="002A36CF" w:rsidRPr="00F10EAE" w14:paraId="084BDD8D" w14:textId="77777777" w:rsidTr="00BA59EE">
        <w:trPr>
          <w:trHeight w:val="77"/>
        </w:trPr>
        <w:tc>
          <w:tcPr>
            <w:tcW w:w="562" w:type="dxa"/>
            <w:vAlign w:val="center"/>
          </w:tcPr>
          <w:p w14:paraId="71BAFC0E" w14:textId="77777777" w:rsidR="002A36CF" w:rsidRPr="00F10EAE" w:rsidRDefault="002A36CF" w:rsidP="00BA59EE">
            <w:pPr>
              <w:pStyle w:val="af0"/>
              <w:spacing w:line="240" w:lineRule="auto"/>
              <w:ind w:left="0"/>
              <w:rPr>
                <w:rFonts w:ascii="Times New Roman" w:hAnsi="Times New Roman" w:cs="Times New Roman"/>
                <w:sz w:val="28"/>
                <w:szCs w:val="28"/>
              </w:rPr>
            </w:pPr>
            <w:r w:rsidRPr="00F10EAE">
              <w:rPr>
                <w:rFonts w:ascii="Times New Roman" w:hAnsi="Times New Roman" w:cs="Times New Roman"/>
                <w:sz w:val="28"/>
                <w:szCs w:val="28"/>
              </w:rPr>
              <w:t>6</w:t>
            </w:r>
          </w:p>
        </w:tc>
        <w:tc>
          <w:tcPr>
            <w:tcW w:w="3955" w:type="dxa"/>
            <w:vAlign w:val="center"/>
          </w:tcPr>
          <w:p w14:paraId="2D64A810" w14:textId="77777777" w:rsidR="002A36CF" w:rsidRPr="00F10EAE" w:rsidRDefault="002A36CF" w:rsidP="00BA59EE">
            <w:pPr>
              <w:pStyle w:val="af0"/>
              <w:spacing w:line="240" w:lineRule="auto"/>
              <w:ind w:left="0"/>
              <w:rPr>
                <w:rFonts w:ascii="Times New Roman" w:hAnsi="Times New Roman" w:cs="Times New Roman"/>
                <w:sz w:val="28"/>
                <w:szCs w:val="28"/>
              </w:rPr>
            </w:pPr>
            <w:r w:rsidRPr="00F10EAE">
              <w:rPr>
                <w:rFonts w:ascii="Times New Roman" w:hAnsi="Times New Roman" w:cs="Times New Roman"/>
                <w:sz w:val="28"/>
                <w:szCs w:val="28"/>
              </w:rPr>
              <w:t>Эксперт в обработке данных</w:t>
            </w:r>
          </w:p>
        </w:tc>
        <w:tc>
          <w:tcPr>
            <w:tcW w:w="723" w:type="dxa"/>
            <w:vAlign w:val="center"/>
          </w:tcPr>
          <w:p w14:paraId="099034C6" w14:textId="77777777" w:rsidR="002A36CF" w:rsidRPr="00F10EAE" w:rsidRDefault="002A36CF" w:rsidP="00BA59EE">
            <w:pPr>
              <w:pStyle w:val="af0"/>
              <w:spacing w:line="240" w:lineRule="auto"/>
              <w:ind w:left="0"/>
              <w:jc w:val="center"/>
              <w:rPr>
                <w:rFonts w:ascii="Times New Roman" w:hAnsi="Times New Roman" w:cs="Times New Roman"/>
                <w:sz w:val="28"/>
                <w:szCs w:val="28"/>
              </w:rPr>
            </w:pPr>
            <w:r w:rsidRPr="00F10EAE">
              <w:rPr>
                <w:rFonts w:ascii="Times New Roman" w:hAnsi="Times New Roman" w:cs="Times New Roman"/>
                <w:sz w:val="28"/>
                <w:szCs w:val="28"/>
              </w:rPr>
              <w:t>М</w:t>
            </w:r>
          </w:p>
        </w:tc>
        <w:tc>
          <w:tcPr>
            <w:tcW w:w="3254" w:type="dxa"/>
            <w:vAlign w:val="center"/>
          </w:tcPr>
          <w:p w14:paraId="7C4543ED" w14:textId="77777777" w:rsidR="002A36CF" w:rsidRPr="00F10EAE" w:rsidRDefault="002A36CF" w:rsidP="00BA59EE">
            <w:pPr>
              <w:pStyle w:val="af0"/>
              <w:spacing w:line="240" w:lineRule="auto"/>
              <w:ind w:left="0"/>
              <w:rPr>
                <w:rFonts w:ascii="Times New Roman" w:hAnsi="Times New Roman" w:cs="Times New Roman"/>
                <w:sz w:val="28"/>
                <w:szCs w:val="28"/>
              </w:rPr>
            </w:pPr>
            <w:r w:rsidRPr="00F10EAE">
              <w:rPr>
                <w:rFonts w:ascii="Times New Roman" w:hAnsi="Times New Roman" w:cs="Times New Roman"/>
                <w:sz w:val="28"/>
                <w:szCs w:val="28"/>
              </w:rPr>
              <w:t>И.6 Аналитик</w:t>
            </w:r>
          </w:p>
        </w:tc>
      </w:tr>
      <w:tr w:rsidR="002A36CF" w:rsidRPr="00F10EAE" w14:paraId="5E953600" w14:textId="77777777" w:rsidTr="00BA59EE">
        <w:trPr>
          <w:trHeight w:val="77"/>
        </w:trPr>
        <w:tc>
          <w:tcPr>
            <w:tcW w:w="562" w:type="dxa"/>
            <w:vAlign w:val="center"/>
          </w:tcPr>
          <w:p w14:paraId="617F26D7" w14:textId="77777777" w:rsidR="002A36CF" w:rsidRPr="00F10EAE" w:rsidRDefault="002A36CF" w:rsidP="00BA59EE">
            <w:pPr>
              <w:pStyle w:val="af0"/>
              <w:spacing w:line="240" w:lineRule="auto"/>
              <w:ind w:left="0"/>
              <w:rPr>
                <w:rFonts w:ascii="Times New Roman" w:hAnsi="Times New Roman" w:cs="Times New Roman"/>
                <w:sz w:val="28"/>
                <w:szCs w:val="28"/>
              </w:rPr>
            </w:pPr>
            <w:r w:rsidRPr="00F10EAE">
              <w:rPr>
                <w:rFonts w:ascii="Times New Roman" w:hAnsi="Times New Roman" w:cs="Times New Roman"/>
                <w:sz w:val="28"/>
                <w:szCs w:val="28"/>
              </w:rPr>
              <w:t>7</w:t>
            </w:r>
          </w:p>
        </w:tc>
        <w:tc>
          <w:tcPr>
            <w:tcW w:w="3955" w:type="dxa"/>
            <w:vAlign w:val="center"/>
          </w:tcPr>
          <w:p w14:paraId="6601DDEB" w14:textId="77777777" w:rsidR="002A36CF" w:rsidRPr="00F10EAE" w:rsidRDefault="002A36CF" w:rsidP="00BA59EE">
            <w:pPr>
              <w:pStyle w:val="af0"/>
              <w:spacing w:line="240" w:lineRule="auto"/>
              <w:ind w:left="0"/>
              <w:rPr>
                <w:rFonts w:ascii="Times New Roman" w:hAnsi="Times New Roman" w:cs="Times New Roman"/>
                <w:sz w:val="28"/>
                <w:szCs w:val="28"/>
              </w:rPr>
            </w:pPr>
            <w:r w:rsidRPr="00F10EAE">
              <w:rPr>
                <w:rFonts w:ascii="Times New Roman" w:hAnsi="Times New Roman" w:cs="Times New Roman"/>
                <w:sz w:val="28"/>
                <w:szCs w:val="28"/>
              </w:rPr>
              <w:t>Исследователь-качественник</w:t>
            </w:r>
          </w:p>
        </w:tc>
        <w:tc>
          <w:tcPr>
            <w:tcW w:w="723" w:type="dxa"/>
            <w:vAlign w:val="center"/>
          </w:tcPr>
          <w:p w14:paraId="70AB7C13" w14:textId="77777777" w:rsidR="002A36CF" w:rsidRPr="00F10EAE" w:rsidRDefault="002A36CF" w:rsidP="00BA59EE">
            <w:pPr>
              <w:pStyle w:val="af0"/>
              <w:spacing w:line="240" w:lineRule="auto"/>
              <w:ind w:left="0"/>
              <w:jc w:val="center"/>
              <w:rPr>
                <w:rFonts w:ascii="Times New Roman" w:hAnsi="Times New Roman" w:cs="Times New Roman"/>
                <w:sz w:val="28"/>
                <w:szCs w:val="28"/>
              </w:rPr>
            </w:pPr>
            <w:r w:rsidRPr="00F10EAE">
              <w:rPr>
                <w:rFonts w:ascii="Times New Roman" w:hAnsi="Times New Roman" w:cs="Times New Roman"/>
                <w:sz w:val="28"/>
                <w:szCs w:val="28"/>
              </w:rPr>
              <w:t>Ж</w:t>
            </w:r>
          </w:p>
        </w:tc>
        <w:tc>
          <w:tcPr>
            <w:tcW w:w="3254" w:type="dxa"/>
            <w:vAlign w:val="center"/>
          </w:tcPr>
          <w:p w14:paraId="7DC3E0D5" w14:textId="77777777" w:rsidR="002A36CF" w:rsidRPr="00F10EAE" w:rsidRDefault="002A36CF" w:rsidP="00BA59EE">
            <w:pPr>
              <w:pStyle w:val="af0"/>
              <w:spacing w:line="240" w:lineRule="auto"/>
              <w:ind w:left="0"/>
              <w:rPr>
                <w:rFonts w:ascii="Times New Roman" w:hAnsi="Times New Roman" w:cs="Times New Roman"/>
                <w:sz w:val="28"/>
                <w:szCs w:val="28"/>
              </w:rPr>
            </w:pPr>
            <w:r w:rsidRPr="00F10EAE">
              <w:rPr>
                <w:rFonts w:ascii="Times New Roman" w:hAnsi="Times New Roman" w:cs="Times New Roman"/>
                <w:sz w:val="28"/>
                <w:szCs w:val="28"/>
              </w:rPr>
              <w:t>И.7. Исследователь</w:t>
            </w:r>
          </w:p>
        </w:tc>
      </w:tr>
      <w:tr w:rsidR="002A36CF" w:rsidRPr="00F10EAE" w14:paraId="58EFEC42" w14:textId="77777777" w:rsidTr="00BA59EE">
        <w:trPr>
          <w:trHeight w:val="77"/>
        </w:trPr>
        <w:tc>
          <w:tcPr>
            <w:tcW w:w="562" w:type="dxa"/>
            <w:vAlign w:val="center"/>
          </w:tcPr>
          <w:p w14:paraId="1D458A20" w14:textId="77777777" w:rsidR="002A36CF" w:rsidRPr="00F10EAE" w:rsidRDefault="002A36CF" w:rsidP="00BA59EE">
            <w:pPr>
              <w:pStyle w:val="af0"/>
              <w:spacing w:line="240" w:lineRule="auto"/>
              <w:ind w:left="0"/>
              <w:rPr>
                <w:rFonts w:ascii="Times New Roman" w:hAnsi="Times New Roman" w:cs="Times New Roman"/>
                <w:sz w:val="28"/>
                <w:szCs w:val="28"/>
              </w:rPr>
            </w:pPr>
            <w:r w:rsidRPr="00F10EAE">
              <w:rPr>
                <w:rFonts w:ascii="Times New Roman" w:hAnsi="Times New Roman" w:cs="Times New Roman"/>
                <w:sz w:val="28"/>
                <w:szCs w:val="28"/>
              </w:rPr>
              <w:t>8</w:t>
            </w:r>
          </w:p>
        </w:tc>
        <w:tc>
          <w:tcPr>
            <w:tcW w:w="3955" w:type="dxa"/>
            <w:vAlign w:val="center"/>
          </w:tcPr>
          <w:p w14:paraId="0FD0A53A" w14:textId="77777777" w:rsidR="002A36CF" w:rsidRPr="00F10EAE" w:rsidRDefault="002A36CF" w:rsidP="00BA59EE">
            <w:pPr>
              <w:pStyle w:val="af0"/>
              <w:spacing w:line="240" w:lineRule="auto"/>
              <w:ind w:left="0"/>
              <w:rPr>
                <w:rFonts w:ascii="Times New Roman" w:hAnsi="Times New Roman" w:cs="Times New Roman"/>
                <w:sz w:val="28"/>
                <w:szCs w:val="28"/>
              </w:rPr>
            </w:pPr>
            <w:r w:rsidRPr="00F10EAE">
              <w:rPr>
                <w:rFonts w:ascii="Times New Roman" w:hAnsi="Times New Roman" w:cs="Times New Roman"/>
                <w:sz w:val="28"/>
                <w:szCs w:val="28"/>
              </w:rPr>
              <w:t>Участник-чемпион, г. Климовск</w:t>
            </w:r>
          </w:p>
        </w:tc>
        <w:tc>
          <w:tcPr>
            <w:tcW w:w="723" w:type="dxa"/>
            <w:vAlign w:val="center"/>
          </w:tcPr>
          <w:p w14:paraId="525F4D01" w14:textId="77777777" w:rsidR="002A36CF" w:rsidRPr="00F10EAE" w:rsidRDefault="002A36CF" w:rsidP="00BA59EE">
            <w:pPr>
              <w:pStyle w:val="af0"/>
              <w:spacing w:line="240" w:lineRule="auto"/>
              <w:ind w:left="0"/>
              <w:jc w:val="center"/>
              <w:rPr>
                <w:rFonts w:ascii="Times New Roman" w:hAnsi="Times New Roman" w:cs="Times New Roman"/>
                <w:sz w:val="28"/>
                <w:szCs w:val="28"/>
              </w:rPr>
            </w:pPr>
            <w:r w:rsidRPr="00F10EAE">
              <w:rPr>
                <w:rFonts w:ascii="Times New Roman" w:hAnsi="Times New Roman" w:cs="Times New Roman"/>
                <w:sz w:val="28"/>
                <w:szCs w:val="28"/>
              </w:rPr>
              <w:t>М</w:t>
            </w:r>
          </w:p>
        </w:tc>
        <w:tc>
          <w:tcPr>
            <w:tcW w:w="3254" w:type="dxa"/>
            <w:vAlign w:val="center"/>
          </w:tcPr>
          <w:p w14:paraId="2D19FC47" w14:textId="77777777" w:rsidR="002A36CF" w:rsidRPr="00F10EAE" w:rsidRDefault="002A36CF" w:rsidP="00BA59EE">
            <w:pPr>
              <w:pStyle w:val="af0"/>
              <w:spacing w:line="240" w:lineRule="auto"/>
              <w:ind w:left="0"/>
              <w:rPr>
                <w:rFonts w:ascii="Times New Roman" w:hAnsi="Times New Roman" w:cs="Times New Roman"/>
                <w:sz w:val="28"/>
                <w:szCs w:val="28"/>
              </w:rPr>
            </w:pPr>
            <w:r w:rsidRPr="00F10EAE">
              <w:rPr>
                <w:rFonts w:ascii="Times New Roman" w:hAnsi="Times New Roman" w:cs="Times New Roman"/>
                <w:sz w:val="28"/>
                <w:szCs w:val="28"/>
              </w:rPr>
              <w:t>И.8 Чемпион</w:t>
            </w:r>
          </w:p>
        </w:tc>
      </w:tr>
      <w:tr w:rsidR="002A36CF" w:rsidRPr="00F10EAE" w14:paraId="4C2D64A8" w14:textId="77777777" w:rsidTr="00BA59EE">
        <w:trPr>
          <w:trHeight w:val="77"/>
        </w:trPr>
        <w:tc>
          <w:tcPr>
            <w:tcW w:w="562" w:type="dxa"/>
            <w:vAlign w:val="center"/>
          </w:tcPr>
          <w:p w14:paraId="07479039" w14:textId="77777777" w:rsidR="002A36CF" w:rsidRPr="00F10EAE" w:rsidRDefault="002A36CF" w:rsidP="00BA59EE">
            <w:pPr>
              <w:pStyle w:val="af0"/>
              <w:spacing w:line="240" w:lineRule="auto"/>
              <w:ind w:left="0"/>
              <w:rPr>
                <w:rFonts w:ascii="Times New Roman" w:hAnsi="Times New Roman" w:cs="Times New Roman"/>
                <w:sz w:val="28"/>
                <w:szCs w:val="28"/>
              </w:rPr>
            </w:pPr>
            <w:r w:rsidRPr="00F10EAE">
              <w:rPr>
                <w:rFonts w:ascii="Times New Roman" w:hAnsi="Times New Roman" w:cs="Times New Roman"/>
                <w:sz w:val="28"/>
                <w:szCs w:val="28"/>
              </w:rPr>
              <w:t>9</w:t>
            </w:r>
          </w:p>
        </w:tc>
        <w:tc>
          <w:tcPr>
            <w:tcW w:w="3955" w:type="dxa"/>
            <w:vAlign w:val="center"/>
          </w:tcPr>
          <w:p w14:paraId="5F7491ED" w14:textId="77777777" w:rsidR="002A36CF" w:rsidRPr="00F10EAE" w:rsidRDefault="002A36CF" w:rsidP="00BA59EE">
            <w:pPr>
              <w:pStyle w:val="af0"/>
              <w:spacing w:line="240" w:lineRule="auto"/>
              <w:ind w:left="0"/>
              <w:rPr>
                <w:rFonts w:ascii="Times New Roman" w:hAnsi="Times New Roman" w:cs="Times New Roman"/>
                <w:sz w:val="28"/>
                <w:szCs w:val="28"/>
              </w:rPr>
            </w:pPr>
            <w:r w:rsidRPr="00F10EAE">
              <w:rPr>
                <w:rFonts w:ascii="Times New Roman" w:hAnsi="Times New Roman" w:cs="Times New Roman"/>
                <w:sz w:val="28"/>
                <w:szCs w:val="28"/>
              </w:rPr>
              <w:t>Участник-чемпион, г. Апрелевка</w:t>
            </w:r>
          </w:p>
        </w:tc>
        <w:tc>
          <w:tcPr>
            <w:tcW w:w="723" w:type="dxa"/>
            <w:vAlign w:val="center"/>
          </w:tcPr>
          <w:p w14:paraId="160F2C48" w14:textId="77777777" w:rsidR="002A36CF" w:rsidRPr="00F10EAE" w:rsidRDefault="002A36CF" w:rsidP="00BA59EE">
            <w:pPr>
              <w:pStyle w:val="af0"/>
              <w:spacing w:line="240" w:lineRule="auto"/>
              <w:ind w:left="0"/>
              <w:jc w:val="center"/>
              <w:rPr>
                <w:rFonts w:ascii="Times New Roman" w:hAnsi="Times New Roman" w:cs="Times New Roman"/>
                <w:sz w:val="28"/>
                <w:szCs w:val="28"/>
              </w:rPr>
            </w:pPr>
            <w:r w:rsidRPr="00F10EAE">
              <w:rPr>
                <w:rFonts w:ascii="Times New Roman" w:hAnsi="Times New Roman" w:cs="Times New Roman"/>
                <w:sz w:val="28"/>
                <w:szCs w:val="28"/>
              </w:rPr>
              <w:t>Ж</w:t>
            </w:r>
          </w:p>
        </w:tc>
        <w:tc>
          <w:tcPr>
            <w:tcW w:w="3254" w:type="dxa"/>
            <w:vAlign w:val="center"/>
          </w:tcPr>
          <w:p w14:paraId="5F22914F" w14:textId="77777777" w:rsidR="002A36CF" w:rsidRPr="00F10EAE" w:rsidRDefault="002A36CF" w:rsidP="00BA59EE">
            <w:pPr>
              <w:pStyle w:val="af0"/>
              <w:spacing w:line="240" w:lineRule="auto"/>
              <w:ind w:left="0"/>
              <w:rPr>
                <w:rFonts w:ascii="Times New Roman" w:hAnsi="Times New Roman" w:cs="Times New Roman"/>
                <w:sz w:val="28"/>
                <w:szCs w:val="28"/>
              </w:rPr>
            </w:pPr>
            <w:r w:rsidRPr="00F10EAE">
              <w:rPr>
                <w:rFonts w:ascii="Times New Roman" w:hAnsi="Times New Roman" w:cs="Times New Roman"/>
                <w:sz w:val="28"/>
                <w:szCs w:val="28"/>
              </w:rPr>
              <w:t>И.9 Чемпион</w:t>
            </w:r>
          </w:p>
        </w:tc>
      </w:tr>
      <w:tr w:rsidR="002A36CF" w:rsidRPr="00F10EAE" w14:paraId="2FCBB9E0" w14:textId="77777777" w:rsidTr="00BA59EE">
        <w:trPr>
          <w:trHeight w:val="77"/>
        </w:trPr>
        <w:tc>
          <w:tcPr>
            <w:tcW w:w="562" w:type="dxa"/>
            <w:vAlign w:val="center"/>
          </w:tcPr>
          <w:p w14:paraId="047B5C86" w14:textId="77777777" w:rsidR="002A36CF" w:rsidRPr="00F10EAE" w:rsidRDefault="002A36CF" w:rsidP="00BA59EE">
            <w:pPr>
              <w:pStyle w:val="af0"/>
              <w:spacing w:line="240" w:lineRule="auto"/>
              <w:ind w:left="0"/>
              <w:rPr>
                <w:rFonts w:ascii="Times New Roman" w:hAnsi="Times New Roman" w:cs="Times New Roman"/>
                <w:sz w:val="28"/>
                <w:szCs w:val="28"/>
              </w:rPr>
            </w:pPr>
            <w:r w:rsidRPr="00F10EAE">
              <w:rPr>
                <w:rFonts w:ascii="Times New Roman" w:hAnsi="Times New Roman" w:cs="Times New Roman"/>
                <w:sz w:val="28"/>
                <w:szCs w:val="28"/>
              </w:rPr>
              <w:t>10</w:t>
            </w:r>
          </w:p>
        </w:tc>
        <w:tc>
          <w:tcPr>
            <w:tcW w:w="3955" w:type="dxa"/>
            <w:vAlign w:val="center"/>
          </w:tcPr>
          <w:p w14:paraId="0B992BD8" w14:textId="77777777" w:rsidR="002A36CF" w:rsidRPr="00F10EAE" w:rsidRDefault="002A36CF" w:rsidP="00BA59EE">
            <w:pPr>
              <w:pStyle w:val="af0"/>
              <w:spacing w:line="240" w:lineRule="auto"/>
              <w:ind w:left="0"/>
              <w:rPr>
                <w:rFonts w:ascii="Times New Roman" w:hAnsi="Times New Roman" w:cs="Times New Roman"/>
                <w:sz w:val="28"/>
                <w:szCs w:val="28"/>
              </w:rPr>
            </w:pPr>
            <w:r w:rsidRPr="00F10EAE">
              <w:rPr>
                <w:rFonts w:ascii="Times New Roman" w:hAnsi="Times New Roman" w:cs="Times New Roman"/>
                <w:sz w:val="28"/>
                <w:szCs w:val="28"/>
              </w:rPr>
              <w:t>Участник-чемпион, Орехово-Зуевский и Раменский район</w:t>
            </w:r>
          </w:p>
        </w:tc>
        <w:tc>
          <w:tcPr>
            <w:tcW w:w="723" w:type="dxa"/>
            <w:vAlign w:val="center"/>
          </w:tcPr>
          <w:p w14:paraId="0E33A290" w14:textId="77777777" w:rsidR="002A36CF" w:rsidRPr="00F10EAE" w:rsidRDefault="002A36CF" w:rsidP="00BA59EE">
            <w:pPr>
              <w:pStyle w:val="af0"/>
              <w:spacing w:line="240" w:lineRule="auto"/>
              <w:ind w:left="0"/>
              <w:jc w:val="center"/>
              <w:rPr>
                <w:rFonts w:ascii="Times New Roman" w:hAnsi="Times New Roman" w:cs="Times New Roman"/>
                <w:sz w:val="28"/>
                <w:szCs w:val="28"/>
              </w:rPr>
            </w:pPr>
            <w:r w:rsidRPr="00F10EAE">
              <w:rPr>
                <w:rFonts w:ascii="Times New Roman" w:hAnsi="Times New Roman" w:cs="Times New Roman"/>
                <w:sz w:val="28"/>
                <w:szCs w:val="28"/>
              </w:rPr>
              <w:t>М</w:t>
            </w:r>
          </w:p>
        </w:tc>
        <w:tc>
          <w:tcPr>
            <w:tcW w:w="3254" w:type="dxa"/>
            <w:vAlign w:val="center"/>
          </w:tcPr>
          <w:p w14:paraId="6DF01E6A" w14:textId="77777777" w:rsidR="002A36CF" w:rsidRPr="00F10EAE" w:rsidRDefault="002A36CF" w:rsidP="00BA59EE">
            <w:pPr>
              <w:pStyle w:val="af0"/>
              <w:spacing w:line="240" w:lineRule="auto"/>
              <w:ind w:left="0"/>
              <w:rPr>
                <w:rFonts w:ascii="Times New Roman" w:hAnsi="Times New Roman" w:cs="Times New Roman"/>
                <w:sz w:val="28"/>
                <w:szCs w:val="28"/>
              </w:rPr>
            </w:pPr>
            <w:r w:rsidRPr="00F10EAE">
              <w:rPr>
                <w:rFonts w:ascii="Times New Roman" w:hAnsi="Times New Roman" w:cs="Times New Roman"/>
                <w:sz w:val="28"/>
                <w:szCs w:val="28"/>
              </w:rPr>
              <w:t>И.10 Чемпион</w:t>
            </w:r>
          </w:p>
        </w:tc>
      </w:tr>
      <w:tr w:rsidR="002A36CF" w:rsidRPr="00F10EAE" w14:paraId="6DA78563" w14:textId="77777777" w:rsidTr="00BA59EE">
        <w:trPr>
          <w:trHeight w:val="85"/>
        </w:trPr>
        <w:tc>
          <w:tcPr>
            <w:tcW w:w="562" w:type="dxa"/>
            <w:vAlign w:val="center"/>
          </w:tcPr>
          <w:p w14:paraId="35A69979" w14:textId="77777777" w:rsidR="002A36CF" w:rsidRPr="00F10EAE" w:rsidRDefault="002A36CF" w:rsidP="00BA59EE">
            <w:pPr>
              <w:pStyle w:val="af0"/>
              <w:spacing w:line="240" w:lineRule="auto"/>
              <w:ind w:left="0"/>
              <w:rPr>
                <w:rFonts w:ascii="Times New Roman" w:hAnsi="Times New Roman" w:cs="Times New Roman"/>
                <w:sz w:val="28"/>
                <w:szCs w:val="28"/>
              </w:rPr>
            </w:pPr>
            <w:r w:rsidRPr="00F10EAE">
              <w:rPr>
                <w:rFonts w:ascii="Times New Roman" w:hAnsi="Times New Roman" w:cs="Times New Roman"/>
                <w:sz w:val="28"/>
                <w:szCs w:val="28"/>
              </w:rPr>
              <w:t>11</w:t>
            </w:r>
          </w:p>
        </w:tc>
        <w:tc>
          <w:tcPr>
            <w:tcW w:w="3955" w:type="dxa"/>
            <w:vAlign w:val="center"/>
          </w:tcPr>
          <w:p w14:paraId="535A7B4A" w14:textId="77777777" w:rsidR="002A36CF" w:rsidRPr="00F10EAE" w:rsidRDefault="002A36CF" w:rsidP="00BA59EE">
            <w:pPr>
              <w:pStyle w:val="af0"/>
              <w:spacing w:line="240" w:lineRule="auto"/>
              <w:ind w:left="0"/>
              <w:rPr>
                <w:rFonts w:ascii="Times New Roman" w:hAnsi="Times New Roman" w:cs="Times New Roman"/>
                <w:sz w:val="28"/>
                <w:szCs w:val="28"/>
              </w:rPr>
            </w:pPr>
            <w:r w:rsidRPr="00F10EAE">
              <w:rPr>
                <w:rFonts w:ascii="Times New Roman" w:hAnsi="Times New Roman" w:cs="Times New Roman"/>
                <w:sz w:val="28"/>
                <w:szCs w:val="28"/>
              </w:rPr>
              <w:t>Участник-чемпион, г. Ногинск</w:t>
            </w:r>
          </w:p>
        </w:tc>
        <w:tc>
          <w:tcPr>
            <w:tcW w:w="723" w:type="dxa"/>
            <w:vAlign w:val="center"/>
          </w:tcPr>
          <w:p w14:paraId="5138B8E6" w14:textId="77777777" w:rsidR="002A36CF" w:rsidRPr="00F10EAE" w:rsidRDefault="002A36CF" w:rsidP="00BA59EE">
            <w:pPr>
              <w:pStyle w:val="af0"/>
              <w:spacing w:line="240" w:lineRule="auto"/>
              <w:ind w:left="0"/>
              <w:jc w:val="center"/>
              <w:rPr>
                <w:rFonts w:ascii="Times New Roman" w:hAnsi="Times New Roman" w:cs="Times New Roman"/>
                <w:sz w:val="28"/>
                <w:szCs w:val="28"/>
              </w:rPr>
            </w:pPr>
            <w:r w:rsidRPr="00F10EAE">
              <w:rPr>
                <w:rFonts w:ascii="Times New Roman" w:hAnsi="Times New Roman" w:cs="Times New Roman"/>
                <w:sz w:val="28"/>
                <w:szCs w:val="28"/>
              </w:rPr>
              <w:t>Ж</w:t>
            </w:r>
          </w:p>
        </w:tc>
        <w:tc>
          <w:tcPr>
            <w:tcW w:w="3254" w:type="dxa"/>
            <w:vAlign w:val="center"/>
          </w:tcPr>
          <w:p w14:paraId="081A226E" w14:textId="77777777" w:rsidR="002A36CF" w:rsidRPr="00F10EAE" w:rsidRDefault="002A36CF" w:rsidP="00BA59EE">
            <w:pPr>
              <w:pStyle w:val="af0"/>
              <w:spacing w:line="240" w:lineRule="auto"/>
              <w:ind w:left="0"/>
              <w:rPr>
                <w:rFonts w:ascii="Times New Roman" w:hAnsi="Times New Roman" w:cs="Times New Roman"/>
                <w:sz w:val="28"/>
                <w:szCs w:val="28"/>
              </w:rPr>
            </w:pPr>
            <w:r w:rsidRPr="00F10EAE">
              <w:rPr>
                <w:rFonts w:ascii="Times New Roman" w:hAnsi="Times New Roman" w:cs="Times New Roman"/>
                <w:sz w:val="28"/>
                <w:szCs w:val="28"/>
              </w:rPr>
              <w:t>И.11 Чемпион</w:t>
            </w:r>
          </w:p>
        </w:tc>
      </w:tr>
    </w:tbl>
    <w:p w14:paraId="4EB52658" w14:textId="77777777" w:rsidR="002A36CF" w:rsidRPr="00F10EAE" w:rsidRDefault="002A36CF" w:rsidP="002A36CF">
      <w:pPr>
        <w:pStyle w:val="af0"/>
        <w:spacing w:after="0" w:line="360" w:lineRule="auto"/>
        <w:ind w:left="851"/>
        <w:jc w:val="both"/>
        <w:rPr>
          <w:rFonts w:ascii="Times New Roman" w:hAnsi="Times New Roman" w:cs="Times New Roman"/>
          <w:b/>
          <w:sz w:val="28"/>
          <w:szCs w:val="28"/>
        </w:rPr>
      </w:pPr>
      <w:r w:rsidRPr="00F10EAE">
        <w:rPr>
          <w:rFonts w:ascii="Times New Roman" w:hAnsi="Times New Roman" w:cs="Times New Roman"/>
          <w:b/>
          <w:sz w:val="28"/>
          <w:szCs w:val="28"/>
        </w:rPr>
        <w:t xml:space="preserve"> </w:t>
      </w:r>
    </w:p>
    <w:p w14:paraId="33097FD7" w14:textId="77777777" w:rsidR="002A36CF" w:rsidRPr="00F10EAE" w:rsidRDefault="002A36CF" w:rsidP="002A36CF">
      <w:pPr>
        <w:pStyle w:val="af0"/>
        <w:numPr>
          <w:ilvl w:val="0"/>
          <w:numId w:val="29"/>
        </w:numPr>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Анализ документов. </w:t>
      </w:r>
    </w:p>
    <w:p w14:paraId="0E7A2537" w14:textId="2BDDE179" w:rsidR="002A36CF" w:rsidRPr="00F10EAE" w:rsidRDefault="002A36CF" w:rsidP="002A36CF">
      <w:pPr>
        <w:pStyle w:val="af0"/>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Для верификации данных, полученных из интервью мы проведем анализ технической документации проекта</w:t>
      </w:r>
      <w:r w:rsidRPr="00F10EAE">
        <w:rPr>
          <w:rStyle w:val="af3"/>
          <w:rFonts w:ascii="Times New Roman" w:hAnsi="Times New Roman" w:cs="Times New Roman"/>
          <w:sz w:val="28"/>
          <w:szCs w:val="28"/>
        </w:rPr>
        <w:footnoteReference w:id="3"/>
      </w:r>
      <w:r w:rsidRPr="00F10EAE">
        <w:rPr>
          <w:rFonts w:ascii="Times New Roman" w:hAnsi="Times New Roman" w:cs="Times New Roman"/>
          <w:sz w:val="28"/>
          <w:szCs w:val="28"/>
        </w:rPr>
        <w:t xml:space="preserve">, формализованных правила проекта, презентаций и материалов, сделанных по его итогам [Приложения </w:t>
      </w:r>
      <w:r w:rsidR="00280886">
        <w:rPr>
          <w:rFonts w:ascii="Times New Roman" w:hAnsi="Times New Roman" w:cs="Times New Roman"/>
          <w:sz w:val="28"/>
          <w:szCs w:val="28"/>
        </w:rPr>
        <w:t>3</w:t>
      </w:r>
      <w:r w:rsidRPr="00F10EAE">
        <w:rPr>
          <w:rFonts w:ascii="Times New Roman" w:hAnsi="Times New Roman" w:cs="Times New Roman"/>
          <w:sz w:val="28"/>
          <w:szCs w:val="28"/>
        </w:rPr>
        <w:t>-</w:t>
      </w:r>
      <w:r w:rsidR="00532179" w:rsidRPr="00532179">
        <w:rPr>
          <w:rFonts w:ascii="Times New Roman" w:hAnsi="Times New Roman" w:cs="Times New Roman"/>
          <w:sz w:val="28"/>
          <w:szCs w:val="28"/>
        </w:rPr>
        <w:t>7</w:t>
      </w:r>
      <w:r w:rsidRPr="00F10EAE">
        <w:rPr>
          <w:rFonts w:ascii="Times New Roman" w:hAnsi="Times New Roman" w:cs="Times New Roman"/>
          <w:sz w:val="28"/>
          <w:szCs w:val="28"/>
        </w:rPr>
        <w:t xml:space="preserve">]. </w:t>
      </w:r>
    </w:p>
    <w:p w14:paraId="7EF254BE" w14:textId="32DF099E" w:rsidR="002A36CF" w:rsidRPr="00F10EAE" w:rsidRDefault="0001315B" w:rsidP="002A36CF">
      <w:pPr>
        <w:pStyle w:val="af0"/>
        <w:numPr>
          <w:ilvl w:val="0"/>
          <w:numId w:val="29"/>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Ан</w:t>
      </w:r>
      <w:r w:rsidR="002A36CF" w:rsidRPr="00F10EAE">
        <w:rPr>
          <w:rFonts w:ascii="Times New Roman" w:hAnsi="Times New Roman" w:cs="Times New Roman"/>
          <w:sz w:val="28"/>
          <w:szCs w:val="28"/>
        </w:rPr>
        <w:t xml:space="preserve">ализ </w:t>
      </w:r>
      <w:r>
        <w:rPr>
          <w:rFonts w:ascii="Times New Roman" w:hAnsi="Times New Roman" w:cs="Times New Roman"/>
          <w:sz w:val="28"/>
          <w:szCs w:val="28"/>
        </w:rPr>
        <w:t xml:space="preserve">вторичных </w:t>
      </w:r>
      <w:r w:rsidR="002A36CF" w:rsidRPr="00F10EAE">
        <w:rPr>
          <w:rFonts w:ascii="Times New Roman" w:hAnsi="Times New Roman" w:cs="Times New Roman"/>
          <w:sz w:val="28"/>
          <w:szCs w:val="28"/>
        </w:rPr>
        <w:t xml:space="preserve">данных. </w:t>
      </w:r>
    </w:p>
    <w:p w14:paraId="31A9EBD8" w14:textId="474E7EE1" w:rsidR="002A36CF" w:rsidRPr="00F10EAE" w:rsidRDefault="002A36CF" w:rsidP="002A36CF">
      <w:pPr>
        <w:spacing w:line="360" w:lineRule="auto"/>
        <w:ind w:firstLine="851"/>
        <w:jc w:val="both"/>
        <w:rPr>
          <w:sz w:val="28"/>
          <w:szCs w:val="28"/>
        </w:rPr>
      </w:pPr>
      <w:r w:rsidRPr="00F10EAE">
        <w:rPr>
          <w:sz w:val="28"/>
          <w:szCs w:val="28"/>
        </w:rPr>
        <w:t>Для оценки результативности проекта «НП» мы будем работать с результатами проекта «НП</w:t>
      </w:r>
      <w:r w:rsidR="00BA59EE">
        <w:rPr>
          <w:sz w:val="28"/>
          <w:szCs w:val="28"/>
        </w:rPr>
        <w:t>»</w:t>
      </w:r>
      <w:r w:rsidR="005C2CD2">
        <w:rPr>
          <w:sz w:val="28"/>
          <w:szCs w:val="28"/>
        </w:rPr>
        <w:t>: списками задач и исполнителей</w:t>
      </w:r>
      <w:r w:rsidRPr="00F10EAE">
        <w:rPr>
          <w:sz w:val="28"/>
          <w:szCs w:val="28"/>
        </w:rPr>
        <w:t>.</w:t>
      </w:r>
    </w:p>
    <w:p w14:paraId="74B91AA6" w14:textId="1E23288A" w:rsidR="002A36CF" w:rsidRDefault="002A36CF" w:rsidP="002A36CF">
      <w:pPr>
        <w:spacing w:line="360" w:lineRule="auto"/>
        <w:ind w:firstLine="851"/>
        <w:jc w:val="both"/>
        <w:rPr>
          <w:sz w:val="28"/>
          <w:szCs w:val="28"/>
        </w:rPr>
      </w:pPr>
      <w:r w:rsidRPr="00F10EAE">
        <w:rPr>
          <w:sz w:val="28"/>
          <w:szCs w:val="28"/>
        </w:rPr>
        <w:t xml:space="preserve">Такое сочетание исследовательских методов позволит ответить на вопрос о том, как происходила реализация проекта «НП». В рамках </w:t>
      </w:r>
      <w:r w:rsidRPr="00F10EAE">
        <w:rPr>
          <w:sz w:val="28"/>
          <w:szCs w:val="28"/>
        </w:rPr>
        <w:lastRenderedPageBreak/>
        <w:t>предстоящего анализа мы обратим внимание на общие</w:t>
      </w:r>
      <w:r w:rsidR="00BA59EE">
        <w:rPr>
          <w:sz w:val="28"/>
          <w:szCs w:val="28"/>
        </w:rPr>
        <w:t xml:space="preserve"> характеристики данного проекта, а также</w:t>
      </w:r>
      <w:r w:rsidRPr="00F10EAE">
        <w:rPr>
          <w:sz w:val="28"/>
          <w:szCs w:val="28"/>
        </w:rPr>
        <w:t xml:space="preserve"> его содержание по отдельным этапам</w:t>
      </w:r>
      <w:r w:rsidR="00FD4871">
        <w:rPr>
          <w:sz w:val="28"/>
          <w:szCs w:val="28"/>
        </w:rPr>
        <w:t>.</w:t>
      </w:r>
    </w:p>
    <w:p w14:paraId="2EB734D6" w14:textId="77777777" w:rsidR="00FD4871" w:rsidRPr="00AE1C03" w:rsidRDefault="00FD4871" w:rsidP="00AE1C03"/>
    <w:p w14:paraId="7C403894" w14:textId="77777777" w:rsidR="002A36CF" w:rsidRDefault="002A36CF" w:rsidP="00CA77E2">
      <w:pPr>
        <w:pStyle w:val="2"/>
        <w:spacing w:before="0" w:line="360" w:lineRule="auto"/>
        <w:ind w:left="851"/>
        <w:jc w:val="both"/>
        <w:rPr>
          <w:b/>
        </w:rPr>
      </w:pPr>
      <w:bookmarkStart w:id="14" w:name="_Toc389771425"/>
      <w:r w:rsidRPr="00AE1C03">
        <w:rPr>
          <w:b/>
        </w:rPr>
        <w:t>2.2. Общее описание кейса «НП»</w:t>
      </w:r>
      <w:bookmarkEnd w:id="14"/>
    </w:p>
    <w:p w14:paraId="63892BA4" w14:textId="77777777" w:rsidR="00CA77E2" w:rsidRPr="00CA77E2" w:rsidRDefault="00CA77E2" w:rsidP="00CA77E2">
      <w:pPr>
        <w:rPr>
          <w:lang w:eastAsia="en-US"/>
        </w:rPr>
      </w:pPr>
    </w:p>
    <w:p w14:paraId="46C783B8" w14:textId="0179C99D" w:rsidR="002A36CF" w:rsidRPr="00F10EAE" w:rsidRDefault="002A36CF" w:rsidP="002A36CF">
      <w:pPr>
        <w:spacing w:line="360" w:lineRule="auto"/>
        <w:ind w:firstLine="851"/>
        <w:jc w:val="both"/>
        <w:rPr>
          <w:sz w:val="28"/>
          <w:szCs w:val="28"/>
        </w:rPr>
      </w:pPr>
      <w:r w:rsidRPr="00F10EAE">
        <w:rPr>
          <w:sz w:val="28"/>
          <w:szCs w:val="28"/>
        </w:rPr>
        <w:t xml:space="preserve">В рамках данного исследования кейс «НП» является иллюстрацией краудсорсингового проекта, для которого нам не удалось определить однозначное исследовательское или неисследовательское содержание. Причина выбора этого проекта в качестве предмета анализа связана с тем, что он представляет собой </w:t>
      </w:r>
      <w:r w:rsidRPr="00F10EAE">
        <w:rPr>
          <w:i/>
          <w:sz w:val="28"/>
          <w:szCs w:val="28"/>
        </w:rPr>
        <w:t>«кейс локального знания».</w:t>
      </w:r>
      <w:r w:rsidRPr="00F10EAE">
        <w:rPr>
          <w:sz w:val="28"/>
          <w:szCs w:val="28"/>
        </w:rPr>
        <w:t xml:space="preserve"> Автор не принимал личного участия в его </w:t>
      </w:r>
      <w:r w:rsidR="00035783">
        <w:rPr>
          <w:sz w:val="28"/>
          <w:szCs w:val="28"/>
        </w:rPr>
        <w:t>реализации</w:t>
      </w:r>
      <w:r w:rsidRPr="00F10EAE">
        <w:rPr>
          <w:sz w:val="28"/>
          <w:szCs w:val="28"/>
        </w:rPr>
        <w:t>, однако смог получить доступ к организаторам проекта и необходимым документальным источникам. В дополнение к этому, часть интервью и онлайн-опрос участников «НП» были проведены в сотрудничестве со специалистами компании ФОМ</w:t>
      </w:r>
      <w:r w:rsidRPr="00F10EAE">
        <w:rPr>
          <w:rStyle w:val="af3"/>
          <w:sz w:val="28"/>
          <w:szCs w:val="28"/>
        </w:rPr>
        <w:footnoteReference w:id="4"/>
      </w:r>
      <w:r w:rsidRPr="00F10EAE">
        <w:rPr>
          <w:sz w:val="28"/>
          <w:szCs w:val="28"/>
        </w:rPr>
        <w:t>. Собранные данные помогли составить полноценное представление о содержании проекта и уточнить его детали. Перед тем, как перейти к методической реконструкции и анализу результативности «НП» мы предлагаем описать общие характеристики этого проекта и параллельно ввести ряд специальных понятий, необходимых для дальнейшей работы.</w:t>
      </w:r>
    </w:p>
    <w:p w14:paraId="6F1510B8" w14:textId="0B289CA4" w:rsidR="002A36CF" w:rsidRPr="00F10EAE" w:rsidRDefault="002A36CF" w:rsidP="002A36CF">
      <w:pPr>
        <w:spacing w:line="360" w:lineRule="auto"/>
        <w:ind w:firstLine="851"/>
        <w:jc w:val="both"/>
        <w:rPr>
          <w:sz w:val="28"/>
          <w:szCs w:val="28"/>
        </w:rPr>
      </w:pPr>
      <w:r w:rsidRPr="00F10EAE">
        <w:rPr>
          <w:sz w:val="28"/>
          <w:szCs w:val="28"/>
        </w:rPr>
        <w:t>По полученным нами данным, работа над концепцией «НП» началась весной 2013 года</w:t>
      </w:r>
      <w:r w:rsidR="00B0343C">
        <w:rPr>
          <w:sz w:val="28"/>
          <w:szCs w:val="28"/>
        </w:rPr>
        <w:t xml:space="preserve"> </w:t>
      </w:r>
      <w:r w:rsidR="00B0343C" w:rsidRPr="00B0343C">
        <w:rPr>
          <w:sz w:val="28"/>
          <w:szCs w:val="28"/>
        </w:rPr>
        <w:t>[</w:t>
      </w:r>
      <w:r w:rsidR="00B0343C">
        <w:rPr>
          <w:sz w:val="28"/>
          <w:szCs w:val="28"/>
        </w:rPr>
        <w:t>И.3 ИТ-специалист</w:t>
      </w:r>
      <w:r w:rsidR="00B0343C" w:rsidRPr="00B0343C">
        <w:rPr>
          <w:sz w:val="28"/>
          <w:szCs w:val="28"/>
        </w:rPr>
        <w:t>]</w:t>
      </w:r>
      <w:r w:rsidRPr="00F10EAE">
        <w:rPr>
          <w:sz w:val="28"/>
          <w:szCs w:val="28"/>
        </w:rPr>
        <w:t xml:space="preserve">. По словам организаторов, реализация этого проекта была направлена на удовлетворение трех ключевых потребностей заказчика: </w:t>
      </w:r>
    </w:p>
    <w:p w14:paraId="162F4BBF" w14:textId="77777777" w:rsidR="002A36CF" w:rsidRPr="00F10EAE" w:rsidRDefault="002A36CF" w:rsidP="002A36CF">
      <w:pPr>
        <w:pStyle w:val="af0"/>
        <w:numPr>
          <w:ilvl w:val="0"/>
          <w:numId w:val="33"/>
        </w:numPr>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lastRenderedPageBreak/>
        <w:t>Создание нетрадиционного элемента (</w:t>
      </w:r>
      <w:r w:rsidRPr="00F10EAE">
        <w:rPr>
          <w:rFonts w:ascii="Times New Roman" w:hAnsi="Times New Roman" w:cs="Times New Roman"/>
          <w:i/>
          <w:sz w:val="28"/>
          <w:szCs w:val="28"/>
        </w:rPr>
        <w:t>«козыря»</w:t>
      </w:r>
      <w:r w:rsidRPr="00F10EAE">
        <w:rPr>
          <w:rFonts w:ascii="Times New Roman" w:hAnsi="Times New Roman" w:cs="Times New Roman"/>
          <w:sz w:val="28"/>
          <w:szCs w:val="28"/>
        </w:rPr>
        <w:t xml:space="preserve">) предвыборной компании временно исполняющего обязанности губернатора Московской области Воробьева.  [И.4, Координатор]. </w:t>
      </w:r>
    </w:p>
    <w:p w14:paraId="2F799D41" w14:textId="77777777" w:rsidR="002A36CF" w:rsidRPr="00F10EAE" w:rsidRDefault="002A36CF" w:rsidP="002A36CF">
      <w:pPr>
        <w:pStyle w:val="af0"/>
        <w:numPr>
          <w:ilvl w:val="0"/>
          <w:numId w:val="33"/>
        </w:numPr>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Дополнение данных, собранных в ходе социологических исследований, которые параллельно проводили несколько компаний. По словам руководителя проекта заказчику нужно было получить информацию о повестке дня каждого из 104 территориальных районов Подмосковья: </w:t>
      </w:r>
      <w:r w:rsidRPr="00F10EAE">
        <w:rPr>
          <w:rFonts w:ascii="Times New Roman" w:hAnsi="Times New Roman" w:cs="Times New Roman"/>
          <w:i/>
          <w:sz w:val="28"/>
          <w:szCs w:val="28"/>
        </w:rPr>
        <w:t xml:space="preserve">«Он столкнулся с тем, что регион Подмосковье большой и у каждого региона своя повестка дня, свои самые актуальные проблемы. Где-то это были «каменные мешки», т.е. дома, построенные без коммуникаций. … В другом районе проблемы газификации. … Он реально хотел получить понимание повестки дня, повестки самых наболевших проблем Подмосковья» </w:t>
      </w:r>
      <w:r w:rsidRPr="00F10EAE">
        <w:rPr>
          <w:rFonts w:ascii="Times New Roman" w:hAnsi="Times New Roman" w:cs="Times New Roman"/>
          <w:sz w:val="28"/>
          <w:szCs w:val="28"/>
        </w:rPr>
        <w:t xml:space="preserve">[И.5, Архитектор]. </w:t>
      </w:r>
    </w:p>
    <w:p w14:paraId="6792894C" w14:textId="534B9AD7" w:rsidR="002A36CF" w:rsidRPr="00F10EAE" w:rsidRDefault="002A36CF" w:rsidP="002A36CF">
      <w:pPr>
        <w:pStyle w:val="af0"/>
        <w:numPr>
          <w:ilvl w:val="0"/>
          <w:numId w:val="33"/>
        </w:numPr>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Выстраивание прямого канала коммуникации между администрацией и населением области: МАША. Предполагалось, что создание такого канала будет иметь долгосрочный эффект за пределами текущей предвыборно</w:t>
      </w:r>
      <w:r w:rsidR="00C87759">
        <w:rPr>
          <w:rFonts w:ascii="Times New Roman" w:hAnsi="Times New Roman" w:cs="Times New Roman"/>
          <w:sz w:val="28"/>
          <w:szCs w:val="28"/>
        </w:rPr>
        <w:t>й компании [И.5, Архитектор].</w:t>
      </w:r>
    </w:p>
    <w:p w14:paraId="7BAA1BC5" w14:textId="0E523097" w:rsidR="002A36CF" w:rsidRPr="00F10EAE" w:rsidRDefault="002A36CF" w:rsidP="002A36CF">
      <w:pPr>
        <w:spacing w:line="360" w:lineRule="auto"/>
        <w:ind w:firstLine="851"/>
        <w:jc w:val="both"/>
        <w:rPr>
          <w:sz w:val="28"/>
          <w:szCs w:val="28"/>
        </w:rPr>
      </w:pPr>
      <w:r w:rsidRPr="00F10EAE">
        <w:rPr>
          <w:sz w:val="28"/>
          <w:szCs w:val="28"/>
        </w:rPr>
        <w:t xml:space="preserve">Для решения поставленных задач сотрудники группы компаний ФОМ разработали и реализовали проект, открытая цель которого заключалась в формировании списка главных задач, которые необходимо решить Воробьеву для того, чтобы </w:t>
      </w:r>
      <w:r w:rsidRPr="00F10EAE">
        <w:rPr>
          <w:i/>
          <w:sz w:val="28"/>
          <w:szCs w:val="28"/>
        </w:rPr>
        <w:t xml:space="preserve">«сделать лучше … Подмосковье» </w:t>
      </w:r>
      <w:r w:rsidRPr="00F10EAE">
        <w:rPr>
          <w:sz w:val="28"/>
          <w:szCs w:val="28"/>
        </w:rPr>
        <w:t>[</w:t>
      </w:r>
      <w:r w:rsidR="00CA77E2" w:rsidRPr="00D309E9">
        <w:rPr>
          <w:sz w:val="28"/>
          <w:szCs w:val="28"/>
        </w:rPr>
        <w:t>Как сделать лучше Наше Подмосковье!</w:t>
      </w:r>
      <w:r w:rsidRPr="00F10EAE">
        <w:rPr>
          <w:sz w:val="28"/>
          <w:szCs w:val="28"/>
        </w:rPr>
        <w:t xml:space="preserve">]. Во внутренней технической документации этот проект назывался </w:t>
      </w:r>
      <w:r w:rsidRPr="00F10EAE">
        <w:rPr>
          <w:i/>
          <w:sz w:val="28"/>
          <w:szCs w:val="28"/>
        </w:rPr>
        <w:t>«социолого-практическим исследованием»</w:t>
      </w:r>
      <w:r w:rsidR="00B0343C">
        <w:rPr>
          <w:sz w:val="28"/>
          <w:szCs w:val="28"/>
        </w:rPr>
        <w:t xml:space="preserve">. Его </w:t>
      </w:r>
      <w:r w:rsidRPr="00F10EAE">
        <w:rPr>
          <w:sz w:val="28"/>
          <w:szCs w:val="28"/>
        </w:rPr>
        <w:t>цель была сформулирована следующим образом: «</w:t>
      </w:r>
      <w:r w:rsidRPr="00F10EAE">
        <w:rPr>
          <w:i/>
          <w:sz w:val="28"/>
          <w:szCs w:val="28"/>
        </w:rPr>
        <w:t xml:space="preserve">инициирование и сбор предложений граждан, направленных на улучшение социально-экономической ситуации в Московской области, на обеспечение эффективного вовлечения граждан в процессы государственного управления и конструктивного диалога с активной частью общества, с целью распространения идей гражданского общества, доведение до граждан информации о социально – экономическом развитии Московской области» </w:t>
      </w:r>
      <w:r w:rsidRPr="00F10EAE">
        <w:rPr>
          <w:sz w:val="28"/>
          <w:szCs w:val="28"/>
        </w:rPr>
        <w:t xml:space="preserve">[Приложение 3]. </w:t>
      </w:r>
    </w:p>
    <w:p w14:paraId="47F85BBD" w14:textId="137BDF60" w:rsidR="002A36CF" w:rsidRPr="00F10EAE" w:rsidRDefault="002A36CF" w:rsidP="002A36CF">
      <w:pPr>
        <w:spacing w:line="360" w:lineRule="auto"/>
        <w:ind w:firstLine="851"/>
        <w:jc w:val="both"/>
        <w:rPr>
          <w:sz w:val="28"/>
          <w:szCs w:val="28"/>
        </w:rPr>
      </w:pPr>
      <w:r w:rsidRPr="00F10EAE">
        <w:rPr>
          <w:sz w:val="28"/>
          <w:szCs w:val="28"/>
        </w:rPr>
        <w:lastRenderedPageBreak/>
        <w:t xml:space="preserve">Инструментом, который обеспечил возможность сбора предложений граждан стала специальная </w:t>
      </w:r>
      <w:r w:rsidRPr="00F10EAE">
        <w:rPr>
          <w:i/>
          <w:sz w:val="28"/>
          <w:szCs w:val="28"/>
        </w:rPr>
        <w:t>интернет-площадка</w:t>
      </w:r>
      <w:r w:rsidRPr="00F10EAE">
        <w:rPr>
          <w:sz w:val="28"/>
          <w:szCs w:val="28"/>
        </w:rPr>
        <w:t xml:space="preserve">, которая представляла собой сочетание «промо-сайта» (первое, что видит пользователь, переходя по ссылке </w:t>
      </w:r>
      <w:r w:rsidRPr="00F10EAE">
        <w:rPr>
          <w:sz w:val="28"/>
          <w:szCs w:val="28"/>
          <w:lang w:val="en-US"/>
        </w:rPr>
        <w:t>http</w:t>
      </w:r>
      <w:r w:rsidRPr="00F10EAE">
        <w:rPr>
          <w:sz w:val="28"/>
          <w:szCs w:val="28"/>
        </w:rPr>
        <w:t>://</w:t>
      </w:r>
      <w:r w:rsidRPr="00F10EAE">
        <w:rPr>
          <w:sz w:val="28"/>
          <w:szCs w:val="28"/>
          <w:lang w:val="en-US"/>
        </w:rPr>
        <w:t>smartfom</w:t>
      </w:r>
      <w:r w:rsidRPr="00F10EAE">
        <w:rPr>
          <w:sz w:val="28"/>
          <w:szCs w:val="28"/>
        </w:rPr>
        <w:t>.</w:t>
      </w:r>
      <w:r w:rsidRPr="00F10EAE">
        <w:rPr>
          <w:sz w:val="28"/>
          <w:szCs w:val="28"/>
          <w:lang w:val="en-US"/>
        </w:rPr>
        <w:t>ru</w:t>
      </w:r>
      <w:r w:rsidRPr="00F10EAE">
        <w:rPr>
          <w:sz w:val="28"/>
          <w:szCs w:val="28"/>
        </w:rPr>
        <w:t>/) и «крауд-площадки» (рабочая среда, в которую попадает зарегистрированный пользователь). Структура и интерфейс данной интернет-площадки были разработаны с учетом поставленной цели. В ходе реализации проекта на ней были зарегистрировано более 5000 жителей Московской области и г. Москвы, которые занимались предложен</w:t>
      </w:r>
      <w:r w:rsidR="00B0343C">
        <w:rPr>
          <w:sz w:val="28"/>
          <w:szCs w:val="28"/>
        </w:rPr>
        <w:t xml:space="preserve">ием и оценкой различных задач. </w:t>
      </w:r>
      <w:r w:rsidRPr="00F10EAE">
        <w:rPr>
          <w:sz w:val="28"/>
          <w:szCs w:val="28"/>
        </w:rPr>
        <w:t xml:space="preserve">Для </w:t>
      </w:r>
      <w:r w:rsidR="00B0343C">
        <w:rPr>
          <w:sz w:val="28"/>
          <w:szCs w:val="28"/>
        </w:rPr>
        <w:t>оценки</w:t>
      </w:r>
      <w:r w:rsidRPr="00F10EAE">
        <w:rPr>
          <w:sz w:val="28"/>
          <w:szCs w:val="28"/>
        </w:rPr>
        <w:t xml:space="preserve"> результатов проделанной работы организаторы использовали следующие показатели [И.5 Архитектор]: </w:t>
      </w:r>
    </w:p>
    <w:p w14:paraId="1DE42F37" w14:textId="77777777" w:rsidR="002A36CF" w:rsidRPr="00F10EAE" w:rsidRDefault="002A36CF" w:rsidP="002A36CF">
      <w:pPr>
        <w:spacing w:line="360" w:lineRule="auto"/>
        <w:ind w:firstLine="851"/>
        <w:jc w:val="both"/>
        <w:rPr>
          <w:sz w:val="28"/>
          <w:szCs w:val="28"/>
        </w:rPr>
      </w:pPr>
      <w:r w:rsidRPr="00F10EAE">
        <w:rPr>
          <w:i/>
          <w:sz w:val="28"/>
          <w:szCs w:val="28"/>
        </w:rPr>
        <w:t xml:space="preserve">«Интеллектуальный капитал» – </w:t>
      </w:r>
      <w:r w:rsidRPr="00F10EAE">
        <w:rPr>
          <w:sz w:val="28"/>
          <w:szCs w:val="28"/>
        </w:rPr>
        <w:t>общий список задач, списки</w:t>
      </w:r>
      <w:r w:rsidRPr="00F10EAE">
        <w:rPr>
          <w:i/>
          <w:sz w:val="28"/>
          <w:szCs w:val="28"/>
        </w:rPr>
        <w:t xml:space="preserve"> </w:t>
      </w:r>
      <w:r w:rsidRPr="00F10EAE">
        <w:rPr>
          <w:sz w:val="28"/>
          <w:szCs w:val="28"/>
        </w:rPr>
        <w:t xml:space="preserve">задач каждого территориального района, набравшие наибольший рейтинг и отобранные наиболее интересные и полезные задачи. Для рейтингования задач использовался специально разработанный алгоритм [И.3 ИТ-специалист; И.6 Аналитик].  </w:t>
      </w:r>
    </w:p>
    <w:p w14:paraId="55F40461" w14:textId="5C0885D1" w:rsidR="002A36CF" w:rsidRPr="00F10EAE" w:rsidRDefault="002A36CF" w:rsidP="002A36CF">
      <w:pPr>
        <w:spacing w:line="360" w:lineRule="auto"/>
        <w:ind w:firstLine="851"/>
        <w:jc w:val="both"/>
        <w:rPr>
          <w:sz w:val="28"/>
          <w:szCs w:val="28"/>
        </w:rPr>
      </w:pPr>
      <w:r w:rsidRPr="00F10EAE">
        <w:rPr>
          <w:i/>
          <w:sz w:val="28"/>
          <w:szCs w:val="28"/>
        </w:rPr>
        <w:t xml:space="preserve">«Социальный капитал» – </w:t>
      </w:r>
      <w:r w:rsidRPr="00F10EAE">
        <w:rPr>
          <w:sz w:val="28"/>
          <w:szCs w:val="28"/>
        </w:rPr>
        <w:t>общее количество привлеченных исполнителей</w:t>
      </w:r>
      <w:r w:rsidRPr="00F10EAE">
        <w:rPr>
          <w:rStyle w:val="af3"/>
          <w:sz w:val="28"/>
          <w:szCs w:val="28"/>
        </w:rPr>
        <w:footnoteReference w:id="5"/>
      </w:r>
      <w:r w:rsidRPr="00F10EAE">
        <w:rPr>
          <w:sz w:val="28"/>
          <w:szCs w:val="28"/>
        </w:rPr>
        <w:t xml:space="preserve"> и лучшие исполнители проекта. Последние делились не несколько специальных категорий, которые связывались с ра</w:t>
      </w:r>
      <w:r w:rsidR="00E44472">
        <w:rPr>
          <w:sz w:val="28"/>
          <w:szCs w:val="28"/>
        </w:rPr>
        <w:t>зработанной системой мотивации [</w:t>
      </w:r>
      <w:r w:rsidRPr="00F10EAE">
        <w:rPr>
          <w:sz w:val="28"/>
          <w:szCs w:val="28"/>
        </w:rPr>
        <w:t xml:space="preserve">Приложение </w:t>
      </w:r>
      <w:r w:rsidR="00E44472">
        <w:rPr>
          <w:sz w:val="28"/>
          <w:szCs w:val="28"/>
        </w:rPr>
        <w:t>4</w:t>
      </w:r>
      <w:r w:rsidR="00E44472" w:rsidRPr="00E44472">
        <w:rPr>
          <w:sz w:val="28"/>
          <w:szCs w:val="28"/>
        </w:rPr>
        <w:t>]</w:t>
      </w:r>
      <w:r w:rsidRPr="00F10EAE">
        <w:rPr>
          <w:sz w:val="28"/>
          <w:szCs w:val="28"/>
        </w:rPr>
        <w:t xml:space="preserve">: </w:t>
      </w:r>
    </w:p>
    <w:p w14:paraId="0D58EE4F" w14:textId="4FB5B106" w:rsidR="002A36CF" w:rsidRPr="00F10EAE" w:rsidRDefault="002A36CF" w:rsidP="002A36CF">
      <w:pPr>
        <w:pStyle w:val="af0"/>
        <w:numPr>
          <w:ilvl w:val="0"/>
          <w:numId w:val="31"/>
        </w:numPr>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i/>
          <w:sz w:val="28"/>
          <w:szCs w:val="28"/>
        </w:rPr>
        <w:t>«Призеры»</w:t>
      </w:r>
      <w:r w:rsidRPr="00F10EAE">
        <w:rPr>
          <w:rFonts w:ascii="Times New Roman" w:hAnsi="Times New Roman" w:cs="Times New Roman"/>
          <w:sz w:val="28"/>
          <w:szCs w:val="28"/>
        </w:rPr>
        <w:t xml:space="preserve"> </w:t>
      </w:r>
      <w:r w:rsidR="00B0343C">
        <w:rPr>
          <w:rFonts w:ascii="Times New Roman" w:hAnsi="Times New Roman" w:cs="Times New Roman"/>
          <w:sz w:val="28"/>
          <w:szCs w:val="28"/>
        </w:rPr>
        <w:t>–</w:t>
      </w:r>
      <w:r w:rsidRPr="00F10EAE">
        <w:rPr>
          <w:rFonts w:ascii="Times New Roman" w:hAnsi="Times New Roman" w:cs="Times New Roman"/>
          <w:sz w:val="28"/>
          <w:szCs w:val="28"/>
        </w:rPr>
        <w:t xml:space="preserve"> авторы задач, занявшие 2-10 место в рейтинге на каждой территориальной площадке.</w:t>
      </w:r>
    </w:p>
    <w:p w14:paraId="27BB03D9" w14:textId="6F26D997" w:rsidR="002A36CF" w:rsidRPr="00F10EAE" w:rsidRDefault="002A36CF" w:rsidP="002A36CF">
      <w:pPr>
        <w:pStyle w:val="af0"/>
        <w:numPr>
          <w:ilvl w:val="0"/>
          <w:numId w:val="31"/>
        </w:numPr>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i/>
          <w:sz w:val="28"/>
          <w:szCs w:val="28"/>
        </w:rPr>
        <w:t>«Победители»</w:t>
      </w:r>
      <w:r w:rsidRPr="00F10EAE">
        <w:rPr>
          <w:rFonts w:ascii="Times New Roman" w:hAnsi="Times New Roman" w:cs="Times New Roman"/>
          <w:sz w:val="28"/>
          <w:szCs w:val="28"/>
        </w:rPr>
        <w:t xml:space="preserve"> </w:t>
      </w:r>
      <w:r w:rsidR="00B0343C">
        <w:rPr>
          <w:rFonts w:ascii="Times New Roman" w:hAnsi="Times New Roman" w:cs="Times New Roman"/>
          <w:sz w:val="28"/>
          <w:szCs w:val="28"/>
        </w:rPr>
        <w:t>–</w:t>
      </w:r>
      <w:r w:rsidRPr="00F10EAE">
        <w:rPr>
          <w:rFonts w:ascii="Times New Roman" w:hAnsi="Times New Roman" w:cs="Times New Roman"/>
          <w:sz w:val="28"/>
          <w:szCs w:val="28"/>
        </w:rPr>
        <w:t xml:space="preserve"> авторы задач, занявшие 1 место в рейтинге на каждой территориальной площадке.</w:t>
      </w:r>
    </w:p>
    <w:p w14:paraId="4C8F69AF" w14:textId="19266B72" w:rsidR="002A36CF" w:rsidRPr="00F10EAE" w:rsidRDefault="002A36CF" w:rsidP="002A36CF">
      <w:pPr>
        <w:pStyle w:val="af0"/>
        <w:numPr>
          <w:ilvl w:val="0"/>
          <w:numId w:val="31"/>
        </w:numPr>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i/>
          <w:sz w:val="28"/>
          <w:szCs w:val="28"/>
        </w:rPr>
        <w:t>«Чемпионы»</w:t>
      </w:r>
      <w:r w:rsidRPr="00F10EAE">
        <w:rPr>
          <w:rFonts w:ascii="Times New Roman" w:hAnsi="Times New Roman" w:cs="Times New Roman"/>
          <w:sz w:val="28"/>
          <w:szCs w:val="28"/>
        </w:rPr>
        <w:t xml:space="preserve"> </w:t>
      </w:r>
      <w:r w:rsidR="00B0343C">
        <w:rPr>
          <w:rFonts w:ascii="Times New Roman" w:hAnsi="Times New Roman" w:cs="Times New Roman"/>
          <w:sz w:val="28"/>
          <w:szCs w:val="28"/>
        </w:rPr>
        <w:t>–</w:t>
      </w:r>
      <w:r w:rsidRPr="00F10EAE">
        <w:rPr>
          <w:rFonts w:ascii="Times New Roman" w:hAnsi="Times New Roman" w:cs="Times New Roman"/>
          <w:sz w:val="28"/>
          <w:szCs w:val="28"/>
        </w:rPr>
        <w:t xml:space="preserve"> авторы, победившие на своей территориальной площадке, которые проявили наибольшую активность на своей и других территориальных площадках и прошли специальный отбор.</w:t>
      </w:r>
    </w:p>
    <w:p w14:paraId="34D62DD9" w14:textId="77777777" w:rsidR="002A36CF" w:rsidRPr="00F10EAE" w:rsidRDefault="002A36CF" w:rsidP="002A36CF">
      <w:pPr>
        <w:spacing w:line="360" w:lineRule="auto"/>
        <w:ind w:firstLine="851"/>
        <w:jc w:val="both"/>
        <w:rPr>
          <w:sz w:val="28"/>
          <w:szCs w:val="28"/>
        </w:rPr>
      </w:pPr>
      <w:r w:rsidRPr="00F10EAE">
        <w:rPr>
          <w:i/>
          <w:sz w:val="28"/>
          <w:szCs w:val="28"/>
        </w:rPr>
        <w:lastRenderedPageBreak/>
        <w:t>«</w:t>
      </w:r>
      <w:r w:rsidRPr="00F10EAE">
        <w:rPr>
          <w:i/>
          <w:sz w:val="28"/>
          <w:szCs w:val="28"/>
          <w:lang w:val="en-US"/>
        </w:rPr>
        <w:t>PR</w:t>
      </w:r>
      <w:r w:rsidRPr="00F10EAE">
        <w:rPr>
          <w:i/>
          <w:sz w:val="28"/>
          <w:szCs w:val="28"/>
        </w:rPr>
        <w:t>-эффект»</w:t>
      </w:r>
      <w:r w:rsidRPr="00F10EAE">
        <w:rPr>
          <w:sz w:val="28"/>
          <w:szCs w:val="28"/>
        </w:rPr>
        <w:t xml:space="preserve"> – количество вышедших неоплаченных публикаций о проекте в средствах массовой информации, объем которых оценивается в денежном эквиваленте [И.5 Архитектор]. </w:t>
      </w:r>
    </w:p>
    <w:p w14:paraId="17A9BE6B" w14:textId="77777777" w:rsidR="002A36CF" w:rsidRPr="00F10EAE" w:rsidRDefault="002A36CF" w:rsidP="002A36CF">
      <w:pPr>
        <w:spacing w:line="360" w:lineRule="auto"/>
        <w:ind w:firstLine="851"/>
        <w:jc w:val="both"/>
        <w:rPr>
          <w:sz w:val="28"/>
          <w:szCs w:val="28"/>
        </w:rPr>
      </w:pPr>
      <w:r w:rsidRPr="00F10EAE">
        <w:rPr>
          <w:sz w:val="28"/>
          <w:szCs w:val="28"/>
        </w:rPr>
        <w:t xml:space="preserve">Необходимо отметить, что среди этих показателей, названных в интервью руководителем проекта, в технической документации количественно оценивался только </w:t>
      </w:r>
      <w:r w:rsidRPr="00F10EAE">
        <w:rPr>
          <w:i/>
          <w:sz w:val="28"/>
          <w:szCs w:val="28"/>
        </w:rPr>
        <w:t>«социальный капитал»</w:t>
      </w:r>
      <w:r w:rsidRPr="00F10EAE">
        <w:rPr>
          <w:sz w:val="28"/>
          <w:szCs w:val="28"/>
        </w:rPr>
        <w:t xml:space="preserve"> – организаторы должны были привлечь на интернет-площадку не менее 5000 человек и обеспечить не менее 50000 ее посещений. В техническом задании также регламентировалось минимальное количество публикаций в СМИ и Интернете, однако, согласно приведенным определениям, это число не эквивалентно </w:t>
      </w:r>
      <w:r w:rsidRPr="00F10EAE">
        <w:rPr>
          <w:sz w:val="28"/>
          <w:szCs w:val="28"/>
          <w:lang w:val="en-US"/>
        </w:rPr>
        <w:t>PR</w:t>
      </w:r>
      <w:r w:rsidRPr="00F10EAE">
        <w:rPr>
          <w:sz w:val="28"/>
          <w:szCs w:val="28"/>
        </w:rPr>
        <w:t>-эффекту [Приложение 3].</w:t>
      </w:r>
    </w:p>
    <w:p w14:paraId="65FAC784" w14:textId="0BACF64F" w:rsidR="002A36CF" w:rsidRPr="00F10EAE" w:rsidRDefault="002A36CF" w:rsidP="002A36CF">
      <w:pPr>
        <w:spacing w:line="360" w:lineRule="auto"/>
        <w:ind w:firstLine="851"/>
        <w:jc w:val="both"/>
        <w:rPr>
          <w:sz w:val="28"/>
          <w:szCs w:val="28"/>
        </w:rPr>
      </w:pPr>
      <w:r w:rsidRPr="00F10EAE">
        <w:rPr>
          <w:sz w:val="28"/>
          <w:szCs w:val="28"/>
        </w:rPr>
        <w:t xml:space="preserve">Для работы над проектом «НП» в группе компаний ФОМ была собрана команда из пяти менеджеров, каждый из которых отвечал за определенное направление деятельности. Ее состав не повторял какой-либо формальной организационной структуры и был восстановлен на основании сопоставления ответов на вопрос </w:t>
      </w:r>
      <w:r w:rsidRPr="00F10EAE">
        <w:rPr>
          <w:i/>
          <w:sz w:val="28"/>
          <w:szCs w:val="28"/>
        </w:rPr>
        <w:t xml:space="preserve">«Кто еще из группы компаний ФОМ принимал в нем </w:t>
      </w:r>
      <w:r w:rsidRPr="00F10EAE">
        <w:rPr>
          <w:sz w:val="28"/>
          <w:szCs w:val="28"/>
        </w:rPr>
        <w:t>(проекте НП, авт.)</w:t>
      </w:r>
      <w:r w:rsidRPr="00F10EAE">
        <w:rPr>
          <w:i/>
          <w:sz w:val="28"/>
          <w:szCs w:val="28"/>
        </w:rPr>
        <w:t xml:space="preserve"> основное участие?»</w:t>
      </w:r>
      <w:r w:rsidRPr="00F10EAE">
        <w:rPr>
          <w:sz w:val="28"/>
          <w:szCs w:val="28"/>
        </w:rPr>
        <w:t xml:space="preserve"> </w:t>
      </w:r>
      <w:r w:rsidRPr="00F10EAE">
        <w:rPr>
          <w:sz w:val="28"/>
          <w:szCs w:val="28"/>
          <w:lang w:val="en-US"/>
        </w:rPr>
        <w:t>[</w:t>
      </w:r>
      <w:r w:rsidRPr="00F10EAE">
        <w:rPr>
          <w:sz w:val="28"/>
          <w:szCs w:val="28"/>
        </w:rPr>
        <w:t xml:space="preserve">Приложение </w:t>
      </w:r>
      <w:r w:rsidR="00C87759">
        <w:rPr>
          <w:sz w:val="28"/>
          <w:szCs w:val="28"/>
        </w:rPr>
        <w:t>10</w:t>
      </w:r>
      <w:r w:rsidRPr="00F10EAE">
        <w:rPr>
          <w:sz w:val="28"/>
          <w:szCs w:val="28"/>
          <w:lang w:val="en-US"/>
        </w:rPr>
        <w:t>]</w:t>
      </w:r>
      <w:r w:rsidRPr="00F10EAE">
        <w:rPr>
          <w:sz w:val="28"/>
          <w:szCs w:val="28"/>
        </w:rPr>
        <w:t xml:space="preserve">: </w:t>
      </w:r>
    </w:p>
    <w:p w14:paraId="60C4F914" w14:textId="77777777" w:rsidR="002A36CF" w:rsidRPr="00F10EAE" w:rsidRDefault="002A36CF" w:rsidP="002A36CF">
      <w:pPr>
        <w:pStyle w:val="af0"/>
        <w:numPr>
          <w:ilvl w:val="0"/>
          <w:numId w:val="30"/>
        </w:numPr>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Руководитель проекта (назвавший себя </w:t>
      </w:r>
      <w:r w:rsidRPr="00F10EAE">
        <w:rPr>
          <w:rFonts w:ascii="Times New Roman" w:hAnsi="Times New Roman" w:cs="Times New Roman"/>
          <w:i/>
          <w:sz w:val="28"/>
          <w:szCs w:val="28"/>
        </w:rPr>
        <w:t xml:space="preserve">«архитектором» </w:t>
      </w:r>
      <w:r w:rsidRPr="00F10EAE">
        <w:rPr>
          <w:rFonts w:ascii="Times New Roman" w:hAnsi="Times New Roman" w:cs="Times New Roman"/>
          <w:sz w:val="28"/>
          <w:szCs w:val="28"/>
        </w:rPr>
        <w:t>[И.5, Архитектор]), который отвечал за разработку интернет-площадки, проработку отдельных этапов проекта и организацию работ по проекту в целом.</w:t>
      </w:r>
    </w:p>
    <w:p w14:paraId="7F946434" w14:textId="77777777" w:rsidR="002A36CF" w:rsidRPr="00F10EAE" w:rsidRDefault="002A36CF" w:rsidP="002A36CF">
      <w:pPr>
        <w:pStyle w:val="af0"/>
        <w:numPr>
          <w:ilvl w:val="0"/>
          <w:numId w:val="30"/>
        </w:numPr>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Помощник руководителя проекта (</w:t>
      </w:r>
      <w:r w:rsidRPr="00F10EAE">
        <w:rPr>
          <w:rFonts w:ascii="Times New Roman" w:hAnsi="Times New Roman" w:cs="Times New Roman"/>
          <w:i/>
          <w:sz w:val="28"/>
          <w:szCs w:val="28"/>
        </w:rPr>
        <w:t>«куратор»</w:t>
      </w:r>
      <w:r w:rsidRPr="00F10EAE">
        <w:rPr>
          <w:rFonts w:ascii="Times New Roman" w:hAnsi="Times New Roman" w:cs="Times New Roman"/>
          <w:sz w:val="28"/>
          <w:szCs w:val="28"/>
        </w:rPr>
        <w:t xml:space="preserve">), который отвечал за внешний облик создаваемой интернет-площадки и, разработку </w:t>
      </w:r>
      <w:r w:rsidRPr="00F10EAE">
        <w:rPr>
          <w:rFonts w:ascii="Times New Roman" w:hAnsi="Times New Roman" w:cs="Times New Roman"/>
          <w:i/>
          <w:sz w:val="28"/>
          <w:szCs w:val="28"/>
        </w:rPr>
        <w:t>«промо-части»</w:t>
      </w:r>
      <w:r w:rsidRPr="00F10EAE">
        <w:rPr>
          <w:rFonts w:ascii="Times New Roman" w:hAnsi="Times New Roman" w:cs="Times New Roman"/>
          <w:sz w:val="28"/>
          <w:szCs w:val="28"/>
        </w:rPr>
        <w:t xml:space="preserve"> [И.5, Куратор]. </w:t>
      </w:r>
    </w:p>
    <w:p w14:paraId="7AD52D53" w14:textId="77777777" w:rsidR="002A36CF" w:rsidRPr="00F10EAE" w:rsidRDefault="002A36CF" w:rsidP="002A36CF">
      <w:pPr>
        <w:pStyle w:val="af0"/>
        <w:numPr>
          <w:ilvl w:val="0"/>
          <w:numId w:val="30"/>
        </w:numPr>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Менеджер технического сопровождения интернет-площадки, который отвечал за поддержку качественной и удобной коммуникации и решал возникающие технические проблемы.</w:t>
      </w:r>
    </w:p>
    <w:p w14:paraId="5F38D4E4" w14:textId="15EB2BFD" w:rsidR="002A36CF" w:rsidRPr="00F10EAE" w:rsidRDefault="002A36CF" w:rsidP="002A36CF">
      <w:pPr>
        <w:pStyle w:val="af0"/>
        <w:numPr>
          <w:ilvl w:val="0"/>
          <w:numId w:val="30"/>
        </w:numPr>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Менеджер по коммуникациям интернет-площадки, который отвечал за внешнее продвижение «</w:t>
      </w:r>
      <w:r w:rsidR="00CA77E2">
        <w:rPr>
          <w:rFonts w:ascii="Times New Roman" w:hAnsi="Times New Roman" w:cs="Times New Roman"/>
          <w:sz w:val="28"/>
          <w:szCs w:val="28"/>
        </w:rPr>
        <w:t>НП</w:t>
      </w:r>
      <w:r w:rsidRPr="00F10EAE">
        <w:rPr>
          <w:rFonts w:ascii="Times New Roman" w:hAnsi="Times New Roman" w:cs="Times New Roman"/>
          <w:sz w:val="28"/>
          <w:szCs w:val="28"/>
        </w:rPr>
        <w:t>», а также поддерживал связь с его участниками.</w:t>
      </w:r>
    </w:p>
    <w:p w14:paraId="224C25E4" w14:textId="77777777" w:rsidR="002A36CF" w:rsidRPr="00F10EAE" w:rsidRDefault="002A36CF" w:rsidP="002A36CF">
      <w:pPr>
        <w:pStyle w:val="af0"/>
        <w:numPr>
          <w:ilvl w:val="0"/>
          <w:numId w:val="30"/>
        </w:numPr>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lastRenderedPageBreak/>
        <w:t xml:space="preserve">Менеджер формальных операций проекта, который отвечал за координацию взаимодействия между командами заказчика и группы компаний ФОМ, а также обеспечивал подготовку необходимой документации и отчетных материалов. </w:t>
      </w:r>
    </w:p>
    <w:p w14:paraId="5E56675B" w14:textId="77777777" w:rsidR="002A36CF" w:rsidRPr="00F10EAE" w:rsidRDefault="002A36CF" w:rsidP="002A36CF">
      <w:pPr>
        <w:pStyle w:val="af0"/>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Деятельность менеджеров поддерживала работу разнообразных специалистов: социологов, которые организовывали необходимое исследовательское сопровождение проекта, специалистов по обработке данных, которые помогали разрабатывать алгоритм отбора задач, дизайнеров и ИТ-специалистов, которые создавали сайт и реализовывали необходимые алгоритмы, </w:t>
      </w:r>
      <w:r w:rsidRPr="00F10EAE">
        <w:rPr>
          <w:rFonts w:ascii="Times New Roman" w:hAnsi="Times New Roman" w:cs="Times New Roman"/>
          <w:sz w:val="28"/>
          <w:szCs w:val="28"/>
          <w:lang w:val="en-US"/>
        </w:rPr>
        <w:t>PR</w:t>
      </w:r>
      <w:r w:rsidRPr="00F10EAE">
        <w:rPr>
          <w:rFonts w:ascii="Times New Roman" w:hAnsi="Times New Roman" w:cs="Times New Roman"/>
          <w:sz w:val="28"/>
          <w:szCs w:val="28"/>
        </w:rPr>
        <w:t>-специалистов, которые обеспечивали продвижение проекта, специалистов по работе в блогах и социальных сетях.</w:t>
      </w:r>
    </w:p>
    <w:p w14:paraId="33C7EB7F" w14:textId="7A0354F6" w:rsidR="002A36CF" w:rsidRPr="00F10EAE" w:rsidRDefault="002A36CF" w:rsidP="002A36CF">
      <w:pPr>
        <w:spacing w:line="360" w:lineRule="auto"/>
        <w:ind w:firstLine="851"/>
        <w:jc w:val="both"/>
        <w:rPr>
          <w:sz w:val="28"/>
          <w:szCs w:val="28"/>
        </w:rPr>
      </w:pPr>
      <w:r w:rsidRPr="00F10EAE">
        <w:rPr>
          <w:sz w:val="28"/>
          <w:szCs w:val="28"/>
        </w:rPr>
        <w:t>Согласно открытым данным активная деятельность исполнителей проекта «НП» проходила в период с 26 июня по 23 августа 2013 года [</w:t>
      </w:r>
      <w:r w:rsidR="00CA77E2" w:rsidRPr="00CA77E2">
        <w:rPr>
          <w:sz w:val="28"/>
          <w:szCs w:val="28"/>
        </w:rPr>
        <w:t>Как сделать лучше Наше Подмосковье!</w:t>
      </w:r>
      <w:r w:rsidRPr="00F10EAE">
        <w:rPr>
          <w:sz w:val="28"/>
          <w:szCs w:val="28"/>
        </w:rPr>
        <w:t>]. Так как подготовка и завершение этой деятельности требовала отдельного участия организаторов, общая длительность проекта превысила 6 месяцев: в целом он начался втором и закончился в четвертом квартале 2013 года [И.1 Коммуникатор].</w:t>
      </w:r>
    </w:p>
    <w:p w14:paraId="43CC4936" w14:textId="77777777" w:rsidR="002A36CF" w:rsidRPr="00F10EAE" w:rsidRDefault="002A36CF" w:rsidP="002A36CF">
      <w:pPr>
        <w:spacing w:line="360" w:lineRule="auto"/>
        <w:ind w:firstLine="851"/>
        <w:jc w:val="both"/>
        <w:rPr>
          <w:sz w:val="28"/>
          <w:szCs w:val="28"/>
        </w:rPr>
      </w:pPr>
    </w:p>
    <w:p w14:paraId="0F217CD4" w14:textId="77777777" w:rsidR="002A36CF" w:rsidRDefault="002A36CF" w:rsidP="00CA77E2">
      <w:pPr>
        <w:pStyle w:val="2"/>
        <w:spacing w:before="0" w:line="360" w:lineRule="auto"/>
        <w:ind w:left="851"/>
        <w:jc w:val="both"/>
        <w:rPr>
          <w:b/>
        </w:rPr>
      </w:pPr>
      <w:bookmarkStart w:id="15" w:name="_Toc389771426"/>
      <w:r w:rsidRPr="00AE1C03">
        <w:rPr>
          <w:b/>
        </w:rPr>
        <w:t>2.3. Анализ содержания кейса «НП»</w:t>
      </w:r>
      <w:bookmarkEnd w:id="15"/>
      <w:r w:rsidRPr="00AE1C03">
        <w:rPr>
          <w:b/>
        </w:rPr>
        <w:t xml:space="preserve"> </w:t>
      </w:r>
    </w:p>
    <w:p w14:paraId="4E6DAA73" w14:textId="77777777" w:rsidR="002122D9" w:rsidRDefault="002122D9" w:rsidP="002A36CF">
      <w:pPr>
        <w:spacing w:line="360" w:lineRule="auto"/>
        <w:ind w:firstLine="851"/>
        <w:jc w:val="both"/>
        <w:rPr>
          <w:sz w:val="28"/>
          <w:szCs w:val="28"/>
        </w:rPr>
      </w:pPr>
    </w:p>
    <w:p w14:paraId="12BE8D30" w14:textId="16C1C9C1" w:rsidR="002A36CF" w:rsidRPr="00F10EAE" w:rsidRDefault="002A36CF" w:rsidP="002A36CF">
      <w:pPr>
        <w:spacing w:line="360" w:lineRule="auto"/>
        <w:ind w:firstLine="851"/>
        <w:jc w:val="both"/>
        <w:rPr>
          <w:sz w:val="28"/>
          <w:szCs w:val="28"/>
        </w:rPr>
      </w:pPr>
      <w:r w:rsidRPr="00F10EAE">
        <w:rPr>
          <w:sz w:val="28"/>
          <w:szCs w:val="28"/>
        </w:rPr>
        <w:t>Для того, чтобы провести более подробный анализ содержания «НП» мы предлагаем рассмотреть реализацию этого проекта с точки зрения отдельных логических этапов (по аналогии с тем, как в методической литературе описывается процедура прикладного социального исследования). Рабочие варианты разделения «НП» на этапы были представлены в интервью с организаторами, в технической документации, а также, в коммерческом предложении, подготовленном по итогам реализации проекта</w:t>
      </w:r>
      <w:r w:rsidRPr="00F10EAE">
        <w:rPr>
          <w:rStyle w:val="af3"/>
          <w:sz w:val="28"/>
          <w:szCs w:val="28"/>
        </w:rPr>
        <w:footnoteReference w:id="6"/>
      </w:r>
      <w:r w:rsidRPr="00F10EAE">
        <w:rPr>
          <w:sz w:val="28"/>
          <w:szCs w:val="28"/>
        </w:rPr>
        <w:t xml:space="preserve"> [Приложение 3 </w:t>
      </w:r>
      <w:r w:rsidRPr="00F10EAE">
        <w:rPr>
          <w:sz w:val="28"/>
          <w:szCs w:val="28"/>
        </w:rPr>
        <w:lastRenderedPageBreak/>
        <w:t xml:space="preserve">и </w:t>
      </w:r>
      <w:r w:rsidR="00A72928">
        <w:rPr>
          <w:sz w:val="28"/>
          <w:szCs w:val="28"/>
        </w:rPr>
        <w:t>6</w:t>
      </w:r>
      <w:r w:rsidRPr="00F10EAE">
        <w:rPr>
          <w:sz w:val="28"/>
          <w:szCs w:val="28"/>
        </w:rPr>
        <w:t xml:space="preserve"> соответственно]. Соотношение этих вариантов наглядно обобщено в </w:t>
      </w:r>
      <w:r w:rsidR="00184D8B">
        <w:rPr>
          <w:sz w:val="28"/>
          <w:szCs w:val="28"/>
        </w:rPr>
        <w:t>Приложении 12. Его</w:t>
      </w:r>
      <w:r w:rsidRPr="00F10EAE">
        <w:rPr>
          <w:sz w:val="28"/>
          <w:szCs w:val="28"/>
        </w:rPr>
        <w:t xml:space="preserve"> анализ показывает, что несмотря на сохранение общей логики, каждый из информантов предложил собственное видение структуры проекта, которое не всегда совпадает с содержанием документальных источников. Мы можем предполагать, что такое стечение обстоятельств связано с влиянием индивидуального опыта участия в проекте. Наиболее продуктивным подходом для методической ретроспективы будет использование в качестве образца последовательности этапов, представленной в интервью с руководителем: </w:t>
      </w:r>
      <w:r w:rsidRPr="00506625">
        <w:rPr>
          <w:i/>
          <w:sz w:val="28"/>
          <w:szCs w:val="28"/>
        </w:rPr>
        <w:t>подготовка, привлечение, работа и завершение.</w:t>
      </w:r>
      <w:r w:rsidRPr="00F10EAE">
        <w:rPr>
          <w:sz w:val="28"/>
          <w:szCs w:val="28"/>
        </w:rPr>
        <w:t xml:space="preserve"> Она максимально соотносится с позицией информантов, не является идеализированным продуктом рефлексии (как коммерческое предложение) и может быть наполнена подробным содержанием из материалов интервью и технического задания.</w:t>
      </w:r>
    </w:p>
    <w:p w14:paraId="333B1872" w14:textId="77777777" w:rsidR="002A36CF" w:rsidRPr="00F10EAE" w:rsidRDefault="002A36CF" w:rsidP="002A36CF">
      <w:pPr>
        <w:spacing w:line="360" w:lineRule="auto"/>
        <w:ind w:firstLine="851"/>
        <w:jc w:val="both"/>
        <w:rPr>
          <w:sz w:val="28"/>
          <w:szCs w:val="28"/>
        </w:rPr>
      </w:pPr>
      <w:r w:rsidRPr="00F10EAE">
        <w:rPr>
          <w:b/>
          <w:sz w:val="28"/>
          <w:szCs w:val="28"/>
        </w:rPr>
        <w:t xml:space="preserve">Подготовка. </w:t>
      </w:r>
      <w:r w:rsidRPr="00F10EAE">
        <w:rPr>
          <w:sz w:val="28"/>
          <w:szCs w:val="28"/>
        </w:rPr>
        <w:t xml:space="preserve">Работа над проектом «НП» началась с подготовки общей концепции, которая включила в себя несколько ключевых элементов. Организаторы должны были определить стилевое оформление интернет-площадки и всех сопутствующих материалов, механику проекта или то, что участники будут делать на интернет-площадке, способы, которыми их можно туда привлечь и поддержать их активность [И.5. Архитектор].  </w:t>
      </w:r>
    </w:p>
    <w:p w14:paraId="7D25951E" w14:textId="4602972F" w:rsidR="002A36CF" w:rsidRPr="00F10EAE" w:rsidRDefault="002A36CF" w:rsidP="002A36CF">
      <w:pPr>
        <w:spacing w:line="360" w:lineRule="auto"/>
        <w:ind w:firstLine="851"/>
        <w:jc w:val="both"/>
        <w:rPr>
          <w:sz w:val="28"/>
          <w:szCs w:val="28"/>
        </w:rPr>
      </w:pPr>
      <w:r w:rsidRPr="00F10EAE">
        <w:rPr>
          <w:i/>
          <w:sz w:val="28"/>
          <w:szCs w:val="28"/>
        </w:rPr>
        <w:t>Стилевое оформление интернет площадки и сопутствующих материалов</w:t>
      </w:r>
      <w:r w:rsidRPr="00F10EAE">
        <w:rPr>
          <w:sz w:val="28"/>
          <w:szCs w:val="28"/>
        </w:rPr>
        <w:t>. К началу работы над «НП» деятельность по созданию крауд-площадки</w:t>
      </w:r>
      <w:r w:rsidR="00506625">
        <w:rPr>
          <w:sz w:val="28"/>
          <w:szCs w:val="28"/>
        </w:rPr>
        <w:t xml:space="preserve"> велась уже более одного года. </w:t>
      </w:r>
      <w:r w:rsidRPr="00F10EAE">
        <w:rPr>
          <w:sz w:val="28"/>
          <w:szCs w:val="28"/>
        </w:rPr>
        <w:t xml:space="preserve">Однако для запуска «НП» эта площадка нуждалась в адаптации, которая включала в себя создание фирменного промо-сайта: </w:t>
      </w:r>
      <w:r w:rsidRPr="00F10EAE">
        <w:rPr>
          <w:i/>
          <w:sz w:val="28"/>
          <w:szCs w:val="28"/>
        </w:rPr>
        <w:t>«Главная страница – это промо-сайт. Тексты на него, баннеры, фирменный стиль вот этот…»</w:t>
      </w:r>
      <w:r w:rsidRPr="00F10EAE">
        <w:rPr>
          <w:sz w:val="28"/>
          <w:szCs w:val="28"/>
        </w:rPr>
        <w:t xml:space="preserve"> [И.5. Архитектор]. Организаторы обеспечили разработку промо сайта, который должен был привлечь внимание потенциальных исполнителей и показать в чем будет заключатся их основная задача. Для этого на нем было размещено обращение Воробьева, правила, информация о возможном вознаграждении и т.п. [</w:t>
      </w:r>
      <w:r w:rsidR="00CA77E2" w:rsidRPr="00CA77E2">
        <w:rPr>
          <w:sz w:val="28"/>
          <w:szCs w:val="28"/>
        </w:rPr>
        <w:t>Как сделать лучше Наше Подмосковье!</w:t>
      </w:r>
      <w:r w:rsidRPr="00F10EAE">
        <w:rPr>
          <w:sz w:val="28"/>
          <w:szCs w:val="28"/>
        </w:rPr>
        <w:t>]</w:t>
      </w:r>
      <w:r w:rsidR="00CA77E2">
        <w:rPr>
          <w:sz w:val="28"/>
          <w:szCs w:val="28"/>
        </w:rPr>
        <w:t>.</w:t>
      </w:r>
      <w:r w:rsidRPr="00F10EAE">
        <w:rPr>
          <w:sz w:val="28"/>
          <w:szCs w:val="28"/>
        </w:rPr>
        <w:t xml:space="preserve"> Фирменный стиль промо сайта </w:t>
      </w:r>
      <w:r w:rsidRPr="00F10EAE">
        <w:rPr>
          <w:sz w:val="28"/>
          <w:szCs w:val="28"/>
        </w:rPr>
        <w:lastRenderedPageBreak/>
        <w:t xml:space="preserve">использовался для создания сопутствующих рекламных материалов и листовок о проекте. </w:t>
      </w:r>
    </w:p>
    <w:p w14:paraId="25D69995" w14:textId="77777777" w:rsidR="002A36CF" w:rsidRPr="00F10EAE" w:rsidRDefault="002A36CF" w:rsidP="002A36CF">
      <w:pPr>
        <w:spacing w:line="360" w:lineRule="auto"/>
        <w:ind w:firstLine="851"/>
        <w:jc w:val="both"/>
        <w:rPr>
          <w:sz w:val="28"/>
          <w:szCs w:val="28"/>
        </w:rPr>
      </w:pPr>
      <w:r w:rsidRPr="00F10EAE">
        <w:rPr>
          <w:i/>
          <w:sz w:val="28"/>
          <w:szCs w:val="28"/>
        </w:rPr>
        <w:t>Механика проекта.</w:t>
      </w:r>
      <w:r w:rsidRPr="00F10EAE">
        <w:rPr>
          <w:sz w:val="28"/>
          <w:szCs w:val="28"/>
        </w:rPr>
        <w:t xml:space="preserve"> Одно из главных решений, которое было принято в ходе подготовки запуска проекта заключалось в определении содержания создаваемой повестки Московской области. В самом простом выражении она должна была состоять из перечня проблем, которые волнуют жителей разных территорий, однако организаторы предложили наполнить ее более конструктивным содержанием из задач и их решений: «…</w:t>
      </w:r>
      <w:r w:rsidRPr="00F10EAE">
        <w:rPr>
          <w:i/>
          <w:sz w:val="28"/>
          <w:szCs w:val="28"/>
        </w:rPr>
        <w:t xml:space="preserve">цель – это реально выявить те самые проблемы, чтобы это было поконструктивнее, с решением» </w:t>
      </w:r>
      <w:r w:rsidRPr="00F10EAE">
        <w:rPr>
          <w:sz w:val="28"/>
          <w:szCs w:val="28"/>
        </w:rPr>
        <w:t>[И.5. Архитектор]</w:t>
      </w:r>
    </w:p>
    <w:p w14:paraId="34CEC25F" w14:textId="77777777" w:rsidR="002A36CF" w:rsidRPr="00F10EAE" w:rsidRDefault="002A36CF" w:rsidP="002A36CF">
      <w:pPr>
        <w:spacing w:line="360" w:lineRule="auto"/>
        <w:ind w:firstLine="851"/>
        <w:jc w:val="both"/>
        <w:rPr>
          <w:sz w:val="28"/>
          <w:szCs w:val="28"/>
        </w:rPr>
      </w:pPr>
      <w:r w:rsidRPr="00F10EAE">
        <w:rPr>
          <w:sz w:val="28"/>
          <w:szCs w:val="28"/>
        </w:rPr>
        <w:t xml:space="preserve">Так как задачи должны были относиться к конкретным районам Подмосковья, создаваемая крауд-площадка должна была каким либо-образом учитывать существующее территориальное разделение. В начале работы над проектом в технической документации был описан </w:t>
      </w:r>
      <w:r w:rsidRPr="00F10EAE">
        <w:rPr>
          <w:i/>
          <w:sz w:val="28"/>
          <w:szCs w:val="28"/>
        </w:rPr>
        <w:t xml:space="preserve">«интерфейс крауд-площадки … в виде карты муниципальных образований Московской области», </w:t>
      </w:r>
      <w:r w:rsidRPr="00F10EAE">
        <w:rPr>
          <w:sz w:val="28"/>
          <w:szCs w:val="28"/>
        </w:rPr>
        <w:t xml:space="preserve">который имеет 108 разделов, по одному на каждое муниципальное образование [Приложение 3]. В процессе его разработки организаторы пришли к выводу о том, что 4 территориальных единицы </w:t>
      </w:r>
      <w:r w:rsidRPr="00F10EAE">
        <w:rPr>
          <w:i/>
          <w:sz w:val="28"/>
          <w:szCs w:val="28"/>
        </w:rPr>
        <w:t>«сливаются воедино, то есть получится дублирование информации»</w:t>
      </w:r>
      <w:r w:rsidRPr="00F10EAE">
        <w:rPr>
          <w:sz w:val="28"/>
          <w:szCs w:val="28"/>
        </w:rPr>
        <w:t xml:space="preserve"> [И.2 Куратор]</w:t>
      </w:r>
      <w:r w:rsidRPr="00F10EAE">
        <w:rPr>
          <w:i/>
          <w:sz w:val="28"/>
          <w:szCs w:val="28"/>
        </w:rPr>
        <w:t xml:space="preserve">. </w:t>
      </w:r>
      <w:r w:rsidRPr="00F10EAE">
        <w:rPr>
          <w:sz w:val="28"/>
          <w:szCs w:val="28"/>
        </w:rPr>
        <w:t>Поэтому они объединили 4 территориальных единицы и сделали крауд-плащадку, которая состоит из 104 разделов</w:t>
      </w:r>
      <w:r w:rsidRPr="00F10EAE">
        <w:rPr>
          <w:i/>
          <w:sz w:val="28"/>
          <w:szCs w:val="28"/>
        </w:rPr>
        <w:t xml:space="preserve">. </w:t>
      </w:r>
    </w:p>
    <w:p w14:paraId="7B0376CC" w14:textId="6E161913" w:rsidR="002A36CF" w:rsidRPr="00F10EAE" w:rsidRDefault="002A36CF" w:rsidP="002A36CF">
      <w:pPr>
        <w:spacing w:line="360" w:lineRule="auto"/>
        <w:ind w:firstLine="851"/>
        <w:jc w:val="both"/>
        <w:rPr>
          <w:sz w:val="28"/>
          <w:szCs w:val="28"/>
        </w:rPr>
      </w:pPr>
      <w:r w:rsidRPr="00F10EAE">
        <w:rPr>
          <w:sz w:val="28"/>
          <w:szCs w:val="28"/>
        </w:rPr>
        <w:t>Согласно собранной информации работ</w:t>
      </w:r>
      <w:r w:rsidR="00506625">
        <w:rPr>
          <w:sz w:val="28"/>
          <w:szCs w:val="28"/>
        </w:rPr>
        <w:t>а</w:t>
      </w:r>
      <w:r w:rsidRPr="00F10EAE">
        <w:rPr>
          <w:sz w:val="28"/>
          <w:szCs w:val="28"/>
        </w:rPr>
        <w:t xml:space="preserve"> на каждом из них была спроектирована следующим образом: </w:t>
      </w:r>
    </w:p>
    <w:p w14:paraId="4EF16A77" w14:textId="5019A955" w:rsidR="002A36CF" w:rsidRPr="00F10EAE" w:rsidRDefault="002A36CF" w:rsidP="002A36CF">
      <w:pPr>
        <w:pStyle w:val="af0"/>
        <w:numPr>
          <w:ilvl w:val="0"/>
          <w:numId w:val="30"/>
        </w:numPr>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Исполнитель выполняет задание по предложению трех задач. Процедура формулировки каждой из них представляет собой заполнение открытых форм (1-2) и выбор одной категории из закрытого списка (3) [Приложение </w:t>
      </w:r>
      <w:r w:rsidR="00A72928">
        <w:rPr>
          <w:rFonts w:ascii="Times New Roman" w:hAnsi="Times New Roman" w:cs="Times New Roman"/>
          <w:sz w:val="28"/>
          <w:szCs w:val="28"/>
        </w:rPr>
        <w:t>4</w:t>
      </w:r>
      <w:r w:rsidRPr="00F10EAE">
        <w:rPr>
          <w:rFonts w:ascii="Times New Roman" w:hAnsi="Times New Roman" w:cs="Times New Roman"/>
          <w:sz w:val="28"/>
          <w:szCs w:val="28"/>
        </w:rPr>
        <w:t xml:space="preserve">]: </w:t>
      </w:r>
    </w:p>
    <w:p w14:paraId="1E8E48E6" w14:textId="77777777" w:rsidR="002A36CF" w:rsidRPr="00F10EAE" w:rsidRDefault="002A36CF" w:rsidP="002A36CF">
      <w:pPr>
        <w:pStyle w:val="af0"/>
        <w:spacing w:after="0" w:line="360" w:lineRule="auto"/>
        <w:ind w:left="851"/>
        <w:jc w:val="both"/>
        <w:rPr>
          <w:rFonts w:ascii="Times New Roman" w:hAnsi="Times New Roman" w:cs="Times New Roman"/>
          <w:sz w:val="28"/>
          <w:szCs w:val="28"/>
        </w:rPr>
      </w:pPr>
    </w:p>
    <w:p w14:paraId="538F6816" w14:textId="77777777" w:rsidR="002A36CF" w:rsidRPr="00F10EAE" w:rsidRDefault="002A36CF" w:rsidP="002A36CF">
      <w:pPr>
        <w:pBdr>
          <w:top w:val="single" w:sz="4" w:space="1" w:color="auto"/>
          <w:left w:val="single" w:sz="4" w:space="4" w:color="auto"/>
          <w:bottom w:val="single" w:sz="4" w:space="0" w:color="auto"/>
          <w:right w:val="single" w:sz="4" w:space="4" w:color="auto"/>
        </w:pBdr>
        <w:ind w:left="851"/>
        <w:jc w:val="both"/>
        <w:rPr>
          <w:sz w:val="28"/>
          <w:szCs w:val="28"/>
        </w:rPr>
      </w:pPr>
      <w:r w:rsidRPr="00F10EAE">
        <w:rPr>
          <w:sz w:val="28"/>
          <w:szCs w:val="28"/>
        </w:rPr>
        <w:t>Назовите три самые важные задачи, которые вашего района, которые должен решить Андрей Воробьев.</w:t>
      </w:r>
    </w:p>
    <w:p w14:paraId="3F98E73D" w14:textId="77777777" w:rsidR="002A36CF" w:rsidRPr="00F10EAE" w:rsidRDefault="002A36CF" w:rsidP="002A36CF">
      <w:pPr>
        <w:pBdr>
          <w:top w:val="single" w:sz="4" w:space="1" w:color="auto"/>
          <w:left w:val="single" w:sz="4" w:space="4" w:color="auto"/>
          <w:bottom w:val="single" w:sz="4" w:space="0" w:color="auto"/>
          <w:right w:val="single" w:sz="4" w:space="4" w:color="auto"/>
        </w:pBdr>
        <w:ind w:left="851"/>
        <w:jc w:val="both"/>
        <w:rPr>
          <w:sz w:val="28"/>
          <w:szCs w:val="28"/>
        </w:rPr>
      </w:pPr>
      <w:r w:rsidRPr="00F10EAE">
        <w:rPr>
          <w:sz w:val="28"/>
          <w:szCs w:val="28"/>
        </w:rPr>
        <w:lastRenderedPageBreak/>
        <w:t>1. Введите заголовок задачи.</w:t>
      </w:r>
    </w:p>
    <w:p w14:paraId="67EBE16E" w14:textId="77777777" w:rsidR="002A36CF" w:rsidRPr="00F10EAE" w:rsidRDefault="002A36CF" w:rsidP="002A36CF">
      <w:pPr>
        <w:pBdr>
          <w:top w:val="single" w:sz="4" w:space="1" w:color="auto"/>
          <w:left w:val="single" w:sz="4" w:space="4" w:color="auto"/>
          <w:bottom w:val="single" w:sz="4" w:space="0" w:color="auto"/>
          <w:right w:val="single" w:sz="4" w:space="4" w:color="auto"/>
        </w:pBdr>
        <w:ind w:left="851"/>
        <w:jc w:val="both"/>
        <w:rPr>
          <w:sz w:val="28"/>
          <w:szCs w:val="28"/>
        </w:rPr>
      </w:pPr>
      <w:r w:rsidRPr="00F10EAE">
        <w:rPr>
          <w:sz w:val="28"/>
          <w:szCs w:val="28"/>
        </w:rPr>
        <w:t>2. Подробнее опишите задачу и предложите решение</w:t>
      </w:r>
    </w:p>
    <w:p w14:paraId="5F3423BB" w14:textId="7E36D75D" w:rsidR="002A36CF" w:rsidRPr="00F10EAE" w:rsidRDefault="002A36CF" w:rsidP="002A36CF">
      <w:pPr>
        <w:pBdr>
          <w:top w:val="single" w:sz="4" w:space="1" w:color="auto"/>
          <w:left w:val="single" w:sz="4" w:space="4" w:color="auto"/>
          <w:bottom w:val="single" w:sz="4" w:space="0" w:color="auto"/>
          <w:right w:val="single" w:sz="4" w:space="4" w:color="auto"/>
        </w:pBdr>
        <w:ind w:left="851"/>
        <w:jc w:val="both"/>
        <w:rPr>
          <w:sz w:val="28"/>
          <w:szCs w:val="28"/>
        </w:rPr>
      </w:pPr>
      <w:r w:rsidRPr="00F10EAE">
        <w:rPr>
          <w:sz w:val="28"/>
          <w:szCs w:val="28"/>
        </w:rPr>
        <w:t>3. Сфера деятельности</w:t>
      </w:r>
    </w:p>
    <w:p w14:paraId="6E4BB6EA" w14:textId="77777777" w:rsidR="002A36CF" w:rsidRPr="00F10EAE" w:rsidRDefault="002A36CF" w:rsidP="002A36CF">
      <w:pPr>
        <w:spacing w:line="360" w:lineRule="auto"/>
        <w:ind w:firstLine="851"/>
        <w:jc w:val="both"/>
        <w:rPr>
          <w:sz w:val="28"/>
          <w:szCs w:val="28"/>
        </w:rPr>
      </w:pPr>
    </w:p>
    <w:p w14:paraId="69B5241E" w14:textId="77777777" w:rsidR="002A36CF" w:rsidRPr="00F10EAE" w:rsidRDefault="002A36CF" w:rsidP="002A36CF">
      <w:pPr>
        <w:spacing w:line="360" w:lineRule="auto"/>
        <w:ind w:firstLine="851"/>
        <w:jc w:val="both"/>
        <w:rPr>
          <w:sz w:val="28"/>
          <w:szCs w:val="28"/>
        </w:rPr>
      </w:pPr>
      <w:r w:rsidRPr="00F10EAE">
        <w:rPr>
          <w:sz w:val="28"/>
          <w:szCs w:val="28"/>
        </w:rPr>
        <w:t>В дополнение к этому каждый участник может прикрепить к своей задаче какие-либо дополнительные материалы – документ, фото или видео. По правилам проекта задачу нельзя удалить или отредактировать после того, как она была опубликована. Также, один исполнитель имел возможность предлагать задачи более чем в одном разделе.</w:t>
      </w:r>
    </w:p>
    <w:p w14:paraId="65378F81" w14:textId="66B0A681" w:rsidR="002A36CF" w:rsidRPr="00F10EAE" w:rsidRDefault="002A36CF" w:rsidP="002A36CF">
      <w:pPr>
        <w:pStyle w:val="af0"/>
        <w:numPr>
          <w:ilvl w:val="0"/>
          <w:numId w:val="30"/>
        </w:numPr>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 Исполнитель выполняет задание по оценке предложенных задач, которое состоит из двух частей: голосование и сравнение. Голосование за задачу заключается в том, чтобы ознакомиться с задачами, которые предложили другие исполнители раздела и оценить самые важные одним из 50 голосов – «</w:t>
      </w:r>
      <w:r w:rsidRPr="00F10EAE">
        <w:rPr>
          <w:rFonts w:ascii="Times New Roman" w:hAnsi="Times New Roman" w:cs="Times New Roman"/>
          <w:i/>
          <w:sz w:val="28"/>
          <w:szCs w:val="28"/>
        </w:rPr>
        <w:t>спасибо»</w:t>
      </w:r>
      <w:r w:rsidRPr="00F10EAE">
        <w:rPr>
          <w:rFonts w:ascii="Times New Roman" w:hAnsi="Times New Roman" w:cs="Times New Roman"/>
          <w:sz w:val="28"/>
          <w:szCs w:val="28"/>
        </w:rPr>
        <w:t xml:space="preserve"> [И.1 Коммуникатор, И.2 Куратор], которые он мог о</w:t>
      </w:r>
      <w:r w:rsidR="00506625">
        <w:rPr>
          <w:rFonts w:ascii="Times New Roman" w:hAnsi="Times New Roman" w:cs="Times New Roman"/>
          <w:sz w:val="28"/>
          <w:szCs w:val="28"/>
        </w:rPr>
        <w:t>тдать, а также, забрать обратно</w:t>
      </w:r>
      <w:r w:rsidRPr="00F10EAE">
        <w:rPr>
          <w:rFonts w:ascii="Times New Roman" w:hAnsi="Times New Roman" w:cs="Times New Roman"/>
          <w:sz w:val="28"/>
          <w:szCs w:val="28"/>
        </w:rPr>
        <w:t>.</w:t>
      </w:r>
    </w:p>
    <w:p w14:paraId="1F892454" w14:textId="77777777" w:rsidR="002A36CF" w:rsidRPr="00F10EAE" w:rsidRDefault="002A36CF" w:rsidP="002A36CF">
      <w:pPr>
        <w:pStyle w:val="af0"/>
        <w:spacing w:after="0" w:line="360" w:lineRule="auto"/>
        <w:ind w:left="851"/>
        <w:jc w:val="both"/>
        <w:rPr>
          <w:rFonts w:ascii="Times New Roman" w:hAnsi="Times New Roman" w:cs="Times New Roman"/>
          <w:sz w:val="28"/>
          <w:szCs w:val="28"/>
        </w:rPr>
      </w:pPr>
    </w:p>
    <w:p w14:paraId="6B436389" w14:textId="77777777" w:rsidR="002A36CF" w:rsidRPr="00F10EAE" w:rsidRDefault="002A36CF" w:rsidP="002A36CF">
      <w:pPr>
        <w:pStyle w:val="af0"/>
        <w:pBdr>
          <w:top w:val="single" w:sz="4" w:space="1" w:color="auto"/>
          <w:left w:val="single" w:sz="4" w:space="4" w:color="auto"/>
          <w:bottom w:val="single" w:sz="4" w:space="1" w:color="auto"/>
          <w:right w:val="single" w:sz="4" w:space="4" w:color="auto"/>
        </w:pBdr>
        <w:spacing w:after="0" w:line="240" w:lineRule="auto"/>
        <w:ind w:left="851"/>
        <w:jc w:val="both"/>
        <w:rPr>
          <w:rFonts w:ascii="Times New Roman" w:hAnsi="Times New Roman" w:cs="Times New Roman"/>
          <w:sz w:val="28"/>
          <w:szCs w:val="28"/>
        </w:rPr>
      </w:pPr>
      <w:r w:rsidRPr="00F10EAE">
        <w:rPr>
          <w:rFonts w:ascii="Times New Roman" w:hAnsi="Times New Roman" w:cs="Times New Roman"/>
          <w:sz w:val="28"/>
          <w:szCs w:val="28"/>
        </w:rPr>
        <w:t>Здесь представлен список задач участников. Проголосуйте за те задачи, которые считаете важными для района</w:t>
      </w:r>
    </w:p>
    <w:p w14:paraId="134E6161" w14:textId="77777777" w:rsidR="002A36CF" w:rsidRPr="00F10EAE" w:rsidRDefault="002A36CF" w:rsidP="002A36CF">
      <w:pPr>
        <w:pStyle w:val="af0"/>
        <w:spacing w:after="0" w:line="360" w:lineRule="auto"/>
        <w:ind w:left="0"/>
        <w:jc w:val="both"/>
        <w:rPr>
          <w:rFonts w:ascii="Times New Roman" w:hAnsi="Times New Roman" w:cs="Times New Roman"/>
          <w:b/>
          <w:sz w:val="28"/>
          <w:szCs w:val="28"/>
        </w:rPr>
      </w:pPr>
    </w:p>
    <w:p w14:paraId="40FA7B36" w14:textId="77777777" w:rsidR="002A36CF" w:rsidRPr="00F10EAE" w:rsidRDefault="002A36CF" w:rsidP="002A36CF">
      <w:pPr>
        <w:spacing w:line="360" w:lineRule="auto"/>
        <w:ind w:firstLine="851"/>
        <w:jc w:val="both"/>
        <w:rPr>
          <w:sz w:val="28"/>
          <w:szCs w:val="28"/>
        </w:rPr>
      </w:pPr>
      <w:r w:rsidRPr="00F10EAE">
        <w:rPr>
          <w:sz w:val="28"/>
          <w:szCs w:val="28"/>
        </w:rPr>
        <w:t xml:space="preserve">Для удобства работы исполнитель может отсортировать задачи по дате размещения, рейтингу или же по сфере деятельности, к которой ее отнес автор. В процессе просмотра задач исполнитель имеет возможность поделиться любой задачей в социальных сетях и прокомментировать ее. </w:t>
      </w:r>
    </w:p>
    <w:p w14:paraId="6455B090" w14:textId="21F083D3" w:rsidR="002A36CF" w:rsidRPr="00F10EAE" w:rsidRDefault="002A36CF" w:rsidP="002A36CF">
      <w:pPr>
        <w:spacing w:line="360" w:lineRule="auto"/>
        <w:ind w:firstLine="851"/>
        <w:jc w:val="both"/>
        <w:rPr>
          <w:sz w:val="28"/>
          <w:szCs w:val="28"/>
        </w:rPr>
      </w:pPr>
      <w:r w:rsidRPr="00F10EAE">
        <w:rPr>
          <w:sz w:val="28"/>
          <w:szCs w:val="28"/>
        </w:rPr>
        <w:t xml:space="preserve">Все задачи, которые по итогам голосования попадают в список 10 лучших и должны пройти процедуру попарного сравнения: </w:t>
      </w:r>
    </w:p>
    <w:p w14:paraId="46637E5F" w14:textId="77777777" w:rsidR="002A36CF" w:rsidRPr="00F10EAE" w:rsidRDefault="002A36CF" w:rsidP="002A36CF">
      <w:pPr>
        <w:spacing w:line="360" w:lineRule="auto"/>
        <w:ind w:firstLine="851"/>
        <w:jc w:val="both"/>
        <w:rPr>
          <w:sz w:val="28"/>
          <w:szCs w:val="28"/>
        </w:rPr>
      </w:pPr>
    </w:p>
    <w:p w14:paraId="71F3D83A" w14:textId="77777777" w:rsidR="002A36CF" w:rsidRPr="00F10EAE" w:rsidRDefault="002A36CF" w:rsidP="002A36CF">
      <w:pPr>
        <w:pBdr>
          <w:top w:val="single" w:sz="4" w:space="1" w:color="auto"/>
          <w:left w:val="single" w:sz="4" w:space="4" w:color="auto"/>
          <w:bottom w:val="single" w:sz="4" w:space="1" w:color="auto"/>
          <w:right w:val="single" w:sz="4" w:space="4" w:color="auto"/>
        </w:pBdr>
        <w:ind w:left="851"/>
        <w:jc w:val="both"/>
        <w:rPr>
          <w:i/>
          <w:sz w:val="28"/>
          <w:szCs w:val="28"/>
        </w:rPr>
      </w:pPr>
      <w:r w:rsidRPr="00F10EAE">
        <w:rPr>
          <w:sz w:val="28"/>
          <w:szCs w:val="28"/>
        </w:rPr>
        <w:t>Здесь случайным образом представлены две задачи, из которых Вам необходимо выбрать одну, наиболее важную на ваш взгляд</w:t>
      </w:r>
    </w:p>
    <w:p w14:paraId="32BB217B" w14:textId="77777777" w:rsidR="002A36CF" w:rsidRPr="00F10EAE" w:rsidRDefault="002A36CF" w:rsidP="002A36CF">
      <w:pPr>
        <w:spacing w:line="360" w:lineRule="auto"/>
        <w:ind w:firstLine="851"/>
        <w:jc w:val="both"/>
        <w:rPr>
          <w:sz w:val="28"/>
          <w:szCs w:val="28"/>
        </w:rPr>
      </w:pPr>
    </w:p>
    <w:p w14:paraId="500041A0" w14:textId="77777777" w:rsidR="002A36CF" w:rsidRPr="00F10EAE" w:rsidRDefault="002A36CF" w:rsidP="002A36CF">
      <w:pPr>
        <w:spacing w:line="360" w:lineRule="auto"/>
        <w:ind w:firstLine="851"/>
        <w:jc w:val="both"/>
        <w:rPr>
          <w:sz w:val="28"/>
          <w:szCs w:val="28"/>
        </w:rPr>
      </w:pPr>
      <w:r w:rsidRPr="00F10EAE">
        <w:rPr>
          <w:sz w:val="28"/>
          <w:szCs w:val="28"/>
        </w:rPr>
        <w:t xml:space="preserve">На данном этапе каждый исполнитель получает для сравнения до 10 пар задач [И.3 ИТ-специалист]. В результате прохождения процедур голосования и сравнения каждая задача (и каждый исполнитель) получает </w:t>
      </w:r>
      <w:r w:rsidRPr="00F10EAE">
        <w:rPr>
          <w:sz w:val="28"/>
          <w:szCs w:val="28"/>
        </w:rPr>
        <w:lastRenderedPageBreak/>
        <w:t xml:space="preserve">собственный вес или рейтинг. По рекомендации ИТ-специалиста проекта мы уточнили алгоритм вычисления данного рейтинга в интервью с аналитиком группы компаний ФОМ. </w:t>
      </w:r>
    </w:p>
    <w:p w14:paraId="34E27E14" w14:textId="0224A5D2" w:rsidR="002A36CF" w:rsidRPr="00F10EAE" w:rsidRDefault="002A36CF" w:rsidP="002A36CF">
      <w:pPr>
        <w:spacing w:line="360" w:lineRule="auto"/>
        <w:ind w:firstLine="851"/>
        <w:jc w:val="both"/>
        <w:rPr>
          <w:sz w:val="28"/>
          <w:szCs w:val="28"/>
        </w:rPr>
      </w:pPr>
      <w:r w:rsidRPr="00F10EAE">
        <w:rPr>
          <w:sz w:val="28"/>
          <w:szCs w:val="28"/>
        </w:rPr>
        <w:t xml:space="preserve">По его словам проблема рейтинговая задач относится к классу ситуаций, </w:t>
      </w:r>
      <w:r w:rsidRPr="00F10EAE">
        <w:rPr>
          <w:i/>
          <w:sz w:val="28"/>
          <w:szCs w:val="28"/>
        </w:rPr>
        <w:t xml:space="preserve">«когда нужно ранжировать очень большое число объектов… Понятно, что нельзя заставлять каждого эксперта оценивать каждую идею. Это немыслимая практически задача. Тем не менее, нужно чтоб какие-то эксперты каждую задачу оценили и на основе этих оценок нужно понять какая идея лучше, а какая хуже» </w:t>
      </w:r>
      <w:r w:rsidRPr="00F10EAE">
        <w:rPr>
          <w:sz w:val="28"/>
          <w:szCs w:val="28"/>
        </w:rPr>
        <w:t>[И.6 Аналитик]</w:t>
      </w:r>
      <w:r w:rsidRPr="00F10EAE">
        <w:rPr>
          <w:i/>
          <w:sz w:val="28"/>
          <w:szCs w:val="28"/>
        </w:rPr>
        <w:t>.</w:t>
      </w:r>
      <w:r w:rsidRPr="00F10EAE">
        <w:rPr>
          <w:sz w:val="28"/>
          <w:szCs w:val="28"/>
        </w:rPr>
        <w:t xml:space="preserve"> Процедура, которая используется в группе компаний ФОМ для решения проблем этого класса основывается </w:t>
      </w:r>
      <w:proofErr w:type="gramStart"/>
      <w:r w:rsidRPr="00F10EAE">
        <w:rPr>
          <w:sz w:val="28"/>
          <w:szCs w:val="28"/>
        </w:rPr>
        <w:t>технологии  Миркина</w:t>
      </w:r>
      <w:proofErr w:type="gramEnd"/>
      <w:r w:rsidRPr="00F10EAE">
        <w:rPr>
          <w:sz w:val="28"/>
          <w:szCs w:val="28"/>
        </w:rPr>
        <w:t xml:space="preserve"> [</w:t>
      </w:r>
      <w:r w:rsidR="00CA77E2">
        <w:rPr>
          <w:sz w:val="28"/>
          <w:szCs w:val="28"/>
        </w:rPr>
        <w:t>Миркин</w:t>
      </w:r>
      <w:r w:rsidRPr="00F10EAE">
        <w:rPr>
          <w:sz w:val="28"/>
          <w:szCs w:val="28"/>
        </w:rPr>
        <w:t xml:space="preserve">]. Применительно к проекту «Как сделать лучше Наше Подмосковье!»  она была адаптирована следующим образом: </w:t>
      </w:r>
    </w:p>
    <w:p w14:paraId="700B8EC5" w14:textId="77777777" w:rsidR="002A36CF" w:rsidRPr="00F10EAE" w:rsidRDefault="002A36CF" w:rsidP="002A36CF">
      <w:pPr>
        <w:spacing w:line="360" w:lineRule="auto"/>
        <w:ind w:firstLine="851"/>
        <w:jc w:val="both"/>
        <w:rPr>
          <w:sz w:val="28"/>
          <w:szCs w:val="28"/>
        </w:rPr>
      </w:pPr>
      <w:r w:rsidRPr="00F10EAE">
        <w:rPr>
          <w:sz w:val="28"/>
          <w:szCs w:val="28"/>
        </w:rPr>
        <w:t xml:space="preserve">1. На основании результатов сравнения формируется матрица числа сравнений: ее строки и столбцы заполняются задачами, а в ячейках указывается сколько раз различные участники сравнивали данные задачи. </w:t>
      </w:r>
    </w:p>
    <w:p w14:paraId="0670FCAD" w14:textId="77777777" w:rsidR="002A36CF" w:rsidRPr="00F10EAE" w:rsidRDefault="002A36CF" w:rsidP="002A36CF">
      <w:pPr>
        <w:spacing w:line="360" w:lineRule="auto"/>
        <w:ind w:firstLine="851"/>
        <w:jc w:val="both"/>
        <w:rPr>
          <w:sz w:val="28"/>
          <w:szCs w:val="28"/>
        </w:rPr>
      </w:pPr>
      <w:r w:rsidRPr="00F10EAE">
        <w:rPr>
          <w:sz w:val="28"/>
          <w:szCs w:val="28"/>
        </w:rPr>
        <w:t xml:space="preserve">2. Алгоритм также наполняет матрицу числа побед, в которой отмечается количество побед каждой задачи по строке над каждой задачей по столбцу. </w:t>
      </w:r>
    </w:p>
    <w:p w14:paraId="379A3BE9" w14:textId="38DE82C3" w:rsidR="002A36CF" w:rsidRPr="00F10EAE" w:rsidRDefault="002A36CF" w:rsidP="002A36CF">
      <w:pPr>
        <w:spacing w:line="360" w:lineRule="auto"/>
        <w:ind w:firstLine="851"/>
        <w:jc w:val="both"/>
        <w:rPr>
          <w:sz w:val="28"/>
          <w:szCs w:val="28"/>
        </w:rPr>
      </w:pPr>
      <w:r w:rsidRPr="00F10EAE">
        <w:rPr>
          <w:sz w:val="28"/>
          <w:szCs w:val="28"/>
        </w:rPr>
        <w:t>3. Каждая ячейка матрицы числа побед делится на соответствующую ячейку матрицы числа сравнений и, таким образом, вычисляется матрица долей побед, которая исключает возможное влияние числа сравнений на рейтинг задач (в матрице побед (2) он</w:t>
      </w:r>
      <w:r w:rsidR="00506625">
        <w:rPr>
          <w:sz w:val="28"/>
          <w:szCs w:val="28"/>
        </w:rPr>
        <w:t xml:space="preserve"> прямо пропорционально связан</w:t>
      </w:r>
      <w:r w:rsidRPr="00F10EAE">
        <w:rPr>
          <w:sz w:val="28"/>
          <w:szCs w:val="28"/>
        </w:rPr>
        <w:t xml:space="preserve"> с числом сравнений). </w:t>
      </w:r>
    </w:p>
    <w:p w14:paraId="32F922ED" w14:textId="77777777" w:rsidR="002A36CF" w:rsidRPr="00F10EAE" w:rsidRDefault="002A36CF" w:rsidP="002A36CF">
      <w:pPr>
        <w:spacing w:line="360" w:lineRule="auto"/>
        <w:ind w:firstLine="851"/>
        <w:jc w:val="both"/>
        <w:rPr>
          <w:sz w:val="28"/>
          <w:szCs w:val="28"/>
        </w:rPr>
      </w:pPr>
      <w:r w:rsidRPr="00F10EAE">
        <w:rPr>
          <w:sz w:val="28"/>
          <w:szCs w:val="28"/>
        </w:rPr>
        <w:t xml:space="preserve">4. Для матрицы долей побед вычисляется «итоговый» столбец, в котором суммируются относительные доли побед задач по каждой строке. </w:t>
      </w:r>
    </w:p>
    <w:p w14:paraId="1ABDAA4D" w14:textId="20681C4D" w:rsidR="002A36CF" w:rsidRPr="00F10EAE" w:rsidRDefault="002A36CF" w:rsidP="002A36CF">
      <w:pPr>
        <w:spacing w:line="360" w:lineRule="auto"/>
        <w:ind w:firstLine="851"/>
        <w:jc w:val="both"/>
        <w:rPr>
          <w:sz w:val="28"/>
          <w:szCs w:val="28"/>
        </w:rPr>
      </w:pPr>
      <w:r w:rsidRPr="00F10EAE">
        <w:rPr>
          <w:sz w:val="28"/>
          <w:szCs w:val="28"/>
        </w:rPr>
        <w:t>5. Каждое из полученных значений дел</w:t>
      </w:r>
      <w:r w:rsidR="00506625">
        <w:rPr>
          <w:sz w:val="28"/>
          <w:szCs w:val="28"/>
        </w:rPr>
        <w:t>и</w:t>
      </w:r>
      <w:r w:rsidRPr="00F10EAE">
        <w:rPr>
          <w:sz w:val="28"/>
          <w:szCs w:val="28"/>
        </w:rPr>
        <w:t xml:space="preserve">тся на сумму долей по итоговому столбцу и умножается на общее число задач. </w:t>
      </w:r>
    </w:p>
    <w:p w14:paraId="793B1B65" w14:textId="77777777" w:rsidR="002A36CF" w:rsidRPr="00F10EAE" w:rsidRDefault="002A36CF" w:rsidP="002A36CF">
      <w:pPr>
        <w:spacing w:line="360" w:lineRule="auto"/>
        <w:ind w:firstLine="851"/>
        <w:jc w:val="both"/>
        <w:rPr>
          <w:sz w:val="28"/>
          <w:szCs w:val="28"/>
        </w:rPr>
      </w:pPr>
      <w:r w:rsidRPr="00F10EAE">
        <w:rPr>
          <w:sz w:val="28"/>
          <w:szCs w:val="28"/>
        </w:rPr>
        <w:lastRenderedPageBreak/>
        <w:t xml:space="preserve">6. Полученные значения используются в качестве весов для матрицы долей побед – доля победы каждой задачи умножается на соответствующий вес побежденной. </w:t>
      </w:r>
    </w:p>
    <w:p w14:paraId="6B96E035" w14:textId="77777777" w:rsidR="002A36CF" w:rsidRPr="00F10EAE" w:rsidRDefault="002A36CF" w:rsidP="002A36CF">
      <w:pPr>
        <w:spacing w:line="360" w:lineRule="auto"/>
        <w:ind w:firstLine="851"/>
        <w:jc w:val="both"/>
        <w:rPr>
          <w:sz w:val="28"/>
          <w:szCs w:val="28"/>
        </w:rPr>
      </w:pPr>
      <w:r w:rsidRPr="00F10EAE">
        <w:rPr>
          <w:sz w:val="28"/>
          <w:szCs w:val="28"/>
        </w:rPr>
        <w:t>7. Операции 4-6 повторяются до тех пор, пока полученные веса не перестанут меняться с точностью до коэффициента. В результате вычисляется собственный вектор матрицы долей побед, который представляет собой характеристику важности задач и статуса ее автора.</w:t>
      </w:r>
    </w:p>
    <w:p w14:paraId="16244E76" w14:textId="49CA3122" w:rsidR="002A36CF" w:rsidRPr="00F10EAE" w:rsidRDefault="002A36CF" w:rsidP="002A36CF">
      <w:pPr>
        <w:spacing w:line="360" w:lineRule="auto"/>
        <w:ind w:firstLine="851"/>
        <w:jc w:val="both"/>
        <w:rPr>
          <w:sz w:val="28"/>
          <w:szCs w:val="28"/>
        </w:rPr>
      </w:pPr>
      <w:r w:rsidRPr="00F10EAE">
        <w:rPr>
          <w:sz w:val="28"/>
          <w:szCs w:val="28"/>
        </w:rPr>
        <w:t>Таким образом, механика проекта давала возможность исполнителям предлагать и отбирать задачи, и, параллельно, ранжировать себя, Рис. 2.</w:t>
      </w:r>
    </w:p>
    <w:p w14:paraId="09E2CC6D" w14:textId="77777777" w:rsidR="002A36CF" w:rsidRPr="00F10EAE" w:rsidRDefault="002A36CF" w:rsidP="002A36CF">
      <w:pPr>
        <w:spacing w:line="360" w:lineRule="auto"/>
        <w:ind w:firstLine="851"/>
        <w:jc w:val="both"/>
        <w:rPr>
          <w:sz w:val="28"/>
          <w:szCs w:val="28"/>
        </w:rPr>
      </w:pPr>
    </w:p>
    <w:p w14:paraId="5CC936FB" w14:textId="77777777" w:rsidR="002A36CF" w:rsidRPr="00F10EAE" w:rsidRDefault="002A36CF" w:rsidP="002A36CF">
      <w:pPr>
        <w:spacing w:line="360" w:lineRule="auto"/>
        <w:ind w:firstLine="851"/>
        <w:jc w:val="center"/>
        <w:rPr>
          <w:sz w:val="28"/>
          <w:szCs w:val="28"/>
        </w:rPr>
      </w:pPr>
      <w:r w:rsidRPr="00F10EAE">
        <w:rPr>
          <w:noProof/>
          <w:sz w:val="28"/>
          <w:szCs w:val="28"/>
        </w:rPr>
        <w:drawing>
          <wp:inline distT="0" distB="0" distL="0" distR="0" wp14:anchorId="22B6410D" wp14:editId="640240E1">
            <wp:extent cx="4991275" cy="331321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7741" cy="3317507"/>
                    </a:xfrm>
                    <a:prstGeom prst="rect">
                      <a:avLst/>
                    </a:prstGeom>
                    <a:noFill/>
                    <a:ln>
                      <a:noFill/>
                    </a:ln>
                  </pic:spPr>
                </pic:pic>
              </a:graphicData>
            </a:graphic>
          </wp:inline>
        </w:drawing>
      </w:r>
    </w:p>
    <w:p w14:paraId="2E4F1CAB" w14:textId="77777777" w:rsidR="002A36CF" w:rsidRPr="00F10EAE" w:rsidRDefault="002A36CF" w:rsidP="002A36CF">
      <w:pPr>
        <w:spacing w:line="360" w:lineRule="auto"/>
        <w:ind w:firstLine="851"/>
        <w:jc w:val="center"/>
        <w:rPr>
          <w:sz w:val="28"/>
          <w:szCs w:val="28"/>
        </w:rPr>
      </w:pPr>
    </w:p>
    <w:p w14:paraId="2C0B8BA9" w14:textId="34F929FE" w:rsidR="002A36CF" w:rsidRPr="00F10EAE" w:rsidRDefault="002A36CF" w:rsidP="002A36CF">
      <w:pPr>
        <w:spacing w:line="360" w:lineRule="auto"/>
        <w:ind w:firstLine="851"/>
        <w:jc w:val="both"/>
        <w:rPr>
          <w:b/>
          <w:sz w:val="28"/>
          <w:szCs w:val="28"/>
        </w:rPr>
      </w:pPr>
      <w:r w:rsidRPr="00F10EAE">
        <w:rPr>
          <w:b/>
          <w:sz w:val="28"/>
          <w:szCs w:val="28"/>
        </w:rPr>
        <w:t>Рисунок 2. Схематичное изображение механики проекта «НП»</w:t>
      </w:r>
      <w:r w:rsidR="00280886">
        <w:rPr>
          <w:rStyle w:val="af3"/>
          <w:sz w:val="28"/>
          <w:szCs w:val="28"/>
        </w:rPr>
        <w:footnoteReference w:id="7"/>
      </w:r>
    </w:p>
    <w:p w14:paraId="51F9AD6E" w14:textId="77777777" w:rsidR="002A36CF" w:rsidRPr="00F10EAE" w:rsidRDefault="002A36CF" w:rsidP="002A36CF">
      <w:pPr>
        <w:spacing w:line="360" w:lineRule="auto"/>
        <w:ind w:firstLine="851"/>
        <w:jc w:val="both"/>
        <w:rPr>
          <w:i/>
          <w:sz w:val="28"/>
          <w:szCs w:val="28"/>
        </w:rPr>
      </w:pPr>
    </w:p>
    <w:p w14:paraId="727F4966" w14:textId="551286AB" w:rsidR="002A36CF" w:rsidRPr="00F10EAE" w:rsidRDefault="002A36CF" w:rsidP="002A36CF">
      <w:pPr>
        <w:spacing w:line="360" w:lineRule="auto"/>
        <w:ind w:firstLine="851"/>
        <w:jc w:val="both"/>
        <w:rPr>
          <w:sz w:val="28"/>
          <w:szCs w:val="28"/>
        </w:rPr>
      </w:pPr>
      <w:r w:rsidRPr="00F10EAE">
        <w:rPr>
          <w:i/>
          <w:sz w:val="28"/>
          <w:szCs w:val="28"/>
        </w:rPr>
        <w:t>Концепция привлечения и поддержания активности исполнителей.</w:t>
      </w:r>
      <w:r w:rsidRPr="00F10EAE">
        <w:rPr>
          <w:sz w:val="28"/>
          <w:szCs w:val="28"/>
        </w:rPr>
        <w:t xml:space="preserve"> Так как «НП» предполагал организацию труда на специальной интернет-площадке, в ходе ее подготовки организаторы разработали медиаплан по привлечению исполнителей. Куратор проекта отметил: </w:t>
      </w:r>
      <w:r w:rsidRPr="00F10EAE">
        <w:rPr>
          <w:i/>
          <w:sz w:val="28"/>
          <w:szCs w:val="28"/>
        </w:rPr>
        <w:t xml:space="preserve">«изначально мы </w:t>
      </w:r>
      <w:r w:rsidRPr="00F10EAE">
        <w:rPr>
          <w:i/>
          <w:sz w:val="28"/>
          <w:szCs w:val="28"/>
        </w:rPr>
        <w:lastRenderedPageBreak/>
        <w:t xml:space="preserve">понимали, что это наш первый проект, поэтому мы хотели попробовать все» </w:t>
      </w:r>
      <w:r w:rsidRPr="00F10EAE">
        <w:rPr>
          <w:sz w:val="28"/>
          <w:szCs w:val="28"/>
        </w:rPr>
        <w:t>[И.2 Куратор]</w:t>
      </w:r>
      <w:r w:rsidRPr="00F10EAE">
        <w:rPr>
          <w:i/>
          <w:sz w:val="28"/>
          <w:szCs w:val="28"/>
        </w:rPr>
        <w:t xml:space="preserve">. </w:t>
      </w:r>
      <w:r w:rsidRPr="00F10EAE">
        <w:rPr>
          <w:sz w:val="28"/>
          <w:szCs w:val="28"/>
        </w:rPr>
        <w:t>В связи с этим, для привлечения исполнителей использовались более десяти различных каналов</w:t>
      </w:r>
      <w:r w:rsidR="00506625">
        <w:rPr>
          <w:sz w:val="28"/>
          <w:szCs w:val="28"/>
        </w:rPr>
        <w:t xml:space="preserve"> привлечения</w:t>
      </w:r>
      <w:r w:rsidRPr="00F10EAE">
        <w:rPr>
          <w:sz w:val="28"/>
          <w:szCs w:val="28"/>
        </w:rPr>
        <w:t xml:space="preserve">, которые мы рассмотрим подробнее в описании следующего этапа. </w:t>
      </w:r>
    </w:p>
    <w:p w14:paraId="182FB23D" w14:textId="45B1C47E" w:rsidR="002A36CF" w:rsidRPr="00F10EAE" w:rsidRDefault="002A36CF" w:rsidP="002A36CF">
      <w:pPr>
        <w:spacing w:line="360" w:lineRule="auto"/>
        <w:ind w:firstLine="851"/>
        <w:jc w:val="both"/>
        <w:rPr>
          <w:sz w:val="28"/>
          <w:szCs w:val="28"/>
        </w:rPr>
      </w:pPr>
      <w:r w:rsidRPr="00F10EAE">
        <w:rPr>
          <w:sz w:val="28"/>
          <w:szCs w:val="28"/>
        </w:rPr>
        <w:t xml:space="preserve">Для того, чтобы стимулировать интернет-пользователей, которые перешли на промо-сайт, принять участие в «НП» и сохранять свою активность, организаторы продумали программу мотивации исполнителей: </w:t>
      </w:r>
      <w:r w:rsidRPr="00F10EAE">
        <w:rPr>
          <w:i/>
          <w:sz w:val="28"/>
          <w:szCs w:val="28"/>
        </w:rPr>
        <w:t>«Нужно было сделать так, чтобы люди могли себя проявить, зарекомендовать. Мотивационная программа проекта, она была с учетом этого продумана»</w:t>
      </w:r>
      <w:r w:rsidRPr="00F10EAE">
        <w:rPr>
          <w:sz w:val="28"/>
          <w:szCs w:val="28"/>
        </w:rPr>
        <w:t xml:space="preserve"> [И.5 Архитектор]. Базовым достижением исполнителя стало получение статуса «призера», который давал возможность войти в «Команду Подмосковья». «Победитель» проекта мог также принять участие в специально организованной конференции. Если же исполнитель получал статус «чемпиона», к его «призовому фонду» прибавлялся завтрак </w:t>
      </w:r>
      <w:r w:rsidR="00C42435">
        <w:rPr>
          <w:sz w:val="28"/>
          <w:szCs w:val="28"/>
        </w:rPr>
        <w:t xml:space="preserve">с </w:t>
      </w:r>
      <w:r w:rsidRPr="00F10EAE">
        <w:rPr>
          <w:sz w:val="28"/>
          <w:szCs w:val="28"/>
        </w:rPr>
        <w:t>Воробьёвым. Изначально организаторы также рассматривали возможность использовании материальных призов, однако они отказались от этой идеи: в рамках идущей предвыборной компании это могли проинтерпретировать, как прямой подкуп избирателей [И.1 Коммуникатор].</w:t>
      </w:r>
    </w:p>
    <w:p w14:paraId="78D57C17" w14:textId="77777777" w:rsidR="002A36CF" w:rsidRPr="00F10EAE" w:rsidRDefault="002A36CF" w:rsidP="002A36CF">
      <w:pPr>
        <w:spacing w:line="360" w:lineRule="auto"/>
        <w:ind w:firstLine="851"/>
        <w:jc w:val="both"/>
        <w:rPr>
          <w:sz w:val="28"/>
          <w:szCs w:val="28"/>
        </w:rPr>
      </w:pPr>
      <w:r w:rsidRPr="00F10EAE">
        <w:rPr>
          <w:sz w:val="28"/>
          <w:szCs w:val="28"/>
        </w:rPr>
        <w:t xml:space="preserve">Помимо открытой мотивационной программы логика организации работы исполнителей включала с себя дополнительные способы стимуляции: например, для того, чтобы просмотреть другие задачи и перейти к их сравнению каждому участнику было необходимо сформулировать собственные. Также предполагалось, что исполнители смогут поддерживать активность друг друга самостоятельно: площадка </w:t>
      </w:r>
      <w:r w:rsidRPr="00F10EAE">
        <w:rPr>
          <w:i/>
          <w:sz w:val="28"/>
          <w:szCs w:val="28"/>
        </w:rPr>
        <w:t xml:space="preserve">«имеет базу – социальная сеть. То есть это своего рода </w:t>
      </w:r>
      <w:r w:rsidRPr="00F10EAE">
        <w:rPr>
          <w:i/>
          <w:sz w:val="28"/>
          <w:szCs w:val="28"/>
          <w:lang w:val="en-US"/>
        </w:rPr>
        <w:t>Facebook</w:t>
      </w:r>
      <w:r w:rsidRPr="00F10EAE">
        <w:rPr>
          <w:i/>
          <w:sz w:val="28"/>
          <w:szCs w:val="28"/>
        </w:rPr>
        <w:t xml:space="preserve">, Вконтакте …, то есть это средство коммуникации между участниками» </w:t>
      </w:r>
      <w:r w:rsidRPr="00F10EAE">
        <w:rPr>
          <w:sz w:val="28"/>
          <w:szCs w:val="28"/>
        </w:rPr>
        <w:t>[И.3 ИТ-специалист].</w:t>
      </w:r>
    </w:p>
    <w:p w14:paraId="31066575" w14:textId="77777777" w:rsidR="002A36CF" w:rsidRPr="00F10EAE" w:rsidRDefault="002A36CF" w:rsidP="002A36CF">
      <w:pPr>
        <w:spacing w:line="360" w:lineRule="auto"/>
        <w:ind w:firstLine="851"/>
        <w:jc w:val="both"/>
        <w:rPr>
          <w:sz w:val="28"/>
          <w:szCs w:val="28"/>
        </w:rPr>
      </w:pPr>
      <w:r w:rsidRPr="00F10EAE">
        <w:rPr>
          <w:b/>
          <w:sz w:val="28"/>
          <w:szCs w:val="28"/>
        </w:rPr>
        <w:t>Привлечение участников.</w:t>
      </w:r>
      <w:r w:rsidRPr="00F10EAE">
        <w:rPr>
          <w:i/>
          <w:sz w:val="28"/>
          <w:szCs w:val="28"/>
        </w:rPr>
        <w:t xml:space="preserve"> </w:t>
      </w:r>
      <w:r w:rsidRPr="00F10EAE">
        <w:rPr>
          <w:sz w:val="28"/>
          <w:szCs w:val="28"/>
        </w:rPr>
        <w:t xml:space="preserve">Одним из важнейших формальных условий осуществления всего проекта являлась работа не менее чем 5000 исполнителей [И.1 Коммуникатор, Приложение 3]. В связи с этим, сразу, после того, как организаторы завершили подготовительный этап началась большая компания </w:t>
      </w:r>
      <w:r w:rsidRPr="00F10EAE">
        <w:rPr>
          <w:sz w:val="28"/>
          <w:szCs w:val="28"/>
        </w:rPr>
        <w:lastRenderedPageBreak/>
        <w:t>по открытому привлечению участников и реализации медиа-плана. Каналы коммуникации, которые использовались на этом этапе можно условно разделить на два направления.</w:t>
      </w:r>
    </w:p>
    <w:p w14:paraId="5D6F10F2" w14:textId="77777777" w:rsidR="002A36CF" w:rsidRPr="00F10EAE" w:rsidRDefault="002A36CF" w:rsidP="002A36CF">
      <w:pPr>
        <w:spacing w:line="360" w:lineRule="auto"/>
        <w:ind w:firstLine="851"/>
        <w:jc w:val="both"/>
        <w:rPr>
          <w:sz w:val="28"/>
          <w:szCs w:val="28"/>
        </w:rPr>
      </w:pPr>
      <w:r w:rsidRPr="00F10EAE">
        <w:rPr>
          <w:sz w:val="28"/>
          <w:szCs w:val="28"/>
        </w:rPr>
        <w:t xml:space="preserve">Каналы, которые используют Интернет: </w:t>
      </w:r>
    </w:p>
    <w:p w14:paraId="08E9ECC8" w14:textId="77777777" w:rsidR="002A36CF" w:rsidRPr="00F10EAE" w:rsidRDefault="002A36CF" w:rsidP="002A36CF">
      <w:pPr>
        <w:pStyle w:val="af0"/>
        <w:numPr>
          <w:ilvl w:val="0"/>
          <w:numId w:val="38"/>
        </w:numPr>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Контекстная реклама «Яндекс.Директ». Использование контекстной рекламы основывалось на определении целевых запросов в поисковой системе Яндекс, при введении которых интернет-пользователь должен был увидеть в качестве первого результата ссылку на интернет-площадку «НП». В результате, </w:t>
      </w:r>
      <w:r w:rsidRPr="00F10EAE">
        <w:rPr>
          <w:rFonts w:ascii="Times New Roman" w:hAnsi="Times New Roman" w:cs="Times New Roman"/>
          <w:i/>
          <w:sz w:val="28"/>
          <w:szCs w:val="28"/>
        </w:rPr>
        <w:t xml:space="preserve">«по любому запросу «Губернатор Воробьев», «Проблемы», «Детсад» «Подмосковье» … всплывала наша ссылка» </w:t>
      </w:r>
      <w:r w:rsidRPr="00F10EAE">
        <w:rPr>
          <w:rFonts w:ascii="Times New Roman" w:hAnsi="Times New Roman" w:cs="Times New Roman"/>
          <w:sz w:val="28"/>
          <w:szCs w:val="28"/>
        </w:rPr>
        <w:t>[И.2 Куратор].</w:t>
      </w:r>
    </w:p>
    <w:p w14:paraId="112D7878" w14:textId="77777777" w:rsidR="002A36CF" w:rsidRPr="00F10EAE" w:rsidRDefault="002A36CF" w:rsidP="002A36CF">
      <w:pPr>
        <w:pStyle w:val="af0"/>
        <w:numPr>
          <w:ilvl w:val="0"/>
          <w:numId w:val="38"/>
        </w:numPr>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Таргетированная реклама в социальных сетях Вконтакте и </w:t>
      </w:r>
      <w:r w:rsidRPr="00F10EAE">
        <w:rPr>
          <w:rFonts w:ascii="Times New Roman" w:hAnsi="Times New Roman" w:cs="Times New Roman"/>
          <w:sz w:val="28"/>
          <w:szCs w:val="28"/>
          <w:lang w:val="en-US"/>
        </w:rPr>
        <w:t>Facebook</w:t>
      </w:r>
      <w:r w:rsidRPr="00F10EAE">
        <w:rPr>
          <w:rFonts w:ascii="Times New Roman" w:hAnsi="Times New Roman" w:cs="Times New Roman"/>
          <w:sz w:val="28"/>
          <w:szCs w:val="28"/>
        </w:rPr>
        <w:t xml:space="preserve">. Для использования этого канала организаторы разработали серию специальных интернет-баннеров, которые содержали визуальный образ «НП» и определенный коммуникационный призыв: </w:t>
      </w:r>
      <w:r w:rsidRPr="00F10EAE">
        <w:rPr>
          <w:rFonts w:ascii="Times New Roman" w:hAnsi="Times New Roman" w:cs="Times New Roman"/>
          <w:i/>
          <w:sz w:val="28"/>
          <w:szCs w:val="28"/>
        </w:rPr>
        <w:t>«Мы сделали с нашим персонажем, то есть у нас хипстер был такой рыженький в очках, мы понимали, что он очень привлекает людей»</w:t>
      </w:r>
      <w:r w:rsidRPr="00F10EAE">
        <w:rPr>
          <w:rFonts w:ascii="Times New Roman" w:hAnsi="Times New Roman" w:cs="Times New Roman"/>
          <w:sz w:val="28"/>
          <w:szCs w:val="28"/>
        </w:rPr>
        <w:t xml:space="preserve"> [И.2 Куратор].</w:t>
      </w:r>
    </w:p>
    <w:p w14:paraId="187355D5" w14:textId="708416CD" w:rsidR="002A36CF" w:rsidRPr="00F10EAE" w:rsidRDefault="002A36CF" w:rsidP="002A36CF">
      <w:pPr>
        <w:pStyle w:val="af0"/>
        <w:numPr>
          <w:ilvl w:val="0"/>
          <w:numId w:val="38"/>
        </w:numPr>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Медийная реклама. Помимо социальных сетей рекламные баннеры были также размещены на </w:t>
      </w:r>
      <w:r w:rsidRPr="00F10EAE">
        <w:rPr>
          <w:rFonts w:ascii="Times New Roman" w:hAnsi="Times New Roman" w:cs="Times New Roman"/>
          <w:i/>
          <w:sz w:val="28"/>
          <w:szCs w:val="28"/>
        </w:rPr>
        <w:t>«крупных федеральных онлайн-СМИ ресурсах»</w:t>
      </w:r>
      <w:r w:rsidRPr="00F10EAE">
        <w:rPr>
          <w:rFonts w:ascii="Times New Roman" w:hAnsi="Times New Roman" w:cs="Times New Roman"/>
          <w:sz w:val="28"/>
          <w:szCs w:val="28"/>
        </w:rPr>
        <w:t xml:space="preserve">, например, РИА-Новости [Приложение </w:t>
      </w:r>
      <w:r w:rsidR="00280886">
        <w:rPr>
          <w:rFonts w:ascii="Times New Roman" w:hAnsi="Times New Roman" w:cs="Times New Roman"/>
          <w:sz w:val="28"/>
          <w:szCs w:val="28"/>
        </w:rPr>
        <w:t>5</w:t>
      </w:r>
      <w:r w:rsidRPr="00F10EAE">
        <w:rPr>
          <w:rFonts w:ascii="Times New Roman" w:hAnsi="Times New Roman" w:cs="Times New Roman"/>
          <w:sz w:val="28"/>
          <w:szCs w:val="28"/>
        </w:rPr>
        <w:t xml:space="preserve">, И.5 Архитектор].  </w:t>
      </w:r>
    </w:p>
    <w:p w14:paraId="1BB095BC" w14:textId="77777777" w:rsidR="002A36CF" w:rsidRPr="00F10EAE" w:rsidRDefault="002A36CF" w:rsidP="002A36CF">
      <w:pPr>
        <w:pStyle w:val="af0"/>
        <w:numPr>
          <w:ilvl w:val="0"/>
          <w:numId w:val="38"/>
        </w:numPr>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Продвижение проекта в социальных сетях. Для того, чтобы привлечь к проекту как можно больше людей, организаторы </w:t>
      </w:r>
      <w:r w:rsidRPr="00F10EAE">
        <w:rPr>
          <w:rFonts w:ascii="Times New Roman" w:hAnsi="Times New Roman" w:cs="Times New Roman"/>
          <w:i/>
          <w:sz w:val="28"/>
          <w:szCs w:val="28"/>
        </w:rPr>
        <w:t xml:space="preserve">«создавали группы в </w:t>
      </w:r>
      <w:r w:rsidRPr="00F10EAE">
        <w:rPr>
          <w:rFonts w:ascii="Times New Roman" w:hAnsi="Times New Roman" w:cs="Times New Roman"/>
          <w:i/>
          <w:sz w:val="28"/>
          <w:szCs w:val="28"/>
          <w:lang w:val="en-US"/>
        </w:rPr>
        <w:t>Facebook</w:t>
      </w:r>
      <w:r w:rsidRPr="00F10EAE">
        <w:rPr>
          <w:rFonts w:ascii="Times New Roman" w:hAnsi="Times New Roman" w:cs="Times New Roman"/>
          <w:i/>
          <w:sz w:val="28"/>
          <w:szCs w:val="28"/>
        </w:rPr>
        <w:t xml:space="preserve">, Вконтакте, </w:t>
      </w:r>
      <w:r w:rsidRPr="00F10EAE">
        <w:rPr>
          <w:rFonts w:ascii="Times New Roman" w:hAnsi="Times New Roman" w:cs="Times New Roman"/>
          <w:i/>
          <w:sz w:val="28"/>
          <w:szCs w:val="28"/>
          <w:lang w:val="en-US"/>
        </w:rPr>
        <w:t>Twitter</w:t>
      </w:r>
      <w:r w:rsidRPr="00F10EAE">
        <w:rPr>
          <w:rFonts w:ascii="Times New Roman" w:hAnsi="Times New Roman" w:cs="Times New Roman"/>
          <w:i/>
          <w:sz w:val="28"/>
          <w:szCs w:val="28"/>
        </w:rPr>
        <w:t>, Одноклассниках, в которых специальные люди … модерировали весь процесс»</w:t>
      </w:r>
      <w:r w:rsidRPr="00F10EAE">
        <w:rPr>
          <w:rFonts w:ascii="Times New Roman" w:hAnsi="Times New Roman" w:cs="Times New Roman"/>
          <w:sz w:val="28"/>
          <w:szCs w:val="28"/>
        </w:rPr>
        <w:t xml:space="preserve"> [И.1 Коммуникатор]. «</w:t>
      </w:r>
      <w:r w:rsidRPr="00F10EAE">
        <w:rPr>
          <w:rFonts w:ascii="Times New Roman" w:hAnsi="Times New Roman" w:cs="Times New Roman"/>
          <w:i/>
          <w:sz w:val="28"/>
          <w:szCs w:val="28"/>
        </w:rPr>
        <w:t xml:space="preserve">Был риск, то что … все </w:t>
      </w:r>
      <w:r w:rsidRPr="00F10EAE">
        <w:rPr>
          <w:rFonts w:ascii="Times New Roman" w:hAnsi="Times New Roman" w:cs="Times New Roman"/>
          <w:sz w:val="28"/>
          <w:szCs w:val="28"/>
        </w:rPr>
        <w:t>(пользователи, авт.)</w:t>
      </w:r>
      <w:r w:rsidRPr="00F10EAE">
        <w:rPr>
          <w:rFonts w:ascii="Times New Roman" w:hAnsi="Times New Roman" w:cs="Times New Roman"/>
          <w:i/>
          <w:sz w:val="28"/>
          <w:szCs w:val="28"/>
        </w:rPr>
        <w:t xml:space="preserve"> будут тусоваться в рамках групп, что в </w:t>
      </w:r>
      <w:r w:rsidRPr="00F10EAE">
        <w:rPr>
          <w:rFonts w:ascii="Times New Roman" w:hAnsi="Times New Roman" w:cs="Times New Roman"/>
          <w:i/>
          <w:sz w:val="28"/>
          <w:szCs w:val="28"/>
          <w:lang w:val="en-US"/>
        </w:rPr>
        <w:t>Facebook</w:t>
      </w:r>
      <w:r w:rsidRPr="00F10EAE">
        <w:rPr>
          <w:rFonts w:ascii="Times New Roman" w:hAnsi="Times New Roman" w:cs="Times New Roman"/>
          <w:i/>
          <w:sz w:val="28"/>
          <w:szCs w:val="28"/>
        </w:rPr>
        <w:t>, что Вконтакте, что в Одноклассниках и будут там как-то обсуждать и дальше не идти регистрироваться»</w:t>
      </w:r>
      <w:r w:rsidRPr="00F10EAE">
        <w:rPr>
          <w:rFonts w:ascii="Times New Roman" w:hAnsi="Times New Roman" w:cs="Times New Roman"/>
          <w:sz w:val="28"/>
          <w:szCs w:val="28"/>
        </w:rPr>
        <w:t xml:space="preserve">, однако в результате он никак не сказался на общих показателях по привлечению. </w:t>
      </w:r>
    </w:p>
    <w:p w14:paraId="606D2077" w14:textId="3B7A318C" w:rsidR="002A36CF" w:rsidRPr="00F10EAE" w:rsidRDefault="002A36CF" w:rsidP="002A36CF">
      <w:pPr>
        <w:pStyle w:val="af0"/>
        <w:numPr>
          <w:ilvl w:val="0"/>
          <w:numId w:val="38"/>
        </w:numPr>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Поиск и приглашение целевых аудиторий в социальных сетях. С помощью привлечения к работе компании-партнера организаторы </w:t>
      </w:r>
      <w:r w:rsidRPr="00F10EAE">
        <w:rPr>
          <w:rFonts w:ascii="Times New Roman" w:hAnsi="Times New Roman" w:cs="Times New Roman"/>
          <w:sz w:val="28"/>
          <w:szCs w:val="28"/>
        </w:rPr>
        <w:lastRenderedPageBreak/>
        <w:t xml:space="preserve">осуществили поиск релевантной целевой аудитории «НП» в социальных сетях Вконтакте и </w:t>
      </w:r>
      <w:r w:rsidRPr="00F10EAE">
        <w:rPr>
          <w:rFonts w:ascii="Times New Roman" w:hAnsi="Times New Roman" w:cs="Times New Roman"/>
          <w:sz w:val="28"/>
          <w:szCs w:val="28"/>
          <w:lang w:val="en-US"/>
        </w:rPr>
        <w:t>Twitter</w:t>
      </w:r>
      <w:r w:rsidRPr="00F10EAE">
        <w:rPr>
          <w:rFonts w:ascii="Times New Roman" w:hAnsi="Times New Roman" w:cs="Times New Roman"/>
          <w:sz w:val="28"/>
          <w:szCs w:val="28"/>
        </w:rPr>
        <w:t xml:space="preserve">. Каждый найденный пользователь получил личное приглашение принять участие в проводимом проекте [Приложение </w:t>
      </w:r>
      <w:r w:rsidR="00280886">
        <w:rPr>
          <w:rFonts w:ascii="Times New Roman" w:hAnsi="Times New Roman" w:cs="Times New Roman"/>
          <w:sz w:val="28"/>
          <w:szCs w:val="28"/>
        </w:rPr>
        <w:t>5</w:t>
      </w:r>
      <w:r w:rsidRPr="00F10EAE">
        <w:rPr>
          <w:rFonts w:ascii="Times New Roman" w:hAnsi="Times New Roman" w:cs="Times New Roman"/>
          <w:sz w:val="28"/>
          <w:szCs w:val="28"/>
        </w:rPr>
        <w:t>].</w:t>
      </w:r>
    </w:p>
    <w:p w14:paraId="558366E5" w14:textId="4FCBF5FB" w:rsidR="002A36CF" w:rsidRPr="00F10EAE" w:rsidRDefault="002A36CF" w:rsidP="002A36CF">
      <w:pPr>
        <w:pStyle w:val="af0"/>
        <w:numPr>
          <w:ilvl w:val="0"/>
          <w:numId w:val="38"/>
        </w:numPr>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Форумы. </w:t>
      </w:r>
      <w:r w:rsidRPr="00F10EAE">
        <w:rPr>
          <w:rFonts w:ascii="Times New Roman" w:hAnsi="Times New Roman" w:cs="Times New Roman"/>
          <w:i/>
          <w:sz w:val="28"/>
          <w:szCs w:val="28"/>
        </w:rPr>
        <w:t xml:space="preserve">«Отдельно были люди, которые работали на форумах и блогах … Им удобнее было разбивать </w:t>
      </w:r>
      <w:r w:rsidRPr="00C42435">
        <w:rPr>
          <w:rFonts w:ascii="Times New Roman" w:hAnsi="Times New Roman" w:cs="Times New Roman"/>
          <w:sz w:val="28"/>
          <w:szCs w:val="28"/>
        </w:rPr>
        <w:t>(форму и блоги</w:t>
      </w:r>
      <w:r w:rsidR="00C42435" w:rsidRPr="00C42435">
        <w:rPr>
          <w:rFonts w:ascii="Times New Roman" w:hAnsi="Times New Roman" w:cs="Times New Roman"/>
          <w:sz w:val="28"/>
          <w:szCs w:val="28"/>
        </w:rPr>
        <w:t>, авт.</w:t>
      </w:r>
      <w:r w:rsidRPr="00C42435">
        <w:rPr>
          <w:rFonts w:ascii="Times New Roman" w:hAnsi="Times New Roman" w:cs="Times New Roman"/>
          <w:sz w:val="28"/>
          <w:szCs w:val="28"/>
        </w:rPr>
        <w:t>)</w:t>
      </w:r>
      <w:r w:rsidRPr="00F10EAE">
        <w:rPr>
          <w:rFonts w:ascii="Times New Roman" w:hAnsi="Times New Roman" w:cs="Times New Roman"/>
          <w:i/>
          <w:sz w:val="28"/>
          <w:szCs w:val="28"/>
        </w:rPr>
        <w:t xml:space="preserve"> по районам, и они смотрели форумы, которые пользуются там популярностью и освещали информацию о проекте» </w:t>
      </w:r>
      <w:r w:rsidRPr="00F10EAE">
        <w:rPr>
          <w:rFonts w:ascii="Times New Roman" w:hAnsi="Times New Roman" w:cs="Times New Roman"/>
          <w:sz w:val="28"/>
          <w:szCs w:val="28"/>
        </w:rPr>
        <w:t>[И.1 Коммуникатор]</w:t>
      </w:r>
      <w:r w:rsidRPr="00F10EAE">
        <w:rPr>
          <w:rFonts w:ascii="Times New Roman" w:hAnsi="Times New Roman" w:cs="Times New Roman"/>
          <w:i/>
          <w:sz w:val="28"/>
          <w:szCs w:val="28"/>
        </w:rPr>
        <w:t>.</w:t>
      </w:r>
    </w:p>
    <w:p w14:paraId="2D0F4E16" w14:textId="77777777" w:rsidR="002A36CF" w:rsidRPr="00F10EAE" w:rsidRDefault="002A36CF" w:rsidP="002A36CF">
      <w:pPr>
        <w:pStyle w:val="af0"/>
        <w:numPr>
          <w:ilvl w:val="0"/>
          <w:numId w:val="38"/>
        </w:numPr>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База респондентов ФОМ. Бывшие участники опросов ФОМа, которые проживают на территории Московской области получили приглашения принять участие в проекте, которое рассылалось по электронной почте и </w:t>
      </w:r>
      <w:r w:rsidRPr="00F10EAE">
        <w:rPr>
          <w:rFonts w:ascii="Times New Roman" w:hAnsi="Times New Roman" w:cs="Times New Roman"/>
          <w:sz w:val="28"/>
          <w:szCs w:val="28"/>
          <w:lang w:val="en-US"/>
        </w:rPr>
        <w:t>SMS</w:t>
      </w:r>
      <w:r w:rsidRPr="00F10EAE">
        <w:rPr>
          <w:rFonts w:ascii="Times New Roman" w:hAnsi="Times New Roman" w:cs="Times New Roman"/>
          <w:sz w:val="28"/>
          <w:szCs w:val="28"/>
        </w:rPr>
        <w:t>-сообщениям на номер сотового телефона.</w:t>
      </w:r>
    </w:p>
    <w:p w14:paraId="3F33753D" w14:textId="77777777" w:rsidR="002A36CF" w:rsidRPr="00F10EAE" w:rsidRDefault="002A36CF" w:rsidP="002A36CF">
      <w:pPr>
        <w:spacing w:line="360" w:lineRule="auto"/>
        <w:ind w:firstLine="851"/>
        <w:jc w:val="both"/>
        <w:rPr>
          <w:sz w:val="28"/>
          <w:szCs w:val="28"/>
        </w:rPr>
      </w:pPr>
      <w:r w:rsidRPr="00F10EAE">
        <w:rPr>
          <w:sz w:val="28"/>
          <w:szCs w:val="28"/>
        </w:rPr>
        <w:t xml:space="preserve">Каналы, которые не используют Интернет: </w:t>
      </w:r>
    </w:p>
    <w:p w14:paraId="3425776F" w14:textId="00C29B3E" w:rsidR="002A36CF" w:rsidRPr="00F10EAE" w:rsidRDefault="002A36CF" w:rsidP="002A36CF">
      <w:pPr>
        <w:pStyle w:val="af0"/>
        <w:numPr>
          <w:ilvl w:val="0"/>
          <w:numId w:val="38"/>
        </w:numPr>
        <w:spacing w:after="0" w:line="360" w:lineRule="auto"/>
        <w:ind w:left="0" w:firstLine="709"/>
        <w:jc w:val="both"/>
        <w:rPr>
          <w:rFonts w:ascii="Times New Roman" w:hAnsi="Times New Roman" w:cs="Times New Roman"/>
          <w:sz w:val="28"/>
          <w:szCs w:val="28"/>
        </w:rPr>
      </w:pPr>
      <w:r w:rsidRPr="00F10EAE">
        <w:rPr>
          <w:rFonts w:ascii="Times New Roman" w:hAnsi="Times New Roman" w:cs="Times New Roman"/>
          <w:sz w:val="28"/>
          <w:szCs w:val="28"/>
        </w:rPr>
        <w:t xml:space="preserve">Опросы ФОМ. Идея использования опросов ФОМ для привлечения исполнителей на интернет-площадку «НП» состояла в том, что по замыслу организаторов </w:t>
      </w:r>
      <w:r w:rsidRPr="00F10EAE">
        <w:rPr>
          <w:rFonts w:ascii="Times New Roman" w:hAnsi="Times New Roman" w:cs="Times New Roman"/>
          <w:i/>
          <w:sz w:val="28"/>
          <w:szCs w:val="28"/>
        </w:rPr>
        <w:t>«опрос достигает людей, которых не достигнет реклама здесь</w:t>
      </w:r>
      <w:r w:rsidR="00C42435">
        <w:rPr>
          <w:rFonts w:ascii="Times New Roman" w:hAnsi="Times New Roman" w:cs="Times New Roman"/>
          <w:i/>
          <w:sz w:val="28"/>
          <w:szCs w:val="28"/>
        </w:rPr>
        <w:t>»</w:t>
      </w:r>
      <w:r w:rsidRPr="00F10EAE">
        <w:rPr>
          <w:rFonts w:ascii="Times New Roman" w:hAnsi="Times New Roman" w:cs="Times New Roman"/>
          <w:i/>
          <w:sz w:val="28"/>
          <w:szCs w:val="28"/>
        </w:rPr>
        <w:t xml:space="preserve"> </w:t>
      </w:r>
      <w:r w:rsidRPr="00F10EAE">
        <w:rPr>
          <w:rFonts w:ascii="Times New Roman" w:hAnsi="Times New Roman" w:cs="Times New Roman"/>
          <w:sz w:val="28"/>
          <w:szCs w:val="28"/>
        </w:rPr>
        <w:t>(в Интернете, авт.)</w:t>
      </w:r>
      <w:r w:rsidRPr="00F10EAE">
        <w:rPr>
          <w:rFonts w:ascii="Times New Roman" w:hAnsi="Times New Roman" w:cs="Times New Roman"/>
          <w:i/>
          <w:sz w:val="28"/>
          <w:szCs w:val="28"/>
        </w:rPr>
        <w:t xml:space="preserve"> </w:t>
      </w:r>
      <w:r w:rsidRPr="00F10EAE">
        <w:rPr>
          <w:rFonts w:ascii="Times New Roman" w:hAnsi="Times New Roman" w:cs="Times New Roman"/>
          <w:sz w:val="28"/>
          <w:szCs w:val="28"/>
        </w:rPr>
        <w:t xml:space="preserve">[И.5 Архитектор]. Участники телефонных опросов, выразившие заинтересованность в проекте, получали ссылки в </w:t>
      </w:r>
      <w:r w:rsidRPr="00F10EAE">
        <w:rPr>
          <w:rFonts w:ascii="Times New Roman" w:hAnsi="Times New Roman" w:cs="Times New Roman"/>
          <w:sz w:val="28"/>
          <w:szCs w:val="28"/>
          <w:lang w:val="en-US"/>
        </w:rPr>
        <w:t>SMS</w:t>
      </w:r>
      <w:r w:rsidRPr="00F10EAE">
        <w:rPr>
          <w:rFonts w:ascii="Times New Roman" w:hAnsi="Times New Roman" w:cs="Times New Roman"/>
          <w:sz w:val="28"/>
          <w:szCs w:val="28"/>
        </w:rPr>
        <w:t>-сообщении. Респондентам квартирных опросов вручалась листовка с описанием проекта, программы мотивации и т.п. В общей сложности организаторы выпустили около 50000 листовок, которые распространялись по Московской области [</w:t>
      </w:r>
      <w:r w:rsidR="00CA77E2">
        <w:rPr>
          <w:rFonts w:ascii="Times New Roman" w:hAnsi="Times New Roman" w:cs="Times New Roman"/>
          <w:sz w:val="28"/>
          <w:szCs w:val="28"/>
        </w:rPr>
        <w:t xml:space="preserve">Приложение </w:t>
      </w:r>
      <w:r w:rsidR="00532179" w:rsidRPr="00532179">
        <w:rPr>
          <w:rFonts w:ascii="Times New Roman" w:hAnsi="Times New Roman" w:cs="Times New Roman"/>
          <w:sz w:val="28"/>
          <w:szCs w:val="28"/>
        </w:rPr>
        <w:t>7</w:t>
      </w:r>
      <w:r w:rsidRPr="00F10EAE">
        <w:rPr>
          <w:rFonts w:ascii="Times New Roman" w:hAnsi="Times New Roman" w:cs="Times New Roman"/>
          <w:sz w:val="28"/>
          <w:szCs w:val="28"/>
        </w:rPr>
        <w:t>]. Руководитель проекта отметил, что часть их этих листовок была передана менеджерам предвыборного штаба, однако установить раздавались ли они вместе с агитационными материалами компании или нет было невозможно. В брошюре проекта также отмечено, что листовки распространялись в бизнес-центрах, предприятиях, общественных организациях</w:t>
      </w:r>
      <w:r w:rsidR="00280886">
        <w:rPr>
          <w:rFonts w:ascii="Times New Roman" w:hAnsi="Times New Roman" w:cs="Times New Roman"/>
          <w:sz w:val="28"/>
          <w:szCs w:val="28"/>
        </w:rPr>
        <w:t xml:space="preserve"> </w:t>
      </w:r>
      <w:r w:rsidR="00280886" w:rsidRPr="00280886">
        <w:rPr>
          <w:rFonts w:ascii="Times New Roman" w:hAnsi="Times New Roman" w:cs="Times New Roman"/>
          <w:sz w:val="28"/>
          <w:szCs w:val="28"/>
        </w:rPr>
        <w:t>[</w:t>
      </w:r>
      <w:r w:rsidR="00280886">
        <w:rPr>
          <w:rFonts w:ascii="Times New Roman" w:hAnsi="Times New Roman" w:cs="Times New Roman"/>
          <w:sz w:val="28"/>
          <w:szCs w:val="28"/>
        </w:rPr>
        <w:t>Приложение 5</w:t>
      </w:r>
      <w:r w:rsidR="00280886" w:rsidRPr="00280886">
        <w:rPr>
          <w:rFonts w:ascii="Times New Roman" w:hAnsi="Times New Roman" w:cs="Times New Roman"/>
          <w:sz w:val="28"/>
          <w:szCs w:val="28"/>
        </w:rPr>
        <w:t>]</w:t>
      </w:r>
      <w:r w:rsidRPr="00F10EAE">
        <w:rPr>
          <w:rFonts w:ascii="Times New Roman" w:hAnsi="Times New Roman" w:cs="Times New Roman"/>
          <w:sz w:val="28"/>
          <w:szCs w:val="28"/>
        </w:rPr>
        <w:t>, однако эта информация не нашла подтверждения в проведенных интервью</w:t>
      </w:r>
      <w:r w:rsidR="00280886">
        <w:rPr>
          <w:rFonts w:ascii="Times New Roman" w:hAnsi="Times New Roman" w:cs="Times New Roman"/>
          <w:sz w:val="28"/>
          <w:szCs w:val="28"/>
        </w:rPr>
        <w:t>.</w:t>
      </w:r>
    </w:p>
    <w:p w14:paraId="1C63A1BC" w14:textId="53893C77" w:rsidR="002A36CF" w:rsidRPr="00F10EAE" w:rsidRDefault="002A36CF" w:rsidP="002A36CF">
      <w:pPr>
        <w:pStyle w:val="af0"/>
        <w:numPr>
          <w:ilvl w:val="0"/>
          <w:numId w:val="38"/>
        </w:numPr>
        <w:spacing w:after="0" w:line="360" w:lineRule="auto"/>
        <w:ind w:left="0" w:firstLine="709"/>
        <w:jc w:val="both"/>
        <w:rPr>
          <w:rFonts w:ascii="Times New Roman" w:hAnsi="Times New Roman" w:cs="Times New Roman"/>
          <w:sz w:val="28"/>
          <w:szCs w:val="28"/>
        </w:rPr>
      </w:pPr>
      <w:r w:rsidRPr="00F10EAE">
        <w:rPr>
          <w:rFonts w:ascii="Times New Roman" w:hAnsi="Times New Roman" w:cs="Times New Roman"/>
          <w:sz w:val="28"/>
          <w:szCs w:val="28"/>
        </w:rPr>
        <w:t xml:space="preserve">Публикации с СМИ. Еще одним каналом привлечения аудитории стала работа с прессой Московской области и федеральными СМИ: </w:t>
      </w:r>
      <w:r w:rsidRPr="00F10EAE">
        <w:rPr>
          <w:rFonts w:ascii="Times New Roman" w:hAnsi="Times New Roman" w:cs="Times New Roman"/>
          <w:i/>
          <w:sz w:val="28"/>
          <w:szCs w:val="28"/>
        </w:rPr>
        <w:t xml:space="preserve">«проект был для всех интересный, поэтому они легко … распространяли эту </w:t>
      </w:r>
      <w:r w:rsidRPr="00F10EAE">
        <w:rPr>
          <w:rFonts w:ascii="Times New Roman" w:hAnsi="Times New Roman" w:cs="Times New Roman"/>
          <w:i/>
          <w:sz w:val="28"/>
          <w:szCs w:val="28"/>
        </w:rPr>
        <w:lastRenderedPageBreak/>
        <w:t>информацию. Любо выкладывали у себя на сайтах, любо печатали в газетах регио</w:t>
      </w:r>
      <w:r w:rsidR="00C42435">
        <w:rPr>
          <w:rFonts w:ascii="Times New Roman" w:hAnsi="Times New Roman" w:cs="Times New Roman"/>
          <w:i/>
          <w:sz w:val="28"/>
          <w:szCs w:val="28"/>
        </w:rPr>
        <w:t>…</w:t>
      </w:r>
      <w:r w:rsidRPr="00F10EAE">
        <w:rPr>
          <w:rFonts w:ascii="Times New Roman" w:hAnsi="Times New Roman" w:cs="Times New Roman"/>
          <w:i/>
          <w:sz w:val="28"/>
          <w:szCs w:val="28"/>
        </w:rPr>
        <w:t xml:space="preserve">ну районных» </w:t>
      </w:r>
      <w:r w:rsidRPr="00F10EAE">
        <w:rPr>
          <w:rFonts w:ascii="Times New Roman" w:hAnsi="Times New Roman" w:cs="Times New Roman"/>
          <w:sz w:val="28"/>
          <w:szCs w:val="28"/>
        </w:rPr>
        <w:t>[И.5 Архитектор].</w:t>
      </w:r>
    </w:p>
    <w:p w14:paraId="35407CEB" w14:textId="321B121B" w:rsidR="002A36CF" w:rsidRPr="00F10EAE" w:rsidRDefault="002A36CF" w:rsidP="002A36CF">
      <w:pPr>
        <w:pStyle w:val="af0"/>
        <w:numPr>
          <w:ilvl w:val="0"/>
          <w:numId w:val="38"/>
        </w:numPr>
        <w:spacing w:after="0" w:line="360" w:lineRule="auto"/>
        <w:ind w:left="0" w:firstLine="709"/>
        <w:jc w:val="both"/>
        <w:rPr>
          <w:rFonts w:ascii="Times New Roman" w:hAnsi="Times New Roman" w:cs="Times New Roman"/>
          <w:sz w:val="28"/>
          <w:szCs w:val="28"/>
        </w:rPr>
      </w:pPr>
      <w:r w:rsidRPr="00F10EAE">
        <w:rPr>
          <w:rFonts w:ascii="Times New Roman" w:hAnsi="Times New Roman" w:cs="Times New Roman"/>
          <w:sz w:val="28"/>
          <w:szCs w:val="28"/>
        </w:rPr>
        <w:t>Партнерства. Этим термином организаторы обозначили привлечение исполнителей через взаимодействие с различными общественными</w:t>
      </w:r>
      <w:r w:rsidR="00C42435">
        <w:rPr>
          <w:rFonts w:ascii="Times New Roman" w:hAnsi="Times New Roman" w:cs="Times New Roman"/>
          <w:sz w:val="28"/>
          <w:szCs w:val="28"/>
        </w:rPr>
        <w:t xml:space="preserve"> объединениями, союзами и т.п. </w:t>
      </w:r>
      <w:r w:rsidRPr="00F10EAE">
        <w:rPr>
          <w:rFonts w:ascii="Times New Roman" w:hAnsi="Times New Roman" w:cs="Times New Roman"/>
          <w:sz w:val="28"/>
          <w:szCs w:val="28"/>
        </w:rPr>
        <w:t xml:space="preserve">В команде проекта работал специальный человек, который обеспечивал </w:t>
      </w:r>
      <w:r w:rsidRPr="00F10EAE">
        <w:rPr>
          <w:rFonts w:ascii="Times New Roman" w:hAnsi="Times New Roman" w:cs="Times New Roman"/>
          <w:i/>
          <w:sz w:val="28"/>
          <w:szCs w:val="28"/>
        </w:rPr>
        <w:t>«выходы на различные молодежные организации»</w:t>
      </w:r>
      <w:r w:rsidRPr="00F10EAE">
        <w:rPr>
          <w:rFonts w:ascii="Times New Roman" w:hAnsi="Times New Roman" w:cs="Times New Roman"/>
          <w:sz w:val="28"/>
          <w:szCs w:val="28"/>
        </w:rPr>
        <w:t xml:space="preserve"> [И.2 Куратор]. </w:t>
      </w:r>
    </w:p>
    <w:p w14:paraId="06051220" w14:textId="53925C04" w:rsidR="002A36CF" w:rsidRPr="00F10EAE" w:rsidRDefault="002A36CF" w:rsidP="002A36CF">
      <w:pPr>
        <w:pStyle w:val="af0"/>
        <w:spacing w:after="0" w:line="360" w:lineRule="auto"/>
        <w:ind w:left="0" w:firstLine="851"/>
        <w:jc w:val="both"/>
        <w:rPr>
          <w:rFonts w:ascii="Times New Roman" w:hAnsi="Times New Roman" w:cs="Times New Roman"/>
          <w:b/>
          <w:i/>
          <w:sz w:val="28"/>
          <w:szCs w:val="28"/>
        </w:rPr>
      </w:pPr>
      <w:r w:rsidRPr="00F10EAE">
        <w:rPr>
          <w:rFonts w:ascii="Times New Roman" w:hAnsi="Times New Roman" w:cs="Times New Roman"/>
          <w:sz w:val="28"/>
          <w:szCs w:val="28"/>
        </w:rPr>
        <w:t xml:space="preserve">Таким образом, сопоставление данных интервью и материалов, подготовленных по итогам проекта показало, что организаторы точно использовали 10 каналов коммуникации, большая часть которых основывалась на возможностях Интернет-коммуникации. В брошюре [Приложение </w:t>
      </w:r>
      <w:r w:rsidR="00532179">
        <w:rPr>
          <w:rFonts w:ascii="Times New Roman" w:hAnsi="Times New Roman" w:cs="Times New Roman"/>
          <w:sz w:val="28"/>
          <w:szCs w:val="28"/>
        </w:rPr>
        <w:t>5</w:t>
      </w:r>
      <w:r w:rsidR="00532179" w:rsidRPr="00532179">
        <w:rPr>
          <w:rFonts w:ascii="Times New Roman" w:hAnsi="Times New Roman" w:cs="Times New Roman"/>
          <w:sz w:val="28"/>
          <w:szCs w:val="28"/>
        </w:rPr>
        <w:t>]</w:t>
      </w:r>
      <w:r w:rsidRPr="00F10EAE">
        <w:rPr>
          <w:rFonts w:ascii="Times New Roman" w:hAnsi="Times New Roman" w:cs="Times New Roman"/>
          <w:sz w:val="28"/>
          <w:szCs w:val="28"/>
        </w:rPr>
        <w:t xml:space="preserve"> и в интервью [И.1 Коммуникатор] </w:t>
      </w:r>
      <w:r w:rsidR="00C42435">
        <w:rPr>
          <w:rFonts w:ascii="Times New Roman" w:hAnsi="Times New Roman" w:cs="Times New Roman"/>
          <w:sz w:val="28"/>
          <w:szCs w:val="28"/>
        </w:rPr>
        <w:t xml:space="preserve">в качестве канала коммуникации </w:t>
      </w:r>
      <w:r w:rsidRPr="00F10EAE">
        <w:rPr>
          <w:rFonts w:ascii="Times New Roman" w:hAnsi="Times New Roman" w:cs="Times New Roman"/>
          <w:sz w:val="28"/>
          <w:szCs w:val="28"/>
        </w:rPr>
        <w:t xml:space="preserve">также упоминается размещение наружных рекламных объявлений, однако факт применение этого канала отрицает руководитель проекта [И.5 Архитектор]: </w:t>
      </w:r>
    </w:p>
    <w:p w14:paraId="0B95056F" w14:textId="77777777" w:rsidR="002A36CF" w:rsidRPr="00F10EAE" w:rsidRDefault="002A36CF" w:rsidP="002A36CF">
      <w:pPr>
        <w:pStyle w:val="af0"/>
        <w:spacing w:after="0" w:line="360" w:lineRule="auto"/>
        <w:ind w:left="851"/>
        <w:jc w:val="both"/>
        <w:rPr>
          <w:rFonts w:ascii="Times New Roman" w:hAnsi="Times New Roman" w:cs="Times New Roman"/>
          <w:i/>
          <w:sz w:val="28"/>
          <w:szCs w:val="28"/>
        </w:rPr>
      </w:pPr>
      <w:r w:rsidRPr="00F10EAE">
        <w:rPr>
          <w:rFonts w:ascii="Times New Roman" w:hAnsi="Times New Roman" w:cs="Times New Roman"/>
          <w:b/>
          <w:i/>
          <w:sz w:val="28"/>
          <w:szCs w:val="28"/>
        </w:rPr>
        <w:t>И.5:</w:t>
      </w:r>
      <w:r w:rsidRPr="00F10EAE">
        <w:rPr>
          <w:rFonts w:ascii="Times New Roman" w:hAnsi="Times New Roman" w:cs="Times New Roman"/>
          <w:i/>
          <w:sz w:val="28"/>
          <w:szCs w:val="28"/>
        </w:rPr>
        <w:t xml:space="preserve"> У них были закуплены наружные щиты …, но никакого размещения не было на наружных щитах. </w:t>
      </w:r>
    </w:p>
    <w:p w14:paraId="6EFE2274" w14:textId="77777777" w:rsidR="002A36CF" w:rsidRPr="00F10EAE" w:rsidRDefault="002A36CF" w:rsidP="002A36CF">
      <w:pPr>
        <w:pStyle w:val="af0"/>
        <w:spacing w:after="0" w:line="360" w:lineRule="auto"/>
        <w:ind w:left="851"/>
        <w:jc w:val="both"/>
        <w:rPr>
          <w:rFonts w:ascii="Times New Roman" w:hAnsi="Times New Roman" w:cs="Times New Roman"/>
          <w:i/>
          <w:sz w:val="28"/>
          <w:szCs w:val="28"/>
        </w:rPr>
      </w:pPr>
      <w:r w:rsidRPr="00F10EAE">
        <w:rPr>
          <w:rFonts w:ascii="Times New Roman" w:hAnsi="Times New Roman" w:cs="Times New Roman"/>
          <w:b/>
          <w:i/>
          <w:sz w:val="28"/>
          <w:szCs w:val="28"/>
        </w:rPr>
        <w:t xml:space="preserve">В: </w:t>
      </w:r>
      <w:r w:rsidRPr="00F10EAE">
        <w:rPr>
          <w:rFonts w:ascii="Times New Roman" w:hAnsi="Times New Roman" w:cs="Times New Roman"/>
          <w:i/>
          <w:sz w:val="28"/>
          <w:szCs w:val="28"/>
        </w:rPr>
        <w:t xml:space="preserve">Так вы ее покупали? </w:t>
      </w:r>
    </w:p>
    <w:p w14:paraId="267C9FA6" w14:textId="77777777" w:rsidR="002A36CF" w:rsidRPr="00F10EAE" w:rsidRDefault="002A36CF" w:rsidP="002A36CF">
      <w:pPr>
        <w:pStyle w:val="af0"/>
        <w:spacing w:after="0" w:line="360" w:lineRule="auto"/>
        <w:ind w:left="851"/>
        <w:jc w:val="both"/>
        <w:rPr>
          <w:rFonts w:ascii="Times New Roman" w:hAnsi="Times New Roman" w:cs="Times New Roman"/>
          <w:i/>
          <w:sz w:val="28"/>
          <w:szCs w:val="28"/>
        </w:rPr>
      </w:pPr>
      <w:r w:rsidRPr="00F10EAE">
        <w:rPr>
          <w:rFonts w:ascii="Times New Roman" w:hAnsi="Times New Roman" w:cs="Times New Roman"/>
          <w:b/>
          <w:i/>
          <w:sz w:val="28"/>
          <w:szCs w:val="28"/>
        </w:rPr>
        <w:t>И.5:</w:t>
      </w:r>
      <w:r w:rsidRPr="00F10EAE">
        <w:rPr>
          <w:rFonts w:ascii="Times New Roman" w:hAnsi="Times New Roman" w:cs="Times New Roman"/>
          <w:i/>
          <w:sz w:val="28"/>
          <w:szCs w:val="28"/>
        </w:rPr>
        <w:t xml:space="preserve"> Не, у нас денег бы не хватило наружку </w:t>
      </w:r>
      <w:proofErr w:type="gramStart"/>
      <w:r w:rsidRPr="00F10EAE">
        <w:rPr>
          <w:rFonts w:ascii="Times New Roman" w:hAnsi="Times New Roman" w:cs="Times New Roman"/>
          <w:i/>
          <w:sz w:val="28"/>
          <w:szCs w:val="28"/>
        </w:rPr>
        <w:t>покупать..</w:t>
      </w:r>
      <w:proofErr w:type="gramEnd"/>
    </w:p>
    <w:p w14:paraId="16055F2D" w14:textId="3F0564DB" w:rsidR="002A36CF" w:rsidRPr="00F10EAE" w:rsidRDefault="002A36CF" w:rsidP="002A36CF">
      <w:pPr>
        <w:spacing w:line="360" w:lineRule="auto"/>
        <w:ind w:firstLine="851"/>
        <w:jc w:val="both"/>
        <w:rPr>
          <w:sz w:val="28"/>
          <w:szCs w:val="28"/>
        </w:rPr>
      </w:pPr>
      <w:r w:rsidRPr="00F10EAE">
        <w:rPr>
          <w:sz w:val="28"/>
          <w:szCs w:val="28"/>
        </w:rPr>
        <w:t>Необходимо отметить, что несмотря на логическое разделение этапов привлечения и работы, мероприятия компании по привлечению оказывали свой эффект на протяжении всего проекта, вплоть до 23 августа 2013 года</w:t>
      </w:r>
      <w:r w:rsidRPr="00F10EAE">
        <w:rPr>
          <w:rStyle w:val="af3"/>
          <w:sz w:val="28"/>
          <w:szCs w:val="28"/>
        </w:rPr>
        <w:footnoteReference w:id="8"/>
      </w:r>
      <w:r w:rsidR="00C42435">
        <w:rPr>
          <w:sz w:val="28"/>
          <w:szCs w:val="28"/>
        </w:rPr>
        <w:t>.</w:t>
      </w:r>
    </w:p>
    <w:p w14:paraId="6720F9D7" w14:textId="2475446D" w:rsidR="002A36CF" w:rsidRPr="00F10EAE" w:rsidRDefault="002A36CF" w:rsidP="002A36CF">
      <w:pPr>
        <w:spacing w:line="360" w:lineRule="auto"/>
        <w:ind w:firstLine="851"/>
        <w:jc w:val="both"/>
        <w:rPr>
          <w:sz w:val="28"/>
          <w:szCs w:val="28"/>
        </w:rPr>
      </w:pPr>
      <w:r w:rsidRPr="00F10EAE">
        <w:rPr>
          <w:b/>
          <w:sz w:val="28"/>
          <w:szCs w:val="28"/>
        </w:rPr>
        <w:t>Работа.</w:t>
      </w:r>
      <w:r w:rsidRPr="00F10EAE">
        <w:rPr>
          <w:sz w:val="28"/>
          <w:szCs w:val="28"/>
        </w:rPr>
        <w:t xml:space="preserve"> Принцип организации «НП» был основан на использовании краудсорсинга. В данном случае это означало то, что исполнители, которые приняли открытое приглашение принять участие в проекте, должны были выполнять задания, подготовленные для них организаторами. Основная функция организаторов на этом этапе заключалась в поддержке работы исполнителей: предложени</w:t>
      </w:r>
      <w:r w:rsidR="00C42435">
        <w:rPr>
          <w:sz w:val="28"/>
          <w:szCs w:val="28"/>
        </w:rPr>
        <w:t>и задач, голосовании за задачи и сравнении задач.</w:t>
      </w:r>
    </w:p>
    <w:p w14:paraId="771DABA8" w14:textId="7D89D740" w:rsidR="002A36CF" w:rsidRPr="00F10EAE" w:rsidRDefault="002A36CF" w:rsidP="002A36CF">
      <w:pPr>
        <w:spacing w:line="360" w:lineRule="auto"/>
        <w:ind w:firstLine="851"/>
        <w:jc w:val="both"/>
        <w:rPr>
          <w:sz w:val="28"/>
          <w:szCs w:val="28"/>
        </w:rPr>
      </w:pPr>
      <w:r w:rsidRPr="00F10EAE">
        <w:rPr>
          <w:sz w:val="28"/>
          <w:szCs w:val="28"/>
        </w:rPr>
        <w:lastRenderedPageBreak/>
        <w:t xml:space="preserve">В первую очередь, эта поддержка заключалась в модерации текущей работы, которую в основном осуществлял менеджер по коммуникациям интернет-площадки: </w:t>
      </w:r>
      <w:r w:rsidRPr="00F10EAE">
        <w:rPr>
          <w:i/>
          <w:sz w:val="28"/>
          <w:szCs w:val="28"/>
        </w:rPr>
        <w:t xml:space="preserve">«У нас был </w:t>
      </w:r>
      <w:r w:rsidR="00C42435" w:rsidRPr="00C42435">
        <w:rPr>
          <w:i/>
          <w:sz w:val="28"/>
          <w:szCs w:val="28"/>
        </w:rPr>
        <w:t>модератор проекта, который по началу коммуницировал с участниками. Но потом мы от него отказались, может быть в силу того, что это был прямо не профессионал. Это были студенты, которые может быть не знали, как коммуницировать, может быть глубоко не внедрялись в проект, всех их новостей и так далее, не участвовали в общих встречах. Потом это все я взяла на себя и начала с ними напрямую общаться</w:t>
      </w:r>
      <w:r w:rsidRPr="00F10EAE">
        <w:rPr>
          <w:i/>
          <w:sz w:val="28"/>
          <w:szCs w:val="28"/>
        </w:rPr>
        <w:t xml:space="preserve">» </w:t>
      </w:r>
      <w:r w:rsidRPr="00F10EAE">
        <w:rPr>
          <w:sz w:val="28"/>
          <w:szCs w:val="28"/>
        </w:rPr>
        <w:t>[И.1</w:t>
      </w:r>
      <w:r w:rsidRPr="00F10EAE">
        <w:rPr>
          <w:sz w:val="28"/>
          <w:szCs w:val="28"/>
          <w:lang w:val="en-US"/>
        </w:rPr>
        <w:t> </w:t>
      </w:r>
      <w:r w:rsidRPr="00F10EAE">
        <w:rPr>
          <w:sz w:val="28"/>
          <w:szCs w:val="28"/>
        </w:rPr>
        <w:t>Коммуникатор]</w:t>
      </w:r>
      <w:r w:rsidRPr="00F10EAE">
        <w:rPr>
          <w:i/>
          <w:sz w:val="28"/>
          <w:szCs w:val="28"/>
        </w:rPr>
        <w:t xml:space="preserve">. </w:t>
      </w:r>
      <w:r w:rsidRPr="00F10EAE">
        <w:rPr>
          <w:sz w:val="28"/>
          <w:szCs w:val="28"/>
        </w:rPr>
        <w:t>Необходимо отметить, что воздействие модераторов на исполнителей всегда имело только прямой характер: «</w:t>
      </w:r>
      <w:r w:rsidRPr="00F10EAE">
        <w:rPr>
          <w:i/>
          <w:sz w:val="28"/>
          <w:szCs w:val="28"/>
        </w:rPr>
        <w:t xml:space="preserve">Н. и Л., они могли инициировать какую-то там тему, но у них всегда было подписано, что они модераторы» </w:t>
      </w:r>
      <w:r w:rsidRPr="00F10EAE">
        <w:rPr>
          <w:sz w:val="28"/>
          <w:szCs w:val="28"/>
        </w:rPr>
        <w:t>[И.2 Куратор]</w:t>
      </w:r>
      <w:r w:rsidRPr="00F10EAE">
        <w:rPr>
          <w:i/>
          <w:sz w:val="28"/>
          <w:szCs w:val="28"/>
        </w:rPr>
        <w:t xml:space="preserve">. </w:t>
      </w:r>
      <w:r w:rsidRPr="00F10EAE">
        <w:rPr>
          <w:sz w:val="28"/>
          <w:szCs w:val="28"/>
        </w:rPr>
        <w:t xml:space="preserve">Более того, организаторы стремились поддерживать атмосферу полной открытости: </w:t>
      </w:r>
      <w:r w:rsidRPr="00F10EAE">
        <w:rPr>
          <w:i/>
          <w:sz w:val="28"/>
          <w:szCs w:val="28"/>
        </w:rPr>
        <w:t xml:space="preserve">«Освещались наши постоянные действия. … . </w:t>
      </w:r>
      <w:r w:rsidR="00C42435">
        <w:rPr>
          <w:sz w:val="28"/>
          <w:szCs w:val="28"/>
        </w:rPr>
        <w:t>…</w:t>
      </w:r>
      <w:r w:rsidR="00C42435" w:rsidRPr="00C42435">
        <w:rPr>
          <w:i/>
          <w:sz w:val="28"/>
          <w:szCs w:val="28"/>
        </w:rPr>
        <w:t xml:space="preserve"> поднимали темы какие-то, на которые они могли комментировать. Каждый наш шаг мы </w:t>
      </w:r>
      <w:r w:rsidR="00C42435">
        <w:rPr>
          <w:i/>
          <w:sz w:val="28"/>
          <w:szCs w:val="28"/>
        </w:rPr>
        <w:t>в принципе описывали на проекте</w:t>
      </w:r>
      <w:r w:rsidRPr="00F10EAE">
        <w:rPr>
          <w:i/>
          <w:sz w:val="28"/>
          <w:szCs w:val="28"/>
        </w:rPr>
        <w:t xml:space="preserve">» </w:t>
      </w:r>
      <w:r w:rsidRPr="00F10EAE">
        <w:rPr>
          <w:sz w:val="28"/>
          <w:szCs w:val="28"/>
        </w:rPr>
        <w:t>[И.1</w:t>
      </w:r>
      <w:r w:rsidRPr="00F10EAE">
        <w:rPr>
          <w:sz w:val="28"/>
          <w:szCs w:val="28"/>
          <w:lang w:val="en-US"/>
        </w:rPr>
        <w:t> </w:t>
      </w:r>
      <w:r w:rsidRPr="00F10EAE">
        <w:rPr>
          <w:sz w:val="28"/>
          <w:szCs w:val="28"/>
        </w:rPr>
        <w:t>Коммуникатор]. Работы модератора не всегда было достаточно, однако данный проект не предусматривал участие фасилитатора, т.е. специалиста, который мог бы мотивировать исполнителей на какие-либо действия.</w:t>
      </w:r>
    </w:p>
    <w:p w14:paraId="484F4437" w14:textId="2CA3F0EC" w:rsidR="002A36CF" w:rsidRPr="00F10EAE" w:rsidRDefault="002A36CF" w:rsidP="002A36CF">
      <w:pPr>
        <w:spacing w:line="360" w:lineRule="auto"/>
        <w:ind w:firstLine="851"/>
        <w:jc w:val="both"/>
        <w:rPr>
          <w:sz w:val="28"/>
          <w:szCs w:val="28"/>
        </w:rPr>
      </w:pPr>
      <w:r w:rsidRPr="00F10EAE">
        <w:rPr>
          <w:sz w:val="28"/>
          <w:szCs w:val="28"/>
        </w:rPr>
        <w:t xml:space="preserve">Для поддержки активности исполнителей организаторы также проводили с ними небольшие опросы: в самом начала проекта была запущена рубрика </w:t>
      </w:r>
      <w:r w:rsidRPr="00F10EAE">
        <w:rPr>
          <w:i/>
          <w:sz w:val="28"/>
          <w:szCs w:val="28"/>
        </w:rPr>
        <w:t xml:space="preserve">«Давайте знакомиться», </w:t>
      </w:r>
      <w:r w:rsidRPr="00F10EAE">
        <w:rPr>
          <w:sz w:val="28"/>
          <w:szCs w:val="28"/>
        </w:rPr>
        <w:t xml:space="preserve">которая была посвящена социально-демографическим характеристикам участников, их мотивации и т.п. Затем организаторы старались поддерживать рубрику </w:t>
      </w:r>
      <w:r w:rsidRPr="00F10EAE">
        <w:rPr>
          <w:i/>
          <w:sz w:val="28"/>
          <w:szCs w:val="28"/>
        </w:rPr>
        <w:t>«Вопрос дня»</w:t>
      </w:r>
      <w:r w:rsidRPr="00F10EAE">
        <w:rPr>
          <w:sz w:val="28"/>
          <w:szCs w:val="28"/>
        </w:rPr>
        <w:t xml:space="preserve">, хотя, по словам куратора, это делалось нерегулярно. Тема вопроса дня обычно была очень простой: </w:t>
      </w:r>
      <w:r w:rsidR="00C42435" w:rsidRPr="00C42435">
        <w:rPr>
          <w:i/>
          <w:sz w:val="28"/>
          <w:szCs w:val="28"/>
        </w:rPr>
        <w:t>«утрируя: «Погода сегодня хорошая или плохая?». Самые обыденные был вопросы. Или «как вы считаете, на проекте не хватает этого или этого?</w:t>
      </w:r>
      <w:r w:rsidRPr="00C42435">
        <w:rPr>
          <w:i/>
          <w:sz w:val="28"/>
          <w:szCs w:val="28"/>
        </w:rPr>
        <w:t>»</w:t>
      </w:r>
      <w:r w:rsidRPr="00F10EAE">
        <w:rPr>
          <w:i/>
          <w:sz w:val="28"/>
          <w:szCs w:val="28"/>
        </w:rPr>
        <w:t xml:space="preserve"> </w:t>
      </w:r>
      <w:r w:rsidRPr="00F10EAE">
        <w:rPr>
          <w:sz w:val="28"/>
          <w:szCs w:val="28"/>
        </w:rPr>
        <w:t>[И.1</w:t>
      </w:r>
      <w:r w:rsidRPr="00F10EAE">
        <w:rPr>
          <w:sz w:val="28"/>
          <w:szCs w:val="28"/>
          <w:lang w:val="en-US"/>
        </w:rPr>
        <w:t> </w:t>
      </w:r>
      <w:r w:rsidRPr="00F10EAE">
        <w:rPr>
          <w:sz w:val="28"/>
          <w:szCs w:val="28"/>
        </w:rPr>
        <w:t xml:space="preserve">Коммуникатор]. Исполнители также имели возможность предлагать собственные опросы. </w:t>
      </w:r>
    </w:p>
    <w:p w14:paraId="23F8D94F" w14:textId="4C3446A1" w:rsidR="002A36CF" w:rsidRPr="00F10EAE" w:rsidRDefault="002A36CF" w:rsidP="002A36CF">
      <w:pPr>
        <w:spacing w:line="360" w:lineRule="auto"/>
        <w:ind w:firstLine="851"/>
        <w:jc w:val="both"/>
        <w:rPr>
          <w:sz w:val="28"/>
          <w:szCs w:val="28"/>
        </w:rPr>
      </w:pPr>
      <w:r w:rsidRPr="00F10EAE">
        <w:rPr>
          <w:sz w:val="28"/>
          <w:szCs w:val="28"/>
        </w:rPr>
        <w:t xml:space="preserve">Во время подведения итогов проекта для исполнителей был организован дополнительный конкурс эссе «Как Вы провели лето, улучшая </w:t>
      </w:r>
      <w:r w:rsidRPr="00F10EAE">
        <w:rPr>
          <w:sz w:val="28"/>
          <w:szCs w:val="28"/>
        </w:rPr>
        <w:lastRenderedPageBreak/>
        <w:t xml:space="preserve">Подмосковье». В крупных муниципальных образования Подмосковья участников «НП» собирали для записи видеороликов, которые затем выкладывались на сайте проекта. Также, </w:t>
      </w:r>
      <w:r w:rsidR="00AB4179">
        <w:rPr>
          <w:sz w:val="28"/>
          <w:szCs w:val="28"/>
        </w:rPr>
        <w:t>в</w:t>
      </w:r>
      <w:r w:rsidRPr="00F10EAE">
        <w:rPr>
          <w:sz w:val="28"/>
          <w:szCs w:val="28"/>
        </w:rPr>
        <w:t xml:space="preserve"> соответствии с ожиданиями организаторов некоторые исполнители самостоятельно вовлекали других определенную активность: </w:t>
      </w:r>
      <w:r w:rsidRPr="00F10EAE">
        <w:rPr>
          <w:i/>
          <w:sz w:val="28"/>
          <w:szCs w:val="28"/>
        </w:rPr>
        <w:t>«… в принципе, они ежедневно какие-то публикации делали и сами же и обсуждали»</w:t>
      </w:r>
      <w:r w:rsidRPr="00F10EAE">
        <w:rPr>
          <w:sz w:val="28"/>
          <w:szCs w:val="28"/>
        </w:rPr>
        <w:t xml:space="preserve"> [И.2 Куратор].</w:t>
      </w:r>
    </w:p>
    <w:p w14:paraId="1CB571AF" w14:textId="7377052D" w:rsidR="002A36CF" w:rsidRPr="00F10EAE" w:rsidRDefault="002A36CF" w:rsidP="002A36CF">
      <w:pPr>
        <w:spacing w:line="360" w:lineRule="auto"/>
        <w:ind w:firstLine="851"/>
        <w:jc w:val="both"/>
        <w:rPr>
          <w:i/>
          <w:sz w:val="28"/>
          <w:szCs w:val="28"/>
        </w:rPr>
      </w:pPr>
      <w:r w:rsidRPr="00F10EAE">
        <w:rPr>
          <w:sz w:val="28"/>
          <w:szCs w:val="28"/>
        </w:rPr>
        <w:t xml:space="preserve">На третьем этапе в спроектированной механике проекта были выявлены некоторые недостатки, которые оперативно исправлялись или фиксировались, как опыт, важный для реализации подобных проектов в будущем. Например, через некоторое время после начала третьего этапа организаторы сняли изначальное ограничение, согласно которому для просмотра задач других участников каждый исполнитель должен был написать свои. Очевидно, что это было сделано с целью увеличения количества оцененных задач. Обратная связь от участников проекта показала, что обозначение голоса </w:t>
      </w:r>
      <w:r w:rsidRPr="00F10EAE">
        <w:rPr>
          <w:i/>
          <w:sz w:val="28"/>
          <w:szCs w:val="28"/>
        </w:rPr>
        <w:t>«спасибо»</w:t>
      </w:r>
      <w:r w:rsidRPr="00F10EAE">
        <w:rPr>
          <w:sz w:val="28"/>
          <w:szCs w:val="28"/>
        </w:rPr>
        <w:t xml:space="preserve"> не всегда не всегда работало однозначно. В некоторых случаях пользователи нажимали ее с «сарказмом», однако это нельзя было установить и учесть в расчёте рейтинга: </w:t>
      </w:r>
      <w:r w:rsidRPr="00F10EAE">
        <w:rPr>
          <w:i/>
          <w:sz w:val="28"/>
          <w:szCs w:val="28"/>
        </w:rPr>
        <w:t xml:space="preserve">«надо ставить нравится/не нравится. Два как бы поля разделять» </w:t>
      </w:r>
      <w:r w:rsidRPr="00F10EAE">
        <w:rPr>
          <w:sz w:val="28"/>
          <w:szCs w:val="28"/>
        </w:rPr>
        <w:t>[И.1</w:t>
      </w:r>
      <w:r w:rsidRPr="00F10EAE">
        <w:rPr>
          <w:sz w:val="28"/>
          <w:szCs w:val="28"/>
          <w:lang w:val="en-US"/>
        </w:rPr>
        <w:t> </w:t>
      </w:r>
      <w:r w:rsidRPr="00F10EAE">
        <w:rPr>
          <w:sz w:val="28"/>
          <w:szCs w:val="28"/>
        </w:rPr>
        <w:t>Коммуникатор]</w:t>
      </w:r>
      <w:r w:rsidRPr="00F10EAE">
        <w:rPr>
          <w:i/>
          <w:sz w:val="28"/>
          <w:szCs w:val="28"/>
        </w:rPr>
        <w:t xml:space="preserve">. </w:t>
      </w:r>
      <w:r w:rsidRPr="00F10EAE">
        <w:rPr>
          <w:sz w:val="28"/>
          <w:szCs w:val="28"/>
        </w:rPr>
        <w:t xml:space="preserve">Для того, чтобы привлечь к своей задаче больше голосов исполнители должны были рассказывать о ней другим участникам. Некоторые пользователи </w:t>
      </w:r>
      <w:r w:rsidRPr="00F10EAE">
        <w:rPr>
          <w:i/>
          <w:sz w:val="28"/>
          <w:szCs w:val="28"/>
        </w:rPr>
        <w:t>«… начинали спамить. Они свою задачу раскидывали всем и одному участнику по несколько раз»</w:t>
      </w:r>
      <w:r w:rsidRPr="00F10EAE">
        <w:rPr>
          <w:sz w:val="28"/>
          <w:szCs w:val="28"/>
        </w:rPr>
        <w:t xml:space="preserve"> [И.1</w:t>
      </w:r>
      <w:r w:rsidRPr="00F10EAE">
        <w:rPr>
          <w:sz w:val="28"/>
          <w:szCs w:val="28"/>
          <w:lang w:val="en-US"/>
        </w:rPr>
        <w:t> </w:t>
      </w:r>
      <w:r w:rsidRPr="00F10EAE">
        <w:rPr>
          <w:sz w:val="28"/>
          <w:szCs w:val="28"/>
        </w:rPr>
        <w:t xml:space="preserve">Коммуникатор]. Другие привлекали на проект своих знакомых или родственников, которые отдавали за них свои голоса [И.10 Чемпион]. Один из чемпионов проекта отметил, что некоторые пользователи проекта начали размещать на сайте проекта рекламу [И.8 Чемпион]. Кроме того, отсутствие ограничения на предложение задач по различным территориальным районам привело к тому, что некоторые исполнители разместили свои идеи в большом количестве разделов: </w:t>
      </w:r>
      <w:r w:rsidRPr="00F10EAE">
        <w:rPr>
          <w:i/>
          <w:sz w:val="28"/>
          <w:szCs w:val="28"/>
        </w:rPr>
        <w:t xml:space="preserve">«А. М. со своей эмалевой мозаикой полтерритории Подмосковья охватил. То есть он на </w:t>
      </w:r>
      <w:r w:rsidRPr="00F10EAE">
        <w:rPr>
          <w:i/>
          <w:sz w:val="28"/>
          <w:szCs w:val="28"/>
        </w:rPr>
        <w:lastRenderedPageBreak/>
        <w:t>каждой территории свою задачу описывал, связанную с эмалевой мозаикой»</w:t>
      </w:r>
      <w:r w:rsidRPr="00F10EAE">
        <w:rPr>
          <w:sz w:val="28"/>
          <w:szCs w:val="28"/>
        </w:rPr>
        <w:t xml:space="preserve"> [И.1</w:t>
      </w:r>
      <w:r w:rsidRPr="00F10EAE">
        <w:rPr>
          <w:sz w:val="28"/>
          <w:szCs w:val="28"/>
          <w:lang w:val="en-US"/>
        </w:rPr>
        <w:t> </w:t>
      </w:r>
      <w:r w:rsidRPr="00F10EAE">
        <w:rPr>
          <w:sz w:val="28"/>
          <w:szCs w:val="28"/>
        </w:rPr>
        <w:t xml:space="preserve">Коммуникатор]. </w:t>
      </w:r>
    </w:p>
    <w:p w14:paraId="77D71313" w14:textId="77777777" w:rsidR="002A36CF" w:rsidRPr="00F10EAE" w:rsidRDefault="002A36CF" w:rsidP="002A36CF">
      <w:pPr>
        <w:spacing w:line="360" w:lineRule="auto"/>
        <w:ind w:firstLine="851"/>
        <w:jc w:val="both"/>
        <w:rPr>
          <w:sz w:val="28"/>
          <w:szCs w:val="28"/>
        </w:rPr>
      </w:pPr>
      <w:r w:rsidRPr="00F10EAE">
        <w:rPr>
          <w:sz w:val="28"/>
          <w:szCs w:val="28"/>
        </w:rPr>
        <w:t>Позитивные отклонения от изначальной механики были связаны с тем, что участники выполняли некоторую работу, которая не предусматривалась для них изначально: «</w:t>
      </w:r>
      <w:r w:rsidRPr="00F10EAE">
        <w:rPr>
          <w:i/>
          <w:sz w:val="28"/>
          <w:szCs w:val="28"/>
        </w:rPr>
        <w:t xml:space="preserve">Вот дайджетс у нас был – лучшие задачи участников – и они комментировали свои как-бы там пожелания, что они хотя там видеть. … Содержательные моменты, мы учитывали, конечно, все» </w:t>
      </w:r>
      <w:r w:rsidRPr="00F10EAE">
        <w:rPr>
          <w:sz w:val="28"/>
          <w:szCs w:val="28"/>
        </w:rPr>
        <w:t>[И.1</w:t>
      </w:r>
      <w:r w:rsidRPr="00F10EAE">
        <w:rPr>
          <w:sz w:val="28"/>
          <w:szCs w:val="28"/>
          <w:lang w:val="en-US"/>
        </w:rPr>
        <w:t> </w:t>
      </w:r>
      <w:r w:rsidRPr="00F10EAE">
        <w:rPr>
          <w:sz w:val="28"/>
          <w:szCs w:val="28"/>
        </w:rPr>
        <w:t>Коммуникатор].</w:t>
      </w:r>
    </w:p>
    <w:p w14:paraId="1103AB34" w14:textId="77777777" w:rsidR="002A36CF" w:rsidRPr="00F10EAE" w:rsidRDefault="002A36CF" w:rsidP="002A36CF">
      <w:pPr>
        <w:spacing w:line="360" w:lineRule="auto"/>
        <w:ind w:firstLine="851"/>
        <w:jc w:val="both"/>
        <w:rPr>
          <w:sz w:val="28"/>
          <w:szCs w:val="28"/>
        </w:rPr>
      </w:pPr>
      <w:r w:rsidRPr="00F10EAE">
        <w:rPr>
          <w:sz w:val="28"/>
          <w:szCs w:val="28"/>
        </w:rPr>
        <w:t xml:space="preserve">Этап активной совместной работы исполнителей длился в течении двух месяцев: с 26 июня по 23 августа 2013 года. </w:t>
      </w:r>
    </w:p>
    <w:p w14:paraId="54CBA190" w14:textId="77777777" w:rsidR="002A36CF" w:rsidRPr="00F10EAE" w:rsidRDefault="002A36CF" w:rsidP="002A36CF">
      <w:pPr>
        <w:spacing w:line="360" w:lineRule="auto"/>
        <w:ind w:firstLine="851"/>
        <w:jc w:val="both"/>
        <w:rPr>
          <w:sz w:val="28"/>
          <w:szCs w:val="28"/>
        </w:rPr>
      </w:pPr>
      <w:r w:rsidRPr="00F10EAE">
        <w:rPr>
          <w:b/>
          <w:sz w:val="28"/>
          <w:szCs w:val="28"/>
        </w:rPr>
        <w:t xml:space="preserve">Завершение проекта. </w:t>
      </w:r>
      <w:r w:rsidRPr="00F10EAE">
        <w:rPr>
          <w:sz w:val="28"/>
          <w:szCs w:val="28"/>
        </w:rPr>
        <w:t>Окончание работы исполнителей «НП» означало подведения итогов проекта по двум направлениям: определение списка самых важных задач и лучших участников. Отобранные победители и чемпионы проекта должны были получить свои «призы»: участие в конференции и завтраке с А.Ю. Воробьевым.</w:t>
      </w:r>
    </w:p>
    <w:p w14:paraId="2301E995" w14:textId="7AE8CF11" w:rsidR="002A36CF" w:rsidRPr="00F10EAE" w:rsidRDefault="002A36CF" w:rsidP="002A36CF">
      <w:pPr>
        <w:spacing w:line="360" w:lineRule="auto"/>
        <w:ind w:firstLine="851"/>
        <w:jc w:val="both"/>
        <w:rPr>
          <w:sz w:val="28"/>
          <w:szCs w:val="28"/>
        </w:rPr>
      </w:pPr>
      <w:r w:rsidRPr="00F10EAE">
        <w:rPr>
          <w:i/>
          <w:sz w:val="28"/>
          <w:szCs w:val="28"/>
        </w:rPr>
        <w:t xml:space="preserve">Определение списка самых важных задач. </w:t>
      </w:r>
      <w:r w:rsidRPr="00F10EAE">
        <w:rPr>
          <w:sz w:val="28"/>
          <w:szCs w:val="28"/>
        </w:rPr>
        <w:t xml:space="preserve">В соответствии с описанной механикой проекта на каждом из 104 территориальных разделов была выбрана 1 задача-победитель. В силу обозначенных выше особенностей правил проекта и работы исполнителей 12 задач заняли первое место в рейтинге 52 площадок, т.е. победили более одного раза. С 64 лучшими задачами велась дополнительная работа. Помимо того, что исполнители давали советы по доработке содержания дайджеста задач, который был опубликован и передавался заказчику, наиболее активные из них приняли непосредственное участие в его создании: </w:t>
      </w:r>
      <w:r w:rsidRPr="00F10EAE">
        <w:rPr>
          <w:i/>
          <w:sz w:val="28"/>
          <w:szCs w:val="28"/>
        </w:rPr>
        <w:t xml:space="preserve">«…для дайджеста задачи формировал я. Получилось так, что времени оставалось совсем немного, и поэтому мы по </w:t>
      </w:r>
      <w:r w:rsidR="00CA77E2" w:rsidRPr="00F10EAE">
        <w:rPr>
          <w:i/>
          <w:sz w:val="28"/>
          <w:szCs w:val="28"/>
        </w:rPr>
        <w:t>возможности взяли</w:t>
      </w:r>
      <w:r w:rsidRPr="00F10EAE">
        <w:rPr>
          <w:i/>
          <w:sz w:val="28"/>
          <w:szCs w:val="28"/>
        </w:rPr>
        <w:t xml:space="preserve"> включили в дайджест задачи чемпионов и соответственно еще дополнительно актуальные задачи, ну которые также нельзя было игнорировать. … Мы постарались в дайджест включить те задачи, которые были бы актуальны для всех площадок. И сфокусировать авторов этих задач, чтобы они писали не только относительно своей проблемы узко, а </w:t>
      </w:r>
      <w:r w:rsidRPr="00F10EAE">
        <w:rPr>
          <w:i/>
          <w:sz w:val="28"/>
          <w:szCs w:val="28"/>
        </w:rPr>
        <w:lastRenderedPageBreak/>
        <w:t xml:space="preserve">постарались написать чуть шире, применительно к всему региону» </w:t>
      </w:r>
      <w:r w:rsidRPr="00F10EAE">
        <w:rPr>
          <w:sz w:val="28"/>
          <w:szCs w:val="28"/>
        </w:rPr>
        <w:t xml:space="preserve">[И.8 Чемпион]. В итоге организаторы издали сборник с 43 </w:t>
      </w:r>
      <w:r w:rsidRPr="00F10EAE">
        <w:rPr>
          <w:i/>
          <w:sz w:val="28"/>
          <w:szCs w:val="28"/>
        </w:rPr>
        <w:t xml:space="preserve">«самыми интересными и полезными задачами» </w:t>
      </w:r>
      <w:r w:rsidRPr="00F10EAE">
        <w:rPr>
          <w:sz w:val="28"/>
          <w:szCs w:val="28"/>
        </w:rPr>
        <w:t xml:space="preserve">и опубликовали 12 избранных задач в брошюре проекта [Приложение </w:t>
      </w:r>
      <w:r w:rsidR="00532179" w:rsidRPr="00532179">
        <w:rPr>
          <w:sz w:val="28"/>
          <w:szCs w:val="28"/>
        </w:rPr>
        <w:t>5</w:t>
      </w:r>
      <w:r w:rsidRPr="00F10EAE">
        <w:rPr>
          <w:sz w:val="28"/>
          <w:szCs w:val="28"/>
        </w:rPr>
        <w:t xml:space="preserve">]. </w:t>
      </w:r>
    </w:p>
    <w:p w14:paraId="1B6AAB8F" w14:textId="380E8B34" w:rsidR="002A36CF" w:rsidRPr="00F10EAE" w:rsidRDefault="002A36CF" w:rsidP="002A36CF">
      <w:pPr>
        <w:autoSpaceDE w:val="0"/>
        <w:autoSpaceDN w:val="0"/>
        <w:adjustRightInd w:val="0"/>
        <w:spacing w:line="360" w:lineRule="auto"/>
        <w:ind w:firstLine="851"/>
        <w:jc w:val="both"/>
        <w:rPr>
          <w:sz w:val="28"/>
          <w:szCs w:val="28"/>
        </w:rPr>
      </w:pPr>
      <w:r w:rsidRPr="00F10EAE">
        <w:rPr>
          <w:i/>
          <w:sz w:val="28"/>
          <w:szCs w:val="28"/>
        </w:rPr>
        <w:t>Определение списка лучших участников</w:t>
      </w:r>
      <w:r w:rsidRPr="00F10EAE">
        <w:rPr>
          <w:sz w:val="28"/>
          <w:szCs w:val="28"/>
        </w:rPr>
        <w:t xml:space="preserve">. Автор каждой из 64 лучших задач «автоматически» получил статус победителя проекта. Отбор чемпионов, как и отбор задач для заказчика, проходил по более сложной схеме, содержание которой не оговаривалось открытыми правилами проекта. Всем победителям было отправлено обращение по электронной почте с поздравлением в победе в проекте и просьбой описать причины, по которым они хотят попасть на завтрак с Воробьевым. </w:t>
      </w:r>
      <w:r w:rsidRPr="00F10EAE">
        <w:rPr>
          <w:i/>
          <w:sz w:val="28"/>
          <w:szCs w:val="28"/>
        </w:rPr>
        <w:t xml:space="preserve">«На эти 64 письма откликнулось 40, нет, 30 человек...» </w:t>
      </w:r>
      <w:r w:rsidRPr="00F10EAE">
        <w:rPr>
          <w:sz w:val="28"/>
          <w:szCs w:val="28"/>
        </w:rPr>
        <w:t>[И.1</w:t>
      </w:r>
      <w:r w:rsidRPr="00F10EAE">
        <w:rPr>
          <w:sz w:val="28"/>
          <w:szCs w:val="28"/>
          <w:lang w:val="en-US"/>
        </w:rPr>
        <w:t> </w:t>
      </w:r>
      <w:r w:rsidRPr="00F10EAE">
        <w:rPr>
          <w:sz w:val="28"/>
          <w:szCs w:val="28"/>
        </w:rPr>
        <w:t xml:space="preserve">Коммуникатор]. В результате в ФОМе прошли две фокус-группы, с 20 приехавшими участниками «НП».  Как отметил модератор этих фокус-групп </w:t>
      </w:r>
      <w:r w:rsidRPr="00F10EAE">
        <w:rPr>
          <w:i/>
          <w:sz w:val="28"/>
          <w:szCs w:val="28"/>
        </w:rPr>
        <w:t xml:space="preserve">«мне пришлось принимать участие в ужасно для меня несимпатичном качестве – отрезать лишнее. Мне казалось, что … они все должны были в этом активе оказаться. А надо было отобрать 10» </w:t>
      </w:r>
      <w:r w:rsidRPr="00F10EAE">
        <w:rPr>
          <w:sz w:val="28"/>
          <w:szCs w:val="28"/>
        </w:rPr>
        <w:t>[И.7 Исследователь]</w:t>
      </w:r>
      <w:r w:rsidRPr="00F10EAE">
        <w:rPr>
          <w:i/>
          <w:sz w:val="28"/>
          <w:szCs w:val="28"/>
        </w:rPr>
        <w:t xml:space="preserve">. </w:t>
      </w:r>
      <w:r w:rsidRPr="00F10EAE">
        <w:rPr>
          <w:sz w:val="28"/>
          <w:szCs w:val="28"/>
        </w:rPr>
        <w:t>По итогам проведенного отбора организаторы рекомендовали назвать чемпионами 10 наиболее активных и конструктивных исполнителей, которым не безразлична дальнейшая судьба проекта и предложенных задач.</w:t>
      </w:r>
    </w:p>
    <w:p w14:paraId="664449CA" w14:textId="78803DCA" w:rsidR="002A36CF" w:rsidRPr="00F10EAE" w:rsidRDefault="002A36CF" w:rsidP="002A36CF">
      <w:pPr>
        <w:autoSpaceDE w:val="0"/>
        <w:autoSpaceDN w:val="0"/>
        <w:adjustRightInd w:val="0"/>
        <w:spacing w:line="360" w:lineRule="auto"/>
        <w:ind w:firstLine="851"/>
        <w:jc w:val="both"/>
        <w:rPr>
          <w:sz w:val="28"/>
          <w:szCs w:val="28"/>
        </w:rPr>
      </w:pPr>
      <w:r w:rsidRPr="00F10EAE">
        <w:rPr>
          <w:i/>
          <w:sz w:val="28"/>
          <w:szCs w:val="28"/>
        </w:rPr>
        <w:t>Награждение победителей и чемпионов.</w:t>
      </w:r>
      <w:r w:rsidRPr="00F10EAE">
        <w:rPr>
          <w:sz w:val="28"/>
          <w:szCs w:val="28"/>
        </w:rPr>
        <w:t xml:space="preserve"> Существенные отклонения от запланированного сценария проекта «НП» начались в самом конце, после того, как были подведены его итоги. В первую очередь, завершения работы 26 августа не состоялась итоговая конференция с победителями: </w:t>
      </w:r>
      <w:r w:rsidRPr="00F10EAE">
        <w:rPr>
          <w:i/>
          <w:sz w:val="28"/>
          <w:szCs w:val="28"/>
        </w:rPr>
        <w:t xml:space="preserve">«то есть была пресс-конференция с промежуточными результатами. А еще должна перед завтраком была быть конференция, где собрались бы победители всех 104 территорий. То есть такого прям глобального масштаба она должна была быть, тоже с губернатором, там с награждением, но она не… состоялась» </w:t>
      </w:r>
      <w:r w:rsidRPr="00F10EAE">
        <w:rPr>
          <w:sz w:val="28"/>
          <w:szCs w:val="28"/>
        </w:rPr>
        <w:t>[И.1</w:t>
      </w:r>
      <w:r w:rsidRPr="00F10EAE">
        <w:rPr>
          <w:sz w:val="28"/>
          <w:szCs w:val="28"/>
          <w:lang w:val="en-US"/>
        </w:rPr>
        <w:t> </w:t>
      </w:r>
      <w:r w:rsidRPr="00F10EAE">
        <w:rPr>
          <w:sz w:val="28"/>
          <w:szCs w:val="28"/>
        </w:rPr>
        <w:t>Коммуникатор]</w:t>
      </w:r>
      <w:r w:rsidRPr="00F10EAE">
        <w:rPr>
          <w:i/>
          <w:sz w:val="28"/>
          <w:szCs w:val="28"/>
        </w:rPr>
        <w:t>.</w:t>
      </w:r>
      <w:r w:rsidRPr="00F10EAE">
        <w:rPr>
          <w:sz w:val="28"/>
          <w:szCs w:val="28"/>
        </w:rPr>
        <w:t xml:space="preserve"> Очевидно, что такое стечение обстоятельств было связано с решением заказчика. Кроме того, проведение завтрака с чемпионами </w:t>
      </w:r>
      <w:r w:rsidRPr="00F10EAE">
        <w:rPr>
          <w:sz w:val="28"/>
          <w:szCs w:val="28"/>
        </w:rPr>
        <w:lastRenderedPageBreak/>
        <w:t xml:space="preserve">было отложено практически на 2 месяца: </w:t>
      </w:r>
      <w:r w:rsidRPr="0080145E">
        <w:rPr>
          <w:i/>
          <w:sz w:val="28"/>
          <w:szCs w:val="28"/>
        </w:rPr>
        <w:t>«</w:t>
      </w:r>
      <w:r w:rsidR="0080145E" w:rsidRPr="0080145E">
        <w:rPr>
          <w:i/>
          <w:sz w:val="28"/>
          <w:szCs w:val="28"/>
        </w:rPr>
        <w:t>Мы не думали, то, что итоги мы будем подводить в ноябре. То есть проект закончился 23 августа и самый главный приз для 10 победителей – это был завтрак с губернатором. Он состоялся только …</w:t>
      </w:r>
      <w:r w:rsidR="0080145E">
        <w:rPr>
          <w:i/>
          <w:sz w:val="28"/>
          <w:szCs w:val="28"/>
        </w:rPr>
        <w:t xml:space="preserve"> вчера»</w:t>
      </w:r>
      <w:r w:rsidRPr="00F10EAE">
        <w:rPr>
          <w:i/>
          <w:sz w:val="28"/>
          <w:szCs w:val="28"/>
        </w:rPr>
        <w:t xml:space="preserve"> </w:t>
      </w:r>
      <w:r w:rsidRPr="00F10EAE">
        <w:rPr>
          <w:sz w:val="28"/>
          <w:szCs w:val="28"/>
        </w:rPr>
        <w:t>(20 ноября 2013 года, авт.)</w:t>
      </w:r>
      <w:r w:rsidRPr="00F10EAE">
        <w:rPr>
          <w:i/>
          <w:sz w:val="28"/>
          <w:szCs w:val="28"/>
        </w:rPr>
        <w:t xml:space="preserve">» </w:t>
      </w:r>
      <w:r w:rsidRPr="00F10EAE">
        <w:rPr>
          <w:sz w:val="28"/>
          <w:szCs w:val="28"/>
        </w:rPr>
        <w:t>[И.1</w:t>
      </w:r>
      <w:r w:rsidRPr="00F10EAE">
        <w:rPr>
          <w:sz w:val="28"/>
          <w:szCs w:val="28"/>
          <w:lang w:val="en-US"/>
        </w:rPr>
        <w:t> </w:t>
      </w:r>
      <w:r w:rsidRPr="00F10EAE">
        <w:rPr>
          <w:sz w:val="28"/>
          <w:szCs w:val="28"/>
        </w:rPr>
        <w:t>Коммуникатор]. В течение этого времени исполнители проекта активно выражали свое недовольство: организовывали очные собрания, планировал</w:t>
      </w:r>
      <w:r w:rsidR="005612D7">
        <w:rPr>
          <w:sz w:val="28"/>
          <w:szCs w:val="28"/>
        </w:rPr>
        <w:t>и</w:t>
      </w:r>
      <w:r w:rsidRPr="00F10EAE">
        <w:rPr>
          <w:sz w:val="28"/>
          <w:szCs w:val="28"/>
        </w:rPr>
        <w:t xml:space="preserve"> подачу коллективных исков в суд на ФОМ и Администрацию и т.п. Однако, после проведения обещанной встречи с А.Ю. Воробьевым «протестные настроения» в сообществе проекта «НП» практически угасли. Дополнительным результатом проекта стало подключение некоторых чемпионов к реальной административной деятельности – приглашение к участию в заседаниях Общественной палаты: </w:t>
      </w:r>
      <w:r w:rsidRPr="00F10EAE">
        <w:rPr>
          <w:i/>
          <w:sz w:val="28"/>
          <w:szCs w:val="28"/>
        </w:rPr>
        <w:t xml:space="preserve">«Работа не заканчивается, как и планировалось» </w:t>
      </w:r>
      <w:r w:rsidRPr="00F10EAE">
        <w:rPr>
          <w:sz w:val="28"/>
          <w:szCs w:val="28"/>
        </w:rPr>
        <w:t>[И.1</w:t>
      </w:r>
      <w:r w:rsidRPr="00F10EAE">
        <w:rPr>
          <w:sz w:val="28"/>
          <w:szCs w:val="28"/>
          <w:lang w:val="en-US"/>
        </w:rPr>
        <w:t> </w:t>
      </w:r>
      <w:r w:rsidRPr="00F10EAE">
        <w:rPr>
          <w:sz w:val="28"/>
          <w:szCs w:val="28"/>
        </w:rPr>
        <w:t>Коммуникатор]</w:t>
      </w:r>
      <w:r w:rsidRPr="00F10EAE">
        <w:rPr>
          <w:i/>
          <w:sz w:val="28"/>
          <w:szCs w:val="28"/>
        </w:rPr>
        <w:t xml:space="preserve">.  </w:t>
      </w:r>
    </w:p>
    <w:p w14:paraId="49B56BC9" w14:textId="3E1EA0BA" w:rsidR="00BA59EE" w:rsidRPr="001853C2" w:rsidRDefault="00BA59EE" w:rsidP="00BA59EE">
      <w:pPr>
        <w:spacing w:line="360" w:lineRule="auto"/>
        <w:ind w:firstLine="851"/>
        <w:jc w:val="both"/>
      </w:pPr>
      <w:r>
        <w:rPr>
          <w:sz w:val="28"/>
          <w:szCs w:val="28"/>
        </w:rPr>
        <w:t>Проделанный анализ содержания «НП» показывает, что данны</w:t>
      </w:r>
      <w:r w:rsidR="005612D7">
        <w:rPr>
          <w:sz w:val="28"/>
          <w:szCs w:val="28"/>
        </w:rPr>
        <w:t>й</w:t>
      </w:r>
      <w:r>
        <w:rPr>
          <w:sz w:val="28"/>
          <w:szCs w:val="28"/>
        </w:rPr>
        <w:t xml:space="preserve"> проект имел сложную организацию о сочетал в себе множество разнообразных процедур. </w:t>
      </w:r>
      <w:r w:rsidRPr="00BA59EE">
        <w:rPr>
          <w:sz w:val="28"/>
          <w:szCs w:val="28"/>
        </w:rPr>
        <w:t>Использование мнений вовлеченных участников позволил</w:t>
      </w:r>
      <w:r w:rsidR="005612D7">
        <w:rPr>
          <w:sz w:val="28"/>
          <w:szCs w:val="28"/>
        </w:rPr>
        <w:t>о</w:t>
      </w:r>
      <w:r w:rsidRPr="00BA59EE">
        <w:rPr>
          <w:sz w:val="28"/>
          <w:szCs w:val="28"/>
        </w:rPr>
        <w:t xml:space="preserve"> занять рефлексивную позицию по отношению к различным </w:t>
      </w:r>
      <w:r w:rsidR="00B1480C">
        <w:rPr>
          <w:sz w:val="28"/>
          <w:szCs w:val="28"/>
        </w:rPr>
        <w:t>элементам</w:t>
      </w:r>
      <w:r w:rsidRPr="00BA59EE">
        <w:rPr>
          <w:sz w:val="28"/>
          <w:szCs w:val="28"/>
        </w:rPr>
        <w:t xml:space="preserve"> «НП», и более внимательно отнестись к тому, как они связаны с реализованной процедурой.</w:t>
      </w:r>
      <w:r>
        <w:t xml:space="preserve"> </w:t>
      </w:r>
    </w:p>
    <w:p w14:paraId="7F280308" w14:textId="05207858" w:rsidR="00AE1C03" w:rsidRDefault="00AE1C03" w:rsidP="002A36CF">
      <w:pPr>
        <w:spacing w:line="360" w:lineRule="auto"/>
        <w:ind w:firstLine="851"/>
        <w:jc w:val="both"/>
        <w:rPr>
          <w:sz w:val="28"/>
          <w:szCs w:val="28"/>
        </w:rPr>
      </w:pPr>
    </w:p>
    <w:p w14:paraId="6227739A" w14:textId="53D7B099" w:rsidR="002A36CF" w:rsidRDefault="00F87313" w:rsidP="00CA77E2">
      <w:pPr>
        <w:pStyle w:val="2"/>
        <w:spacing w:before="0" w:line="360" w:lineRule="auto"/>
        <w:ind w:left="851"/>
        <w:jc w:val="both"/>
        <w:rPr>
          <w:b/>
        </w:rPr>
      </w:pPr>
      <w:bookmarkStart w:id="16" w:name="_Toc389771427"/>
      <w:r>
        <w:rPr>
          <w:b/>
        </w:rPr>
        <w:t>2.4</w:t>
      </w:r>
      <w:r w:rsidR="002A36CF" w:rsidRPr="00AE1C03">
        <w:rPr>
          <w:b/>
        </w:rPr>
        <w:t>. Научно-исследовательское содержание кейса «НП»</w:t>
      </w:r>
      <w:bookmarkEnd w:id="16"/>
    </w:p>
    <w:p w14:paraId="6030ED92" w14:textId="77777777" w:rsidR="002122D9" w:rsidRDefault="002122D9" w:rsidP="002A36CF">
      <w:pPr>
        <w:spacing w:line="360" w:lineRule="auto"/>
        <w:ind w:firstLine="851"/>
        <w:jc w:val="both"/>
        <w:rPr>
          <w:sz w:val="28"/>
          <w:szCs w:val="28"/>
        </w:rPr>
      </w:pPr>
    </w:p>
    <w:p w14:paraId="1E8AC2B9" w14:textId="28A0E223" w:rsidR="002A36CF" w:rsidRPr="00F10EAE" w:rsidRDefault="002A36CF" w:rsidP="002A36CF">
      <w:pPr>
        <w:spacing w:line="360" w:lineRule="auto"/>
        <w:ind w:firstLine="851"/>
        <w:jc w:val="both"/>
        <w:rPr>
          <w:sz w:val="28"/>
          <w:szCs w:val="28"/>
        </w:rPr>
      </w:pPr>
      <w:r w:rsidRPr="00F10EAE">
        <w:rPr>
          <w:sz w:val="28"/>
          <w:szCs w:val="28"/>
        </w:rPr>
        <w:t xml:space="preserve">В </w:t>
      </w:r>
      <w:r w:rsidR="00F87313">
        <w:rPr>
          <w:sz w:val="28"/>
          <w:szCs w:val="28"/>
        </w:rPr>
        <w:t xml:space="preserve">двух </w:t>
      </w:r>
      <w:r w:rsidRPr="00F10EAE">
        <w:rPr>
          <w:sz w:val="28"/>
          <w:szCs w:val="28"/>
        </w:rPr>
        <w:t xml:space="preserve">предыдущих разделах данной главы мы провели подробный анализ кейса «НП»: уточники общие характеристики данного проекта, выделили этапы его реализации и разобрали их содержание. Эта работа подводит нас к тому, чтобы критически оценить научно-исследовательское содержание рассматриваемого кейса [Приложение 3]. </w:t>
      </w:r>
    </w:p>
    <w:p w14:paraId="4C5CFCA3" w14:textId="77777777" w:rsidR="002A36CF" w:rsidRPr="00F10EAE" w:rsidRDefault="002A36CF" w:rsidP="002A36CF">
      <w:pPr>
        <w:spacing w:line="360" w:lineRule="auto"/>
        <w:ind w:firstLine="851"/>
        <w:jc w:val="both"/>
        <w:rPr>
          <w:sz w:val="28"/>
          <w:szCs w:val="28"/>
        </w:rPr>
      </w:pPr>
      <w:r w:rsidRPr="00F10EAE">
        <w:rPr>
          <w:sz w:val="28"/>
          <w:szCs w:val="28"/>
        </w:rPr>
        <w:t xml:space="preserve">В процессе описания отдельных этапов «НП» мы говорили о том, что организаторы применяли различные разновидности опросного метода. Например, они пытались использовать массовые опросы, как канал привлечения исполнителей и онлайн-опросы, как инструмент коммуникации </w:t>
      </w:r>
      <w:r w:rsidRPr="00F10EAE">
        <w:rPr>
          <w:sz w:val="28"/>
          <w:szCs w:val="28"/>
        </w:rPr>
        <w:lastRenderedPageBreak/>
        <w:t xml:space="preserve">с пользователями интернет-площадки «НП» и поддержки их интереса. На заключительном этапе проекта организаторы провели две специальных фокус-группы, которые стали финальным этапом отбора чемпионов. Перечисленные случаи имеют непосредственное отношение к использованию методов сбора информации, однако мы полагаем что в рамках проекта «НП» эти процедуры не имели исследовательского содержания. Такие опросы и групповые интервью выполняли роль вспомогательных средств, которые обеспечивали решение основных задач и, параллельно, снабжали организаторов информацией, которая могла быть использована или оставлена без внимания. Опрошенные организаторы ни разу не упоминали о том, что они обращались к содержанию телефонного опроса жителей Подмосковья, однако опросы рубрики «Давайте знакомиться» применялись для того, чтобы составить представление об аудитории «НП». </w:t>
      </w:r>
    </w:p>
    <w:p w14:paraId="2654D35B" w14:textId="622D12D5" w:rsidR="002A36CF" w:rsidRPr="00F10EAE" w:rsidRDefault="002A36CF" w:rsidP="002A36CF">
      <w:pPr>
        <w:spacing w:line="360" w:lineRule="auto"/>
        <w:ind w:firstLine="851"/>
        <w:jc w:val="both"/>
        <w:rPr>
          <w:sz w:val="28"/>
          <w:szCs w:val="28"/>
        </w:rPr>
      </w:pPr>
      <w:r w:rsidRPr="00F10EAE">
        <w:rPr>
          <w:sz w:val="28"/>
          <w:szCs w:val="28"/>
        </w:rPr>
        <w:t xml:space="preserve">Более интересной и сложной задачей является ответ на вопрос о том, что представляет собой основная деятельность, которую выполняли исполнители на интернет-площадке. Сами организаторы ни давали ей никакого конкретного названия или же называли ее </w:t>
      </w:r>
      <w:r w:rsidRPr="00B6637B">
        <w:rPr>
          <w:i/>
          <w:sz w:val="28"/>
          <w:szCs w:val="28"/>
        </w:rPr>
        <w:t>краудсорсингом</w:t>
      </w:r>
      <w:r w:rsidR="00B6637B">
        <w:rPr>
          <w:i/>
          <w:sz w:val="28"/>
          <w:szCs w:val="28"/>
        </w:rPr>
        <w:t xml:space="preserve"> </w:t>
      </w:r>
      <w:r w:rsidR="00B6637B" w:rsidRPr="00B6637B">
        <w:rPr>
          <w:sz w:val="28"/>
          <w:szCs w:val="28"/>
        </w:rPr>
        <w:t>[</w:t>
      </w:r>
      <w:r w:rsidR="00B6637B">
        <w:rPr>
          <w:sz w:val="28"/>
          <w:szCs w:val="28"/>
        </w:rPr>
        <w:t>И.1 ИТ-специалист</w:t>
      </w:r>
      <w:r w:rsidR="00B6637B" w:rsidRPr="00B6637B">
        <w:rPr>
          <w:sz w:val="28"/>
          <w:szCs w:val="28"/>
        </w:rPr>
        <w:t>]</w:t>
      </w:r>
      <w:r w:rsidRPr="00B6637B">
        <w:rPr>
          <w:i/>
          <w:sz w:val="28"/>
          <w:szCs w:val="28"/>
        </w:rPr>
        <w:t xml:space="preserve">, </w:t>
      </w:r>
      <w:r w:rsidRPr="00B6637B">
        <w:rPr>
          <w:sz w:val="28"/>
          <w:szCs w:val="28"/>
        </w:rPr>
        <w:t>однако</w:t>
      </w:r>
      <w:r w:rsidRPr="00F10EAE">
        <w:rPr>
          <w:sz w:val="28"/>
          <w:szCs w:val="28"/>
        </w:rPr>
        <w:t>, согласно нашим представлениям</w:t>
      </w:r>
      <w:r w:rsidR="00987CAE">
        <w:rPr>
          <w:sz w:val="28"/>
          <w:szCs w:val="28"/>
        </w:rPr>
        <w:t>,</w:t>
      </w:r>
      <w:r w:rsidRPr="00F10EAE">
        <w:rPr>
          <w:sz w:val="28"/>
          <w:szCs w:val="28"/>
        </w:rPr>
        <w:t xml:space="preserve"> труд исполнителей должен иметь другое содержание. </w:t>
      </w:r>
    </w:p>
    <w:p w14:paraId="1F3D113E" w14:textId="11BA93E8" w:rsidR="002A36CF" w:rsidRPr="00F10EAE" w:rsidRDefault="002A36CF" w:rsidP="002A36CF">
      <w:pPr>
        <w:pStyle w:val="af0"/>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Наша первая гипотеза состоит в том, что механика «НП» представляет собой разновидность т.н. маркетинговых исследований онлайн-сообществ (Market Research Online Community или </w:t>
      </w:r>
      <w:r w:rsidRPr="00F10EAE">
        <w:rPr>
          <w:rFonts w:ascii="Times New Roman" w:hAnsi="Times New Roman" w:cs="Times New Roman"/>
          <w:sz w:val="28"/>
          <w:szCs w:val="28"/>
          <w:lang w:val="en-US"/>
        </w:rPr>
        <w:t>MROC</w:t>
      </w:r>
      <w:r w:rsidRPr="00F10EAE">
        <w:rPr>
          <w:rFonts w:ascii="Times New Roman" w:hAnsi="Times New Roman" w:cs="Times New Roman"/>
          <w:sz w:val="28"/>
          <w:szCs w:val="28"/>
        </w:rPr>
        <w:t xml:space="preserve">). Согласно доступному определению </w:t>
      </w:r>
      <w:r w:rsidRPr="00F10EAE">
        <w:rPr>
          <w:rFonts w:ascii="Times New Roman" w:hAnsi="Times New Roman" w:cs="Times New Roman"/>
          <w:sz w:val="28"/>
          <w:szCs w:val="28"/>
          <w:lang w:val="en-US"/>
        </w:rPr>
        <w:t>MROC</w:t>
      </w:r>
      <w:r w:rsidRPr="00F10EAE">
        <w:rPr>
          <w:rFonts w:ascii="Times New Roman" w:hAnsi="Times New Roman" w:cs="Times New Roman"/>
          <w:sz w:val="28"/>
          <w:szCs w:val="28"/>
        </w:rPr>
        <w:t xml:space="preserve"> представляет собой «</w:t>
      </w:r>
      <w:r w:rsidRPr="00F10EAE">
        <w:rPr>
          <w:rFonts w:ascii="Times New Roman" w:hAnsi="Times New Roman" w:cs="Times New Roman"/>
          <w:i/>
          <w:sz w:val="28"/>
          <w:szCs w:val="28"/>
        </w:rPr>
        <w:t>использование специализированной социальной сети или сайта для проведения … исследований»</w:t>
      </w:r>
      <w:r w:rsidR="00CA77E2" w:rsidRPr="00CA77E2">
        <w:rPr>
          <w:rFonts w:ascii="Times New Roman" w:hAnsi="Times New Roman" w:cs="Times New Roman"/>
          <w:i/>
          <w:sz w:val="28"/>
          <w:szCs w:val="28"/>
        </w:rPr>
        <w:t xml:space="preserve"> </w:t>
      </w:r>
      <w:r w:rsidR="00CA77E2" w:rsidRPr="00CA77E2">
        <w:rPr>
          <w:rFonts w:ascii="Times New Roman" w:hAnsi="Times New Roman" w:cs="Times New Roman"/>
          <w:sz w:val="28"/>
          <w:szCs w:val="28"/>
        </w:rPr>
        <w:t>(пер. авт.)</w:t>
      </w:r>
      <w:r w:rsidRPr="00F10EAE">
        <w:rPr>
          <w:rFonts w:ascii="Times New Roman" w:hAnsi="Times New Roman" w:cs="Times New Roman"/>
          <w:i/>
          <w:sz w:val="28"/>
          <w:szCs w:val="28"/>
        </w:rPr>
        <w:t xml:space="preserve"> </w:t>
      </w:r>
      <w:r w:rsidRPr="00CA77E2">
        <w:rPr>
          <w:rFonts w:ascii="Times New Roman" w:hAnsi="Times New Roman" w:cs="Times New Roman"/>
          <w:sz w:val="28"/>
          <w:szCs w:val="28"/>
          <w:lang w:val="en-US"/>
        </w:rPr>
        <w:t>[</w:t>
      </w:r>
      <w:r w:rsidR="00CA77E2" w:rsidRPr="00966F52">
        <w:rPr>
          <w:rFonts w:ascii="Times New Roman" w:hAnsi="Times New Roman" w:cs="Times New Roman"/>
          <w:sz w:val="28"/>
          <w:szCs w:val="28"/>
          <w:lang w:val="en-US"/>
        </w:rPr>
        <w:t>What</w:t>
      </w:r>
      <w:r w:rsidR="00CA77E2" w:rsidRPr="00CA77E2">
        <w:rPr>
          <w:rFonts w:ascii="Times New Roman" w:hAnsi="Times New Roman" w:cs="Times New Roman"/>
          <w:sz w:val="28"/>
          <w:szCs w:val="28"/>
          <w:lang w:val="en-US"/>
        </w:rPr>
        <w:t xml:space="preserve"> </w:t>
      </w:r>
      <w:r w:rsidR="00CA77E2" w:rsidRPr="00966F52">
        <w:rPr>
          <w:rFonts w:ascii="Times New Roman" w:hAnsi="Times New Roman" w:cs="Times New Roman"/>
          <w:sz w:val="28"/>
          <w:szCs w:val="28"/>
          <w:lang w:val="en-US"/>
        </w:rPr>
        <w:t>does</w:t>
      </w:r>
      <w:r w:rsidR="00CA77E2" w:rsidRPr="00CA77E2">
        <w:rPr>
          <w:rFonts w:ascii="Times New Roman" w:hAnsi="Times New Roman" w:cs="Times New Roman"/>
          <w:sz w:val="28"/>
          <w:szCs w:val="28"/>
          <w:lang w:val="en-US"/>
        </w:rPr>
        <w:t xml:space="preserve"> </w:t>
      </w:r>
      <w:r w:rsidR="00CA77E2" w:rsidRPr="00966F52">
        <w:rPr>
          <w:rFonts w:ascii="Times New Roman" w:hAnsi="Times New Roman" w:cs="Times New Roman"/>
          <w:sz w:val="28"/>
          <w:szCs w:val="28"/>
          <w:lang w:val="en-US"/>
        </w:rPr>
        <w:t>a</w:t>
      </w:r>
      <w:r w:rsidR="00CA77E2" w:rsidRPr="00CA77E2">
        <w:rPr>
          <w:rFonts w:ascii="Times New Roman" w:hAnsi="Times New Roman" w:cs="Times New Roman"/>
          <w:sz w:val="28"/>
          <w:szCs w:val="28"/>
          <w:lang w:val="en-US"/>
        </w:rPr>
        <w:t xml:space="preserve"> </w:t>
      </w:r>
      <w:r w:rsidR="00CA77E2" w:rsidRPr="00966F52">
        <w:rPr>
          <w:rFonts w:ascii="Times New Roman" w:hAnsi="Times New Roman" w:cs="Times New Roman"/>
          <w:sz w:val="28"/>
          <w:szCs w:val="28"/>
          <w:lang w:val="en-US"/>
        </w:rPr>
        <w:t>Market</w:t>
      </w:r>
      <w:r w:rsidR="00CA77E2" w:rsidRPr="00CA77E2">
        <w:rPr>
          <w:rFonts w:ascii="Times New Roman" w:hAnsi="Times New Roman" w:cs="Times New Roman"/>
          <w:sz w:val="28"/>
          <w:szCs w:val="28"/>
          <w:lang w:val="en-US"/>
        </w:rPr>
        <w:t xml:space="preserve"> </w:t>
      </w:r>
      <w:r w:rsidR="00CA77E2" w:rsidRPr="00966F52">
        <w:rPr>
          <w:rFonts w:ascii="Times New Roman" w:hAnsi="Times New Roman" w:cs="Times New Roman"/>
          <w:sz w:val="28"/>
          <w:szCs w:val="28"/>
          <w:lang w:val="en-US"/>
        </w:rPr>
        <w:t>Research</w:t>
      </w:r>
      <w:r w:rsidR="00CA77E2" w:rsidRPr="00CA77E2">
        <w:rPr>
          <w:rFonts w:ascii="Times New Roman" w:hAnsi="Times New Roman" w:cs="Times New Roman"/>
          <w:sz w:val="28"/>
          <w:szCs w:val="28"/>
          <w:lang w:val="en-US"/>
        </w:rPr>
        <w:t xml:space="preserve"> </w:t>
      </w:r>
      <w:r w:rsidR="00CA77E2" w:rsidRPr="00966F52">
        <w:rPr>
          <w:rFonts w:ascii="Times New Roman" w:hAnsi="Times New Roman" w:cs="Times New Roman"/>
          <w:sz w:val="28"/>
          <w:szCs w:val="28"/>
          <w:lang w:val="en-US"/>
        </w:rPr>
        <w:t>Online</w:t>
      </w:r>
      <w:r w:rsidR="00CA77E2" w:rsidRPr="00CA77E2">
        <w:rPr>
          <w:rFonts w:ascii="Times New Roman" w:hAnsi="Times New Roman" w:cs="Times New Roman"/>
          <w:sz w:val="28"/>
          <w:szCs w:val="28"/>
          <w:lang w:val="en-US"/>
        </w:rPr>
        <w:t xml:space="preserve"> </w:t>
      </w:r>
      <w:r w:rsidR="00CA77E2" w:rsidRPr="00966F52">
        <w:rPr>
          <w:rFonts w:ascii="Times New Roman" w:hAnsi="Times New Roman" w:cs="Times New Roman"/>
          <w:sz w:val="28"/>
          <w:szCs w:val="28"/>
          <w:lang w:val="en-US"/>
        </w:rPr>
        <w:t>Community</w:t>
      </w:r>
      <w:r w:rsidR="00CA77E2" w:rsidRPr="00CA77E2">
        <w:rPr>
          <w:rFonts w:ascii="Times New Roman" w:hAnsi="Times New Roman" w:cs="Times New Roman"/>
          <w:sz w:val="28"/>
          <w:szCs w:val="28"/>
          <w:lang w:val="en-US"/>
        </w:rPr>
        <w:t xml:space="preserve"> (</w:t>
      </w:r>
      <w:r w:rsidR="00CA77E2" w:rsidRPr="00966F52">
        <w:rPr>
          <w:rFonts w:ascii="Times New Roman" w:hAnsi="Times New Roman" w:cs="Times New Roman"/>
          <w:sz w:val="28"/>
          <w:szCs w:val="28"/>
          <w:lang w:val="en-US"/>
        </w:rPr>
        <w:t>MROC</w:t>
      </w:r>
      <w:r w:rsidR="00CA77E2" w:rsidRPr="00CA77E2">
        <w:rPr>
          <w:rFonts w:ascii="Times New Roman" w:hAnsi="Times New Roman" w:cs="Times New Roman"/>
          <w:sz w:val="28"/>
          <w:szCs w:val="28"/>
          <w:lang w:val="en-US"/>
        </w:rPr>
        <w:t xml:space="preserve">) </w:t>
      </w:r>
      <w:r w:rsidR="00CA77E2" w:rsidRPr="00966F52">
        <w:rPr>
          <w:rFonts w:ascii="Times New Roman" w:hAnsi="Times New Roman" w:cs="Times New Roman"/>
          <w:sz w:val="28"/>
          <w:szCs w:val="28"/>
          <w:lang w:val="en-US"/>
        </w:rPr>
        <w:t>consist</w:t>
      </w:r>
      <w:r w:rsidR="00CA77E2" w:rsidRPr="00CA77E2">
        <w:rPr>
          <w:rFonts w:ascii="Times New Roman" w:hAnsi="Times New Roman" w:cs="Times New Roman"/>
          <w:sz w:val="28"/>
          <w:szCs w:val="28"/>
          <w:lang w:val="en-US"/>
        </w:rPr>
        <w:t xml:space="preserve"> </w:t>
      </w:r>
      <w:r w:rsidR="00CA77E2" w:rsidRPr="00966F52">
        <w:rPr>
          <w:rFonts w:ascii="Times New Roman" w:hAnsi="Times New Roman" w:cs="Times New Roman"/>
          <w:sz w:val="28"/>
          <w:szCs w:val="28"/>
          <w:lang w:val="en-US"/>
        </w:rPr>
        <w:t>of</w:t>
      </w:r>
      <w:r w:rsidR="00CA77E2" w:rsidRPr="00CA77E2">
        <w:rPr>
          <w:rFonts w:ascii="Times New Roman" w:hAnsi="Times New Roman" w:cs="Times New Roman"/>
          <w:sz w:val="28"/>
          <w:szCs w:val="28"/>
          <w:lang w:val="en-US"/>
        </w:rPr>
        <w:t>?</w:t>
      </w:r>
      <w:r w:rsidRPr="00CA77E2">
        <w:rPr>
          <w:rFonts w:ascii="Times New Roman" w:hAnsi="Times New Roman" w:cs="Times New Roman"/>
          <w:sz w:val="28"/>
          <w:szCs w:val="28"/>
          <w:lang w:val="en-US"/>
        </w:rPr>
        <w:t xml:space="preserve">]. </w:t>
      </w:r>
      <w:r w:rsidRPr="00F10EAE">
        <w:rPr>
          <w:rFonts w:ascii="Times New Roman" w:hAnsi="Times New Roman" w:cs="Times New Roman"/>
          <w:sz w:val="28"/>
          <w:szCs w:val="28"/>
        </w:rPr>
        <w:t xml:space="preserve">Длительность существования сообщества может меняться в зависимости от поставленных целей: от одного месяца до нескольких лет. Работа участников сообщества может быть связана решение какой-любо конкретной задачи или широкого спектра задач. </w:t>
      </w:r>
    </w:p>
    <w:p w14:paraId="04CB406F" w14:textId="4C3E0DB3" w:rsidR="002A36CF" w:rsidRPr="00F10EAE" w:rsidRDefault="002A36CF" w:rsidP="002A36CF">
      <w:pPr>
        <w:pStyle w:val="af0"/>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lastRenderedPageBreak/>
        <w:t xml:space="preserve">Примером реального создания и использования </w:t>
      </w:r>
      <w:r w:rsidRPr="00F10EAE">
        <w:rPr>
          <w:rFonts w:ascii="Times New Roman" w:hAnsi="Times New Roman" w:cs="Times New Roman"/>
          <w:sz w:val="28"/>
          <w:szCs w:val="28"/>
          <w:lang w:val="en-US"/>
        </w:rPr>
        <w:t>MROC</w:t>
      </w:r>
      <w:r w:rsidRPr="00F10EAE">
        <w:rPr>
          <w:rFonts w:ascii="Times New Roman" w:hAnsi="Times New Roman" w:cs="Times New Roman"/>
          <w:sz w:val="28"/>
          <w:szCs w:val="28"/>
        </w:rPr>
        <w:t xml:space="preserve"> является совместный проект компаний </w:t>
      </w:r>
      <w:r w:rsidRPr="00F10EAE">
        <w:rPr>
          <w:rFonts w:ascii="Times New Roman" w:hAnsi="Times New Roman" w:cs="Times New Roman"/>
          <w:sz w:val="28"/>
          <w:szCs w:val="28"/>
          <w:lang w:val="en-US"/>
        </w:rPr>
        <w:t>Tiburon</w:t>
      </w:r>
      <w:r w:rsidRPr="00F10EAE">
        <w:rPr>
          <w:rFonts w:ascii="Times New Roman" w:hAnsi="Times New Roman" w:cs="Times New Roman"/>
          <w:sz w:val="28"/>
          <w:szCs w:val="28"/>
        </w:rPr>
        <w:t xml:space="preserve"> </w:t>
      </w:r>
      <w:r w:rsidRPr="00F10EAE">
        <w:rPr>
          <w:rFonts w:ascii="Times New Roman" w:hAnsi="Times New Roman" w:cs="Times New Roman"/>
          <w:sz w:val="28"/>
          <w:szCs w:val="28"/>
          <w:lang w:val="en-US"/>
        </w:rPr>
        <w:t>Research</w:t>
      </w:r>
      <w:r w:rsidRPr="00F10EAE">
        <w:rPr>
          <w:rFonts w:ascii="Times New Roman" w:hAnsi="Times New Roman" w:cs="Times New Roman"/>
          <w:sz w:val="28"/>
          <w:szCs w:val="28"/>
        </w:rPr>
        <w:t xml:space="preserve"> и МегФон, представленный на конференции </w:t>
      </w:r>
      <w:r w:rsidRPr="00F10EAE">
        <w:rPr>
          <w:rFonts w:ascii="Times New Roman" w:hAnsi="Times New Roman" w:cs="Times New Roman"/>
          <w:sz w:val="28"/>
          <w:szCs w:val="28"/>
          <w:lang w:val="en-US"/>
        </w:rPr>
        <w:t>ESOMAR</w:t>
      </w:r>
      <w:r w:rsidRPr="00F10EAE">
        <w:rPr>
          <w:rFonts w:ascii="Times New Roman" w:hAnsi="Times New Roman" w:cs="Times New Roman"/>
          <w:sz w:val="28"/>
          <w:szCs w:val="28"/>
        </w:rPr>
        <w:t xml:space="preserve"> </w:t>
      </w:r>
      <w:r w:rsidRPr="00F10EAE">
        <w:rPr>
          <w:rFonts w:ascii="Times New Roman" w:hAnsi="Times New Roman" w:cs="Times New Roman"/>
          <w:sz w:val="28"/>
          <w:szCs w:val="28"/>
          <w:lang w:val="en-US"/>
        </w:rPr>
        <w:t>Best</w:t>
      </w:r>
      <w:r w:rsidRPr="00F10EAE">
        <w:rPr>
          <w:rFonts w:ascii="Times New Roman" w:hAnsi="Times New Roman" w:cs="Times New Roman"/>
          <w:sz w:val="28"/>
          <w:szCs w:val="28"/>
        </w:rPr>
        <w:t xml:space="preserve"> </w:t>
      </w:r>
      <w:r w:rsidRPr="00F10EAE">
        <w:rPr>
          <w:rFonts w:ascii="Times New Roman" w:hAnsi="Times New Roman" w:cs="Times New Roman"/>
          <w:sz w:val="28"/>
          <w:szCs w:val="28"/>
          <w:lang w:val="en-US"/>
        </w:rPr>
        <w:t>of</w:t>
      </w:r>
      <w:r w:rsidRPr="00F10EAE">
        <w:rPr>
          <w:rFonts w:ascii="Times New Roman" w:hAnsi="Times New Roman" w:cs="Times New Roman"/>
          <w:sz w:val="28"/>
          <w:szCs w:val="28"/>
        </w:rPr>
        <w:t xml:space="preserve"> </w:t>
      </w:r>
      <w:r w:rsidRPr="00F10EAE">
        <w:rPr>
          <w:rFonts w:ascii="Times New Roman" w:hAnsi="Times New Roman" w:cs="Times New Roman"/>
          <w:sz w:val="28"/>
          <w:szCs w:val="28"/>
          <w:lang w:val="en-US"/>
        </w:rPr>
        <w:t>Russia</w:t>
      </w:r>
      <w:r w:rsidRPr="00F10EAE">
        <w:rPr>
          <w:rFonts w:ascii="Times New Roman" w:hAnsi="Times New Roman" w:cs="Times New Roman"/>
          <w:sz w:val="28"/>
          <w:szCs w:val="28"/>
        </w:rPr>
        <w:t xml:space="preserve"> 2014 [Приложение </w:t>
      </w:r>
      <w:r w:rsidR="00C63D5F" w:rsidRPr="00C63D5F">
        <w:rPr>
          <w:rFonts w:ascii="Times New Roman" w:hAnsi="Times New Roman" w:cs="Times New Roman"/>
          <w:sz w:val="28"/>
          <w:szCs w:val="28"/>
        </w:rPr>
        <w:t>8</w:t>
      </w:r>
      <w:r w:rsidRPr="00F10EAE">
        <w:rPr>
          <w:rFonts w:ascii="Times New Roman" w:hAnsi="Times New Roman" w:cs="Times New Roman"/>
          <w:sz w:val="28"/>
          <w:szCs w:val="28"/>
        </w:rPr>
        <w:t xml:space="preserve">]. Описывая процедуру проделанной работы, докладчики отметили, что ориентировались на создание долгосрочного брендированного сообщества, на котором можно проводить качественные и количественные исследования. В самом начале своего пути они осуществляли следующие действия: </w:t>
      </w:r>
    </w:p>
    <w:p w14:paraId="04738BB0" w14:textId="77777777" w:rsidR="002A36CF" w:rsidRPr="00F10EAE" w:rsidRDefault="002A36CF" w:rsidP="002A36CF">
      <w:pPr>
        <w:pStyle w:val="af0"/>
        <w:numPr>
          <w:ilvl w:val="0"/>
          <w:numId w:val="40"/>
        </w:numPr>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Разработка концепции сообщества: определение целей и задач, целевой аудитории и мотивации участников и др. </w:t>
      </w:r>
    </w:p>
    <w:p w14:paraId="5FC29C9A" w14:textId="77777777" w:rsidR="002A36CF" w:rsidRPr="00F10EAE" w:rsidRDefault="002A36CF" w:rsidP="002A36CF">
      <w:pPr>
        <w:pStyle w:val="af0"/>
        <w:numPr>
          <w:ilvl w:val="0"/>
          <w:numId w:val="40"/>
        </w:numPr>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Разработка регистрационного портала: дизайн, тестирование и брендирование инструментария и др.</w:t>
      </w:r>
    </w:p>
    <w:p w14:paraId="47FEAC97" w14:textId="77777777" w:rsidR="002A36CF" w:rsidRPr="00F10EAE" w:rsidRDefault="002A36CF" w:rsidP="002A36CF">
      <w:pPr>
        <w:pStyle w:val="af0"/>
        <w:numPr>
          <w:ilvl w:val="0"/>
          <w:numId w:val="40"/>
        </w:numPr>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Рекрут (привлечение): выбор источников, настройка, тесты, рекрут, мониторинг.</w:t>
      </w:r>
    </w:p>
    <w:p w14:paraId="1030053C" w14:textId="77777777" w:rsidR="002A36CF" w:rsidRPr="00F10EAE" w:rsidRDefault="002A36CF" w:rsidP="002A36CF">
      <w:pPr>
        <w:pStyle w:val="af0"/>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Результатом реализации данных мероприятий стало создание исследовательского сообщества размером в 1800 человек. Каналами привлечения пользователей данного сообщества стали таргетированная реклама </w:t>
      </w:r>
      <w:hyperlink r:id="rId14" w:history="1">
        <w:r w:rsidRPr="00F10EAE">
          <w:rPr>
            <w:rFonts w:ascii="Times New Roman" w:hAnsi="Times New Roman" w:cs="Times New Roman"/>
            <w:sz w:val="28"/>
            <w:szCs w:val="28"/>
          </w:rPr>
          <w:t>Таргет@Mail.ru</w:t>
        </w:r>
      </w:hyperlink>
      <w:r w:rsidRPr="00F10EAE">
        <w:rPr>
          <w:rFonts w:ascii="Times New Roman" w:hAnsi="Times New Roman" w:cs="Times New Roman"/>
          <w:sz w:val="28"/>
          <w:szCs w:val="28"/>
        </w:rPr>
        <w:t xml:space="preserve"> и сайт internetopros.ru. По словам докладчиков они пробовали проводить в сообществе тестовые опросы, результаты которых сравнивались с опросами респондентов онлайн-панели.</w:t>
      </w:r>
    </w:p>
    <w:p w14:paraId="1D458340" w14:textId="6C68C4CD" w:rsidR="002A36CF" w:rsidRPr="00F10EAE" w:rsidRDefault="002A36CF" w:rsidP="002A36CF">
      <w:pPr>
        <w:spacing w:line="360" w:lineRule="auto"/>
        <w:ind w:firstLine="851"/>
        <w:jc w:val="both"/>
        <w:rPr>
          <w:sz w:val="28"/>
          <w:szCs w:val="28"/>
        </w:rPr>
      </w:pPr>
      <w:r w:rsidRPr="00F10EAE">
        <w:rPr>
          <w:sz w:val="28"/>
          <w:szCs w:val="28"/>
        </w:rPr>
        <w:t xml:space="preserve">Замена слов «регистрационный портал» и «рекрут» на слова «промо-сайт» и «привлечение» делает очевидным тот факт, что процесс создания </w:t>
      </w:r>
      <w:r w:rsidRPr="00F10EAE">
        <w:rPr>
          <w:sz w:val="28"/>
          <w:szCs w:val="28"/>
          <w:lang w:val="en-US"/>
        </w:rPr>
        <w:t>MRO</w:t>
      </w:r>
      <w:r w:rsidRPr="00F10EAE">
        <w:rPr>
          <w:sz w:val="28"/>
          <w:szCs w:val="28"/>
        </w:rPr>
        <w:t>С для МегаФона очень похож на этапы подготовки и привлечения «НП». Потенциально отнесение «НП» к разновидности исследовательского сообщества дает возможнос</w:t>
      </w:r>
      <w:r w:rsidR="00987CAE">
        <w:rPr>
          <w:sz w:val="28"/>
          <w:szCs w:val="28"/>
        </w:rPr>
        <w:t>ть объяснить наличие в механике проекта</w:t>
      </w:r>
      <w:r w:rsidRPr="00F10EAE">
        <w:rPr>
          <w:sz w:val="28"/>
          <w:szCs w:val="28"/>
        </w:rPr>
        <w:t xml:space="preserve"> элементов социальной сети, модерации взаимодействия между участниками и т.п. Несмотря на эти преимущества предложенная аналогия не позволят определить содержания деятельности исполнителей. Обычно в исследовательских сообществах применяются достаточно традиционные качественные или количественные исследовательские методы: онлайн-фокус группы, опросы и т.п. [</w:t>
      </w:r>
      <w:r w:rsidR="00CA77E2">
        <w:rPr>
          <w:sz w:val="28"/>
          <w:szCs w:val="28"/>
          <w:lang w:val="en-US"/>
        </w:rPr>
        <w:t>PluggetIN</w:t>
      </w:r>
      <w:r w:rsidRPr="00F10EAE">
        <w:rPr>
          <w:sz w:val="28"/>
          <w:szCs w:val="28"/>
        </w:rPr>
        <w:t xml:space="preserve">]. Мы полагаем, что работа исполнителей НП </w:t>
      </w:r>
      <w:r w:rsidRPr="00F10EAE">
        <w:rPr>
          <w:sz w:val="28"/>
          <w:szCs w:val="28"/>
        </w:rPr>
        <w:lastRenderedPageBreak/>
        <w:t xml:space="preserve">не может быть однозначно отнесена ни первой, ни ко второй группе исследовательским методов. </w:t>
      </w:r>
    </w:p>
    <w:p w14:paraId="0EC8E76C" w14:textId="77777777" w:rsidR="002A36CF" w:rsidRPr="00F10EAE" w:rsidRDefault="002A36CF" w:rsidP="002A36CF">
      <w:pPr>
        <w:spacing w:line="360" w:lineRule="auto"/>
        <w:ind w:firstLine="851"/>
        <w:jc w:val="both"/>
        <w:rPr>
          <w:sz w:val="28"/>
          <w:szCs w:val="28"/>
        </w:rPr>
      </w:pPr>
      <w:r w:rsidRPr="00F10EAE">
        <w:rPr>
          <w:sz w:val="28"/>
          <w:szCs w:val="28"/>
        </w:rPr>
        <w:t>Для проверки этого утверждения, мы можем предположить, что основу механики проекта составил онлайн-опрос. Основанием этой гипотезы служит формат задний, которые были адресованы отдельным участникам. Напомним, что процедура работы исполнителя на каждом разделе сайта заключалась в прохождении трех последовательных итераций: предложении задачи, оценке задач и попарного сравнения задачи. В грубом приближении каждая их этих итераций может рассматриваться как самостоятельный онлайн-опрос, в котором имеются открытые и закрытые вопросы.</w:t>
      </w:r>
    </w:p>
    <w:p w14:paraId="4C62E46A" w14:textId="77777777" w:rsidR="002A36CF" w:rsidRPr="00F10EAE" w:rsidRDefault="002A36CF" w:rsidP="002A36CF">
      <w:pPr>
        <w:spacing w:line="360" w:lineRule="auto"/>
        <w:ind w:firstLine="851"/>
        <w:jc w:val="both"/>
        <w:rPr>
          <w:sz w:val="28"/>
          <w:szCs w:val="28"/>
        </w:rPr>
      </w:pPr>
      <w:r w:rsidRPr="00F10EAE">
        <w:rPr>
          <w:sz w:val="28"/>
          <w:szCs w:val="28"/>
        </w:rPr>
        <w:t xml:space="preserve">Тем не менее, ряд дополнительных элементов механики проекта указывает на слабость этой гипотезы: </w:t>
      </w:r>
    </w:p>
    <w:p w14:paraId="08E1899B" w14:textId="77777777" w:rsidR="002A36CF" w:rsidRPr="00F10EAE" w:rsidRDefault="002A36CF" w:rsidP="002A36CF">
      <w:pPr>
        <w:pStyle w:val="af0"/>
        <w:numPr>
          <w:ilvl w:val="0"/>
          <w:numId w:val="40"/>
        </w:numPr>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интернет-площадка представляла собой закрытую систему, в которой «ответы» исполнителей формировали основу для проведения будущих «опросов» (от первой к третьей итерации). </w:t>
      </w:r>
    </w:p>
    <w:p w14:paraId="4F68C3A5" w14:textId="77777777" w:rsidR="002A36CF" w:rsidRPr="00F10EAE" w:rsidRDefault="002A36CF" w:rsidP="002A36CF">
      <w:pPr>
        <w:pStyle w:val="af0"/>
        <w:numPr>
          <w:ilvl w:val="0"/>
          <w:numId w:val="40"/>
        </w:numPr>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исполнители имели возможность общаться между собой и оказывать влияние на мнение других. Мотивационная программа и правила «НП» поощряла подобную активность.</w:t>
      </w:r>
    </w:p>
    <w:p w14:paraId="01265D99" w14:textId="77777777" w:rsidR="002A36CF" w:rsidRPr="00F10EAE" w:rsidRDefault="002A36CF" w:rsidP="002A36CF">
      <w:pPr>
        <w:pStyle w:val="af0"/>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Традиционная модель проведения онлайн-опросов не предполагает использования такой сложной логики опроса и модели взаимодействия между респондентами, которые могут привести к неконтролируемым смещениям итогового результата. </w:t>
      </w:r>
    </w:p>
    <w:p w14:paraId="37E16317" w14:textId="77777777" w:rsidR="002A36CF" w:rsidRPr="00F10EAE" w:rsidRDefault="002A36CF" w:rsidP="002A36CF">
      <w:pPr>
        <w:pStyle w:val="af0"/>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Вторая часть нашего утверждения указывает на то, что деятельность исполнителей «НП» также не может быть отнесена к онлайн-фокус-группам. Если попытаться защитить противоположную точку зрения необходимо отметить, что организаторы «НП» поддерживали взаимодействие между участниками, которые должны были выразить свое мнение, аргументировать позицию, возможно, повлиять не мнение других. Аргументы, которые противоречат данному предположению сводятся к двум суждениям: </w:t>
      </w:r>
    </w:p>
    <w:p w14:paraId="5CA33F26" w14:textId="2BA7C664" w:rsidR="002A36CF" w:rsidRPr="00F10EAE" w:rsidRDefault="002A36CF" w:rsidP="002A36CF">
      <w:pPr>
        <w:pStyle w:val="af0"/>
        <w:numPr>
          <w:ilvl w:val="0"/>
          <w:numId w:val="40"/>
        </w:numPr>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lastRenderedPageBreak/>
        <w:t xml:space="preserve"> размер исследовательского сообщества «НП» составил 5599</w:t>
      </w:r>
      <w:r w:rsidR="00987CAE">
        <w:rPr>
          <w:rStyle w:val="af3"/>
          <w:rFonts w:ascii="Times New Roman" w:hAnsi="Times New Roman" w:cs="Times New Roman"/>
          <w:sz w:val="28"/>
          <w:szCs w:val="28"/>
        </w:rPr>
        <w:footnoteReference w:id="9"/>
      </w:r>
      <w:r w:rsidRPr="00F10EAE">
        <w:rPr>
          <w:rFonts w:ascii="Times New Roman" w:hAnsi="Times New Roman" w:cs="Times New Roman"/>
          <w:sz w:val="28"/>
          <w:szCs w:val="28"/>
        </w:rPr>
        <w:t xml:space="preserve"> пользователей, в то время как рекомендуемый размер сообщества, который позволят держать под контролем обратную связь от участников и поддерживать взаимодействии меж</w:t>
      </w:r>
      <w:r w:rsidR="00987CAE">
        <w:rPr>
          <w:rFonts w:ascii="Times New Roman" w:hAnsi="Times New Roman" w:cs="Times New Roman"/>
          <w:sz w:val="28"/>
          <w:szCs w:val="28"/>
        </w:rPr>
        <w:t>ду ними составляет 150 человек.</w:t>
      </w:r>
    </w:p>
    <w:p w14:paraId="7DBA7948" w14:textId="77777777" w:rsidR="002A36CF" w:rsidRPr="00F10EAE" w:rsidRDefault="002A36CF" w:rsidP="002A36CF">
      <w:pPr>
        <w:pStyle w:val="af0"/>
        <w:numPr>
          <w:ilvl w:val="0"/>
          <w:numId w:val="40"/>
        </w:numPr>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Организаторы не использовали материалы коммуникации между участниками для решения ключевых задач «НП».</w:t>
      </w:r>
    </w:p>
    <w:p w14:paraId="75CBAF3F" w14:textId="43D3A19D" w:rsidR="002A36CF" w:rsidRPr="00F10EAE" w:rsidRDefault="002A36CF" w:rsidP="002A36CF">
      <w:pPr>
        <w:pStyle w:val="af0"/>
        <w:spacing w:after="0" w:line="360" w:lineRule="auto"/>
        <w:ind w:left="0" w:firstLine="851"/>
        <w:jc w:val="both"/>
        <w:rPr>
          <w:rFonts w:ascii="Times New Roman" w:eastAsia="Times New Roman" w:hAnsi="Times New Roman" w:cs="Times New Roman"/>
          <w:sz w:val="28"/>
          <w:szCs w:val="28"/>
        </w:rPr>
      </w:pPr>
      <w:r w:rsidRPr="00F10EAE">
        <w:rPr>
          <w:rFonts w:ascii="Times New Roman" w:hAnsi="Times New Roman" w:cs="Times New Roman"/>
          <w:sz w:val="28"/>
          <w:szCs w:val="28"/>
        </w:rPr>
        <w:t xml:space="preserve">Поскольку работа исполнителей «НП» не является участием в онлайн-опросе или фокус-группе мы можем попробовать найти другие возможные варианты определения ее содержания. В частности, система, участники которой в течении нескольких итераций работают над решением одной задачи также похожа на существующие технологии работы с экспертами. Например, в статье Далала и др. </w:t>
      </w:r>
      <w:r w:rsidRPr="00F10EAE">
        <w:rPr>
          <w:rFonts w:ascii="Times New Roman" w:eastAsia="Times New Roman" w:hAnsi="Times New Roman" w:cs="Times New Roman"/>
          <w:sz w:val="28"/>
          <w:szCs w:val="28"/>
        </w:rPr>
        <w:t>представлено описание технологии ExpertLens, разработанной для</w:t>
      </w:r>
      <w:r w:rsidR="00CA77E2">
        <w:rPr>
          <w:rFonts w:ascii="Times New Roman" w:eastAsia="Times New Roman" w:hAnsi="Times New Roman" w:cs="Times New Roman"/>
          <w:sz w:val="28"/>
          <w:szCs w:val="28"/>
        </w:rPr>
        <w:t xml:space="preserve"> принятия политических решений [</w:t>
      </w:r>
      <w:r w:rsidRPr="00F10EAE">
        <w:rPr>
          <w:rFonts w:ascii="Times New Roman" w:eastAsia="Times New Roman" w:hAnsi="Times New Roman" w:cs="Times New Roman"/>
          <w:sz w:val="28"/>
          <w:szCs w:val="28"/>
        </w:rPr>
        <w:t xml:space="preserve">Dalal </w:t>
      </w:r>
      <w:r w:rsidR="00CA77E2">
        <w:rPr>
          <w:rFonts w:ascii="Times New Roman" w:eastAsia="Times New Roman" w:hAnsi="Times New Roman" w:cs="Times New Roman"/>
          <w:sz w:val="28"/>
          <w:szCs w:val="28"/>
          <w:lang w:val="en-US"/>
        </w:rPr>
        <w:t>et</w:t>
      </w:r>
      <w:r w:rsidR="00CA77E2" w:rsidRPr="00CA77E2">
        <w:rPr>
          <w:rFonts w:ascii="Times New Roman" w:eastAsia="Times New Roman" w:hAnsi="Times New Roman" w:cs="Times New Roman"/>
          <w:sz w:val="28"/>
          <w:szCs w:val="28"/>
        </w:rPr>
        <w:t xml:space="preserve"> </w:t>
      </w:r>
      <w:r w:rsidR="00CA77E2">
        <w:rPr>
          <w:rFonts w:ascii="Times New Roman" w:eastAsia="Times New Roman" w:hAnsi="Times New Roman" w:cs="Times New Roman"/>
          <w:sz w:val="28"/>
          <w:szCs w:val="28"/>
          <w:lang w:val="en-US"/>
        </w:rPr>
        <w:t>al</w:t>
      </w:r>
      <w:r w:rsidRPr="00F10EAE">
        <w:rPr>
          <w:rFonts w:ascii="Times New Roman" w:eastAsia="Times New Roman" w:hAnsi="Times New Roman" w:cs="Times New Roman"/>
          <w:sz w:val="28"/>
          <w:szCs w:val="28"/>
        </w:rPr>
        <w:t>.</w:t>
      </w:r>
      <w:r w:rsidR="00CA77E2" w:rsidRPr="00CA77E2">
        <w:rPr>
          <w:rFonts w:ascii="Times New Roman" w:eastAsia="Times New Roman" w:hAnsi="Times New Roman" w:cs="Times New Roman"/>
          <w:sz w:val="28"/>
          <w:szCs w:val="28"/>
        </w:rPr>
        <w:t>,</w:t>
      </w:r>
      <w:r w:rsidR="00CA77E2">
        <w:rPr>
          <w:rFonts w:ascii="Times New Roman" w:eastAsia="Times New Roman" w:hAnsi="Times New Roman" w:cs="Times New Roman"/>
          <w:sz w:val="28"/>
          <w:szCs w:val="28"/>
        </w:rPr>
        <w:t xml:space="preserve"> 2011]</w:t>
      </w:r>
      <w:r w:rsidRPr="00F10EAE">
        <w:rPr>
          <w:rFonts w:ascii="Times New Roman" w:eastAsia="Times New Roman" w:hAnsi="Times New Roman" w:cs="Times New Roman"/>
          <w:sz w:val="28"/>
          <w:szCs w:val="28"/>
        </w:rPr>
        <w:t xml:space="preserve">. По словам авторов, данная технология представляет собой объединение техник номинальной группы («Nominal Group Technique» - работа с небольшой группой экспертов), больших панелей, работающих по методу Дельфи и краудсорсинга </w:t>
      </w:r>
      <w:r w:rsidR="00CA77E2" w:rsidRPr="00CA77E2">
        <w:rPr>
          <w:rFonts w:ascii="Times New Roman" w:eastAsia="Times New Roman" w:hAnsi="Times New Roman" w:cs="Times New Roman"/>
          <w:sz w:val="28"/>
          <w:szCs w:val="28"/>
        </w:rPr>
        <w:t>[</w:t>
      </w:r>
      <w:r w:rsidR="00795F22">
        <w:rPr>
          <w:rFonts w:ascii="Times New Roman" w:eastAsia="Times New Roman" w:hAnsi="Times New Roman" w:cs="Times New Roman"/>
          <w:sz w:val="28"/>
          <w:szCs w:val="28"/>
        </w:rPr>
        <w:t>Dalal et al.,</w:t>
      </w:r>
      <w:r w:rsidRPr="00F10EAE">
        <w:rPr>
          <w:rFonts w:ascii="Times New Roman" w:eastAsia="Times New Roman" w:hAnsi="Times New Roman" w:cs="Times New Roman"/>
          <w:sz w:val="28"/>
          <w:szCs w:val="28"/>
        </w:rPr>
        <w:t xml:space="preserve"> 2011, </w:t>
      </w:r>
      <w:r w:rsidRPr="00F10EAE">
        <w:rPr>
          <w:rFonts w:ascii="Times New Roman" w:eastAsia="Times New Roman" w:hAnsi="Times New Roman" w:cs="Times New Roman"/>
          <w:sz w:val="28"/>
          <w:szCs w:val="28"/>
          <w:lang w:val="en-US"/>
        </w:rPr>
        <w:t>P</w:t>
      </w:r>
      <w:r w:rsidR="00CA77E2">
        <w:rPr>
          <w:rFonts w:ascii="Times New Roman" w:eastAsia="Times New Roman" w:hAnsi="Times New Roman" w:cs="Times New Roman"/>
          <w:sz w:val="28"/>
          <w:szCs w:val="28"/>
        </w:rPr>
        <w:t>.</w:t>
      </w:r>
      <w:r w:rsidR="00CA77E2" w:rsidRPr="00CA77E2">
        <w:rPr>
          <w:rFonts w:ascii="Times New Roman" w:eastAsia="Times New Roman" w:hAnsi="Times New Roman" w:cs="Times New Roman"/>
          <w:sz w:val="28"/>
          <w:szCs w:val="28"/>
        </w:rPr>
        <w:t xml:space="preserve"> </w:t>
      </w:r>
      <w:r w:rsidR="00CA77E2">
        <w:rPr>
          <w:rFonts w:ascii="Times New Roman" w:eastAsia="Times New Roman" w:hAnsi="Times New Roman" w:cs="Times New Roman"/>
          <w:sz w:val="28"/>
          <w:szCs w:val="28"/>
        </w:rPr>
        <w:t>1426]</w:t>
      </w:r>
      <w:r w:rsidRPr="00F10EAE">
        <w:rPr>
          <w:rFonts w:ascii="Times New Roman" w:eastAsia="Times New Roman" w:hAnsi="Times New Roman" w:cs="Times New Roman"/>
          <w:sz w:val="28"/>
          <w:szCs w:val="28"/>
        </w:rPr>
        <w:t xml:space="preserve">. Принцип работы ExpertLens состоит в привлечении к принятию решения ограниченного числа экспертов (от 4 до 415 по имеющемуся опыту) которые формируют </w:t>
      </w:r>
      <w:r w:rsidRPr="00F10EAE">
        <w:rPr>
          <w:rFonts w:ascii="Times New Roman" w:eastAsia="Times New Roman" w:hAnsi="Times New Roman" w:cs="Times New Roman"/>
          <w:i/>
          <w:sz w:val="28"/>
          <w:szCs w:val="28"/>
        </w:rPr>
        <w:t>«отобранную толпу»</w:t>
      </w:r>
      <w:r w:rsidRPr="00F10EAE">
        <w:rPr>
          <w:rFonts w:ascii="Times New Roman" w:eastAsia="Times New Roman" w:hAnsi="Times New Roman" w:cs="Times New Roman"/>
          <w:sz w:val="28"/>
          <w:szCs w:val="28"/>
        </w:rPr>
        <w:t xml:space="preserve">. Эта группа работает над решением определенной задачи в течение 3-4 итераций </w:t>
      </w:r>
      <w:r w:rsidR="00CA77E2" w:rsidRPr="00CA77E2">
        <w:rPr>
          <w:rFonts w:ascii="Times New Roman" w:eastAsia="Times New Roman" w:hAnsi="Times New Roman" w:cs="Times New Roman"/>
          <w:sz w:val="28"/>
          <w:szCs w:val="28"/>
        </w:rPr>
        <w:t>[</w:t>
      </w:r>
      <w:r w:rsidR="00CA77E2">
        <w:rPr>
          <w:rFonts w:ascii="Times New Roman" w:eastAsia="Times New Roman" w:hAnsi="Times New Roman" w:cs="Times New Roman"/>
          <w:sz w:val="28"/>
          <w:szCs w:val="28"/>
        </w:rPr>
        <w:t>Dalal et al</w:t>
      </w:r>
      <w:r w:rsidR="00795F22">
        <w:rPr>
          <w:rFonts w:ascii="Times New Roman" w:eastAsia="Times New Roman" w:hAnsi="Times New Roman" w:cs="Times New Roman"/>
          <w:sz w:val="28"/>
          <w:szCs w:val="28"/>
        </w:rPr>
        <w:t>.</w:t>
      </w:r>
      <w:r w:rsidR="00CA77E2">
        <w:rPr>
          <w:rFonts w:ascii="Times New Roman" w:eastAsia="Times New Roman" w:hAnsi="Times New Roman" w:cs="Times New Roman"/>
          <w:sz w:val="28"/>
          <w:szCs w:val="28"/>
        </w:rPr>
        <w:t>,</w:t>
      </w:r>
      <w:r w:rsidR="00795F22">
        <w:rPr>
          <w:rFonts w:ascii="Times New Roman" w:eastAsia="Times New Roman" w:hAnsi="Times New Roman" w:cs="Times New Roman"/>
          <w:sz w:val="28"/>
          <w:szCs w:val="28"/>
        </w:rPr>
        <w:t xml:space="preserve"> </w:t>
      </w:r>
      <w:r w:rsidR="00CA77E2" w:rsidRPr="00F10EAE">
        <w:rPr>
          <w:rFonts w:ascii="Times New Roman" w:eastAsia="Times New Roman" w:hAnsi="Times New Roman" w:cs="Times New Roman"/>
          <w:sz w:val="28"/>
          <w:szCs w:val="28"/>
        </w:rPr>
        <w:t xml:space="preserve">2011, </w:t>
      </w:r>
      <w:r w:rsidR="00CA77E2" w:rsidRPr="00F10EAE">
        <w:rPr>
          <w:rFonts w:ascii="Times New Roman" w:eastAsia="Times New Roman" w:hAnsi="Times New Roman" w:cs="Times New Roman"/>
          <w:sz w:val="28"/>
          <w:szCs w:val="28"/>
          <w:lang w:val="en-US"/>
        </w:rPr>
        <w:t>P</w:t>
      </w:r>
      <w:r w:rsidR="00CA77E2">
        <w:rPr>
          <w:rFonts w:ascii="Times New Roman" w:eastAsia="Times New Roman" w:hAnsi="Times New Roman" w:cs="Times New Roman"/>
          <w:sz w:val="28"/>
          <w:szCs w:val="28"/>
        </w:rPr>
        <w:t>.</w:t>
      </w:r>
      <w:r w:rsidR="00CA77E2" w:rsidRPr="00CA77E2">
        <w:rPr>
          <w:rFonts w:ascii="Times New Roman" w:eastAsia="Times New Roman" w:hAnsi="Times New Roman" w:cs="Times New Roman"/>
          <w:sz w:val="28"/>
          <w:szCs w:val="28"/>
        </w:rPr>
        <w:t xml:space="preserve"> </w:t>
      </w:r>
      <w:r w:rsidR="00CA77E2">
        <w:rPr>
          <w:rFonts w:ascii="Times New Roman" w:eastAsia="Times New Roman" w:hAnsi="Times New Roman" w:cs="Times New Roman"/>
          <w:sz w:val="28"/>
          <w:szCs w:val="28"/>
        </w:rPr>
        <w:t>1426]</w:t>
      </w:r>
      <w:r w:rsidRPr="00F10EAE">
        <w:rPr>
          <w:rFonts w:ascii="Times New Roman" w:eastAsia="Times New Roman" w:hAnsi="Times New Roman" w:cs="Times New Roman"/>
          <w:sz w:val="28"/>
          <w:szCs w:val="28"/>
        </w:rPr>
        <w:t xml:space="preserve">: </w:t>
      </w:r>
    </w:p>
    <w:p w14:paraId="220EF9E7" w14:textId="77777777" w:rsidR="002A36CF" w:rsidRPr="00F10EAE" w:rsidRDefault="002A36CF" w:rsidP="002A36CF">
      <w:pPr>
        <w:pStyle w:val="af0"/>
        <w:spacing w:after="0" w:line="360" w:lineRule="auto"/>
        <w:ind w:left="0" w:firstLine="851"/>
        <w:jc w:val="both"/>
        <w:rPr>
          <w:rFonts w:ascii="Times New Roman" w:eastAsia="Times New Roman" w:hAnsi="Times New Roman" w:cs="Times New Roman"/>
          <w:sz w:val="28"/>
          <w:szCs w:val="28"/>
        </w:rPr>
      </w:pPr>
      <w:r w:rsidRPr="00F10EAE">
        <w:rPr>
          <w:rFonts w:ascii="Times New Roman" w:eastAsia="Times New Roman" w:hAnsi="Times New Roman" w:cs="Times New Roman"/>
          <w:sz w:val="28"/>
          <w:szCs w:val="28"/>
        </w:rPr>
        <w:t>0. Предложение идей/развитие сценариев (опционально);</w:t>
      </w:r>
    </w:p>
    <w:p w14:paraId="3395C9B1" w14:textId="77777777" w:rsidR="002A36CF" w:rsidRPr="00F10EAE" w:rsidRDefault="002A36CF" w:rsidP="002A36CF">
      <w:pPr>
        <w:pStyle w:val="af0"/>
        <w:spacing w:after="0" w:line="360" w:lineRule="auto"/>
        <w:ind w:left="0" w:firstLine="851"/>
        <w:jc w:val="both"/>
        <w:rPr>
          <w:rFonts w:ascii="Times New Roman" w:eastAsia="Times New Roman" w:hAnsi="Times New Roman" w:cs="Times New Roman"/>
          <w:sz w:val="28"/>
          <w:szCs w:val="28"/>
        </w:rPr>
      </w:pPr>
      <w:r w:rsidRPr="00F10EAE">
        <w:rPr>
          <w:rFonts w:ascii="Times New Roman" w:eastAsia="Times New Roman" w:hAnsi="Times New Roman" w:cs="Times New Roman"/>
          <w:sz w:val="28"/>
          <w:szCs w:val="28"/>
        </w:rPr>
        <w:t>1. Оценка;</w:t>
      </w:r>
    </w:p>
    <w:p w14:paraId="14675CAD" w14:textId="77777777" w:rsidR="002A36CF" w:rsidRPr="00F10EAE" w:rsidRDefault="002A36CF" w:rsidP="002A36CF">
      <w:pPr>
        <w:pStyle w:val="af0"/>
        <w:spacing w:after="0" w:line="360" w:lineRule="auto"/>
        <w:ind w:left="0" w:firstLine="851"/>
        <w:jc w:val="both"/>
        <w:rPr>
          <w:rFonts w:ascii="Times New Roman" w:eastAsia="Times New Roman" w:hAnsi="Times New Roman" w:cs="Times New Roman"/>
          <w:sz w:val="28"/>
          <w:szCs w:val="28"/>
        </w:rPr>
      </w:pPr>
      <w:r w:rsidRPr="00F10EAE">
        <w:rPr>
          <w:rFonts w:ascii="Times New Roman" w:eastAsia="Times New Roman" w:hAnsi="Times New Roman" w:cs="Times New Roman"/>
          <w:sz w:val="28"/>
          <w:szCs w:val="28"/>
        </w:rPr>
        <w:t>2. Групповая обратная связь, анонимные онлайн-дикуссии;</w:t>
      </w:r>
    </w:p>
    <w:p w14:paraId="5C5B165D" w14:textId="77777777" w:rsidR="002A36CF" w:rsidRPr="00F10EAE" w:rsidRDefault="002A36CF" w:rsidP="002A36CF">
      <w:pPr>
        <w:pStyle w:val="af0"/>
        <w:spacing w:after="0" w:line="360" w:lineRule="auto"/>
        <w:ind w:left="0" w:firstLine="851"/>
        <w:jc w:val="both"/>
        <w:rPr>
          <w:rFonts w:ascii="Times New Roman" w:eastAsia="Times New Roman" w:hAnsi="Times New Roman" w:cs="Times New Roman"/>
          <w:sz w:val="28"/>
          <w:szCs w:val="28"/>
        </w:rPr>
      </w:pPr>
      <w:r w:rsidRPr="00F10EAE">
        <w:rPr>
          <w:rFonts w:ascii="Times New Roman" w:eastAsia="Times New Roman" w:hAnsi="Times New Roman" w:cs="Times New Roman"/>
          <w:sz w:val="28"/>
          <w:szCs w:val="28"/>
        </w:rPr>
        <w:t>3. Повторная оценка, которая также включает в себя проведения итогового онлайн-опроса.</w:t>
      </w:r>
    </w:p>
    <w:p w14:paraId="2D75CC7F" w14:textId="7DD39336" w:rsidR="002A36CF" w:rsidRPr="00F10EAE" w:rsidRDefault="002A36CF" w:rsidP="002A36CF">
      <w:pPr>
        <w:pStyle w:val="af0"/>
        <w:spacing w:after="0" w:line="360" w:lineRule="auto"/>
        <w:ind w:left="0" w:firstLine="851"/>
        <w:jc w:val="both"/>
        <w:rPr>
          <w:rFonts w:ascii="Times New Roman" w:eastAsia="Times New Roman" w:hAnsi="Times New Roman" w:cs="Times New Roman"/>
          <w:sz w:val="28"/>
          <w:szCs w:val="28"/>
        </w:rPr>
      </w:pPr>
      <w:r w:rsidRPr="00F10EAE">
        <w:rPr>
          <w:rFonts w:ascii="Times New Roman" w:hAnsi="Times New Roman" w:cs="Times New Roman"/>
          <w:sz w:val="28"/>
          <w:szCs w:val="28"/>
        </w:rPr>
        <w:lastRenderedPageBreak/>
        <w:t xml:space="preserve">Работа экспертов осуществляется в интернете и </w:t>
      </w:r>
      <w:r w:rsidRPr="00F10EAE">
        <w:rPr>
          <w:rFonts w:ascii="Times New Roman" w:eastAsia="Times New Roman" w:hAnsi="Times New Roman" w:cs="Times New Roman"/>
          <w:sz w:val="28"/>
          <w:szCs w:val="28"/>
        </w:rPr>
        <w:t xml:space="preserve">обрабатываются с использованием статистических методов и математического моделирования. Механика проекта «НП» действительно эксплуатировала похожую </w:t>
      </w:r>
      <w:r w:rsidR="00987CAE">
        <w:rPr>
          <w:rFonts w:ascii="Times New Roman" w:eastAsia="Times New Roman" w:hAnsi="Times New Roman" w:cs="Times New Roman"/>
          <w:sz w:val="28"/>
          <w:szCs w:val="28"/>
        </w:rPr>
        <w:t>схему</w:t>
      </w:r>
      <w:r w:rsidRPr="00F10EAE">
        <w:rPr>
          <w:rFonts w:ascii="Times New Roman" w:eastAsia="Times New Roman" w:hAnsi="Times New Roman" w:cs="Times New Roman"/>
          <w:sz w:val="28"/>
          <w:szCs w:val="28"/>
        </w:rPr>
        <w:t xml:space="preserve">, которая также имела ряд существенных </w:t>
      </w:r>
      <w:r w:rsidRPr="00F10EAE">
        <w:rPr>
          <w:rFonts w:ascii="Times New Roman" w:hAnsi="Times New Roman" w:cs="Times New Roman"/>
          <w:sz w:val="28"/>
          <w:szCs w:val="28"/>
        </w:rPr>
        <w:t xml:space="preserve">отличий: </w:t>
      </w:r>
    </w:p>
    <w:p w14:paraId="1B32EE65" w14:textId="77777777" w:rsidR="002A36CF" w:rsidRPr="00F10EAE" w:rsidRDefault="002A36CF" w:rsidP="002A36CF">
      <w:pPr>
        <w:pStyle w:val="af0"/>
        <w:numPr>
          <w:ilvl w:val="0"/>
          <w:numId w:val="40"/>
        </w:numPr>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исполнители «НП» не являются экспертами в традиционном смысле этого слова;</w:t>
      </w:r>
    </w:p>
    <w:p w14:paraId="0BF04C65" w14:textId="77777777" w:rsidR="002A36CF" w:rsidRPr="00F10EAE" w:rsidRDefault="002A36CF" w:rsidP="002A36CF">
      <w:pPr>
        <w:pStyle w:val="af0"/>
        <w:numPr>
          <w:ilvl w:val="0"/>
          <w:numId w:val="40"/>
        </w:numPr>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исполнители «НП» не являлись анонимными участниками, хотя имели возможность придумывать себе ложные имена и т.п. по собственному желанию.</w:t>
      </w:r>
    </w:p>
    <w:p w14:paraId="504412CA" w14:textId="77777777" w:rsidR="00DD0088" w:rsidRPr="00F10EAE" w:rsidRDefault="002A36CF" w:rsidP="00DD0088">
      <w:pPr>
        <w:pStyle w:val="af0"/>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В соответствии с последним заключением мы должны признать, что процедура деятельности исполнителей проекта «НП» не имеет однозначного исследовательского содержания. Возможность проведения нескольких аналогий, каждая из который подводится под определённые основания, указывает на то, что </w:t>
      </w:r>
      <w:r w:rsidRPr="00F10EAE">
        <w:rPr>
          <w:rFonts w:ascii="Times New Roman" w:hAnsi="Times New Roman" w:cs="Times New Roman"/>
          <w:i/>
          <w:sz w:val="28"/>
          <w:szCs w:val="28"/>
        </w:rPr>
        <w:t>разработанная механика проекта, скорее всего, имеет гибридную природу</w:t>
      </w:r>
      <w:r w:rsidRPr="00F10EAE">
        <w:rPr>
          <w:rFonts w:ascii="Times New Roman" w:hAnsi="Times New Roman" w:cs="Times New Roman"/>
          <w:sz w:val="28"/>
          <w:szCs w:val="28"/>
        </w:rPr>
        <w:t xml:space="preserve">. С одной стороны, такая схема приводит к возникновению различных ограничений, связанных с необходимостью обоснования возможности подобной «гибридизации», а с другой к появлению новых возможностей: разнообразия получаемых данных, повышения доверия к получаемому результату в связи с переносом процедуры производства прикладных решений в публичное пространство и т.п. </w:t>
      </w:r>
    </w:p>
    <w:p w14:paraId="24AB3383" w14:textId="5E91B210" w:rsidR="00C762CB" w:rsidRPr="00F10EAE" w:rsidRDefault="002A36CF" w:rsidP="00DD0088">
      <w:pPr>
        <w:pStyle w:val="af0"/>
        <w:spacing w:after="0" w:line="360" w:lineRule="auto"/>
        <w:ind w:left="0"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Помимо этого, аналогия между работой организаторов «НП» и технологией создания MROC подводит нас к еще одному интересному заключению. Поскольку организаторы занимались проектированием интернет-площадки и обеспечивали ее функционирование, реализованные процедуры скорее относятся не к исследовательским, а как социо-инженерным. Конечно, это и другие последние суждения нуждаются дальнейшей проверке, с точки зрения методологической обоснованности, и анализа дополнительного эмпирических материалов. Однако сделанные заключения можно считать достаточными предпосылками для определения </w:t>
      </w:r>
      <w:r w:rsidRPr="00F10EAE">
        <w:rPr>
          <w:rFonts w:ascii="Times New Roman" w:hAnsi="Times New Roman" w:cs="Times New Roman"/>
          <w:sz w:val="28"/>
          <w:szCs w:val="28"/>
        </w:rPr>
        <w:lastRenderedPageBreak/>
        <w:t>статуса краудсорсинговых проектов, для которых нам не удалось установить однозначного исследовательского или неисследовательского содержания.</w:t>
      </w:r>
    </w:p>
    <w:p w14:paraId="2696A237" w14:textId="7BD9DD5C" w:rsidR="002A36CF" w:rsidRPr="00F10EAE" w:rsidRDefault="002A36CF">
      <w:pPr>
        <w:rPr>
          <w:sz w:val="28"/>
          <w:szCs w:val="28"/>
        </w:rPr>
      </w:pPr>
      <w:r w:rsidRPr="00F10EAE">
        <w:rPr>
          <w:sz w:val="28"/>
          <w:szCs w:val="28"/>
        </w:rPr>
        <w:br w:type="page"/>
      </w:r>
    </w:p>
    <w:p w14:paraId="700E1A44" w14:textId="1D91D72C" w:rsidR="002A36CF" w:rsidRPr="00AE1C03" w:rsidRDefault="002A36CF" w:rsidP="00C41DAE">
      <w:pPr>
        <w:pStyle w:val="12"/>
        <w:spacing w:before="0" w:after="0" w:line="360" w:lineRule="auto"/>
        <w:ind w:firstLine="851"/>
        <w:jc w:val="center"/>
        <w:rPr>
          <w:rFonts w:ascii="Times New Roman" w:hAnsi="Times New Roman"/>
          <w:sz w:val="28"/>
        </w:rPr>
      </w:pPr>
      <w:bookmarkStart w:id="17" w:name="_Toc389771428"/>
      <w:r w:rsidRPr="00AE1C03">
        <w:rPr>
          <w:rFonts w:ascii="Times New Roman" w:hAnsi="Times New Roman"/>
          <w:sz w:val="28"/>
        </w:rPr>
        <w:lastRenderedPageBreak/>
        <w:t>ЗАКЛЮЧЕНИЕ</w:t>
      </w:r>
      <w:bookmarkEnd w:id="17"/>
    </w:p>
    <w:p w14:paraId="5016D42D" w14:textId="77777777" w:rsidR="002122D9" w:rsidRDefault="002122D9" w:rsidP="002A36CF">
      <w:pPr>
        <w:autoSpaceDE w:val="0"/>
        <w:autoSpaceDN w:val="0"/>
        <w:adjustRightInd w:val="0"/>
        <w:spacing w:line="360" w:lineRule="auto"/>
        <w:ind w:firstLine="851"/>
        <w:jc w:val="both"/>
        <w:rPr>
          <w:sz w:val="28"/>
          <w:szCs w:val="28"/>
        </w:rPr>
      </w:pPr>
    </w:p>
    <w:p w14:paraId="61BCF629" w14:textId="77777777" w:rsidR="006035FA" w:rsidRPr="00F10EAE" w:rsidRDefault="006035FA" w:rsidP="006035FA">
      <w:pPr>
        <w:autoSpaceDE w:val="0"/>
        <w:autoSpaceDN w:val="0"/>
        <w:adjustRightInd w:val="0"/>
        <w:spacing w:line="360" w:lineRule="auto"/>
        <w:ind w:firstLine="851"/>
        <w:jc w:val="both"/>
        <w:rPr>
          <w:sz w:val="28"/>
          <w:szCs w:val="28"/>
        </w:rPr>
      </w:pPr>
      <w:r w:rsidRPr="00F10EAE">
        <w:rPr>
          <w:sz w:val="28"/>
          <w:szCs w:val="28"/>
        </w:rPr>
        <w:t>Проведенное исследование было посвящено изучению краудсорсинга как практики, осваиваемой социальными науками. Цель данной работы заключалась в</w:t>
      </w:r>
      <w:r w:rsidRPr="00F10EAE">
        <w:rPr>
          <w:b/>
          <w:sz w:val="28"/>
          <w:szCs w:val="28"/>
        </w:rPr>
        <w:t xml:space="preserve"> </w:t>
      </w:r>
      <w:r w:rsidRPr="00F10EAE">
        <w:rPr>
          <w:sz w:val="28"/>
          <w:szCs w:val="28"/>
        </w:rPr>
        <w:t xml:space="preserve">выявлении специфики и </w:t>
      </w:r>
      <w:r>
        <w:rPr>
          <w:sz w:val="28"/>
          <w:szCs w:val="28"/>
        </w:rPr>
        <w:t>классификации</w:t>
      </w:r>
      <w:r w:rsidRPr="00F10EAE">
        <w:rPr>
          <w:sz w:val="28"/>
          <w:szCs w:val="28"/>
        </w:rPr>
        <w:t xml:space="preserve"> направлений применения краудсорсинга в прикладных социальных исследованиях. Для ее достижения мы провели анализ точек пересечения между двумя самостоятельными явлениями: краудсорсингом и прикладными социальными исследованиями. </w:t>
      </w:r>
    </w:p>
    <w:p w14:paraId="293C75B0" w14:textId="10A02A13" w:rsidR="006035FA" w:rsidRPr="00F10EAE" w:rsidRDefault="006035FA" w:rsidP="006035FA">
      <w:pPr>
        <w:autoSpaceDE w:val="0"/>
        <w:autoSpaceDN w:val="0"/>
        <w:adjustRightInd w:val="0"/>
        <w:spacing w:line="360" w:lineRule="auto"/>
        <w:ind w:firstLine="851"/>
        <w:jc w:val="both"/>
        <w:rPr>
          <w:sz w:val="28"/>
          <w:szCs w:val="28"/>
        </w:rPr>
      </w:pPr>
      <w:r w:rsidRPr="00F10EAE">
        <w:rPr>
          <w:sz w:val="28"/>
          <w:szCs w:val="28"/>
        </w:rPr>
        <w:t xml:space="preserve">На первом этапе исследования мы постарались поместить краудсорсинг в контекст прикладных социальных исследований. Основу для осуществления этой работы составил анализ литературы, посвященной прикладным социальным исследованиям и </w:t>
      </w:r>
      <w:r>
        <w:rPr>
          <w:sz w:val="28"/>
          <w:szCs w:val="28"/>
        </w:rPr>
        <w:t xml:space="preserve">практикам </w:t>
      </w:r>
      <w:r w:rsidRPr="00F10EAE">
        <w:rPr>
          <w:sz w:val="28"/>
          <w:szCs w:val="28"/>
        </w:rPr>
        <w:t xml:space="preserve">краудсорсинга. В результате мы пришли к следующим основные выводам: </w:t>
      </w:r>
    </w:p>
    <w:p w14:paraId="0F7B9EE8" w14:textId="6AC3DC73" w:rsidR="006035FA" w:rsidRPr="00F10EAE" w:rsidRDefault="006035FA" w:rsidP="006035FA">
      <w:pPr>
        <w:pStyle w:val="af0"/>
        <w:numPr>
          <w:ilvl w:val="0"/>
          <w:numId w:val="43"/>
        </w:numPr>
        <w:autoSpaceDE w:val="0"/>
        <w:autoSpaceDN w:val="0"/>
        <w:adjustRightInd w:val="0"/>
        <w:spacing w:line="360" w:lineRule="auto"/>
        <w:ind w:left="0" w:firstLine="820"/>
        <w:jc w:val="both"/>
        <w:rPr>
          <w:rFonts w:ascii="Times New Roman" w:hAnsi="Times New Roman"/>
          <w:sz w:val="28"/>
          <w:szCs w:val="28"/>
        </w:rPr>
      </w:pPr>
      <w:r w:rsidRPr="00F10EAE">
        <w:rPr>
          <w:rFonts w:ascii="Times New Roman" w:hAnsi="Times New Roman"/>
          <w:sz w:val="28"/>
          <w:szCs w:val="28"/>
        </w:rPr>
        <w:t>Анализ ключевых характеристик прикладных социальных исследований показал, что практики краудсорсинга оказались включены в эту сферу благодаря ее восприимчивости к технологическим новациям. Согласно нашим предположени</w:t>
      </w:r>
      <w:r>
        <w:rPr>
          <w:rFonts w:ascii="Times New Roman" w:hAnsi="Times New Roman"/>
          <w:sz w:val="28"/>
          <w:szCs w:val="28"/>
        </w:rPr>
        <w:t>я</w:t>
      </w:r>
      <w:r w:rsidRPr="00F10EAE">
        <w:rPr>
          <w:rFonts w:ascii="Times New Roman" w:hAnsi="Times New Roman"/>
          <w:sz w:val="28"/>
          <w:szCs w:val="28"/>
        </w:rPr>
        <w:t>м индустрия прикладных социальных исследований стала рассматривать краудсорсинг как одно из возможных расширений собственной сферы деятельности под влиянием общего тренда на использование «крауд-технологий».</w:t>
      </w:r>
    </w:p>
    <w:p w14:paraId="148BE614" w14:textId="615D7022" w:rsidR="006035FA" w:rsidRPr="00F10EAE" w:rsidRDefault="006035FA" w:rsidP="006035FA">
      <w:pPr>
        <w:pStyle w:val="af0"/>
        <w:numPr>
          <w:ilvl w:val="0"/>
          <w:numId w:val="43"/>
        </w:numPr>
        <w:autoSpaceDE w:val="0"/>
        <w:autoSpaceDN w:val="0"/>
        <w:adjustRightInd w:val="0"/>
        <w:spacing w:after="0" w:line="360" w:lineRule="auto"/>
        <w:ind w:left="0" w:firstLine="820"/>
        <w:jc w:val="both"/>
        <w:rPr>
          <w:rFonts w:ascii="Times New Roman" w:hAnsi="Times New Roman"/>
          <w:sz w:val="28"/>
          <w:szCs w:val="28"/>
        </w:rPr>
      </w:pPr>
      <w:r w:rsidRPr="00F10EAE">
        <w:rPr>
          <w:rFonts w:ascii="Times New Roman" w:hAnsi="Times New Roman"/>
          <w:sz w:val="28"/>
          <w:szCs w:val="28"/>
        </w:rPr>
        <w:t xml:space="preserve">По итогам рассмотрения нормативной модели социального исследования мы уточнили, что практики краудсорсинга могут относиться к научно-исследовательским или организационно-техническим операциям. После сопоставления этого вывода с имеющимися представлениями о содержании процесса краудсорсинга мы сформулировали </w:t>
      </w:r>
      <w:r>
        <w:rPr>
          <w:rFonts w:ascii="Times New Roman" w:hAnsi="Times New Roman"/>
          <w:sz w:val="28"/>
          <w:szCs w:val="28"/>
        </w:rPr>
        <w:t xml:space="preserve">собственное </w:t>
      </w:r>
      <w:r w:rsidRPr="00F10EAE">
        <w:rPr>
          <w:rFonts w:ascii="Times New Roman" w:hAnsi="Times New Roman"/>
          <w:sz w:val="28"/>
          <w:szCs w:val="28"/>
        </w:rPr>
        <w:t xml:space="preserve">рабочее определение краудсорсинга: </w:t>
      </w:r>
      <w:r w:rsidRPr="00F10EAE">
        <w:rPr>
          <w:rFonts w:ascii="Times New Roman" w:hAnsi="Times New Roman"/>
          <w:i/>
          <w:sz w:val="28"/>
          <w:szCs w:val="28"/>
        </w:rPr>
        <w:t xml:space="preserve">это форма целенаправленной организации труда группы мотивированных индивидов с помощью ИКТ, как медиатора между инициатором и исполнителями, которая дает возможность любому члену целевой группы, откликнувшемуся на открытый </w:t>
      </w:r>
      <w:r w:rsidRPr="00F10EAE">
        <w:rPr>
          <w:rFonts w:ascii="Times New Roman" w:hAnsi="Times New Roman"/>
          <w:i/>
          <w:sz w:val="28"/>
          <w:szCs w:val="28"/>
        </w:rPr>
        <w:lastRenderedPageBreak/>
        <w:t xml:space="preserve">призыв, принять участие в решении определенной задачи. </w:t>
      </w:r>
      <w:r>
        <w:rPr>
          <w:rFonts w:ascii="Times New Roman" w:hAnsi="Times New Roman"/>
          <w:sz w:val="28"/>
          <w:szCs w:val="28"/>
        </w:rPr>
        <w:t>В соответствии с этим, основное содержание процесса краудсорсинга состоит не в сборе или обработке данных, а также не в определенной разновидности онлайн-активности. В контексте социального исследования краудсорсинг правильнее рассматривать как технологию организации труда в целях осуществления исследования. Другими словами, краудсорсинг</w:t>
      </w:r>
      <w:r w:rsidRPr="00F10EAE">
        <w:rPr>
          <w:rFonts w:ascii="Times New Roman" w:hAnsi="Times New Roman"/>
          <w:sz w:val="28"/>
          <w:szCs w:val="28"/>
        </w:rPr>
        <w:t xml:space="preserve"> представляет собой организационно-техническую операцию, которая обеспечивает реализацию научно-исследовательских процедур. Следствием этого </w:t>
      </w:r>
      <w:r>
        <w:rPr>
          <w:rFonts w:ascii="Times New Roman" w:hAnsi="Times New Roman"/>
          <w:sz w:val="28"/>
          <w:szCs w:val="28"/>
        </w:rPr>
        <w:t>тезиса</w:t>
      </w:r>
      <w:r w:rsidRPr="00F10EAE">
        <w:rPr>
          <w:rFonts w:ascii="Times New Roman" w:hAnsi="Times New Roman"/>
          <w:sz w:val="28"/>
          <w:szCs w:val="28"/>
        </w:rPr>
        <w:t xml:space="preserve"> является то, что краудсорсинг нельзя </w:t>
      </w:r>
      <w:r>
        <w:rPr>
          <w:rFonts w:ascii="Times New Roman" w:hAnsi="Times New Roman"/>
          <w:sz w:val="28"/>
          <w:szCs w:val="28"/>
        </w:rPr>
        <w:t>ставить в один ряд</w:t>
      </w:r>
      <w:r w:rsidRPr="00F10EAE">
        <w:rPr>
          <w:rFonts w:ascii="Times New Roman" w:hAnsi="Times New Roman"/>
          <w:sz w:val="28"/>
          <w:szCs w:val="28"/>
        </w:rPr>
        <w:t xml:space="preserve"> с исследовательскими методами сбора или анализа информации.   </w:t>
      </w:r>
    </w:p>
    <w:p w14:paraId="56063ECB" w14:textId="77777777" w:rsidR="006035FA" w:rsidRPr="00F10EAE" w:rsidRDefault="006035FA" w:rsidP="006035FA">
      <w:pPr>
        <w:pStyle w:val="11"/>
        <w:spacing w:line="360" w:lineRule="auto"/>
        <w:ind w:firstLine="851"/>
        <w:jc w:val="both"/>
        <w:rPr>
          <w:rFonts w:ascii="Times New Roman" w:hAnsi="Times New Roman" w:cs="Times New Roman"/>
          <w:sz w:val="28"/>
          <w:szCs w:val="28"/>
        </w:rPr>
      </w:pPr>
      <w:r w:rsidRPr="00F10EAE">
        <w:rPr>
          <w:rFonts w:ascii="Times New Roman" w:hAnsi="Times New Roman" w:cs="Times New Roman"/>
          <w:sz w:val="28"/>
          <w:szCs w:val="28"/>
        </w:rPr>
        <w:t xml:space="preserve">На втором этапе исследования мы решали задачу по </w:t>
      </w:r>
      <w:r>
        <w:rPr>
          <w:rFonts w:ascii="Times New Roman" w:hAnsi="Times New Roman" w:cs="Times New Roman"/>
          <w:sz w:val="28"/>
          <w:szCs w:val="28"/>
        </w:rPr>
        <w:t>классификации</w:t>
      </w:r>
      <w:r w:rsidRPr="00F10EAE">
        <w:rPr>
          <w:rFonts w:ascii="Times New Roman" w:hAnsi="Times New Roman" w:cs="Times New Roman"/>
          <w:sz w:val="28"/>
          <w:szCs w:val="28"/>
        </w:rPr>
        <w:t xml:space="preserve"> способов применения краудсорсинга в прикладных социальных исследованиях. Эмпирической основой для проведения классификации стали 50 документов, отобранных из базы</w:t>
      </w:r>
      <w:r w:rsidRPr="00F10EAE">
        <w:rPr>
          <w:rFonts w:ascii="Times New Roman" w:hAnsi="Times New Roman" w:cs="Times New Roman"/>
          <w:color w:val="auto"/>
          <w:sz w:val="28"/>
          <w:szCs w:val="28"/>
        </w:rPr>
        <w:t xml:space="preserve"> 319 источников, найденных на ресурсах зарубежной и отечественной научной литературы и на Интернет-ресурсах «</w:t>
      </w:r>
      <w:r w:rsidRPr="00F10EAE">
        <w:rPr>
          <w:rFonts w:ascii="Times New Roman" w:hAnsi="Times New Roman" w:cs="Times New Roman"/>
          <w:color w:val="auto"/>
          <w:sz w:val="28"/>
          <w:szCs w:val="28"/>
          <w:lang w:val="en-US"/>
        </w:rPr>
        <w:t>C</w:t>
      </w:r>
      <w:r w:rsidRPr="00F10EAE">
        <w:rPr>
          <w:rFonts w:ascii="Times New Roman" w:hAnsi="Times New Roman" w:cs="Times New Roman"/>
          <w:color w:val="auto"/>
          <w:sz w:val="28"/>
          <w:szCs w:val="28"/>
        </w:rPr>
        <w:t>rowdsourcing.org» и «</w:t>
      </w:r>
      <w:r w:rsidRPr="00F10EAE">
        <w:rPr>
          <w:rFonts w:ascii="Times New Roman" w:hAnsi="Times New Roman" w:cs="Times New Roman"/>
          <w:color w:val="auto"/>
          <w:sz w:val="28"/>
          <w:szCs w:val="28"/>
          <w:lang w:val="en-US"/>
        </w:rPr>
        <w:t>C</w:t>
      </w:r>
      <w:r>
        <w:rPr>
          <w:rFonts w:ascii="Times New Roman" w:hAnsi="Times New Roman" w:cs="Times New Roman"/>
          <w:color w:val="auto"/>
          <w:sz w:val="28"/>
          <w:szCs w:val="28"/>
        </w:rPr>
        <w:t>rowdsourcing.ru» [Приложение 1]</w:t>
      </w:r>
      <w:r w:rsidRPr="00F10EAE">
        <w:rPr>
          <w:rFonts w:ascii="Times New Roman" w:hAnsi="Times New Roman" w:cs="Times New Roman"/>
          <w:color w:val="auto"/>
          <w:sz w:val="28"/>
          <w:szCs w:val="28"/>
        </w:rPr>
        <w:t>. В результате м</w:t>
      </w:r>
      <w:r w:rsidRPr="00F10EAE">
        <w:rPr>
          <w:rFonts w:ascii="Times New Roman" w:hAnsi="Times New Roman" w:cs="Times New Roman"/>
          <w:sz w:val="28"/>
          <w:szCs w:val="28"/>
        </w:rPr>
        <w:t xml:space="preserve">ы классифицировали практики краудсорсинга в прикладных социальных исследованиях по трем основаниям: </w:t>
      </w:r>
      <w:r w:rsidRPr="00F10EAE">
        <w:rPr>
          <w:rFonts w:ascii="Times New Roman" w:hAnsi="Times New Roman" w:cs="Times New Roman"/>
          <w:i/>
          <w:sz w:val="28"/>
          <w:szCs w:val="28"/>
        </w:rPr>
        <w:t>разновидность реализуемой научно-исследовательской процедуры, разновидность ИКТ-медиатора, разновидность решаемой задачи.</w:t>
      </w:r>
    </w:p>
    <w:p w14:paraId="48A3CE0F" w14:textId="77777777" w:rsidR="006035FA" w:rsidRPr="00F10EAE" w:rsidRDefault="006035FA" w:rsidP="006035FA">
      <w:pPr>
        <w:pStyle w:val="11"/>
        <w:spacing w:line="360" w:lineRule="auto"/>
        <w:ind w:firstLine="820"/>
        <w:jc w:val="both"/>
        <w:rPr>
          <w:rFonts w:ascii="Times New Roman" w:hAnsi="Times New Roman" w:cs="Times New Roman"/>
          <w:sz w:val="28"/>
          <w:szCs w:val="28"/>
        </w:rPr>
      </w:pPr>
      <w:r w:rsidRPr="00F10EAE">
        <w:rPr>
          <w:rFonts w:ascii="Times New Roman" w:hAnsi="Times New Roman" w:cs="Times New Roman"/>
          <w:color w:val="auto"/>
          <w:sz w:val="28"/>
          <w:szCs w:val="28"/>
        </w:rPr>
        <w:t>Так, краудсорсинг может использоваться для организации основных и вспомогательных научно-исследовательских процедур, т.е. для сбора, обработки и редактирования информации, кодирования данных. Кроме того, известны случаи, когда эта форма организации труда используется для решения более серьезных задач: разработки моделей анализа данных или ключевых элементов исследования. Наконец, он может применяться для организации финансирования исследования в целом.</w:t>
      </w:r>
      <w:r w:rsidRPr="00F10EAE">
        <w:rPr>
          <w:rFonts w:ascii="Times New Roman" w:hAnsi="Times New Roman" w:cs="Times New Roman"/>
          <w:i/>
          <w:color w:val="auto"/>
          <w:sz w:val="28"/>
          <w:szCs w:val="28"/>
        </w:rPr>
        <w:t xml:space="preserve"> </w:t>
      </w:r>
    </w:p>
    <w:p w14:paraId="4F24E6E5" w14:textId="77777777" w:rsidR="006035FA" w:rsidRPr="00F10EAE" w:rsidRDefault="006035FA" w:rsidP="006035FA">
      <w:pPr>
        <w:pStyle w:val="11"/>
        <w:spacing w:line="360" w:lineRule="auto"/>
        <w:ind w:firstLine="851"/>
        <w:jc w:val="both"/>
        <w:rPr>
          <w:rFonts w:ascii="Times New Roman" w:hAnsi="Times New Roman" w:cs="Times New Roman"/>
          <w:sz w:val="28"/>
          <w:szCs w:val="28"/>
        </w:rPr>
      </w:pPr>
      <w:r w:rsidRPr="00F10EAE">
        <w:rPr>
          <w:rFonts w:ascii="Times New Roman" w:hAnsi="Times New Roman" w:cs="Times New Roman"/>
          <w:color w:val="auto"/>
          <w:sz w:val="28"/>
          <w:szCs w:val="28"/>
        </w:rPr>
        <w:t xml:space="preserve">С точки зрения используемого ИКТ-медиатора практики применения краудсорсинга в прикладных социальных исследованиях делятся три </w:t>
      </w:r>
      <w:r w:rsidRPr="00F10EAE">
        <w:rPr>
          <w:rFonts w:ascii="Times New Roman" w:hAnsi="Times New Roman" w:cs="Times New Roman"/>
          <w:color w:val="auto"/>
          <w:sz w:val="28"/>
          <w:szCs w:val="28"/>
        </w:rPr>
        <w:lastRenderedPageBreak/>
        <w:t xml:space="preserve">ключевых разновидности: осуществляемые через Интернет, осуществляемые через интранет и осуществляемые через телекоммуникационные сети.  </w:t>
      </w:r>
    </w:p>
    <w:p w14:paraId="55BACA0A" w14:textId="77777777" w:rsidR="006035FA" w:rsidRPr="00F10EAE" w:rsidRDefault="006035FA" w:rsidP="006035FA">
      <w:pPr>
        <w:pStyle w:val="11"/>
        <w:spacing w:line="360" w:lineRule="auto"/>
        <w:ind w:firstLine="851"/>
        <w:jc w:val="both"/>
        <w:rPr>
          <w:rFonts w:ascii="Times New Roman" w:hAnsi="Times New Roman" w:cs="Times New Roman"/>
          <w:sz w:val="28"/>
          <w:szCs w:val="28"/>
        </w:rPr>
      </w:pPr>
      <w:r w:rsidRPr="00F10EAE">
        <w:rPr>
          <w:rFonts w:ascii="Times New Roman" w:hAnsi="Times New Roman" w:cs="Times New Roman"/>
          <w:color w:val="auto"/>
          <w:sz w:val="28"/>
          <w:szCs w:val="28"/>
        </w:rPr>
        <w:t>С точки зрения типа решаемых задач краудсорсинг может использоваться для организации решений профессиональных задач высокой или низкой квалификации, а также непрофессиональны</w:t>
      </w:r>
      <w:r>
        <w:rPr>
          <w:rFonts w:ascii="Times New Roman" w:hAnsi="Times New Roman" w:cs="Times New Roman"/>
          <w:color w:val="auto"/>
          <w:sz w:val="28"/>
          <w:szCs w:val="28"/>
        </w:rPr>
        <w:t>х</w:t>
      </w:r>
      <w:r w:rsidRPr="00F10EAE">
        <w:rPr>
          <w:rFonts w:ascii="Times New Roman" w:hAnsi="Times New Roman" w:cs="Times New Roman"/>
          <w:color w:val="auto"/>
          <w:sz w:val="28"/>
          <w:szCs w:val="28"/>
        </w:rPr>
        <w:t xml:space="preserve"> задач. </w:t>
      </w:r>
    </w:p>
    <w:p w14:paraId="79E5BC38" w14:textId="354ECA37" w:rsidR="006035FA" w:rsidRDefault="006035FA" w:rsidP="006035FA">
      <w:pPr>
        <w:pStyle w:val="af0"/>
        <w:spacing w:after="0" w:line="360" w:lineRule="auto"/>
        <w:ind w:left="0" w:firstLine="851"/>
        <w:jc w:val="both"/>
        <w:rPr>
          <w:rFonts w:ascii="Times New Roman" w:hAnsi="Times New Roman"/>
          <w:sz w:val="28"/>
          <w:szCs w:val="28"/>
        </w:rPr>
      </w:pPr>
      <w:r w:rsidRPr="00F10EAE">
        <w:rPr>
          <w:rFonts w:ascii="Times New Roman" w:hAnsi="Times New Roman"/>
          <w:sz w:val="28"/>
          <w:szCs w:val="28"/>
        </w:rPr>
        <w:t>В дополнение к полученной классификации, анализ отобранных докумен</w:t>
      </w:r>
      <w:r>
        <w:rPr>
          <w:rFonts w:ascii="Times New Roman" w:hAnsi="Times New Roman"/>
          <w:sz w:val="28"/>
          <w:szCs w:val="28"/>
        </w:rPr>
        <w:t>тальных источников показал, что</w:t>
      </w:r>
      <w:r w:rsidRPr="00F10EAE">
        <w:rPr>
          <w:rFonts w:ascii="Times New Roman" w:hAnsi="Times New Roman"/>
          <w:sz w:val="28"/>
          <w:szCs w:val="28"/>
        </w:rPr>
        <w:t xml:space="preserve"> </w:t>
      </w:r>
      <w:r>
        <w:rPr>
          <w:rFonts w:ascii="Times New Roman" w:hAnsi="Times New Roman"/>
          <w:sz w:val="28"/>
          <w:szCs w:val="28"/>
        </w:rPr>
        <w:t>в</w:t>
      </w:r>
      <w:r w:rsidRPr="00F10EAE">
        <w:rPr>
          <w:rFonts w:ascii="Times New Roman" w:hAnsi="Times New Roman"/>
          <w:sz w:val="28"/>
          <w:szCs w:val="28"/>
        </w:rPr>
        <w:t xml:space="preserve"> интересующей нас предметной области </w:t>
      </w:r>
      <w:r>
        <w:rPr>
          <w:rFonts w:ascii="Times New Roman" w:hAnsi="Times New Roman"/>
          <w:sz w:val="28"/>
          <w:szCs w:val="28"/>
        </w:rPr>
        <w:t>существуют</w:t>
      </w:r>
      <w:r w:rsidRPr="00F10EAE">
        <w:rPr>
          <w:rFonts w:ascii="Times New Roman" w:hAnsi="Times New Roman"/>
          <w:sz w:val="28"/>
          <w:szCs w:val="28"/>
        </w:rPr>
        <w:t xml:space="preserve"> практики краудсорсинга, которые не имеют однозначного исследовательского или неисследовательского содержания. </w:t>
      </w:r>
    </w:p>
    <w:p w14:paraId="7D72A155" w14:textId="5E6DBF45" w:rsidR="006035FA" w:rsidRDefault="006035FA" w:rsidP="006035FA">
      <w:pPr>
        <w:pStyle w:val="af0"/>
        <w:spacing w:after="0" w:line="360" w:lineRule="auto"/>
        <w:ind w:left="0" w:firstLine="851"/>
        <w:jc w:val="both"/>
        <w:rPr>
          <w:rFonts w:ascii="Times New Roman" w:hAnsi="Times New Roman"/>
          <w:sz w:val="28"/>
          <w:szCs w:val="28"/>
        </w:rPr>
      </w:pPr>
      <w:r w:rsidRPr="00F10EAE">
        <w:rPr>
          <w:rFonts w:ascii="Times New Roman" w:hAnsi="Times New Roman"/>
          <w:sz w:val="28"/>
          <w:szCs w:val="28"/>
        </w:rPr>
        <w:t xml:space="preserve">На третьем этапе исследования мы </w:t>
      </w:r>
      <w:r>
        <w:rPr>
          <w:rFonts w:ascii="Times New Roman" w:hAnsi="Times New Roman"/>
          <w:sz w:val="28"/>
          <w:szCs w:val="28"/>
        </w:rPr>
        <w:t>провели</w:t>
      </w:r>
      <w:r w:rsidRPr="00F10EAE">
        <w:rPr>
          <w:rFonts w:ascii="Times New Roman" w:hAnsi="Times New Roman"/>
          <w:sz w:val="28"/>
          <w:szCs w:val="28"/>
        </w:rPr>
        <w:t xml:space="preserve"> методическую реконструкцию реализации проекта группы компаний ФОМ «Как сделать лучше Наше Подмосковье!» («НП»), который относится к </w:t>
      </w:r>
      <w:r>
        <w:rPr>
          <w:rFonts w:ascii="Times New Roman" w:hAnsi="Times New Roman"/>
          <w:sz w:val="28"/>
          <w:szCs w:val="28"/>
        </w:rPr>
        <w:t xml:space="preserve">этому </w:t>
      </w:r>
      <w:r w:rsidRPr="00F10EAE">
        <w:rPr>
          <w:rFonts w:ascii="Times New Roman" w:hAnsi="Times New Roman"/>
          <w:sz w:val="28"/>
          <w:szCs w:val="28"/>
        </w:rPr>
        <w:t xml:space="preserve">классу </w:t>
      </w:r>
      <w:r>
        <w:rPr>
          <w:rFonts w:ascii="Times New Roman" w:hAnsi="Times New Roman"/>
          <w:sz w:val="28"/>
          <w:szCs w:val="28"/>
        </w:rPr>
        <w:t>практик краудсорсинга</w:t>
      </w:r>
      <w:r w:rsidRPr="00F10EAE">
        <w:rPr>
          <w:rFonts w:ascii="Times New Roman" w:hAnsi="Times New Roman"/>
          <w:sz w:val="28"/>
          <w:szCs w:val="28"/>
        </w:rPr>
        <w:t xml:space="preserve">. Основу проведения данного эмпирического анализа составила стратегия кейс-стали. По аналогии с программой исследования Мартинеза и </w:t>
      </w:r>
      <w:r>
        <w:rPr>
          <w:rFonts w:ascii="Times New Roman" w:hAnsi="Times New Roman"/>
          <w:sz w:val="28"/>
          <w:szCs w:val="28"/>
        </w:rPr>
        <w:t>У</w:t>
      </w:r>
      <w:r w:rsidRPr="00F10EAE">
        <w:rPr>
          <w:rFonts w:ascii="Times New Roman" w:hAnsi="Times New Roman"/>
          <w:sz w:val="28"/>
          <w:szCs w:val="28"/>
        </w:rPr>
        <w:t>олтона мы использовали несколько самостоятельных источников информации [</w:t>
      </w:r>
      <w:r w:rsidRPr="00F10EAE">
        <w:rPr>
          <w:rFonts w:ascii="Times New Roman" w:hAnsi="Times New Roman"/>
          <w:sz w:val="28"/>
          <w:szCs w:val="28"/>
          <w:lang w:val="en-US"/>
        </w:rPr>
        <w:t>Martinez</w:t>
      </w:r>
      <w:r w:rsidRPr="00F10EAE">
        <w:rPr>
          <w:rFonts w:ascii="Times New Roman" w:hAnsi="Times New Roman"/>
          <w:sz w:val="28"/>
          <w:szCs w:val="28"/>
        </w:rPr>
        <w:t xml:space="preserve"> &amp; </w:t>
      </w:r>
      <w:r>
        <w:rPr>
          <w:rFonts w:ascii="Times New Roman" w:hAnsi="Times New Roman"/>
          <w:sz w:val="28"/>
          <w:szCs w:val="28"/>
          <w:lang w:val="en-US"/>
        </w:rPr>
        <w:t>W</w:t>
      </w:r>
      <w:r w:rsidRPr="00F10EAE">
        <w:rPr>
          <w:rFonts w:ascii="Times New Roman" w:hAnsi="Times New Roman"/>
          <w:sz w:val="28"/>
          <w:szCs w:val="28"/>
          <w:lang w:val="en-US"/>
        </w:rPr>
        <w:t>olton</w:t>
      </w:r>
      <w:r w:rsidRPr="00884268">
        <w:rPr>
          <w:rFonts w:ascii="Times New Roman" w:hAnsi="Times New Roman"/>
          <w:sz w:val="28"/>
          <w:szCs w:val="28"/>
        </w:rPr>
        <w:t>,</w:t>
      </w:r>
      <w:r w:rsidRPr="00F10EAE">
        <w:rPr>
          <w:rFonts w:ascii="Times New Roman" w:hAnsi="Times New Roman"/>
          <w:sz w:val="28"/>
          <w:szCs w:val="28"/>
        </w:rPr>
        <w:t xml:space="preserve"> 2014]: </w:t>
      </w:r>
    </w:p>
    <w:p w14:paraId="31A436C9" w14:textId="7BEA2AB5" w:rsidR="006035FA" w:rsidRDefault="006035FA" w:rsidP="006035FA">
      <w:pPr>
        <w:pStyle w:val="af0"/>
        <w:numPr>
          <w:ilvl w:val="0"/>
          <w:numId w:val="49"/>
        </w:numPr>
        <w:spacing w:after="0" w:line="360" w:lineRule="auto"/>
        <w:ind w:left="0" w:firstLine="851"/>
        <w:jc w:val="both"/>
        <w:rPr>
          <w:rFonts w:ascii="Times New Roman" w:hAnsi="Times New Roman"/>
          <w:sz w:val="28"/>
          <w:szCs w:val="28"/>
        </w:rPr>
      </w:pPr>
      <w:r w:rsidRPr="00F10EAE">
        <w:rPr>
          <w:rFonts w:ascii="Times New Roman" w:hAnsi="Times New Roman"/>
          <w:sz w:val="28"/>
          <w:szCs w:val="28"/>
        </w:rPr>
        <w:t>данные полуформализованных интервью с организаторами (</w:t>
      </w:r>
      <w:r>
        <w:rPr>
          <w:rFonts w:ascii="Times New Roman" w:hAnsi="Times New Roman"/>
          <w:sz w:val="28"/>
          <w:szCs w:val="28"/>
        </w:rPr>
        <w:t>5</w:t>
      </w:r>
      <w:r w:rsidRPr="00F10EAE">
        <w:rPr>
          <w:rFonts w:ascii="Times New Roman" w:hAnsi="Times New Roman"/>
          <w:sz w:val="28"/>
          <w:szCs w:val="28"/>
        </w:rPr>
        <w:t xml:space="preserve"> шт.)</w:t>
      </w:r>
      <w:r>
        <w:rPr>
          <w:rFonts w:ascii="Times New Roman" w:hAnsi="Times New Roman"/>
          <w:sz w:val="28"/>
          <w:szCs w:val="28"/>
        </w:rPr>
        <w:t xml:space="preserve"> и участниками проекта (4 шт.);</w:t>
      </w:r>
    </w:p>
    <w:p w14:paraId="03D68F12" w14:textId="177CCA71" w:rsidR="006035FA" w:rsidRDefault="006035FA" w:rsidP="006035FA">
      <w:pPr>
        <w:pStyle w:val="af0"/>
        <w:numPr>
          <w:ilvl w:val="0"/>
          <w:numId w:val="49"/>
        </w:numPr>
        <w:spacing w:after="0" w:line="360" w:lineRule="auto"/>
        <w:ind w:left="0" w:firstLine="851"/>
        <w:jc w:val="both"/>
        <w:rPr>
          <w:rFonts w:ascii="Times New Roman" w:hAnsi="Times New Roman"/>
          <w:sz w:val="28"/>
          <w:szCs w:val="28"/>
        </w:rPr>
      </w:pPr>
      <w:r w:rsidRPr="00F10EAE">
        <w:rPr>
          <w:rFonts w:ascii="Times New Roman" w:hAnsi="Times New Roman"/>
          <w:sz w:val="28"/>
          <w:szCs w:val="28"/>
        </w:rPr>
        <w:t xml:space="preserve">данные неструктурированных интервью с экспертом и исследователем, которые принимали участие </w:t>
      </w:r>
      <w:r>
        <w:rPr>
          <w:rFonts w:ascii="Times New Roman" w:hAnsi="Times New Roman"/>
          <w:sz w:val="28"/>
          <w:szCs w:val="28"/>
        </w:rPr>
        <w:t>в подготовке и реализации «НП»</w:t>
      </w:r>
      <w:r w:rsidR="0001315B">
        <w:rPr>
          <w:rFonts w:ascii="Times New Roman" w:hAnsi="Times New Roman"/>
          <w:sz w:val="28"/>
          <w:szCs w:val="28"/>
        </w:rPr>
        <w:t xml:space="preserve"> (2 шт.)</w:t>
      </w:r>
      <w:r>
        <w:rPr>
          <w:rFonts w:ascii="Times New Roman" w:hAnsi="Times New Roman"/>
          <w:sz w:val="28"/>
          <w:szCs w:val="28"/>
        </w:rPr>
        <w:t>;</w:t>
      </w:r>
    </w:p>
    <w:p w14:paraId="593B550B" w14:textId="6E363171" w:rsidR="006035FA" w:rsidRDefault="006035FA" w:rsidP="006035FA">
      <w:pPr>
        <w:pStyle w:val="af0"/>
        <w:numPr>
          <w:ilvl w:val="0"/>
          <w:numId w:val="49"/>
        </w:numPr>
        <w:spacing w:after="0" w:line="360" w:lineRule="auto"/>
        <w:ind w:left="0" w:firstLine="851"/>
        <w:jc w:val="both"/>
        <w:rPr>
          <w:rFonts w:ascii="Times New Roman" w:hAnsi="Times New Roman"/>
          <w:sz w:val="28"/>
          <w:szCs w:val="28"/>
        </w:rPr>
      </w:pPr>
      <w:r w:rsidRPr="00F10EAE">
        <w:rPr>
          <w:rFonts w:ascii="Times New Roman" w:hAnsi="Times New Roman"/>
          <w:sz w:val="28"/>
          <w:szCs w:val="28"/>
        </w:rPr>
        <w:t>документальные источники (техническая документация проекта, формализованные правила проекта, презентации и матери</w:t>
      </w:r>
      <w:r>
        <w:rPr>
          <w:rFonts w:ascii="Times New Roman" w:hAnsi="Times New Roman"/>
          <w:sz w:val="28"/>
          <w:szCs w:val="28"/>
        </w:rPr>
        <w:t>алы, сделанные по его итогам);</w:t>
      </w:r>
    </w:p>
    <w:p w14:paraId="543A66FA" w14:textId="3013B330" w:rsidR="006035FA" w:rsidRDefault="006035FA" w:rsidP="006035FA">
      <w:pPr>
        <w:pStyle w:val="af0"/>
        <w:numPr>
          <w:ilvl w:val="0"/>
          <w:numId w:val="49"/>
        </w:numPr>
        <w:spacing w:after="0" w:line="360" w:lineRule="auto"/>
        <w:ind w:left="0" w:firstLine="851"/>
        <w:jc w:val="both"/>
        <w:rPr>
          <w:rFonts w:ascii="Times New Roman" w:hAnsi="Times New Roman"/>
          <w:sz w:val="28"/>
          <w:szCs w:val="28"/>
        </w:rPr>
      </w:pPr>
      <w:r w:rsidRPr="00F10EAE">
        <w:rPr>
          <w:rFonts w:ascii="Times New Roman" w:hAnsi="Times New Roman"/>
          <w:sz w:val="28"/>
          <w:szCs w:val="28"/>
        </w:rPr>
        <w:t>вторичные данные (база участников проекта «НП», база задач проекта «НП»</w:t>
      </w:r>
      <w:r>
        <w:rPr>
          <w:rFonts w:ascii="Times New Roman" w:hAnsi="Times New Roman"/>
          <w:sz w:val="28"/>
          <w:szCs w:val="28"/>
        </w:rPr>
        <w:t xml:space="preserve"> и др.</w:t>
      </w:r>
      <w:r w:rsidRPr="00F10EAE">
        <w:rPr>
          <w:rFonts w:ascii="Times New Roman" w:hAnsi="Times New Roman"/>
          <w:sz w:val="28"/>
          <w:szCs w:val="28"/>
        </w:rPr>
        <w:t xml:space="preserve">). </w:t>
      </w:r>
    </w:p>
    <w:p w14:paraId="5F8D78CF" w14:textId="77777777" w:rsidR="006035FA" w:rsidRPr="00F10EAE" w:rsidRDefault="006035FA" w:rsidP="006035FA">
      <w:pPr>
        <w:pStyle w:val="af0"/>
        <w:spacing w:after="0" w:line="360" w:lineRule="auto"/>
        <w:ind w:left="0" w:firstLine="851"/>
        <w:jc w:val="both"/>
        <w:rPr>
          <w:rFonts w:ascii="Times New Roman" w:hAnsi="Times New Roman"/>
          <w:sz w:val="28"/>
          <w:szCs w:val="28"/>
        </w:rPr>
      </w:pPr>
      <w:r w:rsidRPr="00F10EAE">
        <w:rPr>
          <w:rFonts w:ascii="Times New Roman" w:hAnsi="Times New Roman"/>
          <w:sz w:val="28"/>
          <w:szCs w:val="28"/>
        </w:rPr>
        <w:t>По итогам проведенного анализа мы сформулировали следующие предпосылки для определения исследовательского или неисследовательского содержания «НП»:</w:t>
      </w:r>
    </w:p>
    <w:p w14:paraId="51607DEE" w14:textId="77777777" w:rsidR="006035FA" w:rsidRPr="00F10EAE" w:rsidRDefault="006035FA" w:rsidP="006035FA">
      <w:pPr>
        <w:pStyle w:val="af0"/>
        <w:numPr>
          <w:ilvl w:val="0"/>
          <w:numId w:val="43"/>
        </w:numPr>
        <w:autoSpaceDE w:val="0"/>
        <w:autoSpaceDN w:val="0"/>
        <w:adjustRightInd w:val="0"/>
        <w:spacing w:line="360" w:lineRule="auto"/>
        <w:ind w:left="0" w:firstLine="820"/>
        <w:jc w:val="both"/>
        <w:rPr>
          <w:rFonts w:ascii="Times New Roman" w:hAnsi="Times New Roman"/>
          <w:sz w:val="28"/>
          <w:szCs w:val="28"/>
        </w:rPr>
      </w:pPr>
      <w:r w:rsidRPr="00F10EAE">
        <w:rPr>
          <w:rFonts w:ascii="Times New Roman" w:hAnsi="Times New Roman"/>
          <w:sz w:val="28"/>
          <w:szCs w:val="28"/>
        </w:rPr>
        <w:lastRenderedPageBreak/>
        <w:t>Функционирование «НП» обеспечивалось различными разновидностями опросного метода (телефонный опрос, онлайн-опрос, фокус-группа). В традиционном понимании они относятся к технологиями социальных исследований, однако в рамках реализации «НП» эти процедуры не имели и</w:t>
      </w:r>
      <w:r>
        <w:rPr>
          <w:rFonts w:ascii="Times New Roman" w:hAnsi="Times New Roman"/>
          <w:sz w:val="28"/>
          <w:szCs w:val="28"/>
        </w:rPr>
        <w:t>сследовательского содержания, так как</w:t>
      </w:r>
      <w:r w:rsidRPr="00F10EAE">
        <w:rPr>
          <w:rFonts w:ascii="Times New Roman" w:hAnsi="Times New Roman"/>
          <w:sz w:val="28"/>
          <w:szCs w:val="28"/>
        </w:rPr>
        <w:t xml:space="preserve"> выполняли роль вспомогательных средств коммуникации, поддержки интереса и т.п. </w:t>
      </w:r>
    </w:p>
    <w:p w14:paraId="7DCC0067" w14:textId="37B2933C" w:rsidR="006035FA" w:rsidRPr="00F10EAE" w:rsidRDefault="006035FA" w:rsidP="006035FA">
      <w:pPr>
        <w:pStyle w:val="af0"/>
        <w:numPr>
          <w:ilvl w:val="0"/>
          <w:numId w:val="43"/>
        </w:numPr>
        <w:autoSpaceDE w:val="0"/>
        <w:autoSpaceDN w:val="0"/>
        <w:adjustRightInd w:val="0"/>
        <w:spacing w:line="360" w:lineRule="auto"/>
        <w:ind w:left="0" w:firstLine="820"/>
        <w:jc w:val="both"/>
        <w:rPr>
          <w:rFonts w:ascii="Times New Roman" w:hAnsi="Times New Roman"/>
          <w:sz w:val="28"/>
          <w:szCs w:val="28"/>
        </w:rPr>
      </w:pPr>
      <w:r w:rsidRPr="00F10EAE">
        <w:rPr>
          <w:rFonts w:ascii="Times New Roman" w:hAnsi="Times New Roman"/>
          <w:sz w:val="28"/>
          <w:szCs w:val="28"/>
        </w:rPr>
        <w:t xml:space="preserve">Технология реализации «НП» может быть отнесена к разновидности т.н. маркетинговых исследований онлайн-сообществ (Market Research Online Community или </w:t>
      </w:r>
      <w:r w:rsidRPr="00F10EAE">
        <w:rPr>
          <w:rFonts w:ascii="Times New Roman" w:hAnsi="Times New Roman"/>
          <w:sz w:val="28"/>
          <w:szCs w:val="28"/>
          <w:lang w:val="en-US"/>
        </w:rPr>
        <w:t>MROC</w:t>
      </w:r>
      <w:r w:rsidRPr="00F10EAE">
        <w:rPr>
          <w:rFonts w:ascii="Times New Roman" w:hAnsi="Times New Roman"/>
          <w:sz w:val="28"/>
          <w:szCs w:val="28"/>
        </w:rPr>
        <w:t xml:space="preserve">). На основании этого мы можем предполагать, что основная деятельность организаторов проекта </w:t>
      </w:r>
      <w:r w:rsidR="00DE5AEC">
        <w:rPr>
          <w:rFonts w:ascii="Times New Roman" w:hAnsi="Times New Roman"/>
          <w:sz w:val="28"/>
          <w:szCs w:val="28"/>
        </w:rPr>
        <w:t xml:space="preserve">по созданию сообщества, </w:t>
      </w:r>
      <w:r w:rsidRPr="00F10EAE">
        <w:rPr>
          <w:rFonts w:ascii="Times New Roman" w:hAnsi="Times New Roman"/>
          <w:sz w:val="28"/>
          <w:szCs w:val="28"/>
        </w:rPr>
        <w:t>скорее относилась к социальной инженерии, нежели чем к социальному исследованию.</w:t>
      </w:r>
    </w:p>
    <w:p w14:paraId="163873AB" w14:textId="32FD4ACB" w:rsidR="006035FA" w:rsidRPr="00F10EAE" w:rsidRDefault="006035FA" w:rsidP="006035FA">
      <w:pPr>
        <w:pStyle w:val="af0"/>
        <w:numPr>
          <w:ilvl w:val="0"/>
          <w:numId w:val="43"/>
        </w:numPr>
        <w:autoSpaceDE w:val="0"/>
        <w:autoSpaceDN w:val="0"/>
        <w:adjustRightInd w:val="0"/>
        <w:spacing w:line="360" w:lineRule="auto"/>
        <w:ind w:left="0" w:firstLine="820"/>
        <w:jc w:val="both"/>
        <w:rPr>
          <w:rFonts w:ascii="Times New Roman" w:hAnsi="Times New Roman"/>
          <w:sz w:val="28"/>
          <w:szCs w:val="28"/>
        </w:rPr>
      </w:pPr>
      <w:r w:rsidRPr="00F10EAE">
        <w:rPr>
          <w:rFonts w:ascii="Times New Roman" w:hAnsi="Times New Roman"/>
          <w:sz w:val="28"/>
          <w:szCs w:val="28"/>
        </w:rPr>
        <w:t xml:space="preserve">Процедура работы исполнителей «НП», направленная на предложение и отбор задач (и </w:t>
      </w:r>
      <w:r w:rsidR="00DE5AEC">
        <w:rPr>
          <w:rFonts w:ascii="Times New Roman" w:hAnsi="Times New Roman"/>
          <w:sz w:val="28"/>
          <w:szCs w:val="28"/>
        </w:rPr>
        <w:t xml:space="preserve">их </w:t>
      </w:r>
      <w:r w:rsidRPr="00F10EAE">
        <w:rPr>
          <w:rFonts w:ascii="Times New Roman" w:hAnsi="Times New Roman"/>
          <w:sz w:val="28"/>
          <w:szCs w:val="28"/>
        </w:rPr>
        <w:t>авторов) для улучшения Подмосковья имеет определенное сходство с такими исследовательскими методами как онлай</w:t>
      </w:r>
      <w:r w:rsidR="0001315B">
        <w:rPr>
          <w:rFonts w:ascii="Times New Roman" w:hAnsi="Times New Roman"/>
          <w:sz w:val="28"/>
          <w:szCs w:val="28"/>
        </w:rPr>
        <w:t>н-опрос, онлайн фокус-группа</w:t>
      </w:r>
      <w:r w:rsidRPr="00F10EAE">
        <w:rPr>
          <w:rFonts w:ascii="Times New Roman" w:hAnsi="Times New Roman"/>
          <w:sz w:val="28"/>
          <w:szCs w:val="28"/>
        </w:rPr>
        <w:t xml:space="preserve">, а также существующими онлайн-технологиями сбора экспертных оценок [Dalal </w:t>
      </w:r>
      <w:r>
        <w:rPr>
          <w:rFonts w:ascii="Times New Roman" w:hAnsi="Times New Roman"/>
          <w:sz w:val="28"/>
          <w:szCs w:val="28"/>
          <w:lang w:val="en-US"/>
        </w:rPr>
        <w:t>et</w:t>
      </w:r>
      <w:r w:rsidRPr="00CA77E2">
        <w:rPr>
          <w:rFonts w:ascii="Times New Roman" w:hAnsi="Times New Roman"/>
          <w:sz w:val="28"/>
          <w:szCs w:val="28"/>
        </w:rPr>
        <w:t xml:space="preserve"> </w:t>
      </w:r>
      <w:r>
        <w:rPr>
          <w:rFonts w:ascii="Times New Roman" w:hAnsi="Times New Roman"/>
          <w:sz w:val="28"/>
          <w:szCs w:val="28"/>
          <w:lang w:val="en-US"/>
        </w:rPr>
        <w:t>al</w:t>
      </w:r>
      <w:r w:rsidRPr="00F10EAE">
        <w:rPr>
          <w:rFonts w:ascii="Times New Roman" w:hAnsi="Times New Roman"/>
          <w:sz w:val="28"/>
          <w:szCs w:val="28"/>
        </w:rPr>
        <w:t>.</w:t>
      </w:r>
      <w:r w:rsidRPr="00CA77E2">
        <w:rPr>
          <w:rFonts w:ascii="Times New Roman" w:hAnsi="Times New Roman"/>
          <w:sz w:val="28"/>
          <w:szCs w:val="28"/>
        </w:rPr>
        <w:t>,</w:t>
      </w:r>
      <w:r>
        <w:rPr>
          <w:rFonts w:ascii="Times New Roman" w:hAnsi="Times New Roman"/>
          <w:sz w:val="28"/>
          <w:szCs w:val="28"/>
        </w:rPr>
        <w:t xml:space="preserve"> 2011</w:t>
      </w:r>
      <w:r w:rsidRPr="00F10EAE">
        <w:rPr>
          <w:rFonts w:ascii="Times New Roman" w:hAnsi="Times New Roman"/>
          <w:sz w:val="28"/>
          <w:szCs w:val="28"/>
        </w:rPr>
        <w:t xml:space="preserve">]. При этом, она не сводится ни к одной из них и, по нашей гипотезе, </w:t>
      </w:r>
      <w:r w:rsidRPr="00F10EAE">
        <w:rPr>
          <w:rFonts w:ascii="Times New Roman" w:hAnsi="Times New Roman"/>
          <w:i/>
          <w:sz w:val="28"/>
          <w:szCs w:val="28"/>
        </w:rPr>
        <w:t>имеет гибридную природу</w:t>
      </w:r>
      <w:r w:rsidRPr="00F10EAE">
        <w:rPr>
          <w:rFonts w:ascii="Times New Roman" w:hAnsi="Times New Roman"/>
          <w:sz w:val="28"/>
          <w:szCs w:val="28"/>
        </w:rPr>
        <w:t>.</w:t>
      </w:r>
    </w:p>
    <w:p w14:paraId="0EBA3187" w14:textId="70731D0F" w:rsidR="006035FA" w:rsidRDefault="006035FA" w:rsidP="006035FA">
      <w:pPr>
        <w:pStyle w:val="af0"/>
        <w:autoSpaceDE w:val="0"/>
        <w:autoSpaceDN w:val="0"/>
        <w:adjustRightInd w:val="0"/>
        <w:spacing w:line="360" w:lineRule="auto"/>
        <w:ind w:left="0" w:firstLine="851"/>
        <w:jc w:val="both"/>
        <w:rPr>
          <w:rFonts w:ascii="Times New Roman" w:hAnsi="Times New Roman"/>
          <w:sz w:val="28"/>
          <w:szCs w:val="28"/>
        </w:rPr>
      </w:pPr>
      <w:r w:rsidRPr="00F10EAE">
        <w:rPr>
          <w:rFonts w:ascii="Times New Roman" w:hAnsi="Times New Roman"/>
          <w:sz w:val="28"/>
          <w:szCs w:val="28"/>
        </w:rPr>
        <w:t>Сформулированные выводы имеют ряд ограничений. Во-первых, проведенная классификация способов применения краудсорсинга основана на анализ</w:t>
      </w:r>
      <w:r>
        <w:rPr>
          <w:rFonts w:ascii="Times New Roman" w:hAnsi="Times New Roman"/>
          <w:sz w:val="28"/>
          <w:szCs w:val="28"/>
        </w:rPr>
        <w:t>е</w:t>
      </w:r>
      <w:r w:rsidRPr="00F10EAE">
        <w:rPr>
          <w:rFonts w:ascii="Times New Roman" w:hAnsi="Times New Roman"/>
          <w:sz w:val="28"/>
          <w:szCs w:val="28"/>
        </w:rPr>
        <w:t xml:space="preserve"> документов и не исполь</w:t>
      </w:r>
      <w:r>
        <w:rPr>
          <w:rFonts w:ascii="Times New Roman" w:hAnsi="Times New Roman"/>
          <w:sz w:val="28"/>
          <w:szCs w:val="28"/>
        </w:rPr>
        <w:t xml:space="preserve">зует других источников данных. </w:t>
      </w:r>
      <w:r w:rsidRPr="00F10EAE">
        <w:rPr>
          <w:rFonts w:ascii="Times New Roman" w:hAnsi="Times New Roman"/>
          <w:sz w:val="28"/>
          <w:szCs w:val="28"/>
        </w:rPr>
        <w:t>Проанализированные документы были отобраны по определенным критериям из ограниченного количества баз периодики и книг и специализированных ресурсов.</w:t>
      </w:r>
      <w:r>
        <w:rPr>
          <w:rFonts w:ascii="Times New Roman" w:hAnsi="Times New Roman"/>
          <w:sz w:val="28"/>
          <w:szCs w:val="28"/>
        </w:rPr>
        <w:t xml:space="preserve"> Использование </w:t>
      </w:r>
      <w:r w:rsidR="00DE5AEC">
        <w:rPr>
          <w:rFonts w:ascii="Times New Roman" w:hAnsi="Times New Roman"/>
          <w:sz w:val="28"/>
          <w:szCs w:val="28"/>
        </w:rPr>
        <w:t>выбранного метода</w:t>
      </w:r>
      <w:r>
        <w:rPr>
          <w:rFonts w:ascii="Times New Roman" w:hAnsi="Times New Roman"/>
          <w:sz w:val="28"/>
          <w:szCs w:val="28"/>
        </w:rPr>
        <w:t xml:space="preserve"> было обусловлено имеющимися ресурсами для проведения данного исследования, а также его разведывательным характером.  При этом, получение информации непосредственно от различных исследовательских компаний позволило бы получить представление не только об используемых практиках, но также об уровне их распространения. </w:t>
      </w:r>
    </w:p>
    <w:p w14:paraId="180AC9AF" w14:textId="38D5CEA3" w:rsidR="006035FA" w:rsidRPr="00F10EAE" w:rsidRDefault="006035FA" w:rsidP="006035FA">
      <w:pPr>
        <w:pStyle w:val="af0"/>
        <w:autoSpaceDE w:val="0"/>
        <w:autoSpaceDN w:val="0"/>
        <w:adjustRightInd w:val="0"/>
        <w:spacing w:line="360" w:lineRule="auto"/>
        <w:ind w:left="0" w:firstLine="851"/>
        <w:jc w:val="both"/>
        <w:rPr>
          <w:rFonts w:ascii="Times New Roman" w:hAnsi="Times New Roman"/>
          <w:sz w:val="28"/>
          <w:szCs w:val="28"/>
        </w:rPr>
      </w:pPr>
      <w:r w:rsidRPr="00F10EAE">
        <w:rPr>
          <w:rFonts w:ascii="Times New Roman" w:hAnsi="Times New Roman"/>
          <w:sz w:val="28"/>
          <w:szCs w:val="28"/>
        </w:rPr>
        <w:lastRenderedPageBreak/>
        <w:t xml:space="preserve">Во-вторых, </w:t>
      </w:r>
      <w:r>
        <w:rPr>
          <w:rFonts w:ascii="Times New Roman" w:hAnsi="Times New Roman"/>
          <w:sz w:val="28"/>
          <w:szCs w:val="28"/>
        </w:rPr>
        <w:t>реализация стратегии</w:t>
      </w:r>
      <w:r w:rsidRPr="00F10EAE">
        <w:rPr>
          <w:rFonts w:ascii="Times New Roman" w:hAnsi="Times New Roman"/>
          <w:sz w:val="28"/>
          <w:szCs w:val="28"/>
        </w:rPr>
        <w:t xml:space="preserve"> кейс-стади предполагал</w:t>
      </w:r>
      <w:r>
        <w:rPr>
          <w:rFonts w:ascii="Times New Roman" w:hAnsi="Times New Roman"/>
          <w:sz w:val="28"/>
          <w:szCs w:val="28"/>
        </w:rPr>
        <w:t>а проведение</w:t>
      </w:r>
      <w:r w:rsidRPr="00F10EAE">
        <w:rPr>
          <w:rFonts w:ascii="Times New Roman" w:hAnsi="Times New Roman"/>
          <w:sz w:val="28"/>
          <w:szCs w:val="28"/>
        </w:rPr>
        <w:t xml:space="preserve"> анализ кейса </w:t>
      </w:r>
      <w:r w:rsidRPr="00F10EAE">
        <w:rPr>
          <w:rFonts w:ascii="Times New Roman" w:hAnsi="Times New Roman"/>
          <w:i/>
          <w:sz w:val="28"/>
          <w:szCs w:val="28"/>
        </w:rPr>
        <w:t xml:space="preserve">«локального знания», </w:t>
      </w:r>
      <w:r w:rsidRPr="00F10EAE">
        <w:rPr>
          <w:rFonts w:ascii="Times New Roman" w:hAnsi="Times New Roman"/>
          <w:sz w:val="28"/>
          <w:szCs w:val="28"/>
        </w:rPr>
        <w:t xml:space="preserve">о котором нам удалось получить </w:t>
      </w:r>
      <w:r w:rsidR="00DE5AEC">
        <w:rPr>
          <w:rFonts w:ascii="Times New Roman" w:hAnsi="Times New Roman"/>
          <w:sz w:val="28"/>
          <w:szCs w:val="28"/>
        </w:rPr>
        <w:t>необходимый</w:t>
      </w:r>
      <w:r w:rsidRPr="00F10EAE">
        <w:rPr>
          <w:rFonts w:ascii="Times New Roman" w:hAnsi="Times New Roman"/>
          <w:sz w:val="28"/>
          <w:szCs w:val="28"/>
        </w:rPr>
        <w:t xml:space="preserve"> объем информации. В связи с этим, выводы, сделанные относительно проекта «НП» представляют собой качественный иллюстративный материал и основу для дальнейших объяснительных исследований, однако не могут распространяться на другие аналогичные примеры</w:t>
      </w:r>
      <w:r>
        <w:rPr>
          <w:rFonts w:ascii="Times New Roman" w:hAnsi="Times New Roman"/>
          <w:sz w:val="28"/>
          <w:szCs w:val="28"/>
        </w:rPr>
        <w:t xml:space="preserve"> по таким основаниям как механика реализации проекта и наличие исследовательского содержания</w:t>
      </w:r>
      <w:r w:rsidRPr="00F10EAE">
        <w:rPr>
          <w:rFonts w:ascii="Times New Roman" w:hAnsi="Times New Roman"/>
          <w:sz w:val="28"/>
          <w:szCs w:val="28"/>
        </w:rPr>
        <w:t xml:space="preserve">. </w:t>
      </w:r>
      <w:r>
        <w:rPr>
          <w:rFonts w:ascii="Times New Roman" w:hAnsi="Times New Roman"/>
          <w:sz w:val="28"/>
          <w:szCs w:val="28"/>
        </w:rPr>
        <w:t xml:space="preserve">Тем не менее, комплексное рассмотрение кейса «НП» показало, что с определенными допущениями подобные проекты можно поместить в существующую «систему координат» исследовательских технологий. </w:t>
      </w:r>
    </w:p>
    <w:p w14:paraId="70E7F68B" w14:textId="64EA620B" w:rsidR="006035FA" w:rsidRDefault="006035FA" w:rsidP="006035FA">
      <w:pPr>
        <w:pStyle w:val="af0"/>
        <w:autoSpaceDE w:val="0"/>
        <w:autoSpaceDN w:val="0"/>
        <w:adjustRightInd w:val="0"/>
        <w:spacing w:line="360" w:lineRule="auto"/>
        <w:ind w:left="0" w:firstLine="851"/>
        <w:jc w:val="both"/>
        <w:rPr>
          <w:rFonts w:ascii="Times New Roman" w:hAnsi="Times New Roman"/>
          <w:sz w:val="28"/>
          <w:szCs w:val="28"/>
        </w:rPr>
      </w:pPr>
      <w:r w:rsidRPr="00F10EAE">
        <w:rPr>
          <w:rFonts w:ascii="Times New Roman" w:hAnsi="Times New Roman"/>
          <w:sz w:val="28"/>
          <w:szCs w:val="28"/>
        </w:rPr>
        <w:t>С учетом сделанных замечаний мы можем заключить, что в данном исследовании была осуществлена работа по «переводу» содержания понятия краудсорсинга на язык социального исследования. Это позволило обозначить границы применения практик краудсорсинга в прикладном социальном исследовании. Несмотря на то, что выделенные направления применения краудсорсинга ассоциируются с определенными преимуществами по отношению к традиционным моделям организации научно-исследовательских процедур</w:t>
      </w:r>
      <w:r w:rsidR="001B2D0F">
        <w:rPr>
          <w:rFonts w:ascii="Times New Roman" w:hAnsi="Times New Roman"/>
          <w:sz w:val="28"/>
          <w:szCs w:val="28"/>
        </w:rPr>
        <w:t xml:space="preserve"> </w:t>
      </w:r>
      <w:r w:rsidR="001B2D0F" w:rsidRPr="00F10EAE">
        <w:rPr>
          <w:rFonts w:ascii="Times New Roman" w:hAnsi="Times New Roman" w:cs="Times New Roman"/>
          <w:sz w:val="28"/>
          <w:szCs w:val="28"/>
        </w:rPr>
        <w:t>(более низкая стоимость, более высокая скорость</w:t>
      </w:r>
      <w:r w:rsidR="001B2D0F">
        <w:rPr>
          <w:rFonts w:ascii="Times New Roman" w:hAnsi="Times New Roman" w:cs="Times New Roman"/>
          <w:sz w:val="28"/>
          <w:szCs w:val="28"/>
        </w:rPr>
        <w:t xml:space="preserve"> или</w:t>
      </w:r>
      <w:r w:rsidR="001B2D0F" w:rsidRPr="00F10EAE">
        <w:rPr>
          <w:rFonts w:ascii="Times New Roman" w:hAnsi="Times New Roman" w:cs="Times New Roman"/>
          <w:sz w:val="28"/>
          <w:szCs w:val="28"/>
        </w:rPr>
        <w:t xml:space="preserve"> продуктивность и т.п.)</w:t>
      </w:r>
      <w:r>
        <w:rPr>
          <w:rFonts w:ascii="Times New Roman" w:hAnsi="Times New Roman"/>
          <w:sz w:val="28"/>
          <w:szCs w:val="28"/>
        </w:rPr>
        <w:t>,</w:t>
      </w:r>
      <w:r w:rsidRPr="00F10EAE">
        <w:rPr>
          <w:rFonts w:ascii="Times New Roman" w:hAnsi="Times New Roman"/>
          <w:sz w:val="28"/>
          <w:szCs w:val="28"/>
        </w:rPr>
        <w:t xml:space="preserve"> не все их них могут быть одинаково полезны для прикладных социальных исследований. </w:t>
      </w:r>
      <w:r w:rsidRPr="006035FA">
        <w:rPr>
          <w:rFonts w:ascii="Times New Roman" w:hAnsi="Times New Roman"/>
          <w:sz w:val="28"/>
          <w:szCs w:val="28"/>
        </w:rPr>
        <w:t xml:space="preserve">В частности, мы предполагаем, что возможности краудсорсинга для организации основных научно-исследовательских процедур в большинстве случаев является избыточными: </w:t>
      </w:r>
      <w:r>
        <w:rPr>
          <w:rFonts w:ascii="Times New Roman" w:hAnsi="Times New Roman"/>
          <w:sz w:val="28"/>
          <w:szCs w:val="28"/>
        </w:rPr>
        <w:t xml:space="preserve">если перед </w:t>
      </w:r>
      <w:r w:rsidRPr="006035FA">
        <w:rPr>
          <w:rFonts w:ascii="Times New Roman" w:hAnsi="Times New Roman"/>
          <w:sz w:val="28"/>
          <w:szCs w:val="28"/>
        </w:rPr>
        <w:t>исследователями не стоит определенных экстраординарных задач (поиск новых проблемных областей, работа с нестандартными данными) они, скорее всего, не будут прибегать к помощи из внешних источников.  В то же время, возможности краудсорсинга для организации вспомогательных исследовательских процедур напротив должны привлечь внимание как прикладных, так и а</w:t>
      </w:r>
      <w:r w:rsidR="0001315B">
        <w:rPr>
          <w:rFonts w:ascii="Times New Roman" w:hAnsi="Times New Roman"/>
          <w:sz w:val="28"/>
          <w:szCs w:val="28"/>
        </w:rPr>
        <w:t>кадемических исследователей: эта</w:t>
      </w:r>
      <w:r w:rsidRPr="006035FA">
        <w:rPr>
          <w:rFonts w:ascii="Times New Roman" w:hAnsi="Times New Roman"/>
          <w:sz w:val="28"/>
          <w:szCs w:val="28"/>
        </w:rPr>
        <w:t xml:space="preserve"> </w:t>
      </w:r>
      <w:r w:rsidR="0001315B">
        <w:rPr>
          <w:rFonts w:ascii="Times New Roman" w:hAnsi="Times New Roman"/>
          <w:sz w:val="28"/>
          <w:szCs w:val="28"/>
        </w:rPr>
        <w:t>разновидность</w:t>
      </w:r>
      <w:r w:rsidRPr="006035FA">
        <w:rPr>
          <w:rFonts w:ascii="Times New Roman" w:hAnsi="Times New Roman"/>
          <w:sz w:val="28"/>
          <w:szCs w:val="28"/>
        </w:rPr>
        <w:t xml:space="preserve"> применения краудсорсинга отвечает необходимости работы</w:t>
      </w:r>
      <w:r>
        <w:rPr>
          <w:rFonts w:ascii="Times New Roman" w:hAnsi="Times New Roman"/>
          <w:sz w:val="28"/>
          <w:szCs w:val="28"/>
        </w:rPr>
        <w:t xml:space="preserve"> с возрастающим </w:t>
      </w:r>
      <w:r>
        <w:rPr>
          <w:rFonts w:ascii="Times New Roman" w:hAnsi="Times New Roman"/>
          <w:sz w:val="28"/>
          <w:szCs w:val="28"/>
        </w:rPr>
        <w:lastRenderedPageBreak/>
        <w:t>объемом данных и может быть эффективно реализован</w:t>
      </w:r>
      <w:r w:rsidR="0001315B">
        <w:rPr>
          <w:rFonts w:ascii="Times New Roman" w:hAnsi="Times New Roman"/>
          <w:sz w:val="28"/>
          <w:szCs w:val="28"/>
        </w:rPr>
        <w:t>а</w:t>
      </w:r>
      <w:r>
        <w:rPr>
          <w:rFonts w:ascii="Times New Roman" w:hAnsi="Times New Roman"/>
          <w:sz w:val="28"/>
          <w:szCs w:val="28"/>
        </w:rPr>
        <w:t xml:space="preserve"> с использованием имеющихся ИКТ. </w:t>
      </w:r>
      <w:r w:rsidRPr="00F10EAE">
        <w:rPr>
          <w:rFonts w:ascii="Times New Roman" w:hAnsi="Times New Roman"/>
          <w:sz w:val="28"/>
          <w:szCs w:val="28"/>
        </w:rPr>
        <w:t>Важным направлением дальнейших исследований в этом направлении является изучение возможностей и ограничений различных сп</w:t>
      </w:r>
      <w:r w:rsidR="00DE5AEC">
        <w:rPr>
          <w:rFonts w:ascii="Times New Roman" w:hAnsi="Times New Roman"/>
          <w:sz w:val="28"/>
          <w:szCs w:val="28"/>
        </w:rPr>
        <w:t>особов применения краудсорсинга</w:t>
      </w:r>
      <w:r>
        <w:rPr>
          <w:rFonts w:ascii="Times New Roman" w:hAnsi="Times New Roman"/>
          <w:sz w:val="28"/>
          <w:szCs w:val="28"/>
        </w:rPr>
        <w:t>. Например, краудсорсинговая организация работы</w:t>
      </w:r>
      <w:r w:rsidR="001B2D0F">
        <w:rPr>
          <w:rFonts w:ascii="Times New Roman" w:hAnsi="Times New Roman"/>
          <w:sz w:val="28"/>
          <w:szCs w:val="28"/>
        </w:rPr>
        <w:t xml:space="preserve"> по кодированию</w:t>
      </w:r>
      <w:r>
        <w:rPr>
          <w:rFonts w:ascii="Times New Roman" w:hAnsi="Times New Roman"/>
          <w:sz w:val="28"/>
          <w:szCs w:val="28"/>
        </w:rPr>
        <w:t xml:space="preserve"> данных с неизбежностью ставит перед исследователями вопрос о добросовестности и согласованности работы множества исполнителей. С другой стороны, попытки решения более сложных </w:t>
      </w:r>
      <w:r w:rsidR="00DE5AEC">
        <w:rPr>
          <w:rFonts w:ascii="Times New Roman" w:hAnsi="Times New Roman"/>
          <w:sz w:val="28"/>
          <w:szCs w:val="28"/>
        </w:rPr>
        <w:t xml:space="preserve">профессиональных </w:t>
      </w:r>
      <w:r>
        <w:rPr>
          <w:rFonts w:ascii="Times New Roman" w:hAnsi="Times New Roman"/>
          <w:sz w:val="28"/>
          <w:szCs w:val="28"/>
        </w:rPr>
        <w:t xml:space="preserve">задач требуют экспертной оценки качества предложений исполнителей и соответствия этих предложений сформулированной цели. В дополнение к этому </w:t>
      </w:r>
      <w:r w:rsidRPr="00F10EAE">
        <w:rPr>
          <w:rFonts w:ascii="Times New Roman" w:hAnsi="Times New Roman"/>
          <w:sz w:val="28"/>
          <w:szCs w:val="28"/>
        </w:rPr>
        <w:t>особый интерес для методологической экспертизы должны представлять гибридные системы</w:t>
      </w:r>
      <w:r>
        <w:rPr>
          <w:rFonts w:ascii="Times New Roman" w:hAnsi="Times New Roman"/>
          <w:sz w:val="28"/>
          <w:szCs w:val="28"/>
        </w:rPr>
        <w:t xml:space="preserve"> получения и отбора информации</w:t>
      </w:r>
      <w:r w:rsidRPr="00F10EAE">
        <w:rPr>
          <w:rFonts w:ascii="Times New Roman" w:hAnsi="Times New Roman"/>
          <w:sz w:val="28"/>
          <w:szCs w:val="28"/>
        </w:rPr>
        <w:t>, подобные описанной процедуре проект</w:t>
      </w:r>
      <w:r>
        <w:rPr>
          <w:rFonts w:ascii="Times New Roman" w:hAnsi="Times New Roman"/>
          <w:sz w:val="28"/>
          <w:szCs w:val="28"/>
        </w:rPr>
        <w:t>а</w:t>
      </w:r>
      <w:r w:rsidRPr="00F10EAE">
        <w:rPr>
          <w:rFonts w:ascii="Times New Roman" w:hAnsi="Times New Roman"/>
          <w:sz w:val="28"/>
          <w:szCs w:val="28"/>
        </w:rPr>
        <w:t xml:space="preserve"> «НП».</w:t>
      </w:r>
    </w:p>
    <w:p w14:paraId="49A8B6DA" w14:textId="5F79E116" w:rsidR="00DB386C" w:rsidRDefault="00DB386C" w:rsidP="002F6A8E">
      <w:pPr>
        <w:pStyle w:val="af0"/>
        <w:autoSpaceDE w:val="0"/>
        <w:autoSpaceDN w:val="0"/>
        <w:adjustRightInd w:val="0"/>
        <w:spacing w:line="360" w:lineRule="auto"/>
        <w:ind w:left="0" w:firstLine="851"/>
        <w:jc w:val="both"/>
        <w:rPr>
          <w:rFonts w:ascii="Times New Roman" w:hAnsi="Times New Roman" w:cs="Times New Roman"/>
          <w:sz w:val="28"/>
          <w:szCs w:val="28"/>
        </w:rPr>
      </w:pPr>
    </w:p>
    <w:p w14:paraId="5872133B" w14:textId="77777777" w:rsidR="00C63A18" w:rsidRDefault="00C63A18" w:rsidP="002F6A8E">
      <w:pPr>
        <w:pStyle w:val="af0"/>
        <w:autoSpaceDE w:val="0"/>
        <w:autoSpaceDN w:val="0"/>
        <w:adjustRightInd w:val="0"/>
        <w:spacing w:line="360" w:lineRule="auto"/>
        <w:ind w:left="0" w:firstLine="851"/>
        <w:jc w:val="both"/>
        <w:rPr>
          <w:rFonts w:ascii="Times New Roman" w:hAnsi="Times New Roman" w:cs="Times New Roman"/>
          <w:sz w:val="28"/>
          <w:szCs w:val="28"/>
        </w:rPr>
        <w:sectPr w:rsidR="00C63A18" w:rsidSect="009A14EF">
          <w:pgSz w:w="11906" w:h="16838"/>
          <w:pgMar w:top="1134" w:right="567" w:bottom="1134" w:left="1985" w:header="709" w:footer="709" w:gutter="0"/>
          <w:cols w:space="708"/>
          <w:docGrid w:linePitch="360"/>
        </w:sectPr>
      </w:pPr>
    </w:p>
    <w:p w14:paraId="06888D9E" w14:textId="77777777" w:rsidR="00C63A18" w:rsidRDefault="00C63A18" w:rsidP="00C63A18">
      <w:pPr>
        <w:spacing w:line="360" w:lineRule="auto"/>
        <w:jc w:val="center"/>
        <w:rPr>
          <w:sz w:val="28"/>
          <w:szCs w:val="28"/>
        </w:rPr>
      </w:pPr>
      <w:r>
        <w:rPr>
          <w:sz w:val="28"/>
          <w:szCs w:val="28"/>
        </w:rPr>
        <w:lastRenderedPageBreak/>
        <w:t>СПИСОК ЛИТЕРАТУРЫ</w:t>
      </w:r>
    </w:p>
    <w:p w14:paraId="3FADA530" w14:textId="77777777" w:rsidR="00C63A18" w:rsidRPr="003E1962" w:rsidRDefault="00C63A18" w:rsidP="00C63A18">
      <w:pPr>
        <w:spacing w:line="360" w:lineRule="auto"/>
        <w:jc w:val="center"/>
        <w:rPr>
          <w:sz w:val="28"/>
          <w:szCs w:val="28"/>
        </w:rPr>
      </w:pPr>
    </w:p>
    <w:p w14:paraId="03A70486"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rPr>
      </w:pPr>
      <w:r w:rsidRPr="002440C4">
        <w:rPr>
          <w:rFonts w:ascii="Times New Roman" w:hAnsi="Times New Roman" w:cs="Times New Roman"/>
          <w:sz w:val="28"/>
          <w:szCs w:val="28"/>
        </w:rPr>
        <w:t>Батыгин Г.С. Глава 1. Три типа социологического дискурса: исторический очерк / Лекции по методологии социологических исследований: учебник для студентов гуманитарных вузов и аспирантов</w:t>
      </w:r>
      <w:r>
        <w:rPr>
          <w:rFonts w:ascii="Times New Roman" w:hAnsi="Times New Roman" w:cs="Times New Roman"/>
          <w:sz w:val="28"/>
          <w:szCs w:val="28"/>
        </w:rPr>
        <w:t>, 1995</w:t>
      </w:r>
      <w:r w:rsidRPr="002440C4">
        <w:rPr>
          <w:rFonts w:ascii="Times New Roman" w:hAnsi="Times New Roman" w:cs="Times New Roman"/>
          <w:sz w:val="28"/>
          <w:szCs w:val="28"/>
        </w:rPr>
        <w:t xml:space="preserve"> [Электронный ресурс] // </w:t>
      </w:r>
      <w:r w:rsidRPr="002440C4">
        <w:rPr>
          <w:rFonts w:ascii="Times New Roman" w:hAnsi="Times New Roman" w:cs="Times New Roman"/>
          <w:sz w:val="28"/>
          <w:szCs w:val="28"/>
          <w:lang w:val="en-US"/>
        </w:rPr>
        <w:t>Ecsocman</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hse</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ru</w:t>
      </w:r>
      <w:r w:rsidRPr="002440C4">
        <w:rPr>
          <w:rFonts w:ascii="Times New Roman" w:hAnsi="Times New Roman" w:cs="Times New Roman"/>
          <w:sz w:val="28"/>
          <w:szCs w:val="28"/>
        </w:rPr>
        <w:t xml:space="preserve">. – </w:t>
      </w:r>
      <w:r w:rsidRPr="002440C4">
        <w:rPr>
          <w:rFonts w:ascii="Times New Roman" w:hAnsi="Times New Roman" w:cs="Times New Roman"/>
          <w:sz w:val="28"/>
          <w:szCs w:val="28"/>
          <w:lang w:val="en-US"/>
        </w:rPr>
        <w:t>URL</w:t>
      </w:r>
      <w:r w:rsidRPr="002440C4">
        <w:rPr>
          <w:rFonts w:ascii="Times New Roman" w:hAnsi="Times New Roman" w:cs="Times New Roman"/>
          <w:sz w:val="28"/>
          <w:szCs w:val="28"/>
        </w:rPr>
        <w:t xml:space="preserve">: </w:t>
      </w:r>
      <w:r w:rsidRPr="002440C4">
        <w:rPr>
          <w:rFonts w:ascii="Times New Roman" w:hAnsi="Times New Roman" w:cs="Times New Roman"/>
          <w:sz w:val="28"/>
          <w:szCs w:val="28"/>
          <w:lang w:val="en-US"/>
        </w:rPr>
        <w:t>http</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ecsocman</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hse</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ru</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data</w:t>
      </w:r>
      <w:r w:rsidRPr="002440C4">
        <w:rPr>
          <w:rFonts w:ascii="Times New Roman" w:hAnsi="Times New Roman" w:cs="Times New Roman"/>
          <w:sz w:val="28"/>
          <w:szCs w:val="28"/>
        </w:rPr>
        <w:t>/946/678/1219/</w:t>
      </w:r>
      <w:r w:rsidRPr="002440C4">
        <w:rPr>
          <w:rFonts w:ascii="Times New Roman" w:hAnsi="Times New Roman" w:cs="Times New Roman"/>
          <w:sz w:val="28"/>
          <w:szCs w:val="28"/>
          <w:lang w:val="en-US"/>
        </w:rPr>
        <w:t>Lektsii</w:t>
      </w:r>
      <w:r w:rsidRPr="002440C4">
        <w:rPr>
          <w:rFonts w:ascii="Times New Roman" w:hAnsi="Times New Roman" w:cs="Times New Roman"/>
          <w:sz w:val="28"/>
          <w:szCs w:val="28"/>
        </w:rPr>
        <w:t>_</w:t>
      </w:r>
      <w:r w:rsidRPr="002440C4">
        <w:rPr>
          <w:rFonts w:ascii="Times New Roman" w:hAnsi="Times New Roman" w:cs="Times New Roman"/>
          <w:sz w:val="28"/>
          <w:szCs w:val="28"/>
          <w:lang w:val="en-US"/>
        </w:rPr>
        <w:t>po</w:t>
      </w:r>
      <w:r w:rsidRPr="002440C4">
        <w:rPr>
          <w:rFonts w:ascii="Times New Roman" w:hAnsi="Times New Roman" w:cs="Times New Roman"/>
          <w:sz w:val="28"/>
          <w:szCs w:val="28"/>
        </w:rPr>
        <w:t>_</w:t>
      </w:r>
      <w:r w:rsidRPr="002440C4">
        <w:rPr>
          <w:rFonts w:ascii="Times New Roman" w:hAnsi="Times New Roman" w:cs="Times New Roman"/>
          <w:sz w:val="28"/>
          <w:szCs w:val="28"/>
          <w:lang w:val="en-US"/>
        </w:rPr>
        <w:t>metodologii</w:t>
      </w:r>
      <w:r w:rsidRPr="002440C4">
        <w:rPr>
          <w:rFonts w:ascii="Times New Roman" w:hAnsi="Times New Roman" w:cs="Times New Roman"/>
          <w:sz w:val="28"/>
          <w:szCs w:val="28"/>
        </w:rPr>
        <w:t>_1_</w:t>
      </w:r>
      <w:r w:rsidRPr="002440C4">
        <w:rPr>
          <w:rFonts w:ascii="Times New Roman" w:hAnsi="Times New Roman" w:cs="Times New Roman"/>
          <w:sz w:val="28"/>
          <w:szCs w:val="28"/>
          <w:lang w:val="en-US"/>
        </w:rPr>
        <w:t>glava</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pdf</w:t>
      </w:r>
      <w:r w:rsidRPr="002440C4">
        <w:rPr>
          <w:rFonts w:ascii="Times New Roman" w:hAnsi="Times New Roman" w:cs="Times New Roman"/>
          <w:sz w:val="28"/>
          <w:szCs w:val="28"/>
        </w:rPr>
        <w:t xml:space="preserve"> (дата обращения 02.06.2014).</w:t>
      </w:r>
    </w:p>
    <w:p w14:paraId="3965333D"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color w:val="000000"/>
          <w:sz w:val="28"/>
          <w:szCs w:val="28"/>
        </w:rPr>
      </w:pPr>
      <w:r w:rsidRPr="002440C4">
        <w:rPr>
          <w:rFonts w:ascii="Times New Roman" w:hAnsi="Times New Roman" w:cs="Times New Roman"/>
          <w:color w:val="000000"/>
          <w:sz w:val="28"/>
          <w:szCs w:val="28"/>
        </w:rPr>
        <w:t>Бельский А. Краудсорсинг-технологии в онлайне: полевые иссле</w:t>
      </w:r>
      <w:r>
        <w:rPr>
          <w:rFonts w:ascii="Times New Roman" w:hAnsi="Times New Roman" w:cs="Times New Roman"/>
          <w:color w:val="000000"/>
          <w:sz w:val="28"/>
          <w:szCs w:val="28"/>
        </w:rPr>
        <w:t xml:space="preserve">дования и социальный мониторинг, 2013 </w:t>
      </w:r>
      <w:r w:rsidRPr="002440C4">
        <w:rPr>
          <w:rFonts w:ascii="Times New Roman" w:hAnsi="Times New Roman" w:cs="Times New Roman"/>
          <w:color w:val="000000"/>
          <w:sz w:val="28"/>
          <w:szCs w:val="28"/>
        </w:rPr>
        <w:t xml:space="preserve">[Электронный ресурс] // Slideshare.net. – </w:t>
      </w:r>
      <w:r w:rsidRPr="002440C4">
        <w:rPr>
          <w:rFonts w:ascii="Times New Roman" w:hAnsi="Times New Roman" w:cs="Times New Roman"/>
          <w:color w:val="000000"/>
          <w:sz w:val="28"/>
          <w:szCs w:val="28"/>
          <w:lang w:val="en-US"/>
        </w:rPr>
        <w:t>URL</w:t>
      </w:r>
      <w:r w:rsidRPr="002440C4">
        <w:rPr>
          <w:rFonts w:ascii="Times New Roman" w:hAnsi="Times New Roman" w:cs="Times New Roman"/>
          <w:color w:val="000000"/>
          <w:sz w:val="28"/>
          <w:szCs w:val="28"/>
        </w:rPr>
        <w:t>: http://www.slideshare.net/Crowdsourcing_ru/million-agents?ref=http://crowdsourcing.ru/video/kraudsorsingtexnologii_v_offlajne_polevye_issledovaniya_i_socialnyj_monitoring (дата обращения 03.06.2014).</w:t>
      </w:r>
    </w:p>
    <w:p w14:paraId="7A6B8B97"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color w:val="000000"/>
          <w:sz w:val="28"/>
          <w:szCs w:val="28"/>
        </w:rPr>
      </w:pPr>
      <w:r w:rsidRPr="002440C4">
        <w:rPr>
          <w:rFonts w:ascii="Times New Roman" w:hAnsi="Times New Roman" w:cs="Times New Roman"/>
          <w:color w:val="000000"/>
          <w:sz w:val="28"/>
          <w:szCs w:val="28"/>
        </w:rPr>
        <w:t>Борисова С.</w:t>
      </w:r>
      <w:r>
        <w:rPr>
          <w:rFonts w:ascii="Times New Roman" w:hAnsi="Times New Roman" w:cs="Times New Roman"/>
          <w:color w:val="000000"/>
          <w:sz w:val="28"/>
          <w:szCs w:val="28"/>
        </w:rPr>
        <w:t>И.</w:t>
      </w:r>
      <w:r w:rsidRPr="002440C4">
        <w:rPr>
          <w:rFonts w:ascii="Times New Roman" w:hAnsi="Times New Roman" w:cs="Times New Roman"/>
          <w:color w:val="000000"/>
          <w:sz w:val="28"/>
          <w:szCs w:val="28"/>
        </w:rPr>
        <w:t xml:space="preserve"> Практическая польза краудсорсинга // Интернет-маркети</w:t>
      </w:r>
      <w:r>
        <w:rPr>
          <w:rFonts w:ascii="Times New Roman" w:hAnsi="Times New Roman" w:cs="Times New Roman"/>
          <w:color w:val="000000"/>
          <w:sz w:val="28"/>
          <w:szCs w:val="28"/>
        </w:rPr>
        <w:t xml:space="preserve">нг, </w:t>
      </w:r>
      <w:r w:rsidRPr="002440C4">
        <w:rPr>
          <w:rFonts w:ascii="Times New Roman" w:hAnsi="Times New Roman" w:cs="Times New Roman"/>
          <w:color w:val="000000"/>
          <w:sz w:val="28"/>
          <w:szCs w:val="28"/>
        </w:rPr>
        <w:t>2013. – Вып. 3. - №75. – С.</w:t>
      </w:r>
      <w:r>
        <w:rPr>
          <w:rFonts w:ascii="Times New Roman" w:hAnsi="Times New Roman" w:cs="Times New Roman"/>
          <w:color w:val="000000"/>
          <w:sz w:val="28"/>
          <w:szCs w:val="28"/>
        </w:rPr>
        <w:t xml:space="preserve"> </w:t>
      </w:r>
      <w:r w:rsidRPr="002440C4">
        <w:rPr>
          <w:rFonts w:ascii="Times New Roman" w:hAnsi="Times New Roman" w:cs="Times New Roman"/>
          <w:color w:val="000000"/>
          <w:sz w:val="28"/>
          <w:szCs w:val="28"/>
        </w:rPr>
        <w:t>184-192.</w:t>
      </w:r>
    </w:p>
    <w:p w14:paraId="0AD7174B" w14:textId="77777777" w:rsidR="00C63A18" w:rsidRPr="002440C4" w:rsidRDefault="00C63A18" w:rsidP="00C63A18">
      <w:pPr>
        <w:pStyle w:val="af1"/>
        <w:numPr>
          <w:ilvl w:val="1"/>
          <w:numId w:val="45"/>
        </w:numPr>
        <w:spacing w:line="360" w:lineRule="auto"/>
        <w:ind w:left="0" w:firstLine="851"/>
        <w:jc w:val="both"/>
        <w:rPr>
          <w:rFonts w:ascii="Times New Roman" w:hAnsi="Times New Roman" w:cs="Times New Roman"/>
          <w:sz w:val="28"/>
          <w:szCs w:val="28"/>
        </w:rPr>
      </w:pPr>
      <w:r w:rsidRPr="002440C4">
        <w:rPr>
          <w:rFonts w:ascii="Times New Roman" w:hAnsi="Times New Roman" w:cs="Times New Roman"/>
          <w:color w:val="000000"/>
          <w:sz w:val="28"/>
          <w:szCs w:val="28"/>
        </w:rPr>
        <w:t>Булавкина Л.В. Краудсорсинг на службе маркетинга /</w:t>
      </w:r>
      <w:r>
        <w:rPr>
          <w:rFonts w:ascii="Times New Roman" w:hAnsi="Times New Roman" w:cs="Times New Roman"/>
          <w:color w:val="000000"/>
          <w:sz w:val="28"/>
          <w:szCs w:val="28"/>
        </w:rPr>
        <w:t xml:space="preserve">/ Маркетинговые Коммуникации, </w:t>
      </w:r>
      <w:r w:rsidRPr="002440C4">
        <w:rPr>
          <w:rFonts w:ascii="Times New Roman" w:hAnsi="Times New Roman" w:cs="Times New Roman"/>
          <w:color w:val="000000"/>
          <w:sz w:val="28"/>
          <w:szCs w:val="28"/>
        </w:rPr>
        <w:t>2012. – Том 4. – №70. – С. 201-203.</w:t>
      </w:r>
    </w:p>
    <w:p w14:paraId="78A56066" w14:textId="77777777" w:rsidR="00C63A18" w:rsidRPr="002440C4" w:rsidRDefault="00C63A18" w:rsidP="00C63A18">
      <w:pPr>
        <w:pStyle w:val="Default"/>
        <w:numPr>
          <w:ilvl w:val="1"/>
          <w:numId w:val="45"/>
        </w:numPr>
        <w:spacing w:line="360" w:lineRule="auto"/>
        <w:ind w:left="0" w:firstLine="851"/>
        <w:jc w:val="both"/>
        <w:rPr>
          <w:rFonts w:ascii="Times New Roman" w:hAnsi="Times New Roman" w:cs="Times New Roman"/>
          <w:sz w:val="28"/>
          <w:szCs w:val="28"/>
        </w:rPr>
      </w:pPr>
      <w:r w:rsidRPr="002440C4">
        <w:rPr>
          <w:rFonts w:ascii="Times New Roman" w:hAnsi="Times New Roman" w:cs="Times New Roman"/>
          <w:sz w:val="28"/>
          <w:szCs w:val="28"/>
        </w:rPr>
        <w:t>Вебер М. Избранные произведения: Пер. с нем./Сост., общ. ред. и послесл. Ю. Н. Давыдова; Предисл. П. П. Гайденко. — М.: Прогресс, 1990. —808 с.</w:t>
      </w:r>
      <w:r>
        <w:rPr>
          <w:rFonts w:ascii="Times New Roman" w:hAnsi="Times New Roman" w:cs="Times New Roman"/>
          <w:sz w:val="28"/>
          <w:szCs w:val="28"/>
        </w:rPr>
        <w:t xml:space="preserve">  </w:t>
      </w:r>
    </w:p>
    <w:p w14:paraId="7B70262F"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rPr>
      </w:pPr>
      <w:r w:rsidRPr="002440C4">
        <w:rPr>
          <w:rFonts w:ascii="Times New Roman" w:hAnsi="Times New Roman" w:cs="Times New Roman"/>
          <w:color w:val="000000"/>
          <w:sz w:val="28"/>
          <w:szCs w:val="28"/>
        </w:rPr>
        <w:t>Весп К. Краудсорсинговая платформа С</w:t>
      </w:r>
      <w:r w:rsidRPr="002440C4">
        <w:rPr>
          <w:rFonts w:ascii="Times New Roman" w:hAnsi="Times New Roman" w:cs="Times New Roman"/>
          <w:color w:val="000000"/>
          <w:sz w:val="28"/>
          <w:szCs w:val="28"/>
          <w:lang w:val="en-US"/>
        </w:rPr>
        <w:t>haordix</w:t>
      </w:r>
      <w:r>
        <w:rPr>
          <w:rFonts w:ascii="Times New Roman" w:hAnsi="Times New Roman" w:cs="Times New Roman"/>
          <w:color w:val="000000"/>
          <w:sz w:val="28"/>
          <w:szCs w:val="28"/>
        </w:rPr>
        <w:t xml:space="preserve">, </w:t>
      </w:r>
      <w:r w:rsidRPr="002440C4">
        <w:rPr>
          <w:rFonts w:ascii="Times New Roman" w:hAnsi="Times New Roman" w:cs="Times New Roman"/>
          <w:color w:val="000000"/>
          <w:sz w:val="28"/>
          <w:szCs w:val="28"/>
        </w:rPr>
        <w:t xml:space="preserve">2013 [Электронный ресурс] // </w:t>
      </w:r>
      <w:r w:rsidRPr="002440C4">
        <w:rPr>
          <w:rFonts w:ascii="Times New Roman" w:hAnsi="Times New Roman" w:cs="Times New Roman"/>
          <w:color w:val="000000"/>
          <w:sz w:val="28"/>
          <w:szCs w:val="28"/>
          <w:lang w:val="en-US"/>
        </w:rPr>
        <w:t>Crowdsourcing</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ru</w:t>
      </w:r>
      <w:r w:rsidRPr="002440C4">
        <w:rPr>
          <w:rFonts w:ascii="Times New Roman" w:hAnsi="Times New Roman" w:cs="Times New Roman"/>
          <w:color w:val="000000"/>
          <w:sz w:val="28"/>
          <w:szCs w:val="28"/>
        </w:rPr>
        <w:t xml:space="preserve">. – </w:t>
      </w:r>
      <w:r w:rsidRPr="002440C4">
        <w:rPr>
          <w:rFonts w:ascii="Times New Roman" w:hAnsi="Times New Roman" w:cs="Times New Roman"/>
          <w:color w:val="000000"/>
          <w:sz w:val="28"/>
          <w:szCs w:val="28"/>
          <w:lang w:val="en-US"/>
        </w:rPr>
        <w:t>URL</w:t>
      </w:r>
      <w:r w:rsidRPr="002440C4">
        <w:rPr>
          <w:rFonts w:ascii="Times New Roman" w:hAnsi="Times New Roman" w:cs="Times New Roman"/>
          <w:color w:val="000000"/>
          <w:sz w:val="28"/>
          <w:szCs w:val="28"/>
        </w:rPr>
        <w:t xml:space="preserve">: </w:t>
      </w:r>
      <w:r w:rsidRPr="002440C4">
        <w:rPr>
          <w:rFonts w:ascii="Times New Roman" w:hAnsi="Times New Roman" w:cs="Times New Roman"/>
          <w:color w:val="000000"/>
          <w:sz w:val="28"/>
          <w:szCs w:val="28"/>
          <w:lang w:val="en-US"/>
        </w:rPr>
        <w:t>http</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crowdsourcing</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ru</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sites</w:t>
      </w:r>
      <w:r w:rsidRPr="002440C4">
        <w:rPr>
          <w:rFonts w:ascii="Times New Roman" w:hAnsi="Times New Roman" w:cs="Times New Roman"/>
          <w:color w:val="000000"/>
          <w:sz w:val="28"/>
          <w:szCs w:val="28"/>
        </w:rPr>
        <w:t>/59</w:t>
      </w:r>
      <w:r w:rsidRPr="002440C4">
        <w:rPr>
          <w:rFonts w:ascii="Times New Roman" w:hAnsi="Times New Roman" w:cs="Times New Roman"/>
          <w:sz w:val="28"/>
          <w:szCs w:val="28"/>
        </w:rPr>
        <w:t xml:space="preserve"> </w:t>
      </w:r>
      <w:r w:rsidRPr="002440C4">
        <w:rPr>
          <w:rFonts w:ascii="Times New Roman" w:hAnsi="Times New Roman" w:cs="Times New Roman"/>
          <w:color w:val="000000"/>
          <w:sz w:val="28"/>
          <w:szCs w:val="28"/>
        </w:rPr>
        <w:t>(дата обращения 11.05.2014)</w:t>
      </w:r>
    </w:p>
    <w:p w14:paraId="1875C01A" w14:textId="77777777" w:rsidR="00C63A18" w:rsidRPr="002440C4" w:rsidRDefault="00C63A18" w:rsidP="00C63A18">
      <w:pPr>
        <w:pStyle w:val="af0"/>
        <w:numPr>
          <w:ilvl w:val="1"/>
          <w:numId w:val="45"/>
        </w:numPr>
        <w:autoSpaceDE w:val="0"/>
        <w:autoSpaceDN w:val="0"/>
        <w:adjustRightInd w:val="0"/>
        <w:spacing w:after="0" w:line="360" w:lineRule="auto"/>
        <w:ind w:left="0" w:firstLine="851"/>
        <w:jc w:val="both"/>
        <w:rPr>
          <w:rFonts w:ascii="Times New Roman" w:hAnsi="Times New Roman" w:cs="Times New Roman"/>
          <w:color w:val="000000"/>
          <w:sz w:val="28"/>
          <w:szCs w:val="28"/>
        </w:rPr>
      </w:pPr>
      <w:r w:rsidRPr="002440C4">
        <w:rPr>
          <w:rFonts w:ascii="Times New Roman" w:hAnsi="Times New Roman" w:cs="Times New Roman"/>
          <w:color w:val="000000"/>
          <w:sz w:val="28"/>
          <w:szCs w:val="28"/>
        </w:rPr>
        <w:t>Горшков М.К. Прикладная социология: Учебное пособие для вузов // М.К.</w:t>
      </w:r>
      <w:r w:rsidRPr="002440C4">
        <w:rPr>
          <w:rFonts w:ascii="Times New Roman" w:hAnsi="Times New Roman" w:cs="Times New Roman"/>
          <w:color w:val="000000"/>
          <w:sz w:val="28"/>
          <w:szCs w:val="28"/>
          <w:lang w:val="en-US"/>
        </w:rPr>
        <w:t> </w:t>
      </w:r>
      <w:r w:rsidRPr="002440C4">
        <w:rPr>
          <w:rFonts w:ascii="Times New Roman" w:hAnsi="Times New Roman" w:cs="Times New Roman"/>
          <w:color w:val="000000"/>
          <w:sz w:val="28"/>
          <w:szCs w:val="28"/>
        </w:rPr>
        <w:t>Горшков, Ф.Э.</w:t>
      </w:r>
      <w:r w:rsidRPr="002440C4">
        <w:rPr>
          <w:rFonts w:ascii="Times New Roman" w:hAnsi="Times New Roman" w:cs="Times New Roman"/>
          <w:color w:val="000000"/>
          <w:sz w:val="28"/>
          <w:szCs w:val="28"/>
          <w:lang w:val="en-US"/>
        </w:rPr>
        <w:t> </w:t>
      </w:r>
      <w:r w:rsidRPr="002440C4">
        <w:rPr>
          <w:rFonts w:ascii="Times New Roman" w:hAnsi="Times New Roman" w:cs="Times New Roman"/>
          <w:color w:val="000000"/>
          <w:sz w:val="28"/>
          <w:szCs w:val="28"/>
        </w:rPr>
        <w:t>Шереги. М.: Центр социального прогнозирования</w:t>
      </w:r>
      <w:r>
        <w:rPr>
          <w:rFonts w:ascii="Times New Roman" w:hAnsi="Times New Roman" w:cs="Times New Roman"/>
          <w:color w:val="000000"/>
          <w:sz w:val="28"/>
          <w:szCs w:val="28"/>
        </w:rPr>
        <w:t>, 2003</w:t>
      </w:r>
      <w:r w:rsidRPr="002440C4">
        <w:rPr>
          <w:rFonts w:ascii="Times New Roman" w:hAnsi="Times New Roman" w:cs="Times New Roman"/>
          <w:color w:val="000000"/>
          <w:sz w:val="28"/>
          <w:szCs w:val="28"/>
        </w:rPr>
        <w:t>.</w:t>
      </w:r>
      <w:r>
        <w:rPr>
          <w:rFonts w:ascii="Times New Roman" w:hAnsi="Times New Roman" w:cs="Times New Roman"/>
          <w:color w:val="000000"/>
          <w:sz w:val="28"/>
          <w:szCs w:val="28"/>
        </w:rPr>
        <w:t xml:space="preserve"> – 312 с.</w:t>
      </w:r>
    </w:p>
    <w:p w14:paraId="785775FD"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rPr>
      </w:pPr>
      <w:r w:rsidRPr="002440C4">
        <w:rPr>
          <w:rFonts w:ascii="Times New Roman" w:hAnsi="Times New Roman" w:cs="Times New Roman"/>
          <w:sz w:val="28"/>
          <w:szCs w:val="28"/>
        </w:rPr>
        <w:t>Гуревич А. Как</w:t>
      </w:r>
      <w:r>
        <w:rPr>
          <w:rFonts w:ascii="Times New Roman" w:hAnsi="Times New Roman" w:cs="Times New Roman"/>
          <w:sz w:val="28"/>
          <w:szCs w:val="28"/>
        </w:rPr>
        <w:t xml:space="preserve"> ФОМ использует Краудсорсинг, </w:t>
      </w:r>
      <w:r w:rsidRPr="002440C4">
        <w:rPr>
          <w:rFonts w:ascii="Times New Roman" w:hAnsi="Times New Roman" w:cs="Times New Roman"/>
          <w:sz w:val="28"/>
          <w:szCs w:val="28"/>
        </w:rPr>
        <w:t>2013</w:t>
      </w:r>
      <w:r w:rsidRPr="002440C4">
        <w:rPr>
          <w:rFonts w:ascii="Times New Roman" w:hAnsi="Times New Roman" w:cs="Times New Roman"/>
          <w:sz w:val="28"/>
          <w:szCs w:val="28"/>
          <w:lang w:val="en-US"/>
        </w:rPr>
        <w:t>b</w:t>
      </w:r>
      <w:r w:rsidRPr="002440C4">
        <w:rPr>
          <w:rFonts w:ascii="Times New Roman" w:hAnsi="Times New Roman" w:cs="Times New Roman"/>
          <w:sz w:val="28"/>
          <w:szCs w:val="28"/>
        </w:rPr>
        <w:t xml:space="preserve"> [Электронный ресурс] // </w:t>
      </w:r>
      <w:r w:rsidRPr="002440C4">
        <w:rPr>
          <w:rFonts w:ascii="Times New Roman" w:hAnsi="Times New Roman" w:cs="Times New Roman"/>
          <w:sz w:val="28"/>
          <w:szCs w:val="28"/>
          <w:lang w:val="en-US"/>
        </w:rPr>
        <w:t>Crowdsourcing</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ru</w:t>
      </w:r>
      <w:r w:rsidRPr="002440C4">
        <w:rPr>
          <w:rFonts w:ascii="Times New Roman" w:hAnsi="Times New Roman" w:cs="Times New Roman"/>
          <w:sz w:val="28"/>
          <w:szCs w:val="28"/>
        </w:rPr>
        <w:t xml:space="preserve">. – </w:t>
      </w:r>
      <w:r w:rsidRPr="002440C4">
        <w:rPr>
          <w:rFonts w:ascii="Times New Roman" w:hAnsi="Times New Roman" w:cs="Times New Roman"/>
          <w:sz w:val="28"/>
          <w:szCs w:val="28"/>
          <w:lang w:val="en-US"/>
        </w:rPr>
        <w:t>URL</w:t>
      </w:r>
      <w:r w:rsidRPr="002440C4">
        <w:rPr>
          <w:rFonts w:ascii="Times New Roman" w:hAnsi="Times New Roman" w:cs="Times New Roman"/>
          <w:sz w:val="28"/>
          <w:szCs w:val="28"/>
        </w:rPr>
        <w:t xml:space="preserve">: </w:t>
      </w:r>
      <w:r w:rsidRPr="002440C4">
        <w:rPr>
          <w:rFonts w:ascii="Times New Roman" w:hAnsi="Times New Roman" w:cs="Times New Roman"/>
          <w:sz w:val="28"/>
          <w:szCs w:val="28"/>
          <w:lang w:val="en-US"/>
        </w:rPr>
        <w:t>http</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crowdsourcing</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ru</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article</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gstatic</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i</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crowdsourcing</w:t>
      </w:r>
      <w:r w:rsidRPr="002440C4">
        <w:rPr>
          <w:rFonts w:ascii="Times New Roman" w:hAnsi="Times New Roman" w:cs="Times New Roman"/>
          <w:sz w:val="28"/>
          <w:szCs w:val="28"/>
        </w:rPr>
        <w:t xml:space="preserve"> (дата обращения</w:t>
      </w:r>
      <w:r w:rsidRPr="002440C4">
        <w:rPr>
          <w:rFonts w:ascii="Times New Roman" w:hAnsi="Times New Roman" w:cs="Times New Roman"/>
          <w:color w:val="000000"/>
          <w:sz w:val="28"/>
          <w:szCs w:val="28"/>
        </w:rPr>
        <w:t xml:space="preserve"> 03.06.2014</w:t>
      </w:r>
      <w:r w:rsidRPr="002440C4">
        <w:rPr>
          <w:rFonts w:ascii="Times New Roman" w:hAnsi="Times New Roman" w:cs="Times New Roman"/>
          <w:sz w:val="28"/>
          <w:szCs w:val="28"/>
        </w:rPr>
        <w:t>).</w:t>
      </w:r>
    </w:p>
    <w:p w14:paraId="4E56753A"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rPr>
      </w:pPr>
      <w:r w:rsidRPr="002440C4">
        <w:rPr>
          <w:rFonts w:ascii="Times New Roman" w:hAnsi="Times New Roman" w:cs="Times New Roman"/>
          <w:sz w:val="28"/>
          <w:szCs w:val="28"/>
        </w:rPr>
        <w:lastRenderedPageBreak/>
        <w:t>Гуревич А. ФОМ начинает работу с новыми технологиями основанны</w:t>
      </w:r>
      <w:r>
        <w:rPr>
          <w:rFonts w:ascii="Times New Roman" w:hAnsi="Times New Roman" w:cs="Times New Roman"/>
          <w:sz w:val="28"/>
          <w:szCs w:val="28"/>
        </w:rPr>
        <w:t xml:space="preserve">х на принципах Краудсорсинга, </w:t>
      </w:r>
      <w:r w:rsidRPr="002440C4">
        <w:rPr>
          <w:rFonts w:ascii="Times New Roman" w:hAnsi="Times New Roman" w:cs="Times New Roman"/>
          <w:sz w:val="28"/>
          <w:szCs w:val="28"/>
        </w:rPr>
        <w:t>2013</w:t>
      </w:r>
      <w:r w:rsidRPr="002440C4">
        <w:rPr>
          <w:rFonts w:ascii="Times New Roman" w:hAnsi="Times New Roman" w:cs="Times New Roman"/>
          <w:sz w:val="28"/>
          <w:szCs w:val="28"/>
          <w:lang w:val="en-US"/>
        </w:rPr>
        <w:t>a</w:t>
      </w:r>
      <w:r w:rsidRPr="002440C4">
        <w:rPr>
          <w:rFonts w:ascii="Times New Roman" w:hAnsi="Times New Roman" w:cs="Times New Roman"/>
          <w:sz w:val="28"/>
          <w:szCs w:val="28"/>
        </w:rPr>
        <w:t xml:space="preserve"> [Электронный ресурс] // </w:t>
      </w:r>
      <w:r w:rsidRPr="002440C4">
        <w:rPr>
          <w:rFonts w:ascii="Times New Roman" w:hAnsi="Times New Roman" w:cs="Times New Roman"/>
          <w:sz w:val="28"/>
          <w:szCs w:val="28"/>
          <w:lang w:val="en-US"/>
        </w:rPr>
        <w:t>Crowdsourcing</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ru</w:t>
      </w:r>
      <w:r w:rsidRPr="002440C4">
        <w:rPr>
          <w:rFonts w:ascii="Times New Roman" w:hAnsi="Times New Roman" w:cs="Times New Roman"/>
          <w:sz w:val="28"/>
          <w:szCs w:val="28"/>
        </w:rPr>
        <w:t xml:space="preserve">. – </w:t>
      </w:r>
      <w:r w:rsidRPr="002440C4">
        <w:rPr>
          <w:rFonts w:ascii="Times New Roman" w:hAnsi="Times New Roman" w:cs="Times New Roman"/>
          <w:sz w:val="28"/>
          <w:szCs w:val="28"/>
          <w:lang w:val="en-US"/>
        </w:rPr>
        <w:t>URL</w:t>
      </w:r>
      <w:r w:rsidRPr="002440C4">
        <w:rPr>
          <w:rFonts w:ascii="Times New Roman" w:hAnsi="Times New Roman" w:cs="Times New Roman"/>
          <w:sz w:val="28"/>
          <w:szCs w:val="28"/>
        </w:rPr>
        <w:t xml:space="preserve">: </w:t>
      </w:r>
      <w:r w:rsidRPr="002440C4">
        <w:rPr>
          <w:rFonts w:ascii="Times New Roman" w:hAnsi="Times New Roman" w:cs="Times New Roman"/>
          <w:sz w:val="28"/>
          <w:szCs w:val="28"/>
          <w:lang w:val="en-US"/>
        </w:rPr>
        <w:t>http</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crowdsourcing</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ru</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article</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kak</w:t>
      </w:r>
      <w:r w:rsidRPr="002440C4">
        <w:rPr>
          <w:rFonts w:ascii="Times New Roman" w:hAnsi="Times New Roman" w:cs="Times New Roman"/>
          <w:sz w:val="28"/>
          <w:szCs w:val="28"/>
        </w:rPr>
        <w:t>_</w:t>
      </w:r>
      <w:r w:rsidRPr="002440C4">
        <w:rPr>
          <w:rFonts w:ascii="Times New Roman" w:hAnsi="Times New Roman" w:cs="Times New Roman"/>
          <w:sz w:val="28"/>
          <w:szCs w:val="28"/>
          <w:lang w:val="en-US"/>
        </w:rPr>
        <w:t>fom</w:t>
      </w:r>
      <w:r w:rsidRPr="002440C4">
        <w:rPr>
          <w:rFonts w:ascii="Times New Roman" w:hAnsi="Times New Roman" w:cs="Times New Roman"/>
          <w:sz w:val="28"/>
          <w:szCs w:val="28"/>
        </w:rPr>
        <w:t>_</w:t>
      </w:r>
      <w:r w:rsidRPr="002440C4">
        <w:rPr>
          <w:rFonts w:ascii="Times New Roman" w:hAnsi="Times New Roman" w:cs="Times New Roman"/>
          <w:sz w:val="28"/>
          <w:szCs w:val="28"/>
          <w:lang w:val="en-US"/>
        </w:rPr>
        <w:t>ispolzuet</w:t>
      </w:r>
      <w:r w:rsidRPr="002440C4">
        <w:rPr>
          <w:rFonts w:ascii="Times New Roman" w:hAnsi="Times New Roman" w:cs="Times New Roman"/>
          <w:sz w:val="28"/>
          <w:szCs w:val="28"/>
        </w:rPr>
        <w:t>_</w:t>
      </w:r>
      <w:r w:rsidRPr="002440C4">
        <w:rPr>
          <w:rFonts w:ascii="Times New Roman" w:hAnsi="Times New Roman" w:cs="Times New Roman"/>
          <w:sz w:val="28"/>
          <w:szCs w:val="28"/>
          <w:lang w:val="en-US"/>
        </w:rPr>
        <w:t>kraudsorsing</w:t>
      </w:r>
      <w:r w:rsidRPr="002440C4">
        <w:rPr>
          <w:rFonts w:ascii="Times New Roman" w:hAnsi="Times New Roman" w:cs="Times New Roman"/>
          <w:sz w:val="28"/>
          <w:szCs w:val="28"/>
        </w:rPr>
        <w:t xml:space="preserve"> (дата обращения </w:t>
      </w:r>
      <w:r w:rsidRPr="002440C4">
        <w:rPr>
          <w:rFonts w:ascii="Times New Roman" w:hAnsi="Times New Roman" w:cs="Times New Roman"/>
          <w:color w:val="000000"/>
          <w:sz w:val="28"/>
          <w:szCs w:val="28"/>
        </w:rPr>
        <w:t>03.06.2014</w:t>
      </w:r>
      <w:r w:rsidRPr="002440C4">
        <w:rPr>
          <w:rFonts w:ascii="Times New Roman" w:hAnsi="Times New Roman" w:cs="Times New Roman"/>
          <w:sz w:val="28"/>
          <w:szCs w:val="28"/>
        </w:rPr>
        <w:t>).</w:t>
      </w:r>
    </w:p>
    <w:p w14:paraId="65DC17E5"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rPr>
      </w:pPr>
      <w:r w:rsidRPr="002440C4">
        <w:rPr>
          <w:rFonts w:ascii="Times New Roman" w:hAnsi="Times New Roman" w:cs="Times New Roman"/>
          <w:sz w:val="28"/>
          <w:szCs w:val="28"/>
        </w:rPr>
        <w:t>Девятко И.Ф. Методы социологического исследования. – Екатеринбург: Изд-во Урал, ун-та, 1998. – 208 с.</w:t>
      </w:r>
    </w:p>
    <w:p w14:paraId="478DA6A0"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color w:val="000000"/>
          <w:sz w:val="28"/>
          <w:szCs w:val="28"/>
        </w:rPr>
      </w:pPr>
      <w:r w:rsidRPr="002440C4">
        <w:rPr>
          <w:rFonts w:ascii="Times New Roman" w:hAnsi="Times New Roman" w:cs="Times New Roman"/>
          <w:color w:val="000000"/>
          <w:sz w:val="28"/>
          <w:szCs w:val="28"/>
        </w:rPr>
        <w:t xml:space="preserve">Дембо О.Л. Рынок маркетинговых исследований в России: старые тренды и новые вызовы [Электронный ресурс] // </w:t>
      </w:r>
      <w:r>
        <w:rPr>
          <w:rFonts w:ascii="Times New Roman" w:hAnsi="Times New Roman" w:cs="Times New Roman"/>
          <w:color w:val="000000"/>
          <w:sz w:val="28"/>
          <w:szCs w:val="28"/>
          <w:lang w:val="en-US"/>
        </w:rPr>
        <w:t>W</w:t>
      </w:r>
      <w:r w:rsidRPr="002440C4">
        <w:rPr>
          <w:rFonts w:ascii="Times New Roman" w:hAnsi="Times New Roman" w:cs="Times New Roman"/>
          <w:color w:val="000000"/>
          <w:sz w:val="28"/>
          <w:szCs w:val="28"/>
        </w:rPr>
        <w:t>ciom.ru. – URL: http://wciom.ru/fileadmin/nayka/gr2014/presentations/7/Grushin-2014_Dembo_sek7.pdf (дата обращения 11.05.2014).</w:t>
      </w:r>
    </w:p>
    <w:p w14:paraId="203E1A53"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rPr>
      </w:pPr>
      <w:r w:rsidRPr="002440C4">
        <w:rPr>
          <w:rFonts w:ascii="Times New Roman" w:hAnsi="Times New Roman" w:cs="Times New Roman"/>
          <w:sz w:val="28"/>
          <w:szCs w:val="28"/>
        </w:rPr>
        <w:t>История [Электронный ресурс] // С</w:t>
      </w:r>
      <w:r w:rsidRPr="002440C4">
        <w:rPr>
          <w:rFonts w:ascii="Times New Roman" w:hAnsi="Times New Roman" w:cs="Times New Roman"/>
          <w:sz w:val="28"/>
          <w:szCs w:val="28"/>
          <w:lang w:val="en-US"/>
        </w:rPr>
        <w:t>orp</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fom</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ru</w:t>
      </w:r>
      <w:r w:rsidRPr="002440C4">
        <w:rPr>
          <w:rFonts w:ascii="Times New Roman" w:hAnsi="Times New Roman" w:cs="Times New Roman"/>
          <w:sz w:val="28"/>
          <w:szCs w:val="28"/>
        </w:rPr>
        <w:t xml:space="preserve">. – </w:t>
      </w:r>
      <w:r w:rsidRPr="002440C4">
        <w:rPr>
          <w:rFonts w:ascii="Times New Roman" w:hAnsi="Times New Roman" w:cs="Times New Roman"/>
          <w:sz w:val="28"/>
          <w:szCs w:val="28"/>
          <w:lang w:val="en-US"/>
        </w:rPr>
        <w:t>URL</w:t>
      </w:r>
      <w:r w:rsidRPr="002440C4">
        <w:rPr>
          <w:rFonts w:ascii="Times New Roman" w:hAnsi="Times New Roman" w:cs="Times New Roman"/>
          <w:sz w:val="28"/>
          <w:szCs w:val="28"/>
        </w:rPr>
        <w:t xml:space="preserve">: </w:t>
      </w:r>
      <w:r w:rsidRPr="002440C4">
        <w:rPr>
          <w:rFonts w:ascii="Times New Roman" w:hAnsi="Times New Roman" w:cs="Times New Roman"/>
          <w:sz w:val="28"/>
          <w:szCs w:val="28"/>
          <w:lang w:val="en-US"/>
        </w:rPr>
        <w:t>http</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corp</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fom</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ru</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kompanija</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istorija</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html</w:t>
      </w:r>
      <w:r w:rsidRPr="002440C4">
        <w:rPr>
          <w:rFonts w:ascii="Times New Roman" w:hAnsi="Times New Roman" w:cs="Times New Roman"/>
          <w:sz w:val="28"/>
          <w:szCs w:val="28"/>
        </w:rPr>
        <w:t xml:space="preserve"> (дата обращения 03.06.2014).</w:t>
      </w:r>
    </w:p>
    <w:p w14:paraId="09849F99"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rPr>
      </w:pPr>
      <w:r w:rsidRPr="002440C4">
        <w:rPr>
          <w:rFonts w:ascii="Times New Roman" w:hAnsi="Times New Roman" w:cs="Times New Roman"/>
          <w:sz w:val="28"/>
          <w:szCs w:val="28"/>
        </w:rPr>
        <w:t xml:space="preserve">Как сделать лучше Наше Подмосковье! [Электронный ресурс] // </w:t>
      </w:r>
      <w:r w:rsidRPr="002440C4">
        <w:rPr>
          <w:rFonts w:ascii="Times New Roman" w:hAnsi="Times New Roman" w:cs="Times New Roman"/>
          <w:sz w:val="28"/>
          <w:szCs w:val="28"/>
          <w:lang w:val="en-US"/>
        </w:rPr>
        <w:t>Smartfom</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ru</w:t>
      </w:r>
      <w:r w:rsidRPr="002440C4">
        <w:rPr>
          <w:rFonts w:ascii="Times New Roman" w:hAnsi="Times New Roman" w:cs="Times New Roman"/>
          <w:sz w:val="28"/>
          <w:szCs w:val="28"/>
        </w:rPr>
        <w:t xml:space="preserve">. – </w:t>
      </w:r>
      <w:r w:rsidRPr="002440C4">
        <w:rPr>
          <w:rFonts w:ascii="Times New Roman" w:hAnsi="Times New Roman" w:cs="Times New Roman"/>
          <w:sz w:val="28"/>
          <w:szCs w:val="28"/>
          <w:lang w:val="en-US"/>
        </w:rPr>
        <w:t>URL</w:t>
      </w:r>
      <w:r w:rsidRPr="002440C4">
        <w:rPr>
          <w:rFonts w:ascii="Times New Roman" w:hAnsi="Times New Roman" w:cs="Times New Roman"/>
          <w:sz w:val="28"/>
          <w:szCs w:val="28"/>
        </w:rPr>
        <w:t xml:space="preserve">: </w:t>
      </w:r>
      <w:r w:rsidRPr="002440C4">
        <w:rPr>
          <w:rFonts w:ascii="Times New Roman" w:hAnsi="Times New Roman" w:cs="Times New Roman"/>
          <w:sz w:val="28"/>
          <w:szCs w:val="28"/>
          <w:lang w:val="en-US"/>
        </w:rPr>
        <w:t>http</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smartfom</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ru</w:t>
      </w:r>
      <w:r w:rsidRPr="002440C4">
        <w:rPr>
          <w:rFonts w:ascii="Times New Roman" w:hAnsi="Times New Roman" w:cs="Times New Roman"/>
          <w:sz w:val="28"/>
          <w:szCs w:val="28"/>
        </w:rPr>
        <w:t>/ (дата обращения 03.06.2014).</w:t>
      </w:r>
    </w:p>
    <w:p w14:paraId="3FEB61F6"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rPr>
      </w:pPr>
      <w:r w:rsidRPr="002440C4">
        <w:rPr>
          <w:rFonts w:ascii="Times New Roman" w:hAnsi="Times New Roman" w:cs="Times New Roman"/>
          <w:sz w:val="28"/>
          <w:szCs w:val="28"/>
        </w:rPr>
        <w:t xml:space="preserve">Колосова </w:t>
      </w:r>
      <w:r w:rsidRPr="002440C4">
        <w:rPr>
          <w:rFonts w:ascii="Times New Roman" w:hAnsi="Times New Roman" w:cs="Times New Roman"/>
          <w:sz w:val="28"/>
          <w:szCs w:val="28"/>
          <w:lang w:val="en-US"/>
        </w:rPr>
        <w:t>E</w:t>
      </w:r>
      <w:r w:rsidRPr="002440C4">
        <w:rPr>
          <w:rFonts w:ascii="Times New Roman" w:hAnsi="Times New Roman" w:cs="Times New Roman"/>
          <w:sz w:val="28"/>
          <w:szCs w:val="28"/>
        </w:rPr>
        <w:t xml:space="preserve">.А. Прикладная социология / Е.А. Колосова, С.Н. Майорова-Щеглова // Тезаурус социологии. Кн.2. Методология и методы социологически исследований: темат. </w:t>
      </w:r>
      <w:proofErr w:type="gramStart"/>
      <w:r w:rsidRPr="002440C4">
        <w:rPr>
          <w:rFonts w:ascii="Times New Roman" w:hAnsi="Times New Roman" w:cs="Times New Roman"/>
          <w:sz w:val="28"/>
          <w:szCs w:val="28"/>
        </w:rPr>
        <w:t>слов.-</w:t>
      </w:r>
      <w:proofErr w:type="gramEnd"/>
      <w:r w:rsidRPr="002440C4">
        <w:rPr>
          <w:rFonts w:ascii="Times New Roman" w:hAnsi="Times New Roman" w:cs="Times New Roman"/>
          <w:sz w:val="28"/>
          <w:szCs w:val="28"/>
        </w:rPr>
        <w:t>справ. / под ред. Ж.Т. Тощенко. – М.: ЮНИТИ-ДАНА, 2014. – 415 с. – (Серия «</w:t>
      </w:r>
      <w:r w:rsidRPr="002440C4">
        <w:rPr>
          <w:rFonts w:ascii="Times New Roman" w:hAnsi="Times New Roman" w:cs="Times New Roman"/>
          <w:sz w:val="28"/>
          <w:szCs w:val="28"/>
          <w:lang w:val="en-US"/>
        </w:rPr>
        <w:t>Cogito</w:t>
      </w:r>
      <w:r w:rsidRPr="002440C4">
        <w:rPr>
          <w:rFonts w:ascii="Times New Roman" w:hAnsi="Times New Roman" w:cs="Times New Roman"/>
          <w:sz w:val="28"/>
          <w:szCs w:val="28"/>
        </w:rPr>
        <w:t xml:space="preserve"> </w:t>
      </w:r>
      <w:r w:rsidRPr="002440C4">
        <w:rPr>
          <w:rFonts w:ascii="Times New Roman" w:hAnsi="Times New Roman" w:cs="Times New Roman"/>
          <w:sz w:val="28"/>
          <w:szCs w:val="28"/>
          <w:lang w:val="en-US"/>
        </w:rPr>
        <w:t>ergo</w:t>
      </w:r>
      <w:r w:rsidRPr="002440C4">
        <w:rPr>
          <w:rFonts w:ascii="Times New Roman" w:hAnsi="Times New Roman" w:cs="Times New Roman"/>
          <w:sz w:val="28"/>
          <w:szCs w:val="28"/>
        </w:rPr>
        <w:t xml:space="preserve"> </w:t>
      </w:r>
      <w:r w:rsidRPr="002440C4">
        <w:rPr>
          <w:rFonts w:ascii="Times New Roman" w:hAnsi="Times New Roman" w:cs="Times New Roman"/>
          <w:sz w:val="28"/>
          <w:szCs w:val="28"/>
          <w:lang w:val="en-US"/>
        </w:rPr>
        <w:t>sum</w:t>
      </w:r>
      <w:r w:rsidRPr="002440C4">
        <w:rPr>
          <w:rFonts w:ascii="Times New Roman" w:hAnsi="Times New Roman" w:cs="Times New Roman"/>
          <w:sz w:val="28"/>
          <w:szCs w:val="28"/>
        </w:rPr>
        <w:t>»).</w:t>
      </w:r>
    </w:p>
    <w:p w14:paraId="4419E8BE"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rPr>
      </w:pPr>
      <w:r w:rsidRPr="002440C4">
        <w:rPr>
          <w:rFonts w:ascii="Times New Roman" w:hAnsi="Times New Roman" w:cs="Times New Roman"/>
          <w:color w:val="000000"/>
          <w:sz w:val="28"/>
          <w:szCs w:val="28"/>
        </w:rPr>
        <w:t>Краудсорсинг-технологии в оффлайне: полевые иссле</w:t>
      </w:r>
      <w:r>
        <w:rPr>
          <w:rFonts w:ascii="Times New Roman" w:hAnsi="Times New Roman" w:cs="Times New Roman"/>
          <w:color w:val="000000"/>
          <w:sz w:val="28"/>
          <w:szCs w:val="28"/>
        </w:rPr>
        <w:t xml:space="preserve">дования и социальный мониторинг [Электронный ресурс] // Crowdsourcing.ru. – </w:t>
      </w:r>
      <w:r w:rsidRPr="002440C4">
        <w:rPr>
          <w:rFonts w:ascii="Times New Roman" w:hAnsi="Times New Roman" w:cs="Times New Roman"/>
          <w:sz w:val="28"/>
          <w:szCs w:val="28"/>
          <w:lang w:val="en-US"/>
        </w:rPr>
        <w:t>URL</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 </w:t>
      </w:r>
      <w:r w:rsidRPr="002440C4">
        <w:rPr>
          <w:rFonts w:ascii="Times New Roman" w:hAnsi="Times New Roman" w:cs="Times New Roman"/>
          <w:color w:val="000000"/>
          <w:sz w:val="28"/>
          <w:szCs w:val="28"/>
        </w:rPr>
        <w:t>http://crowdsourcing.ru/video/kraudsorsingtexnologii_v_offlajne_polevye_issledovaniya_i_socialnyj_monitoring (11.05.2014</w:t>
      </w:r>
      <w:r w:rsidRPr="002440C4">
        <w:rPr>
          <w:rFonts w:ascii="Times New Roman" w:hAnsi="Times New Roman" w:cs="Times New Roman"/>
          <w:sz w:val="28"/>
          <w:szCs w:val="28"/>
        </w:rPr>
        <w:t>)</w:t>
      </w:r>
      <w:r w:rsidRPr="0086483E">
        <w:rPr>
          <w:rFonts w:ascii="Times New Roman" w:hAnsi="Times New Roman" w:cs="Times New Roman"/>
          <w:sz w:val="28"/>
          <w:szCs w:val="28"/>
        </w:rPr>
        <w:t>.</w:t>
      </w:r>
    </w:p>
    <w:p w14:paraId="31029AB7"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color w:val="000000"/>
          <w:sz w:val="28"/>
          <w:szCs w:val="28"/>
        </w:rPr>
      </w:pPr>
      <w:r w:rsidRPr="002440C4">
        <w:rPr>
          <w:rFonts w:ascii="Times New Roman" w:hAnsi="Times New Roman" w:cs="Times New Roman"/>
          <w:color w:val="000000"/>
          <w:sz w:val="28"/>
          <w:szCs w:val="28"/>
        </w:rPr>
        <w:t xml:space="preserve">Кто станет мэром Химок? Независимый социологический опрос «Открытое мнение» [Электронный ресурс] // </w:t>
      </w:r>
      <w:r w:rsidRPr="002440C4">
        <w:rPr>
          <w:rFonts w:ascii="Times New Roman" w:hAnsi="Times New Roman" w:cs="Times New Roman"/>
          <w:color w:val="000000"/>
          <w:sz w:val="28"/>
          <w:szCs w:val="28"/>
          <w:lang w:val="en-US"/>
        </w:rPr>
        <w:t>Planeta</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ru</w:t>
      </w:r>
      <w:r w:rsidRPr="002440C4">
        <w:rPr>
          <w:rFonts w:ascii="Times New Roman" w:hAnsi="Times New Roman" w:cs="Times New Roman"/>
          <w:color w:val="000000"/>
          <w:sz w:val="28"/>
          <w:szCs w:val="28"/>
        </w:rPr>
        <w:t xml:space="preserve">. – </w:t>
      </w:r>
      <w:r w:rsidRPr="002440C4">
        <w:rPr>
          <w:rFonts w:ascii="Times New Roman" w:hAnsi="Times New Roman" w:cs="Times New Roman"/>
          <w:color w:val="000000"/>
          <w:sz w:val="28"/>
          <w:szCs w:val="28"/>
          <w:lang w:val="en-US"/>
        </w:rPr>
        <w:t>URL</w:t>
      </w:r>
      <w:r w:rsidRPr="002440C4">
        <w:rPr>
          <w:rFonts w:ascii="Times New Roman" w:hAnsi="Times New Roman" w:cs="Times New Roman"/>
          <w:color w:val="000000"/>
          <w:sz w:val="28"/>
          <w:szCs w:val="28"/>
        </w:rPr>
        <w:t xml:space="preserve">: </w:t>
      </w:r>
      <w:r w:rsidRPr="002440C4">
        <w:rPr>
          <w:rFonts w:ascii="Times New Roman" w:hAnsi="Times New Roman" w:cs="Times New Roman"/>
          <w:sz w:val="28"/>
          <w:szCs w:val="28"/>
          <w:lang w:val="en-US"/>
        </w:rPr>
        <w:t>http</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planeta</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ru</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campaigns</w:t>
      </w:r>
      <w:r w:rsidRPr="002440C4">
        <w:rPr>
          <w:rFonts w:ascii="Times New Roman" w:hAnsi="Times New Roman" w:cs="Times New Roman"/>
          <w:color w:val="000000"/>
          <w:sz w:val="28"/>
          <w:szCs w:val="28"/>
        </w:rPr>
        <w:t>/179 (дата обращения 11.05.2014).</w:t>
      </w:r>
    </w:p>
    <w:p w14:paraId="4BF62237"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rPr>
      </w:pPr>
      <w:r w:rsidRPr="002440C4">
        <w:rPr>
          <w:rFonts w:ascii="Times New Roman" w:hAnsi="Times New Roman" w:cs="Times New Roman"/>
          <w:sz w:val="28"/>
          <w:szCs w:val="28"/>
        </w:rPr>
        <w:t>Миркин Б.Г. [Электронный ресурс] // Hse.ru. – URL: http://www.hse.ru/org/persons/3954058 (дата обращения 03.06.2014).</w:t>
      </w:r>
    </w:p>
    <w:p w14:paraId="3C8B799D"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color w:val="000000"/>
          <w:sz w:val="28"/>
          <w:szCs w:val="28"/>
        </w:rPr>
      </w:pPr>
      <w:r w:rsidRPr="002440C4">
        <w:rPr>
          <w:rFonts w:ascii="Times New Roman" w:hAnsi="Times New Roman" w:cs="Times New Roman"/>
          <w:color w:val="000000"/>
          <w:sz w:val="28"/>
          <w:szCs w:val="28"/>
        </w:rPr>
        <w:lastRenderedPageBreak/>
        <w:t>Полутин С.В. Краудсорсинг как механизм активизации инновационного потенциала общества / С.В. Полутин, А.В. Седлецк</w:t>
      </w:r>
      <w:r>
        <w:rPr>
          <w:rFonts w:ascii="Times New Roman" w:hAnsi="Times New Roman" w:cs="Times New Roman"/>
          <w:color w:val="000000"/>
          <w:sz w:val="28"/>
          <w:szCs w:val="28"/>
        </w:rPr>
        <w:t xml:space="preserve">ий // Интеграция образования, </w:t>
      </w:r>
      <w:r w:rsidRPr="002440C4">
        <w:rPr>
          <w:rFonts w:ascii="Times New Roman" w:hAnsi="Times New Roman" w:cs="Times New Roman"/>
          <w:color w:val="000000"/>
          <w:sz w:val="28"/>
          <w:szCs w:val="28"/>
        </w:rPr>
        <w:t>2012. - №3. – С. 68-74.</w:t>
      </w:r>
    </w:p>
    <w:p w14:paraId="4DC54983"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rPr>
      </w:pPr>
      <w:r w:rsidRPr="002440C4">
        <w:rPr>
          <w:rFonts w:ascii="Times New Roman" w:hAnsi="Times New Roman" w:cs="Times New Roman"/>
          <w:sz w:val="28"/>
          <w:szCs w:val="28"/>
        </w:rPr>
        <w:t>Поппер К. Нищета историцизма // Вопросы</w:t>
      </w:r>
      <w:r>
        <w:rPr>
          <w:rFonts w:ascii="Times New Roman" w:hAnsi="Times New Roman" w:cs="Times New Roman"/>
          <w:sz w:val="28"/>
          <w:szCs w:val="28"/>
        </w:rPr>
        <w:t xml:space="preserve"> философии, </w:t>
      </w:r>
      <w:r w:rsidRPr="002440C4">
        <w:rPr>
          <w:rFonts w:ascii="Times New Roman" w:hAnsi="Times New Roman" w:cs="Times New Roman"/>
          <w:sz w:val="28"/>
          <w:szCs w:val="28"/>
        </w:rPr>
        <w:t>1992. – № 9. – С. 22-48.</w:t>
      </w:r>
    </w:p>
    <w:p w14:paraId="24A1F963"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rPr>
      </w:pPr>
      <w:r w:rsidRPr="002440C4">
        <w:rPr>
          <w:rFonts w:ascii="Times New Roman" w:hAnsi="Times New Roman" w:cs="Times New Roman"/>
          <w:sz w:val="28"/>
          <w:szCs w:val="28"/>
        </w:rPr>
        <w:t xml:space="preserve">Рабочая книга социолога / Отв. ред. Осипов Г.В. [Электронный ресурс] // </w:t>
      </w:r>
      <w:r w:rsidRPr="002440C4">
        <w:rPr>
          <w:rFonts w:ascii="Times New Roman" w:hAnsi="Times New Roman" w:cs="Times New Roman"/>
          <w:sz w:val="28"/>
          <w:szCs w:val="28"/>
          <w:lang w:val="en-US"/>
        </w:rPr>
        <w:t>Google</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ru</w:t>
      </w:r>
      <w:r w:rsidRPr="002440C4">
        <w:rPr>
          <w:rFonts w:ascii="Times New Roman" w:hAnsi="Times New Roman" w:cs="Times New Roman"/>
          <w:sz w:val="28"/>
          <w:szCs w:val="28"/>
        </w:rPr>
        <w:t xml:space="preserve">. – </w:t>
      </w:r>
      <w:r w:rsidRPr="002440C4">
        <w:rPr>
          <w:rFonts w:ascii="Times New Roman" w:hAnsi="Times New Roman" w:cs="Times New Roman"/>
          <w:sz w:val="28"/>
          <w:szCs w:val="28"/>
          <w:lang w:val="en-US"/>
        </w:rPr>
        <w:t>URL</w:t>
      </w:r>
      <w:r w:rsidRPr="002440C4">
        <w:rPr>
          <w:rFonts w:ascii="Times New Roman" w:hAnsi="Times New Roman" w:cs="Times New Roman"/>
          <w:sz w:val="28"/>
          <w:szCs w:val="28"/>
        </w:rPr>
        <w:t>:</w:t>
      </w:r>
      <w:r>
        <w:rPr>
          <w:rFonts w:ascii="Times New Roman" w:hAnsi="Times New Roman" w:cs="Times New Roman"/>
          <w:sz w:val="28"/>
          <w:szCs w:val="28"/>
        </w:rPr>
        <w:t xml:space="preserve">  </w:t>
      </w:r>
      <w:r w:rsidRPr="0086483E">
        <w:rPr>
          <w:rFonts w:ascii="Times New Roman" w:hAnsi="Times New Roman" w:cs="Times New Roman"/>
          <w:sz w:val="28"/>
          <w:szCs w:val="28"/>
        </w:rPr>
        <w:t>https://www.google.ru/url?sa=t&amp;rct=j&amp;q=&amp;esrc=s&amp;source=web&amp;cd=1&amp;cad=rja&amp;uact=8&amp;ved=0CCEQFjAA&amp;url=http%3A%2F%2Fwww.hse.ru%2Fdata%2F2010%2F09%2F08%2F1221348963%2F%25D0%25A0%25D0%25B0%25D0%25B1%25D0%25BE%25D1%2587%25D0%25B0%25D1%258F%2520%25D0%25BA%25D0%25BD%25D0%25B8%25D0%25B3%25D0%25B0%2520%25D1%2581%25D0%25BE%25D1%2586%25D0%25B8%25D0%25BE%25D0%25BB%25D0%25BE%25D0%25B3%25D0%25B0.doc&amp;ei=3UaOU4m2CKXuygORq4G4Dg&amp;usg=AFQjCNGogrFDU_4vnXcbNP46SF-sJtb4Xg&amp;sig2=sl72SxGZT0h1pCJYGHGrwg&amp;bvm=bv.68235269,d.bGQ (</w:t>
      </w:r>
      <w:r w:rsidRPr="002440C4">
        <w:rPr>
          <w:rFonts w:ascii="Times New Roman" w:hAnsi="Times New Roman" w:cs="Times New Roman"/>
          <w:color w:val="000000"/>
          <w:sz w:val="28"/>
          <w:szCs w:val="28"/>
        </w:rPr>
        <w:t>дата обращения 03.06.2014</w:t>
      </w:r>
      <w:r w:rsidRPr="0086483E">
        <w:rPr>
          <w:rFonts w:ascii="Times New Roman" w:hAnsi="Times New Roman" w:cs="Times New Roman"/>
          <w:color w:val="000000"/>
          <w:sz w:val="28"/>
          <w:szCs w:val="28"/>
        </w:rPr>
        <w:t>).</w:t>
      </w:r>
    </w:p>
    <w:p w14:paraId="74E919C9"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rPr>
      </w:pPr>
      <w:r w:rsidRPr="002440C4">
        <w:rPr>
          <w:rFonts w:ascii="Times New Roman" w:hAnsi="Times New Roman" w:cs="Times New Roman"/>
          <w:sz w:val="28"/>
          <w:szCs w:val="28"/>
        </w:rPr>
        <w:t xml:space="preserve">Резник Ю.М. Социальная инженерия: предметная область и границы применения // </w:t>
      </w:r>
      <w:r>
        <w:rPr>
          <w:rFonts w:ascii="Times New Roman" w:hAnsi="Times New Roman" w:cs="Times New Roman"/>
          <w:sz w:val="28"/>
          <w:szCs w:val="28"/>
        </w:rPr>
        <w:t xml:space="preserve">Социологические исследования, </w:t>
      </w:r>
      <w:r w:rsidRPr="002440C4">
        <w:rPr>
          <w:rFonts w:ascii="Times New Roman" w:hAnsi="Times New Roman" w:cs="Times New Roman"/>
          <w:sz w:val="28"/>
          <w:szCs w:val="28"/>
        </w:rPr>
        <w:t>1994. – № 2. – С. 87-96.</w:t>
      </w:r>
    </w:p>
    <w:p w14:paraId="2D8F3785"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rPr>
      </w:pPr>
      <w:r w:rsidRPr="002440C4">
        <w:rPr>
          <w:rFonts w:ascii="Times New Roman" w:hAnsi="Times New Roman" w:cs="Times New Roman"/>
          <w:sz w:val="28"/>
          <w:szCs w:val="28"/>
        </w:rPr>
        <w:t>Романов П.В. Методы прикладных социальных исследований. Учебное пособие. Изд. 2-е, дополненное. / П.В. Романов, Е.Р. Ярская-Смирнова. – М.: ООО «Вариант», ЦСПГИ, при участии ООО «Норт Медиа», 2008. – 215 с.</w:t>
      </w:r>
    </w:p>
    <w:p w14:paraId="6A51BAC3"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rPr>
      </w:pPr>
      <w:r w:rsidRPr="002440C4">
        <w:rPr>
          <w:rFonts w:ascii="Times New Roman" w:hAnsi="Times New Roman" w:cs="Times New Roman"/>
          <w:sz w:val="28"/>
          <w:szCs w:val="28"/>
        </w:rPr>
        <w:t xml:space="preserve">Симонова Т.М. Социальные и социологические проблемы: общее и различное // Проблемы теоретической социологии. Вып. 7: Межвуз. сб. / Отв. ред. А.О. Бороноев. – </w:t>
      </w:r>
      <w:proofErr w:type="gramStart"/>
      <w:r w:rsidRPr="002440C4">
        <w:rPr>
          <w:rFonts w:ascii="Times New Roman" w:hAnsi="Times New Roman" w:cs="Times New Roman"/>
          <w:sz w:val="28"/>
          <w:szCs w:val="28"/>
        </w:rPr>
        <w:t>СПб.:</w:t>
      </w:r>
      <w:proofErr w:type="gramEnd"/>
      <w:r w:rsidRPr="002440C4">
        <w:rPr>
          <w:rFonts w:ascii="Times New Roman" w:hAnsi="Times New Roman" w:cs="Times New Roman"/>
          <w:sz w:val="28"/>
          <w:szCs w:val="28"/>
        </w:rPr>
        <w:t xml:space="preserve"> Изд-во С.-Петерб. ув-та, 2009. – 316 с.</w:t>
      </w:r>
    </w:p>
    <w:p w14:paraId="5C76B5B0"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color w:val="000000"/>
          <w:sz w:val="28"/>
          <w:szCs w:val="28"/>
        </w:rPr>
      </w:pPr>
      <w:r w:rsidRPr="002440C4">
        <w:rPr>
          <w:rFonts w:ascii="Times New Roman" w:hAnsi="Times New Roman" w:cs="Times New Roman"/>
          <w:color w:val="000000"/>
          <w:sz w:val="28"/>
          <w:szCs w:val="28"/>
        </w:rPr>
        <w:t xml:space="preserve">Толпа / Толковый словарь Ожегова [Электронный ресурс] // </w:t>
      </w:r>
      <w:r w:rsidRPr="002440C4">
        <w:rPr>
          <w:rFonts w:ascii="Times New Roman" w:hAnsi="Times New Roman" w:cs="Times New Roman"/>
          <w:color w:val="000000"/>
          <w:sz w:val="28"/>
          <w:szCs w:val="28"/>
          <w:lang w:val="en-US"/>
        </w:rPr>
        <w:t>Dic</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academic</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ru</w:t>
      </w:r>
      <w:r w:rsidRPr="002440C4">
        <w:rPr>
          <w:rFonts w:ascii="Times New Roman" w:hAnsi="Times New Roman" w:cs="Times New Roman"/>
          <w:color w:val="000000"/>
          <w:sz w:val="28"/>
          <w:szCs w:val="28"/>
        </w:rPr>
        <w:t xml:space="preserve">. – </w:t>
      </w:r>
      <w:r w:rsidRPr="002440C4">
        <w:rPr>
          <w:rFonts w:ascii="Times New Roman" w:hAnsi="Times New Roman" w:cs="Times New Roman"/>
          <w:color w:val="000000"/>
          <w:sz w:val="28"/>
          <w:szCs w:val="28"/>
          <w:lang w:val="en-US"/>
        </w:rPr>
        <w:t>URL</w:t>
      </w:r>
      <w:r w:rsidRPr="002440C4">
        <w:rPr>
          <w:rFonts w:ascii="Times New Roman" w:hAnsi="Times New Roman" w:cs="Times New Roman"/>
          <w:color w:val="000000"/>
          <w:sz w:val="28"/>
          <w:szCs w:val="28"/>
        </w:rPr>
        <w:t>: http://dic.academic.ru/dic.nsf/ogegova/242474 (дата обращения 03.06.2014).</w:t>
      </w:r>
    </w:p>
    <w:p w14:paraId="5124FB86"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color w:val="000000"/>
          <w:sz w:val="28"/>
          <w:szCs w:val="28"/>
        </w:rPr>
      </w:pPr>
      <w:r w:rsidRPr="002440C4">
        <w:rPr>
          <w:rFonts w:ascii="Times New Roman" w:hAnsi="Times New Roman" w:cs="Times New Roman"/>
          <w:color w:val="000000"/>
          <w:sz w:val="28"/>
          <w:szCs w:val="28"/>
        </w:rPr>
        <w:lastRenderedPageBreak/>
        <w:t xml:space="preserve">Толпа / Энциклопедия социологии [Электронный ресурс]// </w:t>
      </w:r>
      <w:r w:rsidRPr="002440C4">
        <w:rPr>
          <w:rFonts w:ascii="Times New Roman" w:hAnsi="Times New Roman" w:cs="Times New Roman"/>
          <w:color w:val="000000"/>
          <w:sz w:val="28"/>
          <w:szCs w:val="28"/>
          <w:lang w:val="en-US"/>
        </w:rPr>
        <w:t>Dic</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academic</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ru</w:t>
      </w:r>
      <w:r w:rsidRPr="002440C4">
        <w:rPr>
          <w:rFonts w:ascii="Times New Roman" w:hAnsi="Times New Roman" w:cs="Times New Roman"/>
          <w:color w:val="000000"/>
          <w:sz w:val="28"/>
          <w:szCs w:val="28"/>
        </w:rPr>
        <w:t xml:space="preserve">. – </w:t>
      </w:r>
      <w:r w:rsidRPr="002440C4">
        <w:rPr>
          <w:rFonts w:ascii="Times New Roman" w:hAnsi="Times New Roman" w:cs="Times New Roman"/>
          <w:color w:val="000000"/>
          <w:sz w:val="28"/>
          <w:szCs w:val="28"/>
          <w:lang w:val="en-US"/>
        </w:rPr>
        <w:t>URL</w:t>
      </w:r>
      <w:r w:rsidRPr="002440C4">
        <w:rPr>
          <w:rFonts w:ascii="Times New Roman" w:hAnsi="Times New Roman" w:cs="Times New Roman"/>
          <w:color w:val="000000"/>
          <w:sz w:val="28"/>
          <w:szCs w:val="28"/>
        </w:rPr>
        <w:t>: http://dic.academic.ru/dic.nsf/socio/4241/%D0%A2%D0%9E%D0%9B%D0%9F%D0%90 (дата обращения 03.06.2014).</w:t>
      </w:r>
    </w:p>
    <w:p w14:paraId="12D234AD"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rPr>
      </w:pPr>
      <w:r w:rsidRPr="002440C4">
        <w:rPr>
          <w:rFonts w:ascii="Times New Roman" w:hAnsi="Times New Roman" w:cs="Times New Roman"/>
          <w:sz w:val="28"/>
          <w:szCs w:val="28"/>
        </w:rPr>
        <w:t xml:space="preserve">Хау Дж. Краудсорсинг. Коллективный разум как инструмент развития бизнеса // Изд–во: Библиотека Сбербанка, 2011 г. – 296 с. </w:t>
      </w:r>
    </w:p>
    <w:p w14:paraId="253B8107"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color w:val="000000"/>
          <w:sz w:val="28"/>
          <w:szCs w:val="28"/>
        </w:rPr>
      </w:pPr>
      <w:r w:rsidRPr="002440C4">
        <w:rPr>
          <w:rFonts w:ascii="Times New Roman" w:hAnsi="Times New Roman" w:cs="Times New Roman"/>
          <w:color w:val="000000"/>
          <w:sz w:val="28"/>
          <w:szCs w:val="28"/>
        </w:rPr>
        <w:t>Хьюз Э. Ч. Изготовление врача // Журнал исследований социальной политики</w:t>
      </w:r>
      <w:r>
        <w:rPr>
          <w:rFonts w:ascii="Times New Roman" w:hAnsi="Times New Roman" w:cs="Times New Roman"/>
          <w:color w:val="000000"/>
          <w:sz w:val="28"/>
          <w:szCs w:val="28"/>
        </w:rPr>
        <w:t>,</w:t>
      </w:r>
      <w:r w:rsidRPr="002440C4">
        <w:rPr>
          <w:rFonts w:ascii="Times New Roman" w:hAnsi="Times New Roman" w:cs="Times New Roman"/>
          <w:color w:val="000000"/>
          <w:sz w:val="28"/>
          <w:szCs w:val="28"/>
        </w:rPr>
        <w:t xml:space="preserve"> 2009. – Том 7. – № 3. – С. 313-324.</w:t>
      </w:r>
    </w:p>
    <w:p w14:paraId="76D1BB83"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color w:val="000000"/>
          <w:sz w:val="28"/>
          <w:szCs w:val="28"/>
        </w:rPr>
      </w:pPr>
      <w:r w:rsidRPr="002440C4">
        <w:rPr>
          <w:rFonts w:ascii="Times New Roman" w:hAnsi="Times New Roman" w:cs="Times New Roman"/>
          <w:color w:val="000000"/>
          <w:sz w:val="28"/>
          <w:szCs w:val="28"/>
        </w:rPr>
        <w:t xml:space="preserve">Хьюз Э. Ч. Профессии / Антропология профессии // Под редакцией П. Романова, Е. Ярской-Смирновой. </w:t>
      </w:r>
      <w:r>
        <w:rPr>
          <w:rFonts w:ascii="Times New Roman" w:hAnsi="Times New Roman" w:cs="Times New Roman"/>
          <w:color w:val="000000"/>
          <w:sz w:val="28"/>
          <w:szCs w:val="28"/>
        </w:rPr>
        <w:t>М.: ООО «Вариант», ЦСПГИ, 2011</w:t>
      </w:r>
      <w:r w:rsidRPr="002440C4">
        <w:rPr>
          <w:rFonts w:ascii="Times New Roman" w:hAnsi="Times New Roman" w:cs="Times New Roman"/>
          <w:color w:val="000000"/>
          <w:sz w:val="28"/>
          <w:szCs w:val="28"/>
        </w:rPr>
        <w:t>. – 360 с.</w:t>
      </w:r>
    </w:p>
    <w:p w14:paraId="671385DA"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rPr>
      </w:pPr>
      <w:r w:rsidRPr="002440C4">
        <w:rPr>
          <w:rFonts w:ascii="Times New Roman" w:hAnsi="Times New Roman" w:cs="Times New Roman"/>
          <w:color w:val="000000"/>
          <w:sz w:val="28"/>
          <w:szCs w:val="28"/>
        </w:rPr>
        <w:t xml:space="preserve">Шаро А. Краудсорсинговая платформа </w:t>
      </w:r>
      <w:r w:rsidRPr="002440C4">
        <w:rPr>
          <w:rFonts w:ascii="Times New Roman" w:hAnsi="Times New Roman" w:cs="Times New Roman"/>
          <w:color w:val="000000"/>
          <w:sz w:val="28"/>
          <w:szCs w:val="28"/>
          <w:lang w:val="en-US"/>
        </w:rPr>
        <w:t>ANSWERTAP</w:t>
      </w:r>
      <w:r>
        <w:rPr>
          <w:rFonts w:ascii="Times New Roman" w:hAnsi="Times New Roman" w:cs="Times New Roman"/>
          <w:color w:val="000000"/>
          <w:sz w:val="28"/>
          <w:szCs w:val="28"/>
        </w:rPr>
        <w:t>, 2013с</w:t>
      </w:r>
      <w:r w:rsidRPr="002440C4">
        <w:rPr>
          <w:rFonts w:ascii="Times New Roman" w:hAnsi="Times New Roman" w:cs="Times New Roman"/>
          <w:color w:val="000000"/>
          <w:sz w:val="28"/>
          <w:szCs w:val="28"/>
        </w:rPr>
        <w:t xml:space="preserve"> [Электронный ресурс] // </w:t>
      </w:r>
      <w:r w:rsidRPr="002440C4">
        <w:rPr>
          <w:rFonts w:ascii="Times New Roman" w:hAnsi="Times New Roman" w:cs="Times New Roman"/>
          <w:color w:val="000000"/>
          <w:sz w:val="28"/>
          <w:szCs w:val="28"/>
          <w:lang w:val="en-US"/>
        </w:rPr>
        <w:t>Crowdsourcing</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ru</w:t>
      </w:r>
      <w:r w:rsidRPr="002440C4">
        <w:rPr>
          <w:rFonts w:ascii="Times New Roman" w:hAnsi="Times New Roman" w:cs="Times New Roman"/>
          <w:color w:val="000000"/>
          <w:sz w:val="28"/>
          <w:szCs w:val="28"/>
        </w:rPr>
        <w:t xml:space="preserve">. – </w:t>
      </w:r>
      <w:r w:rsidRPr="002440C4">
        <w:rPr>
          <w:rFonts w:ascii="Times New Roman" w:hAnsi="Times New Roman" w:cs="Times New Roman"/>
          <w:color w:val="000000"/>
          <w:sz w:val="28"/>
          <w:szCs w:val="28"/>
          <w:lang w:val="en-US"/>
        </w:rPr>
        <w:t>URL</w:t>
      </w:r>
      <w:r w:rsidRPr="002440C4">
        <w:rPr>
          <w:rFonts w:ascii="Times New Roman" w:hAnsi="Times New Roman" w:cs="Times New Roman"/>
          <w:color w:val="000000"/>
          <w:sz w:val="28"/>
          <w:szCs w:val="28"/>
        </w:rPr>
        <w:t xml:space="preserve">: </w:t>
      </w:r>
      <w:r w:rsidRPr="002440C4">
        <w:rPr>
          <w:rFonts w:ascii="Times New Roman" w:hAnsi="Times New Roman" w:cs="Times New Roman"/>
          <w:color w:val="000000"/>
          <w:sz w:val="28"/>
          <w:szCs w:val="28"/>
          <w:lang w:val="en-US"/>
        </w:rPr>
        <w:t>http</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crowdsourcing</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ru</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sites</w:t>
      </w:r>
      <w:r w:rsidRPr="002440C4">
        <w:rPr>
          <w:rFonts w:ascii="Times New Roman" w:hAnsi="Times New Roman" w:cs="Times New Roman"/>
          <w:color w:val="000000"/>
          <w:sz w:val="28"/>
          <w:szCs w:val="28"/>
        </w:rPr>
        <w:t>/64</w:t>
      </w:r>
      <w:r w:rsidRPr="002440C4">
        <w:rPr>
          <w:rFonts w:ascii="Times New Roman" w:hAnsi="Times New Roman" w:cs="Times New Roman"/>
          <w:sz w:val="28"/>
          <w:szCs w:val="28"/>
        </w:rPr>
        <w:t xml:space="preserve"> </w:t>
      </w:r>
      <w:r w:rsidRPr="002440C4">
        <w:rPr>
          <w:rFonts w:ascii="Times New Roman" w:hAnsi="Times New Roman" w:cs="Times New Roman"/>
          <w:color w:val="000000"/>
          <w:sz w:val="28"/>
          <w:szCs w:val="28"/>
        </w:rPr>
        <w:t>(дата обращения 11.05.2014)</w:t>
      </w:r>
      <w:r w:rsidRPr="0086483E">
        <w:rPr>
          <w:rFonts w:ascii="Times New Roman" w:hAnsi="Times New Roman" w:cs="Times New Roman"/>
          <w:color w:val="000000"/>
          <w:sz w:val="28"/>
          <w:szCs w:val="28"/>
        </w:rPr>
        <w:t>.</w:t>
      </w:r>
    </w:p>
    <w:p w14:paraId="7302E05F"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rPr>
      </w:pPr>
      <w:r w:rsidRPr="002440C4">
        <w:rPr>
          <w:rFonts w:ascii="Times New Roman" w:hAnsi="Times New Roman" w:cs="Times New Roman"/>
          <w:color w:val="000000"/>
          <w:sz w:val="28"/>
          <w:szCs w:val="28"/>
        </w:rPr>
        <w:t xml:space="preserve">Шаро А. Краудсорсинговая платформа </w:t>
      </w:r>
      <w:proofErr w:type="gramStart"/>
      <w:r w:rsidRPr="002440C4">
        <w:rPr>
          <w:rFonts w:ascii="Times New Roman" w:hAnsi="Times New Roman" w:cs="Times New Roman"/>
          <w:color w:val="000000"/>
          <w:sz w:val="28"/>
          <w:szCs w:val="28"/>
          <w:lang w:val="en-US"/>
        </w:rPr>
        <w:t>CROWDFLOWER</w:t>
      </w:r>
      <w:r>
        <w:rPr>
          <w:rFonts w:ascii="Times New Roman" w:hAnsi="Times New Roman" w:cs="Times New Roman"/>
          <w:color w:val="000000"/>
          <w:sz w:val="28"/>
          <w:szCs w:val="28"/>
        </w:rPr>
        <w:t xml:space="preserve">, </w:t>
      </w:r>
      <w:r w:rsidRPr="002440C4">
        <w:rPr>
          <w:rFonts w:ascii="Times New Roman" w:hAnsi="Times New Roman" w:cs="Times New Roman"/>
          <w:color w:val="000000"/>
          <w:sz w:val="28"/>
          <w:szCs w:val="28"/>
        </w:rPr>
        <w:t xml:space="preserve"> 2012</w:t>
      </w:r>
      <w:proofErr w:type="gramEnd"/>
      <w:r w:rsidRPr="002440C4">
        <w:rPr>
          <w:rFonts w:ascii="Times New Roman" w:hAnsi="Times New Roman" w:cs="Times New Roman"/>
          <w:color w:val="000000"/>
          <w:sz w:val="28"/>
          <w:szCs w:val="28"/>
        </w:rPr>
        <w:t xml:space="preserve"> [Электронный ресурс] // </w:t>
      </w:r>
      <w:r w:rsidRPr="002440C4">
        <w:rPr>
          <w:rFonts w:ascii="Times New Roman" w:hAnsi="Times New Roman" w:cs="Times New Roman"/>
          <w:color w:val="000000"/>
          <w:sz w:val="28"/>
          <w:szCs w:val="28"/>
          <w:lang w:val="en-US"/>
        </w:rPr>
        <w:t>Crowdsourcing</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ru</w:t>
      </w:r>
      <w:r w:rsidRPr="002440C4">
        <w:rPr>
          <w:rFonts w:ascii="Times New Roman" w:hAnsi="Times New Roman" w:cs="Times New Roman"/>
          <w:color w:val="000000"/>
          <w:sz w:val="28"/>
          <w:szCs w:val="28"/>
        </w:rPr>
        <w:t xml:space="preserve">. – </w:t>
      </w:r>
      <w:r w:rsidRPr="002440C4">
        <w:rPr>
          <w:rFonts w:ascii="Times New Roman" w:hAnsi="Times New Roman" w:cs="Times New Roman"/>
          <w:color w:val="000000"/>
          <w:sz w:val="28"/>
          <w:szCs w:val="28"/>
          <w:lang w:val="en-US"/>
        </w:rPr>
        <w:t>URL</w:t>
      </w:r>
      <w:r w:rsidRPr="002440C4">
        <w:rPr>
          <w:rFonts w:ascii="Times New Roman" w:hAnsi="Times New Roman" w:cs="Times New Roman"/>
          <w:color w:val="000000"/>
          <w:sz w:val="28"/>
          <w:szCs w:val="28"/>
        </w:rPr>
        <w:t xml:space="preserve">: </w:t>
      </w:r>
      <w:r w:rsidRPr="002440C4">
        <w:rPr>
          <w:rFonts w:ascii="Times New Roman" w:hAnsi="Times New Roman" w:cs="Times New Roman"/>
          <w:color w:val="000000"/>
          <w:sz w:val="28"/>
          <w:szCs w:val="28"/>
          <w:lang w:val="en-US"/>
        </w:rPr>
        <w:t>http</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crowdsourcing</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ru</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sites</w:t>
      </w:r>
      <w:r w:rsidRPr="002440C4">
        <w:rPr>
          <w:rFonts w:ascii="Times New Roman" w:hAnsi="Times New Roman" w:cs="Times New Roman"/>
          <w:color w:val="000000"/>
          <w:sz w:val="28"/>
          <w:szCs w:val="28"/>
        </w:rPr>
        <w:t>/36 (дата обращения 11.05.2014</w:t>
      </w:r>
      <w:r w:rsidRPr="002440C4">
        <w:rPr>
          <w:rFonts w:ascii="Times New Roman" w:hAnsi="Times New Roman" w:cs="Times New Roman"/>
          <w:sz w:val="28"/>
          <w:szCs w:val="28"/>
        </w:rPr>
        <w:t>).</w:t>
      </w:r>
    </w:p>
    <w:p w14:paraId="50669718"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rPr>
      </w:pPr>
      <w:r w:rsidRPr="002440C4">
        <w:rPr>
          <w:rFonts w:ascii="Times New Roman" w:hAnsi="Times New Roman" w:cs="Times New Roman"/>
          <w:color w:val="000000"/>
          <w:sz w:val="28"/>
          <w:szCs w:val="28"/>
        </w:rPr>
        <w:t>Шаро А. Краудсорсинговая платформа INTENGO, ос</w:t>
      </w:r>
      <w:r>
        <w:rPr>
          <w:rFonts w:ascii="Times New Roman" w:hAnsi="Times New Roman" w:cs="Times New Roman"/>
          <w:color w:val="000000"/>
          <w:sz w:val="28"/>
          <w:szCs w:val="28"/>
        </w:rPr>
        <w:t>нованная на модели предсказаний,</w:t>
      </w:r>
      <w:r w:rsidRPr="002440C4">
        <w:rPr>
          <w:rFonts w:ascii="Times New Roman" w:hAnsi="Times New Roman" w:cs="Times New Roman"/>
          <w:color w:val="000000"/>
          <w:sz w:val="28"/>
          <w:szCs w:val="28"/>
        </w:rPr>
        <w:t xml:space="preserve"> 2013</w:t>
      </w:r>
      <w:r w:rsidRPr="002440C4">
        <w:rPr>
          <w:rFonts w:ascii="Times New Roman" w:hAnsi="Times New Roman" w:cs="Times New Roman"/>
          <w:color w:val="000000"/>
          <w:sz w:val="28"/>
          <w:szCs w:val="28"/>
          <w:lang w:val="en-US"/>
        </w:rPr>
        <w:t>b</w:t>
      </w:r>
      <w:r w:rsidRPr="002440C4">
        <w:rPr>
          <w:rFonts w:ascii="Times New Roman" w:hAnsi="Times New Roman" w:cs="Times New Roman"/>
          <w:color w:val="000000"/>
          <w:sz w:val="28"/>
          <w:szCs w:val="28"/>
        </w:rPr>
        <w:t xml:space="preserve"> [Электронный ресурс] // </w:t>
      </w:r>
      <w:r w:rsidRPr="002440C4">
        <w:rPr>
          <w:rFonts w:ascii="Times New Roman" w:hAnsi="Times New Roman" w:cs="Times New Roman"/>
          <w:color w:val="000000"/>
          <w:sz w:val="28"/>
          <w:szCs w:val="28"/>
          <w:lang w:val="en-US"/>
        </w:rPr>
        <w:t>Crowdsourcing</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ru</w:t>
      </w:r>
      <w:r w:rsidRPr="002440C4">
        <w:rPr>
          <w:rFonts w:ascii="Times New Roman" w:hAnsi="Times New Roman" w:cs="Times New Roman"/>
          <w:color w:val="000000"/>
          <w:sz w:val="28"/>
          <w:szCs w:val="28"/>
        </w:rPr>
        <w:t xml:space="preserve">. – </w:t>
      </w:r>
      <w:r w:rsidRPr="002440C4">
        <w:rPr>
          <w:rFonts w:ascii="Times New Roman" w:hAnsi="Times New Roman" w:cs="Times New Roman"/>
          <w:color w:val="000000"/>
          <w:sz w:val="28"/>
          <w:szCs w:val="28"/>
          <w:lang w:val="en-US"/>
        </w:rPr>
        <w:t>URL</w:t>
      </w:r>
      <w:r w:rsidRPr="002440C4">
        <w:rPr>
          <w:rFonts w:ascii="Times New Roman" w:hAnsi="Times New Roman" w:cs="Times New Roman"/>
          <w:color w:val="000000"/>
          <w:sz w:val="28"/>
          <w:szCs w:val="28"/>
        </w:rPr>
        <w:t xml:space="preserve">: </w:t>
      </w:r>
      <w:r w:rsidRPr="002440C4">
        <w:rPr>
          <w:rFonts w:ascii="Times New Roman" w:hAnsi="Times New Roman" w:cs="Times New Roman"/>
          <w:color w:val="000000"/>
          <w:sz w:val="28"/>
          <w:szCs w:val="28"/>
          <w:lang w:val="en-US"/>
        </w:rPr>
        <w:t>http</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crowdsourcing</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ru</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sites</w:t>
      </w:r>
      <w:r w:rsidRPr="002440C4">
        <w:rPr>
          <w:rFonts w:ascii="Times New Roman" w:hAnsi="Times New Roman" w:cs="Times New Roman"/>
          <w:color w:val="000000"/>
          <w:sz w:val="28"/>
          <w:szCs w:val="28"/>
        </w:rPr>
        <w:t>/36 (дата обращения 04.06.2014</w:t>
      </w:r>
      <w:r w:rsidRPr="002440C4">
        <w:rPr>
          <w:rFonts w:ascii="Times New Roman" w:hAnsi="Times New Roman" w:cs="Times New Roman"/>
          <w:sz w:val="28"/>
          <w:szCs w:val="28"/>
        </w:rPr>
        <w:t>).</w:t>
      </w:r>
    </w:p>
    <w:p w14:paraId="0ABF53DB" w14:textId="77777777" w:rsidR="00C63A18" w:rsidRPr="002440C4" w:rsidRDefault="00C63A18" w:rsidP="00C63A18">
      <w:pPr>
        <w:pStyle w:val="af1"/>
        <w:numPr>
          <w:ilvl w:val="1"/>
          <w:numId w:val="45"/>
        </w:numPr>
        <w:spacing w:line="360" w:lineRule="auto"/>
        <w:ind w:left="0" w:firstLine="851"/>
        <w:jc w:val="both"/>
        <w:rPr>
          <w:rFonts w:ascii="Times New Roman" w:hAnsi="Times New Roman" w:cs="Times New Roman"/>
          <w:sz w:val="28"/>
          <w:szCs w:val="28"/>
        </w:rPr>
      </w:pPr>
      <w:r w:rsidRPr="002440C4">
        <w:rPr>
          <w:rFonts w:ascii="Times New Roman" w:hAnsi="Times New Roman" w:cs="Times New Roman"/>
          <w:color w:val="000000"/>
          <w:sz w:val="28"/>
          <w:szCs w:val="28"/>
        </w:rPr>
        <w:t>Шаро А. Краудсорсинговая платформа для полевых исследований – QURI</w:t>
      </w:r>
      <w:r>
        <w:rPr>
          <w:rFonts w:ascii="Times New Roman" w:hAnsi="Times New Roman" w:cs="Times New Roman"/>
          <w:color w:val="000000"/>
          <w:sz w:val="28"/>
          <w:szCs w:val="28"/>
        </w:rPr>
        <w:t xml:space="preserve">, </w:t>
      </w:r>
      <w:r w:rsidRPr="002440C4">
        <w:rPr>
          <w:rFonts w:ascii="Times New Roman" w:hAnsi="Times New Roman" w:cs="Times New Roman"/>
          <w:color w:val="000000"/>
          <w:sz w:val="28"/>
          <w:szCs w:val="28"/>
        </w:rPr>
        <w:t>2013</w:t>
      </w:r>
      <w:r w:rsidRPr="002440C4">
        <w:rPr>
          <w:rFonts w:ascii="Times New Roman" w:hAnsi="Times New Roman" w:cs="Times New Roman"/>
          <w:color w:val="000000"/>
          <w:sz w:val="28"/>
          <w:szCs w:val="28"/>
          <w:lang w:val="en-US"/>
        </w:rPr>
        <w:t>a</w:t>
      </w:r>
      <w:r>
        <w:rPr>
          <w:rFonts w:ascii="Times New Roman" w:hAnsi="Times New Roman" w:cs="Times New Roman"/>
          <w:color w:val="000000"/>
          <w:sz w:val="28"/>
          <w:szCs w:val="28"/>
        </w:rPr>
        <w:t xml:space="preserve"> </w:t>
      </w:r>
      <w:r w:rsidRPr="002440C4">
        <w:rPr>
          <w:rFonts w:ascii="Times New Roman" w:hAnsi="Times New Roman" w:cs="Times New Roman"/>
          <w:color w:val="000000"/>
          <w:sz w:val="28"/>
          <w:szCs w:val="28"/>
        </w:rPr>
        <w:t xml:space="preserve">[Электронный ресурс] // </w:t>
      </w:r>
      <w:r w:rsidRPr="002440C4">
        <w:rPr>
          <w:rFonts w:ascii="Times New Roman" w:hAnsi="Times New Roman" w:cs="Times New Roman"/>
          <w:color w:val="000000"/>
          <w:sz w:val="28"/>
          <w:szCs w:val="28"/>
          <w:lang w:val="en-US"/>
        </w:rPr>
        <w:t>Crowdsourcing</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ru</w:t>
      </w:r>
      <w:r w:rsidRPr="002440C4">
        <w:rPr>
          <w:rFonts w:ascii="Times New Roman" w:hAnsi="Times New Roman" w:cs="Times New Roman"/>
          <w:color w:val="000000"/>
          <w:sz w:val="28"/>
          <w:szCs w:val="28"/>
        </w:rPr>
        <w:t xml:space="preserve">. – </w:t>
      </w:r>
      <w:r w:rsidRPr="002440C4">
        <w:rPr>
          <w:rFonts w:ascii="Times New Roman" w:hAnsi="Times New Roman" w:cs="Times New Roman"/>
          <w:color w:val="000000"/>
          <w:sz w:val="28"/>
          <w:szCs w:val="28"/>
          <w:lang w:val="en-US"/>
        </w:rPr>
        <w:t>URL</w:t>
      </w:r>
      <w:r w:rsidRPr="002440C4">
        <w:rPr>
          <w:rFonts w:ascii="Times New Roman" w:hAnsi="Times New Roman" w:cs="Times New Roman"/>
          <w:color w:val="000000"/>
          <w:sz w:val="28"/>
          <w:szCs w:val="28"/>
        </w:rPr>
        <w:t xml:space="preserve">: </w:t>
      </w:r>
      <w:r w:rsidRPr="002440C4">
        <w:rPr>
          <w:rFonts w:ascii="Times New Roman" w:hAnsi="Times New Roman" w:cs="Times New Roman"/>
          <w:color w:val="000000"/>
          <w:sz w:val="28"/>
          <w:szCs w:val="28"/>
          <w:lang w:val="en-US"/>
        </w:rPr>
        <w:t>http</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crowdsourcing</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ru</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sites</w:t>
      </w:r>
      <w:r w:rsidRPr="002440C4">
        <w:rPr>
          <w:rFonts w:ascii="Times New Roman" w:hAnsi="Times New Roman" w:cs="Times New Roman"/>
          <w:color w:val="000000"/>
          <w:sz w:val="28"/>
          <w:szCs w:val="28"/>
        </w:rPr>
        <w:t>/251 (дата обращения 11.05.2014</w:t>
      </w:r>
      <w:r w:rsidRPr="002440C4">
        <w:rPr>
          <w:rFonts w:ascii="Times New Roman" w:hAnsi="Times New Roman" w:cs="Times New Roman"/>
          <w:sz w:val="28"/>
          <w:szCs w:val="28"/>
        </w:rPr>
        <w:t>).</w:t>
      </w:r>
    </w:p>
    <w:p w14:paraId="6900ADC1"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rPr>
      </w:pPr>
      <w:r w:rsidRPr="002440C4">
        <w:rPr>
          <w:rFonts w:ascii="Times New Roman" w:hAnsi="Times New Roman" w:cs="Times New Roman"/>
          <w:color w:val="000000"/>
          <w:sz w:val="28"/>
          <w:szCs w:val="28"/>
        </w:rPr>
        <w:t xml:space="preserve">Швальц В. Компания </w:t>
      </w:r>
      <w:r w:rsidRPr="002440C4">
        <w:rPr>
          <w:rFonts w:ascii="Times New Roman" w:hAnsi="Times New Roman" w:cs="Times New Roman"/>
          <w:color w:val="000000"/>
          <w:sz w:val="28"/>
          <w:szCs w:val="28"/>
          <w:lang w:val="en-US"/>
        </w:rPr>
        <w:t>Zipinion</w:t>
      </w:r>
      <w:r w:rsidRPr="002440C4">
        <w:rPr>
          <w:rFonts w:ascii="Times New Roman" w:hAnsi="Times New Roman" w:cs="Times New Roman"/>
          <w:color w:val="000000"/>
          <w:sz w:val="28"/>
          <w:szCs w:val="28"/>
        </w:rPr>
        <w:t xml:space="preserve"> запустила Краудсорсинговую платформу для получения потребительских отзывов</w:t>
      </w:r>
      <w:r>
        <w:rPr>
          <w:rFonts w:ascii="Times New Roman" w:hAnsi="Times New Roman" w:cs="Times New Roman"/>
          <w:color w:val="000000"/>
          <w:sz w:val="28"/>
          <w:szCs w:val="28"/>
        </w:rPr>
        <w:t>, 2013</w:t>
      </w:r>
      <w:r w:rsidRPr="00B84AFD">
        <w:rPr>
          <w:rFonts w:ascii="Times New Roman" w:hAnsi="Times New Roman" w:cs="Times New Roman"/>
          <w:color w:val="000000"/>
          <w:sz w:val="28"/>
          <w:szCs w:val="28"/>
        </w:rPr>
        <w:t xml:space="preserve"> </w:t>
      </w:r>
      <w:r w:rsidRPr="002440C4">
        <w:rPr>
          <w:rFonts w:ascii="Times New Roman" w:hAnsi="Times New Roman" w:cs="Times New Roman"/>
          <w:color w:val="000000"/>
          <w:sz w:val="28"/>
          <w:szCs w:val="28"/>
        </w:rPr>
        <w:t xml:space="preserve">[Электронный ресурс] // </w:t>
      </w:r>
      <w:r w:rsidRPr="002440C4">
        <w:rPr>
          <w:rFonts w:ascii="Times New Roman" w:hAnsi="Times New Roman" w:cs="Times New Roman"/>
          <w:color w:val="000000"/>
          <w:sz w:val="28"/>
          <w:szCs w:val="28"/>
          <w:lang w:val="en-US"/>
        </w:rPr>
        <w:t>Crowdsourcing</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ru</w:t>
      </w:r>
      <w:r w:rsidRPr="002440C4">
        <w:rPr>
          <w:rFonts w:ascii="Times New Roman" w:hAnsi="Times New Roman" w:cs="Times New Roman"/>
          <w:color w:val="000000"/>
          <w:sz w:val="28"/>
          <w:szCs w:val="28"/>
        </w:rPr>
        <w:t xml:space="preserve">. – </w:t>
      </w:r>
      <w:r w:rsidRPr="002440C4">
        <w:rPr>
          <w:rFonts w:ascii="Times New Roman" w:hAnsi="Times New Roman" w:cs="Times New Roman"/>
          <w:color w:val="000000"/>
          <w:sz w:val="28"/>
          <w:szCs w:val="28"/>
          <w:lang w:val="en-US"/>
        </w:rPr>
        <w:t>URL</w:t>
      </w:r>
      <w:r w:rsidRPr="002440C4">
        <w:rPr>
          <w:rFonts w:ascii="Times New Roman" w:hAnsi="Times New Roman" w:cs="Times New Roman"/>
          <w:color w:val="000000"/>
          <w:sz w:val="28"/>
          <w:szCs w:val="28"/>
        </w:rPr>
        <w:t xml:space="preserve">: </w:t>
      </w:r>
      <w:r w:rsidRPr="002440C4">
        <w:rPr>
          <w:rFonts w:ascii="Times New Roman" w:hAnsi="Times New Roman" w:cs="Times New Roman"/>
          <w:color w:val="000000"/>
          <w:sz w:val="28"/>
          <w:szCs w:val="28"/>
          <w:lang w:val="en-US"/>
        </w:rPr>
        <w:t>http</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crowdsourcing</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ru</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article</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zipinion</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announced</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new</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platform</w:t>
      </w:r>
      <w:r w:rsidRPr="002440C4">
        <w:rPr>
          <w:rFonts w:ascii="Times New Roman" w:hAnsi="Times New Roman" w:cs="Times New Roman"/>
          <w:sz w:val="28"/>
          <w:szCs w:val="28"/>
        </w:rPr>
        <w:t xml:space="preserve"> </w:t>
      </w:r>
      <w:r w:rsidRPr="002440C4">
        <w:rPr>
          <w:rFonts w:ascii="Times New Roman" w:hAnsi="Times New Roman" w:cs="Times New Roman"/>
          <w:color w:val="000000"/>
          <w:sz w:val="28"/>
          <w:szCs w:val="28"/>
        </w:rPr>
        <w:t>(дата обращения 11.05.2014</w:t>
      </w:r>
      <w:r w:rsidRPr="002440C4">
        <w:rPr>
          <w:rFonts w:ascii="Times New Roman" w:hAnsi="Times New Roman" w:cs="Times New Roman"/>
          <w:sz w:val="28"/>
          <w:szCs w:val="28"/>
        </w:rPr>
        <w:t>)</w:t>
      </w:r>
      <w:r w:rsidRPr="0086483E">
        <w:rPr>
          <w:rFonts w:ascii="Times New Roman" w:hAnsi="Times New Roman" w:cs="Times New Roman"/>
          <w:sz w:val="28"/>
          <w:szCs w:val="28"/>
        </w:rPr>
        <w:t>.</w:t>
      </w:r>
    </w:p>
    <w:p w14:paraId="5A16C3F7"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rPr>
      </w:pPr>
      <w:r w:rsidRPr="002440C4">
        <w:rPr>
          <w:rFonts w:ascii="Times New Roman" w:hAnsi="Times New Roman" w:cs="Times New Roman"/>
          <w:sz w:val="28"/>
          <w:szCs w:val="28"/>
        </w:rPr>
        <w:t>Ядов В.А. Стратегия социологического исследования. Описание, обьяснение, понимание социальное социальной реальности. – М.: Добросвет, 2000. – 596 с.</w:t>
      </w:r>
    </w:p>
    <w:p w14:paraId="3668C86D"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color w:val="000000"/>
          <w:sz w:val="28"/>
          <w:szCs w:val="28"/>
          <w:lang w:val="en-US"/>
        </w:rPr>
      </w:pPr>
      <w:r w:rsidRPr="002440C4">
        <w:rPr>
          <w:rFonts w:ascii="Times New Roman" w:hAnsi="Times New Roman" w:cs="Times New Roman"/>
          <w:color w:val="000000"/>
          <w:sz w:val="28"/>
          <w:szCs w:val="28"/>
          <w:lang w:val="en-US"/>
        </w:rPr>
        <w:lastRenderedPageBreak/>
        <w:t>Albors J. New learning network paradigms: Communities of objectives, crowdsourcing, wikis and open source /J. Albors, J</w:t>
      </w:r>
      <w:proofErr w:type="gramStart"/>
      <w:r w:rsidRPr="002440C4">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 xml:space="preserve">  </w:t>
      </w:r>
      <w:r w:rsidRPr="002440C4">
        <w:rPr>
          <w:rFonts w:ascii="Times New Roman" w:hAnsi="Times New Roman" w:cs="Times New Roman"/>
          <w:color w:val="000000"/>
          <w:sz w:val="28"/>
          <w:szCs w:val="28"/>
          <w:lang w:val="en-US"/>
        </w:rPr>
        <w:t>Ramos</w:t>
      </w:r>
      <w:proofErr w:type="gramEnd"/>
      <w:r w:rsidRPr="002440C4">
        <w:rPr>
          <w:rFonts w:ascii="Times New Roman" w:hAnsi="Times New Roman" w:cs="Times New Roman"/>
          <w:color w:val="000000"/>
          <w:sz w:val="28"/>
          <w:szCs w:val="28"/>
          <w:lang w:val="en-US"/>
        </w:rPr>
        <w:t>, J. Hervas // International Journal of Information</w:t>
      </w:r>
      <w:r>
        <w:rPr>
          <w:rFonts w:ascii="Times New Roman" w:hAnsi="Times New Roman" w:cs="Times New Roman"/>
          <w:color w:val="000000"/>
          <w:sz w:val="28"/>
          <w:szCs w:val="28"/>
          <w:lang w:val="en-US"/>
        </w:rPr>
        <w:t xml:space="preserve"> Management</w:t>
      </w:r>
      <w:r w:rsidRPr="00B84AFD">
        <w:rPr>
          <w:rFonts w:ascii="Times New Roman" w:hAnsi="Times New Roman" w:cs="Times New Roman"/>
          <w:color w:val="000000"/>
          <w:sz w:val="28"/>
          <w:szCs w:val="28"/>
          <w:lang w:val="en-US"/>
        </w:rPr>
        <w:t>,</w:t>
      </w:r>
      <w:r w:rsidRPr="002440C4">
        <w:rPr>
          <w:rFonts w:ascii="Times New Roman" w:hAnsi="Times New Roman" w:cs="Times New Roman"/>
          <w:color w:val="000000"/>
          <w:sz w:val="28"/>
          <w:szCs w:val="28"/>
          <w:lang w:val="en-US"/>
        </w:rPr>
        <w:t xml:space="preserve"> 2008</w:t>
      </w:r>
      <w:r>
        <w:rPr>
          <w:rFonts w:ascii="Times New Roman" w:hAnsi="Times New Roman" w:cs="Times New Roman"/>
          <w:color w:val="000000"/>
          <w:sz w:val="28"/>
          <w:szCs w:val="28"/>
          <w:lang w:val="en-US"/>
        </w:rPr>
        <w:t>.</w:t>
      </w:r>
      <w:r w:rsidRPr="002440C4">
        <w:rPr>
          <w:rFonts w:ascii="Times New Roman" w:hAnsi="Times New Roman" w:cs="Times New Roman"/>
          <w:color w:val="000000"/>
          <w:sz w:val="28"/>
          <w:szCs w:val="28"/>
          <w:lang w:val="en-US"/>
        </w:rPr>
        <w:t xml:space="preserve"> – №28. – P. 94-202.</w:t>
      </w:r>
    </w:p>
    <w:p w14:paraId="6CDDD470"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sz w:val="28"/>
          <w:szCs w:val="28"/>
          <w:lang w:val="en-US"/>
        </w:rPr>
        <w:t>Alonso O. Using crowdsourcing for TREC relevance assessment / O. Alonso, S. Mizzaro // Information Processing and Management</w:t>
      </w:r>
      <w:r w:rsidRPr="003C517C">
        <w:rPr>
          <w:rFonts w:ascii="Times New Roman" w:hAnsi="Times New Roman" w:cs="Times New Roman"/>
          <w:sz w:val="28"/>
          <w:szCs w:val="28"/>
          <w:lang w:val="en-US"/>
        </w:rPr>
        <w:t>,</w:t>
      </w:r>
      <w:r w:rsidRPr="002440C4">
        <w:rPr>
          <w:rFonts w:ascii="Times New Roman" w:hAnsi="Times New Roman" w:cs="Times New Roman"/>
          <w:sz w:val="28"/>
          <w:szCs w:val="28"/>
          <w:lang w:val="en-US"/>
        </w:rPr>
        <w:t xml:space="preserve"> 2012. – №48. – P. 1053-1066.</w:t>
      </w:r>
    </w:p>
    <w:p w14:paraId="152BBA89"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sz w:val="28"/>
          <w:szCs w:val="28"/>
          <w:lang w:val="en-US"/>
        </w:rPr>
        <w:t>Amazon Mechanical Turk [</w:t>
      </w:r>
      <w:r w:rsidRPr="002440C4">
        <w:rPr>
          <w:rFonts w:ascii="Times New Roman" w:hAnsi="Times New Roman" w:cs="Times New Roman"/>
          <w:sz w:val="28"/>
          <w:szCs w:val="28"/>
        </w:rPr>
        <w:t>Электронный</w:t>
      </w:r>
      <w:r w:rsidRPr="002440C4">
        <w:rPr>
          <w:rFonts w:ascii="Times New Roman" w:hAnsi="Times New Roman" w:cs="Times New Roman"/>
          <w:sz w:val="28"/>
          <w:szCs w:val="28"/>
          <w:lang w:val="en-US"/>
        </w:rPr>
        <w:t xml:space="preserve"> </w:t>
      </w:r>
      <w:r w:rsidRPr="002440C4">
        <w:rPr>
          <w:rFonts w:ascii="Times New Roman" w:hAnsi="Times New Roman" w:cs="Times New Roman"/>
          <w:sz w:val="28"/>
          <w:szCs w:val="28"/>
        </w:rPr>
        <w:t>ресурс</w:t>
      </w:r>
      <w:r w:rsidRPr="002440C4">
        <w:rPr>
          <w:rFonts w:ascii="Times New Roman" w:hAnsi="Times New Roman" w:cs="Times New Roman"/>
          <w:sz w:val="28"/>
          <w:szCs w:val="28"/>
          <w:lang w:val="en-US"/>
        </w:rPr>
        <w:t xml:space="preserve">] // Mturk.com. – URL: </w:t>
      </w:r>
      <w:hyperlink r:id="rId15" w:history="1">
        <w:r w:rsidRPr="002440C4">
          <w:rPr>
            <w:rFonts w:ascii="Times New Roman" w:hAnsi="Times New Roman" w:cs="Times New Roman"/>
            <w:sz w:val="28"/>
            <w:szCs w:val="28"/>
            <w:lang w:val="en-US"/>
          </w:rPr>
          <w:t>https://www.mturk.com/mturk/welcome</w:t>
        </w:r>
      </w:hyperlink>
      <w:r w:rsidRPr="002440C4">
        <w:rPr>
          <w:rFonts w:ascii="Times New Roman" w:hAnsi="Times New Roman" w:cs="Times New Roman"/>
          <w:sz w:val="28"/>
          <w:szCs w:val="28"/>
          <w:lang w:val="en-US"/>
        </w:rPr>
        <w:t xml:space="preserve"> (</w:t>
      </w:r>
      <w:r w:rsidRPr="002440C4">
        <w:rPr>
          <w:rFonts w:ascii="Times New Roman" w:hAnsi="Times New Roman" w:cs="Times New Roman"/>
          <w:sz w:val="28"/>
          <w:szCs w:val="28"/>
        </w:rPr>
        <w:t>дата</w:t>
      </w:r>
      <w:r w:rsidRPr="002440C4">
        <w:rPr>
          <w:rFonts w:ascii="Times New Roman" w:hAnsi="Times New Roman" w:cs="Times New Roman"/>
          <w:sz w:val="28"/>
          <w:szCs w:val="28"/>
          <w:lang w:val="en-US"/>
        </w:rPr>
        <w:t xml:space="preserve"> </w:t>
      </w:r>
      <w:r w:rsidRPr="002440C4">
        <w:rPr>
          <w:rFonts w:ascii="Times New Roman" w:hAnsi="Times New Roman" w:cs="Times New Roman"/>
          <w:sz w:val="28"/>
          <w:szCs w:val="28"/>
        </w:rPr>
        <w:t>обращения</w:t>
      </w:r>
      <w:r w:rsidRPr="002440C4">
        <w:rPr>
          <w:rFonts w:ascii="Times New Roman" w:hAnsi="Times New Roman" w:cs="Times New Roman"/>
          <w:sz w:val="28"/>
          <w:szCs w:val="28"/>
          <w:lang w:val="en-US"/>
        </w:rPr>
        <w:t xml:space="preserve"> 25.05.2013).</w:t>
      </w:r>
    </w:p>
    <w:p w14:paraId="499FD856"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color w:val="000000"/>
          <w:sz w:val="28"/>
          <w:szCs w:val="28"/>
          <w:lang w:val="en-US"/>
        </w:rPr>
      </w:pPr>
      <w:r w:rsidRPr="002440C4">
        <w:rPr>
          <w:rFonts w:ascii="Times New Roman" w:hAnsi="Times New Roman" w:cs="Times New Roman"/>
          <w:color w:val="000000"/>
          <w:sz w:val="28"/>
          <w:szCs w:val="28"/>
          <w:lang w:val="en-US"/>
        </w:rPr>
        <w:t>Aragon Research and Spigit Launch the Open Forecast Project [Электронный ресурс] // Spigit.com. – URL: http://www.spigit.com/press-releases/aragon-research-and-spigit-launch-the-open-forecast-project/ (дата обращения 03.06.2014).</w:t>
      </w:r>
    </w:p>
    <w:p w14:paraId="143B286C"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color w:val="000000"/>
          <w:sz w:val="28"/>
          <w:szCs w:val="28"/>
          <w:lang w:val="en-US"/>
        </w:rPr>
      </w:pPr>
      <w:r w:rsidRPr="002440C4">
        <w:rPr>
          <w:rFonts w:ascii="Times New Roman" w:hAnsi="Times New Roman" w:cs="Times New Roman"/>
          <w:color w:val="000000"/>
          <w:sz w:val="28"/>
          <w:szCs w:val="28"/>
          <w:lang w:val="en-US"/>
        </w:rPr>
        <w:t>Azzam T. Finding a Comparison Group: Is Online Crowdsourcing a Viable Option? / T. Azzam, M.R. Jacobson // A</w:t>
      </w:r>
      <w:r>
        <w:rPr>
          <w:rFonts w:ascii="Times New Roman" w:hAnsi="Times New Roman" w:cs="Times New Roman"/>
          <w:color w:val="000000"/>
          <w:sz w:val="28"/>
          <w:szCs w:val="28"/>
          <w:lang w:val="en-US"/>
        </w:rPr>
        <w:t>merican Journal of Evaluation</w:t>
      </w:r>
      <w:proofErr w:type="gramStart"/>
      <w:r w:rsidRPr="003C517C">
        <w:rPr>
          <w:rFonts w:ascii="Times New Roman" w:hAnsi="Times New Roman" w:cs="Times New Roman"/>
          <w:color w:val="000000"/>
          <w:sz w:val="28"/>
          <w:szCs w:val="28"/>
          <w:lang w:val="en-US"/>
        </w:rPr>
        <w:t xml:space="preserve">, </w:t>
      </w:r>
      <w:r w:rsidRPr="002440C4">
        <w:rPr>
          <w:rFonts w:ascii="Times New Roman" w:hAnsi="Times New Roman" w:cs="Times New Roman"/>
          <w:color w:val="000000"/>
          <w:sz w:val="28"/>
          <w:szCs w:val="28"/>
          <w:lang w:val="en-US"/>
        </w:rPr>
        <w:t xml:space="preserve"> 2013</w:t>
      </w:r>
      <w:proofErr w:type="gramEnd"/>
      <w:r w:rsidRPr="002440C4">
        <w:rPr>
          <w:rFonts w:ascii="Times New Roman" w:hAnsi="Times New Roman" w:cs="Times New Roman"/>
          <w:color w:val="000000"/>
          <w:sz w:val="28"/>
          <w:szCs w:val="28"/>
          <w:lang w:val="en-US"/>
        </w:rPr>
        <w:t>. – Vol.</w:t>
      </w:r>
      <w:r>
        <w:rPr>
          <w:rFonts w:ascii="Times New Roman" w:hAnsi="Times New Roman" w:cs="Times New Roman"/>
          <w:color w:val="000000"/>
          <w:sz w:val="28"/>
          <w:szCs w:val="28"/>
          <w:lang w:val="en-US"/>
        </w:rPr>
        <w:t xml:space="preserve"> </w:t>
      </w:r>
      <w:r w:rsidRPr="002440C4">
        <w:rPr>
          <w:rFonts w:ascii="Times New Roman" w:hAnsi="Times New Roman" w:cs="Times New Roman"/>
          <w:color w:val="000000"/>
          <w:sz w:val="28"/>
          <w:szCs w:val="28"/>
          <w:lang w:val="en-US"/>
        </w:rPr>
        <w:t>34. – №3. – P. 372-384.</w:t>
      </w:r>
    </w:p>
    <w:p w14:paraId="3C8A6E28"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color w:val="000000"/>
          <w:sz w:val="28"/>
          <w:szCs w:val="28"/>
          <w:lang w:val="en-US"/>
        </w:rPr>
      </w:pPr>
      <w:r w:rsidRPr="002440C4">
        <w:rPr>
          <w:rFonts w:ascii="Times New Roman" w:hAnsi="Times New Roman" w:cs="Times New Roman"/>
          <w:sz w:val="28"/>
          <w:szCs w:val="28"/>
          <w:lang w:val="en-US"/>
        </w:rPr>
        <w:t xml:space="preserve">Benoit K. Crowd–sourced data coding for the social sciences: massive non–expert coding of political texts / K. Benoit, D. Conway, M. Laver, S. Mikhaylov // Prepared for the third annual </w:t>
      </w:r>
      <w:r w:rsidRPr="002440C4">
        <w:rPr>
          <w:rFonts w:ascii="Times New Roman" w:hAnsi="Times New Roman" w:cs="Times New Roman"/>
          <w:iCs/>
          <w:sz w:val="28"/>
          <w:szCs w:val="28"/>
          <w:lang w:val="en-US"/>
        </w:rPr>
        <w:t xml:space="preserve">New Directions in Analyzing Text as Data </w:t>
      </w:r>
      <w:r w:rsidRPr="002440C4">
        <w:rPr>
          <w:rFonts w:ascii="Times New Roman" w:hAnsi="Times New Roman" w:cs="Times New Roman"/>
          <w:sz w:val="28"/>
          <w:szCs w:val="28"/>
          <w:lang w:val="en-US"/>
        </w:rPr>
        <w:t>conference at Harvard University, 5-6 October 2012 [</w:t>
      </w:r>
      <w:r w:rsidRPr="002440C4">
        <w:rPr>
          <w:rFonts w:ascii="Times New Roman" w:hAnsi="Times New Roman" w:cs="Times New Roman"/>
          <w:sz w:val="28"/>
          <w:szCs w:val="28"/>
        </w:rPr>
        <w:t>Электронный</w:t>
      </w:r>
      <w:r w:rsidRPr="002440C4">
        <w:rPr>
          <w:rFonts w:ascii="Times New Roman" w:hAnsi="Times New Roman" w:cs="Times New Roman"/>
          <w:sz w:val="28"/>
          <w:szCs w:val="28"/>
          <w:lang w:val="en-US"/>
        </w:rPr>
        <w:t xml:space="preserve"> </w:t>
      </w:r>
      <w:r w:rsidRPr="002440C4">
        <w:rPr>
          <w:rFonts w:ascii="Times New Roman" w:hAnsi="Times New Roman" w:cs="Times New Roman"/>
          <w:sz w:val="28"/>
          <w:szCs w:val="28"/>
        </w:rPr>
        <w:t>ресурс</w:t>
      </w:r>
      <w:r w:rsidRPr="002440C4">
        <w:rPr>
          <w:rFonts w:ascii="Times New Roman" w:hAnsi="Times New Roman" w:cs="Times New Roman"/>
          <w:sz w:val="28"/>
          <w:szCs w:val="28"/>
          <w:lang w:val="en-US"/>
        </w:rPr>
        <w:t xml:space="preserve">] // Projects.iq. – URL: </w:t>
      </w:r>
      <w:r w:rsidRPr="002A4F71">
        <w:rPr>
          <w:rFonts w:ascii="Times New Roman" w:hAnsi="Times New Roman" w:cs="Times New Roman"/>
          <w:sz w:val="28"/>
          <w:szCs w:val="28"/>
          <w:lang w:val="en-US"/>
        </w:rPr>
        <w:t>http://projects.iq.harvard.edu/ptr/files/lavercrowdsource_0.pdf</w:t>
      </w:r>
      <w:r w:rsidRPr="002440C4">
        <w:rPr>
          <w:rFonts w:ascii="Times New Roman" w:hAnsi="Times New Roman" w:cs="Times New Roman"/>
          <w:sz w:val="28"/>
          <w:szCs w:val="28"/>
          <w:lang w:val="en-US"/>
        </w:rPr>
        <w:t xml:space="preserve"> (</w:t>
      </w:r>
      <w:r w:rsidRPr="002440C4">
        <w:rPr>
          <w:rFonts w:ascii="Times New Roman" w:hAnsi="Times New Roman" w:cs="Times New Roman"/>
          <w:sz w:val="28"/>
          <w:szCs w:val="28"/>
        </w:rPr>
        <w:t>дата</w:t>
      </w:r>
      <w:r w:rsidRPr="002440C4">
        <w:rPr>
          <w:rFonts w:ascii="Times New Roman" w:hAnsi="Times New Roman" w:cs="Times New Roman"/>
          <w:sz w:val="28"/>
          <w:szCs w:val="28"/>
          <w:lang w:val="en-US"/>
        </w:rPr>
        <w:t xml:space="preserve"> </w:t>
      </w:r>
      <w:r w:rsidRPr="002440C4">
        <w:rPr>
          <w:rFonts w:ascii="Times New Roman" w:hAnsi="Times New Roman" w:cs="Times New Roman"/>
          <w:sz w:val="28"/>
          <w:szCs w:val="28"/>
        </w:rPr>
        <w:t>обращения</w:t>
      </w:r>
      <w:r w:rsidRPr="002440C4">
        <w:rPr>
          <w:rFonts w:ascii="Times New Roman" w:hAnsi="Times New Roman" w:cs="Times New Roman"/>
          <w:sz w:val="28"/>
          <w:szCs w:val="28"/>
          <w:lang w:val="en-US"/>
        </w:rPr>
        <w:t>: 25.06.2013).</w:t>
      </w:r>
    </w:p>
    <w:p w14:paraId="25B0D3D8" w14:textId="77777777" w:rsidR="00C63A18" w:rsidRPr="00614B55" w:rsidRDefault="00C63A18" w:rsidP="00C63A18">
      <w:pPr>
        <w:pStyle w:val="af0"/>
        <w:numPr>
          <w:ilvl w:val="1"/>
          <w:numId w:val="45"/>
        </w:numPr>
        <w:spacing w:after="0" w:line="360" w:lineRule="auto"/>
        <w:ind w:left="0" w:firstLine="851"/>
        <w:jc w:val="both"/>
        <w:rPr>
          <w:rFonts w:ascii="Times New Roman" w:hAnsi="Times New Roman" w:cs="Times New Roman"/>
          <w:sz w:val="28"/>
          <w:szCs w:val="28"/>
        </w:rPr>
      </w:pPr>
      <w:r w:rsidRPr="002440C4">
        <w:rPr>
          <w:rFonts w:ascii="Times New Roman" w:hAnsi="Times New Roman" w:cs="Times New Roman"/>
          <w:color w:val="000000"/>
          <w:sz w:val="28"/>
          <w:szCs w:val="28"/>
          <w:lang w:val="en-US"/>
        </w:rPr>
        <w:t>Blanka S. Human Participant Research Guidelines</w:t>
      </w:r>
      <w:r w:rsidRPr="003C517C">
        <w:rPr>
          <w:rFonts w:ascii="Times New Roman" w:hAnsi="Times New Roman" w:cs="Times New Roman"/>
          <w:color w:val="000000"/>
          <w:sz w:val="28"/>
          <w:szCs w:val="28"/>
          <w:lang w:val="en-US"/>
        </w:rPr>
        <w:t>,</w:t>
      </w:r>
      <w:r w:rsidRPr="002440C4">
        <w:rPr>
          <w:rFonts w:ascii="Times New Roman" w:hAnsi="Times New Roman" w:cs="Times New Roman"/>
          <w:color w:val="000000"/>
          <w:sz w:val="28"/>
          <w:szCs w:val="28"/>
          <w:lang w:val="en-US"/>
        </w:rPr>
        <w:t xml:space="preserve"> 2013. </w:t>
      </w:r>
      <w:r w:rsidRPr="00614B55">
        <w:rPr>
          <w:rFonts w:ascii="Times New Roman" w:hAnsi="Times New Roman" w:cs="Times New Roman"/>
          <w:color w:val="000000"/>
          <w:sz w:val="28"/>
          <w:szCs w:val="28"/>
        </w:rPr>
        <w:t>[</w:t>
      </w:r>
      <w:r w:rsidRPr="002440C4">
        <w:rPr>
          <w:rFonts w:ascii="Times New Roman" w:hAnsi="Times New Roman" w:cs="Times New Roman"/>
          <w:color w:val="000000"/>
          <w:sz w:val="28"/>
          <w:szCs w:val="28"/>
        </w:rPr>
        <w:t>Электронный</w:t>
      </w:r>
      <w:r w:rsidRPr="00614B55">
        <w:rPr>
          <w:rFonts w:ascii="Times New Roman" w:hAnsi="Times New Roman" w:cs="Times New Roman"/>
          <w:color w:val="000000"/>
          <w:sz w:val="28"/>
          <w:szCs w:val="28"/>
        </w:rPr>
        <w:t xml:space="preserve"> </w:t>
      </w:r>
      <w:r w:rsidRPr="002440C4">
        <w:rPr>
          <w:rFonts w:ascii="Times New Roman" w:hAnsi="Times New Roman" w:cs="Times New Roman"/>
          <w:color w:val="000000"/>
          <w:sz w:val="28"/>
          <w:szCs w:val="28"/>
        </w:rPr>
        <w:t>ресурс</w:t>
      </w:r>
      <w:r w:rsidRPr="00614B55">
        <w:rPr>
          <w:rFonts w:ascii="Times New Roman" w:hAnsi="Times New Roman" w:cs="Times New Roman"/>
          <w:color w:val="000000"/>
          <w:sz w:val="28"/>
          <w:szCs w:val="28"/>
        </w:rPr>
        <w:t xml:space="preserve">] // </w:t>
      </w:r>
      <w:r w:rsidRPr="002440C4">
        <w:rPr>
          <w:rFonts w:ascii="Times New Roman" w:hAnsi="Times New Roman" w:cs="Times New Roman"/>
          <w:color w:val="000000"/>
          <w:sz w:val="28"/>
          <w:szCs w:val="28"/>
          <w:lang w:val="en-US"/>
        </w:rPr>
        <w:t>Crowdsourcing</w:t>
      </w:r>
      <w:r w:rsidRPr="00614B55">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org</w:t>
      </w:r>
      <w:r w:rsidRPr="00614B55">
        <w:rPr>
          <w:rFonts w:ascii="Times New Roman" w:hAnsi="Times New Roman" w:cs="Times New Roman"/>
          <w:color w:val="000000"/>
          <w:sz w:val="28"/>
          <w:szCs w:val="28"/>
        </w:rPr>
        <w:t xml:space="preserve">. – </w:t>
      </w:r>
      <w:r w:rsidRPr="002440C4">
        <w:rPr>
          <w:rFonts w:ascii="Times New Roman" w:hAnsi="Times New Roman" w:cs="Times New Roman"/>
          <w:color w:val="000000"/>
          <w:sz w:val="28"/>
          <w:szCs w:val="28"/>
          <w:lang w:val="en-US"/>
        </w:rPr>
        <w:t>URL</w:t>
      </w:r>
      <w:r w:rsidRPr="00614B55">
        <w:rPr>
          <w:rFonts w:ascii="Times New Roman" w:hAnsi="Times New Roman" w:cs="Times New Roman"/>
          <w:color w:val="000000"/>
          <w:sz w:val="28"/>
          <w:szCs w:val="28"/>
        </w:rPr>
        <w:t xml:space="preserve">: </w:t>
      </w:r>
      <w:r w:rsidRPr="002440C4">
        <w:rPr>
          <w:rFonts w:ascii="Times New Roman" w:hAnsi="Times New Roman" w:cs="Times New Roman"/>
          <w:color w:val="000000"/>
          <w:sz w:val="28"/>
          <w:szCs w:val="28"/>
          <w:lang w:val="en-US"/>
        </w:rPr>
        <w:t>http</w:t>
      </w:r>
      <w:r w:rsidRPr="00614B55">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www</w:t>
      </w:r>
      <w:r w:rsidRPr="00614B55">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crowdsourcing</w:t>
      </w:r>
      <w:r w:rsidRPr="00614B55">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org</w:t>
      </w:r>
      <w:r w:rsidRPr="00614B55">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document</w:t>
      </w:r>
      <w:r w:rsidRPr="00614B55">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human</w:t>
      </w:r>
      <w:r w:rsidRPr="00614B55">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participant</w:t>
      </w:r>
      <w:r w:rsidRPr="00614B55">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research</w:t>
      </w:r>
      <w:r w:rsidRPr="00614B55">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guidelines</w:t>
      </w:r>
      <w:r w:rsidRPr="00614B55">
        <w:rPr>
          <w:rFonts w:ascii="Times New Roman" w:hAnsi="Times New Roman" w:cs="Times New Roman"/>
          <w:color w:val="000000"/>
          <w:sz w:val="28"/>
          <w:szCs w:val="28"/>
        </w:rPr>
        <w:t>/23543</w:t>
      </w:r>
      <w:r w:rsidRPr="00614B55">
        <w:rPr>
          <w:rFonts w:ascii="Times New Roman" w:hAnsi="Times New Roman" w:cs="Times New Roman"/>
          <w:sz w:val="28"/>
          <w:szCs w:val="28"/>
        </w:rPr>
        <w:t xml:space="preserve"> </w:t>
      </w:r>
      <w:r w:rsidRPr="00614B55">
        <w:rPr>
          <w:rFonts w:ascii="Times New Roman" w:hAnsi="Times New Roman" w:cs="Times New Roman"/>
          <w:color w:val="000000"/>
          <w:sz w:val="28"/>
          <w:szCs w:val="28"/>
        </w:rPr>
        <w:t>(</w:t>
      </w:r>
      <w:r w:rsidRPr="002440C4">
        <w:rPr>
          <w:rFonts w:ascii="Times New Roman" w:hAnsi="Times New Roman" w:cs="Times New Roman"/>
          <w:color w:val="000000"/>
          <w:sz w:val="28"/>
          <w:szCs w:val="28"/>
        </w:rPr>
        <w:t>дата</w:t>
      </w:r>
      <w:r w:rsidRPr="00614B55">
        <w:rPr>
          <w:rFonts w:ascii="Times New Roman" w:hAnsi="Times New Roman" w:cs="Times New Roman"/>
          <w:color w:val="000000"/>
          <w:sz w:val="28"/>
          <w:szCs w:val="28"/>
        </w:rPr>
        <w:t xml:space="preserve"> </w:t>
      </w:r>
      <w:r w:rsidRPr="002440C4">
        <w:rPr>
          <w:rFonts w:ascii="Times New Roman" w:hAnsi="Times New Roman" w:cs="Times New Roman"/>
          <w:color w:val="000000"/>
          <w:sz w:val="28"/>
          <w:szCs w:val="28"/>
        </w:rPr>
        <w:t>обращения</w:t>
      </w:r>
      <w:r w:rsidRPr="00614B55">
        <w:rPr>
          <w:rFonts w:ascii="Times New Roman" w:hAnsi="Times New Roman" w:cs="Times New Roman"/>
          <w:color w:val="000000"/>
          <w:sz w:val="28"/>
          <w:szCs w:val="28"/>
        </w:rPr>
        <w:t xml:space="preserve"> 11.05.2014</w:t>
      </w:r>
      <w:r w:rsidRPr="00614B55">
        <w:rPr>
          <w:rFonts w:ascii="Times New Roman" w:hAnsi="Times New Roman" w:cs="Times New Roman"/>
          <w:sz w:val="28"/>
          <w:szCs w:val="28"/>
        </w:rPr>
        <w:t>)</w:t>
      </w:r>
      <w:r w:rsidRPr="0086483E">
        <w:rPr>
          <w:rFonts w:ascii="Times New Roman" w:hAnsi="Times New Roman" w:cs="Times New Roman"/>
          <w:sz w:val="28"/>
          <w:szCs w:val="28"/>
        </w:rPr>
        <w:t>.</w:t>
      </w:r>
    </w:p>
    <w:p w14:paraId="0BBBBABF"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sz w:val="28"/>
          <w:szCs w:val="28"/>
          <w:lang w:val="en-US"/>
        </w:rPr>
        <w:t>Bonabeau E. Decisions 2.0: The Power of Collective Intelligence</w:t>
      </w:r>
      <w:r>
        <w:rPr>
          <w:rFonts w:ascii="Times New Roman" w:hAnsi="Times New Roman" w:cs="Times New Roman"/>
          <w:sz w:val="28"/>
          <w:szCs w:val="28"/>
          <w:lang w:val="en-US"/>
        </w:rPr>
        <w:t xml:space="preserve"> // MIT Sloan Management Review</w:t>
      </w:r>
      <w:r w:rsidRPr="003C517C">
        <w:rPr>
          <w:rFonts w:ascii="Times New Roman" w:hAnsi="Times New Roman" w:cs="Times New Roman"/>
          <w:sz w:val="28"/>
          <w:szCs w:val="28"/>
          <w:lang w:val="en-US"/>
        </w:rPr>
        <w:t>,</w:t>
      </w:r>
      <w:r w:rsidRPr="002440C4">
        <w:rPr>
          <w:rFonts w:ascii="Times New Roman" w:hAnsi="Times New Roman" w:cs="Times New Roman"/>
          <w:sz w:val="28"/>
          <w:szCs w:val="28"/>
          <w:lang w:val="en-US"/>
        </w:rPr>
        <w:t xml:space="preserve"> 2009. – Vol.</w:t>
      </w:r>
      <w:r>
        <w:rPr>
          <w:rFonts w:ascii="Times New Roman" w:hAnsi="Times New Roman" w:cs="Times New Roman"/>
          <w:sz w:val="28"/>
          <w:szCs w:val="28"/>
          <w:lang w:val="en-US"/>
        </w:rPr>
        <w:t xml:space="preserve"> </w:t>
      </w:r>
      <w:r w:rsidRPr="002440C4">
        <w:rPr>
          <w:rFonts w:ascii="Times New Roman" w:hAnsi="Times New Roman" w:cs="Times New Roman"/>
          <w:sz w:val="28"/>
          <w:szCs w:val="28"/>
          <w:lang w:val="en-US"/>
        </w:rPr>
        <w:t>50. – №. 2. – P. 44-52.</w:t>
      </w:r>
    </w:p>
    <w:p w14:paraId="3BF7EA7C"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sz w:val="28"/>
          <w:szCs w:val="28"/>
          <w:lang w:val="en-US"/>
        </w:rPr>
        <w:t>Brabham D. C</w:t>
      </w:r>
      <w:r>
        <w:rPr>
          <w:rFonts w:ascii="Times New Roman" w:hAnsi="Times New Roman" w:cs="Times New Roman"/>
          <w:sz w:val="28"/>
          <w:szCs w:val="28"/>
          <w:lang w:val="en-US"/>
        </w:rPr>
        <w:t xml:space="preserve">. Crowdsourcing // MIT Press, </w:t>
      </w:r>
      <w:r w:rsidRPr="002440C4">
        <w:rPr>
          <w:rFonts w:ascii="Times New Roman" w:hAnsi="Times New Roman" w:cs="Times New Roman"/>
          <w:sz w:val="28"/>
          <w:szCs w:val="28"/>
          <w:lang w:val="en-US"/>
        </w:rPr>
        <w:t>2013</w:t>
      </w:r>
      <w:r>
        <w:rPr>
          <w:rFonts w:ascii="Times New Roman" w:hAnsi="Times New Roman" w:cs="Times New Roman"/>
          <w:sz w:val="28"/>
          <w:szCs w:val="28"/>
          <w:lang w:val="en-US"/>
        </w:rPr>
        <w:t>.</w:t>
      </w:r>
      <w:r w:rsidRPr="002440C4">
        <w:rPr>
          <w:rFonts w:ascii="Times New Roman" w:hAnsi="Times New Roman" w:cs="Times New Roman"/>
          <w:sz w:val="28"/>
          <w:szCs w:val="28"/>
          <w:lang w:val="en-US"/>
        </w:rPr>
        <w:t xml:space="preserve"> – 140 p. </w:t>
      </w:r>
    </w:p>
    <w:p w14:paraId="30EB5A42"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color w:val="000000"/>
          <w:sz w:val="28"/>
          <w:szCs w:val="28"/>
          <w:lang w:val="en-US"/>
        </w:rPr>
      </w:pPr>
      <w:r w:rsidRPr="002440C4">
        <w:rPr>
          <w:rFonts w:ascii="Times New Roman" w:hAnsi="Times New Roman" w:cs="Times New Roman"/>
          <w:sz w:val="28"/>
          <w:szCs w:val="28"/>
          <w:lang w:val="en-US"/>
        </w:rPr>
        <w:t>Brabham D. Crowdsourcing: A Model for Leveraging Online Communities // The Routledge Ha</w:t>
      </w:r>
      <w:r>
        <w:rPr>
          <w:rFonts w:ascii="Times New Roman" w:hAnsi="Times New Roman" w:cs="Times New Roman"/>
          <w:sz w:val="28"/>
          <w:szCs w:val="28"/>
          <w:lang w:val="en-US"/>
        </w:rPr>
        <w:t>ndbook of Participatory Cultures, 2011</w:t>
      </w:r>
      <w:r w:rsidRPr="002440C4">
        <w:rPr>
          <w:rFonts w:ascii="Times New Roman" w:hAnsi="Times New Roman" w:cs="Times New Roman"/>
          <w:sz w:val="28"/>
          <w:szCs w:val="28"/>
          <w:lang w:val="en-US"/>
        </w:rPr>
        <w:t xml:space="preserve"> </w:t>
      </w:r>
      <w:r w:rsidRPr="002440C4">
        <w:rPr>
          <w:rFonts w:ascii="Times New Roman" w:hAnsi="Times New Roman" w:cs="Times New Roman"/>
          <w:sz w:val="28"/>
          <w:szCs w:val="28"/>
          <w:lang w:val="en-US"/>
        </w:rPr>
        <w:lastRenderedPageBreak/>
        <w:t>[</w:t>
      </w:r>
      <w:r w:rsidRPr="002440C4">
        <w:rPr>
          <w:rFonts w:ascii="Times New Roman" w:hAnsi="Times New Roman" w:cs="Times New Roman"/>
          <w:sz w:val="28"/>
          <w:szCs w:val="28"/>
        </w:rPr>
        <w:t>Электронный</w:t>
      </w:r>
      <w:r w:rsidRPr="002440C4">
        <w:rPr>
          <w:rFonts w:ascii="Times New Roman" w:hAnsi="Times New Roman" w:cs="Times New Roman"/>
          <w:sz w:val="28"/>
          <w:szCs w:val="28"/>
          <w:lang w:val="en-US"/>
        </w:rPr>
        <w:t xml:space="preserve"> </w:t>
      </w:r>
      <w:r w:rsidRPr="002440C4">
        <w:rPr>
          <w:rFonts w:ascii="Times New Roman" w:hAnsi="Times New Roman" w:cs="Times New Roman"/>
          <w:sz w:val="28"/>
          <w:szCs w:val="28"/>
        </w:rPr>
        <w:t>ресурс</w:t>
      </w:r>
      <w:r w:rsidRPr="002440C4">
        <w:rPr>
          <w:rFonts w:ascii="Times New Roman" w:hAnsi="Times New Roman" w:cs="Times New Roman"/>
          <w:sz w:val="28"/>
          <w:szCs w:val="28"/>
          <w:lang w:val="en-US"/>
        </w:rPr>
        <w:t>] // Dbrabham.files.wordpress.com/. – URL: http://dbrabham.files.wordpress.com/2011/03/brabham_handbook_crowdsourcing.pdf (</w:t>
      </w:r>
      <w:r w:rsidRPr="002440C4">
        <w:rPr>
          <w:rFonts w:ascii="Times New Roman" w:hAnsi="Times New Roman" w:cs="Times New Roman"/>
          <w:sz w:val="28"/>
          <w:szCs w:val="28"/>
        </w:rPr>
        <w:t>дата</w:t>
      </w:r>
      <w:r w:rsidRPr="002440C4">
        <w:rPr>
          <w:rFonts w:ascii="Times New Roman" w:hAnsi="Times New Roman" w:cs="Times New Roman"/>
          <w:sz w:val="28"/>
          <w:szCs w:val="28"/>
          <w:lang w:val="en-US"/>
        </w:rPr>
        <w:t xml:space="preserve"> </w:t>
      </w:r>
      <w:r w:rsidRPr="002440C4">
        <w:rPr>
          <w:rFonts w:ascii="Times New Roman" w:hAnsi="Times New Roman" w:cs="Times New Roman"/>
          <w:sz w:val="28"/>
          <w:szCs w:val="28"/>
        </w:rPr>
        <w:t>обращения</w:t>
      </w:r>
      <w:r w:rsidRPr="002440C4">
        <w:rPr>
          <w:rFonts w:ascii="Times New Roman" w:hAnsi="Times New Roman" w:cs="Times New Roman"/>
          <w:sz w:val="28"/>
          <w:szCs w:val="28"/>
          <w:lang w:val="en-US"/>
        </w:rPr>
        <w:t xml:space="preserve"> 02.06.2014).</w:t>
      </w:r>
      <w:r w:rsidRPr="002440C4">
        <w:rPr>
          <w:rFonts w:ascii="Times New Roman" w:hAnsi="Times New Roman" w:cs="Times New Roman"/>
          <w:color w:val="000000"/>
          <w:sz w:val="28"/>
          <w:szCs w:val="28"/>
          <w:lang w:val="en-US"/>
        </w:rPr>
        <w:t xml:space="preserve"> </w:t>
      </w:r>
    </w:p>
    <w:p w14:paraId="4FF26D31"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sz w:val="28"/>
          <w:szCs w:val="28"/>
          <w:lang w:val="en-US"/>
        </w:rPr>
        <w:t>Brabham D.</w:t>
      </w:r>
      <w:r>
        <w:rPr>
          <w:rFonts w:ascii="Times New Roman" w:hAnsi="Times New Roman" w:cs="Times New Roman"/>
          <w:sz w:val="28"/>
          <w:szCs w:val="28"/>
          <w:lang w:val="en-US"/>
        </w:rPr>
        <w:t xml:space="preserve"> Moving the Crowd at Threadless</w:t>
      </w:r>
      <w:r w:rsidRPr="002440C4">
        <w:rPr>
          <w:rFonts w:ascii="Times New Roman" w:hAnsi="Times New Roman" w:cs="Times New Roman"/>
          <w:sz w:val="28"/>
          <w:szCs w:val="28"/>
          <w:lang w:val="en-US"/>
        </w:rPr>
        <w:t xml:space="preserve"> // Information, Communication &amp; Society, 2010. – Vol.</w:t>
      </w:r>
      <w:r>
        <w:rPr>
          <w:rFonts w:ascii="Times New Roman" w:hAnsi="Times New Roman" w:cs="Times New Roman"/>
          <w:sz w:val="28"/>
          <w:szCs w:val="28"/>
          <w:lang w:val="en-US"/>
        </w:rPr>
        <w:t xml:space="preserve"> </w:t>
      </w:r>
      <w:r w:rsidRPr="002440C4">
        <w:rPr>
          <w:rFonts w:ascii="Times New Roman" w:hAnsi="Times New Roman" w:cs="Times New Roman"/>
          <w:sz w:val="28"/>
          <w:szCs w:val="28"/>
          <w:lang w:val="en-US"/>
        </w:rPr>
        <w:t>13. – №8. – P. 1122-1145.</w:t>
      </w:r>
    </w:p>
    <w:p w14:paraId="2253DB20"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color w:val="000000"/>
          <w:sz w:val="28"/>
          <w:szCs w:val="28"/>
          <w:lang w:val="en-US"/>
        </w:rPr>
        <w:t xml:space="preserve">Bücheler T. Understanding Science 2.0: Crowdsourcing and Open Innovation in the Scientific </w:t>
      </w:r>
      <w:r w:rsidRPr="002440C4">
        <w:rPr>
          <w:rFonts w:ascii="Times New Roman" w:hAnsi="Times New Roman" w:cs="Times New Roman"/>
          <w:sz w:val="28"/>
          <w:szCs w:val="28"/>
          <w:lang w:val="en-US"/>
        </w:rPr>
        <w:t>Method / T. Bücheler, J. Sieg</w:t>
      </w:r>
      <w:r>
        <w:rPr>
          <w:rFonts w:ascii="Times New Roman" w:hAnsi="Times New Roman" w:cs="Times New Roman"/>
          <w:sz w:val="28"/>
          <w:szCs w:val="28"/>
          <w:lang w:val="en-US"/>
        </w:rPr>
        <w:t xml:space="preserve"> // Procedia Computer Science, </w:t>
      </w:r>
      <w:r w:rsidRPr="002440C4">
        <w:rPr>
          <w:rFonts w:ascii="Times New Roman" w:hAnsi="Times New Roman" w:cs="Times New Roman"/>
          <w:sz w:val="28"/>
          <w:szCs w:val="28"/>
          <w:lang w:val="en-US"/>
        </w:rPr>
        <w:t>2011. – №7. – P.327-329.</w:t>
      </w:r>
    </w:p>
    <w:p w14:paraId="060A2ACD"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sz w:val="28"/>
          <w:szCs w:val="28"/>
          <w:lang w:val="en-US"/>
        </w:rPr>
        <w:t>Cabiddu F. Open Innovation and Crowdsourcing Communities Design: A Cross Case Analysis / F Cabiddu, M. Castriotta, M. C. Di Guardo, P. Floreddu / Designing Organizational Systems: An Interdisciplinary Discourse / ed. by R. Baskerville, M. De Marco, P. Spagnoletti // Sprin</w:t>
      </w:r>
      <w:r>
        <w:rPr>
          <w:rFonts w:ascii="Times New Roman" w:hAnsi="Times New Roman" w:cs="Times New Roman"/>
          <w:sz w:val="28"/>
          <w:szCs w:val="28"/>
          <w:lang w:val="en-US"/>
        </w:rPr>
        <w:t xml:space="preserve">ger-Verlag Berlin Heidelberg, </w:t>
      </w:r>
      <w:r w:rsidRPr="002440C4">
        <w:rPr>
          <w:rFonts w:ascii="Times New Roman" w:hAnsi="Times New Roman" w:cs="Times New Roman"/>
          <w:sz w:val="28"/>
          <w:szCs w:val="28"/>
          <w:lang w:val="en-US"/>
        </w:rPr>
        <w:t>2013. – 342 p.</w:t>
      </w:r>
    </w:p>
    <w:p w14:paraId="4F18BB96"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sz w:val="28"/>
          <w:szCs w:val="28"/>
          <w:lang w:val="en-US"/>
        </w:rPr>
        <w:t>Crowd Intelligence [Электронный ресурс] // Chaordix.com. – URL: http://www.chaordix.com/platform</w:t>
      </w:r>
      <w:r>
        <w:rPr>
          <w:rFonts w:ascii="Times New Roman" w:hAnsi="Times New Roman" w:cs="Times New Roman"/>
          <w:sz w:val="28"/>
          <w:szCs w:val="28"/>
          <w:lang w:val="en-US"/>
        </w:rPr>
        <w:t xml:space="preserve"> </w:t>
      </w:r>
      <w:r w:rsidRPr="002440C4">
        <w:rPr>
          <w:rFonts w:ascii="Times New Roman" w:hAnsi="Times New Roman" w:cs="Times New Roman"/>
          <w:sz w:val="28"/>
          <w:szCs w:val="28"/>
          <w:lang w:val="en-US"/>
        </w:rPr>
        <w:t>(дата обращения 11.05.2014).</w:t>
      </w:r>
    </w:p>
    <w:p w14:paraId="02E13D6A"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color w:val="000000"/>
          <w:sz w:val="28"/>
          <w:szCs w:val="28"/>
          <w:lang w:val="en-US"/>
        </w:rPr>
      </w:pPr>
      <w:r w:rsidRPr="002440C4">
        <w:rPr>
          <w:rFonts w:ascii="Times New Roman" w:hAnsi="Times New Roman" w:cs="Times New Roman"/>
          <w:color w:val="000000"/>
          <w:sz w:val="28"/>
          <w:szCs w:val="28"/>
          <w:lang w:val="en-US"/>
        </w:rPr>
        <w:t>Dalal S. ExpertLens: A system for eliciting opinions from a large pool of non–collocated experts with diverse knowledge / S. Dalal, D. Khodyakov, R. Srinivasan, S. Straus, J.Adams // Technologica</w:t>
      </w:r>
      <w:r>
        <w:rPr>
          <w:rFonts w:ascii="Times New Roman" w:hAnsi="Times New Roman" w:cs="Times New Roman"/>
          <w:color w:val="000000"/>
          <w:sz w:val="28"/>
          <w:szCs w:val="28"/>
          <w:lang w:val="en-US"/>
        </w:rPr>
        <w:t xml:space="preserve">l Forecasting &amp; Social Change, </w:t>
      </w:r>
      <w:r w:rsidRPr="002440C4">
        <w:rPr>
          <w:rFonts w:ascii="Times New Roman" w:hAnsi="Times New Roman" w:cs="Times New Roman"/>
          <w:color w:val="000000"/>
          <w:sz w:val="28"/>
          <w:szCs w:val="28"/>
          <w:lang w:val="en-US"/>
        </w:rPr>
        <w:t>2011. – №78. – P.1426-1444.</w:t>
      </w:r>
    </w:p>
    <w:p w14:paraId="15FDCFC5"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color w:val="000000"/>
          <w:sz w:val="28"/>
          <w:szCs w:val="28"/>
          <w:lang w:val="en-US"/>
        </w:rPr>
        <w:t>Data Collection &amp; Enhancement / CrowdFlower [</w:t>
      </w:r>
      <w:r w:rsidRPr="002440C4">
        <w:rPr>
          <w:rFonts w:ascii="Times New Roman" w:hAnsi="Times New Roman" w:cs="Times New Roman"/>
          <w:color w:val="000000"/>
          <w:sz w:val="28"/>
          <w:szCs w:val="28"/>
        </w:rPr>
        <w:t>Электронный</w:t>
      </w:r>
      <w:r w:rsidRPr="002440C4">
        <w:rPr>
          <w:rFonts w:ascii="Times New Roman" w:hAnsi="Times New Roman" w:cs="Times New Roman"/>
          <w:color w:val="000000"/>
          <w:sz w:val="28"/>
          <w:szCs w:val="28"/>
          <w:lang w:val="en-US"/>
        </w:rPr>
        <w:t xml:space="preserve"> </w:t>
      </w:r>
      <w:r w:rsidRPr="002440C4">
        <w:rPr>
          <w:rFonts w:ascii="Times New Roman" w:hAnsi="Times New Roman" w:cs="Times New Roman"/>
          <w:color w:val="000000"/>
          <w:sz w:val="28"/>
          <w:szCs w:val="28"/>
        </w:rPr>
        <w:t>ресурс</w:t>
      </w:r>
      <w:r w:rsidRPr="002440C4">
        <w:rPr>
          <w:rFonts w:ascii="Times New Roman" w:hAnsi="Times New Roman" w:cs="Times New Roman"/>
          <w:color w:val="000000"/>
          <w:sz w:val="28"/>
          <w:szCs w:val="28"/>
          <w:lang w:val="en-US"/>
        </w:rPr>
        <w:t>] // Crowdflower.com. – URL: http://www.crowdflower.com/type-data-collection-and-enhancement (</w:t>
      </w:r>
      <w:r w:rsidRPr="002440C4">
        <w:rPr>
          <w:rFonts w:ascii="Times New Roman" w:hAnsi="Times New Roman" w:cs="Times New Roman"/>
          <w:color w:val="000000"/>
          <w:sz w:val="28"/>
          <w:szCs w:val="28"/>
        </w:rPr>
        <w:t>дата</w:t>
      </w:r>
      <w:r w:rsidRPr="002440C4">
        <w:rPr>
          <w:rFonts w:ascii="Times New Roman" w:hAnsi="Times New Roman" w:cs="Times New Roman"/>
          <w:color w:val="000000"/>
          <w:sz w:val="28"/>
          <w:szCs w:val="28"/>
          <w:lang w:val="en-US"/>
        </w:rPr>
        <w:t xml:space="preserve"> </w:t>
      </w:r>
      <w:r w:rsidRPr="002440C4">
        <w:rPr>
          <w:rFonts w:ascii="Times New Roman" w:hAnsi="Times New Roman" w:cs="Times New Roman"/>
          <w:color w:val="000000"/>
          <w:sz w:val="28"/>
          <w:szCs w:val="28"/>
        </w:rPr>
        <w:t>обращения</w:t>
      </w:r>
      <w:r w:rsidRPr="002440C4">
        <w:rPr>
          <w:rFonts w:ascii="Times New Roman" w:hAnsi="Times New Roman" w:cs="Times New Roman"/>
          <w:color w:val="000000"/>
          <w:sz w:val="28"/>
          <w:szCs w:val="28"/>
          <w:lang w:val="en-US"/>
        </w:rPr>
        <w:t xml:space="preserve"> 11.05.2014</w:t>
      </w:r>
      <w:r w:rsidRPr="002440C4">
        <w:rPr>
          <w:rFonts w:ascii="Times New Roman" w:hAnsi="Times New Roman" w:cs="Times New Roman"/>
          <w:sz w:val="28"/>
          <w:szCs w:val="28"/>
          <w:lang w:val="en-US"/>
        </w:rPr>
        <w:t>).</w:t>
      </w:r>
    </w:p>
    <w:p w14:paraId="45187E41"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sz w:val="28"/>
          <w:szCs w:val="28"/>
          <w:lang w:val="en-US"/>
        </w:rPr>
        <w:t>Data Collection and Analysis [</w:t>
      </w:r>
      <w:r w:rsidRPr="002440C4">
        <w:rPr>
          <w:rFonts w:ascii="Times New Roman" w:hAnsi="Times New Roman" w:cs="Times New Roman"/>
          <w:sz w:val="28"/>
          <w:szCs w:val="28"/>
        </w:rPr>
        <w:t>Электронный</w:t>
      </w:r>
      <w:r w:rsidRPr="002440C4">
        <w:rPr>
          <w:rFonts w:ascii="Times New Roman" w:hAnsi="Times New Roman" w:cs="Times New Roman"/>
          <w:sz w:val="28"/>
          <w:szCs w:val="28"/>
          <w:lang w:val="en-US"/>
        </w:rPr>
        <w:t xml:space="preserve"> </w:t>
      </w:r>
      <w:r w:rsidRPr="002440C4">
        <w:rPr>
          <w:rFonts w:ascii="Times New Roman" w:hAnsi="Times New Roman" w:cs="Times New Roman"/>
          <w:sz w:val="28"/>
          <w:szCs w:val="28"/>
        </w:rPr>
        <w:t>ресурс</w:t>
      </w:r>
      <w:r w:rsidRPr="002440C4">
        <w:rPr>
          <w:rFonts w:ascii="Times New Roman" w:hAnsi="Times New Roman" w:cs="Times New Roman"/>
          <w:sz w:val="28"/>
          <w:szCs w:val="28"/>
          <w:lang w:val="en-US"/>
        </w:rPr>
        <w:t>] // Selfiecity.net. – URL: http://selfiecity.net/#selfiexploratory (</w:t>
      </w:r>
      <w:r w:rsidRPr="002440C4">
        <w:rPr>
          <w:rFonts w:ascii="Times New Roman" w:hAnsi="Times New Roman" w:cs="Times New Roman"/>
          <w:sz w:val="28"/>
          <w:szCs w:val="28"/>
        </w:rPr>
        <w:t>дата</w:t>
      </w:r>
      <w:r w:rsidRPr="002440C4">
        <w:rPr>
          <w:rFonts w:ascii="Times New Roman" w:hAnsi="Times New Roman" w:cs="Times New Roman"/>
          <w:sz w:val="28"/>
          <w:szCs w:val="28"/>
          <w:lang w:val="en-US"/>
        </w:rPr>
        <w:t xml:space="preserve"> </w:t>
      </w:r>
      <w:r w:rsidRPr="002440C4">
        <w:rPr>
          <w:rFonts w:ascii="Times New Roman" w:hAnsi="Times New Roman" w:cs="Times New Roman"/>
          <w:sz w:val="28"/>
          <w:szCs w:val="28"/>
        </w:rPr>
        <w:t>обращения</w:t>
      </w:r>
      <w:r w:rsidRPr="002440C4">
        <w:rPr>
          <w:rFonts w:ascii="Times New Roman" w:hAnsi="Times New Roman" w:cs="Times New Roman"/>
          <w:sz w:val="28"/>
          <w:szCs w:val="28"/>
          <w:lang w:val="en-US"/>
        </w:rPr>
        <w:t xml:space="preserve"> 29.03.2014).</w:t>
      </w:r>
    </w:p>
    <w:p w14:paraId="57B04B3E"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sz w:val="28"/>
          <w:szCs w:val="28"/>
          <w:lang w:val="en-US"/>
        </w:rPr>
        <w:t xml:space="preserve">DeMartini J.R. Basic and Applied Sociological Work: Divergence, Convergence, or Peaceful Co-existence? Journal </w:t>
      </w:r>
      <w:r>
        <w:rPr>
          <w:rFonts w:ascii="Times New Roman" w:hAnsi="Times New Roman" w:cs="Times New Roman"/>
          <w:sz w:val="28"/>
          <w:szCs w:val="28"/>
          <w:lang w:val="en-US"/>
        </w:rPr>
        <w:t>of Applied Behavioral Science</w:t>
      </w:r>
      <w:proofErr w:type="gramStart"/>
      <w:r>
        <w:rPr>
          <w:rFonts w:ascii="Times New Roman" w:hAnsi="Times New Roman" w:cs="Times New Roman"/>
          <w:sz w:val="28"/>
          <w:szCs w:val="28"/>
          <w:lang w:val="en-US"/>
        </w:rPr>
        <w:t xml:space="preserve">, </w:t>
      </w:r>
      <w:r w:rsidRPr="002440C4">
        <w:rPr>
          <w:rFonts w:ascii="Times New Roman" w:hAnsi="Times New Roman" w:cs="Times New Roman"/>
          <w:sz w:val="28"/>
          <w:szCs w:val="28"/>
          <w:lang w:val="en-US"/>
        </w:rPr>
        <w:t xml:space="preserve"> 1982</w:t>
      </w:r>
      <w:proofErr w:type="gramEnd"/>
      <w:r w:rsidRPr="002440C4">
        <w:rPr>
          <w:rFonts w:ascii="Times New Roman" w:hAnsi="Times New Roman" w:cs="Times New Roman"/>
          <w:sz w:val="28"/>
          <w:szCs w:val="28"/>
          <w:lang w:val="en-US"/>
        </w:rPr>
        <w:t>. – №18. – P.203-215.</w:t>
      </w:r>
    </w:p>
    <w:p w14:paraId="21437C3E"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color w:val="000000"/>
          <w:sz w:val="28"/>
          <w:szCs w:val="28"/>
        </w:rPr>
      </w:pPr>
      <w:r w:rsidRPr="002440C4">
        <w:rPr>
          <w:rFonts w:ascii="Times New Roman" w:hAnsi="Times New Roman" w:cs="Times New Roman"/>
          <w:color w:val="000000"/>
          <w:sz w:val="28"/>
          <w:szCs w:val="28"/>
          <w:lang w:val="en-US"/>
        </w:rPr>
        <w:t>Discuss</w:t>
      </w:r>
      <w:r w:rsidRPr="001F38D7">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IO</w:t>
      </w:r>
      <w:r w:rsidRPr="001F38D7">
        <w:rPr>
          <w:rFonts w:ascii="Times New Roman" w:hAnsi="Times New Roman" w:cs="Times New Roman"/>
          <w:color w:val="000000"/>
          <w:sz w:val="28"/>
          <w:szCs w:val="28"/>
        </w:rPr>
        <w:t xml:space="preserve"> [</w:t>
      </w:r>
      <w:r w:rsidRPr="002440C4">
        <w:rPr>
          <w:rFonts w:ascii="Times New Roman" w:hAnsi="Times New Roman" w:cs="Times New Roman"/>
          <w:color w:val="000000"/>
          <w:sz w:val="28"/>
          <w:szCs w:val="28"/>
        </w:rPr>
        <w:t>Электронный</w:t>
      </w:r>
      <w:r w:rsidRPr="001F38D7">
        <w:rPr>
          <w:rFonts w:ascii="Times New Roman" w:hAnsi="Times New Roman" w:cs="Times New Roman"/>
          <w:color w:val="000000"/>
          <w:sz w:val="28"/>
          <w:szCs w:val="28"/>
        </w:rPr>
        <w:t xml:space="preserve"> </w:t>
      </w:r>
      <w:r w:rsidRPr="002440C4">
        <w:rPr>
          <w:rFonts w:ascii="Times New Roman" w:hAnsi="Times New Roman" w:cs="Times New Roman"/>
          <w:color w:val="000000"/>
          <w:sz w:val="28"/>
          <w:szCs w:val="28"/>
        </w:rPr>
        <w:t>ресурс</w:t>
      </w:r>
      <w:r w:rsidRPr="001F38D7">
        <w:rPr>
          <w:rFonts w:ascii="Times New Roman" w:hAnsi="Times New Roman" w:cs="Times New Roman"/>
          <w:color w:val="000000"/>
          <w:sz w:val="28"/>
          <w:szCs w:val="28"/>
        </w:rPr>
        <w:t xml:space="preserve">] // </w:t>
      </w:r>
      <w:r w:rsidRPr="002440C4">
        <w:rPr>
          <w:rFonts w:ascii="Times New Roman" w:hAnsi="Times New Roman" w:cs="Times New Roman"/>
          <w:color w:val="000000"/>
          <w:sz w:val="28"/>
          <w:szCs w:val="28"/>
          <w:lang w:val="en-US"/>
        </w:rPr>
        <w:t>D</w:t>
      </w:r>
      <w:r w:rsidRPr="003C517C">
        <w:rPr>
          <w:rFonts w:ascii="Times New Roman" w:hAnsi="Times New Roman" w:cs="Times New Roman"/>
          <w:color w:val="000000"/>
          <w:sz w:val="28"/>
          <w:szCs w:val="28"/>
          <w:lang w:val="en-US"/>
        </w:rPr>
        <w:t>iscuss</w:t>
      </w:r>
      <w:r w:rsidRPr="001F38D7">
        <w:rPr>
          <w:rFonts w:ascii="Times New Roman" w:hAnsi="Times New Roman" w:cs="Times New Roman"/>
          <w:color w:val="000000"/>
          <w:sz w:val="28"/>
          <w:szCs w:val="28"/>
        </w:rPr>
        <w:t>.</w:t>
      </w:r>
      <w:r w:rsidRPr="003C517C">
        <w:rPr>
          <w:rFonts w:ascii="Times New Roman" w:hAnsi="Times New Roman" w:cs="Times New Roman"/>
          <w:color w:val="000000"/>
          <w:sz w:val="28"/>
          <w:szCs w:val="28"/>
          <w:lang w:val="en-US"/>
        </w:rPr>
        <w:t>io</w:t>
      </w:r>
      <w:r w:rsidRPr="001F38D7">
        <w:rPr>
          <w:rFonts w:ascii="Times New Roman" w:hAnsi="Times New Roman" w:cs="Times New Roman"/>
          <w:color w:val="000000"/>
          <w:sz w:val="28"/>
          <w:szCs w:val="28"/>
        </w:rPr>
        <w:t xml:space="preserve">. – </w:t>
      </w:r>
      <w:r w:rsidRPr="002440C4">
        <w:rPr>
          <w:rFonts w:ascii="Times New Roman" w:hAnsi="Times New Roman" w:cs="Times New Roman"/>
          <w:color w:val="000000"/>
          <w:sz w:val="28"/>
          <w:szCs w:val="28"/>
          <w:lang w:val="en-US"/>
        </w:rPr>
        <w:t>URL</w:t>
      </w:r>
      <w:r w:rsidRPr="001F38D7">
        <w:rPr>
          <w:rFonts w:ascii="Times New Roman" w:hAnsi="Times New Roman" w:cs="Times New Roman"/>
          <w:color w:val="000000"/>
          <w:sz w:val="28"/>
          <w:szCs w:val="28"/>
        </w:rPr>
        <w:t xml:space="preserve">: </w:t>
      </w:r>
      <w:r w:rsidRPr="002440C4">
        <w:rPr>
          <w:rFonts w:ascii="Times New Roman" w:hAnsi="Times New Roman" w:cs="Times New Roman"/>
          <w:color w:val="000000"/>
          <w:sz w:val="28"/>
          <w:szCs w:val="28"/>
          <w:lang w:val="en-US"/>
        </w:rPr>
        <w:t>http</w:t>
      </w:r>
      <w:r w:rsidRPr="001F38D7">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www</w:t>
      </w:r>
      <w:r w:rsidRPr="001F38D7">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discuss</w:t>
      </w:r>
      <w:r w:rsidRPr="001F38D7">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io</w:t>
      </w:r>
      <w:r w:rsidRPr="001F38D7">
        <w:rPr>
          <w:rFonts w:ascii="Times New Roman" w:hAnsi="Times New Roman" w:cs="Times New Roman"/>
          <w:color w:val="000000"/>
          <w:sz w:val="28"/>
          <w:szCs w:val="28"/>
        </w:rPr>
        <w:t xml:space="preserve"> (</w:t>
      </w:r>
      <w:r w:rsidRPr="002440C4">
        <w:rPr>
          <w:rFonts w:ascii="Times New Roman" w:hAnsi="Times New Roman" w:cs="Times New Roman"/>
          <w:color w:val="000000"/>
          <w:sz w:val="28"/>
          <w:szCs w:val="28"/>
        </w:rPr>
        <w:t>дата</w:t>
      </w:r>
      <w:r w:rsidRPr="001F38D7">
        <w:rPr>
          <w:rFonts w:ascii="Times New Roman" w:hAnsi="Times New Roman" w:cs="Times New Roman"/>
          <w:color w:val="000000"/>
          <w:sz w:val="28"/>
          <w:szCs w:val="28"/>
        </w:rPr>
        <w:t xml:space="preserve"> </w:t>
      </w:r>
      <w:r w:rsidRPr="002440C4">
        <w:rPr>
          <w:rFonts w:ascii="Times New Roman" w:hAnsi="Times New Roman" w:cs="Times New Roman"/>
          <w:color w:val="000000"/>
          <w:sz w:val="28"/>
          <w:szCs w:val="28"/>
        </w:rPr>
        <w:t>обращения</w:t>
      </w:r>
      <w:r w:rsidRPr="001F38D7">
        <w:rPr>
          <w:rFonts w:ascii="Times New Roman" w:hAnsi="Times New Roman" w:cs="Times New Roman"/>
          <w:color w:val="000000"/>
          <w:sz w:val="28"/>
          <w:szCs w:val="28"/>
        </w:rPr>
        <w:t xml:space="preserve"> 03.06.</w:t>
      </w:r>
      <w:r w:rsidRPr="002440C4">
        <w:rPr>
          <w:rFonts w:ascii="Times New Roman" w:hAnsi="Times New Roman" w:cs="Times New Roman"/>
          <w:color w:val="000000"/>
          <w:sz w:val="28"/>
          <w:szCs w:val="28"/>
        </w:rPr>
        <w:t>2014).</w:t>
      </w:r>
    </w:p>
    <w:p w14:paraId="35020D86"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sz w:val="28"/>
          <w:szCs w:val="28"/>
          <w:lang w:val="en-US"/>
        </w:rPr>
        <w:lastRenderedPageBreak/>
        <w:t xml:space="preserve">Esposti </w:t>
      </w:r>
      <w:r w:rsidRPr="002440C4">
        <w:rPr>
          <w:rFonts w:ascii="Times New Roman" w:hAnsi="Times New Roman" w:cs="Times New Roman"/>
          <w:sz w:val="28"/>
          <w:szCs w:val="28"/>
        </w:rPr>
        <w:t>С</w:t>
      </w:r>
      <w:r w:rsidRPr="002440C4">
        <w:rPr>
          <w:rFonts w:ascii="Times New Roman" w:hAnsi="Times New Roman" w:cs="Times New Roman"/>
          <w:sz w:val="28"/>
          <w:szCs w:val="28"/>
          <w:lang w:val="en-US"/>
        </w:rPr>
        <w:t>. Crowdsourcing and Crowdfunding …A Global Industry Perspective [</w:t>
      </w:r>
      <w:r w:rsidRPr="002440C4">
        <w:rPr>
          <w:rFonts w:ascii="Times New Roman" w:hAnsi="Times New Roman" w:cs="Times New Roman"/>
          <w:color w:val="000000"/>
          <w:sz w:val="28"/>
          <w:szCs w:val="28"/>
        </w:rPr>
        <w:t>Электронный</w:t>
      </w:r>
      <w:r w:rsidRPr="002440C4">
        <w:rPr>
          <w:rFonts w:ascii="Times New Roman" w:hAnsi="Times New Roman" w:cs="Times New Roman"/>
          <w:color w:val="000000"/>
          <w:sz w:val="28"/>
          <w:szCs w:val="28"/>
          <w:lang w:val="en-US"/>
        </w:rPr>
        <w:t xml:space="preserve"> </w:t>
      </w:r>
      <w:r w:rsidRPr="002440C4">
        <w:rPr>
          <w:rFonts w:ascii="Times New Roman" w:hAnsi="Times New Roman" w:cs="Times New Roman"/>
          <w:color w:val="000000"/>
          <w:sz w:val="28"/>
          <w:szCs w:val="28"/>
        </w:rPr>
        <w:t>ресурс</w:t>
      </w:r>
      <w:r w:rsidRPr="002440C4">
        <w:rPr>
          <w:rFonts w:ascii="Times New Roman" w:hAnsi="Times New Roman" w:cs="Times New Roman"/>
          <w:color w:val="000000"/>
          <w:sz w:val="28"/>
          <w:szCs w:val="28"/>
          <w:lang w:val="en-US"/>
        </w:rPr>
        <w:t>] // Digitalmalaysia.my.</w:t>
      </w:r>
      <w:r>
        <w:rPr>
          <w:rFonts w:ascii="Times New Roman" w:hAnsi="Times New Roman" w:cs="Times New Roman"/>
          <w:color w:val="000000"/>
          <w:sz w:val="28"/>
          <w:szCs w:val="28"/>
          <w:lang w:val="en-US"/>
        </w:rPr>
        <w:t xml:space="preserve"> –</w:t>
      </w:r>
      <w:r w:rsidRPr="002440C4">
        <w:rPr>
          <w:rFonts w:ascii="Times New Roman" w:hAnsi="Times New Roman" w:cs="Times New Roman"/>
          <w:color w:val="000000"/>
          <w:sz w:val="28"/>
          <w:szCs w:val="28"/>
          <w:lang w:val="en-US"/>
        </w:rPr>
        <w:t xml:space="preserve"> </w:t>
      </w:r>
      <w:r w:rsidRPr="002440C4">
        <w:rPr>
          <w:rFonts w:ascii="Times New Roman" w:hAnsi="Times New Roman" w:cs="Times New Roman"/>
          <w:sz w:val="28"/>
          <w:szCs w:val="28"/>
          <w:lang w:val="en-US"/>
        </w:rPr>
        <w:t xml:space="preserve">URL: </w:t>
      </w:r>
      <w:r w:rsidRPr="002440C4">
        <w:rPr>
          <w:rFonts w:ascii="Times New Roman" w:hAnsi="Times New Roman" w:cs="Times New Roman"/>
          <w:color w:val="000000"/>
          <w:sz w:val="28"/>
          <w:szCs w:val="28"/>
          <w:lang w:val="en-US"/>
        </w:rPr>
        <w:t>http://www.digitalmalaysia.my/wp-content/uploads/2013/06/CarlEsposti-DMNationalCrowdsourcingConf.pdf (03.06.2014</w:t>
      </w:r>
      <w:r w:rsidRPr="002440C4">
        <w:rPr>
          <w:rFonts w:ascii="Times New Roman" w:hAnsi="Times New Roman" w:cs="Times New Roman"/>
          <w:sz w:val="28"/>
          <w:szCs w:val="28"/>
          <w:lang w:val="en-US"/>
        </w:rPr>
        <w:t>)</w:t>
      </w:r>
      <w:r>
        <w:rPr>
          <w:rFonts w:ascii="Times New Roman" w:hAnsi="Times New Roman" w:cs="Times New Roman"/>
          <w:sz w:val="28"/>
          <w:szCs w:val="28"/>
          <w:lang w:val="en-US"/>
        </w:rPr>
        <w:t>.</w:t>
      </w:r>
    </w:p>
    <w:p w14:paraId="2ACD8D98"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color w:val="000000"/>
          <w:sz w:val="28"/>
          <w:szCs w:val="28"/>
          <w:lang w:val="en-US"/>
        </w:rPr>
        <w:t>Estellés–Arolas E. Towards an integrated crowdsourcing definition / E. Estellés–Arolas, F. González–Ladrón–de–Guevara / Journal of Information Science</w:t>
      </w:r>
      <w:r w:rsidRPr="002440C4">
        <w:rPr>
          <w:rFonts w:ascii="Times New Roman" w:hAnsi="Times New Roman" w:cs="Times New Roman"/>
          <w:color w:val="000000"/>
          <w:sz w:val="28"/>
          <w:szCs w:val="28"/>
        </w:rPr>
        <w:t>ю</w:t>
      </w:r>
      <w:r>
        <w:rPr>
          <w:rFonts w:ascii="Times New Roman" w:hAnsi="Times New Roman" w:cs="Times New Roman"/>
          <w:color w:val="000000"/>
          <w:sz w:val="28"/>
          <w:szCs w:val="28"/>
          <w:lang w:val="en-US"/>
        </w:rPr>
        <w:t xml:space="preserve">, </w:t>
      </w:r>
      <w:r w:rsidRPr="002440C4">
        <w:rPr>
          <w:rFonts w:ascii="Times New Roman" w:hAnsi="Times New Roman" w:cs="Times New Roman"/>
          <w:color w:val="000000"/>
          <w:sz w:val="28"/>
          <w:szCs w:val="28"/>
          <w:lang w:val="en-US"/>
        </w:rPr>
        <w:t>2012.</w:t>
      </w:r>
      <w:r>
        <w:rPr>
          <w:rFonts w:ascii="Times New Roman" w:hAnsi="Times New Roman" w:cs="Times New Roman"/>
          <w:color w:val="000000"/>
          <w:sz w:val="28"/>
          <w:szCs w:val="28"/>
          <w:lang w:val="en-US"/>
        </w:rPr>
        <w:t xml:space="preserve"> –</w:t>
      </w:r>
      <w:r w:rsidRPr="002440C4">
        <w:rPr>
          <w:rFonts w:ascii="Times New Roman" w:hAnsi="Times New Roman" w:cs="Times New Roman"/>
          <w:color w:val="000000"/>
          <w:sz w:val="28"/>
          <w:szCs w:val="28"/>
          <w:lang w:val="en-US"/>
        </w:rPr>
        <w:t xml:space="preserve"> V</w:t>
      </w:r>
      <w:r>
        <w:rPr>
          <w:rFonts w:ascii="Times New Roman" w:hAnsi="Times New Roman" w:cs="Times New Roman"/>
          <w:color w:val="000000"/>
          <w:sz w:val="28"/>
          <w:szCs w:val="28"/>
          <w:lang w:val="en-US"/>
        </w:rPr>
        <w:t xml:space="preserve">ol. </w:t>
      </w:r>
      <w:r w:rsidRPr="002440C4">
        <w:rPr>
          <w:rFonts w:ascii="Times New Roman" w:hAnsi="Times New Roman" w:cs="Times New Roman"/>
          <w:color w:val="000000"/>
          <w:sz w:val="28"/>
          <w:szCs w:val="28"/>
          <w:lang w:val="en-US"/>
        </w:rPr>
        <w:t xml:space="preserve">20. </w:t>
      </w:r>
      <w:r>
        <w:rPr>
          <w:rFonts w:ascii="Times New Roman" w:hAnsi="Times New Roman" w:cs="Times New Roman"/>
          <w:color w:val="000000"/>
          <w:sz w:val="28"/>
          <w:szCs w:val="28"/>
          <w:lang w:val="en-US"/>
        </w:rPr>
        <w:t xml:space="preserve">– </w:t>
      </w:r>
      <w:r w:rsidRPr="002440C4">
        <w:rPr>
          <w:rFonts w:ascii="Times New Roman" w:hAnsi="Times New Roman" w:cs="Times New Roman"/>
          <w:color w:val="000000"/>
          <w:sz w:val="28"/>
          <w:szCs w:val="28"/>
          <w:lang w:val="en-US"/>
        </w:rPr>
        <w:t xml:space="preserve">№10. </w:t>
      </w:r>
      <w:r>
        <w:rPr>
          <w:rFonts w:ascii="Times New Roman" w:hAnsi="Times New Roman" w:cs="Times New Roman"/>
          <w:color w:val="000000"/>
          <w:sz w:val="28"/>
          <w:szCs w:val="28"/>
          <w:lang w:val="en-US"/>
        </w:rPr>
        <w:t>– P</w:t>
      </w:r>
      <w:r w:rsidRPr="002440C4">
        <w:rPr>
          <w:rFonts w:ascii="Times New Roman" w:hAnsi="Times New Roman" w:cs="Times New Roman"/>
          <w:color w:val="000000"/>
          <w:sz w:val="28"/>
          <w:szCs w:val="28"/>
          <w:lang w:val="en-US"/>
        </w:rPr>
        <w:t>. 189-201.</w:t>
      </w:r>
    </w:p>
    <w:p w14:paraId="2ABDD7BD"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sz w:val="28"/>
          <w:szCs w:val="28"/>
          <w:lang w:val="en-US"/>
        </w:rPr>
        <w:t>Fishman D.B. American psychology in the eighties: who will buy? / D.B. Fishman and W. D. Neigher // American Psychologist</w:t>
      </w:r>
      <w:r>
        <w:rPr>
          <w:rFonts w:ascii="Times New Roman" w:hAnsi="Times New Roman" w:cs="Times New Roman"/>
          <w:sz w:val="28"/>
          <w:szCs w:val="28"/>
          <w:lang w:val="en-US"/>
        </w:rPr>
        <w:t>,</w:t>
      </w:r>
      <w:r w:rsidRPr="002440C4">
        <w:rPr>
          <w:rFonts w:ascii="Times New Roman" w:hAnsi="Times New Roman" w:cs="Times New Roman"/>
          <w:sz w:val="28"/>
          <w:szCs w:val="28"/>
          <w:lang w:val="en-US"/>
        </w:rPr>
        <w:t xml:space="preserve"> 1982. – Vol. 37. – №5. – P. 533-546</w:t>
      </w:r>
      <w:r>
        <w:rPr>
          <w:rFonts w:ascii="Times New Roman" w:hAnsi="Times New Roman" w:cs="Times New Roman"/>
          <w:sz w:val="28"/>
          <w:szCs w:val="28"/>
          <w:lang w:val="en-US"/>
        </w:rPr>
        <w:t>.</w:t>
      </w:r>
    </w:p>
    <w:p w14:paraId="500A2721" w14:textId="77777777" w:rsidR="00C63A18" w:rsidRPr="003C517C" w:rsidRDefault="00C63A18" w:rsidP="00C63A18">
      <w:pPr>
        <w:pStyle w:val="af0"/>
        <w:numPr>
          <w:ilvl w:val="1"/>
          <w:numId w:val="45"/>
        </w:numPr>
        <w:spacing w:after="0"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color w:val="000000"/>
          <w:sz w:val="28"/>
          <w:szCs w:val="28"/>
          <w:lang w:val="en-US"/>
        </w:rPr>
        <w:t>Fossel B. The Eagle has landed: mobile crowdsourcing</w:t>
      </w:r>
      <w:r>
        <w:rPr>
          <w:rFonts w:ascii="Times New Roman" w:hAnsi="Times New Roman" w:cs="Times New Roman"/>
          <w:color w:val="000000"/>
          <w:sz w:val="28"/>
          <w:szCs w:val="28"/>
          <w:lang w:val="en-US"/>
        </w:rPr>
        <w:t>,</w:t>
      </w:r>
      <w:r w:rsidRPr="002440C4">
        <w:rPr>
          <w:rFonts w:ascii="Times New Roman" w:hAnsi="Times New Roman" w:cs="Times New Roman"/>
          <w:color w:val="000000"/>
          <w:sz w:val="28"/>
          <w:szCs w:val="28"/>
          <w:lang w:val="en-US"/>
        </w:rPr>
        <w:t xml:space="preserve"> 2010 </w:t>
      </w:r>
      <w:r w:rsidRPr="003C517C">
        <w:rPr>
          <w:rFonts w:ascii="Times New Roman" w:hAnsi="Times New Roman" w:cs="Times New Roman"/>
          <w:color w:val="000000"/>
          <w:sz w:val="28"/>
          <w:szCs w:val="28"/>
          <w:lang w:val="en-US"/>
        </w:rPr>
        <w:t>[</w:t>
      </w:r>
      <w:r w:rsidRPr="002440C4">
        <w:rPr>
          <w:rFonts w:ascii="Times New Roman" w:hAnsi="Times New Roman" w:cs="Times New Roman"/>
          <w:color w:val="000000"/>
          <w:sz w:val="28"/>
          <w:szCs w:val="28"/>
        </w:rPr>
        <w:t>Электронный</w:t>
      </w:r>
      <w:r w:rsidRPr="003C517C">
        <w:rPr>
          <w:rFonts w:ascii="Times New Roman" w:hAnsi="Times New Roman" w:cs="Times New Roman"/>
          <w:color w:val="000000"/>
          <w:sz w:val="28"/>
          <w:szCs w:val="28"/>
          <w:lang w:val="en-US"/>
        </w:rPr>
        <w:t xml:space="preserve"> </w:t>
      </w:r>
      <w:r w:rsidRPr="002440C4">
        <w:rPr>
          <w:rFonts w:ascii="Times New Roman" w:hAnsi="Times New Roman" w:cs="Times New Roman"/>
          <w:color w:val="000000"/>
          <w:sz w:val="28"/>
          <w:szCs w:val="28"/>
        </w:rPr>
        <w:t>ресурс</w:t>
      </w:r>
      <w:r w:rsidRPr="003C517C">
        <w:rPr>
          <w:rFonts w:ascii="Times New Roman" w:hAnsi="Times New Roman" w:cs="Times New Roman"/>
          <w:color w:val="000000"/>
          <w:sz w:val="28"/>
          <w:szCs w:val="28"/>
          <w:lang w:val="en-US"/>
        </w:rPr>
        <w:t xml:space="preserve">] // </w:t>
      </w:r>
      <w:r w:rsidRPr="002440C4">
        <w:rPr>
          <w:rFonts w:ascii="Times New Roman" w:hAnsi="Times New Roman" w:cs="Times New Roman"/>
          <w:color w:val="000000"/>
          <w:sz w:val="28"/>
          <w:szCs w:val="28"/>
          <w:lang w:val="en-US"/>
        </w:rPr>
        <w:t>Crowdsourcing</w:t>
      </w:r>
      <w:r w:rsidRPr="003C517C">
        <w:rPr>
          <w:rFonts w:ascii="Times New Roman" w:hAnsi="Times New Roman" w:cs="Times New Roman"/>
          <w:color w:val="000000"/>
          <w:sz w:val="28"/>
          <w:szCs w:val="28"/>
          <w:lang w:val="en-US"/>
        </w:rPr>
        <w:t>.</w:t>
      </w:r>
      <w:r w:rsidRPr="002440C4">
        <w:rPr>
          <w:rFonts w:ascii="Times New Roman" w:hAnsi="Times New Roman" w:cs="Times New Roman"/>
          <w:color w:val="000000"/>
          <w:sz w:val="28"/>
          <w:szCs w:val="28"/>
          <w:lang w:val="en-US"/>
        </w:rPr>
        <w:t>org</w:t>
      </w:r>
      <w:r w:rsidRPr="003C517C">
        <w:rPr>
          <w:rFonts w:ascii="Times New Roman" w:hAnsi="Times New Roman" w:cs="Times New Roman"/>
          <w:color w:val="000000"/>
          <w:sz w:val="28"/>
          <w:szCs w:val="28"/>
          <w:lang w:val="en-US"/>
        </w:rPr>
        <w:t>. –</w:t>
      </w:r>
      <w:r w:rsidRPr="002440C4">
        <w:rPr>
          <w:rFonts w:ascii="Times New Roman" w:hAnsi="Times New Roman" w:cs="Times New Roman"/>
          <w:color w:val="000000"/>
          <w:sz w:val="28"/>
          <w:szCs w:val="28"/>
          <w:lang w:val="en-US"/>
        </w:rPr>
        <w:t>URL</w:t>
      </w:r>
      <w:r w:rsidRPr="003C517C">
        <w:rPr>
          <w:rFonts w:ascii="Times New Roman" w:hAnsi="Times New Roman" w:cs="Times New Roman"/>
          <w:color w:val="000000"/>
          <w:sz w:val="28"/>
          <w:szCs w:val="28"/>
          <w:lang w:val="en-US"/>
        </w:rPr>
        <w:t>:</w:t>
      </w:r>
      <w:r w:rsidRPr="002440C4">
        <w:rPr>
          <w:rFonts w:ascii="Times New Roman" w:hAnsi="Times New Roman" w:cs="Times New Roman"/>
          <w:color w:val="000000"/>
          <w:sz w:val="28"/>
          <w:szCs w:val="28"/>
          <w:lang w:val="en-US"/>
        </w:rPr>
        <w:t> http</w:t>
      </w:r>
      <w:r w:rsidRPr="003C517C">
        <w:rPr>
          <w:rFonts w:ascii="Times New Roman" w:hAnsi="Times New Roman" w:cs="Times New Roman"/>
          <w:color w:val="000000"/>
          <w:sz w:val="28"/>
          <w:szCs w:val="28"/>
          <w:lang w:val="en-US"/>
        </w:rPr>
        <w:t>://</w:t>
      </w:r>
      <w:r w:rsidRPr="002440C4">
        <w:rPr>
          <w:rFonts w:ascii="Times New Roman" w:hAnsi="Times New Roman" w:cs="Times New Roman"/>
          <w:color w:val="000000"/>
          <w:sz w:val="28"/>
          <w:szCs w:val="28"/>
          <w:lang w:val="en-US"/>
        </w:rPr>
        <w:t>www</w:t>
      </w:r>
      <w:r w:rsidRPr="003C517C">
        <w:rPr>
          <w:rFonts w:ascii="Times New Roman" w:hAnsi="Times New Roman" w:cs="Times New Roman"/>
          <w:color w:val="000000"/>
          <w:sz w:val="28"/>
          <w:szCs w:val="28"/>
          <w:lang w:val="en-US"/>
        </w:rPr>
        <w:t>.</w:t>
      </w:r>
      <w:r w:rsidRPr="002440C4">
        <w:rPr>
          <w:rFonts w:ascii="Times New Roman" w:hAnsi="Times New Roman" w:cs="Times New Roman"/>
          <w:color w:val="000000"/>
          <w:sz w:val="28"/>
          <w:szCs w:val="28"/>
          <w:lang w:val="en-US"/>
        </w:rPr>
        <w:t>crowdsourcing</w:t>
      </w:r>
      <w:r w:rsidRPr="003C517C">
        <w:rPr>
          <w:rFonts w:ascii="Times New Roman" w:hAnsi="Times New Roman" w:cs="Times New Roman"/>
          <w:color w:val="000000"/>
          <w:sz w:val="28"/>
          <w:szCs w:val="28"/>
          <w:lang w:val="en-US"/>
        </w:rPr>
        <w:t>.</w:t>
      </w:r>
      <w:r w:rsidRPr="002440C4">
        <w:rPr>
          <w:rFonts w:ascii="Times New Roman" w:hAnsi="Times New Roman" w:cs="Times New Roman"/>
          <w:color w:val="000000"/>
          <w:sz w:val="28"/>
          <w:szCs w:val="28"/>
          <w:lang w:val="en-US"/>
        </w:rPr>
        <w:t>org</w:t>
      </w:r>
      <w:r w:rsidRPr="003C517C">
        <w:rPr>
          <w:rFonts w:ascii="Times New Roman" w:hAnsi="Times New Roman" w:cs="Times New Roman"/>
          <w:color w:val="000000"/>
          <w:sz w:val="28"/>
          <w:szCs w:val="28"/>
          <w:lang w:val="en-US"/>
        </w:rPr>
        <w:t>/</w:t>
      </w:r>
      <w:r w:rsidRPr="002440C4">
        <w:rPr>
          <w:rFonts w:ascii="Times New Roman" w:hAnsi="Times New Roman" w:cs="Times New Roman"/>
          <w:color w:val="000000"/>
          <w:sz w:val="28"/>
          <w:szCs w:val="28"/>
          <w:lang w:val="en-US"/>
        </w:rPr>
        <w:t>document</w:t>
      </w:r>
      <w:r w:rsidRPr="003C517C">
        <w:rPr>
          <w:rFonts w:ascii="Times New Roman" w:hAnsi="Times New Roman" w:cs="Times New Roman"/>
          <w:color w:val="000000"/>
          <w:sz w:val="28"/>
          <w:szCs w:val="28"/>
          <w:lang w:val="en-US"/>
        </w:rPr>
        <w:t>/</w:t>
      </w:r>
      <w:r w:rsidRPr="002440C4">
        <w:rPr>
          <w:rFonts w:ascii="Times New Roman" w:hAnsi="Times New Roman" w:cs="Times New Roman"/>
          <w:color w:val="000000"/>
          <w:sz w:val="28"/>
          <w:szCs w:val="28"/>
          <w:lang w:val="en-US"/>
        </w:rPr>
        <w:t>the</w:t>
      </w:r>
      <w:r w:rsidRPr="003C517C">
        <w:rPr>
          <w:rFonts w:ascii="Times New Roman" w:hAnsi="Times New Roman" w:cs="Times New Roman"/>
          <w:color w:val="000000"/>
          <w:sz w:val="28"/>
          <w:szCs w:val="28"/>
          <w:lang w:val="en-US"/>
        </w:rPr>
        <w:t>-</w:t>
      </w:r>
      <w:r w:rsidRPr="002440C4">
        <w:rPr>
          <w:rFonts w:ascii="Times New Roman" w:hAnsi="Times New Roman" w:cs="Times New Roman"/>
          <w:color w:val="000000"/>
          <w:sz w:val="28"/>
          <w:szCs w:val="28"/>
          <w:lang w:val="en-US"/>
        </w:rPr>
        <w:t>eagle</w:t>
      </w:r>
      <w:r w:rsidRPr="003C517C">
        <w:rPr>
          <w:rFonts w:ascii="Times New Roman" w:hAnsi="Times New Roman" w:cs="Times New Roman"/>
          <w:color w:val="000000"/>
          <w:sz w:val="28"/>
          <w:szCs w:val="28"/>
          <w:lang w:val="en-US"/>
        </w:rPr>
        <w:t>-</w:t>
      </w:r>
      <w:r w:rsidRPr="002440C4">
        <w:rPr>
          <w:rFonts w:ascii="Times New Roman" w:hAnsi="Times New Roman" w:cs="Times New Roman"/>
          <w:color w:val="000000"/>
          <w:sz w:val="28"/>
          <w:szCs w:val="28"/>
          <w:lang w:val="en-US"/>
        </w:rPr>
        <w:t>has</w:t>
      </w:r>
      <w:r w:rsidRPr="003C517C">
        <w:rPr>
          <w:rFonts w:ascii="Times New Roman" w:hAnsi="Times New Roman" w:cs="Times New Roman"/>
          <w:color w:val="000000"/>
          <w:sz w:val="28"/>
          <w:szCs w:val="28"/>
          <w:lang w:val="en-US"/>
        </w:rPr>
        <w:t>-</w:t>
      </w:r>
      <w:r w:rsidRPr="002440C4">
        <w:rPr>
          <w:rFonts w:ascii="Times New Roman" w:hAnsi="Times New Roman" w:cs="Times New Roman"/>
          <w:color w:val="000000"/>
          <w:sz w:val="28"/>
          <w:szCs w:val="28"/>
          <w:lang w:val="en-US"/>
        </w:rPr>
        <w:t>landed</w:t>
      </w:r>
      <w:r w:rsidRPr="003C517C">
        <w:rPr>
          <w:rFonts w:ascii="Times New Roman" w:hAnsi="Times New Roman" w:cs="Times New Roman"/>
          <w:color w:val="000000"/>
          <w:sz w:val="28"/>
          <w:szCs w:val="28"/>
          <w:lang w:val="en-US"/>
        </w:rPr>
        <w:t>-</w:t>
      </w:r>
      <w:r w:rsidRPr="002440C4">
        <w:rPr>
          <w:rFonts w:ascii="Times New Roman" w:hAnsi="Times New Roman" w:cs="Times New Roman"/>
          <w:color w:val="000000"/>
          <w:sz w:val="28"/>
          <w:szCs w:val="28"/>
          <w:lang w:val="en-US"/>
        </w:rPr>
        <w:t>mobile</w:t>
      </w:r>
      <w:r w:rsidRPr="003C517C">
        <w:rPr>
          <w:rFonts w:ascii="Times New Roman" w:hAnsi="Times New Roman" w:cs="Times New Roman"/>
          <w:color w:val="000000"/>
          <w:sz w:val="28"/>
          <w:szCs w:val="28"/>
          <w:lang w:val="en-US"/>
        </w:rPr>
        <w:t>-</w:t>
      </w:r>
      <w:r w:rsidRPr="002440C4">
        <w:rPr>
          <w:rFonts w:ascii="Times New Roman" w:hAnsi="Times New Roman" w:cs="Times New Roman"/>
          <w:color w:val="000000"/>
          <w:sz w:val="28"/>
          <w:szCs w:val="28"/>
          <w:lang w:val="en-US"/>
        </w:rPr>
        <w:t>crowdsourcing</w:t>
      </w:r>
      <w:r w:rsidRPr="003C517C">
        <w:rPr>
          <w:rFonts w:ascii="Times New Roman" w:hAnsi="Times New Roman" w:cs="Times New Roman"/>
          <w:color w:val="000000"/>
          <w:sz w:val="28"/>
          <w:szCs w:val="28"/>
          <w:lang w:val="en-US"/>
        </w:rPr>
        <w:t>/1860</w:t>
      </w:r>
      <w:r w:rsidRPr="003C517C">
        <w:rPr>
          <w:rFonts w:ascii="Times New Roman" w:hAnsi="Times New Roman" w:cs="Times New Roman"/>
          <w:sz w:val="28"/>
          <w:szCs w:val="28"/>
          <w:lang w:val="en-US"/>
        </w:rPr>
        <w:t xml:space="preserve"> </w:t>
      </w:r>
      <w:r w:rsidRPr="003C517C">
        <w:rPr>
          <w:rFonts w:ascii="Times New Roman" w:hAnsi="Times New Roman" w:cs="Times New Roman"/>
          <w:color w:val="000000"/>
          <w:sz w:val="28"/>
          <w:szCs w:val="28"/>
          <w:lang w:val="en-US"/>
        </w:rPr>
        <w:t>(</w:t>
      </w:r>
      <w:r w:rsidRPr="002440C4">
        <w:rPr>
          <w:rFonts w:ascii="Times New Roman" w:hAnsi="Times New Roman" w:cs="Times New Roman"/>
          <w:color w:val="000000"/>
          <w:sz w:val="28"/>
          <w:szCs w:val="28"/>
        </w:rPr>
        <w:t>дата</w:t>
      </w:r>
      <w:r w:rsidRPr="003C517C">
        <w:rPr>
          <w:rFonts w:ascii="Times New Roman" w:hAnsi="Times New Roman" w:cs="Times New Roman"/>
          <w:color w:val="000000"/>
          <w:sz w:val="28"/>
          <w:szCs w:val="28"/>
          <w:lang w:val="en-US"/>
        </w:rPr>
        <w:t xml:space="preserve"> </w:t>
      </w:r>
      <w:r w:rsidRPr="002440C4">
        <w:rPr>
          <w:rFonts w:ascii="Times New Roman" w:hAnsi="Times New Roman" w:cs="Times New Roman"/>
          <w:color w:val="000000"/>
          <w:sz w:val="28"/>
          <w:szCs w:val="28"/>
        </w:rPr>
        <w:t>обращения</w:t>
      </w:r>
      <w:r w:rsidRPr="003C517C">
        <w:rPr>
          <w:rFonts w:ascii="Times New Roman" w:hAnsi="Times New Roman" w:cs="Times New Roman"/>
          <w:color w:val="000000"/>
          <w:sz w:val="28"/>
          <w:szCs w:val="28"/>
          <w:lang w:val="en-US"/>
        </w:rPr>
        <w:t xml:space="preserve"> 11.05.2014</w:t>
      </w:r>
      <w:r w:rsidRPr="003C517C">
        <w:rPr>
          <w:rFonts w:ascii="Times New Roman" w:hAnsi="Times New Roman" w:cs="Times New Roman"/>
          <w:sz w:val="28"/>
          <w:szCs w:val="28"/>
          <w:lang w:val="en-US"/>
        </w:rPr>
        <w:t>).</w:t>
      </w:r>
    </w:p>
    <w:p w14:paraId="308C030B"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sz w:val="28"/>
          <w:szCs w:val="28"/>
          <w:lang w:val="en-US"/>
        </w:rPr>
        <w:t xml:space="preserve">Freeman H.E. Furthering the Applied Side of Sociology / Howard E. Freeman, Peter H. Rossi // </w:t>
      </w:r>
      <w:r>
        <w:rPr>
          <w:rFonts w:ascii="Times New Roman" w:hAnsi="Times New Roman" w:cs="Times New Roman"/>
          <w:sz w:val="28"/>
          <w:szCs w:val="28"/>
          <w:lang w:val="en-US"/>
        </w:rPr>
        <w:t xml:space="preserve">American Sociological Review, </w:t>
      </w:r>
      <w:r w:rsidRPr="002440C4">
        <w:rPr>
          <w:rFonts w:ascii="Times New Roman" w:hAnsi="Times New Roman" w:cs="Times New Roman"/>
          <w:sz w:val="28"/>
          <w:szCs w:val="28"/>
          <w:lang w:val="en-US"/>
        </w:rPr>
        <w:t>1984– Vol. 49. – №4. P. 571-580.</w:t>
      </w:r>
    </w:p>
    <w:p w14:paraId="065D7F9C"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color w:val="000000"/>
          <w:sz w:val="28"/>
          <w:szCs w:val="28"/>
          <w:lang w:val="en-US"/>
        </w:rPr>
      </w:pPr>
      <w:r w:rsidRPr="002440C4">
        <w:rPr>
          <w:rFonts w:ascii="Times New Roman" w:hAnsi="Times New Roman" w:cs="Times New Roman"/>
          <w:color w:val="000000"/>
          <w:sz w:val="28"/>
          <w:szCs w:val="28"/>
          <w:lang w:val="en-US"/>
        </w:rPr>
        <w:t>Gatautis R.</w:t>
      </w:r>
      <w:r>
        <w:rPr>
          <w:rFonts w:ascii="Times New Roman" w:hAnsi="Times New Roman" w:cs="Times New Roman"/>
          <w:color w:val="000000"/>
          <w:sz w:val="28"/>
          <w:szCs w:val="28"/>
          <w:lang w:val="en-US"/>
        </w:rPr>
        <w:t xml:space="preserve">  </w:t>
      </w:r>
      <w:r w:rsidRPr="002440C4">
        <w:rPr>
          <w:rFonts w:ascii="Times New Roman" w:hAnsi="Times New Roman" w:cs="Times New Roman"/>
          <w:color w:val="000000"/>
          <w:sz w:val="28"/>
          <w:szCs w:val="28"/>
          <w:lang w:val="en-US"/>
        </w:rPr>
        <w:t>Crowdsourcing application in marketing activities / R. Gatautis, E.</w:t>
      </w:r>
      <w:r>
        <w:rPr>
          <w:rFonts w:ascii="Times New Roman" w:hAnsi="Times New Roman" w:cs="Times New Roman"/>
          <w:color w:val="000000"/>
          <w:sz w:val="28"/>
          <w:szCs w:val="28"/>
          <w:lang w:val="en-US"/>
        </w:rPr>
        <w:t xml:space="preserve">  </w:t>
      </w:r>
      <w:r w:rsidRPr="002440C4">
        <w:rPr>
          <w:rFonts w:ascii="Times New Roman" w:hAnsi="Times New Roman" w:cs="Times New Roman"/>
          <w:color w:val="000000"/>
          <w:sz w:val="28"/>
          <w:szCs w:val="28"/>
          <w:lang w:val="en-US"/>
        </w:rPr>
        <w:t>Vitkauskaite // Procedia - Social and Behavioral Sciences</w:t>
      </w:r>
      <w:r>
        <w:rPr>
          <w:rFonts w:ascii="Times New Roman" w:hAnsi="Times New Roman" w:cs="Times New Roman"/>
          <w:color w:val="000000"/>
          <w:sz w:val="28"/>
          <w:szCs w:val="28"/>
          <w:lang w:val="en-US"/>
        </w:rPr>
        <w:t>, 2014. - №110. – P. 1243-</w:t>
      </w:r>
      <w:r w:rsidRPr="002440C4">
        <w:rPr>
          <w:rFonts w:ascii="Times New Roman" w:hAnsi="Times New Roman" w:cs="Times New Roman"/>
          <w:color w:val="000000"/>
          <w:sz w:val="28"/>
          <w:szCs w:val="28"/>
          <w:lang w:val="en-US"/>
        </w:rPr>
        <w:t>1250.</w:t>
      </w:r>
    </w:p>
    <w:p w14:paraId="4BF54981" w14:textId="77777777" w:rsidR="00C63A18" w:rsidRPr="002440C4" w:rsidRDefault="00C63A18" w:rsidP="00C63A18">
      <w:pPr>
        <w:pStyle w:val="Default"/>
        <w:numPr>
          <w:ilvl w:val="1"/>
          <w:numId w:val="45"/>
        </w:numPr>
        <w:spacing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sz w:val="28"/>
          <w:szCs w:val="28"/>
          <w:lang w:val="en-US"/>
        </w:rPr>
        <w:t>Gouldner A.W. Explorations in Applied Social Science // Social Problems</w:t>
      </w:r>
      <w:r>
        <w:rPr>
          <w:rFonts w:ascii="Times New Roman" w:hAnsi="Times New Roman" w:cs="Times New Roman"/>
          <w:sz w:val="28"/>
          <w:szCs w:val="28"/>
          <w:lang w:val="en-US"/>
        </w:rPr>
        <w:t>,</w:t>
      </w:r>
      <w:r w:rsidRPr="002440C4">
        <w:rPr>
          <w:rFonts w:ascii="Times New Roman" w:hAnsi="Times New Roman" w:cs="Times New Roman"/>
          <w:sz w:val="28"/>
          <w:szCs w:val="28"/>
          <w:lang w:val="en-US"/>
        </w:rPr>
        <w:t xml:space="preserve"> 1956. – Vol. 3. – №3. – P. 169-181.</w:t>
      </w:r>
    </w:p>
    <w:p w14:paraId="1C11BECB" w14:textId="77777777" w:rsidR="00C63A18" w:rsidRPr="002440C4" w:rsidRDefault="00C63A18" w:rsidP="00C63A18">
      <w:pPr>
        <w:pStyle w:val="Default"/>
        <w:numPr>
          <w:ilvl w:val="1"/>
          <w:numId w:val="45"/>
        </w:numPr>
        <w:spacing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sz w:val="28"/>
          <w:szCs w:val="28"/>
          <w:lang w:val="en-US"/>
        </w:rPr>
        <w:t>Hauser P.M. Social Science and Social Engin</w:t>
      </w:r>
      <w:r>
        <w:rPr>
          <w:rFonts w:ascii="Times New Roman" w:hAnsi="Times New Roman" w:cs="Times New Roman"/>
          <w:sz w:val="28"/>
          <w:szCs w:val="28"/>
          <w:lang w:val="en-US"/>
        </w:rPr>
        <w:t>eering // Philosophy of Science,</w:t>
      </w:r>
      <w:r w:rsidRPr="002440C4">
        <w:rPr>
          <w:rFonts w:ascii="Times New Roman" w:hAnsi="Times New Roman" w:cs="Times New Roman"/>
          <w:sz w:val="28"/>
          <w:szCs w:val="28"/>
          <w:lang w:val="en-US"/>
        </w:rPr>
        <w:t xml:space="preserve"> 1949 – Vol. 16. – №3. – P. 209-218.</w:t>
      </w:r>
    </w:p>
    <w:p w14:paraId="6FD13EEB"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sz w:val="28"/>
          <w:szCs w:val="28"/>
          <w:lang w:val="en-US"/>
        </w:rPr>
        <w:t>Hawkins D.F. Applied Research and Social Theory // Evaluation Quarterly</w:t>
      </w:r>
      <w:r>
        <w:rPr>
          <w:rFonts w:ascii="Times New Roman" w:hAnsi="Times New Roman" w:cs="Times New Roman"/>
          <w:sz w:val="28"/>
          <w:szCs w:val="28"/>
          <w:lang w:val="en-US"/>
        </w:rPr>
        <w:t>,</w:t>
      </w:r>
      <w:r w:rsidRPr="002440C4">
        <w:rPr>
          <w:rFonts w:ascii="Times New Roman" w:hAnsi="Times New Roman" w:cs="Times New Roman"/>
          <w:sz w:val="28"/>
          <w:szCs w:val="28"/>
          <w:lang w:val="en-US"/>
        </w:rPr>
        <w:t xml:space="preserve"> 1978. – Vol. 2. – №1. – P. 141-152.</w:t>
      </w:r>
    </w:p>
    <w:p w14:paraId="4967C105"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color w:val="000000"/>
          <w:sz w:val="28"/>
          <w:szCs w:val="28"/>
          <w:lang w:val="en-US"/>
        </w:rPr>
      </w:pPr>
      <w:r w:rsidRPr="002440C4">
        <w:rPr>
          <w:rFonts w:ascii="Times New Roman" w:hAnsi="Times New Roman" w:cs="Times New Roman"/>
          <w:color w:val="000000"/>
          <w:sz w:val="28"/>
          <w:szCs w:val="28"/>
          <w:lang w:val="en-US"/>
        </w:rPr>
        <w:t>Hirth M. Analyzing costs and accuracy of validation mechanisms for crowdsourcing platforms / M. Hirth, T. Hoßfeld, P. Tran–Gia // Math</w:t>
      </w:r>
      <w:r>
        <w:rPr>
          <w:rFonts w:ascii="Times New Roman" w:hAnsi="Times New Roman" w:cs="Times New Roman"/>
          <w:color w:val="000000"/>
          <w:sz w:val="28"/>
          <w:szCs w:val="28"/>
          <w:lang w:val="en-US"/>
        </w:rPr>
        <w:t>ematical and Computer Modelling,</w:t>
      </w:r>
      <w:r w:rsidRPr="002440C4">
        <w:rPr>
          <w:rFonts w:ascii="Times New Roman" w:hAnsi="Times New Roman" w:cs="Times New Roman"/>
          <w:color w:val="000000"/>
          <w:sz w:val="28"/>
          <w:szCs w:val="28"/>
          <w:lang w:val="en-US"/>
        </w:rPr>
        <w:t xml:space="preserve"> 2013. – Vol.</w:t>
      </w:r>
      <w:r>
        <w:rPr>
          <w:rFonts w:ascii="Times New Roman" w:hAnsi="Times New Roman" w:cs="Times New Roman"/>
          <w:color w:val="000000"/>
          <w:sz w:val="28"/>
          <w:szCs w:val="28"/>
          <w:lang w:val="en-US"/>
        </w:rPr>
        <w:t xml:space="preserve"> </w:t>
      </w:r>
      <w:r w:rsidRPr="002440C4">
        <w:rPr>
          <w:rFonts w:ascii="Times New Roman" w:hAnsi="Times New Roman" w:cs="Times New Roman"/>
          <w:color w:val="000000"/>
          <w:sz w:val="28"/>
          <w:szCs w:val="28"/>
          <w:lang w:val="en-US"/>
        </w:rPr>
        <w:t>57. – P. 2918-2932.</w:t>
      </w:r>
    </w:p>
    <w:p w14:paraId="2C64BC34"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lastRenderedPageBreak/>
        <w:t>How J.</w:t>
      </w:r>
      <w:r w:rsidRPr="002440C4">
        <w:rPr>
          <w:rFonts w:ascii="Times New Roman" w:hAnsi="Times New Roman" w:cs="Times New Roman"/>
          <w:color w:val="000000"/>
          <w:sz w:val="28"/>
          <w:szCs w:val="28"/>
          <w:lang w:val="en-US"/>
        </w:rPr>
        <w:t xml:space="preserve"> The Rise of Crowdsourcing</w:t>
      </w:r>
      <w:r>
        <w:rPr>
          <w:rFonts w:ascii="Times New Roman" w:hAnsi="Times New Roman" w:cs="Times New Roman"/>
          <w:color w:val="000000"/>
          <w:sz w:val="28"/>
          <w:szCs w:val="28"/>
          <w:lang w:val="en-US"/>
        </w:rPr>
        <w:t>, 2006b</w:t>
      </w:r>
      <w:r w:rsidRPr="002440C4">
        <w:rPr>
          <w:rFonts w:ascii="Times New Roman" w:hAnsi="Times New Roman" w:cs="Times New Roman"/>
          <w:color w:val="000000"/>
          <w:sz w:val="28"/>
          <w:szCs w:val="28"/>
          <w:lang w:val="en-US"/>
        </w:rPr>
        <w:t xml:space="preserve"> [Электронный ресурс] // Wired.com. – URL: </w:t>
      </w:r>
      <w:hyperlink r:id="rId16" w:history="1">
        <w:r w:rsidRPr="002440C4">
          <w:rPr>
            <w:rFonts w:ascii="Times New Roman" w:hAnsi="Times New Roman" w:cs="Times New Roman"/>
            <w:color w:val="000000"/>
            <w:sz w:val="28"/>
            <w:szCs w:val="28"/>
            <w:lang w:val="en-US"/>
          </w:rPr>
          <w:t>http://www.wired.com/wired/archive/14.06/crowds.html</w:t>
        </w:r>
      </w:hyperlink>
      <w:r w:rsidRPr="002440C4">
        <w:rPr>
          <w:rFonts w:ascii="Times New Roman" w:hAnsi="Times New Roman" w:cs="Times New Roman"/>
          <w:color w:val="000000"/>
          <w:sz w:val="28"/>
          <w:szCs w:val="28"/>
          <w:lang w:val="en-US"/>
        </w:rPr>
        <w:t xml:space="preserve"> (дата обращения: 25.06.2013).</w:t>
      </w:r>
    </w:p>
    <w:p w14:paraId="2F94D322"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Howe J. </w:t>
      </w:r>
      <w:r w:rsidRPr="002440C4">
        <w:rPr>
          <w:rFonts w:ascii="Times New Roman" w:hAnsi="Times New Roman" w:cs="Times New Roman"/>
          <w:color w:val="000000"/>
          <w:sz w:val="28"/>
          <w:szCs w:val="28"/>
          <w:lang w:val="en-US"/>
        </w:rPr>
        <w:t>Crowdsourcing: A Definition</w:t>
      </w:r>
      <w:r>
        <w:rPr>
          <w:rFonts w:ascii="Times New Roman" w:hAnsi="Times New Roman" w:cs="Times New Roman"/>
          <w:color w:val="000000"/>
          <w:sz w:val="28"/>
          <w:szCs w:val="28"/>
          <w:lang w:val="en-US"/>
        </w:rPr>
        <w:t>, 2006a</w:t>
      </w:r>
      <w:r w:rsidRPr="002440C4">
        <w:rPr>
          <w:rFonts w:ascii="Times New Roman" w:hAnsi="Times New Roman" w:cs="Times New Roman"/>
          <w:color w:val="000000"/>
          <w:sz w:val="28"/>
          <w:szCs w:val="28"/>
          <w:lang w:val="en-US"/>
        </w:rPr>
        <w:t xml:space="preserve"> [Электронный ресурс] // Wired.com. – URL: http://crowdsourcing.typepad.com/cs/2006/06/crowdsourcing_a.html (дата обращения: 02.06.2014). </w:t>
      </w:r>
    </w:p>
    <w:p w14:paraId="7B749AB0"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color w:val="000000"/>
          <w:sz w:val="28"/>
          <w:szCs w:val="28"/>
          <w:lang w:val="en-US"/>
        </w:rPr>
      </w:pPr>
      <w:r w:rsidRPr="002440C4">
        <w:rPr>
          <w:rFonts w:ascii="Times New Roman" w:hAnsi="Times New Roman" w:cs="Times New Roman"/>
          <w:color w:val="000000"/>
          <w:sz w:val="28"/>
          <w:szCs w:val="28"/>
          <w:lang w:val="en-US"/>
        </w:rPr>
        <w:t>Irani L. The cultural work of microwork // New Media Society</w:t>
      </w:r>
      <w:r>
        <w:rPr>
          <w:rFonts w:ascii="Times New Roman" w:hAnsi="Times New Roman" w:cs="Times New Roman"/>
          <w:color w:val="000000"/>
          <w:sz w:val="28"/>
          <w:szCs w:val="28"/>
          <w:lang w:val="en-US"/>
        </w:rPr>
        <w:t>,</w:t>
      </w:r>
      <w:r w:rsidRPr="002440C4">
        <w:rPr>
          <w:rFonts w:ascii="Times New Roman" w:hAnsi="Times New Roman" w:cs="Times New Roman"/>
          <w:color w:val="000000"/>
          <w:sz w:val="28"/>
          <w:szCs w:val="28"/>
          <w:lang w:val="en-US"/>
        </w:rPr>
        <w:t xml:space="preserve"> 2013. – №0. – P. 1-20.</w:t>
      </w:r>
    </w:p>
    <w:p w14:paraId="435F3BE3"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color w:val="000000"/>
          <w:sz w:val="28"/>
          <w:szCs w:val="28"/>
          <w:lang w:val="en-US"/>
        </w:rPr>
      </w:pPr>
      <w:r w:rsidRPr="002440C4">
        <w:rPr>
          <w:rFonts w:ascii="Times New Roman" w:hAnsi="Times New Roman" w:cs="Times New Roman"/>
          <w:color w:val="000000"/>
          <w:sz w:val="28"/>
          <w:szCs w:val="28"/>
          <w:lang w:val="en-US"/>
        </w:rPr>
        <w:t>Jarmolowicz D.P. Using crowdsourcing to examine relations between delay and probability discounting / D.P. Jarmolowicz, W.K. Bickel, A.E. Carter, C.T. Franck, E.T. Mueller // Behavioural Proc</w:t>
      </w:r>
      <w:r>
        <w:rPr>
          <w:rFonts w:ascii="Times New Roman" w:hAnsi="Times New Roman" w:cs="Times New Roman"/>
          <w:color w:val="000000"/>
          <w:sz w:val="28"/>
          <w:szCs w:val="28"/>
          <w:lang w:val="en-US"/>
        </w:rPr>
        <w:t>esses, 2012. – №91. – P. 308-</w:t>
      </w:r>
      <w:r w:rsidRPr="002440C4">
        <w:rPr>
          <w:rFonts w:ascii="Times New Roman" w:hAnsi="Times New Roman" w:cs="Times New Roman"/>
          <w:color w:val="000000"/>
          <w:sz w:val="28"/>
          <w:szCs w:val="28"/>
          <w:lang w:val="en-US"/>
        </w:rPr>
        <w:t>312.</w:t>
      </w:r>
    </w:p>
    <w:p w14:paraId="3789474F" w14:textId="77777777" w:rsidR="00C63A18" w:rsidRPr="002440C4" w:rsidRDefault="00C63A18" w:rsidP="00C63A18">
      <w:pPr>
        <w:pStyle w:val="Default"/>
        <w:numPr>
          <w:ilvl w:val="1"/>
          <w:numId w:val="45"/>
        </w:numPr>
        <w:spacing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sz w:val="28"/>
          <w:szCs w:val="28"/>
          <w:lang w:val="en"/>
        </w:rPr>
        <w:t>Keating M. Applying Crowdsourcing Methods in Social Science Research / M. Keating, B. Rhodes, A. Richards // FedCASIC 2013 [Электронный ресурс] // Fedcasic.dsd.census.gov.</w:t>
      </w:r>
      <w:r>
        <w:rPr>
          <w:rFonts w:ascii="Times New Roman" w:hAnsi="Times New Roman" w:cs="Times New Roman"/>
          <w:sz w:val="28"/>
          <w:szCs w:val="28"/>
          <w:lang w:val="en"/>
        </w:rPr>
        <w:t xml:space="preserve"> </w:t>
      </w:r>
      <w:r w:rsidRPr="002440C4">
        <w:rPr>
          <w:rFonts w:ascii="Times New Roman" w:hAnsi="Times New Roman" w:cs="Times New Roman"/>
          <w:sz w:val="28"/>
          <w:szCs w:val="28"/>
          <w:lang w:val="en"/>
        </w:rPr>
        <w:t>– URL</w:t>
      </w:r>
      <w:r w:rsidRPr="002440C4">
        <w:rPr>
          <w:rFonts w:ascii="Times New Roman" w:hAnsi="Times New Roman" w:cs="Times New Roman"/>
          <w:sz w:val="28"/>
          <w:szCs w:val="28"/>
          <w:lang w:val="en-US"/>
        </w:rPr>
        <w:t>:</w:t>
      </w:r>
      <w:r w:rsidRPr="002440C4">
        <w:rPr>
          <w:rFonts w:ascii="Times New Roman" w:hAnsi="Times New Roman" w:cs="Times New Roman"/>
          <w:sz w:val="28"/>
          <w:szCs w:val="28"/>
          <w:lang w:val="en"/>
        </w:rPr>
        <w:t xml:space="preserve"> </w:t>
      </w:r>
      <w:hyperlink r:id="rId17" w:history="1">
        <w:r w:rsidRPr="002440C4">
          <w:rPr>
            <w:rFonts w:ascii="Times New Roman" w:hAnsi="Times New Roman" w:cs="Times New Roman"/>
            <w:sz w:val="28"/>
            <w:szCs w:val="28"/>
            <w:lang w:val="en"/>
          </w:rPr>
          <w:t>https</w:t>
        </w:r>
        <w:r w:rsidRPr="002440C4">
          <w:rPr>
            <w:rFonts w:ascii="Times New Roman" w:hAnsi="Times New Roman" w:cs="Times New Roman"/>
            <w:sz w:val="28"/>
            <w:szCs w:val="28"/>
            <w:lang w:val="en-US"/>
          </w:rPr>
          <w:t>://</w:t>
        </w:r>
        <w:r w:rsidRPr="002440C4">
          <w:rPr>
            <w:rFonts w:ascii="Times New Roman" w:hAnsi="Times New Roman" w:cs="Times New Roman"/>
            <w:sz w:val="28"/>
            <w:szCs w:val="28"/>
            <w:lang w:val="en"/>
          </w:rPr>
          <w:t>fedcasic</w:t>
        </w:r>
        <w:r w:rsidRPr="002440C4">
          <w:rPr>
            <w:rFonts w:ascii="Times New Roman" w:hAnsi="Times New Roman" w:cs="Times New Roman"/>
            <w:sz w:val="28"/>
            <w:szCs w:val="28"/>
            <w:lang w:val="en-US"/>
          </w:rPr>
          <w:t>.</w:t>
        </w:r>
        <w:r w:rsidRPr="002440C4">
          <w:rPr>
            <w:rFonts w:ascii="Times New Roman" w:hAnsi="Times New Roman" w:cs="Times New Roman"/>
            <w:sz w:val="28"/>
            <w:szCs w:val="28"/>
            <w:lang w:val="en"/>
          </w:rPr>
          <w:t>dsd</w:t>
        </w:r>
        <w:r w:rsidRPr="002440C4">
          <w:rPr>
            <w:rFonts w:ascii="Times New Roman" w:hAnsi="Times New Roman" w:cs="Times New Roman"/>
            <w:sz w:val="28"/>
            <w:szCs w:val="28"/>
            <w:lang w:val="en-US"/>
          </w:rPr>
          <w:t>.</w:t>
        </w:r>
        <w:r w:rsidRPr="002440C4">
          <w:rPr>
            <w:rFonts w:ascii="Times New Roman" w:hAnsi="Times New Roman" w:cs="Times New Roman"/>
            <w:sz w:val="28"/>
            <w:szCs w:val="28"/>
            <w:lang w:val="en"/>
          </w:rPr>
          <w:t>census</w:t>
        </w:r>
        <w:r w:rsidRPr="002440C4">
          <w:rPr>
            <w:rFonts w:ascii="Times New Roman" w:hAnsi="Times New Roman" w:cs="Times New Roman"/>
            <w:sz w:val="28"/>
            <w:szCs w:val="28"/>
            <w:lang w:val="en-US"/>
          </w:rPr>
          <w:t>.</w:t>
        </w:r>
        <w:r w:rsidRPr="002440C4">
          <w:rPr>
            <w:rFonts w:ascii="Times New Roman" w:hAnsi="Times New Roman" w:cs="Times New Roman"/>
            <w:sz w:val="28"/>
            <w:szCs w:val="28"/>
            <w:lang w:val="en"/>
          </w:rPr>
          <w:t>gov</w:t>
        </w:r>
        <w:r w:rsidRPr="002440C4">
          <w:rPr>
            <w:rFonts w:ascii="Times New Roman" w:hAnsi="Times New Roman" w:cs="Times New Roman"/>
            <w:sz w:val="28"/>
            <w:szCs w:val="28"/>
            <w:lang w:val="en-US"/>
          </w:rPr>
          <w:t>/</w:t>
        </w:r>
        <w:r w:rsidRPr="002440C4">
          <w:rPr>
            <w:rFonts w:ascii="Times New Roman" w:hAnsi="Times New Roman" w:cs="Times New Roman"/>
            <w:sz w:val="28"/>
            <w:szCs w:val="28"/>
            <w:lang w:val="en"/>
          </w:rPr>
          <w:t>fc</w:t>
        </w:r>
        <w:r w:rsidRPr="002440C4">
          <w:rPr>
            <w:rFonts w:ascii="Times New Roman" w:hAnsi="Times New Roman" w:cs="Times New Roman"/>
            <w:sz w:val="28"/>
            <w:szCs w:val="28"/>
            <w:lang w:val="en-US"/>
          </w:rPr>
          <w:t>2013/</w:t>
        </w:r>
        <w:r w:rsidRPr="002440C4">
          <w:rPr>
            <w:rFonts w:ascii="Times New Roman" w:hAnsi="Times New Roman" w:cs="Times New Roman"/>
            <w:sz w:val="28"/>
            <w:szCs w:val="28"/>
            <w:lang w:val="en"/>
          </w:rPr>
          <w:t>ppt</w:t>
        </w:r>
        <w:r w:rsidRPr="002440C4">
          <w:rPr>
            <w:rFonts w:ascii="Times New Roman" w:hAnsi="Times New Roman" w:cs="Times New Roman"/>
            <w:sz w:val="28"/>
            <w:szCs w:val="28"/>
            <w:lang w:val="en-US"/>
          </w:rPr>
          <w:t>/</w:t>
        </w:r>
        <w:r w:rsidRPr="002440C4">
          <w:rPr>
            <w:rFonts w:ascii="Times New Roman" w:hAnsi="Times New Roman" w:cs="Times New Roman"/>
            <w:sz w:val="28"/>
            <w:szCs w:val="28"/>
            <w:lang w:val="en"/>
          </w:rPr>
          <w:t>Crowdsourcing</w:t>
        </w:r>
        <w:r w:rsidRPr="002440C4">
          <w:rPr>
            <w:rFonts w:ascii="Times New Roman" w:hAnsi="Times New Roman" w:cs="Times New Roman"/>
            <w:sz w:val="28"/>
            <w:szCs w:val="28"/>
            <w:lang w:val="en-US"/>
          </w:rPr>
          <w:t>%20</w:t>
        </w:r>
        <w:r w:rsidRPr="002440C4">
          <w:rPr>
            <w:rFonts w:ascii="Times New Roman" w:hAnsi="Times New Roman" w:cs="Times New Roman"/>
            <w:sz w:val="28"/>
            <w:szCs w:val="28"/>
            <w:lang w:val="en"/>
          </w:rPr>
          <w:t>in</w:t>
        </w:r>
        <w:r w:rsidRPr="002440C4">
          <w:rPr>
            <w:rFonts w:ascii="Times New Roman" w:hAnsi="Times New Roman" w:cs="Times New Roman"/>
            <w:sz w:val="28"/>
            <w:szCs w:val="28"/>
            <w:lang w:val="en-US"/>
          </w:rPr>
          <w:t>%20</w:t>
        </w:r>
        <w:r w:rsidRPr="002440C4">
          <w:rPr>
            <w:rFonts w:ascii="Times New Roman" w:hAnsi="Times New Roman" w:cs="Times New Roman"/>
            <w:sz w:val="28"/>
            <w:szCs w:val="28"/>
            <w:lang w:val="en"/>
          </w:rPr>
          <w:t>Social</w:t>
        </w:r>
        <w:r w:rsidRPr="002440C4">
          <w:rPr>
            <w:rFonts w:ascii="Times New Roman" w:hAnsi="Times New Roman" w:cs="Times New Roman"/>
            <w:sz w:val="28"/>
            <w:szCs w:val="28"/>
            <w:lang w:val="en-US"/>
          </w:rPr>
          <w:t>%20</w:t>
        </w:r>
        <w:r w:rsidRPr="002440C4">
          <w:rPr>
            <w:rFonts w:ascii="Times New Roman" w:hAnsi="Times New Roman" w:cs="Times New Roman"/>
            <w:sz w:val="28"/>
            <w:szCs w:val="28"/>
            <w:lang w:val="en"/>
          </w:rPr>
          <w:t>Science</w:t>
        </w:r>
        <w:r w:rsidRPr="002440C4">
          <w:rPr>
            <w:rFonts w:ascii="Times New Roman" w:hAnsi="Times New Roman" w:cs="Times New Roman"/>
            <w:sz w:val="28"/>
            <w:szCs w:val="28"/>
            <w:lang w:val="en-US"/>
          </w:rPr>
          <w:t>%20</w:t>
        </w:r>
        <w:r w:rsidRPr="002440C4">
          <w:rPr>
            <w:rFonts w:ascii="Times New Roman" w:hAnsi="Times New Roman" w:cs="Times New Roman"/>
            <w:sz w:val="28"/>
            <w:szCs w:val="28"/>
            <w:lang w:val="en"/>
          </w:rPr>
          <w:t>Research</w:t>
        </w:r>
        <w:r w:rsidRPr="002440C4">
          <w:rPr>
            <w:rFonts w:ascii="Times New Roman" w:hAnsi="Times New Roman" w:cs="Times New Roman"/>
            <w:sz w:val="28"/>
            <w:szCs w:val="28"/>
            <w:lang w:val="en-US"/>
          </w:rPr>
          <w:t>_</w:t>
        </w:r>
        <w:r w:rsidRPr="002440C4">
          <w:rPr>
            <w:rFonts w:ascii="Times New Roman" w:hAnsi="Times New Roman" w:cs="Times New Roman"/>
            <w:sz w:val="28"/>
            <w:szCs w:val="28"/>
            <w:lang w:val="en"/>
          </w:rPr>
          <w:t>final</w:t>
        </w:r>
        <w:r w:rsidRPr="002440C4">
          <w:rPr>
            <w:rFonts w:ascii="Times New Roman" w:hAnsi="Times New Roman" w:cs="Times New Roman"/>
            <w:sz w:val="28"/>
            <w:szCs w:val="28"/>
            <w:lang w:val="en-US"/>
          </w:rPr>
          <w:t>_</w:t>
        </w:r>
        <w:r w:rsidRPr="002440C4">
          <w:rPr>
            <w:rFonts w:ascii="Times New Roman" w:hAnsi="Times New Roman" w:cs="Times New Roman"/>
            <w:sz w:val="28"/>
            <w:szCs w:val="28"/>
            <w:lang w:val="en"/>
          </w:rPr>
          <w:t>Keating</w:t>
        </w:r>
        <w:r w:rsidRPr="002440C4">
          <w:rPr>
            <w:rFonts w:ascii="Times New Roman" w:hAnsi="Times New Roman" w:cs="Times New Roman"/>
            <w:sz w:val="28"/>
            <w:szCs w:val="28"/>
            <w:lang w:val="en-US"/>
          </w:rPr>
          <w:t>.</w:t>
        </w:r>
        <w:r w:rsidRPr="002440C4">
          <w:rPr>
            <w:rFonts w:ascii="Times New Roman" w:hAnsi="Times New Roman" w:cs="Times New Roman"/>
            <w:sz w:val="28"/>
            <w:szCs w:val="28"/>
            <w:lang w:val="en"/>
          </w:rPr>
          <w:t>pdf</w:t>
        </w:r>
      </w:hyperlink>
      <w:r w:rsidRPr="002440C4">
        <w:rPr>
          <w:rFonts w:ascii="Times New Roman" w:hAnsi="Times New Roman" w:cs="Times New Roman"/>
          <w:sz w:val="28"/>
          <w:szCs w:val="28"/>
          <w:lang w:val="en-US"/>
        </w:rPr>
        <w:t xml:space="preserve"> (</w:t>
      </w:r>
      <w:r w:rsidRPr="002440C4">
        <w:rPr>
          <w:rFonts w:ascii="Times New Roman" w:hAnsi="Times New Roman" w:cs="Times New Roman"/>
          <w:sz w:val="28"/>
          <w:szCs w:val="28"/>
        </w:rPr>
        <w:t>дата</w:t>
      </w:r>
      <w:r w:rsidRPr="002440C4">
        <w:rPr>
          <w:rFonts w:ascii="Times New Roman" w:hAnsi="Times New Roman" w:cs="Times New Roman"/>
          <w:sz w:val="28"/>
          <w:szCs w:val="28"/>
          <w:lang w:val="en-US"/>
        </w:rPr>
        <w:t xml:space="preserve"> </w:t>
      </w:r>
      <w:r w:rsidRPr="002440C4">
        <w:rPr>
          <w:rFonts w:ascii="Times New Roman" w:hAnsi="Times New Roman" w:cs="Times New Roman"/>
          <w:sz w:val="28"/>
          <w:szCs w:val="28"/>
        </w:rPr>
        <w:t>обращения</w:t>
      </w:r>
      <w:r w:rsidRPr="002440C4">
        <w:rPr>
          <w:rFonts w:ascii="Times New Roman" w:hAnsi="Times New Roman" w:cs="Times New Roman"/>
          <w:sz w:val="28"/>
          <w:szCs w:val="28"/>
          <w:lang w:val="en-US"/>
        </w:rPr>
        <w:t xml:space="preserve"> 29.03.2013).</w:t>
      </w:r>
    </w:p>
    <w:p w14:paraId="2881855B"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color w:val="000000"/>
          <w:sz w:val="28"/>
          <w:szCs w:val="28"/>
          <w:lang w:val="en-US"/>
        </w:rPr>
        <w:t>Leahey E. Methodological Memes and Mores: Toward a Sociology of Social Research // Annual Review of Sociology</w:t>
      </w:r>
      <w:r>
        <w:rPr>
          <w:rFonts w:ascii="Times New Roman" w:hAnsi="Times New Roman" w:cs="Times New Roman"/>
          <w:color w:val="000000"/>
          <w:sz w:val="28"/>
          <w:szCs w:val="28"/>
          <w:lang w:val="en-US"/>
        </w:rPr>
        <w:t>,</w:t>
      </w:r>
      <w:r w:rsidRPr="002440C4">
        <w:rPr>
          <w:rFonts w:ascii="Times New Roman" w:hAnsi="Times New Roman" w:cs="Times New Roman"/>
          <w:color w:val="000000"/>
          <w:sz w:val="28"/>
          <w:szCs w:val="28"/>
          <w:lang w:val="en-US"/>
        </w:rPr>
        <w:t xml:space="preserve"> 2008. – Vol. 34. – P. 33-53.</w:t>
      </w:r>
    </w:p>
    <w:p w14:paraId="0BE5BDDE"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color w:val="000000"/>
          <w:sz w:val="28"/>
          <w:szCs w:val="28"/>
          <w:lang w:val="en-US"/>
        </w:rPr>
      </w:pPr>
      <w:r w:rsidRPr="002440C4">
        <w:rPr>
          <w:rFonts w:ascii="Times New Roman" w:hAnsi="Times New Roman" w:cs="Times New Roman"/>
          <w:color w:val="000000"/>
          <w:sz w:val="28"/>
          <w:szCs w:val="28"/>
          <w:lang w:val="en-US"/>
        </w:rPr>
        <w:t>Lofi C. Information Extraction Meets Crowdsourcing: A Promising Couple / C. Lofi, J. Selke</w:t>
      </w:r>
      <w:proofErr w:type="gramStart"/>
      <w:r w:rsidRPr="002440C4">
        <w:rPr>
          <w:rFonts w:ascii="Times New Roman" w:hAnsi="Times New Roman" w:cs="Times New Roman"/>
          <w:color w:val="000000"/>
          <w:sz w:val="28"/>
          <w:szCs w:val="28"/>
          <w:lang w:val="en-US"/>
        </w:rPr>
        <w:t>,·</w:t>
      </w:r>
      <w:proofErr w:type="gramEnd"/>
      <w:r w:rsidRPr="002440C4">
        <w:rPr>
          <w:rFonts w:ascii="Times New Roman" w:hAnsi="Times New Roman" w:cs="Times New Roman"/>
          <w:color w:val="000000"/>
          <w:sz w:val="28"/>
          <w:szCs w:val="28"/>
          <w:lang w:val="en-US"/>
        </w:rPr>
        <w:t>W.-T. B. // Datenbank Spektrum</w:t>
      </w:r>
      <w:r>
        <w:rPr>
          <w:rFonts w:ascii="Times New Roman" w:hAnsi="Times New Roman" w:cs="Times New Roman"/>
          <w:color w:val="000000"/>
          <w:sz w:val="28"/>
          <w:szCs w:val="28"/>
          <w:lang w:val="en-US"/>
        </w:rPr>
        <w:t>,</w:t>
      </w:r>
      <w:r w:rsidRPr="002440C4">
        <w:rPr>
          <w:rFonts w:ascii="Times New Roman" w:hAnsi="Times New Roman" w:cs="Times New Roman"/>
          <w:color w:val="000000"/>
          <w:sz w:val="28"/>
          <w:szCs w:val="28"/>
          <w:lang w:val="en-US"/>
        </w:rPr>
        <w:t xml:space="preserve"> 2012. - №12. – P. 109–120.</w:t>
      </w:r>
    </w:p>
    <w:p w14:paraId="07B19DE8"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color w:val="000000"/>
          <w:sz w:val="28"/>
          <w:szCs w:val="28"/>
          <w:lang w:val="en-US"/>
        </w:rPr>
      </w:pPr>
      <w:r w:rsidRPr="002440C4">
        <w:rPr>
          <w:rFonts w:ascii="Times New Roman" w:hAnsi="Times New Roman" w:cs="Times New Roman"/>
          <w:color w:val="000000"/>
          <w:sz w:val="28"/>
          <w:szCs w:val="28"/>
          <w:lang w:val="en-US"/>
        </w:rPr>
        <w:t>Martinez M.G. The wisdom of crowds: The potential of online communities as a tool for data analysis / M.G. Martinez B. Walton // Technovation</w:t>
      </w:r>
      <w:r>
        <w:rPr>
          <w:rFonts w:ascii="Times New Roman" w:hAnsi="Times New Roman" w:cs="Times New Roman"/>
          <w:color w:val="000000"/>
          <w:sz w:val="28"/>
          <w:szCs w:val="28"/>
          <w:lang w:val="en-US"/>
        </w:rPr>
        <w:t>,</w:t>
      </w:r>
      <w:r w:rsidRPr="002440C4">
        <w:rPr>
          <w:rFonts w:ascii="Times New Roman" w:hAnsi="Times New Roman" w:cs="Times New Roman"/>
          <w:color w:val="000000"/>
          <w:sz w:val="28"/>
          <w:szCs w:val="28"/>
          <w:lang w:val="en-US"/>
        </w:rPr>
        <w:t xml:space="preserve"> 2014. – №34. – P. 203</w:t>
      </w:r>
      <w:r>
        <w:rPr>
          <w:rFonts w:ascii="Times New Roman" w:hAnsi="Times New Roman" w:cs="Times New Roman"/>
          <w:color w:val="000000"/>
          <w:sz w:val="28"/>
          <w:szCs w:val="28"/>
          <w:lang w:val="en-US"/>
        </w:rPr>
        <w:t>-</w:t>
      </w:r>
      <w:r w:rsidRPr="002440C4">
        <w:rPr>
          <w:rFonts w:ascii="Times New Roman" w:hAnsi="Times New Roman" w:cs="Times New Roman"/>
          <w:color w:val="000000"/>
          <w:sz w:val="28"/>
          <w:szCs w:val="28"/>
          <w:lang w:val="en-US"/>
        </w:rPr>
        <w:t>214.</w:t>
      </w:r>
    </w:p>
    <w:p w14:paraId="44037FDC" w14:textId="77777777" w:rsidR="00C63A18" w:rsidRPr="002440C4" w:rsidRDefault="00C63A18" w:rsidP="00C63A18">
      <w:pPr>
        <w:pStyle w:val="Default"/>
        <w:numPr>
          <w:ilvl w:val="1"/>
          <w:numId w:val="45"/>
        </w:numPr>
        <w:spacing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sz w:val="28"/>
          <w:szCs w:val="28"/>
          <w:lang w:val="en-US"/>
        </w:rPr>
        <w:t>Merton R.K. The Role of Applied Social Science in the Formation of Policy: A Research Memorandum // Philosophy of Science</w:t>
      </w:r>
      <w:proofErr w:type="gramStart"/>
      <w:r>
        <w:rPr>
          <w:rFonts w:ascii="Times New Roman" w:hAnsi="Times New Roman" w:cs="Times New Roman"/>
          <w:sz w:val="28"/>
          <w:szCs w:val="28"/>
          <w:lang w:val="en-US"/>
        </w:rPr>
        <w:t>,</w:t>
      </w:r>
      <w:r w:rsidRPr="002440C4">
        <w:rPr>
          <w:rFonts w:ascii="Times New Roman" w:hAnsi="Times New Roman" w:cs="Times New Roman"/>
          <w:sz w:val="28"/>
          <w:szCs w:val="28"/>
          <w:lang w:val="en-US"/>
        </w:rPr>
        <w:t>1949</w:t>
      </w:r>
      <w:proofErr w:type="gramEnd"/>
      <w:r w:rsidRPr="002440C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2440C4">
        <w:rPr>
          <w:rFonts w:ascii="Times New Roman" w:hAnsi="Times New Roman" w:cs="Times New Roman"/>
          <w:sz w:val="28"/>
          <w:szCs w:val="28"/>
          <w:lang w:val="en-US"/>
        </w:rPr>
        <w:t>V</w:t>
      </w:r>
      <w:r>
        <w:rPr>
          <w:rFonts w:ascii="Times New Roman" w:hAnsi="Times New Roman" w:cs="Times New Roman"/>
          <w:sz w:val="28"/>
          <w:szCs w:val="28"/>
          <w:lang w:val="en-US"/>
        </w:rPr>
        <w:t>ol. 16.</w:t>
      </w:r>
      <w:r w:rsidRPr="002440C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181174">
        <w:rPr>
          <w:rFonts w:ascii="Times New Roman" w:hAnsi="Times New Roman" w:cs="Times New Roman"/>
          <w:sz w:val="28"/>
          <w:szCs w:val="28"/>
          <w:lang w:val="en-US"/>
        </w:rPr>
        <w:t>№</w:t>
      </w:r>
      <w:r w:rsidRPr="002440C4">
        <w:rPr>
          <w:rFonts w:ascii="Times New Roman" w:hAnsi="Times New Roman" w:cs="Times New Roman"/>
          <w:sz w:val="28"/>
          <w:szCs w:val="28"/>
          <w:lang w:val="en-US"/>
        </w:rPr>
        <w:t xml:space="preserve"> 3. </w:t>
      </w:r>
      <w:r>
        <w:rPr>
          <w:rFonts w:ascii="Times New Roman" w:hAnsi="Times New Roman" w:cs="Times New Roman"/>
          <w:sz w:val="28"/>
          <w:szCs w:val="28"/>
        </w:rPr>
        <w:t>P</w:t>
      </w:r>
      <w:r w:rsidRPr="002440C4">
        <w:rPr>
          <w:rFonts w:ascii="Times New Roman" w:hAnsi="Times New Roman" w:cs="Times New Roman"/>
          <w:sz w:val="28"/>
          <w:szCs w:val="28"/>
          <w:lang w:val="en-US"/>
        </w:rPr>
        <w:t>. 161-181.</w:t>
      </w:r>
    </w:p>
    <w:p w14:paraId="554CE5B3"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color w:val="000000"/>
          <w:sz w:val="28"/>
          <w:szCs w:val="28"/>
          <w:lang w:val="en-US"/>
        </w:rPr>
        <w:t xml:space="preserve">Miller J. </w:t>
      </w:r>
      <w:r w:rsidRPr="002440C4">
        <w:rPr>
          <w:rFonts w:ascii="Times New Roman" w:hAnsi="Times New Roman" w:cs="Times New Roman"/>
          <w:sz w:val="28"/>
          <w:szCs w:val="28"/>
          <w:lang w:val="en-US"/>
        </w:rPr>
        <w:t>How to Use Twitter for Crowdsourcing and Simple Market Research</w:t>
      </w:r>
      <w:r>
        <w:rPr>
          <w:rFonts w:ascii="Times New Roman" w:hAnsi="Times New Roman" w:cs="Times New Roman"/>
          <w:sz w:val="28"/>
          <w:szCs w:val="28"/>
          <w:lang w:val="en-US"/>
        </w:rPr>
        <w:t>,</w:t>
      </w:r>
      <w:r w:rsidRPr="002440C4">
        <w:rPr>
          <w:rFonts w:ascii="Times New Roman" w:hAnsi="Times New Roman" w:cs="Times New Roman"/>
          <w:sz w:val="28"/>
          <w:szCs w:val="28"/>
          <w:lang w:val="en-US"/>
        </w:rPr>
        <w:t xml:space="preserve"> 2011 [</w:t>
      </w:r>
      <w:r w:rsidRPr="002440C4">
        <w:rPr>
          <w:rFonts w:ascii="Times New Roman" w:hAnsi="Times New Roman" w:cs="Times New Roman"/>
          <w:sz w:val="28"/>
          <w:szCs w:val="28"/>
        </w:rPr>
        <w:t>Электронный</w:t>
      </w:r>
      <w:r w:rsidRPr="002440C4">
        <w:rPr>
          <w:rFonts w:ascii="Times New Roman" w:hAnsi="Times New Roman" w:cs="Times New Roman"/>
          <w:sz w:val="28"/>
          <w:szCs w:val="28"/>
          <w:lang w:val="en-US"/>
        </w:rPr>
        <w:t xml:space="preserve"> </w:t>
      </w:r>
      <w:r w:rsidRPr="002440C4">
        <w:rPr>
          <w:rFonts w:ascii="Times New Roman" w:hAnsi="Times New Roman" w:cs="Times New Roman"/>
          <w:sz w:val="28"/>
          <w:szCs w:val="28"/>
        </w:rPr>
        <w:t>ресурс</w:t>
      </w:r>
      <w:r w:rsidRPr="002440C4">
        <w:rPr>
          <w:rFonts w:ascii="Times New Roman" w:hAnsi="Times New Roman" w:cs="Times New Roman"/>
          <w:sz w:val="28"/>
          <w:szCs w:val="28"/>
          <w:lang w:val="en-US"/>
        </w:rPr>
        <w:t xml:space="preserve">] // Crowdsourcing.org. – URL: </w:t>
      </w:r>
      <w:hyperlink r:id="rId18" w:history="1">
        <w:r w:rsidRPr="002440C4">
          <w:rPr>
            <w:rFonts w:ascii="Times New Roman" w:hAnsi="Times New Roman" w:cs="Times New Roman"/>
            <w:sz w:val="28"/>
            <w:szCs w:val="28"/>
            <w:lang w:val="en-US"/>
          </w:rPr>
          <w:t>http://www.crowdsourcing.org/document/how-to-use-twitter-for-crowdsourcing-and-simple-market-research/3805</w:t>
        </w:r>
      </w:hyperlink>
      <w:r w:rsidRPr="002440C4">
        <w:rPr>
          <w:rFonts w:ascii="Times New Roman" w:hAnsi="Times New Roman" w:cs="Times New Roman"/>
          <w:sz w:val="28"/>
          <w:szCs w:val="28"/>
          <w:lang w:val="en-US"/>
        </w:rPr>
        <w:t xml:space="preserve"> (</w:t>
      </w:r>
      <w:r w:rsidRPr="002440C4">
        <w:rPr>
          <w:rFonts w:ascii="Times New Roman" w:hAnsi="Times New Roman" w:cs="Times New Roman"/>
          <w:sz w:val="28"/>
          <w:szCs w:val="28"/>
        </w:rPr>
        <w:t>дата</w:t>
      </w:r>
      <w:r w:rsidRPr="002440C4">
        <w:rPr>
          <w:rFonts w:ascii="Times New Roman" w:hAnsi="Times New Roman" w:cs="Times New Roman"/>
          <w:sz w:val="28"/>
          <w:szCs w:val="28"/>
          <w:lang w:val="en-US"/>
        </w:rPr>
        <w:t xml:space="preserve"> </w:t>
      </w:r>
      <w:r w:rsidRPr="002440C4">
        <w:rPr>
          <w:rFonts w:ascii="Times New Roman" w:hAnsi="Times New Roman" w:cs="Times New Roman"/>
          <w:sz w:val="28"/>
          <w:szCs w:val="28"/>
        </w:rPr>
        <w:t>обращения</w:t>
      </w:r>
      <w:r w:rsidRPr="002440C4">
        <w:rPr>
          <w:rFonts w:ascii="Times New Roman" w:hAnsi="Times New Roman" w:cs="Times New Roman"/>
          <w:sz w:val="28"/>
          <w:szCs w:val="28"/>
          <w:lang w:val="en-US"/>
        </w:rPr>
        <w:t xml:space="preserve"> 11.05.2014)</w:t>
      </w:r>
      <w:r>
        <w:rPr>
          <w:rFonts w:ascii="Times New Roman" w:hAnsi="Times New Roman" w:cs="Times New Roman"/>
          <w:sz w:val="28"/>
          <w:szCs w:val="28"/>
          <w:lang w:val="en-US"/>
        </w:rPr>
        <w:t>.</w:t>
      </w:r>
    </w:p>
    <w:p w14:paraId="0214E883"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color w:val="000000"/>
          <w:sz w:val="28"/>
          <w:szCs w:val="28"/>
          <w:lang w:val="en-US"/>
        </w:rPr>
        <w:t>Morales L.E. Mixing mobiles with crowdsourcing and gamification hauntingly promising</w:t>
      </w:r>
      <w:r>
        <w:rPr>
          <w:rFonts w:ascii="Times New Roman" w:hAnsi="Times New Roman" w:cs="Times New Roman"/>
          <w:color w:val="000000"/>
          <w:sz w:val="28"/>
          <w:szCs w:val="28"/>
          <w:lang w:val="en-US"/>
        </w:rPr>
        <w:t>, 2012</w:t>
      </w:r>
      <w:r w:rsidRPr="002440C4">
        <w:rPr>
          <w:rFonts w:ascii="Times New Roman" w:hAnsi="Times New Roman" w:cs="Times New Roman"/>
          <w:color w:val="000000"/>
          <w:sz w:val="28"/>
          <w:szCs w:val="28"/>
          <w:lang w:val="en-US"/>
        </w:rPr>
        <w:t xml:space="preserve"> [</w:t>
      </w:r>
      <w:r w:rsidRPr="002440C4">
        <w:rPr>
          <w:rFonts w:ascii="Times New Roman" w:hAnsi="Times New Roman" w:cs="Times New Roman"/>
          <w:color w:val="000000"/>
          <w:sz w:val="28"/>
          <w:szCs w:val="28"/>
        </w:rPr>
        <w:t>Электронный</w:t>
      </w:r>
      <w:r w:rsidRPr="002440C4">
        <w:rPr>
          <w:rFonts w:ascii="Times New Roman" w:hAnsi="Times New Roman" w:cs="Times New Roman"/>
          <w:color w:val="000000"/>
          <w:sz w:val="28"/>
          <w:szCs w:val="28"/>
          <w:lang w:val="en-US"/>
        </w:rPr>
        <w:t xml:space="preserve"> </w:t>
      </w:r>
      <w:r w:rsidRPr="002440C4">
        <w:rPr>
          <w:rFonts w:ascii="Times New Roman" w:hAnsi="Times New Roman" w:cs="Times New Roman"/>
          <w:color w:val="000000"/>
          <w:sz w:val="28"/>
          <w:szCs w:val="28"/>
        </w:rPr>
        <w:t>ресурс</w:t>
      </w:r>
      <w:r w:rsidRPr="002440C4">
        <w:rPr>
          <w:rFonts w:ascii="Times New Roman" w:hAnsi="Times New Roman" w:cs="Times New Roman"/>
          <w:color w:val="000000"/>
          <w:sz w:val="28"/>
          <w:szCs w:val="28"/>
          <w:lang w:val="en-US"/>
        </w:rPr>
        <w:t>] // Crowdsourcing.org. – URL: http://www.crowdsourcing.org/document/mixing-mobiles- with-crowdsourcing-and-gamification-hauntingly-promising/15178</w:t>
      </w:r>
      <w:r w:rsidRPr="002440C4">
        <w:rPr>
          <w:rFonts w:ascii="Times New Roman" w:hAnsi="Times New Roman" w:cs="Times New Roman"/>
          <w:sz w:val="28"/>
          <w:szCs w:val="28"/>
          <w:lang w:val="en-US"/>
        </w:rPr>
        <w:t xml:space="preserve"> </w:t>
      </w:r>
      <w:r w:rsidRPr="002440C4">
        <w:rPr>
          <w:rFonts w:ascii="Times New Roman" w:hAnsi="Times New Roman" w:cs="Times New Roman"/>
          <w:color w:val="000000"/>
          <w:sz w:val="28"/>
          <w:szCs w:val="28"/>
          <w:lang w:val="en-US"/>
        </w:rPr>
        <w:t>(</w:t>
      </w:r>
      <w:r w:rsidRPr="002440C4">
        <w:rPr>
          <w:rFonts w:ascii="Times New Roman" w:hAnsi="Times New Roman" w:cs="Times New Roman"/>
          <w:color w:val="000000"/>
          <w:sz w:val="28"/>
          <w:szCs w:val="28"/>
        </w:rPr>
        <w:t>дата</w:t>
      </w:r>
      <w:r w:rsidRPr="002440C4">
        <w:rPr>
          <w:rFonts w:ascii="Times New Roman" w:hAnsi="Times New Roman" w:cs="Times New Roman"/>
          <w:color w:val="000000"/>
          <w:sz w:val="28"/>
          <w:szCs w:val="28"/>
          <w:lang w:val="en-US"/>
        </w:rPr>
        <w:t xml:space="preserve"> </w:t>
      </w:r>
      <w:r w:rsidRPr="002440C4">
        <w:rPr>
          <w:rFonts w:ascii="Times New Roman" w:hAnsi="Times New Roman" w:cs="Times New Roman"/>
          <w:color w:val="000000"/>
          <w:sz w:val="28"/>
          <w:szCs w:val="28"/>
        </w:rPr>
        <w:t>обращения</w:t>
      </w:r>
      <w:r w:rsidRPr="002440C4">
        <w:rPr>
          <w:rFonts w:ascii="Times New Roman" w:hAnsi="Times New Roman" w:cs="Times New Roman"/>
          <w:color w:val="000000"/>
          <w:sz w:val="28"/>
          <w:szCs w:val="28"/>
          <w:lang w:val="en-US"/>
        </w:rPr>
        <w:t xml:space="preserve"> 11.05.2014</w:t>
      </w:r>
      <w:r w:rsidRPr="002440C4">
        <w:rPr>
          <w:rFonts w:ascii="Times New Roman" w:hAnsi="Times New Roman" w:cs="Times New Roman"/>
          <w:sz w:val="28"/>
          <w:szCs w:val="28"/>
          <w:lang w:val="en-US"/>
        </w:rPr>
        <w:t>).</w:t>
      </w:r>
    </w:p>
    <w:p w14:paraId="77288CF4" w14:textId="77777777" w:rsidR="00C63A18" w:rsidRPr="002440C4" w:rsidRDefault="00C63A18" w:rsidP="00C63A18">
      <w:pPr>
        <w:pStyle w:val="Default"/>
        <w:numPr>
          <w:ilvl w:val="1"/>
          <w:numId w:val="45"/>
        </w:numPr>
        <w:spacing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sz w:val="28"/>
          <w:szCs w:val="28"/>
          <w:lang w:val="en-US"/>
        </w:rPr>
        <w:t>Nafstad H.E. Applied versus Basic Social Research: a Question of Amplified // Acta Sociologica</w:t>
      </w:r>
      <w:r>
        <w:rPr>
          <w:rFonts w:ascii="Times New Roman" w:hAnsi="Times New Roman" w:cs="Times New Roman"/>
          <w:sz w:val="28"/>
          <w:szCs w:val="28"/>
          <w:lang w:val="en-US"/>
        </w:rPr>
        <w:t>,</w:t>
      </w:r>
      <w:r w:rsidRPr="002440C4">
        <w:rPr>
          <w:rFonts w:ascii="Times New Roman" w:hAnsi="Times New Roman" w:cs="Times New Roman"/>
          <w:sz w:val="28"/>
          <w:szCs w:val="28"/>
          <w:lang w:val="en-US"/>
        </w:rPr>
        <w:t xml:space="preserve"> 1982. – №25. – P. 259-267.</w:t>
      </w:r>
    </w:p>
    <w:p w14:paraId="69B462A7"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sz w:val="28"/>
          <w:szCs w:val="28"/>
          <w:lang w:val="en-US"/>
        </w:rPr>
        <w:t xml:space="preserve">Oekel </w:t>
      </w:r>
      <w:hyperlink r:id="rId19" w:tgtFrame="_blank" w:history="1">
        <w:r w:rsidRPr="002440C4">
          <w:rPr>
            <w:rFonts w:ascii="Times New Roman" w:hAnsi="Times New Roman" w:cs="Times New Roman"/>
            <w:sz w:val="28"/>
            <w:szCs w:val="28"/>
            <w:lang w:val="en-US"/>
          </w:rPr>
          <w:t xml:space="preserve">B.K. </w:t>
        </w:r>
      </w:hyperlink>
      <w:r w:rsidRPr="002440C4">
        <w:rPr>
          <w:rFonts w:ascii="Times New Roman" w:hAnsi="Times New Roman" w:cs="Times New Roman"/>
          <w:sz w:val="28"/>
          <w:szCs w:val="28"/>
          <w:lang w:val="en-US"/>
        </w:rPr>
        <w:t>Crowd-sourced Research Models for Consumer-driven Innovation</w:t>
      </w:r>
      <w:r>
        <w:rPr>
          <w:rFonts w:ascii="Times New Roman" w:hAnsi="Times New Roman" w:cs="Times New Roman"/>
          <w:sz w:val="28"/>
          <w:szCs w:val="28"/>
          <w:lang w:val="en-US"/>
        </w:rPr>
        <w:t>,</w:t>
      </w:r>
      <w:r w:rsidRPr="002440C4">
        <w:rPr>
          <w:rFonts w:ascii="Times New Roman" w:hAnsi="Times New Roman" w:cs="Times New Roman"/>
          <w:sz w:val="28"/>
          <w:szCs w:val="28"/>
          <w:lang w:val="en-US"/>
        </w:rPr>
        <w:t xml:space="preserve"> 2009 </w:t>
      </w:r>
      <w:r w:rsidRPr="002440C4">
        <w:rPr>
          <w:rFonts w:ascii="Times New Roman" w:hAnsi="Times New Roman" w:cs="Times New Roman"/>
          <w:color w:val="000000"/>
          <w:sz w:val="28"/>
          <w:szCs w:val="28"/>
          <w:lang w:val="en-US"/>
        </w:rPr>
        <w:t>[</w:t>
      </w:r>
      <w:r w:rsidRPr="002440C4">
        <w:rPr>
          <w:rFonts w:ascii="Times New Roman" w:hAnsi="Times New Roman" w:cs="Times New Roman"/>
          <w:color w:val="000000"/>
          <w:sz w:val="28"/>
          <w:szCs w:val="28"/>
        </w:rPr>
        <w:t>Электронный</w:t>
      </w:r>
      <w:r w:rsidRPr="002440C4">
        <w:rPr>
          <w:rFonts w:ascii="Times New Roman" w:hAnsi="Times New Roman" w:cs="Times New Roman"/>
          <w:color w:val="000000"/>
          <w:sz w:val="28"/>
          <w:szCs w:val="28"/>
          <w:lang w:val="en-US"/>
        </w:rPr>
        <w:t xml:space="preserve"> </w:t>
      </w:r>
      <w:r w:rsidRPr="002440C4">
        <w:rPr>
          <w:rFonts w:ascii="Times New Roman" w:hAnsi="Times New Roman" w:cs="Times New Roman"/>
          <w:color w:val="000000"/>
          <w:sz w:val="28"/>
          <w:szCs w:val="28"/>
        </w:rPr>
        <w:t>ресурс</w:t>
      </w:r>
      <w:r w:rsidRPr="002440C4">
        <w:rPr>
          <w:rFonts w:ascii="Times New Roman" w:hAnsi="Times New Roman" w:cs="Times New Roman"/>
          <w:color w:val="000000"/>
          <w:sz w:val="28"/>
          <w:szCs w:val="28"/>
          <w:lang w:val="en-US"/>
        </w:rPr>
        <w:t>] // Crowdsourcing.org. – URL: http://www.</w:t>
      </w:r>
      <w:r w:rsidRPr="002440C4">
        <w:rPr>
          <w:rFonts w:ascii="Times New Roman" w:hAnsi="Times New Roman" w:cs="Times New Roman"/>
          <w:sz w:val="28"/>
          <w:szCs w:val="28"/>
          <w:lang w:val="en-US"/>
        </w:rPr>
        <w:t>crowdsourcing.org/document/crowd-sourced-research-models-for-consumer-driven-innovation/2414 (дата обращения 11.05.2014).</w:t>
      </w:r>
    </w:p>
    <w:p w14:paraId="483994BB"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color w:val="000000"/>
          <w:sz w:val="28"/>
          <w:szCs w:val="28"/>
          <w:lang w:val="en-US"/>
        </w:rPr>
      </w:pPr>
      <w:r w:rsidRPr="002440C4">
        <w:rPr>
          <w:rFonts w:ascii="Times New Roman" w:hAnsi="Times New Roman" w:cs="Times New Roman"/>
          <w:color w:val="000000"/>
          <w:sz w:val="28"/>
          <w:szCs w:val="28"/>
          <w:lang w:val="en-US"/>
        </w:rPr>
        <w:t>Outsource / Oxford Dictionaries [</w:t>
      </w:r>
      <w:r w:rsidRPr="002440C4">
        <w:rPr>
          <w:rFonts w:ascii="Times New Roman" w:hAnsi="Times New Roman" w:cs="Times New Roman"/>
          <w:color w:val="000000"/>
          <w:sz w:val="28"/>
          <w:szCs w:val="28"/>
        </w:rPr>
        <w:t>Электронный</w:t>
      </w:r>
      <w:r w:rsidRPr="002440C4">
        <w:rPr>
          <w:rFonts w:ascii="Times New Roman" w:hAnsi="Times New Roman" w:cs="Times New Roman"/>
          <w:color w:val="000000"/>
          <w:sz w:val="28"/>
          <w:szCs w:val="28"/>
          <w:lang w:val="en-US"/>
        </w:rPr>
        <w:t xml:space="preserve"> </w:t>
      </w:r>
      <w:r w:rsidRPr="002440C4">
        <w:rPr>
          <w:rFonts w:ascii="Times New Roman" w:hAnsi="Times New Roman" w:cs="Times New Roman"/>
          <w:color w:val="000000"/>
          <w:sz w:val="28"/>
          <w:szCs w:val="28"/>
        </w:rPr>
        <w:t>ресурс</w:t>
      </w:r>
      <w:r w:rsidRPr="002440C4">
        <w:rPr>
          <w:rFonts w:ascii="Times New Roman" w:hAnsi="Times New Roman" w:cs="Times New Roman"/>
          <w:color w:val="000000"/>
          <w:sz w:val="28"/>
          <w:szCs w:val="28"/>
          <w:lang w:val="en-US"/>
        </w:rPr>
        <w:t xml:space="preserve">] // Oxforddictionaries.com. – URL: </w:t>
      </w:r>
      <w:hyperlink r:id="rId20" w:history="1">
        <w:r w:rsidRPr="002440C4">
          <w:rPr>
            <w:rFonts w:ascii="Times New Roman" w:hAnsi="Times New Roman" w:cs="Times New Roman"/>
            <w:color w:val="000000"/>
            <w:sz w:val="28"/>
            <w:szCs w:val="28"/>
            <w:lang w:val="en-US"/>
          </w:rPr>
          <w:t>http://oxforddictionaries.com/definition/english/outsource?q=outsourcing</w:t>
        </w:r>
      </w:hyperlink>
      <w:r w:rsidRPr="002440C4">
        <w:rPr>
          <w:rFonts w:ascii="Times New Roman" w:hAnsi="Times New Roman" w:cs="Times New Roman"/>
          <w:color w:val="000000"/>
          <w:sz w:val="28"/>
          <w:szCs w:val="28"/>
          <w:lang w:val="en-US"/>
        </w:rPr>
        <w:t xml:space="preserve"> (</w:t>
      </w:r>
      <w:r w:rsidRPr="002440C4">
        <w:rPr>
          <w:rFonts w:ascii="Times New Roman" w:hAnsi="Times New Roman" w:cs="Times New Roman"/>
          <w:color w:val="000000"/>
          <w:sz w:val="28"/>
          <w:szCs w:val="28"/>
        </w:rPr>
        <w:t>дата</w:t>
      </w:r>
      <w:r w:rsidRPr="002440C4">
        <w:rPr>
          <w:rFonts w:ascii="Times New Roman" w:hAnsi="Times New Roman" w:cs="Times New Roman"/>
          <w:color w:val="000000"/>
          <w:sz w:val="28"/>
          <w:szCs w:val="28"/>
          <w:lang w:val="en-US"/>
        </w:rPr>
        <w:t xml:space="preserve"> </w:t>
      </w:r>
      <w:r w:rsidRPr="002440C4">
        <w:rPr>
          <w:rFonts w:ascii="Times New Roman" w:hAnsi="Times New Roman" w:cs="Times New Roman"/>
          <w:color w:val="000000"/>
          <w:sz w:val="28"/>
          <w:szCs w:val="28"/>
        </w:rPr>
        <w:t>обращения</w:t>
      </w:r>
      <w:r w:rsidRPr="002440C4">
        <w:rPr>
          <w:rFonts w:ascii="Times New Roman" w:hAnsi="Times New Roman" w:cs="Times New Roman"/>
          <w:color w:val="000000"/>
          <w:sz w:val="28"/>
          <w:szCs w:val="28"/>
          <w:lang w:val="en-US"/>
        </w:rPr>
        <w:t xml:space="preserve"> 25.06.2013).</w:t>
      </w:r>
    </w:p>
    <w:p w14:paraId="640BB1A2"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rPr>
      </w:pPr>
      <w:r w:rsidRPr="002440C4">
        <w:rPr>
          <w:rFonts w:ascii="Times New Roman" w:hAnsi="Times New Roman" w:cs="Times New Roman"/>
          <w:sz w:val="28"/>
          <w:szCs w:val="28"/>
          <w:lang w:val="en-US"/>
        </w:rPr>
        <w:t>PluggetIN</w:t>
      </w:r>
      <w:r w:rsidRPr="002440C4">
        <w:rPr>
          <w:rFonts w:ascii="Times New Roman" w:hAnsi="Times New Roman" w:cs="Times New Roman"/>
          <w:sz w:val="28"/>
          <w:szCs w:val="28"/>
        </w:rPr>
        <w:t xml:space="preserve"> [Электронный ресурс] // </w:t>
      </w:r>
      <w:r w:rsidRPr="002440C4">
        <w:rPr>
          <w:rFonts w:ascii="Times New Roman" w:hAnsi="Times New Roman" w:cs="Times New Roman"/>
          <w:sz w:val="28"/>
          <w:szCs w:val="28"/>
          <w:lang w:val="en-US"/>
        </w:rPr>
        <w:t>Slideshare</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net</w:t>
      </w:r>
      <w:r w:rsidRPr="002440C4">
        <w:rPr>
          <w:rFonts w:ascii="Times New Roman" w:hAnsi="Times New Roman" w:cs="Times New Roman"/>
          <w:sz w:val="28"/>
          <w:szCs w:val="28"/>
        </w:rPr>
        <w:t xml:space="preserve">. – </w:t>
      </w:r>
      <w:r w:rsidRPr="002440C4">
        <w:rPr>
          <w:rFonts w:ascii="Times New Roman" w:hAnsi="Times New Roman" w:cs="Times New Roman"/>
          <w:sz w:val="28"/>
          <w:szCs w:val="28"/>
          <w:lang w:val="en-US"/>
        </w:rPr>
        <w:t>URL</w:t>
      </w:r>
      <w:r w:rsidRPr="002440C4">
        <w:rPr>
          <w:rFonts w:ascii="Times New Roman" w:hAnsi="Times New Roman" w:cs="Times New Roman"/>
          <w:sz w:val="28"/>
          <w:szCs w:val="28"/>
        </w:rPr>
        <w:t xml:space="preserve">: </w:t>
      </w:r>
      <w:r w:rsidRPr="002440C4">
        <w:rPr>
          <w:rFonts w:ascii="Times New Roman" w:hAnsi="Times New Roman" w:cs="Times New Roman"/>
          <w:sz w:val="28"/>
          <w:szCs w:val="28"/>
          <w:lang w:val="en-US"/>
        </w:rPr>
        <w:t>http</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www</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slideshare</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net</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mattpluggedin</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overview</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of</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market</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research</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online</w:t>
      </w:r>
      <w:r w:rsidRPr="002440C4">
        <w:rPr>
          <w:rFonts w:ascii="Times New Roman" w:hAnsi="Times New Roman" w:cs="Times New Roman"/>
          <w:sz w:val="28"/>
          <w:szCs w:val="28"/>
        </w:rPr>
        <w:t>-</w:t>
      </w:r>
      <w:r w:rsidRPr="002440C4">
        <w:rPr>
          <w:rFonts w:ascii="Times New Roman" w:hAnsi="Times New Roman" w:cs="Times New Roman"/>
          <w:sz w:val="28"/>
          <w:szCs w:val="28"/>
          <w:lang w:val="en-US"/>
        </w:rPr>
        <w:t>communities</w:t>
      </w:r>
      <w:r w:rsidRPr="002440C4">
        <w:rPr>
          <w:rFonts w:ascii="Times New Roman" w:hAnsi="Times New Roman" w:cs="Times New Roman"/>
          <w:sz w:val="28"/>
          <w:szCs w:val="28"/>
        </w:rPr>
        <w:t xml:space="preserve"> (дата обращения 03.06.2014).</w:t>
      </w:r>
    </w:p>
    <w:p w14:paraId="2FAA7CAD" w14:textId="77777777" w:rsidR="00C63A18" w:rsidRPr="002440C4" w:rsidRDefault="00C63A18" w:rsidP="00C63A18">
      <w:pPr>
        <w:pStyle w:val="Default"/>
        <w:numPr>
          <w:ilvl w:val="1"/>
          <w:numId w:val="45"/>
        </w:numPr>
        <w:spacing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sz w:val="28"/>
          <w:szCs w:val="28"/>
          <w:lang w:val="en-US"/>
        </w:rPr>
        <w:t>Riecken H.W. Social sciences and social problems // Social Science Information</w:t>
      </w:r>
      <w:r>
        <w:rPr>
          <w:rFonts w:ascii="Times New Roman" w:hAnsi="Times New Roman" w:cs="Times New Roman"/>
          <w:sz w:val="28"/>
          <w:szCs w:val="28"/>
          <w:lang w:val="en-US"/>
        </w:rPr>
        <w:t>,</w:t>
      </w:r>
      <w:r w:rsidRPr="002440C4">
        <w:rPr>
          <w:rFonts w:ascii="Times New Roman" w:hAnsi="Times New Roman" w:cs="Times New Roman"/>
          <w:sz w:val="28"/>
          <w:szCs w:val="28"/>
          <w:lang w:val="en-US"/>
        </w:rPr>
        <w:t xml:space="preserve"> 1969. - №8. – P.101-129.</w:t>
      </w:r>
    </w:p>
    <w:p w14:paraId="3A7DD71C"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sz w:val="28"/>
          <w:szCs w:val="28"/>
          <w:lang w:val="en-US"/>
        </w:rPr>
        <w:t>Rogers K. Black Friday: Crowdsourcing Communities of Risk // Women's Studies Quarterly</w:t>
      </w:r>
      <w:r>
        <w:rPr>
          <w:rFonts w:ascii="Times New Roman" w:hAnsi="Times New Roman" w:cs="Times New Roman"/>
          <w:sz w:val="28"/>
          <w:szCs w:val="28"/>
          <w:lang w:val="en-US"/>
        </w:rPr>
        <w:t>,</w:t>
      </w:r>
      <w:r w:rsidRPr="002440C4">
        <w:rPr>
          <w:rFonts w:ascii="Times New Roman" w:hAnsi="Times New Roman" w:cs="Times New Roman"/>
          <w:sz w:val="28"/>
          <w:szCs w:val="28"/>
          <w:lang w:val="en-US"/>
        </w:rPr>
        <w:t xml:space="preserve"> 2012. – Vol. 40. – №1/2. - P. 171-186.</w:t>
      </w:r>
    </w:p>
    <w:p w14:paraId="08B213FC"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color w:val="000000"/>
          <w:sz w:val="28"/>
          <w:szCs w:val="28"/>
          <w:lang w:val="en-US"/>
        </w:rPr>
      </w:pPr>
      <w:r w:rsidRPr="002440C4">
        <w:rPr>
          <w:rFonts w:ascii="Times New Roman" w:hAnsi="Times New Roman" w:cs="Times New Roman"/>
          <w:color w:val="000000"/>
          <w:sz w:val="28"/>
          <w:szCs w:val="28"/>
          <w:lang w:val="en-US"/>
        </w:rPr>
        <w:t>Root A. Crowdsourced Competitions Look for Link between Personality Traits and Twitter Activity</w:t>
      </w:r>
      <w:r>
        <w:rPr>
          <w:rFonts w:ascii="Times New Roman" w:hAnsi="Times New Roman" w:cs="Times New Roman"/>
          <w:color w:val="000000"/>
          <w:sz w:val="28"/>
          <w:szCs w:val="28"/>
          <w:lang w:val="en-US"/>
        </w:rPr>
        <w:t>,</w:t>
      </w:r>
      <w:r w:rsidRPr="002440C4">
        <w:rPr>
          <w:rFonts w:ascii="Times New Roman" w:hAnsi="Times New Roman" w:cs="Times New Roman"/>
          <w:color w:val="000000"/>
          <w:sz w:val="28"/>
          <w:szCs w:val="28"/>
          <w:lang w:val="en-US"/>
        </w:rPr>
        <w:t xml:space="preserve"> 2012 [</w:t>
      </w:r>
      <w:r w:rsidRPr="002440C4">
        <w:rPr>
          <w:rFonts w:ascii="Times New Roman" w:hAnsi="Times New Roman" w:cs="Times New Roman"/>
          <w:color w:val="000000"/>
          <w:sz w:val="28"/>
          <w:szCs w:val="28"/>
        </w:rPr>
        <w:t>Электронный</w:t>
      </w:r>
      <w:r w:rsidRPr="002440C4">
        <w:rPr>
          <w:rFonts w:ascii="Times New Roman" w:hAnsi="Times New Roman" w:cs="Times New Roman"/>
          <w:color w:val="000000"/>
          <w:sz w:val="28"/>
          <w:szCs w:val="28"/>
          <w:lang w:val="en-US"/>
        </w:rPr>
        <w:t xml:space="preserve"> </w:t>
      </w:r>
      <w:r w:rsidRPr="002440C4">
        <w:rPr>
          <w:rFonts w:ascii="Times New Roman" w:hAnsi="Times New Roman" w:cs="Times New Roman"/>
          <w:color w:val="000000"/>
          <w:sz w:val="28"/>
          <w:szCs w:val="28"/>
        </w:rPr>
        <w:t>ресурс</w:t>
      </w:r>
      <w:r w:rsidRPr="002440C4">
        <w:rPr>
          <w:rFonts w:ascii="Times New Roman" w:hAnsi="Times New Roman" w:cs="Times New Roman"/>
          <w:color w:val="000000"/>
          <w:sz w:val="28"/>
          <w:szCs w:val="28"/>
          <w:lang w:val="en-US"/>
        </w:rPr>
        <w:t xml:space="preserve">] // Crowdsourcing.com. – URL: </w:t>
      </w:r>
      <w:r w:rsidRPr="002440C4">
        <w:rPr>
          <w:rFonts w:ascii="Times New Roman" w:hAnsi="Times New Roman" w:cs="Times New Roman"/>
          <w:sz w:val="28"/>
          <w:szCs w:val="28"/>
          <w:lang w:val="en-US"/>
        </w:rPr>
        <w:t>http://www.crowdsourcing.org/editorial/crowdsourced-competitions-look-for-link-between-personality-traits-and-twitter-activity-/16759</w:t>
      </w:r>
      <w:r w:rsidRPr="002440C4">
        <w:rPr>
          <w:rFonts w:ascii="Times New Roman" w:hAnsi="Times New Roman" w:cs="Times New Roman"/>
          <w:color w:val="000000"/>
          <w:sz w:val="28"/>
          <w:szCs w:val="28"/>
          <w:lang w:val="en-US"/>
        </w:rPr>
        <w:t xml:space="preserve"> (</w:t>
      </w:r>
      <w:r w:rsidRPr="002440C4">
        <w:rPr>
          <w:rFonts w:ascii="Times New Roman" w:hAnsi="Times New Roman" w:cs="Times New Roman"/>
          <w:color w:val="000000"/>
          <w:sz w:val="28"/>
          <w:szCs w:val="28"/>
        </w:rPr>
        <w:t>дата</w:t>
      </w:r>
      <w:r w:rsidRPr="002440C4">
        <w:rPr>
          <w:rFonts w:ascii="Times New Roman" w:hAnsi="Times New Roman" w:cs="Times New Roman"/>
          <w:color w:val="000000"/>
          <w:sz w:val="28"/>
          <w:szCs w:val="28"/>
          <w:lang w:val="en-US"/>
        </w:rPr>
        <w:t xml:space="preserve"> </w:t>
      </w:r>
      <w:r w:rsidRPr="002440C4">
        <w:rPr>
          <w:rFonts w:ascii="Times New Roman" w:hAnsi="Times New Roman" w:cs="Times New Roman"/>
          <w:color w:val="000000"/>
          <w:sz w:val="28"/>
          <w:szCs w:val="28"/>
        </w:rPr>
        <w:t>обращения</w:t>
      </w:r>
      <w:r w:rsidRPr="002440C4">
        <w:rPr>
          <w:rFonts w:ascii="Times New Roman" w:hAnsi="Times New Roman" w:cs="Times New Roman"/>
          <w:color w:val="000000"/>
          <w:sz w:val="28"/>
          <w:szCs w:val="28"/>
          <w:lang w:val="en-US"/>
        </w:rPr>
        <w:t xml:space="preserve"> 11.05.2014).</w:t>
      </w:r>
    </w:p>
    <w:p w14:paraId="32B5509D"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sz w:val="28"/>
          <w:szCs w:val="28"/>
          <w:lang w:val="en-US"/>
        </w:rPr>
        <w:lastRenderedPageBreak/>
        <w:t xml:space="preserve">Rossi </w:t>
      </w:r>
      <w:r w:rsidRPr="002440C4">
        <w:rPr>
          <w:rFonts w:ascii="Times New Roman" w:hAnsi="Times New Roman" w:cs="Times New Roman"/>
          <w:sz w:val="28"/>
          <w:szCs w:val="28"/>
        </w:rPr>
        <w:t>Н</w:t>
      </w:r>
      <w:r w:rsidRPr="002440C4">
        <w:rPr>
          <w:rFonts w:ascii="Times New Roman" w:hAnsi="Times New Roman" w:cs="Times New Roman"/>
          <w:sz w:val="28"/>
          <w:szCs w:val="28"/>
          <w:lang w:val="en-US"/>
        </w:rPr>
        <w:t xml:space="preserve">. Peter </w:t>
      </w:r>
      <w:proofErr w:type="gramStart"/>
      <w:r w:rsidRPr="002440C4">
        <w:rPr>
          <w:rFonts w:ascii="Times New Roman" w:hAnsi="Times New Roman" w:cs="Times New Roman"/>
          <w:sz w:val="28"/>
          <w:szCs w:val="28"/>
          <w:lang w:val="en-US"/>
        </w:rPr>
        <w:t>The</w:t>
      </w:r>
      <w:proofErr w:type="gramEnd"/>
      <w:r w:rsidRPr="002440C4">
        <w:rPr>
          <w:rFonts w:ascii="Times New Roman" w:hAnsi="Times New Roman" w:cs="Times New Roman"/>
          <w:sz w:val="28"/>
          <w:szCs w:val="28"/>
          <w:lang w:val="en-US"/>
        </w:rPr>
        <w:t xml:space="preserve"> Presidential Address: The Challenge and Opportunities of Applied Social Research // American Sociological Review</w:t>
      </w:r>
      <w:r>
        <w:rPr>
          <w:rFonts w:ascii="Times New Roman" w:hAnsi="Times New Roman" w:cs="Times New Roman"/>
          <w:sz w:val="28"/>
          <w:szCs w:val="28"/>
          <w:lang w:val="en-US"/>
        </w:rPr>
        <w:t>,</w:t>
      </w:r>
      <w:r w:rsidRPr="002440C4">
        <w:rPr>
          <w:rFonts w:ascii="Times New Roman" w:hAnsi="Times New Roman" w:cs="Times New Roman"/>
          <w:sz w:val="28"/>
          <w:szCs w:val="28"/>
          <w:lang w:val="en-US"/>
        </w:rPr>
        <w:t xml:space="preserve"> 1980. – Vol. 45. – №6. </w:t>
      </w:r>
      <w:r>
        <w:rPr>
          <w:rFonts w:ascii="Times New Roman" w:hAnsi="Times New Roman" w:cs="Times New Roman"/>
          <w:sz w:val="28"/>
          <w:szCs w:val="28"/>
          <w:lang w:val="en-US"/>
        </w:rPr>
        <w:t xml:space="preserve">– </w:t>
      </w:r>
      <w:r w:rsidRPr="002440C4">
        <w:rPr>
          <w:rFonts w:ascii="Times New Roman" w:hAnsi="Times New Roman" w:cs="Times New Roman"/>
          <w:sz w:val="28"/>
          <w:szCs w:val="28"/>
          <w:lang w:val="en-US"/>
        </w:rPr>
        <w:t>P.889-904.</w:t>
      </w:r>
    </w:p>
    <w:p w14:paraId="70E25500"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sz w:val="28"/>
          <w:szCs w:val="28"/>
          <w:lang w:val="en-US"/>
        </w:rPr>
        <w:t xml:space="preserve">Rossi </w:t>
      </w:r>
      <w:r w:rsidRPr="002440C4">
        <w:rPr>
          <w:rFonts w:ascii="Times New Roman" w:hAnsi="Times New Roman" w:cs="Times New Roman"/>
          <w:sz w:val="28"/>
          <w:szCs w:val="28"/>
        </w:rPr>
        <w:t>Н</w:t>
      </w:r>
      <w:r w:rsidRPr="002440C4">
        <w:rPr>
          <w:rFonts w:ascii="Times New Roman" w:hAnsi="Times New Roman" w:cs="Times New Roman"/>
          <w:sz w:val="28"/>
          <w:szCs w:val="28"/>
          <w:lang w:val="en-US"/>
        </w:rPr>
        <w:t xml:space="preserve">. Peter </w:t>
      </w:r>
      <w:proofErr w:type="gramStart"/>
      <w:r w:rsidRPr="002440C4">
        <w:rPr>
          <w:rFonts w:ascii="Times New Roman" w:hAnsi="Times New Roman" w:cs="Times New Roman"/>
          <w:sz w:val="28"/>
          <w:szCs w:val="28"/>
          <w:lang w:val="en-US"/>
        </w:rPr>
        <w:t>The</w:t>
      </w:r>
      <w:proofErr w:type="gramEnd"/>
      <w:r w:rsidRPr="002440C4">
        <w:rPr>
          <w:rFonts w:ascii="Times New Roman" w:hAnsi="Times New Roman" w:cs="Times New Roman"/>
          <w:sz w:val="28"/>
          <w:szCs w:val="28"/>
          <w:lang w:val="en-US"/>
        </w:rPr>
        <w:t xml:space="preserve"> Theory and Practice of Applied Social Research / Peter H. Rossi, James D. Wright and Sonia R. Wright // Evaluation Quarterly</w:t>
      </w:r>
      <w:r>
        <w:rPr>
          <w:rFonts w:ascii="Times New Roman" w:hAnsi="Times New Roman" w:cs="Times New Roman"/>
          <w:sz w:val="28"/>
          <w:szCs w:val="28"/>
          <w:lang w:val="en-US"/>
        </w:rPr>
        <w:t>,</w:t>
      </w:r>
      <w:r w:rsidRPr="002440C4">
        <w:rPr>
          <w:rFonts w:ascii="Times New Roman" w:hAnsi="Times New Roman" w:cs="Times New Roman"/>
          <w:sz w:val="28"/>
          <w:szCs w:val="28"/>
          <w:lang w:val="en-US"/>
        </w:rPr>
        <w:t xml:space="preserve"> 1978. – Vol. 2. – №2. </w:t>
      </w:r>
      <w:r>
        <w:rPr>
          <w:rFonts w:ascii="Times New Roman" w:hAnsi="Times New Roman" w:cs="Times New Roman"/>
          <w:sz w:val="28"/>
          <w:szCs w:val="28"/>
          <w:lang w:val="en-US"/>
        </w:rPr>
        <w:t xml:space="preserve">– </w:t>
      </w:r>
      <w:r w:rsidRPr="002440C4">
        <w:rPr>
          <w:rFonts w:ascii="Times New Roman" w:hAnsi="Times New Roman" w:cs="Times New Roman"/>
          <w:sz w:val="28"/>
          <w:szCs w:val="28"/>
          <w:lang w:val="en-US"/>
        </w:rPr>
        <w:t>P.171-191.</w:t>
      </w:r>
    </w:p>
    <w:p w14:paraId="35E3C328" w14:textId="77777777" w:rsidR="00C63A18" w:rsidRPr="002440C4" w:rsidRDefault="00E32617" w:rsidP="00C63A18">
      <w:pPr>
        <w:pStyle w:val="af0"/>
        <w:numPr>
          <w:ilvl w:val="1"/>
          <w:numId w:val="45"/>
        </w:numPr>
        <w:spacing w:after="0" w:line="360" w:lineRule="auto"/>
        <w:ind w:left="0" w:firstLine="851"/>
        <w:jc w:val="both"/>
        <w:rPr>
          <w:rFonts w:ascii="Times New Roman" w:hAnsi="Times New Roman" w:cs="Times New Roman"/>
          <w:sz w:val="28"/>
          <w:szCs w:val="28"/>
          <w:lang w:val="en-US"/>
        </w:rPr>
      </w:pPr>
      <w:hyperlink r:id="rId21" w:history="1">
        <w:r w:rsidR="00C63A18" w:rsidRPr="002440C4">
          <w:rPr>
            <w:rFonts w:ascii="Times New Roman" w:hAnsi="Times New Roman" w:cs="Times New Roman"/>
            <w:sz w:val="28"/>
            <w:szCs w:val="28"/>
            <w:lang w:val="en-US"/>
          </w:rPr>
          <w:t>Schaefer</w:t>
        </w:r>
      </w:hyperlink>
      <w:r w:rsidR="00C63A18" w:rsidRPr="002440C4">
        <w:rPr>
          <w:rFonts w:ascii="Times New Roman" w:hAnsi="Times New Roman" w:cs="Times New Roman"/>
          <w:sz w:val="28"/>
          <w:szCs w:val="28"/>
          <w:lang w:val="en-US"/>
        </w:rPr>
        <w:t xml:space="preserve"> F. Crowdsourcing Customer Service</w:t>
      </w:r>
      <w:r w:rsidR="00C63A18">
        <w:rPr>
          <w:rFonts w:ascii="Times New Roman" w:hAnsi="Times New Roman" w:cs="Times New Roman"/>
          <w:sz w:val="28"/>
          <w:szCs w:val="28"/>
          <w:lang w:val="en-US"/>
        </w:rPr>
        <w:t>,</w:t>
      </w:r>
      <w:r w:rsidR="00C63A18" w:rsidRPr="002440C4">
        <w:rPr>
          <w:rFonts w:ascii="Times New Roman" w:hAnsi="Times New Roman" w:cs="Times New Roman"/>
          <w:sz w:val="28"/>
          <w:szCs w:val="28"/>
          <w:lang w:val="en-US"/>
        </w:rPr>
        <w:t xml:space="preserve"> 2011 </w:t>
      </w:r>
      <w:r w:rsidR="00C63A18" w:rsidRPr="002440C4">
        <w:rPr>
          <w:rFonts w:ascii="Times New Roman" w:hAnsi="Times New Roman" w:cs="Times New Roman"/>
          <w:color w:val="000000"/>
          <w:sz w:val="28"/>
          <w:szCs w:val="28"/>
          <w:lang w:val="en-US"/>
        </w:rPr>
        <w:t>[</w:t>
      </w:r>
      <w:r w:rsidR="00C63A18" w:rsidRPr="002440C4">
        <w:rPr>
          <w:rFonts w:ascii="Times New Roman" w:hAnsi="Times New Roman" w:cs="Times New Roman"/>
          <w:color w:val="000000"/>
          <w:sz w:val="28"/>
          <w:szCs w:val="28"/>
        </w:rPr>
        <w:t>Электронный</w:t>
      </w:r>
      <w:r w:rsidR="00C63A18" w:rsidRPr="002440C4">
        <w:rPr>
          <w:rFonts w:ascii="Times New Roman" w:hAnsi="Times New Roman" w:cs="Times New Roman"/>
          <w:color w:val="000000"/>
          <w:sz w:val="28"/>
          <w:szCs w:val="28"/>
          <w:lang w:val="en-US"/>
        </w:rPr>
        <w:t xml:space="preserve"> </w:t>
      </w:r>
      <w:r w:rsidR="00C63A18" w:rsidRPr="002440C4">
        <w:rPr>
          <w:rFonts w:ascii="Times New Roman" w:hAnsi="Times New Roman" w:cs="Times New Roman"/>
          <w:color w:val="000000"/>
          <w:sz w:val="28"/>
          <w:szCs w:val="28"/>
        </w:rPr>
        <w:t>ресурс</w:t>
      </w:r>
      <w:r w:rsidR="00C63A18" w:rsidRPr="002440C4">
        <w:rPr>
          <w:rFonts w:ascii="Times New Roman" w:hAnsi="Times New Roman" w:cs="Times New Roman"/>
          <w:color w:val="000000"/>
          <w:sz w:val="28"/>
          <w:szCs w:val="28"/>
          <w:lang w:val="en-US"/>
        </w:rPr>
        <w:t xml:space="preserve">] // Crowdsourcing.org. – URL: </w:t>
      </w:r>
      <w:r w:rsidR="00C63A18" w:rsidRPr="002440C4">
        <w:rPr>
          <w:rFonts w:ascii="Times New Roman" w:hAnsi="Times New Roman" w:cs="Times New Roman"/>
          <w:sz w:val="28"/>
          <w:szCs w:val="28"/>
          <w:lang w:val="en-US"/>
        </w:rPr>
        <w:t>http://www.crowdsourcing.org/document/crowdsourcing-customer-service/4176 (дата обращения 11.05.2014).</w:t>
      </w:r>
    </w:p>
    <w:p w14:paraId="7DC2AD92"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color w:val="000000"/>
          <w:sz w:val="28"/>
          <w:szCs w:val="28"/>
          <w:lang w:val="en-US"/>
        </w:rPr>
      </w:pPr>
      <w:r w:rsidRPr="002440C4">
        <w:rPr>
          <w:rFonts w:ascii="Times New Roman" w:hAnsi="Times New Roman" w:cs="Times New Roman"/>
          <w:sz w:val="28"/>
          <w:szCs w:val="28"/>
          <w:lang w:val="en-US"/>
        </w:rPr>
        <w:t>Schenk E. Crowdsourcing: What can be Outsourced to the Crowd, and Why? / E. Schenk, C. Guittard</w:t>
      </w:r>
      <w:r>
        <w:rPr>
          <w:rFonts w:ascii="Times New Roman" w:hAnsi="Times New Roman" w:cs="Times New Roman"/>
          <w:sz w:val="28"/>
          <w:szCs w:val="28"/>
          <w:lang w:val="en-US"/>
        </w:rPr>
        <w:t>, 2009</w:t>
      </w:r>
      <w:r w:rsidRPr="002440C4">
        <w:rPr>
          <w:rFonts w:ascii="Times New Roman" w:hAnsi="Times New Roman" w:cs="Times New Roman"/>
          <w:sz w:val="28"/>
          <w:szCs w:val="28"/>
          <w:lang w:val="en-US"/>
        </w:rPr>
        <w:t xml:space="preserve"> [</w:t>
      </w:r>
      <w:r w:rsidRPr="002440C4">
        <w:rPr>
          <w:rFonts w:ascii="Times New Roman" w:hAnsi="Times New Roman" w:cs="Times New Roman"/>
          <w:sz w:val="28"/>
          <w:szCs w:val="28"/>
        </w:rPr>
        <w:t>Электронный</w:t>
      </w:r>
      <w:r w:rsidRPr="002440C4">
        <w:rPr>
          <w:rFonts w:ascii="Times New Roman" w:hAnsi="Times New Roman" w:cs="Times New Roman"/>
          <w:sz w:val="28"/>
          <w:szCs w:val="28"/>
          <w:lang w:val="en-US"/>
        </w:rPr>
        <w:t xml:space="preserve"> </w:t>
      </w:r>
      <w:r w:rsidRPr="002440C4">
        <w:rPr>
          <w:rFonts w:ascii="Times New Roman" w:hAnsi="Times New Roman" w:cs="Times New Roman"/>
          <w:sz w:val="28"/>
          <w:szCs w:val="28"/>
        </w:rPr>
        <w:t>ресурс</w:t>
      </w:r>
      <w:r w:rsidRPr="002440C4">
        <w:rPr>
          <w:rFonts w:ascii="Times New Roman" w:hAnsi="Times New Roman" w:cs="Times New Roman"/>
          <w:sz w:val="28"/>
          <w:szCs w:val="28"/>
          <w:lang w:val="en-US"/>
        </w:rPr>
        <w:t>] // Halshs.archives–ouvertes.fr. – URL: http://halshs.archives–ouvertes.fr/docs/00/43/92/56/PDF/Crowdsourcing_eng.pdf (</w:t>
      </w:r>
      <w:r w:rsidRPr="002440C4">
        <w:rPr>
          <w:rFonts w:ascii="Times New Roman" w:hAnsi="Times New Roman" w:cs="Times New Roman"/>
          <w:sz w:val="28"/>
          <w:szCs w:val="28"/>
        </w:rPr>
        <w:t>дата</w:t>
      </w:r>
      <w:r w:rsidRPr="002440C4">
        <w:rPr>
          <w:rFonts w:ascii="Times New Roman" w:hAnsi="Times New Roman" w:cs="Times New Roman"/>
          <w:sz w:val="28"/>
          <w:szCs w:val="28"/>
          <w:lang w:val="en-US"/>
        </w:rPr>
        <w:t xml:space="preserve"> </w:t>
      </w:r>
      <w:r w:rsidRPr="002440C4">
        <w:rPr>
          <w:rFonts w:ascii="Times New Roman" w:hAnsi="Times New Roman" w:cs="Times New Roman"/>
          <w:sz w:val="28"/>
          <w:szCs w:val="28"/>
        </w:rPr>
        <w:t>обращения</w:t>
      </w:r>
      <w:r w:rsidRPr="002440C4">
        <w:rPr>
          <w:rFonts w:ascii="Times New Roman" w:hAnsi="Times New Roman" w:cs="Times New Roman"/>
          <w:sz w:val="28"/>
          <w:szCs w:val="28"/>
          <w:lang w:val="en-US"/>
        </w:rPr>
        <w:t xml:space="preserve"> 23.05.2013).</w:t>
      </w:r>
      <w:r w:rsidRPr="002440C4">
        <w:rPr>
          <w:rFonts w:ascii="Times New Roman" w:hAnsi="Times New Roman" w:cs="Times New Roman"/>
          <w:color w:val="000000"/>
          <w:sz w:val="28"/>
          <w:szCs w:val="28"/>
          <w:lang w:val="en-US"/>
        </w:rPr>
        <w:t xml:space="preserve"> </w:t>
      </w:r>
    </w:p>
    <w:p w14:paraId="3089A44A"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color w:val="000000"/>
          <w:sz w:val="28"/>
          <w:szCs w:val="28"/>
          <w:lang w:val="en-US"/>
        </w:rPr>
        <w:t>Schmidt L.A. Crowdsour</w:t>
      </w:r>
      <w:r w:rsidRPr="002440C4">
        <w:rPr>
          <w:rFonts w:ascii="Times New Roman" w:hAnsi="Times New Roman" w:cs="Times New Roman"/>
          <w:sz w:val="28"/>
          <w:szCs w:val="28"/>
          <w:lang w:val="en-US"/>
        </w:rPr>
        <w:t>cing for Human Subjects Research</w:t>
      </w:r>
      <w:r w:rsidRPr="002440C4">
        <w:rPr>
          <w:rStyle w:val="l6"/>
          <w:rFonts w:ascii="Times New Roman" w:hAnsi="Times New Roman" w:cs="Times New Roman"/>
          <w:b/>
          <w:bCs/>
          <w:color w:val="000000"/>
          <w:sz w:val="28"/>
          <w:szCs w:val="28"/>
          <w:bdr w:val="none" w:sz="0" w:space="0" w:color="auto" w:frame="1"/>
          <w:shd w:val="clear" w:color="auto" w:fill="FFFFFF"/>
          <w:lang w:val="en-US"/>
        </w:rPr>
        <w:t xml:space="preserve"> </w:t>
      </w:r>
      <w:r w:rsidRPr="002440C4">
        <w:rPr>
          <w:rFonts w:ascii="Times New Roman" w:hAnsi="Times New Roman" w:cs="Times New Roman"/>
          <w:color w:val="000000"/>
          <w:sz w:val="28"/>
          <w:szCs w:val="28"/>
          <w:lang w:val="en-US"/>
        </w:rPr>
        <w:t>[</w:t>
      </w:r>
      <w:r w:rsidRPr="002440C4">
        <w:rPr>
          <w:rFonts w:ascii="Times New Roman" w:hAnsi="Times New Roman" w:cs="Times New Roman"/>
          <w:color w:val="000000"/>
          <w:sz w:val="28"/>
          <w:szCs w:val="28"/>
        </w:rPr>
        <w:t>Электронный</w:t>
      </w:r>
      <w:r w:rsidRPr="002440C4">
        <w:rPr>
          <w:rFonts w:ascii="Times New Roman" w:hAnsi="Times New Roman" w:cs="Times New Roman"/>
          <w:color w:val="000000"/>
          <w:sz w:val="28"/>
          <w:szCs w:val="28"/>
          <w:lang w:val="en-US"/>
        </w:rPr>
        <w:t xml:space="preserve"> </w:t>
      </w:r>
      <w:r w:rsidRPr="002440C4">
        <w:rPr>
          <w:rFonts w:ascii="Times New Roman" w:hAnsi="Times New Roman" w:cs="Times New Roman"/>
          <w:color w:val="000000"/>
          <w:sz w:val="28"/>
          <w:szCs w:val="28"/>
        </w:rPr>
        <w:t>ресурс</w:t>
      </w:r>
      <w:r w:rsidRPr="002440C4">
        <w:rPr>
          <w:rFonts w:ascii="Times New Roman" w:hAnsi="Times New Roman" w:cs="Times New Roman"/>
          <w:color w:val="000000"/>
          <w:sz w:val="28"/>
          <w:szCs w:val="28"/>
          <w:lang w:val="en-US"/>
        </w:rPr>
        <w:t>] // Crowdsourcing.org. – URL: http://www.crowdsourcing.org/document/crowdsourcing-for-human-subjects-research/3002 (</w:t>
      </w:r>
      <w:r w:rsidRPr="002440C4">
        <w:rPr>
          <w:rFonts w:ascii="Times New Roman" w:hAnsi="Times New Roman" w:cs="Times New Roman"/>
          <w:color w:val="000000"/>
          <w:sz w:val="28"/>
          <w:szCs w:val="28"/>
        </w:rPr>
        <w:t>дата</w:t>
      </w:r>
      <w:r w:rsidRPr="002440C4">
        <w:rPr>
          <w:rFonts w:ascii="Times New Roman" w:hAnsi="Times New Roman" w:cs="Times New Roman"/>
          <w:color w:val="000000"/>
          <w:sz w:val="28"/>
          <w:szCs w:val="28"/>
          <w:lang w:val="en-US"/>
        </w:rPr>
        <w:t xml:space="preserve"> </w:t>
      </w:r>
      <w:r w:rsidRPr="002440C4">
        <w:rPr>
          <w:rFonts w:ascii="Times New Roman" w:hAnsi="Times New Roman" w:cs="Times New Roman"/>
          <w:color w:val="000000"/>
          <w:sz w:val="28"/>
          <w:szCs w:val="28"/>
        </w:rPr>
        <w:t>обращения</w:t>
      </w:r>
      <w:r w:rsidRPr="002440C4">
        <w:rPr>
          <w:rFonts w:ascii="Times New Roman" w:hAnsi="Times New Roman" w:cs="Times New Roman"/>
          <w:color w:val="000000"/>
          <w:sz w:val="28"/>
          <w:szCs w:val="28"/>
          <w:lang w:val="en-US"/>
        </w:rPr>
        <w:t xml:space="preserve"> 11.05.2014</w:t>
      </w:r>
      <w:r w:rsidRPr="002440C4">
        <w:rPr>
          <w:rFonts w:ascii="Times New Roman" w:hAnsi="Times New Roman" w:cs="Times New Roman"/>
          <w:sz w:val="28"/>
          <w:szCs w:val="28"/>
          <w:lang w:val="en-US"/>
        </w:rPr>
        <w:t>)</w:t>
      </w:r>
      <w:r>
        <w:rPr>
          <w:rFonts w:ascii="Times New Roman" w:hAnsi="Times New Roman" w:cs="Times New Roman"/>
          <w:sz w:val="28"/>
          <w:szCs w:val="28"/>
          <w:lang w:val="en-US"/>
        </w:rPr>
        <w:t>.</w:t>
      </w:r>
    </w:p>
    <w:p w14:paraId="2B70743D"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color w:val="000000"/>
          <w:sz w:val="28"/>
          <w:szCs w:val="28"/>
          <w:lang w:val="en-US"/>
        </w:rPr>
      </w:pPr>
      <w:r w:rsidRPr="002440C4">
        <w:rPr>
          <w:rFonts w:ascii="Times New Roman" w:hAnsi="Times New Roman" w:cs="Times New Roman"/>
          <w:color w:val="000000"/>
          <w:sz w:val="28"/>
          <w:szCs w:val="28"/>
          <w:lang w:val="en-US"/>
        </w:rPr>
        <w:t>Schweitzer F. Crowdsourcing Leveraging Innovation through Online Idea Competitions / F. Schweitzer, W. Buchinger, O. Gassmann, M. Obrist // Research–Technology Management</w:t>
      </w:r>
      <w:r>
        <w:rPr>
          <w:rFonts w:ascii="Times New Roman" w:hAnsi="Times New Roman" w:cs="Times New Roman"/>
          <w:color w:val="000000"/>
          <w:sz w:val="28"/>
          <w:szCs w:val="28"/>
          <w:lang w:val="en-US"/>
        </w:rPr>
        <w:t>,</w:t>
      </w:r>
      <w:r w:rsidRPr="002440C4">
        <w:rPr>
          <w:rFonts w:ascii="Times New Roman" w:hAnsi="Times New Roman" w:cs="Times New Roman"/>
          <w:color w:val="000000"/>
          <w:sz w:val="28"/>
          <w:szCs w:val="28"/>
          <w:lang w:val="en-US"/>
        </w:rPr>
        <w:t xml:space="preserve"> 2012. – P. 32-38. </w:t>
      </w:r>
    </w:p>
    <w:p w14:paraId="14281B55"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color w:val="000000"/>
          <w:sz w:val="28"/>
          <w:szCs w:val="28"/>
          <w:lang w:val="en-US"/>
        </w:rPr>
      </w:pPr>
      <w:r w:rsidRPr="002440C4">
        <w:rPr>
          <w:rFonts w:ascii="Times New Roman" w:hAnsi="Times New Roman" w:cs="Times New Roman"/>
          <w:color w:val="000000"/>
          <w:sz w:val="28"/>
          <w:szCs w:val="28"/>
          <w:lang w:val="en-US"/>
        </w:rPr>
        <w:t>Shapiro D. Using Mechanical Turk to Study Clinical Populations / D.N. Shapiro, J. Chandler, P.A. Mueller // Clinical Psychological Science</w:t>
      </w:r>
      <w:r>
        <w:rPr>
          <w:rFonts w:ascii="Times New Roman" w:hAnsi="Times New Roman" w:cs="Times New Roman"/>
          <w:color w:val="000000"/>
          <w:sz w:val="28"/>
          <w:szCs w:val="28"/>
          <w:lang w:val="en-US"/>
        </w:rPr>
        <w:t>,</w:t>
      </w:r>
      <w:r w:rsidRPr="002440C4">
        <w:rPr>
          <w:rFonts w:ascii="Times New Roman" w:hAnsi="Times New Roman" w:cs="Times New Roman"/>
          <w:color w:val="000000"/>
          <w:sz w:val="28"/>
          <w:szCs w:val="28"/>
          <w:lang w:val="en-US"/>
        </w:rPr>
        <w:t xml:space="preserve"> 2013. – Vol.</w:t>
      </w:r>
      <w:r>
        <w:rPr>
          <w:rFonts w:ascii="Times New Roman" w:hAnsi="Times New Roman" w:cs="Times New Roman"/>
          <w:color w:val="000000"/>
          <w:sz w:val="28"/>
          <w:szCs w:val="28"/>
          <w:lang w:val="en-US"/>
        </w:rPr>
        <w:t xml:space="preserve"> </w:t>
      </w:r>
      <w:r w:rsidRPr="002440C4">
        <w:rPr>
          <w:rFonts w:ascii="Times New Roman" w:hAnsi="Times New Roman" w:cs="Times New Roman"/>
          <w:color w:val="000000"/>
          <w:sz w:val="28"/>
          <w:szCs w:val="28"/>
          <w:lang w:val="en-US"/>
        </w:rPr>
        <w:t>1. – №2. – P. 213-220.</w:t>
      </w:r>
    </w:p>
    <w:p w14:paraId="61AD572E"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sz w:val="28"/>
          <w:szCs w:val="28"/>
          <w:lang w:val="en-US"/>
        </w:rPr>
        <w:t>Shaw A.D. Designing Incentives for Inexpert Human Raters / A.D. Shaw, J.J. Horton, D.L. Chen // CSCW</w:t>
      </w:r>
      <w:r>
        <w:rPr>
          <w:rFonts w:ascii="Times New Roman" w:hAnsi="Times New Roman" w:cs="Times New Roman"/>
          <w:sz w:val="28"/>
          <w:szCs w:val="28"/>
          <w:lang w:val="en-US"/>
        </w:rPr>
        <w:t>,</w:t>
      </w:r>
      <w:r w:rsidRPr="002440C4">
        <w:rPr>
          <w:rFonts w:ascii="Times New Roman" w:hAnsi="Times New Roman" w:cs="Times New Roman"/>
          <w:sz w:val="28"/>
          <w:szCs w:val="28"/>
          <w:lang w:val="en-US"/>
        </w:rPr>
        <w:t xml:space="preserve"> 2011. – P. 274-284.</w:t>
      </w:r>
    </w:p>
    <w:p w14:paraId="51F66E9B"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sz w:val="28"/>
          <w:szCs w:val="28"/>
          <w:lang w:val="en-US"/>
        </w:rPr>
        <w:t>Shils E.A.</w:t>
      </w:r>
      <w:r>
        <w:rPr>
          <w:rFonts w:ascii="Times New Roman" w:hAnsi="Times New Roman" w:cs="Times New Roman"/>
          <w:sz w:val="28"/>
          <w:szCs w:val="28"/>
          <w:lang w:val="en-US"/>
        </w:rPr>
        <w:t xml:space="preserve">  </w:t>
      </w:r>
      <w:r w:rsidRPr="002440C4">
        <w:rPr>
          <w:rFonts w:ascii="Times New Roman" w:hAnsi="Times New Roman" w:cs="Times New Roman"/>
          <w:sz w:val="28"/>
          <w:szCs w:val="28"/>
          <w:lang w:val="en-US"/>
        </w:rPr>
        <w:t>Social Science and Social Policy// Philosophy of Science, 1949</w:t>
      </w:r>
      <w:r>
        <w:rPr>
          <w:rFonts w:ascii="Times New Roman" w:hAnsi="Times New Roman" w:cs="Times New Roman"/>
          <w:sz w:val="28"/>
          <w:szCs w:val="28"/>
          <w:lang w:val="en-US"/>
        </w:rPr>
        <w:t xml:space="preserve">. – </w:t>
      </w:r>
      <w:r w:rsidRPr="002440C4">
        <w:rPr>
          <w:rFonts w:ascii="Times New Roman" w:hAnsi="Times New Roman" w:cs="Times New Roman"/>
          <w:sz w:val="28"/>
          <w:szCs w:val="28"/>
          <w:lang w:val="en-US"/>
        </w:rPr>
        <w:t>V</w:t>
      </w:r>
      <w:r>
        <w:rPr>
          <w:rFonts w:ascii="Times New Roman" w:hAnsi="Times New Roman" w:cs="Times New Roman"/>
          <w:sz w:val="28"/>
          <w:szCs w:val="28"/>
          <w:lang w:val="en-US"/>
        </w:rPr>
        <w:t xml:space="preserve">ol. </w:t>
      </w:r>
      <w:r w:rsidRPr="002440C4">
        <w:rPr>
          <w:rFonts w:ascii="Times New Roman" w:hAnsi="Times New Roman" w:cs="Times New Roman"/>
          <w:sz w:val="28"/>
          <w:szCs w:val="28"/>
          <w:lang w:val="en-US"/>
        </w:rPr>
        <w:t xml:space="preserve">16. </w:t>
      </w:r>
      <w:r>
        <w:rPr>
          <w:rFonts w:ascii="Times New Roman" w:hAnsi="Times New Roman" w:cs="Times New Roman"/>
          <w:sz w:val="28"/>
          <w:szCs w:val="28"/>
          <w:lang w:val="en-US"/>
        </w:rPr>
        <w:t xml:space="preserve">– </w:t>
      </w:r>
      <w:r w:rsidRPr="00FF587C">
        <w:rPr>
          <w:rFonts w:ascii="Times New Roman" w:hAnsi="Times New Roman" w:cs="Times New Roman"/>
          <w:sz w:val="28"/>
          <w:szCs w:val="28"/>
          <w:lang w:val="en-US"/>
        </w:rPr>
        <w:t>№</w:t>
      </w:r>
      <w:r w:rsidRPr="002440C4">
        <w:rPr>
          <w:rFonts w:ascii="Times New Roman" w:hAnsi="Times New Roman" w:cs="Times New Roman"/>
          <w:sz w:val="28"/>
          <w:szCs w:val="28"/>
          <w:lang w:val="en-US"/>
        </w:rPr>
        <w:t xml:space="preserve"> 3. </w:t>
      </w:r>
      <w:r>
        <w:rPr>
          <w:rFonts w:ascii="Times New Roman" w:hAnsi="Times New Roman" w:cs="Times New Roman"/>
          <w:sz w:val="28"/>
          <w:szCs w:val="28"/>
          <w:lang w:val="en-US"/>
        </w:rPr>
        <w:t>–</w:t>
      </w:r>
      <w:r w:rsidRPr="00FF587C">
        <w:rPr>
          <w:rFonts w:ascii="Times New Roman" w:hAnsi="Times New Roman" w:cs="Times New Roman"/>
          <w:sz w:val="28"/>
          <w:szCs w:val="28"/>
          <w:lang w:val="en-US"/>
        </w:rPr>
        <w:t xml:space="preserve"> </w:t>
      </w:r>
      <w:r>
        <w:rPr>
          <w:rFonts w:ascii="Times New Roman" w:hAnsi="Times New Roman" w:cs="Times New Roman"/>
          <w:sz w:val="28"/>
          <w:szCs w:val="28"/>
          <w:lang w:val="en-US"/>
        </w:rPr>
        <w:t>P</w:t>
      </w:r>
      <w:r w:rsidRPr="002440C4">
        <w:rPr>
          <w:rFonts w:ascii="Times New Roman" w:hAnsi="Times New Roman" w:cs="Times New Roman"/>
          <w:sz w:val="28"/>
          <w:szCs w:val="28"/>
          <w:lang w:val="en-US"/>
        </w:rPr>
        <w:t>. 219-242.</w:t>
      </w:r>
    </w:p>
    <w:p w14:paraId="75FE038D" w14:textId="77777777" w:rsidR="00C63A18" w:rsidRPr="002440C4" w:rsidRDefault="00C63A18" w:rsidP="009A14EF">
      <w:pPr>
        <w:pStyle w:val="af0"/>
        <w:numPr>
          <w:ilvl w:val="1"/>
          <w:numId w:val="45"/>
        </w:numPr>
        <w:tabs>
          <w:tab w:val="left" w:pos="8505"/>
        </w:tabs>
        <w:spacing w:after="0"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sz w:val="28"/>
          <w:szCs w:val="28"/>
          <w:lang w:val="en-US"/>
        </w:rPr>
        <w:lastRenderedPageBreak/>
        <w:t xml:space="preserve">Simula H. A network perspective on idea </w:t>
      </w:r>
      <w:bookmarkStart w:id="18" w:name="_GoBack"/>
      <w:r w:rsidRPr="002440C4">
        <w:rPr>
          <w:rFonts w:ascii="Times New Roman" w:hAnsi="Times New Roman" w:cs="Times New Roman"/>
          <w:sz w:val="28"/>
          <w:szCs w:val="28"/>
          <w:lang w:val="en-US"/>
        </w:rPr>
        <w:t>and innovation crowdsourcing in industrial firms / H. Simula, T. Ahola // Industrial Marketing Management</w:t>
      </w:r>
      <w:r>
        <w:rPr>
          <w:rFonts w:ascii="Times New Roman" w:hAnsi="Times New Roman" w:cs="Times New Roman"/>
          <w:sz w:val="28"/>
          <w:szCs w:val="28"/>
          <w:lang w:val="en-US"/>
        </w:rPr>
        <w:t>,</w:t>
      </w:r>
      <w:r w:rsidRPr="002440C4">
        <w:rPr>
          <w:rFonts w:ascii="Times New Roman" w:hAnsi="Times New Roman" w:cs="Times New Roman"/>
          <w:sz w:val="28"/>
          <w:szCs w:val="28"/>
          <w:lang w:val="en-US"/>
        </w:rPr>
        <w:t xml:space="preserve"> 2014. – Vol.</w:t>
      </w:r>
      <w:r>
        <w:rPr>
          <w:rFonts w:ascii="Times New Roman" w:hAnsi="Times New Roman" w:cs="Times New Roman"/>
          <w:sz w:val="28"/>
          <w:szCs w:val="28"/>
          <w:lang w:val="en-US"/>
        </w:rPr>
        <w:t xml:space="preserve"> </w:t>
      </w:r>
      <w:r w:rsidRPr="002440C4">
        <w:rPr>
          <w:rFonts w:ascii="Times New Roman" w:hAnsi="Times New Roman" w:cs="Times New Roman"/>
          <w:sz w:val="28"/>
          <w:szCs w:val="28"/>
          <w:lang w:val="en-US"/>
        </w:rPr>
        <w:t>43. – №3. – P. 400-408.</w:t>
      </w:r>
    </w:p>
    <w:p w14:paraId="2CDB30DC" w14:textId="77777777" w:rsidR="00C63A18" w:rsidRPr="002440C4" w:rsidRDefault="00C63A18" w:rsidP="009A14EF">
      <w:pPr>
        <w:pStyle w:val="af0"/>
        <w:numPr>
          <w:ilvl w:val="1"/>
          <w:numId w:val="45"/>
        </w:numPr>
        <w:tabs>
          <w:tab w:val="left" w:pos="8505"/>
        </w:tabs>
        <w:spacing w:after="0"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sz w:val="28"/>
          <w:szCs w:val="28"/>
          <w:lang w:val="en-US"/>
        </w:rPr>
        <w:t>Sinha K. New Trends and their Impact on Business and Society // Journal of Creative Communications</w:t>
      </w:r>
      <w:r>
        <w:rPr>
          <w:rFonts w:ascii="Times New Roman" w:hAnsi="Times New Roman" w:cs="Times New Roman"/>
          <w:sz w:val="28"/>
          <w:szCs w:val="28"/>
          <w:lang w:val="en-US"/>
        </w:rPr>
        <w:t>,</w:t>
      </w:r>
      <w:r w:rsidRPr="002440C4">
        <w:rPr>
          <w:rFonts w:ascii="Times New Roman" w:hAnsi="Times New Roman" w:cs="Times New Roman"/>
          <w:sz w:val="28"/>
          <w:szCs w:val="28"/>
          <w:lang w:val="en-US"/>
        </w:rPr>
        <w:t xml:space="preserve"> 2008. – Vol.</w:t>
      </w:r>
      <w:r>
        <w:rPr>
          <w:rFonts w:ascii="Times New Roman" w:hAnsi="Times New Roman" w:cs="Times New Roman"/>
          <w:sz w:val="28"/>
          <w:szCs w:val="28"/>
          <w:lang w:val="en-US"/>
        </w:rPr>
        <w:t xml:space="preserve"> </w:t>
      </w:r>
      <w:r w:rsidRPr="002440C4">
        <w:rPr>
          <w:rFonts w:ascii="Times New Roman" w:hAnsi="Times New Roman" w:cs="Times New Roman"/>
          <w:sz w:val="28"/>
          <w:szCs w:val="28"/>
          <w:lang w:val="en-US"/>
        </w:rPr>
        <w:t>3. – №3. – P. 305-317.</w:t>
      </w:r>
    </w:p>
    <w:p w14:paraId="6FEE2C7B" w14:textId="77777777" w:rsidR="00C63A18" w:rsidRPr="002440C4" w:rsidRDefault="00C63A18" w:rsidP="009A14EF">
      <w:pPr>
        <w:pStyle w:val="af0"/>
        <w:numPr>
          <w:ilvl w:val="1"/>
          <w:numId w:val="45"/>
        </w:numPr>
        <w:tabs>
          <w:tab w:val="left" w:pos="8505"/>
        </w:tabs>
        <w:spacing w:after="0" w:line="360" w:lineRule="auto"/>
        <w:ind w:left="0" w:firstLine="851"/>
        <w:jc w:val="both"/>
        <w:rPr>
          <w:rFonts w:ascii="Times New Roman" w:hAnsi="Times New Roman" w:cs="Times New Roman"/>
          <w:color w:val="000000"/>
          <w:sz w:val="28"/>
          <w:szCs w:val="28"/>
          <w:lang w:val="en-US"/>
        </w:rPr>
      </w:pPr>
      <w:r w:rsidRPr="002440C4">
        <w:rPr>
          <w:rFonts w:ascii="Times New Roman" w:hAnsi="Times New Roman" w:cs="Times New Roman"/>
          <w:color w:val="000000"/>
          <w:sz w:val="28"/>
          <w:szCs w:val="28"/>
          <w:lang w:val="en-US"/>
        </w:rPr>
        <w:t>Sourcing / ABBYY Lingvo [</w:t>
      </w:r>
      <w:r w:rsidRPr="002440C4">
        <w:rPr>
          <w:rFonts w:ascii="Times New Roman" w:hAnsi="Times New Roman" w:cs="Times New Roman"/>
          <w:color w:val="000000"/>
          <w:sz w:val="28"/>
          <w:szCs w:val="28"/>
        </w:rPr>
        <w:t>Электронный</w:t>
      </w:r>
      <w:r w:rsidRPr="002440C4">
        <w:rPr>
          <w:rFonts w:ascii="Times New Roman" w:hAnsi="Times New Roman" w:cs="Times New Roman"/>
          <w:color w:val="000000"/>
          <w:sz w:val="28"/>
          <w:szCs w:val="28"/>
          <w:lang w:val="en-US"/>
        </w:rPr>
        <w:t xml:space="preserve"> </w:t>
      </w:r>
      <w:r w:rsidRPr="002440C4">
        <w:rPr>
          <w:rFonts w:ascii="Times New Roman" w:hAnsi="Times New Roman" w:cs="Times New Roman"/>
          <w:color w:val="000000"/>
          <w:sz w:val="28"/>
          <w:szCs w:val="28"/>
        </w:rPr>
        <w:t>ресурс</w:t>
      </w:r>
      <w:r w:rsidRPr="002440C4">
        <w:rPr>
          <w:rFonts w:ascii="Times New Roman" w:hAnsi="Times New Roman" w:cs="Times New Roman"/>
          <w:color w:val="000000"/>
          <w:sz w:val="28"/>
          <w:szCs w:val="28"/>
          <w:lang w:val="en-US"/>
        </w:rPr>
        <w:t>] // Lingvo-online.ru. – URL: http://www.lingvo-online.ru/ru/Translate/en-ru/sourcing (</w:t>
      </w:r>
      <w:r w:rsidRPr="002440C4">
        <w:rPr>
          <w:rFonts w:ascii="Times New Roman" w:hAnsi="Times New Roman" w:cs="Times New Roman"/>
          <w:color w:val="000000"/>
          <w:sz w:val="28"/>
          <w:szCs w:val="28"/>
        </w:rPr>
        <w:t>дата</w:t>
      </w:r>
      <w:r w:rsidRPr="002440C4">
        <w:rPr>
          <w:rFonts w:ascii="Times New Roman" w:hAnsi="Times New Roman" w:cs="Times New Roman"/>
          <w:color w:val="000000"/>
          <w:sz w:val="28"/>
          <w:szCs w:val="28"/>
          <w:lang w:val="en-US"/>
        </w:rPr>
        <w:t xml:space="preserve"> </w:t>
      </w:r>
      <w:r w:rsidRPr="002440C4">
        <w:rPr>
          <w:rFonts w:ascii="Times New Roman" w:hAnsi="Times New Roman" w:cs="Times New Roman"/>
          <w:color w:val="000000"/>
          <w:sz w:val="28"/>
          <w:szCs w:val="28"/>
        </w:rPr>
        <w:t>обращения</w:t>
      </w:r>
      <w:r w:rsidRPr="002440C4">
        <w:rPr>
          <w:rFonts w:ascii="Times New Roman" w:hAnsi="Times New Roman" w:cs="Times New Roman"/>
          <w:color w:val="000000"/>
          <w:sz w:val="28"/>
          <w:szCs w:val="28"/>
          <w:lang w:val="en-US"/>
        </w:rPr>
        <w:t xml:space="preserve"> 03.06.2014).</w:t>
      </w:r>
    </w:p>
    <w:p w14:paraId="1F2D4C3E" w14:textId="77777777" w:rsidR="00C63A18" w:rsidRPr="002440C4" w:rsidRDefault="00C63A18" w:rsidP="009A14EF">
      <w:pPr>
        <w:pStyle w:val="af0"/>
        <w:numPr>
          <w:ilvl w:val="1"/>
          <w:numId w:val="45"/>
        </w:numPr>
        <w:tabs>
          <w:tab w:val="left" w:pos="8505"/>
        </w:tabs>
        <w:spacing w:after="0"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sz w:val="28"/>
          <w:szCs w:val="28"/>
          <w:lang w:val="en-US"/>
        </w:rPr>
        <w:t xml:space="preserve">Thomas G. A Typology for the Case Study in Social Science </w:t>
      </w:r>
      <w:bookmarkEnd w:id="18"/>
      <w:r w:rsidRPr="002440C4">
        <w:rPr>
          <w:rFonts w:ascii="Times New Roman" w:hAnsi="Times New Roman" w:cs="Times New Roman"/>
          <w:sz w:val="28"/>
          <w:szCs w:val="28"/>
          <w:lang w:val="en-US"/>
        </w:rPr>
        <w:t>Following a Review of Definition, Discourse, and Structure // Qualitative Inquiry</w:t>
      </w:r>
      <w:r>
        <w:rPr>
          <w:rFonts w:ascii="Times New Roman" w:hAnsi="Times New Roman" w:cs="Times New Roman"/>
          <w:sz w:val="28"/>
          <w:szCs w:val="28"/>
          <w:lang w:val="en-US"/>
        </w:rPr>
        <w:t xml:space="preserve">, </w:t>
      </w:r>
      <w:r w:rsidRPr="002440C4">
        <w:rPr>
          <w:rFonts w:ascii="Times New Roman" w:hAnsi="Times New Roman" w:cs="Times New Roman"/>
          <w:sz w:val="28"/>
          <w:szCs w:val="28"/>
          <w:lang w:val="en-US"/>
        </w:rPr>
        <w:t>2011. – Vol.</w:t>
      </w:r>
      <w:r>
        <w:rPr>
          <w:rFonts w:ascii="Times New Roman" w:hAnsi="Times New Roman" w:cs="Times New Roman"/>
          <w:sz w:val="28"/>
          <w:szCs w:val="28"/>
          <w:lang w:val="en-US"/>
        </w:rPr>
        <w:t xml:space="preserve"> </w:t>
      </w:r>
      <w:r w:rsidRPr="002440C4">
        <w:rPr>
          <w:rFonts w:ascii="Times New Roman" w:hAnsi="Times New Roman" w:cs="Times New Roman"/>
          <w:sz w:val="28"/>
          <w:szCs w:val="28"/>
          <w:lang w:val="en-US"/>
        </w:rPr>
        <w:t>17. – №6. – P. 511-521.</w:t>
      </w:r>
    </w:p>
    <w:p w14:paraId="27D2AD2F" w14:textId="77777777" w:rsidR="00C63A18" w:rsidRPr="002440C4" w:rsidRDefault="00C63A18" w:rsidP="00C63A18">
      <w:pPr>
        <w:pStyle w:val="Default"/>
        <w:numPr>
          <w:ilvl w:val="1"/>
          <w:numId w:val="45"/>
        </w:numPr>
        <w:spacing w:line="360" w:lineRule="auto"/>
        <w:ind w:left="0" w:firstLine="851"/>
        <w:jc w:val="both"/>
        <w:rPr>
          <w:rFonts w:ascii="Times New Roman" w:hAnsi="Times New Roman" w:cs="Times New Roman"/>
          <w:sz w:val="28"/>
          <w:szCs w:val="28"/>
          <w:lang w:val="en-US"/>
        </w:rPr>
      </w:pPr>
      <w:r w:rsidRPr="002440C4">
        <w:rPr>
          <w:rFonts w:ascii="Times New Roman" w:eastAsiaTheme="minorEastAsia" w:hAnsi="Times New Roman" w:cs="Times New Roman"/>
          <w:sz w:val="28"/>
          <w:szCs w:val="28"/>
          <w:lang w:val="en-US"/>
        </w:rPr>
        <w:t>Turner J. H. Must Sociological Theory and Sociological Practice Be So Far Apart? A Polemical Answer // Sociological Perspectives</w:t>
      </w:r>
      <w:r>
        <w:rPr>
          <w:rFonts w:ascii="Times New Roman" w:eastAsiaTheme="minorEastAsia" w:hAnsi="Times New Roman" w:cs="Times New Roman"/>
          <w:sz w:val="28"/>
          <w:szCs w:val="28"/>
          <w:lang w:val="en-US"/>
        </w:rPr>
        <w:t xml:space="preserve">, </w:t>
      </w:r>
      <w:r w:rsidRPr="002440C4">
        <w:rPr>
          <w:rFonts w:ascii="Times New Roman" w:eastAsiaTheme="minorEastAsia" w:hAnsi="Times New Roman" w:cs="Times New Roman"/>
          <w:sz w:val="28"/>
          <w:szCs w:val="28"/>
          <w:lang w:val="en-US"/>
        </w:rPr>
        <w:t xml:space="preserve">1998. </w:t>
      </w:r>
      <w:r>
        <w:rPr>
          <w:rFonts w:ascii="Times New Roman" w:eastAsiaTheme="minorEastAsia" w:hAnsi="Times New Roman" w:cs="Times New Roman"/>
          <w:sz w:val="28"/>
          <w:szCs w:val="28"/>
          <w:lang w:val="en-US"/>
        </w:rPr>
        <w:t xml:space="preserve">– </w:t>
      </w:r>
      <w:r w:rsidRPr="002440C4">
        <w:rPr>
          <w:rFonts w:ascii="Times New Roman" w:eastAsiaTheme="minorEastAsia" w:hAnsi="Times New Roman" w:cs="Times New Roman"/>
          <w:sz w:val="28"/>
          <w:szCs w:val="28"/>
          <w:lang w:val="en-US"/>
        </w:rPr>
        <w:t>V</w:t>
      </w:r>
      <w:r>
        <w:rPr>
          <w:rFonts w:ascii="Times New Roman" w:eastAsiaTheme="minorEastAsia" w:hAnsi="Times New Roman" w:cs="Times New Roman"/>
          <w:sz w:val="28"/>
          <w:szCs w:val="28"/>
          <w:lang w:val="en-US"/>
        </w:rPr>
        <w:t xml:space="preserve">ol. </w:t>
      </w:r>
      <w:r w:rsidRPr="002440C4">
        <w:rPr>
          <w:rFonts w:ascii="Times New Roman" w:eastAsiaTheme="minorEastAsia" w:hAnsi="Times New Roman" w:cs="Times New Roman"/>
          <w:sz w:val="28"/>
          <w:szCs w:val="28"/>
          <w:lang w:val="en-US"/>
        </w:rPr>
        <w:t>41</w:t>
      </w:r>
      <w:r>
        <w:rPr>
          <w:rFonts w:ascii="Times New Roman" w:eastAsiaTheme="minorEastAsia" w:hAnsi="Times New Roman" w:cs="Times New Roman"/>
          <w:sz w:val="28"/>
          <w:szCs w:val="28"/>
          <w:lang w:val="en-US"/>
        </w:rPr>
        <w:t xml:space="preserve">. – </w:t>
      </w:r>
      <w:r w:rsidRPr="00FF587C">
        <w:rPr>
          <w:rFonts w:ascii="Times New Roman" w:eastAsiaTheme="minorEastAsia" w:hAnsi="Times New Roman" w:cs="Times New Roman"/>
          <w:sz w:val="28"/>
          <w:szCs w:val="28"/>
          <w:lang w:val="en-US"/>
        </w:rPr>
        <w:t>№</w:t>
      </w:r>
      <w:r w:rsidRPr="002440C4">
        <w:rPr>
          <w:rFonts w:ascii="Times New Roman" w:eastAsiaTheme="minorEastAsia" w:hAnsi="Times New Roman" w:cs="Times New Roman"/>
          <w:sz w:val="28"/>
          <w:szCs w:val="28"/>
          <w:lang w:val="en-US"/>
        </w:rPr>
        <w:t xml:space="preserve">2. </w:t>
      </w:r>
      <w:r w:rsidRPr="00FF587C">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 xml:space="preserve">P. </w:t>
      </w:r>
      <w:r w:rsidRPr="002440C4">
        <w:rPr>
          <w:rFonts w:ascii="Times New Roman" w:eastAsiaTheme="minorEastAsia" w:hAnsi="Times New Roman" w:cs="Times New Roman"/>
          <w:sz w:val="28"/>
          <w:szCs w:val="28"/>
          <w:lang w:val="en-US"/>
        </w:rPr>
        <w:t>243-258</w:t>
      </w:r>
      <w:r>
        <w:rPr>
          <w:rFonts w:ascii="Times New Roman" w:eastAsiaTheme="minorEastAsia" w:hAnsi="Times New Roman" w:cs="Times New Roman"/>
          <w:sz w:val="28"/>
          <w:szCs w:val="28"/>
          <w:lang w:val="en-US"/>
        </w:rPr>
        <w:t>.</w:t>
      </w:r>
    </w:p>
    <w:p w14:paraId="584AA290"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color w:val="000000"/>
          <w:sz w:val="28"/>
          <w:szCs w:val="28"/>
          <w:lang w:val="en-US"/>
        </w:rPr>
      </w:pPr>
      <w:r w:rsidRPr="002440C4">
        <w:rPr>
          <w:rFonts w:ascii="Times New Roman" w:hAnsi="Times New Roman" w:cs="Times New Roman"/>
          <w:color w:val="000000"/>
          <w:sz w:val="28"/>
          <w:szCs w:val="28"/>
          <w:lang w:val="en-US"/>
        </w:rPr>
        <w:t>Urgola S. Archiving Egypt's revolution: The 'University on the Square Project', documenting January 25, 2011 and beyond // IFLA Journal</w:t>
      </w:r>
      <w:r>
        <w:rPr>
          <w:rFonts w:ascii="Times New Roman" w:hAnsi="Times New Roman" w:cs="Times New Roman"/>
          <w:color w:val="000000"/>
          <w:sz w:val="28"/>
          <w:szCs w:val="28"/>
          <w:lang w:val="en-US"/>
        </w:rPr>
        <w:t>,</w:t>
      </w:r>
      <w:r w:rsidRPr="002440C4">
        <w:rPr>
          <w:rFonts w:ascii="Times New Roman" w:hAnsi="Times New Roman" w:cs="Times New Roman"/>
          <w:color w:val="000000"/>
          <w:sz w:val="28"/>
          <w:szCs w:val="28"/>
          <w:lang w:val="en-US"/>
        </w:rPr>
        <w:t xml:space="preserve"> 2014. – №40. – P. 12-16.</w:t>
      </w:r>
    </w:p>
    <w:p w14:paraId="424B5AE2"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rPr>
      </w:pPr>
      <w:r w:rsidRPr="002440C4">
        <w:rPr>
          <w:rFonts w:ascii="Times New Roman" w:hAnsi="Times New Roman" w:cs="Times New Roman"/>
          <w:color w:val="000000"/>
          <w:sz w:val="28"/>
          <w:szCs w:val="28"/>
        </w:rPr>
        <w:t xml:space="preserve">Weinberg </w:t>
      </w:r>
      <w:r w:rsidRPr="002440C4">
        <w:rPr>
          <w:rFonts w:ascii="Times New Roman" w:hAnsi="Times New Roman" w:cs="Times New Roman"/>
          <w:color w:val="000000"/>
          <w:sz w:val="28"/>
          <w:szCs w:val="28"/>
          <w:lang w:val="en-US"/>
        </w:rPr>
        <w:t>C</w:t>
      </w:r>
      <w:r w:rsidRPr="002440C4">
        <w:rPr>
          <w:rFonts w:ascii="Times New Roman" w:hAnsi="Times New Roman" w:cs="Times New Roman"/>
          <w:color w:val="000000"/>
          <w:sz w:val="28"/>
          <w:szCs w:val="28"/>
        </w:rPr>
        <w:t>. Британские историки призывают на помощь Краудсорсинг для анализа материалов Первой мировой войны</w:t>
      </w:r>
      <w:r w:rsidRPr="00B74937">
        <w:rPr>
          <w:rFonts w:ascii="Times New Roman" w:hAnsi="Times New Roman" w:cs="Times New Roman"/>
          <w:color w:val="000000"/>
          <w:sz w:val="28"/>
          <w:szCs w:val="28"/>
        </w:rPr>
        <w:t>, 2014</w:t>
      </w:r>
      <w:r w:rsidRPr="002440C4">
        <w:rPr>
          <w:rFonts w:ascii="Times New Roman" w:hAnsi="Times New Roman" w:cs="Times New Roman"/>
          <w:color w:val="000000"/>
          <w:sz w:val="28"/>
          <w:szCs w:val="28"/>
        </w:rPr>
        <w:t xml:space="preserve"> [Электронный ресурс] // </w:t>
      </w:r>
      <w:r w:rsidRPr="002440C4">
        <w:rPr>
          <w:rFonts w:ascii="Times New Roman" w:hAnsi="Times New Roman" w:cs="Times New Roman"/>
          <w:color w:val="000000"/>
          <w:sz w:val="28"/>
          <w:szCs w:val="28"/>
          <w:lang w:val="en-US"/>
        </w:rPr>
        <w:t>Crowdsourcing</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ru</w:t>
      </w:r>
      <w:r w:rsidRPr="002440C4">
        <w:rPr>
          <w:rFonts w:ascii="Times New Roman" w:hAnsi="Times New Roman" w:cs="Times New Roman"/>
          <w:color w:val="000000"/>
          <w:sz w:val="28"/>
          <w:szCs w:val="28"/>
        </w:rPr>
        <w:t xml:space="preserve">. – </w:t>
      </w:r>
      <w:r w:rsidRPr="002440C4">
        <w:rPr>
          <w:rFonts w:ascii="Times New Roman" w:hAnsi="Times New Roman" w:cs="Times New Roman"/>
          <w:color w:val="000000"/>
          <w:sz w:val="28"/>
          <w:szCs w:val="28"/>
          <w:lang w:val="en-US"/>
        </w:rPr>
        <w:t>URL</w:t>
      </w:r>
      <w:r w:rsidRPr="002440C4">
        <w:rPr>
          <w:rFonts w:ascii="Times New Roman" w:hAnsi="Times New Roman" w:cs="Times New Roman"/>
          <w:color w:val="000000"/>
          <w:sz w:val="28"/>
          <w:szCs w:val="28"/>
        </w:rPr>
        <w:t xml:space="preserve">: </w:t>
      </w:r>
      <w:r w:rsidRPr="002440C4">
        <w:rPr>
          <w:rFonts w:ascii="Times New Roman" w:hAnsi="Times New Roman" w:cs="Times New Roman"/>
          <w:color w:val="000000"/>
          <w:sz w:val="28"/>
          <w:szCs w:val="28"/>
          <w:lang w:val="en-US"/>
        </w:rPr>
        <w:t>http</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crowdsourcing</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ru</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article</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britanskie</w:t>
      </w:r>
      <w:r w:rsidRPr="002440C4">
        <w:rPr>
          <w:rFonts w:ascii="Times New Roman" w:hAnsi="Times New Roman" w:cs="Times New Roman"/>
          <w:color w:val="000000"/>
          <w:sz w:val="28"/>
          <w:szCs w:val="28"/>
        </w:rPr>
        <w:t>_</w:t>
      </w:r>
      <w:r w:rsidRPr="002440C4">
        <w:rPr>
          <w:rFonts w:ascii="Times New Roman" w:hAnsi="Times New Roman" w:cs="Times New Roman"/>
          <w:color w:val="000000"/>
          <w:sz w:val="28"/>
          <w:szCs w:val="28"/>
          <w:lang w:val="en-US"/>
        </w:rPr>
        <w:t>istoriki</w:t>
      </w:r>
      <w:r w:rsidRPr="002440C4">
        <w:rPr>
          <w:rFonts w:ascii="Times New Roman" w:hAnsi="Times New Roman" w:cs="Times New Roman"/>
          <w:color w:val="000000"/>
          <w:sz w:val="28"/>
          <w:szCs w:val="28"/>
        </w:rPr>
        <w:t>_</w:t>
      </w:r>
      <w:r w:rsidRPr="002440C4">
        <w:rPr>
          <w:rFonts w:ascii="Times New Roman" w:hAnsi="Times New Roman" w:cs="Times New Roman"/>
          <w:color w:val="000000"/>
          <w:sz w:val="28"/>
          <w:szCs w:val="28"/>
          <w:lang w:val="en-US"/>
        </w:rPr>
        <w:t>prizyvayut</w:t>
      </w:r>
      <w:r w:rsidRPr="002440C4">
        <w:rPr>
          <w:rFonts w:ascii="Times New Roman" w:hAnsi="Times New Roman" w:cs="Times New Roman"/>
          <w:color w:val="000000"/>
          <w:sz w:val="28"/>
          <w:szCs w:val="28"/>
        </w:rPr>
        <w:t>_</w:t>
      </w:r>
      <w:r w:rsidRPr="002440C4">
        <w:rPr>
          <w:rFonts w:ascii="Times New Roman" w:hAnsi="Times New Roman" w:cs="Times New Roman"/>
          <w:color w:val="000000"/>
          <w:sz w:val="28"/>
          <w:szCs w:val="28"/>
          <w:lang w:val="en-US"/>
        </w:rPr>
        <w:t>na</w:t>
      </w:r>
      <w:r w:rsidRPr="002440C4">
        <w:rPr>
          <w:rFonts w:ascii="Times New Roman" w:hAnsi="Times New Roman" w:cs="Times New Roman"/>
          <w:color w:val="000000"/>
          <w:sz w:val="28"/>
          <w:szCs w:val="28"/>
        </w:rPr>
        <w:t>_</w:t>
      </w:r>
      <w:r w:rsidRPr="002440C4">
        <w:rPr>
          <w:rFonts w:ascii="Times New Roman" w:hAnsi="Times New Roman" w:cs="Times New Roman"/>
          <w:color w:val="000000"/>
          <w:sz w:val="28"/>
          <w:szCs w:val="28"/>
          <w:lang w:val="en-US"/>
        </w:rPr>
        <w:t>pomoshh</w:t>
      </w:r>
      <w:r w:rsidRPr="002440C4">
        <w:rPr>
          <w:rFonts w:ascii="Times New Roman" w:hAnsi="Times New Roman" w:cs="Times New Roman"/>
          <w:color w:val="000000"/>
          <w:sz w:val="28"/>
          <w:szCs w:val="28"/>
        </w:rPr>
        <w:t>_</w:t>
      </w:r>
      <w:r w:rsidRPr="002440C4">
        <w:rPr>
          <w:rFonts w:ascii="Times New Roman" w:hAnsi="Times New Roman" w:cs="Times New Roman"/>
          <w:color w:val="000000"/>
          <w:sz w:val="28"/>
          <w:szCs w:val="28"/>
          <w:lang w:val="en-US"/>
        </w:rPr>
        <w:t>kraudsorsing</w:t>
      </w:r>
      <w:r w:rsidRPr="002440C4">
        <w:rPr>
          <w:rFonts w:ascii="Times New Roman" w:hAnsi="Times New Roman" w:cs="Times New Roman"/>
          <w:color w:val="000000"/>
          <w:sz w:val="28"/>
          <w:szCs w:val="28"/>
        </w:rPr>
        <w:t>_</w:t>
      </w:r>
      <w:r w:rsidRPr="002440C4">
        <w:rPr>
          <w:rFonts w:ascii="Times New Roman" w:hAnsi="Times New Roman" w:cs="Times New Roman"/>
          <w:color w:val="000000"/>
          <w:sz w:val="28"/>
          <w:szCs w:val="28"/>
          <w:lang w:val="en-US"/>
        </w:rPr>
        <w:t>dlya</w:t>
      </w:r>
      <w:r w:rsidRPr="002440C4">
        <w:rPr>
          <w:rFonts w:ascii="Times New Roman" w:hAnsi="Times New Roman" w:cs="Times New Roman"/>
          <w:color w:val="000000"/>
          <w:sz w:val="28"/>
          <w:szCs w:val="28"/>
        </w:rPr>
        <w:t>_</w:t>
      </w:r>
      <w:r w:rsidRPr="002440C4">
        <w:rPr>
          <w:rFonts w:ascii="Times New Roman" w:hAnsi="Times New Roman" w:cs="Times New Roman"/>
          <w:color w:val="000000"/>
          <w:sz w:val="28"/>
          <w:szCs w:val="28"/>
          <w:lang w:val="en-US"/>
        </w:rPr>
        <w:t>analiza</w:t>
      </w:r>
      <w:r w:rsidRPr="002440C4">
        <w:rPr>
          <w:rFonts w:ascii="Times New Roman" w:hAnsi="Times New Roman" w:cs="Times New Roman"/>
          <w:color w:val="000000"/>
          <w:sz w:val="28"/>
          <w:szCs w:val="28"/>
        </w:rPr>
        <w:t>_</w:t>
      </w:r>
      <w:r w:rsidRPr="002440C4">
        <w:rPr>
          <w:rFonts w:ascii="Times New Roman" w:hAnsi="Times New Roman" w:cs="Times New Roman"/>
          <w:color w:val="000000"/>
          <w:sz w:val="28"/>
          <w:szCs w:val="28"/>
          <w:lang w:val="en-US"/>
        </w:rPr>
        <w:t>materialov</w:t>
      </w:r>
      <w:r w:rsidRPr="002440C4">
        <w:rPr>
          <w:rFonts w:ascii="Times New Roman" w:hAnsi="Times New Roman" w:cs="Times New Roman"/>
          <w:color w:val="000000"/>
          <w:sz w:val="28"/>
          <w:szCs w:val="28"/>
        </w:rPr>
        <w:t>_</w:t>
      </w:r>
      <w:r w:rsidRPr="002440C4">
        <w:rPr>
          <w:rFonts w:ascii="Times New Roman" w:hAnsi="Times New Roman" w:cs="Times New Roman"/>
          <w:color w:val="000000"/>
          <w:sz w:val="28"/>
          <w:szCs w:val="28"/>
          <w:lang w:val="en-US"/>
        </w:rPr>
        <w:t>pervoj</w:t>
      </w:r>
      <w:r w:rsidRPr="002440C4">
        <w:rPr>
          <w:rFonts w:ascii="Times New Roman" w:hAnsi="Times New Roman" w:cs="Times New Roman"/>
          <w:color w:val="000000"/>
          <w:sz w:val="28"/>
          <w:szCs w:val="28"/>
        </w:rPr>
        <w:t>_</w:t>
      </w:r>
      <w:r w:rsidRPr="002440C4">
        <w:rPr>
          <w:rFonts w:ascii="Times New Roman" w:hAnsi="Times New Roman" w:cs="Times New Roman"/>
          <w:color w:val="000000"/>
          <w:sz w:val="28"/>
          <w:szCs w:val="28"/>
          <w:lang w:val="en-US"/>
        </w:rPr>
        <w:t>mirovoj</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link</w:t>
      </w:r>
      <w:r w:rsidRPr="002440C4">
        <w:rPr>
          <w:rFonts w:ascii="Times New Roman" w:hAnsi="Times New Roman" w:cs="Times New Roman"/>
          <w:color w:val="000000"/>
          <w:sz w:val="28"/>
          <w:szCs w:val="28"/>
        </w:rPr>
        <w:t>=</w:t>
      </w:r>
      <w:r w:rsidRPr="002440C4">
        <w:rPr>
          <w:rFonts w:ascii="Times New Roman" w:hAnsi="Times New Roman" w:cs="Times New Roman"/>
          <w:color w:val="000000"/>
          <w:sz w:val="28"/>
          <w:szCs w:val="28"/>
          <w:lang w:val="en-US"/>
        </w:rPr>
        <w:t>maillist</w:t>
      </w:r>
      <w:r w:rsidRPr="002440C4">
        <w:rPr>
          <w:rFonts w:ascii="Times New Roman" w:hAnsi="Times New Roman" w:cs="Times New Roman"/>
          <w:color w:val="000000"/>
          <w:sz w:val="28"/>
          <w:szCs w:val="28"/>
        </w:rPr>
        <w:t xml:space="preserve"> (дата обращения 11.05.2014</w:t>
      </w:r>
      <w:r w:rsidRPr="002440C4">
        <w:rPr>
          <w:rFonts w:ascii="Times New Roman" w:hAnsi="Times New Roman" w:cs="Times New Roman"/>
          <w:sz w:val="28"/>
          <w:szCs w:val="28"/>
        </w:rPr>
        <w:t>).</w:t>
      </w:r>
    </w:p>
    <w:p w14:paraId="5FEA7182"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sz w:val="28"/>
          <w:szCs w:val="28"/>
          <w:lang w:val="en-US"/>
        </w:rPr>
        <w:t>Wexler M.N. Reconfiguring the sociology of the crowd: exploring crowdsourcing // International Journal of Sociology and Social Policy</w:t>
      </w:r>
      <w:r>
        <w:rPr>
          <w:rFonts w:ascii="Times New Roman" w:hAnsi="Times New Roman" w:cs="Times New Roman"/>
          <w:sz w:val="28"/>
          <w:szCs w:val="28"/>
          <w:lang w:val="en-US"/>
        </w:rPr>
        <w:t xml:space="preserve">, 2011. – Vol. </w:t>
      </w:r>
      <w:r w:rsidRPr="002440C4">
        <w:rPr>
          <w:rFonts w:ascii="Times New Roman" w:hAnsi="Times New Roman" w:cs="Times New Roman"/>
          <w:sz w:val="28"/>
          <w:szCs w:val="28"/>
          <w:lang w:val="en-US"/>
        </w:rPr>
        <w:t xml:space="preserve">31. – №1/2. </w:t>
      </w:r>
      <w:r>
        <w:rPr>
          <w:rFonts w:ascii="Times New Roman" w:hAnsi="Times New Roman" w:cs="Times New Roman"/>
          <w:sz w:val="28"/>
          <w:szCs w:val="28"/>
          <w:lang w:val="en-US"/>
        </w:rPr>
        <w:t>–</w:t>
      </w:r>
      <w:r w:rsidRPr="002440C4">
        <w:rPr>
          <w:rFonts w:ascii="Times New Roman" w:hAnsi="Times New Roman" w:cs="Times New Roman"/>
          <w:sz w:val="28"/>
          <w:szCs w:val="28"/>
          <w:lang w:val="en-US"/>
        </w:rPr>
        <w:t xml:space="preserve"> P</w:t>
      </w:r>
      <w:r>
        <w:rPr>
          <w:rFonts w:ascii="Times New Roman" w:hAnsi="Times New Roman" w:cs="Times New Roman"/>
          <w:sz w:val="28"/>
          <w:szCs w:val="28"/>
          <w:lang w:val="en-US"/>
        </w:rPr>
        <w:t>. 6-20.</w:t>
      </w:r>
    </w:p>
    <w:p w14:paraId="40116729"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rPr>
      </w:pPr>
      <w:r w:rsidRPr="002440C4">
        <w:rPr>
          <w:rFonts w:ascii="Times New Roman" w:hAnsi="Times New Roman" w:cs="Times New Roman"/>
          <w:sz w:val="28"/>
          <w:szCs w:val="28"/>
          <w:lang w:val="en-US"/>
        </w:rPr>
        <w:lastRenderedPageBreak/>
        <w:t xml:space="preserve">What does a Market Research Online Community (MROC) consist of? </w:t>
      </w:r>
      <w:r w:rsidRPr="002440C4">
        <w:rPr>
          <w:rFonts w:ascii="Times New Roman" w:hAnsi="Times New Roman" w:cs="Times New Roman"/>
          <w:sz w:val="28"/>
          <w:szCs w:val="28"/>
        </w:rPr>
        <w:t xml:space="preserve">[Электронный ресурс] // </w:t>
      </w:r>
      <w:r w:rsidRPr="002440C4">
        <w:rPr>
          <w:rFonts w:ascii="Times New Roman" w:hAnsi="Times New Roman" w:cs="Times New Roman"/>
          <w:sz w:val="28"/>
          <w:szCs w:val="28"/>
          <w:lang w:val="en-US"/>
        </w:rPr>
        <w:t>D</w:t>
      </w:r>
      <w:r w:rsidRPr="002440C4">
        <w:rPr>
          <w:rFonts w:ascii="Times New Roman" w:hAnsi="Times New Roman" w:cs="Times New Roman"/>
          <w:sz w:val="28"/>
          <w:szCs w:val="28"/>
        </w:rPr>
        <w:t>riwaggle.com. – URL: http://www.driwaggle.com/mrocs.html (дата обращения 03.06.2014).</w:t>
      </w:r>
    </w:p>
    <w:p w14:paraId="76AF6F0D"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color w:val="000000"/>
          <w:sz w:val="28"/>
          <w:szCs w:val="28"/>
          <w:lang w:val="en-US"/>
        </w:rPr>
      </w:pPr>
      <w:r w:rsidRPr="002440C4">
        <w:rPr>
          <w:rFonts w:ascii="Times New Roman" w:hAnsi="Times New Roman" w:cs="Times New Roman"/>
          <w:color w:val="000000"/>
          <w:sz w:val="28"/>
          <w:szCs w:val="28"/>
          <w:lang w:val="en-US"/>
        </w:rPr>
        <w:t xml:space="preserve">Whitla P. Crowdsourcing and Its Application in Marketing Activities // Contemporary Management Research. – 2009. </w:t>
      </w:r>
      <w:r>
        <w:rPr>
          <w:rFonts w:ascii="Times New Roman" w:hAnsi="Times New Roman" w:cs="Times New Roman"/>
          <w:color w:val="000000"/>
          <w:sz w:val="28"/>
          <w:szCs w:val="28"/>
          <w:lang w:val="en-US"/>
        </w:rPr>
        <w:t>–</w:t>
      </w:r>
      <w:r w:rsidRPr="002440C4">
        <w:rPr>
          <w:rFonts w:ascii="Times New Roman" w:hAnsi="Times New Roman" w:cs="Times New Roman"/>
          <w:color w:val="000000"/>
          <w:sz w:val="28"/>
          <w:szCs w:val="28"/>
          <w:lang w:val="en-US"/>
        </w:rPr>
        <w:t xml:space="preserve"> V</w:t>
      </w:r>
      <w:r>
        <w:rPr>
          <w:rFonts w:ascii="Times New Roman" w:hAnsi="Times New Roman" w:cs="Times New Roman"/>
          <w:color w:val="000000"/>
          <w:sz w:val="28"/>
          <w:szCs w:val="28"/>
          <w:lang w:val="en-US"/>
        </w:rPr>
        <w:t xml:space="preserve">ol. </w:t>
      </w:r>
      <w:r w:rsidRPr="002440C4">
        <w:rPr>
          <w:rFonts w:ascii="Times New Roman" w:hAnsi="Times New Roman" w:cs="Times New Roman"/>
          <w:color w:val="000000"/>
          <w:sz w:val="28"/>
          <w:szCs w:val="28"/>
          <w:lang w:val="en-US"/>
        </w:rPr>
        <w:t>5. – №1. – P. 15-28.</w:t>
      </w:r>
    </w:p>
    <w:p w14:paraId="434439C9"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color w:val="000000"/>
          <w:sz w:val="28"/>
          <w:szCs w:val="28"/>
          <w:lang w:val="en-US"/>
        </w:rPr>
      </w:pPr>
      <w:r w:rsidRPr="002440C4">
        <w:rPr>
          <w:rFonts w:ascii="Times New Roman" w:hAnsi="Times New Roman" w:cs="Times New Roman"/>
          <w:color w:val="000000"/>
          <w:sz w:val="28"/>
          <w:szCs w:val="28"/>
          <w:lang w:val="en-US"/>
        </w:rPr>
        <w:t xml:space="preserve">Wolfers J. Prediction Markets Justin / J. Wolfers, E. Zitzewitz // </w:t>
      </w:r>
      <w:r>
        <w:rPr>
          <w:rFonts w:ascii="Times New Roman" w:hAnsi="Times New Roman" w:cs="Times New Roman"/>
          <w:color w:val="000000"/>
          <w:sz w:val="28"/>
          <w:szCs w:val="28"/>
          <w:lang w:val="en-US"/>
        </w:rPr>
        <w:t xml:space="preserve">NBER Working Paper </w:t>
      </w:r>
      <w:r w:rsidRPr="00B74937">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 xml:space="preserve">10504, </w:t>
      </w:r>
      <w:r w:rsidRPr="002440C4">
        <w:rPr>
          <w:rFonts w:ascii="Times New Roman" w:hAnsi="Times New Roman" w:cs="Times New Roman"/>
          <w:color w:val="000000"/>
          <w:sz w:val="28"/>
          <w:szCs w:val="28"/>
          <w:lang w:val="en-US"/>
        </w:rPr>
        <w:t>2004 [Электронный ресурс] // Nber.org. – URL: http://www.nber.org/papers/w10504.pdf?new_window=1 (дата обращения 03.06.2014).</w:t>
      </w:r>
    </w:p>
    <w:p w14:paraId="2B69BBCC" w14:textId="77777777" w:rsidR="00C63A18" w:rsidRPr="002440C4" w:rsidRDefault="00C63A18" w:rsidP="00C63A18">
      <w:pPr>
        <w:pStyle w:val="af0"/>
        <w:numPr>
          <w:ilvl w:val="1"/>
          <w:numId w:val="45"/>
        </w:numPr>
        <w:spacing w:after="0" w:line="360" w:lineRule="auto"/>
        <w:ind w:left="0" w:firstLine="851"/>
        <w:jc w:val="both"/>
        <w:rPr>
          <w:rFonts w:ascii="Times New Roman" w:hAnsi="Times New Roman" w:cs="Times New Roman"/>
          <w:sz w:val="28"/>
          <w:szCs w:val="28"/>
          <w:lang w:val="en-US"/>
        </w:rPr>
      </w:pPr>
      <w:r w:rsidRPr="002440C4">
        <w:rPr>
          <w:rFonts w:ascii="Times New Roman" w:hAnsi="Times New Roman" w:cs="Times New Roman"/>
          <w:sz w:val="28"/>
          <w:szCs w:val="28"/>
          <w:lang w:val="en-US"/>
        </w:rPr>
        <w:t>Yin R.K. Case Study Research: Design and Methods. 2nd ed. / Applied Social Research Methods Series // Sage Publications (CA)</w:t>
      </w:r>
      <w:r>
        <w:rPr>
          <w:rFonts w:ascii="Times New Roman" w:hAnsi="Times New Roman" w:cs="Times New Roman"/>
          <w:sz w:val="28"/>
          <w:szCs w:val="28"/>
          <w:lang w:val="en-US"/>
        </w:rPr>
        <w:t xml:space="preserve">, </w:t>
      </w:r>
      <w:r w:rsidRPr="002440C4">
        <w:rPr>
          <w:rFonts w:ascii="Times New Roman" w:hAnsi="Times New Roman" w:cs="Times New Roman"/>
          <w:sz w:val="28"/>
          <w:szCs w:val="28"/>
          <w:lang w:val="en-US"/>
        </w:rPr>
        <w:t>1994. – 192 p.</w:t>
      </w:r>
    </w:p>
    <w:p w14:paraId="13766A46" w14:textId="77777777" w:rsidR="00C63A18" w:rsidRDefault="00C63A18" w:rsidP="002F6A8E">
      <w:pPr>
        <w:pStyle w:val="af0"/>
        <w:autoSpaceDE w:val="0"/>
        <w:autoSpaceDN w:val="0"/>
        <w:adjustRightInd w:val="0"/>
        <w:spacing w:line="360" w:lineRule="auto"/>
        <w:ind w:left="0" w:firstLine="851"/>
        <w:jc w:val="both"/>
        <w:rPr>
          <w:rFonts w:ascii="Times New Roman" w:hAnsi="Times New Roman" w:cs="Times New Roman"/>
          <w:sz w:val="28"/>
          <w:szCs w:val="28"/>
          <w:lang w:val="en-US"/>
        </w:rPr>
        <w:sectPr w:rsidR="00C63A18" w:rsidSect="009A14EF">
          <w:pgSz w:w="11906" w:h="16838"/>
          <w:pgMar w:top="1134" w:right="567" w:bottom="1134" w:left="1985" w:header="709" w:footer="709" w:gutter="0"/>
          <w:cols w:space="708"/>
          <w:docGrid w:linePitch="360"/>
        </w:sectPr>
      </w:pPr>
    </w:p>
    <w:p w14:paraId="1B21A103" w14:textId="77777777" w:rsidR="00C63A18" w:rsidRPr="003C54DE" w:rsidRDefault="00C63A18" w:rsidP="009A14EF">
      <w:pPr>
        <w:pStyle w:val="12"/>
        <w:tabs>
          <w:tab w:val="left" w:pos="7938"/>
        </w:tabs>
        <w:spacing w:before="0" w:after="0" w:line="360" w:lineRule="auto"/>
        <w:ind w:firstLine="851"/>
        <w:jc w:val="center"/>
        <w:rPr>
          <w:rFonts w:ascii="Times New Roman" w:hAnsi="Times New Roman"/>
          <w:b w:val="0"/>
          <w:sz w:val="28"/>
        </w:rPr>
      </w:pPr>
      <w:bookmarkStart w:id="19" w:name="_Toc389771429"/>
      <w:r w:rsidRPr="003C54DE">
        <w:rPr>
          <w:rFonts w:ascii="Times New Roman" w:hAnsi="Times New Roman"/>
          <w:b w:val="0"/>
          <w:sz w:val="28"/>
        </w:rPr>
        <w:lastRenderedPageBreak/>
        <w:t>ПРИЛОЖЕНИЕ 1</w:t>
      </w:r>
      <w:bookmarkEnd w:id="19"/>
    </w:p>
    <w:p w14:paraId="742ABFE3" w14:textId="77777777" w:rsidR="00C63A18" w:rsidRPr="008E3FB3" w:rsidRDefault="00C63A18" w:rsidP="009A14EF">
      <w:pPr>
        <w:tabs>
          <w:tab w:val="left" w:pos="7938"/>
        </w:tabs>
        <w:spacing w:line="360" w:lineRule="auto"/>
        <w:jc w:val="center"/>
        <w:rPr>
          <w:sz w:val="28"/>
          <w:szCs w:val="28"/>
        </w:rPr>
      </w:pPr>
    </w:p>
    <w:p w14:paraId="27105277" w14:textId="77777777" w:rsidR="00C63A18" w:rsidRPr="008E3FB3" w:rsidRDefault="00C63A18" w:rsidP="009A14EF">
      <w:pPr>
        <w:pStyle w:val="11"/>
        <w:tabs>
          <w:tab w:val="left" w:pos="7938"/>
        </w:tabs>
        <w:spacing w:line="360" w:lineRule="auto"/>
        <w:ind w:firstLine="851"/>
        <w:jc w:val="both"/>
        <w:rPr>
          <w:rFonts w:ascii="Times New Roman" w:hAnsi="Times New Roman" w:cs="Times New Roman"/>
          <w:sz w:val="28"/>
          <w:szCs w:val="28"/>
        </w:rPr>
      </w:pPr>
      <w:r w:rsidRPr="008E3FB3">
        <w:rPr>
          <w:rFonts w:ascii="Times New Roman" w:hAnsi="Times New Roman" w:cs="Times New Roman"/>
          <w:sz w:val="28"/>
          <w:szCs w:val="28"/>
        </w:rPr>
        <w:t xml:space="preserve">Методика поиска и отбора публикаций для классификации </w:t>
      </w:r>
    </w:p>
    <w:p w14:paraId="38386165" w14:textId="77777777" w:rsidR="00C63A18" w:rsidRPr="008E3FB3" w:rsidRDefault="00C63A18" w:rsidP="009A14EF">
      <w:pPr>
        <w:pStyle w:val="11"/>
        <w:tabs>
          <w:tab w:val="left" w:pos="7938"/>
        </w:tabs>
        <w:spacing w:line="360" w:lineRule="auto"/>
        <w:ind w:firstLine="851"/>
        <w:jc w:val="both"/>
        <w:rPr>
          <w:rFonts w:ascii="Times New Roman" w:hAnsi="Times New Roman" w:cs="Times New Roman"/>
          <w:sz w:val="28"/>
          <w:szCs w:val="28"/>
        </w:rPr>
      </w:pPr>
    </w:p>
    <w:p w14:paraId="65FD2213" w14:textId="3EAD51A2" w:rsidR="00C63A18" w:rsidRPr="008E3FB3" w:rsidRDefault="00C63A18" w:rsidP="009A14EF">
      <w:pPr>
        <w:pStyle w:val="11"/>
        <w:tabs>
          <w:tab w:val="left" w:pos="7938"/>
        </w:tabs>
        <w:spacing w:line="360" w:lineRule="auto"/>
        <w:ind w:firstLine="851"/>
        <w:jc w:val="both"/>
        <w:rPr>
          <w:rFonts w:ascii="Times New Roman" w:hAnsi="Times New Roman" w:cs="Times New Roman"/>
          <w:sz w:val="28"/>
          <w:szCs w:val="28"/>
        </w:rPr>
      </w:pPr>
      <w:r w:rsidRPr="008E3FB3">
        <w:rPr>
          <w:rFonts w:ascii="Times New Roman" w:hAnsi="Times New Roman" w:cs="Times New Roman"/>
          <w:sz w:val="28"/>
          <w:szCs w:val="28"/>
        </w:rPr>
        <w:t xml:space="preserve">На подготовительном этапе нами были сформулированы несколько согласованных поисковых запросов, которые позволили провести отбор документальных источников из нескольких ресурсов, Таблица 4. </w:t>
      </w:r>
    </w:p>
    <w:p w14:paraId="3B11308F" w14:textId="77777777" w:rsidR="00C63A18" w:rsidRPr="008E3FB3" w:rsidRDefault="00C63A18" w:rsidP="009A14EF">
      <w:pPr>
        <w:pStyle w:val="11"/>
        <w:tabs>
          <w:tab w:val="left" w:pos="7938"/>
        </w:tabs>
        <w:spacing w:line="360" w:lineRule="auto"/>
        <w:ind w:firstLine="851"/>
        <w:jc w:val="both"/>
        <w:rPr>
          <w:rFonts w:ascii="Times New Roman" w:hAnsi="Times New Roman" w:cs="Times New Roman"/>
          <w:b/>
          <w:sz w:val="28"/>
          <w:szCs w:val="28"/>
        </w:rPr>
      </w:pPr>
    </w:p>
    <w:p w14:paraId="1D80A8E1" w14:textId="77777777" w:rsidR="00C63A18" w:rsidRPr="008E3FB3" w:rsidRDefault="00C63A18" w:rsidP="009A14EF">
      <w:pPr>
        <w:pStyle w:val="11"/>
        <w:tabs>
          <w:tab w:val="left" w:pos="7938"/>
        </w:tabs>
        <w:spacing w:line="360" w:lineRule="auto"/>
        <w:ind w:firstLine="851"/>
        <w:jc w:val="both"/>
        <w:rPr>
          <w:rFonts w:ascii="Times New Roman" w:hAnsi="Times New Roman" w:cs="Times New Roman"/>
          <w:b/>
          <w:sz w:val="28"/>
          <w:szCs w:val="28"/>
        </w:rPr>
      </w:pPr>
      <w:r w:rsidRPr="008E3FB3">
        <w:rPr>
          <w:rFonts w:ascii="Times New Roman" w:hAnsi="Times New Roman" w:cs="Times New Roman"/>
          <w:b/>
          <w:sz w:val="28"/>
          <w:szCs w:val="28"/>
        </w:rPr>
        <w:t>Таблица 4. Поисковые запросы для поиска документальных источников на различных ресурса</w:t>
      </w:r>
      <w:r w:rsidRPr="008E3FB3">
        <w:rPr>
          <w:rFonts w:ascii="Times New Roman" w:hAnsi="Times New Roman" w:cs="Times New Roman"/>
          <w:b/>
          <w:sz w:val="28"/>
          <w:szCs w:val="28"/>
          <w:lang w:val="en-US"/>
        </w:rPr>
        <w:t>x</w:t>
      </w:r>
      <w:r w:rsidRPr="008E3FB3">
        <w:rPr>
          <w:rFonts w:ascii="Times New Roman" w:hAnsi="Times New Roman" w:cs="Times New Roman"/>
          <w:b/>
          <w:sz w:val="28"/>
          <w:szCs w:val="28"/>
        </w:rPr>
        <w:t xml:space="preserve"> (количественные результаты поиска актуальны на момент 26 марта 2014 года).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842"/>
        <w:gridCol w:w="1985"/>
        <w:gridCol w:w="1843"/>
        <w:gridCol w:w="1701"/>
      </w:tblGrid>
      <w:tr w:rsidR="00C63A18" w:rsidRPr="008E3FB3" w14:paraId="70225CA3" w14:textId="77777777" w:rsidTr="009A14EF">
        <w:trPr>
          <w:jc w:val="center"/>
        </w:trPr>
        <w:tc>
          <w:tcPr>
            <w:tcW w:w="1985" w:type="dxa"/>
            <w:shd w:val="clear" w:color="auto" w:fill="D9D9D9" w:themeFill="background1" w:themeFillShade="D9"/>
            <w:vAlign w:val="center"/>
          </w:tcPr>
          <w:p w14:paraId="6BDB8BCA" w14:textId="77777777" w:rsidR="00C63A18" w:rsidRPr="008E3FB3" w:rsidRDefault="00C63A18" w:rsidP="00C63A18">
            <w:pPr>
              <w:pStyle w:val="11"/>
              <w:spacing w:line="240" w:lineRule="auto"/>
              <w:rPr>
                <w:rFonts w:ascii="Times New Roman" w:hAnsi="Times New Roman" w:cs="Times New Roman"/>
                <w:b/>
                <w:sz w:val="28"/>
                <w:szCs w:val="28"/>
              </w:rPr>
            </w:pPr>
            <w:r w:rsidRPr="008E3FB3">
              <w:rPr>
                <w:rFonts w:ascii="Times New Roman" w:hAnsi="Times New Roman" w:cs="Times New Roman"/>
                <w:b/>
                <w:sz w:val="28"/>
                <w:szCs w:val="28"/>
              </w:rPr>
              <w:t>Название ресурса</w:t>
            </w:r>
          </w:p>
        </w:tc>
        <w:tc>
          <w:tcPr>
            <w:tcW w:w="1842" w:type="dxa"/>
            <w:shd w:val="clear" w:color="auto" w:fill="D9D9D9" w:themeFill="background1" w:themeFillShade="D9"/>
            <w:vAlign w:val="center"/>
          </w:tcPr>
          <w:p w14:paraId="608EAC3B" w14:textId="77777777" w:rsidR="00C63A18" w:rsidRPr="008E3FB3" w:rsidRDefault="00C63A18" w:rsidP="00C63A18">
            <w:pPr>
              <w:pStyle w:val="11"/>
              <w:spacing w:line="240" w:lineRule="auto"/>
              <w:rPr>
                <w:rFonts w:ascii="Times New Roman" w:hAnsi="Times New Roman" w:cs="Times New Roman"/>
                <w:b/>
                <w:sz w:val="28"/>
                <w:szCs w:val="28"/>
              </w:rPr>
            </w:pPr>
            <w:r w:rsidRPr="008E3FB3">
              <w:rPr>
                <w:rFonts w:ascii="Times New Roman" w:hAnsi="Times New Roman" w:cs="Times New Roman"/>
                <w:b/>
                <w:sz w:val="28"/>
                <w:szCs w:val="28"/>
              </w:rPr>
              <w:t>Поисковый запрос</w:t>
            </w:r>
          </w:p>
        </w:tc>
        <w:tc>
          <w:tcPr>
            <w:tcW w:w="1985" w:type="dxa"/>
            <w:shd w:val="clear" w:color="auto" w:fill="D9D9D9" w:themeFill="background1" w:themeFillShade="D9"/>
          </w:tcPr>
          <w:p w14:paraId="5C724A58" w14:textId="77777777" w:rsidR="00C63A18" w:rsidRPr="008E3FB3" w:rsidRDefault="00C63A18" w:rsidP="00C63A18">
            <w:pPr>
              <w:pStyle w:val="11"/>
              <w:spacing w:line="240" w:lineRule="auto"/>
              <w:rPr>
                <w:rFonts w:ascii="Times New Roman" w:hAnsi="Times New Roman" w:cs="Times New Roman"/>
                <w:b/>
                <w:sz w:val="28"/>
                <w:szCs w:val="28"/>
              </w:rPr>
            </w:pPr>
            <w:r w:rsidRPr="008E3FB3">
              <w:rPr>
                <w:rFonts w:ascii="Times New Roman" w:hAnsi="Times New Roman" w:cs="Times New Roman"/>
                <w:b/>
                <w:sz w:val="28"/>
                <w:szCs w:val="28"/>
              </w:rPr>
              <w:t>Количество найденных публикаций</w:t>
            </w:r>
          </w:p>
        </w:tc>
        <w:tc>
          <w:tcPr>
            <w:tcW w:w="1843" w:type="dxa"/>
            <w:shd w:val="clear" w:color="auto" w:fill="D9D9D9" w:themeFill="background1" w:themeFillShade="D9"/>
          </w:tcPr>
          <w:p w14:paraId="279AF5ED" w14:textId="77777777" w:rsidR="00C63A18" w:rsidRPr="008E3FB3" w:rsidRDefault="00C63A18" w:rsidP="00C63A18">
            <w:pPr>
              <w:pStyle w:val="11"/>
              <w:spacing w:line="240" w:lineRule="auto"/>
              <w:rPr>
                <w:rFonts w:ascii="Times New Roman" w:hAnsi="Times New Roman" w:cs="Times New Roman"/>
                <w:b/>
                <w:sz w:val="28"/>
                <w:szCs w:val="28"/>
              </w:rPr>
            </w:pPr>
            <w:r w:rsidRPr="008E3FB3">
              <w:rPr>
                <w:rFonts w:ascii="Times New Roman" w:hAnsi="Times New Roman" w:cs="Times New Roman"/>
                <w:b/>
                <w:sz w:val="28"/>
                <w:szCs w:val="28"/>
              </w:rPr>
              <w:t>Уточнение запроса для поиска среди найденных источников</w:t>
            </w:r>
          </w:p>
        </w:tc>
        <w:tc>
          <w:tcPr>
            <w:tcW w:w="1701" w:type="dxa"/>
            <w:shd w:val="clear" w:color="auto" w:fill="D9D9D9" w:themeFill="background1" w:themeFillShade="D9"/>
          </w:tcPr>
          <w:p w14:paraId="7ED94469" w14:textId="77777777" w:rsidR="00C63A18" w:rsidRPr="008E3FB3" w:rsidRDefault="00C63A18" w:rsidP="00C63A18">
            <w:pPr>
              <w:pStyle w:val="11"/>
              <w:spacing w:line="240" w:lineRule="auto"/>
              <w:rPr>
                <w:rFonts w:ascii="Times New Roman" w:hAnsi="Times New Roman" w:cs="Times New Roman"/>
                <w:b/>
                <w:sz w:val="28"/>
                <w:szCs w:val="28"/>
              </w:rPr>
            </w:pPr>
            <w:r w:rsidRPr="008E3FB3">
              <w:rPr>
                <w:rFonts w:ascii="Times New Roman" w:hAnsi="Times New Roman" w:cs="Times New Roman"/>
                <w:b/>
                <w:sz w:val="28"/>
                <w:szCs w:val="28"/>
              </w:rPr>
              <w:t>Итоговое количество доступных публикаций</w:t>
            </w:r>
          </w:p>
        </w:tc>
      </w:tr>
      <w:tr w:rsidR="00C63A18" w:rsidRPr="008E3FB3" w14:paraId="12E0AE96" w14:textId="77777777" w:rsidTr="009A14EF">
        <w:trPr>
          <w:jc w:val="center"/>
        </w:trPr>
        <w:tc>
          <w:tcPr>
            <w:tcW w:w="9356" w:type="dxa"/>
            <w:gridSpan w:val="5"/>
            <w:shd w:val="clear" w:color="auto" w:fill="BFBFBF"/>
          </w:tcPr>
          <w:p w14:paraId="7148DA04" w14:textId="77777777" w:rsidR="00C63A18" w:rsidRPr="008E3FB3" w:rsidRDefault="00C63A18" w:rsidP="00C63A18">
            <w:pPr>
              <w:pStyle w:val="11"/>
              <w:spacing w:line="240" w:lineRule="auto"/>
              <w:jc w:val="center"/>
              <w:rPr>
                <w:rFonts w:ascii="Times New Roman" w:hAnsi="Times New Roman" w:cs="Times New Roman"/>
                <w:b/>
                <w:sz w:val="28"/>
                <w:szCs w:val="28"/>
              </w:rPr>
            </w:pPr>
            <w:r w:rsidRPr="008E3FB3">
              <w:rPr>
                <w:rFonts w:ascii="Times New Roman" w:hAnsi="Times New Roman" w:cs="Times New Roman"/>
                <w:b/>
                <w:sz w:val="28"/>
                <w:szCs w:val="28"/>
              </w:rPr>
              <w:t>Базы научных журналов и книг</w:t>
            </w:r>
          </w:p>
        </w:tc>
      </w:tr>
      <w:tr w:rsidR="00C63A18" w:rsidRPr="008E3FB3" w14:paraId="388F440D" w14:textId="77777777" w:rsidTr="009A14EF">
        <w:trPr>
          <w:jc w:val="center"/>
        </w:trPr>
        <w:tc>
          <w:tcPr>
            <w:tcW w:w="1985" w:type="dxa"/>
            <w:shd w:val="clear" w:color="auto" w:fill="auto"/>
            <w:vAlign w:val="center"/>
          </w:tcPr>
          <w:p w14:paraId="50966FF5" w14:textId="77777777" w:rsidR="00C63A18" w:rsidRPr="008E3FB3" w:rsidRDefault="00C63A18" w:rsidP="00C63A18">
            <w:pPr>
              <w:rPr>
                <w:color w:val="000000"/>
                <w:sz w:val="28"/>
                <w:szCs w:val="28"/>
                <w:lang w:val="en-US"/>
              </w:rPr>
            </w:pPr>
            <w:r w:rsidRPr="008E3FB3">
              <w:rPr>
                <w:color w:val="000000"/>
                <w:sz w:val="28"/>
                <w:szCs w:val="28"/>
                <w:lang w:val="en-US"/>
              </w:rPr>
              <w:t>ACM (</w:t>
            </w:r>
            <w:r w:rsidRPr="008E3FB3">
              <w:rPr>
                <w:color w:val="000000"/>
                <w:sz w:val="28"/>
                <w:szCs w:val="28"/>
                <w:shd w:val="clear" w:color="auto" w:fill="FFFFFF"/>
                <w:lang w:val="en-US"/>
              </w:rPr>
              <w:t>Association for Computing Machinery)</w:t>
            </w:r>
          </w:p>
        </w:tc>
        <w:tc>
          <w:tcPr>
            <w:tcW w:w="1842" w:type="dxa"/>
            <w:shd w:val="clear" w:color="auto" w:fill="auto"/>
            <w:vAlign w:val="center"/>
          </w:tcPr>
          <w:p w14:paraId="3651DE13" w14:textId="77777777" w:rsidR="00C63A18" w:rsidRPr="008E3FB3" w:rsidRDefault="00C63A18" w:rsidP="00C63A18">
            <w:pPr>
              <w:rPr>
                <w:color w:val="000000"/>
                <w:sz w:val="28"/>
                <w:szCs w:val="28"/>
                <w:shd w:val="clear" w:color="auto" w:fill="FFFFFF"/>
                <w:lang w:val="en-US"/>
              </w:rPr>
            </w:pPr>
            <w:r w:rsidRPr="008E3FB3">
              <w:rPr>
                <w:color w:val="000000"/>
                <w:sz w:val="28"/>
                <w:szCs w:val="28"/>
                <w:shd w:val="clear" w:color="auto" w:fill="FFFFFF"/>
                <w:lang w:val="en-US"/>
              </w:rPr>
              <w:t>Keywords: crowdsourcing</w:t>
            </w:r>
          </w:p>
          <w:p w14:paraId="7DC15118" w14:textId="77777777" w:rsidR="00C63A18" w:rsidRPr="008E3FB3" w:rsidRDefault="00C63A18" w:rsidP="00C63A18">
            <w:pPr>
              <w:pStyle w:val="11"/>
              <w:spacing w:line="240" w:lineRule="auto"/>
              <w:rPr>
                <w:rFonts w:ascii="Times New Roman" w:hAnsi="Times New Roman" w:cs="Times New Roman"/>
                <w:sz w:val="28"/>
                <w:szCs w:val="28"/>
                <w:lang w:val="en-US"/>
              </w:rPr>
            </w:pPr>
            <w:r w:rsidRPr="008E3FB3">
              <w:rPr>
                <w:rFonts w:ascii="Times New Roman" w:hAnsi="Times New Roman" w:cs="Times New Roman"/>
                <w:sz w:val="28"/>
                <w:szCs w:val="28"/>
                <w:shd w:val="clear" w:color="auto" w:fill="FFFFFF"/>
                <w:lang w:val="en-US"/>
              </w:rPr>
              <w:t>All fields: research</w:t>
            </w:r>
          </w:p>
        </w:tc>
        <w:tc>
          <w:tcPr>
            <w:tcW w:w="1985" w:type="dxa"/>
            <w:shd w:val="clear" w:color="auto" w:fill="auto"/>
          </w:tcPr>
          <w:p w14:paraId="7C510FE2" w14:textId="77777777" w:rsidR="00C63A18" w:rsidRPr="008E3FB3" w:rsidRDefault="00C63A18" w:rsidP="00C63A18">
            <w:pPr>
              <w:pStyle w:val="11"/>
              <w:spacing w:line="240" w:lineRule="auto"/>
              <w:rPr>
                <w:rFonts w:ascii="Times New Roman" w:hAnsi="Times New Roman" w:cs="Times New Roman"/>
                <w:sz w:val="28"/>
                <w:szCs w:val="28"/>
                <w:lang w:val="en-US"/>
              </w:rPr>
            </w:pPr>
            <w:r w:rsidRPr="008E3FB3">
              <w:rPr>
                <w:rFonts w:ascii="Times New Roman" w:hAnsi="Times New Roman" w:cs="Times New Roman"/>
                <w:sz w:val="28"/>
                <w:szCs w:val="28"/>
              </w:rPr>
              <w:t>440</w:t>
            </w:r>
          </w:p>
        </w:tc>
        <w:tc>
          <w:tcPr>
            <w:tcW w:w="1843" w:type="dxa"/>
            <w:shd w:val="clear" w:color="auto" w:fill="auto"/>
          </w:tcPr>
          <w:p w14:paraId="4CDB4F35" w14:textId="77777777" w:rsidR="00C63A18" w:rsidRPr="008E3FB3" w:rsidRDefault="00C63A18" w:rsidP="00C63A18">
            <w:pPr>
              <w:pStyle w:val="11"/>
              <w:spacing w:line="240" w:lineRule="auto"/>
              <w:rPr>
                <w:rFonts w:ascii="Times New Roman" w:hAnsi="Times New Roman" w:cs="Times New Roman"/>
                <w:sz w:val="28"/>
                <w:szCs w:val="28"/>
              </w:rPr>
            </w:pPr>
            <w:r w:rsidRPr="008E3FB3">
              <w:rPr>
                <w:rFonts w:ascii="Times New Roman" w:hAnsi="Times New Roman" w:cs="Times New Roman"/>
                <w:sz w:val="28"/>
                <w:szCs w:val="28"/>
              </w:rPr>
              <w:t>Включить статьи с количеством цитирований не менее 15</w:t>
            </w:r>
          </w:p>
        </w:tc>
        <w:tc>
          <w:tcPr>
            <w:tcW w:w="1701" w:type="dxa"/>
            <w:shd w:val="clear" w:color="auto" w:fill="auto"/>
          </w:tcPr>
          <w:p w14:paraId="147A72B5" w14:textId="77777777" w:rsidR="00C63A18" w:rsidRPr="008E3FB3" w:rsidRDefault="00C63A18" w:rsidP="00C63A18">
            <w:pPr>
              <w:pStyle w:val="11"/>
              <w:spacing w:line="240" w:lineRule="auto"/>
              <w:rPr>
                <w:rFonts w:ascii="Times New Roman" w:hAnsi="Times New Roman" w:cs="Times New Roman"/>
                <w:sz w:val="28"/>
                <w:szCs w:val="28"/>
                <w:lang w:val="en-US"/>
              </w:rPr>
            </w:pPr>
            <w:r w:rsidRPr="008E3FB3">
              <w:rPr>
                <w:rFonts w:ascii="Times New Roman" w:hAnsi="Times New Roman" w:cs="Times New Roman"/>
                <w:sz w:val="28"/>
                <w:szCs w:val="28"/>
              </w:rPr>
              <w:t xml:space="preserve">19 </w:t>
            </w:r>
          </w:p>
        </w:tc>
      </w:tr>
      <w:tr w:rsidR="00C63A18" w:rsidRPr="008E3FB3" w14:paraId="70A7E03F" w14:textId="77777777" w:rsidTr="009A14EF">
        <w:trPr>
          <w:trHeight w:val="2220"/>
          <w:jc w:val="center"/>
        </w:trPr>
        <w:tc>
          <w:tcPr>
            <w:tcW w:w="1985" w:type="dxa"/>
            <w:shd w:val="clear" w:color="auto" w:fill="auto"/>
            <w:vAlign w:val="center"/>
          </w:tcPr>
          <w:p w14:paraId="6B326656" w14:textId="77777777" w:rsidR="00C63A18" w:rsidRPr="008E3FB3" w:rsidRDefault="00C63A18" w:rsidP="00C63A18">
            <w:pPr>
              <w:rPr>
                <w:color w:val="000000"/>
                <w:sz w:val="28"/>
                <w:szCs w:val="28"/>
              </w:rPr>
            </w:pPr>
            <w:r w:rsidRPr="008E3FB3">
              <w:rPr>
                <w:color w:val="000000"/>
                <w:sz w:val="28"/>
                <w:szCs w:val="28"/>
              </w:rPr>
              <w:t>Emerald</w:t>
            </w:r>
          </w:p>
        </w:tc>
        <w:tc>
          <w:tcPr>
            <w:tcW w:w="1842" w:type="dxa"/>
            <w:shd w:val="clear" w:color="auto" w:fill="auto"/>
            <w:vAlign w:val="center"/>
          </w:tcPr>
          <w:p w14:paraId="078CD341" w14:textId="77777777" w:rsidR="00C63A18" w:rsidRPr="008E3FB3" w:rsidRDefault="00C63A18" w:rsidP="00C63A18">
            <w:pPr>
              <w:rPr>
                <w:color w:val="000000"/>
                <w:sz w:val="28"/>
                <w:szCs w:val="28"/>
                <w:shd w:val="clear" w:color="auto" w:fill="FFFFFF"/>
                <w:lang w:val="en-US"/>
              </w:rPr>
            </w:pPr>
            <w:r w:rsidRPr="008E3FB3">
              <w:rPr>
                <w:color w:val="000000"/>
                <w:sz w:val="28"/>
                <w:szCs w:val="28"/>
                <w:shd w:val="clear" w:color="auto" w:fill="FFFFFF"/>
                <w:lang w:val="en-US"/>
              </w:rPr>
              <w:t>Keywords: crowdsourcing</w:t>
            </w:r>
          </w:p>
          <w:p w14:paraId="40910834" w14:textId="77777777" w:rsidR="00C63A18" w:rsidRPr="008E3FB3" w:rsidRDefault="00C63A18" w:rsidP="00C63A18">
            <w:pPr>
              <w:pStyle w:val="11"/>
              <w:spacing w:line="240" w:lineRule="auto"/>
              <w:rPr>
                <w:rFonts w:ascii="Times New Roman" w:hAnsi="Times New Roman" w:cs="Times New Roman"/>
                <w:sz w:val="28"/>
                <w:szCs w:val="28"/>
                <w:lang w:val="en-US"/>
              </w:rPr>
            </w:pPr>
            <w:r w:rsidRPr="008E3FB3">
              <w:rPr>
                <w:rFonts w:ascii="Times New Roman" w:hAnsi="Times New Roman" w:cs="Times New Roman"/>
                <w:sz w:val="28"/>
                <w:szCs w:val="28"/>
                <w:shd w:val="clear" w:color="auto" w:fill="FFFFFF"/>
                <w:lang w:val="en-US"/>
              </w:rPr>
              <w:t>All fields: research</w:t>
            </w:r>
          </w:p>
        </w:tc>
        <w:tc>
          <w:tcPr>
            <w:tcW w:w="1985" w:type="dxa"/>
            <w:shd w:val="clear" w:color="auto" w:fill="auto"/>
          </w:tcPr>
          <w:p w14:paraId="16F49772" w14:textId="77777777" w:rsidR="00C63A18" w:rsidRPr="008E3FB3" w:rsidRDefault="00C63A18" w:rsidP="00C63A18">
            <w:pPr>
              <w:pStyle w:val="11"/>
              <w:spacing w:line="240" w:lineRule="auto"/>
              <w:rPr>
                <w:rFonts w:ascii="Times New Roman" w:hAnsi="Times New Roman" w:cs="Times New Roman"/>
                <w:sz w:val="28"/>
                <w:szCs w:val="28"/>
                <w:lang w:val="en-US"/>
              </w:rPr>
            </w:pPr>
            <w:r w:rsidRPr="008E3FB3">
              <w:rPr>
                <w:rFonts w:ascii="Times New Roman" w:hAnsi="Times New Roman" w:cs="Times New Roman"/>
                <w:sz w:val="28"/>
                <w:szCs w:val="28"/>
                <w:lang w:val="en-US"/>
              </w:rPr>
              <w:t>12</w:t>
            </w:r>
          </w:p>
        </w:tc>
        <w:tc>
          <w:tcPr>
            <w:tcW w:w="1843" w:type="dxa"/>
            <w:shd w:val="clear" w:color="auto" w:fill="auto"/>
          </w:tcPr>
          <w:p w14:paraId="4062C11D" w14:textId="77777777" w:rsidR="00C63A18" w:rsidRPr="008E3FB3" w:rsidRDefault="00C63A18" w:rsidP="00C63A18">
            <w:pPr>
              <w:pStyle w:val="11"/>
              <w:spacing w:line="240" w:lineRule="auto"/>
              <w:rPr>
                <w:rFonts w:ascii="Times New Roman" w:hAnsi="Times New Roman" w:cs="Times New Roman"/>
                <w:sz w:val="28"/>
                <w:szCs w:val="28"/>
              </w:rPr>
            </w:pPr>
            <w:r w:rsidRPr="008E3FB3">
              <w:rPr>
                <w:rFonts w:ascii="Times New Roman" w:hAnsi="Times New Roman" w:cs="Times New Roman"/>
                <w:sz w:val="28"/>
                <w:szCs w:val="28"/>
              </w:rPr>
              <w:t>-</w:t>
            </w:r>
          </w:p>
        </w:tc>
        <w:tc>
          <w:tcPr>
            <w:tcW w:w="1701" w:type="dxa"/>
            <w:shd w:val="clear" w:color="auto" w:fill="auto"/>
          </w:tcPr>
          <w:p w14:paraId="27974111" w14:textId="77777777" w:rsidR="00C63A18" w:rsidRPr="008E3FB3" w:rsidRDefault="00C63A18" w:rsidP="00C63A18">
            <w:pPr>
              <w:pStyle w:val="11"/>
              <w:spacing w:line="240" w:lineRule="auto"/>
              <w:rPr>
                <w:rFonts w:ascii="Times New Roman" w:hAnsi="Times New Roman" w:cs="Times New Roman"/>
                <w:sz w:val="28"/>
                <w:szCs w:val="28"/>
              </w:rPr>
            </w:pPr>
            <w:r w:rsidRPr="008E3FB3">
              <w:rPr>
                <w:rFonts w:ascii="Times New Roman" w:hAnsi="Times New Roman" w:cs="Times New Roman"/>
                <w:sz w:val="28"/>
                <w:szCs w:val="28"/>
                <w:lang w:val="en-US"/>
              </w:rPr>
              <w:t>12</w:t>
            </w:r>
          </w:p>
        </w:tc>
      </w:tr>
      <w:tr w:rsidR="00C63A18" w:rsidRPr="008E3FB3" w14:paraId="7E376D60" w14:textId="77777777" w:rsidTr="009A14EF">
        <w:trPr>
          <w:jc w:val="center"/>
        </w:trPr>
        <w:tc>
          <w:tcPr>
            <w:tcW w:w="1985" w:type="dxa"/>
            <w:shd w:val="clear" w:color="auto" w:fill="auto"/>
            <w:vAlign w:val="center"/>
          </w:tcPr>
          <w:p w14:paraId="7352BE21" w14:textId="77777777" w:rsidR="00C63A18" w:rsidRPr="008E3FB3" w:rsidRDefault="00C63A18" w:rsidP="00C63A18">
            <w:pPr>
              <w:rPr>
                <w:color w:val="000000"/>
                <w:sz w:val="28"/>
                <w:szCs w:val="28"/>
              </w:rPr>
            </w:pPr>
            <w:r w:rsidRPr="008E3FB3">
              <w:rPr>
                <w:color w:val="000000"/>
                <w:sz w:val="28"/>
                <w:szCs w:val="28"/>
              </w:rPr>
              <w:t>JSTORE</w:t>
            </w:r>
          </w:p>
        </w:tc>
        <w:tc>
          <w:tcPr>
            <w:tcW w:w="1842" w:type="dxa"/>
            <w:shd w:val="clear" w:color="auto" w:fill="auto"/>
            <w:vAlign w:val="center"/>
          </w:tcPr>
          <w:p w14:paraId="4854F1E5" w14:textId="77777777" w:rsidR="00C63A18" w:rsidRPr="008E3FB3" w:rsidRDefault="00C63A18" w:rsidP="00C63A18">
            <w:pPr>
              <w:rPr>
                <w:color w:val="000000"/>
                <w:sz w:val="28"/>
                <w:szCs w:val="28"/>
                <w:shd w:val="clear" w:color="auto" w:fill="FFFFFF"/>
                <w:lang w:val="en-US"/>
              </w:rPr>
            </w:pPr>
            <w:r w:rsidRPr="008E3FB3">
              <w:rPr>
                <w:color w:val="000000"/>
                <w:sz w:val="28"/>
                <w:szCs w:val="28"/>
                <w:shd w:val="clear" w:color="auto" w:fill="FFFFFF"/>
                <w:lang w:val="en-US"/>
              </w:rPr>
              <w:t>Title: crowdsourcing</w:t>
            </w:r>
          </w:p>
          <w:p w14:paraId="7DD0CC68" w14:textId="77777777" w:rsidR="00C63A18" w:rsidRPr="008E3FB3" w:rsidRDefault="00C63A18" w:rsidP="00C63A18">
            <w:pPr>
              <w:pStyle w:val="11"/>
              <w:spacing w:line="240" w:lineRule="auto"/>
              <w:rPr>
                <w:rFonts w:ascii="Times New Roman" w:hAnsi="Times New Roman" w:cs="Times New Roman"/>
                <w:sz w:val="28"/>
                <w:szCs w:val="28"/>
                <w:lang w:val="en-US"/>
              </w:rPr>
            </w:pPr>
            <w:r w:rsidRPr="008E3FB3">
              <w:rPr>
                <w:rFonts w:ascii="Times New Roman" w:hAnsi="Times New Roman" w:cs="Times New Roman"/>
                <w:sz w:val="28"/>
                <w:szCs w:val="28"/>
                <w:shd w:val="clear" w:color="auto" w:fill="FFFFFF"/>
                <w:lang w:val="en-US"/>
              </w:rPr>
              <w:t>All fields: research</w:t>
            </w:r>
          </w:p>
        </w:tc>
        <w:tc>
          <w:tcPr>
            <w:tcW w:w="1985" w:type="dxa"/>
            <w:shd w:val="clear" w:color="auto" w:fill="auto"/>
          </w:tcPr>
          <w:p w14:paraId="4E3EB967" w14:textId="77777777" w:rsidR="00C63A18" w:rsidRPr="008E3FB3" w:rsidRDefault="00C63A18" w:rsidP="00C63A18">
            <w:pPr>
              <w:pStyle w:val="11"/>
              <w:spacing w:line="240" w:lineRule="auto"/>
              <w:rPr>
                <w:rFonts w:ascii="Times New Roman" w:hAnsi="Times New Roman" w:cs="Times New Roman"/>
                <w:sz w:val="28"/>
                <w:szCs w:val="28"/>
              </w:rPr>
            </w:pPr>
            <w:r w:rsidRPr="008E3FB3">
              <w:rPr>
                <w:rFonts w:ascii="Times New Roman" w:hAnsi="Times New Roman" w:cs="Times New Roman"/>
                <w:sz w:val="28"/>
                <w:szCs w:val="28"/>
                <w:lang w:val="en-US"/>
              </w:rPr>
              <w:t>5</w:t>
            </w:r>
          </w:p>
        </w:tc>
        <w:tc>
          <w:tcPr>
            <w:tcW w:w="1843" w:type="dxa"/>
            <w:shd w:val="clear" w:color="auto" w:fill="auto"/>
          </w:tcPr>
          <w:p w14:paraId="575B7590" w14:textId="77777777" w:rsidR="00C63A18" w:rsidRPr="008E3FB3" w:rsidRDefault="00C63A18" w:rsidP="00C63A18">
            <w:pPr>
              <w:pStyle w:val="11"/>
              <w:spacing w:line="240" w:lineRule="auto"/>
              <w:rPr>
                <w:rFonts w:ascii="Times New Roman" w:hAnsi="Times New Roman" w:cs="Times New Roman"/>
                <w:sz w:val="28"/>
                <w:szCs w:val="28"/>
              </w:rPr>
            </w:pPr>
            <w:r w:rsidRPr="008E3FB3">
              <w:rPr>
                <w:rFonts w:ascii="Times New Roman" w:hAnsi="Times New Roman" w:cs="Times New Roman"/>
                <w:sz w:val="28"/>
                <w:szCs w:val="28"/>
              </w:rPr>
              <w:t>-</w:t>
            </w:r>
          </w:p>
        </w:tc>
        <w:tc>
          <w:tcPr>
            <w:tcW w:w="1701" w:type="dxa"/>
            <w:shd w:val="clear" w:color="auto" w:fill="auto"/>
          </w:tcPr>
          <w:p w14:paraId="6ABA0AA6" w14:textId="77777777" w:rsidR="00C63A18" w:rsidRPr="008E3FB3" w:rsidRDefault="00C63A18" w:rsidP="00C63A18">
            <w:pPr>
              <w:pStyle w:val="11"/>
              <w:spacing w:line="240" w:lineRule="auto"/>
              <w:rPr>
                <w:rFonts w:ascii="Times New Roman" w:hAnsi="Times New Roman" w:cs="Times New Roman"/>
                <w:sz w:val="28"/>
                <w:szCs w:val="28"/>
              </w:rPr>
            </w:pPr>
            <w:r w:rsidRPr="008E3FB3">
              <w:rPr>
                <w:rFonts w:ascii="Times New Roman" w:hAnsi="Times New Roman" w:cs="Times New Roman"/>
                <w:sz w:val="28"/>
                <w:szCs w:val="28"/>
                <w:lang w:val="en-US"/>
              </w:rPr>
              <w:t xml:space="preserve">4 </w:t>
            </w:r>
          </w:p>
        </w:tc>
      </w:tr>
      <w:tr w:rsidR="00C63A18" w:rsidRPr="008E3FB3" w14:paraId="397F83D5" w14:textId="77777777" w:rsidTr="009A14EF">
        <w:trPr>
          <w:jc w:val="center"/>
        </w:trPr>
        <w:tc>
          <w:tcPr>
            <w:tcW w:w="1985" w:type="dxa"/>
            <w:shd w:val="clear" w:color="auto" w:fill="auto"/>
            <w:vAlign w:val="center"/>
          </w:tcPr>
          <w:p w14:paraId="2F6BEB5F" w14:textId="77777777" w:rsidR="00C63A18" w:rsidRPr="008E3FB3" w:rsidRDefault="00C63A18" w:rsidP="00C63A18">
            <w:pPr>
              <w:rPr>
                <w:color w:val="000000"/>
                <w:sz w:val="28"/>
                <w:szCs w:val="28"/>
              </w:rPr>
            </w:pPr>
            <w:r w:rsidRPr="008E3FB3">
              <w:rPr>
                <w:color w:val="000000"/>
                <w:sz w:val="28"/>
                <w:szCs w:val="28"/>
              </w:rPr>
              <w:t>SAGE</w:t>
            </w:r>
          </w:p>
        </w:tc>
        <w:tc>
          <w:tcPr>
            <w:tcW w:w="1842" w:type="dxa"/>
            <w:shd w:val="clear" w:color="auto" w:fill="auto"/>
            <w:vAlign w:val="center"/>
          </w:tcPr>
          <w:p w14:paraId="5A3159C7" w14:textId="77777777" w:rsidR="00C63A18" w:rsidRPr="008E3FB3" w:rsidRDefault="00C63A18" w:rsidP="00C63A18">
            <w:pPr>
              <w:rPr>
                <w:color w:val="000000"/>
                <w:sz w:val="28"/>
                <w:szCs w:val="28"/>
                <w:shd w:val="clear" w:color="auto" w:fill="FFFFFF"/>
                <w:lang w:val="en-US"/>
              </w:rPr>
            </w:pPr>
            <w:r w:rsidRPr="008E3FB3">
              <w:rPr>
                <w:color w:val="000000"/>
                <w:sz w:val="28"/>
                <w:szCs w:val="28"/>
                <w:shd w:val="clear" w:color="auto" w:fill="FFFFFF"/>
                <w:lang w:val="en-US"/>
              </w:rPr>
              <w:t>Keywords: crowdsourcing</w:t>
            </w:r>
          </w:p>
          <w:p w14:paraId="324DFEF6" w14:textId="77777777" w:rsidR="00C63A18" w:rsidRPr="008E3FB3" w:rsidRDefault="00C63A18" w:rsidP="00C63A18">
            <w:pPr>
              <w:pStyle w:val="11"/>
              <w:spacing w:line="240" w:lineRule="auto"/>
              <w:rPr>
                <w:rFonts w:ascii="Times New Roman" w:hAnsi="Times New Roman" w:cs="Times New Roman"/>
                <w:sz w:val="28"/>
                <w:szCs w:val="28"/>
                <w:lang w:val="en-US"/>
              </w:rPr>
            </w:pPr>
            <w:r w:rsidRPr="008E3FB3">
              <w:rPr>
                <w:rFonts w:ascii="Times New Roman" w:hAnsi="Times New Roman" w:cs="Times New Roman"/>
                <w:sz w:val="28"/>
                <w:szCs w:val="28"/>
                <w:shd w:val="clear" w:color="auto" w:fill="FFFFFF"/>
                <w:lang w:val="en-US"/>
              </w:rPr>
              <w:lastRenderedPageBreak/>
              <w:t>All fields: research</w:t>
            </w:r>
          </w:p>
        </w:tc>
        <w:tc>
          <w:tcPr>
            <w:tcW w:w="1985" w:type="dxa"/>
            <w:shd w:val="clear" w:color="auto" w:fill="auto"/>
          </w:tcPr>
          <w:p w14:paraId="753AEAC5" w14:textId="77777777" w:rsidR="00C63A18" w:rsidRPr="008E3FB3" w:rsidRDefault="00C63A18" w:rsidP="00C63A18">
            <w:pPr>
              <w:pStyle w:val="11"/>
              <w:spacing w:line="240" w:lineRule="auto"/>
              <w:rPr>
                <w:rFonts w:ascii="Times New Roman" w:hAnsi="Times New Roman" w:cs="Times New Roman"/>
                <w:sz w:val="28"/>
                <w:szCs w:val="28"/>
                <w:lang w:val="en-US"/>
              </w:rPr>
            </w:pPr>
            <w:r w:rsidRPr="008E3FB3">
              <w:rPr>
                <w:rFonts w:ascii="Times New Roman" w:hAnsi="Times New Roman" w:cs="Times New Roman"/>
                <w:sz w:val="28"/>
                <w:szCs w:val="28"/>
                <w:lang w:val="en-US"/>
              </w:rPr>
              <w:lastRenderedPageBreak/>
              <w:t>24</w:t>
            </w:r>
          </w:p>
        </w:tc>
        <w:tc>
          <w:tcPr>
            <w:tcW w:w="1843" w:type="dxa"/>
            <w:shd w:val="clear" w:color="auto" w:fill="auto"/>
          </w:tcPr>
          <w:p w14:paraId="704D8BBD" w14:textId="77777777" w:rsidR="00C63A18" w:rsidRPr="008E3FB3" w:rsidRDefault="00C63A18" w:rsidP="00C63A18">
            <w:pPr>
              <w:pStyle w:val="11"/>
              <w:spacing w:line="240" w:lineRule="auto"/>
              <w:rPr>
                <w:rFonts w:ascii="Times New Roman" w:hAnsi="Times New Roman" w:cs="Times New Roman"/>
                <w:sz w:val="28"/>
                <w:szCs w:val="28"/>
              </w:rPr>
            </w:pPr>
            <w:r w:rsidRPr="008E3FB3">
              <w:rPr>
                <w:rFonts w:ascii="Times New Roman" w:hAnsi="Times New Roman" w:cs="Times New Roman"/>
                <w:sz w:val="28"/>
                <w:szCs w:val="28"/>
              </w:rPr>
              <w:t>-</w:t>
            </w:r>
          </w:p>
        </w:tc>
        <w:tc>
          <w:tcPr>
            <w:tcW w:w="1701" w:type="dxa"/>
            <w:shd w:val="clear" w:color="auto" w:fill="auto"/>
          </w:tcPr>
          <w:p w14:paraId="69F6BB62" w14:textId="77777777" w:rsidR="00C63A18" w:rsidRPr="008E3FB3" w:rsidRDefault="00C63A18" w:rsidP="00C63A18">
            <w:pPr>
              <w:pStyle w:val="11"/>
              <w:spacing w:line="240" w:lineRule="auto"/>
              <w:rPr>
                <w:rFonts w:ascii="Times New Roman" w:hAnsi="Times New Roman" w:cs="Times New Roman"/>
                <w:sz w:val="28"/>
                <w:szCs w:val="28"/>
                <w:lang w:val="en-US"/>
              </w:rPr>
            </w:pPr>
            <w:r w:rsidRPr="008E3FB3">
              <w:rPr>
                <w:rFonts w:ascii="Times New Roman" w:hAnsi="Times New Roman" w:cs="Times New Roman"/>
                <w:sz w:val="28"/>
                <w:szCs w:val="28"/>
                <w:lang w:val="en-US"/>
              </w:rPr>
              <w:t>24</w:t>
            </w:r>
          </w:p>
        </w:tc>
      </w:tr>
      <w:tr w:rsidR="00C63A18" w:rsidRPr="008E3FB3" w14:paraId="50FF715B" w14:textId="77777777" w:rsidTr="009A14EF">
        <w:trPr>
          <w:jc w:val="center"/>
        </w:trPr>
        <w:tc>
          <w:tcPr>
            <w:tcW w:w="1985" w:type="dxa"/>
            <w:shd w:val="clear" w:color="auto" w:fill="auto"/>
            <w:vAlign w:val="center"/>
          </w:tcPr>
          <w:p w14:paraId="6BF14510" w14:textId="77777777" w:rsidR="00C63A18" w:rsidRPr="008E3FB3" w:rsidRDefault="00C63A18" w:rsidP="00C63A18">
            <w:pPr>
              <w:rPr>
                <w:color w:val="000000"/>
                <w:sz w:val="28"/>
                <w:szCs w:val="28"/>
              </w:rPr>
            </w:pPr>
            <w:r w:rsidRPr="008E3FB3">
              <w:rPr>
                <w:color w:val="000000"/>
                <w:sz w:val="28"/>
                <w:szCs w:val="28"/>
              </w:rPr>
              <w:lastRenderedPageBreak/>
              <w:t>Science</w:t>
            </w:r>
            <w:r w:rsidRPr="008E3FB3">
              <w:rPr>
                <w:color w:val="000000"/>
                <w:sz w:val="28"/>
                <w:szCs w:val="28"/>
                <w:lang w:val="en-US"/>
              </w:rPr>
              <w:t xml:space="preserve"> </w:t>
            </w:r>
            <w:r w:rsidRPr="008E3FB3">
              <w:rPr>
                <w:color w:val="000000"/>
                <w:sz w:val="28"/>
                <w:szCs w:val="28"/>
              </w:rPr>
              <w:t>Direct</w:t>
            </w:r>
          </w:p>
        </w:tc>
        <w:tc>
          <w:tcPr>
            <w:tcW w:w="1842" w:type="dxa"/>
            <w:shd w:val="clear" w:color="auto" w:fill="auto"/>
            <w:vAlign w:val="center"/>
          </w:tcPr>
          <w:p w14:paraId="21F369FB" w14:textId="77777777" w:rsidR="00C63A18" w:rsidRPr="008E3FB3" w:rsidRDefault="00C63A18" w:rsidP="00C63A18">
            <w:pPr>
              <w:rPr>
                <w:color w:val="000000"/>
                <w:sz w:val="28"/>
                <w:szCs w:val="28"/>
                <w:shd w:val="clear" w:color="auto" w:fill="FFFFFF"/>
                <w:lang w:val="en-US"/>
              </w:rPr>
            </w:pPr>
            <w:r w:rsidRPr="008E3FB3">
              <w:rPr>
                <w:color w:val="000000"/>
                <w:sz w:val="28"/>
                <w:szCs w:val="28"/>
                <w:shd w:val="clear" w:color="auto" w:fill="FFFFFF"/>
                <w:lang w:val="en-US"/>
              </w:rPr>
              <w:t>Keywords: crowdsourcing</w:t>
            </w:r>
          </w:p>
          <w:p w14:paraId="12357CB5" w14:textId="77777777" w:rsidR="00C63A18" w:rsidRPr="008E3FB3" w:rsidRDefault="00C63A18" w:rsidP="00C63A18">
            <w:pPr>
              <w:pStyle w:val="11"/>
              <w:spacing w:line="240" w:lineRule="auto"/>
              <w:rPr>
                <w:rFonts w:ascii="Times New Roman" w:hAnsi="Times New Roman" w:cs="Times New Roman"/>
                <w:sz w:val="28"/>
                <w:szCs w:val="28"/>
                <w:lang w:val="en-US"/>
              </w:rPr>
            </w:pPr>
            <w:r w:rsidRPr="008E3FB3">
              <w:rPr>
                <w:rFonts w:ascii="Times New Roman" w:hAnsi="Times New Roman" w:cs="Times New Roman"/>
                <w:sz w:val="28"/>
                <w:szCs w:val="28"/>
                <w:shd w:val="clear" w:color="auto" w:fill="FFFFFF"/>
                <w:lang w:val="en-US"/>
              </w:rPr>
              <w:t>Abstract: research</w:t>
            </w:r>
          </w:p>
        </w:tc>
        <w:tc>
          <w:tcPr>
            <w:tcW w:w="1985" w:type="dxa"/>
            <w:shd w:val="clear" w:color="auto" w:fill="auto"/>
          </w:tcPr>
          <w:p w14:paraId="28FDD9E9" w14:textId="77777777" w:rsidR="00C63A18" w:rsidRPr="008E3FB3" w:rsidRDefault="00C63A18" w:rsidP="00C63A18">
            <w:pPr>
              <w:pStyle w:val="11"/>
              <w:spacing w:line="240" w:lineRule="auto"/>
              <w:rPr>
                <w:rFonts w:ascii="Times New Roman" w:hAnsi="Times New Roman" w:cs="Times New Roman"/>
                <w:sz w:val="28"/>
                <w:szCs w:val="28"/>
              </w:rPr>
            </w:pPr>
            <w:r w:rsidRPr="008E3FB3">
              <w:rPr>
                <w:rFonts w:ascii="Times New Roman" w:hAnsi="Times New Roman" w:cs="Times New Roman"/>
                <w:sz w:val="28"/>
                <w:szCs w:val="28"/>
              </w:rPr>
              <w:t xml:space="preserve">22 </w:t>
            </w:r>
          </w:p>
        </w:tc>
        <w:tc>
          <w:tcPr>
            <w:tcW w:w="1843" w:type="dxa"/>
            <w:shd w:val="clear" w:color="auto" w:fill="auto"/>
          </w:tcPr>
          <w:p w14:paraId="2D9D954A" w14:textId="77777777" w:rsidR="00C63A18" w:rsidRPr="008E3FB3" w:rsidRDefault="00C63A18" w:rsidP="00C63A18">
            <w:pPr>
              <w:rPr>
                <w:sz w:val="28"/>
                <w:szCs w:val="28"/>
                <w:lang w:val="en-US"/>
              </w:rPr>
            </w:pPr>
            <w:r w:rsidRPr="008E3FB3">
              <w:rPr>
                <w:color w:val="000000"/>
                <w:sz w:val="28"/>
                <w:szCs w:val="28"/>
                <w:shd w:val="clear" w:color="auto" w:fill="E5F3CC"/>
                <w:lang w:val="en-US"/>
              </w:rPr>
              <w:t>-</w:t>
            </w:r>
          </w:p>
        </w:tc>
        <w:tc>
          <w:tcPr>
            <w:tcW w:w="1701" w:type="dxa"/>
            <w:shd w:val="clear" w:color="auto" w:fill="auto"/>
          </w:tcPr>
          <w:p w14:paraId="117502F7" w14:textId="77777777" w:rsidR="00C63A18" w:rsidRPr="008E3FB3" w:rsidRDefault="00C63A18" w:rsidP="00C63A18">
            <w:pPr>
              <w:pStyle w:val="11"/>
              <w:spacing w:line="240" w:lineRule="auto"/>
              <w:rPr>
                <w:rFonts w:ascii="Times New Roman" w:hAnsi="Times New Roman" w:cs="Times New Roman"/>
                <w:sz w:val="28"/>
                <w:szCs w:val="28"/>
              </w:rPr>
            </w:pPr>
            <w:r w:rsidRPr="008E3FB3">
              <w:rPr>
                <w:rFonts w:ascii="Times New Roman" w:hAnsi="Times New Roman" w:cs="Times New Roman"/>
                <w:sz w:val="28"/>
                <w:szCs w:val="28"/>
                <w:lang w:val="en-US"/>
              </w:rPr>
              <w:t>21</w:t>
            </w:r>
            <w:r w:rsidRPr="008E3FB3">
              <w:rPr>
                <w:rFonts w:ascii="Times New Roman" w:hAnsi="Times New Roman" w:cs="Times New Roman"/>
                <w:sz w:val="28"/>
                <w:szCs w:val="28"/>
              </w:rPr>
              <w:t xml:space="preserve"> </w:t>
            </w:r>
          </w:p>
        </w:tc>
      </w:tr>
      <w:tr w:rsidR="00C63A18" w:rsidRPr="008E3FB3" w14:paraId="071402F9" w14:textId="77777777" w:rsidTr="009A14EF">
        <w:trPr>
          <w:jc w:val="center"/>
        </w:trPr>
        <w:tc>
          <w:tcPr>
            <w:tcW w:w="1985" w:type="dxa"/>
            <w:shd w:val="clear" w:color="auto" w:fill="auto"/>
            <w:vAlign w:val="center"/>
          </w:tcPr>
          <w:p w14:paraId="72AC8FAA" w14:textId="77777777" w:rsidR="00C63A18" w:rsidRPr="008E3FB3" w:rsidRDefault="00C63A18" w:rsidP="00C63A18">
            <w:pPr>
              <w:rPr>
                <w:color w:val="000000"/>
                <w:sz w:val="28"/>
                <w:szCs w:val="28"/>
                <w:lang w:val="en-US"/>
              </w:rPr>
            </w:pPr>
            <w:r w:rsidRPr="008E3FB3">
              <w:rPr>
                <w:color w:val="000000"/>
                <w:sz w:val="28"/>
                <w:szCs w:val="28"/>
                <w:lang w:val="en-US"/>
              </w:rPr>
              <w:t>Springer Link</w:t>
            </w:r>
          </w:p>
        </w:tc>
        <w:tc>
          <w:tcPr>
            <w:tcW w:w="1842" w:type="dxa"/>
            <w:shd w:val="clear" w:color="auto" w:fill="auto"/>
            <w:vAlign w:val="center"/>
          </w:tcPr>
          <w:p w14:paraId="61106444" w14:textId="77777777" w:rsidR="00C63A18" w:rsidRPr="008E3FB3" w:rsidRDefault="00C63A18" w:rsidP="00C63A18">
            <w:pPr>
              <w:rPr>
                <w:color w:val="000000"/>
                <w:sz w:val="28"/>
                <w:szCs w:val="28"/>
                <w:shd w:val="clear" w:color="auto" w:fill="FFFFFF"/>
                <w:lang w:val="en-US"/>
              </w:rPr>
            </w:pPr>
            <w:r w:rsidRPr="008E3FB3">
              <w:rPr>
                <w:color w:val="000000"/>
                <w:sz w:val="28"/>
                <w:szCs w:val="28"/>
                <w:shd w:val="clear" w:color="auto" w:fill="FFFFFF"/>
                <w:lang w:val="en-US"/>
              </w:rPr>
              <w:t>Title: crowdsourcing</w:t>
            </w:r>
          </w:p>
          <w:p w14:paraId="4CE37A1E" w14:textId="77777777" w:rsidR="00C63A18" w:rsidRPr="008E3FB3" w:rsidRDefault="00C63A18" w:rsidP="00C63A18">
            <w:pPr>
              <w:pStyle w:val="11"/>
              <w:spacing w:line="240" w:lineRule="auto"/>
              <w:rPr>
                <w:rFonts w:ascii="Times New Roman" w:hAnsi="Times New Roman" w:cs="Times New Roman"/>
                <w:sz w:val="28"/>
                <w:szCs w:val="28"/>
                <w:lang w:val="en-US"/>
              </w:rPr>
            </w:pPr>
            <w:r w:rsidRPr="008E3FB3">
              <w:rPr>
                <w:rFonts w:ascii="Times New Roman" w:hAnsi="Times New Roman" w:cs="Times New Roman"/>
                <w:sz w:val="28"/>
                <w:szCs w:val="28"/>
                <w:shd w:val="clear" w:color="auto" w:fill="FFFFFF"/>
                <w:lang w:val="en-US"/>
              </w:rPr>
              <w:t>All fields: research</w:t>
            </w:r>
          </w:p>
        </w:tc>
        <w:tc>
          <w:tcPr>
            <w:tcW w:w="1985" w:type="dxa"/>
            <w:shd w:val="clear" w:color="auto" w:fill="auto"/>
          </w:tcPr>
          <w:p w14:paraId="4DD09C93" w14:textId="77777777" w:rsidR="00C63A18" w:rsidRPr="008E3FB3" w:rsidRDefault="00C63A18" w:rsidP="00C63A18">
            <w:pPr>
              <w:pStyle w:val="11"/>
              <w:spacing w:line="240" w:lineRule="auto"/>
              <w:rPr>
                <w:rFonts w:ascii="Times New Roman" w:hAnsi="Times New Roman" w:cs="Times New Roman"/>
                <w:sz w:val="28"/>
                <w:szCs w:val="28"/>
              </w:rPr>
            </w:pPr>
            <w:r w:rsidRPr="008E3FB3">
              <w:rPr>
                <w:rFonts w:ascii="Times New Roman" w:hAnsi="Times New Roman" w:cs="Times New Roman"/>
                <w:sz w:val="28"/>
                <w:szCs w:val="28"/>
              </w:rPr>
              <w:t>146</w:t>
            </w:r>
          </w:p>
        </w:tc>
        <w:tc>
          <w:tcPr>
            <w:tcW w:w="1843" w:type="dxa"/>
            <w:shd w:val="clear" w:color="auto" w:fill="auto"/>
          </w:tcPr>
          <w:p w14:paraId="57139EC6" w14:textId="77777777" w:rsidR="00C63A18" w:rsidRPr="008E3FB3" w:rsidRDefault="00C63A18" w:rsidP="00C63A18">
            <w:pPr>
              <w:pStyle w:val="11"/>
              <w:spacing w:line="240" w:lineRule="auto"/>
              <w:rPr>
                <w:rFonts w:ascii="Times New Roman" w:hAnsi="Times New Roman" w:cs="Times New Roman"/>
                <w:sz w:val="28"/>
                <w:szCs w:val="28"/>
                <w:lang w:val="en-US"/>
              </w:rPr>
            </w:pPr>
            <w:r w:rsidRPr="008E3FB3">
              <w:rPr>
                <w:rFonts w:ascii="Times New Roman" w:hAnsi="Times New Roman" w:cs="Times New Roman"/>
                <w:sz w:val="28"/>
                <w:szCs w:val="28"/>
              </w:rPr>
              <w:t>Включить</w:t>
            </w:r>
            <w:r w:rsidRPr="008E3FB3">
              <w:rPr>
                <w:rFonts w:ascii="Times New Roman" w:hAnsi="Times New Roman" w:cs="Times New Roman"/>
                <w:sz w:val="28"/>
                <w:szCs w:val="28"/>
                <w:lang w:val="en-US"/>
              </w:rPr>
              <w:t xml:space="preserve"> «Business &amp; Management»; «Social Science»; «Computer Science»; «Engineering»; «mathematic»</w:t>
            </w:r>
          </w:p>
        </w:tc>
        <w:tc>
          <w:tcPr>
            <w:tcW w:w="1701" w:type="dxa"/>
            <w:shd w:val="clear" w:color="auto" w:fill="auto"/>
          </w:tcPr>
          <w:p w14:paraId="26BEF6EF" w14:textId="77777777" w:rsidR="00C63A18" w:rsidRPr="008E3FB3" w:rsidRDefault="00C63A18" w:rsidP="00C63A18">
            <w:pPr>
              <w:rPr>
                <w:sz w:val="28"/>
                <w:szCs w:val="28"/>
              </w:rPr>
            </w:pPr>
            <w:r w:rsidRPr="008E3FB3">
              <w:rPr>
                <w:sz w:val="28"/>
                <w:szCs w:val="28"/>
              </w:rPr>
              <w:t>18</w:t>
            </w:r>
          </w:p>
        </w:tc>
      </w:tr>
      <w:tr w:rsidR="00C63A18" w:rsidRPr="008E3FB3" w14:paraId="11FAF51D" w14:textId="77777777" w:rsidTr="009A14EF">
        <w:trPr>
          <w:jc w:val="center"/>
        </w:trPr>
        <w:tc>
          <w:tcPr>
            <w:tcW w:w="1985" w:type="dxa"/>
            <w:shd w:val="clear" w:color="auto" w:fill="auto"/>
            <w:vAlign w:val="center"/>
          </w:tcPr>
          <w:p w14:paraId="25C2BD43" w14:textId="77777777" w:rsidR="00C63A18" w:rsidRPr="008E3FB3" w:rsidRDefault="00C63A18" w:rsidP="00C63A18">
            <w:pPr>
              <w:rPr>
                <w:color w:val="000000"/>
                <w:sz w:val="28"/>
                <w:szCs w:val="28"/>
                <w:lang w:val="en-US"/>
              </w:rPr>
            </w:pPr>
            <w:r w:rsidRPr="008E3FB3">
              <w:rPr>
                <w:color w:val="000000"/>
                <w:sz w:val="28"/>
                <w:szCs w:val="28"/>
                <w:lang w:val="en-US"/>
              </w:rPr>
              <w:t>eLibrary</w:t>
            </w:r>
          </w:p>
        </w:tc>
        <w:tc>
          <w:tcPr>
            <w:tcW w:w="1842" w:type="dxa"/>
            <w:shd w:val="clear" w:color="auto" w:fill="auto"/>
            <w:vAlign w:val="center"/>
          </w:tcPr>
          <w:p w14:paraId="3AE36CA9" w14:textId="77777777" w:rsidR="00C63A18" w:rsidRPr="008E3FB3" w:rsidRDefault="00C63A18" w:rsidP="00C63A18">
            <w:pPr>
              <w:pStyle w:val="11"/>
              <w:spacing w:line="240" w:lineRule="auto"/>
              <w:rPr>
                <w:rFonts w:ascii="Times New Roman" w:hAnsi="Times New Roman" w:cs="Times New Roman"/>
                <w:sz w:val="28"/>
                <w:szCs w:val="28"/>
                <w:lang w:val="en-US"/>
              </w:rPr>
            </w:pPr>
            <w:r w:rsidRPr="008E3FB3">
              <w:rPr>
                <w:rFonts w:ascii="Times New Roman" w:hAnsi="Times New Roman" w:cs="Times New Roman"/>
                <w:sz w:val="28"/>
                <w:szCs w:val="28"/>
              </w:rPr>
              <w:t>В</w:t>
            </w:r>
            <w:r w:rsidRPr="008E3FB3">
              <w:rPr>
                <w:rFonts w:ascii="Times New Roman" w:hAnsi="Times New Roman" w:cs="Times New Roman"/>
                <w:sz w:val="28"/>
                <w:szCs w:val="28"/>
                <w:lang w:val="en-US"/>
              </w:rPr>
              <w:t xml:space="preserve"> </w:t>
            </w:r>
            <w:r w:rsidRPr="008E3FB3">
              <w:rPr>
                <w:rFonts w:ascii="Times New Roman" w:hAnsi="Times New Roman" w:cs="Times New Roman"/>
                <w:sz w:val="28"/>
                <w:szCs w:val="28"/>
              </w:rPr>
              <w:t>названии</w:t>
            </w:r>
            <w:r w:rsidRPr="008E3FB3">
              <w:rPr>
                <w:rFonts w:ascii="Times New Roman" w:hAnsi="Times New Roman" w:cs="Times New Roman"/>
                <w:sz w:val="28"/>
                <w:szCs w:val="28"/>
                <w:lang w:val="en-US"/>
              </w:rPr>
              <w:t xml:space="preserve"> </w:t>
            </w:r>
            <w:r w:rsidRPr="008E3FB3">
              <w:rPr>
                <w:rFonts w:ascii="Times New Roman" w:hAnsi="Times New Roman" w:cs="Times New Roman"/>
                <w:sz w:val="28"/>
                <w:szCs w:val="28"/>
              </w:rPr>
              <w:t>публикации</w:t>
            </w:r>
            <w:r w:rsidRPr="008E3FB3">
              <w:rPr>
                <w:rFonts w:ascii="Times New Roman" w:hAnsi="Times New Roman" w:cs="Times New Roman"/>
                <w:sz w:val="28"/>
                <w:szCs w:val="28"/>
                <w:lang w:val="en-US"/>
              </w:rPr>
              <w:t xml:space="preserve">: </w:t>
            </w:r>
            <w:r w:rsidRPr="008E3FB3">
              <w:rPr>
                <w:rFonts w:ascii="Times New Roman" w:hAnsi="Times New Roman" w:cs="Times New Roman"/>
                <w:sz w:val="28"/>
                <w:szCs w:val="28"/>
              </w:rPr>
              <w:t>краудсорсинг</w:t>
            </w:r>
          </w:p>
        </w:tc>
        <w:tc>
          <w:tcPr>
            <w:tcW w:w="1985" w:type="dxa"/>
            <w:shd w:val="clear" w:color="auto" w:fill="auto"/>
          </w:tcPr>
          <w:p w14:paraId="41CC6783" w14:textId="77777777" w:rsidR="00C63A18" w:rsidRPr="008E3FB3" w:rsidRDefault="00C63A18" w:rsidP="00C63A18">
            <w:pPr>
              <w:pStyle w:val="11"/>
              <w:spacing w:line="240" w:lineRule="auto"/>
              <w:rPr>
                <w:rFonts w:ascii="Times New Roman" w:hAnsi="Times New Roman" w:cs="Times New Roman"/>
                <w:sz w:val="28"/>
                <w:szCs w:val="28"/>
              </w:rPr>
            </w:pPr>
            <w:r w:rsidRPr="008E3FB3">
              <w:rPr>
                <w:rFonts w:ascii="Times New Roman" w:hAnsi="Times New Roman" w:cs="Times New Roman"/>
                <w:sz w:val="28"/>
                <w:szCs w:val="28"/>
              </w:rPr>
              <w:t>22</w:t>
            </w:r>
          </w:p>
        </w:tc>
        <w:tc>
          <w:tcPr>
            <w:tcW w:w="1843" w:type="dxa"/>
            <w:shd w:val="clear" w:color="auto" w:fill="auto"/>
          </w:tcPr>
          <w:p w14:paraId="59ABD771" w14:textId="77777777" w:rsidR="00C63A18" w:rsidRPr="008E3FB3" w:rsidRDefault="00C63A18" w:rsidP="00C63A18">
            <w:pPr>
              <w:pStyle w:val="11"/>
              <w:spacing w:line="240" w:lineRule="auto"/>
              <w:rPr>
                <w:rFonts w:ascii="Times New Roman" w:hAnsi="Times New Roman" w:cs="Times New Roman"/>
                <w:sz w:val="28"/>
                <w:szCs w:val="28"/>
                <w:lang w:val="en-US"/>
              </w:rPr>
            </w:pPr>
            <w:r w:rsidRPr="008E3FB3">
              <w:rPr>
                <w:rFonts w:ascii="Times New Roman" w:hAnsi="Times New Roman" w:cs="Times New Roman"/>
                <w:sz w:val="28"/>
                <w:szCs w:val="28"/>
                <w:lang w:val="en-US"/>
              </w:rPr>
              <w:t>-</w:t>
            </w:r>
          </w:p>
        </w:tc>
        <w:tc>
          <w:tcPr>
            <w:tcW w:w="1701" w:type="dxa"/>
            <w:shd w:val="clear" w:color="auto" w:fill="auto"/>
          </w:tcPr>
          <w:p w14:paraId="3074F580" w14:textId="77777777" w:rsidR="00C63A18" w:rsidRPr="008E3FB3" w:rsidRDefault="00C63A18" w:rsidP="00C63A18">
            <w:pPr>
              <w:pStyle w:val="11"/>
              <w:spacing w:line="240" w:lineRule="auto"/>
              <w:rPr>
                <w:rFonts w:ascii="Times New Roman" w:hAnsi="Times New Roman" w:cs="Times New Roman"/>
                <w:sz w:val="28"/>
                <w:szCs w:val="28"/>
              </w:rPr>
            </w:pPr>
            <w:r w:rsidRPr="008E3FB3">
              <w:rPr>
                <w:rFonts w:ascii="Times New Roman" w:hAnsi="Times New Roman" w:cs="Times New Roman"/>
                <w:sz w:val="28"/>
                <w:szCs w:val="28"/>
              </w:rPr>
              <w:t>20</w:t>
            </w:r>
          </w:p>
        </w:tc>
      </w:tr>
      <w:tr w:rsidR="00C63A18" w:rsidRPr="008E3FB3" w14:paraId="433DF80A" w14:textId="77777777" w:rsidTr="009A14EF">
        <w:trPr>
          <w:jc w:val="center"/>
        </w:trPr>
        <w:tc>
          <w:tcPr>
            <w:tcW w:w="1985" w:type="dxa"/>
            <w:shd w:val="clear" w:color="auto" w:fill="auto"/>
            <w:vAlign w:val="center"/>
          </w:tcPr>
          <w:p w14:paraId="639A0332" w14:textId="77777777" w:rsidR="00C63A18" w:rsidRPr="008E3FB3" w:rsidRDefault="00C63A18" w:rsidP="00C63A18">
            <w:pPr>
              <w:rPr>
                <w:color w:val="000000"/>
                <w:sz w:val="28"/>
                <w:szCs w:val="28"/>
                <w:lang w:val="en-US"/>
              </w:rPr>
            </w:pPr>
            <w:r w:rsidRPr="008E3FB3">
              <w:rPr>
                <w:color w:val="000000"/>
                <w:sz w:val="28"/>
                <w:szCs w:val="28"/>
                <w:lang w:val="en-US"/>
              </w:rPr>
              <w:t>Grebennikov</w:t>
            </w:r>
          </w:p>
        </w:tc>
        <w:tc>
          <w:tcPr>
            <w:tcW w:w="1842" w:type="dxa"/>
            <w:shd w:val="clear" w:color="auto" w:fill="auto"/>
            <w:vAlign w:val="center"/>
          </w:tcPr>
          <w:p w14:paraId="26796EB5" w14:textId="77777777" w:rsidR="00C63A18" w:rsidRPr="008E3FB3" w:rsidRDefault="00C63A18" w:rsidP="00C63A18">
            <w:pPr>
              <w:pStyle w:val="11"/>
              <w:spacing w:line="240" w:lineRule="auto"/>
              <w:rPr>
                <w:rFonts w:ascii="Times New Roman" w:hAnsi="Times New Roman" w:cs="Times New Roman"/>
                <w:sz w:val="28"/>
                <w:szCs w:val="28"/>
              </w:rPr>
            </w:pPr>
            <w:r w:rsidRPr="008E3FB3">
              <w:rPr>
                <w:rFonts w:ascii="Times New Roman" w:hAnsi="Times New Roman" w:cs="Times New Roman"/>
                <w:sz w:val="28"/>
                <w:szCs w:val="28"/>
              </w:rPr>
              <w:t>краудсорсинг</w:t>
            </w:r>
          </w:p>
        </w:tc>
        <w:tc>
          <w:tcPr>
            <w:tcW w:w="1985" w:type="dxa"/>
            <w:shd w:val="clear" w:color="auto" w:fill="auto"/>
          </w:tcPr>
          <w:p w14:paraId="1B98CB8E" w14:textId="77777777" w:rsidR="00C63A18" w:rsidRPr="008E3FB3" w:rsidRDefault="00C63A18" w:rsidP="00C63A18">
            <w:pPr>
              <w:pStyle w:val="11"/>
              <w:spacing w:line="240" w:lineRule="auto"/>
              <w:rPr>
                <w:rFonts w:ascii="Times New Roman" w:hAnsi="Times New Roman" w:cs="Times New Roman"/>
                <w:sz w:val="28"/>
                <w:szCs w:val="28"/>
                <w:lang w:val="en-US"/>
              </w:rPr>
            </w:pPr>
            <w:r w:rsidRPr="008E3FB3">
              <w:rPr>
                <w:rFonts w:ascii="Times New Roman" w:hAnsi="Times New Roman" w:cs="Times New Roman"/>
                <w:sz w:val="28"/>
                <w:szCs w:val="28"/>
                <w:lang w:val="en-US"/>
              </w:rPr>
              <w:t>5</w:t>
            </w:r>
          </w:p>
        </w:tc>
        <w:tc>
          <w:tcPr>
            <w:tcW w:w="1843" w:type="dxa"/>
            <w:shd w:val="clear" w:color="auto" w:fill="auto"/>
          </w:tcPr>
          <w:p w14:paraId="4FC5CA18" w14:textId="77777777" w:rsidR="00C63A18" w:rsidRPr="008E3FB3" w:rsidRDefault="00C63A18" w:rsidP="00C63A18">
            <w:pPr>
              <w:pStyle w:val="11"/>
              <w:spacing w:line="240" w:lineRule="auto"/>
              <w:rPr>
                <w:rFonts w:ascii="Times New Roman" w:hAnsi="Times New Roman" w:cs="Times New Roman"/>
                <w:sz w:val="28"/>
                <w:szCs w:val="28"/>
              </w:rPr>
            </w:pPr>
            <w:r w:rsidRPr="008E3FB3">
              <w:rPr>
                <w:rFonts w:ascii="Times New Roman" w:hAnsi="Times New Roman" w:cs="Times New Roman"/>
                <w:sz w:val="28"/>
                <w:szCs w:val="28"/>
                <w:lang w:val="en-US"/>
              </w:rPr>
              <w:t>-</w:t>
            </w:r>
          </w:p>
        </w:tc>
        <w:tc>
          <w:tcPr>
            <w:tcW w:w="1701" w:type="dxa"/>
            <w:shd w:val="clear" w:color="auto" w:fill="auto"/>
          </w:tcPr>
          <w:p w14:paraId="71E6EDCE" w14:textId="77777777" w:rsidR="00C63A18" w:rsidRPr="008E3FB3" w:rsidRDefault="00C63A18" w:rsidP="00C63A18">
            <w:pPr>
              <w:pStyle w:val="11"/>
              <w:spacing w:line="240" w:lineRule="auto"/>
              <w:rPr>
                <w:rFonts w:ascii="Times New Roman" w:hAnsi="Times New Roman" w:cs="Times New Roman"/>
                <w:sz w:val="28"/>
                <w:szCs w:val="28"/>
                <w:lang w:val="en-US"/>
              </w:rPr>
            </w:pPr>
            <w:r w:rsidRPr="008E3FB3">
              <w:rPr>
                <w:rFonts w:ascii="Times New Roman" w:hAnsi="Times New Roman" w:cs="Times New Roman"/>
                <w:sz w:val="28"/>
                <w:szCs w:val="28"/>
                <w:lang w:val="en-US"/>
              </w:rPr>
              <w:t>5</w:t>
            </w:r>
          </w:p>
        </w:tc>
      </w:tr>
      <w:tr w:rsidR="00C63A18" w:rsidRPr="008E3FB3" w14:paraId="23148E99" w14:textId="77777777" w:rsidTr="009A14EF">
        <w:trPr>
          <w:jc w:val="center"/>
        </w:trPr>
        <w:tc>
          <w:tcPr>
            <w:tcW w:w="9356" w:type="dxa"/>
            <w:gridSpan w:val="5"/>
            <w:shd w:val="clear" w:color="auto" w:fill="A6A6A6"/>
          </w:tcPr>
          <w:p w14:paraId="3B616961" w14:textId="77777777" w:rsidR="00C63A18" w:rsidRPr="008E3FB3" w:rsidRDefault="00C63A18" w:rsidP="00C63A18">
            <w:pPr>
              <w:pStyle w:val="11"/>
              <w:spacing w:line="240" w:lineRule="auto"/>
              <w:jc w:val="center"/>
              <w:rPr>
                <w:rFonts w:ascii="Times New Roman" w:hAnsi="Times New Roman" w:cs="Times New Roman"/>
                <w:b/>
                <w:sz w:val="28"/>
                <w:szCs w:val="28"/>
                <w:lang w:val="en-US"/>
              </w:rPr>
            </w:pPr>
            <w:r w:rsidRPr="008E3FB3">
              <w:rPr>
                <w:rFonts w:ascii="Times New Roman" w:hAnsi="Times New Roman" w:cs="Times New Roman"/>
                <w:b/>
                <w:sz w:val="28"/>
                <w:szCs w:val="28"/>
              </w:rPr>
              <w:t>Специализированные</w:t>
            </w:r>
            <w:r w:rsidRPr="008E3FB3">
              <w:rPr>
                <w:rFonts w:ascii="Times New Roman" w:hAnsi="Times New Roman" w:cs="Times New Roman"/>
                <w:b/>
                <w:sz w:val="28"/>
                <w:szCs w:val="28"/>
                <w:lang w:val="en-US"/>
              </w:rPr>
              <w:t xml:space="preserve"> </w:t>
            </w:r>
            <w:r w:rsidRPr="008E3FB3">
              <w:rPr>
                <w:rFonts w:ascii="Times New Roman" w:hAnsi="Times New Roman" w:cs="Times New Roman"/>
                <w:b/>
                <w:sz w:val="28"/>
                <w:szCs w:val="28"/>
              </w:rPr>
              <w:t>Интернет</w:t>
            </w:r>
            <w:r w:rsidRPr="008E3FB3">
              <w:rPr>
                <w:rFonts w:ascii="Times New Roman" w:hAnsi="Times New Roman" w:cs="Times New Roman"/>
                <w:b/>
                <w:sz w:val="28"/>
                <w:szCs w:val="28"/>
                <w:lang w:val="en-US"/>
              </w:rPr>
              <w:t>-</w:t>
            </w:r>
            <w:r w:rsidRPr="008E3FB3">
              <w:rPr>
                <w:rFonts w:ascii="Times New Roman" w:hAnsi="Times New Roman" w:cs="Times New Roman"/>
                <w:b/>
                <w:sz w:val="28"/>
                <w:szCs w:val="28"/>
              </w:rPr>
              <w:t>ресурсы</w:t>
            </w:r>
          </w:p>
        </w:tc>
      </w:tr>
      <w:tr w:rsidR="00C63A18" w:rsidRPr="008E3FB3" w14:paraId="2C1C4987" w14:textId="77777777" w:rsidTr="009A14EF">
        <w:trPr>
          <w:jc w:val="center"/>
        </w:trPr>
        <w:tc>
          <w:tcPr>
            <w:tcW w:w="1985" w:type="dxa"/>
            <w:shd w:val="clear" w:color="auto" w:fill="auto"/>
            <w:vAlign w:val="center"/>
          </w:tcPr>
          <w:p w14:paraId="66AF4DAF" w14:textId="77777777" w:rsidR="00C63A18" w:rsidRPr="008E3FB3" w:rsidRDefault="00C63A18" w:rsidP="00C63A18">
            <w:pPr>
              <w:rPr>
                <w:color w:val="000000"/>
                <w:sz w:val="28"/>
                <w:szCs w:val="28"/>
                <w:lang w:val="en-US"/>
              </w:rPr>
            </w:pPr>
            <w:r w:rsidRPr="008E3FB3">
              <w:rPr>
                <w:color w:val="000000"/>
                <w:sz w:val="28"/>
                <w:szCs w:val="28"/>
              </w:rPr>
              <w:t>С</w:t>
            </w:r>
            <w:r w:rsidRPr="008E3FB3">
              <w:rPr>
                <w:color w:val="000000"/>
                <w:sz w:val="28"/>
                <w:szCs w:val="28"/>
                <w:lang w:val="en-US"/>
              </w:rPr>
              <w:t>rowdsourcing.org</w:t>
            </w:r>
          </w:p>
        </w:tc>
        <w:tc>
          <w:tcPr>
            <w:tcW w:w="1842" w:type="dxa"/>
            <w:shd w:val="clear" w:color="auto" w:fill="auto"/>
            <w:vAlign w:val="center"/>
          </w:tcPr>
          <w:p w14:paraId="6E442510" w14:textId="77777777" w:rsidR="00C63A18" w:rsidRPr="008E3FB3" w:rsidRDefault="00C63A18" w:rsidP="00C63A18">
            <w:pPr>
              <w:pStyle w:val="11"/>
              <w:spacing w:line="240" w:lineRule="auto"/>
              <w:rPr>
                <w:rFonts w:ascii="Times New Roman" w:hAnsi="Times New Roman" w:cs="Times New Roman"/>
                <w:sz w:val="28"/>
                <w:szCs w:val="28"/>
                <w:lang w:val="en-US"/>
              </w:rPr>
            </w:pPr>
            <w:r w:rsidRPr="008E3FB3">
              <w:rPr>
                <w:rFonts w:ascii="Times New Roman" w:hAnsi="Times New Roman" w:cs="Times New Roman"/>
                <w:sz w:val="28"/>
                <w:szCs w:val="28"/>
                <w:lang w:val="en-US"/>
              </w:rPr>
              <w:t>Crowdsourcing social research</w:t>
            </w:r>
          </w:p>
        </w:tc>
        <w:tc>
          <w:tcPr>
            <w:tcW w:w="1985" w:type="dxa"/>
            <w:shd w:val="clear" w:color="auto" w:fill="auto"/>
            <w:vAlign w:val="center"/>
          </w:tcPr>
          <w:p w14:paraId="474EC5A2" w14:textId="77777777" w:rsidR="00C63A18" w:rsidRPr="008E3FB3" w:rsidRDefault="00C63A18" w:rsidP="00C63A18">
            <w:pPr>
              <w:pStyle w:val="11"/>
              <w:spacing w:line="240" w:lineRule="auto"/>
              <w:rPr>
                <w:rFonts w:ascii="Times New Roman" w:hAnsi="Times New Roman" w:cs="Times New Roman"/>
                <w:sz w:val="28"/>
                <w:szCs w:val="28"/>
              </w:rPr>
            </w:pPr>
            <w:r w:rsidRPr="008E3FB3">
              <w:rPr>
                <w:rFonts w:ascii="Times New Roman" w:hAnsi="Times New Roman" w:cs="Times New Roman"/>
                <w:sz w:val="28"/>
                <w:szCs w:val="28"/>
              </w:rPr>
              <w:t>Поисковая система на дает такой информации</w:t>
            </w:r>
          </w:p>
        </w:tc>
        <w:tc>
          <w:tcPr>
            <w:tcW w:w="1843" w:type="dxa"/>
            <w:shd w:val="clear" w:color="auto" w:fill="auto"/>
            <w:vAlign w:val="center"/>
          </w:tcPr>
          <w:p w14:paraId="3400A434" w14:textId="77777777" w:rsidR="00C63A18" w:rsidRPr="008E3FB3" w:rsidRDefault="00C63A18" w:rsidP="00C63A18">
            <w:pPr>
              <w:pStyle w:val="1"/>
              <w:spacing w:line="240" w:lineRule="auto"/>
              <w:rPr>
                <w:rFonts w:ascii="Times New Roman" w:hAnsi="Times New Roman"/>
                <w:sz w:val="28"/>
                <w:szCs w:val="28"/>
                <w:lang w:val="en-US"/>
              </w:rPr>
            </w:pPr>
            <w:bookmarkStart w:id="20" w:name="_Toc389715677"/>
            <w:bookmarkStart w:id="21" w:name="_Toc389771430"/>
            <w:r w:rsidRPr="008E3FB3">
              <w:rPr>
                <w:rFonts w:ascii="Times New Roman" w:hAnsi="Times New Roman"/>
                <w:b w:val="0"/>
                <w:bCs w:val="0"/>
                <w:color w:val="000000"/>
                <w:kern w:val="0"/>
                <w:sz w:val="28"/>
                <w:szCs w:val="28"/>
              </w:rPr>
              <w:t>Исключить из поиска публикация с тэгом «question»</w:t>
            </w:r>
            <w:r w:rsidRPr="008E3FB3">
              <w:rPr>
                <w:rFonts w:ascii="Times New Roman" w:hAnsi="Times New Roman"/>
                <w:sz w:val="28"/>
                <w:szCs w:val="28"/>
              </w:rPr>
              <w:t xml:space="preserve">. </w:t>
            </w:r>
            <w:r w:rsidRPr="008E3FB3">
              <w:rPr>
                <w:rFonts w:ascii="Times New Roman" w:hAnsi="Times New Roman"/>
                <w:b w:val="0"/>
                <w:bCs w:val="0"/>
                <w:color w:val="000000"/>
                <w:kern w:val="0"/>
                <w:sz w:val="28"/>
                <w:szCs w:val="28"/>
              </w:rPr>
              <w:t>Включить статьи первых 5 страниц по критерию «relevance»</w:t>
            </w:r>
            <w:bookmarkEnd w:id="20"/>
            <w:bookmarkEnd w:id="21"/>
          </w:p>
        </w:tc>
        <w:tc>
          <w:tcPr>
            <w:tcW w:w="1701" w:type="dxa"/>
            <w:shd w:val="clear" w:color="auto" w:fill="auto"/>
          </w:tcPr>
          <w:p w14:paraId="17A83C41" w14:textId="77777777" w:rsidR="00C63A18" w:rsidRPr="008E3FB3" w:rsidRDefault="00C63A18" w:rsidP="00C63A18">
            <w:pPr>
              <w:pStyle w:val="11"/>
              <w:spacing w:line="240" w:lineRule="auto"/>
              <w:rPr>
                <w:rFonts w:ascii="Times New Roman" w:hAnsi="Times New Roman" w:cs="Times New Roman"/>
                <w:sz w:val="28"/>
                <w:szCs w:val="28"/>
                <w:lang w:val="en-US"/>
              </w:rPr>
            </w:pPr>
            <w:r w:rsidRPr="008E3FB3">
              <w:rPr>
                <w:rFonts w:ascii="Times New Roman" w:hAnsi="Times New Roman" w:cs="Times New Roman"/>
                <w:sz w:val="28"/>
                <w:szCs w:val="28"/>
              </w:rPr>
              <w:t>10</w:t>
            </w:r>
            <w:r w:rsidRPr="008E3FB3">
              <w:rPr>
                <w:rFonts w:ascii="Times New Roman" w:hAnsi="Times New Roman" w:cs="Times New Roman"/>
                <w:sz w:val="28"/>
                <w:szCs w:val="28"/>
                <w:lang w:val="en-US"/>
              </w:rPr>
              <w:t>6</w:t>
            </w:r>
          </w:p>
        </w:tc>
      </w:tr>
      <w:tr w:rsidR="00C63A18" w:rsidRPr="008E3FB3" w14:paraId="4C9F4922" w14:textId="77777777" w:rsidTr="009A14EF">
        <w:trPr>
          <w:jc w:val="center"/>
        </w:trPr>
        <w:tc>
          <w:tcPr>
            <w:tcW w:w="1985" w:type="dxa"/>
            <w:shd w:val="clear" w:color="auto" w:fill="auto"/>
            <w:vAlign w:val="center"/>
          </w:tcPr>
          <w:p w14:paraId="543D978F" w14:textId="77777777" w:rsidR="00C63A18" w:rsidRPr="008E3FB3" w:rsidRDefault="00C63A18" w:rsidP="00C63A18">
            <w:pPr>
              <w:rPr>
                <w:color w:val="000000"/>
                <w:sz w:val="28"/>
                <w:szCs w:val="28"/>
              </w:rPr>
            </w:pPr>
            <w:r w:rsidRPr="008E3FB3">
              <w:rPr>
                <w:color w:val="000000"/>
                <w:sz w:val="28"/>
                <w:szCs w:val="28"/>
              </w:rPr>
              <w:t>Сrowdsourcing.ru</w:t>
            </w:r>
          </w:p>
        </w:tc>
        <w:tc>
          <w:tcPr>
            <w:tcW w:w="1842" w:type="dxa"/>
            <w:shd w:val="clear" w:color="auto" w:fill="auto"/>
            <w:vAlign w:val="center"/>
          </w:tcPr>
          <w:p w14:paraId="59EC28C8" w14:textId="77777777" w:rsidR="00C63A18" w:rsidRPr="008E3FB3" w:rsidRDefault="00C63A18" w:rsidP="00C63A18">
            <w:pPr>
              <w:pStyle w:val="11"/>
              <w:spacing w:line="240" w:lineRule="auto"/>
              <w:rPr>
                <w:rFonts w:ascii="Times New Roman" w:hAnsi="Times New Roman" w:cs="Times New Roman"/>
                <w:sz w:val="28"/>
                <w:szCs w:val="28"/>
              </w:rPr>
            </w:pPr>
            <w:r w:rsidRPr="008E3FB3">
              <w:rPr>
                <w:rFonts w:ascii="Times New Roman" w:hAnsi="Times New Roman" w:cs="Times New Roman"/>
                <w:sz w:val="28"/>
                <w:szCs w:val="28"/>
              </w:rPr>
              <w:t>Исследовани*</w:t>
            </w:r>
          </w:p>
        </w:tc>
        <w:tc>
          <w:tcPr>
            <w:tcW w:w="1985" w:type="dxa"/>
            <w:shd w:val="clear" w:color="auto" w:fill="auto"/>
          </w:tcPr>
          <w:p w14:paraId="53E566B5" w14:textId="77777777" w:rsidR="00C63A18" w:rsidRPr="008E3FB3" w:rsidRDefault="00C63A18" w:rsidP="00C63A18">
            <w:pPr>
              <w:pStyle w:val="11"/>
              <w:spacing w:line="240" w:lineRule="auto"/>
              <w:rPr>
                <w:rFonts w:ascii="Times New Roman" w:hAnsi="Times New Roman" w:cs="Times New Roman"/>
                <w:sz w:val="28"/>
                <w:szCs w:val="28"/>
              </w:rPr>
            </w:pPr>
            <w:r w:rsidRPr="008E3FB3">
              <w:rPr>
                <w:rFonts w:ascii="Times New Roman" w:hAnsi="Times New Roman" w:cs="Times New Roman"/>
                <w:sz w:val="28"/>
                <w:szCs w:val="28"/>
              </w:rPr>
              <w:t>96</w:t>
            </w:r>
          </w:p>
        </w:tc>
        <w:tc>
          <w:tcPr>
            <w:tcW w:w="1843" w:type="dxa"/>
            <w:shd w:val="clear" w:color="auto" w:fill="auto"/>
          </w:tcPr>
          <w:p w14:paraId="22A216BB" w14:textId="77777777" w:rsidR="00C63A18" w:rsidRPr="008E3FB3" w:rsidRDefault="00C63A18" w:rsidP="00C63A18">
            <w:pPr>
              <w:pStyle w:val="11"/>
              <w:spacing w:line="240" w:lineRule="auto"/>
              <w:rPr>
                <w:rFonts w:ascii="Times New Roman" w:hAnsi="Times New Roman" w:cs="Times New Roman"/>
                <w:sz w:val="28"/>
                <w:szCs w:val="28"/>
              </w:rPr>
            </w:pPr>
          </w:p>
        </w:tc>
        <w:tc>
          <w:tcPr>
            <w:tcW w:w="1701" w:type="dxa"/>
            <w:shd w:val="clear" w:color="auto" w:fill="auto"/>
          </w:tcPr>
          <w:p w14:paraId="3F4EC9C4" w14:textId="77777777" w:rsidR="00C63A18" w:rsidRPr="008E3FB3" w:rsidRDefault="00C63A18" w:rsidP="00C63A18">
            <w:pPr>
              <w:pStyle w:val="11"/>
              <w:spacing w:line="240" w:lineRule="auto"/>
              <w:rPr>
                <w:rFonts w:ascii="Times New Roman" w:hAnsi="Times New Roman" w:cs="Times New Roman"/>
                <w:sz w:val="28"/>
                <w:szCs w:val="28"/>
              </w:rPr>
            </w:pPr>
            <w:r w:rsidRPr="008E3FB3">
              <w:rPr>
                <w:rFonts w:ascii="Times New Roman" w:hAnsi="Times New Roman" w:cs="Times New Roman"/>
                <w:sz w:val="28"/>
                <w:szCs w:val="28"/>
              </w:rPr>
              <w:t>96</w:t>
            </w:r>
          </w:p>
        </w:tc>
      </w:tr>
      <w:tr w:rsidR="00C63A18" w:rsidRPr="008E3FB3" w14:paraId="6428E54A" w14:textId="77777777" w:rsidTr="009A14EF">
        <w:trPr>
          <w:jc w:val="center"/>
        </w:trPr>
        <w:tc>
          <w:tcPr>
            <w:tcW w:w="1985" w:type="dxa"/>
            <w:shd w:val="clear" w:color="auto" w:fill="auto"/>
            <w:vAlign w:val="center"/>
          </w:tcPr>
          <w:p w14:paraId="15C56A88" w14:textId="77777777" w:rsidR="00C63A18" w:rsidRPr="008E3FB3" w:rsidRDefault="00C63A18" w:rsidP="00C63A18">
            <w:pPr>
              <w:rPr>
                <w:color w:val="000000"/>
                <w:sz w:val="28"/>
                <w:szCs w:val="28"/>
              </w:rPr>
            </w:pPr>
            <w:r w:rsidRPr="008E3FB3">
              <w:rPr>
                <w:color w:val="000000"/>
                <w:sz w:val="28"/>
                <w:szCs w:val="28"/>
              </w:rPr>
              <w:t>Итого</w:t>
            </w:r>
          </w:p>
        </w:tc>
        <w:tc>
          <w:tcPr>
            <w:tcW w:w="5670" w:type="dxa"/>
            <w:gridSpan w:val="3"/>
            <w:shd w:val="clear" w:color="auto" w:fill="auto"/>
            <w:vAlign w:val="center"/>
          </w:tcPr>
          <w:p w14:paraId="51949A54" w14:textId="77777777" w:rsidR="00C63A18" w:rsidRPr="008E3FB3" w:rsidRDefault="00C63A18" w:rsidP="00C63A18">
            <w:pPr>
              <w:pStyle w:val="11"/>
              <w:spacing w:line="240" w:lineRule="auto"/>
              <w:rPr>
                <w:rFonts w:ascii="Times New Roman" w:hAnsi="Times New Roman" w:cs="Times New Roman"/>
                <w:sz w:val="28"/>
                <w:szCs w:val="28"/>
              </w:rPr>
            </w:pPr>
          </w:p>
        </w:tc>
        <w:tc>
          <w:tcPr>
            <w:tcW w:w="1701" w:type="dxa"/>
            <w:shd w:val="clear" w:color="auto" w:fill="auto"/>
          </w:tcPr>
          <w:p w14:paraId="4CF167D3" w14:textId="77777777" w:rsidR="00C63A18" w:rsidRPr="008E3FB3" w:rsidRDefault="00C63A18" w:rsidP="00C63A18">
            <w:pPr>
              <w:pStyle w:val="11"/>
              <w:spacing w:line="240" w:lineRule="auto"/>
              <w:rPr>
                <w:rFonts w:ascii="Times New Roman" w:hAnsi="Times New Roman" w:cs="Times New Roman"/>
                <w:b/>
                <w:sz w:val="28"/>
                <w:szCs w:val="28"/>
                <w:lang w:val="en-US"/>
              </w:rPr>
            </w:pPr>
            <w:r w:rsidRPr="008E3FB3">
              <w:rPr>
                <w:rFonts w:ascii="Times New Roman" w:hAnsi="Times New Roman" w:cs="Times New Roman"/>
                <w:b/>
                <w:sz w:val="28"/>
                <w:szCs w:val="28"/>
              </w:rPr>
              <w:t>3</w:t>
            </w:r>
            <w:r w:rsidRPr="008E3FB3">
              <w:rPr>
                <w:rFonts w:ascii="Times New Roman" w:hAnsi="Times New Roman" w:cs="Times New Roman"/>
                <w:b/>
                <w:sz w:val="28"/>
                <w:szCs w:val="28"/>
                <w:lang w:val="en-US"/>
              </w:rPr>
              <w:t>19</w:t>
            </w:r>
          </w:p>
        </w:tc>
      </w:tr>
    </w:tbl>
    <w:p w14:paraId="0FF12758" w14:textId="77777777" w:rsidR="00C63A18" w:rsidRPr="008E3FB3" w:rsidRDefault="00C63A18" w:rsidP="00C63A18">
      <w:pPr>
        <w:pStyle w:val="11"/>
        <w:spacing w:line="360" w:lineRule="auto"/>
        <w:ind w:firstLine="851"/>
        <w:jc w:val="both"/>
        <w:rPr>
          <w:rFonts w:ascii="Times New Roman" w:hAnsi="Times New Roman" w:cs="Times New Roman"/>
          <w:sz w:val="28"/>
          <w:szCs w:val="28"/>
        </w:rPr>
      </w:pPr>
    </w:p>
    <w:p w14:paraId="317F1E2E" w14:textId="77777777" w:rsidR="00C63A18" w:rsidRPr="008E3FB3" w:rsidRDefault="00C63A18" w:rsidP="00C63A18">
      <w:pPr>
        <w:pStyle w:val="11"/>
        <w:spacing w:line="360" w:lineRule="auto"/>
        <w:ind w:firstLine="851"/>
        <w:jc w:val="both"/>
        <w:rPr>
          <w:rFonts w:ascii="Times New Roman" w:hAnsi="Times New Roman" w:cs="Times New Roman"/>
          <w:sz w:val="28"/>
          <w:szCs w:val="28"/>
        </w:rPr>
      </w:pPr>
      <w:r w:rsidRPr="008E3FB3">
        <w:rPr>
          <w:rFonts w:ascii="Times New Roman" w:hAnsi="Times New Roman" w:cs="Times New Roman"/>
          <w:sz w:val="28"/>
          <w:szCs w:val="28"/>
        </w:rPr>
        <w:t xml:space="preserve">Результаты поиска публикаций на ресурсе </w:t>
      </w:r>
      <w:r w:rsidRPr="008E3FB3">
        <w:rPr>
          <w:rFonts w:ascii="Times New Roman" w:hAnsi="Times New Roman" w:cs="Times New Roman"/>
          <w:sz w:val="28"/>
          <w:szCs w:val="28"/>
          <w:lang w:val="en-US"/>
        </w:rPr>
        <w:t>ACM</w:t>
      </w:r>
      <w:r w:rsidRPr="008E3FB3">
        <w:rPr>
          <w:rFonts w:ascii="Times New Roman" w:hAnsi="Times New Roman" w:cs="Times New Roman"/>
          <w:sz w:val="28"/>
          <w:szCs w:val="28"/>
        </w:rPr>
        <w:t xml:space="preserve"> сбыли уточнены по количеству цитирований, как индикатору значимости данных публикаций для других ученых. При поиске на ресурсе </w:t>
      </w:r>
      <w:r w:rsidRPr="008E3FB3">
        <w:rPr>
          <w:rFonts w:ascii="Times New Roman" w:hAnsi="Times New Roman" w:cs="Times New Roman"/>
          <w:sz w:val="28"/>
          <w:szCs w:val="28"/>
          <w:lang w:val="en-US"/>
        </w:rPr>
        <w:t>Springer</w:t>
      </w:r>
      <w:r w:rsidRPr="008E3FB3">
        <w:rPr>
          <w:rFonts w:ascii="Times New Roman" w:hAnsi="Times New Roman" w:cs="Times New Roman"/>
          <w:sz w:val="28"/>
          <w:szCs w:val="28"/>
        </w:rPr>
        <w:t xml:space="preserve"> </w:t>
      </w:r>
      <w:r w:rsidRPr="008E3FB3">
        <w:rPr>
          <w:rFonts w:ascii="Times New Roman" w:hAnsi="Times New Roman" w:cs="Times New Roman"/>
          <w:sz w:val="28"/>
          <w:szCs w:val="28"/>
          <w:lang w:val="en-US"/>
        </w:rPr>
        <w:t>Link</w:t>
      </w:r>
      <w:r w:rsidRPr="008E3FB3">
        <w:rPr>
          <w:rFonts w:ascii="Times New Roman" w:hAnsi="Times New Roman" w:cs="Times New Roman"/>
          <w:sz w:val="28"/>
          <w:szCs w:val="28"/>
        </w:rPr>
        <w:t xml:space="preserve"> из найденных результатов были исключены публикации категорий «</w:t>
      </w:r>
      <w:r w:rsidRPr="008E3FB3">
        <w:rPr>
          <w:rFonts w:ascii="Times New Roman" w:hAnsi="Times New Roman" w:cs="Times New Roman"/>
          <w:sz w:val="28"/>
          <w:szCs w:val="28"/>
          <w:lang w:val="en-US"/>
        </w:rPr>
        <w:t>Computer</w:t>
      </w:r>
      <w:r w:rsidRPr="008E3FB3">
        <w:rPr>
          <w:rFonts w:ascii="Times New Roman" w:hAnsi="Times New Roman" w:cs="Times New Roman"/>
          <w:sz w:val="28"/>
          <w:szCs w:val="28"/>
        </w:rPr>
        <w:t xml:space="preserve"> </w:t>
      </w:r>
      <w:r w:rsidRPr="008E3FB3">
        <w:rPr>
          <w:rFonts w:ascii="Times New Roman" w:hAnsi="Times New Roman" w:cs="Times New Roman"/>
          <w:sz w:val="28"/>
          <w:szCs w:val="28"/>
          <w:lang w:val="en-US"/>
        </w:rPr>
        <w:t>Science</w:t>
      </w:r>
      <w:r w:rsidRPr="008E3FB3">
        <w:rPr>
          <w:rFonts w:ascii="Times New Roman" w:hAnsi="Times New Roman" w:cs="Times New Roman"/>
          <w:sz w:val="28"/>
          <w:szCs w:val="28"/>
        </w:rPr>
        <w:t>», «</w:t>
      </w:r>
      <w:r w:rsidRPr="008E3FB3">
        <w:rPr>
          <w:rFonts w:ascii="Times New Roman" w:hAnsi="Times New Roman" w:cs="Times New Roman"/>
          <w:sz w:val="28"/>
          <w:szCs w:val="28"/>
          <w:lang w:val="en-US"/>
        </w:rPr>
        <w:t>Engineering</w:t>
      </w:r>
      <w:r w:rsidRPr="008E3FB3">
        <w:rPr>
          <w:rFonts w:ascii="Times New Roman" w:hAnsi="Times New Roman" w:cs="Times New Roman"/>
          <w:sz w:val="28"/>
          <w:szCs w:val="28"/>
        </w:rPr>
        <w:t xml:space="preserve">», </w:t>
      </w:r>
      <w:r w:rsidRPr="008E3FB3">
        <w:rPr>
          <w:rFonts w:ascii="Times New Roman" w:hAnsi="Times New Roman" w:cs="Times New Roman"/>
          <w:sz w:val="28"/>
          <w:szCs w:val="28"/>
        </w:rPr>
        <w:lastRenderedPageBreak/>
        <w:t xml:space="preserve">исходя из предположения, что значимые публикации по этим областям знания будут найдены на ресурсе </w:t>
      </w:r>
      <w:r w:rsidRPr="008E3FB3">
        <w:rPr>
          <w:rFonts w:ascii="Times New Roman" w:hAnsi="Times New Roman" w:cs="Times New Roman"/>
          <w:sz w:val="28"/>
          <w:szCs w:val="28"/>
          <w:lang w:val="en-US"/>
        </w:rPr>
        <w:t>ACM</w:t>
      </w:r>
      <w:r w:rsidRPr="008E3FB3">
        <w:rPr>
          <w:rFonts w:ascii="Times New Roman" w:hAnsi="Times New Roman" w:cs="Times New Roman"/>
          <w:sz w:val="28"/>
          <w:szCs w:val="28"/>
        </w:rPr>
        <w:t xml:space="preserve">. Самый подробный поисковый запрос был сформулирован для Интернет-ресурса Сrowdsourcing.org, который не представлял иных возможностей для отбора публикаций. Их список был также ограничен исключением из результатов поиска вопросов пользователей ресурса. </w:t>
      </w:r>
    </w:p>
    <w:p w14:paraId="74B5A1ED" w14:textId="77777777" w:rsidR="00C63A18" w:rsidRPr="008E3FB3" w:rsidRDefault="00C63A18" w:rsidP="00C63A18">
      <w:pPr>
        <w:pStyle w:val="11"/>
        <w:spacing w:line="360" w:lineRule="auto"/>
        <w:ind w:firstLine="851"/>
        <w:jc w:val="both"/>
        <w:rPr>
          <w:rFonts w:ascii="Times New Roman" w:hAnsi="Times New Roman" w:cs="Times New Roman"/>
          <w:sz w:val="28"/>
          <w:szCs w:val="28"/>
        </w:rPr>
      </w:pPr>
      <w:r w:rsidRPr="008E3FB3">
        <w:rPr>
          <w:rFonts w:ascii="Times New Roman" w:hAnsi="Times New Roman" w:cs="Times New Roman"/>
          <w:sz w:val="28"/>
          <w:szCs w:val="28"/>
        </w:rPr>
        <w:t xml:space="preserve">В общей сложности по результатам проведенного поиска были отобраны 319 документальных источников. Мы пробовали провести сплошной анализ этого материала, однако кодирование первых 26 статей показало, что для более продуктивной работы с имеющимся массивом в нем необходимо выделить документы, которые имеют отношение к прикладным социальным исследованиям, т.е.: </w:t>
      </w:r>
    </w:p>
    <w:p w14:paraId="7711EB6B" w14:textId="77777777" w:rsidR="00C63A18" w:rsidRPr="008E3FB3" w:rsidRDefault="00C63A18" w:rsidP="00C63A18">
      <w:pPr>
        <w:numPr>
          <w:ilvl w:val="0"/>
          <w:numId w:val="21"/>
        </w:numPr>
        <w:spacing w:line="360" w:lineRule="auto"/>
        <w:ind w:left="0" w:firstLine="851"/>
        <w:jc w:val="both"/>
        <w:rPr>
          <w:sz w:val="28"/>
          <w:szCs w:val="28"/>
        </w:rPr>
      </w:pPr>
      <w:r w:rsidRPr="008E3FB3">
        <w:rPr>
          <w:sz w:val="28"/>
          <w:szCs w:val="28"/>
        </w:rPr>
        <w:t>В документе указывается на то, как краудсорсинг используется или может быть использован в социальном или прикладном социальном исследовании;</w:t>
      </w:r>
    </w:p>
    <w:p w14:paraId="05815E7D" w14:textId="77777777" w:rsidR="00C63A18" w:rsidRPr="008E3FB3" w:rsidRDefault="00C63A18" w:rsidP="00C63A18">
      <w:pPr>
        <w:numPr>
          <w:ilvl w:val="0"/>
          <w:numId w:val="21"/>
        </w:numPr>
        <w:spacing w:line="360" w:lineRule="auto"/>
        <w:ind w:left="0" w:firstLine="851"/>
        <w:jc w:val="both"/>
        <w:rPr>
          <w:sz w:val="28"/>
          <w:szCs w:val="28"/>
        </w:rPr>
      </w:pPr>
      <w:r w:rsidRPr="008E3FB3">
        <w:rPr>
          <w:sz w:val="28"/>
          <w:szCs w:val="28"/>
        </w:rPr>
        <w:t>В документе указывается на то, как краудсорсинг используется или может быть использован в одной из социальных наук;</w:t>
      </w:r>
    </w:p>
    <w:p w14:paraId="4F128334" w14:textId="77777777" w:rsidR="00C63A18" w:rsidRPr="008E3FB3" w:rsidRDefault="00C63A18" w:rsidP="00C63A18">
      <w:pPr>
        <w:numPr>
          <w:ilvl w:val="0"/>
          <w:numId w:val="21"/>
        </w:numPr>
        <w:spacing w:line="360" w:lineRule="auto"/>
        <w:ind w:left="0" w:firstLine="851"/>
        <w:jc w:val="both"/>
        <w:rPr>
          <w:sz w:val="28"/>
          <w:szCs w:val="28"/>
        </w:rPr>
      </w:pPr>
      <w:r w:rsidRPr="008E3FB3">
        <w:rPr>
          <w:sz w:val="28"/>
          <w:szCs w:val="28"/>
        </w:rPr>
        <w:t>В документе указывается на то как краудсорсинг используется или может быть использован компанией, которая по основному направлению работы проводит прикладные социальные исследования;</w:t>
      </w:r>
    </w:p>
    <w:p w14:paraId="144038A9" w14:textId="77777777" w:rsidR="00C63A18" w:rsidRPr="008E3FB3" w:rsidRDefault="00C63A18" w:rsidP="00C63A18">
      <w:pPr>
        <w:numPr>
          <w:ilvl w:val="0"/>
          <w:numId w:val="21"/>
        </w:numPr>
        <w:spacing w:line="360" w:lineRule="auto"/>
        <w:ind w:left="0" w:firstLine="851"/>
        <w:jc w:val="both"/>
        <w:rPr>
          <w:sz w:val="28"/>
          <w:szCs w:val="28"/>
        </w:rPr>
      </w:pPr>
      <w:r w:rsidRPr="008E3FB3">
        <w:rPr>
          <w:sz w:val="28"/>
          <w:szCs w:val="28"/>
        </w:rPr>
        <w:t>В документе указывается на то, как краудсорсинг используется или может быть использован наряду с методами или для реализации методов, применяемых в социальных науках.</w:t>
      </w:r>
    </w:p>
    <w:p w14:paraId="7ECA6BE7" w14:textId="77777777" w:rsidR="00C63A18" w:rsidRPr="008E3FB3" w:rsidRDefault="00C63A18" w:rsidP="00C63A18">
      <w:pPr>
        <w:spacing w:line="360" w:lineRule="auto"/>
        <w:ind w:firstLine="851"/>
        <w:jc w:val="both"/>
        <w:rPr>
          <w:sz w:val="28"/>
          <w:szCs w:val="28"/>
        </w:rPr>
      </w:pPr>
      <w:r w:rsidRPr="008E3FB3">
        <w:rPr>
          <w:sz w:val="28"/>
          <w:szCs w:val="28"/>
        </w:rPr>
        <w:t>По этим критериям для анализа были отобраны 50 документальных источников, Таблица 5.</w:t>
      </w:r>
    </w:p>
    <w:p w14:paraId="77988A84" w14:textId="77777777" w:rsidR="00C6028D" w:rsidRDefault="00C6028D" w:rsidP="00C63A18">
      <w:pPr>
        <w:spacing w:line="360" w:lineRule="auto"/>
        <w:ind w:firstLine="851"/>
        <w:jc w:val="both"/>
        <w:rPr>
          <w:b/>
          <w:sz w:val="28"/>
          <w:szCs w:val="28"/>
        </w:rPr>
      </w:pPr>
    </w:p>
    <w:p w14:paraId="369A8C2F" w14:textId="77777777" w:rsidR="00C63A18" w:rsidRPr="008E3FB3" w:rsidRDefault="00C63A18" w:rsidP="00C63A18">
      <w:pPr>
        <w:spacing w:line="360" w:lineRule="auto"/>
        <w:ind w:firstLine="851"/>
        <w:jc w:val="both"/>
        <w:rPr>
          <w:b/>
          <w:sz w:val="28"/>
          <w:szCs w:val="28"/>
        </w:rPr>
      </w:pPr>
      <w:r w:rsidRPr="008E3FB3">
        <w:rPr>
          <w:b/>
          <w:sz w:val="28"/>
          <w:szCs w:val="28"/>
        </w:rPr>
        <w:t>Таблица 5. Структура отобранных документальных источников по различным ресурсам.</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3705"/>
      </w:tblGrid>
      <w:tr w:rsidR="00C63A18" w:rsidRPr="008E3FB3" w14:paraId="4469DDF6" w14:textId="77777777" w:rsidTr="00C63A18">
        <w:trPr>
          <w:trHeight w:val="210"/>
          <w:jc w:val="center"/>
        </w:trPr>
        <w:tc>
          <w:tcPr>
            <w:tcW w:w="2386" w:type="dxa"/>
            <w:shd w:val="clear" w:color="auto" w:fill="auto"/>
            <w:noWrap/>
            <w:vAlign w:val="bottom"/>
          </w:tcPr>
          <w:p w14:paraId="6200A5F0" w14:textId="77777777" w:rsidR="00C63A18" w:rsidRPr="008E3FB3" w:rsidRDefault="00C63A18" w:rsidP="00C63A18">
            <w:pPr>
              <w:rPr>
                <w:color w:val="000000"/>
                <w:sz w:val="28"/>
                <w:szCs w:val="28"/>
              </w:rPr>
            </w:pPr>
            <w:r w:rsidRPr="008E3FB3">
              <w:rPr>
                <w:b/>
                <w:sz w:val="28"/>
                <w:szCs w:val="28"/>
              </w:rPr>
              <w:t>Название ресурса</w:t>
            </w:r>
          </w:p>
        </w:tc>
        <w:tc>
          <w:tcPr>
            <w:tcW w:w="3705" w:type="dxa"/>
            <w:shd w:val="clear" w:color="auto" w:fill="auto"/>
            <w:noWrap/>
            <w:vAlign w:val="bottom"/>
          </w:tcPr>
          <w:p w14:paraId="4DEAD13D" w14:textId="77777777" w:rsidR="00C63A18" w:rsidRPr="008E3FB3" w:rsidRDefault="00C63A18" w:rsidP="00C63A18">
            <w:pPr>
              <w:jc w:val="right"/>
              <w:rPr>
                <w:color w:val="000000"/>
                <w:sz w:val="28"/>
                <w:szCs w:val="28"/>
              </w:rPr>
            </w:pPr>
            <w:r w:rsidRPr="008E3FB3">
              <w:rPr>
                <w:color w:val="000000"/>
                <w:sz w:val="28"/>
                <w:szCs w:val="28"/>
              </w:rPr>
              <w:t>Количество отобранных для анализа</w:t>
            </w:r>
          </w:p>
        </w:tc>
      </w:tr>
      <w:tr w:rsidR="00C63A18" w:rsidRPr="008E3FB3" w14:paraId="5EF84F51" w14:textId="77777777" w:rsidTr="00C63A18">
        <w:trPr>
          <w:trHeight w:val="210"/>
          <w:jc w:val="center"/>
        </w:trPr>
        <w:tc>
          <w:tcPr>
            <w:tcW w:w="2386" w:type="dxa"/>
            <w:shd w:val="clear" w:color="auto" w:fill="auto"/>
            <w:noWrap/>
            <w:vAlign w:val="bottom"/>
            <w:hideMark/>
          </w:tcPr>
          <w:p w14:paraId="2C75072D" w14:textId="77777777" w:rsidR="00C63A18" w:rsidRPr="008E3FB3" w:rsidRDefault="00C63A18" w:rsidP="00C63A18">
            <w:pPr>
              <w:rPr>
                <w:color w:val="000000"/>
                <w:sz w:val="28"/>
                <w:szCs w:val="28"/>
              </w:rPr>
            </w:pPr>
            <w:r w:rsidRPr="008E3FB3">
              <w:rPr>
                <w:color w:val="000000"/>
                <w:sz w:val="28"/>
                <w:szCs w:val="28"/>
              </w:rPr>
              <w:lastRenderedPageBreak/>
              <w:t>ACM</w:t>
            </w:r>
          </w:p>
        </w:tc>
        <w:tc>
          <w:tcPr>
            <w:tcW w:w="3705" w:type="dxa"/>
            <w:shd w:val="clear" w:color="auto" w:fill="auto"/>
            <w:noWrap/>
            <w:vAlign w:val="bottom"/>
            <w:hideMark/>
          </w:tcPr>
          <w:p w14:paraId="20A116E7" w14:textId="77777777" w:rsidR="00C63A18" w:rsidRPr="008E3FB3" w:rsidRDefault="00C63A18" w:rsidP="00C63A18">
            <w:pPr>
              <w:jc w:val="right"/>
              <w:rPr>
                <w:color w:val="000000"/>
                <w:sz w:val="28"/>
                <w:szCs w:val="28"/>
              </w:rPr>
            </w:pPr>
            <w:r w:rsidRPr="008E3FB3">
              <w:rPr>
                <w:color w:val="000000"/>
                <w:sz w:val="28"/>
                <w:szCs w:val="28"/>
              </w:rPr>
              <w:t>1</w:t>
            </w:r>
          </w:p>
        </w:tc>
      </w:tr>
      <w:tr w:rsidR="00C63A18" w:rsidRPr="008E3FB3" w14:paraId="5800605E" w14:textId="77777777" w:rsidTr="00C63A18">
        <w:trPr>
          <w:trHeight w:val="300"/>
          <w:jc w:val="center"/>
        </w:trPr>
        <w:tc>
          <w:tcPr>
            <w:tcW w:w="2386" w:type="dxa"/>
            <w:shd w:val="clear" w:color="auto" w:fill="auto"/>
            <w:noWrap/>
            <w:vAlign w:val="bottom"/>
            <w:hideMark/>
          </w:tcPr>
          <w:p w14:paraId="7707C77D" w14:textId="77777777" w:rsidR="00C63A18" w:rsidRPr="008E3FB3" w:rsidRDefault="00C63A18" w:rsidP="00C63A18">
            <w:pPr>
              <w:rPr>
                <w:color w:val="000000"/>
                <w:sz w:val="28"/>
                <w:szCs w:val="28"/>
              </w:rPr>
            </w:pPr>
            <w:r w:rsidRPr="008E3FB3">
              <w:rPr>
                <w:color w:val="000000"/>
                <w:sz w:val="28"/>
                <w:szCs w:val="28"/>
              </w:rPr>
              <w:t>Emerald</w:t>
            </w:r>
          </w:p>
        </w:tc>
        <w:tc>
          <w:tcPr>
            <w:tcW w:w="3705" w:type="dxa"/>
            <w:shd w:val="clear" w:color="auto" w:fill="auto"/>
            <w:noWrap/>
            <w:vAlign w:val="bottom"/>
            <w:hideMark/>
          </w:tcPr>
          <w:p w14:paraId="007D0A4A" w14:textId="77777777" w:rsidR="00C63A18" w:rsidRPr="008E3FB3" w:rsidRDefault="00C63A18" w:rsidP="00C63A18">
            <w:pPr>
              <w:jc w:val="right"/>
              <w:rPr>
                <w:color w:val="000000"/>
                <w:sz w:val="28"/>
                <w:szCs w:val="28"/>
              </w:rPr>
            </w:pPr>
            <w:r w:rsidRPr="008E3FB3">
              <w:rPr>
                <w:color w:val="000000"/>
                <w:sz w:val="28"/>
                <w:szCs w:val="28"/>
              </w:rPr>
              <w:t>0</w:t>
            </w:r>
          </w:p>
        </w:tc>
      </w:tr>
      <w:tr w:rsidR="00C63A18" w:rsidRPr="008E3FB3" w14:paraId="74B0E52A" w14:textId="77777777" w:rsidTr="00C63A18">
        <w:trPr>
          <w:trHeight w:val="300"/>
          <w:jc w:val="center"/>
        </w:trPr>
        <w:tc>
          <w:tcPr>
            <w:tcW w:w="2386" w:type="dxa"/>
            <w:shd w:val="clear" w:color="auto" w:fill="auto"/>
            <w:noWrap/>
            <w:vAlign w:val="bottom"/>
            <w:hideMark/>
          </w:tcPr>
          <w:p w14:paraId="217DEBCA" w14:textId="77777777" w:rsidR="00C63A18" w:rsidRPr="008E3FB3" w:rsidRDefault="00C63A18" w:rsidP="00C63A18">
            <w:pPr>
              <w:rPr>
                <w:color w:val="000000"/>
                <w:sz w:val="28"/>
                <w:szCs w:val="28"/>
              </w:rPr>
            </w:pPr>
            <w:r w:rsidRPr="008E3FB3">
              <w:rPr>
                <w:color w:val="000000"/>
                <w:sz w:val="28"/>
                <w:szCs w:val="28"/>
              </w:rPr>
              <w:t>JSTORE</w:t>
            </w:r>
          </w:p>
        </w:tc>
        <w:tc>
          <w:tcPr>
            <w:tcW w:w="3705" w:type="dxa"/>
            <w:shd w:val="clear" w:color="auto" w:fill="auto"/>
            <w:noWrap/>
            <w:vAlign w:val="bottom"/>
            <w:hideMark/>
          </w:tcPr>
          <w:p w14:paraId="76CB6A10" w14:textId="77777777" w:rsidR="00C63A18" w:rsidRPr="008E3FB3" w:rsidRDefault="00C63A18" w:rsidP="00C63A18">
            <w:pPr>
              <w:jc w:val="right"/>
              <w:rPr>
                <w:color w:val="000000"/>
                <w:sz w:val="28"/>
                <w:szCs w:val="28"/>
              </w:rPr>
            </w:pPr>
            <w:r w:rsidRPr="008E3FB3">
              <w:rPr>
                <w:color w:val="000000"/>
                <w:sz w:val="28"/>
                <w:szCs w:val="28"/>
              </w:rPr>
              <w:t>1</w:t>
            </w:r>
          </w:p>
        </w:tc>
      </w:tr>
      <w:tr w:rsidR="00C63A18" w:rsidRPr="008E3FB3" w14:paraId="2F2645BC" w14:textId="77777777" w:rsidTr="00C63A18">
        <w:trPr>
          <w:trHeight w:val="300"/>
          <w:jc w:val="center"/>
        </w:trPr>
        <w:tc>
          <w:tcPr>
            <w:tcW w:w="2386" w:type="dxa"/>
            <w:shd w:val="clear" w:color="auto" w:fill="auto"/>
            <w:noWrap/>
            <w:vAlign w:val="bottom"/>
            <w:hideMark/>
          </w:tcPr>
          <w:p w14:paraId="4154781D" w14:textId="77777777" w:rsidR="00C63A18" w:rsidRPr="008E3FB3" w:rsidRDefault="00C63A18" w:rsidP="00C63A18">
            <w:pPr>
              <w:rPr>
                <w:color w:val="000000"/>
                <w:sz w:val="28"/>
                <w:szCs w:val="28"/>
              </w:rPr>
            </w:pPr>
            <w:r w:rsidRPr="008E3FB3">
              <w:rPr>
                <w:color w:val="000000"/>
                <w:sz w:val="28"/>
                <w:szCs w:val="28"/>
              </w:rPr>
              <w:t>SAGE</w:t>
            </w:r>
          </w:p>
        </w:tc>
        <w:tc>
          <w:tcPr>
            <w:tcW w:w="3705" w:type="dxa"/>
            <w:shd w:val="clear" w:color="auto" w:fill="auto"/>
            <w:noWrap/>
            <w:vAlign w:val="bottom"/>
            <w:hideMark/>
          </w:tcPr>
          <w:p w14:paraId="6090D41D" w14:textId="77777777" w:rsidR="00C63A18" w:rsidRPr="008E3FB3" w:rsidRDefault="00C63A18" w:rsidP="00C63A18">
            <w:pPr>
              <w:jc w:val="right"/>
              <w:rPr>
                <w:color w:val="000000"/>
                <w:sz w:val="28"/>
                <w:szCs w:val="28"/>
              </w:rPr>
            </w:pPr>
            <w:r w:rsidRPr="008E3FB3">
              <w:rPr>
                <w:color w:val="000000"/>
                <w:sz w:val="28"/>
                <w:szCs w:val="28"/>
              </w:rPr>
              <w:t>5</w:t>
            </w:r>
          </w:p>
        </w:tc>
      </w:tr>
      <w:tr w:rsidR="00C63A18" w:rsidRPr="008E3FB3" w14:paraId="11A3850C" w14:textId="77777777" w:rsidTr="00C63A18">
        <w:trPr>
          <w:trHeight w:val="300"/>
          <w:jc w:val="center"/>
        </w:trPr>
        <w:tc>
          <w:tcPr>
            <w:tcW w:w="2386" w:type="dxa"/>
            <w:shd w:val="clear" w:color="auto" w:fill="auto"/>
            <w:noWrap/>
            <w:vAlign w:val="bottom"/>
            <w:hideMark/>
          </w:tcPr>
          <w:p w14:paraId="6A4E1808" w14:textId="77777777" w:rsidR="00C63A18" w:rsidRPr="008E3FB3" w:rsidRDefault="00C63A18" w:rsidP="00C63A18">
            <w:pPr>
              <w:rPr>
                <w:color w:val="000000"/>
                <w:sz w:val="28"/>
                <w:szCs w:val="28"/>
              </w:rPr>
            </w:pPr>
            <w:r w:rsidRPr="008E3FB3">
              <w:rPr>
                <w:color w:val="000000"/>
                <w:sz w:val="28"/>
                <w:szCs w:val="28"/>
              </w:rPr>
              <w:t>Science Direct</w:t>
            </w:r>
          </w:p>
        </w:tc>
        <w:tc>
          <w:tcPr>
            <w:tcW w:w="3705" w:type="dxa"/>
            <w:shd w:val="clear" w:color="auto" w:fill="auto"/>
            <w:noWrap/>
            <w:vAlign w:val="bottom"/>
            <w:hideMark/>
          </w:tcPr>
          <w:p w14:paraId="50FCE9D6" w14:textId="77777777" w:rsidR="00C63A18" w:rsidRPr="008E3FB3" w:rsidRDefault="00C63A18" w:rsidP="00C63A18">
            <w:pPr>
              <w:jc w:val="right"/>
              <w:rPr>
                <w:color w:val="000000"/>
                <w:sz w:val="28"/>
                <w:szCs w:val="28"/>
              </w:rPr>
            </w:pPr>
            <w:r w:rsidRPr="008E3FB3">
              <w:rPr>
                <w:color w:val="000000"/>
                <w:sz w:val="28"/>
                <w:szCs w:val="28"/>
              </w:rPr>
              <w:t>8</w:t>
            </w:r>
          </w:p>
        </w:tc>
      </w:tr>
      <w:tr w:rsidR="00C63A18" w:rsidRPr="008E3FB3" w14:paraId="223A3749" w14:textId="77777777" w:rsidTr="00C63A18">
        <w:trPr>
          <w:trHeight w:val="300"/>
          <w:jc w:val="center"/>
        </w:trPr>
        <w:tc>
          <w:tcPr>
            <w:tcW w:w="2386" w:type="dxa"/>
            <w:shd w:val="clear" w:color="auto" w:fill="auto"/>
            <w:noWrap/>
            <w:vAlign w:val="bottom"/>
            <w:hideMark/>
          </w:tcPr>
          <w:p w14:paraId="4933C9B7" w14:textId="77777777" w:rsidR="00C63A18" w:rsidRPr="008E3FB3" w:rsidRDefault="00C63A18" w:rsidP="00C63A18">
            <w:pPr>
              <w:rPr>
                <w:color w:val="000000"/>
                <w:sz w:val="28"/>
                <w:szCs w:val="28"/>
              </w:rPr>
            </w:pPr>
            <w:r w:rsidRPr="008E3FB3">
              <w:rPr>
                <w:color w:val="000000"/>
                <w:sz w:val="28"/>
                <w:szCs w:val="28"/>
              </w:rPr>
              <w:t>Springer Link</w:t>
            </w:r>
          </w:p>
        </w:tc>
        <w:tc>
          <w:tcPr>
            <w:tcW w:w="3705" w:type="dxa"/>
            <w:shd w:val="clear" w:color="auto" w:fill="auto"/>
            <w:noWrap/>
            <w:vAlign w:val="bottom"/>
            <w:hideMark/>
          </w:tcPr>
          <w:p w14:paraId="62CE5FB3" w14:textId="77777777" w:rsidR="00C63A18" w:rsidRPr="008E3FB3" w:rsidRDefault="00C63A18" w:rsidP="00C63A18">
            <w:pPr>
              <w:jc w:val="right"/>
              <w:rPr>
                <w:color w:val="000000"/>
                <w:sz w:val="28"/>
                <w:szCs w:val="28"/>
              </w:rPr>
            </w:pPr>
            <w:r w:rsidRPr="008E3FB3">
              <w:rPr>
                <w:color w:val="000000"/>
                <w:sz w:val="28"/>
                <w:szCs w:val="28"/>
              </w:rPr>
              <w:t>2</w:t>
            </w:r>
          </w:p>
        </w:tc>
      </w:tr>
      <w:tr w:rsidR="00C63A18" w:rsidRPr="008E3FB3" w14:paraId="19329F03" w14:textId="77777777" w:rsidTr="00C63A18">
        <w:trPr>
          <w:trHeight w:val="300"/>
          <w:jc w:val="center"/>
        </w:trPr>
        <w:tc>
          <w:tcPr>
            <w:tcW w:w="2386" w:type="dxa"/>
            <w:shd w:val="clear" w:color="auto" w:fill="auto"/>
            <w:noWrap/>
            <w:vAlign w:val="bottom"/>
            <w:hideMark/>
          </w:tcPr>
          <w:p w14:paraId="2E67BC85" w14:textId="77777777" w:rsidR="00C63A18" w:rsidRPr="008E3FB3" w:rsidRDefault="00C63A18" w:rsidP="00C63A18">
            <w:pPr>
              <w:rPr>
                <w:color w:val="000000"/>
                <w:sz w:val="28"/>
                <w:szCs w:val="28"/>
              </w:rPr>
            </w:pPr>
            <w:r w:rsidRPr="008E3FB3">
              <w:rPr>
                <w:color w:val="000000"/>
                <w:sz w:val="28"/>
                <w:szCs w:val="28"/>
              </w:rPr>
              <w:t>eLibrary</w:t>
            </w:r>
          </w:p>
        </w:tc>
        <w:tc>
          <w:tcPr>
            <w:tcW w:w="3705" w:type="dxa"/>
            <w:shd w:val="clear" w:color="auto" w:fill="auto"/>
            <w:noWrap/>
            <w:vAlign w:val="bottom"/>
            <w:hideMark/>
          </w:tcPr>
          <w:p w14:paraId="5CB7FB5A" w14:textId="77777777" w:rsidR="00C63A18" w:rsidRPr="008E3FB3" w:rsidRDefault="00C63A18" w:rsidP="00C63A18">
            <w:pPr>
              <w:jc w:val="right"/>
              <w:rPr>
                <w:color w:val="000000"/>
                <w:sz w:val="28"/>
                <w:szCs w:val="28"/>
              </w:rPr>
            </w:pPr>
            <w:r w:rsidRPr="008E3FB3">
              <w:rPr>
                <w:color w:val="000000"/>
                <w:sz w:val="28"/>
                <w:szCs w:val="28"/>
              </w:rPr>
              <w:t>2</w:t>
            </w:r>
          </w:p>
        </w:tc>
      </w:tr>
      <w:tr w:rsidR="00C63A18" w:rsidRPr="008E3FB3" w14:paraId="29C26438" w14:textId="77777777" w:rsidTr="00C63A18">
        <w:trPr>
          <w:trHeight w:val="300"/>
          <w:jc w:val="center"/>
        </w:trPr>
        <w:tc>
          <w:tcPr>
            <w:tcW w:w="2386" w:type="dxa"/>
            <w:shd w:val="clear" w:color="auto" w:fill="auto"/>
            <w:noWrap/>
            <w:vAlign w:val="bottom"/>
            <w:hideMark/>
          </w:tcPr>
          <w:p w14:paraId="460AFE78" w14:textId="77777777" w:rsidR="00C63A18" w:rsidRPr="008E3FB3" w:rsidRDefault="00C63A18" w:rsidP="00C63A18">
            <w:pPr>
              <w:rPr>
                <w:color w:val="000000"/>
                <w:sz w:val="28"/>
                <w:szCs w:val="28"/>
              </w:rPr>
            </w:pPr>
            <w:r w:rsidRPr="008E3FB3">
              <w:rPr>
                <w:color w:val="000000"/>
                <w:sz w:val="28"/>
                <w:szCs w:val="28"/>
              </w:rPr>
              <w:t>Grebennikov</w:t>
            </w:r>
          </w:p>
        </w:tc>
        <w:tc>
          <w:tcPr>
            <w:tcW w:w="3705" w:type="dxa"/>
            <w:shd w:val="clear" w:color="auto" w:fill="auto"/>
            <w:noWrap/>
            <w:vAlign w:val="bottom"/>
            <w:hideMark/>
          </w:tcPr>
          <w:p w14:paraId="2ED12D44" w14:textId="77777777" w:rsidR="00C63A18" w:rsidRPr="008E3FB3" w:rsidRDefault="00C63A18" w:rsidP="00C63A18">
            <w:pPr>
              <w:jc w:val="right"/>
              <w:rPr>
                <w:color w:val="000000"/>
                <w:sz w:val="28"/>
                <w:szCs w:val="28"/>
              </w:rPr>
            </w:pPr>
            <w:r w:rsidRPr="008E3FB3">
              <w:rPr>
                <w:color w:val="000000"/>
                <w:sz w:val="28"/>
                <w:szCs w:val="28"/>
              </w:rPr>
              <w:t>2</w:t>
            </w:r>
          </w:p>
        </w:tc>
      </w:tr>
      <w:tr w:rsidR="00C63A18" w:rsidRPr="008E3FB3" w14:paraId="31FD9724" w14:textId="77777777" w:rsidTr="00C63A18">
        <w:trPr>
          <w:trHeight w:val="300"/>
          <w:jc w:val="center"/>
        </w:trPr>
        <w:tc>
          <w:tcPr>
            <w:tcW w:w="2386" w:type="dxa"/>
            <w:shd w:val="clear" w:color="auto" w:fill="auto"/>
            <w:noWrap/>
            <w:vAlign w:val="bottom"/>
            <w:hideMark/>
          </w:tcPr>
          <w:p w14:paraId="218B7C02" w14:textId="77777777" w:rsidR="00C63A18" w:rsidRPr="008E3FB3" w:rsidRDefault="00C63A18" w:rsidP="00C63A18">
            <w:pPr>
              <w:rPr>
                <w:color w:val="000000"/>
                <w:sz w:val="28"/>
                <w:szCs w:val="28"/>
              </w:rPr>
            </w:pPr>
            <w:r w:rsidRPr="008E3FB3">
              <w:rPr>
                <w:color w:val="000000"/>
                <w:sz w:val="28"/>
                <w:szCs w:val="28"/>
              </w:rPr>
              <w:t>Crowdsourcing.org</w:t>
            </w:r>
          </w:p>
        </w:tc>
        <w:tc>
          <w:tcPr>
            <w:tcW w:w="3705" w:type="dxa"/>
            <w:shd w:val="clear" w:color="auto" w:fill="auto"/>
            <w:noWrap/>
            <w:vAlign w:val="bottom"/>
            <w:hideMark/>
          </w:tcPr>
          <w:p w14:paraId="7F210D06" w14:textId="77777777" w:rsidR="00C63A18" w:rsidRPr="008E3FB3" w:rsidRDefault="00C63A18" w:rsidP="00C63A18">
            <w:pPr>
              <w:jc w:val="right"/>
              <w:rPr>
                <w:color w:val="000000"/>
                <w:sz w:val="28"/>
                <w:szCs w:val="28"/>
              </w:rPr>
            </w:pPr>
            <w:r w:rsidRPr="008E3FB3">
              <w:rPr>
                <w:color w:val="000000"/>
                <w:sz w:val="28"/>
                <w:szCs w:val="28"/>
              </w:rPr>
              <w:t>18</w:t>
            </w:r>
          </w:p>
        </w:tc>
      </w:tr>
      <w:tr w:rsidR="00C63A18" w:rsidRPr="008E3FB3" w14:paraId="6DE7DC19" w14:textId="77777777" w:rsidTr="00C63A18">
        <w:trPr>
          <w:trHeight w:val="300"/>
          <w:jc w:val="center"/>
        </w:trPr>
        <w:tc>
          <w:tcPr>
            <w:tcW w:w="2386" w:type="dxa"/>
            <w:shd w:val="clear" w:color="auto" w:fill="auto"/>
            <w:noWrap/>
            <w:vAlign w:val="bottom"/>
            <w:hideMark/>
          </w:tcPr>
          <w:p w14:paraId="689C1292" w14:textId="77777777" w:rsidR="00C63A18" w:rsidRPr="008E3FB3" w:rsidRDefault="00C63A18" w:rsidP="00C63A18">
            <w:pPr>
              <w:rPr>
                <w:color w:val="000000"/>
                <w:sz w:val="28"/>
                <w:szCs w:val="28"/>
              </w:rPr>
            </w:pPr>
            <w:r w:rsidRPr="008E3FB3">
              <w:rPr>
                <w:color w:val="000000"/>
                <w:sz w:val="28"/>
                <w:szCs w:val="28"/>
              </w:rPr>
              <w:t>Crowdsourcing.ru</w:t>
            </w:r>
          </w:p>
        </w:tc>
        <w:tc>
          <w:tcPr>
            <w:tcW w:w="3705" w:type="dxa"/>
            <w:shd w:val="clear" w:color="auto" w:fill="auto"/>
            <w:noWrap/>
            <w:vAlign w:val="bottom"/>
            <w:hideMark/>
          </w:tcPr>
          <w:p w14:paraId="46816AB7" w14:textId="77777777" w:rsidR="00C63A18" w:rsidRPr="008E3FB3" w:rsidRDefault="00C63A18" w:rsidP="00C63A18">
            <w:pPr>
              <w:jc w:val="right"/>
              <w:rPr>
                <w:color w:val="000000"/>
                <w:sz w:val="28"/>
                <w:szCs w:val="28"/>
              </w:rPr>
            </w:pPr>
            <w:r w:rsidRPr="008E3FB3">
              <w:rPr>
                <w:color w:val="000000"/>
                <w:sz w:val="28"/>
                <w:szCs w:val="28"/>
              </w:rPr>
              <w:t>11</w:t>
            </w:r>
          </w:p>
        </w:tc>
      </w:tr>
    </w:tbl>
    <w:p w14:paraId="72F3A151" w14:textId="77777777" w:rsidR="00C63A18" w:rsidRPr="008E3FB3" w:rsidRDefault="00C63A18" w:rsidP="00C63A18">
      <w:pPr>
        <w:spacing w:line="360" w:lineRule="auto"/>
        <w:jc w:val="both"/>
        <w:rPr>
          <w:b/>
          <w:sz w:val="28"/>
          <w:szCs w:val="28"/>
        </w:rPr>
      </w:pPr>
    </w:p>
    <w:p w14:paraId="0780928C" w14:textId="77777777" w:rsidR="00C63A18" w:rsidRPr="008E3FB3" w:rsidRDefault="00C63A18" w:rsidP="00C63A18">
      <w:pPr>
        <w:spacing w:line="360" w:lineRule="auto"/>
        <w:ind w:firstLine="851"/>
        <w:jc w:val="both"/>
        <w:rPr>
          <w:sz w:val="28"/>
          <w:szCs w:val="28"/>
        </w:rPr>
      </w:pPr>
      <w:r w:rsidRPr="008E3FB3">
        <w:rPr>
          <w:sz w:val="28"/>
          <w:szCs w:val="28"/>
        </w:rPr>
        <w:t>В тексте работы выделенные классы применения краудсорсинга в прикладных социальных исследованиях также иллюстрировались примерами из источников литературы, использованных в исследовании 2012/2013 года «Технология краудсорсинга в контексте научного знания».</w:t>
      </w:r>
    </w:p>
    <w:p w14:paraId="6A82AA8C" w14:textId="77777777" w:rsidR="00C63A18" w:rsidRPr="008E3FB3" w:rsidRDefault="00C63A18" w:rsidP="00C63A18">
      <w:pPr>
        <w:spacing w:line="360" w:lineRule="auto"/>
        <w:ind w:firstLine="851"/>
        <w:jc w:val="both"/>
        <w:rPr>
          <w:sz w:val="28"/>
          <w:szCs w:val="28"/>
        </w:rPr>
      </w:pPr>
    </w:p>
    <w:p w14:paraId="31D5A4B6" w14:textId="77777777" w:rsidR="00C63A18" w:rsidRPr="008E3FB3" w:rsidRDefault="00C63A18" w:rsidP="00C63A18">
      <w:pPr>
        <w:spacing w:line="360" w:lineRule="auto"/>
        <w:ind w:firstLine="851"/>
        <w:jc w:val="both"/>
        <w:rPr>
          <w:sz w:val="28"/>
          <w:szCs w:val="28"/>
        </w:rPr>
        <w:sectPr w:rsidR="00C63A18" w:rsidRPr="008E3FB3" w:rsidSect="00C55497">
          <w:pgSz w:w="11906" w:h="16838"/>
          <w:pgMar w:top="1134" w:right="567" w:bottom="1134" w:left="1985" w:header="709" w:footer="709" w:gutter="0"/>
          <w:cols w:space="708"/>
          <w:docGrid w:linePitch="360"/>
        </w:sectPr>
      </w:pPr>
    </w:p>
    <w:p w14:paraId="6C1CAA83" w14:textId="77777777" w:rsidR="00C63A18" w:rsidRPr="003C54DE" w:rsidRDefault="00C63A18" w:rsidP="00C63A18">
      <w:pPr>
        <w:pStyle w:val="12"/>
        <w:spacing w:before="0" w:after="0" w:line="360" w:lineRule="auto"/>
        <w:ind w:firstLine="851"/>
        <w:jc w:val="center"/>
        <w:rPr>
          <w:rFonts w:ascii="Times New Roman" w:hAnsi="Times New Roman"/>
          <w:b w:val="0"/>
          <w:sz w:val="28"/>
        </w:rPr>
      </w:pPr>
      <w:bookmarkStart w:id="22" w:name="_Toc389771431"/>
      <w:r w:rsidRPr="003C54DE">
        <w:rPr>
          <w:rFonts w:ascii="Times New Roman" w:hAnsi="Times New Roman"/>
          <w:b w:val="0"/>
          <w:sz w:val="28"/>
        </w:rPr>
        <w:lastRenderedPageBreak/>
        <w:t>ПРИЛОЖЕНИЕ 2</w:t>
      </w:r>
      <w:bookmarkEnd w:id="22"/>
    </w:p>
    <w:p w14:paraId="22C65FF9" w14:textId="77777777" w:rsidR="00C63A18" w:rsidRPr="008E3FB3" w:rsidRDefault="00C63A18" w:rsidP="00C63A18">
      <w:pPr>
        <w:spacing w:line="360" w:lineRule="auto"/>
        <w:ind w:firstLine="851"/>
        <w:jc w:val="center"/>
        <w:rPr>
          <w:sz w:val="28"/>
          <w:szCs w:val="28"/>
        </w:rPr>
      </w:pPr>
    </w:p>
    <w:p w14:paraId="2F5C9B04" w14:textId="77777777" w:rsidR="00C63A18" w:rsidRPr="008E3FB3" w:rsidRDefault="00C63A18" w:rsidP="00C63A18">
      <w:pPr>
        <w:spacing w:line="360" w:lineRule="auto"/>
        <w:ind w:firstLine="851"/>
        <w:jc w:val="both"/>
        <w:rPr>
          <w:sz w:val="28"/>
          <w:szCs w:val="28"/>
        </w:rPr>
      </w:pPr>
      <w:r w:rsidRPr="008E3FB3">
        <w:rPr>
          <w:sz w:val="28"/>
          <w:szCs w:val="28"/>
        </w:rPr>
        <w:t>Поисковый интерес по запросу «</w:t>
      </w:r>
      <w:r w:rsidRPr="008E3FB3">
        <w:rPr>
          <w:sz w:val="28"/>
          <w:szCs w:val="28"/>
          <w:lang w:val="en-US"/>
        </w:rPr>
        <w:t>crowdsourcing</w:t>
      </w:r>
      <w:r w:rsidRPr="008E3FB3">
        <w:rPr>
          <w:sz w:val="28"/>
          <w:szCs w:val="28"/>
        </w:rPr>
        <w:t xml:space="preserve">» в </w:t>
      </w:r>
      <w:r w:rsidRPr="008E3FB3">
        <w:rPr>
          <w:sz w:val="28"/>
          <w:szCs w:val="28"/>
          <w:lang w:val="en-US"/>
        </w:rPr>
        <w:t>Google</w:t>
      </w:r>
      <w:r w:rsidRPr="008E3FB3">
        <w:rPr>
          <w:sz w:val="28"/>
          <w:szCs w:val="28"/>
        </w:rPr>
        <w:t xml:space="preserve"> </w:t>
      </w:r>
      <w:r w:rsidRPr="008E3FB3">
        <w:rPr>
          <w:sz w:val="28"/>
          <w:szCs w:val="28"/>
          <w:lang w:val="en-US"/>
        </w:rPr>
        <w:t>Trends</w:t>
      </w:r>
      <w:r w:rsidRPr="008E3FB3">
        <w:rPr>
          <w:sz w:val="28"/>
          <w:szCs w:val="28"/>
        </w:rPr>
        <w:t>, Рис. 3.</w:t>
      </w:r>
    </w:p>
    <w:p w14:paraId="0EB3ADD7" w14:textId="77777777" w:rsidR="00C63A18" w:rsidRPr="008E3FB3" w:rsidRDefault="00C63A18" w:rsidP="00C63A18">
      <w:pPr>
        <w:spacing w:line="360" w:lineRule="auto"/>
        <w:jc w:val="center"/>
        <w:rPr>
          <w:noProof/>
          <w:sz w:val="28"/>
          <w:szCs w:val="28"/>
        </w:rPr>
      </w:pPr>
    </w:p>
    <w:p w14:paraId="1E20CC3A" w14:textId="77777777" w:rsidR="00C63A18" w:rsidRPr="008E3FB3" w:rsidRDefault="00C63A18" w:rsidP="00C63A18">
      <w:pPr>
        <w:spacing w:line="360" w:lineRule="auto"/>
        <w:jc w:val="center"/>
        <w:rPr>
          <w:sz w:val="28"/>
          <w:szCs w:val="28"/>
        </w:rPr>
      </w:pPr>
      <w:r w:rsidRPr="008E3FB3">
        <w:rPr>
          <w:noProof/>
          <w:sz w:val="28"/>
          <w:szCs w:val="28"/>
        </w:rPr>
        <w:drawing>
          <wp:inline distT="0" distB="0" distL="0" distR="0" wp14:anchorId="4912B17E" wp14:editId="6D301B58">
            <wp:extent cx="4949825" cy="199771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675"/>
                    <a:stretch/>
                  </pic:blipFill>
                  <pic:spPr bwMode="auto">
                    <a:xfrm>
                      <a:off x="0" y="0"/>
                      <a:ext cx="4949825" cy="1997710"/>
                    </a:xfrm>
                    <a:prstGeom prst="rect">
                      <a:avLst/>
                    </a:prstGeom>
                    <a:ln>
                      <a:noFill/>
                    </a:ln>
                    <a:extLst>
                      <a:ext uri="{53640926-AAD7-44D8-BBD7-CCE9431645EC}">
                        <a14:shadowObscured xmlns:a14="http://schemas.microsoft.com/office/drawing/2010/main"/>
                      </a:ext>
                    </a:extLst>
                  </pic:spPr>
                </pic:pic>
              </a:graphicData>
            </a:graphic>
          </wp:inline>
        </w:drawing>
      </w:r>
    </w:p>
    <w:p w14:paraId="6B478C9B" w14:textId="77777777" w:rsidR="00C63A18" w:rsidRPr="008E3FB3" w:rsidRDefault="00C63A18" w:rsidP="00C63A18">
      <w:pPr>
        <w:spacing w:line="360" w:lineRule="auto"/>
        <w:ind w:firstLine="851"/>
        <w:jc w:val="both"/>
        <w:rPr>
          <w:b/>
          <w:sz w:val="28"/>
          <w:szCs w:val="28"/>
        </w:rPr>
      </w:pPr>
      <w:r w:rsidRPr="008E3FB3">
        <w:rPr>
          <w:b/>
          <w:sz w:val="28"/>
          <w:szCs w:val="28"/>
        </w:rPr>
        <w:t>Рисунок 3. Динамика поискового интереса к запросу «</w:t>
      </w:r>
      <w:r w:rsidRPr="008E3FB3">
        <w:rPr>
          <w:b/>
          <w:sz w:val="28"/>
          <w:szCs w:val="28"/>
          <w:lang w:val="en-US"/>
        </w:rPr>
        <w:t>crowdsourcing</w:t>
      </w:r>
      <w:r w:rsidRPr="008E3FB3">
        <w:rPr>
          <w:b/>
          <w:sz w:val="28"/>
          <w:szCs w:val="28"/>
        </w:rPr>
        <w:t xml:space="preserve">» в </w:t>
      </w:r>
      <w:r w:rsidRPr="008E3FB3">
        <w:rPr>
          <w:b/>
          <w:sz w:val="28"/>
          <w:szCs w:val="28"/>
          <w:lang w:val="en-US"/>
        </w:rPr>
        <w:t>Google</w:t>
      </w:r>
      <w:r w:rsidRPr="008E3FB3">
        <w:rPr>
          <w:b/>
          <w:sz w:val="28"/>
          <w:szCs w:val="28"/>
        </w:rPr>
        <w:t xml:space="preserve"> </w:t>
      </w:r>
      <w:r w:rsidRPr="008E3FB3">
        <w:rPr>
          <w:b/>
          <w:sz w:val="28"/>
          <w:szCs w:val="28"/>
          <w:lang w:val="en-US"/>
        </w:rPr>
        <w:t>Trends</w:t>
      </w:r>
      <w:r w:rsidRPr="008E3FB3">
        <w:rPr>
          <w:b/>
          <w:sz w:val="28"/>
          <w:szCs w:val="28"/>
        </w:rPr>
        <w:t xml:space="preserve"> с момента появления первого запроса по настоявшее время.</w:t>
      </w:r>
    </w:p>
    <w:p w14:paraId="32EA17B6" w14:textId="77777777" w:rsidR="00C63A18" w:rsidRPr="008E3FB3" w:rsidRDefault="00C63A18" w:rsidP="00C63A18">
      <w:pPr>
        <w:spacing w:line="360" w:lineRule="auto"/>
        <w:ind w:firstLine="851"/>
        <w:jc w:val="both"/>
        <w:rPr>
          <w:sz w:val="28"/>
          <w:szCs w:val="28"/>
        </w:rPr>
      </w:pPr>
    </w:p>
    <w:p w14:paraId="599C6F44" w14:textId="77777777" w:rsidR="00C63A18" w:rsidRPr="008E3FB3" w:rsidRDefault="00C63A18" w:rsidP="00C6028D">
      <w:pPr>
        <w:tabs>
          <w:tab w:val="left" w:pos="360"/>
        </w:tabs>
        <w:spacing w:line="360" w:lineRule="auto"/>
        <w:ind w:firstLine="851"/>
        <w:jc w:val="both"/>
        <w:rPr>
          <w:sz w:val="28"/>
          <w:szCs w:val="28"/>
        </w:rPr>
        <w:sectPr w:rsidR="00C63A18" w:rsidRPr="008E3FB3" w:rsidSect="00C55497">
          <w:pgSz w:w="11906" w:h="16838"/>
          <w:pgMar w:top="1134" w:right="567" w:bottom="1134" w:left="1985" w:header="708" w:footer="708" w:gutter="0"/>
          <w:cols w:space="708"/>
          <w:docGrid w:linePitch="360"/>
        </w:sectPr>
      </w:pPr>
      <w:r w:rsidRPr="008E3FB3">
        <w:rPr>
          <w:sz w:val="28"/>
          <w:szCs w:val="28"/>
        </w:rPr>
        <w:t>Индекс поискового интереса варьируется в пределах от 1 до 100 баллов. За 100 баллов в каждом случае принимается максимальный поисковый интерес и все остальные точки на графике вычисляются по отношению к нему. Таким образом, индекс не отражает абсолютное количество поисковых запросов, которое может варьироваться в зависимости от количества интернет пользователей и т.п.</w:t>
      </w:r>
    </w:p>
    <w:p w14:paraId="61656ED9" w14:textId="77777777" w:rsidR="00C63A18" w:rsidRPr="003C54DE" w:rsidRDefault="00C63A18" w:rsidP="00C63A18">
      <w:pPr>
        <w:pStyle w:val="12"/>
        <w:spacing w:before="0" w:after="0" w:line="360" w:lineRule="auto"/>
        <w:ind w:firstLine="851"/>
        <w:jc w:val="center"/>
        <w:rPr>
          <w:rFonts w:ascii="Times New Roman" w:hAnsi="Times New Roman"/>
          <w:b w:val="0"/>
          <w:sz w:val="28"/>
        </w:rPr>
      </w:pPr>
      <w:bookmarkStart w:id="23" w:name="_Toc389771432"/>
      <w:r w:rsidRPr="003C54DE">
        <w:rPr>
          <w:rFonts w:ascii="Times New Roman" w:hAnsi="Times New Roman"/>
          <w:b w:val="0"/>
          <w:sz w:val="28"/>
        </w:rPr>
        <w:lastRenderedPageBreak/>
        <w:t>ПРИЛОЖЕНИЕ 3</w:t>
      </w:r>
      <w:bookmarkEnd w:id="23"/>
    </w:p>
    <w:p w14:paraId="0B5A714C" w14:textId="77777777" w:rsidR="00C63A18" w:rsidRPr="008E3FB3" w:rsidRDefault="00C63A18" w:rsidP="00C63A18">
      <w:pPr>
        <w:tabs>
          <w:tab w:val="left" w:pos="360"/>
        </w:tabs>
        <w:spacing w:line="240" w:lineRule="atLeast"/>
        <w:jc w:val="both"/>
        <w:rPr>
          <w:sz w:val="28"/>
          <w:szCs w:val="28"/>
        </w:rPr>
      </w:pPr>
    </w:p>
    <w:p w14:paraId="27B92AC1" w14:textId="77777777" w:rsidR="00C63A18" w:rsidRPr="008E3FB3" w:rsidRDefault="00C63A18" w:rsidP="00C63A18">
      <w:pPr>
        <w:tabs>
          <w:tab w:val="left" w:pos="360"/>
        </w:tabs>
        <w:spacing w:line="240" w:lineRule="atLeast"/>
        <w:jc w:val="both"/>
        <w:rPr>
          <w:sz w:val="28"/>
          <w:szCs w:val="28"/>
        </w:rPr>
      </w:pPr>
      <w:r w:rsidRPr="008E3FB3">
        <w:rPr>
          <w:sz w:val="28"/>
          <w:szCs w:val="28"/>
        </w:rPr>
        <w:t>Фрагменты технического задания проекта «НП»</w:t>
      </w:r>
    </w:p>
    <w:p w14:paraId="05AA0628" w14:textId="77777777" w:rsidR="00C63A18" w:rsidRPr="008E3FB3" w:rsidRDefault="00C63A18" w:rsidP="00C63A18">
      <w:pPr>
        <w:tabs>
          <w:tab w:val="left" w:pos="360"/>
        </w:tabs>
        <w:spacing w:line="240" w:lineRule="atLeast"/>
        <w:jc w:val="both"/>
        <w:rPr>
          <w:sz w:val="28"/>
          <w:szCs w:val="28"/>
        </w:rPr>
      </w:pPr>
    </w:p>
    <w:p w14:paraId="66BAF06A" w14:textId="77777777" w:rsidR="00C63A18" w:rsidRPr="00C87759" w:rsidRDefault="00C63A18" w:rsidP="00C87759">
      <w:pPr>
        <w:tabs>
          <w:tab w:val="left" w:pos="360"/>
        </w:tabs>
        <w:spacing w:line="240" w:lineRule="atLeast"/>
        <w:jc w:val="center"/>
        <w:rPr>
          <w:b/>
          <w:sz w:val="28"/>
          <w:szCs w:val="28"/>
        </w:rPr>
      </w:pPr>
      <w:r w:rsidRPr="00C87759">
        <w:rPr>
          <w:b/>
          <w:sz w:val="28"/>
          <w:szCs w:val="28"/>
        </w:rPr>
        <w:t>ТЕХНИЧЕСКОЕ ЗАДАНИЕ</w:t>
      </w:r>
    </w:p>
    <w:p w14:paraId="2CA60214" w14:textId="7F9124BF" w:rsidR="00C63A18" w:rsidRPr="00C87759" w:rsidRDefault="00C63A18" w:rsidP="00C87759">
      <w:pPr>
        <w:tabs>
          <w:tab w:val="left" w:pos="360"/>
        </w:tabs>
        <w:spacing w:line="240" w:lineRule="atLeast"/>
        <w:jc w:val="center"/>
        <w:rPr>
          <w:b/>
          <w:sz w:val="28"/>
          <w:szCs w:val="28"/>
        </w:rPr>
      </w:pPr>
      <w:r w:rsidRPr="00C87759">
        <w:rPr>
          <w:b/>
          <w:sz w:val="28"/>
          <w:szCs w:val="28"/>
        </w:rPr>
        <w:t>на проведение социолого-практического исследования по выявлению острых общественных проблем муниципальных образований Московской области</w:t>
      </w:r>
    </w:p>
    <w:p w14:paraId="62C3C80B" w14:textId="77777777" w:rsidR="00C63A18" w:rsidRPr="003C54DE" w:rsidRDefault="00C63A18" w:rsidP="00C63A18">
      <w:pPr>
        <w:tabs>
          <w:tab w:val="left" w:pos="360"/>
        </w:tabs>
        <w:spacing w:line="240" w:lineRule="atLeast"/>
        <w:jc w:val="both"/>
        <w:rPr>
          <w:sz w:val="28"/>
          <w:szCs w:val="28"/>
        </w:rPr>
      </w:pPr>
    </w:p>
    <w:p w14:paraId="0BDE3C38" w14:textId="77777777" w:rsidR="00C63A18" w:rsidRPr="003C54DE" w:rsidRDefault="00C63A18" w:rsidP="00C63A18">
      <w:pPr>
        <w:tabs>
          <w:tab w:val="left" w:pos="360"/>
        </w:tabs>
        <w:spacing w:line="240" w:lineRule="atLeast"/>
        <w:jc w:val="both"/>
        <w:rPr>
          <w:sz w:val="28"/>
          <w:szCs w:val="28"/>
        </w:rPr>
      </w:pPr>
      <w:r w:rsidRPr="003C54DE">
        <w:rPr>
          <w:sz w:val="28"/>
          <w:szCs w:val="28"/>
        </w:rPr>
        <w:t xml:space="preserve">1. </w:t>
      </w:r>
      <w:r w:rsidRPr="008E3FB3">
        <w:rPr>
          <w:sz w:val="28"/>
          <w:szCs w:val="28"/>
        </w:rPr>
        <w:t>Цель и задачи исследования</w:t>
      </w:r>
    </w:p>
    <w:p w14:paraId="67B8EB3C" w14:textId="77777777" w:rsidR="00C63A18" w:rsidRPr="008E3FB3" w:rsidRDefault="00C63A18" w:rsidP="00C63A18">
      <w:pPr>
        <w:tabs>
          <w:tab w:val="left" w:pos="360"/>
        </w:tabs>
        <w:spacing w:line="240" w:lineRule="atLeast"/>
        <w:jc w:val="both"/>
        <w:rPr>
          <w:sz w:val="28"/>
          <w:szCs w:val="28"/>
        </w:rPr>
      </w:pPr>
      <w:r w:rsidRPr="003C54DE">
        <w:rPr>
          <w:sz w:val="28"/>
          <w:szCs w:val="28"/>
        </w:rPr>
        <w:t>1.1. Цель исследования</w:t>
      </w:r>
      <w:r w:rsidRPr="008E3FB3">
        <w:rPr>
          <w:sz w:val="28"/>
          <w:szCs w:val="28"/>
        </w:rPr>
        <w:t xml:space="preserve"> - целью настоящего социолого-практического исследования является </w:t>
      </w:r>
      <w:r w:rsidRPr="003C54DE">
        <w:rPr>
          <w:sz w:val="28"/>
          <w:szCs w:val="28"/>
        </w:rPr>
        <w:t xml:space="preserve">инициирование </w:t>
      </w:r>
      <w:r w:rsidRPr="008E3FB3">
        <w:rPr>
          <w:sz w:val="28"/>
          <w:szCs w:val="28"/>
        </w:rPr>
        <w:t>и сбор предложений граждан, направленных на улучшение социально-экономической ситуации в Московской области, на обеспечение эффективного вовлечения граждан в процессы государственного управления и конструктивного диалога с активной частью общества, с целью распространения идей гражданского общества, доведение до граждан информации о социально – экономическом развитии Московской области.</w:t>
      </w:r>
    </w:p>
    <w:p w14:paraId="3C255428" w14:textId="77777777" w:rsidR="00C63A18" w:rsidRPr="003C54DE" w:rsidRDefault="00C63A18" w:rsidP="00C63A18">
      <w:pPr>
        <w:tabs>
          <w:tab w:val="left" w:pos="360"/>
        </w:tabs>
        <w:spacing w:line="240" w:lineRule="atLeast"/>
        <w:jc w:val="both"/>
        <w:rPr>
          <w:sz w:val="28"/>
          <w:szCs w:val="28"/>
        </w:rPr>
      </w:pPr>
    </w:p>
    <w:p w14:paraId="7F1A69EE" w14:textId="77777777" w:rsidR="00C63A18" w:rsidRPr="008E3FB3" w:rsidRDefault="00C63A18" w:rsidP="00C63A18">
      <w:pPr>
        <w:tabs>
          <w:tab w:val="left" w:pos="360"/>
        </w:tabs>
        <w:spacing w:line="240" w:lineRule="atLeast"/>
        <w:jc w:val="both"/>
        <w:rPr>
          <w:sz w:val="28"/>
          <w:szCs w:val="28"/>
        </w:rPr>
      </w:pPr>
      <w:r w:rsidRPr="003C54DE">
        <w:rPr>
          <w:sz w:val="28"/>
          <w:szCs w:val="28"/>
        </w:rPr>
        <w:t>1.2. Задачи исследования</w:t>
      </w:r>
    </w:p>
    <w:p w14:paraId="335EC2C7" w14:textId="77777777" w:rsidR="00C63A18" w:rsidRPr="00C6028D" w:rsidRDefault="00C63A18" w:rsidP="00C6028D">
      <w:pPr>
        <w:pStyle w:val="af0"/>
        <w:numPr>
          <w:ilvl w:val="0"/>
          <w:numId w:val="47"/>
        </w:numPr>
        <w:tabs>
          <w:tab w:val="left" w:pos="360"/>
        </w:tabs>
        <w:spacing w:line="240" w:lineRule="atLeast"/>
        <w:ind w:left="0" w:firstLine="0"/>
        <w:jc w:val="both"/>
        <w:rPr>
          <w:rFonts w:ascii="Times New Roman" w:hAnsi="Times New Roman" w:cs="Times New Roman"/>
          <w:sz w:val="28"/>
          <w:szCs w:val="28"/>
        </w:rPr>
      </w:pPr>
      <w:r w:rsidRPr="00C6028D">
        <w:rPr>
          <w:rFonts w:ascii="Times New Roman" w:hAnsi="Times New Roman" w:cs="Times New Roman"/>
          <w:sz w:val="28"/>
          <w:szCs w:val="28"/>
        </w:rPr>
        <w:t>анализ целевых аудиторий исследования, поиск и привлечение заинтересованных граждан,</w:t>
      </w:r>
    </w:p>
    <w:p w14:paraId="556314BF" w14:textId="77777777" w:rsidR="00C63A18" w:rsidRPr="00C6028D" w:rsidRDefault="00C63A18" w:rsidP="00C6028D">
      <w:pPr>
        <w:pStyle w:val="af0"/>
        <w:numPr>
          <w:ilvl w:val="0"/>
          <w:numId w:val="47"/>
        </w:numPr>
        <w:tabs>
          <w:tab w:val="left" w:pos="360"/>
        </w:tabs>
        <w:spacing w:line="240" w:lineRule="atLeast"/>
        <w:ind w:left="0" w:firstLine="0"/>
        <w:jc w:val="both"/>
        <w:rPr>
          <w:rFonts w:ascii="Times New Roman" w:hAnsi="Times New Roman" w:cs="Times New Roman"/>
          <w:sz w:val="28"/>
          <w:szCs w:val="28"/>
        </w:rPr>
      </w:pPr>
      <w:r w:rsidRPr="00C6028D">
        <w:rPr>
          <w:rFonts w:ascii="Times New Roman" w:hAnsi="Times New Roman" w:cs="Times New Roman"/>
          <w:sz w:val="28"/>
          <w:szCs w:val="28"/>
        </w:rPr>
        <w:t>создание информационного промо-сайта, для привлечения заинтересованных граждан к участию в исследовании,</w:t>
      </w:r>
    </w:p>
    <w:p w14:paraId="551FD607" w14:textId="77777777" w:rsidR="00C63A18" w:rsidRPr="00C6028D" w:rsidRDefault="00C63A18" w:rsidP="00C6028D">
      <w:pPr>
        <w:pStyle w:val="af0"/>
        <w:numPr>
          <w:ilvl w:val="0"/>
          <w:numId w:val="47"/>
        </w:numPr>
        <w:tabs>
          <w:tab w:val="left" w:pos="360"/>
        </w:tabs>
        <w:spacing w:line="240" w:lineRule="atLeast"/>
        <w:ind w:left="0" w:firstLine="0"/>
        <w:jc w:val="both"/>
        <w:rPr>
          <w:rFonts w:ascii="Times New Roman" w:hAnsi="Times New Roman" w:cs="Times New Roman"/>
          <w:sz w:val="28"/>
          <w:szCs w:val="28"/>
        </w:rPr>
      </w:pPr>
      <w:r w:rsidRPr="00C6028D">
        <w:rPr>
          <w:rFonts w:ascii="Times New Roman" w:hAnsi="Times New Roman" w:cs="Times New Roman"/>
          <w:sz w:val="28"/>
          <w:szCs w:val="28"/>
        </w:rPr>
        <w:t>создание краудсорсинговой площадки (далее – крауд-площадка) для разработки предложений по улучшению ситуации в Московской области,</w:t>
      </w:r>
    </w:p>
    <w:p w14:paraId="4162A0EF" w14:textId="77777777" w:rsidR="00C63A18" w:rsidRPr="00C6028D" w:rsidRDefault="00C63A18" w:rsidP="00C6028D">
      <w:pPr>
        <w:pStyle w:val="af0"/>
        <w:numPr>
          <w:ilvl w:val="0"/>
          <w:numId w:val="47"/>
        </w:numPr>
        <w:tabs>
          <w:tab w:val="left" w:pos="360"/>
        </w:tabs>
        <w:spacing w:line="240" w:lineRule="atLeast"/>
        <w:ind w:left="0" w:firstLine="0"/>
        <w:jc w:val="both"/>
        <w:rPr>
          <w:rFonts w:ascii="Times New Roman" w:hAnsi="Times New Roman" w:cs="Times New Roman"/>
          <w:sz w:val="28"/>
          <w:szCs w:val="28"/>
        </w:rPr>
      </w:pPr>
      <w:r w:rsidRPr="00C6028D">
        <w:rPr>
          <w:rFonts w:ascii="Times New Roman" w:hAnsi="Times New Roman" w:cs="Times New Roman"/>
          <w:sz w:val="28"/>
          <w:szCs w:val="28"/>
        </w:rPr>
        <w:t xml:space="preserve">вовлечение заинтересованных граждан (далее - участников) на крауд-площадку,  </w:t>
      </w:r>
    </w:p>
    <w:p w14:paraId="7FC4DB38" w14:textId="77777777" w:rsidR="00C63A18" w:rsidRPr="00C6028D" w:rsidRDefault="00C63A18" w:rsidP="00C6028D">
      <w:pPr>
        <w:pStyle w:val="af0"/>
        <w:numPr>
          <w:ilvl w:val="0"/>
          <w:numId w:val="47"/>
        </w:numPr>
        <w:tabs>
          <w:tab w:val="left" w:pos="360"/>
        </w:tabs>
        <w:spacing w:line="240" w:lineRule="atLeast"/>
        <w:ind w:left="0" w:firstLine="0"/>
        <w:jc w:val="both"/>
        <w:rPr>
          <w:rFonts w:ascii="Times New Roman" w:hAnsi="Times New Roman" w:cs="Times New Roman"/>
          <w:sz w:val="28"/>
          <w:szCs w:val="28"/>
        </w:rPr>
      </w:pPr>
      <w:r w:rsidRPr="00C6028D">
        <w:rPr>
          <w:rFonts w:ascii="Times New Roman" w:hAnsi="Times New Roman" w:cs="Times New Roman"/>
          <w:sz w:val="28"/>
          <w:szCs w:val="28"/>
        </w:rPr>
        <w:t>создание на крауд-площадке условий для выработки предложений участниками,</w:t>
      </w:r>
    </w:p>
    <w:p w14:paraId="3E1AF0D9" w14:textId="77777777" w:rsidR="00C63A18" w:rsidRPr="00C6028D" w:rsidRDefault="00C63A18" w:rsidP="00C6028D">
      <w:pPr>
        <w:pStyle w:val="af0"/>
        <w:numPr>
          <w:ilvl w:val="0"/>
          <w:numId w:val="47"/>
        </w:numPr>
        <w:tabs>
          <w:tab w:val="left" w:pos="360"/>
        </w:tabs>
        <w:spacing w:line="240" w:lineRule="atLeast"/>
        <w:ind w:left="0" w:firstLine="0"/>
        <w:jc w:val="both"/>
        <w:rPr>
          <w:rFonts w:ascii="Times New Roman" w:hAnsi="Times New Roman" w:cs="Times New Roman"/>
          <w:sz w:val="28"/>
          <w:szCs w:val="28"/>
        </w:rPr>
      </w:pPr>
      <w:r w:rsidRPr="00C6028D">
        <w:rPr>
          <w:rFonts w:ascii="Times New Roman" w:hAnsi="Times New Roman" w:cs="Times New Roman"/>
          <w:sz w:val="28"/>
          <w:szCs w:val="28"/>
        </w:rPr>
        <w:t xml:space="preserve">рейтингование наиболее продуктивных участников и предложений, </w:t>
      </w:r>
    </w:p>
    <w:p w14:paraId="2A969843" w14:textId="30FEF5A4" w:rsidR="00C63A18" w:rsidRPr="00C6028D" w:rsidRDefault="00C63A18" w:rsidP="00C6028D">
      <w:pPr>
        <w:pStyle w:val="af0"/>
        <w:numPr>
          <w:ilvl w:val="0"/>
          <w:numId w:val="47"/>
        </w:numPr>
        <w:tabs>
          <w:tab w:val="left" w:pos="360"/>
        </w:tabs>
        <w:spacing w:line="240" w:lineRule="atLeast"/>
        <w:ind w:left="0" w:firstLine="0"/>
        <w:jc w:val="both"/>
        <w:rPr>
          <w:rFonts w:ascii="Times New Roman" w:hAnsi="Times New Roman" w:cs="Times New Roman"/>
          <w:sz w:val="28"/>
          <w:szCs w:val="28"/>
        </w:rPr>
      </w:pPr>
      <w:r w:rsidRPr="00C6028D">
        <w:rPr>
          <w:rFonts w:ascii="Times New Roman" w:hAnsi="Times New Roman" w:cs="Times New Roman"/>
          <w:sz w:val="28"/>
          <w:szCs w:val="28"/>
        </w:rPr>
        <w:t>привлечени</w:t>
      </w:r>
      <w:r w:rsidR="003175F8">
        <w:rPr>
          <w:rFonts w:ascii="Times New Roman" w:hAnsi="Times New Roman" w:cs="Times New Roman"/>
          <w:sz w:val="28"/>
          <w:szCs w:val="28"/>
        </w:rPr>
        <w:t>е</w:t>
      </w:r>
      <w:r w:rsidRPr="00C6028D">
        <w:rPr>
          <w:rFonts w:ascii="Times New Roman" w:hAnsi="Times New Roman" w:cs="Times New Roman"/>
          <w:sz w:val="28"/>
          <w:szCs w:val="28"/>
        </w:rPr>
        <w:t xml:space="preserve"> внимания общественности к исследованию, посредством проведения PR-мероприятий.</w:t>
      </w:r>
    </w:p>
    <w:p w14:paraId="6E5C1D9A" w14:textId="77777777" w:rsidR="00C63A18" w:rsidRPr="003C54DE" w:rsidRDefault="00C63A18" w:rsidP="00C63A18">
      <w:pPr>
        <w:tabs>
          <w:tab w:val="left" w:pos="360"/>
        </w:tabs>
        <w:spacing w:line="240" w:lineRule="atLeast"/>
        <w:jc w:val="both"/>
        <w:rPr>
          <w:sz w:val="28"/>
          <w:szCs w:val="28"/>
        </w:rPr>
      </w:pPr>
    </w:p>
    <w:p w14:paraId="5EE87FED" w14:textId="77777777" w:rsidR="00C63A18" w:rsidRPr="008E3FB3" w:rsidRDefault="00C63A18" w:rsidP="00C63A18">
      <w:pPr>
        <w:tabs>
          <w:tab w:val="left" w:pos="360"/>
        </w:tabs>
        <w:spacing w:line="240" w:lineRule="atLeast"/>
        <w:jc w:val="both"/>
        <w:rPr>
          <w:sz w:val="28"/>
          <w:szCs w:val="28"/>
        </w:rPr>
      </w:pPr>
      <w:r w:rsidRPr="008E3FB3">
        <w:rPr>
          <w:sz w:val="28"/>
          <w:szCs w:val="28"/>
        </w:rPr>
        <w:t xml:space="preserve">2.  Характеристики исследования </w:t>
      </w:r>
    </w:p>
    <w:p w14:paraId="18807EFE" w14:textId="77777777" w:rsidR="00C63A18" w:rsidRPr="008E3FB3" w:rsidRDefault="00C63A18" w:rsidP="00C63A18">
      <w:pPr>
        <w:pStyle w:val="af0"/>
        <w:spacing w:after="0" w:line="240" w:lineRule="atLeast"/>
        <w:ind w:left="0"/>
        <w:jc w:val="both"/>
        <w:rPr>
          <w:rFonts w:ascii="Times New Roman" w:hAnsi="Times New Roman"/>
          <w:sz w:val="28"/>
          <w:szCs w:val="28"/>
        </w:rPr>
      </w:pPr>
    </w:p>
    <w:p w14:paraId="14948C3A" w14:textId="77777777" w:rsidR="00C63A18" w:rsidRPr="008E3FB3" w:rsidRDefault="00C63A18" w:rsidP="00C63A18">
      <w:pPr>
        <w:pStyle w:val="af0"/>
        <w:spacing w:after="0" w:line="240" w:lineRule="atLeast"/>
        <w:ind w:left="0"/>
        <w:jc w:val="both"/>
        <w:rPr>
          <w:rFonts w:ascii="Times New Roman" w:hAnsi="Times New Roman"/>
          <w:b/>
          <w:sz w:val="28"/>
          <w:szCs w:val="28"/>
        </w:rPr>
      </w:pPr>
      <w:r w:rsidRPr="008E3FB3">
        <w:rPr>
          <w:rFonts w:ascii="Times New Roman" w:hAnsi="Times New Roman"/>
          <w:b/>
          <w:sz w:val="28"/>
          <w:szCs w:val="28"/>
        </w:rPr>
        <w:t>2.1. Специфика формата исследования</w:t>
      </w:r>
    </w:p>
    <w:p w14:paraId="21D43828" w14:textId="77777777" w:rsidR="00C63A18" w:rsidRPr="008E3FB3" w:rsidRDefault="00C63A18" w:rsidP="00C63A18">
      <w:pPr>
        <w:spacing w:line="240" w:lineRule="atLeast"/>
        <w:jc w:val="both"/>
        <w:rPr>
          <w:sz w:val="28"/>
          <w:szCs w:val="28"/>
        </w:rPr>
      </w:pPr>
      <w:r w:rsidRPr="008E3FB3">
        <w:rPr>
          <w:sz w:val="28"/>
          <w:szCs w:val="28"/>
        </w:rPr>
        <w:t xml:space="preserve">Исследование проводится по уникальной технологии </w:t>
      </w:r>
      <w:r w:rsidRPr="008E3FB3">
        <w:rPr>
          <w:b/>
          <w:sz w:val="28"/>
          <w:szCs w:val="28"/>
        </w:rPr>
        <w:t>смартФОМ</w:t>
      </w:r>
      <w:r w:rsidRPr="008E3FB3">
        <w:rPr>
          <w:b/>
          <w:sz w:val="28"/>
          <w:szCs w:val="28"/>
          <w:vertAlign w:val="superscript"/>
        </w:rPr>
        <w:t>®</w:t>
      </w:r>
      <w:r w:rsidRPr="008E3FB3">
        <w:rPr>
          <w:sz w:val="28"/>
          <w:szCs w:val="28"/>
        </w:rPr>
        <w:t xml:space="preserve">. Уникальность технологии состоит в сочетании высокопрофессиональных </w:t>
      </w:r>
      <w:r w:rsidRPr="008E3FB3">
        <w:rPr>
          <w:b/>
          <w:bCs/>
          <w:sz w:val="28"/>
          <w:szCs w:val="28"/>
        </w:rPr>
        <w:t xml:space="preserve">социологических исследований, </w:t>
      </w:r>
      <w:r w:rsidRPr="008E3FB3">
        <w:rPr>
          <w:sz w:val="28"/>
          <w:szCs w:val="28"/>
        </w:rPr>
        <w:t xml:space="preserve">инновационной методики – </w:t>
      </w:r>
      <w:r w:rsidRPr="008E3FB3">
        <w:rPr>
          <w:b/>
          <w:bCs/>
          <w:sz w:val="28"/>
          <w:szCs w:val="28"/>
        </w:rPr>
        <w:t xml:space="preserve">краудсорсинга </w:t>
      </w:r>
      <w:r w:rsidRPr="008E3FB3">
        <w:rPr>
          <w:bCs/>
          <w:sz w:val="28"/>
          <w:szCs w:val="28"/>
        </w:rPr>
        <w:t xml:space="preserve">и виртуальной </w:t>
      </w:r>
      <w:r w:rsidRPr="008E3FB3">
        <w:rPr>
          <w:b/>
          <w:bCs/>
          <w:sz w:val="28"/>
          <w:szCs w:val="28"/>
        </w:rPr>
        <w:t>среды коммуникаций</w:t>
      </w:r>
      <w:r w:rsidRPr="008E3FB3">
        <w:rPr>
          <w:bCs/>
          <w:sz w:val="28"/>
          <w:szCs w:val="28"/>
        </w:rPr>
        <w:t xml:space="preserve"> для участников исследования (</w:t>
      </w:r>
      <w:r w:rsidRPr="008E3FB3">
        <w:rPr>
          <w:bCs/>
          <w:sz w:val="28"/>
          <w:szCs w:val="28"/>
          <w:lang w:val="en-US"/>
        </w:rPr>
        <w:t>crowdspace</w:t>
      </w:r>
      <w:r w:rsidRPr="008E3FB3">
        <w:rPr>
          <w:bCs/>
          <w:sz w:val="28"/>
          <w:szCs w:val="28"/>
        </w:rPr>
        <w:t>)</w:t>
      </w:r>
      <w:r w:rsidRPr="008E3FB3">
        <w:rPr>
          <w:sz w:val="28"/>
          <w:szCs w:val="28"/>
        </w:rPr>
        <w:t xml:space="preserve">.  Технология </w:t>
      </w:r>
      <w:r w:rsidRPr="008E3FB3">
        <w:rPr>
          <w:b/>
          <w:sz w:val="28"/>
          <w:szCs w:val="28"/>
        </w:rPr>
        <w:t>смартФОМ</w:t>
      </w:r>
      <w:r w:rsidRPr="008E3FB3">
        <w:rPr>
          <w:b/>
          <w:sz w:val="28"/>
          <w:szCs w:val="28"/>
          <w:vertAlign w:val="superscript"/>
        </w:rPr>
        <w:t xml:space="preserve">® </w:t>
      </w:r>
      <w:r w:rsidRPr="008E3FB3">
        <w:rPr>
          <w:sz w:val="28"/>
          <w:szCs w:val="28"/>
        </w:rPr>
        <w:t>-</w:t>
      </w:r>
      <w:r w:rsidRPr="008E3FB3">
        <w:rPr>
          <w:b/>
          <w:sz w:val="28"/>
          <w:szCs w:val="28"/>
        </w:rPr>
        <w:t xml:space="preserve"> </w:t>
      </w:r>
      <w:r w:rsidRPr="008E3FB3">
        <w:rPr>
          <w:sz w:val="28"/>
          <w:szCs w:val="28"/>
        </w:rPr>
        <w:t xml:space="preserve">это технология активной социологии, в основе которой лежит методика работы с целевыми людьми. </w:t>
      </w:r>
      <w:r w:rsidRPr="008E3FB3">
        <w:rPr>
          <w:sz w:val="28"/>
          <w:szCs w:val="28"/>
        </w:rPr>
        <w:lastRenderedPageBreak/>
        <w:t xml:space="preserve">Технология </w:t>
      </w:r>
      <w:r w:rsidRPr="008E3FB3">
        <w:rPr>
          <w:b/>
          <w:sz w:val="28"/>
          <w:szCs w:val="28"/>
        </w:rPr>
        <w:t>смартФОМ</w:t>
      </w:r>
      <w:r w:rsidRPr="008E3FB3">
        <w:rPr>
          <w:b/>
          <w:sz w:val="28"/>
          <w:szCs w:val="28"/>
          <w:vertAlign w:val="superscript"/>
        </w:rPr>
        <w:t xml:space="preserve">® </w:t>
      </w:r>
      <w:r w:rsidRPr="008E3FB3">
        <w:rPr>
          <w:sz w:val="28"/>
          <w:szCs w:val="28"/>
        </w:rPr>
        <w:t xml:space="preserve">включает в себя программно-методический комплекс и команду </w:t>
      </w:r>
      <w:proofErr w:type="gramStart"/>
      <w:r w:rsidRPr="008E3FB3">
        <w:rPr>
          <w:sz w:val="28"/>
          <w:szCs w:val="28"/>
        </w:rPr>
        <w:t>специалистов</w:t>
      </w:r>
      <w:proofErr w:type="gramEnd"/>
      <w:r w:rsidRPr="008E3FB3">
        <w:rPr>
          <w:sz w:val="28"/>
          <w:szCs w:val="28"/>
        </w:rPr>
        <w:t xml:space="preserve"> реализующих комплексные проекты.</w:t>
      </w:r>
    </w:p>
    <w:p w14:paraId="657B1B04" w14:textId="77777777" w:rsidR="00C63A18" w:rsidRPr="008E3FB3" w:rsidRDefault="00C63A18" w:rsidP="00C63A18">
      <w:pPr>
        <w:spacing w:line="240" w:lineRule="atLeast"/>
        <w:jc w:val="both"/>
        <w:rPr>
          <w:sz w:val="28"/>
          <w:szCs w:val="28"/>
        </w:rPr>
      </w:pPr>
      <w:proofErr w:type="gramStart"/>
      <w:r w:rsidRPr="008E3FB3">
        <w:rPr>
          <w:sz w:val="28"/>
          <w:szCs w:val="28"/>
        </w:rPr>
        <w:t>Исследование  предполагает</w:t>
      </w:r>
      <w:proofErr w:type="gramEnd"/>
      <w:r w:rsidRPr="008E3FB3">
        <w:rPr>
          <w:sz w:val="28"/>
          <w:szCs w:val="28"/>
        </w:rPr>
        <w:t xml:space="preserve"> вовлечение заинтересованных граждан в разработку  предложений на крауд-площадке по улучшению ситуации в регионе и муниципальных-образованиях, отбор лучших предложений на основе рейтингования, создание списка наиболее продуктивных участников. </w:t>
      </w:r>
    </w:p>
    <w:p w14:paraId="3EC8430B" w14:textId="77777777" w:rsidR="00C63A18" w:rsidRPr="008E3FB3" w:rsidRDefault="00C63A18" w:rsidP="00C63A18">
      <w:pPr>
        <w:spacing w:line="240" w:lineRule="atLeast"/>
        <w:jc w:val="both"/>
        <w:rPr>
          <w:sz w:val="28"/>
          <w:szCs w:val="28"/>
        </w:rPr>
      </w:pPr>
    </w:p>
    <w:p w14:paraId="23C0C7A0" w14:textId="77777777" w:rsidR="00C63A18" w:rsidRPr="008E3FB3" w:rsidRDefault="00C63A18" w:rsidP="00C63A18">
      <w:pPr>
        <w:spacing w:line="240" w:lineRule="atLeast"/>
        <w:jc w:val="both"/>
        <w:rPr>
          <w:b/>
          <w:sz w:val="28"/>
          <w:szCs w:val="28"/>
        </w:rPr>
      </w:pPr>
      <w:r w:rsidRPr="008E3FB3">
        <w:rPr>
          <w:b/>
          <w:sz w:val="28"/>
          <w:szCs w:val="28"/>
        </w:rPr>
        <w:t>2.2. Содержание и объем работ</w:t>
      </w:r>
    </w:p>
    <w:p w14:paraId="35B71BAB" w14:textId="77777777" w:rsidR="00C63A18" w:rsidRPr="008E3FB3" w:rsidRDefault="00C63A18" w:rsidP="00C63A18">
      <w:pPr>
        <w:spacing w:line="240" w:lineRule="atLeast"/>
        <w:jc w:val="both"/>
        <w:rPr>
          <w:b/>
          <w:sz w:val="28"/>
          <w:szCs w:val="28"/>
        </w:rPr>
      </w:pPr>
    </w:p>
    <w:p w14:paraId="4CAD4118" w14:textId="77777777" w:rsidR="00C63A18" w:rsidRPr="008E3FB3" w:rsidRDefault="00C63A18" w:rsidP="00C63A18">
      <w:pPr>
        <w:spacing w:line="240" w:lineRule="atLeast"/>
        <w:jc w:val="both"/>
        <w:rPr>
          <w:b/>
          <w:sz w:val="28"/>
          <w:szCs w:val="28"/>
        </w:rPr>
      </w:pPr>
      <w:r w:rsidRPr="008E3FB3">
        <w:rPr>
          <w:b/>
          <w:sz w:val="28"/>
          <w:szCs w:val="28"/>
        </w:rPr>
        <w:t xml:space="preserve">2.2.1. Подготовительные работы </w:t>
      </w:r>
    </w:p>
    <w:p w14:paraId="2DA7049F" w14:textId="77777777" w:rsidR="00C63A18" w:rsidRPr="008E3FB3" w:rsidRDefault="00C63A18" w:rsidP="00C63A18">
      <w:pPr>
        <w:pStyle w:val="af0"/>
        <w:numPr>
          <w:ilvl w:val="0"/>
          <w:numId w:val="36"/>
        </w:numPr>
        <w:spacing w:after="0" w:line="240" w:lineRule="atLeast"/>
        <w:ind w:left="0" w:hanging="11"/>
        <w:jc w:val="both"/>
        <w:rPr>
          <w:rFonts w:ascii="Times New Roman" w:hAnsi="Times New Roman"/>
          <w:sz w:val="28"/>
          <w:szCs w:val="28"/>
        </w:rPr>
      </w:pPr>
      <w:r w:rsidRPr="008E3FB3">
        <w:rPr>
          <w:rFonts w:ascii="Times New Roman" w:hAnsi="Times New Roman"/>
          <w:sz w:val="28"/>
          <w:szCs w:val="28"/>
        </w:rPr>
        <w:t xml:space="preserve">Анализ и формулировка проблемной области (областей), в рамках которой (которых) необходимо собрать предложения граждан. </w:t>
      </w:r>
    </w:p>
    <w:p w14:paraId="7B690580" w14:textId="77777777" w:rsidR="00C63A18" w:rsidRPr="008E3FB3" w:rsidRDefault="00C63A18" w:rsidP="00C63A18">
      <w:pPr>
        <w:pStyle w:val="af0"/>
        <w:numPr>
          <w:ilvl w:val="0"/>
          <w:numId w:val="36"/>
        </w:numPr>
        <w:spacing w:after="0" w:line="240" w:lineRule="atLeast"/>
        <w:ind w:left="0" w:hanging="11"/>
        <w:jc w:val="both"/>
        <w:rPr>
          <w:rFonts w:ascii="Times New Roman" w:hAnsi="Times New Roman"/>
          <w:sz w:val="28"/>
          <w:szCs w:val="28"/>
        </w:rPr>
      </w:pPr>
      <w:r w:rsidRPr="008E3FB3">
        <w:rPr>
          <w:rFonts w:ascii="Times New Roman" w:hAnsi="Times New Roman"/>
          <w:sz w:val="28"/>
          <w:szCs w:val="28"/>
        </w:rPr>
        <w:t xml:space="preserve">Отбор и использование данных проведенных социологических исследований для оптимизации работы площадки. </w:t>
      </w:r>
    </w:p>
    <w:p w14:paraId="0704F31E" w14:textId="77777777" w:rsidR="00C63A18" w:rsidRPr="008E3FB3" w:rsidRDefault="00C63A18" w:rsidP="00C63A18">
      <w:pPr>
        <w:pStyle w:val="af0"/>
        <w:numPr>
          <w:ilvl w:val="0"/>
          <w:numId w:val="36"/>
        </w:numPr>
        <w:spacing w:after="0" w:line="240" w:lineRule="atLeast"/>
        <w:ind w:left="0" w:hanging="11"/>
        <w:jc w:val="both"/>
        <w:rPr>
          <w:rFonts w:ascii="Times New Roman" w:hAnsi="Times New Roman"/>
          <w:sz w:val="28"/>
          <w:szCs w:val="28"/>
        </w:rPr>
      </w:pPr>
      <w:r w:rsidRPr="008E3FB3">
        <w:rPr>
          <w:rFonts w:ascii="Times New Roman" w:hAnsi="Times New Roman"/>
          <w:sz w:val="28"/>
          <w:szCs w:val="28"/>
        </w:rPr>
        <w:t>Разработка программы стимулирования участников.</w:t>
      </w:r>
    </w:p>
    <w:p w14:paraId="63EF83DD" w14:textId="77777777" w:rsidR="00C63A18" w:rsidRPr="008E3FB3" w:rsidRDefault="00C63A18" w:rsidP="00C63A18">
      <w:pPr>
        <w:pStyle w:val="af0"/>
        <w:numPr>
          <w:ilvl w:val="0"/>
          <w:numId w:val="36"/>
        </w:numPr>
        <w:spacing w:after="0" w:line="240" w:lineRule="atLeast"/>
        <w:ind w:left="0" w:hanging="11"/>
        <w:rPr>
          <w:rFonts w:ascii="Times New Roman" w:hAnsi="Times New Roman"/>
          <w:sz w:val="28"/>
          <w:szCs w:val="28"/>
        </w:rPr>
      </w:pPr>
      <w:r w:rsidRPr="008E3FB3">
        <w:rPr>
          <w:rFonts w:ascii="Times New Roman" w:hAnsi="Times New Roman"/>
          <w:sz w:val="28"/>
          <w:szCs w:val="28"/>
        </w:rPr>
        <w:t>Разработка концепции информационного промо-сайта.</w:t>
      </w:r>
    </w:p>
    <w:p w14:paraId="76A29770" w14:textId="77777777" w:rsidR="00C63A18" w:rsidRPr="008E3FB3" w:rsidRDefault="00C63A18" w:rsidP="00C63A18">
      <w:pPr>
        <w:pStyle w:val="af0"/>
        <w:numPr>
          <w:ilvl w:val="0"/>
          <w:numId w:val="36"/>
        </w:numPr>
        <w:spacing w:after="0" w:line="240" w:lineRule="atLeast"/>
        <w:ind w:left="0" w:hanging="11"/>
        <w:rPr>
          <w:rFonts w:ascii="Times New Roman" w:hAnsi="Times New Roman"/>
          <w:sz w:val="28"/>
          <w:szCs w:val="28"/>
        </w:rPr>
      </w:pPr>
      <w:r w:rsidRPr="008E3FB3">
        <w:rPr>
          <w:rFonts w:ascii="Times New Roman" w:hAnsi="Times New Roman"/>
          <w:sz w:val="28"/>
          <w:szCs w:val="28"/>
        </w:rPr>
        <w:t xml:space="preserve">Разработка концепции </w:t>
      </w:r>
      <w:r w:rsidRPr="008E3FB3">
        <w:rPr>
          <w:rFonts w:ascii="Times New Roman" w:hAnsi="Times New Roman"/>
          <w:sz w:val="28"/>
          <w:szCs w:val="28"/>
          <w:lang w:val="en-US"/>
        </w:rPr>
        <w:t>PR</w:t>
      </w:r>
      <w:r w:rsidRPr="008E3FB3">
        <w:rPr>
          <w:rFonts w:ascii="Times New Roman" w:hAnsi="Times New Roman"/>
          <w:sz w:val="28"/>
          <w:szCs w:val="28"/>
        </w:rPr>
        <w:t>-событий</w:t>
      </w:r>
    </w:p>
    <w:p w14:paraId="5698A1F1" w14:textId="77777777" w:rsidR="00C63A18" w:rsidRPr="008E3FB3" w:rsidRDefault="00C63A18" w:rsidP="00C63A18">
      <w:pPr>
        <w:pStyle w:val="af0"/>
        <w:numPr>
          <w:ilvl w:val="0"/>
          <w:numId w:val="36"/>
        </w:numPr>
        <w:spacing w:after="0" w:line="240" w:lineRule="atLeast"/>
        <w:ind w:left="0" w:hanging="11"/>
        <w:jc w:val="both"/>
        <w:rPr>
          <w:rFonts w:ascii="Times New Roman" w:hAnsi="Times New Roman"/>
          <w:sz w:val="28"/>
          <w:szCs w:val="28"/>
        </w:rPr>
      </w:pPr>
      <w:r w:rsidRPr="008E3FB3">
        <w:rPr>
          <w:rFonts w:ascii="Times New Roman" w:hAnsi="Times New Roman"/>
          <w:sz w:val="28"/>
          <w:szCs w:val="28"/>
        </w:rPr>
        <w:t>Разработка первичных информационных и рекламных материалов.</w:t>
      </w:r>
    </w:p>
    <w:p w14:paraId="388976F0" w14:textId="77777777" w:rsidR="00C63A18" w:rsidRPr="008E3FB3" w:rsidRDefault="00C63A18" w:rsidP="00C63A18">
      <w:pPr>
        <w:spacing w:line="240" w:lineRule="atLeast"/>
        <w:jc w:val="both"/>
        <w:rPr>
          <w:b/>
          <w:sz w:val="28"/>
          <w:szCs w:val="28"/>
        </w:rPr>
      </w:pPr>
    </w:p>
    <w:p w14:paraId="0CA4AD9B" w14:textId="77777777" w:rsidR="00C63A18" w:rsidRPr="008E3FB3" w:rsidRDefault="00C63A18" w:rsidP="00C63A18">
      <w:pPr>
        <w:spacing w:line="240" w:lineRule="atLeast"/>
        <w:jc w:val="both"/>
        <w:rPr>
          <w:b/>
          <w:sz w:val="28"/>
          <w:szCs w:val="28"/>
        </w:rPr>
      </w:pPr>
      <w:r w:rsidRPr="008E3FB3">
        <w:rPr>
          <w:b/>
          <w:sz w:val="28"/>
          <w:szCs w:val="28"/>
        </w:rPr>
        <w:t xml:space="preserve">2.2.2. Разработка информационного промо-сайта и крауд-площадки </w:t>
      </w:r>
    </w:p>
    <w:p w14:paraId="24A4D3AD" w14:textId="77777777" w:rsidR="00C63A18" w:rsidRPr="008E3FB3" w:rsidRDefault="00C63A18" w:rsidP="00C63A18">
      <w:pPr>
        <w:pStyle w:val="af0"/>
        <w:numPr>
          <w:ilvl w:val="0"/>
          <w:numId w:val="36"/>
        </w:numPr>
        <w:spacing w:after="0" w:line="240" w:lineRule="atLeast"/>
        <w:ind w:left="0" w:firstLine="0"/>
        <w:jc w:val="both"/>
        <w:rPr>
          <w:rFonts w:ascii="Times New Roman" w:hAnsi="Times New Roman"/>
          <w:sz w:val="28"/>
          <w:szCs w:val="28"/>
        </w:rPr>
      </w:pPr>
      <w:r w:rsidRPr="008E3FB3">
        <w:rPr>
          <w:rFonts w:ascii="Times New Roman" w:hAnsi="Times New Roman"/>
          <w:sz w:val="28"/>
          <w:szCs w:val="28"/>
        </w:rPr>
        <w:t xml:space="preserve">Разработка интерфейса и дизайна информационного промо-сайта. </w:t>
      </w:r>
    </w:p>
    <w:p w14:paraId="62594872" w14:textId="77777777" w:rsidR="00C63A18" w:rsidRPr="008E3FB3" w:rsidRDefault="00C63A18" w:rsidP="00C63A18">
      <w:pPr>
        <w:pStyle w:val="af0"/>
        <w:numPr>
          <w:ilvl w:val="0"/>
          <w:numId w:val="36"/>
        </w:numPr>
        <w:spacing w:after="0" w:line="240" w:lineRule="atLeast"/>
        <w:ind w:left="0" w:firstLine="0"/>
        <w:jc w:val="both"/>
        <w:rPr>
          <w:rFonts w:ascii="Times New Roman" w:hAnsi="Times New Roman"/>
          <w:sz w:val="28"/>
          <w:szCs w:val="28"/>
        </w:rPr>
      </w:pPr>
      <w:r w:rsidRPr="008E3FB3">
        <w:rPr>
          <w:rFonts w:ascii="Times New Roman" w:hAnsi="Times New Roman"/>
          <w:sz w:val="28"/>
          <w:szCs w:val="28"/>
        </w:rPr>
        <w:t>Разработка интерфейса и дизайна крауд-площадки (</w:t>
      </w:r>
      <w:r w:rsidRPr="008E3FB3">
        <w:rPr>
          <w:rFonts w:ascii="Times New Roman" w:hAnsi="Times New Roman"/>
          <w:sz w:val="28"/>
          <w:szCs w:val="28"/>
          <w:lang w:val="en-US"/>
        </w:rPr>
        <w:t>www</w:t>
      </w:r>
      <w:r w:rsidRPr="008E3FB3">
        <w:rPr>
          <w:rFonts w:ascii="Times New Roman" w:hAnsi="Times New Roman"/>
          <w:sz w:val="28"/>
          <w:szCs w:val="28"/>
        </w:rPr>
        <w:t>.</w:t>
      </w:r>
      <w:r w:rsidRPr="008E3FB3">
        <w:rPr>
          <w:rFonts w:ascii="Times New Roman" w:hAnsi="Times New Roman"/>
          <w:sz w:val="28"/>
          <w:szCs w:val="28"/>
          <w:lang w:val="en-US"/>
        </w:rPr>
        <w:t>crowdspace</w:t>
      </w:r>
      <w:r w:rsidRPr="008E3FB3">
        <w:rPr>
          <w:rFonts w:ascii="Times New Roman" w:hAnsi="Times New Roman"/>
          <w:sz w:val="28"/>
          <w:szCs w:val="28"/>
        </w:rPr>
        <w:t>.</w:t>
      </w:r>
      <w:r w:rsidRPr="008E3FB3">
        <w:rPr>
          <w:rFonts w:ascii="Times New Roman" w:hAnsi="Times New Roman"/>
          <w:sz w:val="28"/>
          <w:szCs w:val="28"/>
          <w:lang w:val="en-US"/>
        </w:rPr>
        <w:t>ru</w:t>
      </w:r>
      <w:r w:rsidRPr="008E3FB3">
        <w:rPr>
          <w:rFonts w:ascii="Times New Roman" w:hAnsi="Times New Roman"/>
          <w:sz w:val="28"/>
          <w:szCs w:val="28"/>
        </w:rPr>
        <w:t xml:space="preserve">), адаптация крауд-площадки к задачам исследования. </w:t>
      </w:r>
    </w:p>
    <w:p w14:paraId="163D2AE3" w14:textId="02A27FAE" w:rsidR="00C63A18" w:rsidRPr="008E3FB3" w:rsidRDefault="00C63A18" w:rsidP="00C63A18">
      <w:pPr>
        <w:pStyle w:val="af0"/>
        <w:spacing w:after="0" w:line="240" w:lineRule="atLeast"/>
        <w:ind w:left="708"/>
        <w:jc w:val="both"/>
        <w:rPr>
          <w:rFonts w:ascii="Times New Roman" w:hAnsi="Times New Roman"/>
          <w:sz w:val="28"/>
          <w:szCs w:val="28"/>
        </w:rPr>
      </w:pPr>
      <w:r w:rsidRPr="008E3FB3">
        <w:rPr>
          <w:rFonts w:ascii="Times New Roman" w:hAnsi="Times New Roman"/>
          <w:sz w:val="28"/>
          <w:szCs w:val="28"/>
        </w:rPr>
        <w:t xml:space="preserve">Интерфейс крауд-площадки выполняется в виде карты муниципальных </w:t>
      </w:r>
      <w:r w:rsidR="003175F8" w:rsidRPr="008E3FB3">
        <w:rPr>
          <w:rFonts w:ascii="Times New Roman" w:hAnsi="Times New Roman"/>
          <w:sz w:val="28"/>
          <w:szCs w:val="28"/>
        </w:rPr>
        <w:t>образований Московской</w:t>
      </w:r>
      <w:r w:rsidRPr="008E3FB3">
        <w:rPr>
          <w:rFonts w:ascii="Times New Roman" w:hAnsi="Times New Roman"/>
          <w:sz w:val="28"/>
          <w:szCs w:val="28"/>
        </w:rPr>
        <w:t xml:space="preserve"> области.</w:t>
      </w:r>
    </w:p>
    <w:p w14:paraId="43A30867" w14:textId="77777777" w:rsidR="00C63A18" w:rsidRPr="008E3FB3" w:rsidRDefault="00C63A18" w:rsidP="00C63A18">
      <w:pPr>
        <w:pStyle w:val="af0"/>
        <w:spacing w:after="0" w:line="240" w:lineRule="atLeast"/>
        <w:ind w:left="708"/>
        <w:jc w:val="both"/>
        <w:rPr>
          <w:rFonts w:ascii="Times New Roman" w:hAnsi="Times New Roman"/>
          <w:sz w:val="28"/>
          <w:szCs w:val="28"/>
        </w:rPr>
      </w:pPr>
      <w:r w:rsidRPr="008E3FB3">
        <w:rPr>
          <w:rFonts w:ascii="Times New Roman" w:hAnsi="Times New Roman"/>
          <w:sz w:val="28"/>
          <w:szCs w:val="28"/>
        </w:rPr>
        <w:t>Число разделов на крауд-площадке – 108, по 1 на каждое муниципальное образование, включая городские округа и закрытые административно-территориальные образования.</w:t>
      </w:r>
    </w:p>
    <w:p w14:paraId="60862B43" w14:textId="77777777" w:rsidR="00C63A18" w:rsidRPr="008E3FB3" w:rsidRDefault="00C63A18" w:rsidP="00C63A18">
      <w:pPr>
        <w:pStyle w:val="af0"/>
        <w:spacing w:after="0" w:line="240" w:lineRule="atLeast"/>
        <w:ind w:left="0"/>
        <w:jc w:val="both"/>
        <w:rPr>
          <w:rFonts w:ascii="Times New Roman" w:hAnsi="Times New Roman"/>
          <w:sz w:val="28"/>
          <w:szCs w:val="28"/>
        </w:rPr>
      </w:pPr>
    </w:p>
    <w:p w14:paraId="16368CFF" w14:textId="77777777" w:rsidR="00C63A18" w:rsidRPr="008E3FB3" w:rsidRDefault="00C63A18" w:rsidP="00C63A18">
      <w:pPr>
        <w:spacing w:line="240" w:lineRule="atLeast"/>
        <w:jc w:val="both"/>
        <w:rPr>
          <w:b/>
          <w:sz w:val="28"/>
          <w:szCs w:val="28"/>
        </w:rPr>
      </w:pPr>
      <w:r w:rsidRPr="008E3FB3">
        <w:rPr>
          <w:b/>
          <w:sz w:val="28"/>
          <w:szCs w:val="28"/>
        </w:rPr>
        <w:t xml:space="preserve">2.2.3. Запуск информационного промо-сайта и крауд-площадки  </w:t>
      </w:r>
    </w:p>
    <w:p w14:paraId="45CBDC71" w14:textId="77777777" w:rsidR="00C63A18" w:rsidRPr="008E3FB3" w:rsidRDefault="00C63A18" w:rsidP="00C63A18">
      <w:pPr>
        <w:pStyle w:val="af0"/>
        <w:numPr>
          <w:ilvl w:val="0"/>
          <w:numId w:val="36"/>
        </w:numPr>
        <w:spacing w:after="0" w:line="240" w:lineRule="atLeast"/>
        <w:ind w:left="0" w:firstLine="0"/>
        <w:jc w:val="both"/>
        <w:rPr>
          <w:rFonts w:ascii="Times New Roman" w:hAnsi="Times New Roman"/>
          <w:sz w:val="28"/>
          <w:szCs w:val="28"/>
        </w:rPr>
      </w:pPr>
      <w:r w:rsidRPr="008E3FB3">
        <w:rPr>
          <w:rFonts w:ascii="Times New Roman" w:hAnsi="Times New Roman"/>
          <w:sz w:val="28"/>
          <w:szCs w:val="28"/>
        </w:rPr>
        <w:t xml:space="preserve">Запуск информационного промо-сайта </w:t>
      </w:r>
      <w:proofErr w:type="gramStart"/>
      <w:r w:rsidRPr="008E3FB3">
        <w:rPr>
          <w:rFonts w:ascii="Times New Roman" w:hAnsi="Times New Roman"/>
          <w:sz w:val="28"/>
          <w:szCs w:val="28"/>
        </w:rPr>
        <w:t>и  крауд</w:t>
      </w:r>
      <w:proofErr w:type="gramEnd"/>
      <w:r w:rsidRPr="008E3FB3">
        <w:rPr>
          <w:rFonts w:ascii="Times New Roman" w:hAnsi="Times New Roman"/>
          <w:sz w:val="28"/>
          <w:szCs w:val="28"/>
        </w:rPr>
        <w:t xml:space="preserve">-площадки на серверных мощностях Исполнителя.  </w:t>
      </w:r>
    </w:p>
    <w:p w14:paraId="38D4B1AB" w14:textId="77777777" w:rsidR="00C63A18" w:rsidRPr="008E3FB3" w:rsidRDefault="00C63A18" w:rsidP="00C63A18">
      <w:pPr>
        <w:pStyle w:val="af0"/>
        <w:numPr>
          <w:ilvl w:val="0"/>
          <w:numId w:val="36"/>
        </w:numPr>
        <w:spacing w:after="0" w:line="240" w:lineRule="atLeast"/>
        <w:ind w:left="0" w:firstLine="0"/>
        <w:jc w:val="both"/>
        <w:rPr>
          <w:rFonts w:ascii="Times New Roman" w:hAnsi="Times New Roman"/>
          <w:sz w:val="28"/>
          <w:szCs w:val="28"/>
        </w:rPr>
      </w:pPr>
      <w:r w:rsidRPr="008E3FB3">
        <w:rPr>
          <w:rFonts w:ascii="Times New Roman" w:hAnsi="Times New Roman"/>
          <w:sz w:val="28"/>
          <w:szCs w:val="28"/>
        </w:rPr>
        <w:t>Информационное сопровождение в период запуска крауд-площадки.</w:t>
      </w:r>
    </w:p>
    <w:p w14:paraId="52B0C60F" w14:textId="2AC2A64F" w:rsidR="00C63A18" w:rsidRPr="008E3FB3" w:rsidRDefault="00C63A18" w:rsidP="00C63A18">
      <w:pPr>
        <w:pStyle w:val="af0"/>
        <w:spacing w:after="0" w:line="240" w:lineRule="atLeast"/>
        <w:ind w:left="0" w:firstLine="708"/>
        <w:jc w:val="both"/>
        <w:rPr>
          <w:rFonts w:ascii="Times New Roman" w:hAnsi="Times New Roman"/>
          <w:sz w:val="28"/>
          <w:szCs w:val="28"/>
        </w:rPr>
      </w:pPr>
      <w:r w:rsidRPr="008E3FB3">
        <w:rPr>
          <w:rFonts w:ascii="Times New Roman" w:hAnsi="Times New Roman"/>
          <w:sz w:val="28"/>
          <w:szCs w:val="28"/>
        </w:rPr>
        <w:t xml:space="preserve">Исполнитель осуществляет не менее двух публикаций об исследовании в </w:t>
      </w:r>
      <w:r w:rsidR="003175F8" w:rsidRPr="008E3FB3">
        <w:rPr>
          <w:rFonts w:ascii="Times New Roman" w:hAnsi="Times New Roman"/>
          <w:sz w:val="28"/>
          <w:szCs w:val="28"/>
        </w:rPr>
        <w:t>СМИ и</w:t>
      </w:r>
      <w:r w:rsidRPr="008E3FB3">
        <w:rPr>
          <w:rFonts w:ascii="Times New Roman" w:hAnsi="Times New Roman"/>
          <w:sz w:val="28"/>
          <w:szCs w:val="28"/>
        </w:rPr>
        <w:t xml:space="preserve"> интернете.</w:t>
      </w:r>
    </w:p>
    <w:p w14:paraId="62AB1E97" w14:textId="016D53F9" w:rsidR="00C63A18" w:rsidRPr="008E3FB3" w:rsidRDefault="00C63A18" w:rsidP="00C63A18">
      <w:pPr>
        <w:pStyle w:val="af0"/>
        <w:numPr>
          <w:ilvl w:val="0"/>
          <w:numId w:val="46"/>
        </w:numPr>
        <w:spacing w:after="0" w:line="240" w:lineRule="atLeast"/>
        <w:ind w:left="0" w:firstLine="0"/>
        <w:jc w:val="both"/>
        <w:rPr>
          <w:rFonts w:ascii="Times New Roman" w:hAnsi="Times New Roman"/>
          <w:sz w:val="28"/>
          <w:szCs w:val="28"/>
        </w:rPr>
      </w:pPr>
      <w:r w:rsidRPr="008E3FB3">
        <w:rPr>
          <w:rFonts w:ascii="Times New Roman" w:hAnsi="Times New Roman"/>
          <w:sz w:val="28"/>
          <w:szCs w:val="28"/>
        </w:rPr>
        <w:t xml:space="preserve">Мероприятия по вовлечению участников на крауд-площадку, реализуемые посредством проведение мониторинга социальных сетей с помощью </w:t>
      </w:r>
      <w:r w:rsidR="003175F8" w:rsidRPr="008E3FB3">
        <w:rPr>
          <w:rFonts w:ascii="Times New Roman" w:hAnsi="Times New Roman"/>
          <w:sz w:val="28"/>
          <w:szCs w:val="28"/>
        </w:rPr>
        <w:t>автоматизированной системы</w:t>
      </w:r>
      <w:r w:rsidRPr="008E3FB3">
        <w:rPr>
          <w:rFonts w:ascii="Times New Roman" w:hAnsi="Times New Roman"/>
          <w:sz w:val="28"/>
          <w:szCs w:val="28"/>
        </w:rPr>
        <w:t xml:space="preserve"> поиска, проведения таргетированных рекламно-информационных кампаний и прочих средств привлечения.</w:t>
      </w:r>
    </w:p>
    <w:p w14:paraId="59C16B55" w14:textId="77777777" w:rsidR="00C63A18" w:rsidRPr="008E3FB3" w:rsidRDefault="00C63A18" w:rsidP="00C63A18">
      <w:pPr>
        <w:pStyle w:val="af0"/>
        <w:spacing w:after="0" w:line="240" w:lineRule="atLeast"/>
        <w:ind w:left="0"/>
        <w:jc w:val="both"/>
        <w:rPr>
          <w:rFonts w:ascii="Times New Roman" w:hAnsi="Times New Roman"/>
          <w:sz w:val="28"/>
          <w:szCs w:val="28"/>
        </w:rPr>
      </w:pPr>
    </w:p>
    <w:p w14:paraId="6C3F8BF8" w14:textId="77777777" w:rsidR="00C63A18" w:rsidRPr="008E3FB3" w:rsidRDefault="00C63A18" w:rsidP="00C63A18">
      <w:pPr>
        <w:spacing w:line="240" w:lineRule="atLeast"/>
        <w:jc w:val="both"/>
        <w:rPr>
          <w:b/>
          <w:sz w:val="28"/>
          <w:szCs w:val="28"/>
        </w:rPr>
      </w:pPr>
      <w:r w:rsidRPr="008E3FB3">
        <w:rPr>
          <w:b/>
          <w:sz w:val="28"/>
          <w:szCs w:val="28"/>
        </w:rPr>
        <w:t>2.2.4. Эксплуатация крауд-площадки</w:t>
      </w:r>
    </w:p>
    <w:p w14:paraId="5CE99F1B" w14:textId="77777777" w:rsidR="00C63A18" w:rsidRPr="008E3FB3" w:rsidRDefault="00C63A18" w:rsidP="00C63A18">
      <w:pPr>
        <w:pStyle w:val="af0"/>
        <w:numPr>
          <w:ilvl w:val="0"/>
          <w:numId w:val="36"/>
        </w:numPr>
        <w:spacing w:after="0" w:line="240" w:lineRule="atLeast"/>
        <w:ind w:left="0" w:firstLine="142"/>
        <w:jc w:val="both"/>
        <w:rPr>
          <w:rFonts w:ascii="Times New Roman" w:hAnsi="Times New Roman"/>
          <w:sz w:val="28"/>
          <w:szCs w:val="28"/>
        </w:rPr>
      </w:pPr>
      <w:r w:rsidRPr="008E3FB3">
        <w:rPr>
          <w:rFonts w:ascii="Times New Roman" w:hAnsi="Times New Roman"/>
          <w:sz w:val="28"/>
          <w:szCs w:val="28"/>
        </w:rPr>
        <w:t>Изложение участниками своих предложений по решению проблем муниципальных образований.</w:t>
      </w:r>
    </w:p>
    <w:p w14:paraId="0989ABF3" w14:textId="77777777" w:rsidR="00C63A18" w:rsidRPr="008E3FB3" w:rsidRDefault="00C63A18" w:rsidP="00C63A18">
      <w:pPr>
        <w:pStyle w:val="af0"/>
        <w:numPr>
          <w:ilvl w:val="0"/>
          <w:numId w:val="36"/>
        </w:numPr>
        <w:spacing w:after="0" w:line="240" w:lineRule="atLeast"/>
        <w:ind w:left="0" w:firstLine="142"/>
        <w:jc w:val="both"/>
        <w:rPr>
          <w:rFonts w:ascii="Times New Roman" w:hAnsi="Times New Roman"/>
          <w:sz w:val="28"/>
          <w:szCs w:val="28"/>
        </w:rPr>
      </w:pPr>
      <w:r w:rsidRPr="008E3FB3">
        <w:rPr>
          <w:rFonts w:ascii="Times New Roman" w:hAnsi="Times New Roman"/>
          <w:sz w:val="28"/>
          <w:szCs w:val="28"/>
        </w:rPr>
        <w:lastRenderedPageBreak/>
        <w:t>Фасилитация работы участников, техническое сопровождение крауд-площадки.</w:t>
      </w:r>
    </w:p>
    <w:p w14:paraId="0196344A" w14:textId="77777777" w:rsidR="00C63A18" w:rsidRPr="008E3FB3" w:rsidRDefault="00C63A18" w:rsidP="00C63A18">
      <w:pPr>
        <w:pStyle w:val="af0"/>
        <w:numPr>
          <w:ilvl w:val="0"/>
          <w:numId w:val="36"/>
        </w:numPr>
        <w:spacing w:after="0" w:line="240" w:lineRule="atLeast"/>
        <w:ind w:left="0" w:firstLine="142"/>
        <w:jc w:val="both"/>
        <w:rPr>
          <w:rFonts w:ascii="Times New Roman" w:hAnsi="Times New Roman"/>
          <w:sz w:val="28"/>
          <w:szCs w:val="28"/>
        </w:rPr>
      </w:pPr>
      <w:r w:rsidRPr="008E3FB3">
        <w:rPr>
          <w:rFonts w:ascii="Times New Roman" w:hAnsi="Times New Roman"/>
          <w:sz w:val="28"/>
          <w:szCs w:val="28"/>
        </w:rPr>
        <w:t xml:space="preserve">Взаимная оценка участниками изложенных предложений, в том числе отсев менее важных задач; рейтингование более важных задач. </w:t>
      </w:r>
    </w:p>
    <w:p w14:paraId="7A60B865" w14:textId="77777777" w:rsidR="00C63A18" w:rsidRPr="008E3FB3" w:rsidRDefault="00C63A18" w:rsidP="00C63A18">
      <w:pPr>
        <w:pStyle w:val="af0"/>
        <w:numPr>
          <w:ilvl w:val="0"/>
          <w:numId w:val="36"/>
        </w:numPr>
        <w:spacing w:after="0" w:line="240" w:lineRule="atLeast"/>
        <w:ind w:left="0" w:firstLine="142"/>
        <w:jc w:val="both"/>
        <w:rPr>
          <w:rFonts w:ascii="Times New Roman" w:hAnsi="Times New Roman"/>
          <w:sz w:val="28"/>
          <w:szCs w:val="28"/>
        </w:rPr>
      </w:pPr>
      <w:r w:rsidRPr="008E3FB3">
        <w:rPr>
          <w:rFonts w:ascii="Times New Roman" w:hAnsi="Times New Roman"/>
          <w:sz w:val="28"/>
          <w:szCs w:val="28"/>
        </w:rPr>
        <w:t>Мероприятия по стимулированию работы участников.</w:t>
      </w:r>
    </w:p>
    <w:p w14:paraId="6B8EFFC3" w14:textId="77777777" w:rsidR="00C63A18" w:rsidRPr="008E3FB3" w:rsidRDefault="00C63A18" w:rsidP="00C63A18">
      <w:pPr>
        <w:pStyle w:val="af0"/>
        <w:numPr>
          <w:ilvl w:val="0"/>
          <w:numId w:val="36"/>
        </w:numPr>
        <w:spacing w:after="0" w:line="240" w:lineRule="atLeast"/>
        <w:ind w:left="0" w:firstLine="142"/>
        <w:jc w:val="both"/>
        <w:rPr>
          <w:rFonts w:ascii="Times New Roman" w:hAnsi="Times New Roman"/>
          <w:b/>
          <w:sz w:val="28"/>
          <w:szCs w:val="28"/>
        </w:rPr>
      </w:pPr>
      <w:r w:rsidRPr="008E3FB3">
        <w:rPr>
          <w:rFonts w:ascii="Times New Roman" w:hAnsi="Times New Roman"/>
          <w:sz w:val="28"/>
          <w:szCs w:val="28"/>
        </w:rPr>
        <w:t>Отбор Исполнителем наиболее рейтинговых и наиболее конструктивных предложений.</w:t>
      </w:r>
    </w:p>
    <w:p w14:paraId="67F6D7FE" w14:textId="77777777" w:rsidR="00C63A18" w:rsidRPr="008E3FB3" w:rsidRDefault="00C63A18" w:rsidP="00C63A18">
      <w:pPr>
        <w:pStyle w:val="af0"/>
        <w:numPr>
          <w:ilvl w:val="0"/>
          <w:numId w:val="36"/>
        </w:numPr>
        <w:spacing w:after="0" w:line="240" w:lineRule="atLeast"/>
        <w:ind w:left="0" w:firstLine="142"/>
        <w:jc w:val="both"/>
        <w:rPr>
          <w:rFonts w:ascii="Times New Roman" w:hAnsi="Times New Roman"/>
          <w:b/>
          <w:sz w:val="28"/>
          <w:szCs w:val="28"/>
        </w:rPr>
      </w:pPr>
      <w:r w:rsidRPr="008E3FB3">
        <w:rPr>
          <w:rFonts w:ascii="Times New Roman" w:hAnsi="Times New Roman"/>
          <w:sz w:val="28"/>
          <w:szCs w:val="28"/>
        </w:rPr>
        <w:t xml:space="preserve">Создание списка наиболее продуктивных участников, в том числе на основе их рейтинга на крауд-площадке. </w:t>
      </w:r>
    </w:p>
    <w:p w14:paraId="03C92ABB" w14:textId="77777777" w:rsidR="00C63A18" w:rsidRPr="008E3FB3" w:rsidRDefault="00C63A18" w:rsidP="00C63A18">
      <w:pPr>
        <w:pStyle w:val="af0"/>
        <w:numPr>
          <w:ilvl w:val="0"/>
          <w:numId w:val="36"/>
        </w:numPr>
        <w:spacing w:after="0" w:line="240" w:lineRule="atLeast"/>
        <w:ind w:left="0" w:firstLine="142"/>
        <w:jc w:val="both"/>
        <w:rPr>
          <w:rFonts w:ascii="Times New Roman" w:hAnsi="Times New Roman"/>
          <w:sz w:val="28"/>
          <w:szCs w:val="28"/>
        </w:rPr>
      </w:pPr>
      <w:r w:rsidRPr="008E3FB3">
        <w:rPr>
          <w:rFonts w:ascii="Times New Roman" w:hAnsi="Times New Roman"/>
          <w:sz w:val="28"/>
          <w:szCs w:val="28"/>
        </w:rPr>
        <w:t>Информационное сопровождение в период эксплуатации крауд-площадки.</w:t>
      </w:r>
    </w:p>
    <w:p w14:paraId="5778FA49" w14:textId="3D6833A5" w:rsidR="00C63A18" w:rsidRPr="008E3FB3" w:rsidRDefault="00C63A18" w:rsidP="00C63A18">
      <w:pPr>
        <w:pStyle w:val="af0"/>
        <w:spacing w:after="0" w:line="240" w:lineRule="atLeast"/>
        <w:jc w:val="both"/>
        <w:rPr>
          <w:rFonts w:ascii="Times New Roman" w:hAnsi="Times New Roman"/>
          <w:sz w:val="28"/>
          <w:szCs w:val="28"/>
        </w:rPr>
      </w:pPr>
      <w:r w:rsidRPr="008E3FB3">
        <w:rPr>
          <w:rFonts w:ascii="Times New Roman" w:hAnsi="Times New Roman"/>
          <w:sz w:val="28"/>
          <w:szCs w:val="28"/>
        </w:rPr>
        <w:t xml:space="preserve">Исполнитель осуществляет не менее двух публикаций об исследовании в </w:t>
      </w:r>
      <w:r w:rsidR="003175F8" w:rsidRPr="008E3FB3">
        <w:rPr>
          <w:rFonts w:ascii="Times New Roman" w:hAnsi="Times New Roman"/>
          <w:sz w:val="28"/>
          <w:szCs w:val="28"/>
        </w:rPr>
        <w:t>СМИ и</w:t>
      </w:r>
      <w:r w:rsidRPr="008E3FB3">
        <w:rPr>
          <w:rFonts w:ascii="Times New Roman" w:hAnsi="Times New Roman"/>
          <w:sz w:val="28"/>
          <w:szCs w:val="28"/>
        </w:rPr>
        <w:t xml:space="preserve"> интернете.</w:t>
      </w:r>
    </w:p>
    <w:p w14:paraId="57269EC1" w14:textId="77777777" w:rsidR="00C63A18" w:rsidRPr="008E3FB3" w:rsidRDefault="00C63A18" w:rsidP="00C63A18">
      <w:pPr>
        <w:pStyle w:val="af0"/>
        <w:spacing w:after="0" w:line="240" w:lineRule="atLeast"/>
        <w:ind w:left="142"/>
        <w:jc w:val="both"/>
        <w:rPr>
          <w:rFonts w:ascii="Times New Roman" w:hAnsi="Times New Roman"/>
          <w:b/>
          <w:sz w:val="28"/>
          <w:szCs w:val="28"/>
        </w:rPr>
      </w:pPr>
    </w:p>
    <w:p w14:paraId="7FA542F4" w14:textId="77777777" w:rsidR="00C63A18" w:rsidRPr="008E3FB3" w:rsidRDefault="00C63A18" w:rsidP="00C63A18">
      <w:pPr>
        <w:spacing w:line="240" w:lineRule="atLeast"/>
        <w:jc w:val="both"/>
        <w:rPr>
          <w:b/>
          <w:sz w:val="28"/>
          <w:szCs w:val="28"/>
        </w:rPr>
      </w:pPr>
      <w:r w:rsidRPr="008E3FB3">
        <w:rPr>
          <w:b/>
          <w:sz w:val="28"/>
          <w:szCs w:val="28"/>
        </w:rPr>
        <w:t>2.4.5.</w:t>
      </w:r>
      <w:r w:rsidRPr="008E3FB3">
        <w:rPr>
          <w:sz w:val="28"/>
          <w:szCs w:val="28"/>
        </w:rPr>
        <w:t xml:space="preserve"> </w:t>
      </w:r>
      <w:r w:rsidRPr="008E3FB3">
        <w:rPr>
          <w:b/>
          <w:sz w:val="28"/>
          <w:szCs w:val="28"/>
        </w:rPr>
        <w:t xml:space="preserve">Финализация работы крауд-площадки </w:t>
      </w:r>
    </w:p>
    <w:p w14:paraId="0206799D" w14:textId="77777777" w:rsidR="00C63A18" w:rsidRPr="008E3FB3" w:rsidRDefault="00C63A18" w:rsidP="00C63A18">
      <w:pPr>
        <w:pStyle w:val="af0"/>
        <w:numPr>
          <w:ilvl w:val="0"/>
          <w:numId w:val="36"/>
        </w:numPr>
        <w:spacing w:after="0" w:line="240" w:lineRule="atLeast"/>
        <w:ind w:left="0" w:firstLine="142"/>
        <w:jc w:val="both"/>
        <w:rPr>
          <w:rFonts w:ascii="Times New Roman" w:hAnsi="Times New Roman"/>
          <w:sz w:val="28"/>
          <w:szCs w:val="28"/>
        </w:rPr>
      </w:pPr>
      <w:r w:rsidRPr="008E3FB3">
        <w:rPr>
          <w:rFonts w:ascii="Times New Roman" w:hAnsi="Times New Roman"/>
          <w:sz w:val="28"/>
          <w:szCs w:val="28"/>
        </w:rPr>
        <w:t>Подведение итогов работы площадки крауд-площадки, награждение лучших участников (совместно с представителями Заказчика).</w:t>
      </w:r>
    </w:p>
    <w:p w14:paraId="4D742FF6" w14:textId="3A207E9A" w:rsidR="00C63A18" w:rsidRPr="008E3FB3" w:rsidRDefault="00C63A18" w:rsidP="00C63A18">
      <w:pPr>
        <w:pStyle w:val="af0"/>
        <w:spacing w:after="0" w:line="240" w:lineRule="atLeast"/>
        <w:ind w:left="708"/>
        <w:jc w:val="both"/>
        <w:rPr>
          <w:rFonts w:ascii="Times New Roman" w:hAnsi="Times New Roman"/>
          <w:sz w:val="28"/>
          <w:szCs w:val="28"/>
        </w:rPr>
      </w:pPr>
      <w:r w:rsidRPr="008E3FB3">
        <w:rPr>
          <w:rFonts w:ascii="Times New Roman" w:hAnsi="Times New Roman"/>
          <w:sz w:val="28"/>
          <w:szCs w:val="28"/>
        </w:rPr>
        <w:t xml:space="preserve">Общее число </w:t>
      </w:r>
      <w:r w:rsidR="003175F8" w:rsidRPr="008E3FB3">
        <w:rPr>
          <w:rFonts w:ascii="Times New Roman" w:hAnsi="Times New Roman"/>
          <w:sz w:val="28"/>
          <w:szCs w:val="28"/>
        </w:rPr>
        <w:t>участников крауд</w:t>
      </w:r>
      <w:r w:rsidRPr="008E3FB3">
        <w:rPr>
          <w:rFonts w:ascii="Times New Roman" w:hAnsi="Times New Roman"/>
          <w:sz w:val="28"/>
          <w:szCs w:val="28"/>
        </w:rPr>
        <w:t>-площадки – не менее 5 000 человек.</w:t>
      </w:r>
    </w:p>
    <w:p w14:paraId="7D60C57C" w14:textId="77777777" w:rsidR="00C63A18" w:rsidRPr="008E3FB3" w:rsidRDefault="00C63A18" w:rsidP="00C63A18">
      <w:pPr>
        <w:pStyle w:val="af0"/>
        <w:spacing w:after="0" w:line="240" w:lineRule="atLeast"/>
        <w:ind w:left="708"/>
        <w:jc w:val="both"/>
        <w:rPr>
          <w:rFonts w:ascii="Times New Roman" w:hAnsi="Times New Roman"/>
          <w:sz w:val="28"/>
          <w:szCs w:val="28"/>
        </w:rPr>
      </w:pPr>
      <w:r w:rsidRPr="008E3FB3">
        <w:rPr>
          <w:rFonts w:ascii="Times New Roman" w:hAnsi="Times New Roman"/>
          <w:sz w:val="28"/>
          <w:szCs w:val="28"/>
        </w:rPr>
        <w:t>Суммарная посещаемость промо-сайта и крауд-площадки – не менее 50 000.</w:t>
      </w:r>
    </w:p>
    <w:p w14:paraId="04852415" w14:textId="77777777" w:rsidR="00C63A18" w:rsidRPr="008E3FB3" w:rsidRDefault="00C63A18" w:rsidP="00C63A18">
      <w:pPr>
        <w:pStyle w:val="af0"/>
        <w:numPr>
          <w:ilvl w:val="0"/>
          <w:numId w:val="36"/>
        </w:numPr>
        <w:spacing w:after="0" w:line="240" w:lineRule="atLeast"/>
        <w:ind w:left="0" w:firstLine="142"/>
        <w:jc w:val="both"/>
        <w:rPr>
          <w:rFonts w:ascii="Times New Roman" w:hAnsi="Times New Roman"/>
          <w:sz w:val="28"/>
          <w:szCs w:val="28"/>
        </w:rPr>
      </w:pPr>
      <w:r w:rsidRPr="008E3FB3">
        <w:rPr>
          <w:rFonts w:ascii="Times New Roman" w:hAnsi="Times New Roman"/>
          <w:sz w:val="28"/>
          <w:szCs w:val="28"/>
        </w:rPr>
        <w:t>Создание итогового отчета о работе крауд-площадки, содержащего:</w:t>
      </w:r>
    </w:p>
    <w:p w14:paraId="02C5DAD4" w14:textId="6BCCFBC5" w:rsidR="00C63A18" w:rsidRPr="008E3FB3" w:rsidRDefault="00C63A18" w:rsidP="00C63A18">
      <w:pPr>
        <w:pStyle w:val="af0"/>
        <w:numPr>
          <w:ilvl w:val="1"/>
          <w:numId w:val="46"/>
        </w:numPr>
        <w:spacing w:after="0" w:line="240" w:lineRule="atLeast"/>
        <w:ind w:left="851" w:hanging="425"/>
        <w:rPr>
          <w:rFonts w:ascii="Times New Roman" w:hAnsi="Times New Roman"/>
          <w:sz w:val="28"/>
          <w:szCs w:val="28"/>
        </w:rPr>
      </w:pPr>
      <w:r w:rsidRPr="008E3FB3">
        <w:rPr>
          <w:rFonts w:ascii="Times New Roman" w:hAnsi="Times New Roman"/>
          <w:sz w:val="28"/>
          <w:szCs w:val="28"/>
        </w:rPr>
        <w:t xml:space="preserve">общую информацию о ходе исследования (статистика </w:t>
      </w:r>
      <w:r w:rsidR="003175F8" w:rsidRPr="008E3FB3">
        <w:rPr>
          <w:rFonts w:ascii="Times New Roman" w:hAnsi="Times New Roman"/>
          <w:sz w:val="28"/>
          <w:szCs w:val="28"/>
        </w:rPr>
        <w:t>посещений, состав</w:t>
      </w:r>
      <w:r w:rsidRPr="008E3FB3">
        <w:rPr>
          <w:rFonts w:ascii="Times New Roman" w:hAnsi="Times New Roman"/>
          <w:sz w:val="28"/>
          <w:szCs w:val="28"/>
        </w:rPr>
        <w:t xml:space="preserve"> участников и пр.);</w:t>
      </w:r>
    </w:p>
    <w:p w14:paraId="7B689608" w14:textId="77777777" w:rsidR="00C63A18" w:rsidRPr="008E3FB3" w:rsidRDefault="00C63A18" w:rsidP="00C63A18">
      <w:pPr>
        <w:pStyle w:val="af0"/>
        <w:numPr>
          <w:ilvl w:val="1"/>
          <w:numId w:val="46"/>
        </w:numPr>
        <w:spacing w:after="0" w:line="240" w:lineRule="atLeast"/>
        <w:ind w:left="851" w:hanging="425"/>
        <w:rPr>
          <w:rFonts w:ascii="Times New Roman" w:hAnsi="Times New Roman"/>
          <w:sz w:val="28"/>
          <w:szCs w:val="28"/>
        </w:rPr>
      </w:pPr>
      <w:r w:rsidRPr="008E3FB3">
        <w:rPr>
          <w:rFonts w:ascii="Times New Roman" w:hAnsi="Times New Roman"/>
          <w:sz w:val="28"/>
          <w:szCs w:val="28"/>
        </w:rPr>
        <w:t>материалы исследования (программа стимулирования участников, концепция информационного промо-сайта, концепция PR-событий, первичных информационных и рекламных материалов);</w:t>
      </w:r>
    </w:p>
    <w:p w14:paraId="7650B8C0" w14:textId="77777777" w:rsidR="00C63A18" w:rsidRPr="008E3FB3" w:rsidRDefault="00C63A18" w:rsidP="00C63A18">
      <w:pPr>
        <w:pStyle w:val="af0"/>
        <w:numPr>
          <w:ilvl w:val="1"/>
          <w:numId w:val="46"/>
        </w:numPr>
        <w:spacing w:after="0" w:line="240" w:lineRule="atLeast"/>
        <w:ind w:left="851" w:hanging="425"/>
        <w:rPr>
          <w:rFonts w:ascii="Times New Roman" w:hAnsi="Times New Roman"/>
          <w:sz w:val="28"/>
          <w:szCs w:val="28"/>
        </w:rPr>
      </w:pPr>
      <w:r w:rsidRPr="008E3FB3">
        <w:rPr>
          <w:rFonts w:ascii="Times New Roman" w:hAnsi="Times New Roman"/>
          <w:sz w:val="28"/>
          <w:szCs w:val="28"/>
        </w:rPr>
        <w:t>топ участников (ФИО, ключевая информация по участникам);</w:t>
      </w:r>
    </w:p>
    <w:p w14:paraId="11CC9AA9" w14:textId="77777777" w:rsidR="00C63A18" w:rsidRPr="008E3FB3" w:rsidRDefault="00C63A18" w:rsidP="00C63A18">
      <w:pPr>
        <w:pStyle w:val="af0"/>
        <w:numPr>
          <w:ilvl w:val="1"/>
          <w:numId w:val="46"/>
        </w:numPr>
        <w:spacing w:after="0" w:line="240" w:lineRule="atLeast"/>
        <w:ind w:left="851" w:hanging="425"/>
        <w:rPr>
          <w:rFonts w:ascii="Times New Roman" w:hAnsi="Times New Roman"/>
          <w:sz w:val="28"/>
          <w:szCs w:val="28"/>
        </w:rPr>
      </w:pPr>
      <w:r w:rsidRPr="008E3FB3">
        <w:rPr>
          <w:rFonts w:ascii="Times New Roman" w:hAnsi="Times New Roman"/>
          <w:sz w:val="28"/>
          <w:szCs w:val="28"/>
        </w:rPr>
        <w:t>топ предложений (формулировка предложения, автор, рейтинг, адрес в интернете);</w:t>
      </w:r>
    </w:p>
    <w:p w14:paraId="7155F113" w14:textId="77777777" w:rsidR="00C63A18" w:rsidRPr="008E3FB3" w:rsidRDefault="00C63A18" w:rsidP="00C63A18">
      <w:pPr>
        <w:pStyle w:val="af0"/>
        <w:numPr>
          <w:ilvl w:val="1"/>
          <w:numId w:val="46"/>
        </w:numPr>
        <w:spacing w:after="0" w:line="240" w:lineRule="atLeast"/>
        <w:ind w:left="851" w:hanging="425"/>
        <w:rPr>
          <w:rFonts w:ascii="Times New Roman" w:hAnsi="Times New Roman"/>
          <w:sz w:val="28"/>
          <w:szCs w:val="28"/>
        </w:rPr>
      </w:pPr>
      <w:r w:rsidRPr="008E3FB3">
        <w:rPr>
          <w:rFonts w:ascii="Times New Roman" w:hAnsi="Times New Roman"/>
          <w:sz w:val="28"/>
          <w:szCs w:val="28"/>
        </w:rPr>
        <w:t xml:space="preserve">основные итоги исследования и рекомендации. </w:t>
      </w:r>
    </w:p>
    <w:p w14:paraId="090E6223" w14:textId="77777777" w:rsidR="00C63A18" w:rsidRPr="008E3FB3" w:rsidRDefault="00C63A18" w:rsidP="00C63A18">
      <w:pPr>
        <w:spacing w:line="240" w:lineRule="atLeast"/>
        <w:ind w:firstLine="426"/>
        <w:rPr>
          <w:sz w:val="28"/>
          <w:szCs w:val="28"/>
        </w:rPr>
      </w:pPr>
      <w:r w:rsidRPr="008E3FB3">
        <w:rPr>
          <w:sz w:val="28"/>
          <w:szCs w:val="28"/>
        </w:rPr>
        <w:t>Общий объем отчета – не менее 50 страниц.</w:t>
      </w:r>
    </w:p>
    <w:p w14:paraId="07D7927D" w14:textId="77777777" w:rsidR="00C63A18" w:rsidRPr="008E3FB3" w:rsidRDefault="00C63A18" w:rsidP="00C63A18">
      <w:pPr>
        <w:pStyle w:val="af0"/>
        <w:numPr>
          <w:ilvl w:val="0"/>
          <w:numId w:val="36"/>
        </w:numPr>
        <w:spacing w:after="0" w:line="240" w:lineRule="atLeast"/>
        <w:ind w:left="0" w:firstLine="142"/>
        <w:jc w:val="both"/>
        <w:rPr>
          <w:rFonts w:ascii="Times New Roman" w:hAnsi="Times New Roman"/>
          <w:sz w:val="28"/>
          <w:szCs w:val="28"/>
        </w:rPr>
      </w:pPr>
      <w:r w:rsidRPr="008E3FB3">
        <w:rPr>
          <w:rFonts w:ascii="Times New Roman" w:hAnsi="Times New Roman"/>
          <w:sz w:val="28"/>
          <w:szCs w:val="28"/>
        </w:rPr>
        <w:t>Информационное сопровождение в период финализации крауд-площадки.</w:t>
      </w:r>
    </w:p>
    <w:p w14:paraId="741B7A9B" w14:textId="075E5E1C" w:rsidR="00C63A18" w:rsidRPr="008E3FB3" w:rsidRDefault="00C63A18" w:rsidP="00C63A18">
      <w:pPr>
        <w:pStyle w:val="af0"/>
        <w:spacing w:after="0" w:line="240" w:lineRule="atLeast"/>
        <w:jc w:val="both"/>
        <w:rPr>
          <w:rFonts w:ascii="Times New Roman" w:hAnsi="Times New Roman"/>
          <w:sz w:val="28"/>
          <w:szCs w:val="28"/>
        </w:rPr>
      </w:pPr>
      <w:r w:rsidRPr="008E3FB3">
        <w:rPr>
          <w:rFonts w:ascii="Times New Roman" w:hAnsi="Times New Roman"/>
          <w:sz w:val="28"/>
          <w:szCs w:val="28"/>
        </w:rPr>
        <w:t xml:space="preserve">Исполнитель осуществляет не менее двух публикаций об исследовании в </w:t>
      </w:r>
      <w:r w:rsidR="003175F8" w:rsidRPr="008E3FB3">
        <w:rPr>
          <w:rFonts w:ascii="Times New Roman" w:hAnsi="Times New Roman"/>
          <w:sz w:val="28"/>
          <w:szCs w:val="28"/>
        </w:rPr>
        <w:t>СМИ и</w:t>
      </w:r>
      <w:r w:rsidRPr="008E3FB3">
        <w:rPr>
          <w:rFonts w:ascii="Times New Roman" w:hAnsi="Times New Roman"/>
          <w:sz w:val="28"/>
          <w:szCs w:val="28"/>
        </w:rPr>
        <w:t xml:space="preserve"> интернете.</w:t>
      </w:r>
    </w:p>
    <w:p w14:paraId="5D3B8B29" w14:textId="77777777" w:rsidR="00C63A18" w:rsidRPr="008E3FB3" w:rsidRDefault="00C63A18" w:rsidP="00C63A18">
      <w:pPr>
        <w:spacing w:line="360" w:lineRule="auto"/>
        <w:ind w:firstLine="851"/>
        <w:jc w:val="both"/>
        <w:rPr>
          <w:sz w:val="28"/>
          <w:szCs w:val="28"/>
        </w:rPr>
      </w:pPr>
    </w:p>
    <w:p w14:paraId="505691AA" w14:textId="77777777" w:rsidR="00C63A18" w:rsidRPr="008E3FB3" w:rsidRDefault="00C63A18" w:rsidP="00C63A18">
      <w:pPr>
        <w:spacing w:line="360" w:lineRule="auto"/>
        <w:ind w:firstLine="851"/>
        <w:jc w:val="center"/>
        <w:rPr>
          <w:sz w:val="28"/>
          <w:szCs w:val="28"/>
        </w:rPr>
      </w:pPr>
    </w:p>
    <w:p w14:paraId="241F0492" w14:textId="77777777" w:rsidR="00C63A18" w:rsidRPr="008E3FB3" w:rsidRDefault="00C63A18" w:rsidP="00C63A18">
      <w:pPr>
        <w:spacing w:line="360" w:lineRule="auto"/>
        <w:ind w:firstLine="851"/>
        <w:jc w:val="both"/>
        <w:rPr>
          <w:sz w:val="28"/>
          <w:szCs w:val="28"/>
        </w:rPr>
        <w:sectPr w:rsidR="00C63A18" w:rsidRPr="008E3FB3" w:rsidSect="00C55497">
          <w:pgSz w:w="11906" w:h="16838"/>
          <w:pgMar w:top="1134" w:right="567" w:bottom="1134" w:left="1985" w:header="708" w:footer="708" w:gutter="0"/>
          <w:cols w:space="708"/>
          <w:docGrid w:linePitch="360"/>
        </w:sectPr>
      </w:pPr>
    </w:p>
    <w:p w14:paraId="54FF1866" w14:textId="77777777" w:rsidR="00C63A18" w:rsidRPr="003C54DE" w:rsidRDefault="00C63A18" w:rsidP="00C63A18">
      <w:pPr>
        <w:pStyle w:val="12"/>
        <w:spacing w:before="0" w:after="0" w:line="360" w:lineRule="auto"/>
        <w:ind w:firstLine="851"/>
        <w:jc w:val="center"/>
        <w:rPr>
          <w:rFonts w:ascii="Times New Roman" w:hAnsi="Times New Roman"/>
          <w:b w:val="0"/>
          <w:sz w:val="28"/>
        </w:rPr>
      </w:pPr>
      <w:bookmarkStart w:id="24" w:name="_Toc389771433"/>
      <w:r w:rsidRPr="003C54DE">
        <w:rPr>
          <w:rFonts w:ascii="Times New Roman" w:hAnsi="Times New Roman"/>
          <w:b w:val="0"/>
          <w:sz w:val="28"/>
        </w:rPr>
        <w:lastRenderedPageBreak/>
        <w:t>ПРИЛОЖЕНИЕ 4</w:t>
      </w:r>
      <w:bookmarkEnd w:id="24"/>
    </w:p>
    <w:p w14:paraId="5957E635" w14:textId="77777777" w:rsidR="00C63A18" w:rsidRDefault="00C63A18" w:rsidP="00C63A18">
      <w:pPr>
        <w:spacing w:line="360" w:lineRule="auto"/>
        <w:ind w:firstLine="851"/>
        <w:jc w:val="both"/>
        <w:rPr>
          <w:sz w:val="28"/>
          <w:szCs w:val="28"/>
        </w:rPr>
      </w:pPr>
    </w:p>
    <w:p w14:paraId="1C276156" w14:textId="77777777" w:rsidR="00C63A18" w:rsidRDefault="00C63A18" w:rsidP="00C63A18">
      <w:pPr>
        <w:spacing w:line="360" w:lineRule="auto"/>
        <w:ind w:firstLine="851"/>
        <w:jc w:val="both"/>
        <w:rPr>
          <w:sz w:val="28"/>
          <w:szCs w:val="28"/>
        </w:rPr>
      </w:pPr>
      <w:r>
        <w:rPr>
          <w:sz w:val="28"/>
          <w:szCs w:val="28"/>
        </w:rPr>
        <w:t>Правила проекта «НП»</w:t>
      </w:r>
    </w:p>
    <w:p w14:paraId="2DCDF12B" w14:textId="77777777" w:rsidR="00C63A18" w:rsidRDefault="00C63A18" w:rsidP="00C63A18">
      <w:pPr>
        <w:spacing w:line="360" w:lineRule="auto"/>
        <w:jc w:val="both"/>
        <w:rPr>
          <w:sz w:val="28"/>
          <w:szCs w:val="28"/>
        </w:rPr>
      </w:pPr>
      <w:r w:rsidRPr="00A76AC0">
        <w:rPr>
          <w:noProof/>
          <w:sz w:val="28"/>
          <w:szCs w:val="28"/>
        </w:rPr>
        <w:drawing>
          <wp:inline distT="0" distB="0" distL="0" distR="0" wp14:anchorId="6995E060" wp14:editId="35CDA1CF">
            <wp:extent cx="4857750" cy="3643313"/>
            <wp:effectExtent l="0" t="0" r="0" b="0"/>
            <wp:docPr id="4" name="Рисунок 4" descr="C:\Users\Станислав\Desktop\Правила участия в проетке КСЛНП - 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анислав\Desktop\Правила участия в проетке КСЛНП - 0003.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59710" cy="3644783"/>
                    </a:xfrm>
                    <a:prstGeom prst="rect">
                      <a:avLst/>
                    </a:prstGeom>
                    <a:noFill/>
                    <a:ln>
                      <a:noFill/>
                    </a:ln>
                  </pic:spPr>
                </pic:pic>
              </a:graphicData>
            </a:graphic>
          </wp:inline>
        </w:drawing>
      </w:r>
    </w:p>
    <w:p w14:paraId="50A9B8B1" w14:textId="77777777" w:rsidR="00C63A18" w:rsidRDefault="00C63A18" w:rsidP="00C63A18">
      <w:pPr>
        <w:spacing w:line="360" w:lineRule="auto"/>
        <w:ind w:firstLine="851"/>
        <w:jc w:val="both"/>
        <w:rPr>
          <w:sz w:val="28"/>
          <w:szCs w:val="28"/>
        </w:rPr>
      </w:pPr>
    </w:p>
    <w:p w14:paraId="1A1F2F60" w14:textId="77777777" w:rsidR="00C63A18" w:rsidRDefault="00C63A18" w:rsidP="00C63A18">
      <w:pPr>
        <w:spacing w:line="360" w:lineRule="auto"/>
        <w:jc w:val="both"/>
        <w:rPr>
          <w:sz w:val="28"/>
          <w:szCs w:val="28"/>
        </w:rPr>
      </w:pPr>
      <w:r w:rsidRPr="00A76AC0">
        <w:rPr>
          <w:noProof/>
          <w:sz w:val="28"/>
          <w:szCs w:val="28"/>
        </w:rPr>
        <w:drawing>
          <wp:inline distT="0" distB="0" distL="0" distR="0" wp14:anchorId="2CC5615C" wp14:editId="2B34D420">
            <wp:extent cx="5010150" cy="3757613"/>
            <wp:effectExtent l="0" t="0" r="0" b="0"/>
            <wp:docPr id="5" name="Рисунок 5" descr="C:\Users\Станислав\Desktop\Правила участия в проетке КСЛНП - 0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танислав\Desktop\Правила участия в проетке КСЛНП - 0004.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13433" cy="3760075"/>
                    </a:xfrm>
                    <a:prstGeom prst="rect">
                      <a:avLst/>
                    </a:prstGeom>
                    <a:noFill/>
                    <a:ln>
                      <a:noFill/>
                    </a:ln>
                  </pic:spPr>
                </pic:pic>
              </a:graphicData>
            </a:graphic>
          </wp:inline>
        </w:drawing>
      </w:r>
    </w:p>
    <w:p w14:paraId="39693DE2" w14:textId="77777777" w:rsidR="00C63A18" w:rsidRDefault="00C63A18" w:rsidP="00C63A18">
      <w:pPr>
        <w:spacing w:line="360" w:lineRule="auto"/>
        <w:jc w:val="both"/>
        <w:rPr>
          <w:sz w:val="28"/>
          <w:szCs w:val="28"/>
        </w:rPr>
      </w:pPr>
    </w:p>
    <w:p w14:paraId="1577CFEF" w14:textId="77777777" w:rsidR="00C63A18" w:rsidRDefault="00C63A18" w:rsidP="00C63A18">
      <w:pPr>
        <w:spacing w:line="360" w:lineRule="auto"/>
        <w:jc w:val="both"/>
        <w:rPr>
          <w:sz w:val="28"/>
          <w:szCs w:val="28"/>
        </w:rPr>
      </w:pPr>
    </w:p>
    <w:p w14:paraId="3070CC95" w14:textId="77777777" w:rsidR="00C63A18" w:rsidRDefault="00C63A18" w:rsidP="00C63A18">
      <w:pPr>
        <w:spacing w:line="360" w:lineRule="auto"/>
        <w:jc w:val="both"/>
        <w:rPr>
          <w:sz w:val="28"/>
          <w:szCs w:val="28"/>
        </w:rPr>
      </w:pPr>
    </w:p>
    <w:p w14:paraId="726531EA" w14:textId="77777777" w:rsidR="00C63A18" w:rsidRDefault="00C63A18" w:rsidP="00C63A18">
      <w:pPr>
        <w:spacing w:line="360" w:lineRule="auto"/>
        <w:jc w:val="both"/>
        <w:rPr>
          <w:noProof/>
          <w:sz w:val="28"/>
          <w:szCs w:val="28"/>
        </w:rPr>
      </w:pPr>
      <w:r>
        <w:rPr>
          <w:sz w:val="28"/>
          <w:szCs w:val="28"/>
        </w:rPr>
        <w:tab/>
      </w:r>
      <w:r w:rsidRPr="00EE78C4">
        <w:rPr>
          <w:noProof/>
          <w:sz w:val="28"/>
          <w:szCs w:val="28"/>
        </w:rPr>
        <w:drawing>
          <wp:inline distT="0" distB="0" distL="0" distR="0" wp14:anchorId="24BA90F7" wp14:editId="24581632">
            <wp:extent cx="5159149" cy="3878317"/>
            <wp:effectExtent l="0" t="0" r="3810" b="8255"/>
            <wp:docPr id="6" name="Рисунок 6" descr="C:\Users\Станислав\Desktop\Правила участия в проетке КСЛНП - 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танислав\Desktop\Правила участия в проетке КСЛНП - 0005.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65870" cy="3883369"/>
                    </a:xfrm>
                    <a:prstGeom prst="rect">
                      <a:avLst/>
                    </a:prstGeom>
                    <a:noFill/>
                    <a:ln>
                      <a:noFill/>
                    </a:ln>
                  </pic:spPr>
                </pic:pic>
              </a:graphicData>
            </a:graphic>
          </wp:inline>
        </w:drawing>
      </w:r>
    </w:p>
    <w:p w14:paraId="2F38CA48" w14:textId="77777777" w:rsidR="00C63A18" w:rsidRDefault="00C63A18" w:rsidP="00C63A18">
      <w:pPr>
        <w:spacing w:line="360" w:lineRule="auto"/>
        <w:jc w:val="both"/>
        <w:rPr>
          <w:noProof/>
          <w:sz w:val="28"/>
          <w:szCs w:val="28"/>
        </w:rPr>
      </w:pPr>
    </w:p>
    <w:p w14:paraId="30B4F1C4" w14:textId="77777777" w:rsidR="00C63A18" w:rsidRDefault="00C63A18" w:rsidP="00C63A18">
      <w:pPr>
        <w:spacing w:line="360" w:lineRule="auto"/>
        <w:jc w:val="both"/>
        <w:rPr>
          <w:sz w:val="28"/>
          <w:szCs w:val="28"/>
        </w:rPr>
      </w:pPr>
      <w:r w:rsidRPr="00EE78C4">
        <w:rPr>
          <w:noProof/>
          <w:sz w:val="28"/>
          <w:szCs w:val="28"/>
        </w:rPr>
        <w:drawing>
          <wp:inline distT="0" distB="0" distL="0" distR="0" wp14:anchorId="6258340F" wp14:editId="6CD2109E">
            <wp:extent cx="5271798" cy="3957144"/>
            <wp:effectExtent l="0" t="0" r="5080" b="5715"/>
            <wp:docPr id="7" name="Рисунок 7" descr="C:\Users\Станислав\Desktop\Правила участия в проетке КСЛНП - 00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танислав\Desktop\Правила участия в проетке КСЛНП - 0008.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2973" cy="3958026"/>
                    </a:xfrm>
                    <a:prstGeom prst="rect">
                      <a:avLst/>
                    </a:prstGeom>
                    <a:noFill/>
                    <a:ln>
                      <a:noFill/>
                    </a:ln>
                  </pic:spPr>
                </pic:pic>
              </a:graphicData>
            </a:graphic>
          </wp:inline>
        </w:drawing>
      </w:r>
    </w:p>
    <w:p w14:paraId="28ABBC3A" w14:textId="77777777" w:rsidR="00C63A18" w:rsidRDefault="00C63A18" w:rsidP="00C63A18">
      <w:pPr>
        <w:spacing w:line="360" w:lineRule="auto"/>
        <w:jc w:val="both"/>
        <w:rPr>
          <w:sz w:val="28"/>
          <w:szCs w:val="28"/>
        </w:rPr>
      </w:pPr>
    </w:p>
    <w:p w14:paraId="5F60D69C" w14:textId="77777777" w:rsidR="00C63A18" w:rsidRDefault="00C63A18" w:rsidP="00C63A18">
      <w:pPr>
        <w:spacing w:line="360" w:lineRule="auto"/>
        <w:jc w:val="both"/>
        <w:rPr>
          <w:sz w:val="28"/>
          <w:szCs w:val="28"/>
        </w:rPr>
      </w:pPr>
      <w:r w:rsidRPr="00EE78C4">
        <w:rPr>
          <w:noProof/>
          <w:sz w:val="28"/>
          <w:szCs w:val="28"/>
        </w:rPr>
        <w:drawing>
          <wp:inline distT="0" distB="0" distL="0" distR="0" wp14:anchorId="51D47030" wp14:editId="5DE0C5C4">
            <wp:extent cx="5360276" cy="4020207"/>
            <wp:effectExtent l="0" t="0" r="0" b="0"/>
            <wp:docPr id="8" name="Рисунок 8" descr="C:\Users\Станислав\Desktop\Правила участия в проетке КСЛНП - 00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танислав\Desktop\Правила участия в проетке КСЛНП - 0009.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61626" cy="4021220"/>
                    </a:xfrm>
                    <a:prstGeom prst="rect">
                      <a:avLst/>
                    </a:prstGeom>
                    <a:noFill/>
                    <a:ln>
                      <a:noFill/>
                    </a:ln>
                  </pic:spPr>
                </pic:pic>
              </a:graphicData>
            </a:graphic>
          </wp:inline>
        </w:drawing>
      </w:r>
    </w:p>
    <w:p w14:paraId="2115FAD6" w14:textId="77777777" w:rsidR="00C63A18" w:rsidRDefault="00C63A18" w:rsidP="00C63A18">
      <w:pPr>
        <w:spacing w:line="360" w:lineRule="auto"/>
        <w:jc w:val="both"/>
        <w:rPr>
          <w:sz w:val="28"/>
          <w:szCs w:val="28"/>
        </w:rPr>
      </w:pPr>
    </w:p>
    <w:p w14:paraId="6344A740" w14:textId="77777777" w:rsidR="00C63A18" w:rsidRDefault="00C63A18" w:rsidP="00C63A18">
      <w:pPr>
        <w:spacing w:line="360" w:lineRule="auto"/>
        <w:jc w:val="both"/>
        <w:rPr>
          <w:sz w:val="28"/>
          <w:szCs w:val="28"/>
        </w:rPr>
      </w:pPr>
    </w:p>
    <w:p w14:paraId="03F82473" w14:textId="35F97940" w:rsidR="00C63A18" w:rsidRDefault="00C63A18" w:rsidP="00C63A18">
      <w:pPr>
        <w:spacing w:line="360" w:lineRule="auto"/>
        <w:jc w:val="both"/>
        <w:rPr>
          <w:sz w:val="28"/>
          <w:szCs w:val="28"/>
        </w:rPr>
      </w:pPr>
      <w:r w:rsidRPr="00EE78C4">
        <w:rPr>
          <w:noProof/>
          <w:sz w:val="28"/>
          <w:szCs w:val="28"/>
        </w:rPr>
        <w:drawing>
          <wp:inline distT="0" distB="0" distL="0" distR="0" wp14:anchorId="130FD25D" wp14:editId="6105EB50">
            <wp:extent cx="5276193" cy="3957145"/>
            <wp:effectExtent l="0" t="0" r="1270" b="5715"/>
            <wp:docPr id="9" name="Рисунок 9" descr="C:\Users\Станислав\Desktop\Правила участия в проетке КСЛНП - 00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танислав\Desktop\Правила участия в проетке КСЛНП - 0010.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84875" cy="3963657"/>
                    </a:xfrm>
                    <a:prstGeom prst="rect">
                      <a:avLst/>
                    </a:prstGeom>
                    <a:noFill/>
                    <a:ln>
                      <a:noFill/>
                    </a:ln>
                  </pic:spPr>
                </pic:pic>
              </a:graphicData>
            </a:graphic>
          </wp:inline>
        </w:drawing>
      </w:r>
    </w:p>
    <w:p w14:paraId="619AFB16" w14:textId="77777777" w:rsidR="00C63A18" w:rsidRPr="00554D8D" w:rsidRDefault="00C63A18" w:rsidP="00C63A18">
      <w:pPr>
        <w:spacing w:line="360" w:lineRule="auto"/>
        <w:jc w:val="both"/>
        <w:rPr>
          <w:sz w:val="28"/>
          <w:szCs w:val="28"/>
        </w:rPr>
        <w:sectPr w:rsidR="00C63A18" w:rsidRPr="00554D8D" w:rsidSect="00C55497">
          <w:pgSz w:w="11906" w:h="16838"/>
          <w:pgMar w:top="1134" w:right="567" w:bottom="1134" w:left="1985" w:header="708" w:footer="708" w:gutter="0"/>
          <w:cols w:space="708"/>
          <w:docGrid w:linePitch="360"/>
        </w:sectPr>
      </w:pPr>
    </w:p>
    <w:p w14:paraId="119F5463" w14:textId="77777777" w:rsidR="00C63A18" w:rsidRPr="003C54DE" w:rsidRDefault="00C63A18" w:rsidP="00C63A18">
      <w:pPr>
        <w:pStyle w:val="12"/>
        <w:spacing w:before="0" w:after="0" w:line="360" w:lineRule="auto"/>
        <w:ind w:firstLine="851"/>
        <w:jc w:val="center"/>
        <w:rPr>
          <w:rFonts w:ascii="Times New Roman" w:hAnsi="Times New Roman"/>
          <w:b w:val="0"/>
          <w:sz w:val="28"/>
          <w:szCs w:val="28"/>
        </w:rPr>
      </w:pPr>
      <w:bookmarkStart w:id="25" w:name="_Toc389771434"/>
      <w:r w:rsidRPr="003C54DE">
        <w:rPr>
          <w:rFonts w:ascii="Times New Roman" w:hAnsi="Times New Roman"/>
          <w:b w:val="0"/>
          <w:sz w:val="28"/>
          <w:szCs w:val="28"/>
        </w:rPr>
        <w:lastRenderedPageBreak/>
        <w:t>ПРИЛОЖЕНИЕ 5</w:t>
      </w:r>
      <w:bookmarkEnd w:id="25"/>
    </w:p>
    <w:p w14:paraId="287501D4" w14:textId="77777777" w:rsidR="00C63A18" w:rsidRDefault="00C63A18" w:rsidP="00C63A18">
      <w:pPr>
        <w:spacing w:line="360" w:lineRule="auto"/>
        <w:ind w:firstLine="851"/>
        <w:jc w:val="both"/>
        <w:rPr>
          <w:sz w:val="28"/>
          <w:szCs w:val="28"/>
        </w:rPr>
      </w:pPr>
    </w:p>
    <w:p w14:paraId="2BD3EDC5" w14:textId="77777777" w:rsidR="00C63A18" w:rsidRDefault="00C63A18" w:rsidP="00C63A18">
      <w:pPr>
        <w:spacing w:line="360" w:lineRule="auto"/>
        <w:ind w:firstLine="851"/>
        <w:jc w:val="both"/>
        <w:rPr>
          <w:sz w:val="28"/>
          <w:szCs w:val="28"/>
        </w:rPr>
      </w:pPr>
      <w:r>
        <w:rPr>
          <w:sz w:val="28"/>
          <w:szCs w:val="28"/>
        </w:rPr>
        <w:t>Фрагменты брошюры по итогам проекта «НП»</w:t>
      </w:r>
    </w:p>
    <w:p w14:paraId="7C556A8A" w14:textId="77777777" w:rsidR="00C63A18" w:rsidRDefault="00C63A18" w:rsidP="004A3E53">
      <w:pPr>
        <w:spacing w:line="360" w:lineRule="auto"/>
        <w:jc w:val="center"/>
        <w:rPr>
          <w:sz w:val="28"/>
          <w:szCs w:val="28"/>
        </w:rPr>
      </w:pPr>
      <w:r w:rsidRPr="00EE78C4">
        <w:rPr>
          <w:noProof/>
          <w:sz w:val="28"/>
          <w:szCs w:val="28"/>
        </w:rPr>
        <w:drawing>
          <wp:inline distT="0" distB="0" distL="0" distR="0" wp14:anchorId="3B213860" wp14:editId="5B28060C">
            <wp:extent cx="7719127" cy="3859564"/>
            <wp:effectExtent l="5715" t="0" r="1905" b="1905"/>
            <wp:docPr id="10" name="Рисунок 10" descr="C:\Users\Станислав\Desktop\нп\Как сделать лучше Наше Подмосковье_ - 0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танислав\Desktop\нп\Как сделать лучше Наше Подмосковье_ - 0006.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7722295" cy="3861148"/>
                    </a:xfrm>
                    <a:prstGeom prst="rect">
                      <a:avLst/>
                    </a:prstGeom>
                    <a:noFill/>
                    <a:ln>
                      <a:noFill/>
                    </a:ln>
                  </pic:spPr>
                </pic:pic>
              </a:graphicData>
            </a:graphic>
          </wp:inline>
        </w:drawing>
      </w:r>
    </w:p>
    <w:p w14:paraId="73E53760" w14:textId="77777777" w:rsidR="00C63A18" w:rsidRDefault="00C63A18" w:rsidP="00C63A18">
      <w:pPr>
        <w:spacing w:line="360" w:lineRule="auto"/>
        <w:ind w:firstLine="851"/>
        <w:jc w:val="both"/>
        <w:rPr>
          <w:sz w:val="28"/>
          <w:szCs w:val="28"/>
        </w:rPr>
      </w:pPr>
    </w:p>
    <w:p w14:paraId="457EC011" w14:textId="678278DA" w:rsidR="00C63A18" w:rsidRDefault="00C63A18" w:rsidP="004A3E53">
      <w:pPr>
        <w:spacing w:line="360" w:lineRule="auto"/>
        <w:jc w:val="center"/>
        <w:rPr>
          <w:sz w:val="28"/>
          <w:szCs w:val="28"/>
        </w:rPr>
      </w:pPr>
      <w:r w:rsidRPr="00EE78C4">
        <w:rPr>
          <w:noProof/>
          <w:sz w:val="28"/>
          <w:szCs w:val="28"/>
        </w:rPr>
        <w:lastRenderedPageBreak/>
        <w:drawing>
          <wp:inline distT="0" distB="0" distL="0" distR="0" wp14:anchorId="392010A3" wp14:editId="3BC74A84">
            <wp:extent cx="7974650" cy="3987325"/>
            <wp:effectExtent l="0" t="6668" r="953" b="952"/>
            <wp:docPr id="11" name="Рисунок 11" descr="C:\Users\Станислав\Desktop\нп\Как сделать лучше Наше Подмосковье_ - 00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танислав\Desktop\нп\Как сделать лучше Наше Подмосковье_ - 0009.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7983901" cy="3991951"/>
                    </a:xfrm>
                    <a:prstGeom prst="rect">
                      <a:avLst/>
                    </a:prstGeom>
                    <a:noFill/>
                    <a:ln>
                      <a:noFill/>
                    </a:ln>
                  </pic:spPr>
                </pic:pic>
              </a:graphicData>
            </a:graphic>
          </wp:inline>
        </w:drawing>
      </w:r>
    </w:p>
    <w:p w14:paraId="2A9B1A1A" w14:textId="77777777" w:rsidR="00C63A18" w:rsidRDefault="00C63A18" w:rsidP="00C63A18">
      <w:pPr>
        <w:spacing w:line="360" w:lineRule="auto"/>
        <w:jc w:val="both"/>
        <w:rPr>
          <w:sz w:val="28"/>
          <w:szCs w:val="28"/>
        </w:rPr>
      </w:pPr>
    </w:p>
    <w:p w14:paraId="1B452DB1" w14:textId="77777777" w:rsidR="00C63A18" w:rsidRDefault="00C63A18" w:rsidP="00C63A18">
      <w:pPr>
        <w:spacing w:line="360" w:lineRule="auto"/>
        <w:jc w:val="both"/>
        <w:rPr>
          <w:sz w:val="28"/>
          <w:szCs w:val="28"/>
        </w:rPr>
      </w:pPr>
    </w:p>
    <w:p w14:paraId="47F69566" w14:textId="77777777" w:rsidR="00C63A18" w:rsidRDefault="00C63A18" w:rsidP="00C63A18">
      <w:pPr>
        <w:spacing w:line="360" w:lineRule="auto"/>
        <w:jc w:val="both"/>
        <w:rPr>
          <w:sz w:val="28"/>
          <w:szCs w:val="28"/>
        </w:rPr>
      </w:pPr>
    </w:p>
    <w:p w14:paraId="59CE4970" w14:textId="77777777" w:rsidR="00C63A18" w:rsidRDefault="00C63A18" w:rsidP="00C63A18">
      <w:pPr>
        <w:spacing w:line="360" w:lineRule="auto"/>
        <w:jc w:val="both"/>
        <w:rPr>
          <w:sz w:val="28"/>
          <w:szCs w:val="28"/>
        </w:rPr>
      </w:pPr>
    </w:p>
    <w:p w14:paraId="59E4304B" w14:textId="77777777" w:rsidR="00C63A18" w:rsidRDefault="00C63A18" w:rsidP="00C63A18">
      <w:pPr>
        <w:spacing w:line="360" w:lineRule="auto"/>
        <w:jc w:val="both"/>
        <w:rPr>
          <w:sz w:val="28"/>
          <w:szCs w:val="28"/>
        </w:rPr>
      </w:pPr>
    </w:p>
    <w:p w14:paraId="221D8896" w14:textId="77777777" w:rsidR="00C63A18" w:rsidRDefault="00C63A18" w:rsidP="004A3E53">
      <w:pPr>
        <w:spacing w:line="360" w:lineRule="auto"/>
        <w:jc w:val="center"/>
        <w:rPr>
          <w:sz w:val="28"/>
          <w:szCs w:val="28"/>
        </w:rPr>
      </w:pPr>
      <w:r w:rsidRPr="00EE78C4">
        <w:rPr>
          <w:noProof/>
          <w:sz w:val="28"/>
          <w:szCs w:val="28"/>
        </w:rPr>
        <w:drawing>
          <wp:inline distT="0" distB="0" distL="0" distR="0" wp14:anchorId="763D0476" wp14:editId="72441B32">
            <wp:extent cx="8475871" cy="4237936"/>
            <wp:effectExtent l="4445" t="0" r="6350" b="6350"/>
            <wp:docPr id="12" name="Рисунок 12" descr="C:\Users\Станислав\Desktop\нп\Как сделать лучше Наше Подмосковье_ - 00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танислав\Desktop\нп\Как сделать лучше Наше Подмосковье_ - 0010.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8498416" cy="4249209"/>
                    </a:xfrm>
                    <a:prstGeom prst="rect">
                      <a:avLst/>
                    </a:prstGeom>
                    <a:noFill/>
                    <a:ln>
                      <a:noFill/>
                    </a:ln>
                  </pic:spPr>
                </pic:pic>
              </a:graphicData>
            </a:graphic>
          </wp:inline>
        </w:drawing>
      </w:r>
    </w:p>
    <w:p w14:paraId="620DA613" w14:textId="77777777" w:rsidR="00C63A18" w:rsidRDefault="00C63A18" w:rsidP="00C63A18">
      <w:pPr>
        <w:spacing w:line="360" w:lineRule="auto"/>
        <w:jc w:val="both"/>
        <w:rPr>
          <w:sz w:val="28"/>
          <w:szCs w:val="28"/>
        </w:rPr>
      </w:pPr>
    </w:p>
    <w:p w14:paraId="40A920F6" w14:textId="77777777" w:rsidR="00C63A18" w:rsidRDefault="00C63A18" w:rsidP="004A3E53">
      <w:pPr>
        <w:spacing w:line="360" w:lineRule="auto"/>
        <w:jc w:val="center"/>
        <w:rPr>
          <w:sz w:val="28"/>
          <w:szCs w:val="28"/>
        </w:rPr>
      </w:pPr>
      <w:r w:rsidRPr="00873122">
        <w:rPr>
          <w:noProof/>
          <w:sz w:val="28"/>
          <w:szCs w:val="28"/>
        </w:rPr>
        <w:drawing>
          <wp:inline distT="0" distB="0" distL="0" distR="0" wp14:anchorId="608CC0F9" wp14:editId="071851E9">
            <wp:extent cx="8349747" cy="4174874"/>
            <wp:effectExtent l="0" t="7937" r="5397" b="5398"/>
            <wp:docPr id="13" name="Рисунок 13" descr="C:\Users\Станислав\Desktop\нп\Как сделать лучше Наше Подмосковье_ - 0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танислав\Desktop\нп\Как сделать лучше Наше Подмосковье_ - 0011.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8357410" cy="4178705"/>
                    </a:xfrm>
                    <a:prstGeom prst="rect">
                      <a:avLst/>
                    </a:prstGeom>
                    <a:noFill/>
                    <a:ln>
                      <a:noFill/>
                    </a:ln>
                  </pic:spPr>
                </pic:pic>
              </a:graphicData>
            </a:graphic>
          </wp:inline>
        </w:drawing>
      </w:r>
    </w:p>
    <w:p w14:paraId="33625316" w14:textId="77777777" w:rsidR="00C63A18" w:rsidRDefault="00C63A18" w:rsidP="00C63A18">
      <w:pPr>
        <w:spacing w:line="360" w:lineRule="auto"/>
        <w:jc w:val="both"/>
        <w:rPr>
          <w:sz w:val="28"/>
          <w:szCs w:val="28"/>
        </w:rPr>
      </w:pPr>
    </w:p>
    <w:p w14:paraId="30D76680" w14:textId="297CDB65" w:rsidR="00C63A18" w:rsidRDefault="00C63A18" w:rsidP="004A3E53">
      <w:pPr>
        <w:spacing w:line="360" w:lineRule="auto"/>
        <w:jc w:val="center"/>
        <w:rPr>
          <w:sz w:val="28"/>
          <w:szCs w:val="28"/>
        </w:rPr>
      </w:pPr>
      <w:r w:rsidRPr="00873122">
        <w:rPr>
          <w:noProof/>
          <w:sz w:val="28"/>
          <w:szCs w:val="28"/>
        </w:rPr>
        <w:lastRenderedPageBreak/>
        <w:drawing>
          <wp:inline distT="0" distB="0" distL="0" distR="0" wp14:anchorId="6BF79BEB" wp14:editId="747793E5">
            <wp:extent cx="8910823" cy="4455609"/>
            <wp:effectExtent l="0" t="1270" r="3810" b="3810"/>
            <wp:docPr id="14" name="Рисунок 14" descr="C:\Users\Станислав\Desktop\нп\Как сделать лучше Наше Подмосковье_ - 0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танислав\Desktop\нп\Как сделать лучше Наше Подмосковье_ - 0012.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8923230" cy="4461813"/>
                    </a:xfrm>
                    <a:prstGeom prst="rect">
                      <a:avLst/>
                    </a:prstGeom>
                    <a:noFill/>
                    <a:ln>
                      <a:noFill/>
                    </a:ln>
                  </pic:spPr>
                </pic:pic>
              </a:graphicData>
            </a:graphic>
          </wp:inline>
        </w:drawing>
      </w:r>
    </w:p>
    <w:p w14:paraId="52841C7B" w14:textId="77777777" w:rsidR="00C63A18" w:rsidRDefault="00C63A18" w:rsidP="00C63A18">
      <w:pPr>
        <w:spacing w:line="360" w:lineRule="auto"/>
        <w:jc w:val="both"/>
        <w:rPr>
          <w:sz w:val="28"/>
          <w:szCs w:val="28"/>
        </w:rPr>
        <w:sectPr w:rsidR="00C63A18" w:rsidSect="00C55497">
          <w:pgSz w:w="11906" w:h="16838"/>
          <w:pgMar w:top="1134" w:right="567" w:bottom="1134" w:left="1985" w:header="708" w:footer="708" w:gutter="0"/>
          <w:cols w:space="708"/>
          <w:docGrid w:linePitch="360"/>
        </w:sectPr>
      </w:pPr>
    </w:p>
    <w:p w14:paraId="31458EAC" w14:textId="77777777" w:rsidR="00C63A18" w:rsidRPr="003C54DE" w:rsidRDefault="00C63A18" w:rsidP="00C63A18">
      <w:pPr>
        <w:pStyle w:val="12"/>
        <w:spacing w:before="0" w:after="0" w:line="360" w:lineRule="auto"/>
        <w:ind w:firstLine="851"/>
        <w:jc w:val="center"/>
        <w:rPr>
          <w:rFonts w:ascii="Times New Roman" w:hAnsi="Times New Roman"/>
          <w:b w:val="0"/>
          <w:sz w:val="28"/>
          <w:szCs w:val="28"/>
        </w:rPr>
      </w:pPr>
      <w:bookmarkStart w:id="26" w:name="_Toc389771435"/>
      <w:r w:rsidRPr="003C54DE">
        <w:rPr>
          <w:rFonts w:ascii="Times New Roman" w:hAnsi="Times New Roman"/>
          <w:b w:val="0"/>
          <w:sz w:val="28"/>
          <w:szCs w:val="28"/>
        </w:rPr>
        <w:lastRenderedPageBreak/>
        <w:t>ПРИЛОЖЕНИЕ 6</w:t>
      </w:r>
      <w:bookmarkEnd w:id="26"/>
    </w:p>
    <w:p w14:paraId="547F3D37" w14:textId="77777777" w:rsidR="00C63A18" w:rsidRDefault="00C63A18" w:rsidP="00C63A18">
      <w:pPr>
        <w:spacing w:line="360" w:lineRule="auto"/>
        <w:ind w:firstLine="851"/>
        <w:jc w:val="both"/>
        <w:rPr>
          <w:sz w:val="28"/>
          <w:szCs w:val="28"/>
        </w:rPr>
      </w:pPr>
    </w:p>
    <w:p w14:paraId="305C53ED" w14:textId="77777777" w:rsidR="00C63A18" w:rsidRDefault="00C63A18" w:rsidP="00C63A18">
      <w:pPr>
        <w:spacing w:line="360" w:lineRule="auto"/>
        <w:ind w:firstLine="851"/>
        <w:jc w:val="both"/>
        <w:rPr>
          <w:sz w:val="28"/>
          <w:szCs w:val="28"/>
        </w:rPr>
      </w:pPr>
      <w:r>
        <w:rPr>
          <w:sz w:val="28"/>
          <w:szCs w:val="28"/>
        </w:rPr>
        <w:t>Фрагменты коммерческого предложения по итогам проекта «НП»</w:t>
      </w:r>
    </w:p>
    <w:p w14:paraId="38EFF5E0" w14:textId="77777777" w:rsidR="00C63A18" w:rsidRDefault="00C63A18" w:rsidP="00C63A18">
      <w:pPr>
        <w:spacing w:line="360" w:lineRule="auto"/>
        <w:jc w:val="both"/>
        <w:rPr>
          <w:sz w:val="28"/>
          <w:szCs w:val="28"/>
        </w:rPr>
      </w:pPr>
      <w:r w:rsidRPr="00873122">
        <w:rPr>
          <w:noProof/>
          <w:sz w:val="28"/>
          <w:szCs w:val="28"/>
        </w:rPr>
        <w:drawing>
          <wp:inline distT="0" distB="0" distL="0" distR="0" wp14:anchorId="59D3FC27" wp14:editId="347D511D">
            <wp:extent cx="5296394" cy="7977851"/>
            <wp:effectExtent l="0" t="0" r="0" b="4445"/>
            <wp:docPr id="15" name="Рисунок 15" descr="C:\Users\Станислав\Desktop\кп НП\кп нп - 00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танислав\Desktop\кп НП\кп нп - 0010.t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96394" cy="7977851"/>
                    </a:xfrm>
                    <a:prstGeom prst="rect">
                      <a:avLst/>
                    </a:prstGeom>
                    <a:noFill/>
                    <a:ln>
                      <a:noFill/>
                    </a:ln>
                  </pic:spPr>
                </pic:pic>
              </a:graphicData>
            </a:graphic>
          </wp:inline>
        </w:drawing>
      </w:r>
    </w:p>
    <w:p w14:paraId="68B87368" w14:textId="77777777" w:rsidR="00C63A18" w:rsidRDefault="00C63A18" w:rsidP="00C63A18">
      <w:pPr>
        <w:spacing w:line="360" w:lineRule="auto"/>
        <w:jc w:val="both"/>
        <w:rPr>
          <w:sz w:val="28"/>
          <w:szCs w:val="28"/>
        </w:rPr>
      </w:pPr>
      <w:r w:rsidRPr="00873122">
        <w:rPr>
          <w:noProof/>
          <w:sz w:val="28"/>
          <w:szCs w:val="28"/>
        </w:rPr>
        <w:lastRenderedPageBreak/>
        <w:drawing>
          <wp:inline distT="0" distB="0" distL="0" distR="0" wp14:anchorId="469DA36C" wp14:editId="28933091">
            <wp:extent cx="5940425" cy="5029515"/>
            <wp:effectExtent l="0" t="0" r="3175" b="0"/>
            <wp:docPr id="16" name="Рисунок 16" descr="C:\Users\Станислав\Desktop\кп НП\кп нп - 0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танислав\Desktop\кп НП\кп нп - 0012.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5029515"/>
                    </a:xfrm>
                    <a:prstGeom prst="rect">
                      <a:avLst/>
                    </a:prstGeom>
                    <a:noFill/>
                    <a:ln>
                      <a:noFill/>
                    </a:ln>
                  </pic:spPr>
                </pic:pic>
              </a:graphicData>
            </a:graphic>
          </wp:inline>
        </w:drawing>
      </w:r>
    </w:p>
    <w:p w14:paraId="07303F3E" w14:textId="77777777" w:rsidR="00C63A18" w:rsidRDefault="00C63A18" w:rsidP="00C63A18">
      <w:pPr>
        <w:spacing w:line="360" w:lineRule="auto"/>
        <w:ind w:firstLine="851"/>
        <w:jc w:val="both"/>
        <w:rPr>
          <w:sz w:val="28"/>
          <w:szCs w:val="28"/>
        </w:rPr>
      </w:pPr>
    </w:p>
    <w:p w14:paraId="60F6D48F" w14:textId="77777777" w:rsidR="00C63A18" w:rsidRDefault="00C63A18" w:rsidP="00C63A18">
      <w:pPr>
        <w:spacing w:line="360" w:lineRule="auto"/>
        <w:ind w:firstLine="851"/>
        <w:jc w:val="both"/>
        <w:rPr>
          <w:sz w:val="28"/>
          <w:szCs w:val="28"/>
        </w:rPr>
        <w:sectPr w:rsidR="00C63A18" w:rsidSect="00C55497">
          <w:pgSz w:w="11906" w:h="16838"/>
          <w:pgMar w:top="1134" w:right="567" w:bottom="1134" w:left="1985" w:header="708" w:footer="708" w:gutter="0"/>
          <w:cols w:space="708"/>
          <w:docGrid w:linePitch="360"/>
        </w:sectPr>
      </w:pPr>
    </w:p>
    <w:p w14:paraId="78456423" w14:textId="77777777" w:rsidR="00C63A18" w:rsidRPr="003C54DE" w:rsidRDefault="00C63A18" w:rsidP="00C63A18">
      <w:pPr>
        <w:pStyle w:val="12"/>
        <w:spacing w:before="0" w:after="0" w:line="360" w:lineRule="auto"/>
        <w:ind w:firstLine="851"/>
        <w:jc w:val="center"/>
        <w:rPr>
          <w:rFonts w:ascii="Times New Roman" w:hAnsi="Times New Roman"/>
          <w:b w:val="0"/>
          <w:sz w:val="28"/>
          <w:szCs w:val="28"/>
        </w:rPr>
      </w:pPr>
      <w:bookmarkStart w:id="27" w:name="_Toc389771436"/>
      <w:r w:rsidRPr="003C54DE">
        <w:rPr>
          <w:rFonts w:ascii="Times New Roman" w:hAnsi="Times New Roman"/>
          <w:b w:val="0"/>
          <w:sz w:val="28"/>
          <w:szCs w:val="28"/>
        </w:rPr>
        <w:lastRenderedPageBreak/>
        <w:t>ПРИЛОЖЕНИЕ 7</w:t>
      </w:r>
      <w:bookmarkEnd w:id="27"/>
    </w:p>
    <w:p w14:paraId="191F8C07" w14:textId="77777777" w:rsidR="00C63A18" w:rsidRDefault="00C63A18" w:rsidP="00C63A18">
      <w:pPr>
        <w:spacing w:line="360" w:lineRule="auto"/>
        <w:ind w:firstLine="851"/>
        <w:jc w:val="both"/>
        <w:rPr>
          <w:sz w:val="28"/>
          <w:szCs w:val="28"/>
        </w:rPr>
      </w:pPr>
    </w:p>
    <w:p w14:paraId="6A4B9F03" w14:textId="77777777" w:rsidR="00C63A18" w:rsidRDefault="00C63A18" w:rsidP="00C63A18">
      <w:pPr>
        <w:spacing w:line="360" w:lineRule="auto"/>
        <w:ind w:firstLine="851"/>
        <w:jc w:val="both"/>
        <w:rPr>
          <w:sz w:val="28"/>
          <w:szCs w:val="28"/>
        </w:rPr>
      </w:pPr>
      <w:r>
        <w:rPr>
          <w:sz w:val="28"/>
          <w:szCs w:val="28"/>
        </w:rPr>
        <w:t>Фрагмент отчета по итогам проекта «НП»</w:t>
      </w:r>
    </w:p>
    <w:p w14:paraId="72203850" w14:textId="77777777" w:rsidR="00C63A18" w:rsidRDefault="00C63A18" w:rsidP="00C63A18">
      <w:pPr>
        <w:spacing w:line="360" w:lineRule="auto"/>
        <w:ind w:firstLine="851"/>
        <w:jc w:val="both"/>
        <w:rPr>
          <w:sz w:val="28"/>
          <w:szCs w:val="28"/>
        </w:rPr>
      </w:pPr>
    </w:p>
    <w:p w14:paraId="591D496D" w14:textId="77777777" w:rsidR="00C63A18" w:rsidRDefault="00C63A18" w:rsidP="00C63A18">
      <w:pPr>
        <w:spacing w:line="360" w:lineRule="auto"/>
        <w:jc w:val="both"/>
        <w:rPr>
          <w:sz w:val="28"/>
          <w:szCs w:val="28"/>
        </w:rPr>
      </w:pPr>
      <w:r w:rsidRPr="00097A2C">
        <w:rPr>
          <w:noProof/>
          <w:sz w:val="28"/>
          <w:szCs w:val="28"/>
        </w:rPr>
        <w:drawing>
          <wp:inline distT="0" distB="0" distL="0" distR="0" wp14:anchorId="31BAE559" wp14:editId="69FD436C">
            <wp:extent cx="5940425" cy="4196729"/>
            <wp:effectExtent l="0" t="0" r="3175" b="0"/>
            <wp:docPr id="17" name="Рисунок 17" descr="C:\Users\Станислав\Desktop\кп НП\ФОМ-Наше будущееОтчет - 0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танислав\Desktop\кп НП\ФОМ-Наше будущееОтчет - 0015.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4196729"/>
                    </a:xfrm>
                    <a:prstGeom prst="rect">
                      <a:avLst/>
                    </a:prstGeom>
                    <a:noFill/>
                    <a:ln>
                      <a:noFill/>
                    </a:ln>
                  </pic:spPr>
                </pic:pic>
              </a:graphicData>
            </a:graphic>
          </wp:inline>
        </w:drawing>
      </w:r>
    </w:p>
    <w:p w14:paraId="5396B7E2" w14:textId="77777777" w:rsidR="00C63A18" w:rsidRDefault="00C63A18" w:rsidP="00C63A18">
      <w:pPr>
        <w:spacing w:line="360" w:lineRule="auto"/>
        <w:jc w:val="both"/>
        <w:rPr>
          <w:sz w:val="28"/>
          <w:szCs w:val="28"/>
        </w:rPr>
      </w:pPr>
    </w:p>
    <w:p w14:paraId="58193869" w14:textId="77777777" w:rsidR="00C63A18" w:rsidRDefault="00C63A18" w:rsidP="00C63A18">
      <w:pPr>
        <w:spacing w:line="360" w:lineRule="auto"/>
        <w:jc w:val="both"/>
        <w:rPr>
          <w:sz w:val="28"/>
          <w:szCs w:val="28"/>
        </w:rPr>
        <w:sectPr w:rsidR="00C63A18" w:rsidSect="00C55497">
          <w:pgSz w:w="11906" w:h="16838"/>
          <w:pgMar w:top="1134" w:right="567" w:bottom="1134" w:left="1985" w:header="708" w:footer="708" w:gutter="0"/>
          <w:cols w:space="708"/>
          <w:docGrid w:linePitch="360"/>
        </w:sectPr>
      </w:pPr>
    </w:p>
    <w:p w14:paraId="5A95EFC8" w14:textId="77777777" w:rsidR="00C63A18" w:rsidRPr="00C63A18" w:rsidRDefault="00C63A18" w:rsidP="00C63A18">
      <w:pPr>
        <w:pStyle w:val="12"/>
        <w:spacing w:before="0" w:after="0" w:line="360" w:lineRule="auto"/>
        <w:ind w:firstLine="851"/>
        <w:jc w:val="center"/>
        <w:rPr>
          <w:rFonts w:ascii="Times New Roman" w:hAnsi="Times New Roman"/>
          <w:b w:val="0"/>
          <w:sz w:val="28"/>
          <w:szCs w:val="28"/>
          <w:lang w:val="en-US"/>
        </w:rPr>
      </w:pPr>
      <w:bookmarkStart w:id="28" w:name="_Toc389771437"/>
      <w:r w:rsidRPr="003C54DE">
        <w:rPr>
          <w:rFonts w:ascii="Times New Roman" w:hAnsi="Times New Roman"/>
          <w:b w:val="0"/>
          <w:sz w:val="28"/>
          <w:szCs w:val="28"/>
        </w:rPr>
        <w:lastRenderedPageBreak/>
        <w:t>ПРИЛОЖЕНИЕ</w:t>
      </w:r>
      <w:r w:rsidRPr="00C63A18">
        <w:rPr>
          <w:rFonts w:ascii="Times New Roman" w:hAnsi="Times New Roman"/>
          <w:b w:val="0"/>
          <w:sz w:val="28"/>
          <w:szCs w:val="28"/>
          <w:lang w:val="en-US"/>
        </w:rPr>
        <w:t xml:space="preserve"> 8</w:t>
      </w:r>
      <w:bookmarkEnd w:id="28"/>
    </w:p>
    <w:p w14:paraId="451CAB1D" w14:textId="77777777" w:rsidR="00C63A18" w:rsidRPr="00C63A18" w:rsidRDefault="00C63A18" w:rsidP="00C63A18">
      <w:pPr>
        <w:spacing w:line="360" w:lineRule="auto"/>
        <w:ind w:firstLine="851"/>
        <w:jc w:val="both"/>
        <w:rPr>
          <w:sz w:val="28"/>
          <w:szCs w:val="28"/>
          <w:lang w:val="en-US"/>
        </w:rPr>
      </w:pPr>
    </w:p>
    <w:p w14:paraId="77DD611B" w14:textId="77777777" w:rsidR="00C63A18" w:rsidRDefault="00C63A18" w:rsidP="00C63A18">
      <w:pPr>
        <w:spacing w:line="360" w:lineRule="auto"/>
        <w:ind w:firstLine="851"/>
        <w:jc w:val="both"/>
        <w:rPr>
          <w:sz w:val="28"/>
          <w:szCs w:val="28"/>
        </w:rPr>
      </w:pPr>
      <w:r>
        <w:rPr>
          <w:sz w:val="28"/>
          <w:szCs w:val="28"/>
        </w:rPr>
        <w:t>Фрагмент</w:t>
      </w:r>
      <w:r w:rsidRPr="000435DF">
        <w:rPr>
          <w:sz w:val="28"/>
          <w:szCs w:val="28"/>
          <w:lang w:val="en-US"/>
        </w:rPr>
        <w:t xml:space="preserve"> </w:t>
      </w:r>
      <w:r>
        <w:rPr>
          <w:sz w:val="28"/>
          <w:szCs w:val="28"/>
        </w:rPr>
        <w:t>презентации</w:t>
      </w:r>
      <w:r w:rsidRPr="000435DF">
        <w:rPr>
          <w:sz w:val="28"/>
          <w:szCs w:val="28"/>
          <w:lang w:val="en-US"/>
        </w:rPr>
        <w:t xml:space="preserve"> «Intimately MROC: Getting users and client researchers closer together», </w:t>
      </w:r>
      <w:r>
        <w:rPr>
          <w:sz w:val="28"/>
          <w:szCs w:val="28"/>
        </w:rPr>
        <w:t>представленной</w:t>
      </w:r>
      <w:r w:rsidRPr="000435DF">
        <w:rPr>
          <w:sz w:val="28"/>
          <w:szCs w:val="28"/>
          <w:lang w:val="en-US"/>
        </w:rPr>
        <w:t xml:space="preserve"> </w:t>
      </w:r>
      <w:r>
        <w:rPr>
          <w:sz w:val="28"/>
          <w:szCs w:val="28"/>
        </w:rPr>
        <w:t>на</w:t>
      </w:r>
      <w:r w:rsidRPr="000435DF">
        <w:rPr>
          <w:sz w:val="28"/>
          <w:szCs w:val="28"/>
          <w:lang w:val="en-US"/>
        </w:rPr>
        <w:t xml:space="preserve"> </w:t>
      </w:r>
      <w:r>
        <w:rPr>
          <w:sz w:val="28"/>
          <w:szCs w:val="28"/>
        </w:rPr>
        <w:t>конференции</w:t>
      </w:r>
      <w:r w:rsidRPr="000435DF">
        <w:rPr>
          <w:sz w:val="28"/>
          <w:szCs w:val="28"/>
          <w:lang w:val="en-US"/>
        </w:rPr>
        <w:t xml:space="preserve"> </w:t>
      </w:r>
      <w:r>
        <w:rPr>
          <w:sz w:val="28"/>
          <w:szCs w:val="28"/>
          <w:lang w:val="en-US"/>
        </w:rPr>
        <w:t xml:space="preserve">ESOMAR Best of Russia 2014. </w:t>
      </w:r>
      <w:r>
        <w:rPr>
          <w:sz w:val="28"/>
          <w:szCs w:val="28"/>
        </w:rPr>
        <w:t xml:space="preserve">Докладчики: Нелли Мамян (Tiburon Research), Анастасия Щепанюк (МегаФон). </w:t>
      </w:r>
    </w:p>
    <w:p w14:paraId="02E34664" w14:textId="77777777" w:rsidR="00C63A18" w:rsidRDefault="00C63A18" w:rsidP="00C63A18">
      <w:pPr>
        <w:spacing w:line="360" w:lineRule="auto"/>
        <w:jc w:val="both"/>
        <w:rPr>
          <w:sz w:val="28"/>
          <w:szCs w:val="28"/>
        </w:rPr>
      </w:pPr>
      <w:r w:rsidRPr="000435DF">
        <w:rPr>
          <w:noProof/>
          <w:sz w:val="28"/>
          <w:szCs w:val="28"/>
        </w:rPr>
        <w:drawing>
          <wp:inline distT="0" distB="0" distL="0" distR="0" wp14:anchorId="34107A00" wp14:editId="77251DD3">
            <wp:extent cx="5940425" cy="4455319"/>
            <wp:effectExtent l="0" t="0" r="3175" b="2540"/>
            <wp:docPr id="18" name="Рисунок 18" descr="C:\Users\Станислав\Desktop\tiburon\Tiburon_MegaFon_BOR2014 - 00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анислав\Desktop\tiburon\Tiburon_MegaFon_BOR2014 - 0010.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64102E49" w14:textId="77777777" w:rsidR="00C63A18" w:rsidRDefault="00C63A18" w:rsidP="00C63A18">
      <w:pPr>
        <w:spacing w:line="360" w:lineRule="auto"/>
        <w:jc w:val="both"/>
        <w:rPr>
          <w:sz w:val="28"/>
          <w:szCs w:val="28"/>
        </w:rPr>
      </w:pPr>
      <w:r w:rsidRPr="000435DF">
        <w:rPr>
          <w:noProof/>
          <w:sz w:val="28"/>
          <w:szCs w:val="28"/>
        </w:rPr>
        <w:lastRenderedPageBreak/>
        <w:drawing>
          <wp:inline distT="0" distB="0" distL="0" distR="0" wp14:anchorId="65F620F6" wp14:editId="2E5B5A34">
            <wp:extent cx="5740400" cy="4305300"/>
            <wp:effectExtent l="0" t="0" r="0" b="0"/>
            <wp:docPr id="19" name="Рисунок 19" descr="C:\Users\Станислав\Desktop\tiburon\Tiburon_MegaFon_BOR2014 - 0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танислав\Desktop\tiburon\Tiburon_MegaFon_BOR2014 - 0011.t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40811" cy="4305608"/>
                    </a:xfrm>
                    <a:prstGeom prst="rect">
                      <a:avLst/>
                    </a:prstGeom>
                    <a:noFill/>
                    <a:ln>
                      <a:noFill/>
                    </a:ln>
                  </pic:spPr>
                </pic:pic>
              </a:graphicData>
            </a:graphic>
          </wp:inline>
        </w:drawing>
      </w:r>
    </w:p>
    <w:p w14:paraId="5BCC9D0F" w14:textId="77777777" w:rsidR="00C63A18" w:rsidRDefault="00C63A18" w:rsidP="00C63A18">
      <w:pPr>
        <w:spacing w:line="360" w:lineRule="auto"/>
        <w:ind w:firstLine="851"/>
        <w:jc w:val="both"/>
        <w:rPr>
          <w:sz w:val="28"/>
          <w:szCs w:val="28"/>
        </w:rPr>
      </w:pPr>
    </w:p>
    <w:p w14:paraId="53B22090" w14:textId="77777777" w:rsidR="00C63A18" w:rsidRDefault="00C63A18" w:rsidP="00C63A18">
      <w:pPr>
        <w:spacing w:line="360" w:lineRule="auto"/>
        <w:jc w:val="both"/>
        <w:rPr>
          <w:sz w:val="28"/>
          <w:szCs w:val="28"/>
        </w:rPr>
      </w:pPr>
      <w:r w:rsidRPr="000435DF">
        <w:rPr>
          <w:noProof/>
          <w:sz w:val="28"/>
          <w:szCs w:val="28"/>
        </w:rPr>
        <w:drawing>
          <wp:inline distT="0" distB="0" distL="0" distR="0" wp14:anchorId="01A058C2" wp14:editId="7F79B21C">
            <wp:extent cx="5791200" cy="4343400"/>
            <wp:effectExtent l="0" t="0" r="0" b="0"/>
            <wp:docPr id="20" name="Рисунок 20" descr="C:\Users\Станислав\Desktop\tiburon\Tiburon_MegaFon_BOR2014 - 0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танислав\Desktop\tiburon\Tiburon_MegaFon_BOR2014 - 0012.t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91613" cy="4343710"/>
                    </a:xfrm>
                    <a:prstGeom prst="rect">
                      <a:avLst/>
                    </a:prstGeom>
                    <a:noFill/>
                    <a:ln>
                      <a:noFill/>
                    </a:ln>
                  </pic:spPr>
                </pic:pic>
              </a:graphicData>
            </a:graphic>
          </wp:inline>
        </w:drawing>
      </w:r>
    </w:p>
    <w:p w14:paraId="73982587" w14:textId="77777777" w:rsidR="00C63A18" w:rsidRDefault="00C63A18" w:rsidP="00C63A18">
      <w:pPr>
        <w:spacing w:line="360" w:lineRule="auto"/>
        <w:jc w:val="both"/>
        <w:rPr>
          <w:sz w:val="28"/>
          <w:szCs w:val="28"/>
        </w:rPr>
      </w:pPr>
      <w:r w:rsidRPr="000435DF">
        <w:rPr>
          <w:noProof/>
          <w:sz w:val="28"/>
          <w:szCs w:val="28"/>
        </w:rPr>
        <w:lastRenderedPageBreak/>
        <w:drawing>
          <wp:inline distT="0" distB="0" distL="0" distR="0" wp14:anchorId="7AB2DFBE" wp14:editId="3B3E8644">
            <wp:extent cx="5689600" cy="4267200"/>
            <wp:effectExtent l="0" t="0" r="6350" b="0"/>
            <wp:docPr id="21" name="Рисунок 21" descr="C:\Users\Станислав\Desktop\tiburon\Tiburon_MegaFon_BOR2014 - 00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танислав\Desktop\tiburon\Tiburon_MegaFon_BOR2014 - 0013.t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90007" cy="4267505"/>
                    </a:xfrm>
                    <a:prstGeom prst="rect">
                      <a:avLst/>
                    </a:prstGeom>
                    <a:noFill/>
                    <a:ln>
                      <a:noFill/>
                    </a:ln>
                  </pic:spPr>
                </pic:pic>
              </a:graphicData>
            </a:graphic>
          </wp:inline>
        </w:drawing>
      </w:r>
    </w:p>
    <w:p w14:paraId="2EE4977E" w14:textId="77777777" w:rsidR="00C63A18" w:rsidRDefault="00C63A18" w:rsidP="00C63A18">
      <w:pPr>
        <w:spacing w:line="360" w:lineRule="auto"/>
        <w:jc w:val="both"/>
        <w:rPr>
          <w:sz w:val="28"/>
          <w:szCs w:val="28"/>
        </w:rPr>
      </w:pPr>
    </w:p>
    <w:p w14:paraId="12948289" w14:textId="77777777" w:rsidR="00C63A18" w:rsidRDefault="00C63A18" w:rsidP="00C63A18">
      <w:pPr>
        <w:spacing w:line="360" w:lineRule="auto"/>
        <w:jc w:val="center"/>
        <w:rPr>
          <w:sz w:val="28"/>
          <w:szCs w:val="28"/>
        </w:rPr>
      </w:pPr>
      <w:r w:rsidRPr="00C940D8">
        <w:rPr>
          <w:noProof/>
          <w:sz w:val="28"/>
          <w:szCs w:val="28"/>
        </w:rPr>
        <w:drawing>
          <wp:inline distT="0" distB="0" distL="0" distR="0" wp14:anchorId="68B1BD7C" wp14:editId="05BF35A3">
            <wp:extent cx="2762250" cy="4286250"/>
            <wp:effectExtent l="0" t="0" r="0" b="0"/>
            <wp:docPr id="22" name="Рисунок 22" descr="C:\Users\Станислав\Desktop\tiburon\Tiburon_MegaFon_BOR2014 - 00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танислав\Desktop\tiburon\Tiburon_MegaFon_BOR2014 - 0014.t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62721" cy="4286981"/>
                    </a:xfrm>
                    <a:prstGeom prst="rect">
                      <a:avLst/>
                    </a:prstGeom>
                    <a:noFill/>
                    <a:ln>
                      <a:noFill/>
                    </a:ln>
                  </pic:spPr>
                </pic:pic>
              </a:graphicData>
            </a:graphic>
          </wp:inline>
        </w:drawing>
      </w:r>
    </w:p>
    <w:p w14:paraId="6660795D" w14:textId="77777777" w:rsidR="00C63A18" w:rsidRDefault="00C63A18" w:rsidP="00C63A18">
      <w:pPr>
        <w:spacing w:line="360" w:lineRule="auto"/>
        <w:jc w:val="center"/>
        <w:rPr>
          <w:sz w:val="28"/>
          <w:szCs w:val="28"/>
        </w:rPr>
      </w:pPr>
      <w:r w:rsidRPr="00C940D8">
        <w:rPr>
          <w:noProof/>
          <w:sz w:val="28"/>
          <w:szCs w:val="28"/>
        </w:rPr>
        <w:lastRenderedPageBreak/>
        <w:drawing>
          <wp:inline distT="0" distB="0" distL="0" distR="0" wp14:anchorId="13795DCC" wp14:editId="32101BB3">
            <wp:extent cx="3235960" cy="4667250"/>
            <wp:effectExtent l="0" t="0" r="2540" b="0"/>
            <wp:docPr id="23" name="Рисунок 23" descr="C:\Users\Станислав\Desktop\tiburon\Tiburon_MegaFon_BOR2014 - 0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танислав\Desktop\tiburon\Tiburon_MegaFon_BOR2014 - 0015.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6338" cy="4667795"/>
                    </a:xfrm>
                    <a:prstGeom prst="rect">
                      <a:avLst/>
                    </a:prstGeom>
                    <a:noFill/>
                    <a:ln>
                      <a:noFill/>
                    </a:ln>
                  </pic:spPr>
                </pic:pic>
              </a:graphicData>
            </a:graphic>
          </wp:inline>
        </w:drawing>
      </w:r>
    </w:p>
    <w:p w14:paraId="1E1CDC73" w14:textId="77777777" w:rsidR="00C63A18" w:rsidRDefault="00C63A18" w:rsidP="00C63A18">
      <w:pPr>
        <w:spacing w:line="360" w:lineRule="auto"/>
        <w:jc w:val="center"/>
        <w:rPr>
          <w:sz w:val="28"/>
          <w:szCs w:val="28"/>
        </w:rPr>
      </w:pPr>
      <w:r w:rsidRPr="00C940D8">
        <w:rPr>
          <w:noProof/>
          <w:sz w:val="28"/>
          <w:szCs w:val="28"/>
        </w:rPr>
        <w:lastRenderedPageBreak/>
        <w:drawing>
          <wp:inline distT="0" distB="0" distL="0" distR="0" wp14:anchorId="2F036B89" wp14:editId="31412184">
            <wp:extent cx="5940425" cy="4455319"/>
            <wp:effectExtent l="0" t="0" r="3175" b="2540"/>
            <wp:docPr id="24" name="Рисунок 24" descr="C:\Users\Станислав\Desktop\tiburon\Tiburon_MegaFon_BOR2014 - 00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танислав\Desktop\tiburon\Tiburon_MegaFon_BOR2014 - 0018.t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7DFAF8FB" w14:textId="51AF5638" w:rsidR="00C63A18" w:rsidRDefault="00C63A18" w:rsidP="00C63A18">
      <w:pPr>
        <w:spacing w:line="360" w:lineRule="auto"/>
        <w:jc w:val="center"/>
        <w:rPr>
          <w:sz w:val="28"/>
          <w:szCs w:val="28"/>
        </w:rPr>
      </w:pPr>
      <w:r w:rsidRPr="00C940D8">
        <w:rPr>
          <w:noProof/>
          <w:sz w:val="28"/>
          <w:szCs w:val="28"/>
        </w:rPr>
        <w:drawing>
          <wp:inline distT="0" distB="0" distL="0" distR="0" wp14:anchorId="2AAF8804" wp14:editId="2B01CABC">
            <wp:extent cx="5940425" cy="4455319"/>
            <wp:effectExtent l="0" t="0" r="3175" b="2540"/>
            <wp:docPr id="25" name="Рисунок 25" descr="C:\Users\Станислав\Desktop\tiburon\Tiburon_MegaFon_BOR2014 - 0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танислав\Desktop\tiburon\Tiburon_MegaFon_BOR2014 - 0019.t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202EA56E" w14:textId="77777777" w:rsidR="00C63A18" w:rsidRDefault="00C63A18" w:rsidP="00C63A18">
      <w:pPr>
        <w:spacing w:line="360" w:lineRule="auto"/>
        <w:jc w:val="center"/>
        <w:rPr>
          <w:sz w:val="28"/>
          <w:szCs w:val="28"/>
        </w:rPr>
        <w:sectPr w:rsidR="00C63A18" w:rsidSect="00C55497">
          <w:pgSz w:w="11906" w:h="16838"/>
          <w:pgMar w:top="1134" w:right="567" w:bottom="1134" w:left="1985" w:header="708" w:footer="708" w:gutter="0"/>
          <w:cols w:space="708"/>
          <w:docGrid w:linePitch="360"/>
        </w:sectPr>
      </w:pPr>
    </w:p>
    <w:p w14:paraId="388D2455" w14:textId="77777777" w:rsidR="00C63A18" w:rsidRPr="003C54DE" w:rsidRDefault="00C63A18" w:rsidP="00C63A18">
      <w:pPr>
        <w:pStyle w:val="12"/>
        <w:spacing w:before="0" w:after="0" w:line="360" w:lineRule="auto"/>
        <w:ind w:firstLine="851"/>
        <w:jc w:val="center"/>
        <w:rPr>
          <w:rFonts w:ascii="Times New Roman" w:hAnsi="Times New Roman"/>
          <w:b w:val="0"/>
          <w:sz w:val="28"/>
          <w:szCs w:val="28"/>
          <w:lang w:val="en-US"/>
        </w:rPr>
      </w:pPr>
      <w:bookmarkStart w:id="29" w:name="_Toc389771438"/>
      <w:r w:rsidRPr="003C54DE">
        <w:rPr>
          <w:rFonts w:ascii="Times New Roman" w:hAnsi="Times New Roman"/>
          <w:b w:val="0"/>
          <w:sz w:val="28"/>
          <w:szCs w:val="28"/>
          <w:lang w:val="en-US"/>
        </w:rPr>
        <w:lastRenderedPageBreak/>
        <w:t>ПРИЛОЖЕНИЕ 9</w:t>
      </w:r>
      <w:bookmarkEnd w:id="29"/>
    </w:p>
    <w:p w14:paraId="19B7B3A3" w14:textId="77777777" w:rsidR="00C63A18" w:rsidRDefault="00C63A18" w:rsidP="00C63A18">
      <w:pPr>
        <w:spacing w:line="360" w:lineRule="auto"/>
        <w:ind w:firstLine="851"/>
        <w:jc w:val="both"/>
        <w:rPr>
          <w:sz w:val="28"/>
          <w:szCs w:val="28"/>
        </w:rPr>
      </w:pPr>
    </w:p>
    <w:p w14:paraId="37733720" w14:textId="77777777" w:rsidR="00C63A18" w:rsidRDefault="00C63A18" w:rsidP="00C63A18">
      <w:pPr>
        <w:spacing w:line="360" w:lineRule="auto"/>
        <w:ind w:firstLine="851"/>
        <w:jc w:val="both"/>
        <w:rPr>
          <w:sz w:val="28"/>
          <w:szCs w:val="28"/>
        </w:rPr>
      </w:pPr>
      <w:r>
        <w:rPr>
          <w:sz w:val="28"/>
          <w:szCs w:val="28"/>
        </w:rPr>
        <w:t>Список информантов</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2327"/>
        <w:gridCol w:w="731"/>
        <w:gridCol w:w="2670"/>
        <w:gridCol w:w="2262"/>
      </w:tblGrid>
      <w:tr w:rsidR="00C63A18" w:rsidRPr="00F10EAE" w14:paraId="5BF95859" w14:textId="77777777" w:rsidTr="003175F8">
        <w:tc>
          <w:tcPr>
            <w:tcW w:w="504" w:type="dxa"/>
            <w:vAlign w:val="center"/>
          </w:tcPr>
          <w:p w14:paraId="5A16A855" w14:textId="77777777" w:rsidR="00C63A18" w:rsidRPr="00F10EAE" w:rsidRDefault="00C63A18" w:rsidP="00C63A18">
            <w:pPr>
              <w:pStyle w:val="af0"/>
              <w:spacing w:line="240" w:lineRule="auto"/>
              <w:ind w:left="0"/>
              <w:rPr>
                <w:rFonts w:ascii="Times New Roman" w:hAnsi="Times New Roman"/>
                <w:b/>
                <w:sz w:val="28"/>
                <w:szCs w:val="28"/>
              </w:rPr>
            </w:pPr>
            <w:r w:rsidRPr="00F10EAE">
              <w:rPr>
                <w:rFonts w:ascii="Times New Roman" w:hAnsi="Times New Roman"/>
                <w:b/>
                <w:sz w:val="28"/>
                <w:szCs w:val="28"/>
              </w:rPr>
              <w:t>№</w:t>
            </w:r>
          </w:p>
        </w:tc>
        <w:tc>
          <w:tcPr>
            <w:tcW w:w="2327" w:type="dxa"/>
            <w:vAlign w:val="center"/>
          </w:tcPr>
          <w:p w14:paraId="32449953" w14:textId="77777777" w:rsidR="00C63A18" w:rsidRPr="00F10EAE" w:rsidRDefault="00C63A18" w:rsidP="00C63A18">
            <w:pPr>
              <w:pStyle w:val="af0"/>
              <w:spacing w:line="240" w:lineRule="auto"/>
              <w:ind w:left="0"/>
              <w:rPr>
                <w:rFonts w:ascii="Times New Roman" w:hAnsi="Times New Roman"/>
                <w:b/>
                <w:sz w:val="28"/>
                <w:szCs w:val="28"/>
              </w:rPr>
            </w:pPr>
            <w:r w:rsidRPr="00F10EAE">
              <w:rPr>
                <w:rFonts w:ascii="Times New Roman" w:hAnsi="Times New Roman"/>
                <w:b/>
                <w:sz w:val="28"/>
                <w:szCs w:val="28"/>
              </w:rPr>
              <w:t>Роль в проекте</w:t>
            </w:r>
          </w:p>
        </w:tc>
        <w:tc>
          <w:tcPr>
            <w:tcW w:w="731" w:type="dxa"/>
            <w:vAlign w:val="center"/>
          </w:tcPr>
          <w:p w14:paraId="0CBAD3D5" w14:textId="77777777" w:rsidR="00C63A18" w:rsidRPr="00F10EAE" w:rsidRDefault="00C63A18" w:rsidP="00C63A18">
            <w:pPr>
              <w:pStyle w:val="af0"/>
              <w:spacing w:line="240" w:lineRule="auto"/>
              <w:ind w:left="0"/>
              <w:jc w:val="center"/>
              <w:rPr>
                <w:rFonts w:ascii="Times New Roman" w:hAnsi="Times New Roman"/>
                <w:b/>
                <w:sz w:val="28"/>
                <w:szCs w:val="28"/>
              </w:rPr>
            </w:pPr>
            <w:r w:rsidRPr="00F10EAE">
              <w:rPr>
                <w:rFonts w:ascii="Times New Roman" w:hAnsi="Times New Roman"/>
                <w:b/>
                <w:sz w:val="28"/>
                <w:szCs w:val="28"/>
              </w:rPr>
              <w:t>Пол</w:t>
            </w:r>
          </w:p>
        </w:tc>
        <w:tc>
          <w:tcPr>
            <w:tcW w:w="2670" w:type="dxa"/>
            <w:vAlign w:val="center"/>
          </w:tcPr>
          <w:p w14:paraId="765D3B36" w14:textId="77777777" w:rsidR="00C63A18" w:rsidRPr="00F10EAE" w:rsidRDefault="00C63A18" w:rsidP="00C63A18">
            <w:pPr>
              <w:pStyle w:val="af0"/>
              <w:spacing w:line="240" w:lineRule="auto"/>
              <w:ind w:left="0"/>
              <w:rPr>
                <w:rFonts w:ascii="Times New Roman" w:hAnsi="Times New Roman"/>
                <w:b/>
                <w:sz w:val="28"/>
                <w:szCs w:val="28"/>
              </w:rPr>
            </w:pPr>
            <w:r w:rsidRPr="00F10EAE">
              <w:rPr>
                <w:rFonts w:ascii="Times New Roman" w:hAnsi="Times New Roman"/>
                <w:b/>
                <w:sz w:val="28"/>
                <w:szCs w:val="28"/>
              </w:rPr>
              <w:t>Сокращенное название для ссылок в тексте</w:t>
            </w:r>
          </w:p>
        </w:tc>
        <w:tc>
          <w:tcPr>
            <w:tcW w:w="2262" w:type="dxa"/>
          </w:tcPr>
          <w:p w14:paraId="71B58698" w14:textId="289DD6D6" w:rsidR="00C63A18" w:rsidRPr="00F10EAE" w:rsidRDefault="003175F8" w:rsidP="00C63A18">
            <w:pPr>
              <w:pStyle w:val="af0"/>
              <w:spacing w:line="240" w:lineRule="auto"/>
              <w:ind w:left="0"/>
              <w:rPr>
                <w:rFonts w:ascii="Times New Roman" w:hAnsi="Times New Roman"/>
                <w:b/>
                <w:sz w:val="28"/>
                <w:szCs w:val="28"/>
              </w:rPr>
            </w:pPr>
            <w:r>
              <w:rPr>
                <w:rFonts w:ascii="Times New Roman" w:hAnsi="Times New Roman"/>
                <w:b/>
                <w:sz w:val="28"/>
                <w:szCs w:val="28"/>
              </w:rPr>
              <w:t>Длительность</w:t>
            </w:r>
            <w:r w:rsidR="00C63A18">
              <w:rPr>
                <w:rFonts w:ascii="Times New Roman" w:hAnsi="Times New Roman"/>
                <w:b/>
                <w:sz w:val="28"/>
                <w:szCs w:val="28"/>
              </w:rPr>
              <w:t xml:space="preserve"> интервью, мин.</w:t>
            </w:r>
          </w:p>
        </w:tc>
      </w:tr>
      <w:tr w:rsidR="00C63A18" w:rsidRPr="00F10EAE" w14:paraId="24A646C6" w14:textId="77777777" w:rsidTr="003175F8">
        <w:tc>
          <w:tcPr>
            <w:tcW w:w="504" w:type="dxa"/>
            <w:vAlign w:val="center"/>
          </w:tcPr>
          <w:p w14:paraId="07BF342A" w14:textId="77777777" w:rsidR="00C63A18" w:rsidRPr="00F10EAE" w:rsidRDefault="00C63A18" w:rsidP="00C63A18">
            <w:pPr>
              <w:pStyle w:val="af0"/>
              <w:spacing w:line="240" w:lineRule="auto"/>
              <w:ind w:left="0"/>
              <w:rPr>
                <w:rFonts w:ascii="Times New Roman" w:hAnsi="Times New Roman"/>
                <w:sz w:val="28"/>
                <w:szCs w:val="28"/>
              </w:rPr>
            </w:pPr>
            <w:r w:rsidRPr="00F10EAE">
              <w:rPr>
                <w:rFonts w:ascii="Times New Roman" w:hAnsi="Times New Roman"/>
                <w:sz w:val="28"/>
                <w:szCs w:val="28"/>
              </w:rPr>
              <w:t>1</w:t>
            </w:r>
          </w:p>
        </w:tc>
        <w:tc>
          <w:tcPr>
            <w:tcW w:w="2327" w:type="dxa"/>
            <w:vAlign w:val="center"/>
          </w:tcPr>
          <w:p w14:paraId="4D40DCF7" w14:textId="77777777" w:rsidR="00C63A18" w:rsidRPr="00F10EAE" w:rsidRDefault="00C63A18" w:rsidP="00C63A18">
            <w:pPr>
              <w:pStyle w:val="af0"/>
              <w:spacing w:line="240" w:lineRule="auto"/>
              <w:ind w:left="0"/>
              <w:rPr>
                <w:rFonts w:ascii="Times New Roman" w:hAnsi="Times New Roman"/>
                <w:sz w:val="28"/>
                <w:szCs w:val="28"/>
              </w:rPr>
            </w:pPr>
            <w:r w:rsidRPr="00F10EAE">
              <w:rPr>
                <w:rFonts w:ascii="Times New Roman" w:hAnsi="Times New Roman"/>
                <w:sz w:val="28"/>
                <w:szCs w:val="28"/>
              </w:rPr>
              <w:t>Менеджер по коммуникациям интернет-площадки</w:t>
            </w:r>
          </w:p>
        </w:tc>
        <w:tc>
          <w:tcPr>
            <w:tcW w:w="731" w:type="dxa"/>
            <w:vAlign w:val="center"/>
          </w:tcPr>
          <w:p w14:paraId="4C69C1ED" w14:textId="77777777" w:rsidR="00C63A18" w:rsidRPr="00520F24" w:rsidRDefault="00C63A18" w:rsidP="00C63A18">
            <w:pPr>
              <w:jc w:val="center"/>
              <w:rPr>
                <w:sz w:val="28"/>
                <w:szCs w:val="28"/>
              </w:rPr>
            </w:pPr>
            <w:r w:rsidRPr="00520F24">
              <w:rPr>
                <w:sz w:val="28"/>
                <w:szCs w:val="28"/>
              </w:rPr>
              <w:t>Ж</w:t>
            </w:r>
          </w:p>
        </w:tc>
        <w:tc>
          <w:tcPr>
            <w:tcW w:w="2670" w:type="dxa"/>
            <w:vAlign w:val="center"/>
          </w:tcPr>
          <w:p w14:paraId="104184E8" w14:textId="77777777" w:rsidR="00C63A18" w:rsidRPr="00F10EAE" w:rsidRDefault="00C63A18" w:rsidP="00C63A18">
            <w:pPr>
              <w:pStyle w:val="af0"/>
              <w:spacing w:line="240" w:lineRule="auto"/>
              <w:ind w:left="0"/>
              <w:rPr>
                <w:rFonts w:ascii="Times New Roman" w:hAnsi="Times New Roman"/>
                <w:sz w:val="28"/>
                <w:szCs w:val="28"/>
              </w:rPr>
            </w:pPr>
            <w:r w:rsidRPr="00F10EAE">
              <w:rPr>
                <w:rFonts w:ascii="Times New Roman" w:hAnsi="Times New Roman"/>
                <w:sz w:val="28"/>
                <w:szCs w:val="28"/>
              </w:rPr>
              <w:t>И.1 Коммуникатор</w:t>
            </w:r>
          </w:p>
        </w:tc>
        <w:tc>
          <w:tcPr>
            <w:tcW w:w="2262" w:type="dxa"/>
          </w:tcPr>
          <w:p w14:paraId="3C9469A9" w14:textId="77777777" w:rsidR="00C63A18" w:rsidRPr="00F10EAE" w:rsidRDefault="00C63A18" w:rsidP="00C63A18">
            <w:pPr>
              <w:pStyle w:val="af0"/>
              <w:spacing w:line="240" w:lineRule="auto"/>
              <w:ind w:left="0"/>
              <w:rPr>
                <w:rFonts w:ascii="Times New Roman" w:hAnsi="Times New Roman"/>
                <w:sz w:val="28"/>
                <w:szCs w:val="28"/>
              </w:rPr>
            </w:pPr>
            <w:r>
              <w:rPr>
                <w:rFonts w:ascii="Times New Roman" w:hAnsi="Times New Roman"/>
                <w:sz w:val="28"/>
                <w:szCs w:val="28"/>
              </w:rPr>
              <w:t>43</w:t>
            </w:r>
          </w:p>
        </w:tc>
      </w:tr>
      <w:tr w:rsidR="00C63A18" w:rsidRPr="00F10EAE" w14:paraId="5CA6F879" w14:textId="77777777" w:rsidTr="003175F8">
        <w:tc>
          <w:tcPr>
            <w:tcW w:w="504" w:type="dxa"/>
            <w:vAlign w:val="center"/>
          </w:tcPr>
          <w:p w14:paraId="19F5CD42" w14:textId="77777777" w:rsidR="00C63A18" w:rsidRPr="00F10EAE" w:rsidRDefault="00C63A18" w:rsidP="00C63A18">
            <w:pPr>
              <w:pStyle w:val="af0"/>
              <w:spacing w:line="240" w:lineRule="auto"/>
              <w:ind w:left="0"/>
              <w:rPr>
                <w:rFonts w:ascii="Times New Roman" w:hAnsi="Times New Roman"/>
                <w:sz w:val="28"/>
                <w:szCs w:val="28"/>
              </w:rPr>
            </w:pPr>
            <w:r w:rsidRPr="00F10EAE">
              <w:rPr>
                <w:rFonts w:ascii="Times New Roman" w:hAnsi="Times New Roman"/>
                <w:sz w:val="28"/>
                <w:szCs w:val="28"/>
              </w:rPr>
              <w:t>2</w:t>
            </w:r>
          </w:p>
        </w:tc>
        <w:tc>
          <w:tcPr>
            <w:tcW w:w="2327" w:type="dxa"/>
            <w:vAlign w:val="center"/>
          </w:tcPr>
          <w:p w14:paraId="05D020B7" w14:textId="77777777" w:rsidR="00C63A18" w:rsidRPr="00F10EAE" w:rsidRDefault="00C63A18" w:rsidP="00C63A18">
            <w:pPr>
              <w:pStyle w:val="af0"/>
              <w:spacing w:line="240" w:lineRule="auto"/>
              <w:ind w:left="0"/>
              <w:rPr>
                <w:rFonts w:ascii="Times New Roman" w:hAnsi="Times New Roman"/>
                <w:sz w:val="28"/>
                <w:szCs w:val="28"/>
              </w:rPr>
            </w:pPr>
            <w:r w:rsidRPr="00F10EAE">
              <w:rPr>
                <w:rFonts w:ascii="Times New Roman" w:hAnsi="Times New Roman"/>
                <w:sz w:val="28"/>
                <w:szCs w:val="28"/>
              </w:rPr>
              <w:t>Менеджер визуального облика проекта</w:t>
            </w:r>
          </w:p>
        </w:tc>
        <w:tc>
          <w:tcPr>
            <w:tcW w:w="731" w:type="dxa"/>
            <w:vAlign w:val="center"/>
          </w:tcPr>
          <w:p w14:paraId="1C83C7C0" w14:textId="77777777" w:rsidR="00C63A18" w:rsidRPr="00520F24" w:rsidRDefault="00C63A18" w:rsidP="00C63A18">
            <w:pPr>
              <w:pStyle w:val="af0"/>
              <w:spacing w:line="240" w:lineRule="auto"/>
              <w:ind w:left="0"/>
              <w:jc w:val="center"/>
              <w:rPr>
                <w:rFonts w:ascii="Times New Roman" w:hAnsi="Times New Roman"/>
                <w:sz w:val="28"/>
                <w:szCs w:val="28"/>
              </w:rPr>
            </w:pPr>
            <w:r w:rsidRPr="00520F24">
              <w:rPr>
                <w:rFonts w:ascii="Times New Roman" w:hAnsi="Times New Roman"/>
                <w:sz w:val="28"/>
                <w:szCs w:val="28"/>
              </w:rPr>
              <w:t>Ж</w:t>
            </w:r>
          </w:p>
        </w:tc>
        <w:tc>
          <w:tcPr>
            <w:tcW w:w="2670" w:type="dxa"/>
            <w:vAlign w:val="center"/>
          </w:tcPr>
          <w:p w14:paraId="0692DE3B" w14:textId="77777777" w:rsidR="00C63A18" w:rsidRPr="00F10EAE" w:rsidRDefault="00C63A18" w:rsidP="00C63A18">
            <w:pPr>
              <w:pStyle w:val="af0"/>
              <w:spacing w:line="240" w:lineRule="auto"/>
              <w:ind w:left="0"/>
              <w:rPr>
                <w:rFonts w:ascii="Times New Roman" w:hAnsi="Times New Roman"/>
                <w:sz w:val="28"/>
                <w:szCs w:val="28"/>
              </w:rPr>
            </w:pPr>
            <w:r w:rsidRPr="00F10EAE">
              <w:rPr>
                <w:rFonts w:ascii="Times New Roman" w:hAnsi="Times New Roman"/>
                <w:sz w:val="28"/>
                <w:szCs w:val="28"/>
              </w:rPr>
              <w:t>И.2 Куратор</w:t>
            </w:r>
          </w:p>
        </w:tc>
        <w:tc>
          <w:tcPr>
            <w:tcW w:w="2262" w:type="dxa"/>
          </w:tcPr>
          <w:p w14:paraId="4B6429DE" w14:textId="77777777" w:rsidR="00C63A18" w:rsidRPr="00F10EAE" w:rsidRDefault="00C63A18" w:rsidP="00C63A18">
            <w:pPr>
              <w:pStyle w:val="af0"/>
              <w:spacing w:line="240" w:lineRule="auto"/>
              <w:ind w:left="0"/>
              <w:rPr>
                <w:rFonts w:ascii="Times New Roman" w:hAnsi="Times New Roman"/>
                <w:sz w:val="28"/>
                <w:szCs w:val="28"/>
              </w:rPr>
            </w:pPr>
            <w:r>
              <w:rPr>
                <w:rFonts w:ascii="Times New Roman" w:hAnsi="Times New Roman"/>
                <w:sz w:val="28"/>
                <w:szCs w:val="28"/>
              </w:rPr>
              <w:t>55</w:t>
            </w:r>
          </w:p>
        </w:tc>
      </w:tr>
      <w:tr w:rsidR="00C63A18" w:rsidRPr="00F10EAE" w14:paraId="29FE98C0" w14:textId="77777777" w:rsidTr="003175F8">
        <w:tc>
          <w:tcPr>
            <w:tcW w:w="504" w:type="dxa"/>
            <w:vAlign w:val="center"/>
          </w:tcPr>
          <w:p w14:paraId="0C971719" w14:textId="77777777" w:rsidR="00C63A18" w:rsidRPr="00F10EAE" w:rsidRDefault="00C63A18" w:rsidP="00C63A18">
            <w:pPr>
              <w:pStyle w:val="af0"/>
              <w:spacing w:line="240" w:lineRule="auto"/>
              <w:ind w:left="0"/>
              <w:rPr>
                <w:rFonts w:ascii="Times New Roman" w:hAnsi="Times New Roman"/>
                <w:sz w:val="28"/>
                <w:szCs w:val="28"/>
              </w:rPr>
            </w:pPr>
            <w:r w:rsidRPr="00F10EAE">
              <w:rPr>
                <w:rFonts w:ascii="Times New Roman" w:hAnsi="Times New Roman"/>
                <w:sz w:val="28"/>
                <w:szCs w:val="28"/>
              </w:rPr>
              <w:t>3</w:t>
            </w:r>
          </w:p>
        </w:tc>
        <w:tc>
          <w:tcPr>
            <w:tcW w:w="2327" w:type="dxa"/>
            <w:vAlign w:val="center"/>
          </w:tcPr>
          <w:p w14:paraId="1B5DC518" w14:textId="77777777" w:rsidR="00C63A18" w:rsidRPr="00F10EAE" w:rsidRDefault="00C63A18" w:rsidP="00C63A18">
            <w:pPr>
              <w:pStyle w:val="af0"/>
              <w:spacing w:line="240" w:lineRule="auto"/>
              <w:ind w:left="0"/>
              <w:rPr>
                <w:rFonts w:ascii="Times New Roman" w:hAnsi="Times New Roman"/>
                <w:sz w:val="28"/>
                <w:szCs w:val="28"/>
              </w:rPr>
            </w:pPr>
            <w:r w:rsidRPr="00F10EAE">
              <w:rPr>
                <w:rFonts w:ascii="Times New Roman" w:hAnsi="Times New Roman"/>
                <w:sz w:val="28"/>
                <w:szCs w:val="28"/>
              </w:rPr>
              <w:t>Менеджер технического сопровождения интернет-площадки</w:t>
            </w:r>
          </w:p>
        </w:tc>
        <w:tc>
          <w:tcPr>
            <w:tcW w:w="731" w:type="dxa"/>
            <w:vAlign w:val="center"/>
          </w:tcPr>
          <w:p w14:paraId="775EE73B" w14:textId="77777777" w:rsidR="00C63A18" w:rsidRPr="00520F24" w:rsidRDefault="00C63A18" w:rsidP="00C63A18">
            <w:pPr>
              <w:pStyle w:val="af0"/>
              <w:spacing w:line="240" w:lineRule="auto"/>
              <w:ind w:left="0"/>
              <w:jc w:val="center"/>
              <w:rPr>
                <w:rFonts w:ascii="Times New Roman" w:hAnsi="Times New Roman"/>
                <w:sz w:val="28"/>
                <w:szCs w:val="28"/>
              </w:rPr>
            </w:pPr>
            <w:r w:rsidRPr="00520F24">
              <w:rPr>
                <w:rFonts w:ascii="Times New Roman" w:hAnsi="Times New Roman"/>
                <w:sz w:val="28"/>
                <w:szCs w:val="28"/>
              </w:rPr>
              <w:t>М</w:t>
            </w:r>
          </w:p>
        </w:tc>
        <w:tc>
          <w:tcPr>
            <w:tcW w:w="2670" w:type="dxa"/>
            <w:vAlign w:val="center"/>
          </w:tcPr>
          <w:p w14:paraId="0ED9C782" w14:textId="77777777" w:rsidR="00C63A18" w:rsidRPr="00F10EAE" w:rsidRDefault="00C63A18" w:rsidP="00C63A18">
            <w:pPr>
              <w:pStyle w:val="af0"/>
              <w:spacing w:line="240" w:lineRule="auto"/>
              <w:ind w:left="0"/>
              <w:rPr>
                <w:rFonts w:ascii="Times New Roman" w:hAnsi="Times New Roman"/>
                <w:sz w:val="28"/>
                <w:szCs w:val="28"/>
              </w:rPr>
            </w:pPr>
            <w:r w:rsidRPr="00F10EAE">
              <w:rPr>
                <w:rFonts w:ascii="Times New Roman" w:hAnsi="Times New Roman"/>
                <w:sz w:val="28"/>
                <w:szCs w:val="28"/>
              </w:rPr>
              <w:t>И.3 ИТ-специалист</w:t>
            </w:r>
          </w:p>
        </w:tc>
        <w:tc>
          <w:tcPr>
            <w:tcW w:w="2262" w:type="dxa"/>
          </w:tcPr>
          <w:p w14:paraId="53C7907B" w14:textId="77777777" w:rsidR="00C63A18" w:rsidRPr="00F10EAE" w:rsidRDefault="00C63A18" w:rsidP="00C63A18">
            <w:pPr>
              <w:pStyle w:val="af0"/>
              <w:spacing w:line="240" w:lineRule="auto"/>
              <w:ind w:left="0"/>
              <w:rPr>
                <w:rFonts w:ascii="Times New Roman" w:hAnsi="Times New Roman"/>
                <w:sz w:val="28"/>
                <w:szCs w:val="28"/>
              </w:rPr>
            </w:pPr>
            <w:r>
              <w:rPr>
                <w:rFonts w:ascii="Times New Roman" w:hAnsi="Times New Roman"/>
                <w:sz w:val="28"/>
                <w:szCs w:val="28"/>
              </w:rPr>
              <w:t>20</w:t>
            </w:r>
          </w:p>
        </w:tc>
      </w:tr>
      <w:tr w:rsidR="00C63A18" w:rsidRPr="00F10EAE" w14:paraId="06BF77B0" w14:textId="77777777" w:rsidTr="003175F8">
        <w:tc>
          <w:tcPr>
            <w:tcW w:w="504" w:type="dxa"/>
            <w:vAlign w:val="center"/>
          </w:tcPr>
          <w:p w14:paraId="2736BDF7" w14:textId="77777777" w:rsidR="00C63A18" w:rsidRPr="00F10EAE" w:rsidRDefault="00C63A18" w:rsidP="00C63A18">
            <w:pPr>
              <w:pStyle w:val="af0"/>
              <w:spacing w:line="240" w:lineRule="auto"/>
              <w:ind w:left="0"/>
              <w:rPr>
                <w:rFonts w:ascii="Times New Roman" w:hAnsi="Times New Roman"/>
                <w:sz w:val="28"/>
                <w:szCs w:val="28"/>
              </w:rPr>
            </w:pPr>
            <w:r w:rsidRPr="00F10EAE">
              <w:rPr>
                <w:rFonts w:ascii="Times New Roman" w:hAnsi="Times New Roman"/>
                <w:sz w:val="28"/>
                <w:szCs w:val="28"/>
              </w:rPr>
              <w:t>4</w:t>
            </w:r>
          </w:p>
        </w:tc>
        <w:tc>
          <w:tcPr>
            <w:tcW w:w="2327" w:type="dxa"/>
            <w:vAlign w:val="center"/>
          </w:tcPr>
          <w:p w14:paraId="7A2279C1" w14:textId="77777777" w:rsidR="00C63A18" w:rsidRPr="00F10EAE" w:rsidRDefault="00C63A18" w:rsidP="00C63A18">
            <w:pPr>
              <w:pStyle w:val="af0"/>
              <w:spacing w:line="240" w:lineRule="auto"/>
              <w:ind w:left="0"/>
              <w:rPr>
                <w:rFonts w:ascii="Times New Roman" w:hAnsi="Times New Roman"/>
                <w:sz w:val="28"/>
                <w:szCs w:val="28"/>
              </w:rPr>
            </w:pPr>
            <w:r w:rsidRPr="00F10EAE">
              <w:rPr>
                <w:rFonts w:ascii="Times New Roman" w:hAnsi="Times New Roman"/>
                <w:sz w:val="28"/>
                <w:szCs w:val="28"/>
              </w:rPr>
              <w:t>Менеджер формальных операций</w:t>
            </w:r>
          </w:p>
        </w:tc>
        <w:tc>
          <w:tcPr>
            <w:tcW w:w="731" w:type="dxa"/>
            <w:vAlign w:val="center"/>
          </w:tcPr>
          <w:p w14:paraId="17A5D6D4" w14:textId="77777777" w:rsidR="00C63A18" w:rsidRPr="00520F24" w:rsidRDefault="00C63A18" w:rsidP="00C63A18">
            <w:pPr>
              <w:pStyle w:val="af0"/>
              <w:spacing w:line="240" w:lineRule="auto"/>
              <w:ind w:left="0"/>
              <w:jc w:val="center"/>
              <w:rPr>
                <w:rFonts w:ascii="Times New Roman" w:hAnsi="Times New Roman"/>
                <w:sz w:val="28"/>
                <w:szCs w:val="28"/>
              </w:rPr>
            </w:pPr>
            <w:r w:rsidRPr="00520F24">
              <w:rPr>
                <w:rFonts w:ascii="Times New Roman" w:hAnsi="Times New Roman"/>
                <w:sz w:val="28"/>
                <w:szCs w:val="28"/>
              </w:rPr>
              <w:t>Ж</w:t>
            </w:r>
          </w:p>
        </w:tc>
        <w:tc>
          <w:tcPr>
            <w:tcW w:w="2670" w:type="dxa"/>
            <w:vAlign w:val="center"/>
          </w:tcPr>
          <w:p w14:paraId="502F4447" w14:textId="77777777" w:rsidR="00C63A18" w:rsidRPr="00F10EAE" w:rsidRDefault="00C63A18" w:rsidP="00C63A18">
            <w:pPr>
              <w:pStyle w:val="af0"/>
              <w:spacing w:line="240" w:lineRule="auto"/>
              <w:ind w:left="0"/>
              <w:rPr>
                <w:rFonts w:ascii="Times New Roman" w:hAnsi="Times New Roman"/>
                <w:sz w:val="28"/>
                <w:szCs w:val="28"/>
              </w:rPr>
            </w:pPr>
            <w:r w:rsidRPr="00F10EAE">
              <w:rPr>
                <w:rFonts w:ascii="Times New Roman" w:hAnsi="Times New Roman"/>
                <w:sz w:val="28"/>
                <w:szCs w:val="28"/>
              </w:rPr>
              <w:t>И.4 Координатор</w:t>
            </w:r>
          </w:p>
        </w:tc>
        <w:tc>
          <w:tcPr>
            <w:tcW w:w="2262" w:type="dxa"/>
          </w:tcPr>
          <w:p w14:paraId="405B39A6" w14:textId="77777777" w:rsidR="00C63A18" w:rsidRPr="00F10EAE" w:rsidRDefault="00C63A18" w:rsidP="00C63A18">
            <w:pPr>
              <w:pStyle w:val="af0"/>
              <w:spacing w:line="240" w:lineRule="auto"/>
              <w:ind w:left="0"/>
              <w:rPr>
                <w:rFonts w:ascii="Times New Roman" w:hAnsi="Times New Roman"/>
                <w:sz w:val="28"/>
                <w:szCs w:val="28"/>
              </w:rPr>
            </w:pPr>
            <w:r>
              <w:rPr>
                <w:rFonts w:ascii="Times New Roman" w:hAnsi="Times New Roman"/>
                <w:sz w:val="28"/>
                <w:szCs w:val="28"/>
              </w:rPr>
              <w:t>60</w:t>
            </w:r>
          </w:p>
        </w:tc>
      </w:tr>
      <w:tr w:rsidR="00C63A18" w:rsidRPr="00F10EAE" w14:paraId="6B95D4AB" w14:textId="77777777" w:rsidTr="003175F8">
        <w:tc>
          <w:tcPr>
            <w:tcW w:w="504" w:type="dxa"/>
            <w:vAlign w:val="center"/>
          </w:tcPr>
          <w:p w14:paraId="7A5F615E" w14:textId="77777777" w:rsidR="00C63A18" w:rsidRPr="00F10EAE" w:rsidRDefault="00C63A18" w:rsidP="00C63A18">
            <w:pPr>
              <w:pStyle w:val="af0"/>
              <w:spacing w:line="240" w:lineRule="auto"/>
              <w:ind w:left="0"/>
              <w:rPr>
                <w:rFonts w:ascii="Times New Roman" w:hAnsi="Times New Roman"/>
                <w:sz w:val="28"/>
                <w:szCs w:val="28"/>
              </w:rPr>
            </w:pPr>
            <w:r w:rsidRPr="00F10EAE">
              <w:rPr>
                <w:rFonts w:ascii="Times New Roman" w:hAnsi="Times New Roman"/>
                <w:sz w:val="28"/>
                <w:szCs w:val="28"/>
              </w:rPr>
              <w:t>5</w:t>
            </w:r>
          </w:p>
        </w:tc>
        <w:tc>
          <w:tcPr>
            <w:tcW w:w="2327" w:type="dxa"/>
            <w:vAlign w:val="center"/>
          </w:tcPr>
          <w:p w14:paraId="38274976" w14:textId="77777777" w:rsidR="00C63A18" w:rsidRPr="00F10EAE" w:rsidRDefault="00C63A18" w:rsidP="00C63A18">
            <w:pPr>
              <w:pStyle w:val="af0"/>
              <w:spacing w:line="240" w:lineRule="auto"/>
              <w:ind w:left="0"/>
              <w:rPr>
                <w:rFonts w:ascii="Times New Roman" w:hAnsi="Times New Roman"/>
                <w:sz w:val="28"/>
                <w:szCs w:val="28"/>
              </w:rPr>
            </w:pPr>
            <w:r w:rsidRPr="00F10EAE">
              <w:rPr>
                <w:rFonts w:ascii="Times New Roman" w:hAnsi="Times New Roman"/>
                <w:sz w:val="28"/>
                <w:szCs w:val="28"/>
              </w:rPr>
              <w:t>Руководитель проекта</w:t>
            </w:r>
          </w:p>
        </w:tc>
        <w:tc>
          <w:tcPr>
            <w:tcW w:w="731" w:type="dxa"/>
            <w:vAlign w:val="center"/>
          </w:tcPr>
          <w:p w14:paraId="563A0683" w14:textId="77777777" w:rsidR="00C63A18" w:rsidRPr="00520F24" w:rsidRDefault="00C63A18" w:rsidP="00C63A18">
            <w:pPr>
              <w:pStyle w:val="af0"/>
              <w:spacing w:line="240" w:lineRule="auto"/>
              <w:ind w:left="0"/>
              <w:jc w:val="center"/>
              <w:rPr>
                <w:rFonts w:ascii="Times New Roman" w:hAnsi="Times New Roman"/>
                <w:sz w:val="28"/>
                <w:szCs w:val="28"/>
              </w:rPr>
            </w:pPr>
            <w:r w:rsidRPr="00520F24">
              <w:rPr>
                <w:rFonts w:ascii="Times New Roman" w:hAnsi="Times New Roman"/>
                <w:sz w:val="28"/>
                <w:szCs w:val="28"/>
              </w:rPr>
              <w:t>М</w:t>
            </w:r>
          </w:p>
        </w:tc>
        <w:tc>
          <w:tcPr>
            <w:tcW w:w="2670" w:type="dxa"/>
            <w:vAlign w:val="center"/>
          </w:tcPr>
          <w:p w14:paraId="0B18B6D8" w14:textId="77777777" w:rsidR="00C63A18" w:rsidRPr="00F10EAE" w:rsidRDefault="00C63A18" w:rsidP="00C63A18">
            <w:pPr>
              <w:pStyle w:val="af0"/>
              <w:spacing w:line="240" w:lineRule="auto"/>
              <w:ind w:left="0"/>
              <w:rPr>
                <w:rFonts w:ascii="Times New Roman" w:hAnsi="Times New Roman"/>
                <w:sz w:val="28"/>
                <w:szCs w:val="28"/>
              </w:rPr>
            </w:pPr>
            <w:r w:rsidRPr="00F10EAE">
              <w:rPr>
                <w:rFonts w:ascii="Times New Roman" w:hAnsi="Times New Roman"/>
                <w:sz w:val="28"/>
                <w:szCs w:val="28"/>
              </w:rPr>
              <w:t>И.5 Архитектор</w:t>
            </w:r>
          </w:p>
        </w:tc>
        <w:tc>
          <w:tcPr>
            <w:tcW w:w="2262" w:type="dxa"/>
          </w:tcPr>
          <w:p w14:paraId="4E2B3B7C" w14:textId="77777777" w:rsidR="00C63A18" w:rsidRPr="00F10EAE" w:rsidRDefault="00C63A18" w:rsidP="00C63A18">
            <w:pPr>
              <w:pStyle w:val="af0"/>
              <w:spacing w:line="240" w:lineRule="auto"/>
              <w:ind w:left="0"/>
              <w:rPr>
                <w:rFonts w:ascii="Times New Roman" w:hAnsi="Times New Roman"/>
                <w:sz w:val="28"/>
                <w:szCs w:val="28"/>
              </w:rPr>
            </w:pPr>
            <w:r>
              <w:rPr>
                <w:rFonts w:ascii="Times New Roman" w:hAnsi="Times New Roman"/>
                <w:sz w:val="28"/>
                <w:szCs w:val="28"/>
              </w:rPr>
              <w:t>40</w:t>
            </w:r>
          </w:p>
        </w:tc>
      </w:tr>
      <w:tr w:rsidR="00C63A18" w:rsidRPr="00F10EAE" w14:paraId="71EB41D2" w14:textId="77777777" w:rsidTr="003175F8">
        <w:trPr>
          <w:trHeight w:val="77"/>
        </w:trPr>
        <w:tc>
          <w:tcPr>
            <w:tcW w:w="504" w:type="dxa"/>
            <w:vAlign w:val="center"/>
          </w:tcPr>
          <w:p w14:paraId="6E0C8F0B" w14:textId="77777777" w:rsidR="00C63A18" w:rsidRPr="00F10EAE" w:rsidRDefault="00C63A18" w:rsidP="00C63A18">
            <w:pPr>
              <w:pStyle w:val="af0"/>
              <w:spacing w:line="240" w:lineRule="auto"/>
              <w:ind w:left="0"/>
              <w:rPr>
                <w:rFonts w:ascii="Times New Roman" w:hAnsi="Times New Roman"/>
                <w:sz w:val="28"/>
                <w:szCs w:val="28"/>
              </w:rPr>
            </w:pPr>
            <w:r w:rsidRPr="00F10EAE">
              <w:rPr>
                <w:rFonts w:ascii="Times New Roman" w:hAnsi="Times New Roman"/>
                <w:sz w:val="28"/>
                <w:szCs w:val="28"/>
              </w:rPr>
              <w:t>6</w:t>
            </w:r>
          </w:p>
        </w:tc>
        <w:tc>
          <w:tcPr>
            <w:tcW w:w="2327" w:type="dxa"/>
            <w:vAlign w:val="center"/>
          </w:tcPr>
          <w:p w14:paraId="72D87AA0" w14:textId="77777777" w:rsidR="00C63A18" w:rsidRPr="00F10EAE" w:rsidRDefault="00C63A18" w:rsidP="00C63A18">
            <w:pPr>
              <w:pStyle w:val="af0"/>
              <w:spacing w:line="240" w:lineRule="auto"/>
              <w:ind w:left="0"/>
              <w:rPr>
                <w:rFonts w:ascii="Times New Roman" w:hAnsi="Times New Roman"/>
                <w:sz w:val="28"/>
                <w:szCs w:val="28"/>
              </w:rPr>
            </w:pPr>
            <w:r w:rsidRPr="00F10EAE">
              <w:rPr>
                <w:rFonts w:ascii="Times New Roman" w:hAnsi="Times New Roman"/>
                <w:sz w:val="28"/>
                <w:szCs w:val="28"/>
              </w:rPr>
              <w:t>Эксперт в обработке данных</w:t>
            </w:r>
          </w:p>
        </w:tc>
        <w:tc>
          <w:tcPr>
            <w:tcW w:w="731" w:type="dxa"/>
            <w:vAlign w:val="center"/>
          </w:tcPr>
          <w:p w14:paraId="75E54009" w14:textId="77777777" w:rsidR="00C63A18" w:rsidRPr="00520F24" w:rsidRDefault="00C63A18" w:rsidP="00C63A18">
            <w:pPr>
              <w:pStyle w:val="af0"/>
              <w:spacing w:line="240" w:lineRule="auto"/>
              <w:ind w:left="0"/>
              <w:jc w:val="center"/>
              <w:rPr>
                <w:rFonts w:ascii="Times New Roman" w:hAnsi="Times New Roman"/>
                <w:sz w:val="28"/>
                <w:szCs w:val="28"/>
              </w:rPr>
            </w:pPr>
            <w:r w:rsidRPr="00520F24">
              <w:rPr>
                <w:rFonts w:ascii="Times New Roman" w:hAnsi="Times New Roman"/>
                <w:sz w:val="28"/>
                <w:szCs w:val="28"/>
              </w:rPr>
              <w:t>М</w:t>
            </w:r>
          </w:p>
        </w:tc>
        <w:tc>
          <w:tcPr>
            <w:tcW w:w="2670" w:type="dxa"/>
            <w:vAlign w:val="center"/>
          </w:tcPr>
          <w:p w14:paraId="76D69978" w14:textId="77777777" w:rsidR="00C63A18" w:rsidRPr="00F10EAE" w:rsidRDefault="00C63A18" w:rsidP="00C63A18">
            <w:pPr>
              <w:pStyle w:val="af0"/>
              <w:spacing w:line="240" w:lineRule="auto"/>
              <w:ind w:left="0"/>
              <w:rPr>
                <w:rFonts w:ascii="Times New Roman" w:hAnsi="Times New Roman"/>
                <w:sz w:val="28"/>
                <w:szCs w:val="28"/>
              </w:rPr>
            </w:pPr>
            <w:r w:rsidRPr="00F10EAE">
              <w:rPr>
                <w:rFonts w:ascii="Times New Roman" w:hAnsi="Times New Roman"/>
                <w:sz w:val="28"/>
                <w:szCs w:val="28"/>
              </w:rPr>
              <w:t>И.6 Аналитик</w:t>
            </w:r>
          </w:p>
        </w:tc>
        <w:tc>
          <w:tcPr>
            <w:tcW w:w="2262" w:type="dxa"/>
          </w:tcPr>
          <w:p w14:paraId="21CA88B5" w14:textId="77777777" w:rsidR="00C63A18" w:rsidRPr="00F10EAE" w:rsidRDefault="00C63A18" w:rsidP="00C63A18">
            <w:pPr>
              <w:pStyle w:val="af0"/>
              <w:spacing w:line="240" w:lineRule="auto"/>
              <w:ind w:left="0"/>
              <w:rPr>
                <w:rFonts w:ascii="Times New Roman" w:hAnsi="Times New Roman"/>
                <w:sz w:val="28"/>
                <w:szCs w:val="28"/>
              </w:rPr>
            </w:pPr>
            <w:r>
              <w:rPr>
                <w:rFonts w:ascii="Times New Roman" w:hAnsi="Times New Roman"/>
                <w:sz w:val="28"/>
                <w:szCs w:val="28"/>
              </w:rPr>
              <w:t>18</w:t>
            </w:r>
          </w:p>
        </w:tc>
      </w:tr>
      <w:tr w:rsidR="00C63A18" w:rsidRPr="00F10EAE" w14:paraId="11F67D57" w14:textId="77777777" w:rsidTr="003175F8">
        <w:trPr>
          <w:trHeight w:val="77"/>
        </w:trPr>
        <w:tc>
          <w:tcPr>
            <w:tcW w:w="504" w:type="dxa"/>
            <w:vAlign w:val="center"/>
          </w:tcPr>
          <w:p w14:paraId="69490CB9" w14:textId="77777777" w:rsidR="00C63A18" w:rsidRPr="00F10EAE" w:rsidRDefault="00C63A18" w:rsidP="00C63A18">
            <w:pPr>
              <w:pStyle w:val="af0"/>
              <w:spacing w:line="240" w:lineRule="auto"/>
              <w:ind w:left="0"/>
              <w:rPr>
                <w:rFonts w:ascii="Times New Roman" w:hAnsi="Times New Roman"/>
                <w:sz w:val="28"/>
                <w:szCs w:val="28"/>
              </w:rPr>
            </w:pPr>
            <w:r w:rsidRPr="00F10EAE">
              <w:rPr>
                <w:rFonts w:ascii="Times New Roman" w:hAnsi="Times New Roman"/>
                <w:sz w:val="28"/>
                <w:szCs w:val="28"/>
              </w:rPr>
              <w:t>7</w:t>
            </w:r>
          </w:p>
        </w:tc>
        <w:tc>
          <w:tcPr>
            <w:tcW w:w="2327" w:type="dxa"/>
            <w:vAlign w:val="center"/>
          </w:tcPr>
          <w:p w14:paraId="327A03BA" w14:textId="77777777" w:rsidR="00C63A18" w:rsidRPr="00F10EAE" w:rsidRDefault="00C63A18" w:rsidP="00C63A18">
            <w:pPr>
              <w:pStyle w:val="af0"/>
              <w:spacing w:line="240" w:lineRule="auto"/>
              <w:ind w:left="0"/>
              <w:rPr>
                <w:rFonts w:ascii="Times New Roman" w:hAnsi="Times New Roman"/>
                <w:sz w:val="28"/>
                <w:szCs w:val="28"/>
              </w:rPr>
            </w:pPr>
            <w:r w:rsidRPr="00F10EAE">
              <w:rPr>
                <w:rFonts w:ascii="Times New Roman" w:hAnsi="Times New Roman"/>
                <w:sz w:val="28"/>
                <w:szCs w:val="28"/>
              </w:rPr>
              <w:t>Исследователь-качественник</w:t>
            </w:r>
          </w:p>
        </w:tc>
        <w:tc>
          <w:tcPr>
            <w:tcW w:w="731" w:type="dxa"/>
            <w:vAlign w:val="center"/>
          </w:tcPr>
          <w:p w14:paraId="0DEDCD57" w14:textId="77777777" w:rsidR="00C63A18" w:rsidRPr="00520F24" w:rsidRDefault="00C63A18" w:rsidP="00C63A18">
            <w:pPr>
              <w:pStyle w:val="af0"/>
              <w:spacing w:line="240" w:lineRule="auto"/>
              <w:ind w:left="0"/>
              <w:jc w:val="center"/>
              <w:rPr>
                <w:rFonts w:ascii="Times New Roman" w:hAnsi="Times New Roman"/>
                <w:sz w:val="28"/>
                <w:szCs w:val="28"/>
              </w:rPr>
            </w:pPr>
            <w:r w:rsidRPr="00520F24">
              <w:rPr>
                <w:rFonts w:ascii="Times New Roman" w:hAnsi="Times New Roman"/>
                <w:sz w:val="28"/>
                <w:szCs w:val="28"/>
              </w:rPr>
              <w:t>Ж</w:t>
            </w:r>
          </w:p>
        </w:tc>
        <w:tc>
          <w:tcPr>
            <w:tcW w:w="2670" w:type="dxa"/>
            <w:vAlign w:val="center"/>
          </w:tcPr>
          <w:p w14:paraId="76EB431E" w14:textId="77777777" w:rsidR="00C63A18" w:rsidRPr="00F10EAE" w:rsidRDefault="00C63A18" w:rsidP="00C63A18">
            <w:pPr>
              <w:pStyle w:val="af0"/>
              <w:spacing w:line="240" w:lineRule="auto"/>
              <w:ind w:left="0"/>
              <w:rPr>
                <w:rFonts w:ascii="Times New Roman" w:hAnsi="Times New Roman"/>
                <w:sz w:val="28"/>
                <w:szCs w:val="28"/>
              </w:rPr>
            </w:pPr>
            <w:r w:rsidRPr="00F10EAE">
              <w:rPr>
                <w:rFonts w:ascii="Times New Roman" w:hAnsi="Times New Roman"/>
                <w:sz w:val="28"/>
                <w:szCs w:val="28"/>
              </w:rPr>
              <w:t>И.7. Исследователь</w:t>
            </w:r>
          </w:p>
        </w:tc>
        <w:tc>
          <w:tcPr>
            <w:tcW w:w="2262" w:type="dxa"/>
          </w:tcPr>
          <w:p w14:paraId="3A7ABECC" w14:textId="77777777" w:rsidR="00C63A18" w:rsidRPr="00F10EAE" w:rsidRDefault="00C63A18" w:rsidP="00C63A18">
            <w:pPr>
              <w:pStyle w:val="af0"/>
              <w:spacing w:line="240" w:lineRule="auto"/>
              <w:ind w:left="0"/>
              <w:rPr>
                <w:rFonts w:ascii="Times New Roman" w:hAnsi="Times New Roman"/>
                <w:sz w:val="28"/>
                <w:szCs w:val="28"/>
              </w:rPr>
            </w:pPr>
            <w:r>
              <w:rPr>
                <w:rFonts w:ascii="Times New Roman" w:hAnsi="Times New Roman"/>
                <w:sz w:val="28"/>
                <w:szCs w:val="28"/>
              </w:rPr>
              <w:t>40</w:t>
            </w:r>
          </w:p>
        </w:tc>
      </w:tr>
      <w:tr w:rsidR="00C63A18" w:rsidRPr="00F10EAE" w14:paraId="150D9054" w14:textId="77777777" w:rsidTr="003175F8">
        <w:trPr>
          <w:trHeight w:val="77"/>
        </w:trPr>
        <w:tc>
          <w:tcPr>
            <w:tcW w:w="504" w:type="dxa"/>
            <w:vAlign w:val="center"/>
          </w:tcPr>
          <w:p w14:paraId="3833354B" w14:textId="77777777" w:rsidR="00C63A18" w:rsidRPr="00F10EAE" w:rsidRDefault="00C63A18" w:rsidP="00C63A18">
            <w:pPr>
              <w:pStyle w:val="af0"/>
              <w:spacing w:line="240" w:lineRule="auto"/>
              <w:ind w:left="0"/>
              <w:rPr>
                <w:rFonts w:ascii="Times New Roman" w:hAnsi="Times New Roman"/>
                <w:sz w:val="28"/>
                <w:szCs w:val="28"/>
              </w:rPr>
            </w:pPr>
            <w:r w:rsidRPr="00F10EAE">
              <w:rPr>
                <w:rFonts w:ascii="Times New Roman" w:hAnsi="Times New Roman"/>
                <w:sz w:val="28"/>
                <w:szCs w:val="28"/>
              </w:rPr>
              <w:t>8</w:t>
            </w:r>
          </w:p>
        </w:tc>
        <w:tc>
          <w:tcPr>
            <w:tcW w:w="2327" w:type="dxa"/>
            <w:vAlign w:val="center"/>
          </w:tcPr>
          <w:p w14:paraId="1F904B0D" w14:textId="77777777" w:rsidR="00C63A18" w:rsidRPr="00F10EAE" w:rsidRDefault="00C63A18" w:rsidP="00C63A18">
            <w:pPr>
              <w:pStyle w:val="af0"/>
              <w:spacing w:line="240" w:lineRule="auto"/>
              <w:ind w:left="0"/>
              <w:rPr>
                <w:rFonts w:ascii="Times New Roman" w:hAnsi="Times New Roman"/>
                <w:sz w:val="28"/>
                <w:szCs w:val="28"/>
              </w:rPr>
            </w:pPr>
            <w:r w:rsidRPr="00F10EAE">
              <w:rPr>
                <w:rFonts w:ascii="Times New Roman" w:hAnsi="Times New Roman"/>
                <w:sz w:val="28"/>
                <w:szCs w:val="28"/>
              </w:rPr>
              <w:t>Участник-чемпион, г. Климовск</w:t>
            </w:r>
          </w:p>
        </w:tc>
        <w:tc>
          <w:tcPr>
            <w:tcW w:w="731" w:type="dxa"/>
            <w:vAlign w:val="center"/>
          </w:tcPr>
          <w:p w14:paraId="7D9BEC2A" w14:textId="77777777" w:rsidR="00C63A18" w:rsidRPr="00520F24" w:rsidRDefault="00C63A18" w:rsidP="00C63A18">
            <w:pPr>
              <w:pStyle w:val="af0"/>
              <w:spacing w:line="240" w:lineRule="auto"/>
              <w:ind w:left="0"/>
              <w:jc w:val="center"/>
              <w:rPr>
                <w:rFonts w:ascii="Times New Roman" w:hAnsi="Times New Roman"/>
                <w:sz w:val="28"/>
                <w:szCs w:val="28"/>
              </w:rPr>
            </w:pPr>
            <w:r w:rsidRPr="00520F24">
              <w:rPr>
                <w:rFonts w:ascii="Times New Roman" w:hAnsi="Times New Roman"/>
                <w:sz w:val="28"/>
                <w:szCs w:val="28"/>
              </w:rPr>
              <w:t>М</w:t>
            </w:r>
          </w:p>
        </w:tc>
        <w:tc>
          <w:tcPr>
            <w:tcW w:w="2670" w:type="dxa"/>
            <w:vAlign w:val="center"/>
          </w:tcPr>
          <w:p w14:paraId="61BFFB2C" w14:textId="77777777" w:rsidR="00C63A18" w:rsidRPr="00F10EAE" w:rsidRDefault="00C63A18" w:rsidP="00C63A18">
            <w:pPr>
              <w:pStyle w:val="af0"/>
              <w:spacing w:line="240" w:lineRule="auto"/>
              <w:ind w:left="0"/>
              <w:rPr>
                <w:rFonts w:ascii="Times New Roman" w:hAnsi="Times New Roman"/>
                <w:sz w:val="28"/>
                <w:szCs w:val="28"/>
              </w:rPr>
            </w:pPr>
            <w:r w:rsidRPr="00F10EAE">
              <w:rPr>
                <w:rFonts w:ascii="Times New Roman" w:hAnsi="Times New Roman"/>
                <w:sz w:val="28"/>
                <w:szCs w:val="28"/>
              </w:rPr>
              <w:t>И.8 Чемпион</w:t>
            </w:r>
          </w:p>
        </w:tc>
        <w:tc>
          <w:tcPr>
            <w:tcW w:w="2262" w:type="dxa"/>
          </w:tcPr>
          <w:p w14:paraId="1D13A0D3" w14:textId="77777777" w:rsidR="00C63A18" w:rsidRPr="00F10EAE" w:rsidRDefault="00C63A18" w:rsidP="00C63A18">
            <w:pPr>
              <w:pStyle w:val="af0"/>
              <w:spacing w:line="240" w:lineRule="auto"/>
              <w:ind w:left="0"/>
              <w:rPr>
                <w:rFonts w:ascii="Times New Roman" w:hAnsi="Times New Roman"/>
                <w:sz w:val="28"/>
                <w:szCs w:val="28"/>
              </w:rPr>
            </w:pPr>
            <w:r>
              <w:rPr>
                <w:rFonts w:ascii="Times New Roman" w:hAnsi="Times New Roman"/>
                <w:sz w:val="28"/>
                <w:szCs w:val="28"/>
              </w:rPr>
              <w:t>50</w:t>
            </w:r>
          </w:p>
        </w:tc>
      </w:tr>
      <w:tr w:rsidR="00C63A18" w:rsidRPr="00F10EAE" w14:paraId="7FAD7BB6" w14:textId="77777777" w:rsidTr="003175F8">
        <w:trPr>
          <w:trHeight w:val="77"/>
        </w:trPr>
        <w:tc>
          <w:tcPr>
            <w:tcW w:w="504" w:type="dxa"/>
            <w:vAlign w:val="center"/>
          </w:tcPr>
          <w:p w14:paraId="4466998B" w14:textId="77777777" w:rsidR="00C63A18" w:rsidRPr="00F10EAE" w:rsidRDefault="00C63A18" w:rsidP="00C63A18">
            <w:pPr>
              <w:pStyle w:val="af0"/>
              <w:spacing w:line="240" w:lineRule="auto"/>
              <w:ind w:left="0"/>
              <w:rPr>
                <w:rFonts w:ascii="Times New Roman" w:hAnsi="Times New Roman"/>
                <w:sz w:val="28"/>
                <w:szCs w:val="28"/>
              </w:rPr>
            </w:pPr>
            <w:r w:rsidRPr="00F10EAE">
              <w:rPr>
                <w:rFonts w:ascii="Times New Roman" w:hAnsi="Times New Roman"/>
                <w:sz w:val="28"/>
                <w:szCs w:val="28"/>
              </w:rPr>
              <w:t>9</w:t>
            </w:r>
          </w:p>
        </w:tc>
        <w:tc>
          <w:tcPr>
            <w:tcW w:w="2327" w:type="dxa"/>
            <w:vAlign w:val="center"/>
          </w:tcPr>
          <w:p w14:paraId="2F1D37B9" w14:textId="77777777" w:rsidR="00C63A18" w:rsidRPr="00F10EAE" w:rsidRDefault="00C63A18" w:rsidP="00C63A18">
            <w:pPr>
              <w:pStyle w:val="af0"/>
              <w:spacing w:line="240" w:lineRule="auto"/>
              <w:ind w:left="0"/>
              <w:rPr>
                <w:rFonts w:ascii="Times New Roman" w:hAnsi="Times New Roman"/>
                <w:sz w:val="28"/>
                <w:szCs w:val="28"/>
              </w:rPr>
            </w:pPr>
            <w:r w:rsidRPr="00F10EAE">
              <w:rPr>
                <w:rFonts w:ascii="Times New Roman" w:hAnsi="Times New Roman"/>
                <w:sz w:val="28"/>
                <w:szCs w:val="28"/>
              </w:rPr>
              <w:t>Участник-чемпион, г. Апрелевка</w:t>
            </w:r>
          </w:p>
        </w:tc>
        <w:tc>
          <w:tcPr>
            <w:tcW w:w="731" w:type="dxa"/>
            <w:vAlign w:val="center"/>
          </w:tcPr>
          <w:p w14:paraId="0EEF7FF6" w14:textId="77777777" w:rsidR="00C63A18" w:rsidRPr="00520F24" w:rsidRDefault="00C63A18" w:rsidP="00C63A18">
            <w:pPr>
              <w:pStyle w:val="af0"/>
              <w:spacing w:line="240" w:lineRule="auto"/>
              <w:ind w:left="0"/>
              <w:jc w:val="center"/>
              <w:rPr>
                <w:rFonts w:ascii="Times New Roman" w:hAnsi="Times New Roman"/>
                <w:sz w:val="28"/>
                <w:szCs w:val="28"/>
              </w:rPr>
            </w:pPr>
            <w:r w:rsidRPr="00520F24">
              <w:rPr>
                <w:rFonts w:ascii="Times New Roman" w:hAnsi="Times New Roman"/>
                <w:sz w:val="28"/>
                <w:szCs w:val="28"/>
              </w:rPr>
              <w:t>Ж</w:t>
            </w:r>
          </w:p>
        </w:tc>
        <w:tc>
          <w:tcPr>
            <w:tcW w:w="2670" w:type="dxa"/>
            <w:vAlign w:val="center"/>
          </w:tcPr>
          <w:p w14:paraId="150CCC59" w14:textId="77777777" w:rsidR="00C63A18" w:rsidRPr="00F10EAE" w:rsidRDefault="00C63A18" w:rsidP="00C63A18">
            <w:pPr>
              <w:pStyle w:val="af0"/>
              <w:spacing w:line="240" w:lineRule="auto"/>
              <w:ind w:left="0"/>
              <w:rPr>
                <w:rFonts w:ascii="Times New Roman" w:hAnsi="Times New Roman"/>
                <w:sz w:val="28"/>
                <w:szCs w:val="28"/>
              </w:rPr>
            </w:pPr>
            <w:r w:rsidRPr="00F10EAE">
              <w:rPr>
                <w:rFonts w:ascii="Times New Roman" w:hAnsi="Times New Roman"/>
                <w:sz w:val="28"/>
                <w:szCs w:val="28"/>
              </w:rPr>
              <w:t>И.9 Чемпион</w:t>
            </w:r>
          </w:p>
        </w:tc>
        <w:tc>
          <w:tcPr>
            <w:tcW w:w="2262" w:type="dxa"/>
          </w:tcPr>
          <w:p w14:paraId="27082CDA" w14:textId="77777777" w:rsidR="00C63A18" w:rsidRPr="00F10EAE" w:rsidRDefault="00C63A18" w:rsidP="00C63A18">
            <w:pPr>
              <w:pStyle w:val="af0"/>
              <w:spacing w:line="240" w:lineRule="auto"/>
              <w:ind w:left="0"/>
              <w:rPr>
                <w:rFonts w:ascii="Times New Roman" w:hAnsi="Times New Roman"/>
                <w:sz w:val="28"/>
                <w:szCs w:val="28"/>
              </w:rPr>
            </w:pPr>
            <w:r>
              <w:rPr>
                <w:rFonts w:ascii="Times New Roman" w:hAnsi="Times New Roman"/>
                <w:sz w:val="28"/>
                <w:szCs w:val="28"/>
              </w:rPr>
              <w:t>44</w:t>
            </w:r>
          </w:p>
        </w:tc>
      </w:tr>
      <w:tr w:rsidR="00C63A18" w:rsidRPr="00F10EAE" w14:paraId="36287E87" w14:textId="77777777" w:rsidTr="003175F8">
        <w:trPr>
          <w:trHeight w:val="77"/>
        </w:trPr>
        <w:tc>
          <w:tcPr>
            <w:tcW w:w="504" w:type="dxa"/>
            <w:vAlign w:val="center"/>
          </w:tcPr>
          <w:p w14:paraId="3D6FF120" w14:textId="77777777" w:rsidR="00C63A18" w:rsidRPr="00F10EAE" w:rsidRDefault="00C63A18" w:rsidP="00C63A18">
            <w:pPr>
              <w:pStyle w:val="af0"/>
              <w:spacing w:line="240" w:lineRule="auto"/>
              <w:ind w:left="0"/>
              <w:rPr>
                <w:rFonts w:ascii="Times New Roman" w:hAnsi="Times New Roman"/>
                <w:sz w:val="28"/>
                <w:szCs w:val="28"/>
              </w:rPr>
            </w:pPr>
            <w:r w:rsidRPr="00F10EAE">
              <w:rPr>
                <w:rFonts w:ascii="Times New Roman" w:hAnsi="Times New Roman"/>
                <w:sz w:val="28"/>
                <w:szCs w:val="28"/>
              </w:rPr>
              <w:t>10</w:t>
            </w:r>
          </w:p>
        </w:tc>
        <w:tc>
          <w:tcPr>
            <w:tcW w:w="2327" w:type="dxa"/>
            <w:vAlign w:val="center"/>
          </w:tcPr>
          <w:p w14:paraId="0A8223C8" w14:textId="77777777" w:rsidR="00C63A18" w:rsidRPr="00F10EAE" w:rsidRDefault="00C63A18" w:rsidP="00C63A18">
            <w:pPr>
              <w:pStyle w:val="af0"/>
              <w:spacing w:line="240" w:lineRule="auto"/>
              <w:ind w:left="0"/>
              <w:rPr>
                <w:rFonts w:ascii="Times New Roman" w:hAnsi="Times New Roman"/>
                <w:sz w:val="28"/>
                <w:szCs w:val="28"/>
              </w:rPr>
            </w:pPr>
            <w:r w:rsidRPr="00F10EAE">
              <w:rPr>
                <w:rFonts w:ascii="Times New Roman" w:hAnsi="Times New Roman"/>
                <w:sz w:val="28"/>
                <w:szCs w:val="28"/>
              </w:rPr>
              <w:t>Участник-чемпион, Орехово-Зуевский и Раменский район</w:t>
            </w:r>
          </w:p>
        </w:tc>
        <w:tc>
          <w:tcPr>
            <w:tcW w:w="731" w:type="dxa"/>
            <w:vAlign w:val="center"/>
          </w:tcPr>
          <w:p w14:paraId="3DA36A40" w14:textId="77777777" w:rsidR="00C63A18" w:rsidRPr="00520F24" w:rsidRDefault="00C63A18" w:rsidP="00C63A18">
            <w:pPr>
              <w:pStyle w:val="af0"/>
              <w:spacing w:line="240" w:lineRule="auto"/>
              <w:ind w:left="0"/>
              <w:jc w:val="center"/>
              <w:rPr>
                <w:rFonts w:ascii="Times New Roman" w:hAnsi="Times New Roman"/>
                <w:sz w:val="28"/>
                <w:szCs w:val="28"/>
              </w:rPr>
            </w:pPr>
            <w:r w:rsidRPr="00520F24">
              <w:rPr>
                <w:rFonts w:ascii="Times New Roman" w:hAnsi="Times New Roman"/>
                <w:sz w:val="28"/>
                <w:szCs w:val="28"/>
              </w:rPr>
              <w:t>М</w:t>
            </w:r>
          </w:p>
        </w:tc>
        <w:tc>
          <w:tcPr>
            <w:tcW w:w="2670" w:type="dxa"/>
            <w:vAlign w:val="center"/>
          </w:tcPr>
          <w:p w14:paraId="412FF4BD" w14:textId="77777777" w:rsidR="00C63A18" w:rsidRPr="00F10EAE" w:rsidRDefault="00C63A18" w:rsidP="00C63A18">
            <w:pPr>
              <w:pStyle w:val="af0"/>
              <w:spacing w:line="240" w:lineRule="auto"/>
              <w:ind w:left="0"/>
              <w:rPr>
                <w:rFonts w:ascii="Times New Roman" w:hAnsi="Times New Roman"/>
                <w:sz w:val="28"/>
                <w:szCs w:val="28"/>
              </w:rPr>
            </w:pPr>
            <w:r w:rsidRPr="00F10EAE">
              <w:rPr>
                <w:rFonts w:ascii="Times New Roman" w:hAnsi="Times New Roman"/>
                <w:sz w:val="28"/>
                <w:szCs w:val="28"/>
              </w:rPr>
              <w:t>И.10 Чемпион</w:t>
            </w:r>
          </w:p>
        </w:tc>
        <w:tc>
          <w:tcPr>
            <w:tcW w:w="2262" w:type="dxa"/>
          </w:tcPr>
          <w:p w14:paraId="67CCC82E" w14:textId="77777777" w:rsidR="00C63A18" w:rsidRPr="00F10EAE" w:rsidRDefault="00C63A18" w:rsidP="00C63A18">
            <w:pPr>
              <w:pStyle w:val="af0"/>
              <w:spacing w:line="240" w:lineRule="auto"/>
              <w:ind w:left="0"/>
              <w:rPr>
                <w:rFonts w:ascii="Times New Roman" w:hAnsi="Times New Roman"/>
                <w:sz w:val="28"/>
                <w:szCs w:val="28"/>
              </w:rPr>
            </w:pPr>
            <w:r>
              <w:rPr>
                <w:rFonts w:ascii="Times New Roman" w:hAnsi="Times New Roman"/>
                <w:sz w:val="28"/>
                <w:szCs w:val="28"/>
              </w:rPr>
              <w:t>63</w:t>
            </w:r>
          </w:p>
        </w:tc>
      </w:tr>
      <w:tr w:rsidR="00C63A18" w:rsidRPr="00F10EAE" w14:paraId="4648CD71" w14:textId="77777777" w:rsidTr="003175F8">
        <w:trPr>
          <w:trHeight w:val="85"/>
        </w:trPr>
        <w:tc>
          <w:tcPr>
            <w:tcW w:w="504" w:type="dxa"/>
            <w:vAlign w:val="center"/>
          </w:tcPr>
          <w:p w14:paraId="4A8AD783" w14:textId="77777777" w:rsidR="00C63A18" w:rsidRPr="00F10EAE" w:rsidRDefault="00C63A18" w:rsidP="00C63A18">
            <w:pPr>
              <w:pStyle w:val="af0"/>
              <w:spacing w:line="240" w:lineRule="auto"/>
              <w:ind w:left="0"/>
              <w:rPr>
                <w:rFonts w:ascii="Times New Roman" w:hAnsi="Times New Roman"/>
                <w:sz w:val="28"/>
                <w:szCs w:val="28"/>
              </w:rPr>
            </w:pPr>
            <w:r w:rsidRPr="00F10EAE">
              <w:rPr>
                <w:rFonts w:ascii="Times New Roman" w:hAnsi="Times New Roman"/>
                <w:sz w:val="28"/>
                <w:szCs w:val="28"/>
              </w:rPr>
              <w:t>11</w:t>
            </w:r>
          </w:p>
        </w:tc>
        <w:tc>
          <w:tcPr>
            <w:tcW w:w="2327" w:type="dxa"/>
            <w:vAlign w:val="center"/>
          </w:tcPr>
          <w:p w14:paraId="4B7A8798" w14:textId="77777777" w:rsidR="00C63A18" w:rsidRPr="00F10EAE" w:rsidRDefault="00C63A18" w:rsidP="00C63A18">
            <w:pPr>
              <w:pStyle w:val="af0"/>
              <w:spacing w:line="240" w:lineRule="auto"/>
              <w:ind w:left="0"/>
              <w:rPr>
                <w:rFonts w:ascii="Times New Roman" w:hAnsi="Times New Roman"/>
                <w:sz w:val="28"/>
                <w:szCs w:val="28"/>
              </w:rPr>
            </w:pPr>
            <w:r w:rsidRPr="00F10EAE">
              <w:rPr>
                <w:rFonts w:ascii="Times New Roman" w:hAnsi="Times New Roman"/>
                <w:sz w:val="28"/>
                <w:szCs w:val="28"/>
              </w:rPr>
              <w:t>Участник-чемпион, г. Ногинск</w:t>
            </w:r>
          </w:p>
        </w:tc>
        <w:tc>
          <w:tcPr>
            <w:tcW w:w="731" w:type="dxa"/>
            <w:vAlign w:val="center"/>
          </w:tcPr>
          <w:p w14:paraId="36B0A53D" w14:textId="77777777" w:rsidR="00C63A18" w:rsidRPr="00520F24" w:rsidRDefault="00C63A18" w:rsidP="00C63A18">
            <w:pPr>
              <w:pStyle w:val="af0"/>
              <w:spacing w:line="240" w:lineRule="auto"/>
              <w:ind w:left="0"/>
              <w:jc w:val="center"/>
              <w:rPr>
                <w:rFonts w:ascii="Times New Roman" w:hAnsi="Times New Roman"/>
                <w:sz w:val="28"/>
                <w:szCs w:val="28"/>
              </w:rPr>
            </w:pPr>
            <w:r w:rsidRPr="00520F24">
              <w:rPr>
                <w:rFonts w:ascii="Times New Roman" w:hAnsi="Times New Roman"/>
                <w:sz w:val="28"/>
                <w:szCs w:val="28"/>
              </w:rPr>
              <w:t>Ж</w:t>
            </w:r>
          </w:p>
        </w:tc>
        <w:tc>
          <w:tcPr>
            <w:tcW w:w="2670" w:type="dxa"/>
            <w:vAlign w:val="center"/>
          </w:tcPr>
          <w:p w14:paraId="31BFF8E4" w14:textId="77777777" w:rsidR="00C63A18" w:rsidRPr="00F10EAE" w:rsidRDefault="00C63A18" w:rsidP="00C63A18">
            <w:pPr>
              <w:pStyle w:val="af0"/>
              <w:spacing w:line="240" w:lineRule="auto"/>
              <w:ind w:left="0"/>
              <w:rPr>
                <w:rFonts w:ascii="Times New Roman" w:hAnsi="Times New Roman"/>
                <w:sz w:val="28"/>
                <w:szCs w:val="28"/>
              </w:rPr>
            </w:pPr>
            <w:r w:rsidRPr="00F10EAE">
              <w:rPr>
                <w:rFonts w:ascii="Times New Roman" w:hAnsi="Times New Roman"/>
                <w:sz w:val="28"/>
                <w:szCs w:val="28"/>
              </w:rPr>
              <w:t>И.11 Чемпион</w:t>
            </w:r>
          </w:p>
        </w:tc>
        <w:tc>
          <w:tcPr>
            <w:tcW w:w="2262" w:type="dxa"/>
          </w:tcPr>
          <w:p w14:paraId="2CBC139A" w14:textId="77777777" w:rsidR="00C63A18" w:rsidRPr="00F10EAE" w:rsidRDefault="00C63A18" w:rsidP="00C63A18">
            <w:pPr>
              <w:pStyle w:val="af0"/>
              <w:spacing w:line="240" w:lineRule="auto"/>
              <w:ind w:left="0"/>
              <w:rPr>
                <w:rFonts w:ascii="Times New Roman" w:hAnsi="Times New Roman"/>
                <w:sz w:val="28"/>
                <w:szCs w:val="28"/>
              </w:rPr>
            </w:pPr>
            <w:r>
              <w:rPr>
                <w:rFonts w:ascii="Times New Roman" w:hAnsi="Times New Roman"/>
                <w:sz w:val="28"/>
                <w:szCs w:val="28"/>
              </w:rPr>
              <w:t>64</w:t>
            </w:r>
          </w:p>
        </w:tc>
      </w:tr>
    </w:tbl>
    <w:p w14:paraId="421E7A68" w14:textId="77777777" w:rsidR="00C63A18" w:rsidRDefault="00C63A18" w:rsidP="00C63A18">
      <w:pPr>
        <w:spacing w:line="360" w:lineRule="auto"/>
        <w:ind w:firstLine="851"/>
        <w:jc w:val="both"/>
        <w:rPr>
          <w:sz w:val="28"/>
          <w:szCs w:val="28"/>
        </w:rPr>
        <w:sectPr w:rsidR="00C63A18" w:rsidSect="00C55497">
          <w:pgSz w:w="11906" w:h="16838"/>
          <w:pgMar w:top="1134" w:right="567" w:bottom="1134" w:left="1985" w:header="708" w:footer="708" w:gutter="0"/>
          <w:cols w:space="708"/>
          <w:docGrid w:linePitch="360"/>
        </w:sectPr>
      </w:pPr>
    </w:p>
    <w:p w14:paraId="264AB7BB" w14:textId="77777777" w:rsidR="00C63A18" w:rsidRPr="003C54DE" w:rsidRDefault="00C63A18" w:rsidP="00C63A18">
      <w:pPr>
        <w:pStyle w:val="12"/>
        <w:spacing w:before="0" w:after="0" w:line="360" w:lineRule="auto"/>
        <w:ind w:left="565" w:firstLine="851"/>
        <w:jc w:val="center"/>
        <w:rPr>
          <w:rFonts w:ascii="Times New Roman" w:hAnsi="Times New Roman"/>
          <w:b w:val="0"/>
          <w:sz w:val="28"/>
          <w:szCs w:val="28"/>
          <w:lang w:val="en-US"/>
        </w:rPr>
      </w:pPr>
      <w:bookmarkStart w:id="30" w:name="_Toc389771439"/>
      <w:r w:rsidRPr="003C54DE">
        <w:rPr>
          <w:rFonts w:ascii="Times New Roman" w:hAnsi="Times New Roman"/>
          <w:b w:val="0"/>
          <w:sz w:val="28"/>
          <w:szCs w:val="28"/>
          <w:lang w:val="en-US"/>
        </w:rPr>
        <w:lastRenderedPageBreak/>
        <w:t>ПРИЛОЖЕНИЕ 10</w:t>
      </w:r>
      <w:bookmarkEnd w:id="30"/>
    </w:p>
    <w:p w14:paraId="1B775382" w14:textId="77777777" w:rsidR="00C63A18" w:rsidRDefault="00C63A18" w:rsidP="00C63A18">
      <w:pPr>
        <w:spacing w:line="360" w:lineRule="auto"/>
        <w:ind w:firstLine="851"/>
        <w:jc w:val="both"/>
        <w:rPr>
          <w:sz w:val="28"/>
          <w:szCs w:val="28"/>
        </w:rPr>
      </w:pPr>
    </w:p>
    <w:p w14:paraId="4BCB5C25" w14:textId="77777777" w:rsidR="00C63A18" w:rsidRPr="000E258B" w:rsidRDefault="00C63A18" w:rsidP="00C63A18">
      <w:pPr>
        <w:spacing w:line="360" w:lineRule="auto"/>
        <w:ind w:firstLine="851"/>
        <w:jc w:val="both"/>
        <w:rPr>
          <w:sz w:val="28"/>
          <w:szCs w:val="28"/>
        </w:rPr>
      </w:pPr>
      <w:r w:rsidRPr="000E258B">
        <w:rPr>
          <w:sz w:val="28"/>
          <w:szCs w:val="28"/>
        </w:rPr>
        <w:t>Гайды интервью с организаторами, ИТ-специалистом и чемпионами «НП»</w:t>
      </w:r>
    </w:p>
    <w:p w14:paraId="539AE0F1" w14:textId="77777777" w:rsidR="00C63A18" w:rsidRPr="000E258B" w:rsidRDefault="00C63A18" w:rsidP="00C63A18">
      <w:pPr>
        <w:spacing w:line="360" w:lineRule="auto"/>
        <w:ind w:firstLine="851"/>
        <w:jc w:val="both"/>
        <w:rPr>
          <w:sz w:val="28"/>
          <w:szCs w:val="28"/>
        </w:rPr>
      </w:pPr>
    </w:p>
    <w:p w14:paraId="77B44DCC" w14:textId="77777777" w:rsidR="00C63A18" w:rsidRPr="00556562" w:rsidRDefault="00C63A18" w:rsidP="00C63A18">
      <w:pPr>
        <w:spacing w:line="360" w:lineRule="auto"/>
        <w:ind w:firstLine="851"/>
        <w:jc w:val="both"/>
        <w:rPr>
          <w:sz w:val="28"/>
          <w:szCs w:val="28"/>
        </w:rPr>
      </w:pPr>
      <w:r w:rsidRPr="00556562">
        <w:rPr>
          <w:b/>
          <w:bCs/>
          <w:color w:val="000000"/>
          <w:sz w:val="28"/>
          <w:szCs w:val="28"/>
        </w:rPr>
        <w:t xml:space="preserve">Гайд для организаторов проекта </w:t>
      </w:r>
      <w:r w:rsidRPr="000E258B">
        <w:rPr>
          <w:b/>
          <w:bCs/>
          <w:color w:val="000000"/>
          <w:sz w:val="28"/>
          <w:szCs w:val="28"/>
        </w:rPr>
        <w:t>«</w:t>
      </w:r>
      <w:r w:rsidRPr="00556562">
        <w:rPr>
          <w:b/>
          <w:bCs/>
          <w:color w:val="000000"/>
          <w:sz w:val="28"/>
          <w:szCs w:val="28"/>
        </w:rPr>
        <w:t>Как сделать лучше Наше Подмосковье!</w:t>
      </w:r>
      <w:r w:rsidRPr="000E258B">
        <w:rPr>
          <w:b/>
          <w:bCs/>
          <w:color w:val="000000"/>
          <w:sz w:val="28"/>
          <w:szCs w:val="28"/>
        </w:rPr>
        <w:t>»</w:t>
      </w:r>
    </w:p>
    <w:p w14:paraId="5B19798D" w14:textId="3B28C547" w:rsidR="00C63A18" w:rsidRPr="00556562" w:rsidRDefault="00C63A18" w:rsidP="00C63A18">
      <w:pPr>
        <w:spacing w:line="360" w:lineRule="auto"/>
        <w:ind w:firstLine="851"/>
        <w:jc w:val="both"/>
        <w:rPr>
          <w:sz w:val="28"/>
          <w:szCs w:val="28"/>
        </w:rPr>
      </w:pPr>
      <w:r w:rsidRPr="00556562">
        <w:rPr>
          <w:b/>
          <w:bCs/>
          <w:color w:val="000000"/>
          <w:sz w:val="28"/>
          <w:szCs w:val="28"/>
        </w:rPr>
        <w:t xml:space="preserve">Блок 1. Роль информанта в проекте </w:t>
      </w:r>
      <w:r w:rsidR="00C6028D">
        <w:rPr>
          <w:b/>
          <w:bCs/>
          <w:color w:val="000000"/>
          <w:sz w:val="28"/>
          <w:szCs w:val="28"/>
        </w:rPr>
        <w:t>«</w:t>
      </w:r>
      <w:r w:rsidRPr="00556562">
        <w:rPr>
          <w:b/>
          <w:bCs/>
          <w:color w:val="000000"/>
          <w:sz w:val="28"/>
          <w:szCs w:val="28"/>
        </w:rPr>
        <w:t>Наше Подмосковье</w:t>
      </w:r>
      <w:r w:rsidR="00C6028D">
        <w:rPr>
          <w:b/>
          <w:bCs/>
          <w:color w:val="000000"/>
          <w:sz w:val="28"/>
          <w:szCs w:val="28"/>
        </w:rPr>
        <w:t>»</w:t>
      </w:r>
    </w:p>
    <w:p w14:paraId="7B590C88" w14:textId="7395D237" w:rsidR="00C63A18" w:rsidRPr="00556562" w:rsidRDefault="00C63A18" w:rsidP="00C63A18">
      <w:pPr>
        <w:spacing w:line="360" w:lineRule="auto"/>
        <w:ind w:firstLine="851"/>
        <w:jc w:val="both"/>
        <w:rPr>
          <w:sz w:val="28"/>
          <w:szCs w:val="28"/>
        </w:rPr>
      </w:pPr>
      <w:r w:rsidRPr="00556562">
        <w:rPr>
          <w:color w:val="000000"/>
          <w:sz w:val="28"/>
          <w:szCs w:val="28"/>
        </w:rPr>
        <w:t xml:space="preserve">1. Какова основная цель проекта </w:t>
      </w:r>
      <w:r w:rsidR="00C6028D">
        <w:rPr>
          <w:color w:val="000000"/>
          <w:sz w:val="28"/>
          <w:szCs w:val="28"/>
        </w:rPr>
        <w:t>«</w:t>
      </w:r>
      <w:r w:rsidRPr="00556562">
        <w:rPr>
          <w:color w:val="000000"/>
          <w:sz w:val="28"/>
          <w:szCs w:val="28"/>
        </w:rPr>
        <w:t>Наше Подмосковье</w:t>
      </w:r>
      <w:r w:rsidR="00C6028D">
        <w:rPr>
          <w:color w:val="000000"/>
          <w:sz w:val="28"/>
          <w:szCs w:val="28"/>
        </w:rPr>
        <w:t>»</w:t>
      </w:r>
      <w:r w:rsidRPr="00556562">
        <w:rPr>
          <w:color w:val="000000"/>
          <w:sz w:val="28"/>
          <w:szCs w:val="28"/>
        </w:rPr>
        <w:t xml:space="preserve">? </w:t>
      </w:r>
    </w:p>
    <w:p w14:paraId="2242B658" w14:textId="61FF1CD1" w:rsidR="00C63A18" w:rsidRPr="00556562" w:rsidRDefault="00C63A18" w:rsidP="00C63A18">
      <w:pPr>
        <w:spacing w:line="360" w:lineRule="auto"/>
        <w:ind w:firstLine="851"/>
        <w:jc w:val="both"/>
        <w:rPr>
          <w:sz w:val="28"/>
          <w:szCs w:val="28"/>
        </w:rPr>
      </w:pPr>
      <w:r w:rsidRPr="00556562">
        <w:rPr>
          <w:color w:val="000000"/>
          <w:sz w:val="28"/>
          <w:szCs w:val="28"/>
        </w:rPr>
        <w:t xml:space="preserve">2. Какой была твоя (Ваша) роль в проекте </w:t>
      </w:r>
      <w:r w:rsidR="00C6028D">
        <w:rPr>
          <w:color w:val="000000"/>
          <w:sz w:val="28"/>
          <w:szCs w:val="28"/>
        </w:rPr>
        <w:t>«</w:t>
      </w:r>
      <w:r w:rsidRPr="00556562">
        <w:rPr>
          <w:color w:val="000000"/>
          <w:sz w:val="28"/>
          <w:szCs w:val="28"/>
        </w:rPr>
        <w:t xml:space="preserve">Наше </w:t>
      </w:r>
      <w:r w:rsidR="003175F8" w:rsidRPr="00556562">
        <w:rPr>
          <w:color w:val="000000"/>
          <w:sz w:val="28"/>
          <w:szCs w:val="28"/>
        </w:rPr>
        <w:t>Подмосковье</w:t>
      </w:r>
      <w:r w:rsidR="00C6028D">
        <w:rPr>
          <w:color w:val="000000"/>
          <w:sz w:val="28"/>
          <w:szCs w:val="28"/>
        </w:rPr>
        <w:t>»</w:t>
      </w:r>
      <w:r w:rsidRPr="00556562">
        <w:rPr>
          <w:color w:val="000000"/>
          <w:sz w:val="28"/>
          <w:szCs w:val="28"/>
        </w:rPr>
        <w:t>?</w:t>
      </w:r>
    </w:p>
    <w:p w14:paraId="745A0809" w14:textId="77777777" w:rsidR="00C63A18" w:rsidRPr="00556562" w:rsidRDefault="00C63A18" w:rsidP="00C63A18">
      <w:pPr>
        <w:spacing w:line="360" w:lineRule="auto"/>
        <w:ind w:firstLine="851"/>
        <w:jc w:val="both"/>
        <w:rPr>
          <w:sz w:val="28"/>
          <w:szCs w:val="28"/>
        </w:rPr>
      </w:pPr>
      <w:r w:rsidRPr="00556562">
        <w:rPr>
          <w:color w:val="000000"/>
          <w:sz w:val="28"/>
          <w:szCs w:val="28"/>
        </w:rPr>
        <w:t xml:space="preserve">3. Кто еще из группы компаний ФОМ принимал в нем основное участие? </w:t>
      </w:r>
    </w:p>
    <w:p w14:paraId="3CF338B5" w14:textId="588BC0B1" w:rsidR="00C63A18" w:rsidRPr="00556562" w:rsidRDefault="00C63A18" w:rsidP="00C63A18">
      <w:pPr>
        <w:spacing w:line="360" w:lineRule="auto"/>
        <w:ind w:firstLine="851"/>
        <w:jc w:val="both"/>
        <w:rPr>
          <w:sz w:val="28"/>
          <w:szCs w:val="28"/>
        </w:rPr>
      </w:pPr>
      <w:r w:rsidRPr="00556562">
        <w:rPr>
          <w:b/>
          <w:bCs/>
          <w:color w:val="000000"/>
          <w:sz w:val="28"/>
          <w:szCs w:val="28"/>
        </w:rPr>
        <w:t xml:space="preserve">Блок 2. Информация о проекте </w:t>
      </w:r>
      <w:r w:rsidR="00C6028D">
        <w:rPr>
          <w:b/>
          <w:bCs/>
          <w:color w:val="000000"/>
          <w:sz w:val="28"/>
          <w:szCs w:val="28"/>
        </w:rPr>
        <w:t>«</w:t>
      </w:r>
      <w:r w:rsidRPr="00556562">
        <w:rPr>
          <w:b/>
          <w:bCs/>
          <w:color w:val="000000"/>
          <w:sz w:val="28"/>
          <w:szCs w:val="28"/>
        </w:rPr>
        <w:t>Наше Подмосковье</w:t>
      </w:r>
      <w:r w:rsidR="00C6028D">
        <w:rPr>
          <w:b/>
          <w:bCs/>
          <w:color w:val="000000"/>
          <w:sz w:val="28"/>
          <w:szCs w:val="28"/>
        </w:rPr>
        <w:t>»</w:t>
      </w:r>
    </w:p>
    <w:p w14:paraId="59D33FE9" w14:textId="34402E52" w:rsidR="00C63A18" w:rsidRPr="00556562" w:rsidRDefault="00C63A18" w:rsidP="00C63A18">
      <w:pPr>
        <w:spacing w:line="360" w:lineRule="auto"/>
        <w:ind w:firstLine="851"/>
        <w:jc w:val="both"/>
        <w:rPr>
          <w:sz w:val="28"/>
          <w:szCs w:val="28"/>
        </w:rPr>
      </w:pPr>
      <w:r w:rsidRPr="00556562">
        <w:rPr>
          <w:color w:val="000000"/>
          <w:sz w:val="28"/>
          <w:szCs w:val="28"/>
        </w:rPr>
        <w:t xml:space="preserve">4. </w:t>
      </w:r>
      <w:r w:rsidR="00C6028D">
        <w:rPr>
          <w:color w:val="000000"/>
          <w:sz w:val="28"/>
          <w:szCs w:val="28"/>
        </w:rPr>
        <w:t>«</w:t>
      </w:r>
      <w:r w:rsidRPr="00556562">
        <w:rPr>
          <w:color w:val="000000"/>
          <w:sz w:val="28"/>
          <w:szCs w:val="28"/>
        </w:rPr>
        <w:t>Какие</w:t>
      </w:r>
      <w:r w:rsidR="00C6028D">
        <w:rPr>
          <w:color w:val="000000"/>
          <w:sz w:val="28"/>
          <w:szCs w:val="28"/>
        </w:rPr>
        <w:t>»</w:t>
      </w:r>
      <w:r w:rsidRPr="00556562">
        <w:rPr>
          <w:color w:val="000000"/>
          <w:sz w:val="28"/>
          <w:szCs w:val="28"/>
        </w:rPr>
        <w:t xml:space="preserve"> сроки имел проект? Из каких основных ча</w:t>
      </w:r>
      <w:r w:rsidR="00C6028D">
        <w:rPr>
          <w:color w:val="000000"/>
          <w:sz w:val="28"/>
          <w:szCs w:val="28"/>
        </w:rPr>
        <w:t>стей или этапов состоял проект «</w:t>
      </w:r>
      <w:r w:rsidRPr="00556562">
        <w:rPr>
          <w:color w:val="000000"/>
          <w:sz w:val="28"/>
          <w:szCs w:val="28"/>
        </w:rPr>
        <w:t>Наше Подмосковье</w:t>
      </w:r>
      <w:r w:rsidR="00C6028D">
        <w:rPr>
          <w:color w:val="000000"/>
          <w:sz w:val="28"/>
          <w:szCs w:val="28"/>
        </w:rPr>
        <w:t>»</w:t>
      </w:r>
      <w:r w:rsidRPr="00556562">
        <w:rPr>
          <w:color w:val="000000"/>
          <w:sz w:val="28"/>
          <w:szCs w:val="28"/>
        </w:rPr>
        <w:t>? Если какая-либо документация в которой описана эта структура и ее содержание? Какая?</w:t>
      </w:r>
    </w:p>
    <w:p w14:paraId="1847A46A" w14:textId="77777777" w:rsidR="00C63A18" w:rsidRPr="00556562" w:rsidRDefault="00C63A18" w:rsidP="00C55497">
      <w:pPr>
        <w:tabs>
          <w:tab w:val="left" w:pos="3402"/>
        </w:tabs>
        <w:spacing w:line="360" w:lineRule="auto"/>
        <w:ind w:firstLine="851"/>
        <w:jc w:val="both"/>
        <w:rPr>
          <w:sz w:val="28"/>
          <w:szCs w:val="28"/>
        </w:rPr>
      </w:pPr>
      <w:r w:rsidRPr="00556562">
        <w:rPr>
          <w:color w:val="000000"/>
          <w:sz w:val="28"/>
          <w:szCs w:val="28"/>
        </w:rPr>
        <w:t xml:space="preserve">5. Поговорим подробнее про каждую часть или этап: </w:t>
      </w:r>
    </w:p>
    <w:p w14:paraId="0F7B3706" w14:textId="77777777" w:rsidR="00C63A18" w:rsidRPr="00556562" w:rsidRDefault="00C63A18" w:rsidP="00C55497">
      <w:pPr>
        <w:tabs>
          <w:tab w:val="left" w:pos="3402"/>
        </w:tabs>
        <w:spacing w:line="360" w:lineRule="auto"/>
        <w:ind w:firstLine="851"/>
        <w:jc w:val="both"/>
        <w:rPr>
          <w:sz w:val="28"/>
          <w:szCs w:val="28"/>
        </w:rPr>
      </w:pPr>
      <w:r w:rsidRPr="00556562">
        <w:rPr>
          <w:color w:val="000000"/>
          <w:sz w:val="28"/>
          <w:szCs w:val="28"/>
        </w:rPr>
        <w:t xml:space="preserve">5.1. Какова была задача этапа N? </w:t>
      </w:r>
    </w:p>
    <w:p w14:paraId="04FAA3B8" w14:textId="77777777" w:rsidR="00C63A18" w:rsidRPr="00556562" w:rsidRDefault="00C63A18" w:rsidP="00C55497">
      <w:pPr>
        <w:tabs>
          <w:tab w:val="left" w:pos="3402"/>
        </w:tabs>
        <w:spacing w:line="360" w:lineRule="auto"/>
        <w:ind w:firstLine="851"/>
        <w:jc w:val="both"/>
        <w:rPr>
          <w:sz w:val="28"/>
          <w:szCs w:val="28"/>
        </w:rPr>
      </w:pPr>
      <w:r w:rsidRPr="00556562">
        <w:rPr>
          <w:color w:val="000000"/>
          <w:sz w:val="28"/>
          <w:szCs w:val="28"/>
        </w:rPr>
        <w:t xml:space="preserve">5.2. Какие виды работ были реализованы на этапе N? </w:t>
      </w:r>
    </w:p>
    <w:p w14:paraId="1E6788B6" w14:textId="77777777" w:rsidR="00C63A18" w:rsidRPr="00556562" w:rsidRDefault="00C63A18" w:rsidP="00C55497">
      <w:pPr>
        <w:tabs>
          <w:tab w:val="left" w:pos="3402"/>
        </w:tabs>
        <w:spacing w:line="360" w:lineRule="auto"/>
        <w:ind w:firstLine="851"/>
        <w:jc w:val="both"/>
        <w:rPr>
          <w:sz w:val="28"/>
          <w:szCs w:val="28"/>
        </w:rPr>
      </w:pPr>
      <w:r w:rsidRPr="00556562">
        <w:rPr>
          <w:color w:val="000000"/>
          <w:sz w:val="28"/>
          <w:szCs w:val="28"/>
        </w:rPr>
        <w:t>5.3. Как оценивалась эффективность этих работ? Были ли всплески активности</w:t>
      </w:r>
    </w:p>
    <w:p w14:paraId="04F470CF" w14:textId="77777777" w:rsidR="00C63A18" w:rsidRPr="00556562" w:rsidRDefault="00C63A18" w:rsidP="00C63A18">
      <w:pPr>
        <w:spacing w:line="360" w:lineRule="auto"/>
        <w:ind w:firstLine="851"/>
        <w:jc w:val="both"/>
        <w:rPr>
          <w:sz w:val="28"/>
          <w:szCs w:val="28"/>
        </w:rPr>
      </w:pPr>
      <w:r w:rsidRPr="00556562">
        <w:rPr>
          <w:color w:val="000000"/>
          <w:sz w:val="28"/>
          <w:szCs w:val="28"/>
        </w:rPr>
        <w:t xml:space="preserve">участников после реализации какого-либо мероприятия? </w:t>
      </w:r>
    </w:p>
    <w:p w14:paraId="30985BA4" w14:textId="77777777" w:rsidR="00C63A18" w:rsidRPr="00556562" w:rsidRDefault="00C63A18" w:rsidP="00C63A18">
      <w:pPr>
        <w:spacing w:line="360" w:lineRule="auto"/>
        <w:ind w:firstLine="851"/>
        <w:jc w:val="both"/>
        <w:rPr>
          <w:sz w:val="28"/>
          <w:szCs w:val="28"/>
        </w:rPr>
      </w:pPr>
      <w:r w:rsidRPr="00556562">
        <w:rPr>
          <w:color w:val="000000"/>
          <w:sz w:val="28"/>
          <w:szCs w:val="28"/>
        </w:rPr>
        <w:t>5.4. Возникали ли неожиданные, непредусмотренные заранее ситуации в ходе реализации этапа? Если возникали, то какие? Как это повлияло на ход проекта?</w:t>
      </w:r>
    </w:p>
    <w:p w14:paraId="60005D05" w14:textId="77777777" w:rsidR="00C63A18" w:rsidRPr="00556562" w:rsidRDefault="00C63A18" w:rsidP="00C63A18">
      <w:pPr>
        <w:spacing w:line="360" w:lineRule="auto"/>
        <w:ind w:firstLine="851"/>
        <w:jc w:val="both"/>
        <w:rPr>
          <w:sz w:val="28"/>
          <w:szCs w:val="28"/>
        </w:rPr>
      </w:pPr>
      <w:r w:rsidRPr="00556562">
        <w:rPr>
          <w:color w:val="000000"/>
          <w:sz w:val="28"/>
          <w:szCs w:val="28"/>
        </w:rPr>
        <w:t xml:space="preserve">6. Какая информация о проекте, людях, вовлеченных в него имеется на данный момент? (Что писали, как общались, рейтинги и т.п.). </w:t>
      </w:r>
      <w:r w:rsidRPr="00556562">
        <w:rPr>
          <w:i/>
          <w:iCs/>
          <w:color w:val="000000"/>
          <w:sz w:val="28"/>
          <w:szCs w:val="28"/>
        </w:rPr>
        <w:t>Была ли регистрация через социальные сети? Сколько людей приходят на площадку сейчас? Что они делают? Что спрашивают? Какие виды активности были бы для них полезны на этом этапе?</w:t>
      </w:r>
    </w:p>
    <w:p w14:paraId="08FD7CBC" w14:textId="3859ABCE" w:rsidR="00C63A18" w:rsidRPr="00556562" w:rsidRDefault="00C63A18" w:rsidP="00C63A18">
      <w:pPr>
        <w:spacing w:line="360" w:lineRule="auto"/>
        <w:ind w:firstLine="851"/>
        <w:jc w:val="both"/>
        <w:rPr>
          <w:sz w:val="28"/>
          <w:szCs w:val="28"/>
        </w:rPr>
      </w:pPr>
      <w:r w:rsidRPr="00556562">
        <w:rPr>
          <w:b/>
          <w:bCs/>
          <w:color w:val="000000"/>
          <w:sz w:val="28"/>
          <w:szCs w:val="28"/>
        </w:rPr>
        <w:lastRenderedPageBreak/>
        <w:t xml:space="preserve">Блок 3. Работа с людьми в </w:t>
      </w:r>
      <w:r w:rsidR="003175F8" w:rsidRPr="00556562">
        <w:rPr>
          <w:b/>
          <w:bCs/>
          <w:color w:val="000000"/>
          <w:sz w:val="28"/>
          <w:szCs w:val="28"/>
        </w:rPr>
        <w:t>проекта</w:t>
      </w:r>
      <w:r w:rsidRPr="00556562">
        <w:rPr>
          <w:b/>
          <w:bCs/>
          <w:color w:val="000000"/>
          <w:sz w:val="28"/>
          <w:szCs w:val="28"/>
        </w:rPr>
        <w:t xml:space="preserve"> </w:t>
      </w:r>
      <w:r w:rsidR="00C6028D">
        <w:rPr>
          <w:b/>
          <w:bCs/>
          <w:color w:val="000000"/>
          <w:sz w:val="28"/>
          <w:szCs w:val="28"/>
        </w:rPr>
        <w:t>«</w:t>
      </w:r>
      <w:r w:rsidRPr="00556562">
        <w:rPr>
          <w:b/>
          <w:bCs/>
          <w:color w:val="000000"/>
          <w:sz w:val="28"/>
          <w:szCs w:val="28"/>
        </w:rPr>
        <w:t>Наше Подмосковье</w:t>
      </w:r>
      <w:r w:rsidR="00C6028D">
        <w:rPr>
          <w:b/>
          <w:bCs/>
          <w:color w:val="000000"/>
          <w:sz w:val="28"/>
          <w:szCs w:val="28"/>
        </w:rPr>
        <w:t>»</w:t>
      </w:r>
      <w:r w:rsidRPr="00556562">
        <w:rPr>
          <w:b/>
          <w:bCs/>
          <w:color w:val="000000"/>
          <w:sz w:val="28"/>
          <w:szCs w:val="28"/>
        </w:rPr>
        <w:t xml:space="preserve"> </w:t>
      </w:r>
      <w:r w:rsidRPr="00556562">
        <w:rPr>
          <w:i/>
          <w:iCs/>
          <w:color w:val="000000"/>
          <w:sz w:val="28"/>
          <w:szCs w:val="28"/>
        </w:rPr>
        <w:t>(только для менеджеров)</w:t>
      </w:r>
    </w:p>
    <w:p w14:paraId="7FA6EBB2" w14:textId="77777777" w:rsidR="00C63A18" w:rsidRPr="00556562" w:rsidRDefault="00C63A18" w:rsidP="00C63A18">
      <w:pPr>
        <w:spacing w:line="360" w:lineRule="auto"/>
        <w:ind w:firstLine="851"/>
        <w:jc w:val="both"/>
        <w:rPr>
          <w:sz w:val="28"/>
          <w:szCs w:val="28"/>
        </w:rPr>
      </w:pPr>
      <w:r w:rsidRPr="00556562">
        <w:rPr>
          <w:color w:val="000000"/>
          <w:sz w:val="28"/>
          <w:szCs w:val="28"/>
        </w:rPr>
        <w:t xml:space="preserve">7. Как происходила работа с людьми, пришедшими в проект? Кто ее реализовывал? </w:t>
      </w:r>
    </w:p>
    <w:p w14:paraId="41ACFCBB" w14:textId="77777777" w:rsidR="00C63A18" w:rsidRPr="00556562" w:rsidRDefault="00C63A18" w:rsidP="00C63A18">
      <w:pPr>
        <w:spacing w:line="360" w:lineRule="auto"/>
        <w:ind w:firstLine="851"/>
        <w:jc w:val="both"/>
        <w:rPr>
          <w:sz w:val="28"/>
          <w:szCs w:val="28"/>
        </w:rPr>
      </w:pPr>
      <w:r w:rsidRPr="00556562">
        <w:rPr>
          <w:color w:val="000000"/>
          <w:sz w:val="28"/>
          <w:szCs w:val="28"/>
        </w:rPr>
        <w:t xml:space="preserve">8. Какие правила регулировали взаимодействие людей в проекте? Какие стимулы предлагались за работу в проекте? </w:t>
      </w:r>
    </w:p>
    <w:p w14:paraId="24686F85" w14:textId="77777777" w:rsidR="00C63A18" w:rsidRPr="00556562" w:rsidRDefault="00C63A18" w:rsidP="00C63A18">
      <w:pPr>
        <w:spacing w:line="360" w:lineRule="auto"/>
        <w:ind w:firstLine="851"/>
        <w:jc w:val="both"/>
        <w:rPr>
          <w:sz w:val="28"/>
          <w:szCs w:val="28"/>
        </w:rPr>
      </w:pPr>
      <w:r w:rsidRPr="00556562">
        <w:rPr>
          <w:color w:val="000000"/>
          <w:sz w:val="28"/>
          <w:szCs w:val="28"/>
        </w:rPr>
        <w:t xml:space="preserve">9. Какие дополнительные работы проводились с людьми, пришедшими в проект, помимо непосредственно краудсорсинга (опрос, встречи и т.п.)? </w:t>
      </w:r>
    </w:p>
    <w:p w14:paraId="558B1622" w14:textId="4B2E268C" w:rsidR="00C63A18" w:rsidRPr="00556562" w:rsidRDefault="00C63A18" w:rsidP="00C63A18">
      <w:pPr>
        <w:spacing w:line="360" w:lineRule="auto"/>
        <w:ind w:firstLine="851"/>
        <w:jc w:val="both"/>
        <w:rPr>
          <w:sz w:val="28"/>
          <w:szCs w:val="28"/>
        </w:rPr>
      </w:pPr>
      <w:r w:rsidRPr="00556562">
        <w:rPr>
          <w:color w:val="000000"/>
          <w:sz w:val="28"/>
          <w:szCs w:val="28"/>
        </w:rPr>
        <w:t xml:space="preserve">10. Как отбирались победители проекта </w:t>
      </w:r>
      <w:r w:rsidR="00C6028D">
        <w:rPr>
          <w:color w:val="000000"/>
          <w:sz w:val="28"/>
          <w:szCs w:val="28"/>
        </w:rPr>
        <w:t>«</w:t>
      </w:r>
      <w:r w:rsidRPr="00556562">
        <w:rPr>
          <w:color w:val="000000"/>
          <w:sz w:val="28"/>
          <w:szCs w:val="28"/>
        </w:rPr>
        <w:t>Наше Подмосковье</w:t>
      </w:r>
      <w:r w:rsidR="00C6028D">
        <w:rPr>
          <w:color w:val="000000"/>
          <w:sz w:val="28"/>
          <w:szCs w:val="28"/>
        </w:rPr>
        <w:t>»</w:t>
      </w:r>
      <w:r w:rsidRPr="00556562">
        <w:rPr>
          <w:color w:val="000000"/>
          <w:sz w:val="28"/>
          <w:szCs w:val="28"/>
        </w:rPr>
        <w:t xml:space="preserve">? </w:t>
      </w:r>
    </w:p>
    <w:p w14:paraId="53DD07DE" w14:textId="77777777" w:rsidR="00C63A18" w:rsidRPr="00556562" w:rsidRDefault="00C63A18" w:rsidP="00C63A18">
      <w:pPr>
        <w:spacing w:line="360" w:lineRule="auto"/>
        <w:ind w:firstLine="851"/>
        <w:jc w:val="both"/>
        <w:rPr>
          <w:sz w:val="28"/>
          <w:szCs w:val="28"/>
        </w:rPr>
      </w:pPr>
      <w:r w:rsidRPr="00556562">
        <w:rPr>
          <w:color w:val="000000"/>
          <w:sz w:val="28"/>
          <w:szCs w:val="28"/>
        </w:rPr>
        <w:t xml:space="preserve">11. Какие это люди? Что у них общего? Чем они друг от друга отличаются? Можно ли объединить их в группы? Какие? </w:t>
      </w:r>
    </w:p>
    <w:p w14:paraId="6183B09B" w14:textId="77777777" w:rsidR="00C63A18" w:rsidRPr="000E258B" w:rsidRDefault="00C63A18" w:rsidP="00C63A18">
      <w:pPr>
        <w:spacing w:line="360" w:lineRule="auto"/>
        <w:ind w:firstLine="851"/>
        <w:jc w:val="both"/>
        <w:rPr>
          <w:color w:val="000000"/>
          <w:sz w:val="28"/>
          <w:szCs w:val="28"/>
        </w:rPr>
      </w:pPr>
      <w:r w:rsidRPr="00556562">
        <w:rPr>
          <w:color w:val="000000"/>
          <w:sz w:val="28"/>
          <w:szCs w:val="28"/>
        </w:rPr>
        <w:t xml:space="preserve">12. С кем стоит поговорить для получения дополнительной информации о реализации проекта и работе с его участниками? </w:t>
      </w:r>
    </w:p>
    <w:p w14:paraId="141B05CD" w14:textId="77777777" w:rsidR="00C63A18" w:rsidRPr="000E258B" w:rsidRDefault="00C63A18" w:rsidP="00C63A18">
      <w:pPr>
        <w:spacing w:line="360" w:lineRule="auto"/>
        <w:ind w:firstLine="851"/>
        <w:jc w:val="both"/>
        <w:rPr>
          <w:sz w:val="28"/>
          <w:szCs w:val="28"/>
        </w:rPr>
      </w:pPr>
    </w:p>
    <w:p w14:paraId="6BBA34A1" w14:textId="77777777" w:rsidR="00C63A18" w:rsidRPr="00556562" w:rsidRDefault="00C63A18" w:rsidP="00C63A18">
      <w:pPr>
        <w:spacing w:line="360" w:lineRule="auto"/>
        <w:ind w:firstLine="851"/>
        <w:jc w:val="both"/>
        <w:rPr>
          <w:sz w:val="28"/>
          <w:szCs w:val="28"/>
        </w:rPr>
      </w:pPr>
      <w:r w:rsidRPr="000E258B">
        <w:rPr>
          <w:b/>
          <w:bCs/>
          <w:color w:val="000000"/>
          <w:sz w:val="28"/>
          <w:szCs w:val="28"/>
        </w:rPr>
        <w:t>Гайд для ИТ-специалиста</w:t>
      </w:r>
      <w:r w:rsidRPr="00556562">
        <w:rPr>
          <w:b/>
          <w:bCs/>
          <w:color w:val="000000"/>
          <w:sz w:val="28"/>
          <w:szCs w:val="28"/>
        </w:rPr>
        <w:t xml:space="preserve"> проекта </w:t>
      </w:r>
      <w:r w:rsidRPr="000E258B">
        <w:rPr>
          <w:b/>
          <w:bCs/>
          <w:color w:val="000000"/>
          <w:sz w:val="28"/>
          <w:szCs w:val="28"/>
        </w:rPr>
        <w:t>«</w:t>
      </w:r>
      <w:r w:rsidRPr="00556562">
        <w:rPr>
          <w:b/>
          <w:bCs/>
          <w:color w:val="000000"/>
          <w:sz w:val="28"/>
          <w:szCs w:val="28"/>
        </w:rPr>
        <w:t>Как сделать лучше Наше Подмосковье!</w:t>
      </w:r>
      <w:r w:rsidRPr="000E258B">
        <w:rPr>
          <w:b/>
          <w:bCs/>
          <w:color w:val="000000"/>
          <w:sz w:val="28"/>
          <w:szCs w:val="28"/>
        </w:rPr>
        <w:t>»</w:t>
      </w:r>
    </w:p>
    <w:p w14:paraId="6181F64D" w14:textId="6E590887" w:rsidR="00C63A18" w:rsidRPr="000E258B" w:rsidRDefault="00C63A18" w:rsidP="00C63A18">
      <w:pPr>
        <w:spacing w:line="360" w:lineRule="auto"/>
        <w:ind w:firstLine="851"/>
        <w:jc w:val="both"/>
        <w:rPr>
          <w:sz w:val="28"/>
          <w:szCs w:val="28"/>
        </w:rPr>
      </w:pPr>
      <w:r w:rsidRPr="000E258B">
        <w:rPr>
          <w:b/>
          <w:bCs/>
          <w:color w:val="000000"/>
          <w:sz w:val="28"/>
          <w:szCs w:val="28"/>
        </w:rPr>
        <w:t xml:space="preserve">Блок 1. Роль информанта в проекте </w:t>
      </w:r>
      <w:r w:rsidR="00C6028D">
        <w:rPr>
          <w:b/>
          <w:bCs/>
          <w:color w:val="000000"/>
          <w:sz w:val="28"/>
          <w:szCs w:val="28"/>
        </w:rPr>
        <w:t>«</w:t>
      </w:r>
      <w:r w:rsidRPr="000E258B">
        <w:rPr>
          <w:b/>
          <w:bCs/>
          <w:color w:val="000000"/>
          <w:sz w:val="28"/>
          <w:szCs w:val="28"/>
        </w:rPr>
        <w:t>Наше Подмосковье</w:t>
      </w:r>
      <w:r w:rsidR="00C6028D">
        <w:rPr>
          <w:b/>
          <w:bCs/>
          <w:color w:val="000000"/>
          <w:sz w:val="28"/>
          <w:szCs w:val="28"/>
        </w:rPr>
        <w:t>»</w:t>
      </w:r>
    </w:p>
    <w:p w14:paraId="51D2E4E1" w14:textId="36DA71C3" w:rsidR="00C63A18" w:rsidRPr="000E258B" w:rsidRDefault="00C63A18" w:rsidP="00C63A18">
      <w:pPr>
        <w:spacing w:line="360" w:lineRule="auto"/>
        <w:ind w:firstLine="851"/>
        <w:jc w:val="both"/>
        <w:rPr>
          <w:sz w:val="28"/>
          <w:szCs w:val="28"/>
        </w:rPr>
      </w:pPr>
      <w:r w:rsidRPr="000E258B">
        <w:rPr>
          <w:color w:val="000000"/>
          <w:sz w:val="28"/>
          <w:szCs w:val="28"/>
        </w:rPr>
        <w:t xml:space="preserve">1. Что это был за проект в целом? Какова основная цель проекта </w:t>
      </w:r>
      <w:r w:rsidR="00C6028D">
        <w:rPr>
          <w:color w:val="000000"/>
          <w:sz w:val="28"/>
          <w:szCs w:val="28"/>
        </w:rPr>
        <w:t>«</w:t>
      </w:r>
      <w:r w:rsidRPr="000E258B">
        <w:rPr>
          <w:color w:val="000000"/>
          <w:sz w:val="28"/>
          <w:szCs w:val="28"/>
        </w:rPr>
        <w:t>Наше Подмосковье</w:t>
      </w:r>
      <w:r w:rsidR="00C6028D">
        <w:rPr>
          <w:color w:val="000000"/>
          <w:sz w:val="28"/>
          <w:szCs w:val="28"/>
        </w:rPr>
        <w:t>»</w:t>
      </w:r>
      <w:r w:rsidRPr="000E258B">
        <w:rPr>
          <w:color w:val="000000"/>
          <w:sz w:val="28"/>
          <w:szCs w:val="28"/>
        </w:rPr>
        <w:t xml:space="preserve">? </w:t>
      </w:r>
    </w:p>
    <w:p w14:paraId="22A35DB6" w14:textId="7A3EC4B6" w:rsidR="00C63A18" w:rsidRPr="000E258B" w:rsidRDefault="00C63A18" w:rsidP="00C63A18">
      <w:pPr>
        <w:spacing w:line="360" w:lineRule="auto"/>
        <w:ind w:firstLine="851"/>
        <w:jc w:val="both"/>
        <w:rPr>
          <w:sz w:val="28"/>
          <w:szCs w:val="28"/>
        </w:rPr>
      </w:pPr>
      <w:r w:rsidRPr="000E258B">
        <w:rPr>
          <w:color w:val="000000"/>
          <w:sz w:val="28"/>
          <w:szCs w:val="28"/>
        </w:rPr>
        <w:t xml:space="preserve">2. Какой была твоя (Ваша) роль в проекте </w:t>
      </w:r>
      <w:r w:rsidR="00C6028D">
        <w:rPr>
          <w:color w:val="000000"/>
          <w:sz w:val="28"/>
          <w:szCs w:val="28"/>
        </w:rPr>
        <w:t>«</w:t>
      </w:r>
      <w:r w:rsidRPr="000E258B">
        <w:rPr>
          <w:color w:val="000000"/>
          <w:sz w:val="28"/>
          <w:szCs w:val="28"/>
        </w:rPr>
        <w:t xml:space="preserve">Наше </w:t>
      </w:r>
      <w:r w:rsidR="003175F8" w:rsidRPr="000E258B">
        <w:rPr>
          <w:color w:val="000000"/>
          <w:sz w:val="28"/>
          <w:szCs w:val="28"/>
        </w:rPr>
        <w:t>Подмосковье</w:t>
      </w:r>
      <w:r w:rsidR="00C6028D">
        <w:rPr>
          <w:color w:val="000000"/>
          <w:sz w:val="28"/>
          <w:szCs w:val="28"/>
        </w:rPr>
        <w:t>»</w:t>
      </w:r>
      <w:r w:rsidRPr="000E258B">
        <w:rPr>
          <w:color w:val="000000"/>
          <w:sz w:val="28"/>
          <w:szCs w:val="28"/>
        </w:rPr>
        <w:t>?</w:t>
      </w:r>
    </w:p>
    <w:p w14:paraId="704EDE04" w14:textId="77777777" w:rsidR="00C63A18" w:rsidRPr="000E258B" w:rsidRDefault="00C63A18" w:rsidP="00C63A18">
      <w:pPr>
        <w:spacing w:line="360" w:lineRule="auto"/>
        <w:ind w:firstLine="851"/>
        <w:jc w:val="both"/>
        <w:rPr>
          <w:sz w:val="28"/>
          <w:szCs w:val="28"/>
        </w:rPr>
      </w:pPr>
      <w:r w:rsidRPr="000E258B">
        <w:rPr>
          <w:color w:val="000000"/>
          <w:sz w:val="28"/>
          <w:szCs w:val="28"/>
        </w:rPr>
        <w:t xml:space="preserve">3. Кто еще из группы компаний ФОМ принимал в нем основное участие? </w:t>
      </w:r>
    </w:p>
    <w:p w14:paraId="1CA8238F" w14:textId="34EC242D" w:rsidR="00C63A18" w:rsidRPr="000E258B" w:rsidRDefault="00C63A18" w:rsidP="00C63A18">
      <w:pPr>
        <w:spacing w:line="360" w:lineRule="auto"/>
        <w:ind w:firstLine="851"/>
        <w:jc w:val="both"/>
        <w:rPr>
          <w:sz w:val="28"/>
          <w:szCs w:val="28"/>
        </w:rPr>
      </w:pPr>
      <w:r w:rsidRPr="000E258B">
        <w:rPr>
          <w:b/>
          <w:bCs/>
          <w:color w:val="000000"/>
          <w:sz w:val="28"/>
          <w:szCs w:val="28"/>
        </w:rPr>
        <w:t xml:space="preserve">Блок 2. Информация о проекте </w:t>
      </w:r>
      <w:r w:rsidR="00C6028D">
        <w:rPr>
          <w:b/>
          <w:bCs/>
          <w:color w:val="000000"/>
          <w:sz w:val="28"/>
          <w:szCs w:val="28"/>
        </w:rPr>
        <w:t>«</w:t>
      </w:r>
      <w:r w:rsidRPr="000E258B">
        <w:rPr>
          <w:b/>
          <w:bCs/>
          <w:color w:val="000000"/>
          <w:sz w:val="28"/>
          <w:szCs w:val="28"/>
        </w:rPr>
        <w:t>Наше Подмосковье</w:t>
      </w:r>
      <w:r w:rsidR="00C6028D">
        <w:rPr>
          <w:b/>
          <w:bCs/>
          <w:color w:val="000000"/>
          <w:sz w:val="28"/>
          <w:szCs w:val="28"/>
        </w:rPr>
        <w:t>»</w:t>
      </w:r>
    </w:p>
    <w:p w14:paraId="7968F232" w14:textId="66DACADE" w:rsidR="00C63A18" w:rsidRPr="000E258B" w:rsidRDefault="00C63A18" w:rsidP="00C63A18">
      <w:pPr>
        <w:spacing w:line="360" w:lineRule="auto"/>
        <w:ind w:firstLine="851"/>
        <w:jc w:val="both"/>
        <w:rPr>
          <w:sz w:val="28"/>
          <w:szCs w:val="28"/>
        </w:rPr>
      </w:pPr>
      <w:r w:rsidRPr="000E258B">
        <w:rPr>
          <w:color w:val="000000"/>
          <w:sz w:val="28"/>
          <w:szCs w:val="28"/>
        </w:rPr>
        <w:t>4. Какие сроки имел проект? Из каких основных ча</w:t>
      </w:r>
      <w:r w:rsidR="00C6028D">
        <w:rPr>
          <w:color w:val="000000"/>
          <w:sz w:val="28"/>
          <w:szCs w:val="28"/>
        </w:rPr>
        <w:t>стей или этапов состоял проект «</w:t>
      </w:r>
      <w:r w:rsidRPr="000E258B">
        <w:rPr>
          <w:color w:val="000000"/>
          <w:sz w:val="28"/>
          <w:szCs w:val="28"/>
        </w:rPr>
        <w:t>Наше Подмосковье</w:t>
      </w:r>
      <w:r w:rsidR="00C6028D">
        <w:rPr>
          <w:color w:val="000000"/>
          <w:sz w:val="28"/>
          <w:szCs w:val="28"/>
        </w:rPr>
        <w:t>»</w:t>
      </w:r>
      <w:r w:rsidRPr="000E258B">
        <w:rPr>
          <w:color w:val="000000"/>
          <w:sz w:val="28"/>
          <w:szCs w:val="28"/>
        </w:rPr>
        <w:t>? Если какая-либо документация в которой описана эта структура и ее содержание? Какая?</w:t>
      </w:r>
    </w:p>
    <w:p w14:paraId="4A2072C8" w14:textId="77777777" w:rsidR="00C63A18" w:rsidRPr="000E258B" w:rsidRDefault="00C63A18" w:rsidP="00C63A18">
      <w:pPr>
        <w:spacing w:line="360" w:lineRule="auto"/>
        <w:ind w:firstLine="851"/>
        <w:jc w:val="both"/>
        <w:rPr>
          <w:sz w:val="28"/>
          <w:szCs w:val="28"/>
        </w:rPr>
      </w:pPr>
      <w:r w:rsidRPr="000E258B">
        <w:rPr>
          <w:color w:val="000000"/>
          <w:sz w:val="28"/>
          <w:szCs w:val="28"/>
        </w:rPr>
        <w:t xml:space="preserve">5. Поговорим подробнее про каждую часть или этап: </w:t>
      </w:r>
    </w:p>
    <w:p w14:paraId="59E03DFE" w14:textId="77777777" w:rsidR="00C63A18" w:rsidRPr="000E258B" w:rsidRDefault="00C63A18" w:rsidP="00C63A18">
      <w:pPr>
        <w:spacing w:line="360" w:lineRule="auto"/>
        <w:ind w:firstLine="851"/>
        <w:jc w:val="both"/>
        <w:rPr>
          <w:sz w:val="28"/>
          <w:szCs w:val="28"/>
        </w:rPr>
      </w:pPr>
      <w:r w:rsidRPr="000E258B">
        <w:rPr>
          <w:color w:val="000000"/>
          <w:sz w:val="28"/>
          <w:szCs w:val="28"/>
        </w:rPr>
        <w:t xml:space="preserve">5.1. Какова была задача этапа N? </w:t>
      </w:r>
    </w:p>
    <w:p w14:paraId="0AB7233A" w14:textId="77777777" w:rsidR="00C63A18" w:rsidRPr="000E258B" w:rsidRDefault="00C63A18" w:rsidP="00C63A18">
      <w:pPr>
        <w:spacing w:line="360" w:lineRule="auto"/>
        <w:ind w:firstLine="851"/>
        <w:jc w:val="both"/>
        <w:rPr>
          <w:sz w:val="28"/>
          <w:szCs w:val="28"/>
        </w:rPr>
      </w:pPr>
      <w:r w:rsidRPr="000E258B">
        <w:rPr>
          <w:color w:val="000000"/>
          <w:sz w:val="28"/>
          <w:szCs w:val="28"/>
        </w:rPr>
        <w:t xml:space="preserve">5.2. Какие виды работ были реализованы на этапе N? </w:t>
      </w:r>
    </w:p>
    <w:p w14:paraId="2ECF1567" w14:textId="77777777" w:rsidR="00C63A18" w:rsidRPr="000E258B" w:rsidRDefault="00C63A18" w:rsidP="00C63A18">
      <w:pPr>
        <w:spacing w:line="360" w:lineRule="auto"/>
        <w:ind w:firstLine="851"/>
        <w:jc w:val="both"/>
        <w:rPr>
          <w:sz w:val="28"/>
          <w:szCs w:val="28"/>
        </w:rPr>
      </w:pPr>
      <w:r w:rsidRPr="000E258B">
        <w:rPr>
          <w:color w:val="000000"/>
          <w:sz w:val="28"/>
          <w:szCs w:val="28"/>
        </w:rPr>
        <w:lastRenderedPageBreak/>
        <w:t>5.3. Как оценивалась эффективность этих работ? Были ли всплески активности</w:t>
      </w:r>
    </w:p>
    <w:p w14:paraId="5974E622" w14:textId="77777777" w:rsidR="00C63A18" w:rsidRPr="000E258B" w:rsidRDefault="00C63A18" w:rsidP="00C63A18">
      <w:pPr>
        <w:spacing w:line="360" w:lineRule="auto"/>
        <w:ind w:firstLine="851"/>
        <w:jc w:val="both"/>
        <w:rPr>
          <w:sz w:val="28"/>
          <w:szCs w:val="28"/>
        </w:rPr>
      </w:pPr>
      <w:r w:rsidRPr="000E258B">
        <w:rPr>
          <w:color w:val="000000"/>
          <w:sz w:val="28"/>
          <w:szCs w:val="28"/>
        </w:rPr>
        <w:t xml:space="preserve">участников после реализации какого-либо мероприятия? </w:t>
      </w:r>
    </w:p>
    <w:p w14:paraId="74AD9EC2" w14:textId="77777777" w:rsidR="00C63A18" w:rsidRPr="000E258B" w:rsidRDefault="00C63A18" w:rsidP="00C63A18">
      <w:pPr>
        <w:spacing w:line="360" w:lineRule="auto"/>
        <w:ind w:firstLine="851"/>
        <w:jc w:val="both"/>
        <w:rPr>
          <w:sz w:val="28"/>
          <w:szCs w:val="28"/>
        </w:rPr>
      </w:pPr>
      <w:r w:rsidRPr="000E258B">
        <w:rPr>
          <w:color w:val="000000"/>
          <w:sz w:val="28"/>
          <w:szCs w:val="28"/>
        </w:rPr>
        <w:t>5.4. Возникали ли неожиданные, непредусмотренные заранее ситуации в ходе реализации этапа? Если возникали, то какие? Как это повлияло на ход проекта?</w:t>
      </w:r>
    </w:p>
    <w:p w14:paraId="43B074B5" w14:textId="77777777" w:rsidR="00C63A18" w:rsidRPr="000E258B" w:rsidRDefault="00C63A18" w:rsidP="00C63A18">
      <w:pPr>
        <w:spacing w:line="360" w:lineRule="auto"/>
        <w:ind w:firstLine="851"/>
        <w:jc w:val="both"/>
        <w:rPr>
          <w:sz w:val="28"/>
          <w:szCs w:val="28"/>
        </w:rPr>
      </w:pPr>
      <w:r w:rsidRPr="000E258B">
        <w:rPr>
          <w:color w:val="000000"/>
          <w:sz w:val="28"/>
          <w:szCs w:val="28"/>
        </w:rPr>
        <w:t>6. Опиши, пожалуйста, систему, алгоритм работы площадки:</w:t>
      </w:r>
    </w:p>
    <w:p w14:paraId="637A23E3" w14:textId="77777777" w:rsidR="00C63A18" w:rsidRPr="000E258B" w:rsidRDefault="00C63A18" w:rsidP="00C63A18">
      <w:pPr>
        <w:spacing w:line="360" w:lineRule="auto"/>
        <w:ind w:firstLine="851"/>
        <w:jc w:val="both"/>
        <w:rPr>
          <w:sz w:val="28"/>
          <w:szCs w:val="28"/>
        </w:rPr>
      </w:pPr>
      <w:r w:rsidRPr="000E258B">
        <w:rPr>
          <w:color w:val="000000"/>
          <w:sz w:val="28"/>
          <w:szCs w:val="28"/>
        </w:rPr>
        <w:t>6.1. Как приходили люди</w:t>
      </w:r>
    </w:p>
    <w:p w14:paraId="5FBF9707" w14:textId="77777777" w:rsidR="00C63A18" w:rsidRPr="000E258B" w:rsidRDefault="00C63A18" w:rsidP="00C63A18">
      <w:pPr>
        <w:spacing w:line="360" w:lineRule="auto"/>
        <w:ind w:firstLine="851"/>
        <w:jc w:val="both"/>
        <w:rPr>
          <w:sz w:val="28"/>
          <w:szCs w:val="28"/>
        </w:rPr>
      </w:pPr>
      <w:r w:rsidRPr="000E258B">
        <w:rPr>
          <w:color w:val="000000"/>
          <w:sz w:val="28"/>
          <w:szCs w:val="28"/>
        </w:rPr>
        <w:t xml:space="preserve">6.2. Что они должны были делать поэтапно? </w:t>
      </w:r>
    </w:p>
    <w:p w14:paraId="5411C008" w14:textId="77777777" w:rsidR="00C63A18" w:rsidRPr="000E258B" w:rsidRDefault="00C63A18" w:rsidP="00C63A18">
      <w:pPr>
        <w:spacing w:line="360" w:lineRule="auto"/>
        <w:ind w:firstLine="851"/>
        <w:jc w:val="both"/>
        <w:rPr>
          <w:sz w:val="28"/>
          <w:szCs w:val="28"/>
        </w:rPr>
      </w:pPr>
      <w:r w:rsidRPr="000E258B">
        <w:rPr>
          <w:color w:val="000000"/>
          <w:sz w:val="28"/>
          <w:szCs w:val="28"/>
        </w:rPr>
        <w:t xml:space="preserve">6.3. Какие правила регулировали взаимодействие людей в проекте? Какие стимулы предлагались за работу в проекте? </w:t>
      </w:r>
    </w:p>
    <w:p w14:paraId="4800E09A" w14:textId="77777777" w:rsidR="00C63A18" w:rsidRPr="000E258B" w:rsidRDefault="00C63A18" w:rsidP="00C63A18">
      <w:pPr>
        <w:spacing w:line="360" w:lineRule="auto"/>
        <w:ind w:firstLine="851"/>
        <w:jc w:val="both"/>
        <w:rPr>
          <w:sz w:val="28"/>
          <w:szCs w:val="28"/>
        </w:rPr>
      </w:pPr>
    </w:p>
    <w:p w14:paraId="64B54AC9" w14:textId="77777777" w:rsidR="00C63A18" w:rsidRPr="000E258B" w:rsidRDefault="00C63A18" w:rsidP="00C63A18">
      <w:pPr>
        <w:spacing w:line="360" w:lineRule="auto"/>
        <w:ind w:firstLine="851"/>
        <w:jc w:val="both"/>
        <w:rPr>
          <w:sz w:val="28"/>
          <w:szCs w:val="28"/>
        </w:rPr>
      </w:pPr>
      <w:r w:rsidRPr="000E258B">
        <w:rPr>
          <w:color w:val="000000"/>
          <w:sz w:val="28"/>
          <w:szCs w:val="28"/>
        </w:rPr>
        <w:t>6.4. Как отбирались задачи? Какие задачи предлагались для сравнения? Кто решал - это одинаковые или разные задачи? (ставился ли такой вопрос?)</w:t>
      </w:r>
    </w:p>
    <w:p w14:paraId="1A02EEDE" w14:textId="77777777" w:rsidR="00C63A18" w:rsidRPr="000E258B" w:rsidRDefault="00C63A18" w:rsidP="00C63A18">
      <w:pPr>
        <w:spacing w:line="360" w:lineRule="auto"/>
        <w:ind w:firstLine="851"/>
        <w:jc w:val="both"/>
        <w:rPr>
          <w:sz w:val="28"/>
          <w:szCs w:val="28"/>
        </w:rPr>
      </w:pPr>
      <w:r w:rsidRPr="000E258B">
        <w:rPr>
          <w:color w:val="000000"/>
          <w:sz w:val="28"/>
          <w:szCs w:val="28"/>
        </w:rPr>
        <w:t xml:space="preserve">6.6. Как учитывался рейтинг задач? </w:t>
      </w:r>
    </w:p>
    <w:p w14:paraId="7D92790F" w14:textId="45B974D0" w:rsidR="00C63A18" w:rsidRPr="000E258B" w:rsidRDefault="00C63A18" w:rsidP="00C63A18">
      <w:pPr>
        <w:spacing w:line="360" w:lineRule="auto"/>
        <w:ind w:firstLine="851"/>
        <w:jc w:val="both"/>
        <w:rPr>
          <w:sz w:val="28"/>
          <w:szCs w:val="28"/>
        </w:rPr>
      </w:pPr>
      <w:r w:rsidRPr="000E258B">
        <w:rPr>
          <w:color w:val="000000"/>
          <w:sz w:val="28"/>
          <w:szCs w:val="28"/>
        </w:rPr>
        <w:t xml:space="preserve">6.7.Как отбирались победители проекта </w:t>
      </w:r>
      <w:r w:rsidR="00C6028D">
        <w:rPr>
          <w:color w:val="000000"/>
          <w:sz w:val="28"/>
          <w:szCs w:val="28"/>
        </w:rPr>
        <w:t>«</w:t>
      </w:r>
      <w:r w:rsidRPr="000E258B">
        <w:rPr>
          <w:color w:val="000000"/>
          <w:sz w:val="28"/>
          <w:szCs w:val="28"/>
        </w:rPr>
        <w:t>Наше Подмосковье</w:t>
      </w:r>
      <w:r w:rsidR="00C6028D">
        <w:rPr>
          <w:color w:val="000000"/>
          <w:sz w:val="28"/>
          <w:szCs w:val="28"/>
        </w:rPr>
        <w:t>»</w:t>
      </w:r>
      <w:r w:rsidRPr="000E258B">
        <w:rPr>
          <w:color w:val="000000"/>
          <w:sz w:val="28"/>
          <w:szCs w:val="28"/>
        </w:rPr>
        <w:t xml:space="preserve">? </w:t>
      </w:r>
    </w:p>
    <w:p w14:paraId="773B406A" w14:textId="77777777" w:rsidR="00C63A18" w:rsidRPr="000E258B" w:rsidRDefault="00C63A18" w:rsidP="00C63A18">
      <w:pPr>
        <w:spacing w:line="360" w:lineRule="auto"/>
        <w:ind w:firstLine="851"/>
        <w:jc w:val="both"/>
        <w:rPr>
          <w:sz w:val="28"/>
          <w:szCs w:val="28"/>
        </w:rPr>
      </w:pPr>
      <w:r w:rsidRPr="000E258B">
        <w:rPr>
          <w:color w:val="000000"/>
          <w:sz w:val="28"/>
          <w:szCs w:val="28"/>
        </w:rPr>
        <w:t xml:space="preserve">6.8. А кто вообще все это разрабатывал и принимал решения? </w:t>
      </w:r>
    </w:p>
    <w:p w14:paraId="37230809" w14:textId="77777777" w:rsidR="00C63A18" w:rsidRPr="000E258B" w:rsidRDefault="00C63A18" w:rsidP="00C63A18">
      <w:pPr>
        <w:spacing w:line="360" w:lineRule="auto"/>
        <w:ind w:firstLine="851"/>
        <w:jc w:val="both"/>
        <w:rPr>
          <w:sz w:val="28"/>
          <w:szCs w:val="28"/>
        </w:rPr>
      </w:pPr>
      <w:r>
        <w:rPr>
          <w:color w:val="000000"/>
          <w:sz w:val="28"/>
          <w:szCs w:val="28"/>
        </w:rPr>
        <w:t>7</w:t>
      </w:r>
      <w:r w:rsidRPr="000E258B">
        <w:rPr>
          <w:color w:val="000000"/>
          <w:sz w:val="28"/>
          <w:szCs w:val="28"/>
        </w:rPr>
        <w:t xml:space="preserve">. Какая информация о проекте, людях, вовлеченных в него имеется на данный момент? (Что писали, как общались, рейтинги и т.п.). </w:t>
      </w:r>
      <w:r w:rsidRPr="000E258B">
        <w:rPr>
          <w:i/>
          <w:iCs/>
          <w:color w:val="000000"/>
          <w:sz w:val="28"/>
          <w:szCs w:val="28"/>
        </w:rPr>
        <w:t>Была ли регистрация через социальные сети? Сколько людей приходят на площадку сейчас? Что они делают? Что спрашивают? Какие виды активности были бы для них полезны на этом этапе?</w:t>
      </w:r>
    </w:p>
    <w:p w14:paraId="55F81FE7" w14:textId="77777777" w:rsidR="00C63A18" w:rsidRPr="000E258B" w:rsidRDefault="00C63A18" w:rsidP="00C63A18">
      <w:pPr>
        <w:spacing w:line="360" w:lineRule="auto"/>
        <w:ind w:firstLine="851"/>
        <w:jc w:val="both"/>
        <w:rPr>
          <w:sz w:val="28"/>
          <w:szCs w:val="28"/>
        </w:rPr>
      </w:pPr>
    </w:p>
    <w:p w14:paraId="2AECCA92" w14:textId="77777777" w:rsidR="00C63A18" w:rsidRPr="000E258B" w:rsidRDefault="00C63A18" w:rsidP="00C63A18">
      <w:pPr>
        <w:spacing w:line="360" w:lineRule="auto"/>
        <w:ind w:firstLine="851"/>
        <w:jc w:val="both"/>
        <w:rPr>
          <w:color w:val="000000"/>
          <w:sz w:val="28"/>
          <w:szCs w:val="28"/>
        </w:rPr>
      </w:pPr>
      <w:r>
        <w:rPr>
          <w:color w:val="000000"/>
          <w:sz w:val="28"/>
          <w:szCs w:val="28"/>
        </w:rPr>
        <w:t>8</w:t>
      </w:r>
      <w:r w:rsidRPr="000E258B">
        <w:rPr>
          <w:color w:val="000000"/>
          <w:sz w:val="28"/>
          <w:szCs w:val="28"/>
        </w:rPr>
        <w:t>. С кем стоит поговорить для получения дополнительной информации о реализации проекта и работе с его участниками?</w:t>
      </w:r>
    </w:p>
    <w:p w14:paraId="5923FADC" w14:textId="77777777" w:rsidR="00C63A18" w:rsidRDefault="00C63A18" w:rsidP="00C63A18">
      <w:pPr>
        <w:spacing w:line="360" w:lineRule="auto"/>
        <w:ind w:firstLine="851"/>
        <w:jc w:val="both"/>
        <w:rPr>
          <w:color w:val="000000"/>
          <w:sz w:val="28"/>
          <w:szCs w:val="28"/>
        </w:rPr>
      </w:pPr>
    </w:p>
    <w:p w14:paraId="545BB020" w14:textId="77777777" w:rsidR="00C63A18" w:rsidRPr="00556562" w:rsidRDefault="00C63A18" w:rsidP="00C63A18">
      <w:pPr>
        <w:spacing w:line="360" w:lineRule="auto"/>
        <w:ind w:firstLine="851"/>
        <w:jc w:val="both"/>
        <w:rPr>
          <w:sz w:val="28"/>
          <w:szCs w:val="28"/>
        </w:rPr>
      </w:pPr>
      <w:r w:rsidRPr="000E258B">
        <w:rPr>
          <w:b/>
          <w:bCs/>
          <w:color w:val="000000"/>
          <w:sz w:val="28"/>
          <w:szCs w:val="28"/>
        </w:rPr>
        <w:t xml:space="preserve">Гайд для </w:t>
      </w:r>
      <w:r>
        <w:rPr>
          <w:b/>
          <w:bCs/>
          <w:color w:val="000000"/>
          <w:sz w:val="28"/>
          <w:szCs w:val="28"/>
        </w:rPr>
        <w:t>чемпионов</w:t>
      </w:r>
      <w:r w:rsidRPr="00556562">
        <w:rPr>
          <w:b/>
          <w:bCs/>
          <w:color w:val="000000"/>
          <w:sz w:val="28"/>
          <w:szCs w:val="28"/>
        </w:rPr>
        <w:t xml:space="preserve"> проекта </w:t>
      </w:r>
      <w:r w:rsidRPr="000E258B">
        <w:rPr>
          <w:b/>
          <w:bCs/>
          <w:color w:val="000000"/>
          <w:sz w:val="28"/>
          <w:szCs w:val="28"/>
        </w:rPr>
        <w:t>«</w:t>
      </w:r>
      <w:r w:rsidRPr="00556562">
        <w:rPr>
          <w:b/>
          <w:bCs/>
          <w:color w:val="000000"/>
          <w:sz w:val="28"/>
          <w:szCs w:val="28"/>
        </w:rPr>
        <w:t>Как сделать лучше Наше Подмосковье!</w:t>
      </w:r>
      <w:r w:rsidRPr="000E258B">
        <w:rPr>
          <w:b/>
          <w:bCs/>
          <w:color w:val="000000"/>
          <w:sz w:val="28"/>
          <w:szCs w:val="28"/>
        </w:rPr>
        <w:t>»</w:t>
      </w:r>
    </w:p>
    <w:p w14:paraId="5C808C2C" w14:textId="77777777" w:rsidR="00C63A18" w:rsidRPr="000E258B" w:rsidRDefault="00C63A18" w:rsidP="00C63A18">
      <w:pPr>
        <w:spacing w:line="360" w:lineRule="auto"/>
        <w:ind w:firstLine="851"/>
        <w:jc w:val="both"/>
        <w:rPr>
          <w:sz w:val="28"/>
          <w:szCs w:val="28"/>
        </w:rPr>
      </w:pPr>
      <w:r w:rsidRPr="000E258B">
        <w:rPr>
          <w:b/>
          <w:bCs/>
          <w:color w:val="000000"/>
          <w:sz w:val="28"/>
          <w:szCs w:val="28"/>
        </w:rPr>
        <w:t>Блок 1. О себе</w:t>
      </w:r>
    </w:p>
    <w:p w14:paraId="4A8E57F0" w14:textId="72A588BA" w:rsidR="00C63A18" w:rsidRPr="000E258B" w:rsidRDefault="00C63A18" w:rsidP="00C63A18">
      <w:pPr>
        <w:spacing w:line="360" w:lineRule="auto"/>
        <w:ind w:firstLine="851"/>
        <w:jc w:val="both"/>
        <w:rPr>
          <w:sz w:val="28"/>
          <w:szCs w:val="28"/>
        </w:rPr>
      </w:pPr>
      <w:r w:rsidRPr="000E258B">
        <w:rPr>
          <w:color w:val="000000"/>
          <w:sz w:val="28"/>
          <w:szCs w:val="28"/>
        </w:rPr>
        <w:t>1. Скажите, какие три качества характеризуют Вас в большей степени?</w:t>
      </w:r>
    </w:p>
    <w:p w14:paraId="51D077DD" w14:textId="3A2737FE" w:rsidR="00C63A18" w:rsidRPr="000E258B" w:rsidRDefault="00C6028D" w:rsidP="00C63A18">
      <w:pPr>
        <w:spacing w:line="360" w:lineRule="auto"/>
        <w:ind w:firstLine="851"/>
        <w:jc w:val="both"/>
        <w:rPr>
          <w:sz w:val="28"/>
          <w:szCs w:val="28"/>
        </w:rPr>
      </w:pPr>
      <w:r>
        <w:rPr>
          <w:color w:val="000000"/>
          <w:sz w:val="28"/>
          <w:szCs w:val="28"/>
        </w:rPr>
        <w:lastRenderedPageBreak/>
        <w:t xml:space="preserve">2. </w:t>
      </w:r>
      <w:r w:rsidR="00C63A18" w:rsidRPr="000E258B">
        <w:rPr>
          <w:color w:val="000000"/>
          <w:sz w:val="28"/>
          <w:szCs w:val="28"/>
        </w:rPr>
        <w:t>Если бы Вас попросили описать людей Вашего круга и образа жизни одним-двумя словами, какие слова Вы бы выбрали?</w:t>
      </w:r>
    </w:p>
    <w:p w14:paraId="459345C8" w14:textId="2F610A57" w:rsidR="00C63A18" w:rsidRPr="000E258B" w:rsidRDefault="00C6028D" w:rsidP="00C63A18">
      <w:pPr>
        <w:spacing w:line="360" w:lineRule="auto"/>
        <w:ind w:firstLine="851"/>
        <w:jc w:val="both"/>
        <w:rPr>
          <w:sz w:val="28"/>
          <w:szCs w:val="28"/>
        </w:rPr>
      </w:pPr>
      <w:r>
        <w:rPr>
          <w:color w:val="000000"/>
          <w:sz w:val="28"/>
          <w:szCs w:val="28"/>
        </w:rPr>
        <w:t xml:space="preserve">3. </w:t>
      </w:r>
      <w:r w:rsidR="00C63A18" w:rsidRPr="000E258B">
        <w:rPr>
          <w:color w:val="000000"/>
          <w:sz w:val="28"/>
          <w:szCs w:val="28"/>
        </w:rPr>
        <w:t>В какой сфере работаете? В какой должности?</w:t>
      </w:r>
    </w:p>
    <w:p w14:paraId="3DE8E418" w14:textId="163DB572" w:rsidR="00C63A18" w:rsidRPr="000E258B" w:rsidRDefault="00C6028D" w:rsidP="00C63A18">
      <w:pPr>
        <w:spacing w:line="360" w:lineRule="auto"/>
        <w:ind w:firstLine="851"/>
        <w:jc w:val="both"/>
        <w:rPr>
          <w:sz w:val="28"/>
          <w:szCs w:val="28"/>
        </w:rPr>
      </w:pPr>
      <w:r>
        <w:rPr>
          <w:color w:val="000000"/>
          <w:sz w:val="28"/>
          <w:szCs w:val="28"/>
        </w:rPr>
        <w:t xml:space="preserve">4. </w:t>
      </w:r>
      <w:r w:rsidR="00C63A18" w:rsidRPr="000E258B">
        <w:rPr>
          <w:color w:val="000000"/>
          <w:sz w:val="28"/>
          <w:szCs w:val="28"/>
        </w:rPr>
        <w:t>Участвуете ли Вы в решении социальных проблем? Если да, то расскажите, пожалуйста, подробнее об этой стороне вашей жизни.</w:t>
      </w:r>
    </w:p>
    <w:p w14:paraId="2A834FC7" w14:textId="77777777" w:rsidR="00C63A18" w:rsidRPr="000E258B" w:rsidRDefault="00C63A18" w:rsidP="00C63A18">
      <w:pPr>
        <w:spacing w:line="360" w:lineRule="auto"/>
        <w:ind w:firstLine="851"/>
        <w:jc w:val="both"/>
        <w:rPr>
          <w:sz w:val="28"/>
          <w:szCs w:val="28"/>
        </w:rPr>
      </w:pPr>
      <w:r w:rsidRPr="000E258B">
        <w:rPr>
          <w:i/>
          <w:iCs/>
          <w:color w:val="000000"/>
          <w:sz w:val="28"/>
          <w:szCs w:val="28"/>
        </w:rPr>
        <w:t>Дополнительные вопросы:</w:t>
      </w:r>
      <w:r w:rsidRPr="000E258B">
        <w:rPr>
          <w:color w:val="000000"/>
          <w:sz w:val="28"/>
          <w:szCs w:val="28"/>
        </w:rPr>
        <w:t xml:space="preserve"> это входит в Ваши обязанности на работе или это занятие вне работы? Что стало толчком? Как часто занимаетесь этой деятельностью? С какими проблемами чаще всего сталкиваетесь?</w:t>
      </w:r>
    </w:p>
    <w:p w14:paraId="0A983DB8" w14:textId="39C752B1" w:rsidR="00C63A18" w:rsidRPr="000E258B" w:rsidRDefault="00C63A18" w:rsidP="00C63A18">
      <w:pPr>
        <w:spacing w:line="360" w:lineRule="auto"/>
        <w:ind w:firstLine="851"/>
        <w:jc w:val="both"/>
        <w:rPr>
          <w:sz w:val="28"/>
          <w:szCs w:val="28"/>
        </w:rPr>
      </w:pPr>
      <w:r w:rsidRPr="000E258B">
        <w:rPr>
          <w:b/>
          <w:bCs/>
          <w:color w:val="000000"/>
          <w:sz w:val="28"/>
          <w:szCs w:val="28"/>
        </w:rPr>
        <w:t xml:space="preserve">Блок 2. Об участии в проекте </w:t>
      </w:r>
      <w:r w:rsidR="00C6028D">
        <w:rPr>
          <w:b/>
          <w:bCs/>
          <w:color w:val="000000"/>
          <w:sz w:val="28"/>
          <w:szCs w:val="28"/>
        </w:rPr>
        <w:t>«</w:t>
      </w:r>
      <w:r w:rsidRPr="000E258B">
        <w:rPr>
          <w:b/>
          <w:bCs/>
          <w:color w:val="000000"/>
          <w:sz w:val="28"/>
          <w:szCs w:val="28"/>
        </w:rPr>
        <w:t>Наше Подмосковье</w:t>
      </w:r>
      <w:r w:rsidR="00C6028D">
        <w:rPr>
          <w:b/>
          <w:bCs/>
          <w:color w:val="000000"/>
          <w:sz w:val="28"/>
          <w:szCs w:val="28"/>
        </w:rPr>
        <w:t>»</w:t>
      </w:r>
      <w:r w:rsidRPr="000E258B">
        <w:rPr>
          <w:b/>
          <w:bCs/>
          <w:color w:val="000000"/>
          <w:sz w:val="28"/>
          <w:szCs w:val="28"/>
        </w:rPr>
        <w:t>. Стимулы и мотивы</w:t>
      </w:r>
    </w:p>
    <w:p w14:paraId="0D8466B5" w14:textId="77777777" w:rsidR="00C63A18" w:rsidRPr="000E258B" w:rsidRDefault="00C63A18" w:rsidP="00C63A18">
      <w:pPr>
        <w:spacing w:line="360" w:lineRule="auto"/>
        <w:ind w:firstLine="851"/>
        <w:jc w:val="both"/>
        <w:rPr>
          <w:sz w:val="28"/>
          <w:szCs w:val="28"/>
        </w:rPr>
      </w:pPr>
      <w:r w:rsidRPr="000E258B">
        <w:rPr>
          <w:color w:val="000000"/>
          <w:sz w:val="28"/>
          <w:szCs w:val="28"/>
        </w:rPr>
        <w:t>5. Откуда Вы узнали о проекте «Как сделать лучше наше Подмосковье!»?</w:t>
      </w:r>
    </w:p>
    <w:p w14:paraId="2B64DD56" w14:textId="77777777" w:rsidR="00C63A18" w:rsidRPr="000E258B" w:rsidRDefault="00C63A18" w:rsidP="00C63A18">
      <w:pPr>
        <w:spacing w:line="360" w:lineRule="auto"/>
        <w:ind w:firstLine="851"/>
        <w:jc w:val="both"/>
        <w:rPr>
          <w:sz w:val="28"/>
          <w:szCs w:val="28"/>
        </w:rPr>
      </w:pPr>
      <w:r w:rsidRPr="000E258B">
        <w:rPr>
          <w:color w:val="000000"/>
          <w:sz w:val="28"/>
          <w:szCs w:val="28"/>
        </w:rPr>
        <w:t>6. Как вы считаете, какова была основная цель этого проекта?</w:t>
      </w:r>
    </w:p>
    <w:p w14:paraId="578BECD4" w14:textId="77777777" w:rsidR="00C63A18" w:rsidRPr="000E258B" w:rsidRDefault="00C63A18" w:rsidP="00C63A18">
      <w:pPr>
        <w:spacing w:line="360" w:lineRule="auto"/>
        <w:ind w:firstLine="851"/>
        <w:jc w:val="both"/>
        <w:rPr>
          <w:sz w:val="28"/>
          <w:szCs w:val="28"/>
        </w:rPr>
      </w:pPr>
      <w:r w:rsidRPr="000E258B">
        <w:rPr>
          <w:color w:val="000000"/>
          <w:sz w:val="28"/>
          <w:szCs w:val="28"/>
        </w:rPr>
        <w:t>7. Что привлекло Вас проекте «Как сделать лучше наше Подмосковье!»? Почему Вы решили участвовать в проекте?</w:t>
      </w:r>
    </w:p>
    <w:p w14:paraId="2E0970E3" w14:textId="72E9C8CC" w:rsidR="00C63A18" w:rsidRPr="000E258B" w:rsidRDefault="00C63A18" w:rsidP="00C63A18">
      <w:pPr>
        <w:spacing w:line="360" w:lineRule="auto"/>
        <w:ind w:firstLine="851"/>
        <w:jc w:val="both"/>
        <w:rPr>
          <w:sz w:val="28"/>
          <w:szCs w:val="28"/>
        </w:rPr>
      </w:pPr>
      <w:r w:rsidRPr="000E258B">
        <w:rPr>
          <w:i/>
          <w:iCs/>
          <w:color w:val="000000"/>
          <w:sz w:val="28"/>
          <w:szCs w:val="28"/>
        </w:rPr>
        <w:t>Дополнительные вопросы:</w:t>
      </w:r>
    </w:p>
    <w:p w14:paraId="3B3C6F36" w14:textId="77777777" w:rsidR="00C63A18" w:rsidRPr="000E258B" w:rsidRDefault="00C63A18" w:rsidP="00C63A18">
      <w:pPr>
        <w:spacing w:line="360" w:lineRule="auto"/>
        <w:ind w:firstLine="851"/>
        <w:jc w:val="both"/>
        <w:rPr>
          <w:sz w:val="28"/>
          <w:szCs w:val="28"/>
        </w:rPr>
      </w:pPr>
      <w:r w:rsidRPr="000E258B">
        <w:rPr>
          <w:color w:val="000000"/>
          <w:sz w:val="28"/>
          <w:szCs w:val="28"/>
        </w:rPr>
        <w:t>- Важна ли была возможность попасть в Команду Подмосковья, пообщаться с губернатором?</w:t>
      </w:r>
    </w:p>
    <w:p w14:paraId="18832DAE" w14:textId="77777777" w:rsidR="00C63A18" w:rsidRPr="000E258B" w:rsidRDefault="00C63A18" w:rsidP="00C63A18">
      <w:pPr>
        <w:spacing w:line="360" w:lineRule="auto"/>
        <w:ind w:firstLine="851"/>
        <w:jc w:val="both"/>
        <w:rPr>
          <w:sz w:val="28"/>
          <w:szCs w:val="28"/>
        </w:rPr>
      </w:pPr>
      <w:r w:rsidRPr="000E258B">
        <w:rPr>
          <w:color w:val="000000"/>
          <w:sz w:val="28"/>
          <w:szCs w:val="28"/>
        </w:rPr>
        <w:t>- Важна ли была возможность поработать на общее дело (благо)?</w:t>
      </w:r>
    </w:p>
    <w:p w14:paraId="7B7C357D" w14:textId="77777777" w:rsidR="00C63A18" w:rsidRPr="000E258B" w:rsidRDefault="00C63A18" w:rsidP="00C63A18">
      <w:pPr>
        <w:spacing w:line="360" w:lineRule="auto"/>
        <w:ind w:firstLine="851"/>
        <w:jc w:val="both"/>
        <w:rPr>
          <w:sz w:val="28"/>
          <w:szCs w:val="28"/>
        </w:rPr>
      </w:pPr>
      <w:r w:rsidRPr="000E258B">
        <w:rPr>
          <w:color w:val="000000"/>
          <w:sz w:val="28"/>
          <w:szCs w:val="28"/>
        </w:rPr>
        <w:t>- Важна ли была возможность проявить себя, внести вклад в развитие Подмосковья?</w:t>
      </w:r>
    </w:p>
    <w:p w14:paraId="671CEEF9" w14:textId="77777777" w:rsidR="00C63A18" w:rsidRPr="000E258B" w:rsidRDefault="00C63A18" w:rsidP="00C63A18">
      <w:pPr>
        <w:spacing w:line="360" w:lineRule="auto"/>
        <w:ind w:firstLine="851"/>
        <w:jc w:val="both"/>
        <w:rPr>
          <w:sz w:val="28"/>
          <w:szCs w:val="28"/>
        </w:rPr>
      </w:pPr>
      <w:r w:rsidRPr="000E258B">
        <w:rPr>
          <w:color w:val="000000"/>
          <w:sz w:val="28"/>
          <w:szCs w:val="28"/>
        </w:rPr>
        <w:t>- Важна ли была возможность попробовать себя в новом виде работы (активности)</w:t>
      </w:r>
    </w:p>
    <w:p w14:paraId="5C08BC51" w14:textId="77777777" w:rsidR="00C63A18" w:rsidRPr="000E258B" w:rsidRDefault="00C63A18" w:rsidP="00C63A18">
      <w:pPr>
        <w:spacing w:line="360" w:lineRule="auto"/>
        <w:ind w:firstLine="851"/>
        <w:jc w:val="both"/>
        <w:rPr>
          <w:sz w:val="28"/>
          <w:szCs w:val="28"/>
        </w:rPr>
      </w:pPr>
      <w:r w:rsidRPr="000E258B">
        <w:rPr>
          <w:color w:val="000000"/>
          <w:sz w:val="28"/>
          <w:szCs w:val="28"/>
        </w:rPr>
        <w:t>- Важна ли была возможность с интересом провести свободное время?</w:t>
      </w:r>
    </w:p>
    <w:p w14:paraId="562D64EA" w14:textId="78C3E3C7" w:rsidR="00C63A18" w:rsidRPr="000E258B" w:rsidRDefault="00C6028D" w:rsidP="00C63A18">
      <w:pPr>
        <w:spacing w:line="360" w:lineRule="auto"/>
        <w:ind w:firstLine="851"/>
        <w:jc w:val="both"/>
        <w:rPr>
          <w:sz w:val="28"/>
          <w:szCs w:val="28"/>
        </w:rPr>
      </w:pPr>
      <w:r>
        <w:rPr>
          <w:color w:val="000000"/>
          <w:sz w:val="28"/>
          <w:szCs w:val="28"/>
        </w:rPr>
        <w:t xml:space="preserve">8. </w:t>
      </w:r>
      <w:r w:rsidR="00C63A18" w:rsidRPr="000E258B">
        <w:rPr>
          <w:color w:val="000000"/>
          <w:sz w:val="28"/>
          <w:szCs w:val="28"/>
        </w:rPr>
        <w:t>Что еще было важно? Почему?</w:t>
      </w:r>
    </w:p>
    <w:p w14:paraId="268537A8" w14:textId="22D0F85D" w:rsidR="00C63A18" w:rsidRPr="000E258B" w:rsidRDefault="00C6028D" w:rsidP="00C63A18">
      <w:pPr>
        <w:spacing w:line="360" w:lineRule="auto"/>
        <w:ind w:firstLine="851"/>
        <w:jc w:val="both"/>
        <w:rPr>
          <w:sz w:val="28"/>
          <w:szCs w:val="28"/>
        </w:rPr>
      </w:pPr>
      <w:r>
        <w:rPr>
          <w:color w:val="000000"/>
          <w:sz w:val="28"/>
          <w:szCs w:val="28"/>
        </w:rPr>
        <w:t xml:space="preserve">9. </w:t>
      </w:r>
      <w:r w:rsidR="00C63A18" w:rsidRPr="000E258B">
        <w:rPr>
          <w:color w:val="000000"/>
          <w:sz w:val="28"/>
          <w:szCs w:val="28"/>
        </w:rPr>
        <w:t>Каковы были Ваши ожидания от участия в проекте?</w:t>
      </w:r>
    </w:p>
    <w:p w14:paraId="5FB4E8EB" w14:textId="1225B135" w:rsidR="00C63A18" w:rsidRPr="000E258B" w:rsidRDefault="00C6028D" w:rsidP="00C63A18">
      <w:pPr>
        <w:spacing w:line="360" w:lineRule="auto"/>
        <w:ind w:firstLine="851"/>
        <w:jc w:val="both"/>
        <w:rPr>
          <w:sz w:val="28"/>
          <w:szCs w:val="28"/>
        </w:rPr>
      </w:pPr>
      <w:r>
        <w:rPr>
          <w:color w:val="000000"/>
          <w:sz w:val="28"/>
          <w:szCs w:val="28"/>
        </w:rPr>
        <w:t xml:space="preserve">10. </w:t>
      </w:r>
      <w:r w:rsidR="00C63A18" w:rsidRPr="000E258B">
        <w:rPr>
          <w:color w:val="000000"/>
          <w:sz w:val="28"/>
          <w:szCs w:val="28"/>
        </w:rPr>
        <w:t>Какие из Ваших ожиданий оправдались, какие нет? Добились ли Вы чего хотели?</w:t>
      </w:r>
    </w:p>
    <w:p w14:paraId="3A5864C0" w14:textId="02F18108" w:rsidR="00C63A18" w:rsidRPr="000E258B" w:rsidRDefault="00C63A18" w:rsidP="00C63A18">
      <w:pPr>
        <w:spacing w:line="360" w:lineRule="auto"/>
        <w:ind w:firstLine="851"/>
        <w:jc w:val="both"/>
        <w:rPr>
          <w:sz w:val="28"/>
          <w:szCs w:val="28"/>
        </w:rPr>
      </w:pPr>
      <w:r w:rsidRPr="000E258B">
        <w:rPr>
          <w:b/>
          <w:bCs/>
          <w:color w:val="000000"/>
          <w:sz w:val="28"/>
          <w:szCs w:val="28"/>
        </w:rPr>
        <w:t xml:space="preserve">Блок 3. Описание процедуры и оценка результатов проекта </w:t>
      </w:r>
      <w:r w:rsidR="00C6028D">
        <w:rPr>
          <w:b/>
          <w:bCs/>
          <w:color w:val="000000"/>
          <w:sz w:val="28"/>
          <w:szCs w:val="28"/>
        </w:rPr>
        <w:t>«</w:t>
      </w:r>
      <w:r w:rsidRPr="000E258B">
        <w:rPr>
          <w:b/>
          <w:bCs/>
          <w:color w:val="000000"/>
          <w:sz w:val="28"/>
          <w:szCs w:val="28"/>
        </w:rPr>
        <w:t>Наше Подмосковье</w:t>
      </w:r>
      <w:r w:rsidR="00C6028D">
        <w:rPr>
          <w:b/>
          <w:bCs/>
          <w:color w:val="000000"/>
          <w:sz w:val="28"/>
          <w:szCs w:val="28"/>
        </w:rPr>
        <w:t>»</w:t>
      </w:r>
    </w:p>
    <w:p w14:paraId="6C1DEA5F" w14:textId="77777777" w:rsidR="00C63A18" w:rsidRPr="000E258B" w:rsidRDefault="00C63A18" w:rsidP="00C63A18">
      <w:pPr>
        <w:spacing w:line="360" w:lineRule="auto"/>
        <w:ind w:firstLine="851"/>
        <w:jc w:val="both"/>
        <w:rPr>
          <w:sz w:val="28"/>
          <w:szCs w:val="28"/>
        </w:rPr>
      </w:pPr>
      <w:r w:rsidRPr="000E258B">
        <w:rPr>
          <w:color w:val="000000"/>
          <w:sz w:val="28"/>
          <w:szCs w:val="28"/>
        </w:rPr>
        <w:lastRenderedPageBreak/>
        <w:t>11. Можно ли разделить проект на отдельные этапы? Если да, то из каких основных этапов состоял проект?</w:t>
      </w:r>
    </w:p>
    <w:p w14:paraId="52B5296F" w14:textId="77777777" w:rsidR="00C63A18" w:rsidRPr="000E258B" w:rsidRDefault="00C63A18" w:rsidP="00C63A18">
      <w:pPr>
        <w:spacing w:line="360" w:lineRule="auto"/>
        <w:ind w:firstLine="851"/>
        <w:jc w:val="both"/>
        <w:rPr>
          <w:sz w:val="28"/>
          <w:szCs w:val="28"/>
        </w:rPr>
      </w:pPr>
      <w:r w:rsidRPr="000E258B">
        <w:rPr>
          <w:color w:val="000000"/>
          <w:sz w:val="28"/>
          <w:szCs w:val="28"/>
        </w:rPr>
        <w:t xml:space="preserve">12. В чем состояла суть каждого этапа? </w:t>
      </w:r>
      <w:r w:rsidRPr="000E258B">
        <w:rPr>
          <w:i/>
          <w:iCs/>
          <w:color w:val="000000"/>
          <w:sz w:val="28"/>
          <w:szCs w:val="28"/>
        </w:rPr>
        <w:t>Что Вам нужно было делать на каждом из них?</w:t>
      </w:r>
    </w:p>
    <w:p w14:paraId="0B0368F6" w14:textId="77777777" w:rsidR="00C63A18" w:rsidRPr="000E258B" w:rsidRDefault="00C63A18" w:rsidP="00C63A18">
      <w:pPr>
        <w:spacing w:line="360" w:lineRule="auto"/>
        <w:ind w:firstLine="851"/>
        <w:jc w:val="both"/>
        <w:rPr>
          <w:sz w:val="28"/>
          <w:szCs w:val="28"/>
        </w:rPr>
      </w:pPr>
      <w:r w:rsidRPr="000E258B">
        <w:rPr>
          <w:color w:val="000000"/>
          <w:sz w:val="28"/>
          <w:szCs w:val="28"/>
        </w:rPr>
        <w:t xml:space="preserve">13. Были ли правила участия в проекте? </w:t>
      </w:r>
      <w:r w:rsidRPr="000E258B">
        <w:rPr>
          <w:i/>
          <w:iCs/>
          <w:color w:val="000000"/>
          <w:sz w:val="28"/>
          <w:szCs w:val="28"/>
        </w:rPr>
        <w:t>Какие?</w:t>
      </w:r>
    </w:p>
    <w:p w14:paraId="1CDE4C7B" w14:textId="77777777" w:rsidR="00C63A18" w:rsidRPr="000E258B" w:rsidRDefault="00C63A18" w:rsidP="00C63A18">
      <w:pPr>
        <w:spacing w:line="360" w:lineRule="auto"/>
        <w:ind w:firstLine="851"/>
        <w:jc w:val="both"/>
        <w:rPr>
          <w:sz w:val="28"/>
          <w:szCs w:val="28"/>
        </w:rPr>
      </w:pPr>
      <w:r w:rsidRPr="000E258B">
        <w:rPr>
          <w:color w:val="000000"/>
          <w:sz w:val="28"/>
          <w:szCs w:val="28"/>
        </w:rPr>
        <w:t>14. Все ли правила были понятны? Если нет, то какие правила были не понятны?</w:t>
      </w:r>
    </w:p>
    <w:p w14:paraId="1728DD7B" w14:textId="77777777" w:rsidR="00C63A18" w:rsidRPr="000E258B" w:rsidRDefault="00C63A18" w:rsidP="00C63A18">
      <w:pPr>
        <w:spacing w:line="360" w:lineRule="auto"/>
        <w:ind w:firstLine="851"/>
        <w:jc w:val="both"/>
        <w:rPr>
          <w:sz w:val="28"/>
          <w:szCs w:val="28"/>
        </w:rPr>
      </w:pPr>
      <w:r w:rsidRPr="000E258B">
        <w:rPr>
          <w:color w:val="000000"/>
          <w:sz w:val="28"/>
          <w:szCs w:val="28"/>
        </w:rPr>
        <w:t>15. Все ли соблюдали эти правила? Если нет, то приведите пример нарушения правил.</w:t>
      </w:r>
    </w:p>
    <w:p w14:paraId="15C58683" w14:textId="77777777" w:rsidR="00C63A18" w:rsidRPr="000E258B" w:rsidRDefault="00C63A18" w:rsidP="00C63A18">
      <w:pPr>
        <w:spacing w:line="360" w:lineRule="auto"/>
        <w:ind w:firstLine="851"/>
        <w:jc w:val="both"/>
        <w:rPr>
          <w:sz w:val="28"/>
          <w:szCs w:val="28"/>
        </w:rPr>
      </w:pPr>
      <w:r w:rsidRPr="000E258B">
        <w:rPr>
          <w:color w:val="000000"/>
          <w:sz w:val="28"/>
          <w:szCs w:val="28"/>
        </w:rPr>
        <w:t>16. Как Вы считаете, что является результатом проекта? Как Вы оцениваете этот результат?</w:t>
      </w:r>
    </w:p>
    <w:p w14:paraId="55C6065D" w14:textId="77777777" w:rsidR="00C63A18" w:rsidRPr="000E258B" w:rsidRDefault="00C63A18" w:rsidP="00C63A18">
      <w:pPr>
        <w:spacing w:line="360" w:lineRule="auto"/>
        <w:ind w:firstLine="851"/>
        <w:jc w:val="both"/>
        <w:rPr>
          <w:sz w:val="28"/>
          <w:szCs w:val="28"/>
        </w:rPr>
      </w:pPr>
      <w:r w:rsidRPr="000E258B">
        <w:rPr>
          <w:color w:val="000000"/>
          <w:sz w:val="28"/>
          <w:szCs w:val="28"/>
        </w:rPr>
        <w:t>17. В проекте каждый участник предлагал самые важные задачи своего района, которые должен решить Андрей Воробьев. Вы согласны или не согласны со списком избранных задач, полученным по итогам проекта?</w:t>
      </w:r>
    </w:p>
    <w:p w14:paraId="28EEEF29" w14:textId="77777777" w:rsidR="00C63A18" w:rsidRPr="000E258B" w:rsidRDefault="00C63A18" w:rsidP="00C63A18">
      <w:pPr>
        <w:spacing w:line="360" w:lineRule="auto"/>
        <w:ind w:firstLine="851"/>
        <w:jc w:val="both"/>
        <w:rPr>
          <w:sz w:val="28"/>
          <w:szCs w:val="28"/>
        </w:rPr>
      </w:pPr>
      <w:r w:rsidRPr="000E258B">
        <w:rPr>
          <w:color w:val="000000"/>
          <w:sz w:val="28"/>
          <w:szCs w:val="28"/>
        </w:rPr>
        <w:t>18. Насколько итоговые задачи совпали с Вашими собственными? Вы хотели бы что-то в них изменить? Если да, то что?</w:t>
      </w:r>
    </w:p>
    <w:p w14:paraId="7159B568" w14:textId="77777777" w:rsidR="00C63A18" w:rsidRPr="000E258B" w:rsidRDefault="00C63A18" w:rsidP="00C63A18">
      <w:pPr>
        <w:spacing w:line="360" w:lineRule="auto"/>
        <w:ind w:firstLine="851"/>
        <w:jc w:val="both"/>
        <w:rPr>
          <w:sz w:val="28"/>
          <w:szCs w:val="28"/>
        </w:rPr>
      </w:pPr>
      <w:r w:rsidRPr="000E258B">
        <w:rPr>
          <w:color w:val="000000"/>
          <w:sz w:val="28"/>
          <w:szCs w:val="28"/>
        </w:rPr>
        <w:t>19. Как вы оцениваете процедуру отбора победителей проекта? Вы хотели бы что-то изменить в этой процедуре? Если да, то что?</w:t>
      </w:r>
    </w:p>
    <w:p w14:paraId="19915BDB" w14:textId="595E2154" w:rsidR="00C63A18" w:rsidRPr="000E258B" w:rsidRDefault="00C63A18" w:rsidP="00C63A18">
      <w:pPr>
        <w:spacing w:line="360" w:lineRule="auto"/>
        <w:ind w:firstLine="851"/>
        <w:jc w:val="both"/>
        <w:rPr>
          <w:sz w:val="28"/>
          <w:szCs w:val="28"/>
        </w:rPr>
      </w:pPr>
      <w:r w:rsidRPr="000E258B">
        <w:rPr>
          <w:color w:val="000000"/>
          <w:sz w:val="28"/>
          <w:szCs w:val="28"/>
        </w:rPr>
        <w:t xml:space="preserve">20. Скажите, Ваш профиль в проекте </w:t>
      </w:r>
      <w:r w:rsidR="00C6028D">
        <w:rPr>
          <w:color w:val="000000"/>
          <w:sz w:val="28"/>
          <w:szCs w:val="28"/>
        </w:rPr>
        <w:t>«</w:t>
      </w:r>
      <w:r w:rsidRPr="000E258B">
        <w:rPr>
          <w:color w:val="000000"/>
          <w:sz w:val="28"/>
          <w:szCs w:val="28"/>
        </w:rPr>
        <w:t>Как сделать лучше наше Подмосковье!</w:t>
      </w:r>
      <w:r w:rsidR="00C6028D">
        <w:rPr>
          <w:color w:val="000000"/>
          <w:sz w:val="28"/>
          <w:szCs w:val="28"/>
        </w:rPr>
        <w:t>»</w:t>
      </w:r>
      <w:r w:rsidRPr="000E258B">
        <w:rPr>
          <w:color w:val="000000"/>
          <w:sz w:val="28"/>
          <w:szCs w:val="28"/>
        </w:rPr>
        <w:t xml:space="preserve"> содержит в себе реальную информацию (ФИО)?</w:t>
      </w:r>
    </w:p>
    <w:p w14:paraId="787DAACF" w14:textId="77777777" w:rsidR="00C63A18" w:rsidRPr="000E258B" w:rsidRDefault="00C63A18" w:rsidP="00C63A18">
      <w:pPr>
        <w:spacing w:line="360" w:lineRule="auto"/>
        <w:ind w:firstLine="851"/>
        <w:jc w:val="both"/>
        <w:rPr>
          <w:sz w:val="28"/>
          <w:szCs w:val="28"/>
        </w:rPr>
      </w:pPr>
      <w:r w:rsidRPr="000E258B">
        <w:rPr>
          <w:color w:val="000000"/>
          <w:sz w:val="28"/>
          <w:szCs w:val="28"/>
        </w:rPr>
        <w:t>21. Как Вы считаете, это как-то повлияло на Вашу работу в проекте или нет? Если повлияло, то как?</w:t>
      </w:r>
    </w:p>
    <w:p w14:paraId="080EC7A1" w14:textId="77777777" w:rsidR="00C63A18" w:rsidRPr="000E258B" w:rsidRDefault="00C63A18" w:rsidP="00C63A18">
      <w:pPr>
        <w:spacing w:line="360" w:lineRule="auto"/>
        <w:ind w:firstLine="851"/>
        <w:jc w:val="both"/>
        <w:rPr>
          <w:sz w:val="28"/>
          <w:szCs w:val="28"/>
        </w:rPr>
      </w:pPr>
      <w:r w:rsidRPr="000E258B">
        <w:rPr>
          <w:color w:val="000000"/>
          <w:sz w:val="28"/>
          <w:szCs w:val="28"/>
        </w:rPr>
        <w:t>22. Повлияло ли участие в проекте на Вашу жизнь? Если да, то как?</w:t>
      </w:r>
    </w:p>
    <w:p w14:paraId="3A0D2BDA" w14:textId="77777777" w:rsidR="00C63A18" w:rsidRPr="000E258B" w:rsidRDefault="00C63A18" w:rsidP="00C63A18">
      <w:pPr>
        <w:spacing w:line="360" w:lineRule="auto"/>
        <w:ind w:firstLine="851"/>
        <w:jc w:val="both"/>
        <w:rPr>
          <w:sz w:val="28"/>
          <w:szCs w:val="28"/>
        </w:rPr>
      </w:pPr>
      <w:r w:rsidRPr="000E258B">
        <w:rPr>
          <w:color w:val="000000"/>
          <w:sz w:val="28"/>
          <w:szCs w:val="28"/>
        </w:rPr>
        <w:t>23. Можете ли Вы сказать, что в ходе участия в проекте сформировалась группа единомышленников? Почему?</w:t>
      </w:r>
    </w:p>
    <w:p w14:paraId="26582529" w14:textId="77777777" w:rsidR="00C63A18" w:rsidRPr="000E258B" w:rsidRDefault="00C63A18" w:rsidP="00C63A18">
      <w:pPr>
        <w:spacing w:line="360" w:lineRule="auto"/>
        <w:ind w:firstLine="851"/>
        <w:jc w:val="both"/>
        <w:rPr>
          <w:sz w:val="28"/>
          <w:szCs w:val="28"/>
        </w:rPr>
      </w:pPr>
      <w:r w:rsidRPr="000E258B">
        <w:rPr>
          <w:color w:val="000000"/>
          <w:sz w:val="28"/>
          <w:szCs w:val="28"/>
        </w:rPr>
        <w:t>24. Вы ощущаете себя причастным к результатам проекта (списку задач)? Кто, на Ваш взгляд, должен обладать правами на полученный результат, чьей интеллектуальной собственностью должен быть результат?</w:t>
      </w:r>
    </w:p>
    <w:p w14:paraId="1E965D01" w14:textId="02DACA9C" w:rsidR="00C63A18" w:rsidRPr="000E258B" w:rsidRDefault="00C63A18" w:rsidP="00C63A18">
      <w:pPr>
        <w:spacing w:line="360" w:lineRule="auto"/>
        <w:ind w:firstLine="851"/>
        <w:jc w:val="both"/>
        <w:rPr>
          <w:sz w:val="28"/>
          <w:szCs w:val="28"/>
        </w:rPr>
      </w:pPr>
      <w:r w:rsidRPr="000E258B">
        <w:rPr>
          <w:color w:val="000000"/>
          <w:sz w:val="28"/>
          <w:szCs w:val="28"/>
        </w:rPr>
        <w:t xml:space="preserve">25. Можно ли назвать проект </w:t>
      </w:r>
      <w:r w:rsidR="00C6028D">
        <w:rPr>
          <w:color w:val="000000"/>
          <w:sz w:val="28"/>
          <w:szCs w:val="28"/>
        </w:rPr>
        <w:t>«</w:t>
      </w:r>
      <w:r w:rsidRPr="000E258B">
        <w:rPr>
          <w:color w:val="000000"/>
          <w:sz w:val="28"/>
          <w:szCs w:val="28"/>
        </w:rPr>
        <w:t>Как сделать лучше наше Подмосковье!</w:t>
      </w:r>
      <w:r w:rsidR="00C6028D">
        <w:rPr>
          <w:color w:val="000000"/>
          <w:sz w:val="28"/>
          <w:szCs w:val="28"/>
        </w:rPr>
        <w:t>»</w:t>
      </w:r>
      <w:r w:rsidRPr="000E258B">
        <w:rPr>
          <w:color w:val="000000"/>
          <w:sz w:val="28"/>
          <w:szCs w:val="28"/>
        </w:rPr>
        <w:t xml:space="preserve"> политическим? Почему?</w:t>
      </w:r>
    </w:p>
    <w:p w14:paraId="097AB14E" w14:textId="77777777" w:rsidR="00C63A18" w:rsidRPr="000E258B" w:rsidRDefault="00C63A18" w:rsidP="00C63A18">
      <w:pPr>
        <w:spacing w:line="360" w:lineRule="auto"/>
        <w:ind w:firstLine="851"/>
        <w:jc w:val="both"/>
        <w:rPr>
          <w:sz w:val="28"/>
          <w:szCs w:val="28"/>
        </w:rPr>
      </w:pPr>
      <w:r w:rsidRPr="000E258B">
        <w:rPr>
          <w:color w:val="000000"/>
          <w:sz w:val="28"/>
          <w:szCs w:val="28"/>
        </w:rPr>
        <w:lastRenderedPageBreak/>
        <w:t>26. Как вы считаете, имел ли он отношение к выборам губернатора МО? Повлияло ни участие в нем на Ваше к А.Ю. Воробьеву? А отношение других участников проекта? Как?</w:t>
      </w:r>
    </w:p>
    <w:p w14:paraId="42F0AAD1" w14:textId="77777777" w:rsidR="00C63A18" w:rsidRPr="000E258B" w:rsidRDefault="00C63A18" w:rsidP="00C63A18">
      <w:pPr>
        <w:spacing w:line="360" w:lineRule="auto"/>
        <w:ind w:firstLine="851"/>
        <w:jc w:val="both"/>
        <w:rPr>
          <w:sz w:val="28"/>
          <w:szCs w:val="28"/>
        </w:rPr>
      </w:pPr>
      <w:r w:rsidRPr="000E258B">
        <w:rPr>
          <w:color w:val="000000"/>
          <w:sz w:val="28"/>
          <w:szCs w:val="28"/>
        </w:rPr>
        <w:t>27. Может ли такой проект оказать влияние на реальные политические решения? Почему?</w:t>
      </w:r>
    </w:p>
    <w:p w14:paraId="25D5F795" w14:textId="77777777" w:rsidR="00C63A18" w:rsidRPr="000E258B" w:rsidRDefault="00C63A18" w:rsidP="00C63A18">
      <w:pPr>
        <w:spacing w:line="360" w:lineRule="auto"/>
        <w:ind w:firstLine="851"/>
        <w:jc w:val="both"/>
        <w:rPr>
          <w:sz w:val="28"/>
          <w:szCs w:val="28"/>
        </w:rPr>
      </w:pPr>
      <w:r w:rsidRPr="000E258B">
        <w:rPr>
          <w:color w:val="000000"/>
          <w:sz w:val="28"/>
          <w:szCs w:val="28"/>
        </w:rPr>
        <w:t>28. Можно ли рассматривать его как пример участия граждан в управлении? Почему?</w:t>
      </w:r>
    </w:p>
    <w:p w14:paraId="1C87D8F0" w14:textId="4D35BFCC" w:rsidR="00C63A18" w:rsidRPr="000E258B" w:rsidRDefault="00C63A18" w:rsidP="00C63A18">
      <w:pPr>
        <w:spacing w:line="360" w:lineRule="auto"/>
        <w:ind w:firstLine="851"/>
        <w:jc w:val="both"/>
        <w:rPr>
          <w:sz w:val="28"/>
          <w:szCs w:val="28"/>
        </w:rPr>
      </w:pPr>
      <w:r w:rsidRPr="000E258B">
        <w:rPr>
          <w:b/>
          <w:bCs/>
          <w:color w:val="000000"/>
          <w:sz w:val="28"/>
          <w:szCs w:val="28"/>
        </w:rPr>
        <w:t xml:space="preserve">Блок 4. Опыт участии о проекте </w:t>
      </w:r>
      <w:r w:rsidR="00C6028D">
        <w:rPr>
          <w:b/>
          <w:bCs/>
          <w:color w:val="000000"/>
          <w:sz w:val="28"/>
          <w:szCs w:val="28"/>
        </w:rPr>
        <w:t>«</w:t>
      </w:r>
      <w:r w:rsidRPr="000E258B">
        <w:rPr>
          <w:b/>
          <w:bCs/>
          <w:color w:val="000000"/>
          <w:sz w:val="28"/>
          <w:szCs w:val="28"/>
        </w:rPr>
        <w:t>Как сделать лучше Наше Подмосковье</w:t>
      </w:r>
      <w:r w:rsidR="00C6028D">
        <w:rPr>
          <w:b/>
          <w:bCs/>
          <w:color w:val="000000"/>
          <w:sz w:val="28"/>
          <w:szCs w:val="28"/>
        </w:rPr>
        <w:t>»</w:t>
      </w:r>
    </w:p>
    <w:p w14:paraId="229A1F72" w14:textId="77777777" w:rsidR="00C63A18" w:rsidRPr="000E258B" w:rsidRDefault="00C63A18" w:rsidP="00C63A18">
      <w:pPr>
        <w:spacing w:line="360" w:lineRule="auto"/>
        <w:ind w:firstLine="851"/>
        <w:jc w:val="both"/>
        <w:rPr>
          <w:sz w:val="28"/>
          <w:szCs w:val="28"/>
        </w:rPr>
      </w:pPr>
      <w:r w:rsidRPr="000E258B">
        <w:rPr>
          <w:color w:val="000000"/>
          <w:sz w:val="28"/>
          <w:szCs w:val="28"/>
        </w:rPr>
        <w:t>29. Скажите, пожалуйста, на что, на Ваш взгляд, было больше похоже участие в проекте: на игру, на работу, на волонтерство, на что-то другое?</w:t>
      </w:r>
    </w:p>
    <w:p w14:paraId="0DB50AFE" w14:textId="77777777" w:rsidR="00C63A18" w:rsidRPr="000E258B" w:rsidRDefault="00C63A18" w:rsidP="00C63A18">
      <w:pPr>
        <w:spacing w:line="360" w:lineRule="auto"/>
        <w:ind w:firstLine="851"/>
        <w:jc w:val="both"/>
        <w:rPr>
          <w:sz w:val="28"/>
          <w:szCs w:val="28"/>
        </w:rPr>
      </w:pPr>
      <w:r w:rsidRPr="000E258B">
        <w:rPr>
          <w:color w:val="000000"/>
          <w:sz w:val="28"/>
          <w:szCs w:val="28"/>
        </w:rPr>
        <w:t>30. Сколько времени Вы потратили на участие в этом проекте?</w:t>
      </w:r>
    </w:p>
    <w:p w14:paraId="75737D0D" w14:textId="77777777" w:rsidR="00C63A18" w:rsidRPr="000E258B" w:rsidRDefault="00C63A18" w:rsidP="00C63A18">
      <w:pPr>
        <w:spacing w:line="360" w:lineRule="auto"/>
        <w:ind w:firstLine="851"/>
        <w:jc w:val="both"/>
        <w:rPr>
          <w:sz w:val="28"/>
          <w:szCs w:val="28"/>
        </w:rPr>
      </w:pPr>
      <w:r w:rsidRPr="000E258B">
        <w:rPr>
          <w:color w:val="000000"/>
          <w:sz w:val="28"/>
          <w:szCs w:val="28"/>
        </w:rPr>
        <w:t>31. Расскажите, пожалуйста, как именно Вы продвигали свои идеи, что делали для того, чтобы за них голосовали другие участники? Если Вы что-то делали, то это происходило в рамках работы на площадке в интернете или в офлайне?</w:t>
      </w:r>
    </w:p>
    <w:p w14:paraId="6A914033" w14:textId="77777777" w:rsidR="00C63A18" w:rsidRPr="000E258B" w:rsidRDefault="00C63A18" w:rsidP="00C63A18">
      <w:pPr>
        <w:spacing w:line="360" w:lineRule="auto"/>
        <w:ind w:firstLine="851"/>
        <w:jc w:val="both"/>
        <w:rPr>
          <w:sz w:val="28"/>
          <w:szCs w:val="28"/>
        </w:rPr>
      </w:pPr>
      <w:r w:rsidRPr="000E258B">
        <w:rPr>
          <w:color w:val="000000"/>
          <w:sz w:val="28"/>
          <w:szCs w:val="28"/>
        </w:rPr>
        <w:t>32. Было ли что-то, что мешало продвижению Ваших идей? Если было, то что это?</w:t>
      </w:r>
    </w:p>
    <w:p w14:paraId="6158D4B1" w14:textId="77777777" w:rsidR="00C63A18" w:rsidRPr="000E258B" w:rsidRDefault="00C63A18" w:rsidP="00C63A18">
      <w:pPr>
        <w:spacing w:line="360" w:lineRule="auto"/>
        <w:ind w:firstLine="851"/>
        <w:jc w:val="both"/>
        <w:rPr>
          <w:sz w:val="28"/>
          <w:szCs w:val="28"/>
        </w:rPr>
      </w:pPr>
      <w:r w:rsidRPr="000E258B">
        <w:rPr>
          <w:color w:val="000000"/>
          <w:sz w:val="28"/>
          <w:szCs w:val="28"/>
        </w:rPr>
        <w:t>33. Как бы Вы охарактеризовали роль, которую Вы играли в проекте?</w:t>
      </w:r>
    </w:p>
    <w:p w14:paraId="27E48748" w14:textId="77777777" w:rsidR="00C63A18" w:rsidRPr="000E258B" w:rsidRDefault="00C63A18" w:rsidP="00C63A18">
      <w:pPr>
        <w:spacing w:line="360" w:lineRule="auto"/>
        <w:ind w:firstLine="851"/>
        <w:jc w:val="both"/>
        <w:rPr>
          <w:sz w:val="28"/>
          <w:szCs w:val="28"/>
        </w:rPr>
      </w:pPr>
      <w:r w:rsidRPr="000E258B">
        <w:rPr>
          <w:color w:val="000000"/>
          <w:sz w:val="28"/>
          <w:szCs w:val="28"/>
        </w:rPr>
        <w:t>34.  Вы довольны результатами своего участия в проекте? Какие качества помогли Вам выиграть?</w:t>
      </w:r>
    </w:p>
    <w:p w14:paraId="0526AE1A" w14:textId="77777777" w:rsidR="00C63A18" w:rsidRPr="000E258B" w:rsidRDefault="00C63A18" w:rsidP="00C63A18">
      <w:pPr>
        <w:spacing w:line="360" w:lineRule="auto"/>
        <w:ind w:firstLine="851"/>
        <w:jc w:val="both"/>
        <w:rPr>
          <w:sz w:val="28"/>
          <w:szCs w:val="28"/>
        </w:rPr>
      </w:pPr>
      <w:r w:rsidRPr="000E258B">
        <w:rPr>
          <w:color w:val="000000"/>
          <w:sz w:val="28"/>
          <w:szCs w:val="28"/>
        </w:rPr>
        <w:t>35.  Как Вы считаете, какими качествами надо обладать человеку, чтобы победить в проекте по типу «Как сделать лучше наше Подмосковье!»?</w:t>
      </w:r>
    </w:p>
    <w:p w14:paraId="37F1BFDC" w14:textId="77777777" w:rsidR="00C63A18" w:rsidRPr="000E258B" w:rsidRDefault="00C63A18" w:rsidP="00C63A18">
      <w:pPr>
        <w:spacing w:line="360" w:lineRule="auto"/>
        <w:ind w:firstLine="851"/>
        <w:jc w:val="both"/>
        <w:rPr>
          <w:sz w:val="28"/>
          <w:szCs w:val="28"/>
        </w:rPr>
      </w:pPr>
      <w:r w:rsidRPr="000E258B">
        <w:rPr>
          <w:color w:val="000000"/>
          <w:sz w:val="28"/>
          <w:szCs w:val="28"/>
        </w:rPr>
        <w:t>36.  Вы хотели бы участвовать в подобных проектах в будущем? Почему?</w:t>
      </w:r>
    </w:p>
    <w:p w14:paraId="505A3F66" w14:textId="77777777" w:rsidR="00C63A18" w:rsidRPr="000E258B" w:rsidRDefault="00C63A18" w:rsidP="00C63A18">
      <w:pPr>
        <w:spacing w:line="360" w:lineRule="auto"/>
        <w:ind w:firstLine="851"/>
        <w:jc w:val="both"/>
        <w:rPr>
          <w:color w:val="000000"/>
          <w:sz w:val="28"/>
          <w:szCs w:val="28"/>
        </w:rPr>
      </w:pPr>
      <w:r w:rsidRPr="000E258B">
        <w:rPr>
          <w:color w:val="000000"/>
          <w:sz w:val="28"/>
          <w:szCs w:val="28"/>
        </w:rPr>
        <w:t>37.  Что бы Вы могли посоветовать организаторам проекта «Как сделать лучше наше Подмосковье!» для улучшения подобных проектов в будущем?</w:t>
      </w:r>
    </w:p>
    <w:p w14:paraId="313F1C26" w14:textId="77777777" w:rsidR="00C63A18" w:rsidRPr="00556562" w:rsidRDefault="00C63A18" w:rsidP="00C63A18">
      <w:pPr>
        <w:ind w:firstLine="851"/>
        <w:jc w:val="both"/>
        <w:rPr>
          <w:sz w:val="28"/>
          <w:szCs w:val="28"/>
        </w:rPr>
      </w:pPr>
    </w:p>
    <w:p w14:paraId="5D27AD74" w14:textId="77777777" w:rsidR="00C63A18" w:rsidRDefault="00C63A18" w:rsidP="00C63A18">
      <w:pPr>
        <w:spacing w:line="360" w:lineRule="auto"/>
        <w:ind w:firstLine="851"/>
        <w:jc w:val="both"/>
        <w:rPr>
          <w:sz w:val="28"/>
          <w:szCs w:val="28"/>
        </w:rPr>
        <w:sectPr w:rsidR="00C63A18" w:rsidSect="00C55497">
          <w:pgSz w:w="11906" w:h="16838"/>
          <w:pgMar w:top="1134" w:right="567" w:bottom="1134" w:left="1985" w:header="708" w:footer="708" w:gutter="0"/>
          <w:cols w:space="708"/>
          <w:docGrid w:linePitch="360"/>
        </w:sectPr>
      </w:pPr>
    </w:p>
    <w:p w14:paraId="56361833" w14:textId="77777777" w:rsidR="00C63A18" w:rsidRPr="004C7F9F" w:rsidRDefault="00C63A18" w:rsidP="00C63A18">
      <w:pPr>
        <w:pStyle w:val="12"/>
        <w:spacing w:before="0" w:after="0" w:line="360" w:lineRule="auto"/>
        <w:ind w:firstLine="851"/>
        <w:jc w:val="center"/>
        <w:rPr>
          <w:rFonts w:ascii="Times New Roman" w:hAnsi="Times New Roman"/>
          <w:b w:val="0"/>
          <w:sz w:val="28"/>
          <w:szCs w:val="28"/>
        </w:rPr>
      </w:pPr>
      <w:bookmarkStart w:id="31" w:name="_Toc389771440"/>
      <w:r w:rsidRPr="004C7F9F">
        <w:rPr>
          <w:rFonts w:ascii="Times New Roman" w:hAnsi="Times New Roman"/>
          <w:b w:val="0"/>
          <w:sz w:val="28"/>
          <w:szCs w:val="28"/>
        </w:rPr>
        <w:lastRenderedPageBreak/>
        <w:t>ПРИЛОЖЕНИЕ 11</w:t>
      </w:r>
      <w:bookmarkEnd w:id="31"/>
    </w:p>
    <w:p w14:paraId="744B4D4B" w14:textId="77777777" w:rsidR="00C63A18" w:rsidRDefault="00C63A18" w:rsidP="00C63A18">
      <w:pPr>
        <w:spacing w:line="360" w:lineRule="auto"/>
        <w:ind w:firstLine="851"/>
        <w:jc w:val="both"/>
        <w:rPr>
          <w:sz w:val="28"/>
          <w:szCs w:val="28"/>
        </w:rPr>
      </w:pPr>
    </w:p>
    <w:p w14:paraId="07E11E40" w14:textId="1D7AE763" w:rsidR="00C63A18" w:rsidRDefault="004C7F9F" w:rsidP="00C63A18">
      <w:pPr>
        <w:spacing w:line="360" w:lineRule="auto"/>
        <w:ind w:firstLine="851"/>
        <w:jc w:val="both"/>
        <w:rPr>
          <w:sz w:val="28"/>
          <w:szCs w:val="28"/>
        </w:rPr>
      </w:pPr>
      <w:r>
        <w:rPr>
          <w:sz w:val="28"/>
          <w:szCs w:val="28"/>
        </w:rPr>
        <w:t>Расшифровка интервью</w:t>
      </w:r>
    </w:p>
    <w:p w14:paraId="3BCB6A6A" w14:textId="77777777" w:rsidR="00FC2B64" w:rsidRDefault="00FC2B64" w:rsidP="00C63A18">
      <w:pPr>
        <w:spacing w:line="360" w:lineRule="auto"/>
        <w:ind w:firstLine="851"/>
        <w:jc w:val="both"/>
        <w:rPr>
          <w:sz w:val="28"/>
          <w:szCs w:val="28"/>
        </w:rPr>
      </w:pPr>
    </w:p>
    <w:p w14:paraId="359A4A8B" w14:textId="040480BC" w:rsidR="0046037B" w:rsidRPr="00FC2B64" w:rsidRDefault="00FC2B64" w:rsidP="00FC2B64">
      <w:pPr>
        <w:spacing w:line="360" w:lineRule="auto"/>
        <w:ind w:firstLine="851"/>
        <w:jc w:val="both"/>
        <w:rPr>
          <w:sz w:val="28"/>
          <w:szCs w:val="28"/>
        </w:rPr>
      </w:pPr>
      <w:r w:rsidRPr="00FC2B64">
        <w:rPr>
          <w:sz w:val="28"/>
          <w:szCs w:val="28"/>
        </w:rPr>
        <w:t>В данном приложении приведена иллюстрация расшифровки одного из интервью, проведенного в рамках проекта.</w:t>
      </w:r>
    </w:p>
    <w:p w14:paraId="4B0BF09B" w14:textId="77777777" w:rsidR="00C6028D" w:rsidRDefault="00C6028D" w:rsidP="006E52DC">
      <w:pPr>
        <w:tabs>
          <w:tab w:val="center" w:pos="5103"/>
        </w:tabs>
        <w:spacing w:line="360" w:lineRule="auto"/>
        <w:ind w:firstLine="851"/>
        <w:rPr>
          <w:b/>
          <w:sz w:val="28"/>
          <w:szCs w:val="28"/>
        </w:rPr>
      </w:pPr>
    </w:p>
    <w:p w14:paraId="2C03F880" w14:textId="40C4E43A" w:rsidR="0046037B" w:rsidRDefault="004C7F9F" w:rsidP="006E52DC">
      <w:pPr>
        <w:tabs>
          <w:tab w:val="center" w:pos="5103"/>
        </w:tabs>
        <w:spacing w:line="360" w:lineRule="auto"/>
        <w:ind w:firstLine="851"/>
        <w:rPr>
          <w:sz w:val="28"/>
          <w:szCs w:val="28"/>
        </w:rPr>
      </w:pPr>
      <w:r w:rsidRPr="00FC2B64">
        <w:rPr>
          <w:b/>
          <w:sz w:val="28"/>
          <w:szCs w:val="28"/>
        </w:rPr>
        <w:t>Информант</w:t>
      </w:r>
      <w:r w:rsidRPr="00FC2B64">
        <w:rPr>
          <w:sz w:val="28"/>
          <w:szCs w:val="28"/>
        </w:rPr>
        <w:t>: Коммуникатор</w:t>
      </w:r>
      <w:r w:rsidR="00FC2B64" w:rsidRPr="00FC2B64">
        <w:rPr>
          <w:sz w:val="28"/>
          <w:szCs w:val="28"/>
        </w:rPr>
        <w:t>;</w:t>
      </w:r>
    </w:p>
    <w:p w14:paraId="4864835B" w14:textId="1EAE58B8" w:rsidR="004C7F9F" w:rsidRPr="00FC2B64" w:rsidRDefault="004C7F9F" w:rsidP="00FC2B64">
      <w:pPr>
        <w:spacing w:line="360" w:lineRule="auto"/>
        <w:ind w:firstLine="851"/>
        <w:rPr>
          <w:sz w:val="28"/>
          <w:szCs w:val="28"/>
        </w:rPr>
      </w:pPr>
      <w:r w:rsidRPr="00FC2B64">
        <w:rPr>
          <w:b/>
          <w:sz w:val="28"/>
          <w:szCs w:val="28"/>
        </w:rPr>
        <w:t xml:space="preserve">Дата проведения: </w:t>
      </w:r>
      <w:r w:rsidR="00FC2B64" w:rsidRPr="00FC2B64">
        <w:rPr>
          <w:sz w:val="28"/>
          <w:szCs w:val="28"/>
        </w:rPr>
        <w:t>21 ноября 2013 года;</w:t>
      </w:r>
    </w:p>
    <w:p w14:paraId="6220CDDC" w14:textId="7E5F0777" w:rsidR="00FC2B64" w:rsidRPr="00FC2B64" w:rsidRDefault="00FC2B64" w:rsidP="00FC2B64">
      <w:pPr>
        <w:spacing w:line="360" w:lineRule="auto"/>
        <w:ind w:firstLine="851"/>
        <w:rPr>
          <w:sz w:val="28"/>
          <w:szCs w:val="28"/>
        </w:rPr>
      </w:pPr>
      <w:r w:rsidRPr="00FC2B64">
        <w:rPr>
          <w:b/>
          <w:sz w:val="28"/>
          <w:szCs w:val="28"/>
        </w:rPr>
        <w:t>Продолжительность:</w:t>
      </w:r>
      <w:r w:rsidRPr="00FC2B64">
        <w:rPr>
          <w:sz w:val="28"/>
          <w:szCs w:val="28"/>
        </w:rPr>
        <w:t xml:space="preserve"> 43 минуты.</w:t>
      </w:r>
    </w:p>
    <w:p w14:paraId="58C249B2" w14:textId="77777777" w:rsidR="00FC2B64" w:rsidRPr="008354C3" w:rsidRDefault="00FC2B64" w:rsidP="008354C3">
      <w:pPr>
        <w:spacing w:line="276" w:lineRule="auto"/>
        <w:ind w:firstLine="851"/>
        <w:rPr>
          <w:szCs w:val="28"/>
        </w:rPr>
      </w:pPr>
    </w:p>
    <w:p w14:paraId="22670B0F" w14:textId="77777777" w:rsidR="004C7F9F" w:rsidRPr="008354C3" w:rsidRDefault="0046037B" w:rsidP="003175F8">
      <w:pPr>
        <w:spacing w:line="276" w:lineRule="auto"/>
        <w:ind w:left="284" w:hanging="284"/>
        <w:jc w:val="both"/>
        <w:rPr>
          <w:szCs w:val="28"/>
        </w:rPr>
      </w:pPr>
      <w:r w:rsidRPr="008354C3">
        <w:rPr>
          <w:szCs w:val="28"/>
        </w:rPr>
        <w:t>В: К., можешь описать своими какова была основания ц</w:t>
      </w:r>
      <w:r w:rsidR="004C7F9F" w:rsidRPr="008354C3">
        <w:rPr>
          <w:szCs w:val="28"/>
        </w:rPr>
        <w:t>ель проекта «Наше Подмосковье»?</w:t>
      </w:r>
    </w:p>
    <w:p w14:paraId="2F61140D" w14:textId="661FF73E" w:rsidR="0046037B" w:rsidRPr="008354C3" w:rsidRDefault="0046037B" w:rsidP="003175F8">
      <w:pPr>
        <w:spacing w:line="276" w:lineRule="auto"/>
        <w:ind w:left="284" w:hanging="284"/>
        <w:jc w:val="both"/>
        <w:rPr>
          <w:szCs w:val="28"/>
        </w:rPr>
      </w:pPr>
      <w:r w:rsidRPr="008354C3">
        <w:rPr>
          <w:szCs w:val="28"/>
        </w:rPr>
        <w:t>О: Основания цель была, в принципе, как и следует из названия, в принципе, «Как сделать лучше Наше Подмосковье!». То есть жители 104 территорий, на которые поделено Подмосковье должны были высказывать свои пожелания и задачи и решения, каким образом могли бы они улучшить регион. Ну или территорию, или регион в целом.</w:t>
      </w:r>
    </w:p>
    <w:p w14:paraId="3A4B107D" w14:textId="77777777" w:rsidR="0046037B" w:rsidRPr="008354C3" w:rsidRDefault="0046037B" w:rsidP="003175F8">
      <w:pPr>
        <w:spacing w:line="276" w:lineRule="auto"/>
        <w:ind w:left="284" w:hanging="284"/>
        <w:jc w:val="both"/>
        <w:rPr>
          <w:szCs w:val="28"/>
        </w:rPr>
      </w:pPr>
      <w:r w:rsidRPr="008354C3">
        <w:rPr>
          <w:szCs w:val="28"/>
        </w:rPr>
        <w:t xml:space="preserve">В: А вот именно твоя роль в чем заключалась в этом проекте? </w:t>
      </w:r>
    </w:p>
    <w:p w14:paraId="6CC4561C" w14:textId="4CB4A5A0" w:rsidR="0046037B" w:rsidRPr="008354C3" w:rsidRDefault="0046037B" w:rsidP="003175F8">
      <w:pPr>
        <w:spacing w:line="276" w:lineRule="auto"/>
        <w:ind w:left="284" w:hanging="284"/>
        <w:jc w:val="both"/>
        <w:rPr>
          <w:szCs w:val="28"/>
        </w:rPr>
      </w:pPr>
      <w:r w:rsidRPr="008354C3">
        <w:rPr>
          <w:szCs w:val="28"/>
        </w:rPr>
        <w:t>О: Ааа</w:t>
      </w:r>
      <w:r w:rsidR="00FC2B64" w:rsidRPr="008354C3">
        <w:rPr>
          <w:szCs w:val="28"/>
        </w:rPr>
        <w:t>…</w:t>
      </w:r>
      <w:r w:rsidRPr="008354C3">
        <w:rPr>
          <w:szCs w:val="28"/>
        </w:rPr>
        <w:t xml:space="preserve">продвижение способами </w:t>
      </w:r>
      <w:r w:rsidRPr="008354C3">
        <w:rPr>
          <w:szCs w:val="28"/>
          <w:lang w:val="en-US"/>
        </w:rPr>
        <w:t>PR</w:t>
      </w:r>
      <w:r w:rsidRPr="008354C3">
        <w:rPr>
          <w:szCs w:val="28"/>
        </w:rPr>
        <w:t xml:space="preserve"> и </w:t>
      </w:r>
      <w:r w:rsidR="00FC2B64" w:rsidRPr="008354C3">
        <w:rPr>
          <w:szCs w:val="28"/>
        </w:rPr>
        <w:t>рекламы этого проекта,</w:t>
      </w:r>
      <w:r w:rsidRPr="008354C3">
        <w:rPr>
          <w:szCs w:val="28"/>
        </w:rPr>
        <w:t xml:space="preserve"> и поддержка коммуникации с участниками. То есть все мероприятия с ними, диалоги и так далее я с ними вела.</w:t>
      </w:r>
    </w:p>
    <w:p w14:paraId="4328740C" w14:textId="3A61530E" w:rsidR="0046037B" w:rsidRPr="008354C3" w:rsidRDefault="0046037B" w:rsidP="003175F8">
      <w:pPr>
        <w:spacing w:line="276" w:lineRule="auto"/>
        <w:ind w:left="284" w:hanging="284"/>
        <w:jc w:val="both"/>
        <w:rPr>
          <w:szCs w:val="28"/>
        </w:rPr>
      </w:pPr>
      <w:r w:rsidRPr="008354C3">
        <w:rPr>
          <w:szCs w:val="28"/>
        </w:rPr>
        <w:t xml:space="preserve">В: То есть вот этот блок – </w:t>
      </w:r>
      <w:r w:rsidRPr="008354C3">
        <w:rPr>
          <w:szCs w:val="28"/>
          <w:lang w:val="en-US"/>
        </w:rPr>
        <w:t>PR</w:t>
      </w:r>
      <w:r w:rsidRPr="008354C3">
        <w:rPr>
          <w:szCs w:val="28"/>
        </w:rPr>
        <w:t>, он был полностью на тебе. А можешь примерно перечислить, кто еще из ФОМа, и</w:t>
      </w:r>
      <w:r w:rsidR="00FC2B64" w:rsidRPr="008354C3">
        <w:rPr>
          <w:szCs w:val="28"/>
        </w:rPr>
        <w:t>з</w:t>
      </w:r>
      <w:r w:rsidRPr="008354C3">
        <w:rPr>
          <w:szCs w:val="28"/>
        </w:rPr>
        <w:t xml:space="preserve"> группы компаний ФОМ правильнее говорить, наверное, принимал участие в проекте Московия, давай будем говорить про основных акторов с твоей точки зрения…потому что если всех брать… </w:t>
      </w:r>
    </w:p>
    <w:p w14:paraId="246FA06D" w14:textId="5442101F" w:rsidR="0046037B" w:rsidRPr="008354C3" w:rsidRDefault="0046037B" w:rsidP="003175F8">
      <w:pPr>
        <w:spacing w:line="276" w:lineRule="auto"/>
        <w:ind w:left="284" w:hanging="284"/>
        <w:jc w:val="both"/>
        <w:rPr>
          <w:szCs w:val="28"/>
        </w:rPr>
      </w:pPr>
      <w:r w:rsidRPr="008354C3">
        <w:rPr>
          <w:szCs w:val="28"/>
        </w:rPr>
        <w:t xml:space="preserve">О: У самого начала стояли, это К.Б. и М. К., которые создавали </w:t>
      </w:r>
      <w:r w:rsidR="00FC2B64" w:rsidRPr="008354C3">
        <w:rPr>
          <w:szCs w:val="28"/>
        </w:rPr>
        <w:t>вообще,</w:t>
      </w:r>
      <w:r w:rsidRPr="008354C3">
        <w:rPr>
          <w:szCs w:val="28"/>
        </w:rPr>
        <w:t xml:space="preserve"> как должен выглядеть этот проект, сайт. … И потом…</w:t>
      </w:r>
      <w:proofErr w:type="gramStart"/>
      <w:r w:rsidRPr="008354C3">
        <w:rPr>
          <w:szCs w:val="28"/>
        </w:rPr>
        <w:t>Г..</w:t>
      </w:r>
      <w:proofErr w:type="gramEnd"/>
      <w:r w:rsidRPr="008354C3">
        <w:rPr>
          <w:szCs w:val="28"/>
        </w:rPr>
        <w:t xml:space="preserve"> </w:t>
      </w:r>
    </w:p>
    <w:p w14:paraId="46371FB8" w14:textId="77777777" w:rsidR="0046037B" w:rsidRPr="008354C3" w:rsidRDefault="0046037B" w:rsidP="003175F8">
      <w:pPr>
        <w:spacing w:line="276" w:lineRule="auto"/>
        <w:ind w:left="284" w:hanging="284"/>
        <w:jc w:val="both"/>
        <w:rPr>
          <w:szCs w:val="28"/>
        </w:rPr>
      </w:pPr>
      <w:r w:rsidRPr="008354C3">
        <w:rPr>
          <w:szCs w:val="28"/>
        </w:rPr>
        <w:t xml:space="preserve">В: Т., да? </w:t>
      </w:r>
    </w:p>
    <w:p w14:paraId="01F8BE37" w14:textId="2A3BE77E" w:rsidR="0046037B" w:rsidRPr="008354C3" w:rsidRDefault="0046037B" w:rsidP="003175F8">
      <w:pPr>
        <w:spacing w:line="276" w:lineRule="auto"/>
        <w:ind w:left="284" w:hanging="284"/>
        <w:jc w:val="both"/>
        <w:rPr>
          <w:szCs w:val="28"/>
        </w:rPr>
      </w:pPr>
      <w:r w:rsidRPr="008354C3">
        <w:rPr>
          <w:szCs w:val="28"/>
        </w:rPr>
        <w:t xml:space="preserve">О: Да. Вот. Но она, насколько я поняла, подключилась, когда уже надо было взаимодействовать с правительством, непосредственно с администрацией и Подмосковными СМИ. Она вот до пресс-конференции, да, до 1 августа которая была пресс-конференция, она вот с ними взаимодействовала.  </w:t>
      </w:r>
    </w:p>
    <w:p w14:paraId="7E7DC769" w14:textId="77777777" w:rsidR="0046037B" w:rsidRPr="008354C3" w:rsidRDefault="0046037B" w:rsidP="003175F8">
      <w:pPr>
        <w:spacing w:line="276" w:lineRule="auto"/>
        <w:ind w:left="284" w:hanging="284"/>
        <w:jc w:val="both"/>
        <w:rPr>
          <w:szCs w:val="28"/>
        </w:rPr>
      </w:pPr>
      <w:r w:rsidRPr="008354C3">
        <w:rPr>
          <w:szCs w:val="28"/>
        </w:rPr>
        <w:t>В: Какие сроки были у проекта вообще?</w:t>
      </w:r>
    </w:p>
    <w:p w14:paraId="3A57FD28" w14:textId="77777777" w:rsidR="0046037B" w:rsidRPr="008354C3" w:rsidRDefault="0046037B" w:rsidP="003175F8">
      <w:pPr>
        <w:spacing w:line="276" w:lineRule="auto"/>
        <w:ind w:left="284" w:hanging="284"/>
        <w:jc w:val="both"/>
        <w:rPr>
          <w:szCs w:val="28"/>
        </w:rPr>
      </w:pPr>
      <w:r w:rsidRPr="008354C3">
        <w:rPr>
          <w:szCs w:val="28"/>
        </w:rPr>
        <w:t>О: С 23, не с 26 июня по 23 августа.</w:t>
      </w:r>
    </w:p>
    <w:p w14:paraId="5C97C4AA" w14:textId="77777777" w:rsidR="0046037B" w:rsidRPr="008354C3" w:rsidRDefault="0046037B" w:rsidP="003175F8">
      <w:pPr>
        <w:spacing w:line="276" w:lineRule="auto"/>
        <w:ind w:left="284" w:hanging="284"/>
        <w:jc w:val="both"/>
        <w:rPr>
          <w:szCs w:val="28"/>
        </w:rPr>
      </w:pPr>
      <w:r w:rsidRPr="008354C3">
        <w:rPr>
          <w:szCs w:val="28"/>
        </w:rPr>
        <w:t xml:space="preserve">В: То есть получается с запуска площадки считается или как?  </w:t>
      </w:r>
    </w:p>
    <w:p w14:paraId="4560A57E" w14:textId="3A72D892" w:rsidR="0046037B" w:rsidRPr="008354C3" w:rsidRDefault="0046037B" w:rsidP="003175F8">
      <w:pPr>
        <w:spacing w:line="276" w:lineRule="auto"/>
        <w:ind w:left="284" w:hanging="284"/>
        <w:jc w:val="both"/>
        <w:rPr>
          <w:szCs w:val="28"/>
        </w:rPr>
      </w:pPr>
      <w:r w:rsidRPr="008354C3">
        <w:rPr>
          <w:szCs w:val="28"/>
        </w:rPr>
        <w:t>О: Да, да, с запуска площадки.</w:t>
      </w:r>
    </w:p>
    <w:p w14:paraId="27B9B6A8" w14:textId="77777777" w:rsidR="0046037B" w:rsidRPr="008354C3" w:rsidRDefault="0046037B" w:rsidP="003175F8">
      <w:pPr>
        <w:spacing w:line="276" w:lineRule="auto"/>
        <w:ind w:left="284" w:hanging="284"/>
        <w:jc w:val="both"/>
        <w:rPr>
          <w:szCs w:val="28"/>
        </w:rPr>
      </w:pPr>
      <w:r w:rsidRPr="008354C3">
        <w:rPr>
          <w:szCs w:val="28"/>
        </w:rPr>
        <w:t>В: Ну и в принципе, все, да?</w:t>
      </w:r>
    </w:p>
    <w:p w14:paraId="1AA10361" w14:textId="77777777" w:rsidR="0046037B" w:rsidRPr="008354C3" w:rsidRDefault="0046037B" w:rsidP="003175F8">
      <w:pPr>
        <w:spacing w:line="276" w:lineRule="auto"/>
        <w:ind w:left="284" w:hanging="284"/>
        <w:jc w:val="both"/>
        <w:rPr>
          <w:szCs w:val="28"/>
        </w:rPr>
      </w:pPr>
      <w:r w:rsidRPr="008354C3">
        <w:rPr>
          <w:szCs w:val="28"/>
        </w:rPr>
        <w:t xml:space="preserve">О: Кто участвовал в проекте? </w:t>
      </w:r>
    </w:p>
    <w:p w14:paraId="2E0B6A7E" w14:textId="77777777" w:rsidR="0046037B" w:rsidRPr="008354C3" w:rsidRDefault="0046037B" w:rsidP="003175F8">
      <w:pPr>
        <w:spacing w:line="276" w:lineRule="auto"/>
        <w:ind w:left="284" w:hanging="284"/>
        <w:jc w:val="both"/>
        <w:rPr>
          <w:szCs w:val="28"/>
        </w:rPr>
      </w:pPr>
      <w:r w:rsidRPr="008354C3">
        <w:rPr>
          <w:szCs w:val="28"/>
        </w:rPr>
        <w:t>В: Да.</w:t>
      </w:r>
    </w:p>
    <w:p w14:paraId="07013DD7" w14:textId="32F64096" w:rsidR="0046037B" w:rsidRPr="008354C3" w:rsidRDefault="0046037B" w:rsidP="003175F8">
      <w:pPr>
        <w:spacing w:line="276" w:lineRule="auto"/>
        <w:ind w:left="284" w:hanging="284"/>
        <w:jc w:val="both"/>
        <w:rPr>
          <w:szCs w:val="28"/>
        </w:rPr>
      </w:pPr>
      <w:r w:rsidRPr="008354C3">
        <w:rPr>
          <w:szCs w:val="28"/>
        </w:rPr>
        <w:t>О: Ну О.</w:t>
      </w:r>
    </w:p>
    <w:p w14:paraId="55AE2151" w14:textId="77777777" w:rsidR="0046037B" w:rsidRPr="008354C3" w:rsidRDefault="0046037B" w:rsidP="003175F8">
      <w:pPr>
        <w:spacing w:line="276" w:lineRule="auto"/>
        <w:ind w:left="284" w:hanging="284"/>
        <w:jc w:val="both"/>
        <w:rPr>
          <w:szCs w:val="28"/>
        </w:rPr>
      </w:pPr>
      <w:r w:rsidRPr="008354C3">
        <w:rPr>
          <w:szCs w:val="28"/>
        </w:rPr>
        <w:t xml:space="preserve">В: А Л.П.? </w:t>
      </w:r>
    </w:p>
    <w:p w14:paraId="144113D1" w14:textId="562E424A" w:rsidR="0046037B" w:rsidRPr="008354C3" w:rsidRDefault="0046037B" w:rsidP="003175F8">
      <w:pPr>
        <w:spacing w:line="276" w:lineRule="auto"/>
        <w:ind w:left="284" w:hanging="284"/>
        <w:jc w:val="both"/>
        <w:rPr>
          <w:szCs w:val="28"/>
        </w:rPr>
      </w:pPr>
      <w:r w:rsidRPr="008354C3">
        <w:rPr>
          <w:szCs w:val="28"/>
        </w:rPr>
        <w:lastRenderedPageBreak/>
        <w:t>О: Ну нет. Насколько я знаю, она</w:t>
      </w:r>
      <w:r w:rsidR="00E508E5" w:rsidRPr="008354C3">
        <w:rPr>
          <w:szCs w:val="28"/>
        </w:rPr>
        <w:t>, по</w:t>
      </w:r>
      <w:r w:rsidR="00FC2B64" w:rsidRPr="008354C3">
        <w:rPr>
          <w:szCs w:val="28"/>
        </w:rPr>
        <w:t>-</w:t>
      </w:r>
      <w:r w:rsidR="00E508E5" w:rsidRPr="008354C3">
        <w:rPr>
          <w:szCs w:val="28"/>
        </w:rPr>
        <w:t>моему,</w:t>
      </w:r>
      <w:r w:rsidRPr="008354C3">
        <w:rPr>
          <w:szCs w:val="28"/>
        </w:rPr>
        <w:t xml:space="preserve"> была на одной встрече с И., когда-то </w:t>
      </w:r>
      <w:r w:rsidR="00FC2B64" w:rsidRPr="008354C3">
        <w:rPr>
          <w:szCs w:val="28"/>
        </w:rPr>
        <w:t>еще</w:t>
      </w:r>
      <w:r w:rsidRPr="008354C3">
        <w:rPr>
          <w:szCs w:val="28"/>
        </w:rPr>
        <w:t>, я тогда не работала в ФОМе. Она участвовала в какой-то встрече</w:t>
      </w:r>
      <w:r w:rsidR="00E508E5" w:rsidRPr="008354C3">
        <w:rPr>
          <w:szCs w:val="28"/>
        </w:rPr>
        <w:t xml:space="preserve">, </w:t>
      </w:r>
      <w:r w:rsidR="00FC2B64" w:rsidRPr="008354C3">
        <w:rPr>
          <w:szCs w:val="28"/>
        </w:rPr>
        <w:t>по-моему, с</w:t>
      </w:r>
      <w:r w:rsidRPr="008354C3">
        <w:rPr>
          <w:szCs w:val="28"/>
        </w:rPr>
        <w:t xml:space="preserve"> администрацией и все, </w:t>
      </w:r>
      <w:r w:rsidR="00E508E5" w:rsidRPr="008354C3">
        <w:rPr>
          <w:szCs w:val="28"/>
        </w:rPr>
        <w:t xml:space="preserve">то есть </w:t>
      </w:r>
      <w:r w:rsidRPr="008354C3">
        <w:rPr>
          <w:szCs w:val="28"/>
        </w:rPr>
        <w:t>дальше ничего не было.</w:t>
      </w:r>
    </w:p>
    <w:p w14:paraId="40B3AA7E" w14:textId="77777777" w:rsidR="00E508E5" w:rsidRPr="008354C3" w:rsidRDefault="0046037B" w:rsidP="003175F8">
      <w:pPr>
        <w:spacing w:line="276" w:lineRule="auto"/>
        <w:ind w:left="284" w:hanging="284"/>
        <w:jc w:val="both"/>
        <w:rPr>
          <w:szCs w:val="28"/>
        </w:rPr>
      </w:pPr>
      <w:r w:rsidRPr="008354C3">
        <w:rPr>
          <w:szCs w:val="28"/>
        </w:rPr>
        <w:t xml:space="preserve">В: </w:t>
      </w:r>
      <w:r w:rsidR="00E508E5" w:rsidRPr="008354C3">
        <w:rPr>
          <w:szCs w:val="28"/>
        </w:rPr>
        <w:t xml:space="preserve">А если вот с начала проекта до его конца попытаться представить его структуру, то на какие этапы можно было бы проекта разделить? </w:t>
      </w:r>
    </w:p>
    <w:p w14:paraId="0F84D7CF" w14:textId="47955ABE" w:rsidR="00E508E5" w:rsidRPr="008354C3" w:rsidRDefault="00E508E5" w:rsidP="003175F8">
      <w:pPr>
        <w:spacing w:line="276" w:lineRule="auto"/>
        <w:ind w:left="284" w:hanging="284"/>
        <w:jc w:val="both"/>
        <w:rPr>
          <w:szCs w:val="28"/>
        </w:rPr>
      </w:pPr>
      <w:r w:rsidRPr="008354C3">
        <w:rPr>
          <w:szCs w:val="28"/>
        </w:rPr>
        <w:t xml:space="preserve">О: Внедрение проекта, ну как бы старт.  Освещение его в СМИ и так далее, то есть проведение рекламных компаний. Потом привлечение и вовлечение участников. Аааа…и далее, </w:t>
      </w:r>
      <w:r w:rsidR="00FC2B64" w:rsidRPr="008354C3">
        <w:rPr>
          <w:szCs w:val="28"/>
        </w:rPr>
        <w:t>получение</w:t>
      </w:r>
      <w:r w:rsidRPr="008354C3">
        <w:rPr>
          <w:szCs w:val="28"/>
        </w:rPr>
        <w:t xml:space="preserve"> фидбэка от </w:t>
      </w:r>
      <w:r w:rsidR="00FC2B64" w:rsidRPr="008354C3">
        <w:rPr>
          <w:szCs w:val="28"/>
        </w:rPr>
        <w:t>участников</w:t>
      </w:r>
      <w:r w:rsidRPr="008354C3">
        <w:rPr>
          <w:szCs w:val="28"/>
        </w:rPr>
        <w:t>, работа участников на самом проекте. И потом уже из реакции, задачи в администрацию</w:t>
      </w:r>
    </w:p>
    <w:p w14:paraId="2287CF85" w14:textId="77777777" w:rsidR="00E508E5" w:rsidRPr="008354C3" w:rsidRDefault="00E508E5" w:rsidP="003175F8">
      <w:pPr>
        <w:spacing w:line="276" w:lineRule="auto"/>
        <w:ind w:left="284" w:hanging="284"/>
        <w:jc w:val="both"/>
        <w:rPr>
          <w:szCs w:val="28"/>
        </w:rPr>
      </w:pPr>
      <w:r w:rsidRPr="008354C3">
        <w:rPr>
          <w:szCs w:val="28"/>
        </w:rPr>
        <w:t xml:space="preserve">В: Имеется ввиду передача…? </w:t>
      </w:r>
    </w:p>
    <w:p w14:paraId="6A028C07" w14:textId="77777777" w:rsidR="00E508E5" w:rsidRPr="008354C3" w:rsidRDefault="00E508E5" w:rsidP="003175F8">
      <w:pPr>
        <w:spacing w:line="276" w:lineRule="auto"/>
        <w:ind w:left="284" w:hanging="284"/>
        <w:jc w:val="both"/>
        <w:rPr>
          <w:szCs w:val="28"/>
        </w:rPr>
      </w:pPr>
      <w:r w:rsidRPr="008354C3">
        <w:rPr>
          <w:szCs w:val="28"/>
        </w:rPr>
        <w:t xml:space="preserve">О: Передача всех задач, всей информации в администрацию. </w:t>
      </w:r>
    </w:p>
    <w:p w14:paraId="16B83D1B" w14:textId="77777777" w:rsidR="00E508E5" w:rsidRPr="008354C3" w:rsidRDefault="00E508E5" w:rsidP="003175F8">
      <w:pPr>
        <w:spacing w:line="276" w:lineRule="auto"/>
        <w:ind w:left="284" w:hanging="284"/>
        <w:jc w:val="both"/>
        <w:rPr>
          <w:szCs w:val="28"/>
        </w:rPr>
      </w:pPr>
      <w:r w:rsidRPr="008354C3">
        <w:rPr>
          <w:szCs w:val="28"/>
        </w:rPr>
        <w:t xml:space="preserve">В: Угу. А есть какая-то документация, в которой описаны вот эти вот этапы? </w:t>
      </w:r>
    </w:p>
    <w:p w14:paraId="7EA8DF24" w14:textId="77777777" w:rsidR="00E508E5" w:rsidRPr="008354C3" w:rsidRDefault="00E508E5" w:rsidP="003175F8">
      <w:pPr>
        <w:spacing w:line="276" w:lineRule="auto"/>
        <w:ind w:left="284" w:hanging="284"/>
        <w:jc w:val="both"/>
        <w:rPr>
          <w:szCs w:val="28"/>
        </w:rPr>
      </w:pPr>
      <w:r w:rsidRPr="008354C3">
        <w:rPr>
          <w:szCs w:val="28"/>
        </w:rPr>
        <w:t xml:space="preserve">О: Да. Есть брошюра. Есть брошюра, ну вот поэтапно которая да, рассказывает. И есть внутренние документы – медиапланы, отчеты, которые были там в таргетинговой рекламе, в Фейсбуке группы, форумы, блоги, тоже отчеты. Ну вот, такое вот. </w:t>
      </w:r>
    </w:p>
    <w:p w14:paraId="5A995130" w14:textId="54AD6A31" w:rsidR="00E508E5" w:rsidRPr="008354C3" w:rsidRDefault="00E508E5" w:rsidP="003175F8">
      <w:pPr>
        <w:spacing w:line="276" w:lineRule="auto"/>
        <w:ind w:left="284" w:hanging="284"/>
        <w:jc w:val="both"/>
        <w:rPr>
          <w:szCs w:val="28"/>
        </w:rPr>
      </w:pPr>
      <w:r w:rsidRPr="008354C3">
        <w:rPr>
          <w:szCs w:val="28"/>
        </w:rPr>
        <w:t xml:space="preserve">В: Создавались в смысле имеется ввиду? </w:t>
      </w:r>
    </w:p>
    <w:p w14:paraId="054D4DD4" w14:textId="54E3B84F" w:rsidR="00E508E5" w:rsidRPr="008354C3" w:rsidRDefault="00E508E5" w:rsidP="003175F8">
      <w:pPr>
        <w:spacing w:line="276" w:lineRule="auto"/>
        <w:ind w:left="284" w:hanging="284"/>
        <w:jc w:val="both"/>
        <w:rPr>
          <w:szCs w:val="28"/>
        </w:rPr>
      </w:pPr>
      <w:r w:rsidRPr="008354C3">
        <w:rPr>
          <w:szCs w:val="28"/>
        </w:rPr>
        <w:t>О: Мы создавали, для того, чтобы привлечь больше участников мы создавали группы, допустим в Фкйсбуке у нас была группа Вконтакте, в Твиттере, в Одноклассниках, в которых специальные люди, которых мы нанимали модерировали весь процесс там. Внутри</w:t>
      </w:r>
      <w:r w:rsidR="00CE70ED" w:rsidRPr="008354C3">
        <w:rPr>
          <w:szCs w:val="28"/>
        </w:rPr>
        <w:t>.</w:t>
      </w:r>
    </w:p>
    <w:p w14:paraId="12A4BC97" w14:textId="39B364F8" w:rsidR="00CE70ED" w:rsidRPr="008354C3" w:rsidRDefault="00CE70ED" w:rsidP="003175F8">
      <w:pPr>
        <w:spacing w:line="276" w:lineRule="auto"/>
        <w:ind w:left="284" w:hanging="284"/>
        <w:jc w:val="both"/>
        <w:rPr>
          <w:szCs w:val="28"/>
        </w:rPr>
      </w:pPr>
      <w:r w:rsidRPr="008354C3">
        <w:rPr>
          <w:szCs w:val="28"/>
        </w:rPr>
        <w:t>В: Вау. Ничего себе!</w:t>
      </w:r>
    </w:p>
    <w:p w14:paraId="3F22852B" w14:textId="28E91F08" w:rsidR="00CE70ED" w:rsidRPr="008354C3" w:rsidRDefault="00CE70ED" w:rsidP="003175F8">
      <w:pPr>
        <w:spacing w:line="276" w:lineRule="auto"/>
        <w:ind w:left="284" w:hanging="284"/>
        <w:jc w:val="both"/>
        <w:rPr>
          <w:szCs w:val="28"/>
        </w:rPr>
      </w:pPr>
      <w:r w:rsidRPr="008354C3">
        <w:rPr>
          <w:szCs w:val="28"/>
        </w:rPr>
        <w:t xml:space="preserve">О: </w:t>
      </w:r>
      <w:r w:rsidR="00FC2B64" w:rsidRPr="008354C3">
        <w:rPr>
          <w:szCs w:val="28"/>
        </w:rPr>
        <w:t>Помимо этого,</w:t>
      </w:r>
      <w:r w:rsidRPr="008354C3">
        <w:rPr>
          <w:szCs w:val="28"/>
        </w:rPr>
        <w:t xml:space="preserve"> у нас была таргетинговая реклмама в фейсбуке и в контакте. Была контекстная реклама «Яндекс.Директ». И отдельно были люди. Которые работали на форумах и</w:t>
      </w:r>
      <w:r w:rsidR="00FC2B64" w:rsidRPr="008354C3">
        <w:rPr>
          <w:szCs w:val="28"/>
        </w:rPr>
        <w:t xml:space="preserve"> блогах Подмосковья им</w:t>
      </w:r>
      <w:r w:rsidRPr="008354C3">
        <w:rPr>
          <w:szCs w:val="28"/>
        </w:rPr>
        <w:t>е</w:t>
      </w:r>
      <w:r w:rsidR="00FC2B64" w:rsidRPr="008354C3">
        <w:rPr>
          <w:szCs w:val="28"/>
        </w:rPr>
        <w:t>н</w:t>
      </w:r>
      <w:r w:rsidRPr="008354C3">
        <w:rPr>
          <w:szCs w:val="28"/>
        </w:rPr>
        <w:t xml:space="preserve">но форумы. </w:t>
      </w:r>
    </w:p>
    <w:p w14:paraId="26244CFC" w14:textId="41A5B0A4" w:rsidR="0046037B" w:rsidRPr="008354C3" w:rsidRDefault="00CE70ED" w:rsidP="003175F8">
      <w:pPr>
        <w:spacing w:line="276" w:lineRule="auto"/>
        <w:ind w:left="284" w:hanging="284"/>
        <w:jc w:val="both"/>
        <w:rPr>
          <w:szCs w:val="28"/>
        </w:rPr>
      </w:pPr>
      <w:r w:rsidRPr="008354C3">
        <w:rPr>
          <w:szCs w:val="28"/>
        </w:rPr>
        <w:t xml:space="preserve">В: Все да? </w:t>
      </w:r>
    </w:p>
    <w:p w14:paraId="7F361A88" w14:textId="2C11C6E9" w:rsidR="00CE70ED" w:rsidRPr="008354C3" w:rsidRDefault="00CE70ED" w:rsidP="003175F8">
      <w:pPr>
        <w:spacing w:line="276" w:lineRule="auto"/>
        <w:ind w:left="284" w:hanging="284"/>
        <w:jc w:val="both"/>
        <w:rPr>
          <w:szCs w:val="28"/>
        </w:rPr>
      </w:pPr>
      <w:r w:rsidRPr="008354C3">
        <w:rPr>
          <w:szCs w:val="28"/>
        </w:rPr>
        <w:t xml:space="preserve">О: Ну да, по районам у них было там быи разбиты они, им удобнее было разбивать </w:t>
      </w:r>
      <w:r w:rsidR="00FC2B64" w:rsidRPr="008354C3">
        <w:rPr>
          <w:szCs w:val="28"/>
        </w:rPr>
        <w:t>по районам,</w:t>
      </w:r>
      <w:r w:rsidRPr="008354C3">
        <w:rPr>
          <w:szCs w:val="28"/>
        </w:rPr>
        <w:t xml:space="preserve"> и они смотрели, какие форумы там пользуются популярностью и освещали информацию о проекте. </w:t>
      </w:r>
    </w:p>
    <w:p w14:paraId="3F5889D4" w14:textId="77777777" w:rsidR="00CE70ED" w:rsidRPr="008354C3" w:rsidRDefault="00CE70ED" w:rsidP="003175F8">
      <w:pPr>
        <w:spacing w:line="276" w:lineRule="auto"/>
        <w:ind w:left="284" w:hanging="284"/>
        <w:jc w:val="both"/>
        <w:rPr>
          <w:szCs w:val="28"/>
        </w:rPr>
      </w:pPr>
      <w:r w:rsidRPr="008354C3">
        <w:rPr>
          <w:szCs w:val="28"/>
        </w:rPr>
        <w:t>В: Ты маленько вот начала говорить, давай поподробнее про каждый этап. Если говорить вот о внедрении – то какая была задача у этого этапа.</w:t>
      </w:r>
    </w:p>
    <w:p w14:paraId="7DECF0E1" w14:textId="15FFE2BC" w:rsidR="00CE70ED" w:rsidRPr="008354C3" w:rsidRDefault="00CE70ED" w:rsidP="003175F8">
      <w:pPr>
        <w:spacing w:line="276" w:lineRule="auto"/>
        <w:ind w:left="284" w:hanging="284"/>
        <w:jc w:val="both"/>
        <w:rPr>
          <w:szCs w:val="28"/>
        </w:rPr>
      </w:pPr>
      <w:r w:rsidRPr="008354C3">
        <w:rPr>
          <w:szCs w:val="28"/>
        </w:rPr>
        <w:t xml:space="preserve">О: </w:t>
      </w:r>
      <w:r w:rsidR="00FC2B64" w:rsidRPr="008354C3">
        <w:rPr>
          <w:szCs w:val="28"/>
        </w:rPr>
        <w:t>Ну запустить</w:t>
      </w:r>
      <w:r w:rsidRPr="008354C3">
        <w:rPr>
          <w:szCs w:val="28"/>
        </w:rPr>
        <w:t xml:space="preserve"> сам проект. То есть его разработка, сайта сам</w:t>
      </w:r>
      <w:r w:rsidR="00FC2B64" w:rsidRPr="008354C3">
        <w:rPr>
          <w:szCs w:val="28"/>
        </w:rPr>
        <w:t>о</w:t>
      </w:r>
      <w:r w:rsidRPr="008354C3">
        <w:rPr>
          <w:szCs w:val="28"/>
        </w:rPr>
        <w:t>го и запустить его в сеть, чтобы технически он осуществлялся. Потом привлечение и вовлечение участников на площадка.</w:t>
      </w:r>
    </w:p>
    <w:p w14:paraId="0C76B90C" w14:textId="44ECC0CC" w:rsidR="00CE70ED" w:rsidRPr="008354C3" w:rsidRDefault="00CE70ED" w:rsidP="003175F8">
      <w:pPr>
        <w:spacing w:line="276" w:lineRule="auto"/>
        <w:ind w:left="284" w:hanging="284"/>
        <w:jc w:val="both"/>
        <w:rPr>
          <w:szCs w:val="28"/>
        </w:rPr>
      </w:pPr>
      <w:r w:rsidRPr="008354C3">
        <w:rPr>
          <w:szCs w:val="28"/>
        </w:rPr>
        <w:t xml:space="preserve">В: То есть это у нас отдельно да идет? Или вовлечение часть внедрения считается? </w:t>
      </w:r>
    </w:p>
    <w:p w14:paraId="49AD3CBB" w14:textId="5C06CC5C" w:rsidR="00CE70ED" w:rsidRPr="008354C3" w:rsidRDefault="00CE70ED" w:rsidP="003175F8">
      <w:pPr>
        <w:spacing w:line="276" w:lineRule="auto"/>
        <w:ind w:left="284" w:hanging="284"/>
        <w:jc w:val="both"/>
        <w:rPr>
          <w:szCs w:val="28"/>
        </w:rPr>
      </w:pPr>
      <w:r w:rsidRPr="008354C3">
        <w:rPr>
          <w:szCs w:val="28"/>
        </w:rPr>
        <w:t xml:space="preserve">О: </w:t>
      </w:r>
      <w:r w:rsidR="00D627C9" w:rsidRPr="008354C3">
        <w:rPr>
          <w:szCs w:val="28"/>
        </w:rPr>
        <w:t xml:space="preserve">Ну это я может быть так, для себя… Внедрение самого проекта. А привлечение и вовлечение участников, это уже шла другая работа. </w:t>
      </w:r>
    </w:p>
    <w:p w14:paraId="0BDABF90" w14:textId="4C4990B8" w:rsidR="00D627C9" w:rsidRPr="008354C3" w:rsidRDefault="00D627C9" w:rsidP="003175F8">
      <w:pPr>
        <w:spacing w:line="276" w:lineRule="auto"/>
        <w:ind w:left="284" w:hanging="284"/>
        <w:jc w:val="both"/>
        <w:rPr>
          <w:szCs w:val="28"/>
        </w:rPr>
      </w:pPr>
      <w:r w:rsidRPr="008354C3">
        <w:rPr>
          <w:szCs w:val="28"/>
        </w:rPr>
        <w:t xml:space="preserve">В: Смотри, во внедрении какие виды работ были, если без привлечения участников. </w:t>
      </w:r>
    </w:p>
    <w:p w14:paraId="3D41C6E0" w14:textId="0356DEB8" w:rsidR="00D627C9" w:rsidRPr="008354C3" w:rsidRDefault="00D627C9" w:rsidP="003175F8">
      <w:pPr>
        <w:spacing w:line="276" w:lineRule="auto"/>
        <w:ind w:left="284" w:hanging="284"/>
        <w:jc w:val="both"/>
        <w:rPr>
          <w:szCs w:val="28"/>
        </w:rPr>
      </w:pPr>
      <w:r w:rsidRPr="008354C3">
        <w:rPr>
          <w:szCs w:val="28"/>
        </w:rPr>
        <w:t>О: Это отдельный этап, да, привлечение участников. Внедрение я имею ввиду, что технически запустить сам сайт. Сам проект. Чтобы там, допустим, работала обратная связь с нами, чтобы было удобное меню, чтобы все функционировало. Работали лайки и так далее.</w:t>
      </w:r>
    </w:p>
    <w:p w14:paraId="6868461E" w14:textId="3FEE601D" w:rsidR="00D627C9" w:rsidRPr="008354C3" w:rsidRDefault="00D627C9" w:rsidP="003175F8">
      <w:pPr>
        <w:spacing w:line="276" w:lineRule="auto"/>
        <w:ind w:left="284" w:hanging="284"/>
        <w:jc w:val="both"/>
        <w:rPr>
          <w:szCs w:val="28"/>
        </w:rPr>
      </w:pPr>
      <w:r w:rsidRPr="008354C3">
        <w:rPr>
          <w:szCs w:val="28"/>
        </w:rPr>
        <w:t xml:space="preserve">В: Ну и получается, я так понимаю с твоих слов, что на этапе внедрения систему сначала создавали, а потом ее кто-то проверял. </w:t>
      </w:r>
    </w:p>
    <w:p w14:paraId="36EA1213" w14:textId="65DF5597" w:rsidR="00D627C9" w:rsidRPr="008354C3" w:rsidRDefault="00D627C9" w:rsidP="003175F8">
      <w:pPr>
        <w:spacing w:line="276" w:lineRule="auto"/>
        <w:ind w:left="284" w:hanging="284"/>
        <w:jc w:val="both"/>
        <w:rPr>
          <w:szCs w:val="28"/>
        </w:rPr>
      </w:pPr>
      <w:r w:rsidRPr="008354C3">
        <w:rPr>
          <w:szCs w:val="28"/>
        </w:rPr>
        <w:t xml:space="preserve">О: Ну да. Ее как бы проверяли у нас… Ну да, кстати, еще сюда </w:t>
      </w:r>
      <w:r w:rsidR="00FC2B64" w:rsidRPr="008354C3">
        <w:rPr>
          <w:szCs w:val="28"/>
        </w:rPr>
        <w:t>надо поддержку</w:t>
      </w:r>
      <w:r w:rsidRPr="008354C3">
        <w:rPr>
          <w:szCs w:val="28"/>
        </w:rPr>
        <w:t xml:space="preserve"> включить, кто еще участвовал в проекте, а не только. Техническая поддержка – Е.А., который </w:t>
      </w:r>
      <w:r w:rsidRPr="008354C3">
        <w:rPr>
          <w:szCs w:val="28"/>
        </w:rPr>
        <w:lastRenderedPageBreak/>
        <w:t>отвечал за то, чтоб все четко грамотно работало там, без каких-то сбоев. То есть, если каки</w:t>
      </w:r>
      <w:r w:rsidR="00FC2B64" w:rsidRPr="008354C3">
        <w:rPr>
          <w:szCs w:val="28"/>
        </w:rPr>
        <w:t>е-то баги были</w:t>
      </w:r>
      <w:r w:rsidRPr="008354C3">
        <w:rPr>
          <w:szCs w:val="28"/>
        </w:rPr>
        <w:t>, то их, как можно быстрее решить.</w:t>
      </w:r>
    </w:p>
    <w:p w14:paraId="5774BECF" w14:textId="75F7A6DD" w:rsidR="00D627C9" w:rsidRPr="008354C3" w:rsidRDefault="00D627C9" w:rsidP="003175F8">
      <w:pPr>
        <w:spacing w:line="276" w:lineRule="auto"/>
        <w:ind w:left="284" w:hanging="284"/>
        <w:jc w:val="both"/>
        <w:rPr>
          <w:szCs w:val="28"/>
        </w:rPr>
      </w:pPr>
      <w:r w:rsidRPr="008354C3">
        <w:rPr>
          <w:szCs w:val="28"/>
        </w:rPr>
        <w:t>В: А кто тестировал все это дела?</w:t>
      </w:r>
    </w:p>
    <w:p w14:paraId="7B3D33C3" w14:textId="193D9973" w:rsidR="00D627C9" w:rsidRPr="008354C3" w:rsidRDefault="00D627C9" w:rsidP="003175F8">
      <w:pPr>
        <w:spacing w:line="276" w:lineRule="auto"/>
        <w:ind w:left="284" w:hanging="284"/>
        <w:jc w:val="both"/>
        <w:rPr>
          <w:szCs w:val="28"/>
        </w:rPr>
      </w:pPr>
      <w:r w:rsidRPr="008354C3">
        <w:rPr>
          <w:szCs w:val="28"/>
        </w:rPr>
        <w:t>О: Он же.</w:t>
      </w:r>
    </w:p>
    <w:p w14:paraId="20EF5932" w14:textId="5AF02A32" w:rsidR="00D627C9" w:rsidRPr="008354C3" w:rsidRDefault="00D627C9" w:rsidP="003175F8">
      <w:pPr>
        <w:spacing w:line="276" w:lineRule="auto"/>
        <w:ind w:left="284" w:hanging="284"/>
        <w:jc w:val="both"/>
        <w:rPr>
          <w:szCs w:val="28"/>
        </w:rPr>
      </w:pPr>
      <w:r w:rsidRPr="008354C3">
        <w:rPr>
          <w:szCs w:val="28"/>
        </w:rPr>
        <w:t>В: Один?</w:t>
      </w:r>
    </w:p>
    <w:p w14:paraId="6B3492C9" w14:textId="381EAA42" w:rsidR="00D627C9" w:rsidRPr="008354C3" w:rsidRDefault="00D627C9" w:rsidP="003175F8">
      <w:pPr>
        <w:spacing w:line="276" w:lineRule="auto"/>
        <w:ind w:left="284" w:hanging="284"/>
        <w:jc w:val="both"/>
        <w:rPr>
          <w:szCs w:val="28"/>
        </w:rPr>
      </w:pPr>
      <w:r w:rsidRPr="008354C3">
        <w:rPr>
          <w:szCs w:val="28"/>
        </w:rPr>
        <w:t xml:space="preserve">О: Ну хорошо, еще на аутсорсе, не в штате были у нас разработчики. </w:t>
      </w:r>
    </w:p>
    <w:p w14:paraId="0DEDA45A" w14:textId="369CBE50" w:rsidR="00D627C9" w:rsidRPr="008354C3" w:rsidRDefault="00D627C9" w:rsidP="003175F8">
      <w:pPr>
        <w:spacing w:line="276" w:lineRule="auto"/>
        <w:ind w:left="284" w:hanging="284"/>
        <w:jc w:val="both"/>
        <w:rPr>
          <w:szCs w:val="28"/>
        </w:rPr>
      </w:pPr>
      <w:r w:rsidRPr="008354C3">
        <w:rPr>
          <w:szCs w:val="28"/>
        </w:rPr>
        <w:t xml:space="preserve">В: Ну я имею ввиду, что какие-то люди были, то есть они как, добровольцы? </w:t>
      </w:r>
    </w:p>
    <w:p w14:paraId="363DC9F2" w14:textId="47840B34" w:rsidR="00D627C9" w:rsidRPr="008354C3" w:rsidRDefault="00D627C9" w:rsidP="003175F8">
      <w:pPr>
        <w:spacing w:line="276" w:lineRule="auto"/>
        <w:ind w:left="284" w:hanging="284"/>
        <w:jc w:val="both"/>
        <w:rPr>
          <w:szCs w:val="28"/>
        </w:rPr>
      </w:pPr>
      <w:r w:rsidRPr="008354C3">
        <w:rPr>
          <w:szCs w:val="28"/>
        </w:rPr>
        <w:t>О: Ну нет, они не добровольцы, то есть они у нас постоянно работают, но они не в штате.</w:t>
      </w:r>
    </w:p>
    <w:p w14:paraId="0C66F2C3" w14:textId="5C392298" w:rsidR="001B1732" w:rsidRPr="008354C3" w:rsidRDefault="001B1732" w:rsidP="003175F8">
      <w:pPr>
        <w:spacing w:line="276" w:lineRule="auto"/>
        <w:ind w:left="284" w:hanging="284"/>
        <w:jc w:val="both"/>
        <w:rPr>
          <w:szCs w:val="28"/>
        </w:rPr>
      </w:pPr>
      <w:r w:rsidRPr="008354C3">
        <w:rPr>
          <w:szCs w:val="28"/>
        </w:rPr>
        <w:t xml:space="preserve">В: Понятно, это нормально, это же разработка сайта. То есть они тестировали всю систему, да, получается? </w:t>
      </w:r>
    </w:p>
    <w:p w14:paraId="3ED0682B" w14:textId="5DB1C4AA" w:rsidR="001B1732" w:rsidRPr="008354C3" w:rsidRDefault="001B1732" w:rsidP="003175F8">
      <w:pPr>
        <w:spacing w:line="276" w:lineRule="auto"/>
        <w:ind w:left="284" w:hanging="284"/>
        <w:jc w:val="both"/>
        <w:rPr>
          <w:szCs w:val="28"/>
        </w:rPr>
      </w:pPr>
      <w:r w:rsidRPr="008354C3">
        <w:rPr>
          <w:szCs w:val="28"/>
        </w:rPr>
        <w:t>О: Да, они прописывали все эти коды и так далее.</w:t>
      </w:r>
    </w:p>
    <w:p w14:paraId="66F815DD" w14:textId="79626C58" w:rsidR="001B1732" w:rsidRPr="008354C3" w:rsidRDefault="001B1732" w:rsidP="003175F8">
      <w:pPr>
        <w:spacing w:line="276" w:lineRule="auto"/>
        <w:ind w:left="284" w:hanging="284"/>
        <w:jc w:val="both"/>
        <w:rPr>
          <w:szCs w:val="28"/>
        </w:rPr>
      </w:pPr>
      <w:r w:rsidRPr="008354C3">
        <w:rPr>
          <w:szCs w:val="28"/>
        </w:rPr>
        <w:t xml:space="preserve">В: Как оценивалась эффективность этих работ? </w:t>
      </w:r>
    </w:p>
    <w:p w14:paraId="1268242C" w14:textId="4EB44943" w:rsidR="001B1732" w:rsidRPr="008354C3" w:rsidRDefault="001B1732" w:rsidP="003175F8">
      <w:pPr>
        <w:spacing w:line="276" w:lineRule="auto"/>
        <w:ind w:left="284" w:hanging="284"/>
        <w:jc w:val="both"/>
        <w:rPr>
          <w:szCs w:val="28"/>
        </w:rPr>
      </w:pPr>
      <w:r w:rsidRPr="008354C3">
        <w:rPr>
          <w:szCs w:val="28"/>
        </w:rPr>
        <w:t xml:space="preserve">О: Это вопрос не мне, как оценивалась эффективность этих работ.  Это, наверное, лучше у него спросить, потому что я как бы не вникала в этот момент. Ну и при создании сайта также участвовали дизайнеры. </w:t>
      </w:r>
    </w:p>
    <w:p w14:paraId="21979177" w14:textId="3477A3EF" w:rsidR="001B1732" w:rsidRPr="008354C3" w:rsidRDefault="001B1732" w:rsidP="003175F8">
      <w:pPr>
        <w:spacing w:line="276" w:lineRule="auto"/>
        <w:ind w:left="284" w:hanging="284"/>
        <w:jc w:val="both"/>
        <w:rPr>
          <w:szCs w:val="28"/>
        </w:rPr>
      </w:pPr>
      <w:r w:rsidRPr="008354C3">
        <w:rPr>
          <w:szCs w:val="28"/>
        </w:rPr>
        <w:t xml:space="preserve">В: Ну да, рисовать то кому-то нужно было. А ты знаешь, какие-то были неожиданности, непредусмотренные моменты с разработкой на этапе внедрения? </w:t>
      </w:r>
    </w:p>
    <w:p w14:paraId="57086BEC" w14:textId="4F5997B3" w:rsidR="001B1732" w:rsidRPr="008354C3" w:rsidRDefault="001B1732" w:rsidP="003175F8">
      <w:pPr>
        <w:spacing w:line="276" w:lineRule="auto"/>
        <w:ind w:left="284" w:hanging="284"/>
        <w:jc w:val="both"/>
        <w:rPr>
          <w:szCs w:val="28"/>
        </w:rPr>
      </w:pPr>
      <w:r w:rsidRPr="008354C3">
        <w:rPr>
          <w:szCs w:val="28"/>
        </w:rPr>
        <w:t xml:space="preserve">О: Не могу сказать. Я не слышала. Потому что меня не было на тот момент, когда все это запускалось, а </w:t>
      </w:r>
      <w:r w:rsidR="00FC2B64" w:rsidRPr="008354C3">
        <w:rPr>
          <w:szCs w:val="28"/>
        </w:rPr>
        <w:t>каких-то</w:t>
      </w:r>
      <w:r w:rsidRPr="008354C3">
        <w:rPr>
          <w:szCs w:val="28"/>
        </w:rPr>
        <w:t xml:space="preserve"> серьезны</w:t>
      </w:r>
      <w:r w:rsidR="00FC2B64" w:rsidRPr="008354C3">
        <w:rPr>
          <w:szCs w:val="28"/>
        </w:rPr>
        <w:t>х</w:t>
      </w:r>
      <w:r w:rsidRPr="008354C3">
        <w:rPr>
          <w:szCs w:val="28"/>
        </w:rPr>
        <w:t xml:space="preserve"> моментов я не слышала. Аааа…что могу сказать, что было потом.</w:t>
      </w:r>
    </w:p>
    <w:p w14:paraId="0015B6FE" w14:textId="4F8D0F83" w:rsidR="001B1732" w:rsidRPr="008354C3" w:rsidRDefault="001B1732" w:rsidP="003175F8">
      <w:pPr>
        <w:spacing w:line="276" w:lineRule="auto"/>
        <w:ind w:left="284" w:hanging="284"/>
        <w:jc w:val="both"/>
        <w:rPr>
          <w:szCs w:val="28"/>
        </w:rPr>
      </w:pPr>
      <w:r w:rsidRPr="008354C3">
        <w:rPr>
          <w:szCs w:val="28"/>
        </w:rPr>
        <w:t xml:space="preserve">В: Давай тогда мы сейчас…вот вовлечение. То, чем ты занималась. Тут какая была ключевая задача? </w:t>
      </w:r>
    </w:p>
    <w:p w14:paraId="7198FDF0" w14:textId="6454D1FF" w:rsidR="001B1732" w:rsidRPr="008354C3" w:rsidRDefault="001B1732" w:rsidP="003175F8">
      <w:pPr>
        <w:spacing w:line="276" w:lineRule="auto"/>
        <w:ind w:left="284" w:hanging="284"/>
        <w:jc w:val="both"/>
        <w:rPr>
          <w:szCs w:val="28"/>
        </w:rPr>
      </w:pPr>
      <w:r w:rsidRPr="008354C3">
        <w:rPr>
          <w:szCs w:val="28"/>
        </w:rPr>
        <w:t xml:space="preserve">О: Как можно больше привлечь участников. У нас стоял </w:t>
      </w:r>
      <w:r w:rsidRPr="008354C3">
        <w:rPr>
          <w:szCs w:val="28"/>
          <w:lang w:val="en-US"/>
        </w:rPr>
        <w:t>KPI</w:t>
      </w:r>
      <w:r w:rsidRPr="008354C3">
        <w:rPr>
          <w:szCs w:val="28"/>
        </w:rPr>
        <w:t xml:space="preserve">, то что мы должны привести на площадку 5000 человек. Вот и различными способами мы людей искали. Помимо эти…вот Вобот еще система. </w:t>
      </w:r>
    </w:p>
    <w:p w14:paraId="03F7939D" w14:textId="7AC424CA" w:rsidR="001B1732" w:rsidRPr="008354C3" w:rsidRDefault="001B1732" w:rsidP="003175F8">
      <w:pPr>
        <w:spacing w:line="276" w:lineRule="auto"/>
        <w:ind w:left="284" w:hanging="284"/>
        <w:jc w:val="both"/>
        <w:rPr>
          <w:szCs w:val="28"/>
        </w:rPr>
      </w:pPr>
      <w:r w:rsidRPr="008354C3">
        <w:rPr>
          <w:szCs w:val="28"/>
        </w:rPr>
        <w:t>В: Ага. Ты говорила, что была таргетированная реклама.</w:t>
      </w:r>
    </w:p>
    <w:p w14:paraId="2509227E" w14:textId="73493146" w:rsidR="001B1732" w:rsidRPr="008354C3" w:rsidRDefault="001B1732" w:rsidP="003175F8">
      <w:pPr>
        <w:spacing w:line="276" w:lineRule="auto"/>
        <w:ind w:left="284" w:hanging="284"/>
        <w:jc w:val="both"/>
        <w:rPr>
          <w:szCs w:val="28"/>
        </w:rPr>
      </w:pPr>
      <w:r w:rsidRPr="008354C3">
        <w:rPr>
          <w:szCs w:val="28"/>
        </w:rPr>
        <w:t>О: Таргетрированная реклама, контекстная реклама, баннеры также были на РИА НОВОСТИ. Потом мы пытались использовать, так как это первый проект мы использовали, пробовали, апробировали все возможные способы привлечения. У нас были и листовки, которые распространялись по Подмосковью, у нас была наружная реклама, баннер. Ну этим вопросом администрация занималась у себя там в Подмосковье вешали.</w:t>
      </w:r>
    </w:p>
    <w:p w14:paraId="59F43713" w14:textId="765CA80B" w:rsidR="001B1732" w:rsidRPr="008354C3" w:rsidRDefault="001B1732" w:rsidP="003175F8">
      <w:pPr>
        <w:spacing w:line="276" w:lineRule="auto"/>
        <w:ind w:left="284" w:hanging="284"/>
        <w:jc w:val="both"/>
        <w:rPr>
          <w:szCs w:val="28"/>
        </w:rPr>
      </w:pPr>
      <w:r w:rsidRPr="008354C3">
        <w:rPr>
          <w:szCs w:val="28"/>
        </w:rPr>
        <w:t xml:space="preserve">В: Ага, телефонник же, </w:t>
      </w:r>
      <w:r w:rsidR="00FC2B64" w:rsidRPr="008354C3">
        <w:rPr>
          <w:szCs w:val="28"/>
        </w:rPr>
        <w:t>по-моему</w:t>
      </w:r>
      <w:r w:rsidRPr="008354C3">
        <w:rPr>
          <w:szCs w:val="28"/>
        </w:rPr>
        <w:t xml:space="preserve">, да, еще был? </w:t>
      </w:r>
    </w:p>
    <w:p w14:paraId="0F9F6B7D" w14:textId="77777777" w:rsidR="00FB6803" w:rsidRPr="008354C3" w:rsidRDefault="001B1732" w:rsidP="003175F8">
      <w:pPr>
        <w:spacing w:line="276" w:lineRule="auto"/>
        <w:ind w:left="284" w:hanging="284"/>
        <w:jc w:val="both"/>
        <w:rPr>
          <w:szCs w:val="28"/>
        </w:rPr>
      </w:pPr>
      <w:r w:rsidRPr="008354C3">
        <w:rPr>
          <w:szCs w:val="28"/>
        </w:rPr>
        <w:t>О: Телефонный опрос. Если там ну, как бы был опрос да, какой</w:t>
      </w:r>
      <w:r w:rsidR="00FB6803" w:rsidRPr="008354C3">
        <w:rPr>
          <w:szCs w:val="28"/>
        </w:rPr>
        <w:t>-</w:t>
      </w:r>
      <w:r w:rsidRPr="008354C3">
        <w:rPr>
          <w:szCs w:val="28"/>
        </w:rPr>
        <w:t>то и если людей спрашивали, а знаете, такой проект, а будет ли вам интер</w:t>
      </w:r>
      <w:r w:rsidR="00FB6803" w:rsidRPr="008354C3">
        <w:rPr>
          <w:szCs w:val="28"/>
        </w:rPr>
        <w:t xml:space="preserve">есно, они уже оставляли контакт, как можно зайти туда, зарегистрироваться. </w:t>
      </w:r>
    </w:p>
    <w:p w14:paraId="0D864FA0" w14:textId="0E2AE2DF" w:rsidR="001B1732" w:rsidRPr="008354C3" w:rsidRDefault="00FB6803" w:rsidP="003175F8">
      <w:pPr>
        <w:spacing w:line="276" w:lineRule="auto"/>
        <w:ind w:left="284" w:hanging="284"/>
        <w:jc w:val="both"/>
        <w:rPr>
          <w:szCs w:val="28"/>
        </w:rPr>
      </w:pPr>
      <w:r w:rsidRPr="008354C3">
        <w:rPr>
          <w:szCs w:val="28"/>
        </w:rPr>
        <w:t xml:space="preserve">В: То есть это был не один даже опрос, а много опросов, то есть по районам которые шли, то есть во всех. </w:t>
      </w:r>
    </w:p>
    <w:p w14:paraId="1B51F6FB" w14:textId="590ED3F0" w:rsidR="00FB6803" w:rsidRPr="008354C3" w:rsidRDefault="00FB6803" w:rsidP="003175F8">
      <w:pPr>
        <w:spacing w:line="276" w:lineRule="auto"/>
        <w:ind w:left="284" w:hanging="284"/>
        <w:jc w:val="both"/>
        <w:rPr>
          <w:szCs w:val="28"/>
        </w:rPr>
      </w:pPr>
      <w:r w:rsidRPr="008354C3">
        <w:rPr>
          <w:szCs w:val="28"/>
        </w:rPr>
        <w:t>О: Да.</w:t>
      </w:r>
    </w:p>
    <w:p w14:paraId="1E4E4095" w14:textId="48600878" w:rsidR="00FB6803" w:rsidRPr="008354C3" w:rsidRDefault="00FB6803" w:rsidP="003175F8">
      <w:pPr>
        <w:spacing w:line="276" w:lineRule="auto"/>
        <w:ind w:left="284" w:hanging="284"/>
        <w:jc w:val="both"/>
        <w:rPr>
          <w:szCs w:val="28"/>
        </w:rPr>
      </w:pPr>
      <w:r w:rsidRPr="008354C3">
        <w:rPr>
          <w:szCs w:val="28"/>
        </w:rPr>
        <w:t>В: А вот тут вот, очень интересно –</w:t>
      </w:r>
      <w:r w:rsidR="00FC2B64" w:rsidRPr="008354C3">
        <w:rPr>
          <w:szCs w:val="28"/>
        </w:rPr>
        <w:t xml:space="preserve"> как-</w:t>
      </w:r>
      <w:r w:rsidRPr="008354C3">
        <w:rPr>
          <w:szCs w:val="28"/>
        </w:rPr>
        <w:t xml:space="preserve">то оценивалась эффективность этих работ по отдельным видам привлечения? </w:t>
      </w:r>
    </w:p>
    <w:p w14:paraId="0DFF2671" w14:textId="14BB8BFD" w:rsidR="00FB6803" w:rsidRPr="008354C3" w:rsidRDefault="00FB6803" w:rsidP="003175F8">
      <w:pPr>
        <w:spacing w:line="276" w:lineRule="auto"/>
        <w:ind w:left="284" w:hanging="284"/>
        <w:jc w:val="both"/>
        <w:rPr>
          <w:szCs w:val="28"/>
        </w:rPr>
      </w:pPr>
      <w:r w:rsidRPr="008354C3">
        <w:rPr>
          <w:szCs w:val="28"/>
        </w:rPr>
        <w:t xml:space="preserve">О: Да, допустим у нас, если говорить о людях, которые занимались форумами, блогами, группами в социальных сетях, то у них тоже стояли свои </w:t>
      </w:r>
      <w:r w:rsidRPr="008354C3">
        <w:rPr>
          <w:szCs w:val="28"/>
          <w:lang w:val="en-US"/>
        </w:rPr>
        <w:t>KPI</w:t>
      </w:r>
      <w:r w:rsidRPr="008354C3">
        <w:rPr>
          <w:szCs w:val="28"/>
        </w:rPr>
        <w:t>, у каждого свой. Т.е. определенно кол</w:t>
      </w:r>
      <w:r w:rsidR="00FC2B64" w:rsidRPr="008354C3">
        <w:rPr>
          <w:szCs w:val="28"/>
        </w:rPr>
        <w:t>и</w:t>
      </w:r>
      <w:r w:rsidRPr="008354C3">
        <w:rPr>
          <w:szCs w:val="28"/>
        </w:rPr>
        <w:t xml:space="preserve">чество форумов они должны были охватить, определенное количество писем отправить в администрации этих сайтов о </w:t>
      </w:r>
      <w:r w:rsidR="00FC2B64" w:rsidRPr="008354C3">
        <w:rPr>
          <w:szCs w:val="28"/>
        </w:rPr>
        <w:t>сотрудничестве</w:t>
      </w:r>
      <w:r w:rsidRPr="008354C3">
        <w:rPr>
          <w:szCs w:val="28"/>
        </w:rPr>
        <w:t xml:space="preserve"> информационном.</w:t>
      </w:r>
    </w:p>
    <w:p w14:paraId="0F2C25CE" w14:textId="0E5AC204" w:rsidR="00047E24" w:rsidRPr="008354C3" w:rsidRDefault="00FB6803" w:rsidP="003175F8">
      <w:pPr>
        <w:spacing w:line="276" w:lineRule="auto"/>
        <w:ind w:left="284" w:hanging="284"/>
        <w:jc w:val="both"/>
        <w:rPr>
          <w:szCs w:val="28"/>
        </w:rPr>
      </w:pPr>
      <w:r w:rsidRPr="008354C3">
        <w:rPr>
          <w:szCs w:val="28"/>
        </w:rPr>
        <w:lastRenderedPageBreak/>
        <w:t xml:space="preserve">Вот. Ну как бы сейчас я не вспомню количественные показатели </w:t>
      </w:r>
      <w:r w:rsidRPr="008354C3">
        <w:rPr>
          <w:szCs w:val="28"/>
          <w:lang w:val="en-US"/>
        </w:rPr>
        <w:t>KPI</w:t>
      </w:r>
      <w:r w:rsidRPr="008354C3">
        <w:rPr>
          <w:szCs w:val="28"/>
        </w:rPr>
        <w:t>, которые перед ними стояли, но там точно было прописано, что за такой-то период должно быть столько</w:t>
      </w:r>
      <w:r w:rsidR="00047E24" w:rsidRPr="008354C3">
        <w:rPr>
          <w:szCs w:val="28"/>
        </w:rPr>
        <w:t xml:space="preserve">-то. Допустим </w:t>
      </w:r>
      <w:r w:rsidR="00FC2B64" w:rsidRPr="008354C3">
        <w:rPr>
          <w:szCs w:val="28"/>
        </w:rPr>
        <w:t>статистику</w:t>
      </w:r>
      <w:r w:rsidR="00047E24" w:rsidRPr="008354C3">
        <w:rPr>
          <w:szCs w:val="28"/>
        </w:rPr>
        <w:t xml:space="preserve"> по тому сколько людей пришло с того или иного форума мы смотрели через </w:t>
      </w:r>
      <w:r w:rsidR="00047E24" w:rsidRPr="008354C3">
        <w:rPr>
          <w:szCs w:val="28"/>
          <w:lang w:val="en-US"/>
        </w:rPr>
        <w:t>Google</w:t>
      </w:r>
      <w:r w:rsidR="00047E24" w:rsidRPr="008354C3">
        <w:rPr>
          <w:szCs w:val="28"/>
        </w:rPr>
        <w:t xml:space="preserve"> </w:t>
      </w:r>
      <w:r w:rsidR="00047E24" w:rsidRPr="008354C3">
        <w:rPr>
          <w:szCs w:val="28"/>
          <w:lang w:val="en-US"/>
        </w:rPr>
        <w:t>Analytics</w:t>
      </w:r>
      <w:r w:rsidR="00047E24" w:rsidRPr="008354C3">
        <w:rPr>
          <w:szCs w:val="28"/>
        </w:rPr>
        <w:t xml:space="preserve">. Потому что они каждую неделю отчитывались, </w:t>
      </w:r>
      <w:r w:rsidR="00FC2B64" w:rsidRPr="008354C3">
        <w:rPr>
          <w:szCs w:val="28"/>
        </w:rPr>
        <w:t>присылали</w:t>
      </w:r>
      <w:r w:rsidR="00047E24" w:rsidRPr="008354C3">
        <w:rPr>
          <w:szCs w:val="28"/>
        </w:rPr>
        <w:t xml:space="preserve"> </w:t>
      </w:r>
      <w:proofErr w:type="gramStart"/>
      <w:r w:rsidR="00047E24" w:rsidRPr="008354C3">
        <w:rPr>
          <w:szCs w:val="28"/>
        </w:rPr>
        <w:t>ссылки с форумов</w:t>
      </w:r>
      <w:proofErr w:type="gramEnd"/>
      <w:r w:rsidR="00047E24" w:rsidRPr="008354C3">
        <w:rPr>
          <w:szCs w:val="28"/>
        </w:rPr>
        <w:t xml:space="preserve"> и мы по ним уже смотрели. </w:t>
      </w:r>
    </w:p>
    <w:p w14:paraId="16AFE1C4" w14:textId="77777777" w:rsidR="00047E24" w:rsidRPr="008354C3" w:rsidRDefault="00047E24" w:rsidP="003175F8">
      <w:pPr>
        <w:spacing w:line="276" w:lineRule="auto"/>
        <w:ind w:left="284" w:hanging="284"/>
        <w:jc w:val="both"/>
        <w:rPr>
          <w:szCs w:val="28"/>
        </w:rPr>
      </w:pPr>
      <w:r w:rsidRPr="008354C3">
        <w:rPr>
          <w:szCs w:val="28"/>
        </w:rPr>
        <w:t xml:space="preserve">В: А там были уникальные ссылки? </w:t>
      </w:r>
    </w:p>
    <w:p w14:paraId="73D50E3C" w14:textId="77777777" w:rsidR="00047E24" w:rsidRPr="008354C3" w:rsidRDefault="00047E24" w:rsidP="003175F8">
      <w:pPr>
        <w:spacing w:line="276" w:lineRule="auto"/>
        <w:ind w:left="284" w:hanging="284"/>
        <w:jc w:val="both"/>
        <w:rPr>
          <w:szCs w:val="28"/>
        </w:rPr>
      </w:pPr>
      <w:r w:rsidRPr="008354C3">
        <w:rPr>
          <w:szCs w:val="28"/>
        </w:rPr>
        <w:t>О: Не, там просто ссылка сайта. Некоторые были зашиты, допустим у одного товарища была своя уникальная ссылка и мы смотрели по ней, сколько было переходов.</w:t>
      </w:r>
    </w:p>
    <w:p w14:paraId="7E7A70C7" w14:textId="7069E05C" w:rsidR="00047E24" w:rsidRPr="008354C3" w:rsidRDefault="00047E24" w:rsidP="003175F8">
      <w:pPr>
        <w:spacing w:line="276" w:lineRule="auto"/>
        <w:ind w:left="284" w:hanging="284"/>
        <w:jc w:val="both"/>
        <w:rPr>
          <w:szCs w:val="28"/>
        </w:rPr>
      </w:pPr>
      <w:r w:rsidRPr="008354C3">
        <w:rPr>
          <w:szCs w:val="28"/>
        </w:rPr>
        <w:t xml:space="preserve">В: Так, а допустим телефонный опрос, </w:t>
      </w:r>
      <w:r w:rsidR="00FC2B64" w:rsidRPr="008354C3">
        <w:rPr>
          <w:szCs w:val="28"/>
        </w:rPr>
        <w:t>листовки</w:t>
      </w:r>
      <w:r w:rsidRPr="008354C3">
        <w:rPr>
          <w:szCs w:val="28"/>
        </w:rPr>
        <w:t xml:space="preserve">? </w:t>
      </w:r>
    </w:p>
    <w:p w14:paraId="61081751" w14:textId="39AC784E" w:rsidR="00047E24" w:rsidRPr="008354C3" w:rsidRDefault="00047E24" w:rsidP="003175F8">
      <w:pPr>
        <w:spacing w:line="276" w:lineRule="auto"/>
        <w:ind w:left="284" w:hanging="284"/>
        <w:jc w:val="both"/>
        <w:rPr>
          <w:szCs w:val="28"/>
        </w:rPr>
      </w:pPr>
      <w:r w:rsidRPr="008354C3">
        <w:rPr>
          <w:szCs w:val="28"/>
        </w:rPr>
        <w:t xml:space="preserve">О: Это, к сожалению, никак нельзя замерить. Допустим листовки вообще. У нас их было какое-то определенное количество, как оно потом распространялось…? </w:t>
      </w:r>
    </w:p>
    <w:p w14:paraId="28901836" w14:textId="68428837" w:rsidR="00047E24" w:rsidRPr="008354C3" w:rsidRDefault="00047E24" w:rsidP="003175F8">
      <w:pPr>
        <w:spacing w:line="276" w:lineRule="auto"/>
        <w:ind w:left="284" w:hanging="284"/>
        <w:jc w:val="both"/>
        <w:rPr>
          <w:szCs w:val="28"/>
        </w:rPr>
      </w:pPr>
      <w:r w:rsidRPr="008354C3">
        <w:rPr>
          <w:szCs w:val="28"/>
        </w:rPr>
        <w:t>В: То есть не известно сколько людей перешло. Ну а так можно сказать какой метод….</w:t>
      </w:r>
    </w:p>
    <w:p w14:paraId="0E478192" w14:textId="420CBF3E" w:rsidR="00047E24" w:rsidRPr="008354C3" w:rsidRDefault="00047E24" w:rsidP="003175F8">
      <w:pPr>
        <w:spacing w:line="276" w:lineRule="auto"/>
        <w:ind w:left="284" w:hanging="284"/>
        <w:jc w:val="both"/>
        <w:rPr>
          <w:szCs w:val="28"/>
        </w:rPr>
      </w:pPr>
      <w:r w:rsidRPr="008354C3">
        <w:rPr>
          <w:szCs w:val="28"/>
        </w:rPr>
        <w:t>О: …самый эффективный? Конечно контекстная реклама и Вконтакте. Ну а Вконтакте вот…</w:t>
      </w:r>
    </w:p>
    <w:p w14:paraId="304068BD" w14:textId="38CB071F" w:rsidR="00047E24" w:rsidRPr="008354C3" w:rsidRDefault="00047E24" w:rsidP="003175F8">
      <w:pPr>
        <w:spacing w:line="276" w:lineRule="auto"/>
        <w:ind w:left="284" w:hanging="284"/>
        <w:jc w:val="both"/>
        <w:rPr>
          <w:szCs w:val="28"/>
        </w:rPr>
      </w:pPr>
      <w:r w:rsidRPr="008354C3">
        <w:rPr>
          <w:szCs w:val="28"/>
        </w:rPr>
        <w:t xml:space="preserve">В: Вконтакте группа или </w:t>
      </w:r>
      <w:r w:rsidR="00FC2B64" w:rsidRPr="008354C3">
        <w:rPr>
          <w:szCs w:val="28"/>
        </w:rPr>
        <w:t>контекстная</w:t>
      </w:r>
      <w:r w:rsidRPr="008354C3">
        <w:rPr>
          <w:szCs w:val="28"/>
        </w:rPr>
        <w:t xml:space="preserve"> </w:t>
      </w:r>
      <w:r w:rsidR="00FC2B64" w:rsidRPr="008354C3">
        <w:rPr>
          <w:szCs w:val="28"/>
        </w:rPr>
        <w:t>реклама</w:t>
      </w:r>
      <w:r w:rsidRPr="008354C3">
        <w:rPr>
          <w:szCs w:val="28"/>
        </w:rPr>
        <w:t xml:space="preserve">? </w:t>
      </w:r>
    </w:p>
    <w:p w14:paraId="70C2DAA2" w14:textId="3A5E4135" w:rsidR="00047E24" w:rsidRPr="008354C3" w:rsidRDefault="00047E24" w:rsidP="003175F8">
      <w:pPr>
        <w:spacing w:line="276" w:lineRule="auto"/>
        <w:ind w:left="284" w:hanging="284"/>
        <w:jc w:val="both"/>
        <w:rPr>
          <w:szCs w:val="28"/>
        </w:rPr>
      </w:pPr>
      <w:r w:rsidRPr="008354C3">
        <w:rPr>
          <w:szCs w:val="28"/>
        </w:rPr>
        <w:t xml:space="preserve">О: Вот мы ее можем замерить, потому что как бы у нас не было зашито ничего. То есть у нас был баннер, была и группа. И в </w:t>
      </w:r>
      <w:r w:rsidRPr="008354C3">
        <w:rPr>
          <w:szCs w:val="28"/>
          <w:lang w:val="en-US"/>
        </w:rPr>
        <w:t>Google</w:t>
      </w:r>
      <w:r w:rsidRPr="008354C3">
        <w:rPr>
          <w:szCs w:val="28"/>
        </w:rPr>
        <w:t xml:space="preserve"> </w:t>
      </w:r>
      <w:r w:rsidR="00FC2B64" w:rsidRPr="008354C3">
        <w:rPr>
          <w:szCs w:val="28"/>
          <w:lang w:val="en-US"/>
        </w:rPr>
        <w:t>Analytics</w:t>
      </w:r>
      <w:r w:rsidRPr="008354C3">
        <w:rPr>
          <w:szCs w:val="28"/>
        </w:rPr>
        <w:t xml:space="preserve"> там не разделяется, сколько с группы пришло, сколько с баннера.</w:t>
      </w:r>
    </w:p>
    <w:p w14:paraId="1D19229F" w14:textId="71EF111D" w:rsidR="00047E24" w:rsidRPr="008354C3" w:rsidRDefault="00047E24" w:rsidP="003175F8">
      <w:pPr>
        <w:spacing w:line="276" w:lineRule="auto"/>
        <w:ind w:left="284" w:hanging="284"/>
        <w:jc w:val="both"/>
        <w:rPr>
          <w:szCs w:val="28"/>
        </w:rPr>
      </w:pPr>
      <w:r w:rsidRPr="008354C3">
        <w:rPr>
          <w:szCs w:val="28"/>
        </w:rPr>
        <w:t xml:space="preserve">В: А в группе было много народ? </w:t>
      </w:r>
    </w:p>
    <w:p w14:paraId="7B706B49" w14:textId="65C04DF1" w:rsidR="00047E24" w:rsidRPr="008354C3" w:rsidRDefault="00047E24" w:rsidP="003175F8">
      <w:pPr>
        <w:spacing w:line="276" w:lineRule="auto"/>
        <w:ind w:left="284" w:hanging="284"/>
        <w:jc w:val="both"/>
        <w:rPr>
          <w:szCs w:val="28"/>
        </w:rPr>
      </w:pPr>
      <w:r w:rsidRPr="008354C3">
        <w:rPr>
          <w:szCs w:val="28"/>
        </w:rPr>
        <w:t xml:space="preserve">О: Да, там да. Чтоб не соврать. В самой группе было около трех тысяч, </w:t>
      </w:r>
      <w:proofErr w:type="gramStart"/>
      <w:r w:rsidRPr="008354C3">
        <w:rPr>
          <w:szCs w:val="28"/>
        </w:rPr>
        <w:t>по моему</w:t>
      </w:r>
      <w:proofErr w:type="gramEnd"/>
      <w:r w:rsidRPr="008354C3">
        <w:rPr>
          <w:szCs w:val="28"/>
        </w:rPr>
        <w:t xml:space="preserve">. Нет, меньше, около 1000 человек, 1000 с </w:t>
      </w:r>
      <w:proofErr w:type="gramStart"/>
      <w:r w:rsidRPr="008354C3">
        <w:rPr>
          <w:szCs w:val="28"/>
        </w:rPr>
        <w:t>чем то</w:t>
      </w:r>
      <w:proofErr w:type="gramEnd"/>
      <w:r w:rsidRPr="008354C3">
        <w:rPr>
          <w:szCs w:val="28"/>
        </w:rPr>
        <w:t xml:space="preserve"> в группе и партнеров группы было около 50. </w:t>
      </w:r>
    </w:p>
    <w:p w14:paraId="1D7B0E5D" w14:textId="5B7693A7" w:rsidR="00047E24" w:rsidRPr="008354C3" w:rsidRDefault="00047E24" w:rsidP="003175F8">
      <w:pPr>
        <w:spacing w:line="276" w:lineRule="auto"/>
        <w:ind w:left="284" w:hanging="284"/>
        <w:jc w:val="both"/>
        <w:rPr>
          <w:szCs w:val="28"/>
        </w:rPr>
      </w:pPr>
      <w:r w:rsidRPr="008354C3">
        <w:rPr>
          <w:szCs w:val="28"/>
        </w:rPr>
        <w:t xml:space="preserve">В: Ничего </w:t>
      </w:r>
      <w:proofErr w:type="gramStart"/>
      <w:r w:rsidRPr="008354C3">
        <w:rPr>
          <w:szCs w:val="28"/>
        </w:rPr>
        <w:t>себе..</w:t>
      </w:r>
      <w:proofErr w:type="gramEnd"/>
    </w:p>
    <w:p w14:paraId="14E2CA46" w14:textId="3C406227" w:rsidR="00047E24" w:rsidRPr="008354C3" w:rsidRDefault="00047E24" w:rsidP="003175F8">
      <w:pPr>
        <w:spacing w:line="276" w:lineRule="auto"/>
        <w:ind w:left="284" w:hanging="284"/>
        <w:jc w:val="both"/>
        <w:rPr>
          <w:szCs w:val="28"/>
        </w:rPr>
      </w:pPr>
      <w:r w:rsidRPr="008354C3">
        <w:rPr>
          <w:szCs w:val="28"/>
        </w:rPr>
        <w:t>О: Сколько из них приш</w:t>
      </w:r>
      <w:r w:rsidR="00FC2B64" w:rsidRPr="008354C3">
        <w:rPr>
          <w:szCs w:val="28"/>
        </w:rPr>
        <w:t>л</w:t>
      </w:r>
      <w:r w:rsidRPr="008354C3">
        <w:rPr>
          <w:szCs w:val="28"/>
        </w:rPr>
        <w:t xml:space="preserve">о именно на сайт – не известно. У нас был риск, то что они будут тусоваться в рамках групп, что в Фейсбуке, что Вконтакте, что в Однокласниках и будут там как-то обсуждать, а дальше не идти </w:t>
      </w:r>
      <w:r w:rsidR="00FC2B64" w:rsidRPr="008354C3">
        <w:rPr>
          <w:szCs w:val="28"/>
        </w:rPr>
        <w:t>регистрироваться</w:t>
      </w:r>
      <w:r w:rsidRPr="008354C3">
        <w:rPr>
          <w:szCs w:val="28"/>
        </w:rPr>
        <w:t>.</w:t>
      </w:r>
    </w:p>
    <w:p w14:paraId="32B4B674" w14:textId="1E091D15" w:rsidR="00047E24" w:rsidRPr="008354C3" w:rsidRDefault="00047E24" w:rsidP="003175F8">
      <w:pPr>
        <w:spacing w:line="276" w:lineRule="auto"/>
        <w:ind w:left="284" w:hanging="284"/>
        <w:jc w:val="both"/>
        <w:rPr>
          <w:szCs w:val="28"/>
        </w:rPr>
      </w:pPr>
      <w:r w:rsidRPr="008354C3">
        <w:rPr>
          <w:szCs w:val="28"/>
        </w:rPr>
        <w:t xml:space="preserve">В: Это как-то в итоге проявило себя, этот риск? </w:t>
      </w:r>
    </w:p>
    <w:p w14:paraId="4BA44A13" w14:textId="5A83609A" w:rsidR="00047E24" w:rsidRPr="008354C3" w:rsidRDefault="00047E24" w:rsidP="003175F8">
      <w:pPr>
        <w:spacing w:line="276" w:lineRule="auto"/>
        <w:ind w:left="284" w:hanging="284"/>
        <w:jc w:val="both"/>
        <w:rPr>
          <w:szCs w:val="28"/>
        </w:rPr>
      </w:pPr>
      <w:r w:rsidRPr="008354C3">
        <w:rPr>
          <w:szCs w:val="28"/>
        </w:rPr>
        <w:t xml:space="preserve">О: Неизвестно. Мы выполнили свой </w:t>
      </w:r>
      <w:r w:rsidRPr="008354C3">
        <w:rPr>
          <w:szCs w:val="28"/>
          <w:lang w:val="en-US"/>
        </w:rPr>
        <w:t>KPI</w:t>
      </w:r>
      <w:r w:rsidRPr="008354C3">
        <w:rPr>
          <w:szCs w:val="28"/>
        </w:rPr>
        <w:t xml:space="preserve">, у нас больше чем 5000 человек и рисков мы в принципе никаких не несли. Группа – это тоже бесплатно, поэтому денежных затрат мы никаких не несли. </w:t>
      </w:r>
    </w:p>
    <w:p w14:paraId="7D1DCBD5" w14:textId="0D0254C7" w:rsidR="00047E24" w:rsidRPr="008354C3" w:rsidRDefault="00047E24" w:rsidP="003175F8">
      <w:pPr>
        <w:spacing w:line="276" w:lineRule="auto"/>
        <w:ind w:left="284" w:hanging="284"/>
        <w:jc w:val="both"/>
        <w:rPr>
          <w:szCs w:val="28"/>
        </w:rPr>
      </w:pPr>
      <w:r w:rsidRPr="008354C3">
        <w:rPr>
          <w:szCs w:val="28"/>
        </w:rPr>
        <w:t>В: Ну а тут были каки</w:t>
      </w:r>
      <w:r w:rsidR="00FC2B64" w:rsidRPr="008354C3">
        <w:rPr>
          <w:szCs w:val="28"/>
        </w:rPr>
        <w:t>е</w:t>
      </w:r>
      <w:r w:rsidRPr="008354C3">
        <w:rPr>
          <w:szCs w:val="28"/>
        </w:rPr>
        <w:t xml:space="preserve">-то неожиданности там? </w:t>
      </w:r>
    </w:p>
    <w:p w14:paraId="55F8C388" w14:textId="59C54807" w:rsidR="00047E24" w:rsidRPr="008354C3" w:rsidRDefault="00047E24" w:rsidP="003175F8">
      <w:pPr>
        <w:spacing w:line="276" w:lineRule="auto"/>
        <w:ind w:left="284" w:hanging="284"/>
        <w:jc w:val="both"/>
        <w:rPr>
          <w:szCs w:val="28"/>
        </w:rPr>
      </w:pPr>
      <w:r w:rsidRPr="008354C3">
        <w:rPr>
          <w:szCs w:val="28"/>
        </w:rPr>
        <w:t xml:space="preserve">О: </w:t>
      </w:r>
      <w:r w:rsidR="00FC2B64" w:rsidRPr="008354C3">
        <w:rPr>
          <w:szCs w:val="28"/>
        </w:rPr>
        <w:t>А</w:t>
      </w:r>
      <w:r w:rsidR="004C79BE" w:rsidRPr="008354C3">
        <w:rPr>
          <w:szCs w:val="28"/>
        </w:rPr>
        <w:t>аа, неожиданности, но может быть можно было потратить больше денег на баннер в одноклассниках. Потому что там у нас не было баннера, у нас была только группа, потому что нам кажется больше подмосковные люди тусуются. Но контакт тоже имел отличный выхлоп. Да в принципе нет. Мы смотрели скачки, когда больше приходило, когда меньше. Естественно, после 1</w:t>
      </w:r>
      <w:r w:rsidR="00FC2B64" w:rsidRPr="008354C3">
        <w:rPr>
          <w:szCs w:val="28"/>
        </w:rPr>
        <w:t>-</w:t>
      </w:r>
      <w:r w:rsidR="004C79BE" w:rsidRPr="008354C3">
        <w:rPr>
          <w:szCs w:val="28"/>
        </w:rPr>
        <w:t xml:space="preserve">го </w:t>
      </w:r>
      <w:r w:rsidR="00FC2B64" w:rsidRPr="008354C3">
        <w:rPr>
          <w:szCs w:val="28"/>
        </w:rPr>
        <w:t>августа</w:t>
      </w:r>
      <w:r w:rsidR="004C79BE" w:rsidRPr="008354C3">
        <w:rPr>
          <w:szCs w:val="28"/>
        </w:rPr>
        <w:t xml:space="preserve">, когда была конференция, которая </w:t>
      </w:r>
      <w:r w:rsidR="00FC2B64" w:rsidRPr="008354C3">
        <w:rPr>
          <w:szCs w:val="28"/>
        </w:rPr>
        <w:t>освещалась</w:t>
      </w:r>
      <w:r w:rsidR="004C79BE" w:rsidRPr="008354C3">
        <w:rPr>
          <w:szCs w:val="28"/>
        </w:rPr>
        <w:t xml:space="preserve"> во всех возможных СМИ, федеральных также, естественно там был большой скачек прихода людей после этого. То есть такие мероприятия глобальные они очень хорошо воздействуют на целевую аудиторию. </w:t>
      </w:r>
    </w:p>
    <w:p w14:paraId="440D20D1" w14:textId="1B1AC020" w:rsidR="004C79BE" w:rsidRPr="008354C3" w:rsidRDefault="004C79BE" w:rsidP="003175F8">
      <w:pPr>
        <w:spacing w:line="276" w:lineRule="auto"/>
        <w:ind w:left="284" w:hanging="284"/>
        <w:jc w:val="both"/>
        <w:rPr>
          <w:szCs w:val="28"/>
        </w:rPr>
      </w:pPr>
      <w:r w:rsidRPr="008354C3">
        <w:rPr>
          <w:szCs w:val="28"/>
        </w:rPr>
        <w:t xml:space="preserve">В: Ну это было по телевизору да, то говорили что-то такое?  </w:t>
      </w:r>
    </w:p>
    <w:p w14:paraId="61FD34B2" w14:textId="5A620B60" w:rsidR="004C79BE" w:rsidRPr="008354C3" w:rsidRDefault="004C79BE" w:rsidP="003175F8">
      <w:pPr>
        <w:tabs>
          <w:tab w:val="left" w:pos="8116"/>
        </w:tabs>
        <w:spacing w:line="276" w:lineRule="auto"/>
        <w:ind w:left="284" w:hanging="284"/>
        <w:jc w:val="both"/>
        <w:rPr>
          <w:szCs w:val="28"/>
        </w:rPr>
      </w:pPr>
      <w:r w:rsidRPr="008354C3">
        <w:rPr>
          <w:szCs w:val="28"/>
        </w:rPr>
        <w:t xml:space="preserve">О: Нет, у нас был выделен канал, то есть на сайте ФОМ и на смартфоме также. Через Интернет </w:t>
      </w:r>
      <w:r w:rsidR="00FC2B64" w:rsidRPr="008354C3">
        <w:rPr>
          <w:szCs w:val="28"/>
        </w:rPr>
        <w:t>трансляция</w:t>
      </w:r>
      <w:r w:rsidRPr="008354C3">
        <w:rPr>
          <w:szCs w:val="28"/>
        </w:rPr>
        <w:t xml:space="preserve"> велась, не по телевизору. </w:t>
      </w:r>
    </w:p>
    <w:p w14:paraId="069D462C" w14:textId="57D4055F" w:rsidR="004C79BE" w:rsidRPr="008354C3" w:rsidRDefault="004C79BE" w:rsidP="003175F8">
      <w:pPr>
        <w:tabs>
          <w:tab w:val="left" w:pos="8116"/>
        </w:tabs>
        <w:spacing w:line="276" w:lineRule="auto"/>
        <w:ind w:left="284" w:hanging="284"/>
        <w:jc w:val="both"/>
        <w:rPr>
          <w:szCs w:val="28"/>
        </w:rPr>
      </w:pPr>
      <w:r w:rsidRPr="008354C3">
        <w:rPr>
          <w:szCs w:val="28"/>
        </w:rPr>
        <w:t xml:space="preserve">В: угу. </w:t>
      </w:r>
    </w:p>
    <w:p w14:paraId="5A99C2D3" w14:textId="0056F656" w:rsidR="004C79BE" w:rsidRPr="008354C3" w:rsidRDefault="004C79BE" w:rsidP="003175F8">
      <w:pPr>
        <w:tabs>
          <w:tab w:val="left" w:pos="2552"/>
          <w:tab w:val="left" w:pos="8116"/>
        </w:tabs>
        <w:spacing w:line="276" w:lineRule="auto"/>
        <w:ind w:left="284" w:hanging="284"/>
        <w:jc w:val="both"/>
        <w:rPr>
          <w:szCs w:val="28"/>
        </w:rPr>
      </w:pPr>
      <w:r w:rsidRPr="008354C3">
        <w:rPr>
          <w:szCs w:val="28"/>
        </w:rPr>
        <w:t xml:space="preserve">О: И вот тогда, </w:t>
      </w:r>
      <w:r w:rsidR="00FC2B64" w:rsidRPr="008354C3">
        <w:rPr>
          <w:szCs w:val="28"/>
        </w:rPr>
        <w:t>кстати</w:t>
      </w:r>
      <w:r w:rsidRPr="008354C3">
        <w:rPr>
          <w:szCs w:val="28"/>
        </w:rPr>
        <w:t xml:space="preserve">, </w:t>
      </w:r>
      <w:r w:rsidR="003175F8" w:rsidRPr="008354C3">
        <w:rPr>
          <w:szCs w:val="28"/>
        </w:rPr>
        <w:t>возникли</w:t>
      </w:r>
      <w:r w:rsidRPr="008354C3">
        <w:rPr>
          <w:szCs w:val="28"/>
        </w:rPr>
        <w:t xml:space="preserve"> неполадки. Потому что многи</w:t>
      </w:r>
      <w:r w:rsidR="00FC2B64" w:rsidRPr="008354C3">
        <w:rPr>
          <w:szCs w:val="28"/>
        </w:rPr>
        <w:t>е</w:t>
      </w:r>
      <w:r w:rsidRPr="008354C3">
        <w:rPr>
          <w:szCs w:val="28"/>
        </w:rPr>
        <w:t xml:space="preserve"> люди не смогли по ссылке, им на почту была отправлена ссылка, чтобы смотреть трансляцию, они не смогли зайти. С чем это было связано мы так и не смогли выяснить, потому что у некоторых работало, </w:t>
      </w:r>
      <w:r w:rsidRPr="008354C3">
        <w:rPr>
          <w:szCs w:val="28"/>
        </w:rPr>
        <w:lastRenderedPageBreak/>
        <w:t>у некоторых нет. Может быть потому что, кто-то на маке, кто-то на виндоусе, кто-то с телефона.</w:t>
      </w:r>
    </w:p>
    <w:p w14:paraId="54AAD5B3" w14:textId="62509A7F" w:rsidR="004C79BE" w:rsidRPr="008354C3" w:rsidRDefault="004C79BE" w:rsidP="003175F8">
      <w:pPr>
        <w:tabs>
          <w:tab w:val="left" w:pos="8116"/>
        </w:tabs>
        <w:spacing w:line="276" w:lineRule="auto"/>
        <w:ind w:left="284" w:hanging="284"/>
        <w:jc w:val="both"/>
        <w:rPr>
          <w:szCs w:val="28"/>
        </w:rPr>
      </w:pPr>
      <w:r w:rsidRPr="008354C3">
        <w:rPr>
          <w:szCs w:val="28"/>
        </w:rPr>
        <w:t>В: Сервер не мог быть перегружен?</w:t>
      </w:r>
    </w:p>
    <w:p w14:paraId="38D519EE" w14:textId="4E246195" w:rsidR="004C79BE" w:rsidRPr="008354C3" w:rsidRDefault="004C79BE" w:rsidP="003175F8">
      <w:pPr>
        <w:tabs>
          <w:tab w:val="left" w:pos="8116"/>
        </w:tabs>
        <w:spacing w:line="276" w:lineRule="auto"/>
        <w:ind w:left="284" w:hanging="284"/>
        <w:jc w:val="both"/>
        <w:rPr>
          <w:szCs w:val="28"/>
        </w:rPr>
      </w:pPr>
      <w:r w:rsidRPr="008354C3">
        <w:rPr>
          <w:szCs w:val="28"/>
        </w:rPr>
        <w:t xml:space="preserve">О: Мы не думаем, то что даже если пошли 5000 человек, то, что он перегрузился бы. </w:t>
      </w:r>
    </w:p>
    <w:p w14:paraId="64C06559" w14:textId="6A7F8FC7" w:rsidR="004C79BE" w:rsidRPr="008354C3" w:rsidRDefault="004C79BE" w:rsidP="003175F8">
      <w:pPr>
        <w:tabs>
          <w:tab w:val="left" w:pos="8116"/>
        </w:tabs>
        <w:spacing w:line="276" w:lineRule="auto"/>
        <w:ind w:left="284" w:hanging="284"/>
        <w:jc w:val="both"/>
        <w:rPr>
          <w:szCs w:val="28"/>
        </w:rPr>
      </w:pPr>
      <w:r w:rsidRPr="008354C3">
        <w:rPr>
          <w:szCs w:val="28"/>
        </w:rPr>
        <w:t xml:space="preserve">В: Ну ладно. Так. Вот получается…есть по этому этапу, что ты могла бы добавить?  </w:t>
      </w:r>
    </w:p>
    <w:p w14:paraId="60BA69F4" w14:textId="2BB120C2" w:rsidR="004C79BE" w:rsidRPr="008354C3" w:rsidRDefault="004C79BE" w:rsidP="003175F8">
      <w:pPr>
        <w:tabs>
          <w:tab w:val="left" w:pos="8116"/>
        </w:tabs>
        <w:spacing w:line="276" w:lineRule="auto"/>
        <w:ind w:left="284" w:hanging="284"/>
        <w:jc w:val="both"/>
        <w:rPr>
          <w:szCs w:val="28"/>
        </w:rPr>
      </w:pPr>
      <w:r w:rsidRPr="008354C3">
        <w:rPr>
          <w:szCs w:val="28"/>
        </w:rPr>
        <w:t>О:</w:t>
      </w:r>
      <w:r w:rsidR="001E347A" w:rsidRPr="008354C3">
        <w:rPr>
          <w:szCs w:val="28"/>
        </w:rPr>
        <w:t xml:space="preserve"> Да скорее всего нет… Ну еще я про Твиттер не сказала. В Твиттере была создана…как в Твиттере то называется…группа, эккаунт да, у ник там. Был создан «Команда Подмосковья», где постоянно больше всего, мне кажется, велись какие-то диалоги. Вот и был один вывод в тренд, как раз 1го августа. На первом месте продолжалось 30 минут.</w:t>
      </w:r>
    </w:p>
    <w:p w14:paraId="0FCA62B2" w14:textId="7CADDD71" w:rsidR="001E347A" w:rsidRPr="008354C3" w:rsidRDefault="001E347A" w:rsidP="003175F8">
      <w:pPr>
        <w:tabs>
          <w:tab w:val="left" w:pos="8116"/>
        </w:tabs>
        <w:spacing w:line="276" w:lineRule="auto"/>
        <w:ind w:left="284" w:hanging="284"/>
        <w:jc w:val="both"/>
        <w:rPr>
          <w:szCs w:val="28"/>
        </w:rPr>
      </w:pPr>
      <w:r w:rsidRPr="008354C3">
        <w:rPr>
          <w:szCs w:val="28"/>
        </w:rPr>
        <w:t>В: В смысле это хештег? Ну здорово.</w:t>
      </w:r>
    </w:p>
    <w:p w14:paraId="0D26A3E9" w14:textId="2CEFBB9D" w:rsidR="001E347A" w:rsidRPr="008354C3" w:rsidRDefault="001E347A" w:rsidP="003175F8">
      <w:pPr>
        <w:tabs>
          <w:tab w:val="left" w:pos="8116"/>
        </w:tabs>
        <w:spacing w:line="276" w:lineRule="auto"/>
        <w:ind w:left="284" w:hanging="284"/>
        <w:jc w:val="both"/>
        <w:rPr>
          <w:szCs w:val="28"/>
        </w:rPr>
      </w:pPr>
      <w:r w:rsidRPr="008354C3">
        <w:rPr>
          <w:szCs w:val="28"/>
        </w:rPr>
        <w:t xml:space="preserve">О: Ну если честно, я…я не знаю, в Твиттере насколько это хорошо 30 минут...и какой максимум там. Вот, </w:t>
      </w:r>
      <w:proofErr w:type="gramStart"/>
      <w:r w:rsidRPr="008354C3">
        <w:rPr>
          <w:szCs w:val="28"/>
        </w:rPr>
        <w:t>но  было</w:t>
      </w:r>
      <w:proofErr w:type="gramEnd"/>
      <w:r w:rsidRPr="008354C3">
        <w:rPr>
          <w:szCs w:val="28"/>
        </w:rPr>
        <w:t xml:space="preserve"> вроде бы 160 человек. Еще </w:t>
      </w:r>
      <w:r w:rsidR="00FC2B64" w:rsidRPr="008354C3">
        <w:rPr>
          <w:szCs w:val="28"/>
        </w:rPr>
        <w:t>организовывали</w:t>
      </w:r>
      <w:r w:rsidRPr="008354C3">
        <w:rPr>
          <w:szCs w:val="28"/>
        </w:rPr>
        <w:t xml:space="preserve"> выезды, тоже специальные люди, которых мы нанимали – выезды по территориям. И они опрашивали </w:t>
      </w:r>
      <w:proofErr w:type="gramStart"/>
      <w:r w:rsidRPr="008354C3">
        <w:rPr>
          <w:szCs w:val="28"/>
        </w:rPr>
        <w:t>население ,что</w:t>
      </w:r>
      <w:proofErr w:type="gramEnd"/>
      <w:r w:rsidRPr="008354C3">
        <w:rPr>
          <w:szCs w:val="28"/>
        </w:rPr>
        <w:t xml:space="preserve"> их устраивает, что не устраивает . Они снимали </w:t>
      </w:r>
      <w:proofErr w:type="gramStart"/>
      <w:r w:rsidRPr="008354C3">
        <w:rPr>
          <w:szCs w:val="28"/>
        </w:rPr>
        <w:t>видео-ролики</w:t>
      </w:r>
      <w:proofErr w:type="gramEnd"/>
      <w:r w:rsidRPr="008354C3">
        <w:rPr>
          <w:szCs w:val="28"/>
        </w:rPr>
        <w:t xml:space="preserve"> или просто сюжеты, где показывали какие-то </w:t>
      </w:r>
      <w:r w:rsidR="00FC2B64" w:rsidRPr="008354C3">
        <w:rPr>
          <w:szCs w:val="28"/>
        </w:rPr>
        <w:t>нюансы</w:t>
      </w:r>
      <w:r w:rsidRPr="008354C3">
        <w:rPr>
          <w:szCs w:val="28"/>
        </w:rPr>
        <w:t>, недостатки или плюсы.</w:t>
      </w:r>
    </w:p>
    <w:p w14:paraId="65049AA7" w14:textId="18572941" w:rsidR="001E347A" w:rsidRPr="008354C3" w:rsidRDefault="001E347A" w:rsidP="003175F8">
      <w:pPr>
        <w:tabs>
          <w:tab w:val="left" w:pos="8116"/>
        </w:tabs>
        <w:spacing w:line="276" w:lineRule="auto"/>
        <w:ind w:left="284" w:hanging="284"/>
        <w:jc w:val="both"/>
        <w:rPr>
          <w:szCs w:val="28"/>
        </w:rPr>
      </w:pPr>
      <w:r w:rsidRPr="008354C3">
        <w:rPr>
          <w:szCs w:val="28"/>
        </w:rPr>
        <w:t xml:space="preserve">В: А они транслировались тоже в Интернете? </w:t>
      </w:r>
    </w:p>
    <w:p w14:paraId="62D65ACF" w14:textId="546699E1" w:rsidR="001E347A" w:rsidRPr="008354C3" w:rsidRDefault="001E347A" w:rsidP="003175F8">
      <w:pPr>
        <w:tabs>
          <w:tab w:val="left" w:pos="8116"/>
        </w:tabs>
        <w:spacing w:line="276" w:lineRule="auto"/>
        <w:ind w:left="284" w:hanging="284"/>
        <w:jc w:val="both"/>
        <w:rPr>
          <w:szCs w:val="28"/>
        </w:rPr>
      </w:pPr>
      <w:r w:rsidRPr="008354C3">
        <w:rPr>
          <w:szCs w:val="28"/>
        </w:rPr>
        <w:t xml:space="preserve">О: У нас аккаунт был на ютюбе, их тоже можно было просматривать. </w:t>
      </w:r>
    </w:p>
    <w:p w14:paraId="7F2A2F0A" w14:textId="20E504A8" w:rsidR="001E347A" w:rsidRPr="008354C3" w:rsidRDefault="001E347A" w:rsidP="003175F8">
      <w:pPr>
        <w:tabs>
          <w:tab w:val="left" w:pos="8116"/>
        </w:tabs>
        <w:spacing w:line="276" w:lineRule="auto"/>
        <w:ind w:left="284" w:hanging="284"/>
        <w:jc w:val="both"/>
        <w:rPr>
          <w:szCs w:val="28"/>
        </w:rPr>
      </w:pPr>
      <w:r w:rsidRPr="008354C3">
        <w:rPr>
          <w:szCs w:val="28"/>
        </w:rPr>
        <w:t xml:space="preserve">В: Ладно. Давай перейдем теперь к третьему этапу, получается это работа участников. Какова была его задача? </w:t>
      </w:r>
    </w:p>
    <w:p w14:paraId="7D1FA02B" w14:textId="243980BA" w:rsidR="001E347A" w:rsidRPr="008354C3" w:rsidRDefault="001E347A" w:rsidP="003175F8">
      <w:pPr>
        <w:autoSpaceDE w:val="0"/>
        <w:autoSpaceDN w:val="0"/>
        <w:adjustRightInd w:val="0"/>
        <w:spacing w:line="276" w:lineRule="auto"/>
        <w:ind w:left="284" w:hanging="284"/>
        <w:jc w:val="both"/>
        <w:rPr>
          <w:szCs w:val="28"/>
        </w:rPr>
      </w:pPr>
      <w:r w:rsidRPr="008354C3">
        <w:rPr>
          <w:szCs w:val="28"/>
        </w:rPr>
        <w:t xml:space="preserve">О: У нас был модератор проекта, который по началу коммуницировал с участниками. </w:t>
      </w:r>
      <w:r w:rsidR="00FC2B64" w:rsidRPr="008354C3">
        <w:rPr>
          <w:szCs w:val="28"/>
        </w:rPr>
        <w:t>Но потом мы от него отказались,</w:t>
      </w:r>
      <w:r w:rsidRPr="008354C3">
        <w:rPr>
          <w:szCs w:val="28"/>
        </w:rPr>
        <w:t xml:space="preserve"> может быть в силу того, что это был прямо не профессионал. Это были студенты, которые может быть не знали, как коммуницировать, может быть глубоко не внедрялись в проект, всех их новостей и так далее, не участвовали в общих встречах. Потом это все я взяла на себя и начала с ними напрямую общаться. Еще очень хорошо, чтобы в таких проектах участвовал фасилитатор, которого у нас тоже не было.</w:t>
      </w:r>
    </w:p>
    <w:p w14:paraId="41508EAD" w14:textId="77777777" w:rsidR="001E347A" w:rsidRPr="008354C3" w:rsidRDefault="001E347A" w:rsidP="003175F8">
      <w:pPr>
        <w:autoSpaceDE w:val="0"/>
        <w:autoSpaceDN w:val="0"/>
        <w:adjustRightInd w:val="0"/>
        <w:spacing w:line="276" w:lineRule="auto"/>
        <w:ind w:left="284" w:hanging="284"/>
        <w:jc w:val="both"/>
        <w:rPr>
          <w:szCs w:val="28"/>
        </w:rPr>
      </w:pPr>
      <w:r w:rsidRPr="008354C3">
        <w:rPr>
          <w:szCs w:val="28"/>
        </w:rPr>
        <w:t xml:space="preserve">В: А почему не было? </w:t>
      </w:r>
    </w:p>
    <w:p w14:paraId="4A7E62D5" w14:textId="2DF004CE" w:rsidR="001E347A" w:rsidRPr="008354C3" w:rsidRDefault="001E347A" w:rsidP="003175F8">
      <w:pPr>
        <w:autoSpaceDE w:val="0"/>
        <w:autoSpaceDN w:val="0"/>
        <w:adjustRightInd w:val="0"/>
        <w:spacing w:line="276" w:lineRule="auto"/>
        <w:ind w:left="284" w:hanging="284"/>
        <w:jc w:val="both"/>
        <w:rPr>
          <w:szCs w:val="28"/>
        </w:rPr>
      </w:pPr>
      <w:r w:rsidRPr="008354C3">
        <w:rPr>
          <w:szCs w:val="28"/>
        </w:rPr>
        <w:t xml:space="preserve">О: Потому что думали модератором обойдемся, </w:t>
      </w:r>
      <w:r w:rsidR="00626BD0" w:rsidRPr="008354C3">
        <w:rPr>
          <w:szCs w:val="28"/>
        </w:rPr>
        <w:t>ну как бы</w:t>
      </w:r>
      <w:r w:rsidRPr="008354C3">
        <w:rPr>
          <w:szCs w:val="28"/>
        </w:rPr>
        <w:t xml:space="preserve"> что пробный</w:t>
      </w:r>
      <w:r w:rsidR="00626BD0" w:rsidRPr="008354C3">
        <w:rPr>
          <w:szCs w:val="28"/>
        </w:rPr>
        <w:t xml:space="preserve">, </w:t>
      </w:r>
      <w:r w:rsidR="00FC2B64" w:rsidRPr="008354C3">
        <w:rPr>
          <w:szCs w:val="28"/>
        </w:rPr>
        <w:t>апробированный</w:t>
      </w:r>
      <w:r w:rsidR="00626BD0" w:rsidRPr="008354C3">
        <w:rPr>
          <w:szCs w:val="28"/>
        </w:rPr>
        <w:t xml:space="preserve"> первый</w:t>
      </w:r>
      <w:r w:rsidRPr="008354C3">
        <w:rPr>
          <w:szCs w:val="28"/>
        </w:rPr>
        <w:t xml:space="preserve"> проект. Но по мере того, как шли дела, мы понимали какая там движуха была на проекте, мы понимали, что нужен еще такой человек, который будет их мотивировать на какие-то действия. Активные.</w:t>
      </w:r>
    </w:p>
    <w:p w14:paraId="6DA25301" w14:textId="10D8B033" w:rsidR="001E347A" w:rsidRPr="008354C3" w:rsidRDefault="001E347A" w:rsidP="003175F8">
      <w:pPr>
        <w:autoSpaceDE w:val="0"/>
        <w:autoSpaceDN w:val="0"/>
        <w:adjustRightInd w:val="0"/>
        <w:spacing w:line="276" w:lineRule="auto"/>
        <w:ind w:left="284" w:hanging="284"/>
        <w:jc w:val="both"/>
        <w:rPr>
          <w:szCs w:val="28"/>
        </w:rPr>
      </w:pPr>
      <w:r w:rsidRPr="008354C3">
        <w:rPr>
          <w:szCs w:val="28"/>
        </w:rPr>
        <w:t>В: Получается какие вот виды работ с этим</w:t>
      </w:r>
      <w:r w:rsidR="00626BD0" w:rsidRPr="008354C3">
        <w:rPr>
          <w:szCs w:val="28"/>
        </w:rPr>
        <w:t>и людьми проводились</w:t>
      </w:r>
      <w:r w:rsidRPr="008354C3">
        <w:rPr>
          <w:szCs w:val="28"/>
        </w:rPr>
        <w:t xml:space="preserve">? </w:t>
      </w:r>
    </w:p>
    <w:p w14:paraId="63EC4035" w14:textId="77777777" w:rsidR="00626BD0" w:rsidRPr="008354C3" w:rsidRDefault="001E347A" w:rsidP="003175F8">
      <w:pPr>
        <w:autoSpaceDE w:val="0"/>
        <w:autoSpaceDN w:val="0"/>
        <w:adjustRightInd w:val="0"/>
        <w:spacing w:line="276" w:lineRule="auto"/>
        <w:ind w:left="284" w:hanging="284"/>
        <w:jc w:val="both"/>
        <w:rPr>
          <w:szCs w:val="28"/>
        </w:rPr>
      </w:pPr>
      <w:r w:rsidRPr="008354C3">
        <w:rPr>
          <w:szCs w:val="28"/>
        </w:rPr>
        <w:t xml:space="preserve">О: Ежедневные были опросы. </w:t>
      </w:r>
    </w:p>
    <w:p w14:paraId="2CA5CE08" w14:textId="77777777" w:rsidR="00626BD0" w:rsidRPr="008354C3" w:rsidRDefault="00626BD0" w:rsidP="003175F8">
      <w:pPr>
        <w:autoSpaceDE w:val="0"/>
        <w:autoSpaceDN w:val="0"/>
        <w:adjustRightInd w:val="0"/>
        <w:spacing w:line="276" w:lineRule="auto"/>
        <w:ind w:left="284" w:hanging="284"/>
        <w:jc w:val="both"/>
        <w:rPr>
          <w:szCs w:val="28"/>
        </w:rPr>
      </w:pPr>
      <w:r w:rsidRPr="008354C3">
        <w:rPr>
          <w:szCs w:val="28"/>
        </w:rPr>
        <w:t xml:space="preserve">В: Ежедневные? </w:t>
      </w:r>
    </w:p>
    <w:p w14:paraId="36903BBE" w14:textId="37162227" w:rsidR="001E347A" w:rsidRPr="008354C3" w:rsidRDefault="00626BD0" w:rsidP="003175F8">
      <w:pPr>
        <w:autoSpaceDE w:val="0"/>
        <w:autoSpaceDN w:val="0"/>
        <w:adjustRightInd w:val="0"/>
        <w:spacing w:line="276" w:lineRule="auto"/>
        <w:ind w:left="284" w:hanging="284"/>
        <w:jc w:val="both"/>
        <w:rPr>
          <w:szCs w:val="28"/>
        </w:rPr>
      </w:pPr>
      <w:r w:rsidRPr="008354C3">
        <w:rPr>
          <w:szCs w:val="28"/>
        </w:rPr>
        <w:t xml:space="preserve">О: Да, ежедневные опросы. </w:t>
      </w:r>
      <w:r w:rsidR="001E347A" w:rsidRPr="008354C3">
        <w:rPr>
          <w:szCs w:val="28"/>
        </w:rPr>
        <w:t xml:space="preserve">Просто задавались…утрируя: </w:t>
      </w:r>
      <w:r w:rsidRPr="008354C3">
        <w:rPr>
          <w:szCs w:val="28"/>
        </w:rPr>
        <w:t>П</w:t>
      </w:r>
      <w:r w:rsidR="001E347A" w:rsidRPr="008354C3">
        <w:rPr>
          <w:szCs w:val="28"/>
        </w:rPr>
        <w:t>огода сегодня хорошая или плохая?". Самые обыденные был вопросы. Или как вы считаете, на проекте не хватает этого или этого? Вот, они отвечали.</w:t>
      </w:r>
      <w:r w:rsidRPr="008354C3">
        <w:rPr>
          <w:szCs w:val="28"/>
        </w:rPr>
        <w:t xml:space="preserve"> Аааа… </w:t>
      </w:r>
      <w:r w:rsidR="001E347A" w:rsidRPr="008354C3">
        <w:rPr>
          <w:szCs w:val="28"/>
        </w:rPr>
        <w:t xml:space="preserve">Был конкурс на лучшее эссе, как вы провели лето улучшая </w:t>
      </w:r>
      <w:r w:rsidR="00FC2B64" w:rsidRPr="008354C3">
        <w:rPr>
          <w:szCs w:val="28"/>
        </w:rPr>
        <w:t>Подмосковье</w:t>
      </w:r>
      <w:r w:rsidR="001E347A" w:rsidRPr="008354C3">
        <w:rPr>
          <w:szCs w:val="28"/>
        </w:rPr>
        <w:t xml:space="preserve">. </w:t>
      </w:r>
      <w:r w:rsidRPr="008354C3">
        <w:rPr>
          <w:szCs w:val="28"/>
        </w:rPr>
        <w:t xml:space="preserve">Вот… некоторые… </w:t>
      </w:r>
      <w:r w:rsidR="001E347A" w:rsidRPr="008354C3">
        <w:rPr>
          <w:szCs w:val="28"/>
        </w:rPr>
        <w:t xml:space="preserve">Ну очень мало прислали. Там было штук 20, наверное. На тот момент было </w:t>
      </w:r>
      <w:r w:rsidRPr="008354C3">
        <w:rPr>
          <w:szCs w:val="28"/>
        </w:rPr>
        <w:t xml:space="preserve">где-то </w:t>
      </w:r>
      <w:r w:rsidR="001E347A" w:rsidRPr="008354C3">
        <w:rPr>
          <w:szCs w:val="28"/>
        </w:rPr>
        <w:t>3000 человек.</w:t>
      </w:r>
    </w:p>
    <w:p w14:paraId="74DAF24C" w14:textId="22A239E4" w:rsidR="001E347A" w:rsidRPr="008354C3" w:rsidRDefault="001E347A" w:rsidP="003175F8">
      <w:pPr>
        <w:autoSpaceDE w:val="0"/>
        <w:autoSpaceDN w:val="0"/>
        <w:adjustRightInd w:val="0"/>
        <w:spacing w:line="276" w:lineRule="auto"/>
        <w:ind w:left="284" w:hanging="284"/>
        <w:jc w:val="both"/>
        <w:rPr>
          <w:szCs w:val="28"/>
        </w:rPr>
      </w:pPr>
      <w:r w:rsidRPr="008354C3">
        <w:rPr>
          <w:szCs w:val="28"/>
        </w:rPr>
        <w:t>Они общаются между собой. Там есть возможность, стена проекта, как форум. Они высказывали свои пожела</w:t>
      </w:r>
      <w:r w:rsidR="00FC2B64" w:rsidRPr="008354C3">
        <w:rPr>
          <w:szCs w:val="28"/>
        </w:rPr>
        <w:t>ния как</w:t>
      </w:r>
      <w:r w:rsidRPr="008354C3">
        <w:rPr>
          <w:szCs w:val="28"/>
        </w:rPr>
        <w:t>,</w:t>
      </w:r>
      <w:r w:rsidR="00FC2B64" w:rsidRPr="008354C3">
        <w:rPr>
          <w:szCs w:val="28"/>
        </w:rPr>
        <w:t xml:space="preserve"> </w:t>
      </w:r>
      <w:r w:rsidRPr="008354C3">
        <w:rPr>
          <w:szCs w:val="28"/>
        </w:rPr>
        <w:t>что сдела</w:t>
      </w:r>
      <w:r w:rsidR="00626BD0" w:rsidRPr="008354C3">
        <w:rPr>
          <w:szCs w:val="28"/>
        </w:rPr>
        <w:t>ть как улучшить, допустим</w:t>
      </w:r>
      <w:r w:rsidRPr="008354C3">
        <w:rPr>
          <w:szCs w:val="28"/>
        </w:rPr>
        <w:t xml:space="preserve"> технически</w:t>
      </w:r>
      <w:r w:rsidR="00626BD0" w:rsidRPr="008354C3">
        <w:rPr>
          <w:szCs w:val="28"/>
        </w:rPr>
        <w:t>й</w:t>
      </w:r>
      <w:r w:rsidRPr="008354C3">
        <w:rPr>
          <w:szCs w:val="28"/>
        </w:rPr>
        <w:t xml:space="preserve"> процесс самого проекта как они </w:t>
      </w:r>
      <w:r w:rsidR="00FC2B64" w:rsidRPr="008354C3">
        <w:rPr>
          <w:szCs w:val="28"/>
        </w:rPr>
        <w:t>видят</w:t>
      </w:r>
      <w:r w:rsidRPr="008354C3">
        <w:rPr>
          <w:szCs w:val="28"/>
        </w:rPr>
        <w:t xml:space="preserve"> его продолжение дальше.</w:t>
      </w:r>
      <w:r w:rsidR="00FC2B64" w:rsidRPr="008354C3">
        <w:rPr>
          <w:szCs w:val="28"/>
        </w:rPr>
        <w:t xml:space="preserve"> Вот, </w:t>
      </w:r>
      <w:r w:rsidR="00626BD0" w:rsidRPr="008354C3">
        <w:rPr>
          <w:szCs w:val="28"/>
        </w:rPr>
        <w:t xml:space="preserve">то есть какие-то… </w:t>
      </w:r>
      <w:r w:rsidRPr="008354C3">
        <w:rPr>
          <w:szCs w:val="28"/>
        </w:rPr>
        <w:t xml:space="preserve">Освещались наши постоянные действия. Вот там допустим: сегодня мы встречались с администрацией и были обсуждены такие то вопросы. </w:t>
      </w:r>
      <w:r w:rsidR="00626BD0" w:rsidRPr="008354C3">
        <w:rPr>
          <w:szCs w:val="28"/>
        </w:rPr>
        <w:t>Да, то есть, п</w:t>
      </w:r>
      <w:r w:rsidRPr="008354C3">
        <w:rPr>
          <w:szCs w:val="28"/>
        </w:rPr>
        <w:t xml:space="preserve">однимали темы какие-то, на которые они могли комментировать. Каждый наш шаг мы в принципе </w:t>
      </w:r>
      <w:r w:rsidRPr="008354C3">
        <w:rPr>
          <w:szCs w:val="28"/>
        </w:rPr>
        <w:lastRenderedPageBreak/>
        <w:t>описывали на проекте. Мы там и не боялись, допустим</w:t>
      </w:r>
      <w:r w:rsidR="00626BD0" w:rsidRPr="008354C3">
        <w:rPr>
          <w:szCs w:val="28"/>
        </w:rPr>
        <w:t>,</w:t>
      </w:r>
      <w:r w:rsidRPr="008354C3">
        <w:rPr>
          <w:szCs w:val="28"/>
        </w:rPr>
        <w:t xml:space="preserve"> что</w:t>
      </w:r>
      <w:proofErr w:type="gramStart"/>
      <w:r w:rsidR="00626BD0" w:rsidRPr="008354C3">
        <w:rPr>
          <w:szCs w:val="28"/>
        </w:rPr>
        <w:t xml:space="preserve"> ….</w:t>
      </w:r>
      <w:proofErr w:type="gramEnd"/>
      <w:r w:rsidR="00FC2B64" w:rsidRPr="008354C3">
        <w:rPr>
          <w:szCs w:val="28"/>
        </w:rPr>
        <w:t xml:space="preserve"> какие-то недо</w:t>
      </w:r>
      <w:r w:rsidRPr="008354C3">
        <w:rPr>
          <w:szCs w:val="28"/>
        </w:rPr>
        <w:t>с</w:t>
      </w:r>
      <w:r w:rsidR="00FC2B64" w:rsidRPr="008354C3">
        <w:rPr>
          <w:szCs w:val="28"/>
        </w:rPr>
        <w:t>т</w:t>
      </w:r>
      <w:r w:rsidRPr="008354C3">
        <w:rPr>
          <w:szCs w:val="28"/>
        </w:rPr>
        <w:t xml:space="preserve">атки </w:t>
      </w:r>
      <w:r w:rsidR="00626BD0" w:rsidRPr="008354C3">
        <w:rPr>
          <w:szCs w:val="28"/>
        </w:rPr>
        <w:t xml:space="preserve">или ошибки </w:t>
      </w:r>
      <w:r w:rsidRPr="008354C3">
        <w:rPr>
          <w:szCs w:val="28"/>
        </w:rPr>
        <w:t xml:space="preserve">они найдут или ошибки. Вот </w:t>
      </w:r>
      <w:r w:rsidR="00FC2B64" w:rsidRPr="008354C3">
        <w:rPr>
          <w:szCs w:val="28"/>
        </w:rPr>
        <w:t>дайджест</w:t>
      </w:r>
      <w:r w:rsidRPr="008354C3">
        <w:rPr>
          <w:szCs w:val="28"/>
        </w:rPr>
        <w:t xml:space="preserve"> у нас был лучшие задачи участников</w:t>
      </w:r>
      <w:r w:rsidR="00626BD0" w:rsidRPr="008354C3">
        <w:rPr>
          <w:szCs w:val="28"/>
        </w:rPr>
        <w:t xml:space="preserve">, мы его вывешивали даже </w:t>
      </w:r>
      <w:proofErr w:type="gramStart"/>
      <w:r w:rsidR="00626BD0" w:rsidRPr="008354C3">
        <w:rPr>
          <w:szCs w:val="28"/>
        </w:rPr>
        <w:t>в таком рабочем варианте</w:t>
      </w:r>
      <w:proofErr w:type="gramEnd"/>
      <w:r w:rsidRPr="008354C3">
        <w:rPr>
          <w:szCs w:val="28"/>
        </w:rPr>
        <w:t xml:space="preserve"> и они комментировали свои как-бы там пожелания, что они хотя там видеть. Мы их учитывали или не учитывали. </w:t>
      </w:r>
      <w:r w:rsidR="00626BD0" w:rsidRPr="008354C3">
        <w:rPr>
          <w:szCs w:val="28"/>
        </w:rPr>
        <w:t>То есть с</w:t>
      </w:r>
      <w:r w:rsidRPr="008354C3">
        <w:rPr>
          <w:szCs w:val="28"/>
        </w:rPr>
        <w:t>одержательные моменты, мы учитывали, конечно, все. Что они говорят.</w:t>
      </w:r>
      <w:r w:rsidR="00626BD0" w:rsidRPr="008354C3">
        <w:rPr>
          <w:szCs w:val="28"/>
        </w:rPr>
        <w:t xml:space="preserve"> </w:t>
      </w:r>
      <w:r w:rsidRPr="008354C3">
        <w:rPr>
          <w:szCs w:val="28"/>
        </w:rPr>
        <w:t>Какая-то такая работа, ну как с другом. Или открытого</w:t>
      </w:r>
      <w:r w:rsidR="00626BD0" w:rsidRPr="008354C3">
        <w:rPr>
          <w:szCs w:val="28"/>
        </w:rPr>
        <w:t>, там допустим,</w:t>
      </w:r>
      <w:r w:rsidRPr="008354C3">
        <w:rPr>
          <w:szCs w:val="28"/>
        </w:rPr>
        <w:t xml:space="preserve"> бизнеса</w:t>
      </w:r>
      <w:r w:rsidR="00626BD0" w:rsidRPr="008354C3">
        <w:rPr>
          <w:szCs w:val="28"/>
        </w:rPr>
        <w:t>,</w:t>
      </w:r>
      <w:r w:rsidRPr="008354C3">
        <w:rPr>
          <w:szCs w:val="28"/>
        </w:rPr>
        <w:t xml:space="preserve"> то есть компании. </w:t>
      </w:r>
      <w:r w:rsidR="00FC2B64" w:rsidRPr="008354C3">
        <w:rPr>
          <w:szCs w:val="28"/>
        </w:rPr>
        <w:t>Показывали</w:t>
      </w:r>
      <w:r w:rsidRPr="008354C3">
        <w:rPr>
          <w:szCs w:val="28"/>
        </w:rPr>
        <w:t xml:space="preserve"> свое действие и шаги, которые мы там предпринимаем.</w:t>
      </w:r>
    </w:p>
    <w:p w14:paraId="0E8E52E9" w14:textId="387B97AB" w:rsidR="001E347A" w:rsidRPr="008354C3" w:rsidRDefault="001E347A" w:rsidP="003175F8">
      <w:pPr>
        <w:autoSpaceDE w:val="0"/>
        <w:autoSpaceDN w:val="0"/>
        <w:adjustRightInd w:val="0"/>
        <w:spacing w:line="276" w:lineRule="auto"/>
        <w:ind w:left="284" w:hanging="284"/>
        <w:jc w:val="both"/>
        <w:rPr>
          <w:szCs w:val="28"/>
        </w:rPr>
      </w:pPr>
      <w:r w:rsidRPr="008354C3">
        <w:rPr>
          <w:b/>
          <w:bCs/>
          <w:szCs w:val="28"/>
        </w:rPr>
        <w:t>В:</w:t>
      </w:r>
      <w:r w:rsidR="00626BD0" w:rsidRPr="008354C3">
        <w:rPr>
          <w:b/>
          <w:bCs/>
          <w:szCs w:val="28"/>
        </w:rPr>
        <w:t xml:space="preserve"> </w:t>
      </w:r>
      <w:r w:rsidR="00626BD0" w:rsidRPr="008354C3">
        <w:rPr>
          <w:bCs/>
          <w:szCs w:val="28"/>
        </w:rPr>
        <w:t>Интересно.</w:t>
      </w:r>
      <w:r w:rsidRPr="008354C3">
        <w:rPr>
          <w:b/>
          <w:bCs/>
          <w:szCs w:val="28"/>
        </w:rPr>
        <w:t xml:space="preserve"> </w:t>
      </w:r>
      <w:r w:rsidRPr="008354C3">
        <w:rPr>
          <w:szCs w:val="28"/>
        </w:rPr>
        <w:t xml:space="preserve">А внутри этих работы были какие-то подзадачи? </w:t>
      </w:r>
    </w:p>
    <w:p w14:paraId="3BE9359F" w14:textId="0311B385" w:rsidR="001E347A" w:rsidRPr="008354C3" w:rsidRDefault="00626BD0" w:rsidP="003175F8">
      <w:pPr>
        <w:autoSpaceDE w:val="0"/>
        <w:autoSpaceDN w:val="0"/>
        <w:adjustRightInd w:val="0"/>
        <w:spacing w:line="276" w:lineRule="auto"/>
        <w:ind w:left="284" w:hanging="284"/>
        <w:jc w:val="both"/>
        <w:rPr>
          <w:szCs w:val="28"/>
        </w:rPr>
      </w:pPr>
      <w:r w:rsidRPr="008354C3">
        <w:rPr>
          <w:szCs w:val="28"/>
        </w:rPr>
        <w:t xml:space="preserve">О: Они писали, да, свои задачи. У каждого была возможность написать не более трех задач. Вот, они выбирали, за собой закрепляли район. Задачу закрепляли на какой-либо район. Они могли в нескольких районах </w:t>
      </w:r>
      <w:r w:rsidR="00FC2B64" w:rsidRPr="008354C3">
        <w:rPr>
          <w:szCs w:val="28"/>
        </w:rPr>
        <w:t>участвовать</w:t>
      </w:r>
      <w:r w:rsidRPr="008354C3">
        <w:rPr>
          <w:szCs w:val="28"/>
        </w:rPr>
        <w:t xml:space="preserve">. Есть люди, которые прям такие фанатики. </w:t>
      </w:r>
      <w:r w:rsidR="001E347A" w:rsidRPr="008354C3">
        <w:rPr>
          <w:szCs w:val="28"/>
        </w:rPr>
        <w:t>А</w:t>
      </w:r>
      <w:r w:rsidR="00FC2B64" w:rsidRPr="008354C3">
        <w:rPr>
          <w:szCs w:val="28"/>
        </w:rPr>
        <w:t>.</w:t>
      </w:r>
      <w:r w:rsidR="001E347A" w:rsidRPr="008354C3">
        <w:rPr>
          <w:szCs w:val="28"/>
        </w:rPr>
        <w:t xml:space="preserve"> М</w:t>
      </w:r>
      <w:r w:rsidR="00FC2B64" w:rsidRPr="008354C3">
        <w:rPr>
          <w:szCs w:val="28"/>
        </w:rPr>
        <w:t>.</w:t>
      </w:r>
      <w:r w:rsidR="001E347A" w:rsidRPr="008354C3">
        <w:rPr>
          <w:szCs w:val="28"/>
        </w:rPr>
        <w:t xml:space="preserve"> со своей эмалевой </w:t>
      </w:r>
      <w:r w:rsidR="00FC2B64" w:rsidRPr="008354C3">
        <w:rPr>
          <w:szCs w:val="28"/>
        </w:rPr>
        <w:t>мозаикой</w:t>
      </w:r>
      <w:r w:rsidRPr="008354C3">
        <w:rPr>
          <w:szCs w:val="28"/>
        </w:rPr>
        <w:t>, который практически я не знаю,</w:t>
      </w:r>
      <w:r w:rsidR="001E347A" w:rsidRPr="008354C3">
        <w:rPr>
          <w:szCs w:val="28"/>
        </w:rPr>
        <w:t xml:space="preserve"> </w:t>
      </w:r>
      <w:r w:rsidR="00FC2B64" w:rsidRPr="008354C3">
        <w:rPr>
          <w:szCs w:val="28"/>
        </w:rPr>
        <w:t>полтерритории</w:t>
      </w:r>
      <w:r w:rsidR="001E347A" w:rsidRPr="008354C3">
        <w:rPr>
          <w:szCs w:val="28"/>
        </w:rPr>
        <w:t xml:space="preserve"> </w:t>
      </w:r>
      <w:r w:rsidR="00FC2B64" w:rsidRPr="008354C3">
        <w:rPr>
          <w:szCs w:val="28"/>
        </w:rPr>
        <w:t>Подмосковья</w:t>
      </w:r>
      <w:r w:rsidR="001E347A" w:rsidRPr="008354C3">
        <w:rPr>
          <w:szCs w:val="28"/>
        </w:rPr>
        <w:t xml:space="preserve"> охватил. То есть он на каждой территории свою задачу описывал, связанную с эмалевой мозаикой.</w:t>
      </w:r>
    </w:p>
    <w:p w14:paraId="19506FAD" w14:textId="7DBF94DD" w:rsidR="00626BD0" w:rsidRPr="008354C3" w:rsidRDefault="00626BD0" w:rsidP="003175F8">
      <w:pPr>
        <w:autoSpaceDE w:val="0"/>
        <w:autoSpaceDN w:val="0"/>
        <w:adjustRightInd w:val="0"/>
        <w:spacing w:line="276" w:lineRule="auto"/>
        <w:ind w:left="284" w:hanging="284"/>
        <w:jc w:val="both"/>
        <w:rPr>
          <w:szCs w:val="28"/>
        </w:rPr>
      </w:pPr>
      <w:r w:rsidRPr="008354C3">
        <w:rPr>
          <w:szCs w:val="28"/>
        </w:rPr>
        <w:t xml:space="preserve">В: Ну интересно. Это видимо неожиданные моменты, не предусмотренные? </w:t>
      </w:r>
    </w:p>
    <w:p w14:paraId="749610E2" w14:textId="77777777" w:rsidR="00626BD0" w:rsidRPr="008354C3" w:rsidRDefault="00626BD0" w:rsidP="003175F8">
      <w:pPr>
        <w:autoSpaceDE w:val="0"/>
        <w:autoSpaceDN w:val="0"/>
        <w:adjustRightInd w:val="0"/>
        <w:spacing w:line="276" w:lineRule="auto"/>
        <w:ind w:left="284" w:hanging="284"/>
        <w:jc w:val="both"/>
        <w:rPr>
          <w:szCs w:val="28"/>
        </w:rPr>
      </w:pPr>
      <w:r w:rsidRPr="008354C3">
        <w:rPr>
          <w:szCs w:val="28"/>
        </w:rPr>
        <w:t xml:space="preserve">О: </w:t>
      </w:r>
      <w:r w:rsidR="001E347A" w:rsidRPr="008354C3">
        <w:rPr>
          <w:szCs w:val="28"/>
        </w:rPr>
        <w:t xml:space="preserve">Ну там еще было то, что люди знаешь, начинали </w:t>
      </w:r>
      <w:r w:rsidRPr="008354C3">
        <w:rPr>
          <w:szCs w:val="28"/>
        </w:rPr>
        <w:t xml:space="preserve">как-то </w:t>
      </w:r>
      <w:r w:rsidR="001E347A" w:rsidRPr="008354C3">
        <w:rPr>
          <w:szCs w:val="28"/>
        </w:rPr>
        <w:t xml:space="preserve">спамить. Они свою задачу раскидывали всем и одному участнику по несколько раз. ...  </w:t>
      </w:r>
    </w:p>
    <w:p w14:paraId="1FEA595E" w14:textId="77777777" w:rsidR="00626BD0" w:rsidRPr="008354C3" w:rsidRDefault="00626BD0" w:rsidP="003175F8">
      <w:pPr>
        <w:autoSpaceDE w:val="0"/>
        <w:autoSpaceDN w:val="0"/>
        <w:adjustRightInd w:val="0"/>
        <w:spacing w:line="276" w:lineRule="auto"/>
        <w:ind w:left="284" w:hanging="284"/>
        <w:jc w:val="both"/>
        <w:rPr>
          <w:szCs w:val="28"/>
        </w:rPr>
      </w:pPr>
      <w:r w:rsidRPr="008354C3">
        <w:rPr>
          <w:szCs w:val="28"/>
        </w:rPr>
        <w:t xml:space="preserve">В: А там были сообщения реализованы или как? </w:t>
      </w:r>
    </w:p>
    <w:p w14:paraId="7CBAF857" w14:textId="691CBE44" w:rsidR="001E347A" w:rsidRPr="008354C3" w:rsidRDefault="00626BD0" w:rsidP="003175F8">
      <w:pPr>
        <w:autoSpaceDE w:val="0"/>
        <w:autoSpaceDN w:val="0"/>
        <w:adjustRightInd w:val="0"/>
        <w:spacing w:line="276" w:lineRule="auto"/>
        <w:ind w:left="284" w:hanging="284"/>
        <w:jc w:val="both"/>
        <w:rPr>
          <w:szCs w:val="28"/>
        </w:rPr>
      </w:pPr>
      <w:r w:rsidRPr="008354C3">
        <w:rPr>
          <w:szCs w:val="28"/>
        </w:rPr>
        <w:t xml:space="preserve">О: </w:t>
      </w:r>
      <w:r w:rsidR="001E347A" w:rsidRPr="008354C3">
        <w:rPr>
          <w:szCs w:val="28"/>
        </w:rPr>
        <w:t xml:space="preserve">Там есть личные сообщения, есть у каждого стена. Они могли на стену кидать и могли, допустим в личные сообщения. </w:t>
      </w:r>
    </w:p>
    <w:p w14:paraId="5E48F294" w14:textId="1DCB6B76" w:rsidR="00D36E57" w:rsidRPr="008354C3" w:rsidRDefault="00D36E57" w:rsidP="003175F8">
      <w:pPr>
        <w:autoSpaceDE w:val="0"/>
        <w:autoSpaceDN w:val="0"/>
        <w:adjustRightInd w:val="0"/>
        <w:spacing w:line="276" w:lineRule="auto"/>
        <w:ind w:left="284" w:hanging="284"/>
        <w:jc w:val="both"/>
        <w:rPr>
          <w:szCs w:val="28"/>
        </w:rPr>
      </w:pPr>
      <w:r w:rsidRPr="008354C3">
        <w:rPr>
          <w:szCs w:val="28"/>
        </w:rPr>
        <w:t xml:space="preserve">В: Спамили, получается они свои проекты продвигали или как? </w:t>
      </w:r>
    </w:p>
    <w:p w14:paraId="1FE64817" w14:textId="1BC6E699" w:rsidR="00D36E57" w:rsidRPr="008354C3" w:rsidRDefault="00D36E57" w:rsidP="003175F8">
      <w:pPr>
        <w:autoSpaceDE w:val="0"/>
        <w:autoSpaceDN w:val="0"/>
        <w:adjustRightInd w:val="0"/>
        <w:spacing w:line="276" w:lineRule="auto"/>
        <w:ind w:left="284" w:hanging="284"/>
        <w:jc w:val="both"/>
        <w:rPr>
          <w:szCs w:val="28"/>
        </w:rPr>
      </w:pPr>
      <w:r w:rsidRPr="008354C3">
        <w:rPr>
          <w:szCs w:val="28"/>
        </w:rPr>
        <w:t xml:space="preserve">О: Да-да. Они продвигали, потому что какой проект выигрывает также выясняли участники. Рейтинговали сами участники. </w:t>
      </w:r>
    </w:p>
    <w:p w14:paraId="366D579D" w14:textId="5752B5BA" w:rsidR="00D36E57" w:rsidRPr="008354C3" w:rsidRDefault="00D36E57" w:rsidP="003175F8">
      <w:pPr>
        <w:autoSpaceDE w:val="0"/>
        <w:autoSpaceDN w:val="0"/>
        <w:adjustRightInd w:val="0"/>
        <w:spacing w:line="276" w:lineRule="auto"/>
        <w:ind w:left="284" w:hanging="284"/>
        <w:jc w:val="both"/>
        <w:rPr>
          <w:szCs w:val="28"/>
        </w:rPr>
      </w:pPr>
      <w:r w:rsidRPr="008354C3">
        <w:rPr>
          <w:szCs w:val="28"/>
        </w:rPr>
        <w:t>В: То есть получается они сначала должны были выбрать территорию, потом написать задачу, потом…</w:t>
      </w:r>
    </w:p>
    <w:p w14:paraId="4D695B93" w14:textId="1FFFB23D" w:rsidR="001E347A" w:rsidRPr="008354C3" w:rsidRDefault="00D36E57" w:rsidP="003175F8">
      <w:pPr>
        <w:autoSpaceDE w:val="0"/>
        <w:autoSpaceDN w:val="0"/>
        <w:adjustRightInd w:val="0"/>
        <w:spacing w:line="276" w:lineRule="auto"/>
        <w:ind w:left="284" w:hanging="284"/>
        <w:jc w:val="both"/>
        <w:rPr>
          <w:szCs w:val="28"/>
        </w:rPr>
      </w:pPr>
      <w:r w:rsidRPr="008354C3">
        <w:rPr>
          <w:szCs w:val="28"/>
        </w:rPr>
        <w:t>О: …</w:t>
      </w:r>
      <w:r w:rsidR="00FC2B64" w:rsidRPr="008354C3">
        <w:rPr>
          <w:szCs w:val="28"/>
        </w:rPr>
        <w:t xml:space="preserve"> п</w:t>
      </w:r>
      <w:r w:rsidR="001E347A" w:rsidRPr="008354C3">
        <w:rPr>
          <w:szCs w:val="28"/>
        </w:rPr>
        <w:t xml:space="preserve">отом они должны были задачу распространить среди участников, чтобы они заметили и голосовали за нее. </w:t>
      </w:r>
      <w:r w:rsidRPr="008354C3">
        <w:rPr>
          <w:szCs w:val="28"/>
        </w:rPr>
        <w:t xml:space="preserve">У нас там стоял лайк – у нас это спасибо было. И, чем больше спасибо, тем </w:t>
      </w:r>
      <w:r w:rsidR="00FC2B64" w:rsidRPr="008354C3">
        <w:rPr>
          <w:szCs w:val="28"/>
        </w:rPr>
        <w:t>выигрышнее</w:t>
      </w:r>
      <w:r w:rsidRPr="008354C3">
        <w:rPr>
          <w:szCs w:val="28"/>
        </w:rPr>
        <w:t xml:space="preserve"> задача. Но м</w:t>
      </w:r>
      <w:r w:rsidR="001E347A" w:rsidRPr="008354C3">
        <w:rPr>
          <w:szCs w:val="28"/>
        </w:rPr>
        <w:t xml:space="preserve">ногие участники...как они говорят это спасибо </w:t>
      </w:r>
      <w:r w:rsidRPr="008354C3">
        <w:rPr>
          <w:szCs w:val="28"/>
        </w:rPr>
        <w:t xml:space="preserve">иногда... его трудно расценить, то что это </w:t>
      </w:r>
      <w:r w:rsidR="001E347A" w:rsidRPr="008354C3">
        <w:rPr>
          <w:szCs w:val="28"/>
        </w:rPr>
        <w:t xml:space="preserve">иногда негативно, иногда положительно. Надо ставить нравится/не нравится. </w:t>
      </w:r>
      <w:r w:rsidRPr="008354C3">
        <w:rPr>
          <w:szCs w:val="28"/>
        </w:rPr>
        <w:t>Вот д</w:t>
      </w:r>
      <w:r w:rsidR="001E347A" w:rsidRPr="008354C3">
        <w:rPr>
          <w:szCs w:val="28"/>
        </w:rPr>
        <w:t xml:space="preserve">ва как бы поля разделять. </w:t>
      </w:r>
      <w:r w:rsidRPr="008354C3">
        <w:rPr>
          <w:szCs w:val="28"/>
        </w:rPr>
        <w:t>Для них спасибо это иногда было и негативной формой.</w:t>
      </w:r>
    </w:p>
    <w:p w14:paraId="1DADC3FB" w14:textId="650B5D4C" w:rsidR="00D36E57" w:rsidRPr="008354C3" w:rsidRDefault="00D36E57" w:rsidP="003175F8">
      <w:pPr>
        <w:autoSpaceDE w:val="0"/>
        <w:autoSpaceDN w:val="0"/>
        <w:adjustRightInd w:val="0"/>
        <w:spacing w:line="276" w:lineRule="auto"/>
        <w:ind w:left="284" w:hanging="284"/>
        <w:jc w:val="both"/>
        <w:rPr>
          <w:szCs w:val="28"/>
        </w:rPr>
      </w:pPr>
      <w:r w:rsidRPr="008354C3">
        <w:rPr>
          <w:szCs w:val="28"/>
        </w:rPr>
        <w:t xml:space="preserve">В: То есть они типа ставят «спасибо», а они </w:t>
      </w:r>
      <w:r w:rsidR="00FC2B64" w:rsidRPr="008354C3">
        <w:rPr>
          <w:szCs w:val="28"/>
        </w:rPr>
        <w:t>типа</w:t>
      </w:r>
      <w:r w:rsidRPr="008354C3">
        <w:rPr>
          <w:szCs w:val="28"/>
        </w:rPr>
        <w:t xml:space="preserve"> говорили «спасибо» (с сарказмом, авт.)?</w:t>
      </w:r>
    </w:p>
    <w:p w14:paraId="175C1771" w14:textId="4DFD9F41" w:rsidR="00D36E57" w:rsidRPr="008354C3" w:rsidRDefault="00D36E57" w:rsidP="003175F8">
      <w:pPr>
        <w:autoSpaceDE w:val="0"/>
        <w:autoSpaceDN w:val="0"/>
        <w:adjustRightInd w:val="0"/>
        <w:spacing w:line="276" w:lineRule="auto"/>
        <w:ind w:left="284" w:hanging="284"/>
        <w:jc w:val="both"/>
        <w:rPr>
          <w:szCs w:val="28"/>
        </w:rPr>
      </w:pPr>
      <w:r w:rsidRPr="008354C3">
        <w:rPr>
          <w:szCs w:val="28"/>
        </w:rPr>
        <w:t>О: Да, да.</w:t>
      </w:r>
    </w:p>
    <w:p w14:paraId="5AA6D9C7" w14:textId="15D3530A" w:rsidR="00D36E57" w:rsidRPr="008354C3" w:rsidRDefault="00D36E57" w:rsidP="003175F8">
      <w:pPr>
        <w:autoSpaceDE w:val="0"/>
        <w:autoSpaceDN w:val="0"/>
        <w:adjustRightInd w:val="0"/>
        <w:spacing w:line="276" w:lineRule="auto"/>
        <w:ind w:left="284" w:hanging="284"/>
        <w:jc w:val="both"/>
        <w:rPr>
          <w:szCs w:val="28"/>
        </w:rPr>
      </w:pPr>
      <w:r w:rsidRPr="008354C3">
        <w:rPr>
          <w:szCs w:val="28"/>
        </w:rPr>
        <w:t xml:space="preserve">В: А другого варианта не было? </w:t>
      </w:r>
    </w:p>
    <w:p w14:paraId="4F0DEC5F" w14:textId="31B9D83C" w:rsidR="00D36E57" w:rsidRPr="008354C3" w:rsidRDefault="00D36E57" w:rsidP="003175F8">
      <w:pPr>
        <w:autoSpaceDE w:val="0"/>
        <w:autoSpaceDN w:val="0"/>
        <w:adjustRightInd w:val="0"/>
        <w:spacing w:line="276" w:lineRule="auto"/>
        <w:ind w:left="284" w:hanging="284"/>
        <w:jc w:val="both"/>
        <w:rPr>
          <w:szCs w:val="28"/>
        </w:rPr>
      </w:pPr>
      <w:r w:rsidRPr="008354C3">
        <w:rPr>
          <w:szCs w:val="28"/>
        </w:rPr>
        <w:t xml:space="preserve">О: Нет, не было. </w:t>
      </w:r>
      <w:r w:rsidR="00A31783" w:rsidRPr="008354C3">
        <w:rPr>
          <w:szCs w:val="28"/>
        </w:rPr>
        <w:t>Только спасибо.</w:t>
      </w:r>
    </w:p>
    <w:p w14:paraId="673414CE" w14:textId="67FAA5DF" w:rsidR="00D36E57" w:rsidRPr="008354C3" w:rsidRDefault="00D36E57" w:rsidP="003175F8">
      <w:pPr>
        <w:autoSpaceDE w:val="0"/>
        <w:autoSpaceDN w:val="0"/>
        <w:adjustRightInd w:val="0"/>
        <w:spacing w:line="276" w:lineRule="auto"/>
        <w:ind w:left="284" w:hanging="284"/>
        <w:jc w:val="both"/>
        <w:rPr>
          <w:szCs w:val="28"/>
        </w:rPr>
      </w:pPr>
      <w:r w:rsidRPr="008354C3">
        <w:rPr>
          <w:szCs w:val="28"/>
        </w:rPr>
        <w:t>В: А как вы выяснили что….</w:t>
      </w:r>
    </w:p>
    <w:p w14:paraId="542DE67B" w14:textId="00072C7B" w:rsidR="00D36E57" w:rsidRPr="008354C3" w:rsidRDefault="00D36E57" w:rsidP="003175F8">
      <w:pPr>
        <w:autoSpaceDE w:val="0"/>
        <w:autoSpaceDN w:val="0"/>
        <w:adjustRightInd w:val="0"/>
        <w:spacing w:line="276" w:lineRule="auto"/>
        <w:ind w:left="284" w:hanging="284"/>
        <w:jc w:val="both"/>
        <w:rPr>
          <w:szCs w:val="28"/>
        </w:rPr>
      </w:pPr>
      <w:r w:rsidRPr="008354C3">
        <w:rPr>
          <w:szCs w:val="28"/>
        </w:rPr>
        <w:t>О: Это они</w:t>
      </w:r>
      <w:r w:rsidR="00A31783" w:rsidRPr="008354C3">
        <w:rPr>
          <w:szCs w:val="28"/>
        </w:rPr>
        <w:t xml:space="preserve"> уже потом, когда я </w:t>
      </w:r>
      <w:r w:rsidR="00FC2B64" w:rsidRPr="008354C3">
        <w:rPr>
          <w:szCs w:val="28"/>
        </w:rPr>
        <w:t>с</w:t>
      </w:r>
      <w:r w:rsidR="00A31783" w:rsidRPr="008354C3">
        <w:rPr>
          <w:szCs w:val="28"/>
        </w:rPr>
        <w:t xml:space="preserve"> ними общаюсь рассказали.</w:t>
      </w:r>
    </w:p>
    <w:p w14:paraId="1041034A" w14:textId="5235BF70" w:rsidR="00A31783" w:rsidRPr="008354C3" w:rsidRDefault="00A31783" w:rsidP="003175F8">
      <w:pPr>
        <w:autoSpaceDE w:val="0"/>
        <w:autoSpaceDN w:val="0"/>
        <w:adjustRightInd w:val="0"/>
        <w:spacing w:line="276" w:lineRule="auto"/>
        <w:ind w:left="284" w:hanging="284"/>
        <w:jc w:val="both"/>
        <w:rPr>
          <w:szCs w:val="28"/>
        </w:rPr>
      </w:pPr>
      <w:r w:rsidRPr="008354C3">
        <w:rPr>
          <w:szCs w:val="28"/>
        </w:rPr>
        <w:t xml:space="preserve">В: Типа сарказм такой, «спасибо!». Ага. А что еще было такого необычного, интересного? </w:t>
      </w:r>
    </w:p>
    <w:p w14:paraId="5DEAEEF7" w14:textId="3E023BB1" w:rsidR="001E347A" w:rsidRPr="008354C3" w:rsidRDefault="00A31783" w:rsidP="003175F8">
      <w:pPr>
        <w:autoSpaceDE w:val="0"/>
        <w:autoSpaceDN w:val="0"/>
        <w:adjustRightInd w:val="0"/>
        <w:spacing w:line="276" w:lineRule="auto"/>
        <w:ind w:left="284" w:hanging="284"/>
        <w:jc w:val="both"/>
        <w:rPr>
          <w:szCs w:val="28"/>
        </w:rPr>
      </w:pPr>
      <w:r w:rsidRPr="008354C3">
        <w:rPr>
          <w:szCs w:val="28"/>
        </w:rPr>
        <w:t xml:space="preserve">О: </w:t>
      </w:r>
      <w:r w:rsidR="001E347A" w:rsidRPr="008354C3">
        <w:rPr>
          <w:szCs w:val="28"/>
        </w:rPr>
        <w:t xml:space="preserve">Мы не думали, то, что итоги мы будем подводить в ноябре. </w:t>
      </w:r>
      <w:r w:rsidRPr="008354C3">
        <w:rPr>
          <w:szCs w:val="28"/>
        </w:rPr>
        <w:t xml:space="preserve">То есть проект закончился 23 августа и самый главный приз для 10 победителей – это был завтрак с губернатором. Он состоялся </w:t>
      </w:r>
      <w:r w:rsidR="001E347A" w:rsidRPr="008354C3">
        <w:rPr>
          <w:szCs w:val="28"/>
        </w:rPr>
        <w:t xml:space="preserve">только </w:t>
      </w:r>
      <w:r w:rsidRPr="008354C3">
        <w:rPr>
          <w:szCs w:val="28"/>
        </w:rPr>
        <w:t>…</w:t>
      </w:r>
      <w:r w:rsidR="001E347A" w:rsidRPr="008354C3">
        <w:rPr>
          <w:szCs w:val="28"/>
        </w:rPr>
        <w:t xml:space="preserve"> вчера.</w:t>
      </w:r>
    </w:p>
    <w:p w14:paraId="76B8D834" w14:textId="2C4B3A1A" w:rsidR="00A31783" w:rsidRPr="008354C3" w:rsidRDefault="00A31783" w:rsidP="003175F8">
      <w:pPr>
        <w:autoSpaceDE w:val="0"/>
        <w:autoSpaceDN w:val="0"/>
        <w:adjustRightInd w:val="0"/>
        <w:spacing w:line="276" w:lineRule="auto"/>
        <w:ind w:left="284" w:hanging="284"/>
        <w:jc w:val="both"/>
        <w:rPr>
          <w:szCs w:val="28"/>
        </w:rPr>
      </w:pPr>
      <w:r w:rsidRPr="008354C3">
        <w:rPr>
          <w:szCs w:val="28"/>
        </w:rPr>
        <w:t>В: О, он состоялся!</w:t>
      </w:r>
    </w:p>
    <w:p w14:paraId="283DEB6A" w14:textId="11DCB847" w:rsidR="001E347A" w:rsidRPr="008354C3" w:rsidRDefault="00A31783" w:rsidP="003175F8">
      <w:pPr>
        <w:autoSpaceDE w:val="0"/>
        <w:autoSpaceDN w:val="0"/>
        <w:adjustRightInd w:val="0"/>
        <w:spacing w:line="276" w:lineRule="auto"/>
        <w:ind w:left="284" w:hanging="284"/>
        <w:jc w:val="both"/>
        <w:rPr>
          <w:szCs w:val="28"/>
        </w:rPr>
      </w:pPr>
      <w:r w:rsidRPr="008354C3">
        <w:rPr>
          <w:szCs w:val="28"/>
        </w:rPr>
        <w:t xml:space="preserve">О: Да, он состоялся вчера, а должен был в августе. Ну, так как это чиновники, все по некоторым причинам там откладывалось. В этот период «смуты», можно так назвать. Два месяца, они уже </w:t>
      </w:r>
      <w:r w:rsidR="001E347A" w:rsidRPr="008354C3">
        <w:rPr>
          <w:szCs w:val="28"/>
        </w:rPr>
        <w:t>закипали. Они уже не знали, что творится. т.е. они там в</w:t>
      </w:r>
      <w:r w:rsidRPr="008354C3">
        <w:rPr>
          <w:szCs w:val="28"/>
        </w:rPr>
        <w:t xml:space="preserve">ысказывали. </w:t>
      </w:r>
      <w:r w:rsidRPr="008354C3">
        <w:rPr>
          <w:szCs w:val="28"/>
        </w:rPr>
        <w:lastRenderedPageBreak/>
        <w:t>О</w:t>
      </w:r>
      <w:r w:rsidR="001E347A" w:rsidRPr="008354C3">
        <w:rPr>
          <w:szCs w:val="28"/>
        </w:rPr>
        <w:t>ни и иски в суд собирались по</w:t>
      </w:r>
      <w:r w:rsidR="00421183" w:rsidRPr="008354C3">
        <w:rPr>
          <w:szCs w:val="28"/>
        </w:rPr>
        <w:t xml:space="preserve">давать на ФОМ и на Администрацию, что мы не выполняем свои </w:t>
      </w:r>
      <w:r w:rsidR="00FC2B64" w:rsidRPr="008354C3">
        <w:rPr>
          <w:szCs w:val="28"/>
        </w:rPr>
        <w:t>обязательства</w:t>
      </w:r>
      <w:r w:rsidR="001E347A" w:rsidRPr="008354C3">
        <w:rPr>
          <w:szCs w:val="28"/>
        </w:rPr>
        <w:t>. Они уже закипали до такой степени, что доходило прям до суда. Они там организовывали</w:t>
      </w:r>
      <w:r w:rsidR="00421183" w:rsidRPr="008354C3">
        <w:rPr>
          <w:szCs w:val="28"/>
        </w:rPr>
        <w:t xml:space="preserve"> свои какие-то </w:t>
      </w:r>
      <w:r w:rsidR="001E347A" w:rsidRPr="008354C3">
        <w:rPr>
          <w:szCs w:val="28"/>
        </w:rPr>
        <w:t>отдельные команды. Не в онлай</w:t>
      </w:r>
      <w:r w:rsidR="00FC2B64" w:rsidRPr="008354C3">
        <w:rPr>
          <w:szCs w:val="28"/>
        </w:rPr>
        <w:t xml:space="preserve">не, а вот они собирались </w:t>
      </w:r>
      <w:proofErr w:type="gramStart"/>
      <w:r w:rsidR="00FC2B64" w:rsidRPr="008354C3">
        <w:rPr>
          <w:szCs w:val="28"/>
        </w:rPr>
        <w:t>Ну</w:t>
      </w:r>
      <w:proofErr w:type="gramEnd"/>
      <w:r w:rsidR="00FC2B64" w:rsidRPr="008354C3">
        <w:rPr>
          <w:szCs w:val="28"/>
        </w:rPr>
        <w:t xml:space="preserve">, </w:t>
      </w:r>
      <w:r w:rsidR="001E347A" w:rsidRPr="008354C3">
        <w:rPr>
          <w:szCs w:val="28"/>
        </w:rPr>
        <w:t>как пишут они.</w:t>
      </w:r>
    </w:p>
    <w:p w14:paraId="44EC9FB5" w14:textId="44B7BBEB" w:rsidR="00421183" w:rsidRPr="008354C3" w:rsidRDefault="00421183" w:rsidP="003175F8">
      <w:pPr>
        <w:autoSpaceDE w:val="0"/>
        <w:autoSpaceDN w:val="0"/>
        <w:adjustRightInd w:val="0"/>
        <w:spacing w:line="276" w:lineRule="auto"/>
        <w:ind w:left="284" w:hanging="284"/>
        <w:jc w:val="both"/>
        <w:rPr>
          <w:szCs w:val="28"/>
        </w:rPr>
      </w:pPr>
      <w:r w:rsidRPr="008354C3">
        <w:rPr>
          <w:szCs w:val="28"/>
        </w:rPr>
        <w:t xml:space="preserve">В: А где пишут они? </w:t>
      </w:r>
    </w:p>
    <w:p w14:paraId="57B1060E" w14:textId="2CB3D8BF" w:rsidR="00421183" w:rsidRPr="008354C3" w:rsidRDefault="00421183" w:rsidP="003175F8">
      <w:pPr>
        <w:autoSpaceDE w:val="0"/>
        <w:autoSpaceDN w:val="0"/>
        <w:adjustRightInd w:val="0"/>
        <w:spacing w:line="276" w:lineRule="auto"/>
        <w:ind w:left="284" w:hanging="284"/>
        <w:jc w:val="both"/>
        <w:rPr>
          <w:szCs w:val="28"/>
        </w:rPr>
      </w:pPr>
      <w:r w:rsidRPr="008354C3">
        <w:rPr>
          <w:szCs w:val="28"/>
        </w:rPr>
        <w:t>О: На стене проекта.</w:t>
      </w:r>
    </w:p>
    <w:p w14:paraId="59DD160A" w14:textId="3546D095" w:rsidR="001E347A" w:rsidRPr="008354C3" w:rsidRDefault="00421183" w:rsidP="003175F8">
      <w:pPr>
        <w:autoSpaceDE w:val="0"/>
        <w:autoSpaceDN w:val="0"/>
        <w:adjustRightInd w:val="0"/>
        <w:spacing w:line="276" w:lineRule="auto"/>
        <w:ind w:left="284" w:hanging="284"/>
        <w:jc w:val="both"/>
        <w:rPr>
          <w:szCs w:val="28"/>
        </w:rPr>
      </w:pPr>
      <w:r w:rsidRPr="008354C3">
        <w:rPr>
          <w:szCs w:val="28"/>
        </w:rPr>
        <w:t xml:space="preserve">В: </w:t>
      </w:r>
      <w:r w:rsidR="001E347A" w:rsidRPr="008354C3">
        <w:rPr>
          <w:szCs w:val="28"/>
        </w:rPr>
        <w:t>Потом в итоге на завтраке было 7 победителей, а не 10. Потому что</w:t>
      </w:r>
      <w:r w:rsidRPr="008354C3">
        <w:rPr>
          <w:szCs w:val="28"/>
        </w:rPr>
        <w:t>…</w:t>
      </w:r>
      <w:r w:rsidR="001E347A" w:rsidRPr="008354C3">
        <w:rPr>
          <w:szCs w:val="28"/>
        </w:rPr>
        <w:t xml:space="preserve"> После некоторых встреч с организаторами, они решили, посчитали нужным, что этих 3 не надо. Точнее 2, один сам отказался. Когда он узнал, что он победитель, он отказался. Ну там по своим личным причинам. </w:t>
      </w:r>
      <w:r w:rsidRPr="008354C3">
        <w:rPr>
          <w:szCs w:val="28"/>
        </w:rPr>
        <w:t xml:space="preserve">Потому что он входит в аппарат </w:t>
      </w:r>
      <w:r w:rsidR="00FC2B64" w:rsidRPr="008354C3">
        <w:rPr>
          <w:szCs w:val="28"/>
        </w:rPr>
        <w:t>президента Российской Федерации,</w:t>
      </w:r>
      <w:r w:rsidRPr="008354C3">
        <w:rPr>
          <w:szCs w:val="28"/>
        </w:rPr>
        <w:t xml:space="preserve"> и он посчитал, ну, на самом деле правильно, чтобы его фамилия не фигурировала в Подмосковье. </w:t>
      </w:r>
    </w:p>
    <w:p w14:paraId="5B1B9CE0" w14:textId="7949E1DC" w:rsidR="00421183" w:rsidRPr="008354C3" w:rsidRDefault="00421183" w:rsidP="003175F8">
      <w:pPr>
        <w:autoSpaceDE w:val="0"/>
        <w:autoSpaceDN w:val="0"/>
        <w:adjustRightInd w:val="0"/>
        <w:spacing w:line="276" w:lineRule="auto"/>
        <w:ind w:left="284" w:hanging="284"/>
        <w:jc w:val="both"/>
        <w:rPr>
          <w:szCs w:val="28"/>
        </w:rPr>
      </w:pPr>
      <w:r w:rsidRPr="008354C3">
        <w:rPr>
          <w:szCs w:val="28"/>
        </w:rPr>
        <w:t xml:space="preserve">В: Ааа, то есть </w:t>
      </w:r>
      <w:r w:rsidR="00FC2B64" w:rsidRPr="008354C3">
        <w:rPr>
          <w:szCs w:val="28"/>
        </w:rPr>
        <w:t>заранее</w:t>
      </w:r>
      <w:r w:rsidRPr="008354C3">
        <w:rPr>
          <w:szCs w:val="28"/>
        </w:rPr>
        <w:t xml:space="preserve"> лично сообщили? </w:t>
      </w:r>
    </w:p>
    <w:p w14:paraId="11A374FF" w14:textId="739F13C4" w:rsidR="001E347A" w:rsidRPr="008354C3" w:rsidRDefault="00421183" w:rsidP="003175F8">
      <w:pPr>
        <w:autoSpaceDE w:val="0"/>
        <w:autoSpaceDN w:val="0"/>
        <w:adjustRightInd w:val="0"/>
        <w:spacing w:line="276" w:lineRule="auto"/>
        <w:ind w:left="284" w:hanging="284"/>
        <w:jc w:val="both"/>
        <w:rPr>
          <w:szCs w:val="28"/>
        </w:rPr>
      </w:pPr>
      <w:r w:rsidRPr="008354C3">
        <w:rPr>
          <w:szCs w:val="28"/>
        </w:rPr>
        <w:t xml:space="preserve">О: У нас же как стояла задача. У нас стояла задача отобрать для администрации 10 </w:t>
      </w:r>
      <w:r w:rsidR="00FC2B64" w:rsidRPr="008354C3">
        <w:rPr>
          <w:szCs w:val="28"/>
        </w:rPr>
        <w:t>победителей</w:t>
      </w:r>
      <w:r w:rsidRPr="008354C3">
        <w:rPr>
          <w:szCs w:val="28"/>
        </w:rPr>
        <w:t>. МЫ написали алгоритм. НУ ребята написали код, по которому мы определили рейтинг участников. Первых 6</w:t>
      </w:r>
      <w:r w:rsidR="001E347A" w:rsidRPr="008354C3">
        <w:rPr>
          <w:szCs w:val="28"/>
        </w:rPr>
        <w:t>4, которые были первые, им разо</w:t>
      </w:r>
      <w:r w:rsidRPr="008354C3">
        <w:rPr>
          <w:szCs w:val="28"/>
        </w:rPr>
        <w:t>с</w:t>
      </w:r>
      <w:r w:rsidR="001E347A" w:rsidRPr="008354C3">
        <w:rPr>
          <w:szCs w:val="28"/>
        </w:rPr>
        <w:t xml:space="preserve">лали </w:t>
      </w:r>
      <w:r w:rsidRPr="008354C3">
        <w:rPr>
          <w:szCs w:val="28"/>
        </w:rPr>
        <w:t xml:space="preserve">им </w:t>
      </w:r>
      <w:r w:rsidR="001E347A" w:rsidRPr="008354C3">
        <w:rPr>
          <w:szCs w:val="28"/>
        </w:rPr>
        <w:t>приглашения</w:t>
      </w:r>
      <w:r w:rsidRPr="008354C3">
        <w:rPr>
          <w:szCs w:val="28"/>
        </w:rPr>
        <w:t xml:space="preserve"> на</w:t>
      </w:r>
      <w:r w:rsidR="001E347A" w:rsidRPr="008354C3">
        <w:rPr>
          <w:szCs w:val="28"/>
        </w:rPr>
        <w:t xml:space="preserve"> фокус-группы</w:t>
      </w:r>
      <w:r w:rsidRPr="008354C3">
        <w:rPr>
          <w:szCs w:val="28"/>
        </w:rPr>
        <w:t>, мы их называем фокус-группы</w:t>
      </w:r>
      <w:r w:rsidR="001E347A" w:rsidRPr="008354C3">
        <w:rPr>
          <w:szCs w:val="28"/>
        </w:rPr>
        <w:t>. Чтобы для себя познакомится с людьми и понять</w:t>
      </w:r>
      <w:r w:rsidRPr="008354C3">
        <w:rPr>
          <w:szCs w:val="28"/>
        </w:rPr>
        <w:t>,</w:t>
      </w:r>
      <w:r w:rsidR="001E347A" w:rsidRPr="008354C3">
        <w:rPr>
          <w:szCs w:val="28"/>
        </w:rPr>
        <w:t xml:space="preserve"> что они из себя представляют. Их там психотипа и так далее.</w:t>
      </w:r>
    </w:p>
    <w:p w14:paraId="46CC1BAD" w14:textId="25DBDFBF" w:rsidR="001E347A" w:rsidRPr="008354C3" w:rsidRDefault="001E347A" w:rsidP="003175F8">
      <w:pPr>
        <w:autoSpaceDE w:val="0"/>
        <w:autoSpaceDN w:val="0"/>
        <w:adjustRightInd w:val="0"/>
        <w:spacing w:line="276" w:lineRule="auto"/>
        <w:ind w:left="284" w:hanging="284"/>
        <w:jc w:val="both"/>
        <w:rPr>
          <w:szCs w:val="28"/>
        </w:rPr>
      </w:pPr>
      <w:r w:rsidRPr="008354C3">
        <w:rPr>
          <w:szCs w:val="28"/>
        </w:rPr>
        <w:t>На эти 64 письма откликнулось 40</w:t>
      </w:r>
      <w:r w:rsidR="00421183" w:rsidRPr="008354C3">
        <w:rPr>
          <w:szCs w:val="28"/>
        </w:rPr>
        <w:t xml:space="preserve"> человек</w:t>
      </w:r>
      <w:r w:rsidRPr="008354C3">
        <w:rPr>
          <w:szCs w:val="28"/>
        </w:rPr>
        <w:t>, нет,</w:t>
      </w:r>
      <w:r w:rsidR="00421183" w:rsidRPr="008354C3">
        <w:rPr>
          <w:szCs w:val="28"/>
        </w:rPr>
        <w:t xml:space="preserve"> нет,</w:t>
      </w:r>
      <w:r w:rsidR="00FC2B64" w:rsidRPr="008354C3">
        <w:rPr>
          <w:szCs w:val="28"/>
        </w:rPr>
        <w:t xml:space="preserve"> 30 человек</w:t>
      </w:r>
      <w:proofErr w:type="gramStart"/>
      <w:r w:rsidR="00FC2B64" w:rsidRPr="008354C3">
        <w:rPr>
          <w:szCs w:val="28"/>
        </w:rPr>
        <w:t xml:space="preserve"> </w:t>
      </w:r>
      <w:r w:rsidRPr="008354C3">
        <w:rPr>
          <w:szCs w:val="28"/>
        </w:rPr>
        <w:t>....</w:t>
      </w:r>
      <w:proofErr w:type="gramEnd"/>
      <w:r w:rsidRPr="008354C3">
        <w:rPr>
          <w:szCs w:val="28"/>
        </w:rPr>
        <w:t xml:space="preserve"> то что они готовы приехать </w:t>
      </w:r>
      <w:r w:rsidR="00421183" w:rsidRPr="008354C3">
        <w:rPr>
          <w:szCs w:val="28"/>
        </w:rPr>
        <w:t xml:space="preserve">там на встречу и так далее, </w:t>
      </w:r>
      <w:r w:rsidRPr="008354C3">
        <w:rPr>
          <w:szCs w:val="28"/>
        </w:rPr>
        <w:t>в ФОМ. У нас два дня проходили</w:t>
      </w:r>
      <w:r w:rsidR="00421183" w:rsidRPr="008354C3">
        <w:rPr>
          <w:szCs w:val="28"/>
        </w:rPr>
        <w:t>сь</w:t>
      </w:r>
      <w:r w:rsidRPr="008354C3">
        <w:rPr>
          <w:szCs w:val="28"/>
        </w:rPr>
        <w:t xml:space="preserve"> фокус-группы с ними. ... </w:t>
      </w:r>
      <w:r w:rsidR="00421183" w:rsidRPr="008354C3">
        <w:rPr>
          <w:szCs w:val="28"/>
        </w:rPr>
        <w:t xml:space="preserve">Ну вот мы их записывали, ну как обычная стандартная фокус-группа. </w:t>
      </w:r>
      <w:r w:rsidRPr="008354C3">
        <w:rPr>
          <w:szCs w:val="28"/>
        </w:rPr>
        <w:t>И потом, я и Лейла мы написали характеристики</w:t>
      </w:r>
      <w:r w:rsidR="00421183" w:rsidRPr="008354C3">
        <w:rPr>
          <w:szCs w:val="28"/>
        </w:rPr>
        <w:t xml:space="preserve"> тех</w:t>
      </w:r>
      <w:r w:rsidRPr="008354C3">
        <w:rPr>
          <w:szCs w:val="28"/>
        </w:rPr>
        <w:t xml:space="preserve"> 10 победителей, которые</w:t>
      </w:r>
      <w:r w:rsidR="00421183" w:rsidRPr="008354C3">
        <w:rPr>
          <w:szCs w:val="28"/>
        </w:rPr>
        <w:t xml:space="preserve"> для нас</w:t>
      </w:r>
      <w:r w:rsidRPr="008354C3">
        <w:rPr>
          <w:szCs w:val="28"/>
        </w:rPr>
        <w:t xml:space="preserve"> из этих фокус-групп оказались наиболее конструктивные, адекватные, самоорганизованные и так далее люди. Кото</w:t>
      </w:r>
      <w:r w:rsidR="00421183" w:rsidRPr="008354C3">
        <w:rPr>
          <w:szCs w:val="28"/>
        </w:rPr>
        <w:t>ры</w:t>
      </w:r>
      <w:r w:rsidRPr="008354C3">
        <w:rPr>
          <w:szCs w:val="28"/>
        </w:rPr>
        <w:t xml:space="preserve">м реально не безразлично что они пишут и что будет дальше. </w:t>
      </w:r>
    </w:p>
    <w:p w14:paraId="2F7BD93C" w14:textId="3D49A67E" w:rsidR="00421183" w:rsidRPr="008354C3" w:rsidRDefault="00421183" w:rsidP="003175F8">
      <w:pPr>
        <w:autoSpaceDE w:val="0"/>
        <w:autoSpaceDN w:val="0"/>
        <w:adjustRightInd w:val="0"/>
        <w:spacing w:line="276" w:lineRule="auto"/>
        <w:ind w:left="284" w:hanging="284"/>
        <w:jc w:val="both"/>
        <w:rPr>
          <w:szCs w:val="28"/>
        </w:rPr>
      </w:pPr>
      <w:r w:rsidRPr="008354C3">
        <w:rPr>
          <w:szCs w:val="28"/>
        </w:rPr>
        <w:t xml:space="preserve">В: Которые могут пойти на завтрак позавтракать? </w:t>
      </w:r>
    </w:p>
    <w:p w14:paraId="4D85057E" w14:textId="3E612495" w:rsidR="00421183" w:rsidRPr="008354C3" w:rsidRDefault="00421183" w:rsidP="003175F8">
      <w:pPr>
        <w:autoSpaceDE w:val="0"/>
        <w:autoSpaceDN w:val="0"/>
        <w:adjustRightInd w:val="0"/>
        <w:spacing w:line="276" w:lineRule="auto"/>
        <w:ind w:left="284" w:hanging="284"/>
        <w:jc w:val="both"/>
        <w:rPr>
          <w:szCs w:val="28"/>
        </w:rPr>
      </w:pPr>
      <w:r w:rsidRPr="008354C3">
        <w:rPr>
          <w:szCs w:val="28"/>
        </w:rPr>
        <w:t xml:space="preserve">О: Ну, которые больше не могут пойти на завтрак, а которые могут что-то вот быть полезными для администрации. </w:t>
      </w:r>
    </w:p>
    <w:p w14:paraId="2FC53FCC" w14:textId="4CCDD9BE" w:rsidR="00421183" w:rsidRPr="008354C3" w:rsidRDefault="00421183" w:rsidP="003175F8">
      <w:pPr>
        <w:autoSpaceDE w:val="0"/>
        <w:autoSpaceDN w:val="0"/>
        <w:adjustRightInd w:val="0"/>
        <w:spacing w:line="276" w:lineRule="auto"/>
        <w:ind w:left="284" w:hanging="284"/>
        <w:jc w:val="both"/>
        <w:rPr>
          <w:szCs w:val="28"/>
        </w:rPr>
      </w:pPr>
      <w:r w:rsidRPr="008354C3">
        <w:rPr>
          <w:szCs w:val="28"/>
        </w:rPr>
        <w:t xml:space="preserve">В: То есть </w:t>
      </w:r>
      <w:r w:rsidR="005438B1" w:rsidRPr="008354C3">
        <w:rPr>
          <w:szCs w:val="28"/>
        </w:rPr>
        <w:t xml:space="preserve">предполагалось, что они реально </w:t>
      </w:r>
      <w:r w:rsidRPr="008354C3">
        <w:rPr>
          <w:szCs w:val="28"/>
        </w:rPr>
        <w:t>п</w:t>
      </w:r>
      <w:r w:rsidR="005438B1" w:rsidRPr="008354C3">
        <w:rPr>
          <w:szCs w:val="28"/>
        </w:rPr>
        <w:t xml:space="preserve">отом </w:t>
      </w:r>
      <w:r w:rsidRPr="008354C3">
        <w:rPr>
          <w:szCs w:val="28"/>
        </w:rPr>
        <w:t>будут</w:t>
      </w:r>
      <w:r w:rsidR="005438B1" w:rsidRPr="008354C3">
        <w:rPr>
          <w:szCs w:val="28"/>
        </w:rPr>
        <w:t xml:space="preserve"> продукт создавать или что-то</w:t>
      </w:r>
      <w:r w:rsidRPr="008354C3">
        <w:rPr>
          <w:szCs w:val="28"/>
        </w:rPr>
        <w:t xml:space="preserve"> делать? </w:t>
      </w:r>
    </w:p>
    <w:p w14:paraId="1F4E88CD" w14:textId="1D02B348" w:rsidR="001E347A" w:rsidRPr="008354C3" w:rsidRDefault="005438B1" w:rsidP="003175F8">
      <w:pPr>
        <w:autoSpaceDE w:val="0"/>
        <w:autoSpaceDN w:val="0"/>
        <w:adjustRightInd w:val="0"/>
        <w:spacing w:line="276" w:lineRule="auto"/>
        <w:ind w:left="284" w:hanging="284"/>
        <w:jc w:val="both"/>
        <w:rPr>
          <w:szCs w:val="28"/>
        </w:rPr>
      </w:pPr>
      <w:r w:rsidRPr="008354C3">
        <w:rPr>
          <w:szCs w:val="28"/>
        </w:rPr>
        <w:t>О: Ну на</w:t>
      </w:r>
      <w:r w:rsidR="001E347A" w:rsidRPr="008354C3">
        <w:rPr>
          <w:szCs w:val="28"/>
        </w:rPr>
        <w:t xml:space="preserve"> самом деле вот после завтрака они сейчас </w:t>
      </w:r>
      <w:r w:rsidRPr="008354C3">
        <w:rPr>
          <w:szCs w:val="28"/>
        </w:rPr>
        <w:t xml:space="preserve">уже </w:t>
      </w:r>
      <w:r w:rsidR="001E347A" w:rsidRPr="008354C3">
        <w:rPr>
          <w:szCs w:val="28"/>
        </w:rPr>
        <w:t xml:space="preserve">переходят на другой уровень уже. Они могут входит в общественные </w:t>
      </w:r>
      <w:r w:rsidRPr="008354C3">
        <w:rPr>
          <w:szCs w:val="28"/>
        </w:rPr>
        <w:t>палаты, как говорил губернатор</w:t>
      </w:r>
      <w:r w:rsidR="001E347A" w:rsidRPr="008354C3">
        <w:rPr>
          <w:szCs w:val="28"/>
        </w:rPr>
        <w:t xml:space="preserve">. То есть вот в пятницу </w:t>
      </w:r>
      <w:r w:rsidRPr="008354C3">
        <w:rPr>
          <w:szCs w:val="28"/>
        </w:rPr>
        <w:t xml:space="preserve">от них </w:t>
      </w:r>
      <w:r w:rsidR="001E347A" w:rsidRPr="008354C3">
        <w:rPr>
          <w:szCs w:val="28"/>
        </w:rPr>
        <w:t xml:space="preserve">будет делегирован человек, от этих 5000. </w:t>
      </w:r>
      <w:r w:rsidRPr="008354C3">
        <w:rPr>
          <w:szCs w:val="28"/>
        </w:rPr>
        <w:t xml:space="preserve">Она являлась победителем, она будет участвовать в заседании по общественным палатам, которое пройдет в пятницу. Дальше будет гражданский форум в котором также будет отдельная секция «Как сделать лучше наше Подмосковье». </w:t>
      </w:r>
      <w:r w:rsidR="001E347A" w:rsidRPr="008354C3">
        <w:rPr>
          <w:szCs w:val="28"/>
        </w:rPr>
        <w:t>Работа не заканчивает</w:t>
      </w:r>
      <w:r w:rsidRPr="008354C3">
        <w:rPr>
          <w:szCs w:val="28"/>
        </w:rPr>
        <w:t>ся, как и планировалось. То есть</w:t>
      </w:r>
      <w:r w:rsidR="001E347A" w:rsidRPr="008354C3">
        <w:rPr>
          <w:szCs w:val="28"/>
        </w:rPr>
        <w:t xml:space="preserve"> это будет прямое взаимодействие народа с правительством. </w:t>
      </w:r>
    </w:p>
    <w:p w14:paraId="0BA4A42E" w14:textId="6E084820" w:rsidR="005438B1" w:rsidRPr="008354C3" w:rsidRDefault="005438B1" w:rsidP="003175F8">
      <w:pPr>
        <w:autoSpaceDE w:val="0"/>
        <w:autoSpaceDN w:val="0"/>
        <w:adjustRightInd w:val="0"/>
        <w:spacing w:line="276" w:lineRule="auto"/>
        <w:ind w:left="284" w:hanging="284"/>
        <w:jc w:val="both"/>
        <w:rPr>
          <w:szCs w:val="28"/>
        </w:rPr>
      </w:pPr>
      <w:r w:rsidRPr="008354C3">
        <w:rPr>
          <w:szCs w:val="28"/>
        </w:rPr>
        <w:t>В: Угу. Понятно. Здорово.</w:t>
      </w:r>
    </w:p>
    <w:p w14:paraId="68966E09" w14:textId="47246D52" w:rsidR="005438B1" w:rsidRPr="008354C3" w:rsidRDefault="005438B1" w:rsidP="003175F8">
      <w:pPr>
        <w:autoSpaceDE w:val="0"/>
        <w:autoSpaceDN w:val="0"/>
        <w:adjustRightInd w:val="0"/>
        <w:spacing w:line="276" w:lineRule="auto"/>
        <w:ind w:left="284" w:hanging="284"/>
        <w:jc w:val="both"/>
        <w:rPr>
          <w:szCs w:val="28"/>
        </w:rPr>
      </w:pPr>
      <w:r w:rsidRPr="008354C3">
        <w:rPr>
          <w:szCs w:val="28"/>
        </w:rPr>
        <w:t xml:space="preserve">О: </w:t>
      </w:r>
      <w:proofErr w:type="gramStart"/>
      <w:r w:rsidRPr="008354C3">
        <w:rPr>
          <w:szCs w:val="28"/>
        </w:rPr>
        <w:t>Наверное</w:t>
      </w:r>
      <w:proofErr w:type="gramEnd"/>
      <w:r w:rsidRPr="008354C3">
        <w:rPr>
          <w:szCs w:val="28"/>
        </w:rPr>
        <w:t>…</w:t>
      </w:r>
    </w:p>
    <w:p w14:paraId="5B82C731" w14:textId="18D3DF56" w:rsidR="005438B1" w:rsidRPr="008354C3" w:rsidRDefault="005438B1" w:rsidP="003175F8">
      <w:pPr>
        <w:autoSpaceDE w:val="0"/>
        <w:autoSpaceDN w:val="0"/>
        <w:adjustRightInd w:val="0"/>
        <w:spacing w:line="276" w:lineRule="auto"/>
        <w:ind w:left="284" w:hanging="284"/>
        <w:jc w:val="both"/>
        <w:rPr>
          <w:szCs w:val="28"/>
        </w:rPr>
      </w:pPr>
      <w:r w:rsidRPr="008354C3">
        <w:rPr>
          <w:szCs w:val="28"/>
        </w:rPr>
        <w:t xml:space="preserve">В: Тебе тоже нужно будет продолжать с ними работать? Или как? </w:t>
      </w:r>
    </w:p>
    <w:p w14:paraId="52A4D6DE" w14:textId="3D8786BE" w:rsidR="005438B1" w:rsidRPr="008354C3" w:rsidRDefault="005438B1" w:rsidP="003175F8">
      <w:pPr>
        <w:autoSpaceDE w:val="0"/>
        <w:autoSpaceDN w:val="0"/>
        <w:adjustRightInd w:val="0"/>
        <w:spacing w:line="276" w:lineRule="auto"/>
        <w:ind w:left="284" w:hanging="284"/>
        <w:jc w:val="both"/>
        <w:rPr>
          <w:szCs w:val="28"/>
        </w:rPr>
      </w:pPr>
      <w:r w:rsidRPr="008354C3">
        <w:rPr>
          <w:szCs w:val="28"/>
        </w:rPr>
        <w:t xml:space="preserve">О: Ну мне тоже надо будет продолжать с ними общаться. Вот. Поддерживать </w:t>
      </w:r>
      <w:r w:rsidR="006E52DC" w:rsidRPr="008354C3">
        <w:rPr>
          <w:szCs w:val="28"/>
        </w:rPr>
        <w:t>положительный</w:t>
      </w:r>
      <w:r w:rsidRPr="008354C3">
        <w:rPr>
          <w:szCs w:val="28"/>
        </w:rPr>
        <w:t xml:space="preserve"> дух, которым они вот воспряли чтобы не было никакого негатива весь ненужный шум блокировать. </w:t>
      </w:r>
    </w:p>
    <w:p w14:paraId="1DDB6726" w14:textId="6570F54B" w:rsidR="005438B1" w:rsidRPr="008354C3" w:rsidRDefault="005438B1" w:rsidP="003175F8">
      <w:pPr>
        <w:autoSpaceDE w:val="0"/>
        <w:autoSpaceDN w:val="0"/>
        <w:adjustRightInd w:val="0"/>
        <w:spacing w:line="276" w:lineRule="auto"/>
        <w:ind w:left="284" w:hanging="284"/>
        <w:jc w:val="both"/>
        <w:rPr>
          <w:szCs w:val="28"/>
        </w:rPr>
      </w:pPr>
      <w:r w:rsidRPr="008354C3">
        <w:rPr>
          <w:szCs w:val="28"/>
        </w:rPr>
        <w:t xml:space="preserve">В: Хорошо, что они воспряли. Случай, а какая информация есть про этих людей и про их взаимодействие, которая доступна у нас сейчас? </w:t>
      </w:r>
    </w:p>
    <w:p w14:paraId="397F3E00" w14:textId="2CE1E24E" w:rsidR="005438B1" w:rsidRPr="008354C3" w:rsidRDefault="005438B1" w:rsidP="003175F8">
      <w:pPr>
        <w:autoSpaceDE w:val="0"/>
        <w:autoSpaceDN w:val="0"/>
        <w:adjustRightInd w:val="0"/>
        <w:spacing w:line="276" w:lineRule="auto"/>
        <w:ind w:left="284" w:hanging="284"/>
        <w:jc w:val="both"/>
        <w:rPr>
          <w:szCs w:val="28"/>
        </w:rPr>
      </w:pPr>
      <w:r w:rsidRPr="008354C3">
        <w:rPr>
          <w:szCs w:val="28"/>
        </w:rPr>
        <w:lastRenderedPageBreak/>
        <w:t xml:space="preserve">О: </w:t>
      </w:r>
      <w:r w:rsidR="006E52DC" w:rsidRPr="008354C3">
        <w:rPr>
          <w:szCs w:val="28"/>
        </w:rPr>
        <w:t>К</w:t>
      </w:r>
      <w:r w:rsidR="007D0959" w:rsidRPr="008354C3">
        <w:rPr>
          <w:szCs w:val="28"/>
        </w:rPr>
        <w:t>акие данные мы имее</w:t>
      </w:r>
      <w:r w:rsidR="006E52DC" w:rsidRPr="008354C3">
        <w:rPr>
          <w:szCs w:val="28"/>
        </w:rPr>
        <w:t>м</w:t>
      </w:r>
      <w:r w:rsidR="007D0959" w:rsidRPr="008354C3">
        <w:rPr>
          <w:szCs w:val="28"/>
        </w:rPr>
        <w:t xml:space="preserve"> про этих людей</w:t>
      </w:r>
      <w:r w:rsidR="00845E3E" w:rsidRPr="008354C3">
        <w:rPr>
          <w:szCs w:val="28"/>
        </w:rPr>
        <w:t xml:space="preserve">? </w:t>
      </w:r>
    </w:p>
    <w:p w14:paraId="61D763BE" w14:textId="00C0C4A0" w:rsidR="00845E3E" w:rsidRPr="008354C3" w:rsidRDefault="00845E3E" w:rsidP="003175F8">
      <w:pPr>
        <w:autoSpaceDE w:val="0"/>
        <w:autoSpaceDN w:val="0"/>
        <w:adjustRightInd w:val="0"/>
        <w:spacing w:line="276" w:lineRule="auto"/>
        <w:ind w:left="284" w:hanging="284"/>
        <w:jc w:val="both"/>
        <w:rPr>
          <w:szCs w:val="28"/>
        </w:rPr>
      </w:pPr>
      <w:r w:rsidRPr="008354C3">
        <w:rPr>
          <w:szCs w:val="28"/>
        </w:rPr>
        <w:t xml:space="preserve">В: А, что мы знаем о них? </w:t>
      </w:r>
    </w:p>
    <w:p w14:paraId="516A941C" w14:textId="70B39AE2" w:rsidR="00845E3E" w:rsidRPr="008354C3" w:rsidRDefault="00845E3E" w:rsidP="003175F8">
      <w:pPr>
        <w:autoSpaceDE w:val="0"/>
        <w:autoSpaceDN w:val="0"/>
        <w:adjustRightInd w:val="0"/>
        <w:spacing w:line="276" w:lineRule="auto"/>
        <w:ind w:left="284" w:hanging="284"/>
        <w:jc w:val="both"/>
        <w:rPr>
          <w:szCs w:val="28"/>
        </w:rPr>
      </w:pPr>
      <w:r w:rsidRPr="008354C3">
        <w:rPr>
          <w:szCs w:val="28"/>
        </w:rPr>
        <w:t xml:space="preserve">О: О каждом из этих 5000 мы ничего не знаем. Ну конкретно. 5000 – мы знаем его имя, фамилию где он живет, ну или в принципе за какую территорию он отвечает. </w:t>
      </w:r>
      <w:r w:rsidR="007D0959" w:rsidRPr="008354C3">
        <w:rPr>
          <w:szCs w:val="28"/>
        </w:rPr>
        <w:t xml:space="preserve">Может быть он живет в Москве, а у него дача там в Нагинске. </w:t>
      </w:r>
      <w:r w:rsidRPr="008354C3">
        <w:rPr>
          <w:szCs w:val="28"/>
        </w:rPr>
        <w:t>Пр</w:t>
      </w:r>
      <w:r w:rsidR="007D0959" w:rsidRPr="008354C3">
        <w:rPr>
          <w:szCs w:val="28"/>
        </w:rPr>
        <w:t>о самых активных мы знаем нем</w:t>
      </w:r>
      <w:r w:rsidR="006E52DC" w:rsidRPr="008354C3">
        <w:rPr>
          <w:szCs w:val="28"/>
        </w:rPr>
        <w:t>н</w:t>
      </w:r>
      <w:r w:rsidR="007D0959" w:rsidRPr="008354C3">
        <w:rPr>
          <w:szCs w:val="28"/>
        </w:rPr>
        <w:t>ожко больше. Мы знаем, допустим, как он общается с людьми и знаем за что он отвечает…ну как, не отвечает…стоит за что. Отстаивает.</w:t>
      </w:r>
    </w:p>
    <w:p w14:paraId="01A39F0B" w14:textId="45F6302F" w:rsidR="007D0959" w:rsidRPr="008354C3" w:rsidRDefault="007D0959" w:rsidP="003175F8">
      <w:pPr>
        <w:autoSpaceDE w:val="0"/>
        <w:autoSpaceDN w:val="0"/>
        <w:adjustRightInd w:val="0"/>
        <w:spacing w:line="276" w:lineRule="auto"/>
        <w:ind w:left="284" w:hanging="284"/>
        <w:jc w:val="both"/>
        <w:rPr>
          <w:szCs w:val="28"/>
        </w:rPr>
      </w:pPr>
      <w:r w:rsidRPr="008354C3">
        <w:rPr>
          <w:szCs w:val="28"/>
        </w:rPr>
        <w:t xml:space="preserve">В: А самые активные это сколько? </w:t>
      </w:r>
    </w:p>
    <w:p w14:paraId="10A3566A" w14:textId="73A79B1D" w:rsidR="007D0959" w:rsidRPr="008354C3" w:rsidRDefault="007D0959" w:rsidP="003175F8">
      <w:pPr>
        <w:autoSpaceDE w:val="0"/>
        <w:autoSpaceDN w:val="0"/>
        <w:adjustRightInd w:val="0"/>
        <w:spacing w:line="276" w:lineRule="auto"/>
        <w:ind w:left="284" w:hanging="284"/>
        <w:jc w:val="both"/>
        <w:rPr>
          <w:szCs w:val="28"/>
        </w:rPr>
      </w:pPr>
      <w:r w:rsidRPr="008354C3">
        <w:rPr>
          <w:szCs w:val="28"/>
        </w:rPr>
        <w:t>О: Ну навскидку, не это человек 25.</w:t>
      </w:r>
    </w:p>
    <w:p w14:paraId="7FF6A3D6" w14:textId="590D26E6" w:rsidR="007D0959" w:rsidRPr="008354C3" w:rsidRDefault="007D0959" w:rsidP="003175F8">
      <w:pPr>
        <w:autoSpaceDE w:val="0"/>
        <w:autoSpaceDN w:val="0"/>
        <w:adjustRightInd w:val="0"/>
        <w:spacing w:line="276" w:lineRule="auto"/>
        <w:ind w:left="284" w:hanging="284"/>
        <w:jc w:val="both"/>
        <w:rPr>
          <w:szCs w:val="28"/>
        </w:rPr>
      </w:pPr>
      <w:r w:rsidRPr="008354C3">
        <w:rPr>
          <w:szCs w:val="28"/>
        </w:rPr>
        <w:t xml:space="preserve">В: Из 5000? </w:t>
      </w:r>
    </w:p>
    <w:p w14:paraId="33F85622" w14:textId="36187F14" w:rsidR="007D0959" w:rsidRPr="008354C3" w:rsidRDefault="007D0959" w:rsidP="003175F8">
      <w:pPr>
        <w:autoSpaceDE w:val="0"/>
        <w:autoSpaceDN w:val="0"/>
        <w:adjustRightInd w:val="0"/>
        <w:spacing w:line="276" w:lineRule="auto"/>
        <w:ind w:left="284" w:hanging="284"/>
        <w:jc w:val="both"/>
        <w:rPr>
          <w:szCs w:val="28"/>
        </w:rPr>
      </w:pPr>
      <w:r w:rsidRPr="008354C3">
        <w:rPr>
          <w:szCs w:val="28"/>
        </w:rPr>
        <w:t xml:space="preserve">О: Да. Ну я не считаю, что это много. Потому что после </w:t>
      </w:r>
      <w:r w:rsidR="006E52DC" w:rsidRPr="008354C3">
        <w:rPr>
          <w:szCs w:val="28"/>
        </w:rPr>
        <w:t>того,</w:t>
      </w:r>
      <w:r w:rsidRPr="008354C3">
        <w:rPr>
          <w:szCs w:val="28"/>
        </w:rPr>
        <w:t xml:space="preserve"> когда, можно так, люди разочаровались, в том, что не будут выполнены обязательства. Которые были заявлена на проекте…</w:t>
      </w:r>
    </w:p>
    <w:p w14:paraId="412B2650" w14:textId="2F69AB3C" w:rsidR="007D0959" w:rsidRPr="008354C3" w:rsidRDefault="007D0959" w:rsidP="003175F8">
      <w:pPr>
        <w:autoSpaceDE w:val="0"/>
        <w:autoSpaceDN w:val="0"/>
        <w:adjustRightInd w:val="0"/>
        <w:spacing w:line="276" w:lineRule="auto"/>
        <w:ind w:left="284" w:hanging="284"/>
        <w:jc w:val="both"/>
        <w:rPr>
          <w:szCs w:val="28"/>
        </w:rPr>
      </w:pPr>
      <w:r w:rsidRPr="008354C3">
        <w:rPr>
          <w:szCs w:val="28"/>
        </w:rPr>
        <w:t xml:space="preserve">В: А, то есть они и сейчас еще активны? </w:t>
      </w:r>
    </w:p>
    <w:p w14:paraId="03DAE8A1" w14:textId="7DBDCEDD" w:rsidR="007D0959" w:rsidRPr="008354C3" w:rsidRDefault="007D0959" w:rsidP="003175F8">
      <w:pPr>
        <w:autoSpaceDE w:val="0"/>
        <w:autoSpaceDN w:val="0"/>
        <w:adjustRightInd w:val="0"/>
        <w:spacing w:line="276" w:lineRule="auto"/>
        <w:ind w:left="284" w:hanging="284"/>
        <w:jc w:val="both"/>
        <w:rPr>
          <w:szCs w:val="28"/>
        </w:rPr>
      </w:pPr>
      <w:r w:rsidRPr="008354C3">
        <w:rPr>
          <w:szCs w:val="28"/>
        </w:rPr>
        <w:t xml:space="preserve">О: Да, эти 25 они сейчас еще активны. А потому что большая часть людей, после того, как поняли, что ничего нет, затишье, они уже просто уходили с проекта. </w:t>
      </w:r>
    </w:p>
    <w:p w14:paraId="50D1A7F3" w14:textId="39583C3A" w:rsidR="00F35CE3" w:rsidRPr="008354C3" w:rsidRDefault="00F35CE3" w:rsidP="003175F8">
      <w:pPr>
        <w:autoSpaceDE w:val="0"/>
        <w:autoSpaceDN w:val="0"/>
        <w:adjustRightInd w:val="0"/>
        <w:spacing w:line="276" w:lineRule="auto"/>
        <w:ind w:left="284" w:hanging="284"/>
        <w:jc w:val="both"/>
        <w:rPr>
          <w:szCs w:val="28"/>
        </w:rPr>
      </w:pPr>
      <w:r w:rsidRPr="008354C3">
        <w:rPr>
          <w:szCs w:val="28"/>
        </w:rPr>
        <w:t xml:space="preserve">В: Так, ааа, не знаю, а какая информация доступна с краудформа – по взаимодействиям – как, кто, чего кому писал с чьего аккаунта, как комментил. </w:t>
      </w:r>
      <w:r w:rsidR="006E52DC" w:rsidRPr="008354C3">
        <w:rPr>
          <w:szCs w:val="28"/>
        </w:rPr>
        <w:t>Какие-нибудь</w:t>
      </w:r>
      <w:r w:rsidRPr="008354C3">
        <w:rPr>
          <w:szCs w:val="28"/>
        </w:rPr>
        <w:t xml:space="preserve"> такие данные есть? </w:t>
      </w:r>
    </w:p>
    <w:p w14:paraId="128345C9" w14:textId="019CC62E" w:rsidR="00F35CE3" w:rsidRPr="008354C3" w:rsidRDefault="00F35CE3" w:rsidP="003175F8">
      <w:pPr>
        <w:autoSpaceDE w:val="0"/>
        <w:autoSpaceDN w:val="0"/>
        <w:adjustRightInd w:val="0"/>
        <w:spacing w:line="276" w:lineRule="auto"/>
        <w:ind w:left="284" w:hanging="284"/>
        <w:jc w:val="both"/>
        <w:rPr>
          <w:szCs w:val="28"/>
        </w:rPr>
      </w:pPr>
      <w:r w:rsidRPr="008354C3">
        <w:rPr>
          <w:szCs w:val="28"/>
        </w:rPr>
        <w:t>О: Да, там есть стена и мы можем отследить. То есть идет пост и …</w:t>
      </w:r>
    </w:p>
    <w:p w14:paraId="766B78D9" w14:textId="14080822" w:rsidR="00F35CE3" w:rsidRPr="008354C3" w:rsidRDefault="00F35CE3" w:rsidP="003175F8">
      <w:pPr>
        <w:autoSpaceDE w:val="0"/>
        <w:autoSpaceDN w:val="0"/>
        <w:adjustRightInd w:val="0"/>
        <w:spacing w:line="276" w:lineRule="auto"/>
        <w:ind w:left="284" w:hanging="284"/>
        <w:jc w:val="both"/>
        <w:rPr>
          <w:szCs w:val="28"/>
        </w:rPr>
      </w:pPr>
      <w:r w:rsidRPr="008354C3">
        <w:rPr>
          <w:szCs w:val="28"/>
        </w:rPr>
        <w:t>В: Ну а вы не пробовали это как-то выгружать?</w:t>
      </w:r>
    </w:p>
    <w:p w14:paraId="132CC391" w14:textId="7EE02951" w:rsidR="00F35CE3" w:rsidRPr="008354C3" w:rsidRDefault="00F35CE3" w:rsidP="003175F8">
      <w:pPr>
        <w:autoSpaceDE w:val="0"/>
        <w:autoSpaceDN w:val="0"/>
        <w:adjustRightInd w:val="0"/>
        <w:spacing w:line="276" w:lineRule="auto"/>
        <w:ind w:left="284" w:hanging="284"/>
        <w:jc w:val="both"/>
        <w:rPr>
          <w:szCs w:val="28"/>
        </w:rPr>
      </w:pPr>
      <w:r w:rsidRPr="008354C3">
        <w:rPr>
          <w:szCs w:val="28"/>
        </w:rPr>
        <w:t xml:space="preserve">О: </w:t>
      </w:r>
      <w:proofErr w:type="gramStart"/>
      <w:r w:rsidRPr="008354C3">
        <w:rPr>
          <w:szCs w:val="28"/>
        </w:rPr>
        <w:t>Мммм..</w:t>
      </w:r>
      <w:proofErr w:type="gramEnd"/>
      <w:r w:rsidRPr="008354C3">
        <w:rPr>
          <w:szCs w:val="28"/>
        </w:rPr>
        <w:t>нет. Мы еще не пробовали выгружать.</w:t>
      </w:r>
    </w:p>
    <w:p w14:paraId="10961852" w14:textId="692FCA18" w:rsidR="007F73BE" w:rsidRPr="008354C3" w:rsidRDefault="007F73BE" w:rsidP="003175F8">
      <w:pPr>
        <w:autoSpaceDE w:val="0"/>
        <w:autoSpaceDN w:val="0"/>
        <w:adjustRightInd w:val="0"/>
        <w:spacing w:line="276" w:lineRule="auto"/>
        <w:ind w:left="284" w:hanging="284"/>
        <w:jc w:val="both"/>
        <w:rPr>
          <w:szCs w:val="28"/>
        </w:rPr>
      </w:pPr>
      <w:r w:rsidRPr="008354C3">
        <w:rPr>
          <w:szCs w:val="28"/>
        </w:rPr>
        <w:t xml:space="preserve">В: Если просто кто-то думал о том, если попытаться выгрузить, как это вообще может выглядеть? </w:t>
      </w:r>
    </w:p>
    <w:p w14:paraId="6968DF6C" w14:textId="05C6539F" w:rsidR="007F73BE" w:rsidRPr="008354C3" w:rsidRDefault="007F73BE" w:rsidP="003175F8">
      <w:pPr>
        <w:autoSpaceDE w:val="0"/>
        <w:autoSpaceDN w:val="0"/>
        <w:adjustRightInd w:val="0"/>
        <w:spacing w:line="276" w:lineRule="auto"/>
        <w:ind w:left="284" w:hanging="284"/>
        <w:jc w:val="both"/>
        <w:rPr>
          <w:szCs w:val="28"/>
        </w:rPr>
      </w:pPr>
      <w:r w:rsidRPr="008354C3">
        <w:rPr>
          <w:szCs w:val="28"/>
        </w:rPr>
        <w:t xml:space="preserve">О: Ну это осуществляется как-то технически. Опять же я обращусь к Ж.А. и скажу, что мне нужно выгрузить со стены все посты и все комментарии в виде текста, там я не знаю в каком формате – </w:t>
      </w:r>
      <w:r w:rsidRPr="008354C3">
        <w:rPr>
          <w:szCs w:val="28"/>
          <w:lang w:val="en-US"/>
        </w:rPr>
        <w:t>Word</w:t>
      </w:r>
      <w:r w:rsidRPr="008354C3">
        <w:rPr>
          <w:szCs w:val="28"/>
        </w:rPr>
        <w:t xml:space="preserve">, </w:t>
      </w:r>
      <w:r w:rsidRPr="008354C3">
        <w:rPr>
          <w:szCs w:val="28"/>
          <w:lang w:val="en-US"/>
        </w:rPr>
        <w:t>rtf</w:t>
      </w:r>
      <w:r w:rsidRPr="008354C3">
        <w:rPr>
          <w:szCs w:val="28"/>
        </w:rPr>
        <w:t xml:space="preserve">, мне будет выгружен текст. </w:t>
      </w:r>
    </w:p>
    <w:p w14:paraId="73C9F10D" w14:textId="77777777" w:rsidR="007F73BE" w:rsidRPr="008354C3" w:rsidRDefault="007F73BE" w:rsidP="003175F8">
      <w:pPr>
        <w:autoSpaceDE w:val="0"/>
        <w:autoSpaceDN w:val="0"/>
        <w:adjustRightInd w:val="0"/>
        <w:spacing w:line="276" w:lineRule="auto"/>
        <w:ind w:left="284" w:hanging="284"/>
        <w:jc w:val="both"/>
        <w:rPr>
          <w:szCs w:val="28"/>
        </w:rPr>
      </w:pPr>
      <w:r w:rsidRPr="008354C3">
        <w:rPr>
          <w:szCs w:val="28"/>
        </w:rPr>
        <w:t>В: Там же много текста?</w:t>
      </w:r>
    </w:p>
    <w:p w14:paraId="2B7EB5BA" w14:textId="0837BD1D" w:rsidR="007F73BE" w:rsidRPr="008354C3" w:rsidRDefault="007F73BE" w:rsidP="003175F8">
      <w:pPr>
        <w:autoSpaceDE w:val="0"/>
        <w:autoSpaceDN w:val="0"/>
        <w:adjustRightInd w:val="0"/>
        <w:spacing w:line="276" w:lineRule="auto"/>
        <w:ind w:left="284" w:hanging="284"/>
        <w:jc w:val="both"/>
        <w:rPr>
          <w:szCs w:val="28"/>
        </w:rPr>
      </w:pPr>
      <w:r w:rsidRPr="008354C3">
        <w:rPr>
          <w:szCs w:val="28"/>
        </w:rPr>
        <w:t>О: Ну много да. То есть это будет сколько-то…</w:t>
      </w:r>
      <w:r w:rsidR="006E52DC" w:rsidRPr="008354C3">
        <w:rPr>
          <w:szCs w:val="28"/>
        </w:rPr>
        <w:t>огромное</w:t>
      </w:r>
      <w:r w:rsidRPr="008354C3">
        <w:rPr>
          <w:szCs w:val="28"/>
        </w:rPr>
        <w:t xml:space="preserve"> количество листов. </w:t>
      </w:r>
    </w:p>
    <w:p w14:paraId="21AF824F" w14:textId="06EE8A2E" w:rsidR="007F73BE" w:rsidRPr="008354C3" w:rsidRDefault="007F73BE" w:rsidP="003175F8">
      <w:pPr>
        <w:autoSpaceDE w:val="0"/>
        <w:autoSpaceDN w:val="0"/>
        <w:adjustRightInd w:val="0"/>
        <w:spacing w:line="276" w:lineRule="auto"/>
        <w:ind w:left="284" w:hanging="284"/>
        <w:jc w:val="both"/>
        <w:rPr>
          <w:szCs w:val="28"/>
        </w:rPr>
      </w:pPr>
      <w:r w:rsidRPr="008354C3">
        <w:rPr>
          <w:szCs w:val="28"/>
        </w:rPr>
        <w:t xml:space="preserve">В: И по </w:t>
      </w:r>
      <w:r w:rsidR="006E52DC" w:rsidRPr="008354C3">
        <w:rPr>
          <w:szCs w:val="28"/>
        </w:rPr>
        <w:t>каждому отдельному</w:t>
      </w:r>
      <w:r w:rsidRPr="008354C3">
        <w:rPr>
          <w:szCs w:val="28"/>
        </w:rPr>
        <w:t xml:space="preserve"> можно именно его комментарии получить? </w:t>
      </w:r>
    </w:p>
    <w:p w14:paraId="469AA606" w14:textId="19227374" w:rsidR="007F73BE" w:rsidRPr="008354C3" w:rsidRDefault="007F73BE" w:rsidP="003175F8">
      <w:pPr>
        <w:autoSpaceDE w:val="0"/>
        <w:autoSpaceDN w:val="0"/>
        <w:adjustRightInd w:val="0"/>
        <w:spacing w:line="276" w:lineRule="auto"/>
        <w:ind w:left="284" w:hanging="284"/>
        <w:jc w:val="both"/>
        <w:rPr>
          <w:szCs w:val="28"/>
        </w:rPr>
      </w:pPr>
      <w:r w:rsidRPr="008354C3">
        <w:rPr>
          <w:szCs w:val="28"/>
        </w:rPr>
        <w:t>О: В смысле комментарии относительно проекта? В принципе да, я думаю да, технически это возможно. Я не задавалась этим вопросом, но если надо, то да.</w:t>
      </w:r>
    </w:p>
    <w:p w14:paraId="74AB5E87" w14:textId="705A9B57" w:rsidR="007F73BE" w:rsidRPr="008354C3" w:rsidRDefault="007F73BE" w:rsidP="003175F8">
      <w:pPr>
        <w:autoSpaceDE w:val="0"/>
        <w:autoSpaceDN w:val="0"/>
        <w:adjustRightInd w:val="0"/>
        <w:spacing w:line="276" w:lineRule="auto"/>
        <w:ind w:left="284" w:hanging="284"/>
        <w:jc w:val="both"/>
        <w:rPr>
          <w:szCs w:val="28"/>
        </w:rPr>
      </w:pPr>
      <w:r w:rsidRPr="008354C3">
        <w:rPr>
          <w:szCs w:val="28"/>
        </w:rPr>
        <w:t xml:space="preserve">В: Ага. Как можно было регистрироваться? Там можно было </w:t>
      </w:r>
      <w:r w:rsidR="006E52DC" w:rsidRPr="008354C3">
        <w:rPr>
          <w:szCs w:val="28"/>
        </w:rPr>
        <w:t>использовать</w:t>
      </w:r>
      <w:r w:rsidRPr="008354C3">
        <w:rPr>
          <w:szCs w:val="28"/>
        </w:rPr>
        <w:t xml:space="preserve"> аккаунт</w:t>
      </w:r>
      <w:r w:rsidR="006E52DC" w:rsidRPr="008354C3">
        <w:rPr>
          <w:szCs w:val="28"/>
        </w:rPr>
        <w:t xml:space="preserve"> Вконтакте или на Ф</w:t>
      </w:r>
      <w:r w:rsidRPr="008354C3">
        <w:rPr>
          <w:szCs w:val="28"/>
        </w:rPr>
        <w:t xml:space="preserve">ейсбуке, чтобы зарегистрироваться? </w:t>
      </w:r>
    </w:p>
    <w:p w14:paraId="2482B85B" w14:textId="64D61186" w:rsidR="007F73BE" w:rsidRPr="008354C3" w:rsidRDefault="007F73BE" w:rsidP="003175F8">
      <w:pPr>
        <w:autoSpaceDE w:val="0"/>
        <w:autoSpaceDN w:val="0"/>
        <w:adjustRightInd w:val="0"/>
        <w:spacing w:line="276" w:lineRule="auto"/>
        <w:ind w:left="284" w:hanging="284"/>
        <w:jc w:val="both"/>
        <w:rPr>
          <w:szCs w:val="28"/>
        </w:rPr>
      </w:pPr>
      <w:r w:rsidRPr="008354C3">
        <w:rPr>
          <w:szCs w:val="28"/>
        </w:rPr>
        <w:t>О: Нет, мейл, там только мейл.  То есть о</w:t>
      </w:r>
      <w:r w:rsidR="00C01165" w:rsidRPr="008354C3">
        <w:rPr>
          <w:szCs w:val="28"/>
        </w:rPr>
        <w:t xml:space="preserve">ни </w:t>
      </w:r>
      <w:r w:rsidR="006E52DC" w:rsidRPr="008354C3">
        <w:rPr>
          <w:szCs w:val="28"/>
        </w:rPr>
        <w:t>регистрировали</w:t>
      </w:r>
      <w:r w:rsidR="00C01165" w:rsidRPr="008354C3">
        <w:rPr>
          <w:szCs w:val="28"/>
        </w:rPr>
        <w:t xml:space="preserve"> свой мейл и </w:t>
      </w:r>
      <w:r w:rsidRPr="008354C3">
        <w:rPr>
          <w:szCs w:val="28"/>
        </w:rPr>
        <w:t xml:space="preserve">присылали на почту. </w:t>
      </w:r>
      <w:r w:rsidR="00C01165" w:rsidRPr="008354C3">
        <w:rPr>
          <w:szCs w:val="28"/>
        </w:rPr>
        <w:t xml:space="preserve">В: А что вот эти вот двадцать…. Получается, что </w:t>
      </w:r>
      <w:r w:rsidRPr="008354C3">
        <w:rPr>
          <w:szCs w:val="28"/>
        </w:rPr>
        <w:t xml:space="preserve">вот там сейчас </w:t>
      </w:r>
      <w:r w:rsidR="00C01165" w:rsidRPr="008354C3">
        <w:rPr>
          <w:szCs w:val="28"/>
        </w:rPr>
        <w:t xml:space="preserve">активных человек 25. Вот что они там делают, пишут? </w:t>
      </w:r>
    </w:p>
    <w:p w14:paraId="5F258BF6" w14:textId="11BBF087" w:rsidR="00C01165" w:rsidRPr="008354C3" w:rsidRDefault="00C01165" w:rsidP="003175F8">
      <w:pPr>
        <w:autoSpaceDE w:val="0"/>
        <w:autoSpaceDN w:val="0"/>
        <w:adjustRightInd w:val="0"/>
        <w:spacing w:line="276" w:lineRule="auto"/>
        <w:ind w:left="284" w:hanging="284"/>
        <w:jc w:val="both"/>
        <w:rPr>
          <w:szCs w:val="28"/>
        </w:rPr>
      </w:pPr>
      <w:r w:rsidRPr="008354C3">
        <w:rPr>
          <w:szCs w:val="28"/>
        </w:rPr>
        <w:t xml:space="preserve">О: Сейчас они в ажиотаже, допустим после завтрака. Но вот есть 7 победителей, которые стали победителями после завтрака. Остается еще 18. И это 18 стали как-то негативно относиться к тем 7ми, потому что подумали, что они зазнались. А они на самом дела стали меньше как-то </w:t>
      </w:r>
      <w:r w:rsidR="006E52DC" w:rsidRPr="008354C3">
        <w:rPr>
          <w:szCs w:val="28"/>
        </w:rPr>
        <w:t>участвовать</w:t>
      </w:r>
      <w:r w:rsidRPr="008354C3">
        <w:rPr>
          <w:szCs w:val="28"/>
        </w:rPr>
        <w:t xml:space="preserve"> в жизни проекта. Т.е. они очень хорошо общаются вне проекта. Они уже сплоченная команда. Они знают телефоны, мейлы друг друга, т.е. когда они видят друг друга это прям друзья-друзья. Вот. И те вот 18, которые активно, которые вроде бы выступают как самые активные за эти 5000 людей, они обижаются немножко на них. Пишут пост, что они не комментируют, что они зазнались.</w:t>
      </w:r>
    </w:p>
    <w:p w14:paraId="35B289DE" w14:textId="77777777" w:rsidR="00C01165" w:rsidRPr="008354C3" w:rsidRDefault="00C01165" w:rsidP="003175F8">
      <w:pPr>
        <w:autoSpaceDE w:val="0"/>
        <w:autoSpaceDN w:val="0"/>
        <w:adjustRightInd w:val="0"/>
        <w:spacing w:line="276" w:lineRule="auto"/>
        <w:ind w:left="284" w:hanging="284"/>
        <w:jc w:val="both"/>
        <w:rPr>
          <w:szCs w:val="28"/>
        </w:rPr>
      </w:pPr>
      <w:r w:rsidRPr="008354C3">
        <w:rPr>
          <w:szCs w:val="28"/>
        </w:rPr>
        <w:lastRenderedPageBreak/>
        <w:t>В: Да уж, маленькие демиурги.</w:t>
      </w:r>
    </w:p>
    <w:p w14:paraId="34105D86" w14:textId="6505C36E" w:rsidR="00C01165" w:rsidRPr="008354C3" w:rsidRDefault="00C01165" w:rsidP="003175F8">
      <w:pPr>
        <w:autoSpaceDE w:val="0"/>
        <w:autoSpaceDN w:val="0"/>
        <w:adjustRightInd w:val="0"/>
        <w:spacing w:line="276" w:lineRule="auto"/>
        <w:ind w:left="284" w:hanging="284"/>
        <w:jc w:val="both"/>
        <w:rPr>
          <w:szCs w:val="28"/>
        </w:rPr>
      </w:pPr>
      <w:r w:rsidRPr="008354C3">
        <w:rPr>
          <w:szCs w:val="28"/>
        </w:rPr>
        <w:t xml:space="preserve">О: Потом сейчас вот до встречи с тобой я разговаривала с Ю.Б., которая будет в пятницу.  Она написала: давайте решать, что мы хотим привнести в общественные палаты, потому что она делегат. И она написала пост, а люди, участники, особо не комментируют. </w:t>
      </w:r>
      <w:r w:rsidR="006E52DC" w:rsidRPr="008354C3">
        <w:rPr>
          <w:szCs w:val="28"/>
        </w:rPr>
        <w:t>Получается не</w:t>
      </w:r>
      <w:r w:rsidRPr="008354C3">
        <w:rPr>
          <w:szCs w:val="28"/>
        </w:rPr>
        <w:t xml:space="preserve"> понятно почему. Вроде бы все так хотели итога и продолжения прямого диалога с правительством, а сами не идут как-то на контакт. Надо их щас будет как-то стимулировать на то, что помогите, это тоже вам пригодится. К</w:t>
      </w:r>
      <w:r w:rsidR="00396ECA" w:rsidRPr="008354C3">
        <w:rPr>
          <w:szCs w:val="28"/>
        </w:rPr>
        <w:t xml:space="preserve">стати, в </w:t>
      </w:r>
      <w:r w:rsidRPr="008354C3">
        <w:rPr>
          <w:szCs w:val="28"/>
        </w:rPr>
        <w:t>общественные палаты могут вступать все эти 5</w:t>
      </w:r>
      <w:r w:rsidR="00396ECA" w:rsidRPr="008354C3">
        <w:rPr>
          <w:szCs w:val="28"/>
        </w:rPr>
        <w:t xml:space="preserve">000 человек, не обязательно 7 </w:t>
      </w:r>
      <w:r w:rsidRPr="008354C3">
        <w:rPr>
          <w:szCs w:val="28"/>
        </w:rPr>
        <w:t xml:space="preserve">победители.  </w:t>
      </w:r>
    </w:p>
    <w:p w14:paraId="12701C9C" w14:textId="381B28DC" w:rsidR="00C01165" w:rsidRPr="008354C3" w:rsidRDefault="00C01165" w:rsidP="003175F8">
      <w:pPr>
        <w:autoSpaceDE w:val="0"/>
        <w:autoSpaceDN w:val="0"/>
        <w:adjustRightInd w:val="0"/>
        <w:spacing w:line="276" w:lineRule="auto"/>
        <w:ind w:left="284" w:hanging="284"/>
        <w:jc w:val="both"/>
        <w:rPr>
          <w:szCs w:val="28"/>
        </w:rPr>
      </w:pPr>
      <w:r w:rsidRPr="008354C3">
        <w:rPr>
          <w:szCs w:val="28"/>
        </w:rPr>
        <w:t>В: Ну это здорово. У все есть какой-то шанс.</w:t>
      </w:r>
      <w:r w:rsidR="00396ECA" w:rsidRPr="008354C3">
        <w:rPr>
          <w:szCs w:val="28"/>
        </w:rPr>
        <w:t xml:space="preserve"> Ну они, </w:t>
      </w:r>
      <w:r w:rsidR="006E52DC" w:rsidRPr="008354C3">
        <w:rPr>
          <w:szCs w:val="28"/>
        </w:rPr>
        <w:t>наверное,</w:t>
      </w:r>
      <w:r w:rsidR="00396ECA" w:rsidRPr="008354C3">
        <w:rPr>
          <w:szCs w:val="28"/>
        </w:rPr>
        <w:t xml:space="preserve"> понятно, что эти 5000 – это ведь не всем надо. </w:t>
      </w:r>
    </w:p>
    <w:p w14:paraId="752AEC03" w14:textId="7C411439" w:rsidR="00C01165" w:rsidRPr="008354C3" w:rsidRDefault="00C01165" w:rsidP="003175F8">
      <w:pPr>
        <w:autoSpaceDE w:val="0"/>
        <w:autoSpaceDN w:val="0"/>
        <w:adjustRightInd w:val="0"/>
        <w:spacing w:line="276" w:lineRule="auto"/>
        <w:ind w:left="284" w:hanging="284"/>
        <w:jc w:val="both"/>
        <w:rPr>
          <w:szCs w:val="28"/>
        </w:rPr>
      </w:pPr>
      <w:r w:rsidRPr="008354C3">
        <w:rPr>
          <w:szCs w:val="28"/>
        </w:rPr>
        <w:t xml:space="preserve">О: </w:t>
      </w:r>
      <w:r w:rsidR="00396ECA" w:rsidRPr="008354C3">
        <w:rPr>
          <w:szCs w:val="28"/>
        </w:rPr>
        <w:t>Ну и общественные палаты все так считают, что это сомнительное какое-то…организация.</w:t>
      </w:r>
    </w:p>
    <w:p w14:paraId="67B1D8A6" w14:textId="2F14D1FA" w:rsidR="00396ECA" w:rsidRPr="008354C3" w:rsidRDefault="00396ECA" w:rsidP="003175F8">
      <w:pPr>
        <w:autoSpaceDE w:val="0"/>
        <w:autoSpaceDN w:val="0"/>
        <w:adjustRightInd w:val="0"/>
        <w:spacing w:line="276" w:lineRule="auto"/>
        <w:ind w:left="284" w:hanging="284"/>
        <w:jc w:val="both"/>
        <w:rPr>
          <w:szCs w:val="28"/>
        </w:rPr>
      </w:pPr>
      <w:r w:rsidRPr="008354C3">
        <w:rPr>
          <w:szCs w:val="28"/>
        </w:rPr>
        <w:t xml:space="preserve">В: Так, ну мы почти про все поговорили с тобой. Скажи еще, пожалуйста, ну или если уже говорила – более четко про правила взаимодействия в проекте. Какие-то же были у них да? </w:t>
      </w:r>
    </w:p>
    <w:p w14:paraId="5F21CF26" w14:textId="1FC70D9F" w:rsidR="00396ECA" w:rsidRPr="008354C3" w:rsidRDefault="00396ECA" w:rsidP="003175F8">
      <w:pPr>
        <w:autoSpaceDE w:val="0"/>
        <w:autoSpaceDN w:val="0"/>
        <w:adjustRightInd w:val="0"/>
        <w:spacing w:line="276" w:lineRule="auto"/>
        <w:ind w:left="284" w:hanging="284"/>
        <w:jc w:val="both"/>
        <w:rPr>
          <w:szCs w:val="28"/>
        </w:rPr>
      </w:pPr>
      <w:r w:rsidRPr="008354C3">
        <w:rPr>
          <w:szCs w:val="28"/>
        </w:rPr>
        <w:t xml:space="preserve">О: Да, то есть, как я говорила они могли выбрать территорию, три задачи написать от себя только лично. Ничего лишнего не кидать, не относящегося к проекту. </w:t>
      </w:r>
    </w:p>
    <w:p w14:paraId="3631639B" w14:textId="02C5021B" w:rsidR="00396ECA" w:rsidRPr="008354C3" w:rsidRDefault="00396ECA" w:rsidP="003175F8">
      <w:pPr>
        <w:autoSpaceDE w:val="0"/>
        <w:autoSpaceDN w:val="0"/>
        <w:adjustRightInd w:val="0"/>
        <w:spacing w:line="276" w:lineRule="auto"/>
        <w:ind w:left="284" w:hanging="284"/>
        <w:jc w:val="both"/>
        <w:rPr>
          <w:szCs w:val="28"/>
        </w:rPr>
      </w:pPr>
      <w:r w:rsidRPr="008354C3">
        <w:rPr>
          <w:szCs w:val="28"/>
        </w:rPr>
        <w:t xml:space="preserve">В: Но было да? </w:t>
      </w:r>
    </w:p>
    <w:p w14:paraId="32625E36" w14:textId="09CC75E7" w:rsidR="00396ECA" w:rsidRPr="008354C3" w:rsidRDefault="00396ECA" w:rsidP="003175F8">
      <w:pPr>
        <w:autoSpaceDE w:val="0"/>
        <w:autoSpaceDN w:val="0"/>
        <w:adjustRightInd w:val="0"/>
        <w:spacing w:line="276" w:lineRule="auto"/>
        <w:ind w:left="284" w:hanging="284"/>
        <w:jc w:val="both"/>
        <w:rPr>
          <w:szCs w:val="28"/>
        </w:rPr>
      </w:pPr>
      <w:r w:rsidRPr="008354C3">
        <w:rPr>
          <w:szCs w:val="28"/>
        </w:rPr>
        <w:t>О: Ну да, кидали.</w:t>
      </w:r>
    </w:p>
    <w:p w14:paraId="732F3C59" w14:textId="77777777" w:rsidR="00396ECA" w:rsidRPr="008354C3" w:rsidRDefault="00396ECA" w:rsidP="003175F8">
      <w:pPr>
        <w:autoSpaceDE w:val="0"/>
        <w:autoSpaceDN w:val="0"/>
        <w:adjustRightInd w:val="0"/>
        <w:spacing w:line="276" w:lineRule="auto"/>
        <w:ind w:left="284" w:hanging="284"/>
        <w:jc w:val="both"/>
        <w:rPr>
          <w:szCs w:val="28"/>
        </w:rPr>
      </w:pPr>
      <w:r w:rsidRPr="008354C3">
        <w:rPr>
          <w:szCs w:val="28"/>
        </w:rPr>
        <w:t>В: Вы их как-то банили?</w:t>
      </w:r>
    </w:p>
    <w:p w14:paraId="5AEE7A08" w14:textId="297419EA" w:rsidR="00396ECA" w:rsidRPr="008354C3" w:rsidRDefault="00396ECA" w:rsidP="003175F8">
      <w:pPr>
        <w:autoSpaceDE w:val="0"/>
        <w:autoSpaceDN w:val="0"/>
        <w:adjustRightInd w:val="0"/>
        <w:spacing w:line="276" w:lineRule="auto"/>
        <w:ind w:left="284" w:hanging="284"/>
        <w:jc w:val="both"/>
        <w:rPr>
          <w:szCs w:val="28"/>
        </w:rPr>
      </w:pPr>
      <w:r w:rsidRPr="008354C3">
        <w:rPr>
          <w:szCs w:val="28"/>
        </w:rPr>
        <w:t>О: Ну нет, мы ничего не удаляли, просто отвечали, может быть не следует, ведь это не</w:t>
      </w:r>
      <w:r w:rsidR="00A37FAB" w:rsidRPr="008354C3">
        <w:rPr>
          <w:szCs w:val="28"/>
        </w:rPr>
        <w:t xml:space="preserve"> относится к теме, это не</w:t>
      </w:r>
      <w:r w:rsidRPr="008354C3">
        <w:rPr>
          <w:szCs w:val="28"/>
        </w:rPr>
        <w:t xml:space="preserve"> цель проекта. </w:t>
      </w:r>
      <w:r w:rsidR="00A37FAB" w:rsidRPr="008354C3">
        <w:rPr>
          <w:szCs w:val="28"/>
        </w:rPr>
        <w:t>И так далее. В принципе больше у них особо правил таких вот и не было.</w:t>
      </w:r>
    </w:p>
    <w:p w14:paraId="12D05F4B" w14:textId="039F58ED" w:rsidR="00A37FAB" w:rsidRPr="008354C3" w:rsidRDefault="00A37FAB" w:rsidP="003175F8">
      <w:pPr>
        <w:autoSpaceDE w:val="0"/>
        <w:autoSpaceDN w:val="0"/>
        <w:adjustRightInd w:val="0"/>
        <w:spacing w:line="276" w:lineRule="auto"/>
        <w:ind w:left="284" w:hanging="284"/>
        <w:jc w:val="both"/>
        <w:rPr>
          <w:szCs w:val="28"/>
        </w:rPr>
      </w:pPr>
      <w:r w:rsidRPr="008354C3">
        <w:rPr>
          <w:szCs w:val="28"/>
        </w:rPr>
        <w:t xml:space="preserve">В: А какие у них были стимулы для участия в этом проекте? Ты говорила про эссе, да, вообще какие </w:t>
      </w:r>
      <w:r w:rsidR="006E52DC" w:rsidRPr="008354C3">
        <w:rPr>
          <w:szCs w:val="28"/>
        </w:rPr>
        <w:t>мотиваторы</w:t>
      </w:r>
      <w:r w:rsidRPr="008354C3">
        <w:rPr>
          <w:szCs w:val="28"/>
        </w:rPr>
        <w:t xml:space="preserve"> вы использовали? </w:t>
      </w:r>
    </w:p>
    <w:p w14:paraId="6007BE02" w14:textId="49E1B52F" w:rsidR="00A37FAB" w:rsidRPr="008354C3" w:rsidRDefault="00A37FAB" w:rsidP="003175F8">
      <w:pPr>
        <w:autoSpaceDE w:val="0"/>
        <w:autoSpaceDN w:val="0"/>
        <w:adjustRightInd w:val="0"/>
        <w:spacing w:line="276" w:lineRule="auto"/>
        <w:ind w:left="284" w:hanging="284"/>
        <w:jc w:val="both"/>
        <w:rPr>
          <w:szCs w:val="28"/>
        </w:rPr>
      </w:pPr>
      <w:r w:rsidRPr="008354C3">
        <w:rPr>
          <w:szCs w:val="28"/>
        </w:rPr>
        <w:t>О: Ну основной мотиватор, то, что они получили, что называется «доступ к телу». Для людей, которые ре</w:t>
      </w:r>
      <w:r w:rsidR="006E52DC" w:rsidRPr="008354C3">
        <w:rPr>
          <w:szCs w:val="28"/>
        </w:rPr>
        <w:t>а</w:t>
      </w:r>
      <w:r w:rsidRPr="008354C3">
        <w:rPr>
          <w:szCs w:val="28"/>
        </w:rPr>
        <w:t>льно хотят что-то улучшить или сделать надо непосред</w:t>
      </w:r>
      <w:r w:rsidR="006E52DC" w:rsidRPr="008354C3">
        <w:rPr>
          <w:szCs w:val="28"/>
        </w:rPr>
        <w:t>с</w:t>
      </w:r>
      <w:r w:rsidRPr="008354C3">
        <w:rPr>
          <w:szCs w:val="28"/>
        </w:rPr>
        <w:t>твенно пообщаться с людьми, которые отвечают за это. Вот. Это основной, скорее всего мотиватор. Второстепенных… Ну не знаю, может быть потому что была возможность пообщаться с людьми, которые поддерживают ту же самую идею, что и он. Найти единомышленников, да. Заявить о себе. Если он в обычной жизни стучится в дверь и его не слышат, то этот проект позволил бы ему заявить о себе и о своем как бы задаче.</w:t>
      </w:r>
    </w:p>
    <w:p w14:paraId="0A37F56A" w14:textId="6D47CC4B" w:rsidR="00A37FAB" w:rsidRPr="008354C3" w:rsidRDefault="00A37FAB" w:rsidP="003175F8">
      <w:pPr>
        <w:autoSpaceDE w:val="0"/>
        <w:autoSpaceDN w:val="0"/>
        <w:adjustRightInd w:val="0"/>
        <w:spacing w:line="276" w:lineRule="auto"/>
        <w:ind w:left="284" w:hanging="284"/>
        <w:jc w:val="both"/>
        <w:rPr>
          <w:szCs w:val="28"/>
        </w:rPr>
      </w:pPr>
      <w:r w:rsidRPr="008354C3">
        <w:rPr>
          <w:szCs w:val="28"/>
        </w:rPr>
        <w:t xml:space="preserve">В: А это где-то прописывалось? Что они знали про мотивацию? </w:t>
      </w:r>
    </w:p>
    <w:p w14:paraId="76753C86" w14:textId="2261C635" w:rsidR="00A37FAB" w:rsidRPr="008354C3" w:rsidRDefault="00A37FAB" w:rsidP="003175F8">
      <w:pPr>
        <w:autoSpaceDE w:val="0"/>
        <w:autoSpaceDN w:val="0"/>
        <w:adjustRightInd w:val="0"/>
        <w:spacing w:line="276" w:lineRule="auto"/>
        <w:ind w:left="284" w:hanging="284"/>
        <w:jc w:val="both"/>
        <w:rPr>
          <w:szCs w:val="28"/>
        </w:rPr>
      </w:pPr>
      <w:r w:rsidRPr="008354C3">
        <w:rPr>
          <w:szCs w:val="28"/>
        </w:rPr>
        <w:t>О: Им про завтрак, то, что будет пресс-конференция, которой не было. Была конференция с промежуточными результатами, а еще должна перед завтраком была быть конференция, где собрались бы победители со всех 104 территорий. Т.е. такого глобального масштаба она должна была быть тоже с губернатором, с награждениями и так далее. Но она…не состоялась.</w:t>
      </w:r>
    </w:p>
    <w:p w14:paraId="686C6B6B" w14:textId="525A8E28" w:rsidR="00A37FAB" w:rsidRPr="008354C3" w:rsidRDefault="00A37FAB" w:rsidP="003175F8">
      <w:pPr>
        <w:autoSpaceDE w:val="0"/>
        <w:autoSpaceDN w:val="0"/>
        <w:adjustRightInd w:val="0"/>
        <w:spacing w:line="276" w:lineRule="auto"/>
        <w:ind w:left="284" w:hanging="284"/>
        <w:jc w:val="both"/>
        <w:rPr>
          <w:szCs w:val="28"/>
        </w:rPr>
      </w:pPr>
      <w:r w:rsidRPr="008354C3">
        <w:rPr>
          <w:szCs w:val="28"/>
        </w:rPr>
        <w:t>В: То есть ну никаких там призов, ничего такого не было?</w:t>
      </w:r>
      <w:r w:rsidR="00292576" w:rsidRPr="008354C3">
        <w:rPr>
          <w:szCs w:val="28"/>
        </w:rPr>
        <w:t xml:space="preserve"> </w:t>
      </w:r>
    </w:p>
    <w:p w14:paraId="770C6899" w14:textId="1A1DD91A" w:rsidR="00292576" w:rsidRPr="008354C3" w:rsidRDefault="00292576" w:rsidP="003175F8">
      <w:pPr>
        <w:autoSpaceDE w:val="0"/>
        <w:autoSpaceDN w:val="0"/>
        <w:adjustRightInd w:val="0"/>
        <w:spacing w:line="276" w:lineRule="auto"/>
        <w:ind w:left="284" w:hanging="284"/>
        <w:jc w:val="both"/>
        <w:rPr>
          <w:szCs w:val="28"/>
        </w:rPr>
      </w:pPr>
      <w:r w:rsidRPr="008354C3">
        <w:rPr>
          <w:szCs w:val="28"/>
        </w:rPr>
        <w:t>О: Сначала планировалось, но так как это правительство, и тем более это было перед выборами и многие это расценивали как предвыборную кампанию, то от каких-то материальных призов мы отказались. То есть были сначала идеи вроде айфонов и так далее, но нет, типа как прямо подкуп рассматривалось.</w:t>
      </w:r>
    </w:p>
    <w:p w14:paraId="35019E2C" w14:textId="57B3D0AF" w:rsidR="00292576" w:rsidRPr="008354C3" w:rsidRDefault="00292576" w:rsidP="003175F8">
      <w:pPr>
        <w:autoSpaceDE w:val="0"/>
        <w:autoSpaceDN w:val="0"/>
        <w:adjustRightInd w:val="0"/>
        <w:spacing w:line="276" w:lineRule="auto"/>
        <w:ind w:left="284" w:hanging="284"/>
        <w:jc w:val="both"/>
        <w:rPr>
          <w:szCs w:val="28"/>
        </w:rPr>
      </w:pPr>
      <w:r w:rsidRPr="008354C3">
        <w:rPr>
          <w:szCs w:val="28"/>
        </w:rPr>
        <w:t>В: Избирателей. 5000 сразу.</w:t>
      </w:r>
    </w:p>
    <w:p w14:paraId="061E6921" w14:textId="08B028C2" w:rsidR="00292576" w:rsidRPr="008354C3" w:rsidRDefault="00292576" w:rsidP="003175F8">
      <w:pPr>
        <w:autoSpaceDE w:val="0"/>
        <w:autoSpaceDN w:val="0"/>
        <w:adjustRightInd w:val="0"/>
        <w:spacing w:line="276" w:lineRule="auto"/>
        <w:ind w:left="284" w:hanging="284"/>
        <w:jc w:val="both"/>
        <w:rPr>
          <w:szCs w:val="28"/>
        </w:rPr>
      </w:pPr>
      <w:r w:rsidRPr="008354C3">
        <w:rPr>
          <w:szCs w:val="28"/>
        </w:rPr>
        <w:t>О: Ну да.</w:t>
      </w:r>
    </w:p>
    <w:p w14:paraId="1115B43C" w14:textId="7BDE263A" w:rsidR="00292576" w:rsidRPr="008354C3" w:rsidRDefault="00292576" w:rsidP="003175F8">
      <w:pPr>
        <w:autoSpaceDE w:val="0"/>
        <w:autoSpaceDN w:val="0"/>
        <w:adjustRightInd w:val="0"/>
        <w:spacing w:line="276" w:lineRule="auto"/>
        <w:ind w:left="284" w:hanging="284"/>
        <w:jc w:val="both"/>
        <w:rPr>
          <w:szCs w:val="28"/>
        </w:rPr>
      </w:pPr>
      <w:r w:rsidRPr="008354C3">
        <w:rPr>
          <w:szCs w:val="28"/>
        </w:rPr>
        <w:lastRenderedPageBreak/>
        <w:t xml:space="preserve">В: Так. Из дополнительных работ, вы каждый день делали регулярные опросы, а данные по опросам доступны? </w:t>
      </w:r>
    </w:p>
    <w:p w14:paraId="27BF92C9" w14:textId="46C13D4C" w:rsidR="00292576" w:rsidRPr="008354C3" w:rsidRDefault="00292576" w:rsidP="003175F8">
      <w:pPr>
        <w:autoSpaceDE w:val="0"/>
        <w:autoSpaceDN w:val="0"/>
        <w:adjustRightInd w:val="0"/>
        <w:spacing w:line="276" w:lineRule="auto"/>
        <w:ind w:left="284" w:hanging="284"/>
        <w:jc w:val="both"/>
        <w:rPr>
          <w:szCs w:val="28"/>
        </w:rPr>
      </w:pPr>
      <w:r w:rsidRPr="008354C3">
        <w:rPr>
          <w:szCs w:val="28"/>
        </w:rPr>
        <w:t>О: Ну да.</w:t>
      </w:r>
    </w:p>
    <w:p w14:paraId="146D78D5" w14:textId="316A704B" w:rsidR="00292576" w:rsidRPr="008354C3" w:rsidRDefault="00292576" w:rsidP="003175F8">
      <w:pPr>
        <w:autoSpaceDE w:val="0"/>
        <w:autoSpaceDN w:val="0"/>
        <w:adjustRightInd w:val="0"/>
        <w:spacing w:line="276" w:lineRule="auto"/>
        <w:ind w:left="284" w:hanging="284"/>
        <w:jc w:val="both"/>
        <w:rPr>
          <w:szCs w:val="28"/>
        </w:rPr>
      </w:pPr>
      <w:r w:rsidRPr="008354C3">
        <w:rPr>
          <w:szCs w:val="28"/>
        </w:rPr>
        <w:t xml:space="preserve">В: А чего то же С. их опрашивала, да еще? </w:t>
      </w:r>
    </w:p>
    <w:p w14:paraId="5B62BA6C" w14:textId="2E4C33A0" w:rsidR="00292576" w:rsidRPr="008354C3" w:rsidRDefault="00292576" w:rsidP="003175F8">
      <w:pPr>
        <w:autoSpaceDE w:val="0"/>
        <w:autoSpaceDN w:val="0"/>
        <w:adjustRightInd w:val="0"/>
        <w:spacing w:line="276" w:lineRule="auto"/>
        <w:ind w:left="284" w:hanging="284"/>
        <w:jc w:val="both"/>
        <w:rPr>
          <w:szCs w:val="28"/>
        </w:rPr>
      </w:pPr>
      <w:r w:rsidRPr="008354C3">
        <w:rPr>
          <w:szCs w:val="28"/>
        </w:rPr>
        <w:t>О: Телефонник С. делала.</w:t>
      </w:r>
    </w:p>
    <w:p w14:paraId="75969E84" w14:textId="3C655CC3" w:rsidR="00292576" w:rsidRPr="008354C3" w:rsidRDefault="00292576" w:rsidP="003175F8">
      <w:pPr>
        <w:autoSpaceDE w:val="0"/>
        <w:autoSpaceDN w:val="0"/>
        <w:adjustRightInd w:val="0"/>
        <w:spacing w:line="276" w:lineRule="auto"/>
        <w:ind w:left="284" w:hanging="284"/>
        <w:jc w:val="both"/>
        <w:rPr>
          <w:szCs w:val="28"/>
        </w:rPr>
      </w:pPr>
      <w:r w:rsidRPr="008354C3">
        <w:rPr>
          <w:szCs w:val="28"/>
        </w:rPr>
        <w:t xml:space="preserve">В: А про что там спрашивали? </w:t>
      </w:r>
    </w:p>
    <w:p w14:paraId="17A4844D" w14:textId="401DECEA" w:rsidR="00292576" w:rsidRPr="008354C3" w:rsidRDefault="00292576" w:rsidP="003175F8">
      <w:pPr>
        <w:autoSpaceDE w:val="0"/>
        <w:autoSpaceDN w:val="0"/>
        <w:adjustRightInd w:val="0"/>
        <w:spacing w:line="276" w:lineRule="auto"/>
        <w:ind w:left="284" w:hanging="284"/>
        <w:jc w:val="both"/>
        <w:rPr>
          <w:szCs w:val="28"/>
        </w:rPr>
      </w:pPr>
      <w:r w:rsidRPr="008354C3">
        <w:rPr>
          <w:szCs w:val="28"/>
        </w:rPr>
        <w:t xml:space="preserve">О: Там спрашивали «Знаете ли Вы про такой проект?», если нет, то давали краткую информацию. </w:t>
      </w:r>
    </w:p>
    <w:p w14:paraId="571692B1" w14:textId="75A2BF4B" w:rsidR="00292576" w:rsidRPr="008354C3" w:rsidRDefault="00292576" w:rsidP="003175F8">
      <w:pPr>
        <w:autoSpaceDE w:val="0"/>
        <w:autoSpaceDN w:val="0"/>
        <w:adjustRightInd w:val="0"/>
        <w:spacing w:line="276" w:lineRule="auto"/>
        <w:ind w:left="284" w:hanging="284"/>
        <w:jc w:val="both"/>
        <w:rPr>
          <w:szCs w:val="28"/>
        </w:rPr>
      </w:pPr>
      <w:r w:rsidRPr="008354C3">
        <w:rPr>
          <w:szCs w:val="28"/>
        </w:rPr>
        <w:t xml:space="preserve">В: Это среди кого телефонник был, Подмосковье? </w:t>
      </w:r>
    </w:p>
    <w:p w14:paraId="7F918698" w14:textId="5A8E79B4" w:rsidR="00292576" w:rsidRPr="008354C3" w:rsidRDefault="00292576" w:rsidP="003175F8">
      <w:pPr>
        <w:autoSpaceDE w:val="0"/>
        <w:autoSpaceDN w:val="0"/>
        <w:adjustRightInd w:val="0"/>
        <w:spacing w:line="276" w:lineRule="auto"/>
        <w:ind w:left="284" w:hanging="284"/>
        <w:jc w:val="both"/>
        <w:rPr>
          <w:szCs w:val="28"/>
        </w:rPr>
      </w:pPr>
      <w:r w:rsidRPr="008354C3">
        <w:rPr>
          <w:szCs w:val="28"/>
        </w:rPr>
        <w:t>О: Да, Подмосковье.</w:t>
      </w:r>
    </w:p>
    <w:p w14:paraId="0CE57A38" w14:textId="72F0A4F0" w:rsidR="00292576" w:rsidRPr="008354C3" w:rsidRDefault="00292576" w:rsidP="003175F8">
      <w:pPr>
        <w:autoSpaceDE w:val="0"/>
        <w:autoSpaceDN w:val="0"/>
        <w:adjustRightInd w:val="0"/>
        <w:spacing w:line="276" w:lineRule="auto"/>
        <w:ind w:left="284" w:hanging="284"/>
        <w:jc w:val="both"/>
        <w:rPr>
          <w:szCs w:val="28"/>
        </w:rPr>
      </w:pPr>
      <w:r w:rsidRPr="008354C3">
        <w:rPr>
          <w:szCs w:val="28"/>
        </w:rPr>
        <w:t>В: А среди тех, кто участвовал в проекте, среди этих 5000 там были каки</w:t>
      </w:r>
      <w:r w:rsidR="006E52DC" w:rsidRPr="008354C3">
        <w:rPr>
          <w:szCs w:val="28"/>
        </w:rPr>
        <w:t>е</w:t>
      </w:r>
      <w:r w:rsidRPr="008354C3">
        <w:rPr>
          <w:szCs w:val="28"/>
        </w:rPr>
        <w:t xml:space="preserve">-либо реальные опросы? То есть помимо того, что какая сегодня погодка? </w:t>
      </w:r>
    </w:p>
    <w:p w14:paraId="2B9E8B5F" w14:textId="6E41DD67" w:rsidR="00292576" w:rsidRPr="008354C3" w:rsidRDefault="00292576" w:rsidP="003175F8">
      <w:pPr>
        <w:autoSpaceDE w:val="0"/>
        <w:autoSpaceDN w:val="0"/>
        <w:adjustRightInd w:val="0"/>
        <w:spacing w:line="276" w:lineRule="auto"/>
        <w:ind w:left="284" w:hanging="284"/>
        <w:jc w:val="both"/>
        <w:rPr>
          <w:szCs w:val="28"/>
        </w:rPr>
      </w:pPr>
      <w:r w:rsidRPr="008354C3">
        <w:rPr>
          <w:szCs w:val="28"/>
        </w:rPr>
        <w:t>О: Нет.</w:t>
      </w:r>
    </w:p>
    <w:p w14:paraId="675F2F6E" w14:textId="77777777" w:rsidR="00292576" w:rsidRPr="008354C3" w:rsidRDefault="00292576" w:rsidP="003175F8">
      <w:pPr>
        <w:autoSpaceDE w:val="0"/>
        <w:autoSpaceDN w:val="0"/>
        <w:adjustRightInd w:val="0"/>
        <w:spacing w:line="276" w:lineRule="auto"/>
        <w:ind w:left="284" w:hanging="284"/>
        <w:jc w:val="both"/>
        <w:rPr>
          <w:szCs w:val="28"/>
        </w:rPr>
      </w:pPr>
      <w:r w:rsidRPr="008354C3">
        <w:rPr>
          <w:szCs w:val="28"/>
        </w:rPr>
        <w:t xml:space="preserve">В: Ну то есть типа того «что вам интересно?», «какая у Вас личная цель и так далее?», такого не было? </w:t>
      </w:r>
    </w:p>
    <w:p w14:paraId="0944DBD9" w14:textId="23801668" w:rsidR="00292576" w:rsidRPr="008354C3" w:rsidRDefault="00292576" w:rsidP="003175F8">
      <w:pPr>
        <w:autoSpaceDE w:val="0"/>
        <w:autoSpaceDN w:val="0"/>
        <w:adjustRightInd w:val="0"/>
        <w:spacing w:line="276" w:lineRule="auto"/>
        <w:ind w:left="284" w:hanging="284"/>
        <w:jc w:val="both"/>
        <w:rPr>
          <w:szCs w:val="28"/>
        </w:rPr>
      </w:pPr>
      <w:r w:rsidRPr="008354C3">
        <w:rPr>
          <w:szCs w:val="28"/>
        </w:rPr>
        <w:t xml:space="preserve">О: А-а. Мы разослали письма, вот как раз вот этим шестидесяти четырём. Чтобы понять вообще какова их цель и мотивация встречи с губернатором. Мы их попросили написать какой </w:t>
      </w:r>
      <w:r w:rsidR="006E52DC" w:rsidRPr="008354C3">
        <w:rPr>
          <w:szCs w:val="28"/>
        </w:rPr>
        <w:t>вопрос</w:t>
      </w:r>
      <w:r w:rsidRPr="008354C3">
        <w:rPr>
          <w:szCs w:val="28"/>
        </w:rPr>
        <w:t xml:space="preserve"> они хотели бы задать, почему им так непосредственно лично для них важна личная встреча, а третий вопрос…</w:t>
      </w:r>
      <w:proofErr w:type="gramStart"/>
      <w:r w:rsidRPr="008354C3">
        <w:rPr>
          <w:szCs w:val="28"/>
        </w:rPr>
        <w:t>по моему</w:t>
      </w:r>
      <w:proofErr w:type="gramEnd"/>
      <w:r w:rsidRPr="008354C3">
        <w:rPr>
          <w:szCs w:val="28"/>
        </w:rPr>
        <w:t xml:space="preserve"> что-то вроде шуточного, а что вы хотели съесть на завтрак или вроде того. Вот и опять же, не все отвечали.</w:t>
      </w:r>
    </w:p>
    <w:p w14:paraId="08101AE0" w14:textId="04B3BFBA" w:rsidR="00292576" w:rsidRPr="008354C3" w:rsidRDefault="00292576" w:rsidP="003175F8">
      <w:pPr>
        <w:autoSpaceDE w:val="0"/>
        <w:autoSpaceDN w:val="0"/>
        <w:adjustRightInd w:val="0"/>
        <w:spacing w:line="276" w:lineRule="auto"/>
        <w:ind w:left="284" w:hanging="284"/>
        <w:jc w:val="both"/>
        <w:rPr>
          <w:szCs w:val="28"/>
        </w:rPr>
      </w:pPr>
      <w:r w:rsidRPr="008354C3">
        <w:rPr>
          <w:szCs w:val="28"/>
        </w:rPr>
        <w:t xml:space="preserve">В: Победители отбирались поэтапно – </w:t>
      </w:r>
      <w:r w:rsidR="006E52DC" w:rsidRPr="008354C3">
        <w:rPr>
          <w:szCs w:val="28"/>
        </w:rPr>
        <w:t>сначала</w:t>
      </w:r>
      <w:r w:rsidRPr="008354C3">
        <w:rPr>
          <w:szCs w:val="28"/>
        </w:rPr>
        <w:t xml:space="preserve"> по </w:t>
      </w:r>
      <w:r w:rsidR="006E52DC" w:rsidRPr="008354C3">
        <w:rPr>
          <w:szCs w:val="28"/>
        </w:rPr>
        <w:t>рейтингу…</w:t>
      </w:r>
    </w:p>
    <w:p w14:paraId="253F2650" w14:textId="7B9A98AB" w:rsidR="00292576" w:rsidRPr="008354C3" w:rsidRDefault="00292576" w:rsidP="003175F8">
      <w:pPr>
        <w:autoSpaceDE w:val="0"/>
        <w:autoSpaceDN w:val="0"/>
        <w:adjustRightInd w:val="0"/>
        <w:spacing w:line="276" w:lineRule="auto"/>
        <w:ind w:left="284" w:hanging="284"/>
        <w:jc w:val="both"/>
        <w:rPr>
          <w:szCs w:val="28"/>
        </w:rPr>
      </w:pPr>
      <w:r w:rsidRPr="008354C3">
        <w:rPr>
          <w:szCs w:val="28"/>
        </w:rPr>
        <w:t xml:space="preserve">О: По рейтингу да, мы его называем </w:t>
      </w:r>
      <w:r w:rsidR="006E52DC" w:rsidRPr="008354C3">
        <w:rPr>
          <w:szCs w:val="28"/>
        </w:rPr>
        <w:t>«</w:t>
      </w:r>
      <w:r w:rsidRPr="008354C3">
        <w:rPr>
          <w:szCs w:val="28"/>
        </w:rPr>
        <w:t>мат.отбор</w:t>
      </w:r>
      <w:r w:rsidR="006E52DC" w:rsidRPr="008354C3">
        <w:rPr>
          <w:szCs w:val="28"/>
        </w:rPr>
        <w:t>»</w:t>
      </w:r>
      <w:r w:rsidRPr="008354C3">
        <w:rPr>
          <w:szCs w:val="28"/>
        </w:rPr>
        <w:t>.</w:t>
      </w:r>
    </w:p>
    <w:p w14:paraId="2723756C" w14:textId="77777777" w:rsidR="00292576" w:rsidRPr="008354C3" w:rsidRDefault="00292576" w:rsidP="003175F8">
      <w:pPr>
        <w:autoSpaceDE w:val="0"/>
        <w:autoSpaceDN w:val="0"/>
        <w:adjustRightInd w:val="0"/>
        <w:spacing w:line="276" w:lineRule="auto"/>
        <w:ind w:left="284" w:hanging="284"/>
        <w:jc w:val="both"/>
        <w:rPr>
          <w:szCs w:val="28"/>
        </w:rPr>
      </w:pPr>
      <w:r w:rsidRPr="008354C3">
        <w:rPr>
          <w:szCs w:val="28"/>
        </w:rPr>
        <w:t xml:space="preserve">В: А рейтинг этот как рассчитывался? </w:t>
      </w:r>
    </w:p>
    <w:p w14:paraId="78FF1E7F" w14:textId="56C7BFC6" w:rsidR="00292576" w:rsidRPr="008354C3" w:rsidRDefault="00292576" w:rsidP="003175F8">
      <w:pPr>
        <w:tabs>
          <w:tab w:val="left" w:pos="3047"/>
        </w:tabs>
        <w:autoSpaceDE w:val="0"/>
        <w:autoSpaceDN w:val="0"/>
        <w:adjustRightInd w:val="0"/>
        <w:spacing w:line="276" w:lineRule="auto"/>
        <w:ind w:left="284" w:hanging="284"/>
        <w:jc w:val="both"/>
        <w:rPr>
          <w:szCs w:val="28"/>
        </w:rPr>
      </w:pPr>
      <w:r w:rsidRPr="008354C3">
        <w:rPr>
          <w:szCs w:val="28"/>
        </w:rPr>
        <w:t xml:space="preserve">О: Это вбивался код, это делали программисты, забивалась какая то формула и </w:t>
      </w:r>
      <w:proofErr w:type="gramStart"/>
      <w:r w:rsidR="006E52DC" w:rsidRPr="008354C3">
        <w:rPr>
          <w:szCs w:val="28"/>
        </w:rPr>
        <w:t>рейтинг</w:t>
      </w:r>
      <w:r w:rsidRPr="008354C3">
        <w:rPr>
          <w:szCs w:val="28"/>
        </w:rPr>
        <w:t>….</w:t>
      </w:r>
      <w:proofErr w:type="gramEnd"/>
      <w:r w:rsidRPr="008354C3">
        <w:rPr>
          <w:szCs w:val="28"/>
        </w:rPr>
        <w:t>ну по «спасибо», по «спасибо».</w:t>
      </w:r>
    </w:p>
    <w:p w14:paraId="21054BFC" w14:textId="69977DF4" w:rsidR="00292576" w:rsidRPr="008354C3" w:rsidRDefault="00292576" w:rsidP="003175F8">
      <w:pPr>
        <w:tabs>
          <w:tab w:val="left" w:pos="3047"/>
        </w:tabs>
        <w:autoSpaceDE w:val="0"/>
        <w:autoSpaceDN w:val="0"/>
        <w:adjustRightInd w:val="0"/>
        <w:spacing w:line="276" w:lineRule="auto"/>
        <w:ind w:left="284" w:hanging="284"/>
        <w:jc w:val="both"/>
        <w:rPr>
          <w:szCs w:val="28"/>
        </w:rPr>
      </w:pPr>
      <w:r w:rsidRPr="008354C3">
        <w:rPr>
          <w:szCs w:val="28"/>
        </w:rPr>
        <w:t xml:space="preserve">В: Ага, то есть по задаче, только по задаче? </w:t>
      </w:r>
    </w:p>
    <w:p w14:paraId="73C7DF64" w14:textId="5516251D" w:rsidR="00292576" w:rsidRPr="008354C3" w:rsidRDefault="00292576" w:rsidP="003175F8">
      <w:pPr>
        <w:tabs>
          <w:tab w:val="left" w:pos="3047"/>
        </w:tabs>
        <w:autoSpaceDE w:val="0"/>
        <w:autoSpaceDN w:val="0"/>
        <w:adjustRightInd w:val="0"/>
        <w:spacing w:line="276" w:lineRule="auto"/>
        <w:ind w:left="284" w:hanging="284"/>
        <w:jc w:val="both"/>
        <w:rPr>
          <w:szCs w:val="28"/>
        </w:rPr>
      </w:pPr>
      <w:r w:rsidRPr="008354C3">
        <w:rPr>
          <w:szCs w:val="28"/>
        </w:rPr>
        <w:t>О: Да, только по задаче.</w:t>
      </w:r>
    </w:p>
    <w:p w14:paraId="725C2C23" w14:textId="5B3A252D" w:rsidR="00292576" w:rsidRPr="008354C3" w:rsidRDefault="00292576" w:rsidP="003175F8">
      <w:pPr>
        <w:tabs>
          <w:tab w:val="left" w:pos="3047"/>
        </w:tabs>
        <w:autoSpaceDE w:val="0"/>
        <w:autoSpaceDN w:val="0"/>
        <w:adjustRightInd w:val="0"/>
        <w:spacing w:line="276" w:lineRule="auto"/>
        <w:ind w:left="284" w:hanging="284"/>
        <w:jc w:val="both"/>
        <w:rPr>
          <w:szCs w:val="28"/>
        </w:rPr>
      </w:pPr>
      <w:r w:rsidRPr="008354C3">
        <w:rPr>
          <w:szCs w:val="28"/>
        </w:rPr>
        <w:t xml:space="preserve">В: А люди то они какие? Вот здесь их семь. Вы десять отобрали. Они контактные вообще, если мы с ними захотим поговорить, мы сможем? </w:t>
      </w:r>
    </w:p>
    <w:p w14:paraId="60B106CA" w14:textId="35744A28" w:rsidR="00292576" w:rsidRPr="008354C3" w:rsidRDefault="00292576" w:rsidP="003175F8">
      <w:pPr>
        <w:tabs>
          <w:tab w:val="left" w:pos="3047"/>
        </w:tabs>
        <w:autoSpaceDE w:val="0"/>
        <w:autoSpaceDN w:val="0"/>
        <w:adjustRightInd w:val="0"/>
        <w:spacing w:line="276" w:lineRule="auto"/>
        <w:ind w:left="284" w:hanging="284"/>
        <w:jc w:val="both"/>
        <w:rPr>
          <w:szCs w:val="28"/>
        </w:rPr>
      </w:pPr>
      <w:r w:rsidRPr="008354C3">
        <w:rPr>
          <w:szCs w:val="28"/>
        </w:rPr>
        <w:t>О: Да, запросто, у меня есть все контакты, все телефоны, мейлы.</w:t>
      </w:r>
    </w:p>
    <w:p w14:paraId="71D5E30C" w14:textId="6877199A" w:rsidR="00292576" w:rsidRPr="008354C3" w:rsidRDefault="00292576" w:rsidP="003175F8">
      <w:pPr>
        <w:tabs>
          <w:tab w:val="left" w:pos="3047"/>
        </w:tabs>
        <w:autoSpaceDE w:val="0"/>
        <w:autoSpaceDN w:val="0"/>
        <w:adjustRightInd w:val="0"/>
        <w:spacing w:line="276" w:lineRule="auto"/>
        <w:ind w:left="284" w:hanging="284"/>
        <w:jc w:val="both"/>
        <w:rPr>
          <w:szCs w:val="28"/>
        </w:rPr>
      </w:pPr>
      <w:r w:rsidRPr="008354C3">
        <w:rPr>
          <w:szCs w:val="28"/>
        </w:rPr>
        <w:t xml:space="preserve">В: А они. Вот мы </w:t>
      </w:r>
      <w:r w:rsidR="006E52DC" w:rsidRPr="008354C3">
        <w:rPr>
          <w:szCs w:val="28"/>
        </w:rPr>
        <w:t>думаем.</w:t>
      </w:r>
    </w:p>
    <w:p w14:paraId="494DB1AE" w14:textId="366D0926" w:rsidR="00292576" w:rsidRPr="008354C3" w:rsidRDefault="00292576" w:rsidP="003175F8">
      <w:pPr>
        <w:tabs>
          <w:tab w:val="left" w:pos="3047"/>
        </w:tabs>
        <w:autoSpaceDE w:val="0"/>
        <w:autoSpaceDN w:val="0"/>
        <w:adjustRightInd w:val="0"/>
        <w:spacing w:line="276" w:lineRule="auto"/>
        <w:ind w:left="284" w:hanging="284"/>
        <w:jc w:val="both"/>
        <w:rPr>
          <w:szCs w:val="28"/>
        </w:rPr>
      </w:pPr>
      <w:r w:rsidRPr="008354C3">
        <w:rPr>
          <w:szCs w:val="28"/>
        </w:rPr>
        <w:t>О: Они очень легко идут на контакт.</w:t>
      </w:r>
    </w:p>
    <w:p w14:paraId="1004BFF0" w14:textId="60AD977C" w:rsidR="00292576" w:rsidRPr="008354C3" w:rsidRDefault="00292576" w:rsidP="003175F8">
      <w:pPr>
        <w:tabs>
          <w:tab w:val="left" w:pos="3047"/>
        </w:tabs>
        <w:autoSpaceDE w:val="0"/>
        <w:autoSpaceDN w:val="0"/>
        <w:adjustRightInd w:val="0"/>
        <w:spacing w:line="276" w:lineRule="auto"/>
        <w:ind w:left="284" w:hanging="284"/>
        <w:jc w:val="both"/>
        <w:rPr>
          <w:szCs w:val="28"/>
        </w:rPr>
      </w:pPr>
      <w:r w:rsidRPr="008354C3">
        <w:rPr>
          <w:szCs w:val="28"/>
        </w:rPr>
        <w:t xml:space="preserve">В: Мы думаем проводить интервью – </w:t>
      </w:r>
      <w:r w:rsidR="006E52DC" w:rsidRPr="008354C3">
        <w:rPr>
          <w:szCs w:val="28"/>
        </w:rPr>
        <w:t>как-то похожи они или чем-</w:t>
      </w:r>
      <w:r w:rsidRPr="008354C3">
        <w:rPr>
          <w:szCs w:val="28"/>
        </w:rPr>
        <w:t xml:space="preserve">то </w:t>
      </w:r>
      <w:r w:rsidR="006E52DC" w:rsidRPr="008354C3">
        <w:rPr>
          <w:szCs w:val="28"/>
        </w:rPr>
        <w:t>отличаются</w:t>
      </w:r>
      <w:r w:rsidRPr="008354C3">
        <w:rPr>
          <w:szCs w:val="28"/>
        </w:rPr>
        <w:t xml:space="preserve">, насколько они гомогенны: </w:t>
      </w:r>
    </w:p>
    <w:p w14:paraId="4A575472" w14:textId="77777777" w:rsidR="00292576" w:rsidRPr="008354C3" w:rsidRDefault="00292576" w:rsidP="003175F8">
      <w:pPr>
        <w:tabs>
          <w:tab w:val="left" w:pos="3047"/>
        </w:tabs>
        <w:autoSpaceDE w:val="0"/>
        <w:autoSpaceDN w:val="0"/>
        <w:adjustRightInd w:val="0"/>
        <w:spacing w:line="276" w:lineRule="auto"/>
        <w:ind w:left="284" w:hanging="284"/>
        <w:jc w:val="both"/>
        <w:rPr>
          <w:szCs w:val="28"/>
        </w:rPr>
      </w:pPr>
      <w:r w:rsidRPr="008354C3">
        <w:rPr>
          <w:szCs w:val="28"/>
        </w:rPr>
        <w:t>О: Если говорить за семерку, мы про семерку говорим да?</w:t>
      </w:r>
    </w:p>
    <w:p w14:paraId="2E2FEAC0" w14:textId="77777777" w:rsidR="00292576" w:rsidRPr="008354C3" w:rsidRDefault="00292576" w:rsidP="003175F8">
      <w:pPr>
        <w:tabs>
          <w:tab w:val="left" w:pos="3047"/>
        </w:tabs>
        <w:autoSpaceDE w:val="0"/>
        <w:autoSpaceDN w:val="0"/>
        <w:adjustRightInd w:val="0"/>
        <w:spacing w:line="276" w:lineRule="auto"/>
        <w:ind w:left="284" w:hanging="284"/>
        <w:jc w:val="both"/>
        <w:rPr>
          <w:szCs w:val="28"/>
        </w:rPr>
      </w:pPr>
      <w:r w:rsidRPr="008354C3">
        <w:rPr>
          <w:szCs w:val="28"/>
        </w:rPr>
        <w:t>В: Ну про десятку давай.</w:t>
      </w:r>
    </w:p>
    <w:p w14:paraId="40FE0404" w14:textId="1BA765F9" w:rsidR="00292576" w:rsidRPr="008354C3" w:rsidRDefault="00292576" w:rsidP="003175F8">
      <w:pPr>
        <w:tabs>
          <w:tab w:val="left" w:pos="3047"/>
        </w:tabs>
        <w:autoSpaceDE w:val="0"/>
        <w:autoSpaceDN w:val="0"/>
        <w:adjustRightInd w:val="0"/>
        <w:spacing w:line="276" w:lineRule="auto"/>
        <w:ind w:left="284" w:hanging="284"/>
        <w:jc w:val="both"/>
        <w:rPr>
          <w:szCs w:val="28"/>
        </w:rPr>
      </w:pPr>
      <w:r w:rsidRPr="008354C3">
        <w:rPr>
          <w:szCs w:val="28"/>
        </w:rPr>
        <w:t xml:space="preserve">О: Если говорить про десятку, то они все легко идут на контакт. Они все только за поговорить и обсудить. Нету каких-то негативных настроений среди них. Есть у двух, которых отсеяла администрация. </w:t>
      </w:r>
    </w:p>
    <w:p w14:paraId="5F1C019F" w14:textId="7C5E49B6" w:rsidR="00292576" w:rsidRPr="008354C3" w:rsidRDefault="006E52DC" w:rsidP="003175F8">
      <w:pPr>
        <w:tabs>
          <w:tab w:val="left" w:pos="3047"/>
        </w:tabs>
        <w:autoSpaceDE w:val="0"/>
        <w:autoSpaceDN w:val="0"/>
        <w:adjustRightInd w:val="0"/>
        <w:spacing w:line="276" w:lineRule="auto"/>
        <w:ind w:left="284" w:hanging="284"/>
        <w:jc w:val="both"/>
        <w:rPr>
          <w:szCs w:val="28"/>
        </w:rPr>
      </w:pPr>
      <w:r w:rsidRPr="008354C3">
        <w:rPr>
          <w:szCs w:val="28"/>
        </w:rPr>
        <w:t>В: Угу</w:t>
      </w:r>
      <w:r w:rsidR="00292576" w:rsidRPr="008354C3">
        <w:rPr>
          <w:szCs w:val="28"/>
        </w:rPr>
        <w:t xml:space="preserve">. Я вот имею ввиду просто, они как личности, как группы, они похожи? Имеет ли смысл с ними со всеми говорить или можно разделить их на две группы? </w:t>
      </w:r>
    </w:p>
    <w:p w14:paraId="49E7CEC3" w14:textId="3131AED0" w:rsidR="00292576" w:rsidRPr="008354C3" w:rsidRDefault="00292576" w:rsidP="003175F8">
      <w:pPr>
        <w:tabs>
          <w:tab w:val="left" w:pos="3047"/>
        </w:tabs>
        <w:autoSpaceDE w:val="0"/>
        <w:autoSpaceDN w:val="0"/>
        <w:adjustRightInd w:val="0"/>
        <w:spacing w:line="276" w:lineRule="auto"/>
        <w:ind w:left="284" w:hanging="284"/>
        <w:jc w:val="both"/>
        <w:rPr>
          <w:szCs w:val="28"/>
        </w:rPr>
      </w:pPr>
      <w:r w:rsidRPr="008354C3">
        <w:rPr>
          <w:szCs w:val="28"/>
        </w:rPr>
        <w:t>О: Нет, они все похожи. Они реально все похоже, их делить вообще не надо. Они, наверное, даже в группе идут легче…</w:t>
      </w:r>
    </w:p>
    <w:p w14:paraId="5A0C290B" w14:textId="5CBFE488" w:rsidR="00292576" w:rsidRPr="008354C3" w:rsidRDefault="00292576" w:rsidP="003175F8">
      <w:pPr>
        <w:tabs>
          <w:tab w:val="left" w:pos="3047"/>
        </w:tabs>
        <w:autoSpaceDE w:val="0"/>
        <w:autoSpaceDN w:val="0"/>
        <w:adjustRightInd w:val="0"/>
        <w:spacing w:line="276" w:lineRule="auto"/>
        <w:ind w:left="284" w:hanging="284"/>
        <w:jc w:val="both"/>
        <w:rPr>
          <w:szCs w:val="28"/>
        </w:rPr>
      </w:pPr>
      <w:r w:rsidRPr="008354C3">
        <w:rPr>
          <w:szCs w:val="28"/>
        </w:rPr>
        <w:t xml:space="preserve">В: А понятно, мы все-таки будем проводить интервью. </w:t>
      </w:r>
    </w:p>
    <w:p w14:paraId="48AF1AEF" w14:textId="00A92163" w:rsidR="00292576" w:rsidRPr="008354C3" w:rsidRDefault="00292576" w:rsidP="003175F8">
      <w:pPr>
        <w:tabs>
          <w:tab w:val="left" w:pos="3047"/>
        </w:tabs>
        <w:autoSpaceDE w:val="0"/>
        <w:autoSpaceDN w:val="0"/>
        <w:adjustRightInd w:val="0"/>
        <w:spacing w:line="276" w:lineRule="auto"/>
        <w:ind w:left="284" w:hanging="284"/>
        <w:jc w:val="both"/>
        <w:rPr>
          <w:szCs w:val="28"/>
        </w:rPr>
      </w:pPr>
      <w:r w:rsidRPr="008354C3">
        <w:rPr>
          <w:szCs w:val="28"/>
        </w:rPr>
        <w:t xml:space="preserve">О: А, ты имеешь ввиду по одному? </w:t>
      </w:r>
    </w:p>
    <w:p w14:paraId="73728F48" w14:textId="0CEF9F77" w:rsidR="00292576" w:rsidRPr="008354C3" w:rsidRDefault="00292576" w:rsidP="003175F8">
      <w:pPr>
        <w:tabs>
          <w:tab w:val="left" w:pos="3047"/>
        </w:tabs>
        <w:autoSpaceDE w:val="0"/>
        <w:autoSpaceDN w:val="0"/>
        <w:adjustRightInd w:val="0"/>
        <w:spacing w:line="276" w:lineRule="auto"/>
        <w:ind w:left="284" w:hanging="284"/>
        <w:jc w:val="both"/>
        <w:rPr>
          <w:szCs w:val="28"/>
        </w:rPr>
      </w:pPr>
      <w:r w:rsidRPr="008354C3">
        <w:rPr>
          <w:szCs w:val="28"/>
        </w:rPr>
        <w:lastRenderedPageBreak/>
        <w:t xml:space="preserve">В: Да, насколько они уникальны? </w:t>
      </w:r>
    </w:p>
    <w:p w14:paraId="5FC5633B" w14:textId="2D414C92" w:rsidR="00292576" w:rsidRPr="008354C3" w:rsidRDefault="00292576" w:rsidP="003175F8">
      <w:pPr>
        <w:tabs>
          <w:tab w:val="left" w:pos="3047"/>
        </w:tabs>
        <w:autoSpaceDE w:val="0"/>
        <w:autoSpaceDN w:val="0"/>
        <w:adjustRightInd w:val="0"/>
        <w:spacing w:line="276" w:lineRule="auto"/>
        <w:ind w:left="284" w:hanging="284"/>
        <w:jc w:val="both"/>
        <w:rPr>
          <w:szCs w:val="28"/>
        </w:rPr>
      </w:pPr>
      <w:r w:rsidRPr="008354C3">
        <w:rPr>
          <w:szCs w:val="28"/>
        </w:rPr>
        <w:t xml:space="preserve">О: Ну они каждый уникален, как и любой человек в принципе. </w:t>
      </w:r>
      <w:r w:rsidR="004C7F9F" w:rsidRPr="008354C3">
        <w:rPr>
          <w:szCs w:val="28"/>
        </w:rPr>
        <w:t xml:space="preserve">Если говорить, допустим, относительно работы, то они все очень самоорганизованные, </w:t>
      </w:r>
      <w:r w:rsidR="006E52DC" w:rsidRPr="008354C3">
        <w:rPr>
          <w:szCs w:val="28"/>
        </w:rPr>
        <w:t>активные</w:t>
      </w:r>
      <w:r w:rsidR="004C7F9F" w:rsidRPr="008354C3">
        <w:rPr>
          <w:szCs w:val="28"/>
        </w:rPr>
        <w:t>, конструктивные.</w:t>
      </w:r>
    </w:p>
    <w:p w14:paraId="2B1B9E55" w14:textId="5D95E62A" w:rsidR="004C7F9F" w:rsidRPr="008354C3" w:rsidRDefault="004C7F9F" w:rsidP="003175F8">
      <w:pPr>
        <w:tabs>
          <w:tab w:val="left" w:pos="3047"/>
        </w:tabs>
        <w:autoSpaceDE w:val="0"/>
        <w:autoSpaceDN w:val="0"/>
        <w:adjustRightInd w:val="0"/>
        <w:spacing w:line="276" w:lineRule="auto"/>
        <w:ind w:left="284" w:hanging="284"/>
        <w:jc w:val="both"/>
        <w:rPr>
          <w:szCs w:val="28"/>
        </w:rPr>
      </w:pPr>
      <w:r w:rsidRPr="008354C3">
        <w:rPr>
          <w:szCs w:val="28"/>
        </w:rPr>
        <w:t xml:space="preserve">В: А если говорить по полу, возрасту? </w:t>
      </w:r>
    </w:p>
    <w:p w14:paraId="5AABB771" w14:textId="08A95042" w:rsidR="004C7F9F" w:rsidRPr="008354C3" w:rsidRDefault="004C7F9F" w:rsidP="003175F8">
      <w:pPr>
        <w:tabs>
          <w:tab w:val="left" w:pos="3047"/>
        </w:tabs>
        <w:autoSpaceDE w:val="0"/>
        <w:autoSpaceDN w:val="0"/>
        <w:adjustRightInd w:val="0"/>
        <w:spacing w:line="276" w:lineRule="auto"/>
        <w:ind w:left="284" w:hanging="284"/>
        <w:jc w:val="both"/>
        <w:rPr>
          <w:szCs w:val="28"/>
        </w:rPr>
      </w:pPr>
      <w:r w:rsidRPr="008354C3">
        <w:rPr>
          <w:szCs w:val="28"/>
        </w:rPr>
        <w:t xml:space="preserve">О: Самый молодой там вот только что окончивший университет летом. </w:t>
      </w:r>
    </w:p>
    <w:p w14:paraId="62789E29" w14:textId="03A16084" w:rsidR="004C7F9F" w:rsidRPr="008354C3" w:rsidRDefault="004C7F9F" w:rsidP="003175F8">
      <w:pPr>
        <w:tabs>
          <w:tab w:val="left" w:pos="3047"/>
        </w:tabs>
        <w:autoSpaceDE w:val="0"/>
        <w:autoSpaceDN w:val="0"/>
        <w:adjustRightInd w:val="0"/>
        <w:spacing w:line="276" w:lineRule="auto"/>
        <w:ind w:left="284" w:hanging="284"/>
        <w:jc w:val="both"/>
        <w:rPr>
          <w:szCs w:val="28"/>
        </w:rPr>
      </w:pPr>
      <w:r w:rsidRPr="008354C3">
        <w:rPr>
          <w:szCs w:val="28"/>
        </w:rPr>
        <w:t xml:space="preserve">В: А самый взрослый? </w:t>
      </w:r>
    </w:p>
    <w:p w14:paraId="48586ED9" w14:textId="71CD76B2" w:rsidR="004C7F9F" w:rsidRPr="008354C3" w:rsidRDefault="004C7F9F" w:rsidP="003175F8">
      <w:pPr>
        <w:tabs>
          <w:tab w:val="left" w:pos="3047"/>
        </w:tabs>
        <w:autoSpaceDE w:val="0"/>
        <w:autoSpaceDN w:val="0"/>
        <w:adjustRightInd w:val="0"/>
        <w:spacing w:line="276" w:lineRule="auto"/>
        <w:ind w:left="284" w:hanging="284"/>
        <w:jc w:val="both"/>
        <w:rPr>
          <w:szCs w:val="28"/>
        </w:rPr>
      </w:pPr>
      <w:r w:rsidRPr="008354C3">
        <w:rPr>
          <w:szCs w:val="28"/>
        </w:rPr>
        <w:t xml:space="preserve">О: А самый взрослый, ну ему </w:t>
      </w:r>
      <w:r w:rsidR="006E52DC" w:rsidRPr="008354C3">
        <w:rPr>
          <w:szCs w:val="28"/>
        </w:rPr>
        <w:t>уже, наверное,</w:t>
      </w:r>
      <w:r w:rsidRPr="008354C3">
        <w:rPr>
          <w:szCs w:val="28"/>
        </w:rPr>
        <w:t xml:space="preserve"> под 60.</w:t>
      </w:r>
    </w:p>
    <w:p w14:paraId="5557C2FF" w14:textId="2313F8A8" w:rsidR="004C7F9F" w:rsidRPr="008354C3" w:rsidRDefault="004C7F9F" w:rsidP="003175F8">
      <w:pPr>
        <w:tabs>
          <w:tab w:val="left" w:pos="3047"/>
        </w:tabs>
        <w:autoSpaceDE w:val="0"/>
        <w:autoSpaceDN w:val="0"/>
        <w:adjustRightInd w:val="0"/>
        <w:spacing w:line="276" w:lineRule="auto"/>
        <w:ind w:left="284" w:hanging="284"/>
        <w:jc w:val="both"/>
        <w:rPr>
          <w:szCs w:val="28"/>
        </w:rPr>
      </w:pPr>
      <w:r w:rsidRPr="008354C3">
        <w:rPr>
          <w:szCs w:val="28"/>
        </w:rPr>
        <w:t xml:space="preserve">В: А мужчины-женщины? </w:t>
      </w:r>
    </w:p>
    <w:p w14:paraId="5036FFC6" w14:textId="1889BCEE" w:rsidR="004C7F9F" w:rsidRPr="008354C3" w:rsidRDefault="004C7F9F" w:rsidP="003175F8">
      <w:pPr>
        <w:tabs>
          <w:tab w:val="left" w:pos="3047"/>
        </w:tabs>
        <w:autoSpaceDE w:val="0"/>
        <w:autoSpaceDN w:val="0"/>
        <w:adjustRightInd w:val="0"/>
        <w:spacing w:line="276" w:lineRule="auto"/>
        <w:ind w:left="284" w:hanging="284"/>
        <w:jc w:val="both"/>
        <w:rPr>
          <w:szCs w:val="28"/>
        </w:rPr>
      </w:pPr>
      <w:r w:rsidRPr="008354C3">
        <w:rPr>
          <w:szCs w:val="28"/>
        </w:rPr>
        <w:t xml:space="preserve">О: Мужчины </w:t>
      </w:r>
      <w:r w:rsidR="006E52DC" w:rsidRPr="008354C3">
        <w:rPr>
          <w:szCs w:val="28"/>
        </w:rPr>
        <w:t>преобладают</w:t>
      </w:r>
      <w:r w:rsidRPr="008354C3">
        <w:rPr>
          <w:szCs w:val="28"/>
        </w:rPr>
        <w:t>.</w:t>
      </w:r>
    </w:p>
    <w:p w14:paraId="6913339C" w14:textId="7FAF39C4" w:rsidR="004C7F9F" w:rsidRPr="008354C3" w:rsidRDefault="004C7F9F" w:rsidP="003175F8">
      <w:pPr>
        <w:tabs>
          <w:tab w:val="left" w:pos="3047"/>
        </w:tabs>
        <w:autoSpaceDE w:val="0"/>
        <w:autoSpaceDN w:val="0"/>
        <w:adjustRightInd w:val="0"/>
        <w:spacing w:line="276" w:lineRule="auto"/>
        <w:ind w:left="284" w:hanging="284"/>
        <w:jc w:val="both"/>
        <w:rPr>
          <w:szCs w:val="28"/>
        </w:rPr>
      </w:pPr>
      <w:r w:rsidRPr="008354C3">
        <w:rPr>
          <w:szCs w:val="28"/>
        </w:rPr>
        <w:t xml:space="preserve">В: Из 10 8 – мужчины? </w:t>
      </w:r>
    </w:p>
    <w:p w14:paraId="4AA38EEF" w14:textId="53D53C02" w:rsidR="004C7F9F" w:rsidRPr="008354C3" w:rsidRDefault="004C7F9F" w:rsidP="003175F8">
      <w:pPr>
        <w:tabs>
          <w:tab w:val="left" w:pos="3047"/>
        </w:tabs>
        <w:autoSpaceDE w:val="0"/>
        <w:autoSpaceDN w:val="0"/>
        <w:adjustRightInd w:val="0"/>
        <w:spacing w:line="276" w:lineRule="auto"/>
        <w:ind w:left="284" w:hanging="284"/>
        <w:jc w:val="both"/>
        <w:rPr>
          <w:szCs w:val="28"/>
        </w:rPr>
      </w:pPr>
      <w:r w:rsidRPr="008354C3">
        <w:rPr>
          <w:szCs w:val="28"/>
        </w:rPr>
        <w:t>О: Нет, из 10 4 женщины и 6 мужчин.</w:t>
      </w:r>
    </w:p>
    <w:p w14:paraId="68B3C68F" w14:textId="326B64E6" w:rsidR="004C7F9F" w:rsidRPr="008354C3" w:rsidRDefault="004C7F9F" w:rsidP="003175F8">
      <w:pPr>
        <w:tabs>
          <w:tab w:val="left" w:pos="3047"/>
        </w:tabs>
        <w:autoSpaceDE w:val="0"/>
        <w:autoSpaceDN w:val="0"/>
        <w:adjustRightInd w:val="0"/>
        <w:spacing w:line="276" w:lineRule="auto"/>
        <w:ind w:left="284" w:hanging="284"/>
        <w:jc w:val="both"/>
        <w:rPr>
          <w:szCs w:val="28"/>
        </w:rPr>
      </w:pPr>
      <w:r w:rsidRPr="008354C3">
        <w:rPr>
          <w:szCs w:val="28"/>
        </w:rPr>
        <w:t>В: Таак. Ага. Слушай, ты говорила, что есть К., М.К., ваш разработчик.  А с кем вообще, как ты считаешь было бы важно поговорить, чтобы картину о том, как реализовывался проект составить.</w:t>
      </w:r>
    </w:p>
    <w:p w14:paraId="51B546D6" w14:textId="37E9E225" w:rsidR="004C7F9F" w:rsidRPr="008354C3" w:rsidRDefault="004C7F9F" w:rsidP="003175F8">
      <w:pPr>
        <w:tabs>
          <w:tab w:val="left" w:pos="3047"/>
        </w:tabs>
        <w:autoSpaceDE w:val="0"/>
        <w:autoSpaceDN w:val="0"/>
        <w:adjustRightInd w:val="0"/>
        <w:spacing w:line="276" w:lineRule="auto"/>
        <w:ind w:left="284" w:hanging="284"/>
        <w:jc w:val="both"/>
        <w:rPr>
          <w:szCs w:val="28"/>
        </w:rPr>
      </w:pPr>
      <w:r w:rsidRPr="008354C3">
        <w:rPr>
          <w:szCs w:val="28"/>
        </w:rPr>
        <w:t xml:space="preserve">О: Ну еще важно, наверное, поговорить с администрацией. У них другое видение, они не были так вовлечены именно внутри этого проекта. С кем там конкретно </w:t>
      </w:r>
      <w:r w:rsidR="006E52DC" w:rsidRPr="008354C3">
        <w:rPr>
          <w:szCs w:val="28"/>
        </w:rPr>
        <w:t>разговаривать</w:t>
      </w:r>
      <w:r w:rsidRPr="008354C3">
        <w:rPr>
          <w:szCs w:val="28"/>
        </w:rPr>
        <w:t xml:space="preserve">, ну такой, чтобы доступный человек был. Ну я могу скинуть несколько контактов. Допустим К.Б. которая </w:t>
      </w:r>
      <w:r w:rsidR="006E52DC" w:rsidRPr="008354C3">
        <w:rPr>
          <w:szCs w:val="28"/>
        </w:rPr>
        <w:t>является</w:t>
      </w:r>
      <w:r w:rsidRPr="008354C3">
        <w:rPr>
          <w:szCs w:val="28"/>
        </w:rPr>
        <w:t xml:space="preserve"> помощницей Т.К., которая является начальницей социальных коммуникаций. Также можно поговорить с Т., но Т. она только-только вот воявилась, две недели назад. Я думаю она сможет сказать об общих настроениях правительства в этом проекте. Это ее департамент социальных коммуникаций. Я не знаю, или департамент или министерство. </w:t>
      </w:r>
    </w:p>
    <w:p w14:paraId="6567C5DE" w14:textId="0E49C605" w:rsidR="004C7F9F" w:rsidRPr="008354C3" w:rsidRDefault="004C7F9F" w:rsidP="003175F8">
      <w:pPr>
        <w:tabs>
          <w:tab w:val="left" w:pos="3047"/>
        </w:tabs>
        <w:autoSpaceDE w:val="0"/>
        <w:autoSpaceDN w:val="0"/>
        <w:adjustRightInd w:val="0"/>
        <w:spacing w:line="276" w:lineRule="auto"/>
        <w:ind w:left="284" w:hanging="284"/>
        <w:jc w:val="both"/>
        <w:rPr>
          <w:szCs w:val="28"/>
        </w:rPr>
      </w:pPr>
      <w:r w:rsidRPr="008354C3">
        <w:rPr>
          <w:szCs w:val="28"/>
        </w:rPr>
        <w:t>В: А внутри ФОМа?</w:t>
      </w:r>
    </w:p>
    <w:p w14:paraId="66F590B8" w14:textId="3CA60822" w:rsidR="004C7F9F" w:rsidRPr="008354C3" w:rsidRDefault="004C7F9F" w:rsidP="003175F8">
      <w:pPr>
        <w:tabs>
          <w:tab w:val="left" w:pos="4002"/>
        </w:tabs>
        <w:autoSpaceDE w:val="0"/>
        <w:autoSpaceDN w:val="0"/>
        <w:adjustRightInd w:val="0"/>
        <w:spacing w:line="276" w:lineRule="auto"/>
        <w:ind w:left="284" w:hanging="284"/>
        <w:jc w:val="both"/>
        <w:rPr>
          <w:szCs w:val="28"/>
        </w:rPr>
      </w:pPr>
      <w:r w:rsidRPr="008354C3">
        <w:rPr>
          <w:szCs w:val="28"/>
        </w:rPr>
        <w:t>О: Ну О.</w:t>
      </w:r>
      <w:r w:rsidR="006E52DC" w:rsidRPr="008354C3">
        <w:rPr>
          <w:szCs w:val="28"/>
        </w:rPr>
        <w:t xml:space="preserve"> Если нужны какие-</w:t>
      </w:r>
      <w:r w:rsidRPr="008354C3">
        <w:rPr>
          <w:szCs w:val="28"/>
        </w:rPr>
        <w:t xml:space="preserve">то технические моменты узнавать, то это Ж. … Самые важные моменты проекта – это люди, задачи и </w:t>
      </w:r>
      <w:r w:rsidRPr="008354C3">
        <w:rPr>
          <w:szCs w:val="28"/>
          <w:lang w:val="en-US"/>
        </w:rPr>
        <w:t>PR</w:t>
      </w:r>
      <w:r w:rsidRPr="008354C3">
        <w:rPr>
          <w:szCs w:val="28"/>
        </w:rPr>
        <w:t>.</w:t>
      </w:r>
    </w:p>
    <w:p w14:paraId="4A9AC2AA" w14:textId="77777777" w:rsidR="00BE128A" w:rsidRDefault="00BE128A" w:rsidP="00C55497">
      <w:pPr>
        <w:tabs>
          <w:tab w:val="left" w:pos="5812"/>
          <w:tab w:val="left" w:pos="5954"/>
        </w:tabs>
        <w:spacing w:line="360" w:lineRule="auto"/>
        <w:ind w:left="284" w:hanging="284"/>
        <w:jc w:val="both"/>
        <w:sectPr w:rsidR="00BE128A" w:rsidSect="00C55497">
          <w:pgSz w:w="11906" w:h="16838"/>
          <w:pgMar w:top="1134" w:right="567" w:bottom="1134" w:left="1985" w:header="709" w:footer="709" w:gutter="0"/>
          <w:cols w:space="708"/>
          <w:docGrid w:linePitch="360"/>
        </w:sectPr>
      </w:pPr>
    </w:p>
    <w:p w14:paraId="744168E2" w14:textId="6E24B07B" w:rsidR="00BE128A" w:rsidRDefault="00BE128A" w:rsidP="00C55497">
      <w:pPr>
        <w:pStyle w:val="12"/>
        <w:tabs>
          <w:tab w:val="left" w:pos="3544"/>
          <w:tab w:val="left" w:pos="5245"/>
        </w:tabs>
        <w:spacing w:before="0" w:after="0" w:line="360" w:lineRule="auto"/>
        <w:ind w:firstLine="851"/>
        <w:jc w:val="center"/>
        <w:rPr>
          <w:rFonts w:ascii="Times New Roman" w:hAnsi="Times New Roman"/>
          <w:b w:val="0"/>
          <w:sz w:val="28"/>
        </w:rPr>
      </w:pPr>
      <w:bookmarkStart w:id="32" w:name="_Toc389771441"/>
      <w:r w:rsidRPr="00BE128A">
        <w:rPr>
          <w:rFonts w:ascii="Times New Roman" w:hAnsi="Times New Roman"/>
          <w:b w:val="0"/>
          <w:sz w:val="28"/>
        </w:rPr>
        <w:lastRenderedPageBreak/>
        <w:t>П</w:t>
      </w:r>
      <w:r>
        <w:rPr>
          <w:rFonts w:ascii="Times New Roman" w:hAnsi="Times New Roman"/>
          <w:b w:val="0"/>
          <w:sz w:val="28"/>
        </w:rPr>
        <w:t>РИЛОЖЕНИЕ</w:t>
      </w:r>
      <w:r w:rsidRPr="00BE128A">
        <w:rPr>
          <w:rFonts w:ascii="Times New Roman" w:hAnsi="Times New Roman"/>
          <w:b w:val="0"/>
          <w:sz w:val="28"/>
        </w:rPr>
        <w:t xml:space="preserve"> 12</w:t>
      </w:r>
      <w:bookmarkEnd w:id="32"/>
    </w:p>
    <w:p w14:paraId="2E2AD0B5" w14:textId="25918D8D" w:rsidR="00BE128A" w:rsidRDefault="00BE128A" w:rsidP="00C55497">
      <w:pPr>
        <w:tabs>
          <w:tab w:val="left" w:pos="5245"/>
        </w:tabs>
        <w:spacing w:line="360" w:lineRule="auto"/>
        <w:ind w:firstLine="851"/>
        <w:jc w:val="both"/>
      </w:pPr>
      <w:r w:rsidRPr="00BE128A">
        <w:t>Сопоставление информации о разделении «НП</w:t>
      </w:r>
      <w:r w:rsidR="00CB7B14">
        <w:t>» на этапы из различных</w:t>
      </w:r>
      <w:r>
        <w:t xml:space="preserve"> источников</w:t>
      </w:r>
    </w:p>
    <w:tbl>
      <w:tblPr>
        <w:tblStyle w:val="ae"/>
        <w:tblW w:w="14175" w:type="dxa"/>
        <w:tblLayout w:type="fixed"/>
        <w:tblLook w:val="04A0" w:firstRow="1" w:lastRow="0" w:firstColumn="1" w:lastColumn="0" w:noHBand="0" w:noVBand="1"/>
      </w:tblPr>
      <w:tblGrid>
        <w:gridCol w:w="2830"/>
        <w:gridCol w:w="2840"/>
        <w:gridCol w:w="2835"/>
        <w:gridCol w:w="2835"/>
        <w:gridCol w:w="2835"/>
      </w:tblGrid>
      <w:tr w:rsidR="00BE128A" w14:paraId="499AB40D" w14:textId="77777777" w:rsidTr="00C6028D">
        <w:tc>
          <w:tcPr>
            <w:tcW w:w="2830" w:type="dxa"/>
          </w:tcPr>
          <w:p w14:paraId="3B9582ED" w14:textId="77777777" w:rsidR="00BE128A" w:rsidRPr="00C7764B" w:rsidRDefault="00BE128A" w:rsidP="00C55497">
            <w:pPr>
              <w:tabs>
                <w:tab w:val="left" w:pos="5245"/>
              </w:tabs>
              <w:spacing w:line="360" w:lineRule="auto"/>
              <w:jc w:val="center"/>
              <w:rPr>
                <w:b/>
              </w:rPr>
            </w:pPr>
            <w:r w:rsidRPr="00C7764B">
              <w:rPr>
                <w:b/>
              </w:rPr>
              <w:t>Техническое задание</w:t>
            </w:r>
          </w:p>
        </w:tc>
        <w:tc>
          <w:tcPr>
            <w:tcW w:w="2840" w:type="dxa"/>
          </w:tcPr>
          <w:p w14:paraId="71CC8966" w14:textId="77777777" w:rsidR="00BE128A" w:rsidRPr="00C7764B" w:rsidRDefault="00BE128A" w:rsidP="00C55497">
            <w:pPr>
              <w:tabs>
                <w:tab w:val="left" w:pos="5245"/>
              </w:tabs>
              <w:spacing w:line="360" w:lineRule="auto"/>
              <w:jc w:val="center"/>
              <w:rPr>
                <w:b/>
              </w:rPr>
            </w:pPr>
            <w:r w:rsidRPr="00C7764B">
              <w:rPr>
                <w:b/>
              </w:rPr>
              <w:t>Коммерческое предложение</w:t>
            </w:r>
          </w:p>
        </w:tc>
        <w:tc>
          <w:tcPr>
            <w:tcW w:w="2835" w:type="dxa"/>
          </w:tcPr>
          <w:p w14:paraId="4EBFFCF3" w14:textId="77777777" w:rsidR="00BE128A" w:rsidRPr="00C7764B" w:rsidRDefault="00BE128A" w:rsidP="00C55497">
            <w:pPr>
              <w:tabs>
                <w:tab w:val="left" w:pos="5245"/>
              </w:tabs>
              <w:spacing w:line="360" w:lineRule="auto"/>
              <w:jc w:val="center"/>
              <w:rPr>
                <w:b/>
              </w:rPr>
            </w:pPr>
            <w:r w:rsidRPr="00C7764B">
              <w:rPr>
                <w:b/>
              </w:rPr>
              <w:t>И.5 Архитектор</w:t>
            </w:r>
          </w:p>
        </w:tc>
        <w:tc>
          <w:tcPr>
            <w:tcW w:w="2835" w:type="dxa"/>
          </w:tcPr>
          <w:p w14:paraId="3657C986" w14:textId="77777777" w:rsidR="00BE128A" w:rsidRPr="00C7764B" w:rsidRDefault="00BE128A" w:rsidP="00C55497">
            <w:pPr>
              <w:tabs>
                <w:tab w:val="left" w:pos="5245"/>
              </w:tabs>
              <w:spacing w:line="360" w:lineRule="auto"/>
              <w:jc w:val="center"/>
              <w:rPr>
                <w:b/>
              </w:rPr>
            </w:pPr>
            <w:r>
              <w:rPr>
                <w:b/>
              </w:rPr>
              <w:t>И.1</w:t>
            </w:r>
            <w:r w:rsidRPr="00C7764B">
              <w:rPr>
                <w:b/>
              </w:rPr>
              <w:t> </w:t>
            </w:r>
            <w:r>
              <w:rPr>
                <w:b/>
              </w:rPr>
              <w:t>Коммуникатор</w:t>
            </w:r>
          </w:p>
        </w:tc>
        <w:tc>
          <w:tcPr>
            <w:tcW w:w="2835" w:type="dxa"/>
          </w:tcPr>
          <w:p w14:paraId="60DAEBF3" w14:textId="5CCA834D" w:rsidR="00BE128A" w:rsidRPr="00C7764B" w:rsidRDefault="00BE128A" w:rsidP="00C55497">
            <w:pPr>
              <w:tabs>
                <w:tab w:val="left" w:pos="5245"/>
              </w:tabs>
              <w:spacing w:line="360" w:lineRule="auto"/>
              <w:rPr>
                <w:b/>
              </w:rPr>
            </w:pPr>
            <w:r w:rsidRPr="00C7764B">
              <w:rPr>
                <w:b/>
              </w:rPr>
              <w:t>И.</w:t>
            </w:r>
            <w:r>
              <w:rPr>
                <w:b/>
              </w:rPr>
              <w:t>2</w:t>
            </w:r>
            <w:r w:rsidRPr="00C7764B">
              <w:rPr>
                <w:b/>
              </w:rPr>
              <w:t> </w:t>
            </w:r>
            <w:r w:rsidR="00CB7B14">
              <w:rPr>
                <w:b/>
              </w:rPr>
              <w:t>Куратор</w:t>
            </w:r>
          </w:p>
        </w:tc>
      </w:tr>
      <w:tr w:rsidR="00BE128A" w14:paraId="2BE9CCDE" w14:textId="77777777" w:rsidTr="00C6028D">
        <w:tc>
          <w:tcPr>
            <w:tcW w:w="2830" w:type="dxa"/>
          </w:tcPr>
          <w:p w14:paraId="4EFA2A58" w14:textId="77777777" w:rsidR="00BE128A" w:rsidRDefault="00BE128A" w:rsidP="00C55497">
            <w:pPr>
              <w:tabs>
                <w:tab w:val="left" w:pos="5245"/>
              </w:tabs>
              <w:spacing w:line="360" w:lineRule="auto"/>
              <w:jc w:val="both"/>
            </w:pPr>
            <w:r>
              <w:t>Подготовительные работы</w:t>
            </w:r>
          </w:p>
        </w:tc>
        <w:tc>
          <w:tcPr>
            <w:tcW w:w="2840" w:type="dxa"/>
            <w:vAlign w:val="center"/>
          </w:tcPr>
          <w:p w14:paraId="6E3740B7" w14:textId="77777777" w:rsidR="00BE128A" w:rsidRDefault="00BE128A" w:rsidP="00C55497">
            <w:pPr>
              <w:tabs>
                <w:tab w:val="left" w:pos="5245"/>
              </w:tabs>
              <w:spacing w:line="360" w:lineRule="auto"/>
              <w:jc w:val="center"/>
            </w:pPr>
            <w:r>
              <w:t>Концепция</w:t>
            </w:r>
          </w:p>
        </w:tc>
        <w:tc>
          <w:tcPr>
            <w:tcW w:w="2835" w:type="dxa"/>
            <w:vMerge w:val="restart"/>
            <w:vAlign w:val="center"/>
          </w:tcPr>
          <w:p w14:paraId="58BAA903" w14:textId="77777777" w:rsidR="00BE128A" w:rsidRDefault="00BE128A" w:rsidP="00C55497">
            <w:pPr>
              <w:tabs>
                <w:tab w:val="left" w:pos="5245"/>
              </w:tabs>
              <w:spacing w:line="360" w:lineRule="auto"/>
              <w:jc w:val="center"/>
            </w:pPr>
            <w:r>
              <w:t>Подготовка</w:t>
            </w:r>
          </w:p>
        </w:tc>
        <w:tc>
          <w:tcPr>
            <w:tcW w:w="2835" w:type="dxa"/>
            <w:vMerge w:val="restart"/>
            <w:vAlign w:val="center"/>
          </w:tcPr>
          <w:p w14:paraId="0BF2ADBD" w14:textId="77777777" w:rsidR="00BE128A" w:rsidRDefault="00BE128A" w:rsidP="00C55497">
            <w:pPr>
              <w:tabs>
                <w:tab w:val="left" w:pos="5245"/>
              </w:tabs>
              <w:spacing w:line="360" w:lineRule="auto"/>
              <w:jc w:val="center"/>
            </w:pPr>
            <w:r>
              <w:t>Внедрение</w:t>
            </w:r>
          </w:p>
        </w:tc>
        <w:tc>
          <w:tcPr>
            <w:tcW w:w="2835" w:type="dxa"/>
            <w:vMerge w:val="restart"/>
            <w:vAlign w:val="center"/>
          </w:tcPr>
          <w:p w14:paraId="77FFD05F" w14:textId="77777777" w:rsidR="00BE128A" w:rsidRDefault="00BE128A" w:rsidP="00C55497">
            <w:pPr>
              <w:tabs>
                <w:tab w:val="left" w:pos="5245"/>
              </w:tabs>
              <w:spacing w:line="360" w:lineRule="auto"/>
              <w:jc w:val="center"/>
            </w:pPr>
          </w:p>
        </w:tc>
      </w:tr>
      <w:tr w:rsidR="00BE128A" w14:paraId="599F7955" w14:textId="77777777" w:rsidTr="00C6028D">
        <w:tc>
          <w:tcPr>
            <w:tcW w:w="2830" w:type="dxa"/>
          </w:tcPr>
          <w:p w14:paraId="436519F8" w14:textId="77777777" w:rsidR="00BE128A" w:rsidRDefault="00BE128A" w:rsidP="00506625">
            <w:pPr>
              <w:spacing w:line="360" w:lineRule="auto"/>
              <w:jc w:val="both"/>
            </w:pPr>
            <w:r w:rsidRPr="00332706">
              <w:t>Разработка информационного промо-сайта и крауд-площадки</w:t>
            </w:r>
          </w:p>
        </w:tc>
        <w:tc>
          <w:tcPr>
            <w:tcW w:w="2840" w:type="dxa"/>
            <w:vMerge w:val="restart"/>
            <w:vAlign w:val="center"/>
          </w:tcPr>
          <w:p w14:paraId="18A21736" w14:textId="77777777" w:rsidR="00BE128A" w:rsidRDefault="00BE128A" w:rsidP="00506625">
            <w:pPr>
              <w:spacing w:line="360" w:lineRule="auto"/>
              <w:jc w:val="center"/>
            </w:pPr>
            <w:r>
              <w:t>Подготовка</w:t>
            </w:r>
          </w:p>
        </w:tc>
        <w:tc>
          <w:tcPr>
            <w:tcW w:w="2835" w:type="dxa"/>
            <w:vMerge/>
            <w:vAlign w:val="center"/>
          </w:tcPr>
          <w:p w14:paraId="1D613D79" w14:textId="77777777" w:rsidR="00BE128A" w:rsidRDefault="00BE128A" w:rsidP="00506625">
            <w:pPr>
              <w:spacing w:line="360" w:lineRule="auto"/>
              <w:jc w:val="center"/>
            </w:pPr>
          </w:p>
        </w:tc>
        <w:tc>
          <w:tcPr>
            <w:tcW w:w="2835" w:type="dxa"/>
            <w:vMerge/>
            <w:vAlign w:val="center"/>
          </w:tcPr>
          <w:p w14:paraId="3680100B" w14:textId="77777777" w:rsidR="00BE128A" w:rsidRDefault="00BE128A" w:rsidP="00506625">
            <w:pPr>
              <w:spacing w:line="360" w:lineRule="auto"/>
              <w:jc w:val="center"/>
            </w:pPr>
          </w:p>
        </w:tc>
        <w:tc>
          <w:tcPr>
            <w:tcW w:w="2835" w:type="dxa"/>
            <w:vMerge/>
            <w:vAlign w:val="center"/>
          </w:tcPr>
          <w:p w14:paraId="69F43B9A" w14:textId="77777777" w:rsidR="00BE128A" w:rsidRDefault="00BE128A" w:rsidP="00506625">
            <w:pPr>
              <w:spacing w:line="360" w:lineRule="auto"/>
              <w:jc w:val="center"/>
            </w:pPr>
          </w:p>
        </w:tc>
      </w:tr>
      <w:tr w:rsidR="00BE128A" w14:paraId="761562B8" w14:textId="77777777" w:rsidTr="00C6028D">
        <w:tc>
          <w:tcPr>
            <w:tcW w:w="2830" w:type="dxa"/>
          </w:tcPr>
          <w:p w14:paraId="55FE8B6B" w14:textId="77777777" w:rsidR="00BE128A" w:rsidRDefault="00BE128A" w:rsidP="00506625">
            <w:pPr>
              <w:spacing w:line="360" w:lineRule="auto"/>
              <w:jc w:val="both"/>
            </w:pPr>
            <w:r w:rsidRPr="00332706">
              <w:t xml:space="preserve">Запуск информационного промо-сайта и крауд-площадки  </w:t>
            </w:r>
          </w:p>
        </w:tc>
        <w:tc>
          <w:tcPr>
            <w:tcW w:w="2840" w:type="dxa"/>
            <w:vMerge/>
            <w:vAlign w:val="center"/>
          </w:tcPr>
          <w:p w14:paraId="21376409" w14:textId="77777777" w:rsidR="00BE128A" w:rsidRDefault="00BE128A" w:rsidP="00506625">
            <w:pPr>
              <w:spacing w:line="360" w:lineRule="auto"/>
              <w:jc w:val="center"/>
            </w:pPr>
          </w:p>
        </w:tc>
        <w:tc>
          <w:tcPr>
            <w:tcW w:w="2835" w:type="dxa"/>
            <w:vAlign w:val="center"/>
          </w:tcPr>
          <w:p w14:paraId="650570C7" w14:textId="77777777" w:rsidR="00BE128A" w:rsidRDefault="00BE128A" w:rsidP="00506625">
            <w:pPr>
              <w:spacing w:line="360" w:lineRule="auto"/>
              <w:jc w:val="center"/>
            </w:pPr>
            <w:r>
              <w:t>Привлечение участников</w:t>
            </w:r>
          </w:p>
        </w:tc>
        <w:tc>
          <w:tcPr>
            <w:tcW w:w="2835" w:type="dxa"/>
            <w:vAlign w:val="center"/>
          </w:tcPr>
          <w:p w14:paraId="1CC47563" w14:textId="77777777" w:rsidR="00BE128A" w:rsidRDefault="00BE128A" w:rsidP="00506625">
            <w:pPr>
              <w:spacing w:line="360" w:lineRule="auto"/>
              <w:jc w:val="center"/>
            </w:pPr>
            <w:r>
              <w:t>Привлечение участников</w:t>
            </w:r>
          </w:p>
        </w:tc>
        <w:tc>
          <w:tcPr>
            <w:tcW w:w="2835" w:type="dxa"/>
            <w:vAlign w:val="center"/>
          </w:tcPr>
          <w:p w14:paraId="37D80A71" w14:textId="77777777" w:rsidR="00BE128A" w:rsidRDefault="00BE128A" w:rsidP="00506625">
            <w:pPr>
              <w:spacing w:line="360" w:lineRule="auto"/>
              <w:jc w:val="center"/>
            </w:pPr>
            <w:r>
              <w:t>Привлечение и вовлечение</w:t>
            </w:r>
          </w:p>
        </w:tc>
      </w:tr>
      <w:tr w:rsidR="00BE128A" w14:paraId="7202BF31" w14:textId="77777777" w:rsidTr="00C6028D">
        <w:tc>
          <w:tcPr>
            <w:tcW w:w="2830" w:type="dxa"/>
          </w:tcPr>
          <w:p w14:paraId="2D792C99" w14:textId="77777777" w:rsidR="00BE128A" w:rsidRDefault="00BE128A" w:rsidP="00506625">
            <w:pPr>
              <w:spacing w:line="360" w:lineRule="auto"/>
              <w:jc w:val="both"/>
            </w:pPr>
            <w:r w:rsidRPr="00332706">
              <w:t>Эксплуатация крауд-площадки</w:t>
            </w:r>
          </w:p>
        </w:tc>
        <w:tc>
          <w:tcPr>
            <w:tcW w:w="2840" w:type="dxa"/>
            <w:vAlign w:val="center"/>
          </w:tcPr>
          <w:p w14:paraId="1CB0B7E2" w14:textId="77777777" w:rsidR="00BE128A" w:rsidRDefault="00BE128A" w:rsidP="00506625">
            <w:pPr>
              <w:spacing w:line="360" w:lineRule="auto"/>
              <w:jc w:val="center"/>
            </w:pPr>
            <w:r>
              <w:t>Работа</w:t>
            </w:r>
          </w:p>
        </w:tc>
        <w:tc>
          <w:tcPr>
            <w:tcW w:w="2835" w:type="dxa"/>
            <w:vAlign w:val="center"/>
          </w:tcPr>
          <w:p w14:paraId="428B2BD3" w14:textId="77777777" w:rsidR="00BE128A" w:rsidRDefault="00BE128A" w:rsidP="00506625">
            <w:pPr>
              <w:spacing w:line="360" w:lineRule="auto"/>
              <w:jc w:val="center"/>
            </w:pPr>
            <w:r>
              <w:t>Работа</w:t>
            </w:r>
          </w:p>
        </w:tc>
        <w:tc>
          <w:tcPr>
            <w:tcW w:w="2835" w:type="dxa"/>
            <w:vAlign w:val="center"/>
          </w:tcPr>
          <w:p w14:paraId="701D0582" w14:textId="77777777" w:rsidR="00BE128A" w:rsidRDefault="00BE128A" w:rsidP="00506625">
            <w:pPr>
              <w:spacing w:line="360" w:lineRule="auto"/>
              <w:jc w:val="center"/>
            </w:pPr>
            <w:r>
              <w:t>Работа</w:t>
            </w:r>
          </w:p>
        </w:tc>
        <w:tc>
          <w:tcPr>
            <w:tcW w:w="2835" w:type="dxa"/>
            <w:vAlign w:val="center"/>
          </w:tcPr>
          <w:p w14:paraId="24692D7C" w14:textId="77777777" w:rsidR="00BE128A" w:rsidRDefault="00BE128A" w:rsidP="00506625">
            <w:pPr>
              <w:spacing w:line="360" w:lineRule="auto"/>
              <w:jc w:val="center"/>
            </w:pPr>
            <w:r>
              <w:t>Удержание</w:t>
            </w:r>
          </w:p>
        </w:tc>
      </w:tr>
      <w:tr w:rsidR="00BE128A" w14:paraId="1A5026A0" w14:textId="77777777" w:rsidTr="00C6028D">
        <w:tc>
          <w:tcPr>
            <w:tcW w:w="2830" w:type="dxa"/>
          </w:tcPr>
          <w:p w14:paraId="6E6DB023" w14:textId="77777777" w:rsidR="00BE128A" w:rsidRDefault="00BE128A" w:rsidP="00506625">
            <w:pPr>
              <w:spacing w:line="360" w:lineRule="auto"/>
              <w:jc w:val="both"/>
            </w:pPr>
            <w:r w:rsidRPr="00332706">
              <w:t>Финализация работы крауд-площадки</w:t>
            </w:r>
          </w:p>
        </w:tc>
        <w:tc>
          <w:tcPr>
            <w:tcW w:w="2840" w:type="dxa"/>
            <w:vAlign w:val="center"/>
          </w:tcPr>
          <w:p w14:paraId="010B19F1" w14:textId="77777777" w:rsidR="00BE128A" w:rsidRDefault="00BE128A" w:rsidP="00506625">
            <w:pPr>
              <w:spacing w:line="360" w:lineRule="auto"/>
              <w:jc w:val="center"/>
            </w:pPr>
            <w:r>
              <w:t>Финализация</w:t>
            </w:r>
          </w:p>
        </w:tc>
        <w:tc>
          <w:tcPr>
            <w:tcW w:w="2835" w:type="dxa"/>
            <w:vAlign w:val="center"/>
          </w:tcPr>
          <w:p w14:paraId="21EEE355" w14:textId="77777777" w:rsidR="00BE128A" w:rsidRDefault="00BE128A" w:rsidP="00506625">
            <w:pPr>
              <w:spacing w:line="360" w:lineRule="auto"/>
              <w:jc w:val="center"/>
            </w:pPr>
            <w:r>
              <w:t>Завершение</w:t>
            </w:r>
          </w:p>
        </w:tc>
        <w:tc>
          <w:tcPr>
            <w:tcW w:w="2835" w:type="dxa"/>
            <w:vAlign w:val="center"/>
          </w:tcPr>
          <w:p w14:paraId="6493F0DF" w14:textId="77777777" w:rsidR="00BE128A" w:rsidRDefault="00BE128A" w:rsidP="00506625">
            <w:pPr>
              <w:spacing w:line="360" w:lineRule="auto"/>
              <w:jc w:val="center"/>
            </w:pPr>
            <w:r>
              <w:t>Передача всей информации, всех задач в администрацию</w:t>
            </w:r>
          </w:p>
        </w:tc>
        <w:tc>
          <w:tcPr>
            <w:tcW w:w="2835" w:type="dxa"/>
            <w:vAlign w:val="center"/>
          </w:tcPr>
          <w:p w14:paraId="1A8C7ACF" w14:textId="77777777" w:rsidR="00BE128A" w:rsidRDefault="00BE128A" w:rsidP="00506625">
            <w:pPr>
              <w:spacing w:line="360" w:lineRule="auto"/>
              <w:jc w:val="center"/>
            </w:pPr>
            <w:r>
              <w:t>Подведение итогов (награждение)</w:t>
            </w:r>
          </w:p>
        </w:tc>
      </w:tr>
    </w:tbl>
    <w:p w14:paraId="00826757" w14:textId="2137C9B2" w:rsidR="00BE128A" w:rsidRPr="00FC2B64" w:rsidRDefault="00BE128A" w:rsidP="003175F8">
      <w:pPr>
        <w:tabs>
          <w:tab w:val="left" w:pos="4002"/>
        </w:tabs>
        <w:autoSpaceDE w:val="0"/>
        <w:autoSpaceDN w:val="0"/>
        <w:adjustRightInd w:val="0"/>
        <w:spacing w:line="360" w:lineRule="auto"/>
        <w:jc w:val="both"/>
        <w:rPr>
          <w:sz w:val="28"/>
          <w:szCs w:val="28"/>
        </w:rPr>
      </w:pPr>
    </w:p>
    <w:sectPr w:rsidR="00BE128A" w:rsidRPr="00FC2B64" w:rsidSect="00184D8B">
      <w:pgSz w:w="16838" w:h="11906" w:orient="landscape"/>
      <w:pgMar w:top="1985"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CB1C3B" w14:textId="77777777" w:rsidR="00E32617" w:rsidRDefault="00E32617">
      <w:r>
        <w:separator/>
      </w:r>
    </w:p>
  </w:endnote>
  <w:endnote w:type="continuationSeparator" w:id="0">
    <w:p w14:paraId="3C1801EA" w14:textId="77777777" w:rsidR="00E32617" w:rsidRDefault="00E32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ode">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701815"/>
      <w:docPartObj>
        <w:docPartGallery w:val="Page Numbers (Bottom of Page)"/>
        <w:docPartUnique/>
      </w:docPartObj>
    </w:sdtPr>
    <w:sdtEndPr/>
    <w:sdtContent>
      <w:p w14:paraId="1C05BFB2" w14:textId="13E062D1" w:rsidR="00C55497" w:rsidRDefault="00C55497">
        <w:pPr>
          <w:pStyle w:val="a5"/>
          <w:jc w:val="center"/>
        </w:pPr>
        <w:r>
          <w:fldChar w:fldCharType="begin"/>
        </w:r>
        <w:r>
          <w:instrText>PAGE   \* MERGEFORMAT</w:instrText>
        </w:r>
        <w:r>
          <w:fldChar w:fldCharType="separate"/>
        </w:r>
        <w:r w:rsidR="009A14EF">
          <w:rPr>
            <w:noProof/>
          </w:rPr>
          <w:t>22</w:t>
        </w:r>
        <w:r>
          <w:fldChar w:fldCharType="end"/>
        </w:r>
      </w:p>
    </w:sdtContent>
  </w:sdt>
  <w:p w14:paraId="6AC5D2DA" w14:textId="77777777" w:rsidR="00C55497" w:rsidRDefault="00C5549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8F48D1" w14:textId="77777777" w:rsidR="00E32617" w:rsidRDefault="00E32617">
      <w:r>
        <w:separator/>
      </w:r>
    </w:p>
  </w:footnote>
  <w:footnote w:type="continuationSeparator" w:id="0">
    <w:p w14:paraId="4C26D51E" w14:textId="77777777" w:rsidR="00E32617" w:rsidRDefault="00E32617">
      <w:r>
        <w:continuationSeparator/>
      </w:r>
    </w:p>
  </w:footnote>
  <w:footnote w:id="1">
    <w:p w14:paraId="0DD6FCCE" w14:textId="71BF232B" w:rsidR="00C55497" w:rsidRPr="00C55D01" w:rsidRDefault="00C55497" w:rsidP="00C55D01">
      <w:pPr>
        <w:pStyle w:val="af1"/>
        <w:jc w:val="both"/>
        <w:rPr>
          <w:rFonts w:ascii="Times New Roman" w:hAnsi="Times New Roman" w:cs="Times New Roman"/>
        </w:rPr>
      </w:pPr>
      <w:r w:rsidRPr="00C55D01">
        <w:rPr>
          <w:rStyle w:val="af3"/>
          <w:rFonts w:ascii="Times New Roman" w:hAnsi="Times New Roman" w:cs="Times New Roman"/>
        </w:rPr>
        <w:footnoteRef/>
      </w:r>
      <w:r w:rsidRPr="00C55D01">
        <w:rPr>
          <w:rFonts w:ascii="Times New Roman" w:hAnsi="Times New Roman" w:cs="Times New Roman"/>
        </w:rPr>
        <w:t xml:space="preserve"> Расчет сделан по материалам выступления </w:t>
      </w:r>
      <w:r w:rsidRPr="00C55D01">
        <w:rPr>
          <w:rFonts w:ascii="Times New Roman" w:hAnsi="Times New Roman" w:cs="Times New Roman"/>
          <w:color w:val="000000"/>
        </w:rPr>
        <w:t>Дембо </w:t>
      </w:r>
      <w:r>
        <w:rPr>
          <w:rFonts w:ascii="Times New Roman" w:hAnsi="Times New Roman" w:cs="Times New Roman"/>
          <w:color w:val="000000"/>
        </w:rPr>
        <w:t>«</w:t>
      </w:r>
      <w:r w:rsidRPr="00C55D01">
        <w:rPr>
          <w:rFonts w:ascii="Times New Roman" w:hAnsi="Times New Roman" w:cs="Times New Roman"/>
          <w:color w:val="000000"/>
        </w:rPr>
        <w:t>Рынок маркетинговых исследований в России: старые тренды и новые вызовы</w:t>
      </w:r>
      <w:r>
        <w:rPr>
          <w:rFonts w:ascii="Times New Roman" w:hAnsi="Times New Roman" w:cs="Times New Roman"/>
          <w:color w:val="000000"/>
        </w:rPr>
        <w:t xml:space="preserve">» </w:t>
      </w:r>
      <w:r w:rsidRPr="00C55D01">
        <w:rPr>
          <w:rFonts w:ascii="Times New Roman" w:hAnsi="Times New Roman" w:cs="Times New Roman"/>
          <w:color w:val="000000"/>
        </w:rPr>
        <w:t>[</w:t>
      </w:r>
      <w:r>
        <w:rPr>
          <w:rFonts w:ascii="Times New Roman" w:hAnsi="Times New Roman" w:cs="Times New Roman"/>
          <w:color w:val="000000"/>
        </w:rPr>
        <w:t>Дембо, 2014</w:t>
      </w:r>
      <w:r w:rsidRPr="00C55D01">
        <w:rPr>
          <w:rFonts w:ascii="Times New Roman" w:hAnsi="Times New Roman" w:cs="Times New Roman"/>
          <w:color w:val="000000"/>
        </w:rPr>
        <w:t>]</w:t>
      </w:r>
    </w:p>
  </w:footnote>
  <w:footnote w:id="2">
    <w:p w14:paraId="46100D00" w14:textId="571B3B52" w:rsidR="00C55497" w:rsidRPr="00187FD3" w:rsidRDefault="00C55497" w:rsidP="00082BF7">
      <w:pPr>
        <w:pStyle w:val="af1"/>
        <w:jc w:val="both"/>
        <w:rPr>
          <w:rFonts w:ascii="Times New Roman" w:hAnsi="Times New Roman" w:cs="Times New Roman"/>
        </w:rPr>
      </w:pPr>
      <w:r w:rsidRPr="00187FD3">
        <w:rPr>
          <w:rStyle w:val="af3"/>
          <w:rFonts w:ascii="Times New Roman" w:hAnsi="Times New Roman" w:cs="Times New Roman"/>
        </w:rPr>
        <w:footnoteRef/>
      </w:r>
      <w:r w:rsidRPr="00187FD3">
        <w:rPr>
          <w:rFonts w:ascii="Times New Roman" w:hAnsi="Times New Roman" w:cs="Times New Roman"/>
        </w:rPr>
        <w:t xml:space="preserve"> Зарегистрированное обозначение группы частных организаций, которые были созданы после создания Общероссийского фонда «Общественное </w:t>
      </w:r>
      <w:r w:rsidRPr="00EA104B">
        <w:rPr>
          <w:rFonts w:ascii="Times New Roman" w:hAnsi="Times New Roman" w:cs="Times New Roman"/>
        </w:rPr>
        <w:t>мнение» в 1992 году [История]. К группе компаний ФОМ относятся ООО «инФОМ», ООО «КраудФОМ», ООО «ФОМру», ООО «интерФОМ</w:t>
      </w:r>
      <w:r w:rsidRPr="00187FD3">
        <w:rPr>
          <w:rFonts w:ascii="Times New Roman" w:hAnsi="Times New Roman" w:cs="Times New Roman"/>
        </w:rPr>
        <w:t>», а также с</w:t>
      </w:r>
      <w:r>
        <w:rPr>
          <w:rFonts w:ascii="Times New Roman" w:hAnsi="Times New Roman" w:cs="Times New Roman"/>
        </w:rPr>
        <w:t>ам ФОМ. В реализации проекта «Как сделать лучше Наше Подмосковье!</w:t>
      </w:r>
      <w:r w:rsidRPr="00187FD3">
        <w:rPr>
          <w:rFonts w:ascii="Times New Roman" w:hAnsi="Times New Roman" w:cs="Times New Roman"/>
        </w:rPr>
        <w:t>» принимали участие ФОМ, ООО «КраудФОМ», ООО «ФОМру».</w:t>
      </w:r>
    </w:p>
  </w:footnote>
  <w:footnote w:id="3">
    <w:p w14:paraId="5BFCE360" w14:textId="77777777" w:rsidR="00C55497" w:rsidRPr="00370DE6" w:rsidRDefault="00C55497" w:rsidP="002A36CF">
      <w:pPr>
        <w:pStyle w:val="af1"/>
        <w:jc w:val="both"/>
      </w:pPr>
      <w:r w:rsidRPr="00370DE6">
        <w:rPr>
          <w:rFonts w:ascii="Times New Roman" w:hAnsi="Times New Roman" w:cs="Times New Roman"/>
          <w:vertAlign w:val="superscript"/>
        </w:rPr>
        <w:footnoteRef/>
      </w:r>
      <w:r w:rsidRPr="00370DE6">
        <w:rPr>
          <w:rFonts w:ascii="Times New Roman" w:hAnsi="Times New Roman" w:cs="Times New Roman"/>
        </w:rPr>
        <w:t xml:space="preserve"> В данном исследовании анализируется доступное техническое задание на проект, созданное 23 мая 2013 года. Финальная версия документа может содержать определенные отличия.</w:t>
      </w:r>
      <w:r w:rsidRPr="00370DE6">
        <w:t xml:space="preserve"> </w:t>
      </w:r>
    </w:p>
  </w:footnote>
  <w:footnote w:id="4">
    <w:p w14:paraId="4A3F77F6" w14:textId="0150B955" w:rsidR="00C55497" w:rsidRDefault="00C55497" w:rsidP="002A36CF">
      <w:pPr>
        <w:pStyle w:val="af1"/>
        <w:jc w:val="both"/>
      </w:pPr>
      <w:r w:rsidRPr="00370DE6">
        <w:rPr>
          <w:rFonts w:ascii="Times New Roman" w:hAnsi="Times New Roman" w:cs="Times New Roman"/>
          <w:szCs w:val="24"/>
          <w:vertAlign w:val="superscript"/>
        </w:rPr>
        <w:footnoteRef/>
      </w:r>
      <w:r w:rsidRPr="00370DE6">
        <w:rPr>
          <w:rFonts w:ascii="Times New Roman" w:hAnsi="Times New Roman" w:cs="Times New Roman"/>
          <w:szCs w:val="24"/>
          <w:vertAlign w:val="superscript"/>
        </w:rPr>
        <w:t xml:space="preserve"> </w:t>
      </w:r>
      <w:r w:rsidRPr="00370DE6">
        <w:rPr>
          <w:rFonts w:ascii="Times New Roman" w:hAnsi="Times New Roman" w:cs="Times New Roman"/>
          <w:szCs w:val="24"/>
        </w:rPr>
        <w:t xml:space="preserve">В декабре 2013 года я вошел в состав рабочей группы специалистов ФОМ, проводившей исследование результатов «НП». Главная цель этого исследования состояла в формулировке рекомендаций для проведения подобных проектов в будущем. В ходе подготовки исследования я разработал гайды для интервью с организаторами, победителями проекта «НП» и два блока анкеты для участников проекта «НП». Этот инструментарий был отредактированы в сотрудничестве со специалистами компании ФОМ. По согласованию с членами рабочей группы он учитывал задачи, поставленные в рамках моей магистерской диссертации. На этапе сбора данных </w:t>
      </w:r>
      <w:r>
        <w:rPr>
          <w:rFonts w:ascii="Times New Roman" w:hAnsi="Times New Roman" w:cs="Times New Roman"/>
          <w:szCs w:val="24"/>
        </w:rPr>
        <w:t>нами</w:t>
      </w:r>
      <w:r w:rsidRPr="00370DE6">
        <w:rPr>
          <w:rFonts w:ascii="Times New Roman" w:hAnsi="Times New Roman" w:cs="Times New Roman"/>
          <w:szCs w:val="24"/>
        </w:rPr>
        <w:t xml:space="preserve"> были собраны восемь интервью </w:t>
      </w:r>
      <w:r>
        <w:rPr>
          <w:rFonts w:ascii="Times New Roman" w:hAnsi="Times New Roman" w:cs="Times New Roman"/>
          <w:szCs w:val="24"/>
        </w:rPr>
        <w:t>(1-3, 7-11 в списке информантов</w:t>
      </w:r>
      <w:r w:rsidRPr="00370DE6">
        <w:rPr>
          <w:rFonts w:ascii="Times New Roman" w:hAnsi="Times New Roman" w:cs="Times New Roman"/>
          <w:szCs w:val="24"/>
        </w:rPr>
        <w:t>), 2 из которых я провел самостоятельно. Также нами был организован онлайн-опрос участников «НП». После завершения</w:t>
      </w:r>
      <w:r>
        <w:rPr>
          <w:rFonts w:ascii="Times New Roman" w:hAnsi="Times New Roman" w:cs="Times New Roman"/>
          <w:szCs w:val="24"/>
        </w:rPr>
        <w:t xml:space="preserve"> этого исследования я дополнительно провел еще </w:t>
      </w:r>
      <w:r w:rsidRPr="00370DE6">
        <w:rPr>
          <w:rFonts w:ascii="Times New Roman" w:hAnsi="Times New Roman" w:cs="Times New Roman"/>
          <w:szCs w:val="24"/>
        </w:rPr>
        <w:t>три интервью (4-6</w:t>
      </w:r>
      <w:r>
        <w:rPr>
          <w:rFonts w:ascii="Times New Roman" w:hAnsi="Times New Roman" w:cs="Times New Roman"/>
          <w:szCs w:val="24"/>
        </w:rPr>
        <w:t xml:space="preserve"> в списке информантов</w:t>
      </w:r>
      <w:r w:rsidRPr="00370DE6">
        <w:rPr>
          <w:rFonts w:ascii="Times New Roman" w:hAnsi="Times New Roman" w:cs="Times New Roman"/>
          <w:szCs w:val="24"/>
        </w:rPr>
        <w:t>), собрал необходимые документальные источники и подготовил данные</w:t>
      </w:r>
      <w:r>
        <w:rPr>
          <w:rFonts w:ascii="Times New Roman" w:hAnsi="Times New Roman" w:cs="Times New Roman"/>
          <w:szCs w:val="24"/>
        </w:rPr>
        <w:t xml:space="preserve"> об участниках и задачах проекта.</w:t>
      </w:r>
    </w:p>
  </w:footnote>
  <w:footnote w:id="5">
    <w:p w14:paraId="1F4677E4" w14:textId="76283A12" w:rsidR="00C55497" w:rsidRPr="004228F9" w:rsidRDefault="00C55497" w:rsidP="002A36CF">
      <w:pPr>
        <w:pStyle w:val="af1"/>
        <w:jc w:val="both"/>
        <w:rPr>
          <w:rFonts w:ascii="Times New Roman" w:hAnsi="Times New Roman" w:cs="Times New Roman"/>
          <w:sz w:val="22"/>
          <w:szCs w:val="22"/>
        </w:rPr>
      </w:pPr>
      <w:r w:rsidRPr="00370DE6">
        <w:rPr>
          <w:rStyle w:val="af3"/>
          <w:rFonts w:ascii="Times New Roman" w:hAnsi="Times New Roman" w:cs="Times New Roman"/>
          <w:szCs w:val="22"/>
        </w:rPr>
        <w:footnoteRef/>
      </w:r>
      <w:r w:rsidRPr="00370DE6">
        <w:rPr>
          <w:rFonts w:ascii="Times New Roman" w:hAnsi="Times New Roman" w:cs="Times New Roman"/>
          <w:szCs w:val="22"/>
        </w:rPr>
        <w:t xml:space="preserve"> В соответствии с введенным рабочим определением кр</w:t>
      </w:r>
      <w:r>
        <w:rPr>
          <w:rFonts w:ascii="Times New Roman" w:hAnsi="Times New Roman" w:cs="Times New Roman"/>
          <w:szCs w:val="22"/>
        </w:rPr>
        <w:t xml:space="preserve">аудсорсинга под «исполнителями» </w:t>
      </w:r>
      <w:r w:rsidRPr="00370DE6">
        <w:rPr>
          <w:rFonts w:ascii="Times New Roman" w:hAnsi="Times New Roman" w:cs="Times New Roman"/>
          <w:szCs w:val="22"/>
        </w:rPr>
        <w:t xml:space="preserve">необходимо понимать людей, которые откликнулись на открытое обращение и согласились принять участие в решении поставленной задачи. </w:t>
      </w:r>
    </w:p>
  </w:footnote>
  <w:footnote w:id="6">
    <w:p w14:paraId="6D72219E" w14:textId="086EF851" w:rsidR="00C55497" w:rsidRPr="00370DE6" w:rsidRDefault="00C55497" w:rsidP="002A36CF">
      <w:pPr>
        <w:pStyle w:val="af1"/>
        <w:jc w:val="both"/>
        <w:rPr>
          <w:rFonts w:ascii="Times New Roman" w:hAnsi="Times New Roman" w:cs="Times New Roman"/>
        </w:rPr>
      </w:pPr>
      <w:r w:rsidRPr="00370DE6">
        <w:rPr>
          <w:rStyle w:val="af3"/>
          <w:rFonts w:ascii="Times New Roman" w:hAnsi="Times New Roman" w:cs="Times New Roman"/>
        </w:rPr>
        <w:footnoteRef/>
      </w:r>
      <w:r w:rsidRPr="00370DE6">
        <w:rPr>
          <w:rFonts w:ascii="Times New Roman" w:hAnsi="Times New Roman" w:cs="Times New Roman"/>
        </w:rPr>
        <w:t xml:space="preserve"> Необходимо отметить, что вопрос об этапах проекта также задавался чемпионам. При этом, они либо выделяли качественные этапы в ходе работы и финализации («эйфория», «ожидание» и т.п., [И.9 Чемпион]), либо предлагали рассматривать проект как непрерывный [И.10 Чемпион]).</w:t>
      </w:r>
    </w:p>
  </w:footnote>
  <w:footnote w:id="7">
    <w:p w14:paraId="60EB1B87" w14:textId="77777777" w:rsidR="00C55497" w:rsidRPr="00796244" w:rsidRDefault="00C55497" w:rsidP="00280886">
      <w:pPr>
        <w:pStyle w:val="af1"/>
        <w:jc w:val="both"/>
        <w:rPr>
          <w:rFonts w:ascii="Times New Roman" w:hAnsi="Times New Roman" w:cs="Times New Roman"/>
        </w:rPr>
      </w:pPr>
      <w:r w:rsidRPr="00796244">
        <w:rPr>
          <w:rStyle w:val="af3"/>
          <w:rFonts w:ascii="Times New Roman" w:hAnsi="Times New Roman" w:cs="Times New Roman"/>
        </w:rPr>
        <w:footnoteRef/>
      </w:r>
      <w:r w:rsidRPr="00796244">
        <w:rPr>
          <w:rFonts w:ascii="Times New Roman" w:hAnsi="Times New Roman" w:cs="Times New Roman"/>
        </w:rPr>
        <w:t xml:space="preserve"> Фрагмент презентации А.А. Ослона «Активная социология на базе краудсорсинга», которая была представлена 9 апреля 2014 года.</w:t>
      </w:r>
    </w:p>
  </w:footnote>
  <w:footnote w:id="8">
    <w:p w14:paraId="38D2EB0E" w14:textId="727B2C99" w:rsidR="00C55497" w:rsidRPr="00370DE6" w:rsidRDefault="00C55497" w:rsidP="002A36CF">
      <w:pPr>
        <w:pStyle w:val="af1"/>
        <w:rPr>
          <w:rFonts w:ascii="Times New Roman" w:hAnsi="Times New Roman" w:cs="Times New Roman"/>
        </w:rPr>
      </w:pPr>
      <w:r w:rsidRPr="00370DE6">
        <w:rPr>
          <w:rStyle w:val="af3"/>
          <w:rFonts w:ascii="Times New Roman" w:hAnsi="Times New Roman" w:cs="Times New Roman"/>
        </w:rPr>
        <w:footnoteRef/>
      </w:r>
      <w:r w:rsidRPr="00370DE6">
        <w:rPr>
          <w:rFonts w:ascii="Times New Roman" w:hAnsi="Times New Roman" w:cs="Times New Roman"/>
        </w:rPr>
        <w:t xml:space="preserve"> Данный вывод сделан на основе анализа полного списка зарегистрированных пользователей, актуального на момент 10 октября 2013 года, который включал в себя дату создания аккаунта на сайте </w:t>
      </w:r>
      <w:r>
        <w:rPr>
          <w:rFonts w:ascii="Times New Roman" w:hAnsi="Times New Roman" w:cs="Times New Roman"/>
          <w:lang w:val="en-US"/>
        </w:rPr>
        <w:t>S</w:t>
      </w:r>
      <w:r w:rsidRPr="00370DE6">
        <w:rPr>
          <w:rFonts w:ascii="Times New Roman" w:hAnsi="Times New Roman" w:cs="Times New Roman"/>
          <w:lang w:val="en-US"/>
        </w:rPr>
        <w:t>martfom</w:t>
      </w:r>
      <w:r w:rsidRPr="00370DE6">
        <w:rPr>
          <w:rFonts w:ascii="Times New Roman" w:hAnsi="Times New Roman" w:cs="Times New Roman"/>
        </w:rPr>
        <w:t>.</w:t>
      </w:r>
      <w:r w:rsidRPr="00370DE6">
        <w:rPr>
          <w:rFonts w:ascii="Times New Roman" w:hAnsi="Times New Roman" w:cs="Times New Roman"/>
          <w:lang w:val="en-US"/>
        </w:rPr>
        <w:t>ru</w:t>
      </w:r>
      <w:r w:rsidRPr="00370DE6">
        <w:rPr>
          <w:rFonts w:ascii="Times New Roman" w:hAnsi="Times New Roman" w:cs="Times New Roman"/>
        </w:rPr>
        <w:t>.</w:t>
      </w:r>
    </w:p>
  </w:footnote>
  <w:footnote w:id="9">
    <w:p w14:paraId="5E72A3F2" w14:textId="3A3FC26A" w:rsidR="00C55497" w:rsidRPr="00987CAE" w:rsidRDefault="00C55497">
      <w:pPr>
        <w:pStyle w:val="af1"/>
        <w:rPr>
          <w:rFonts w:ascii="Times New Roman" w:hAnsi="Times New Roman" w:cs="Times New Roman"/>
        </w:rPr>
      </w:pPr>
      <w:r w:rsidRPr="00987CAE">
        <w:rPr>
          <w:rStyle w:val="af3"/>
          <w:rFonts w:ascii="Times New Roman" w:hAnsi="Times New Roman" w:cs="Times New Roman"/>
        </w:rPr>
        <w:footnoteRef/>
      </w:r>
      <w:r w:rsidRPr="00987CAE">
        <w:rPr>
          <w:rFonts w:ascii="Times New Roman" w:hAnsi="Times New Roman" w:cs="Times New Roman"/>
        </w:rPr>
        <w:t xml:space="preserve"> Количество зарегистрированных пользователей с 26 июня по 23 августа 2013 года, рассчитанное на основании полного списка всех пользователей интернет-площадки «НП», в</w:t>
      </w:r>
      <w:r>
        <w:rPr>
          <w:rFonts w:ascii="Times New Roman" w:hAnsi="Times New Roman" w:cs="Times New Roman"/>
        </w:rPr>
        <w:t>ыгруженного 18 октября 2013 года.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3A1FE" w14:textId="77777777" w:rsidR="00C55497" w:rsidRPr="008240D8" w:rsidRDefault="00C55497" w:rsidP="008240D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75FDD"/>
    <w:multiLevelType w:val="hybridMultilevel"/>
    <w:tmpl w:val="8838716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0D93BD6"/>
    <w:multiLevelType w:val="multilevel"/>
    <w:tmpl w:val="9D58B9F6"/>
    <w:lvl w:ilvl="0">
      <w:start w:val="1"/>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
    <w:nsid w:val="035B65AE"/>
    <w:multiLevelType w:val="hybridMultilevel"/>
    <w:tmpl w:val="2E3E6102"/>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5106FC3"/>
    <w:multiLevelType w:val="hybridMultilevel"/>
    <w:tmpl w:val="29C4B4BC"/>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894427D"/>
    <w:multiLevelType w:val="hybridMultilevel"/>
    <w:tmpl w:val="D52A31BE"/>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9BA54BB"/>
    <w:multiLevelType w:val="hybridMultilevel"/>
    <w:tmpl w:val="0D304798"/>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B3D4CFA"/>
    <w:multiLevelType w:val="hybridMultilevel"/>
    <w:tmpl w:val="D9004E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963C7A"/>
    <w:multiLevelType w:val="hybridMultilevel"/>
    <w:tmpl w:val="13921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A21E82"/>
    <w:multiLevelType w:val="hybridMultilevel"/>
    <w:tmpl w:val="1CE0094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0FD464DA"/>
    <w:multiLevelType w:val="hybridMultilevel"/>
    <w:tmpl w:val="90E086F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1339146F"/>
    <w:multiLevelType w:val="hybridMultilevel"/>
    <w:tmpl w:val="19B8057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454D1E"/>
    <w:multiLevelType w:val="hybridMultilevel"/>
    <w:tmpl w:val="C130BFCE"/>
    <w:lvl w:ilvl="0" w:tplc="F27640F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1C116DD5"/>
    <w:multiLevelType w:val="hybridMultilevel"/>
    <w:tmpl w:val="B958D4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D714F3"/>
    <w:multiLevelType w:val="hybridMultilevel"/>
    <w:tmpl w:val="E23A5736"/>
    <w:lvl w:ilvl="0" w:tplc="36D62FFA">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1D521856"/>
    <w:multiLevelType w:val="hybridMultilevel"/>
    <w:tmpl w:val="83B8B56E"/>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1E1831CF"/>
    <w:multiLevelType w:val="hybridMultilevel"/>
    <w:tmpl w:val="3744A4FE"/>
    <w:lvl w:ilvl="0" w:tplc="43A6C4A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C242E76"/>
    <w:multiLevelType w:val="hybridMultilevel"/>
    <w:tmpl w:val="BD921596"/>
    <w:lvl w:ilvl="0" w:tplc="3852F84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2E2037D5"/>
    <w:multiLevelType w:val="hybridMultilevel"/>
    <w:tmpl w:val="83525518"/>
    <w:lvl w:ilvl="0" w:tplc="BAD6188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30F5640B"/>
    <w:multiLevelType w:val="hybridMultilevel"/>
    <w:tmpl w:val="73809346"/>
    <w:lvl w:ilvl="0" w:tplc="229AB99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3148554D"/>
    <w:multiLevelType w:val="hybridMultilevel"/>
    <w:tmpl w:val="4A44633C"/>
    <w:lvl w:ilvl="0" w:tplc="715AFC8C">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32680530"/>
    <w:multiLevelType w:val="multilevel"/>
    <w:tmpl w:val="893C3CC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6715895"/>
    <w:multiLevelType w:val="multilevel"/>
    <w:tmpl w:val="0FE6686E"/>
    <w:lvl w:ilvl="0">
      <w:start w:val="1"/>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2">
    <w:nsid w:val="368005AF"/>
    <w:multiLevelType w:val="hybridMultilevel"/>
    <w:tmpl w:val="BA2E244E"/>
    <w:lvl w:ilvl="0" w:tplc="6B0666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42435544"/>
    <w:multiLevelType w:val="hybridMultilevel"/>
    <w:tmpl w:val="C3BA3454"/>
    <w:lvl w:ilvl="0" w:tplc="168C6C6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424E7ACC"/>
    <w:multiLevelType w:val="hybridMultilevel"/>
    <w:tmpl w:val="4F40CA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4053E71"/>
    <w:multiLevelType w:val="multilevel"/>
    <w:tmpl w:val="6DDACE3A"/>
    <w:lvl w:ilvl="0">
      <w:start w:val="1"/>
      <w:numFmt w:val="decimal"/>
      <w:lvlText w:val="%1."/>
      <w:lvlJc w:val="left"/>
      <w:pPr>
        <w:ind w:left="495" w:hanging="495"/>
      </w:pPr>
      <w:rPr>
        <w:rFonts w:hint="default"/>
      </w:rPr>
    </w:lvl>
    <w:lvl w:ilvl="1">
      <w:start w:val="1"/>
      <w:numFmt w:val="decimal"/>
      <w:lvlText w:val="%1.%2."/>
      <w:lvlJc w:val="left"/>
      <w:pPr>
        <w:ind w:left="1346" w:hanging="49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6">
    <w:nsid w:val="46A744E2"/>
    <w:multiLevelType w:val="multilevel"/>
    <w:tmpl w:val="053E5B22"/>
    <w:lvl w:ilvl="0">
      <w:start w:val="1"/>
      <w:numFmt w:val="decimal"/>
      <w:lvlText w:val="%1."/>
      <w:lvlJc w:val="left"/>
      <w:pPr>
        <w:ind w:left="1180" w:hanging="360"/>
      </w:pPr>
      <w:rPr>
        <w:rFonts w:hint="default"/>
      </w:rPr>
    </w:lvl>
    <w:lvl w:ilvl="1">
      <w:start w:val="1"/>
      <w:numFmt w:val="decimal"/>
      <w:isLgl/>
      <w:lvlText w:val="%1.%2."/>
      <w:lvlJc w:val="left"/>
      <w:pPr>
        <w:ind w:left="1540" w:hanging="720"/>
      </w:pPr>
      <w:rPr>
        <w:rFonts w:hint="default"/>
      </w:rPr>
    </w:lvl>
    <w:lvl w:ilvl="2">
      <w:start w:val="1"/>
      <w:numFmt w:val="decimal"/>
      <w:isLgl/>
      <w:lvlText w:val="%1.%2.%3."/>
      <w:lvlJc w:val="left"/>
      <w:pPr>
        <w:ind w:left="1540" w:hanging="720"/>
      </w:pPr>
      <w:rPr>
        <w:rFonts w:hint="default"/>
      </w:rPr>
    </w:lvl>
    <w:lvl w:ilvl="3">
      <w:start w:val="1"/>
      <w:numFmt w:val="decimal"/>
      <w:isLgl/>
      <w:lvlText w:val="%1.%2.%3.%4."/>
      <w:lvlJc w:val="left"/>
      <w:pPr>
        <w:ind w:left="1900" w:hanging="1080"/>
      </w:pPr>
      <w:rPr>
        <w:rFonts w:hint="default"/>
      </w:rPr>
    </w:lvl>
    <w:lvl w:ilvl="4">
      <w:start w:val="1"/>
      <w:numFmt w:val="decimal"/>
      <w:isLgl/>
      <w:lvlText w:val="%1.%2.%3.%4.%5."/>
      <w:lvlJc w:val="left"/>
      <w:pPr>
        <w:ind w:left="2260" w:hanging="1440"/>
      </w:pPr>
      <w:rPr>
        <w:rFonts w:hint="default"/>
      </w:rPr>
    </w:lvl>
    <w:lvl w:ilvl="5">
      <w:start w:val="1"/>
      <w:numFmt w:val="decimal"/>
      <w:isLgl/>
      <w:lvlText w:val="%1.%2.%3.%4.%5.%6."/>
      <w:lvlJc w:val="left"/>
      <w:pPr>
        <w:ind w:left="2260" w:hanging="1440"/>
      </w:pPr>
      <w:rPr>
        <w:rFonts w:hint="default"/>
      </w:rPr>
    </w:lvl>
    <w:lvl w:ilvl="6">
      <w:start w:val="1"/>
      <w:numFmt w:val="decimal"/>
      <w:isLgl/>
      <w:lvlText w:val="%1.%2.%3.%4.%5.%6.%7."/>
      <w:lvlJc w:val="left"/>
      <w:pPr>
        <w:ind w:left="2620" w:hanging="1800"/>
      </w:pPr>
      <w:rPr>
        <w:rFonts w:hint="default"/>
      </w:rPr>
    </w:lvl>
    <w:lvl w:ilvl="7">
      <w:start w:val="1"/>
      <w:numFmt w:val="decimal"/>
      <w:isLgl/>
      <w:lvlText w:val="%1.%2.%3.%4.%5.%6.%7.%8."/>
      <w:lvlJc w:val="left"/>
      <w:pPr>
        <w:ind w:left="2980" w:hanging="2160"/>
      </w:pPr>
      <w:rPr>
        <w:rFonts w:hint="default"/>
      </w:rPr>
    </w:lvl>
    <w:lvl w:ilvl="8">
      <w:start w:val="1"/>
      <w:numFmt w:val="decimal"/>
      <w:isLgl/>
      <w:lvlText w:val="%1.%2.%3.%4.%5.%6.%7.%8.%9."/>
      <w:lvlJc w:val="left"/>
      <w:pPr>
        <w:ind w:left="2980" w:hanging="2160"/>
      </w:pPr>
      <w:rPr>
        <w:rFonts w:hint="default"/>
      </w:rPr>
    </w:lvl>
  </w:abstractNum>
  <w:abstractNum w:abstractNumId="27">
    <w:nsid w:val="48814348"/>
    <w:multiLevelType w:val="hybridMultilevel"/>
    <w:tmpl w:val="CF8CEC5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4AFD0078"/>
    <w:multiLevelType w:val="hybridMultilevel"/>
    <w:tmpl w:val="87A67B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D5465ED"/>
    <w:multiLevelType w:val="hybridMultilevel"/>
    <w:tmpl w:val="F80A6094"/>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4E834190"/>
    <w:multiLevelType w:val="hybridMultilevel"/>
    <w:tmpl w:val="EA600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050455E"/>
    <w:multiLevelType w:val="hybridMultilevel"/>
    <w:tmpl w:val="FDAC627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50F7473C"/>
    <w:multiLevelType w:val="hybridMultilevel"/>
    <w:tmpl w:val="F5B6D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2067C37"/>
    <w:multiLevelType w:val="hybridMultilevel"/>
    <w:tmpl w:val="4AAC3400"/>
    <w:lvl w:ilvl="0" w:tplc="04190005">
      <w:start w:val="1"/>
      <w:numFmt w:val="bullet"/>
      <w:lvlText w:val=""/>
      <w:lvlJc w:val="left"/>
      <w:pPr>
        <w:ind w:left="1571" w:hanging="360"/>
      </w:pPr>
      <w:rPr>
        <w:rFonts w:ascii="Wingdings" w:hAnsi="Wingding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4">
    <w:nsid w:val="583706B0"/>
    <w:multiLevelType w:val="hybridMultilevel"/>
    <w:tmpl w:val="94B8CD5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5AA0057A"/>
    <w:multiLevelType w:val="hybridMultilevel"/>
    <w:tmpl w:val="BC2090F6"/>
    <w:lvl w:ilvl="0" w:tplc="CDFAA60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659C5944"/>
    <w:multiLevelType w:val="hybridMultilevel"/>
    <w:tmpl w:val="2C26F2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661589D"/>
    <w:multiLevelType w:val="hybridMultilevel"/>
    <w:tmpl w:val="062C3002"/>
    <w:lvl w:ilvl="0" w:tplc="AAA4EBC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nsid w:val="687A556C"/>
    <w:multiLevelType w:val="multilevel"/>
    <w:tmpl w:val="B456FCFC"/>
    <w:lvl w:ilvl="0">
      <w:start w:val="1"/>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nsid w:val="6980273E"/>
    <w:multiLevelType w:val="hybridMultilevel"/>
    <w:tmpl w:val="4D2277A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0">
    <w:nsid w:val="69B47F2E"/>
    <w:multiLevelType w:val="multilevel"/>
    <w:tmpl w:val="97E600BE"/>
    <w:lvl w:ilvl="0">
      <w:start w:val="1"/>
      <w:numFmt w:val="decimal"/>
      <w:lvlText w:val="%1."/>
      <w:lvlJc w:val="left"/>
      <w:pPr>
        <w:ind w:left="420" w:hanging="420"/>
      </w:pPr>
      <w:rPr>
        <w:rFonts w:hint="default"/>
      </w:rPr>
    </w:lvl>
    <w:lvl w:ilvl="1">
      <w:start w:val="1"/>
      <w:numFmt w:val="decimal"/>
      <w:lvlText w:val="%1.%2."/>
      <w:lvlJc w:val="left"/>
      <w:pPr>
        <w:ind w:left="1413"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nsid w:val="6A5F10D0"/>
    <w:multiLevelType w:val="multilevel"/>
    <w:tmpl w:val="5EF8AAF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6AD53246"/>
    <w:multiLevelType w:val="multilevel"/>
    <w:tmpl w:val="C5A002A8"/>
    <w:lvl w:ilvl="0">
      <w:start w:val="1"/>
      <w:numFmt w:val="decimal"/>
      <w:lvlText w:val="%1."/>
      <w:lvlJc w:val="left"/>
      <w:pPr>
        <w:ind w:left="540" w:hanging="540"/>
      </w:pPr>
      <w:rPr>
        <w:rFonts w:hint="default"/>
      </w:rPr>
    </w:lvl>
    <w:lvl w:ilvl="1">
      <w:start w:val="1"/>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43">
    <w:nsid w:val="6B65445E"/>
    <w:multiLevelType w:val="hybridMultilevel"/>
    <w:tmpl w:val="A69647A0"/>
    <w:lvl w:ilvl="0" w:tplc="BD142B1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4">
    <w:nsid w:val="748C5D31"/>
    <w:multiLevelType w:val="hybridMultilevel"/>
    <w:tmpl w:val="AD3444CE"/>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nsid w:val="761E2CD8"/>
    <w:multiLevelType w:val="hybridMultilevel"/>
    <w:tmpl w:val="3AC60D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91A3E69"/>
    <w:multiLevelType w:val="hybridMultilevel"/>
    <w:tmpl w:val="0A022F9C"/>
    <w:lvl w:ilvl="0" w:tplc="38D6B9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97C650B"/>
    <w:multiLevelType w:val="hybridMultilevel"/>
    <w:tmpl w:val="522CCF3A"/>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nsid w:val="7ECD418B"/>
    <w:multiLevelType w:val="hybridMultilevel"/>
    <w:tmpl w:val="6960ECC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4"/>
  </w:num>
  <w:num w:numId="2">
    <w:abstractNumId w:val="12"/>
  </w:num>
  <w:num w:numId="3">
    <w:abstractNumId w:val="23"/>
  </w:num>
  <w:num w:numId="4">
    <w:abstractNumId w:val="18"/>
  </w:num>
  <w:num w:numId="5">
    <w:abstractNumId w:val="37"/>
  </w:num>
  <w:num w:numId="6">
    <w:abstractNumId w:val="40"/>
  </w:num>
  <w:num w:numId="7">
    <w:abstractNumId w:val="1"/>
  </w:num>
  <w:num w:numId="8">
    <w:abstractNumId w:val="35"/>
  </w:num>
  <w:num w:numId="9">
    <w:abstractNumId w:val="17"/>
  </w:num>
  <w:num w:numId="10">
    <w:abstractNumId w:val="45"/>
  </w:num>
  <w:num w:numId="11">
    <w:abstractNumId w:val="43"/>
  </w:num>
  <w:num w:numId="12">
    <w:abstractNumId w:val="16"/>
  </w:num>
  <w:num w:numId="13">
    <w:abstractNumId w:val="22"/>
  </w:num>
  <w:num w:numId="14">
    <w:abstractNumId w:val="41"/>
  </w:num>
  <w:num w:numId="15">
    <w:abstractNumId w:val="20"/>
  </w:num>
  <w:num w:numId="16">
    <w:abstractNumId w:val="38"/>
  </w:num>
  <w:num w:numId="17">
    <w:abstractNumId w:val="21"/>
  </w:num>
  <w:num w:numId="18">
    <w:abstractNumId w:val="42"/>
  </w:num>
  <w:num w:numId="19">
    <w:abstractNumId w:val="7"/>
  </w:num>
  <w:num w:numId="20">
    <w:abstractNumId w:val="31"/>
  </w:num>
  <w:num w:numId="21">
    <w:abstractNumId w:val="6"/>
  </w:num>
  <w:num w:numId="22">
    <w:abstractNumId w:val="28"/>
  </w:num>
  <w:num w:numId="23">
    <w:abstractNumId w:val="32"/>
  </w:num>
  <w:num w:numId="24">
    <w:abstractNumId w:val="26"/>
  </w:num>
  <w:num w:numId="25">
    <w:abstractNumId w:val="9"/>
  </w:num>
  <w:num w:numId="26">
    <w:abstractNumId w:val="36"/>
  </w:num>
  <w:num w:numId="27">
    <w:abstractNumId w:val="46"/>
  </w:num>
  <w:num w:numId="28">
    <w:abstractNumId w:val="11"/>
  </w:num>
  <w:num w:numId="29">
    <w:abstractNumId w:val="29"/>
  </w:num>
  <w:num w:numId="30">
    <w:abstractNumId w:val="5"/>
  </w:num>
  <w:num w:numId="31">
    <w:abstractNumId w:val="2"/>
  </w:num>
  <w:num w:numId="32">
    <w:abstractNumId w:val="39"/>
  </w:num>
  <w:num w:numId="33">
    <w:abstractNumId w:val="33"/>
  </w:num>
  <w:num w:numId="34">
    <w:abstractNumId w:val="4"/>
  </w:num>
  <w:num w:numId="35">
    <w:abstractNumId w:val="13"/>
  </w:num>
  <w:num w:numId="36">
    <w:abstractNumId w:val="15"/>
  </w:num>
  <w:num w:numId="37">
    <w:abstractNumId w:val="8"/>
  </w:num>
  <w:num w:numId="38">
    <w:abstractNumId w:val="3"/>
  </w:num>
  <w:num w:numId="39">
    <w:abstractNumId w:val="27"/>
  </w:num>
  <w:num w:numId="40">
    <w:abstractNumId w:val="44"/>
  </w:num>
  <w:num w:numId="41">
    <w:abstractNumId w:val="19"/>
  </w:num>
  <w:num w:numId="42">
    <w:abstractNumId w:val="34"/>
  </w:num>
  <w:num w:numId="43">
    <w:abstractNumId w:val="47"/>
  </w:num>
  <w:num w:numId="44">
    <w:abstractNumId w:val="25"/>
  </w:num>
  <w:num w:numId="45">
    <w:abstractNumId w:val="10"/>
  </w:num>
  <w:num w:numId="46">
    <w:abstractNumId w:val="0"/>
  </w:num>
  <w:num w:numId="47">
    <w:abstractNumId w:val="30"/>
  </w:num>
  <w:num w:numId="48">
    <w:abstractNumId w:val="48"/>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ctiveWritingStyle w:appName="MSWord" w:lang="ru-RU" w:vendorID="64" w:dllVersion="131078" w:nlCheck="1" w:checkStyle="0"/>
  <w:activeWritingStyle w:appName="MSWord" w:lang="en-US"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D69"/>
    <w:rsid w:val="0000114B"/>
    <w:rsid w:val="000019C8"/>
    <w:rsid w:val="00002B1F"/>
    <w:rsid w:val="00004BCA"/>
    <w:rsid w:val="00004BF6"/>
    <w:rsid w:val="00004FAB"/>
    <w:rsid w:val="000056BD"/>
    <w:rsid w:val="00010A08"/>
    <w:rsid w:val="00011E40"/>
    <w:rsid w:val="000125B7"/>
    <w:rsid w:val="0001315B"/>
    <w:rsid w:val="0001774F"/>
    <w:rsid w:val="0002104B"/>
    <w:rsid w:val="000250C8"/>
    <w:rsid w:val="00030177"/>
    <w:rsid w:val="00030A64"/>
    <w:rsid w:val="00031D29"/>
    <w:rsid w:val="00032E8B"/>
    <w:rsid w:val="00034211"/>
    <w:rsid w:val="00035783"/>
    <w:rsid w:val="0004050C"/>
    <w:rsid w:val="00044703"/>
    <w:rsid w:val="00046992"/>
    <w:rsid w:val="000472F5"/>
    <w:rsid w:val="00047E24"/>
    <w:rsid w:val="00050041"/>
    <w:rsid w:val="00054D86"/>
    <w:rsid w:val="00055407"/>
    <w:rsid w:val="000559EF"/>
    <w:rsid w:val="00056BBE"/>
    <w:rsid w:val="00056E02"/>
    <w:rsid w:val="0006022F"/>
    <w:rsid w:val="00060682"/>
    <w:rsid w:val="00062708"/>
    <w:rsid w:val="00070923"/>
    <w:rsid w:val="00070A3D"/>
    <w:rsid w:val="00071369"/>
    <w:rsid w:val="00071DD2"/>
    <w:rsid w:val="0007381C"/>
    <w:rsid w:val="00075948"/>
    <w:rsid w:val="00076D31"/>
    <w:rsid w:val="00082BF7"/>
    <w:rsid w:val="00083432"/>
    <w:rsid w:val="00083A50"/>
    <w:rsid w:val="00083D7A"/>
    <w:rsid w:val="00086163"/>
    <w:rsid w:val="00086ED8"/>
    <w:rsid w:val="00094EA4"/>
    <w:rsid w:val="00097A82"/>
    <w:rsid w:val="000A2302"/>
    <w:rsid w:val="000A455A"/>
    <w:rsid w:val="000A5919"/>
    <w:rsid w:val="000A7B9A"/>
    <w:rsid w:val="000B0BC9"/>
    <w:rsid w:val="000B0DC2"/>
    <w:rsid w:val="000B281D"/>
    <w:rsid w:val="000B326B"/>
    <w:rsid w:val="000B77FC"/>
    <w:rsid w:val="000B780C"/>
    <w:rsid w:val="000B7D8B"/>
    <w:rsid w:val="000C180B"/>
    <w:rsid w:val="000C214C"/>
    <w:rsid w:val="000C2481"/>
    <w:rsid w:val="000C3623"/>
    <w:rsid w:val="000C664B"/>
    <w:rsid w:val="000C7474"/>
    <w:rsid w:val="000D307F"/>
    <w:rsid w:val="000D5C4C"/>
    <w:rsid w:val="000D7AEE"/>
    <w:rsid w:val="000D7CEE"/>
    <w:rsid w:val="000E3729"/>
    <w:rsid w:val="000E6136"/>
    <w:rsid w:val="000E6256"/>
    <w:rsid w:val="000E7EE0"/>
    <w:rsid w:val="000F0541"/>
    <w:rsid w:val="000F132D"/>
    <w:rsid w:val="000F2351"/>
    <w:rsid w:val="000F5227"/>
    <w:rsid w:val="000F5F38"/>
    <w:rsid w:val="000F60D4"/>
    <w:rsid w:val="000F6560"/>
    <w:rsid w:val="00102037"/>
    <w:rsid w:val="00104BFC"/>
    <w:rsid w:val="0010678A"/>
    <w:rsid w:val="0010694C"/>
    <w:rsid w:val="001069FB"/>
    <w:rsid w:val="00110B8B"/>
    <w:rsid w:val="00111E87"/>
    <w:rsid w:val="00112B20"/>
    <w:rsid w:val="0011491E"/>
    <w:rsid w:val="00114AE4"/>
    <w:rsid w:val="00117772"/>
    <w:rsid w:val="00117FD8"/>
    <w:rsid w:val="001216EE"/>
    <w:rsid w:val="00121FCF"/>
    <w:rsid w:val="0012213F"/>
    <w:rsid w:val="0012285B"/>
    <w:rsid w:val="00124A6E"/>
    <w:rsid w:val="0012614D"/>
    <w:rsid w:val="001264E9"/>
    <w:rsid w:val="001273B3"/>
    <w:rsid w:val="001315F3"/>
    <w:rsid w:val="001324B6"/>
    <w:rsid w:val="0013341F"/>
    <w:rsid w:val="001338E8"/>
    <w:rsid w:val="00133E2F"/>
    <w:rsid w:val="0013483F"/>
    <w:rsid w:val="001400B6"/>
    <w:rsid w:val="00145CE4"/>
    <w:rsid w:val="001465DC"/>
    <w:rsid w:val="0015147D"/>
    <w:rsid w:val="00151B8C"/>
    <w:rsid w:val="00152252"/>
    <w:rsid w:val="00153BE5"/>
    <w:rsid w:val="001566B9"/>
    <w:rsid w:val="00157FBF"/>
    <w:rsid w:val="00157FF5"/>
    <w:rsid w:val="00160E02"/>
    <w:rsid w:val="001620A8"/>
    <w:rsid w:val="0016226C"/>
    <w:rsid w:val="00162C63"/>
    <w:rsid w:val="0016420C"/>
    <w:rsid w:val="00164959"/>
    <w:rsid w:val="0016608A"/>
    <w:rsid w:val="001700EA"/>
    <w:rsid w:val="00170112"/>
    <w:rsid w:val="0017016B"/>
    <w:rsid w:val="00170837"/>
    <w:rsid w:val="00170883"/>
    <w:rsid w:val="001736F0"/>
    <w:rsid w:val="00174F45"/>
    <w:rsid w:val="00176403"/>
    <w:rsid w:val="00176E2D"/>
    <w:rsid w:val="00176EF6"/>
    <w:rsid w:val="001809D5"/>
    <w:rsid w:val="0018134F"/>
    <w:rsid w:val="001822F5"/>
    <w:rsid w:val="00182B3D"/>
    <w:rsid w:val="00183F9E"/>
    <w:rsid w:val="0018440B"/>
    <w:rsid w:val="00184C5D"/>
    <w:rsid w:val="00184D8B"/>
    <w:rsid w:val="00187B6F"/>
    <w:rsid w:val="00187C99"/>
    <w:rsid w:val="00187D0B"/>
    <w:rsid w:val="00187FD3"/>
    <w:rsid w:val="00191633"/>
    <w:rsid w:val="00191AA5"/>
    <w:rsid w:val="00194E52"/>
    <w:rsid w:val="001A018F"/>
    <w:rsid w:val="001A2207"/>
    <w:rsid w:val="001B1732"/>
    <w:rsid w:val="001B1733"/>
    <w:rsid w:val="001B181A"/>
    <w:rsid w:val="001B2D0F"/>
    <w:rsid w:val="001B4886"/>
    <w:rsid w:val="001B507C"/>
    <w:rsid w:val="001C08D2"/>
    <w:rsid w:val="001C3830"/>
    <w:rsid w:val="001C584F"/>
    <w:rsid w:val="001C7C17"/>
    <w:rsid w:val="001D207B"/>
    <w:rsid w:val="001D3CCB"/>
    <w:rsid w:val="001E0919"/>
    <w:rsid w:val="001E1310"/>
    <w:rsid w:val="001E1A24"/>
    <w:rsid w:val="001E347A"/>
    <w:rsid w:val="001F0C2A"/>
    <w:rsid w:val="001F15F5"/>
    <w:rsid w:val="001F1D44"/>
    <w:rsid w:val="001F1FDE"/>
    <w:rsid w:val="001F44FB"/>
    <w:rsid w:val="001F6531"/>
    <w:rsid w:val="001F705F"/>
    <w:rsid w:val="001F7359"/>
    <w:rsid w:val="00200BAE"/>
    <w:rsid w:val="002016D1"/>
    <w:rsid w:val="0020372B"/>
    <w:rsid w:val="002067E5"/>
    <w:rsid w:val="00210B66"/>
    <w:rsid w:val="002119C2"/>
    <w:rsid w:val="002122D9"/>
    <w:rsid w:val="002144D7"/>
    <w:rsid w:val="0021490E"/>
    <w:rsid w:val="0021549D"/>
    <w:rsid w:val="00215F9D"/>
    <w:rsid w:val="00216883"/>
    <w:rsid w:val="00221530"/>
    <w:rsid w:val="00223FBF"/>
    <w:rsid w:val="0022653D"/>
    <w:rsid w:val="00226960"/>
    <w:rsid w:val="00232A80"/>
    <w:rsid w:val="00233288"/>
    <w:rsid w:val="00233867"/>
    <w:rsid w:val="00234892"/>
    <w:rsid w:val="002362F8"/>
    <w:rsid w:val="002375C0"/>
    <w:rsid w:val="00241DBE"/>
    <w:rsid w:val="0024483E"/>
    <w:rsid w:val="00244E4E"/>
    <w:rsid w:val="00246620"/>
    <w:rsid w:val="00246AD6"/>
    <w:rsid w:val="0025107B"/>
    <w:rsid w:val="00252BAE"/>
    <w:rsid w:val="0025559D"/>
    <w:rsid w:val="00255A69"/>
    <w:rsid w:val="00260814"/>
    <w:rsid w:val="00260D39"/>
    <w:rsid w:val="00262B2A"/>
    <w:rsid w:val="002657DA"/>
    <w:rsid w:val="002658EF"/>
    <w:rsid w:val="002663AE"/>
    <w:rsid w:val="00266570"/>
    <w:rsid w:val="002672CF"/>
    <w:rsid w:val="00267627"/>
    <w:rsid w:val="002711EC"/>
    <w:rsid w:val="0027559F"/>
    <w:rsid w:val="00275A48"/>
    <w:rsid w:val="002766C3"/>
    <w:rsid w:val="00277682"/>
    <w:rsid w:val="00280886"/>
    <w:rsid w:val="0028243E"/>
    <w:rsid w:val="002843DA"/>
    <w:rsid w:val="00287A2B"/>
    <w:rsid w:val="0029197E"/>
    <w:rsid w:val="00291FB8"/>
    <w:rsid w:val="00292576"/>
    <w:rsid w:val="00292F1E"/>
    <w:rsid w:val="00293DB7"/>
    <w:rsid w:val="00294A2D"/>
    <w:rsid w:val="00295D46"/>
    <w:rsid w:val="00297472"/>
    <w:rsid w:val="002A156C"/>
    <w:rsid w:val="002A36CF"/>
    <w:rsid w:val="002A3A7A"/>
    <w:rsid w:val="002A44CB"/>
    <w:rsid w:val="002A4D6C"/>
    <w:rsid w:val="002A5206"/>
    <w:rsid w:val="002A582E"/>
    <w:rsid w:val="002A6745"/>
    <w:rsid w:val="002A69CF"/>
    <w:rsid w:val="002B09A3"/>
    <w:rsid w:val="002B4DCA"/>
    <w:rsid w:val="002B5EF2"/>
    <w:rsid w:val="002C0122"/>
    <w:rsid w:val="002C08B2"/>
    <w:rsid w:val="002C1C54"/>
    <w:rsid w:val="002C440D"/>
    <w:rsid w:val="002C57AB"/>
    <w:rsid w:val="002C7349"/>
    <w:rsid w:val="002C7E26"/>
    <w:rsid w:val="002D1B94"/>
    <w:rsid w:val="002D3AA0"/>
    <w:rsid w:val="002D4C53"/>
    <w:rsid w:val="002D5B69"/>
    <w:rsid w:val="002D6986"/>
    <w:rsid w:val="002D6AB2"/>
    <w:rsid w:val="002D73C2"/>
    <w:rsid w:val="002E266D"/>
    <w:rsid w:val="002E3819"/>
    <w:rsid w:val="002E75A7"/>
    <w:rsid w:val="002E76DA"/>
    <w:rsid w:val="002E7843"/>
    <w:rsid w:val="002E7A2B"/>
    <w:rsid w:val="002F03CA"/>
    <w:rsid w:val="002F05B0"/>
    <w:rsid w:val="002F281E"/>
    <w:rsid w:val="002F6A8E"/>
    <w:rsid w:val="002F7213"/>
    <w:rsid w:val="00302F0F"/>
    <w:rsid w:val="0030364F"/>
    <w:rsid w:val="00305AD1"/>
    <w:rsid w:val="00311A0F"/>
    <w:rsid w:val="00314691"/>
    <w:rsid w:val="0031645A"/>
    <w:rsid w:val="003175F8"/>
    <w:rsid w:val="0032349E"/>
    <w:rsid w:val="00325420"/>
    <w:rsid w:val="00327DDD"/>
    <w:rsid w:val="00331D7E"/>
    <w:rsid w:val="00337020"/>
    <w:rsid w:val="00340B59"/>
    <w:rsid w:val="0034302A"/>
    <w:rsid w:val="00346C78"/>
    <w:rsid w:val="0034740D"/>
    <w:rsid w:val="00347535"/>
    <w:rsid w:val="00351BA7"/>
    <w:rsid w:val="00351DB3"/>
    <w:rsid w:val="00353A67"/>
    <w:rsid w:val="003540C4"/>
    <w:rsid w:val="00354280"/>
    <w:rsid w:val="00354C15"/>
    <w:rsid w:val="00356208"/>
    <w:rsid w:val="00357E64"/>
    <w:rsid w:val="00361619"/>
    <w:rsid w:val="00361FCD"/>
    <w:rsid w:val="00362ACA"/>
    <w:rsid w:val="00362E81"/>
    <w:rsid w:val="003700B2"/>
    <w:rsid w:val="00370DE6"/>
    <w:rsid w:val="00373E85"/>
    <w:rsid w:val="00375BF5"/>
    <w:rsid w:val="003776B6"/>
    <w:rsid w:val="0038142C"/>
    <w:rsid w:val="00381E2D"/>
    <w:rsid w:val="00383BBB"/>
    <w:rsid w:val="00384A34"/>
    <w:rsid w:val="003867E4"/>
    <w:rsid w:val="00394CCE"/>
    <w:rsid w:val="00396ECA"/>
    <w:rsid w:val="003A1A07"/>
    <w:rsid w:val="003A3AC6"/>
    <w:rsid w:val="003A671D"/>
    <w:rsid w:val="003B0F7D"/>
    <w:rsid w:val="003B1409"/>
    <w:rsid w:val="003B2E50"/>
    <w:rsid w:val="003B5C41"/>
    <w:rsid w:val="003B71E9"/>
    <w:rsid w:val="003C0342"/>
    <w:rsid w:val="003C25C6"/>
    <w:rsid w:val="003C5233"/>
    <w:rsid w:val="003C55EA"/>
    <w:rsid w:val="003C5897"/>
    <w:rsid w:val="003C5963"/>
    <w:rsid w:val="003C6238"/>
    <w:rsid w:val="003C712A"/>
    <w:rsid w:val="003C7421"/>
    <w:rsid w:val="003C7D59"/>
    <w:rsid w:val="003D00EA"/>
    <w:rsid w:val="003D2B40"/>
    <w:rsid w:val="003D2EE2"/>
    <w:rsid w:val="003D74C0"/>
    <w:rsid w:val="003E006E"/>
    <w:rsid w:val="003E084F"/>
    <w:rsid w:val="003E366A"/>
    <w:rsid w:val="003E4024"/>
    <w:rsid w:val="003E5306"/>
    <w:rsid w:val="003E6998"/>
    <w:rsid w:val="003F0599"/>
    <w:rsid w:val="003F79E9"/>
    <w:rsid w:val="00400EBF"/>
    <w:rsid w:val="00403F37"/>
    <w:rsid w:val="004042DC"/>
    <w:rsid w:val="00404536"/>
    <w:rsid w:val="00407128"/>
    <w:rsid w:val="0041088F"/>
    <w:rsid w:val="004115BE"/>
    <w:rsid w:val="00412527"/>
    <w:rsid w:val="00412735"/>
    <w:rsid w:val="00412D2E"/>
    <w:rsid w:val="004138D0"/>
    <w:rsid w:val="0041634C"/>
    <w:rsid w:val="00421183"/>
    <w:rsid w:val="004252D3"/>
    <w:rsid w:val="004310A7"/>
    <w:rsid w:val="0043151C"/>
    <w:rsid w:val="00431B14"/>
    <w:rsid w:val="00432489"/>
    <w:rsid w:val="00433A33"/>
    <w:rsid w:val="004342B6"/>
    <w:rsid w:val="004347BA"/>
    <w:rsid w:val="00434CC7"/>
    <w:rsid w:val="00435CBD"/>
    <w:rsid w:val="00436DEA"/>
    <w:rsid w:val="004379AA"/>
    <w:rsid w:val="00440663"/>
    <w:rsid w:val="00441AE6"/>
    <w:rsid w:val="00441D89"/>
    <w:rsid w:val="00445708"/>
    <w:rsid w:val="00445AA8"/>
    <w:rsid w:val="0044701D"/>
    <w:rsid w:val="0044794C"/>
    <w:rsid w:val="00450513"/>
    <w:rsid w:val="00450F20"/>
    <w:rsid w:val="00454A3C"/>
    <w:rsid w:val="00456766"/>
    <w:rsid w:val="00457301"/>
    <w:rsid w:val="0046037B"/>
    <w:rsid w:val="0046059B"/>
    <w:rsid w:val="00461999"/>
    <w:rsid w:val="00462B65"/>
    <w:rsid w:val="00462D91"/>
    <w:rsid w:val="004645DB"/>
    <w:rsid w:val="00464BC5"/>
    <w:rsid w:val="0046764B"/>
    <w:rsid w:val="0047622B"/>
    <w:rsid w:val="00480657"/>
    <w:rsid w:val="004809DA"/>
    <w:rsid w:val="00481F0A"/>
    <w:rsid w:val="00483D84"/>
    <w:rsid w:val="004841D0"/>
    <w:rsid w:val="00487F99"/>
    <w:rsid w:val="0049007B"/>
    <w:rsid w:val="00492090"/>
    <w:rsid w:val="00492511"/>
    <w:rsid w:val="004938EB"/>
    <w:rsid w:val="00493961"/>
    <w:rsid w:val="0049480A"/>
    <w:rsid w:val="004949C5"/>
    <w:rsid w:val="00494A3E"/>
    <w:rsid w:val="00494F8D"/>
    <w:rsid w:val="004964BD"/>
    <w:rsid w:val="004971E8"/>
    <w:rsid w:val="00497386"/>
    <w:rsid w:val="00497ED7"/>
    <w:rsid w:val="004A1888"/>
    <w:rsid w:val="004A30F3"/>
    <w:rsid w:val="004A3E53"/>
    <w:rsid w:val="004A51DD"/>
    <w:rsid w:val="004A6850"/>
    <w:rsid w:val="004A6A8F"/>
    <w:rsid w:val="004A70E1"/>
    <w:rsid w:val="004A7C53"/>
    <w:rsid w:val="004B090F"/>
    <w:rsid w:val="004B2563"/>
    <w:rsid w:val="004C0ADA"/>
    <w:rsid w:val="004C1227"/>
    <w:rsid w:val="004C16A6"/>
    <w:rsid w:val="004C1805"/>
    <w:rsid w:val="004C3A11"/>
    <w:rsid w:val="004C512E"/>
    <w:rsid w:val="004C79BE"/>
    <w:rsid w:val="004C7F9F"/>
    <w:rsid w:val="004D0EBC"/>
    <w:rsid w:val="004D265F"/>
    <w:rsid w:val="004D38B2"/>
    <w:rsid w:val="004D3FFC"/>
    <w:rsid w:val="004D617C"/>
    <w:rsid w:val="004D7325"/>
    <w:rsid w:val="004E0D35"/>
    <w:rsid w:val="004E1130"/>
    <w:rsid w:val="004E2916"/>
    <w:rsid w:val="004E2AEC"/>
    <w:rsid w:val="004F1253"/>
    <w:rsid w:val="004F39E7"/>
    <w:rsid w:val="004F5937"/>
    <w:rsid w:val="004F6F0B"/>
    <w:rsid w:val="004F7243"/>
    <w:rsid w:val="004F7BAF"/>
    <w:rsid w:val="004F7D6A"/>
    <w:rsid w:val="0050040B"/>
    <w:rsid w:val="0050410F"/>
    <w:rsid w:val="00506625"/>
    <w:rsid w:val="0050715E"/>
    <w:rsid w:val="0051076A"/>
    <w:rsid w:val="00510CCE"/>
    <w:rsid w:val="0051285D"/>
    <w:rsid w:val="005165B6"/>
    <w:rsid w:val="005175B8"/>
    <w:rsid w:val="005214BD"/>
    <w:rsid w:val="00522827"/>
    <w:rsid w:val="00522DE1"/>
    <w:rsid w:val="00523E0F"/>
    <w:rsid w:val="00532179"/>
    <w:rsid w:val="00532465"/>
    <w:rsid w:val="0053735D"/>
    <w:rsid w:val="00542EA4"/>
    <w:rsid w:val="005438B1"/>
    <w:rsid w:val="00545DD9"/>
    <w:rsid w:val="00546C43"/>
    <w:rsid w:val="00551A84"/>
    <w:rsid w:val="0055227B"/>
    <w:rsid w:val="00555D62"/>
    <w:rsid w:val="005612D7"/>
    <w:rsid w:val="00561CDC"/>
    <w:rsid w:val="005639D8"/>
    <w:rsid w:val="00564493"/>
    <w:rsid w:val="00565DB9"/>
    <w:rsid w:val="00565E7C"/>
    <w:rsid w:val="00566048"/>
    <w:rsid w:val="005679CB"/>
    <w:rsid w:val="0057053C"/>
    <w:rsid w:val="00570DF3"/>
    <w:rsid w:val="00572FC7"/>
    <w:rsid w:val="00574790"/>
    <w:rsid w:val="00574E83"/>
    <w:rsid w:val="005763CC"/>
    <w:rsid w:val="005773E6"/>
    <w:rsid w:val="005844DD"/>
    <w:rsid w:val="00585777"/>
    <w:rsid w:val="005903EE"/>
    <w:rsid w:val="005917BA"/>
    <w:rsid w:val="005940F1"/>
    <w:rsid w:val="005942D4"/>
    <w:rsid w:val="00595814"/>
    <w:rsid w:val="00595B07"/>
    <w:rsid w:val="00596878"/>
    <w:rsid w:val="00597F86"/>
    <w:rsid w:val="005A053B"/>
    <w:rsid w:val="005A23EB"/>
    <w:rsid w:val="005A29EE"/>
    <w:rsid w:val="005A2E35"/>
    <w:rsid w:val="005A3233"/>
    <w:rsid w:val="005A5F30"/>
    <w:rsid w:val="005A7FB3"/>
    <w:rsid w:val="005B0F2A"/>
    <w:rsid w:val="005B12F4"/>
    <w:rsid w:val="005B14F2"/>
    <w:rsid w:val="005B3630"/>
    <w:rsid w:val="005B5066"/>
    <w:rsid w:val="005B65BF"/>
    <w:rsid w:val="005B7720"/>
    <w:rsid w:val="005C2CD2"/>
    <w:rsid w:val="005C38DE"/>
    <w:rsid w:val="005C41A0"/>
    <w:rsid w:val="005C41AE"/>
    <w:rsid w:val="005C4684"/>
    <w:rsid w:val="005C5457"/>
    <w:rsid w:val="005C7078"/>
    <w:rsid w:val="005D0FB2"/>
    <w:rsid w:val="005D1046"/>
    <w:rsid w:val="005D3A22"/>
    <w:rsid w:val="005D530C"/>
    <w:rsid w:val="005D553C"/>
    <w:rsid w:val="005D5B26"/>
    <w:rsid w:val="005D7CE3"/>
    <w:rsid w:val="005E31AB"/>
    <w:rsid w:val="005E424D"/>
    <w:rsid w:val="005E543B"/>
    <w:rsid w:val="005E5B27"/>
    <w:rsid w:val="005E6454"/>
    <w:rsid w:val="005F230C"/>
    <w:rsid w:val="005F28B7"/>
    <w:rsid w:val="005F3FBA"/>
    <w:rsid w:val="005F480B"/>
    <w:rsid w:val="0060140B"/>
    <w:rsid w:val="006035FA"/>
    <w:rsid w:val="00603F67"/>
    <w:rsid w:val="00610B3A"/>
    <w:rsid w:val="00615494"/>
    <w:rsid w:val="00616B4E"/>
    <w:rsid w:val="00616C3C"/>
    <w:rsid w:val="00620769"/>
    <w:rsid w:val="00623532"/>
    <w:rsid w:val="006241B0"/>
    <w:rsid w:val="00625600"/>
    <w:rsid w:val="00626BD0"/>
    <w:rsid w:val="00626E2C"/>
    <w:rsid w:val="00627760"/>
    <w:rsid w:val="006318B9"/>
    <w:rsid w:val="00631DA2"/>
    <w:rsid w:val="0063279E"/>
    <w:rsid w:val="006347D7"/>
    <w:rsid w:val="00634BCA"/>
    <w:rsid w:val="00635D5A"/>
    <w:rsid w:val="00641885"/>
    <w:rsid w:val="00647685"/>
    <w:rsid w:val="006502A4"/>
    <w:rsid w:val="00655CAA"/>
    <w:rsid w:val="00655EFC"/>
    <w:rsid w:val="006605D8"/>
    <w:rsid w:val="006637FC"/>
    <w:rsid w:val="00670AA2"/>
    <w:rsid w:val="006713F3"/>
    <w:rsid w:val="00671939"/>
    <w:rsid w:val="0067250B"/>
    <w:rsid w:val="006735D5"/>
    <w:rsid w:val="00673E69"/>
    <w:rsid w:val="0067527D"/>
    <w:rsid w:val="00676C28"/>
    <w:rsid w:val="00680E20"/>
    <w:rsid w:val="00685368"/>
    <w:rsid w:val="00685BA7"/>
    <w:rsid w:val="0069029F"/>
    <w:rsid w:val="0069442C"/>
    <w:rsid w:val="006A074A"/>
    <w:rsid w:val="006A17C0"/>
    <w:rsid w:val="006A1909"/>
    <w:rsid w:val="006A212A"/>
    <w:rsid w:val="006A23A9"/>
    <w:rsid w:val="006A6474"/>
    <w:rsid w:val="006B13EC"/>
    <w:rsid w:val="006B214B"/>
    <w:rsid w:val="006B2823"/>
    <w:rsid w:val="006B29F2"/>
    <w:rsid w:val="006B2A6F"/>
    <w:rsid w:val="006B4F0E"/>
    <w:rsid w:val="006B51F2"/>
    <w:rsid w:val="006B61B3"/>
    <w:rsid w:val="006B7817"/>
    <w:rsid w:val="006C4773"/>
    <w:rsid w:val="006C6B4B"/>
    <w:rsid w:val="006D1E47"/>
    <w:rsid w:val="006D3EEF"/>
    <w:rsid w:val="006D6AC5"/>
    <w:rsid w:val="006D7B8F"/>
    <w:rsid w:val="006E03EE"/>
    <w:rsid w:val="006E0779"/>
    <w:rsid w:val="006E0F5B"/>
    <w:rsid w:val="006E1157"/>
    <w:rsid w:val="006E311C"/>
    <w:rsid w:val="006E52DC"/>
    <w:rsid w:val="006E6411"/>
    <w:rsid w:val="006F36E2"/>
    <w:rsid w:val="006F38D8"/>
    <w:rsid w:val="006F38FC"/>
    <w:rsid w:val="006F55BF"/>
    <w:rsid w:val="006F7C26"/>
    <w:rsid w:val="00705839"/>
    <w:rsid w:val="00710960"/>
    <w:rsid w:val="007155FF"/>
    <w:rsid w:val="00715B88"/>
    <w:rsid w:val="00715E51"/>
    <w:rsid w:val="00716272"/>
    <w:rsid w:val="00716A01"/>
    <w:rsid w:val="007177EC"/>
    <w:rsid w:val="0072100D"/>
    <w:rsid w:val="00721A02"/>
    <w:rsid w:val="00721E0C"/>
    <w:rsid w:val="00722DAC"/>
    <w:rsid w:val="00723F80"/>
    <w:rsid w:val="00725083"/>
    <w:rsid w:val="00725C76"/>
    <w:rsid w:val="00726977"/>
    <w:rsid w:val="007272B2"/>
    <w:rsid w:val="00727E61"/>
    <w:rsid w:val="00733567"/>
    <w:rsid w:val="00733F6F"/>
    <w:rsid w:val="00736D64"/>
    <w:rsid w:val="00740953"/>
    <w:rsid w:val="00744A48"/>
    <w:rsid w:val="007457F5"/>
    <w:rsid w:val="00745830"/>
    <w:rsid w:val="007506BF"/>
    <w:rsid w:val="0075317C"/>
    <w:rsid w:val="00754133"/>
    <w:rsid w:val="00754F36"/>
    <w:rsid w:val="007554EB"/>
    <w:rsid w:val="00755AF0"/>
    <w:rsid w:val="00755CCB"/>
    <w:rsid w:val="00755FE0"/>
    <w:rsid w:val="007610AF"/>
    <w:rsid w:val="007659D2"/>
    <w:rsid w:val="00770923"/>
    <w:rsid w:val="0077219E"/>
    <w:rsid w:val="00772FA2"/>
    <w:rsid w:val="0077678E"/>
    <w:rsid w:val="00776A19"/>
    <w:rsid w:val="00780C09"/>
    <w:rsid w:val="00781976"/>
    <w:rsid w:val="00781CCD"/>
    <w:rsid w:val="00782411"/>
    <w:rsid w:val="00783E7C"/>
    <w:rsid w:val="007866F2"/>
    <w:rsid w:val="00792E53"/>
    <w:rsid w:val="00793600"/>
    <w:rsid w:val="007951A8"/>
    <w:rsid w:val="00795494"/>
    <w:rsid w:val="00795618"/>
    <w:rsid w:val="00795F22"/>
    <w:rsid w:val="00796244"/>
    <w:rsid w:val="00797E19"/>
    <w:rsid w:val="007A115C"/>
    <w:rsid w:val="007A2954"/>
    <w:rsid w:val="007A6EED"/>
    <w:rsid w:val="007B0C44"/>
    <w:rsid w:val="007B1F91"/>
    <w:rsid w:val="007B296F"/>
    <w:rsid w:val="007B3D2B"/>
    <w:rsid w:val="007B4270"/>
    <w:rsid w:val="007B5773"/>
    <w:rsid w:val="007B6339"/>
    <w:rsid w:val="007B692B"/>
    <w:rsid w:val="007B70F5"/>
    <w:rsid w:val="007C105F"/>
    <w:rsid w:val="007C32FF"/>
    <w:rsid w:val="007C3CFB"/>
    <w:rsid w:val="007C53E5"/>
    <w:rsid w:val="007C58E9"/>
    <w:rsid w:val="007C74C4"/>
    <w:rsid w:val="007D0959"/>
    <w:rsid w:val="007D4AA6"/>
    <w:rsid w:val="007E0101"/>
    <w:rsid w:val="007E111A"/>
    <w:rsid w:val="007E4317"/>
    <w:rsid w:val="007E5A21"/>
    <w:rsid w:val="007F01B3"/>
    <w:rsid w:val="007F059F"/>
    <w:rsid w:val="007F0718"/>
    <w:rsid w:val="007F13FF"/>
    <w:rsid w:val="007F1D5B"/>
    <w:rsid w:val="007F4163"/>
    <w:rsid w:val="007F7165"/>
    <w:rsid w:val="007F73BE"/>
    <w:rsid w:val="0080145E"/>
    <w:rsid w:val="008017D6"/>
    <w:rsid w:val="00804C98"/>
    <w:rsid w:val="008057A4"/>
    <w:rsid w:val="00807508"/>
    <w:rsid w:val="008076D0"/>
    <w:rsid w:val="00810C43"/>
    <w:rsid w:val="008140E7"/>
    <w:rsid w:val="008145DB"/>
    <w:rsid w:val="00821A66"/>
    <w:rsid w:val="00823428"/>
    <w:rsid w:val="008240D8"/>
    <w:rsid w:val="008316ED"/>
    <w:rsid w:val="00834EB6"/>
    <w:rsid w:val="008354C3"/>
    <w:rsid w:val="00836C73"/>
    <w:rsid w:val="0083747B"/>
    <w:rsid w:val="008404B0"/>
    <w:rsid w:val="00840780"/>
    <w:rsid w:val="00843531"/>
    <w:rsid w:val="00845E3E"/>
    <w:rsid w:val="00853A15"/>
    <w:rsid w:val="008564FB"/>
    <w:rsid w:val="00860253"/>
    <w:rsid w:val="008610CD"/>
    <w:rsid w:val="00861BE8"/>
    <w:rsid w:val="00861EF9"/>
    <w:rsid w:val="008737E9"/>
    <w:rsid w:val="00874B24"/>
    <w:rsid w:val="0087500F"/>
    <w:rsid w:val="00877877"/>
    <w:rsid w:val="00884268"/>
    <w:rsid w:val="008843C5"/>
    <w:rsid w:val="00884C60"/>
    <w:rsid w:val="0088596D"/>
    <w:rsid w:val="00885D78"/>
    <w:rsid w:val="0088690A"/>
    <w:rsid w:val="008933DA"/>
    <w:rsid w:val="008A4D9B"/>
    <w:rsid w:val="008A5434"/>
    <w:rsid w:val="008A589B"/>
    <w:rsid w:val="008A715C"/>
    <w:rsid w:val="008A7361"/>
    <w:rsid w:val="008B04A6"/>
    <w:rsid w:val="008B18CB"/>
    <w:rsid w:val="008B38AC"/>
    <w:rsid w:val="008B4C61"/>
    <w:rsid w:val="008C07BA"/>
    <w:rsid w:val="008C0D21"/>
    <w:rsid w:val="008C147E"/>
    <w:rsid w:val="008C2386"/>
    <w:rsid w:val="008C4627"/>
    <w:rsid w:val="008C7E83"/>
    <w:rsid w:val="008D24E6"/>
    <w:rsid w:val="008D3FBD"/>
    <w:rsid w:val="008D442E"/>
    <w:rsid w:val="008D530B"/>
    <w:rsid w:val="008D586F"/>
    <w:rsid w:val="008E041E"/>
    <w:rsid w:val="008E2B7F"/>
    <w:rsid w:val="008E338B"/>
    <w:rsid w:val="008E3A02"/>
    <w:rsid w:val="008E7A9B"/>
    <w:rsid w:val="008F1438"/>
    <w:rsid w:val="008F54DF"/>
    <w:rsid w:val="008F5A25"/>
    <w:rsid w:val="00900A27"/>
    <w:rsid w:val="0090104C"/>
    <w:rsid w:val="0090264F"/>
    <w:rsid w:val="0090297B"/>
    <w:rsid w:val="00903382"/>
    <w:rsid w:val="00905294"/>
    <w:rsid w:val="0091249D"/>
    <w:rsid w:val="00917453"/>
    <w:rsid w:val="00917D43"/>
    <w:rsid w:val="00920719"/>
    <w:rsid w:val="00922CAE"/>
    <w:rsid w:val="0092437D"/>
    <w:rsid w:val="00927384"/>
    <w:rsid w:val="0093108A"/>
    <w:rsid w:val="00931CF8"/>
    <w:rsid w:val="00933B00"/>
    <w:rsid w:val="00935960"/>
    <w:rsid w:val="009462E5"/>
    <w:rsid w:val="00946856"/>
    <w:rsid w:val="00953819"/>
    <w:rsid w:val="00957D4A"/>
    <w:rsid w:val="00961078"/>
    <w:rsid w:val="0096366A"/>
    <w:rsid w:val="009646D0"/>
    <w:rsid w:val="00966AE0"/>
    <w:rsid w:val="00967781"/>
    <w:rsid w:val="009704D5"/>
    <w:rsid w:val="00972AAA"/>
    <w:rsid w:val="0097335E"/>
    <w:rsid w:val="00984331"/>
    <w:rsid w:val="009851A9"/>
    <w:rsid w:val="009871DD"/>
    <w:rsid w:val="009876FA"/>
    <w:rsid w:val="00987CAE"/>
    <w:rsid w:val="0099073A"/>
    <w:rsid w:val="0099209A"/>
    <w:rsid w:val="00993787"/>
    <w:rsid w:val="00994622"/>
    <w:rsid w:val="009A14EF"/>
    <w:rsid w:val="009A298F"/>
    <w:rsid w:val="009A681E"/>
    <w:rsid w:val="009B1093"/>
    <w:rsid w:val="009C496E"/>
    <w:rsid w:val="009C60E7"/>
    <w:rsid w:val="009C6CA9"/>
    <w:rsid w:val="009C7F2C"/>
    <w:rsid w:val="009D0F4B"/>
    <w:rsid w:val="009D15AB"/>
    <w:rsid w:val="009D2B28"/>
    <w:rsid w:val="009D48C1"/>
    <w:rsid w:val="009D61B1"/>
    <w:rsid w:val="009D61B4"/>
    <w:rsid w:val="009D6513"/>
    <w:rsid w:val="009D76C8"/>
    <w:rsid w:val="009E0FFF"/>
    <w:rsid w:val="009E2975"/>
    <w:rsid w:val="009E3B71"/>
    <w:rsid w:val="009E5737"/>
    <w:rsid w:val="009E6861"/>
    <w:rsid w:val="009E7A4F"/>
    <w:rsid w:val="009E7AC4"/>
    <w:rsid w:val="009F05A0"/>
    <w:rsid w:val="009F1CE5"/>
    <w:rsid w:val="009F355F"/>
    <w:rsid w:val="009F3BB1"/>
    <w:rsid w:val="00A00A9C"/>
    <w:rsid w:val="00A00C80"/>
    <w:rsid w:val="00A03E7B"/>
    <w:rsid w:val="00A03E9C"/>
    <w:rsid w:val="00A04296"/>
    <w:rsid w:val="00A05402"/>
    <w:rsid w:val="00A0570E"/>
    <w:rsid w:val="00A05FD4"/>
    <w:rsid w:val="00A1405A"/>
    <w:rsid w:val="00A15062"/>
    <w:rsid w:val="00A1561A"/>
    <w:rsid w:val="00A15837"/>
    <w:rsid w:val="00A1654F"/>
    <w:rsid w:val="00A17178"/>
    <w:rsid w:val="00A17303"/>
    <w:rsid w:val="00A17E30"/>
    <w:rsid w:val="00A20C18"/>
    <w:rsid w:val="00A21BC8"/>
    <w:rsid w:val="00A22649"/>
    <w:rsid w:val="00A2668F"/>
    <w:rsid w:val="00A26C33"/>
    <w:rsid w:val="00A27334"/>
    <w:rsid w:val="00A314BE"/>
    <w:rsid w:val="00A31783"/>
    <w:rsid w:val="00A33322"/>
    <w:rsid w:val="00A33C1D"/>
    <w:rsid w:val="00A37FAB"/>
    <w:rsid w:val="00A412AA"/>
    <w:rsid w:val="00A442A0"/>
    <w:rsid w:val="00A47CF0"/>
    <w:rsid w:val="00A47DE9"/>
    <w:rsid w:val="00A53781"/>
    <w:rsid w:val="00A5684C"/>
    <w:rsid w:val="00A605A9"/>
    <w:rsid w:val="00A6547D"/>
    <w:rsid w:val="00A65830"/>
    <w:rsid w:val="00A661E8"/>
    <w:rsid w:val="00A669D5"/>
    <w:rsid w:val="00A6776A"/>
    <w:rsid w:val="00A67EB8"/>
    <w:rsid w:val="00A70895"/>
    <w:rsid w:val="00A72928"/>
    <w:rsid w:val="00A75619"/>
    <w:rsid w:val="00A762DF"/>
    <w:rsid w:val="00A8107C"/>
    <w:rsid w:val="00A82580"/>
    <w:rsid w:val="00A82BBD"/>
    <w:rsid w:val="00A83EBB"/>
    <w:rsid w:val="00A844E2"/>
    <w:rsid w:val="00A84D89"/>
    <w:rsid w:val="00A85CF8"/>
    <w:rsid w:val="00A91EA9"/>
    <w:rsid w:val="00A91FB3"/>
    <w:rsid w:val="00A936E8"/>
    <w:rsid w:val="00A97C2F"/>
    <w:rsid w:val="00AA071E"/>
    <w:rsid w:val="00AA1915"/>
    <w:rsid w:val="00AA4A1D"/>
    <w:rsid w:val="00AA5DFF"/>
    <w:rsid w:val="00AA608C"/>
    <w:rsid w:val="00AA6F88"/>
    <w:rsid w:val="00AA7FC9"/>
    <w:rsid w:val="00AB020E"/>
    <w:rsid w:val="00AB146F"/>
    <w:rsid w:val="00AB2CC7"/>
    <w:rsid w:val="00AB4179"/>
    <w:rsid w:val="00AC0054"/>
    <w:rsid w:val="00AC3B67"/>
    <w:rsid w:val="00AC5373"/>
    <w:rsid w:val="00AC7C8A"/>
    <w:rsid w:val="00AD095B"/>
    <w:rsid w:val="00AD0AB2"/>
    <w:rsid w:val="00AD3783"/>
    <w:rsid w:val="00AD44E5"/>
    <w:rsid w:val="00AD4924"/>
    <w:rsid w:val="00AD6432"/>
    <w:rsid w:val="00AD674B"/>
    <w:rsid w:val="00AD690D"/>
    <w:rsid w:val="00AE0404"/>
    <w:rsid w:val="00AE1AD7"/>
    <w:rsid w:val="00AE1C03"/>
    <w:rsid w:val="00AE31A1"/>
    <w:rsid w:val="00AE3E64"/>
    <w:rsid w:val="00AE3E7D"/>
    <w:rsid w:val="00AE5E39"/>
    <w:rsid w:val="00AE790E"/>
    <w:rsid w:val="00AE7F86"/>
    <w:rsid w:val="00AF0D0D"/>
    <w:rsid w:val="00AF208B"/>
    <w:rsid w:val="00AF775C"/>
    <w:rsid w:val="00AF7F6F"/>
    <w:rsid w:val="00B0343C"/>
    <w:rsid w:val="00B03940"/>
    <w:rsid w:val="00B04008"/>
    <w:rsid w:val="00B04048"/>
    <w:rsid w:val="00B055B5"/>
    <w:rsid w:val="00B07D75"/>
    <w:rsid w:val="00B101E7"/>
    <w:rsid w:val="00B103AA"/>
    <w:rsid w:val="00B10F21"/>
    <w:rsid w:val="00B11467"/>
    <w:rsid w:val="00B1399E"/>
    <w:rsid w:val="00B139EA"/>
    <w:rsid w:val="00B1480C"/>
    <w:rsid w:val="00B14BC8"/>
    <w:rsid w:val="00B1760E"/>
    <w:rsid w:val="00B22208"/>
    <w:rsid w:val="00B22A06"/>
    <w:rsid w:val="00B22A9B"/>
    <w:rsid w:val="00B22CE0"/>
    <w:rsid w:val="00B230D6"/>
    <w:rsid w:val="00B23954"/>
    <w:rsid w:val="00B24B44"/>
    <w:rsid w:val="00B2558A"/>
    <w:rsid w:val="00B25AAF"/>
    <w:rsid w:val="00B34DF3"/>
    <w:rsid w:val="00B36689"/>
    <w:rsid w:val="00B378B6"/>
    <w:rsid w:val="00B379A6"/>
    <w:rsid w:val="00B4237D"/>
    <w:rsid w:val="00B4343E"/>
    <w:rsid w:val="00B440FA"/>
    <w:rsid w:val="00B44941"/>
    <w:rsid w:val="00B500A4"/>
    <w:rsid w:val="00B5097A"/>
    <w:rsid w:val="00B50DD0"/>
    <w:rsid w:val="00B50F61"/>
    <w:rsid w:val="00B5126A"/>
    <w:rsid w:val="00B52D3A"/>
    <w:rsid w:val="00B56E73"/>
    <w:rsid w:val="00B6179B"/>
    <w:rsid w:val="00B61FE7"/>
    <w:rsid w:val="00B63892"/>
    <w:rsid w:val="00B6637B"/>
    <w:rsid w:val="00B67980"/>
    <w:rsid w:val="00B70A95"/>
    <w:rsid w:val="00B72826"/>
    <w:rsid w:val="00B7475D"/>
    <w:rsid w:val="00B759B8"/>
    <w:rsid w:val="00B767C4"/>
    <w:rsid w:val="00B7725E"/>
    <w:rsid w:val="00B77738"/>
    <w:rsid w:val="00B816A7"/>
    <w:rsid w:val="00B83A3B"/>
    <w:rsid w:val="00B84206"/>
    <w:rsid w:val="00B84F8C"/>
    <w:rsid w:val="00B85C1A"/>
    <w:rsid w:val="00B8673D"/>
    <w:rsid w:val="00B86F4C"/>
    <w:rsid w:val="00B86F6C"/>
    <w:rsid w:val="00B87446"/>
    <w:rsid w:val="00B900A7"/>
    <w:rsid w:val="00B96882"/>
    <w:rsid w:val="00B96961"/>
    <w:rsid w:val="00BA1FFB"/>
    <w:rsid w:val="00BA59EE"/>
    <w:rsid w:val="00BA666E"/>
    <w:rsid w:val="00BA6D58"/>
    <w:rsid w:val="00BB0D13"/>
    <w:rsid w:val="00BB1D3C"/>
    <w:rsid w:val="00BB47E6"/>
    <w:rsid w:val="00BB59AE"/>
    <w:rsid w:val="00BB5F5A"/>
    <w:rsid w:val="00BC0680"/>
    <w:rsid w:val="00BC282B"/>
    <w:rsid w:val="00BC4042"/>
    <w:rsid w:val="00BC4709"/>
    <w:rsid w:val="00BD35C6"/>
    <w:rsid w:val="00BD4615"/>
    <w:rsid w:val="00BD4663"/>
    <w:rsid w:val="00BD49A2"/>
    <w:rsid w:val="00BD5069"/>
    <w:rsid w:val="00BD6D5E"/>
    <w:rsid w:val="00BE04F6"/>
    <w:rsid w:val="00BE0569"/>
    <w:rsid w:val="00BE128A"/>
    <w:rsid w:val="00BE37D6"/>
    <w:rsid w:val="00BF255B"/>
    <w:rsid w:val="00BF4BC8"/>
    <w:rsid w:val="00BF622C"/>
    <w:rsid w:val="00C0080A"/>
    <w:rsid w:val="00C01165"/>
    <w:rsid w:val="00C01720"/>
    <w:rsid w:val="00C02116"/>
    <w:rsid w:val="00C022A3"/>
    <w:rsid w:val="00C06B94"/>
    <w:rsid w:val="00C11170"/>
    <w:rsid w:val="00C118C6"/>
    <w:rsid w:val="00C1225F"/>
    <w:rsid w:val="00C13260"/>
    <w:rsid w:val="00C13E44"/>
    <w:rsid w:val="00C2214A"/>
    <w:rsid w:val="00C22895"/>
    <w:rsid w:val="00C22C73"/>
    <w:rsid w:val="00C230B6"/>
    <w:rsid w:val="00C240F6"/>
    <w:rsid w:val="00C26790"/>
    <w:rsid w:val="00C304DD"/>
    <w:rsid w:val="00C37028"/>
    <w:rsid w:val="00C41DAE"/>
    <w:rsid w:val="00C42087"/>
    <w:rsid w:val="00C42435"/>
    <w:rsid w:val="00C42A02"/>
    <w:rsid w:val="00C42B5E"/>
    <w:rsid w:val="00C43803"/>
    <w:rsid w:val="00C445D3"/>
    <w:rsid w:val="00C50B20"/>
    <w:rsid w:val="00C5233D"/>
    <w:rsid w:val="00C52786"/>
    <w:rsid w:val="00C53FA8"/>
    <w:rsid w:val="00C55497"/>
    <w:rsid w:val="00C55C34"/>
    <w:rsid w:val="00C55D01"/>
    <w:rsid w:val="00C57673"/>
    <w:rsid w:val="00C6028D"/>
    <w:rsid w:val="00C60C5A"/>
    <w:rsid w:val="00C6123C"/>
    <w:rsid w:val="00C61247"/>
    <w:rsid w:val="00C61B25"/>
    <w:rsid w:val="00C61FC3"/>
    <w:rsid w:val="00C6289D"/>
    <w:rsid w:val="00C63A18"/>
    <w:rsid w:val="00C63D5F"/>
    <w:rsid w:val="00C75C67"/>
    <w:rsid w:val="00C760D9"/>
    <w:rsid w:val="00C762CB"/>
    <w:rsid w:val="00C87759"/>
    <w:rsid w:val="00C90566"/>
    <w:rsid w:val="00C94227"/>
    <w:rsid w:val="00C95D68"/>
    <w:rsid w:val="00C96385"/>
    <w:rsid w:val="00CA0FCD"/>
    <w:rsid w:val="00CA303A"/>
    <w:rsid w:val="00CA6200"/>
    <w:rsid w:val="00CA77E2"/>
    <w:rsid w:val="00CB38D0"/>
    <w:rsid w:val="00CB7B14"/>
    <w:rsid w:val="00CC3472"/>
    <w:rsid w:val="00CC3FE0"/>
    <w:rsid w:val="00CC57AC"/>
    <w:rsid w:val="00CC6330"/>
    <w:rsid w:val="00CC7587"/>
    <w:rsid w:val="00CD02B2"/>
    <w:rsid w:val="00CD0DA6"/>
    <w:rsid w:val="00CD438C"/>
    <w:rsid w:val="00CD55C9"/>
    <w:rsid w:val="00CD5721"/>
    <w:rsid w:val="00CD733F"/>
    <w:rsid w:val="00CD78A9"/>
    <w:rsid w:val="00CE1AB0"/>
    <w:rsid w:val="00CE284F"/>
    <w:rsid w:val="00CE2F6C"/>
    <w:rsid w:val="00CE47B2"/>
    <w:rsid w:val="00CE5638"/>
    <w:rsid w:val="00CE6A27"/>
    <w:rsid w:val="00CE70ED"/>
    <w:rsid w:val="00CF1CC1"/>
    <w:rsid w:val="00CF1E19"/>
    <w:rsid w:val="00CF2403"/>
    <w:rsid w:val="00CF3EB1"/>
    <w:rsid w:val="00CF3F94"/>
    <w:rsid w:val="00CF47F7"/>
    <w:rsid w:val="00CF5BB8"/>
    <w:rsid w:val="00D0111A"/>
    <w:rsid w:val="00D06B5B"/>
    <w:rsid w:val="00D07CAE"/>
    <w:rsid w:val="00D1050D"/>
    <w:rsid w:val="00D10821"/>
    <w:rsid w:val="00D12284"/>
    <w:rsid w:val="00D12A24"/>
    <w:rsid w:val="00D13FA5"/>
    <w:rsid w:val="00D15A4E"/>
    <w:rsid w:val="00D16498"/>
    <w:rsid w:val="00D20DB9"/>
    <w:rsid w:val="00D21B60"/>
    <w:rsid w:val="00D302AB"/>
    <w:rsid w:val="00D309E9"/>
    <w:rsid w:val="00D31C0E"/>
    <w:rsid w:val="00D32885"/>
    <w:rsid w:val="00D32C61"/>
    <w:rsid w:val="00D34700"/>
    <w:rsid w:val="00D3471A"/>
    <w:rsid w:val="00D36E57"/>
    <w:rsid w:val="00D400A9"/>
    <w:rsid w:val="00D40EB4"/>
    <w:rsid w:val="00D4144C"/>
    <w:rsid w:val="00D41A44"/>
    <w:rsid w:val="00D42621"/>
    <w:rsid w:val="00D42953"/>
    <w:rsid w:val="00D4355C"/>
    <w:rsid w:val="00D44349"/>
    <w:rsid w:val="00D50292"/>
    <w:rsid w:val="00D5059A"/>
    <w:rsid w:val="00D5220B"/>
    <w:rsid w:val="00D52538"/>
    <w:rsid w:val="00D52996"/>
    <w:rsid w:val="00D542B4"/>
    <w:rsid w:val="00D54A3A"/>
    <w:rsid w:val="00D555C1"/>
    <w:rsid w:val="00D57AE0"/>
    <w:rsid w:val="00D57CC2"/>
    <w:rsid w:val="00D627C9"/>
    <w:rsid w:val="00D64187"/>
    <w:rsid w:val="00D66549"/>
    <w:rsid w:val="00D667E3"/>
    <w:rsid w:val="00D7093E"/>
    <w:rsid w:val="00D71370"/>
    <w:rsid w:val="00D71A84"/>
    <w:rsid w:val="00D73F2E"/>
    <w:rsid w:val="00D74B47"/>
    <w:rsid w:val="00D768A0"/>
    <w:rsid w:val="00D8049F"/>
    <w:rsid w:val="00D811BB"/>
    <w:rsid w:val="00D82DD6"/>
    <w:rsid w:val="00D82EC7"/>
    <w:rsid w:val="00D83BF8"/>
    <w:rsid w:val="00D87DBC"/>
    <w:rsid w:val="00D900B3"/>
    <w:rsid w:val="00D900D2"/>
    <w:rsid w:val="00D91620"/>
    <w:rsid w:val="00D9192C"/>
    <w:rsid w:val="00D9210B"/>
    <w:rsid w:val="00D941B1"/>
    <w:rsid w:val="00D97411"/>
    <w:rsid w:val="00DA57BE"/>
    <w:rsid w:val="00DA6366"/>
    <w:rsid w:val="00DA7392"/>
    <w:rsid w:val="00DA73E3"/>
    <w:rsid w:val="00DB1184"/>
    <w:rsid w:val="00DB2D69"/>
    <w:rsid w:val="00DB386C"/>
    <w:rsid w:val="00DB4019"/>
    <w:rsid w:val="00DB75F1"/>
    <w:rsid w:val="00DC0D42"/>
    <w:rsid w:val="00DC3214"/>
    <w:rsid w:val="00DC5D67"/>
    <w:rsid w:val="00DC6D70"/>
    <w:rsid w:val="00DD0088"/>
    <w:rsid w:val="00DD25B4"/>
    <w:rsid w:val="00DD31AA"/>
    <w:rsid w:val="00DD3845"/>
    <w:rsid w:val="00DD7396"/>
    <w:rsid w:val="00DE378A"/>
    <w:rsid w:val="00DE5AEC"/>
    <w:rsid w:val="00DF290E"/>
    <w:rsid w:val="00DF2D7E"/>
    <w:rsid w:val="00DF4AC5"/>
    <w:rsid w:val="00DF638F"/>
    <w:rsid w:val="00DF7B05"/>
    <w:rsid w:val="00E02CA7"/>
    <w:rsid w:val="00E04C4B"/>
    <w:rsid w:val="00E06C49"/>
    <w:rsid w:val="00E06D70"/>
    <w:rsid w:val="00E106BF"/>
    <w:rsid w:val="00E110F7"/>
    <w:rsid w:val="00E113F9"/>
    <w:rsid w:val="00E1563E"/>
    <w:rsid w:val="00E161A6"/>
    <w:rsid w:val="00E20566"/>
    <w:rsid w:val="00E20AE9"/>
    <w:rsid w:val="00E23AC9"/>
    <w:rsid w:val="00E2605A"/>
    <w:rsid w:val="00E267F4"/>
    <w:rsid w:val="00E31D33"/>
    <w:rsid w:val="00E32617"/>
    <w:rsid w:val="00E3294F"/>
    <w:rsid w:val="00E32B8F"/>
    <w:rsid w:val="00E339AF"/>
    <w:rsid w:val="00E33E15"/>
    <w:rsid w:val="00E3486B"/>
    <w:rsid w:val="00E36D99"/>
    <w:rsid w:val="00E36DF8"/>
    <w:rsid w:val="00E4229E"/>
    <w:rsid w:val="00E43B78"/>
    <w:rsid w:val="00E44472"/>
    <w:rsid w:val="00E4558C"/>
    <w:rsid w:val="00E473A0"/>
    <w:rsid w:val="00E47931"/>
    <w:rsid w:val="00E47FF0"/>
    <w:rsid w:val="00E508E5"/>
    <w:rsid w:val="00E5122A"/>
    <w:rsid w:val="00E5772A"/>
    <w:rsid w:val="00E57A90"/>
    <w:rsid w:val="00E605D5"/>
    <w:rsid w:val="00E61F06"/>
    <w:rsid w:val="00E65D03"/>
    <w:rsid w:val="00E673A5"/>
    <w:rsid w:val="00E73DC0"/>
    <w:rsid w:val="00E7461E"/>
    <w:rsid w:val="00E834C1"/>
    <w:rsid w:val="00E84090"/>
    <w:rsid w:val="00E86923"/>
    <w:rsid w:val="00E87791"/>
    <w:rsid w:val="00E87CBD"/>
    <w:rsid w:val="00E87E64"/>
    <w:rsid w:val="00E92173"/>
    <w:rsid w:val="00E930C9"/>
    <w:rsid w:val="00E9403E"/>
    <w:rsid w:val="00E947E6"/>
    <w:rsid w:val="00E949EA"/>
    <w:rsid w:val="00E94A98"/>
    <w:rsid w:val="00E96249"/>
    <w:rsid w:val="00E965B7"/>
    <w:rsid w:val="00EA104B"/>
    <w:rsid w:val="00EA5861"/>
    <w:rsid w:val="00EB00D4"/>
    <w:rsid w:val="00EB0165"/>
    <w:rsid w:val="00EB5E27"/>
    <w:rsid w:val="00EC22A3"/>
    <w:rsid w:val="00EC33E0"/>
    <w:rsid w:val="00EC3B3C"/>
    <w:rsid w:val="00ED0254"/>
    <w:rsid w:val="00ED083F"/>
    <w:rsid w:val="00ED0DB9"/>
    <w:rsid w:val="00ED27B8"/>
    <w:rsid w:val="00EE1495"/>
    <w:rsid w:val="00EE2024"/>
    <w:rsid w:val="00EE2938"/>
    <w:rsid w:val="00EE2E51"/>
    <w:rsid w:val="00EE32D5"/>
    <w:rsid w:val="00EE36A1"/>
    <w:rsid w:val="00EE5F25"/>
    <w:rsid w:val="00EE6080"/>
    <w:rsid w:val="00EE73E3"/>
    <w:rsid w:val="00EE7B1D"/>
    <w:rsid w:val="00EF01E6"/>
    <w:rsid w:val="00EF1CA3"/>
    <w:rsid w:val="00EF5873"/>
    <w:rsid w:val="00EF70FA"/>
    <w:rsid w:val="00F00BA6"/>
    <w:rsid w:val="00F01A30"/>
    <w:rsid w:val="00F03A71"/>
    <w:rsid w:val="00F05060"/>
    <w:rsid w:val="00F05656"/>
    <w:rsid w:val="00F06E5F"/>
    <w:rsid w:val="00F07C24"/>
    <w:rsid w:val="00F10525"/>
    <w:rsid w:val="00F10EAE"/>
    <w:rsid w:val="00F12EF3"/>
    <w:rsid w:val="00F1715A"/>
    <w:rsid w:val="00F2003A"/>
    <w:rsid w:val="00F25C29"/>
    <w:rsid w:val="00F26B31"/>
    <w:rsid w:val="00F271FD"/>
    <w:rsid w:val="00F306DB"/>
    <w:rsid w:val="00F334F0"/>
    <w:rsid w:val="00F34071"/>
    <w:rsid w:val="00F35CE3"/>
    <w:rsid w:val="00F36E1D"/>
    <w:rsid w:val="00F37AF1"/>
    <w:rsid w:val="00F40FFB"/>
    <w:rsid w:val="00F410A4"/>
    <w:rsid w:val="00F44B29"/>
    <w:rsid w:val="00F45563"/>
    <w:rsid w:val="00F455F2"/>
    <w:rsid w:val="00F47CBA"/>
    <w:rsid w:val="00F527EB"/>
    <w:rsid w:val="00F5298A"/>
    <w:rsid w:val="00F53D5D"/>
    <w:rsid w:val="00F55F9C"/>
    <w:rsid w:val="00F603D1"/>
    <w:rsid w:val="00F6293C"/>
    <w:rsid w:val="00F6704A"/>
    <w:rsid w:val="00F67DBD"/>
    <w:rsid w:val="00F729D2"/>
    <w:rsid w:val="00F73474"/>
    <w:rsid w:val="00F735FD"/>
    <w:rsid w:val="00F73638"/>
    <w:rsid w:val="00F7495C"/>
    <w:rsid w:val="00F77228"/>
    <w:rsid w:val="00F77C4E"/>
    <w:rsid w:val="00F837D1"/>
    <w:rsid w:val="00F85B4F"/>
    <w:rsid w:val="00F8643B"/>
    <w:rsid w:val="00F87313"/>
    <w:rsid w:val="00F90D0D"/>
    <w:rsid w:val="00F9104B"/>
    <w:rsid w:val="00F95B3C"/>
    <w:rsid w:val="00F95F1E"/>
    <w:rsid w:val="00F97696"/>
    <w:rsid w:val="00FA0926"/>
    <w:rsid w:val="00FA61CF"/>
    <w:rsid w:val="00FA79ED"/>
    <w:rsid w:val="00FB03C7"/>
    <w:rsid w:val="00FB0828"/>
    <w:rsid w:val="00FB0982"/>
    <w:rsid w:val="00FB0E69"/>
    <w:rsid w:val="00FB0F18"/>
    <w:rsid w:val="00FB353A"/>
    <w:rsid w:val="00FB528D"/>
    <w:rsid w:val="00FB53FD"/>
    <w:rsid w:val="00FB6669"/>
    <w:rsid w:val="00FB6803"/>
    <w:rsid w:val="00FC0416"/>
    <w:rsid w:val="00FC0709"/>
    <w:rsid w:val="00FC2B64"/>
    <w:rsid w:val="00FC76EB"/>
    <w:rsid w:val="00FD21CE"/>
    <w:rsid w:val="00FD371A"/>
    <w:rsid w:val="00FD4871"/>
    <w:rsid w:val="00FD4DCE"/>
    <w:rsid w:val="00FD5933"/>
    <w:rsid w:val="00FD750B"/>
    <w:rsid w:val="00FD7645"/>
    <w:rsid w:val="00FE157D"/>
    <w:rsid w:val="00FE3BD2"/>
    <w:rsid w:val="00FE4528"/>
    <w:rsid w:val="00FE6690"/>
    <w:rsid w:val="00FF0301"/>
    <w:rsid w:val="00FF58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05235A"/>
  <w15:chartTrackingRefBased/>
  <w15:docId w15:val="{25955337-13A3-4F3A-9BA1-6C2A5C0CE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endnote reference" w:uiPriority="99"/>
    <w:lsdException w:name="endnote text"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rsid w:val="003776B6"/>
    <w:pPr>
      <w:keepNext/>
      <w:spacing w:before="240" w:after="60" w:line="259" w:lineRule="auto"/>
      <w:outlineLvl w:val="0"/>
    </w:pPr>
    <w:rPr>
      <w:rFonts w:ascii="Calibri Light" w:hAnsi="Calibri Light"/>
      <w:b/>
      <w:bCs/>
      <w:kern w:val="32"/>
      <w:sz w:val="32"/>
      <w:szCs w:val="32"/>
    </w:rPr>
  </w:style>
  <w:style w:type="paragraph" w:styleId="2">
    <w:name w:val="heading 2"/>
    <w:basedOn w:val="a"/>
    <w:next w:val="a"/>
    <w:link w:val="20"/>
    <w:uiPriority w:val="9"/>
    <w:unhideWhenUsed/>
    <w:qFormat/>
    <w:rsid w:val="00FD4871"/>
    <w:pPr>
      <w:keepNext/>
      <w:keepLines/>
      <w:spacing w:before="40" w:line="259" w:lineRule="auto"/>
      <w:outlineLvl w:val="1"/>
    </w:pPr>
    <w:rPr>
      <w:color w:val="000000" w:themeColor="text1"/>
      <w:sz w:val="28"/>
      <w:szCs w:val="26"/>
      <w:lang w:eastAsia="en-US"/>
    </w:rPr>
  </w:style>
  <w:style w:type="paragraph" w:styleId="3">
    <w:name w:val="heading 3"/>
    <w:basedOn w:val="a"/>
    <w:next w:val="a"/>
    <w:link w:val="30"/>
    <w:uiPriority w:val="9"/>
    <w:unhideWhenUsed/>
    <w:qFormat/>
    <w:rsid w:val="00FD4871"/>
    <w:pPr>
      <w:keepNext/>
      <w:keepLines/>
      <w:spacing w:line="360" w:lineRule="auto"/>
      <w:outlineLvl w:val="2"/>
    </w:pPr>
    <w:rPr>
      <w:rFonts w:eastAsiaTheme="majorEastAsia" w:cstheme="majorBidi"/>
      <w:b/>
      <w:color w:val="0D0D0D" w:themeColor="text1" w:themeTint="F2"/>
      <w:sz w:val="28"/>
      <w:lang w:eastAsia="en-US"/>
    </w:rPr>
  </w:style>
  <w:style w:type="paragraph" w:styleId="4">
    <w:name w:val="heading 4"/>
    <w:basedOn w:val="a"/>
    <w:next w:val="a"/>
    <w:link w:val="40"/>
    <w:uiPriority w:val="9"/>
    <w:semiHidden/>
    <w:unhideWhenUsed/>
    <w:qFormat/>
    <w:rsid w:val="002A36CF"/>
    <w:pPr>
      <w:keepNext/>
      <w:keepLines/>
      <w:spacing w:before="40" w:line="259" w:lineRule="auto"/>
      <w:outlineLvl w:val="3"/>
    </w:pPr>
    <w:rPr>
      <w:rFonts w:asciiTheme="majorHAnsi" w:eastAsiaTheme="majorEastAsia" w:hAnsiTheme="majorHAnsi" w:cstheme="majorBidi"/>
      <w:i/>
      <w:iCs/>
      <w:color w:val="404040" w:themeColor="text1" w:themeTint="BF"/>
      <w:sz w:val="22"/>
      <w:szCs w:val="22"/>
      <w:lang w:eastAsia="en-US"/>
    </w:rPr>
  </w:style>
  <w:style w:type="paragraph" w:styleId="5">
    <w:name w:val="heading 5"/>
    <w:basedOn w:val="a"/>
    <w:next w:val="a"/>
    <w:link w:val="50"/>
    <w:uiPriority w:val="9"/>
    <w:semiHidden/>
    <w:unhideWhenUsed/>
    <w:qFormat/>
    <w:rsid w:val="002A36CF"/>
    <w:pPr>
      <w:keepNext/>
      <w:keepLines/>
      <w:spacing w:before="40" w:line="259" w:lineRule="auto"/>
      <w:outlineLvl w:val="4"/>
    </w:pPr>
    <w:rPr>
      <w:rFonts w:asciiTheme="majorHAnsi" w:eastAsiaTheme="majorEastAsia" w:hAnsiTheme="majorHAnsi" w:cstheme="majorBidi"/>
      <w:color w:val="404040" w:themeColor="text1" w:themeTint="BF"/>
      <w:sz w:val="22"/>
      <w:szCs w:val="22"/>
      <w:lang w:eastAsia="en-US"/>
    </w:rPr>
  </w:style>
  <w:style w:type="paragraph" w:styleId="6">
    <w:name w:val="heading 6"/>
    <w:basedOn w:val="a"/>
    <w:next w:val="a"/>
    <w:link w:val="60"/>
    <w:unhideWhenUsed/>
    <w:qFormat/>
    <w:rsid w:val="00B50DD0"/>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2A36CF"/>
    <w:pPr>
      <w:keepNext/>
      <w:keepLines/>
      <w:spacing w:before="40" w:line="259" w:lineRule="auto"/>
      <w:outlineLvl w:val="6"/>
    </w:pPr>
    <w:rPr>
      <w:rFonts w:asciiTheme="majorHAnsi" w:eastAsiaTheme="majorEastAsia" w:hAnsiTheme="majorHAnsi" w:cstheme="majorBidi"/>
      <w:i/>
      <w:iCs/>
      <w:sz w:val="22"/>
      <w:szCs w:val="22"/>
      <w:lang w:eastAsia="en-US"/>
    </w:rPr>
  </w:style>
  <w:style w:type="paragraph" w:styleId="8">
    <w:name w:val="heading 8"/>
    <w:basedOn w:val="a"/>
    <w:next w:val="a"/>
    <w:link w:val="80"/>
    <w:uiPriority w:val="9"/>
    <w:semiHidden/>
    <w:unhideWhenUsed/>
    <w:qFormat/>
    <w:rsid w:val="002A36CF"/>
    <w:pPr>
      <w:keepNext/>
      <w:keepLines/>
      <w:spacing w:before="40" w:line="259" w:lineRule="auto"/>
      <w:outlineLvl w:val="7"/>
    </w:pPr>
    <w:rPr>
      <w:rFonts w:asciiTheme="majorHAnsi" w:eastAsiaTheme="majorEastAsia" w:hAnsiTheme="majorHAnsi" w:cstheme="majorBidi"/>
      <w:color w:val="262626" w:themeColor="text1" w:themeTint="D9"/>
      <w:sz w:val="21"/>
      <w:szCs w:val="21"/>
      <w:lang w:eastAsia="en-US"/>
    </w:rPr>
  </w:style>
  <w:style w:type="paragraph" w:styleId="9">
    <w:name w:val="heading 9"/>
    <w:basedOn w:val="a"/>
    <w:next w:val="a"/>
    <w:link w:val="90"/>
    <w:uiPriority w:val="9"/>
    <w:semiHidden/>
    <w:unhideWhenUsed/>
    <w:qFormat/>
    <w:rsid w:val="002A36CF"/>
    <w:pPr>
      <w:keepNext/>
      <w:keepLines/>
      <w:spacing w:before="40" w:line="259" w:lineRule="auto"/>
      <w:outlineLvl w:val="8"/>
    </w:pPr>
    <w:rPr>
      <w:rFonts w:asciiTheme="majorHAnsi" w:eastAsiaTheme="majorEastAsia" w:hAnsiTheme="majorHAnsi" w:cstheme="majorBidi"/>
      <w:i/>
      <w:iCs/>
      <w:color w:val="262626" w:themeColor="text1" w:themeTint="D9"/>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776B6"/>
    <w:rPr>
      <w:rFonts w:ascii="Calibri Light" w:eastAsia="Times New Roman" w:hAnsi="Calibri Light"/>
      <w:b/>
      <w:bCs/>
      <w:kern w:val="32"/>
      <w:sz w:val="32"/>
      <w:szCs w:val="32"/>
    </w:rPr>
  </w:style>
  <w:style w:type="character" w:customStyle="1" w:styleId="20">
    <w:name w:val="Заголовок 2 Знак"/>
    <w:link w:val="2"/>
    <w:uiPriority w:val="9"/>
    <w:rsid w:val="00FD4871"/>
    <w:rPr>
      <w:color w:val="000000" w:themeColor="text1"/>
      <w:sz w:val="28"/>
      <w:szCs w:val="26"/>
      <w:lang w:eastAsia="en-US"/>
    </w:rPr>
  </w:style>
  <w:style w:type="character" w:customStyle="1" w:styleId="60">
    <w:name w:val="Заголовок 6 Знак"/>
    <w:basedOn w:val="a0"/>
    <w:link w:val="6"/>
    <w:uiPriority w:val="9"/>
    <w:semiHidden/>
    <w:rsid w:val="00B50DD0"/>
    <w:rPr>
      <w:rFonts w:asciiTheme="majorHAnsi" w:eastAsiaTheme="majorEastAsia" w:hAnsiTheme="majorHAnsi" w:cstheme="majorBidi"/>
      <w:color w:val="1F4D78" w:themeColor="accent1" w:themeShade="7F"/>
      <w:sz w:val="24"/>
      <w:szCs w:val="24"/>
    </w:rPr>
  </w:style>
  <w:style w:type="paragraph" w:styleId="a3">
    <w:name w:val="header"/>
    <w:basedOn w:val="a"/>
    <w:link w:val="a4"/>
    <w:uiPriority w:val="99"/>
    <w:rsid w:val="009E3B71"/>
    <w:pPr>
      <w:tabs>
        <w:tab w:val="center" w:pos="4677"/>
        <w:tab w:val="right" w:pos="9355"/>
      </w:tabs>
    </w:pPr>
  </w:style>
  <w:style w:type="character" w:customStyle="1" w:styleId="a4">
    <w:name w:val="Верхний колонтитул Знак"/>
    <w:link w:val="a3"/>
    <w:uiPriority w:val="99"/>
    <w:rsid w:val="00A91FB3"/>
    <w:rPr>
      <w:sz w:val="24"/>
      <w:szCs w:val="24"/>
    </w:rPr>
  </w:style>
  <w:style w:type="paragraph" w:styleId="a5">
    <w:name w:val="footer"/>
    <w:basedOn w:val="a"/>
    <w:link w:val="a6"/>
    <w:uiPriority w:val="99"/>
    <w:rsid w:val="009E3B71"/>
    <w:pPr>
      <w:tabs>
        <w:tab w:val="center" w:pos="4677"/>
        <w:tab w:val="right" w:pos="9355"/>
      </w:tabs>
    </w:pPr>
  </w:style>
  <w:style w:type="character" w:customStyle="1" w:styleId="a6">
    <w:name w:val="Нижний колонтитул Знак"/>
    <w:basedOn w:val="a0"/>
    <w:link w:val="a5"/>
    <w:uiPriority w:val="99"/>
    <w:rsid w:val="002A36CF"/>
    <w:rPr>
      <w:sz w:val="24"/>
      <w:szCs w:val="24"/>
    </w:rPr>
  </w:style>
  <w:style w:type="paragraph" w:customStyle="1" w:styleId="Default">
    <w:name w:val="Default"/>
    <w:rsid w:val="00075948"/>
    <w:pPr>
      <w:autoSpaceDE w:val="0"/>
      <w:autoSpaceDN w:val="0"/>
      <w:adjustRightInd w:val="0"/>
    </w:pPr>
    <w:rPr>
      <w:rFonts w:ascii="Code" w:hAnsi="Code" w:cs="Code"/>
      <w:color w:val="000000"/>
      <w:sz w:val="24"/>
      <w:szCs w:val="24"/>
    </w:rPr>
  </w:style>
  <w:style w:type="character" w:styleId="a7">
    <w:name w:val="annotation reference"/>
    <w:uiPriority w:val="99"/>
    <w:rsid w:val="00770923"/>
    <w:rPr>
      <w:sz w:val="16"/>
      <w:szCs w:val="16"/>
    </w:rPr>
  </w:style>
  <w:style w:type="paragraph" w:styleId="a8">
    <w:name w:val="annotation text"/>
    <w:basedOn w:val="a"/>
    <w:link w:val="a9"/>
    <w:uiPriority w:val="99"/>
    <w:rsid w:val="00770923"/>
    <w:rPr>
      <w:sz w:val="20"/>
      <w:szCs w:val="20"/>
    </w:rPr>
  </w:style>
  <w:style w:type="character" w:customStyle="1" w:styleId="a9">
    <w:name w:val="Текст примечания Знак"/>
    <w:basedOn w:val="a0"/>
    <w:link w:val="a8"/>
    <w:uiPriority w:val="99"/>
    <w:rsid w:val="00770923"/>
  </w:style>
  <w:style w:type="paragraph" w:styleId="aa">
    <w:name w:val="annotation subject"/>
    <w:basedOn w:val="a8"/>
    <w:next w:val="a8"/>
    <w:link w:val="ab"/>
    <w:uiPriority w:val="99"/>
    <w:rsid w:val="00770923"/>
    <w:rPr>
      <w:b/>
      <w:bCs/>
    </w:rPr>
  </w:style>
  <w:style w:type="character" w:customStyle="1" w:styleId="ab">
    <w:name w:val="Тема примечания Знак"/>
    <w:link w:val="aa"/>
    <w:uiPriority w:val="99"/>
    <w:rsid w:val="00770923"/>
    <w:rPr>
      <w:b/>
      <w:bCs/>
    </w:rPr>
  </w:style>
  <w:style w:type="paragraph" w:styleId="ac">
    <w:name w:val="Balloon Text"/>
    <w:basedOn w:val="a"/>
    <w:link w:val="ad"/>
    <w:uiPriority w:val="99"/>
    <w:rsid w:val="00770923"/>
    <w:rPr>
      <w:rFonts w:ascii="Segoe UI" w:hAnsi="Segoe UI" w:cs="Segoe UI"/>
      <w:sz w:val="18"/>
      <w:szCs w:val="18"/>
    </w:rPr>
  </w:style>
  <w:style w:type="character" w:customStyle="1" w:styleId="ad">
    <w:name w:val="Текст выноски Знак"/>
    <w:link w:val="ac"/>
    <w:uiPriority w:val="99"/>
    <w:rsid w:val="00770923"/>
    <w:rPr>
      <w:rFonts w:ascii="Segoe UI" w:hAnsi="Segoe UI" w:cs="Segoe UI"/>
      <w:sz w:val="18"/>
      <w:szCs w:val="18"/>
    </w:rPr>
  </w:style>
  <w:style w:type="table" w:styleId="ae">
    <w:name w:val="Table Grid"/>
    <w:basedOn w:val="a1"/>
    <w:uiPriority w:val="39"/>
    <w:rsid w:val="00F271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next w:val="1"/>
    <w:uiPriority w:val="99"/>
    <w:rsid w:val="003776B6"/>
    <w:pPr>
      <w:spacing w:line="276" w:lineRule="auto"/>
    </w:pPr>
    <w:rPr>
      <w:rFonts w:ascii="Arial" w:hAnsi="Arial" w:cs="Arial"/>
      <w:color w:val="000000"/>
      <w:sz w:val="22"/>
      <w:szCs w:val="22"/>
    </w:rPr>
  </w:style>
  <w:style w:type="character" w:styleId="af">
    <w:name w:val="Hyperlink"/>
    <w:uiPriority w:val="99"/>
    <w:unhideWhenUsed/>
    <w:rsid w:val="003776B6"/>
    <w:rPr>
      <w:rFonts w:cs="Times New Roman"/>
      <w:color w:val="0563C1"/>
      <w:u w:val="single"/>
    </w:rPr>
  </w:style>
  <w:style w:type="character" w:customStyle="1" w:styleId="apple-converted-space">
    <w:name w:val="apple-converted-space"/>
    <w:rsid w:val="003776B6"/>
  </w:style>
  <w:style w:type="paragraph" w:styleId="af0">
    <w:name w:val="List Paragraph"/>
    <w:basedOn w:val="a"/>
    <w:uiPriority w:val="99"/>
    <w:qFormat/>
    <w:rsid w:val="000C214C"/>
    <w:pPr>
      <w:spacing w:after="160" w:line="259" w:lineRule="auto"/>
      <w:ind w:left="720"/>
      <w:contextualSpacing/>
    </w:pPr>
    <w:rPr>
      <w:rFonts w:asciiTheme="minorHAnsi" w:eastAsiaTheme="minorEastAsia" w:hAnsiTheme="minorHAnsi" w:cstheme="minorBidi"/>
      <w:sz w:val="22"/>
      <w:szCs w:val="22"/>
      <w:lang w:eastAsia="en-US"/>
    </w:rPr>
  </w:style>
  <w:style w:type="paragraph" w:styleId="21">
    <w:name w:val="Body Text 2"/>
    <w:basedOn w:val="a"/>
    <w:link w:val="22"/>
    <w:unhideWhenUsed/>
    <w:rsid w:val="00B50DD0"/>
    <w:pPr>
      <w:autoSpaceDE w:val="0"/>
      <w:autoSpaceDN w:val="0"/>
      <w:adjustRightInd w:val="0"/>
      <w:spacing w:before="35"/>
      <w:ind w:right="278"/>
    </w:pPr>
    <w:rPr>
      <w:szCs w:val="18"/>
    </w:rPr>
  </w:style>
  <w:style w:type="character" w:customStyle="1" w:styleId="22">
    <w:name w:val="Основной текст 2 Знак"/>
    <w:basedOn w:val="a0"/>
    <w:link w:val="21"/>
    <w:rsid w:val="00B50DD0"/>
    <w:rPr>
      <w:sz w:val="24"/>
      <w:szCs w:val="18"/>
    </w:rPr>
  </w:style>
  <w:style w:type="paragraph" w:customStyle="1" w:styleId="FR1">
    <w:name w:val="FR1"/>
    <w:rsid w:val="00B50DD0"/>
    <w:pPr>
      <w:widowControl w:val="0"/>
      <w:snapToGrid w:val="0"/>
      <w:spacing w:before="480"/>
      <w:ind w:left="1680" w:right="200"/>
      <w:jc w:val="center"/>
    </w:pPr>
    <w:rPr>
      <w:b/>
      <w:sz w:val="40"/>
    </w:rPr>
  </w:style>
  <w:style w:type="character" w:customStyle="1" w:styleId="30">
    <w:name w:val="Заголовок 3 Знак"/>
    <w:basedOn w:val="a0"/>
    <w:link w:val="3"/>
    <w:uiPriority w:val="9"/>
    <w:rsid w:val="00FD4871"/>
    <w:rPr>
      <w:rFonts w:eastAsiaTheme="majorEastAsia" w:cstheme="majorBidi"/>
      <w:b/>
      <w:color w:val="0D0D0D" w:themeColor="text1" w:themeTint="F2"/>
      <w:sz w:val="28"/>
      <w:szCs w:val="24"/>
      <w:lang w:eastAsia="en-US"/>
    </w:rPr>
  </w:style>
  <w:style w:type="character" w:customStyle="1" w:styleId="40">
    <w:name w:val="Заголовок 4 Знак"/>
    <w:basedOn w:val="a0"/>
    <w:link w:val="4"/>
    <w:uiPriority w:val="9"/>
    <w:semiHidden/>
    <w:rsid w:val="002A36CF"/>
    <w:rPr>
      <w:rFonts w:asciiTheme="majorHAnsi" w:eastAsiaTheme="majorEastAsia" w:hAnsiTheme="majorHAnsi" w:cstheme="majorBidi"/>
      <w:i/>
      <w:iCs/>
      <w:color w:val="404040" w:themeColor="text1" w:themeTint="BF"/>
      <w:sz w:val="22"/>
      <w:szCs w:val="22"/>
      <w:lang w:eastAsia="en-US"/>
    </w:rPr>
  </w:style>
  <w:style w:type="character" w:customStyle="1" w:styleId="50">
    <w:name w:val="Заголовок 5 Знак"/>
    <w:basedOn w:val="a0"/>
    <w:link w:val="5"/>
    <w:uiPriority w:val="9"/>
    <w:semiHidden/>
    <w:rsid w:val="002A36CF"/>
    <w:rPr>
      <w:rFonts w:asciiTheme="majorHAnsi" w:eastAsiaTheme="majorEastAsia" w:hAnsiTheme="majorHAnsi" w:cstheme="majorBidi"/>
      <w:color w:val="404040" w:themeColor="text1" w:themeTint="BF"/>
      <w:sz w:val="22"/>
      <w:szCs w:val="22"/>
      <w:lang w:eastAsia="en-US"/>
    </w:rPr>
  </w:style>
  <w:style w:type="character" w:customStyle="1" w:styleId="70">
    <w:name w:val="Заголовок 7 Знак"/>
    <w:basedOn w:val="a0"/>
    <w:link w:val="7"/>
    <w:uiPriority w:val="9"/>
    <w:semiHidden/>
    <w:rsid w:val="002A36CF"/>
    <w:rPr>
      <w:rFonts w:asciiTheme="majorHAnsi" w:eastAsiaTheme="majorEastAsia" w:hAnsiTheme="majorHAnsi" w:cstheme="majorBidi"/>
      <w:i/>
      <w:iCs/>
      <w:sz w:val="22"/>
      <w:szCs w:val="22"/>
      <w:lang w:eastAsia="en-US"/>
    </w:rPr>
  </w:style>
  <w:style w:type="character" w:customStyle="1" w:styleId="80">
    <w:name w:val="Заголовок 8 Знак"/>
    <w:basedOn w:val="a0"/>
    <w:link w:val="8"/>
    <w:uiPriority w:val="9"/>
    <w:semiHidden/>
    <w:rsid w:val="002A36CF"/>
    <w:rPr>
      <w:rFonts w:asciiTheme="majorHAnsi" w:eastAsiaTheme="majorEastAsia" w:hAnsiTheme="majorHAnsi" w:cstheme="majorBidi"/>
      <w:color w:val="262626" w:themeColor="text1" w:themeTint="D9"/>
      <w:sz w:val="21"/>
      <w:szCs w:val="21"/>
      <w:lang w:eastAsia="en-US"/>
    </w:rPr>
  </w:style>
  <w:style w:type="character" w:customStyle="1" w:styleId="90">
    <w:name w:val="Заголовок 9 Знак"/>
    <w:basedOn w:val="a0"/>
    <w:link w:val="9"/>
    <w:uiPriority w:val="9"/>
    <w:semiHidden/>
    <w:rsid w:val="002A36CF"/>
    <w:rPr>
      <w:rFonts w:asciiTheme="majorHAnsi" w:eastAsiaTheme="majorEastAsia" w:hAnsiTheme="majorHAnsi" w:cstheme="majorBidi"/>
      <w:i/>
      <w:iCs/>
      <w:color w:val="262626" w:themeColor="text1" w:themeTint="D9"/>
      <w:sz w:val="21"/>
      <w:szCs w:val="21"/>
      <w:lang w:eastAsia="en-US"/>
    </w:rPr>
  </w:style>
  <w:style w:type="paragraph" w:styleId="af1">
    <w:name w:val="footnote text"/>
    <w:basedOn w:val="a"/>
    <w:link w:val="af2"/>
    <w:unhideWhenUsed/>
    <w:rsid w:val="002A36CF"/>
    <w:rPr>
      <w:rFonts w:asciiTheme="minorHAnsi" w:eastAsiaTheme="minorEastAsia" w:hAnsiTheme="minorHAnsi" w:cstheme="minorBidi"/>
      <w:sz w:val="20"/>
      <w:szCs w:val="20"/>
      <w:lang w:eastAsia="en-US"/>
    </w:rPr>
  </w:style>
  <w:style w:type="character" w:customStyle="1" w:styleId="af2">
    <w:name w:val="Текст сноски Знак"/>
    <w:basedOn w:val="a0"/>
    <w:link w:val="af1"/>
    <w:uiPriority w:val="99"/>
    <w:rsid w:val="002A36CF"/>
    <w:rPr>
      <w:rFonts w:asciiTheme="minorHAnsi" w:eastAsiaTheme="minorEastAsia" w:hAnsiTheme="minorHAnsi" w:cstheme="minorBidi"/>
      <w:lang w:eastAsia="en-US"/>
    </w:rPr>
  </w:style>
  <w:style w:type="character" w:styleId="af3">
    <w:name w:val="footnote reference"/>
    <w:basedOn w:val="a0"/>
    <w:unhideWhenUsed/>
    <w:rsid w:val="002A36CF"/>
    <w:rPr>
      <w:vertAlign w:val="superscript"/>
    </w:rPr>
  </w:style>
  <w:style w:type="paragraph" w:styleId="af4">
    <w:name w:val="Title"/>
    <w:basedOn w:val="a"/>
    <w:next w:val="a"/>
    <w:link w:val="af5"/>
    <w:uiPriority w:val="10"/>
    <w:qFormat/>
    <w:rsid w:val="002A36CF"/>
    <w:pPr>
      <w:contextualSpacing/>
    </w:pPr>
    <w:rPr>
      <w:rFonts w:asciiTheme="majorHAnsi" w:eastAsiaTheme="majorEastAsia" w:hAnsiTheme="majorHAnsi" w:cstheme="majorBidi"/>
      <w:spacing w:val="-10"/>
      <w:sz w:val="56"/>
      <w:szCs w:val="56"/>
      <w:lang w:eastAsia="en-US"/>
    </w:rPr>
  </w:style>
  <w:style w:type="character" w:customStyle="1" w:styleId="af5">
    <w:name w:val="Название Знак"/>
    <w:basedOn w:val="a0"/>
    <w:link w:val="af4"/>
    <w:uiPriority w:val="10"/>
    <w:rsid w:val="002A36CF"/>
    <w:rPr>
      <w:rFonts w:asciiTheme="majorHAnsi" w:eastAsiaTheme="majorEastAsia" w:hAnsiTheme="majorHAnsi" w:cstheme="majorBidi"/>
      <w:spacing w:val="-10"/>
      <w:sz w:val="56"/>
      <w:szCs w:val="56"/>
      <w:lang w:eastAsia="en-US"/>
    </w:rPr>
  </w:style>
  <w:style w:type="paragraph" w:styleId="af6">
    <w:name w:val="Subtitle"/>
    <w:basedOn w:val="a"/>
    <w:next w:val="a"/>
    <w:link w:val="af7"/>
    <w:uiPriority w:val="11"/>
    <w:qFormat/>
    <w:rsid w:val="002A36CF"/>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af7">
    <w:name w:val="Подзаголовок Знак"/>
    <w:basedOn w:val="a0"/>
    <w:link w:val="af6"/>
    <w:uiPriority w:val="11"/>
    <w:rsid w:val="002A36CF"/>
    <w:rPr>
      <w:rFonts w:asciiTheme="minorHAnsi" w:eastAsiaTheme="minorEastAsia" w:hAnsiTheme="minorHAnsi" w:cstheme="minorBidi"/>
      <w:color w:val="5A5A5A" w:themeColor="text1" w:themeTint="A5"/>
      <w:spacing w:val="15"/>
      <w:sz w:val="22"/>
      <w:szCs w:val="22"/>
      <w:lang w:eastAsia="en-US"/>
    </w:rPr>
  </w:style>
  <w:style w:type="character" w:styleId="af8">
    <w:name w:val="Strong"/>
    <w:basedOn w:val="a0"/>
    <w:uiPriority w:val="22"/>
    <w:qFormat/>
    <w:rsid w:val="002A36CF"/>
    <w:rPr>
      <w:b/>
      <w:bCs/>
      <w:color w:val="auto"/>
    </w:rPr>
  </w:style>
  <w:style w:type="character" w:styleId="af9">
    <w:name w:val="Emphasis"/>
    <w:basedOn w:val="a0"/>
    <w:uiPriority w:val="20"/>
    <w:qFormat/>
    <w:rsid w:val="002A36CF"/>
    <w:rPr>
      <w:i/>
      <w:iCs/>
      <w:color w:val="auto"/>
    </w:rPr>
  </w:style>
  <w:style w:type="paragraph" w:styleId="afa">
    <w:name w:val="No Spacing"/>
    <w:uiPriority w:val="1"/>
    <w:qFormat/>
    <w:rsid w:val="002A36CF"/>
    <w:rPr>
      <w:rFonts w:asciiTheme="minorHAnsi" w:eastAsiaTheme="minorEastAsia" w:hAnsiTheme="minorHAnsi" w:cstheme="minorBidi"/>
      <w:sz w:val="22"/>
      <w:szCs w:val="22"/>
      <w:lang w:eastAsia="en-US"/>
    </w:rPr>
  </w:style>
  <w:style w:type="paragraph" w:styleId="23">
    <w:name w:val="Quote"/>
    <w:basedOn w:val="a"/>
    <w:next w:val="a"/>
    <w:link w:val="24"/>
    <w:uiPriority w:val="29"/>
    <w:qFormat/>
    <w:rsid w:val="002A36CF"/>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24">
    <w:name w:val="Цитата 2 Знак"/>
    <w:basedOn w:val="a0"/>
    <w:link w:val="23"/>
    <w:uiPriority w:val="29"/>
    <w:rsid w:val="002A36CF"/>
    <w:rPr>
      <w:rFonts w:asciiTheme="minorHAnsi" w:eastAsiaTheme="minorEastAsia" w:hAnsiTheme="minorHAnsi" w:cstheme="minorBidi"/>
      <w:i/>
      <w:iCs/>
      <w:color w:val="404040" w:themeColor="text1" w:themeTint="BF"/>
      <w:sz w:val="22"/>
      <w:szCs w:val="22"/>
      <w:lang w:eastAsia="en-US"/>
    </w:rPr>
  </w:style>
  <w:style w:type="paragraph" w:styleId="afb">
    <w:name w:val="Intense Quote"/>
    <w:basedOn w:val="a"/>
    <w:next w:val="a"/>
    <w:link w:val="afc"/>
    <w:uiPriority w:val="30"/>
    <w:qFormat/>
    <w:rsid w:val="002A36CF"/>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afc">
    <w:name w:val="Выделенная цитата Знак"/>
    <w:basedOn w:val="a0"/>
    <w:link w:val="afb"/>
    <w:uiPriority w:val="30"/>
    <w:rsid w:val="002A36CF"/>
    <w:rPr>
      <w:rFonts w:asciiTheme="minorHAnsi" w:eastAsiaTheme="minorEastAsia" w:hAnsiTheme="minorHAnsi" w:cstheme="minorBidi"/>
      <w:i/>
      <w:iCs/>
      <w:color w:val="404040" w:themeColor="text1" w:themeTint="BF"/>
      <w:sz w:val="22"/>
      <w:szCs w:val="22"/>
      <w:lang w:eastAsia="en-US"/>
    </w:rPr>
  </w:style>
  <w:style w:type="character" w:styleId="afd">
    <w:name w:val="Subtle Emphasis"/>
    <w:basedOn w:val="a0"/>
    <w:uiPriority w:val="19"/>
    <w:qFormat/>
    <w:rsid w:val="002A36CF"/>
    <w:rPr>
      <w:i/>
      <w:iCs/>
      <w:color w:val="404040" w:themeColor="text1" w:themeTint="BF"/>
    </w:rPr>
  </w:style>
  <w:style w:type="character" w:styleId="afe">
    <w:name w:val="Intense Emphasis"/>
    <w:basedOn w:val="a0"/>
    <w:uiPriority w:val="21"/>
    <w:qFormat/>
    <w:rsid w:val="002A36CF"/>
    <w:rPr>
      <w:b/>
      <w:bCs/>
      <w:i/>
      <w:iCs/>
      <w:color w:val="auto"/>
    </w:rPr>
  </w:style>
  <w:style w:type="character" w:styleId="aff">
    <w:name w:val="Subtle Reference"/>
    <w:basedOn w:val="a0"/>
    <w:uiPriority w:val="31"/>
    <w:qFormat/>
    <w:rsid w:val="002A36CF"/>
    <w:rPr>
      <w:smallCaps/>
      <w:color w:val="404040" w:themeColor="text1" w:themeTint="BF"/>
    </w:rPr>
  </w:style>
  <w:style w:type="character" w:styleId="aff0">
    <w:name w:val="Intense Reference"/>
    <w:basedOn w:val="a0"/>
    <w:uiPriority w:val="32"/>
    <w:qFormat/>
    <w:rsid w:val="002A36CF"/>
    <w:rPr>
      <w:b/>
      <w:bCs/>
      <w:smallCaps/>
      <w:color w:val="404040" w:themeColor="text1" w:themeTint="BF"/>
      <w:spacing w:val="5"/>
    </w:rPr>
  </w:style>
  <w:style w:type="character" w:styleId="aff1">
    <w:name w:val="Book Title"/>
    <w:basedOn w:val="a0"/>
    <w:uiPriority w:val="33"/>
    <w:qFormat/>
    <w:rsid w:val="002A36CF"/>
    <w:rPr>
      <w:b/>
      <w:bCs/>
      <w:i/>
      <w:iCs/>
      <w:spacing w:val="5"/>
    </w:rPr>
  </w:style>
  <w:style w:type="paragraph" w:styleId="aff2">
    <w:name w:val="TOC Heading"/>
    <w:basedOn w:val="1"/>
    <w:next w:val="a"/>
    <w:uiPriority w:val="39"/>
    <w:unhideWhenUsed/>
    <w:qFormat/>
    <w:rsid w:val="002A36CF"/>
    <w:pPr>
      <w:keepLines/>
      <w:spacing w:after="0"/>
      <w:outlineLvl w:val="9"/>
    </w:pPr>
    <w:rPr>
      <w:rFonts w:asciiTheme="majorHAnsi" w:eastAsiaTheme="majorEastAsia" w:hAnsiTheme="majorHAnsi" w:cstheme="majorBidi"/>
      <w:b w:val="0"/>
      <w:bCs w:val="0"/>
      <w:color w:val="262626" w:themeColor="text1" w:themeTint="D9"/>
      <w:kern w:val="0"/>
      <w:lang w:eastAsia="en-US"/>
    </w:rPr>
  </w:style>
  <w:style w:type="paragraph" w:styleId="aff3">
    <w:name w:val="endnote text"/>
    <w:basedOn w:val="a"/>
    <w:link w:val="aff4"/>
    <w:uiPriority w:val="99"/>
    <w:unhideWhenUsed/>
    <w:rsid w:val="002A36CF"/>
    <w:rPr>
      <w:rFonts w:asciiTheme="minorHAnsi" w:eastAsiaTheme="minorEastAsia" w:hAnsiTheme="minorHAnsi" w:cstheme="minorBidi"/>
      <w:sz w:val="20"/>
      <w:szCs w:val="20"/>
      <w:lang w:eastAsia="en-US"/>
    </w:rPr>
  </w:style>
  <w:style w:type="character" w:customStyle="1" w:styleId="aff4">
    <w:name w:val="Текст концевой сноски Знак"/>
    <w:basedOn w:val="a0"/>
    <w:link w:val="aff3"/>
    <w:uiPriority w:val="99"/>
    <w:rsid w:val="002A36CF"/>
    <w:rPr>
      <w:rFonts w:asciiTheme="minorHAnsi" w:eastAsiaTheme="minorEastAsia" w:hAnsiTheme="minorHAnsi" w:cstheme="minorBidi"/>
      <w:lang w:eastAsia="en-US"/>
    </w:rPr>
  </w:style>
  <w:style w:type="character" w:styleId="aff5">
    <w:name w:val="endnote reference"/>
    <w:basedOn w:val="a0"/>
    <w:uiPriority w:val="99"/>
    <w:unhideWhenUsed/>
    <w:rsid w:val="002A36CF"/>
    <w:rPr>
      <w:vertAlign w:val="superscript"/>
    </w:rPr>
  </w:style>
  <w:style w:type="paragraph" w:customStyle="1" w:styleId="aff6">
    <w:name w:val="Заголовки первого уровня"/>
    <w:basedOn w:val="1"/>
    <w:qFormat/>
    <w:rsid w:val="00F10EAE"/>
    <w:pPr>
      <w:spacing w:before="0" w:after="0" w:line="360" w:lineRule="auto"/>
      <w:jc w:val="center"/>
    </w:pPr>
    <w:rPr>
      <w:rFonts w:ascii="Times New Roman" w:hAnsi="Times New Roman"/>
      <w:color w:val="000000" w:themeColor="text1"/>
      <w:sz w:val="28"/>
      <w:szCs w:val="28"/>
    </w:rPr>
  </w:style>
  <w:style w:type="paragraph" w:customStyle="1" w:styleId="aff7">
    <w:name w:val="Заголовок второго уровня"/>
    <w:basedOn w:val="a"/>
    <w:link w:val="aff8"/>
    <w:qFormat/>
    <w:rsid w:val="00DB75F1"/>
    <w:pPr>
      <w:spacing w:line="360" w:lineRule="auto"/>
    </w:pPr>
    <w:rPr>
      <w:b/>
      <w:color w:val="000000" w:themeColor="text1"/>
      <w:sz w:val="28"/>
    </w:rPr>
  </w:style>
  <w:style w:type="paragraph" w:customStyle="1" w:styleId="aff9">
    <w:name w:val="Заголовок третьего уровня"/>
    <w:basedOn w:val="a"/>
    <w:link w:val="affa"/>
    <w:qFormat/>
    <w:rsid w:val="00DB75F1"/>
    <w:pPr>
      <w:spacing w:line="360" w:lineRule="auto"/>
      <w:ind w:left="851"/>
      <w:jc w:val="both"/>
    </w:pPr>
    <w:rPr>
      <w:b/>
      <w:sz w:val="28"/>
      <w:szCs w:val="28"/>
    </w:rPr>
  </w:style>
  <w:style w:type="character" w:customStyle="1" w:styleId="aff8">
    <w:name w:val="Заголовок второго уровня Знак"/>
    <w:basedOn w:val="a0"/>
    <w:link w:val="aff7"/>
    <w:rsid w:val="00DB75F1"/>
    <w:rPr>
      <w:b/>
      <w:color w:val="000000" w:themeColor="text1"/>
      <w:sz w:val="28"/>
      <w:szCs w:val="24"/>
    </w:rPr>
  </w:style>
  <w:style w:type="paragraph" w:customStyle="1" w:styleId="12">
    <w:name w:val="Стиль1"/>
    <w:basedOn w:val="1"/>
    <w:link w:val="13"/>
    <w:qFormat/>
    <w:rsid w:val="00DB75F1"/>
  </w:style>
  <w:style w:type="character" w:customStyle="1" w:styleId="affa">
    <w:name w:val="Заголовок третьего уровня Знак"/>
    <w:basedOn w:val="a0"/>
    <w:link w:val="aff9"/>
    <w:rsid w:val="00DB75F1"/>
    <w:rPr>
      <w:b/>
      <w:sz w:val="28"/>
      <w:szCs w:val="28"/>
    </w:rPr>
  </w:style>
  <w:style w:type="paragraph" w:styleId="14">
    <w:name w:val="toc 1"/>
    <w:basedOn w:val="a"/>
    <w:next w:val="a"/>
    <w:autoRedefine/>
    <w:uiPriority w:val="39"/>
    <w:rsid w:val="00AE1C03"/>
    <w:pPr>
      <w:spacing w:after="100"/>
    </w:pPr>
  </w:style>
  <w:style w:type="character" w:customStyle="1" w:styleId="13">
    <w:name w:val="Стиль1 Знак"/>
    <w:basedOn w:val="10"/>
    <w:link w:val="12"/>
    <w:rsid w:val="00DB75F1"/>
    <w:rPr>
      <w:rFonts w:ascii="Calibri Light" w:eastAsia="Times New Roman" w:hAnsi="Calibri Light"/>
      <w:b/>
      <w:bCs/>
      <w:kern w:val="32"/>
      <w:sz w:val="32"/>
      <w:szCs w:val="32"/>
    </w:rPr>
  </w:style>
  <w:style w:type="paragraph" w:styleId="25">
    <w:name w:val="toc 2"/>
    <w:basedOn w:val="a"/>
    <w:next w:val="a"/>
    <w:autoRedefine/>
    <w:uiPriority w:val="39"/>
    <w:rsid w:val="00AE1C03"/>
    <w:pPr>
      <w:spacing w:after="100"/>
      <w:ind w:left="240"/>
    </w:pPr>
  </w:style>
  <w:style w:type="paragraph" w:styleId="31">
    <w:name w:val="toc 3"/>
    <w:basedOn w:val="a"/>
    <w:next w:val="a"/>
    <w:autoRedefine/>
    <w:uiPriority w:val="39"/>
    <w:rsid w:val="00AE1C03"/>
    <w:pPr>
      <w:spacing w:after="100"/>
      <w:ind w:left="480"/>
    </w:pPr>
  </w:style>
  <w:style w:type="character" w:styleId="affb">
    <w:name w:val="FollowedHyperlink"/>
    <w:basedOn w:val="a0"/>
    <w:rsid w:val="00CC57AC"/>
    <w:rPr>
      <w:color w:val="954F72" w:themeColor="followedHyperlink"/>
      <w:u w:val="single"/>
    </w:rPr>
  </w:style>
  <w:style w:type="character" w:customStyle="1" w:styleId="l6">
    <w:name w:val="l6"/>
    <w:basedOn w:val="a0"/>
    <w:rsid w:val="00C63A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79871">
      <w:bodyDiv w:val="1"/>
      <w:marLeft w:val="0"/>
      <w:marRight w:val="0"/>
      <w:marTop w:val="0"/>
      <w:marBottom w:val="0"/>
      <w:divBdr>
        <w:top w:val="none" w:sz="0" w:space="0" w:color="auto"/>
        <w:left w:val="none" w:sz="0" w:space="0" w:color="auto"/>
        <w:bottom w:val="none" w:sz="0" w:space="0" w:color="auto"/>
        <w:right w:val="none" w:sz="0" w:space="0" w:color="auto"/>
      </w:divBdr>
    </w:div>
    <w:div w:id="366151537">
      <w:bodyDiv w:val="1"/>
      <w:marLeft w:val="0"/>
      <w:marRight w:val="0"/>
      <w:marTop w:val="0"/>
      <w:marBottom w:val="0"/>
      <w:divBdr>
        <w:top w:val="none" w:sz="0" w:space="0" w:color="auto"/>
        <w:left w:val="none" w:sz="0" w:space="0" w:color="auto"/>
        <w:bottom w:val="none" w:sz="0" w:space="0" w:color="auto"/>
        <w:right w:val="none" w:sz="0" w:space="0" w:color="auto"/>
      </w:divBdr>
    </w:div>
    <w:div w:id="534659102">
      <w:bodyDiv w:val="1"/>
      <w:marLeft w:val="0"/>
      <w:marRight w:val="0"/>
      <w:marTop w:val="0"/>
      <w:marBottom w:val="0"/>
      <w:divBdr>
        <w:top w:val="none" w:sz="0" w:space="0" w:color="auto"/>
        <w:left w:val="none" w:sz="0" w:space="0" w:color="auto"/>
        <w:bottom w:val="none" w:sz="0" w:space="0" w:color="auto"/>
        <w:right w:val="none" w:sz="0" w:space="0" w:color="auto"/>
      </w:divBdr>
    </w:div>
    <w:div w:id="1392920459">
      <w:bodyDiv w:val="1"/>
      <w:marLeft w:val="0"/>
      <w:marRight w:val="0"/>
      <w:marTop w:val="0"/>
      <w:marBottom w:val="0"/>
      <w:divBdr>
        <w:top w:val="none" w:sz="0" w:space="0" w:color="auto"/>
        <w:left w:val="none" w:sz="0" w:space="0" w:color="auto"/>
        <w:bottom w:val="none" w:sz="0" w:space="0" w:color="auto"/>
        <w:right w:val="none" w:sz="0" w:space="0" w:color="auto"/>
      </w:divBdr>
    </w:div>
    <w:div w:id="181759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hyperlink" Target="http://www.crowdsourcing.org/document/how-to-use-twitter-for-crowdsourcing-and-simple-market-research/3805" TargetMode="External"/><Relationship Id="rId26" Type="http://schemas.openxmlformats.org/officeDocument/2006/relationships/image" Target="media/image7.tiff"/><Relationship Id="rId39" Type="http://schemas.openxmlformats.org/officeDocument/2006/relationships/image" Target="media/image20.tiff"/><Relationship Id="rId3" Type="http://schemas.openxmlformats.org/officeDocument/2006/relationships/styles" Target="styles.xml"/><Relationship Id="rId21" Type="http://schemas.openxmlformats.org/officeDocument/2006/relationships/hyperlink" Target="http://www.crowdsourcing.org/profile/fritz-schaefer/663" TargetMode="External"/><Relationship Id="rId34" Type="http://schemas.openxmlformats.org/officeDocument/2006/relationships/image" Target="media/image15.tiff"/><Relationship Id="rId42" Type="http://schemas.openxmlformats.org/officeDocument/2006/relationships/image" Target="media/image23.tiff"/><Relationship Id="rId7" Type="http://schemas.openxmlformats.org/officeDocument/2006/relationships/endnotes" Target="endnotes.xml"/><Relationship Id="rId12" Type="http://schemas.openxmlformats.org/officeDocument/2006/relationships/hyperlink" Target="http://www.crowdsourcing.org/profile/fritz-schaefer/663" TargetMode="External"/><Relationship Id="rId17" Type="http://schemas.openxmlformats.org/officeDocument/2006/relationships/hyperlink" Target="https://fedcasic.dsd.census.gov/fc2013/ppt/Crowdsourcing%20in%20Social%20Science%20Research_final_Keating.pdf" TargetMode="External"/><Relationship Id="rId25" Type="http://schemas.openxmlformats.org/officeDocument/2006/relationships/image" Target="media/image6.tiff"/><Relationship Id="rId33" Type="http://schemas.openxmlformats.org/officeDocument/2006/relationships/image" Target="media/image14.tiff"/><Relationship Id="rId38" Type="http://schemas.openxmlformats.org/officeDocument/2006/relationships/image" Target="media/image19.tif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wired.com/wired/archive/14.06/crowds.html" TargetMode="External"/><Relationship Id="rId20" Type="http://schemas.openxmlformats.org/officeDocument/2006/relationships/hyperlink" Target="http://oxforddictionaries.com/definition/english/outsource?q=outsourcing" TargetMode="External"/><Relationship Id="rId29" Type="http://schemas.openxmlformats.org/officeDocument/2006/relationships/image" Target="media/image10.tiff"/><Relationship Id="rId41" Type="http://schemas.openxmlformats.org/officeDocument/2006/relationships/image" Target="media/image2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5.tiff"/><Relationship Id="rId32" Type="http://schemas.openxmlformats.org/officeDocument/2006/relationships/image" Target="media/image13.tiff"/><Relationship Id="rId37" Type="http://schemas.openxmlformats.org/officeDocument/2006/relationships/image" Target="media/image18.tiff"/><Relationship Id="rId40" Type="http://schemas.openxmlformats.org/officeDocument/2006/relationships/image" Target="media/image21.tif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turk.com/mturk/welcome" TargetMode="External"/><Relationship Id="rId23" Type="http://schemas.openxmlformats.org/officeDocument/2006/relationships/image" Target="media/image4.tiff"/><Relationship Id="rId28" Type="http://schemas.openxmlformats.org/officeDocument/2006/relationships/image" Target="media/image9.tiff"/><Relationship Id="rId36" Type="http://schemas.openxmlformats.org/officeDocument/2006/relationships/image" Target="media/image17.tiff"/><Relationship Id="rId10" Type="http://schemas.openxmlformats.org/officeDocument/2006/relationships/hyperlink" Target="http://www.lingvo-online.ru/ru/Translate/en-ru/sourcing" TargetMode="External"/><Relationship Id="rId19" Type="http://schemas.openxmlformats.org/officeDocument/2006/relationships/hyperlink" Target="http://www.unboundedition.com/authors/bryan-k-oekel/" TargetMode="External"/><Relationship Id="rId31" Type="http://schemas.openxmlformats.org/officeDocument/2006/relationships/image" Target="media/image12.tiff"/><Relationship Id="rId44" Type="http://schemas.openxmlformats.org/officeDocument/2006/relationships/image" Target="media/image25.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1058;&#1072;&#1088;&#1075;&#1077;&#1090;@Mail.ru" TargetMode="External"/><Relationship Id="rId22" Type="http://schemas.openxmlformats.org/officeDocument/2006/relationships/image" Target="media/image3.png"/><Relationship Id="rId27" Type="http://schemas.openxmlformats.org/officeDocument/2006/relationships/image" Target="media/image8.tiff"/><Relationship Id="rId30" Type="http://schemas.openxmlformats.org/officeDocument/2006/relationships/image" Target="media/image11.tiff"/><Relationship Id="rId35" Type="http://schemas.openxmlformats.org/officeDocument/2006/relationships/image" Target="media/image16.tiff"/><Relationship Id="rId43" Type="http://schemas.openxmlformats.org/officeDocument/2006/relationships/image" Target="media/image24.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7185F0-CD87-4DC3-B739-E5D866CCD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34868</Words>
  <Characters>198753</Characters>
  <Application>Microsoft Office Word</Application>
  <DocSecurity>0</DocSecurity>
  <Lines>1656</Lines>
  <Paragraphs>466</Paragraphs>
  <ScaleCrop>false</ScaleCrop>
  <HeadingPairs>
    <vt:vector size="2" baseType="variant">
      <vt:variant>
        <vt:lpstr>Название</vt:lpstr>
      </vt:variant>
      <vt:variant>
        <vt:i4>1</vt:i4>
      </vt:variant>
    </vt:vector>
  </HeadingPairs>
  <TitlesOfParts>
    <vt:vector size="1" baseType="lpstr">
      <vt:lpstr>Практики краудсорсинга в прикладных социальных исследованиях</vt:lpstr>
    </vt:vector>
  </TitlesOfParts>
  <Company>home</Company>
  <LinksUpToDate>false</LinksUpToDate>
  <CharactersWithSpaces>233155</CharactersWithSpaces>
  <SharedDoc>false</SharedDoc>
  <HLinks>
    <vt:vector size="48" baseType="variant">
      <vt:variant>
        <vt:i4>3801203</vt:i4>
      </vt:variant>
      <vt:variant>
        <vt:i4>21</vt:i4>
      </vt:variant>
      <vt:variant>
        <vt:i4>0</vt:i4>
      </vt:variant>
      <vt:variant>
        <vt:i4>5</vt:i4>
      </vt:variant>
      <vt:variant>
        <vt:lpwstr>http://wis.fom.ru/Formulating/oproses.aspx?text=%d0%9f%d0%b5%d1%80%d0%b2%d0%b0%d1%8f+%d0%b8%d0%b7+%d1%82%d1%80%d0%b5%d1%85+%d0%b3%d0%bb%d0%b0%d0%b2%d0%bd%d1%8b%d1%85+%d0%b7%d0%b0%d0%b4%d0%b0%d1%87%2c+%d0%ba%d0%be%d1%82%d0%be%d1%80%d1%8b%d0%b5+%d0%b2+%d0%bf%d0%b5%d1%80%d0%b2%d1%83%d1%8e+%d0%be%d1%87%d0%b5%d1%80%d0%b5%d0%b4%d1%8c+%d0%b4%d0%be%d0%bb%d0%b6%d0%b5%d0%bd+%d1%80%d0%b5%d1%88%d0%b8%d1%82%d1%8c+%d0%b3%d0%bb%d0%b0%d0%b2%d0%b0+%d0%9c%d0%be%d1%81%d0%ba%d0%be%d0%b2%d1%81%d0%ba%d0%be%d0%b9+%d0%be%d0%b1%d0%bb%d0%b0%d1%81%d1%82%d0%b8+%d0%90%d0%bd%d0%b4%d1%80%d0%b5%d0%b9+%d0%92%d0%be%d1%80%d0%be%d0%b1%d1%8c%d0%b5%d0%b2%2c+%d1%87%d1%82%d0%be%d0%b1%d1%8b+%d1%81%d0%b8%d1%82%d1%83%d0%b0%d1%86%d0%b8%d1%8f+%d0%b2+%d0%be%d0%b1%d0%bb%d0%b0%d1%81%d1%82%d0%b8+%d0%b2+%d1%86%d0%b5%d0%bb%d0%be%d0%bc+%d1%83%d0%bb%d1%83%d1%87%d1%88%d0%b8%d0%bb%d0%b0%d1%81%d1%8c%3f</vt:lpwstr>
      </vt:variant>
      <vt:variant>
        <vt:lpwstr/>
      </vt:variant>
      <vt:variant>
        <vt:i4>2228278</vt:i4>
      </vt:variant>
      <vt:variant>
        <vt:i4>18</vt:i4>
      </vt:variant>
      <vt:variant>
        <vt:i4>0</vt:i4>
      </vt:variant>
      <vt:variant>
        <vt:i4>5</vt:i4>
      </vt:variant>
      <vt:variant>
        <vt:lpwstr>http://wis.fom.ru/Formulating/oproses.aspx?text=%d0%9a%d0%b0%d0%ba%d0%b8%d0%b5+%d0%bf%d1%80%d0%be%d0%b1%d0%bb%d0%b5%d0%bc%d1%8b+%d0%9c%d0%be%d1%81%d0%ba%d0%be%d0%b2%d1%81%d0%ba%d0%be%d0%b9+%d0%be%d0%b1%d0%bb%d0%b0%d1%81%d1%82%d0%b8+%d0%92%d1%8b+%d1%81%d1%87%d0%b8%d1%82%d0%b0%d0%b5%d1%82%d0%b5+%d1%81%d0%b0%d0%bc%d1%8b%d0%bc%d0%b8+%d0%be%d1%81%d1%82%d1%80%d1%8b%d0%bc%d0%b8%3f</vt:lpwstr>
      </vt:variant>
      <vt:variant>
        <vt:lpwstr/>
      </vt:variant>
      <vt:variant>
        <vt:i4>7143534</vt:i4>
      </vt:variant>
      <vt:variant>
        <vt:i4>15</vt:i4>
      </vt:variant>
      <vt:variant>
        <vt:i4>0</vt:i4>
      </vt:variant>
      <vt:variant>
        <vt:i4>5</vt:i4>
      </vt:variant>
      <vt:variant>
        <vt:lpwstr>http://planeta.ru/campaigns/179</vt:lpwstr>
      </vt:variant>
      <vt:variant>
        <vt:lpwstr/>
      </vt:variant>
      <vt:variant>
        <vt:i4>3014757</vt:i4>
      </vt:variant>
      <vt:variant>
        <vt:i4>12</vt:i4>
      </vt:variant>
      <vt:variant>
        <vt:i4>0</vt:i4>
      </vt:variant>
      <vt:variant>
        <vt:i4>5</vt:i4>
      </vt:variant>
      <vt:variant>
        <vt:lpwstr>http://selfiecity.net/</vt:lpwstr>
      </vt:variant>
      <vt:variant>
        <vt:lpwstr/>
      </vt:variant>
      <vt:variant>
        <vt:i4>7077942</vt:i4>
      </vt:variant>
      <vt:variant>
        <vt:i4>9</vt:i4>
      </vt:variant>
      <vt:variant>
        <vt:i4>0</vt:i4>
      </vt:variant>
      <vt:variant>
        <vt:i4>5</vt:i4>
      </vt:variant>
      <vt:variant>
        <vt:lpwstr>http://www.lingvo-online.ru/ru/Translate/en-ru/sourcing</vt:lpwstr>
      </vt:variant>
      <vt:variant>
        <vt:lpwstr/>
      </vt:variant>
      <vt:variant>
        <vt:i4>393311</vt:i4>
      </vt:variant>
      <vt:variant>
        <vt:i4>6</vt:i4>
      </vt:variant>
      <vt:variant>
        <vt:i4>0</vt:i4>
      </vt:variant>
      <vt:variant>
        <vt:i4>5</vt:i4>
      </vt:variant>
      <vt:variant>
        <vt:lpwstr>http://dic.academic.ru/dic.nsf/socio/4241/%D0%A2%D0%9E%D0%9B%D0%9F%D0%90</vt:lpwstr>
      </vt:variant>
      <vt:variant>
        <vt:lpwstr/>
      </vt:variant>
      <vt:variant>
        <vt:i4>4653144</vt:i4>
      </vt:variant>
      <vt:variant>
        <vt:i4>3</vt:i4>
      </vt:variant>
      <vt:variant>
        <vt:i4>0</vt:i4>
      </vt:variant>
      <vt:variant>
        <vt:i4>5</vt:i4>
      </vt:variant>
      <vt:variant>
        <vt:lpwstr>http://dic.academic.ru/dic.nsf/ogegova/242474</vt:lpwstr>
      </vt:variant>
      <vt:variant>
        <vt:lpwstr/>
      </vt:variant>
      <vt:variant>
        <vt:i4>6422561</vt:i4>
      </vt:variant>
      <vt:variant>
        <vt:i4>0</vt:i4>
      </vt:variant>
      <vt:variant>
        <vt:i4>0</vt:i4>
      </vt:variant>
      <vt:variant>
        <vt:i4>5</vt:i4>
      </vt:variant>
      <vt:variant>
        <vt:lpwstr>http://www.google.ru/trends/explore?hl=en-GB</vt:lpwstr>
      </vt:variant>
      <vt:variant>
        <vt:lpwstr>q=crowdsourcing</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Практики краудсорсинга в прикладных социальных исследованиях</dc:title>
  <dc:subject/>
  <dc:creator>Станислав Моисеев</dc:creator>
  <cp:keywords/>
  <dc:description/>
  <cp:lastModifiedBy>Станислав Моисеев</cp:lastModifiedBy>
  <cp:revision>8</cp:revision>
  <dcterms:created xsi:type="dcterms:W3CDTF">2014-06-06T04:00:00Z</dcterms:created>
  <dcterms:modified xsi:type="dcterms:W3CDTF">2014-06-06T05:02:00Z</dcterms:modified>
</cp:coreProperties>
</file>