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1BC2CB" w14:textId="77777777" w:rsidR="00C24C5E" w:rsidRPr="00BF1274" w:rsidRDefault="00C24C5E" w:rsidP="00C24C5E">
      <w:pPr>
        <w:jc w:val="center"/>
        <w:rPr>
          <w:rFonts w:ascii="Times New Roman" w:hAnsi="Times New Roman" w:cs="Times New Roman"/>
          <w:b/>
          <w:sz w:val="28"/>
          <w:lang w:val="ru-RU"/>
        </w:rPr>
      </w:pPr>
      <w:r w:rsidRPr="00BF1274">
        <w:rPr>
          <w:rFonts w:ascii="Times New Roman" w:hAnsi="Times New Roman" w:cs="Times New Roman"/>
          <w:b/>
          <w:sz w:val="28"/>
          <w:lang w:val="ru-RU"/>
        </w:rPr>
        <w:t>Правительство Российской Федерации</w:t>
      </w:r>
    </w:p>
    <w:p w14:paraId="3164F95F" w14:textId="77777777" w:rsidR="00C24C5E" w:rsidRPr="00BF1274" w:rsidRDefault="00C24C5E" w:rsidP="00C24C5E">
      <w:pPr>
        <w:jc w:val="center"/>
        <w:rPr>
          <w:rFonts w:ascii="Times New Roman" w:hAnsi="Times New Roman" w:cs="Times New Roman"/>
          <w:b/>
          <w:sz w:val="28"/>
          <w:lang w:val="ru-RU"/>
        </w:rPr>
      </w:pPr>
    </w:p>
    <w:p w14:paraId="140CA969" w14:textId="6114DA4A" w:rsidR="00C24C5E" w:rsidRPr="00BF1274" w:rsidRDefault="00C24C5E" w:rsidP="00C24C5E">
      <w:pPr>
        <w:jc w:val="center"/>
        <w:rPr>
          <w:rFonts w:ascii="Times New Roman" w:hAnsi="Times New Roman" w:cs="Times New Roman"/>
          <w:b/>
          <w:sz w:val="28"/>
          <w:lang w:val="ru-RU"/>
        </w:rPr>
      </w:pPr>
      <w:r w:rsidRPr="00BF1274">
        <w:rPr>
          <w:rFonts w:ascii="Times New Roman" w:hAnsi="Times New Roman" w:cs="Times New Roman"/>
          <w:b/>
          <w:sz w:val="28"/>
          <w:lang w:val="ru-RU"/>
        </w:rPr>
        <w:t xml:space="preserve">Федеральное государственное автономное образовательное </w:t>
      </w:r>
      <w:r w:rsidR="001226F6">
        <w:rPr>
          <w:rFonts w:ascii="Times New Roman" w:hAnsi="Times New Roman" w:cs="Times New Roman"/>
          <w:b/>
          <w:sz w:val="28"/>
          <w:lang w:val="ru-RU"/>
        </w:rPr>
        <w:br/>
      </w:r>
      <w:r w:rsidRPr="00BF1274">
        <w:rPr>
          <w:rFonts w:ascii="Times New Roman" w:hAnsi="Times New Roman" w:cs="Times New Roman"/>
          <w:b/>
          <w:sz w:val="28"/>
          <w:lang w:val="ru-RU"/>
        </w:rPr>
        <w:t>учреждение</w:t>
      </w:r>
    </w:p>
    <w:p w14:paraId="44CBD572" w14:textId="77777777" w:rsidR="00C24C5E" w:rsidRPr="00BF1274" w:rsidRDefault="00C24C5E" w:rsidP="00C24C5E">
      <w:pPr>
        <w:jc w:val="center"/>
        <w:rPr>
          <w:rFonts w:ascii="Times New Roman" w:hAnsi="Times New Roman" w:cs="Times New Roman"/>
          <w:b/>
          <w:sz w:val="28"/>
          <w:lang w:val="ru-RU"/>
        </w:rPr>
      </w:pPr>
      <w:r w:rsidRPr="00BF1274">
        <w:rPr>
          <w:rFonts w:ascii="Times New Roman" w:hAnsi="Times New Roman" w:cs="Times New Roman"/>
          <w:b/>
          <w:sz w:val="28"/>
          <w:lang w:val="ru-RU"/>
        </w:rPr>
        <w:t xml:space="preserve"> высшего профессионального образования</w:t>
      </w:r>
    </w:p>
    <w:p w14:paraId="507F6D83" w14:textId="77777777" w:rsidR="00C24C5E" w:rsidRPr="00BF1274" w:rsidRDefault="00C24C5E" w:rsidP="00C24C5E">
      <w:pPr>
        <w:jc w:val="center"/>
        <w:rPr>
          <w:rFonts w:ascii="Times New Roman" w:hAnsi="Times New Roman" w:cs="Times New Roman"/>
          <w:b/>
          <w:sz w:val="28"/>
          <w:lang w:val="ru-RU"/>
        </w:rPr>
      </w:pPr>
      <w:r w:rsidRPr="00BF1274">
        <w:rPr>
          <w:rFonts w:ascii="Times New Roman" w:hAnsi="Times New Roman" w:cs="Times New Roman"/>
          <w:b/>
          <w:sz w:val="28"/>
          <w:lang w:val="ru-RU"/>
        </w:rPr>
        <w:t>«Национальный исследовательский университет</w:t>
      </w:r>
    </w:p>
    <w:p w14:paraId="43990CF0" w14:textId="77777777" w:rsidR="00C24C5E" w:rsidRPr="00BF1274" w:rsidRDefault="00C24C5E" w:rsidP="00C24C5E">
      <w:pPr>
        <w:jc w:val="center"/>
        <w:rPr>
          <w:rFonts w:ascii="Times New Roman" w:hAnsi="Times New Roman" w:cs="Times New Roman"/>
          <w:b/>
          <w:sz w:val="28"/>
          <w:lang w:val="ru-RU"/>
        </w:rPr>
      </w:pPr>
      <w:r w:rsidRPr="00BF1274">
        <w:rPr>
          <w:rFonts w:ascii="Times New Roman" w:hAnsi="Times New Roman" w:cs="Times New Roman"/>
          <w:b/>
          <w:sz w:val="28"/>
          <w:lang w:val="ru-RU"/>
        </w:rPr>
        <w:t>«Высшая школа экономики»</w:t>
      </w:r>
    </w:p>
    <w:p w14:paraId="61921E90" w14:textId="77777777" w:rsidR="00C24C5E" w:rsidRPr="00BF1274" w:rsidRDefault="00C24C5E" w:rsidP="00C24C5E">
      <w:pPr>
        <w:jc w:val="center"/>
        <w:rPr>
          <w:rFonts w:ascii="Times New Roman" w:hAnsi="Times New Roman" w:cs="Times New Roman"/>
          <w:b/>
          <w:sz w:val="28"/>
          <w:lang w:val="ru-RU"/>
        </w:rPr>
      </w:pPr>
    </w:p>
    <w:p w14:paraId="390A07A2" w14:textId="77777777" w:rsidR="00BF1274" w:rsidRDefault="00BF1274" w:rsidP="00C24C5E">
      <w:pPr>
        <w:jc w:val="center"/>
        <w:rPr>
          <w:rFonts w:ascii="Times New Roman" w:hAnsi="Times New Roman" w:cs="Times New Roman"/>
          <w:b/>
          <w:sz w:val="28"/>
          <w:lang w:val="ru-RU"/>
        </w:rPr>
      </w:pPr>
    </w:p>
    <w:p w14:paraId="3DAB702D" w14:textId="77777777" w:rsidR="00C24C5E" w:rsidRPr="00BF1274" w:rsidRDefault="00C24C5E" w:rsidP="00C24C5E">
      <w:pPr>
        <w:jc w:val="center"/>
        <w:rPr>
          <w:rFonts w:ascii="Times New Roman" w:hAnsi="Times New Roman" w:cs="Times New Roman"/>
          <w:b/>
          <w:sz w:val="28"/>
          <w:lang w:val="ru-RU"/>
        </w:rPr>
      </w:pPr>
      <w:r w:rsidRPr="00BF1274">
        <w:rPr>
          <w:rFonts w:ascii="Times New Roman" w:hAnsi="Times New Roman" w:cs="Times New Roman"/>
          <w:b/>
          <w:sz w:val="28"/>
          <w:lang w:val="ru-RU"/>
        </w:rPr>
        <w:t>Факультет социологии</w:t>
      </w:r>
    </w:p>
    <w:p w14:paraId="74FB3D78" w14:textId="1F97BEB1" w:rsidR="00C24C5E" w:rsidRPr="00BF1274" w:rsidRDefault="00BF1274" w:rsidP="00C24C5E">
      <w:pPr>
        <w:jc w:val="center"/>
        <w:rPr>
          <w:rFonts w:ascii="Times New Roman" w:hAnsi="Times New Roman" w:cs="Times New Roman"/>
          <w:b/>
          <w:sz w:val="28"/>
          <w:lang w:val="ru-RU"/>
        </w:rPr>
      </w:pPr>
      <w:r w:rsidRPr="00BF1274">
        <w:rPr>
          <w:rFonts w:ascii="Times New Roman" w:hAnsi="Times New Roman" w:cs="Times New Roman"/>
          <w:b/>
          <w:sz w:val="28"/>
          <w:lang w:val="ru-RU"/>
        </w:rPr>
        <w:t>Кафедра методов сбора и анализа социологической информации</w:t>
      </w:r>
    </w:p>
    <w:p w14:paraId="1B7B42B4" w14:textId="77777777" w:rsidR="00BF1274" w:rsidRPr="00BF1274" w:rsidRDefault="00BF1274" w:rsidP="00C24C5E">
      <w:pPr>
        <w:jc w:val="center"/>
        <w:rPr>
          <w:rFonts w:ascii="Times New Roman" w:hAnsi="Times New Roman" w:cs="Times New Roman"/>
          <w:b/>
          <w:sz w:val="28"/>
          <w:lang w:val="ru-RU"/>
        </w:rPr>
      </w:pPr>
    </w:p>
    <w:p w14:paraId="62BAA1EB" w14:textId="77777777" w:rsidR="00BF1274" w:rsidRPr="00BF1274" w:rsidRDefault="00BF1274" w:rsidP="00C24C5E">
      <w:pPr>
        <w:jc w:val="center"/>
        <w:rPr>
          <w:rFonts w:ascii="Times New Roman" w:hAnsi="Times New Roman" w:cs="Times New Roman"/>
          <w:b/>
          <w:sz w:val="28"/>
          <w:lang w:val="ru-RU"/>
        </w:rPr>
      </w:pPr>
    </w:p>
    <w:p w14:paraId="2CE2ACDB" w14:textId="77777777" w:rsidR="00BF1274" w:rsidRDefault="00BF1274" w:rsidP="00C24C5E">
      <w:pPr>
        <w:jc w:val="center"/>
        <w:rPr>
          <w:rFonts w:ascii="Times New Roman" w:hAnsi="Times New Roman" w:cs="Times New Roman"/>
          <w:b/>
          <w:sz w:val="28"/>
          <w:lang w:val="ru-RU"/>
        </w:rPr>
      </w:pPr>
    </w:p>
    <w:p w14:paraId="68A44458" w14:textId="77777777" w:rsidR="00BF1274" w:rsidRDefault="00BF1274" w:rsidP="00C24C5E">
      <w:pPr>
        <w:jc w:val="center"/>
        <w:rPr>
          <w:rFonts w:ascii="Times New Roman" w:hAnsi="Times New Roman" w:cs="Times New Roman"/>
          <w:b/>
          <w:sz w:val="28"/>
          <w:lang w:val="ru-RU"/>
        </w:rPr>
      </w:pPr>
    </w:p>
    <w:p w14:paraId="00DEE48D" w14:textId="77777777" w:rsidR="00BF1274" w:rsidRDefault="00BF1274" w:rsidP="00C24C5E">
      <w:pPr>
        <w:jc w:val="center"/>
        <w:rPr>
          <w:rFonts w:ascii="Times New Roman" w:hAnsi="Times New Roman" w:cs="Times New Roman"/>
          <w:b/>
          <w:sz w:val="28"/>
          <w:lang w:val="ru-RU"/>
        </w:rPr>
      </w:pPr>
    </w:p>
    <w:p w14:paraId="01F29D04" w14:textId="77777777" w:rsidR="00BF1274" w:rsidRDefault="00BF1274" w:rsidP="00C24C5E">
      <w:pPr>
        <w:jc w:val="center"/>
        <w:rPr>
          <w:rFonts w:ascii="Times New Roman" w:hAnsi="Times New Roman" w:cs="Times New Roman"/>
          <w:b/>
          <w:sz w:val="28"/>
          <w:lang w:val="ru-RU"/>
        </w:rPr>
      </w:pPr>
    </w:p>
    <w:p w14:paraId="537E40E0" w14:textId="77777777" w:rsidR="00BF1274" w:rsidRPr="00BF1274" w:rsidRDefault="00BF1274" w:rsidP="00C24C5E">
      <w:pPr>
        <w:jc w:val="center"/>
        <w:rPr>
          <w:rFonts w:ascii="Times New Roman" w:hAnsi="Times New Roman" w:cs="Times New Roman"/>
          <w:b/>
          <w:sz w:val="28"/>
          <w:lang w:val="ru-RU"/>
        </w:rPr>
      </w:pPr>
    </w:p>
    <w:p w14:paraId="0F0E2A66" w14:textId="39225596" w:rsidR="00BF1274" w:rsidRPr="00BF1274" w:rsidRDefault="00BF1274" w:rsidP="00DE518F">
      <w:pPr>
        <w:spacing w:line="360" w:lineRule="auto"/>
        <w:jc w:val="center"/>
        <w:rPr>
          <w:rFonts w:ascii="Times New Roman" w:hAnsi="Times New Roman" w:cs="Times New Roman"/>
          <w:b/>
          <w:sz w:val="28"/>
          <w:lang w:val="ru-RU"/>
        </w:rPr>
      </w:pPr>
      <w:r w:rsidRPr="00BF1274">
        <w:rPr>
          <w:rFonts w:ascii="Times New Roman" w:hAnsi="Times New Roman" w:cs="Times New Roman"/>
          <w:b/>
          <w:sz w:val="28"/>
          <w:lang w:val="ru-RU"/>
        </w:rPr>
        <w:t>Выпускная квалификационная работа</w:t>
      </w:r>
    </w:p>
    <w:p w14:paraId="2D7D408E" w14:textId="57DB3800" w:rsidR="00BF1274" w:rsidRPr="00BF1274" w:rsidRDefault="00BF1274" w:rsidP="00DE518F">
      <w:pPr>
        <w:spacing w:line="360" w:lineRule="auto"/>
        <w:jc w:val="center"/>
        <w:rPr>
          <w:rFonts w:ascii="Times New Roman" w:hAnsi="Times New Roman" w:cs="Times New Roman"/>
          <w:b/>
          <w:sz w:val="28"/>
          <w:lang w:val="ru-RU"/>
        </w:rPr>
      </w:pPr>
      <w:r w:rsidRPr="00BF1274">
        <w:rPr>
          <w:rFonts w:ascii="Times New Roman" w:hAnsi="Times New Roman" w:cs="Times New Roman"/>
          <w:b/>
          <w:sz w:val="28"/>
          <w:lang w:val="ru-RU"/>
        </w:rPr>
        <w:t>По направлению 040100.62 «Социология» подготовки бакалав</w:t>
      </w:r>
      <w:r w:rsidR="00DE518F">
        <w:rPr>
          <w:rFonts w:ascii="Times New Roman" w:hAnsi="Times New Roman" w:cs="Times New Roman"/>
          <w:b/>
          <w:sz w:val="28"/>
          <w:lang w:val="ru-RU"/>
        </w:rPr>
        <w:t>ра</w:t>
      </w:r>
    </w:p>
    <w:p w14:paraId="677E293C" w14:textId="257385A7" w:rsidR="00BF1274" w:rsidRPr="00BF1274" w:rsidRDefault="00BF1274" w:rsidP="00DE518F">
      <w:pPr>
        <w:spacing w:line="360" w:lineRule="auto"/>
        <w:jc w:val="center"/>
        <w:rPr>
          <w:rFonts w:ascii="Times New Roman" w:hAnsi="Times New Roman" w:cs="Times New Roman"/>
          <w:b/>
          <w:sz w:val="28"/>
          <w:lang w:val="ru-RU"/>
        </w:rPr>
      </w:pPr>
      <w:r w:rsidRPr="00BF1274">
        <w:rPr>
          <w:rFonts w:ascii="Times New Roman" w:hAnsi="Times New Roman" w:cs="Times New Roman"/>
          <w:b/>
          <w:sz w:val="28"/>
          <w:lang w:val="ru-RU"/>
        </w:rPr>
        <w:t xml:space="preserve">На тему: «Склонность к демонстративному потреблению как один из факторов, обуславливающих восприятие бренда </w:t>
      </w:r>
      <w:r w:rsidR="0047511D">
        <w:rPr>
          <w:rFonts w:ascii="Times New Roman" w:hAnsi="Times New Roman" w:cs="Times New Roman"/>
          <w:b/>
          <w:sz w:val="28"/>
          <w:lang w:val="ru-RU"/>
        </w:rPr>
        <w:t>вуза</w:t>
      </w:r>
      <w:r w:rsidR="0079675D">
        <w:rPr>
          <w:rFonts w:ascii="Times New Roman" w:hAnsi="Times New Roman" w:cs="Times New Roman"/>
          <w:b/>
          <w:sz w:val="28"/>
          <w:lang w:val="ru-RU"/>
        </w:rPr>
        <w:t xml:space="preserve"> </w:t>
      </w:r>
      <w:bookmarkStart w:id="0" w:name="_GoBack"/>
      <w:bookmarkEnd w:id="0"/>
      <w:r w:rsidRPr="00BF1274">
        <w:rPr>
          <w:rFonts w:ascii="Times New Roman" w:hAnsi="Times New Roman" w:cs="Times New Roman"/>
          <w:b/>
          <w:sz w:val="28"/>
          <w:lang w:val="ru-RU"/>
        </w:rPr>
        <w:t>среди абитур</w:t>
      </w:r>
      <w:r w:rsidRPr="00BF1274">
        <w:rPr>
          <w:rFonts w:ascii="Times New Roman" w:hAnsi="Times New Roman" w:cs="Times New Roman"/>
          <w:b/>
          <w:sz w:val="28"/>
          <w:lang w:val="ru-RU"/>
        </w:rPr>
        <w:t>и</w:t>
      </w:r>
      <w:r w:rsidRPr="00BF1274">
        <w:rPr>
          <w:rFonts w:ascii="Times New Roman" w:hAnsi="Times New Roman" w:cs="Times New Roman"/>
          <w:b/>
          <w:sz w:val="28"/>
          <w:lang w:val="ru-RU"/>
        </w:rPr>
        <w:t>ентов престижных московских вузов».</w:t>
      </w:r>
    </w:p>
    <w:p w14:paraId="65721D9A" w14:textId="77777777" w:rsidR="00C24C5E" w:rsidRPr="00C24C5E" w:rsidRDefault="00C24C5E" w:rsidP="00C24C5E">
      <w:pPr>
        <w:jc w:val="center"/>
        <w:rPr>
          <w:rFonts w:ascii="Times New Roman" w:hAnsi="Times New Roman" w:cs="Times New Roman"/>
          <w:b/>
          <w:lang w:val="ru-RU"/>
        </w:rPr>
      </w:pPr>
    </w:p>
    <w:p w14:paraId="66BA8695" w14:textId="77777777" w:rsidR="00C24C5E" w:rsidRPr="00606B42" w:rsidRDefault="00C24C5E" w:rsidP="00C24C5E">
      <w:pPr>
        <w:jc w:val="right"/>
        <w:rPr>
          <w:lang w:val="ru-RU"/>
        </w:rPr>
      </w:pPr>
    </w:p>
    <w:p w14:paraId="1F5AAFDD" w14:textId="77777777" w:rsidR="00BF1274" w:rsidRDefault="00BF1274" w:rsidP="00C24C5E">
      <w:pPr>
        <w:jc w:val="right"/>
        <w:rPr>
          <w:lang w:val="ru-RU"/>
        </w:rPr>
      </w:pPr>
    </w:p>
    <w:p w14:paraId="78313489" w14:textId="77777777" w:rsidR="00BF1274" w:rsidRDefault="00BF1274" w:rsidP="00C24C5E">
      <w:pPr>
        <w:jc w:val="right"/>
        <w:rPr>
          <w:sz w:val="28"/>
          <w:lang w:val="ru-RU"/>
        </w:rPr>
      </w:pPr>
    </w:p>
    <w:p w14:paraId="12B953EC" w14:textId="77777777" w:rsidR="00BF1274" w:rsidRDefault="00BF1274" w:rsidP="00C24C5E">
      <w:pPr>
        <w:jc w:val="right"/>
        <w:rPr>
          <w:sz w:val="28"/>
          <w:lang w:val="ru-RU"/>
        </w:rPr>
      </w:pPr>
    </w:p>
    <w:p w14:paraId="1CC9F61F" w14:textId="1782C7BD" w:rsidR="00C24C5E" w:rsidRPr="003F536D" w:rsidRDefault="00BF1274" w:rsidP="00C24C5E">
      <w:pPr>
        <w:jc w:val="right"/>
        <w:rPr>
          <w:rFonts w:ascii="Times New Roman" w:hAnsi="Times New Roman" w:cs="Times New Roman"/>
          <w:sz w:val="28"/>
          <w:lang w:val="ru-RU"/>
        </w:rPr>
      </w:pPr>
      <w:r w:rsidRPr="003F536D">
        <w:rPr>
          <w:rFonts w:ascii="Times New Roman" w:hAnsi="Times New Roman" w:cs="Times New Roman"/>
          <w:sz w:val="28"/>
          <w:lang w:val="ru-RU"/>
        </w:rPr>
        <w:t>Студент группы №</w:t>
      </w:r>
      <w:r w:rsidR="001C700C">
        <w:rPr>
          <w:rFonts w:ascii="Times New Roman" w:hAnsi="Times New Roman" w:cs="Times New Roman"/>
          <w:sz w:val="28"/>
          <w:lang w:val="ru-RU"/>
        </w:rPr>
        <w:t xml:space="preserve"> 433</w:t>
      </w:r>
    </w:p>
    <w:p w14:paraId="005FF7BA" w14:textId="1BB4E61D" w:rsidR="00BF1274" w:rsidRPr="003F536D" w:rsidRDefault="00BF1274" w:rsidP="00C24C5E">
      <w:pPr>
        <w:jc w:val="right"/>
        <w:rPr>
          <w:rFonts w:ascii="Times New Roman" w:hAnsi="Times New Roman" w:cs="Times New Roman"/>
          <w:sz w:val="28"/>
          <w:lang w:val="ru-RU"/>
        </w:rPr>
      </w:pPr>
      <w:r w:rsidRPr="003F536D">
        <w:rPr>
          <w:rFonts w:ascii="Times New Roman" w:hAnsi="Times New Roman" w:cs="Times New Roman"/>
          <w:sz w:val="28"/>
          <w:lang w:val="ru-RU"/>
        </w:rPr>
        <w:t>Кулешова В. Д.</w:t>
      </w:r>
    </w:p>
    <w:p w14:paraId="6DA524C5" w14:textId="77777777" w:rsidR="00BF1274" w:rsidRPr="003F536D" w:rsidRDefault="00BF1274" w:rsidP="00C24C5E">
      <w:pPr>
        <w:jc w:val="right"/>
        <w:rPr>
          <w:rFonts w:ascii="Times New Roman" w:hAnsi="Times New Roman" w:cs="Times New Roman"/>
          <w:sz w:val="28"/>
          <w:lang w:val="ru-RU"/>
        </w:rPr>
      </w:pPr>
    </w:p>
    <w:p w14:paraId="25CC0102" w14:textId="67C84DC4" w:rsidR="00BF1274" w:rsidRPr="003F536D" w:rsidRDefault="00BF1274" w:rsidP="00C24C5E">
      <w:pPr>
        <w:jc w:val="right"/>
        <w:rPr>
          <w:rFonts w:ascii="Times New Roman" w:hAnsi="Times New Roman" w:cs="Times New Roman"/>
          <w:sz w:val="28"/>
          <w:lang w:val="ru-RU"/>
        </w:rPr>
      </w:pPr>
      <w:r w:rsidRPr="003F536D">
        <w:rPr>
          <w:rFonts w:ascii="Times New Roman" w:hAnsi="Times New Roman" w:cs="Times New Roman"/>
          <w:sz w:val="28"/>
          <w:lang w:val="ru-RU"/>
        </w:rPr>
        <w:t>Научный руководитель:</w:t>
      </w:r>
    </w:p>
    <w:p w14:paraId="21A67F2B" w14:textId="4856B4CA" w:rsidR="006D3507" w:rsidRPr="003F536D" w:rsidRDefault="00BF1274" w:rsidP="00C24C5E">
      <w:pPr>
        <w:jc w:val="right"/>
        <w:rPr>
          <w:rFonts w:ascii="Times New Roman" w:hAnsi="Times New Roman" w:cs="Times New Roman"/>
          <w:sz w:val="28"/>
          <w:lang w:val="ru-RU"/>
        </w:rPr>
      </w:pPr>
      <w:r w:rsidRPr="003F536D">
        <w:rPr>
          <w:rFonts w:ascii="Times New Roman" w:hAnsi="Times New Roman" w:cs="Times New Roman"/>
          <w:sz w:val="28"/>
          <w:lang w:val="ru-RU"/>
        </w:rPr>
        <w:t>Зам</w:t>
      </w:r>
      <w:r w:rsidR="00966E9F">
        <w:rPr>
          <w:rFonts w:ascii="Times New Roman" w:hAnsi="Times New Roman" w:cs="Times New Roman"/>
          <w:sz w:val="28"/>
          <w:lang w:val="ru-RU"/>
        </w:rPr>
        <w:t>. з</w:t>
      </w:r>
      <w:r w:rsidRPr="003F536D">
        <w:rPr>
          <w:rFonts w:ascii="Times New Roman" w:hAnsi="Times New Roman" w:cs="Times New Roman"/>
          <w:sz w:val="28"/>
          <w:lang w:val="ru-RU"/>
        </w:rPr>
        <w:t>ав</w:t>
      </w:r>
      <w:r w:rsidR="00966E9F">
        <w:rPr>
          <w:rFonts w:ascii="Times New Roman" w:hAnsi="Times New Roman" w:cs="Times New Roman"/>
          <w:sz w:val="28"/>
          <w:lang w:val="ru-RU"/>
        </w:rPr>
        <w:t xml:space="preserve">. кафедрой, </w:t>
      </w:r>
      <w:r w:rsidRPr="003F536D">
        <w:rPr>
          <w:rFonts w:ascii="Times New Roman" w:hAnsi="Times New Roman" w:cs="Times New Roman"/>
          <w:sz w:val="28"/>
          <w:lang w:val="ru-RU"/>
        </w:rPr>
        <w:t xml:space="preserve">старший преподаватель, </w:t>
      </w:r>
    </w:p>
    <w:p w14:paraId="31BA1E0C" w14:textId="7730AE95" w:rsidR="00BF1274" w:rsidRPr="003F536D" w:rsidRDefault="00BF1274" w:rsidP="00C24C5E">
      <w:pPr>
        <w:jc w:val="right"/>
        <w:rPr>
          <w:rFonts w:ascii="Times New Roman" w:hAnsi="Times New Roman" w:cs="Times New Roman"/>
          <w:sz w:val="28"/>
          <w:lang w:val="ru-RU"/>
        </w:rPr>
      </w:pPr>
      <w:r w:rsidRPr="003F536D">
        <w:rPr>
          <w:rFonts w:ascii="Times New Roman" w:hAnsi="Times New Roman" w:cs="Times New Roman"/>
          <w:sz w:val="28"/>
          <w:lang w:val="ru-RU"/>
        </w:rPr>
        <w:t>Зангиева И.К.</w:t>
      </w:r>
    </w:p>
    <w:p w14:paraId="1E4F6AFE" w14:textId="77777777" w:rsidR="00BF1274" w:rsidRPr="003F536D" w:rsidRDefault="00BF1274" w:rsidP="00C24C5E">
      <w:pPr>
        <w:jc w:val="right"/>
        <w:rPr>
          <w:rFonts w:ascii="Times New Roman" w:hAnsi="Times New Roman" w:cs="Times New Roman"/>
          <w:sz w:val="28"/>
          <w:lang w:val="ru-RU"/>
        </w:rPr>
      </w:pPr>
    </w:p>
    <w:p w14:paraId="0A5C3A96" w14:textId="62093D55" w:rsidR="00BF1274" w:rsidRPr="003F536D" w:rsidRDefault="00BF1274" w:rsidP="00C24C5E">
      <w:pPr>
        <w:jc w:val="right"/>
        <w:rPr>
          <w:rFonts w:ascii="Times New Roman" w:hAnsi="Times New Roman" w:cs="Times New Roman"/>
          <w:sz w:val="28"/>
          <w:lang w:val="ru-RU"/>
        </w:rPr>
      </w:pPr>
    </w:p>
    <w:p w14:paraId="0AF3BDA2" w14:textId="77777777" w:rsidR="00C24C5E" w:rsidRPr="00606B42" w:rsidRDefault="00C24C5E" w:rsidP="00C24C5E">
      <w:pPr>
        <w:jc w:val="center"/>
        <w:rPr>
          <w:rFonts w:ascii="Times New Roman" w:hAnsi="Times New Roman" w:cs="Times New Roman"/>
          <w:sz w:val="28"/>
          <w:lang w:val="ru-RU"/>
        </w:rPr>
      </w:pPr>
    </w:p>
    <w:p w14:paraId="43BEB66F" w14:textId="05EC9778" w:rsidR="00C24C5E" w:rsidRPr="00606B42" w:rsidRDefault="00C24C5E" w:rsidP="00C24C5E">
      <w:pPr>
        <w:jc w:val="center"/>
        <w:rPr>
          <w:lang w:val="ru-RU"/>
        </w:rPr>
      </w:pPr>
    </w:p>
    <w:p w14:paraId="50F8A59A" w14:textId="77777777" w:rsidR="00BF1274" w:rsidRDefault="00BF1274" w:rsidP="00C24C5E">
      <w:pPr>
        <w:jc w:val="center"/>
        <w:rPr>
          <w:lang w:val="ru-RU"/>
        </w:rPr>
      </w:pPr>
    </w:p>
    <w:p w14:paraId="6FAB56E0" w14:textId="77777777" w:rsidR="00BF1274" w:rsidRDefault="00BF1274" w:rsidP="00C24C5E">
      <w:pPr>
        <w:jc w:val="center"/>
        <w:rPr>
          <w:lang w:val="ru-RU"/>
        </w:rPr>
      </w:pPr>
    </w:p>
    <w:p w14:paraId="6523ABBA" w14:textId="77777777" w:rsidR="00BF1274" w:rsidRDefault="00BF1274" w:rsidP="00C24C5E">
      <w:pPr>
        <w:jc w:val="center"/>
        <w:rPr>
          <w:lang w:val="ru-RU"/>
        </w:rPr>
      </w:pPr>
    </w:p>
    <w:p w14:paraId="06699E37" w14:textId="64E720F3" w:rsidR="00BF1274" w:rsidRPr="00606B42" w:rsidRDefault="00C24C5E" w:rsidP="00C24C5E">
      <w:pPr>
        <w:jc w:val="center"/>
        <w:rPr>
          <w:rFonts w:ascii="Times New Roman" w:hAnsi="Times New Roman" w:cs="Times New Roman"/>
          <w:sz w:val="28"/>
          <w:szCs w:val="28"/>
          <w:lang w:val="ru-RU"/>
        </w:rPr>
      </w:pPr>
      <w:r w:rsidRPr="00606B42">
        <w:rPr>
          <w:rFonts w:ascii="Times New Roman" w:hAnsi="Times New Roman" w:cs="Times New Roman"/>
          <w:sz w:val="28"/>
          <w:szCs w:val="28"/>
          <w:lang w:val="ru-RU"/>
        </w:rPr>
        <w:t>Москва, 2014 г.</w:t>
      </w:r>
    </w:p>
    <w:p w14:paraId="47DE3310" w14:textId="3259C5E7" w:rsidR="00BF1274" w:rsidRPr="00BF1274" w:rsidRDefault="00BF1274" w:rsidP="00BF1274">
      <w:pPr>
        <w:rPr>
          <w:lang w:val="ru-RU"/>
        </w:rPr>
      </w:pPr>
    </w:p>
    <w:sdt>
      <w:sdtPr>
        <w:rPr>
          <w:rFonts w:asciiTheme="minorHAnsi" w:eastAsiaTheme="minorEastAsia" w:hAnsiTheme="minorHAnsi" w:cstheme="minorBidi"/>
          <w:b w:val="0"/>
          <w:bCs w:val="0"/>
          <w:i w:val="0"/>
          <w:color w:val="auto"/>
          <w:sz w:val="24"/>
          <w:szCs w:val="24"/>
          <w:lang w:val="en-GB"/>
        </w:rPr>
        <w:id w:val="-1593468959"/>
        <w:docPartObj>
          <w:docPartGallery w:val="Table of Contents"/>
          <w:docPartUnique/>
        </w:docPartObj>
      </w:sdtPr>
      <w:sdtEndPr/>
      <w:sdtContent>
        <w:p w14:paraId="460A9678" w14:textId="051D4F97" w:rsidR="00774BDC" w:rsidRPr="00E07CCB" w:rsidRDefault="00774BDC">
          <w:pPr>
            <w:pStyle w:val="af6"/>
            <w:rPr>
              <w:rFonts w:ascii="Times New Roman" w:hAnsi="Times New Roman" w:cs="Times New Roman"/>
              <w:color w:val="auto"/>
              <w:sz w:val="32"/>
            </w:rPr>
          </w:pPr>
          <w:r w:rsidRPr="00E07CCB">
            <w:rPr>
              <w:rFonts w:ascii="Times New Roman" w:hAnsi="Times New Roman" w:cs="Times New Roman"/>
              <w:color w:val="auto"/>
              <w:sz w:val="32"/>
            </w:rPr>
            <w:t>Оглавление</w:t>
          </w:r>
        </w:p>
        <w:p w14:paraId="2B7BEF82" w14:textId="77777777" w:rsidR="00774BDC" w:rsidRPr="00774BDC" w:rsidRDefault="00774BDC">
          <w:pPr>
            <w:pStyle w:val="11"/>
          </w:pPr>
          <w:r>
            <w:fldChar w:fldCharType="begin"/>
          </w:r>
          <w:r>
            <w:instrText xml:space="preserve"> TOC \o "1-3" \h \z \u </w:instrText>
          </w:r>
          <w:r>
            <w:fldChar w:fldCharType="separate"/>
          </w:r>
          <w:hyperlink w:anchor="_Toc389809832" w:history="1">
            <w:r w:rsidRPr="00774BDC">
              <w:rPr>
                <w:rStyle w:val="a3"/>
              </w:rPr>
              <w:t>Введение</w:t>
            </w:r>
            <w:r w:rsidRPr="00774BDC">
              <w:rPr>
                <w:webHidden/>
              </w:rPr>
              <w:tab/>
            </w:r>
            <w:r w:rsidRPr="00774BDC">
              <w:rPr>
                <w:webHidden/>
              </w:rPr>
              <w:fldChar w:fldCharType="begin"/>
            </w:r>
            <w:r w:rsidRPr="00774BDC">
              <w:rPr>
                <w:webHidden/>
              </w:rPr>
              <w:instrText xml:space="preserve"> PAGEREF _Toc389809832 \h </w:instrText>
            </w:r>
            <w:r w:rsidRPr="00774BDC">
              <w:rPr>
                <w:webHidden/>
              </w:rPr>
            </w:r>
            <w:r w:rsidRPr="00774BDC">
              <w:rPr>
                <w:webHidden/>
              </w:rPr>
              <w:fldChar w:fldCharType="separate"/>
            </w:r>
            <w:r w:rsidR="00CC6B40">
              <w:rPr>
                <w:webHidden/>
              </w:rPr>
              <w:t>3</w:t>
            </w:r>
            <w:r w:rsidRPr="00774BDC">
              <w:rPr>
                <w:webHidden/>
              </w:rPr>
              <w:fldChar w:fldCharType="end"/>
            </w:r>
          </w:hyperlink>
        </w:p>
        <w:p w14:paraId="4CA01316" w14:textId="77777777" w:rsidR="00774BDC" w:rsidRPr="00774BDC" w:rsidRDefault="0079675D">
          <w:pPr>
            <w:pStyle w:val="11"/>
          </w:pPr>
          <w:hyperlink w:anchor="_Toc389809833" w:history="1">
            <w:r w:rsidR="00774BDC" w:rsidRPr="00774BDC">
              <w:rPr>
                <w:rStyle w:val="a3"/>
              </w:rPr>
              <w:t>Теоретические и эмпирические наработки в области изучения восприятия бренда вуза, склонности к демонстративному потреблению, а также факторов, обуславливающих восприятие бренда вуза</w:t>
            </w:r>
            <w:r w:rsidR="00774BDC" w:rsidRPr="00774BDC">
              <w:rPr>
                <w:webHidden/>
              </w:rPr>
              <w:tab/>
            </w:r>
            <w:r w:rsidR="00774BDC" w:rsidRPr="00774BDC">
              <w:rPr>
                <w:webHidden/>
              </w:rPr>
              <w:fldChar w:fldCharType="begin"/>
            </w:r>
            <w:r w:rsidR="00774BDC" w:rsidRPr="00774BDC">
              <w:rPr>
                <w:webHidden/>
              </w:rPr>
              <w:instrText xml:space="preserve"> PAGEREF _Toc389809833 \h </w:instrText>
            </w:r>
            <w:r w:rsidR="00774BDC" w:rsidRPr="00774BDC">
              <w:rPr>
                <w:webHidden/>
              </w:rPr>
            </w:r>
            <w:r w:rsidR="00774BDC" w:rsidRPr="00774BDC">
              <w:rPr>
                <w:webHidden/>
              </w:rPr>
              <w:fldChar w:fldCharType="separate"/>
            </w:r>
            <w:r w:rsidR="00CC6B40">
              <w:rPr>
                <w:webHidden/>
              </w:rPr>
              <w:t>13</w:t>
            </w:r>
            <w:r w:rsidR="00774BDC" w:rsidRPr="00774BDC">
              <w:rPr>
                <w:webHidden/>
              </w:rPr>
              <w:fldChar w:fldCharType="end"/>
            </w:r>
          </w:hyperlink>
        </w:p>
        <w:p w14:paraId="34090A0F" w14:textId="77777777" w:rsidR="00774BDC" w:rsidRPr="00774BDC" w:rsidRDefault="0079675D">
          <w:pPr>
            <w:pStyle w:val="21"/>
            <w:tabs>
              <w:tab w:val="right" w:leader="dot" w:pos="9054"/>
            </w:tabs>
            <w:rPr>
              <w:rFonts w:ascii="Times New Roman" w:hAnsi="Times New Roman" w:cs="Times New Roman"/>
              <w:b w:val="0"/>
              <w:noProof/>
              <w:sz w:val="28"/>
              <w:szCs w:val="28"/>
              <w:lang w:val="ru-RU"/>
            </w:rPr>
          </w:pPr>
          <w:hyperlink w:anchor="_Toc389809834" w:history="1">
            <w:r w:rsidR="00774BDC" w:rsidRPr="00774BDC">
              <w:rPr>
                <w:rStyle w:val="a3"/>
                <w:rFonts w:ascii="Times New Roman" w:hAnsi="Times New Roman" w:cs="Times New Roman"/>
                <w:b w:val="0"/>
                <w:noProof/>
                <w:sz w:val="28"/>
                <w:szCs w:val="28"/>
                <w:lang w:val="ru-RU"/>
              </w:rPr>
              <w:t>Уточнение понятий «бренд Вуза» и «склонность к демонстративному потреблению»</w:t>
            </w:r>
            <w:r w:rsidR="00774BDC" w:rsidRPr="00774BDC">
              <w:rPr>
                <w:rFonts w:ascii="Times New Roman" w:hAnsi="Times New Roman" w:cs="Times New Roman"/>
                <w:b w:val="0"/>
                <w:noProof/>
                <w:webHidden/>
                <w:sz w:val="28"/>
                <w:szCs w:val="28"/>
              </w:rPr>
              <w:tab/>
            </w:r>
            <w:r w:rsidR="00774BDC" w:rsidRPr="00774BDC">
              <w:rPr>
                <w:rFonts w:ascii="Times New Roman" w:hAnsi="Times New Roman" w:cs="Times New Roman"/>
                <w:b w:val="0"/>
                <w:noProof/>
                <w:webHidden/>
                <w:sz w:val="28"/>
                <w:szCs w:val="28"/>
              </w:rPr>
              <w:fldChar w:fldCharType="begin"/>
            </w:r>
            <w:r w:rsidR="00774BDC" w:rsidRPr="00774BDC">
              <w:rPr>
                <w:rFonts w:ascii="Times New Roman" w:hAnsi="Times New Roman" w:cs="Times New Roman"/>
                <w:b w:val="0"/>
                <w:noProof/>
                <w:webHidden/>
                <w:sz w:val="28"/>
                <w:szCs w:val="28"/>
              </w:rPr>
              <w:instrText xml:space="preserve"> PAGEREF _Toc389809834 \h </w:instrText>
            </w:r>
            <w:r w:rsidR="00774BDC" w:rsidRPr="00774BDC">
              <w:rPr>
                <w:rFonts w:ascii="Times New Roman" w:hAnsi="Times New Roman" w:cs="Times New Roman"/>
                <w:b w:val="0"/>
                <w:noProof/>
                <w:webHidden/>
                <w:sz w:val="28"/>
                <w:szCs w:val="28"/>
              </w:rPr>
            </w:r>
            <w:r w:rsidR="00774BDC" w:rsidRPr="00774BDC">
              <w:rPr>
                <w:rFonts w:ascii="Times New Roman" w:hAnsi="Times New Roman" w:cs="Times New Roman"/>
                <w:b w:val="0"/>
                <w:noProof/>
                <w:webHidden/>
                <w:sz w:val="28"/>
                <w:szCs w:val="28"/>
              </w:rPr>
              <w:fldChar w:fldCharType="separate"/>
            </w:r>
            <w:r w:rsidR="00CC6B40">
              <w:rPr>
                <w:rFonts w:ascii="Times New Roman" w:hAnsi="Times New Roman" w:cs="Times New Roman"/>
                <w:b w:val="0"/>
                <w:noProof/>
                <w:webHidden/>
                <w:sz w:val="28"/>
                <w:szCs w:val="28"/>
              </w:rPr>
              <w:t>13</w:t>
            </w:r>
            <w:r w:rsidR="00774BDC" w:rsidRPr="00774BDC">
              <w:rPr>
                <w:rFonts w:ascii="Times New Roman" w:hAnsi="Times New Roman" w:cs="Times New Roman"/>
                <w:b w:val="0"/>
                <w:noProof/>
                <w:webHidden/>
                <w:sz w:val="28"/>
                <w:szCs w:val="28"/>
              </w:rPr>
              <w:fldChar w:fldCharType="end"/>
            </w:r>
          </w:hyperlink>
        </w:p>
        <w:p w14:paraId="59D3BDD6" w14:textId="77777777" w:rsidR="00774BDC" w:rsidRPr="00774BDC" w:rsidRDefault="0079675D">
          <w:pPr>
            <w:pStyle w:val="21"/>
            <w:tabs>
              <w:tab w:val="right" w:leader="dot" w:pos="9054"/>
            </w:tabs>
            <w:rPr>
              <w:rFonts w:ascii="Times New Roman" w:hAnsi="Times New Roman" w:cs="Times New Roman"/>
              <w:b w:val="0"/>
              <w:noProof/>
              <w:sz w:val="28"/>
              <w:szCs w:val="28"/>
              <w:lang w:val="ru-RU"/>
            </w:rPr>
          </w:pPr>
          <w:hyperlink w:anchor="_Toc389809835" w:history="1">
            <w:r w:rsidR="00774BDC" w:rsidRPr="00774BDC">
              <w:rPr>
                <w:rStyle w:val="a3"/>
                <w:rFonts w:ascii="Times New Roman" w:hAnsi="Times New Roman" w:cs="Times New Roman"/>
                <w:b w:val="0"/>
                <w:noProof/>
                <w:sz w:val="28"/>
                <w:szCs w:val="28"/>
                <w:lang w:val="ru-RU"/>
              </w:rPr>
              <w:t>Модели измерения восприятия бренда Вуза</w:t>
            </w:r>
            <w:r w:rsidR="00774BDC" w:rsidRPr="00774BDC">
              <w:rPr>
                <w:rFonts w:ascii="Times New Roman" w:hAnsi="Times New Roman" w:cs="Times New Roman"/>
                <w:b w:val="0"/>
                <w:noProof/>
                <w:webHidden/>
                <w:sz w:val="28"/>
                <w:szCs w:val="28"/>
              </w:rPr>
              <w:tab/>
            </w:r>
            <w:r w:rsidR="00774BDC" w:rsidRPr="00774BDC">
              <w:rPr>
                <w:rFonts w:ascii="Times New Roman" w:hAnsi="Times New Roman" w:cs="Times New Roman"/>
                <w:b w:val="0"/>
                <w:noProof/>
                <w:webHidden/>
                <w:sz w:val="28"/>
                <w:szCs w:val="28"/>
              </w:rPr>
              <w:fldChar w:fldCharType="begin"/>
            </w:r>
            <w:r w:rsidR="00774BDC" w:rsidRPr="00774BDC">
              <w:rPr>
                <w:rFonts w:ascii="Times New Roman" w:hAnsi="Times New Roman" w:cs="Times New Roman"/>
                <w:b w:val="0"/>
                <w:noProof/>
                <w:webHidden/>
                <w:sz w:val="28"/>
                <w:szCs w:val="28"/>
              </w:rPr>
              <w:instrText xml:space="preserve"> PAGEREF _Toc389809835 \h </w:instrText>
            </w:r>
            <w:r w:rsidR="00774BDC" w:rsidRPr="00774BDC">
              <w:rPr>
                <w:rFonts w:ascii="Times New Roman" w:hAnsi="Times New Roman" w:cs="Times New Roman"/>
                <w:b w:val="0"/>
                <w:noProof/>
                <w:webHidden/>
                <w:sz w:val="28"/>
                <w:szCs w:val="28"/>
              </w:rPr>
            </w:r>
            <w:r w:rsidR="00774BDC" w:rsidRPr="00774BDC">
              <w:rPr>
                <w:rFonts w:ascii="Times New Roman" w:hAnsi="Times New Roman" w:cs="Times New Roman"/>
                <w:b w:val="0"/>
                <w:noProof/>
                <w:webHidden/>
                <w:sz w:val="28"/>
                <w:szCs w:val="28"/>
              </w:rPr>
              <w:fldChar w:fldCharType="separate"/>
            </w:r>
            <w:r w:rsidR="00CC6B40">
              <w:rPr>
                <w:rFonts w:ascii="Times New Roman" w:hAnsi="Times New Roman" w:cs="Times New Roman"/>
                <w:b w:val="0"/>
                <w:noProof/>
                <w:webHidden/>
                <w:sz w:val="28"/>
                <w:szCs w:val="28"/>
              </w:rPr>
              <w:t>22</w:t>
            </w:r>
            <w:r w:rsidR="00774BDC" w:rsidRPr="00774BDC">
              <w:rPr>
                <w:rFonts w:ascii="Times New Roman" w:hAnsi="Times New Roman" w:cs="Times New Roman"/>
                <w:b w:val="0"/>
                <w:noProof/>
                <w:webHidden/>
                <w:sz w:val="28"/>
                <w:szCs w:val="28"/>
              </w:rPr>
              <w:fldChar w:fldCharType="end"/>
            </w:r>
          </w:hyperlink>
        </w:p>
        <w:p w14:paraId="2B269329" w14:textId="77777777" w:rsidR="00774BDC" w:rsidRPr="00774BDC" w:rsidRDefault="0079675D">
          <w:pPr>
            <w:pStyle w:val="21"/>
            <w:tabs>
              <w:tab w:val="right" w:leader="dot" w:pos="9054"/>
            </w:tabs>
            <w:rPr>
              <w:rFonts w:ascii="Times New Roman" w:hAnsi="Times New Roman" w:cs="Times New Roman"/>
              <w:b w:val="0"/>
              <w:noProof/>
              <w:sz w:val="28"/>
              <w:szCs w:val="28"/>
              <w:lang w:val="ru-RU"/>
            </w:rPr>
          </w:pPr>
          <w:hyperlink w:anchor="_Toc389809836" w:history="1">
            <w:r w:rsidR="00774BDC" w:rsidRPr="00774BDC">
              <w:rPr>
                <w:rStyle w:val="a3"/>
                <w:rFonts w:ascii="Times New Roman" w:hAnsi="Times New Roman" w:cs="Times New Roman"/>
                <w:b w:val="0"/>
                <w:noProof/>
                <w:sz w:val="28"/>
                <w:szCs w:val="28"/>
                <w:lang w:val="ru-RU"/>
              </w:rPr>
              <w:t>Изучение склонности к демонстративному потреблению</w:t>
            </w:r>
            <w:r w:rsidR="00774BDC" w:rsidRPr="00774BDC">
              <w:rPr>
                <w:rFonts w:ascii="Times New Roman" w:hAnsi="Times New Roman" w:cs="Times New Roman"/>
                <w:b w:val="0"/>
                <w:noProof/>
                <w:webHidden/>
                <w:sz w:val="28"/>
                <w:szCs w:val="28"/>
              </w:rPr>
              <w:tab/>
            </w:r>
            <w:r w:rsidR="00774BDC" w:rsidRPr="00774BDC">
              <w:rPr>
                <w:rFonts w:ascii="Times New Roman" w:hAnsi="Times New Roman" w:cs="Times New Roman"/>
                <w:b w:val="0"/>
                <w:noProof/>
                <w:webHidden/>
                <w:sz w:val="28"/>
                <w:szCs w:val="28"/>
              </w:rPr>
              <w:fldChar w:fldCharType="begin"/>
            </w:r>
            <w:r w:rsidR="00774BDC" w:rsidRPr="00774BDC">
              <w:rPr>
                <w:rFonts w:ascii="Times New Roman" w:hAnsi="Times New Roman" w:cs="Times New Roman"/>
                <w:b w:val="0"/>
                <w:noProof/>
                <w:webHidden/>
                <w:sz w:val="28"/>
                <w:szCs w:val="28"/>
              </w:rPr>
              <w:instrText xml:space="preserve"> PAGEREF _Toc389809836 \h </w:instrText>
            </w:r>
            <w:r w:rsidR="00774BDC" w:rsidRPr="00774BDC">
              <w:rPr>
                <w:rFonts w:ascii="Times New Roman" w:hAnsi="Times New Roman" w:cs="Times New Roman"/>
                <w:b w:val="0"/>
                <w:noProof/>
                <w:webHidden/>
                <w:sz w:val="28"/>
                <w:szCs w:val="28"/>
              </w:rPr>
            </w:r>
            <w:r w:rsidR="00774BDC" w:rsidRPr="00774BDC">
              <w:rPr>
                <w:rFonts w:ascii="Times New Roman" w:hAnsi="Times New Roman" w:cs="Times New Roman"/>
                <w:b w:val="0"/>
                <w:noProof/>
                <w:webHidden/>
                <w:sz w:val="28"/>
                <w:szCs w:val="28"/>
              </w:rPr>
              <w:fldChar w:fldCharType="separate"/>
            </w:r>
            <w:r w:rsidR="00CC6B40">
              <w:rPr>
                <w:rFonts w:ascii="Times New Roman" w:hAnsi="Times New Roman" w:cs="Times New Roman"/>
                <w:b w:val="0"/>
                <w:noProof/>
                <w:webHidden/>
                <w:sz w:val="28"/>
                <w:szCs w:val="28"/>
              </w:rPr>
              <w:t>36</w:t>
            </w:r>
            <w:r w:rsidR="00774BDC" w:rsidRPr="00774BDC">
              <w:rPr>
                <w:rFonts w:ascii="Times New Roman" w:hAnsi="Times New Roman" w:cs="Times New Roman"/>
                <w:b w:val="0"/>
                <w:noProof/>
                <w:webHidden/>
                <w:sz w:val="28"/>
                <w:szCs w:val="28"/>
              </w:rPr>
              <w:fldChar w:fldCharType="end"/>
            </w:r>
          </w:hyperlink>
        </w:p>
        <w:p w14:paraId="01E84C43" w14:textId="77777777" w:rsidR="00774BDC" w:rsidRPr="00774BDC" w:rsidRDefault="0079675D">
          <w:pPr>
            <w:pStyle w:val="11"/>
          </w:pPr>
          <w:hyperlink w:anchor="_Toc389809837" w:history="1">
            <w:r w:rsidR="00774BDC" w:rsidRPr="00774BDC">
              <w:rPr>
                <w:rStyle w:val="a3"/>
              </w:rPr>
              <w:t>Конструирование сумматорной шкалы для оценки  склонности к демонстративному потреблению абитуриентов престижных московских вузов.</w:t>
            </w:r>
            <w:r w:rsidR="00774BDC" w:rsidRPr="00774BDC">
              <w:rPr>
                <w:webHidden/>
              </w:rPr>
              <w:tab/>
            </w:r>
            <w:r w:rsidR="00774BDC" w:rsidRPr="00774BDC">
              <w:rPr>
                <w:webHidden/>
              </w:rPr>
              <w:fldChar w:fldCharType="begin"/>
            </w:r>
            <w:r w:rsidR="00774BDC" w:rsidRPr="00774BDC">
              <w:rPr>
                <w:webHidden/>
              </w:rPr>
              <w:instrText xml:space="preserve"> PAGEREF _Toc389809837 \h </w:instrText>
            </w:r>
            <w:r w:rsidR="00774BDC" w:rsidRPr="00774BDC">
              <w:rPr>
                <w:webHidden/>
              </w:rPr>
            </w:r>
            <w:r w:rsidR="00774BDC" w:rsidRPr="00774BDC">
              <w:rPr>
                <w:webHidden/>
              </w:rPr>
              <w:fldChar w:fldCharType="separate"/>
            </w:r>
            <w:r w:rsidR="00CC6B40">
              <w:rPr>
                <w:webHidden/>
              </w:rPr>
              <w:t>44</w:t>
            </w:r>
            <w:r w:rsidR="00774BDC" w:rsidRPr="00774BDC">
              <w:rPr>
                <w:webHidden/>
              </w:rPr>
              <w:fldChar w:fldCharType="end"/>
            </w:r>
          </w:hyperlink>
        </w:p>
        <w:p w14:paraId="47C25AF0" w14:textId="77777777" w:rsidR="00774BDC" w:rsidRPr="00774BDC" w:rsidRDefault="0079675D">
          <w:pPr>
            <w:pStyle w:val="11"/>
          </w:pPr>
          <w:hyperlink w:anchor="_Toc389809838" w:history="1">
            <w:r w:rsidR="00774BDC" w:rsidRPr="00774BDC">
              <w:rPr>
                <w:rStyle w:val="a3"/>
              </w:rPr>
              <w:t>Факторы, обуславливающие восприятие бренда вуза среди абитуриентов престижных московских вузов</w:t>
            </w:r>
            <w:r w:rsidR="00774BDC" w:rsidRPr="00774BDC">
              <w:rPr>
                <w:webHidden/>
              </w:rPr>
              <w:tab/>
            </w:r>
            <w:r w:rsidR="00774BDC" w:rsidRPr="00774BDC">
              <w:rPr>
                <w:webHidden/>
              </w:rPr>
              <w:fldChar w:fldCharType="begin"/>
            </w:r>
            <w:r w:rsidR="00774BDC" w:rsidRPr="00774BDC">
              <w:rPr>
                <w:webHidden/>
              </w:rPr>
              <w:instrText xml:space="preserve"> PAGEREF _Toc389809838 \h </w:instrText>
            </w:r>
            <w:r w:rsidR="00774BDC" w:rsidRPr="00774BDC">
              <w:rPr>
                <w:webHidden/>
              </w:rPr>
            </w:r>
            <w:r w:rsidR="00774BDC" w:rsidRPr="00774BDC">
              <w:rPr>
                <w:webHidden/>
              </w:rPr>
              <w:fldChar w:fldCharType="separate"/>
            </w:r>
            <w:r w:rsidR="00CC6B40">
              <w:rPr>
                <w:webHidden/>
              </w:rPr>
              <w:t>50</w:t>
            </w:r>
            <w:r w:rsidR="00774BDC" w:rsidRPr="00774BDC">
              <w:rPr>
                <w:webHidden/>
              </w:rPr>
              <w:fldChar w:fldCharType="end"/>
            </w:r>
          </w:hyperlink>
        </w:p>
        <w:p w14:paraId="062796AA" w14:textId="77777777" w:rsidR="00774BDC" w:rsidRPr="00774BDC" w:rsidRDefault="0079675D">
          <w:pPr>
            <w:pStyle w:val="21"/>
            <w:tabs>
              <w:tab w:val="right" w:leader="dot" w:pos="9054"/>
            </w:tabs>
            <w:rPr>
              <w:rFonts w:ascii="Times New Roman" w:hAnsi="Times New Roman" w:cs="Times New Roman"/>
              <w:b w:val="0"/>
              <w:noProof/>
              <w:sz w:val="28"/>
              <w:szCs w:val="28"/>
              <w:lang w:val="ru-RU"/>
            </w:rPr>
          </w:pPr>
          <w:hyperlink w:anchor="_Toc389809839" w:history="1">
            <w:r w:rsidR="00774BDC" w:rsidRPr="00774BDC">
              <w:rPr>
                <w:rStyle w:val="a3"/>
                <w:rFonts w:ascii="Times New Roman" w:hAnsi="Times New Roman" w:cs="Times New Roman"/>
                <w:b w:val="0"/>
                <w:noProof/>
                <w:sz w:val="28"/>
                <w:szCs w:val="28"/>
                <w:lang w:val="ru-RU"/>
              </w:rPr>
              <w:t>Структура восприятия бренда вуза среди абитуриентов престижных московских вузов</w:t>
            </w:r>
            <w:r w:rsidR="00774BDC" w:rsidRPr="00774BDC">
              <w:rPr>
                <w:rFonts w:ascii="Times New Roman" w:hAnsi="Times New Roman" w:cs="Times New Roman"/>
                <w:b w:val="0"/>
                <w:noProof/>
                <w:webHidden/>
                <w:sz w:val="28"/>
                <w:szCs w:val="28"/>
              </w:rPr>
              <w:tab/>
            </w:r>
            <w:r w:rsidR="00774BDC" w:rsidRPr="00774BDC">
              <w:rPr>
                <w:rFonts w:ascii="Times New Roman" w:hAnsi="Times New Roman" w:cs="Times New Roman"/>
                <w:b w:val="0"/>
                <w:noProof/>
                <w:webHidden/>
                <w:sz w:val="28"/>
                <w:szCs w:val="28"/>
              </w:rPr>
              <w:fldChar w:fldCharType="begin"/>
            </w:r>
            <w:r w:rsidR="00774BDC" w:rsidRPr="00774BDC">
              <w:rPr>
                <w:rFonts w:ascii="Times New Roman" w:hAnsi="Times New Roman" w:cs="Times New Roman"/>
                <w:b w:val="0"/>
                <w:noProof/>
                <w:webHidden/>
                <w:sz w:val="28"/>
                <w:szCs w:val="28"/>
              </w:rPr>
              <w:instrText xml:space="preserve"> PAGEREF _Toc389809839 \h </w:instrText>
            </w:r>
            <w:r w:rsidR="00774BDC" w:rsidRPr="00774BDC">
              <w:rPr>
                <w:rFonts w:ascii="Times New Roman" w:hAnsi="Times New Roman" w:cs="Times New Roman"/>
                <w:b w:val="0"/>
                <w:noProof/>
                <w:webHidden/>
                <w:sz w:val="28"/>
                <w:szCs w:val="28"/>
              </w:rPr>
            </w:r>
            <w:r w:rsidR="00774BDC" w:rsidRPr="00774BDC">
              <w:rPr>
                <w:rFonts w:ascii="Times New Roman" w:hAnsi="Times New Roman" w:cs="Times New Roman"/>
                <w:b w:val="0"/>
                <w:noProof/>
                <w:webHidden/>
                <w:sz w:val="28"/>
                <w:szCs w:val="28"/>
              </w:rPr>
              <w:fldChar w:fldCharType="separate"/>
            </w:r>
            <w:r w:rsidR="00CC6B40">
              <w:rPr>
                <w:rFonts w:ascii="Times New Roman" w:hAnsi="Times New Roman" w:cs="Times New Roman"/>
                <w:b w:val="0"/>
                <w:noProof/>
                <w:webHidden/>
                <w:sz w:val="28"/>
                <w:szCs w:val="28"/>
              </w:rPr>
              <w:t>50</w:t>
            </w:r>
            <w:r w:rsidR="00774BDC" w:rsidRPr="00774BDC">
              <w:rPr>
                <w:rFonts w:ascii="Times New Roman" w:hAnsi="Times New Roman" w:cs="Times New Roman"/>
                <w:b w:val="0"/>
                <w:noProof/>
                <w:webHidden/>
                <w:sz w:val="28"/>
                <w:szCs w:val="28"/>
              </w:rPr>
              <w:fldChar w:fldCharType="end"/>
            </w:r>
          </w:hyperlink>
        </w:p>
        <w:p w14:paraId="37CBAA56" w14:textId="77777777" w:rsidR="00774BDC" w:rsidRPr="00774BDC" w:rsidRDefault="0079675D">
          <w:pPr>
            <w:pStyle w:val="21"/>
            <w:tabs>
              <w:tab w:val="right" w:leader="dot" w:pos="9054"/>
            </w:tabs>
            <w:rPr>
              <w:rFonts w:ascii="Times New Roman" w:hAnsi="Times New Roman" w:cs="Times New Roman"/>
              <w:b w:val="0"/>
              <w:noProof/>
              <w:sz w:val="28"/>
              <w:szCs w:val="28"/>
              <w:lang w:val="ru-RU"/>
            </w:rPr>
          </w:pPr>
          <w:hyperlink w:anchor="_Toc389809840" w:history="1">
            <w:r w:rsidR="00774BDC" w:rsidRPr="00774BDC">
              <w:rPr>
                <w:rStyle w:val="a3"/>
                <w:rFonts w:ascii="Times New Roman" w:hAnsi="Times New Roman" w:cs="Times New Roman"/>
                <w:b w:val="0"/>
                <w:noProof/>
                <w:sz w:val="28"/>
                <w:szCs w:val="28"/>
                <w:lang w:val="ru-RU"/>
              </w:rPr>
              <w:t>Социально – демографические характеристики абитуриентов престижных московских вузов</w:t>
            </w:r>
            <w:r w:rsidR="00774BDC" w:rsidRPr="00774BDC">
              <w:rPr>
                <w:rFonts w:ascii="Times New Roman" w:hAnsi="Times New Roman" w:cs="Times New Roman"/>
                <w:b w:val="0"/>
                <w:noProof/>
                <w:webHidden/>
                <w:sz w:val="28"/>
                <w:szCs w:val="28"/>
              </w:rPr>
              <w:tab/>
            </w:r>
            <w:r w:rsidR="00774BDC" w:rsidRPr="00774BDC">
              <w:rPr>
                <w:rFonts w:ascii="Times New Roman" w:hAnsi="Times New Roman" w:cs="Times New Roman"/>
                <w:b w:val="0"/>
                <w:noProof/>
                <w:webHidden/>
                <w:sz w:val="28"/>
                <w:szCs w:val="28"/>
              </w:rPr>
              <w:fldChar w:fldCharType="begin"/>
            </w:r>
            <w:r w:rsidR="00774BDC" w:rsidRPr="00774BDC">
              <w:rPr>
                <w:rFonts w:ascii="Times New Roman" w:hAnsi="Times New Roman" w:cs="Times New Roman"/>
                <w:b w:val="0"/>
                <w:noProof/>
                <w:webHidden/>
                <w:sz w:val="28"/>
                <w:szCs w:val="28"/>
              </w:rPr>
              <w:instrText xml:space="preserve"> PAGEREF _Toc389809840 \h </w:instrText>
            </w:r>
            <w:r w:rsidR="00774BDC" w:rsidRPr="00774BDC">
              <w:rPr>
                <w:rFonts w:ascii="Times New Roman" w:hAnsi="Times New Roman" w:cs="Times New Roman"/>
                <w:b w:val="0"/>
                <w:noProof/>
                <w:webHidden/>
                <w:sz w:val="28"/>
                <w:szCs w:val="28"/>
              </w:rPr>
            </w:r>
            <w:r w:rsidR="00774BDC" w:rsidRPr="00774BDC">
              <w:rPr>
                <w:rFonts w:ascii="Times New Roman" w:hAnsi="Times New Roman" w:cs="Times New Roman"/>
                <w:b w:val="0"/>
                <w:noProof/>
                <w:webHidden/>
                <w:sz w:val="28"/>
                <w:szCs w:val="28"/>
              </w:rPr>
              <w:fldChar w:fldCharType="separate"/>
            </w:r>
            <w:r w:rsidR="00CC6B40">
              <w:rPr>
                <w:rFonts w:ascii="Times New Roman" w:hAnsi="Times New Roman" w:cs="Times New Roman"/>
                <w:b w:val="0"/>
                <w:noProof/>
                <w:webHidden/>
                <w:sz w:val="28"/>
                <w:szCs w:val="28"/>
              </w:rPr>
              <w:t>66</w:t>
            </w:r>
            <w:r w:rsidR="00774BDC" w:rsidRPr="00774BDC">
              <w:rPr>
                <w:rFonts w:ascii="Times New Roman" w:hAnsi="Times New Roman" w:cs="Times New Roman"/>
                <w:b w:val="0"/>
                <w:noProof/>
                <w:webHidden/>
                <w:sz w:val="28"/>
                <w:szCs w:val="28"/>
              </w:rPr>
              <w:fldChar w:fldCharType="end"/>
            </w:r>
          </w:hyperlink>
        </w:p>
        <w:p w14:paraId="1B527006" w14:textId="77777777" w:rsidR="00774BDC" w:rsidRPr="00774BDC" w:rsidRDefault="0079675D">
          <w:pPr>
            <w:pStyle w:val="21"/>
            <w:tabs>
              <w:tab w:val="right" w:leader="dot" w:pos="9054"/>
            </w:tabs>
            <w:rPr>
              <w:rFonts w:ascii="Times New Roman" w:hAnsi="Times New Roman" w:cs="Times New Roman"/>
              <w:b w:val="0"/>
              <w:noProof/>
              <w:sz w:val="28"/>
              <w:szCs w:val="28"/>
              <w:lang w:val="ru-RU"/>
            </w:rPr>
          </w:pPr>
          <w:hyperlink w:anchor="_Toc389809841" w:history="1">
            <w:r w:rsidR="00774BDC" w:rsidRPr="00774BDC">
              <w:rPr>
                <w:rStyle w:val="a3"/>
                <w:rFonts w:ascii="Times New Roman" w:hAnsi="Times New Roman" w:cs="Times New Roman"/>
                <w:b w:val="0"/>
                <w:noProof/>
                <w:sz w:val="28"/>
                <w:szCs w:val="28"/>
                <w:lang w:val="ru-RU"/>
              </w:rPr>
              <w:t>Склонность к демонстративному потреблению  абитуриентов престижных московских вузов</w:t>
            </w:r>
            <w:r w:rsidR="00774BDC" w:rsidRPr="00774BDC">
              <w:rPr>
                <w:rFonts w:ascii="Times New Roman" w:hAnsi="Times New Roman" w:cs="Times New Roman"/>
                <w:b w:val="0"/>
                <w:noProof/>
                <w:webHidden/>
                <w:sz w:val="28"/>
                <w:szCs w:val="28"/>
              </w:rPr>
              <w:tab/>
            </w:r>
            <w:r w:rsidR="00774BDC" w:rsidRPr="00774BDC">
              <w:rPr>
                <w:rFonts w:ascii="Times New Roman" w:hAnsi="Times New Roman" w:cs="Times New Roman"/>
                <w:b w:val="0"/>
                <w:noProof/>
                <w:webHidden/>
                <w:sz w:val="28"/>
                <w:szCs w:val="28"/>
              </w:rPr>
              <w:fldChar w:fldCharType="begin"/>
            </w:r>
            <w:r w:rsidR="00774BDC" w:rsidRPr="00774BDC">
              <w:rPr>
                <w:rFonts w:ascii="Times New Roman" w:hAnsi="Times New Roman" w:cs="Times New Roman"/>
                <w:b w:val="0"/>
                <w:noProof/>
                <w:webHidden/>
                <w:sz w:val="28"/>
                <w:szCs w:val="28"/>
              </w:rPr>
              <w:instrText xml:space="preserve"> PAGEREF _Toc389809841 \h </w:instrText>
            </w:r>
            <w:r w:rsidR="00774BDC" w:rsidRPr="00774BDC">
              <w:rPr>
                <w:rFonts w:ascii="Times New Roman" w:hAnsi="Times New Roman" w:cs="Times New Roman"/>
                <w:b w:val="0"/>
                <w:noProof/>
                <w:webHidden/>
                <w:sz w:val="28"/>
                <w:szCs w:val="28"/>
              </w:rPr>
            </w:r>
            <w:r w:rsidR="00774BDC" w:rsidRPr="00774BDC">
              <w:rPr>
                <w:rFonts w:ascii="Times New Roman" w:hAnsi="Times New Roman" w:cs="Times New Roman"/>
                <w:b w:val="0"/>
                <w:noProof/>
                <w:webHidden/>
                <w:sz w:val="28"/>
                <w:szCs w:val="28"/>
              </w:rPr>
              <w:fldChar w:fldCharType="separate"/>
            </w:r>
            <w:r w:rsidR="00CC6B40">
              <w:rPr>
                <w:rFonts w:ascii="Times New Roman" w:hAnsi="Times New Roman" w:cs="Times New Roman"/>
                <w:b w:val="0"/>
                <w:noProof/>
                <w:webHidden/>
                <w:sz w:val="28"/>
                <w:szCs w:val="28"/>
              </w:rPr>
              <w:t>70</w:t>
            </w:r>
            <w:r w:rsidR="00774BDC" w:rsidRPr="00774BDC">
              <w:rPr>
                <w:rFonts w:ascii="Times New Roman" w:hAnsi="Times New Roman" w:cs="Times New Roman"/>
                <w:b w:val="0"/>
                <w:noProof/>
                <w:webHidden/>
                <w:sz w:val="28"/>
                <w:szCs w:val="28"/>
              </w:rPr>
              <w:fldChar w:fldCharType="end"/>
            </w:r>
          </w:hyperlink>
        </w:p>
        <w:p w14:paraId="44A0544C" w14:textId="77777777" w:rsidR="00774BDC" w:rsidRPr="00774BDC" w:rsidRDefault="0079675D">
          <w:pPr>
            <w:pStyle w:val="21"/>
            <w:tabs>
              <w:tab w:val="right" w:leader="dot" w:pos="9054"/>
            </w:tabs>
            <w:rPr>
              <w:rFonts w:ascii="Times New Roman" w:hAnsi="Times New Roman" w:cs="Times New Roman"/>
              <w:b w:val="0"/>
              <w:noProof/>
              <w:sz w:val="28"/>
              <w:szCs w:val="28"/>
              <w:lang w:val="ru-RU"/>
            </w:rPr>
          </w:pPr>
          <w:hyperlink w:anchor="_Toc389809842" w:history="1">
            <w:r w:rsidR="00774BDC" w:rsidRPr="00774BDC">
              <w:rPr>
                <w:rStyle w:val="a3"/>
                <w:rFonts w:ascii="Times New Roman" w:hAnsi="Times New Roman" w:cs="Times New Roman"/>
                <w:b w:val="0"/>
                <w:noProof/>
                <w:sz w:val="28"/>
                <w:szCs w:val="28"/>
                <w:lang w:val="ru-RU"/>
              </w:rPr>
              <w:t>Выявление факторов, обуславливающих восприятие бренда вуза среди абитуриентов престижных московских вузов</w:t>
            </w:r>
            <w:r w:rsidR="00774BDC" w:rsidRPr="00774BDC">
              <w:rPr>
                <w:rFonts w:ascii="Times New Roman" w:hAnsi="Times New Roman" w:cs="Times New Roman"/>
                <w:b w:val="0"/>
                <w:noProof/>
                <w:webHidden/>
                <w:sz w:val="28"/>
                <w:szCs w:val="28"/>
              </w:rPr>
              <w:tab/>
            </w:r>
            <w:r w:rsidR="00774BDC" w:rsidRPr="00774BDC">
              <w:rPr>
                <w:rFonts w:ascii="Times New Roman" w:hAnsi="Times New Roman" w:cs="Times New Roman"/>
                <w:b w:val="0"/>
                <w:noProof/>
                <w:webHidden/>
                <w:sz w:val="28"/>
                <w:szCs w:val="28"/>
              </w:rPr>
              <w:fldChar w:fldCharType="begin"/>
            </w:r>
            <w:r w:rsidR="00774BDC" w:rsidRPr="00774BDC">
              <w:rPr>
                <w:rFonts w:ascii="Times New Roman" w:hAnsi="Times New Roman" w:cs="Times New Roman"/>
                <w:b w:val="0"/>
                <w:noProof/>
                <w:webHidden/>
                <w:sz w:val="28"/>
                <w:szCs w:val="28"/>
              </w:rPr>
              <w:instrText xml:space="preserve"> PAGEREF _Toc389809842 \h </w:instrText>
            </w:r>
            <w:r w:rsidR="00774BDC" w:rsidRPr="00774BDC">
              <w:rPr>
                <w:rFonts w:ascii="Times New Roman" w:hAnsi="Times New Roman" w:cs="Times New Roman"/>
                <w:b w:val="0"/>
                <w:noProof/>
                <w:webHidden/>
                <w:sz w:val="28"/>
                <w:szCs w:val="28"/>
              </w:rPr>
            </w:r>
            <w:r w:rsidR="00774BDC" w:rsidRPr="00774BDC">
              <w:rPr>
                <w:rFonts w:ascii="Times New Roman" w:hAnsi="Times New Roman" w:cs="Times New Roman"/>
                <w:b w:val="0"/>
                <w:noProof/>
                <w:webHidden/>
                <w:sz w:val="28"/>
                <w:szCs w:val="28"/>
              </w:rPr>
              <w:fldChar w:fldCharType="separate"/>
            </w:r>
            <w:r w:rsidR="00CC6B40">
              <w:rPr>
                <w:rFonts w:ascii="Times New Roman" w:hAnsi="Times New Roman" w:cs="Times New Roman"/>
                <w:b w:val="0"/>
                <w:noProof/>
                <w:webHidden/>
                <w:sz w:val="28"/>
                <w:szCs w:val="28"/>
              </w:rPr>
              <w:t>72</w:t>
            </w:r>
            <w:r w:rsidR="00774BDC" w:rsidRPr="00774BDC">
              <w:rPr>
                <w:rFonts w:ascii="Times New Roman" w:hAnsi="Times New Roman" w:cs="Times New Roman"/>
                <w:b w:val="0"/>
                <w:noProof/>
                <w:webHidden/>
                <w:sz w:val="28"/>
                <w:szCs w:val="28"/>
              </w:rPr>
              <w:fldChar w:fldCharType="end"/>
            </w:r>
          </w:hyperlink>
        </w:p>
        <w:p w14:paraId="55CEB156" w14:textId="77777777" w:rsidR="00774BDC" w:rsidRPr="00774BDC" w:rsidRDefault="0079675D">
          <w:pPr>
            <w:pStyle w:val="11"/>
          </w:pPr>
          <w:hyperlink w:anchor="_Toc389809843" w:history="1">
            <w:r w:rsidR="00774BDC" w:rsidRPr="00774BDC">
              <w:rPr>
                <w:rStyle w:val="a3"/>
              </w:rPr>
              <w:t>Заключение</w:t>
            </w:r>
            <w:r w:rsidR="00774BDC" w:rsidRPr="00774BDC">
              <w:rPr>
                <w:webHidden/>
              </w:rPr>
              <w:tab/>
            </w:r>
            <w:r w:rsidR="00774BDC" w:rsidRPr="00774BDC">
              <w:rPr>
                <w:webHidden/>
              </w:rPr>
              <w:fldChar w:fldCharType="begin"/>
            </w:r>
            <w:r w:rsidR="00774BDC" w:rsidRPr="00774BDC">
              <w:rPr>
                <w:webHidden/>
              </w:rPr>
              <w:instrText xml:space="preserve"> PAGEREF _Toc389809843 \h </w:instrText>
            </w:r>
            <w:r w:rsidR="00774BDC" w:rsidRPr="00774BDC">
              <w:rPr>
                <w:webHidden/>
              </w:rPr>
            </w:r>
            <w:r w:rsidR="00774BDC" w:rsidRPr="00774BDC">
              <w:rPr>
                <w:webHidden/>
              </w:rPr>
              <w:fldChar w:fldCharType="separate"/>
            </w:r>
            <w:r w:rsidR="00CC6B40">
              <w:rPr>
                <w:webHidden/>
              </w:rPr>
              <w:t>80</w:t>
            </w:r>
            <w:r w:rsidR="00774BDC" w:rsidRPr="00774BDC">
              <w:rPr>
                <w:webHidden/>
              </w:rPr>
              <w:fldChar w:fldCharType="end"/>
            </w:r>
          </w:hyperlink>
        </w:p>
        <w:p w14:paraId="75762640" w14:textId="77777777" w:rsidR="00774BDC" w:rsidRPr="00774BDC" w:rsidRDefault="0079675D">
          <w:pPr>
            <w:pStyle w:val="11"/>
          </w:pPr>
          <w:hyperlink w:anchor="_Toc389809844" w:history="1">
            <w:r w:rsidR="00774BDC" w:rsidRPr="00774BDC">
              <w:rPr>
                <w:rStyle w:val="a3"/>
              </w:rPr>
              <w:t>Процедура проведения пилотажа</w:t>
            </w:r>
            <w:r w:rsidR="00774BDC" w:rsidRPr="00774BDC">
              <w:rPr>
                <w:webHidden/>
              </w:rPr>
              <w:tab/>
            </w:r>
            <w:r w:rsidR="00774BDC" w:rsidRPr="00774BDC">
              <w:rPr>
                <w:webHidden/>
              </w:rPr>
              <w:fldChar w:fldCharType="begin"/>
            </w:r>
            <w:r w:rsidR="00774BDC" w:rsidRPr="00774BDC">
              <w:rPr>
                <w:webHidden/>
              </w:rPr>
              <w:instrText xml:space="preserve"> PAGEREF _Toc389809844 \h </w:instrText>
            </w:r>
            <w:r w:rsidR="00774BDC" w:rsidRPr="00774BDC">
              <w:rPr>
                <w:webHidden/>
              </w:rPr>
            </w:r>
            <w:r w:rsidR="00774BDC" w:rsidRPr="00774BDC">
              <w:rPr>
                <w:webHidden/>
              </w:rPr>
              <w:fldChar w:fldCharType="separate"/>
            </w:r>
            <w:r w:rsidR="00CC6B40">
              <w:rPr>
                <w:webHidden/>
              </w:rPr>
              <w:t>88</w:t>
            </w:r>
            <w:r w:rsidR="00774BDC" w:rsidRPr="00774BDC">
              <w:rPr>
                <w:webHidden/>
              </w:rPr>
              <w:fldChar w:fldCharType="end"/>
            </w:r>
          </w:hyperlink>
        </w:p>
        <w:p w14:paraId="50A668AC" w14:textId="77777777" w:rsidR="00774BDC" w:rsidRPr="00774BDC" w:rsidRDefault="0079675D">
          <w:pPr>
            <w:pStyle w:val="11"/>
          </w:pPr>
          <w:hyperlink w:anchor="_Toc389809845" w:history="1">
            <w:r w:rsidR="00774BDC" w:rsidRPr="00774BDC">
              <w:rPr>
                <w:rStyle w:val="a3"/>
                <w:shd w:val="clear" w:color="auto" w:fill="FFFFFF"/>
              </w:rPr>
              <w:t>Факторы, обуславливающие восприятие бренда вуза среди абитуриентов престижных вузов: анализ данных</w:t>
            </w:r>
            <w:r w:rsidR="00774BDC" w:rsidRPr="00774BDC">
              <w:rPr>
                <w:webHidden/>
              </w:rPr>
              <w:tab/>
            </w:r>
            <w:r w:rsidR="00774BDC" w:rsidRPr="00774BDC">
              <w:rPr>
                <w:webHidden/>
              </w:rPr>
              <w:fldChar w:fldCharType="begin"/>
            </w:r>
            <w:r w:rsidR="00774BDC" w:rsidRPr="00774BDC">
              <w:rPr>
                <w:webHidden/>
              </w:rPr>
              <w:instrText xml:space="preserve"> PAGEREF _Toc389809845 \h </w:instrText>
            </w:r>
            <w:r w:rsidR="00774BDC" w:rsidRPr="00774BDC">
              <w:rPr>
                <w:webHidden/>
              </w:rPr>
            </w:r>
            <w:r w:rsidR="00774BDC" w:rsidRPr="00774BDC">
              <w:rPr>
                <w:webHidden/>
              </w:rPr>
              <w:fldChar w:fldCharType="separate"/>
            </w:r>
            <w:r w:rsidR="00CC6B40">
              <w:rPr>
                <w:webHidden/>
              </w:rPr>
              <w:t>143</w:t>
            </w:r>
            <w:r w:rsidR="00774BDC" w:rsidRPr="00774BDC">
              <w:rPr>
                <w:webHidden/>
              </w:rPr>
              <w:fldChar w:fldCharType="end"/>
            </w:r>
          </w:hyperlink>
        </w:p>
        <w:p w14:paraId="1B0A7F41" w14:textId="77777777" w:rsidR="00774BDC" w:rsidRDefault="0079675D">
          <w:pPr>
            <w:pStyle w:val="11"/>
            <w:rPr>
              <w:rFonts w:asciiTheme="minorHAnsi" w:hAnsiTheme="minorHAnsi" w:cstheme="minorBidi"/>
              <w:sz w:val="22"/>
              <w:szCs w:val="22"/>
            </w:rPr>
          </w:pPr>
          <w:hyperlink w:anchor="_Toc389809846" w:history="1">
            <w:r w:rsidR="00774BDC" w:rsidRPr="00774BDC">
              <w:rPr>
                <w:rStyle w:val="a3"/>
              </w:rPr>
              <w:t>Список литературы</w:t>
            </w:r>
            <w:r w:rsidR="00774BDC" w:rsidRPr="00774BDC">
              <w:rPr>
                <w:webHidden/>
              </w:rPr>
              <w:tab/>
            </w:r>
            <w:r w:rsidR="00774BDC" w:rsidRPr="00774BDC">
              <w:rPr>
                <w:webHidden/>
              </w:rPr>
              <w:fldChar w:fldCharType="begin"/>
            </w:r>
            <w:r w:rsidR="00774BDC" w:rsidRPr="00774BDC">
              <w:rPr>
                <w:webHidden/>
              </w:rPr>
              <w:instrText xml:space="preserve"> PAGEREF _Toc389809846 \h </w:instrText>
            </w:r>
            <w:r w:rsidR="00774BDC" w:rsidRPr="00774BDC">
              <w:rPr>
                <w:webHidden/>
              </w:rPr>
            </w:r>
            <w:r w:rsidR="00774BDC" w:rsidRPr="00774BDC">
              <w:rPr>
                <w:webHidden/>
              </w:rPr>
              <w:fldChar w:fldCharType="separate"/>
            </w:r>
            <w:r w:rsidR="00CC6B40">
              <w:rPr>
                <w:webHidden/>
              </w:rPr>
              <w:t>84</w:t>
            </w:r>
            <w:r w:rsidR="00774BDC" w:rsidRPr="00774BDC">
              <w:rPr>
                <w:webHidden/>
              </w:rPr>
              <w:fldChar w:fldCharType="end"/>
            </w:r>
          </w:hyperlink>
        </w:p>
        <w:p w14:paraId="1F3B6126" w14:textId="7CC0A23F" w:rsidR="00774BDC" w:rsidRDefault="00774BDC">
          <w:r>
            <w:rPr>
              <w:b/>
              <w:bCs/>
            </w:rPr>
            <w:fldChar w:fldCharType="end"/>
          </w:r>
        </w:p>
      </w:sdtContent>
    </w:sdt>
    <w:p w14:paraId="652748E7" w14:textId="4308FF50" w:rsidR="006D3507" w:rsidRPr="00A80BED" w:rsidRDefault="00EA6793" w:rsidP="00A80BED">
      <w:pPr>
        <w:pStyle w:val="1"/>
        <w:rPr>
          <w:lang w:val="ru-RU"/>
        </w:rPr>
      </w:pPr>
      <w:r>
        <w:rPr>
          <w:lang w:val="ru-RU"/>
        </w:rPr>
        <w:br w:type="page"/>
      </w:r>
      <w:bookmarkStart w:id="1" w:name="_Toc389767642"/>
      <w:bookmarkStart w:id="2" w:name="_Toc389767705"/>
      <w:bookmarkStart w:id="3" w:name="_Toc389767811"/>
      <w:r>
        <w:rPr>
          <w:lang w:val="ru-RU"/>
        </w:rPr>
        <w:lastRenderedPageBreak/>
        <w:t xml:space="preserve"> </w:t>
      </w:r>
      <w:bookmarkStart w:id="4" w:name="_Toc389768274"/>
      <w:bookmarkStart w:id="5" w:name="_Toc389809832"/>
      <w:r w:rsidR="00267C04" w:rsidRPr="00A80BED">
        <w:rPr>
          <w:lang w:val="ru-RU"/>
        </w:rPr>
        <w:t>В</w:t>
      </w:r>
      <w:r w:rsidR="00DC5482" w:rsidRPr="00A80BED">
        <w:rPr>
          <w:lang w:val="ru-RU"/>
        </w:rPr>
        <w:t>ведение</w:t>
      </w:r>
      <w:bookmarkEnd w:id="1"/>
      <w:bookmarkEnd w:id="2"/>
      <w:bookmarkEnd w:id="3"/>
      <w:bookmarkEnd w:id="4"/>
      <w:bookmarkEnd w:id="5"/>
    </w:p>
    <w:p w14:paraId="192A0C31" w14:textId="586F7D41" w:rsidR="000F4ECD" w:rsidRPr="006D3507" w:rsidRDefault="000F4ECD" w:rsidP="006D3507">
      <w:pPr>
        <w:spacing w:line="360" w:lineRule="auto"/>
        <w:ind w:firstLine="709"/>
        <w:jc w:val="both"/>
        <w:rPr>
          <w:rFonts w:ascii="Times New Roman" w:hAnsi="Times New Roman" w:cs="Times New Roman"/>
          <w:sz w:val="28"/>
          <w:lang w:val="ru-RU"/>
        </w:rPr>
      </w:pPr>
      <w:r w:rsidRPr="006D3507">
        <w:rPr>
          <w:rFonts w:ascii="Times New Roman" w:hAnsi="Times New Roman" w:cs="Times New Roman"/>
          <w:sz w:val="28"/>
          <w:lang w:val="ru-RU"/>
        </w:rPr>
        <w:t>Процесс глобализации в современном мире подверг трансформации восприятие высшего образования: из нематериального ограниченного р</w:t>
      </w:r>
      <w:r w:rsidRPr="006D3507">
        <w:rPr>
          <w:rFonts w:ascii="Times New Roman" w:hAnsi="Times New Roman" w:cs="Times New Roman"/>
          <w:sz w:val="28"/>
          <w:lang w:val="ru-RU"/>
        </w:rPr>
        <w:t>е</w:t>
      </w:r>
      <w:r w:rsidRPr="006D3507">
        <w:rPr>
          <w:rFonts w:ascii="Times New Roman" w:hAnsi="Times New Roman" w:cs="Times New Roman"/>
          <w:sz w:val="28"/>
          <w:lang w:val="ru-RU"/>
        </w:rPr>
        <w:t>сурса высшее образование превратилось в продукт, стало частью межд</w:t>
      </w:r>
      <w:r w:rsidRPr="006D3507">
        <w:rPr>
          <w:rFonts w:ascii="Times New Roman" w:hAnsi="Times New Roman" w:cs="Times New Roman"/>
          <w:sz w:val="28"/>
          <w:lang w:val="ru-RU"/>
        </w:rPr>
        <w:t>у</w:t>
      </w:r>
      <w:r w:rsidRPr="006D3507">
        <w:rPr>
          <w:rFonts w:ascii="Times New Roman" w:hAnsi="Times New Roman" w:cs="Times New Roman"/>
          <w:sz w:val="28"/>
          <w:lang w:val="ru-RU"/>
        </w:rPr>
        <w:t>народного рынка образовательных услуг</w:t>
      </w:r>
      <w:r w:rsidRPr="006D3507">
        <w:rPr>
          <w:rStyle w:val="a6"/>
          <w:rFonts w:ascii="Times New Roman" w:hAnsi="Times New Roman" w:cs="Times New Roman"/>
          <w:sz w:val="28"/>
          <w:lang w:val="ru-RU"/>
        </w:rPr>
        <w:footnoteReference w:id="1"/>
      </w:r>
      <w:r w:rsidRPr="006D3507">
        <w:rPr>
          <w:rFonts w:ascii="Times New Roman" w:hAnsi="Times New Roman" w:cs="Times New Roman"/>
          <w:sz w:val="28"/>
          <w:lang w:val="ru-RU"/>
        </w:rPr>
        <w:t>. Чтобы быть экономически ре</w:t>
      </w:r>
      <w:r w:rsidRPr="006D3507">
        <w:rPr>
          <w:rFonts w:ascii="Times New Roman" w:hAnsi="Times New Roman" w:cs="Times New Roman"/>
          <w:sz w:val="28"/>
          <w:lang w:val="ru-RU"/>
        </w:rPr>
        <w:t>н</w:t>
      </w:r>
      <w:r w:rsidRPr="006D3507">
        <w:rPr>
          <w:rFonts w:ascii="Times New Roman" w:hAnsi="Times New Roman" w:cs="Times New Roman"/>
          <w:sz w:val="28"/>
          <w:lang w:val="ru-RU"/>
        </w:rPr>
        <w:t>табельными в сложившихся условиях рыночной экономики, ВУЗы выну</w:t>
      </w:r>
      <w:r w:rsidRPr="006D3507">
        <w:rPr>
          <w:rFonts w:ascii="Times New Roman" w:hAnsi="Times New Roman" w:cs="Times New Roman"/>
          <w:sz w:val="28"/>
          <w:lang w:val="ru-RU"/>
        </w:rPr>
        <w:t>ж</w:t>
      </w:r>
      <w:r w:rsidRPr="006D3507">
        <w:rPr>
          <w:rFonts w:ascii="Times New Roman" w:hAnsi="Times New Roman" w:cs="Times New Roman"/>
          <w:sz w:val="28"/>
          <w:lang w:val="ru-RU"/>
        </w:rPr>
        <w:t>дены бороться за место на рынке, прибегая к таким методам, как увелич</w:t>
      </w:r>
      <w:r w:rsidRPr="006D3507">
        <w:rPr>
          <w:rFonts w:ascii="Times New Roman" w:hAnsi="Times New Roman" w:cs="Times New Roman"/>
          <w:sz w:val="28"/>
          <w:lang w:val="ru-RU"/>
        </w:rPr>
        <w:t>е</w:t>
      </w:r>
      <w:r w:rsidRPr="006D3507">
        <w:rPr>
          <w:rFonts w:ascii="Times New Roman" w:hAnsi="Times New Roman" w:cs="Times New Roman"/>
          <w:sz w:val="28"/>
          <w:lang w:val="ru-RU"/>
        </w:rPr>
        <w:t>ние набора студентов, поглощение более слабых учебных заведений, о</w:t>
      </w:r>
      <w:r w:rsidRPr="006D3507">
        <w:rPr>
          <w:rFonts w:ascii="Times New Roman" w:hAnsi="Times New Roman" w:cs="Times New Roman"/>
          <w:sz w:val="28"/>
          <w:lang w:val="ru-RU"/>
        </w:rPr>
        <w:t>т</w:t>
      </w:r>
      <w:r w:rsidRPr="006D3507">
        <w:rPr>
          <w:rFonts w:ascii="Times New Roman" w:hAnsi="Times New Roman" w:cs="Times New Roman"/>
          <w:sz w:val="28"/>
          <w:lang w:val="ru-RU"/>
        </w:rPr>
        <w:t>крытие филиалов, повышение платы за обучение, а также усовершенств</w:t>
      </w:r>
      <w:r w:rsidRPr="006D3507">
        <w:rPr>
          <w:rFonts w:ascii="Times New Roman" w:hAnsi="Times New Roman" w:cs="Times New Roman"/>
          <w:sz w:val="28"/>
          <w:lang w:val="ru-RU"/>
        </w:rPr>
        <w:t>о</w:t>
      </w:r>
      <w:r w:rsidRPr="006D3507">
        <w:rPr>
          <w:rFonts w:ascii="Times New Roman" w:hAnsi="Times New Roman" w:cs="Times New Roman"/>
          <w:sz w:val="28"/>
          <w:lang w:val="ru-RU"/>
        </w:rPr>
        <w:t>вание брендинговых стратегий</w:t>
      </w:r>
      <w:r w:rsidRPr="006D3507">
        <w:rPr>
          <w:rStyle w:val="a6"/>
          <w:rFonts w:ascii="Times New Roman" w:hAnsi="Times New Roman" w:cs="Times New Roman"/>
          <w:sz w:val="28"/>
          <w:lang w:val="ru-RU"/>
        </w:rPr>
        <w:footnoteReference w:id="2"/>
      </w:r>
      <w:r w:rsidRPr="006D3507">
        <w:rPr>
          <w:rFonts w:ascii="Times New Roman" w:hAnsi="Times New Roman" w:cs="Times New Roman"/>
          <w:sz w:val="28"/>
          <w:lang w:val="ru-RU"/>
        </w:rPr>
        <w:t>. Однако не только ВУЗы стали играть по правилам рынка: в ситуации, когда высшее образование рассматривается в качестве индикатора способностей человека конкурировать на рынке тр</w:t>
      </w:r>
      <w:r w:rsidRPr="006D3507">
        <w:rPr>
          <w:rFonts w:ascii="Times New Roman" w:hAnsi="Times New Roman" w:cs="Times New Roman"/>
          <w:sz w:val="28"/>
          <w:lang w:val="ru-RU"/>
        </w:rPr>
        <w:t>у</w:t>
      </w:r>
      <w:r w:rsidRPr="006D3507">
        <w:rPr>
          <w:rFonts w:ascii="Times New Roman" w:hAnsi="Times New Roman" w:cs="Times New Roman"/>
          <w:sz w:val="28"/>
          <w:lang w:val="ru-RU"/>
        </w:rPr>
        <w:t>да, люди стали выстраивать карьерные стратегии в соответствии с эконм</w:t>
      </w:r>
      <w:r w:rsidRPr="006D3507">
        <w:rPr>
          <w:rFonts w:ascii="Times New Roman" w:hAnsi="Times New Roman" w:cs="Times New Roman"/>
          <w:sz w:val="28"/>
          <w:lang w:val="ru-RU"/>
        </w:rPr>
        <w:t>и</w:t>
      </w:r>
      <w:r w:rsidRPr="006D3507">
        <w:rPr>
          <w:rFonts w:ascii="Times New Roman" w:hAnsi="Times New Roman" w:cs="Times New Roman"/>
          <w:sz w:val="28"/>
          <w:lang w:val="ru-RU"/>
        </w:rPr>
        <w:t>ческими стандартами. Принимая решение о получении высшего образов</w:t>
      </w:r>
      <w:r w:rsidRPr="006D3507">
        <w:rPr>
          <w:rFonts w:ascii="Times New Roman" w:hAnsi="Times New Roman" w:cs="Times New Roman"/>
          <w:sz w:val="28"/>
          <w:lang w:val="ru-RU"/>
        </w:rPr>
        <w:t>а</w:t>
      </w:r>
      <w:r w:rsidRPr="006D3507">
        <w:rPr>
          <w:rFonts w:ascii="Times New Roman" w:hAnsi="Times New Roman" w:cs="Times New Roman"/>
          <w:sz w:val="28"/>
          <w:lang w:val="ru-RU"/>
        </w:rPr>
        <w:t>ния, значительная часть выпускников, в первую очередь, ожидает не пр</w:t>
      </w:r>
      <w:r w:rsidRPr="006D3507">
        <w:rPr>
          <w:rFonts w:ascii="Times New Roman" w:hAnsi="Times New Roman" w:cs="Times New Roman"/>
          <w:sz w:val="28"/>
          <w:lang w:val="ru-RU"/>
        </w:rPr>
        <w:t>и</w:t>
      </w:r>
      <w:r w:rsidRPr="006D3507">
        <w:rPr>
          <w:rFonts w:ascii="Times New Roman" w:hAnsi="Times New Roman" w:cs="Times New Roman"/>
          <w:sz w:val="28"/>
          <w:lang w:val="ru-RU"/>
        </w:rPr>
        <w:t>обретения качественных знаний и навыков, а возможностей, которые пр</w:t>
      </w:r>
      <w:r w:rsidRPr="006D3507">
        <w:rPr>
          <w:rFonts w:ascii="Times New Roman" w:hAnsi="Times New Roman" w:cs="Times New Roman"/>
          <w:sz w:val="28"/>
          <w:lang w:val="ru-RU"/>
        </w:rPr>
        <w:t>и</w:t>
      </w:r>
      <w:r w:rsidRPr="006D3507">
        <w:rPr>
          <w:rFonts w:ascii="Times New Roman" w:hAnsi="Times New Roman" w:cs="Times New Roman"/>
          <w:sz w:val="28"/>
          <w:lang w:val="ru-RU"/>
        </w:rPr>
        <w:t>ведут к получению достойного рабочего места.</w:t>
      </w:r>
      <w:r w:rsidRPr="006D3507">
        <w:rPr>
          <w:rStyle w:val="a6"/>
          <w:rFonts w:ascii="Times New Roman" w:hAnsi="Times New Roman" w:cs="Times New Roman"/>
          <w:sz w:val="28"/>
          <w:lang w:val="ru-RU"/>
        </w:rPr>
        <w:footnoteReference w:id="3"/>
      </w:r>
      <w:r w:rsidRPr="006D3507">
        <w:rPr>
          <w:rFonts w:ascii="Times New Roman" w:hAnsi="Times New Roman" w:cs="Times New Roman"/>
          <w:sz w:val="28"/>
          <w:lang w:val="ru-RU"/>
        </w:rPr>
        <w:t xml:space="preserve"> То есть существенная часть абитуриентов стремится получить не качественную подготовку, к</w:t>
      </w:r>
      <w:r w:rsidRPr="006D3507">
        <w:rPr>
          <w:rFonts w:ascii="Times New Roman" w:hAnsi="Times New Roman" w:cs="Times New Roman"/>
          <w:sz w:val="28"/>
          <w:lang w:val="ru-RU"/>
        </w:rPr>
        <w:t>о</w:t>
      </w:r>
      <w:r w:rsidRPr="006D3507">
        <w:rPr>
          <w:rFonts w:ascii="Times New Roman" w:hAnsi="Times New Roman" w:cs="Times New Roman"/>
          <w:sz w:val="28"/>
          <w:lang w:val="ru-RU"/>
        </w:rPr>
        <w:t>торая поможет стать им хорошими специалистами в интересующей их сфере, а более вероятный и легкий, в сравнении с нацеленностью на зн</w:t>
      </w:r>
      <w:r w:rsidRPr="006D3507">
        <w:rPr>
          <w:rFonts w:ascii="Times New Roman" w:hAnsi="Times New Roman" w:cs="Times New Roman"/>
          <w:sz w:val="28"/>
          <w:lang w:val="ru-RU"/>
        </w:rPr>
        <w:t>а</w:t>
      </w:r>
      <w:r w:rsidRPr="006D3507">
        <w:rPr>
          <w:rFonts w:ascii="Times New Roman" w:hAnsi="Times New Roman" w:cs="Times New Roman"/>
          <w:sz w:val="28"/>
          <w:lang w:val="ru-RU"/>
        </w:rPr>
        <w:t>ния, доступ к получению высокооплачиваемой должности. Одной из во</w:t>
      </w:r>
      <w:r w:rsidRPr="006D3507">
        <w:rPr>
          <w:rFonts w:ascii="Times New Roman" w:hAnsi="Times New Roman" w:cs="Times New Roman"/>
          <w:sz w:val="28"/>
          <w:lang w:val="ru-RU"/>
        </w:rPr>
        <w:t>з</w:t>
      </w:r>
      <w:r w:rsidRPr="006D3507">
        <w:rPr>
          <w:rFonts w:ascii="Times New Roman" w:hAnsi="Times New Roman" w:cs="Times New Roman"/>
          <w:sz w:val="28"/>
          <w:lang w:val="ru-RU"/>
        </w:rPr>
        <w:t xml:space="preserve">можностей получения такого доступа, выступает диплом престижного </w:t>
      </w:r>
      <w:r w:rsidR="0047511D">
        <w:rPr>
          <w:rFonts w:ascii="Times New Roman" w:hAnsi="Times New Roman" w:cs="Times New Roman"/>
          <w:sz w:val="28"/>
          <w:lang w:val="ru-RU"/>
        </w:rPr>
        <w:t>В</w:t>
      </w:r>
      <w:r w:rsidR="0047511D">
        <w:rPr>
          <w:rFonts w:ascii="Times New Roman" w:hAnsi="Times New Roman" w:cs="Times New Roman"/>
          <w:sz w:val="28"/>
          <w:lang w:val="ru-RU"/>
        </w:rPr>
        <w:t>у</w:t>
      </w:r>
      <w:r w:rsidR="0047511D">
        <w:rPr>
          <w:rFonts w:ascii="Times New Roman" w:hAnsi="Times New Roman" w:cs="Times New Roman"/>
          <w:sz w:val="28"/>
          <w:lang w:val="ru-RU"/>
        </w:rPr>
        <w:t>за</w:t>
      </w:r>
      <w:r w:rsidRPr="006D3507">
        <w:rPr>
          <w:rFonts w:ascii="Times New Roman" w:hAnsi="Times New Roman" w:cs="Times New Roman"/>
          <w:sz w:val="28"/>
          <w:lang w:val="ru-RU"/>
        </w:rPr>
        <w:t>.</w:t>
      </w:r>
    </w:p>
    <w:p w14:paraId="7D227C67" w14:textId="07CF6E21" w:rsidR="000F4ECD" w:rsidRPr="00606B42" w:rsidRDefault="000F4ECD" w:rsidP="006D3507">
      <w:pPr>
        <w:spacing w:line="360" w:lineRule="auto"/>
        <w:ind w:firstLine="709"/>
        <w:jc w:val="both"/>
        <w:rPr>
          <w:rFonts w:ascii="Times New Roman" w:hAnsi="Times New Roman" w:cs="Times New Roman"/>
          <w:sz w:val="28"/>
          <w:lang w:val="ru-RU"/>
        </w:rPr>
      </w:pPr>
      <w:r w:rsidRPr="006D3507">
        <w:rPr>
          <w:rFonts w:ascii="Times New Roman" w:hAnsi="Times New Roman" w:cs="Times New Roman"/>
          <w:sz w:val="28"/>
          <w:lang w:val="ru-RU"/>
        </w:rPr>
        <w:t xml:space="preserve">Таким образом,  становится неудивительным, что в современной России наблюдается не только массовизация высшего образования, но и </w:t>
      </w:r>
      <w:r w:rsidRPr="006D3507">
        <w:rPr>
          <w:rFonts w:ascii="Times New Roman" w:hAnsi="Times New Roman" w:cs="Times New Roman"/>
          <w:sz w:val="28"/>
          <w:lang w:val="ru-RU"/>
        </w:rPr>
        <w:lastRenderedPageBreak/>
        <w:t>восходящий тренд , характеризующий возрастающее желание абитурие</w:t>
      </w:r>
      <w:r w:rsidRPr="006D3507">
        <w:rPr>
          <w:rFonts w:ascii="Times New Roman" w:hAnsi="Times New Roman" w:cs="Times New Roman"/>
          <w:sz w:val="28"/>
          <w:lang w:val="ru-RU"/>
        </w:rPr>
        <w:t>н</w:t>
      </w:r>
      <w:r w:rsidRPr="006D3507">
        <w:rPr>
          <w:rFonts w:ascii="Times New Roman" w:hAnsi="Times New Roman" w:cs="Times New Roman"/>
          <w:sz w:val="28"/>
          <w:lang w:val="ru-RU"/>
        </w:rPr>
        <w:t>тов получать диплом в наиболее престижных университетах</w:t>
      </w:r>
      <w:r w:rsidRPr="006D3507">
        <w:rPr>
          <w:rStyle w:val="a6"/>
          <w:rFonts w:ascii="Times New Roman" w:hAnsi="Times New Roman" w:cs="Times New Roman"/>
          <w:sz w:val="28"/>
          <w:lang w:val="ru-RU"/>
        </w:rPr>
        <w:footnoteReference w:id="4"/>
      </w:r>
      <w:r w:rsidRPr="006D3507">
        <w:rPr>
          <w:rFonts w:ascii="Times New Roman" w:hAnsi="Times New Roman" w:cs="Times New Roman"/>
          <w:sz w:val="28"/>
          <w:lang w:val="ru-RU"/>
        </w:rPr>
        <w:t xml:space="preserve"> .</w:t>
      </w:r>
      <w:r w:rsidRPr="006D3507">
        <w:rPr>
          <w:rFonts w:ascii="Times New Roman" w:hAnsi="Times New Roman" w:cs="Times New Roman"/>
          <w:sz w:val="28"/>
          <w:shd w:val="clear" w:color="auto" w:fill="FFFFFF"/>
          <w:lang w:val="ru-RU"/>
        </w:rPr>
        <w:t>Результаты исследований, проводимых Центром внутреннего мониторинга НИУ-ВШЭ, в частности мониторинг образовательных и трудовых траекторий выпускников школ и вузов под руководством И.Д. Фрумина</w:t>
      </w:r>
      <w:r w:rsidRPr="006D3507">
        <w:rPr>
          <w:rStyle w:val="a6"/>
          <w:rFonts w:ascii="Times New Roman" w:hAnsi="Times New Roman" w:cs="Times New Roman"/>
          <w:sz w:val="28"/>
          <w:shd w:val="clear" w:color="auto" w:fill="FFFFFF"/>
          <w:lang w:val="ru-RU"/>
        </w:rPr>
        <w:footnoteReference w:id="5"/>
      </w:r>
      <w:r w:rsidRPr="006D3507">
        <w:rPr>
          <w:rFonts w:ascii="Times New Roman" w:hAnsi="Times New Roman" w:cs="Times New Roman"/>
          <w:sz w:val="28"/>
          <w:shd w:val="clear" w:color="auto" w:fill="FFFFFF"/>
          <w:lang w:val="ru-RU"/>
        </w:rPr>
        <w:t xml:space="preserve">, говорят о том,  что при выборе будущей специальности, для абитуриента </w:t>
      </w:r>
      <w:r w:rsidRPr="006D3507">
        <w:rPr>
          <w:rFonts w:ascii="Times New Roman" w:hAnsi="Times New Roman" w:cs="Times New Roman"/>
          <w:sz w:val="28"/>
          <w:lang w:val="ru-RU"/>
        </w:rPr>
        <w:t xml:space="preserve">бренд </w:t>
      </w:r>
      <w:r w:rsidR="0047511D">
        <w:rPr>
          <w:rFonts w:ascii="Times New Roman" w:hAnsi="Times New Roman" w:cs="Times New Roman"/>
          <w:sz w:val="28"/>
          <w:lang w:val="ru-RU"/>
        </w:rPr>
        <w:t>вуза</w:t>
      </w:r>
      <w:r w:rsidRPr="006D3507">
        <w:rPr>
          <w:rFonts w:ascii="Times New Roman" w:hAnsi="Times New Roman" w:cs="Times New Roman"/>
          <w:sz w:val="28"/>
          <w:lang w:val="ru-RU"/>
        </w:rPr>
        <w:t xml:space="preserve"> зачастую имеет большее значение, чем направление подготовки. Особенно это относится к известным </w:t>
      </w:r>
      <w:r w:rsidR="0047511D">
        <w:rPr>
          <w:rFonts w:ascii="Times New Roman" w:hAnsi="Times New Roman" w:cs="Times New Roman"/>
          <w:sz w:val="28"/>
          <w:lang w:val="ru-RU"/>
        </w:rPr>
        <w:t>вуза</w:t>
      </w:r>
      <w:r w:rsidRPr="006D3507">
        <w:rPr>
          <w:rFonts w:ascii="Times New Roman" w:hAnsi="Times New Roman" w:cs="Times New Roman"/>
          <w:sz w:val="28"/>
          <w:lang w:val="ru-RU"/>
        </w:rPr>
        <w:t>м — абитуриенты выбирают в первую оч</w:t>
      </w:r>
      <w:r w:rsidRPr="006D3507">
        <w:rPr>
          <w:rFonts w:ascii="Times New Roman" w:hAnsi="Times New Roman" w:cs="Times New Roman"/>
          <w:sz w:val="28"/>
          <w:lang w:val="ru-RU"/>
        </w:rPr>
        <w:t>е</w:t>
      </w:r>
      <w:r w:rsidRPr="006D3507">
        <w:rPr>
          <w:rFonts w:ascii="Times New Roman" w:hAnsi="Times New Roman" w:cs="Times New Roman"/>
          <w:sz w:val="28"/>
          <w:lang w:val="ru-RU"/>
        </w:rPr>
        <w:t>редь сам ВУЗ, «например, МГУ или НИУ-ВШЭ и только потом оконч</w:t>
      </w:r>
      <w:r w:rsidRPr="006D3507">
        <w:rPr>
          <w:rFonts w:ascii="Times New Roman" w:hAnsi="Times New Roman" w:cs="Times New Roman"/>
          <w:sz w:val="28"/>
          <w:lang w:val="ru-RU"/>
        </w:rPr>
        <w:t>а</w:t>
      </w:r>
      <w:r w:rsidRPr="006D3507">
        <w:rPr>
          <w:rFonts w:ascii="Times New Roman" w:hAnsi="Times New Roman" w:cs="Times New Roman"/>
          <w:sz w:val="28"/>
          <w:lang w:val="ru-RU"/>
        </w:rPr>
        <w:t>тельно решают, на какой</w:t>
      </w:r>
      <w:r w:rsidRPr="006D3507">
        <w:rPr>
          <w:rStyle w:val="apple-converted-space"/>
          <w:rFonts w:ascii="Times New Roman" w:hAnsi="Times New Roman" w:cs="Times New Roman"/>
          <w:sz w:val="28"/>
          <w:lang w:val="ru-RU"/>
        </w:rPr>
        <w:t xml:space="preserve"> </w:t>
      </w:r>
      <w:r w:rsidRPr="006D3507">
        <w:rPr>
          <w:rFonts w:ascii="Times New Roman" w:hAnsi="Times New Roman" w:cs="Times New Roman"/>
          <w:sz w:val="28"/>
          <w:bdr w:val="none" w:sz="0" w:space="0" w:color="auto" w:frame="1"/>
          <w:lang w:val="ru-RU"/>
        </w:rPr>
        <w:t xml:space="preserve">факультет </w:t>
      </w:r>
      <w:r w:rsidRPr="006D3507">
        <w:rPr>
          <w:rFonts w:ascii="Times New Roman" w:hAnsi="Times New Roman" w:cs="Times New Roman"/>
          <w:sz w:val="28"/>
          <w:lang w:val="ru-RU"/>
        </w:rPr>
        <w:t>они проходят. Возможность выбирать факультет, обычно есть у абитуриентов, поступающих на коммерческое отделение. Большинству, однако, приходится «выбирать» то направление подготовки, куда позволяют поступить набранные баллы, поскольку гла</w:t>
      </w:r>
      <w:r w:rsidRPr="006D3507">
        <w:rPr>
          <w:rFonts w:ascii="Times New Roman" w:hAnsi="Times New Roman" w:cs="Times New Roman"/>
          <w:sz w:val="28"/>
          <w:lang w:val="ru-RU"/>
        </w:rPr>
        <w:t>в</w:t>
      </w:r>
      <w:r w:rsidRPr="006D3507">
        <w:rPr>
          <w:rFonts w:ascii="Times New Roman" w:hAnsi="Times New Roman" w:cs="Times New Roman"/>
          <w:sz w:val="28"/>
          <w:lang w:val="ru-RU"/>
        </w:rPr>
        <w:t xml:space="preserve">ная цель – попасть в желаемый ВУЗ, не важно на какой факультет. </w:t>
      </w:r>
      <w:r w:rsidRPr="003923F9">
        <w:rPr>
          <w:rFonts w:ascii="Times New Roman" w:hAnsi="Times New Roman" w:cs="Times New Roman"/>
          <w:sz w:val="28"/>
          <w:lang w:val="ru-RU"/>
        </w:rPr>
        <w:t>Тем не менее, подобное предпочтение при выборе университета, зачастую прив</w:t>
      </w:r>
      <w:r w:rsidRPr="003923F9">
        <w:rPr>
          <w:rFonts w:ascii="Times New Roman" w:hAnsi="Times New Roman" w:cs="Times New Roman"/>
          <w:sz w:val="28"/>
          <w:lang w:val="ru-RU"/>
        </w:rPr>
        <w:t>о</w:t>
      </w:r>
      <w:r w:rsidRPr="003923F9">
        <w:rPr>
          <w:rFonts w:ascii="Times New Roman" w:hAnsi="Times New Roman" w:cs="Times New Roman"/>
          <w:sz w:val="28"/>
          <w:lang w:val="ru-RU"/>
        </w:rPr>
        <w:t>дит к ловушке, в которую попадают будущие студенты: выбранный ф</w:t>
      </w:r>
      <w:r w:rsidRPr="003923F9">
        <w:rPr>
          <w:rFonts w:ascii="Times New Roman" w:hAnsi="Times New Roman" w:cs="Times New Roman"/>
          <w:sz w:val="28"/>
          <w:lang w:val="ru-RU"/>
        </w:rPr>
        <w:t>а</w:t>
      </w:r>
      <w:r w:rsidRPr="003923F9">
        <w:rPr>
          <w:rFonts w:ascii="Times New Roman" w:hAnsi="Times New Roman" w:cs="Times New Roman"/>
          <w:sz w:val="28"/>
          <w:lang w:val="ru-RU"/>
        </w:rPr>
        <w:t>культет может не соответствовать их ожиданиям или не подходить с точки зрения  навыков и личностных характеристик абитуриента. В результате, «отмечаются низкие показатели трудоустройства и нехватка специалистов в различных отраслях при увеличении количества выпускников, что знач</w:t>
      </w:r>
      <w:r w:rsidRPr="003923F9">
        <w:rPr>
          <w:rFonts w:ascii="Times New Roman" w:hAnsi="Times New Roman" w:cs="Times New Roman"/>
          <w:sz w:val="28"/>
          <w:lang w:val="ru-RU"/>
        </w:rPr>
        <w:t>и</w:t>
      </w:r>
      <w:r w:rsidRPr="003923F9">
        <w:rPr>
          <w:rFonts w:ascii="Times New Roman" w:hAnsi="Times New Roman" w:cs="Times New Roman"/>
          <w:sz w:val="28"/>
          <w:lang w:val="ru-RU"/>
        </w:rPr>
        <w:lastRenderedPageBreak/>
        <w:t>тельно оказывает влияние на понижение уровня российского образования в целом»</w:t>
      </w:r>
      <w:r w:rsidRPr="003923F9">
        <w:rPr>
          <w:rStyle w:val="a6"/>
          <w:rFonts w:ascii="Times New Roman" w:hAnsi="Times New Roman" w:cs="Times New Roman"/>
          <w:sz w:val="28"/>
          <w:lang w:val="ru-RU"/>
        </w:rPr>
        <w:t xml:space="preserve"> </w:t>
      </w:r>
      <w:r w:rsidRPr="003923F9">
        <w:rPr>
          <w:rStyle w:val="a6"/>
          <w:rFonts w:ascii="Times New Roman" w:hAnsi="Times New Roman" w:cs="Times New Roman"/>
          <w:sz w:val="28"/>
          <w:lang w:val="ru-RU"/>
        </w:rPr>
        <w:footnoteReference w:id="6"/>
      </w:r>
      <w:r w:rsidRPr="003923F9">
        <w:rPr>
          <w:rFonts w:ascii="Times New Roman" w:hAnsi="Times New Roman" w:cs="Times New Roman"/>
          <w:sz w:val="28"/>
          <w:lang w:val="ru-RU"/>
        </w:rPr>
        <w:t>.</w:t>
      </w:r>
    </w:p>
    <w:p w14:paraId="2E4E4CB9" w14:textId="46AFC69F" w:rsidR="0099095D" w:rsidRDefault="0099095D" w:rsidP="006D3507">
      <w:pPr>
        <w:spacing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В то время как вузы предпринимают различные меры в борьбе за привлечение абитуриентов, выпускники российских школ, принимая р</w:t>
      </w:r>
      <w:r>
        <w:rPr>
          <w:rFonts w:ascii="Times New Roman" w:hAnsi="Times New Roman" w:cs="Times New Roman"/>
          <w:sz w:val="28"/>
          <w:lang w:val="ru-RU"/>
        </w:rPr>
        <w:t>е</w:t>
      </w:r>
      <w:r>
        <w:rPr>
          <w:rFonts w:ascii="Times New Roman" w:hAnsi="Times New Roman" w:cs="Times New Roman"/>
          <w:sz w:val="28"/>
          <w:lang w:val="ru-RU"/>
        </w:rPr>
        <w:t xml:space="preserve">шение о поступлении в университет, </w:t>
      </w:r>
      <w:r w:rsidR="005955A0">
        <w:rPr>
          <w:rFonts w:ascii="Times New Roman" w:hAnsi="Times New Roman" w:cs="Times New Roman"/>
          <w:sz w:val="28"/>
          <w:lang w:val="ru-RU"/>
        </w:rPr>
        <w:t>отдают</w:t>
      </w:r>
      <w:r>
        <w:rPr>
          <w:rFonts w:ascii="Times New Roman" w:hAnsi="Times New Roman" w:cs="Times New Roman"/>
          <w:sz w:val="28"/>
          <w:lang w:val="ru-RU"/>
        </w:rPr>
        <w:t xml:space="preserve"> предпочтение бренду при в</w:t>
      </w:r>
      <w:r>
        <w:rPr>
          <w:rFonts w:ascii="Times New Roman" w:hAnsi="Times New Roman" w:cs="Times New Roman"/>
          <w:sz w:val="28"/>
          <w:lang w:val="ru-RU"/>
        </w:rPr>
        <w:t>ы</w:t>
      </w:r>
      <w:r>
        <w:rPr>
          <w:rFonts w:ascii="Times New Roman" w:hAnsi="Times New Roman" w:cs="Times New Roman"/>
          <w:sz w:val="28"/>
          <w:lang w:val="ru-RU"/>
        </w:rPr>
        <w:t xml:space="preserve">боре </w:t>
      </w:r>
      <w:r w:rsidR="0047511D">
        <w:rPr>
          <w:rFonts w:ascii="Times New Roman" w:hAnsi="Times New Roman" w:cs="Times New Roman"/>
          <w:sz w:val="28"/>
          <w:lang w:val="ru-RU"/>
        </w:rPr>
        <w:t>вуза</w:t>
      </w:r>
      <w:r>
        <w:rPr>
          <w:rFonts w:ascii="Times New Roman" w:hAnsi="Times New Roman" w:cs="Times New Roman"/>
          <w:sz w:val="28"/>
          <w:lang w:val="ru-RU"/>
        </w:rPr>
        <w:t xml:space="preserve">. Тем не менее, до конца остается неясным, что движет подобным выбором абитуриентов. Может ли возникшая ситуация быть связана с наличием у абитуриентов определенного восприятия бренда </w:t>
      </w:r>
      <w:r w:rsidR="0047511D">
        <w:rPr>
          <w:rFonts w:ascii="Times New Roman" w:hAnsi="Times New Roman" w:cs="Times New Roman"/>
          <w:sz w:val="28"/>
          <w:lang w:val="ru-RU"/>
        </w:rPr>
        <w:t>вуза</w:t>
      </w:r>
      <w:r>
        <w:rPr>
          <w:rFonts w:ascii="Times New Roman" w:hAnsi="Times New Roman" w:cs="Times New Roman"/>
          <w:sz w:val="28"/>
          <w:lang w:val="ru-RU"/>
        </w:rPr>
        <w:t>, сформ</w:t>
      </w:r>
      <w:r>
        <w:rPr>
          <w:rFonts w:ascii="Times New Roman" w:hAnsi="Times New Roman" w:cs="Times New Roman"/>
          <w:sz w:val="28"/>
          <w:lang w:val="ru-RU"/>
        </w:rPr>
        <w:t>и</w:t>
      </w:r>
      <w:r>
        <w:rPr>
          <w:rFonts w:ascii="Times New Roman" w:hAnsi="Times New Roman" w:cs="Times New Roman"/>
          <w:sz w:val="28"/>
          <w:lang w:val="ru-RU"/>
        </w:rPr>
        <w:t>ровавшегося под влиянием определенных факторов?</w:t>
      </w:r>
    </w:p>
    <w:p w14:paraId="05FAB98B" w14:textId="3A7A59A0" w:rsidR="00E319B2" w:rsidRPr="0099095D" w:rsidRDefault="00E319B2" w:rsidP="006D3507">
      <w:pPr>
        <w:spacing w:line="360" w:lineRule="auto"/>
        <w:ind w:firstLine="709"/>
        <w:jc w:val="both"/>
        <w:rPr>
          <w:rFonts w:ascii="Times New Roman" w:hAnsi="Times New Roman" w:cs="Times New Roman"/>
          <w:sz w:val="28"/>
          <w:lang w:val="ru-RU"/>
        </w:rPr>
      </w:pPr>
      <w:r w:rsidRPr="00E319B2">
        <w:rPr>
          <w:rFonts w:ascii="Times New Roman" w:hAnsi="Times New Roman" w:cs="Times New Roman"/>
          <w:sz w:val="28"/>
          <w:lang w:val="ru-RU"/>
        </w:rPr>
        <w:t>R. Bennett и R. Ali-Choudhury,</w:t>
      </w:r>
      <w:r w:rsidRPr="006D3507">
        <w:rPr>
          <w:rFonts w:ascii="Times New Roman" w:hAnsi="Times New Roman" w:cs="Times New Roman"/>
          <w:sz w:val="28"/>
          <w:lang w:val="ru-RU"/>
        </w:rPr>
        <w:t xml:space="preserve"> исследуя восприятие бренда </w:t>
      </w:r>
      <w:r w:rsidR="0047511D">
        <w:rPr>
          <w:rFonts w:ascii="Times New Roman" w:hAnsi="Times New Roman" w:cs="Times New Roman"/>
          <w:sz w:val="28"/>
          <w:lang w:val="ru-RU"/>
        </w:rPr>
        <w:t>вуза</w:t>
      </w:r>
      <w:r w:rsidR="002A152A">
        <w:rPr>
          <w:rFonts w:ascii="Times New Roman" w:hAnsi="Times New Roman" w:cs="Times New Roman"/>
          <w:sz w:val="28"/>
          <w:lang w:val="ru-RU"/>
        </w:rPr>
        <w:t>,</w:t>
      </w:r>
      <w:r w:rsidRPr="006D3507">
        <w:rPr>
          <w:rFonts w:ascii="Times New Roman" w:hAnsi="Times New Roman" w:cs="Times New Roman"/>
          <w:sz w:val="28"/>
          <w:lang w:val="ru-RU"/>
        </w:rPr>
        <w:t xml:space="preserve"> в качестве факторов, влияющих на формирование определенного воспри</w:t>
      </w:r>
      <w:r w:rsidRPr="006D3507">
        <w:rPr>
          <w:rFonts w:ascii="Times New Roman" w:hAnsi="Times New Roman" w:cs="Times New Roman"/>
          <w:sz w:val="28"/>
          <w:lang w:val="ru-RU"/>
        </w:rPr>
        <w:t>я</w:t>
      </w:r>
      <w:r w:rsidRPr="006D3507">
        <w:rPr>
          <w:rFonts w:ascii="Times New Roman" w:hAnsi="Times New Roman" w:cs="Times New Roman"/>
          <w:sz w:val="28"/>
          <w:lang w:val="ru-RU"/>
        </w:rPr>
        <w:t xml:space="preserve">тия бренда </w:t>
      </w:r>
      <w:r w:rsidR="0047511D">
        <w:rPr>
          <w:rFonts w:ascii="Times New Roman" w:hAnsi="Times New Roman" w:cs="Times New Roman"/>
          <w:sz w:val="28"/>
          <w:lang w:val="ru-RU"/>
        </w:rPr>
        <w:t>вуза</w:t>
      </w:r>
      <w:r w:rsidRPr="006D3507">
        <w:rPr>
          <w:rFonts w:ascii="Times New Roman" w:hAnsi="Times New Roman" w:cs="Times New Roman"/>
          <w:sz w:val="28"/>
          <w:lang w:val="ru-RU"/>
        </w:rPr>
        <w:t xml:space="preserve"> у абитуриентов, выделяют такие социально-демографические характеристики как пол, материальное положение семьи, успеваемость и наличие высшего образования у родителей</w:t>
      </w:r>
      <w:r w:rsidRPr="006D3507">
        <w:rPr>
          <w:rStyle w:val="a6"/>
          <w:rFonts w:ascii="Times New Roman" w:hAnsi="Times New Roman" w:cs="Times New Roman"/>
          <w:sz w:val="28"/>
          <w:lang w:val="ru-RU"/>
        </w:rPr>
        <w:footnoteReference w:id="7"/>
      </w:r>
      <w:r w:rsidRPr="006D3507">
        <w:rPr>
          <w:rFonts w:ascii="Times New Roman" w:hAnsi="Times New Roman" w:cs="Times New Roman"/>
          <w:sz w:val="28"/>
          <w:lang w:val="ru-RU"/>
        </w:rPr>
        <w:t>. Однако, авт</w:t>
      </w:r>
      <w:r w:rsidRPr="006D3507">
        <w:rPr>
          <w:rFonts w:ascii="Times New Roman" w:hAnsi="Times New Roman" w:cs="Times New Roman"/>
          <w:sz w:val="28"/>
          <w:lang w:val="ru-RU"/>
        </w:rPr>
        <w:t>о</w:t>
      </w:r>
      <w:r w:rsidRPr="006D3507">
        <w:rPr>
          <w:rFonts w:ascii="Times New Roman" w:hAnsi="Times New Roman" w:cs="Times New Roman"/>
          <w:sz w:val="28"/>
          <w:lang w:val="ru-RU"/>
        </w:rPr>
        <w:t>ры обращают внимание на то, что обозначенные факторы распространяю</w:t>
      </w:r>
      <w:r w:rsidRPr="006D3507">
        <w:rPr>
          <w:rFonts w:ascii="Times New Roman" w:hAnsi="Times New Roman" w:cs="Times New Roman"/>
          <w:sz w:val="28"/>
          <w:lang w:val="ru-RU"/>
        </w:rPr>
        <w:t>т</w:t>
      </w:r>
      <w:r w:rsidRPr="006D3507">
        <w:rPr>
          <w:rFonts w:ascii="Times New Roman" w:hAnsi="Times New Roman" w:cs="Times New Roman"/>
          <w:sz w:val="28"/>
          <w:lang w:val="ru-RU"/>
        </w:rPr>
        <w:t xml:space="preserve">ся только на формирование восприятия бренда «средних» вузов, в то время как </w:t>
      </w:r>
      <w:r>
        <w:rPr>
          <w:rFonts w:ascii="Times New Roman" w:hAnsi="Times New Roman" w:cs="Times New Roman"/>
          <w:sz w:val="28"/>
          <w:lang w:val="ru-RU"/>
        </w:rPr>
        <w:t xml:space="preserve">связь этих факторов с восприятием бренда </w:t>
      </w:r>
      <w:r w:rsidRPr="006D3507">
        <w:rPr>
          <w:rFonts w:ascii="Times New Roman" w:hAnsi="Times New Roman" w:cs="Times New Roman"/>
          <w:sz w:val="28"/>
          <w:lang w:val="ru-RU"/>
        </w:rPr>
        <w:t>престижных вузов,</w:t>
      </w:r>
      <w:r>
        <w:rPr>
          <w:rFonts w:ascii="Times New Roman" w:hAnsi="Times New Roman" w:cs="Times New Roman"/>
          <w:sz w:val="28"/>
          <w:lang w:val="ru-RU"/>
        </w:rPr>
        <w:t xml:space="preserve"> </w:t>
      </w:r>
      <w:r w:rsidRPr="00E319B2">
        <w:rPr>
          <w:rFonts w:ascii="Times New Roman" w:hAnsi="Times New Roman" w:cs="Times New Roman"/>
          <w:sz w:val="28"/>
          <w:lang w:val="ru-RU"/>
        </w:rPr>
        <w:t>R. Bennett и R. Ali-Choudhury</w:t>
      </w:r>
      <w:r>
        <w:rPr>
          <w:rFonts w:ascii="Times New Roman" w:hAnsi="Times New Roman" w:cs="Times New Roman"/>
          <w:sz w:val="28"/>
          <w:lang w:val="ru-RU"/>
        </w:rPr>
        <w:t xml:space="preserve"> изучена не была</w:t>
      </w:r>
      <w:r w:rsidRPr="006D3507">
        <w:rPr>
          <w:rFonts w:ascii="Times New Roman" w:hAnsi="Times New Roman" w:cs="Times New Roman"/>
          <w:sz w:val="28"/>
          <w:lang w:val="ru-RU"/>
        </w:rPr>
        <w:t>.</w:t>
      </w:r>
    </w:p>
    <w:p w14:paraId="33B1A212" w14:textId="7FAD56A6" w:rsidR="002A152A" w:rsidRDefault="000F4ECD" w:rsidP="006D3507">
      <w:pPr>
        <w:spacing w:line="360" w:lineRule="auto"/>
        <w:ind w:firstLine="709"/>
        <w:jc w:val="both"/>
        <w:rPr>
          <w:rFonts w:ascii="Times New Roman" w:hAnsi="Times New Roman" w:cs="Times New Roman"/>
          <w:sz w:val="28"/>
          <w:lang w:val="ru-RU"/>
        </w:rPr>
      </w:pPr>
      <w:r w:rsidRPr="006D3507">
        <w:rPr>
          <w:rFonts w:ascii="Times New Roman" w:hAnsi="Times New Roman" w:cs="Times New Roman"/>
          <w:sz w:val="28"/>
          <w:lang w:val="ru-RU"/>
        </w:rPr>
        <w:t>С другой стороны, согласно исследованию Ю.А. Цимерман, процесс глобализации поспособствовал тому, что в России значительно возросла роль молодежи как потребителя, что важно обозначить, поскольку именно молодежь, в силу своих возрастных особенностей, наиболее склонна к д</w:t>
      </w:r>
      <w:r w:rsidRPr="006D3507">
        <w:rPr>
          <w:rFonts w:ascii="Times New Roman" w:hAnsi="Times New Roman" w:cs="Times New Roman"/>
          <w:sz w:val="28"/>
          <w:lang w:val="ru-RU"/>
        </w:rPr>
        <w:t>е</w:t>
      </w:r>
      <w:r w:rsidRPr="006D3507">
        <w:rPr>
          <w:rFonts w:ascii="Times New Roman" w:hAnsi="Times New Roman" w:cs="Times New Roman"/>
          <w:sz w:val="28"/>
          <w:lang w:val="ru-RU"/>
        </w:rPr>
        <w:t>монстративному потреблению</w:t>
      </w:r>
      <w:r w:rsidR="0068528C" w:rsidRPr="006D3507">
        <w:rPr>
          <w:rStyle w:val="a6"/>
          <w:rFonts w:ascii="Times New Roman" w:hAnsi="Times New Roman" w:cs="Times New Roman"/>
          <w:sz w:val="28"/>
          <w:lang w:val="ru-RU"/>
        </w:rPr>
        <w:footnoteReference w:id="8"/>
      </w:r>
      <w:r w:rsidRPr="006D3507">
        <w:rPr>
          <w:rFonts w:ascii="Times New Roman" w:hAnsi="Times New Roman" w:cs="Times New Roman"/>
          <w:sz w:val="28"/>
          <w:lang w:val="ru-RU"/>
        </w:rPr>
        <w:t xml:space="preserve">. </w:t>
      </w:r>
      <w:r w:rsidR="002A152A">
        <w:rPr>
          <w:rFonts w:ascii="Times New Roman" w:hAnsi="Times New Roman" w:cs="Times New Roman"/>
          <w:sz w:val="28"/>
          <w:lang w:val="ru-RU"/>
        </w:rPr>
        <w:t xml:space="preserve">Данный вывод наводит на предположение о том, что восприятие бренда престижного </w:t>
      </w:r>
      <w:r w:rsidR="0047511D">
        <w:rPr>
          <w:rFonts w:ascii="Times New Roman" w:hAnsi="Times New Roman" w:cs="Times New Roman"/>
          <w:sz w:val="28"/>
          <w:lang w:val="ru-RU"/>
        </w:rPr>
        <w:t>вуза</w:t>
      </w:r>
      <w:r w:rsidR="002A152A">
        <w:rPr>
          <w:rFonts w:ascii="Times New Roman" w:hAnsi="Times New Roman" w:cs="Times New Roman"/>
          <w:sz w:val="28"/>
          <w:lang w:val="ru-RU"/>
        </w:rPr>
        <w:t xml:space="preserve"> как залога качественного образования в определенной степени могло заместиться восприятием </w:t>
      </w:r>
      <w:r w:rsidR="002A152A">
        <w:rPr>
          <w:rFonts w:ascii="Times New Roman" w:hAnsi="Times New Roman" w:cs="Times New Roman"/>
          <w:sz w:val="28"/>
          <w:lang w:val="ru-RU"/>
        </w:rPr>
        <w:lastRenderedPageBreak/>
        <w:t xml:space="preserve">бренда </w:t>
      </w:r>
      <w:r w:rsidR="0047511D">
        <w:rPr>
          <w:rFonts w:ascii="Times New Roman" w:hAnsi="Times New Roman" w:cs="Times New Roman"/>
          <w:sz w:val="28"/>
          <w:lang w:val="ru-RU"/>
        </w:rPr>
        <w:t>вуза</w:t>
      </w:r>
      <w:r w:rsidR="003923F9">
        <w:rPr>
          <w:rFonts w:ascii="Times New Roman" w:hAnsi="Times New Roman" w:cs="Times New Roman"/>
          <w:sz w:val="28"/>
          <w:lang w:val="ru-RU"/>
        </w:rPr>
        <w:t xml:space="preserve"> не только как способа</w:t>
      </w:r>
      <w:r w:rsidR="002A152A">
        <w:rPr>
          <w:rFonts w:ascii="Times New Roman" w:hAnsi="Times New Roman" w:cs="Times New Roman"/>
          <w:sz w:val="28"/>
          <w:lang w:val="ru-RU"/>
        </w:rPr>
        <w:t xml:space="preserve"> получения высокооплачиваемой работы, но и как нечто такого, что </w:t>
      </w:r>
      <w:r w:rsidR="002A152A" w:rsidRPr="006D3507">
        <w:rPr>
          <w:rFonts w:ascii="Times New Roman" w:hAnsi="Times New Roman" w:cs="Times New Roman"/>
          <w:sz w:val="28"/>
          <w:lang w:val="ru-RU"/>
        </w:rPr>
        <w:t>можно демонстрировать окру</w:t>
      </w:r>
      <w:r w:rsidR="002A152A">
        <w:rPr>
          <w:rFonts w:ascii="Times New Roman" w:hAnsi="Times New Roman" w:cs="Times New Roman"/>
          <w:sz w:val="28"/>
          <w:lang w:val="ru-RU"/>
        </w:rPr>
        <w:t xml:space="preserve">жающему миру. В случае, если это замещение произошло, то оно может быть следствием общей склонности молодежи к </w:t>
      </w:r>
      <w:r w:rsidR="002A152A" w:rsidRPr="006D3507">
        <w:rPr>
          <w:rFonts w:ascii="Times New Roman" w:hAnsi="Times New Roman" w:cs="Times New Roman"/>
          <w:sz w:val="28"/>
          <w:lang w:val="ru-RU"/>
        </w:rPr>
        <w:t>демонстративному потреблению.</w:t>
      </w:r>
      <w:r w:rsidR="002A152A">
        <w:rPr>
          <w:rFonts w:ascii="Times New Roman" w:hAnsi="Times New Roman" w:cs="Times New Roman"/>
          <w:sz w:val="28"/>
          <w:lang w:val="ru-RU"/>
        </w:rPr>
        <w:t xml:space="preserve"> </w:t>
      </w:r>
    </w:p>
    <w:p w14:paraId="22856EB9" w14:textId="09390F1C" w:rsidR="000F4ECD" w:rsidRDefault="00C67DB1" w:rsidP="006D3507">
      <w:pPr>
        <w:spacing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 xml:space="preserve">Для проверки данного предположения, </w:t>
      </w:r>
      <w:r w:rsidR="000F4ECD" w:rsidRPr="006D3507">
        <w:rPr>
          <w:rFonts w:ascii="Times New Roman" w:hAnsi="Times New Roman" w:cs="Times New Roman"/>
          <w:sz w:val="28"/>
          <w:lang w:val="ru-RU"/>
        </w:rPr>
        <w:t xml:space="preserve">важно выяснить не только, как абитуриенты воспринимают бренд </w:t>
      </w:r>
      <w:r w:rsidR="0047511D">
        <w:rPr>
          <w:rFonts w:ascii="Times New Roman" w:hAnsi="Times New Roman" w:cs="Times New Roman"/>
          <w:sz w:val="28"/>
          <w:lang w:val="ru-RU"/>
        </w:rPr>
        <w:t>вуза</w:t>
      </w:r>
      <w:r w:rsidR="000F4ECD" w:rsidRPr="006D3507">
        <w:rPr>
          <w:rFonts w:ascii="Times New Roman" w:hAnsi="Times New Roman" w:cs="Times New Roman"/>
          <w:sz w:val="28"/>
          <w:lang w:val="ru-RU"/>
        </w:rPr>
        <w:t>, но и насколько важной дете</w:t>
      </w:r>
      <w:r w:rsidR="000F4ECD" w:rsidRPr="006D3507">
        <w:rPr>
          <w:rFonts w:ascii="Times New Roman" w:hAnsi="Times New Roman" w:cs="Times New Roman"/>
          <w:sz w:val="28"/>
          <w:lang w:val="ru-RU"/>
        </w:rPr>
        <w:t>р</w:t>
      </w:r>
      <w:r w:rsidR="000F4ECD" w:rsidRPr="006D3507">
        <w:rPr>
          <w:rFonts w:ascii="Times New Roman" w:hAnsi="Times New Roman" w:cs="Times New Roman"/>
          <w:sz w:val="28"/>
          <w:lang w:val="ru-RU"/>
        </w:rPr>
        <w:t xml:space="preserve">минантой (фактором) восприятия бренда престижного </w:t>
      </w:r>
      <w:r w:rsidR="0047511D">
        <w:rPr>
          <w:rFonts w:ascii="Times New Roman" w:hAnsi="Times New Roman" w:cs="Times New Roman"/>
          <w:sz w:val="28"/>
          <w:lang w:val="ru-RU"/>
        </w:rPr>
        <w:t>вуза</w:t>
      </w:r>
      <w:r w:rsidR="000F4ECD" w:rsidRPr="006D3507">
        <w:rPr>
          <w:rFonts w:ascii="Times New Roman" w:hAnsi="Times New Roman" w:cs="Times New Roman"/>
          <w:sz w:val="28"/>
          <w:lang w:val="ru-RU"/>
        </w:rPr>
        <w:t xml:space="preserve"> является склонность к демонстративному потреблению, по сравнению с такими факторами как пол, материальное положение, успеваемость и наличие высшего образования у родителей.</w:t>
      </w:r>
    </w:p>
    <w:p w14:paraId="3B5F3CA1" w14:textId="03966DEB" w:rsidR="00655CF4" w:rsidRPr="006D3507" w:rsidRDefault="00C67DB1" w:rsidP="00655CF4">
      <w:pPr>
        <w:spacing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 xml:space="preserve">Таким образом, </w:t>
      </w:r>
      <w:r w:rsidRPr="00C67DB1">
        <w:rPr>
          <w:rFonts w:ascii="Times New Roman" w:hAnsi="Times New Roman" w:cs="Times New Roman"/>
          <w:b/>
          <w:sz w:val="28"/>
          <w:lang w:val="ru-RU"/>
        </w:rPr>
        <w:t>проблема исследования</w:t>
      </w:r>
      <w:r>
        <w:rPr>
          <w:rFonts w:ascii="Times New Roman" w:hAnsi="Times New Roman" w:cs="Times New Roman"/>
          <w:sz w:val="28"/>
          <w:lang w:val="ru-RU"/>
        </w:rPr>
        <w:t xml:space="preserve"> заключается в неизученн</w:t>
      </w:r>
      <w:r>
        <w:rPr>
          <w:rFonts w:ascii="Times New Roman" w:hAnsi="Times New Roman" w:cs="Times New Roman"/>
          <w:sz w:val="28"/>
          <w:lang w:val="ru-RU"/>
        </w:rPr>
        <w:t>о</w:t>
      </w:r>
      <w:r>
        <w:rPr>
          <w:rFonts w:ascii="Times New Roman" w:hAnsi="Times New Roman" w:cs="Times New Roman"/>
          <w:sz w:val="28"/>
          <w:lang w:val="ru-RU"/>
        </w:rPr>
        <w:t xml:space="preserve">сти </w:t>
      </w:r>
      <w:r w:rsidR="003923F9">
        <w:rPr>
          <w:rFonts w:ascii="Times New Roman" w:hAnsi="Times New Roman" w:cs="Times New Roman"/>
          <w:sz w:val="28"/>
          <w:lang w:val="ru-RU"/>
        </w:rPr>
        <w:t xml:space="preserve">факторов, обуславливающих восприятие бренда </w:t>
      </w:r>
      <w:r w:rsidR="0047511D">
        <w:rPr>
          <w:rFonts w:ascii="Times New Roman" w:hAnsi="Times New Roman" w:cs="Times New Roman"/>
          <w:sz w:val="28"/>
          <w:lang w:val="ru-RU"/>
        </w:rPr>
        <w:t>вуза</w:t>
      </w:r>
      <w:r w:rsidR="003923F9">
        <w:rPr>
          <w:rFonts w:ascii="Times New Roman" w:hAnsi="Times New Roman" w:cs="Times New Roman"/>
          <w:sz w:val="28"/>
          <w:lang w:val="ru-RU"/>
        </w:rPr>
        <w:t xml:space="preserve"> среди абитурие</w:t>
      </w:r>
      <w:r w:rsidR="003923F9">
        <w:rPr>
          <w:rFonts w:ascii="Times New Roman" w:hAnsi="Times New Roman" w:cs="Times New Roman"/>
          <w:sz w:val="28"/>
          <w:lang w:val="ru-RU"/>
        </w:rPr>
        <w:t>н</w:t>
      </w:r>
      <w:r w:rsidR="003923F9">
        <w:rPr>
          <w:rFonts w:ascii="Times New Roman" w:hAnsi="Times New Roman" w:cs="Times New Roman"/>
          <w:sz w:val="28"/>
          <w:lang w:val="ru-RU"/>
        </w:rPr>
        <w:t>тов престижных московских вузов.</w:t>
      </w:r>
    </w:p>
    <w:p w14:paraId="6E073BB0" w14:textId="436B843F" w:rsidR="00655CF4" w:rsidRPr="00655CF4" w:rsidRDefault="00655CF4" w:rsidP="00774BDC">
      <w:pPr>
        <w:spacing w:line="360" w:lineRule="auto"/>
        <w:ind w:firstLine="709"/>
        <w:jc w:val="both"/>
        <w:rPr>
          <w:b/>
          <w:lang w:val="ru-RU"/>
        </w:rPr>
      </w:pPr>
      <w:bookmarkStart w:id="6" w:name="_Toc389767644"/>
      <w:bookmarkStart w:id="7" w:name="_Toc389767707"/>
      <w:bookmarkStart w:id="8" w:name="_Toc389767813"/>
      <w:r w:rsidRPr="00655CF4">
        <w:rPr>
          <w:lang w:val="ru-RU"/>
        </w:rPr>
        <w:t xml:space="preserve">Отсюда вытекает </w:t>
      </w:r>
      <w:r w:rsidRPr="00655CF4">
        <w:rPr>
          <w:b/>
          <w:lang w:val="ru-RU"/>
        </w:rPr>
        <w:t>основная цель исследования</w:t>
      </w:r>
      <w:r w:rsidRPr="00655CF4">
        <w:rPr>
          <w:lang w:val="ru-RU"/>
        </w:rPr>
        <w:t>, а именно,</w:t>
      </w:r>
      <w:r w:rsidRPr="00655CF4">
        <w:rPr>
          <w:b/>
          <w:lang w:val="ru-RU"/>
        </w:rPr>
        <w:t xml:space="preserve"> -  </w:t>
      </w:r>
      <w:r w:rsidRPr="00655CF4">
        <w:rPr>
          <w:lang w:val="ru-RU"/>
        </w:rPr>
        <w:t>выявить фа</w:t>
      </w:r>
      <w:r w:rsidRPr="00655CF4">
        <w:rPr>
          <w:lang w:val="ru-RU"/>
        </w:rPr>
        <w:t>к</w:t>
      </w:r>
      <w:r w:rsidRPr="00655CF4">
        <w:rPr>
          <w:lang w:val="ru-RU"/>
        </w:rPr>
        <w:t xml:space="preserve">торы, обуславливающие восприятие бренда </w:t>
      </w:r>
      <w:r w:rsidR="0047511D">
        <w:rPr>
          <w:lang w:val="ru-RU"/>
        </w:rPr>
        <w:t>вуза</w:t>
      </w:r>
      <w:r w:rsidRPr="00655CF4">
        <w:rPr>
          <w:lang w:val="ru-RU"/>
        </w:rPr>
        <w:t xml:space="preserve"> абитуриентами престижных московских вузов. Таким образом, </w:t>
      </w:r>
      <w:r w:rsidRPr="00655CF4">
        <w:rPr>
          <w:b/>
          <w:lang w:val="ru-RU"/>
        </w:rPr>
        <w:t xml:space="preserve">теоретический объект исследования </w:t>
      </w:r>
      <w:r w:rsidRPr="00655CF4">
        <w:rPr>
          <w:lang w:val="ru-RU"/>
        </w:rPr>
        <w:t xml:space="preserve">– это восприятие бренда престижного </w:t>
      </w:r>
      <w:r w:rsidR="0047511D">
        <w:rPr>
          <w:lang w:val="ru-RU"/>
        </w:rPr>
        <w:t>вуза</w:t>
      </w:r>
      <w:r w:rsidRPr="00655CF4">
        <w:rPr>
          <w:lang w:val="ru-RU"/>
        </w:rPr>
        <w:t xml:space="preserve">, а </w:t>
      </w:r>
      <w:r w:rsidRPr="00655CF4">
        <w:rPr>
          <w:b/>
          <w:lang w:val="ru-RU"/>
        </w:rPr>
        <w:t xml:space="preserve">предмет исследования </w:t>
      </w:r>
      <w:r w:rsidRPr="00655CF4">
        <w:rPr>
          <w:lang w:val="ru-RU"/>
        </w:rPr>
        <w:t>– факторы, об</w:t>
      </w:r>
      <w:r w:rsidRPr="00655CF4">
        <w:rPr>
          <w:lang w:val="ru-RU"/>
        </w:rPr>
        <w:t>у</w:t>
      </w:r>
      <w:r w:rsidRPr="00655CF4">
        <w:rPr>
          <w:lang w:val="ru-RU"/>
        </w:rPr>
        <w:t xml:space="preserve">славливающие восприятие бренда престижного </w:t>
      </w:r>
      <w:r w:rsidR="0047511D">
        <w:rPr>
          <w:lang w:val="ru-RU"/>
        </w:rPr>
        <w:t>вуза</w:t>
      </w:r>
      <w:r w:rsidRPr="00655CF4">
        <w:rPr>
          <w:lang w:val="ru-RU"/>
        </w:rPr>
        <w:t>.</w:t>
      </w:r>
    </w:p>
    <w:p w14:paraId="2689C6E6" w14:textId="77777777" w:rsidR="00655CF4" w:rsidRPr="00655CF4" w:rsidRDefault="00655CF4" w:rsidP="00655CF4">
      <w:pPr>
        <w:spacing w:line="360" w:lineRule="auto"/>
        <w:ind w:firstLine="709"/>
        <w:jc w:val="both"/>
        <w:rPr>
          <w:rFonts w:ascii="Times New Roman" w:hAnsi="Times New Roman" w:cs="Times New Roman"/>
          <w:sz w:val="28"/>
          <w:szCs w:val="28"/>
          <w:lang w:val="ru-RU"/>
        </w:rPr>
      </w:pPr>
      <w:r w:rsidRPr="00655CF4">
        <w:rPr>
          <w:rFonts w:ascii="Times New Roman" w:hAnsi="Times New Roman" w:cs="Times New Roman"/>
          <w:sz w:val="28"/>
          <w:szCs w:val="28"/>
          <w:lang w:val="ru-RU"/>
        </w:rPr>
        <w:t>Для достижения поставленной цели необходимо решить следующие теоретические и эмпирические задачи:</w:t>
      </w:r>
    </w:p>
    <w:p w14:paraId="0EA0380E" w14:textId="77777777" w:rsidR="00655CF4" w:rsidRPr="00655CF4" w:rsidRDefault="00655CF4" w:rsidP="00655CF4">
      <w:pPr>
        <w:spacing w:line="360" w:lineRule="auto"/>
        <w:ind w:firstLine="709"/>
        <w:jc w:val="both"/>
        <w:rPr>
          <w:rFonts w:ascii="Times New Roman" w:hAnsi="Times New Roman" w:cs="Times New Roman"/>
          <w:sz w:val="28"/>
          <w:szCs w:val="28"/>
          <w:lang w:val="ru-RU"/>
        </w:rPr>
      </w:pPr>
      <w:r w:rsidRPr="00655CF4">
        <w:rPr>
          <w:rFonts w:ascii="Times New Roman" w:hAnsi="Times New Roman" w:cs="Times New Roman"/>
          <w:sz w:val="28"/>
          <w:szCs w:val="28"/>
          <w:lang w:val="ru-RU"/>
        </w:rPr>
        <w:t>Теоретические задачи:</w:t>
      </w:r>
    </w:p>
    <w:p w14:paraId="3393240A" w14:textId="0A16FA09" w:rsidR="00655CF4" w:rsidRPr="00655CF4" w:rsidRDefault="00655CF4" w:rsidP="00606B42">
      <w:pPr>
        <w:pStyle w:val="aa"/>
        <w:numPr>
          <w:ilvl w:val="0"/>
          <w:numId w:val="3"/>
        </w:numPr>
        <w:spacing w:line="360" w:lineRule="auto"/>
        <w:ind w:left="1066" w:hanging="357"/>
        <w:jc w:val="both"/>
        <w:rPr>
          <w:rFonts w:ascii="Times New Roman" w:hAnsi="Times New Roman" w:cs="Times New Roman"/>
          <w:sz w:val="28"/>
          <w:szCs w:val="28"/>
          <w:lang w:val="ru-RU"/>
        </w:rPr>
      </w:pPr>
      <w:r w:rsidRPr="00655CF4">
        <w:rPr>
          <w:rFonts w:ascii="Times New Roman" w:hAnsi="Times New Roman" w:cs="Times New Roman"/>
          <w:sz w:val="28"/>
          <w:szCs w:val="28"/>
          <w:lang w:val="ru-RU"/>
        </w:rPr>
        <w:t xml:space="preserve">Уточнить понятия «бренд </w:t>
      </w:r>
      <w:r w:rsidR="0047511D">
        <w:rPr>
          <w:rFonts w:ascii="Times New Roman" w:hAnsi="Times New Roman" w:cs="Times New Roman"/>
          <w:sz w:val="28"/>
          <w:szCs w:val="28"/>
          <w:lang w:val="ru-RU"/>
        </w:rPr>
        <w:t>вуза</w:t>
      </w:r>
      <w:r w:rsidRPr="00655CF4">
        <w:rPr>
          <w:rFonts w:ascii="Times New Roman" w:hAnsi="Times New Roman" w:cs="Times New Roman"/>
          <w:sz w:val="28"/>
          <w:szCs w:val="28"/>
          <w:lang w:val="ru-RU"/>
        </w:rPr>
        <w:t>» и «склонность к демонстративн</w:t>
      </w:r>
      <w:r w:rsidRPr="00655CF4">
        <w:rPr>
          <w:rFonts w:ascii="Times New Roman" w:hAnsi="Times New Roman" w:cs="Times New Roman"/>
          <w:sz w:val="28"/>
          <w:szCs w:val="28"/>
          <w:lang w:val="ru-RU"/>
        </w:rPr>
        <w:t>о</w:t>
      </w:r>
      <w:r w:rsidRPr="00655CF4">
        <w:rPr>
          <w:rFonts w:ascii="Times New Roman" w:hAnsi="Times New Roman" w:cs="Times New Roman"/>
          <w:sz w:val="28"/>
          <w:szCs w:val="28"/>
          <w:lang w:val="ru-RU"/>
        </w:rPr>
        <w:t>му потреблению»;</w:t>
      </w:r>
    </w:p>
    <w:p w14:paraId="2EDA5AE4" w14:textId="6CFE7EB0" w:rsidR="00655CF4" w:rsidRPr="00655CF4" w:rsidRDefault="00655CF4" w:rsidP="00606B42">
      <w:pPr>
        <w:pStyle w:val="aa"/>
        <w:numPr>
          <w:ilvl w:val="0"/>
          <w:numId w:val="3"/>
        </w:numPr>
        <w:spacing w:line="360" w:lineRule="auto"/>
        <w:ind w:left="1066" w:hanging="357"/>
        <w:jc w:val="both"/>
        <w:rPr>
          <w:rFonts w:ascii="Times New Roman" w:hAnsi="Times New Roman" w:cs="Times New Roman"/>
          <w:sz w:val="28"/>
          <w:szCs w:val="28"/>
          <w:lang w:val="ru-RU"/>
        </w:rPr>
      </w:pPr>
      <w:r w:rsidRPr="00655CF4">
        <w:rPr>
          <w:rFonts w:ascii="Times New Roman" w:hAnsi="Times New Roman" w:cs="Times New Roman"/>
          <w:sz w:val="28"/>
          <w:szCs w:val="28"/>
          <w:lang w:val="ru-RU"/>
        </w:rPr>
        <w:t xml:space="preserve">Изучить модели измерения восприятия бренда </w:t>
      </w:r>
      <w:r w:rsidR="0047511D">
        <w:rPr>
          <w:rFonts w:ascii="Times New Roman" w:hAnsi="Times New Roman" w:cs="Times New Roman"/>
          <w:sz w:val="28"/>
          <w:szCs w:val="28"/>
          <w:lang w:val="ru-RU"/>
        </w:rPr>
        <w:t>вуза</w:t>
      </w:r>
      <w:r w:rsidRPr="00655CF4">
        <w:rPr>
          <w:rFonts w:ascii="Times New Roman" w:hAnsi="Times New Roman" w:cs="Times New Roman"/>
          <w:sz w:val="28"/>
          <w:szCs w:val="28"/>
          <w:lang w:val="ru-RU"/>
        </w:rPr>
        <w:t xml:space="preserve"> и определить модель, которая будет использоваться в нашей работе;</w:t>
      </w:r>
    </w:p>
    <w:p w14:paraId="09DDACB5" w14:textId="4597515E" w:rsidR="00655CF4" w:rsidRPr="00655CF4" w:rsidRDefault="00655CF4" w:rsidP="00606B42">
      <w:pPr>
        <w:pStyle w:val="aa"/>
        <w:numPr>
          <w:ilvl w:val="0"/>
          <w:numId w:val="3"/>
        </w:numPr>
        <w:spacing w:line="360" w:lineRule="auto"/>
        <w:ind w:left="1066" w:hanging="357"/>
        <w:jc w:val="both"/>
        <w:rPr>
          <w:rFonts w:ascii="Times New Roman" w:hAnsi="Times New Roman" w:cs="Times New Roman"/>
          <w:sz w:val="28"/>
          <w:szCs w:val="28"/>
          <w:lang w:val="ru-RU"/>
        </w:rPr>
      </w:pPr>
      <w:r w:rsidRPr="00655CF4">
        <w:rPr>
          <w:rFonts w:ascii="Times New Roman" w:hAnsi="Times New Roman" w:cs="Times New Roman"/>
          <w:sz w:val="28"/>
          <w:szCs w:val="28"/>
          <w:lang w:val="ru-RU"/>
        </w:rPr>
        <w:t xml:space="preserve">Рассмотреть факторы, обуславливающие восприятие бренда </w:t>
      </w:r>
      <w:r w:rsidR="0047511D">
        <w:rPr>
          <w:rFonts w:ascii="Times New Roman" w:hAnsi="Times New Roman" w:cs="Times New Roman"/>
          <w:sz w:val="28"/>
          <w:szCs w:val="28"/>
          <w:lang w:val="ru-RU"/>
        </w:rPr>
        <w:t>вуза</w:t>
      </w:r>
      <w:r w:rsidRPr="00655CF4">
        <w:rPr>
          <w:rFonts w:ascii="Times New Roman" w:hAnsi="Times New Roman" w:cs="Times New Roman"/>
          <w:sz w:val="28"/>
          <w:szCs w:val="28"/>
          <w:lang w:val="ru-RU"/>
        </w:rPr>
        <w:t xml:space="preserve"> абитуриентами;</w:t>
      </w:r>
    </w:p>
    <w:p w14:paraId="183740FF" w14:textId="78E684C6" w:rsidR="00655CF4" w:rsidRPr="00655CF4" w:rsidRDefault="00655CF4" w:rsidP="00606B42">
      <w:pPr>
        <w:pStyle w:val="aa"/>
        <w:numPr>
          <w:ilvl w:val="0"/>
          <w:numId w:val="3"/>
        </w:numPr>
        <w:spacing w:line="360" w:lineRule="auto"/>
        <w:ind w:left="1066" w:hanging="357"/>
        <w:jc w:val="both"/>
        <w:rPr>
          <w:rFonts w:ascii="Times New Roman" w:hAnsi="Times New Roman" w:cs="Times New Roman"/>
          <w:sz w:val="28"/>
          <w:szCs w:val="28"/>
          <w:lang w:val="ru-RU"/>
        </w:rPr>
      </w:pPr>
      <w:r w:rsidRPr="00655CF4">
        <w:rPr>
          <w:rFonts w:ascii="Times New Roman" w:hAnsi="Times New Roman" w:cs="Times New Roman"/>
          <w:sz w:val="28"/>
          <w:szCs w:val="28"/>
          <w:lang w:val="ru-RU"/>
        </w:rPr>
        <w:t>Изучить методики измерения демонстративного потребления м</w:t>
      </w:r>
      <w:r w:rsidRPr="00655CF4">
        <w:rPr>
          <w:rFonts w:ascii="Times New Roman" w:hAnsi="Times New Roman" w:cs="Times New Roman"/>
          <w:sz w:val="28"/>
          <w:szCs w:val="28"/>
          <w:lang w:val="ru-RU"/>
        </w:rPr>
        <w:t>о</w:t>
      </w:r>
      <w:r w:rsidRPr="00655CF4">
        <w:rPr>
          <w:rFonts w:ascii="Times New Roman" w:hAnsi="Times New Roman" w:cs="Times New Roman"/>
          <w:sz w:val="28"/>
          <w:szCs w:val="28"/>
          <w:lang w:val="ru-RU"/>
        </w:rPr>
        <w:t>лодежи и определить методику, которая будет использоваться в нашей работе</w:t>
      </w:r>
      <w:r w:rsidR="00670B7E">
        <w:rPr>
          <w:rFonts w:ascii="Times New Roman" w:hAnsi="Times New Roman" w:cs="Times New Roman"/>
          <w:sz w:val="28"/>
          <w:szCs w:val="28"/>
          <w:lang w:val="ru-RU"/>
        </w:rPr>
        <w:t>.</w:t>
      </w:r>
    </w:p>
    <w:p w14:paraId="1AC534AE" w14:textId="77777777" w:rsidR="00655CF4" w:rsidRPr="00655CF4" w:rsidRDefault="00655CF4" w:rsidP="00670B7E">
      <w:pPr>
        <w:spacing w:line="360" w:lineRule="auto"/>
        <w:ind w:left="709"/>
        <w:jc w:val="both"/>
        <w:rPr>
          <w:rFonts w:ascii="Times New Roman" w:hAnsi="Times New Roman" w:cs="Times New Roman"/>
          <w:sz w:val="28"/>
          <w:szCs w:val="28"/>
          <w:lang w:val="ru-RU"/>
        </w:rPr>
      </w:pPr>
      <w:r w:rsidRPr="00655CF4">
        <w:rPr>
          <w:rFonts w:ascii="Times New Roman" w:hAnsi="Times New Roman" w:cs="Times New Roman"/>
          <w:sz w:val="28"/>
          <w:szCs w:val="28"/>
          <w:lang w:val="ru-RU"/>
        </w:rPr>
        <w:lastRenderedPageBreak/>
        <w:t>Эмпирические задачи:</w:t>
      </w:r>
    </w:p>
    <w:p w14:paraId="2425593B" w14:textId="3D5BE438" w:rsidR="00655CF4" w:rsidRPr="00655CF4" w:rsidRDefault="002D7F62" w:rsidP="00606B42">
      <w:pPr>
        <w:pStyle w:val="aa"/>
        <w:numPr>
          <w:ilvl w:val="0"/>
          <w:numId w:val="1"/>
        </w:numPr>
        <w:spacing w:line="360" w:lineRule="auto"/>
        <w:ind w:left="1066" w:hanging="35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Выявить </w:t>
      </w:r>
      <w:r w:rsidR="00655CF4" w:rsidRPr="00655CF4">
        <w:rPr>
          <w:rFonts w:ascii="Times New Roman" w:hAnsi="Times New Roman" w:cs="Times New Roman"/>
          <w:sz w:val="28"/>
          <w:szCs w:val="28"/>
          <w:lang w:val="ru-RU"/>
        </w:rPr>
        <w:t xml:space="preserve">восприятие бренда </w:t>
      </w:r>
      <w:r w:rsidR="0047511D">
        <w:rPr>
          <w:rFonts w:ascii="Times New Roman" w:hAnsi="Times New Roman" w:cs="Times New Roman"/>
          <w:sz w:val="28"/>
          <w:szCs w:val="28"/>
          <w:lang w:val="ru-RU"/>
        </w:rPr>
        <w:t>вуза</w:t>
      </w:r>
      <w:r w:rsidR="003D1F10">
        <w:rPr>
          <w:rFonts w:ascii="Times New Roman" w:hAnsi="Times New Roman" w:cs="Times New Roman"/>
          <w:sz w:val="28"/>
          <w:szCs w:val="28"/>
          <w:lang w:val="ru-RU"/>
        </w:rPr>
        <w:t xml:space="preserve"> среди абитуриентов</w:t>
      </w:r>
      <w:r w:rsidR="00655CF4" w:rsidRPr="00655CF4">
        <w:rPr>
          <w:rFonts w:ascii="Times New Roman" w:hAnsi="Times New Roman" w:cs="Times New Roman"/>
          <w:sz w:val="28"/>
          <w:szCs w:val="28"/>
          <w:lang w:val="ru-RU"/>
        </w:rPr>
        <w:t xml:space="preserve"> престижных московских вузов;</w:t>
      </w:r>
    </w:p>
    <w:p w14:paraId="47DCE2C2" w14:textId="038957FE" w:rsidR="00655CF4" w:rsidRPr="00606B42" w:rsidRDefault="003D1F10" w:rsidP="00606B42">
      <w:pPr>
        <w:pStyle w:val="aa"/>
        <w:numPr>
          <w:ilvl w:val="0"/>
          <w:numId w:val="1"/>
        </w:numPr>
        <w:spacing w:line="360" w:lineRule="auto"/>
        <w:ind w:left="1066" w:hanging="357"/>
        <w:jc w:val="both"/>
        <w:rPr>
          <w:rFonts w:ascii="Times New Roman" w:hAnsi="Times New Roman" w:cs="Times New Roman"/>
          <w:sz w:val="28"/>
          <w:szCs w:val="28"/>
          <w:lang w:val="ru-RU"/>
        </w:rPr>
      </w:pPr>
      <w:r w:rsidRPr="00606B42">
        <w:rPr>
          <w:rFonts w:ascii="Times New Roman" w:hAnsi="Times New Roman" w:cs="Times New Roman"/>
          <w:sz w:val="28"/>
          <w:szCs w:val="28"/>
          <w:lang w:val="ru-RU"/>
        </w:rPr>
        <w:t>Измерить</w:t>
      </w:r>
      <w:r w:rsidR="00655CF4" w:rsidRPr="00606B42">
        <w:rPr>
          <w:rFonts w:ascii="Times New Roman" w:hAnsi="Times New Roman" w:cs="Times New Roman"/>
          <w:sz w:val="28"/>
          <w:szCs w:val="28"/>
          <w:lang w:val="ru-RU"/>
        </w:rPr>
        <w:t xml:space="preserve"> склонность к демонстративному потреблению абитур</w:t>
      </w:r>
      <w:r w:rsidR="00655CF4" w:rsidRPr="00606B42">
        <w:rPr>
          <w:rFonts w:ascii="Times New Roman" w:hAnsi="Times New Roman" w:cs="Times New Roman"/>
          <w:sz w:val="28"/>
          <w:szCs w:val="28"/>
          <w:lang w:val="ru-RU"/>
        </w:rPr>
        <w:t>и</w:t>
      </w:r>
      <w:r w:rsidR="00655CF4" w:rsidRPr="00606B42">
        <w:rPr>
          <w:rFonts w:ascii="Times New Roman" w:hAnsi="Times New Roman" w:cs="Times New Roman"/>
          <w:sz w:val="28"/>
          <w:szCs w:val="28"/>
          <w:lang w:val="ru-RU"/>
        </w:rPr>
        <w:t>ентов престижных московских вузов;</w:t>
      </w:r>
    </w:p>
    <w:p w14:paraId="7DDD151F" w14:textId="3A98D9D0" w:rsidR="003D1F10" w:rsidRPr="00606B42" w:rsidRDefault="003D1F10" w:rsidP="00606B42">
      <w:pPr>
        <w:pStyle w:val="aa"/>
        <w:numPr>
          <w:ilvl w:val="0"/>
          <w:numId w:val="1"/>
        </w:numPr>
        <w:spacing w:line="360" w:lineRule="auto"/>
        <w:ind w:left="1066" w:hanging="357"/>
        <w:jc w:val="both"/>
        <w:rPr>
          <w:rFonts w:ascii="Times New Roman" w:hAnsi="Times New Roman" w:cs="Times New Roman"/>
          <w:sz w:val="28"/>
          <w:szCs w:val="28"/>
          <w:lang w:val="ru-RU"/>
        </w:rPr>
      </w:pPr>
      <w:r w:rsidRPr="00606B42">
        <w:rPr>
          <w:rFonts w:ascii="Times New Roman" w:hAnsi="Times New Roman" w:cs="Times New Roman"/>
          <w:sz w:val="28"/>
          <w:szCs w:val="28"/>
          <w:lang w:val="ru-RU"/>
        </w:rPr>
        <w:t xml:space="preserve">Проанализировать связь между </w:t>
      </w:r>
      <w:r w:rsidR="00655CF4" w:rsidRPr="00606B42">
        <w:rPr>
          <w:rFonts w:ascii="Times New Roman" w:hAnsi="Times New Roman" w:cs="Times New Roman"/>
          <w:sz w:val="28"/>
          <w:szCs w:val="28"/>
          <w:lang w:val="ru-RU"/>
        </w:rPr>
        <w:t xml:space="preserve">восприятием бренда </w:t>
      </w:r>
      <w:r w:rsidR="0047511D">
        <w:rPr>
          <w:rFonts w:ascii="Times New Roman" w:hAnsi="Times New Roman" w:cs="Times New Roman"/>
          <w:sz w:val="28"/>
          <w:szCs w:val="28"/>
          <w:lang w:val="ru-RU"/>
        </w:rPr>
        <w:t>вуза</w:t>
      </w:r>
      <w:r w:rsidR="00655CF4" w:rsidRPr="00606B42">
        <w:rPr>
          <w:rFonts w:ascii="Times New Roman" w:hAnsi="Times New Roman" w:cs="Times New Roman"/>
          <w:sz w:val="28"/>
          <w:szCs w:val="28"/>
          <w:lang w:val="ru-RU"/>
        </w:rPr>
        <w:t xml:space="preserve"> </w:t>
      </w:r>
      <w:r w:rsidRPr="00606B42">
        <w:rPr>
          <w:rFonts w:ascii="Times New Roman" w:hAnsi="Times New Roman" w:cs="Times New Roman"/>
          <w:sz w:val="28"/>
          <w:szCs w:val="28"/>
          <w:lang w:val="ru-RU"/>
        </w:rPr>
        <w:t>и такими социально-демографическими характеристиками как пол, успев</w:t>
      </w:r>
      <w:r w:rsidRPr="00606B42">
        <w:rPr>
          <w:rFonts w:ascii="Times New Roman" w:hAnsi="Times New Roman" w:cs="Times New Roman"/>
          <w:sz w:val="28"/>
          <w:szCs w:val="28"/>
          <w:lang w:val="ru-RU"/>
        </w:rPr>
        <w:t>а</w:t>
      </w:r>
      <w:r w:rsidRPr="00606B42">
        <w:rPr>
          <w:rFonts w:ascii="Times New Roman" w:hAnsi="Times New Roman" w:cs="Times New Roman"/>
          <w:sz w:val="28"/>
          <w:szCs w:val="28"/>
          <w:lang w:val="ru-RU"/>
        </w:rPr>
        <w:t>емость, материальное положение, наличие высшего образования у родителей с одной стороны, и склонностью к дем</w:t>
      </w:r>
      <w:r w:rsidR="00F433A7" w:rsidRPr="00606B42">
        <w:rPr>
          <w:rFonts w:ascii="Times New Roman" w:hAnsi="Times New Roman" w:cs="Times New Roman"/>
          <w:sz w:val="28"/>
          <w:szCs w:val="28"/>
          <w:lang w:val="ru-RU"/>
        </w:rPr>
        <w:t>онстративному потреблению</w:t>
      </w:r>
      <w:r w:rsidRPr="00606B42">
        <w:rPr>
          <w:rFonts w:ascii="Times New Roman" w:hAnsi="Times New Roman" w:cs="Times New Roman"/>
          <w:sz w:val="28"/>
          <w:szCs w:val="28"/>
          <w:lang w:val="ru-RU"/>
        </w:rPr>
        <w:t>, с другой стороны</w:t>
      </w:r>
      <w:r w:rsidR="00F433A7" w:rsidRPr="00606B42">
        <w:rPr>
          <w:rFonts w:ascii="Times New Roman" w:hAnsi="Times New Roman" w:cs="Times New Roman"/>
          <w:sz w:val="28"/>
          <w:szCs w:val="28"/>
          <w:lang w:val="ru-RU"/>
        </w:rPr>
        <w:t xml:space="preserve"> – среди абитуриентов прести</w:t>
      </w:r>
      <w:r w:rsidR="00F433A7" w:rsidRPr="00606B42">
        <w:rPr>
          <w:rFonts w:ascii="Times New Roman" w:hAnsi="Times New Roman" w:cs="Times New Roman"/>
          <w:sz w:val="28"/>
          <w:szCs w:val="28"/>
          <w:lang w:val="ru-RU"/>
        </w:rPr>
        <w:t>ж</w:t>
      </w:r>
      <w:r w:rsidR="00F433A7" w:rsidRPr="00606B42">
        <w:rPr>
          <w:rFonts w:ascii="Times New Roman" w:hAnsi="Times New Roman" w:cs="Times New Roman"/>
          <w:sz w:val="28"/>
          <w:szCs w:val="28"/>
          <w:lang w:val="ru-RU"/>
        </w:rPr>
        <w:t>ных московских вузов</w:t>
      </w:r>
      <w:r w:rsidRPr="00606B42">
        <w:rPr>
          <w:rFonts w:ascii="Times New Roman" w:hAnsi="Times New Roman" w:cs="Times New Roman"/>
          <w:sz w:val="28"/>
          <w:szCs w:val="28"/>
          <w:lang w:val="ru-RU"/>
        </w:rPr>
        <w:t>.</w:t>
      </w:r>
    </w:p>
    <w:p w14:paraId="4DDA17A9" w14:textId="1FCE712A" w:rsidR="00655CF4" w:rsidRPr="00606B42" w:rsidRDefault="00655CF4" w:rsidP="00606B42">
      <w:pPr>
        <w:spacing w:line="360" w:lineRule="auto"/>
        <w:ind w:firstLine="709"/>
        <w:jc w:val="both"/>
        <w:rPr>
          <w:rFonts w:ascii="Times New Roman" w:hAnsi="Times New Roman" w:cs="Times New Roman"/>
          <w:sz w:val="28"/>
          <w:szCs w:val="28"/>
          <w:lang w:val="ru-RU"/>
        </w:rPr>
      </w:pPr>
      <w:r w:rsidRPr="00606B42">
        <w:rPr>
          <w:rFonts w:ascii="Times New Roman" w:hAnsi="Times New Roman" w:cs="Times New Roman"/>
          <w:sz w:val="28"/>
          <w:szCs w:val="28"/>
          <w:lang w:val="ru-RU"/>
        </w:rPr>
        <w:t>Последовательно подойдя к решению последней задачи, в итоге, б</w:t>
      </w:r>
      <w:r w:rsidRPr="00606B42">
        <w:rPr>
          <w:rFonts w:ascii="Times New Roman" w:hAnsi="Times New Roman" w:cs="Times New Roman"/>
          <w:sz w:val="28"/>
          <w:szCs w:val="28"/>
          <w:lang w:val="ru-RU"/>
        </w:rPr>
        <w:t>у</w:t>
      </w:r>
      <w:r w:rsidRPr="00606B42">
        <w:rPr>
          <w:rFonts w:ascii="Times New Roman" w:hAnsi="Times New Roman" w:cs="Times New Roman"/>
          <w:sz w:val="28"/>
          <w:szCs w:val="28"/>
          <w:lang w:val="ru-RU"/>
        </w:rPr>
        <w:t xml:space="preserve">дет определен круг факторов, обуславливающих восприятие бренда </w:t>
      </w:r>
      <w:r w:rsidR="0047511D">
        <w:rPr>
          <w:rFonts w:ascii="Times New Roman" w:hAnsi="Times New Roman" w:cs="Times New Roman"/>
          <w:sz w:val="28"/>
          <w:szCs w:val="28"/>
          <w:lang w:val="ru-RU"/>
        </w:rPr>
        <w:t>вуза</w:t>
      </w:r>
      <w:r w:rsidRPr="00606B42">
        <w:rPr>
          <w:rFonts w:ascii="Times New Roman" w:hAnsi="Times New Roman" w:cs="Times New Roman"/>
          <w:sz w:val="28"/>
          <w:szCs w:val="28"/>
          <w:lang w:val="ru-RU"/>
        </w:rPr>
        <w:t xml:space="preserve"> абитуриентами престижных московских вузов, а также будет выявлено, насколько значимым фактором является склонность к демонстративному потреблению, по сравнению с другими социально-демографическими х</w:t>
      </w:r>
      <w:r w:rsidRPr="00606B42">
        <w:rPr>
          <w:rFonts w:ascii="Times New Roman" w:hAnsi="Times New Roman" w:cs="Times New Roman"/>
          <w:sz w:val="28"/>
          <w:szCs w:val="28"/>
          <w:lang w:val="ru-RU"/>
        </w:rPr>
        <w:t>а</w:t>
      </w:r>
      <w:r w:rsidRPr="00606B42">
        <w:rPr>
          <w:rFonts w:ascii="Times New Roman" w:hAnsi="Times New Roman" w:cs="Times New Roman"/>
          <w:sz w:val="28"/>
          <w:szCs w:val="28"/>
          <w:lang w:val="ru-RU"/>
        </w:rPr>
        <w:t>рактеристиками, рассматриваемыми как факторы, обуславливающие во</w:t>
      </w:r>
      <w:r w:rsidRPr="00606B42">
        <w:rPr>
          <w:rFonts w:ascii="Times New Roman" w:hAnsi="Times New Roman" w:cs="Times New Roman"/>
          <w:sz w:val="28"/>
          <w:szCs w:val="28"/>
          <w:lang w:val="ru-RU"/>
        </w:rPr>
        <w:t>с</w:t>
      </w:r>
      <w:r w:rsidRPr="00606B42">
        <w:rPr>
          <w:rFonts w:ascii="Times New Roman" w:hAnsi="Times New Roman" w:cs="Times New Roman"/>
          <w:sz w:val="28"/>
          <w:szCs w:val="28"/>
          <w:lang w:val="ru-RU"/>
        </w:rPr>
        <w:t xml:space="preserve">приятие бренда </w:t>
      </w:r>
      <w:r w:rsidR="0047511D">
        <w:rPr>
          <w:rFonts w:ascii="Times New Roman" w:hAnsi="Times New Roman" w:cs="Times New Roman"/>
          <w:sz w:val="28"/>
          <w:szCs w:val="28"/>
          <w:lang w:val="ru-RU"/>
        </w:rPr>
        <w:t>вуза</w:t>
      </w:r>
      <w:r w:rsidRPr="00606B42">
        <w:rPr>
          <w:rFonts w:ascii="Times New Roman" w:hAnsi="Times New Roman" w:cs="Times New Roman"/>
          <w:sz w:val="28"/>
          <w:szCs w:val="28"/>
          <w:lang w:val="ru-RU"/>
        </w:rPr>
        <w:t xml:space="preserve">, в нашей работе. </w:t>
      </w:r>
    </w:p>
    <w:p w14:paraId="42CA8AEE" w14:textId="77777777" w:rsidR="00655CF4" w:rsidRPr="00606B42" w:rsidRDefault="00655CF4" w:rsidP="00606B42">
      <w:pPr>
        <w:pStyle w:val="aa"/>
        <w:spacing w:line="360" w:lineRule="auto"/>
        <w:ind w:left="0" w:firstLine="709"/>
        <w:contextualSpacing w:val="0"/>
        <w:jc w:val="both"/>
        <w:rPr>
          <w:rFonts w:ascii="Times New Roman" w:hAnsi="Times New Roman" w:cs="Times New Roman"/>
          <w:sz w:val="28"/>
          <w:szCs w:val="28"/>
          <w:lang w:val="ru-RU"/>
        </w:rPr>
      </w:pPr>
      <w:r w:rsidRPr="00606B42">
        <w:rPr>
          <w:rFonts w:ascii="Times New Roman" w:hAnsi="Times New Roman" w:cs="Times New Roman"/>
          <w:sz w:val="28"/>
          <w:szCs w:val="28"/>
          <w:lang w:val="ru-RU"/>
        </w:rPr>
        <w:t>В соответствии с задачами, мы сформулировали следующие соде</w:t>
      </w:r>
      <w:r w:rsidRPr="00606B42">
        <w:rPr>
          <w:rFonts w:ascii="Times New Roman" w:hAnsi="Times New Roman" w:cs="Times New Roman"/>
          <w:sz w:val="28"/>
          <w:szCs w:val="28"/>
          <w:lang w:val="ru-RU"/>
        </w:rPr>
        <w:t>р</w:t>
      </w:r>
      <w:r w:rsidRPr="00606B42">
        <w:rPr>
          <w:rFonts w:ascii="Times New Roman" w:hAnsi="Times New Roman" w:cs="Times New Roman"/>
          <w:sz w:val="28"/>
          <w:szCs w:val="28"/>
          <w:lang w:val="ru-RU"/>
        </w:rPr>
        <w:t>жательные гипотезы:</w:t>
      </w:r>
    </w:p>
    <w:p w14:paraId="6F40B2CF" w14:textId="0EC02F04" w:rsidR="00655CF4" w:rsidRPr="00655CF4" w:rsidRDefault="00655CF4" w:rsidP="00606B42">
      <w:pPr>
        <w:spacing w:line="360" w:lineRule="auto"/>
        <w:ind w:firstLine="709"/>
        <w:jc w:val="both"/>
        <w:rPr>
          <w:rFonts w:ascii="Times New Roman" w:hAnsi="Times New Roman" w:cs="Times New Roman"/>
          <w:sz w:val="28"/>
          <w:szCs w:val="28"/>
          <w:lang w:val="ru-RU"/>
        </w:rPr>
      </w:pPr>
      <w:r w:rsidRPr="00655CF4">
        <w:rPr>
          <w:rFonts w:ascii="Times New Roman" w:hAnsi="Times New Roman" w:cs="Times New Roman"/>
          <w:sz w:val="28"/>
          <w:szCs w:val="28"/>
          <w:lang w:val="ru-RU"/>
        </w:rPr>
        <w:t xml:space="preserve">Гипотеза 1: Среди абитуриентов престижных московских вузов наблюдается три характерных восприятия бренда </w:t>
      </w:r>
      <w:r w:rsidR="0047511D">
        <w:rPr>
          <w:rFonts w:ascii="Times New Roman" w:hAnsi="Times New Roman" w:cs="Times New Roman"/>
          <w:sz w:val="28"/>
          <w:szCs w:val="28"/>
          <w:lang w:val="ru-RU"/>
        </w:rPr>
        <w:t>вуза</w:t>
      </w:r>
      <w:r w:rsidRPr="00655CF4">
        <w:rPr>
          <w:rFonts w:ascii="Times New Roman" w:hAnsi="Times New Roman" w:cs="Times New Roman"/>
          <w:sz w:val="28"/>
          <w:szCs w:val="28"/>
          <w:lang w:val="ru-RU"/>
        </w:rPr>
        <w:t>. Во-первых, абит</w:t>
      </w:r>
      <w:r w:rsidRPr="00655CF4">
        <w:rPr>
          <w:rFonts w:ascii="Times New Roman" w:hAnsi="Times New Roman" w:cs="Times New Roman"/>
          <w:sz w:val="28"/>
          <w:szCs w:val="28"/>
          <w:lang w:val="ru-RU"/>
        </w:rPr>
        <w:t>у</w:t>
      </w:r>
      <w:r w:rsidRPr="00655CF4">
        <w:rPr>
          <w:rFonts w:ascii="Times New Roman" w:hAnsi="Times New Roman" w:cs="Times New Roman"/>
          <w:sz w:val="28"/>
          <w:szCs w:val="28"/>
          <w:lang w:val="ru-RU"/>
        </w:rPr>
        <w:t xml:space="preserve">риенты воспринимают бренд престижного </w:t>
      </w:r>
      <w:r w:rsidR="0047511D">
        <w:rPr>
          <w:rFonts w:ascii="Times New Roman" w:hAnsi="Times New Roman" w:cs="Times New Roman"/>
          <w:sz w:val="28"/>
          <w:szCs w:val="28"/>
          <w:lang w:val="ru-RU"/>
        </w:rPr>
        <w:t>вуза</w:t>
      </w:r>
      <w:r w:rsidRPr="00655CF4">
        <w:rPr>
          <w:rFonts w:ascii="Times New Roman" w:hAnsi="Times New Roman" w:cs="Times New Roman"/>
          <w:sz w:val="28"/>
          <w:szCs w:val="28"/>
          <w:lang w:val="ru-RU"/>
        </w:rPr>
        <w:t xml:space="preserve"> как перспективу для успешной карьеры, поскольку наблюдается значительная часть выпускн</w:t>
      </w:r>
      <w:r w:rsidRPr="00655CF4">
        <w:rPr>
          <w:rFonts w:ascii="Times New Roman" w:hAnsi="Times New Roman" w:cs="Times New Roman"/>
          <w:sz w:val="28"/>
          <w:szCs w:val="28"/>
          <w:lang w:val="ru-RU"/>
        </w:rPr>
        <w:t>и</w:t>
      </w:r>
      <w:r w:rsidRPr="00655CF4">
        <w:rPr>
          <w:rFonts w:ascii="Times New Roman" w:hAnsi="Times New Roman" w:cs="Times New Roman"/>
          <w:sz w:val="28"/>
          <w:szCs w:val="28"/>
          <w:lang w:val="ru-RU"/>
        </w:rPr>
        <w:t>ков, которая, в первую очередь, ожидает не приобретения качественных знаний и навыков, а возможностей, которые приведут к получению д</w:t>
      </w:r>
      <w:r w:rsidRPr="00655CF4">
        <w:rPr>
          <w:rFonts w:ascii="Times New Roman" w:hAnsi="Times New Roman" w:cs="Times New Roman"/>
          <w:sz w:val="28"/>
          <w:szCs w:val="28"/>
          <w:lang w:val="ru-RU"/>
        </w:rPr>
        <w:t>о</w:t>
      </w:r>
      <w:r w:rsidRPr="00655CF4">
        <w:rPr>
          <w:rFonts w:ascii="Times New Roman" w:hAnsi="Times New Roman" w:cs="Times New Roman"/>
          <w:sz w:val="28"/>
          <w:szCs w:val="28"/>
          <w:lang w:val="ru-RU"/>
        </w:rPr>
        <w:t>стойного рабочего места</w:t>
      </w:r>
      <w:r w:rsidRPr="00655CF4">
        <w:rPr>
          <w:rStyle w:val="a6"/>
          <w:rFonts w:ascii="Times New Roman" w:hAnsi="Times New Roman" w:cs="Times New Roman"/>
          <w:sz w:val="28"/>
          <w:szCs w:val="28"/>
          <w:lang w:val="ru-RU"/>
        </w:rPr>
        <w:footnoteReference w:id="9"/>
      </w:r>
      <w:r w:rsidRPr="00655CF4">
        <w:rPr>
          <w:rFonts w:ascii="Times New Roman" w:hAnsi="Times New Roman" w:cs="Times New Roman"/>
          <w:sz w:val="28"/>
          <w:szCs w:val="28"/>
          <w:lang w:val="ru-RU"/>
        </w:rPr>
        <w:t xml:space="preserve">.  Во-вторых, абитуриенты воспринимают бренд престижного </w:t>
      </w:r>
      <w:r w:rsidR="0047511D">
        <w:rPr>
          <w:rFonts w:ascii="Times New Roman" w:hAnsi="Times New Roman" w:cs="Times New Roman"/>
          <w:sz w:val="28"/>
          <w:szCs w:val="28"/>
          <w:lang w:val="ru-RU"/>
        </w:rPr>
        <w:t>вуза</w:t>
      </w:r>
      <w:r w:rsidRPr="00655CF4">
        <w:rPr>
          <w:rFonts w:ascii="Times New Roman" w:hAnsi="Times New Roman" w:cs="Times New Roman"/>
          <w:sz w:val="28"/>
          <w:szCs w:val="28"/>
          <w:lang w:val="ru-RU"/>
        </w:rPr>
        <w:t xml:space="preserve"> как объект демонстративного потребления, в силу во</w:t>
      </w:r>
      <w:r w:rsidRPr="00655CF4">
        <w:rPr>
          <w:rFonts w:ascii="Times New Roman" w:hAnsi="Times New Roman" w:cs="Times New Roman"/>
          <w:sz w:val="28"/>
          <w:szCs w:val="28"/>
          <w:lang w:val="ru-RU"/>
        </w:rPr>
        <w:t>з</w:t>
      </w:r>
      <w:r w:rsidRPr="00655CF4">
        <w:rPr>
          <w:rFonts w:ascii="Times New Roman" w:hAnsi="Times New Roman" w:cs="Times New Roman"/>
          <w:sz w:val="28"/>
          <w:szCs w:val="28"/>
          <w:lang w:val="ru-RU"/>
        </w:rPr>
        <w:lastRenderedPageBreak/>
        <w:t>можного влияния наблюдающейся склонности абитуриентов к демонстр</w:t>
      </w:r>
      <w:r w:rsidRPr="00655CF4">
        <w:rPr>
          <w:rFonts w:ascii="Times New Roman" w:hAnsi="Times New Roman" w:cs="Times New Roman"/>
          <w:sz w:val="28"/>
          <w:szCs w:val="28"/>
          <w:lang w:val="ru-RU"/>
        </w:rPr>
        <w:t>а</w:t>
      </w:r>
      <w:r w:rsidRPr="00655CF4">
        <w:rPr>
          <w:rFonts w:ascii="Times New Roman" w:hAnsi="Times New Roman" w:cs="Times New Roman"/>
          <w:sz w:val="28"/>
          <w:szCs w:val="28"/>
          <w:lang w:val="ru-RU"/>
        </w:rPr>
        <w:t xml:space="preserve">тивному потреблению. И, в-третьих, абитуриенты воспринимают бренд престижного </w:t>
      </w:r>
      <w:r w:rsidR="0047511D">
        <w:rPr>
          <w:rFonts w:ascii="Times New Roman" w:hAnsi="Times New Roman" w:cs="Times New Roman"/>
          <w:sz w:val="28"/>
          <w:szCs w:val="28"/>
          <w:lang w:val="ru-RU"/>
        </w:rPr>
        <w:t>вуза</w:t>
      </w:r>
      <w:r w:rsidRPr="00655CF4">
        <w:rPr>
          <w:rFonts w:ascii="Times New Roman" w:hAnsi="Times New Roman" w:cs="Times New Roman"/>
          <w:sz w:val="28"/>
          <w:szCs w:val="28"/>
          <w:lang w:val="ru-RU"/>
        </w:rPr>
        <w:t xml:space="preserve"> как залог качественного образования, в силу того, что одной из основных задач </w:t>
      </w:r>
      <w:r w:rsidR="0047511D">
        <w:rPr>
          <w:rFonts w:ascii="Times New Roman" w:hAnsi="Times New Roman" w:cs="Times New Roman"/>
          <w:sz w:val="28"/>
          <w:szCs w:val="28"/>
          <w:lang w:val="ru-RU"/>
        </w:rPr>
        <w:t>вуза</w:t>
      </w:r>
      <w:r w:rsidRPr="00655CF4">
        <w:rPr>
          <w:rFonts w:ascii="Times New Roman" w:hAnsi="Times New Roman" w:cs="Times New Roman"/>
          <w:sz w:val="28"/>
          <w:szCs w:val="28"/>
          <w:lang w:val="ru-RU"/>
        </w:rPr>
        <w:t xml:space="preserve"> является предоставление качественных о</w:t>
      </w:r>
      <w:r w:rsidRPr="00655CF4">
        <w:rPr>
          <w:rFonts w:ascii="Times New Roman" w:hAnsi="Times New Roman" w:cs="Times New Roman"/>
          <w:sz w:val="28"/>
          <w:szCs w:val="28"/>
          <w:lang w:val="ru-RU"/>
        </w:rPr>
        <w:t>б</w:t>
      </w:r>
      <w:r w:rsidRPr="00655CF4">
        <w:rPr>
          <w:rFonts w:ascii="Times New Roman" w:hAnsi="Times New Roman" w:cs="Times New Roman"/>
          <w:sz w:val="28"/>
          <w:szCs w:val="28"/>
          <w:lang w:val="ru-RU"/>
        </w:rPr>
        <w:t xml:space="preserve">разовательных услуг, а бренд престижного </w:t>
      </w:r>
      <w:r w:rsidR="0047511D">
        <w:rPr>
          <w:rFonts w:ascii="Times New Roman" w:hAnsi="Times New Roman" w:cs="Times New Roman"/>
          <w:sz w:val="28"/>
          <w:szCs w:val="28"/>
          <w:lang w:val="ru-RU"/>
        </w:rPr>
        <w:t>вуза</w:t>
      </w:r>
      <w:r w:rsidRPr="00655CF4">
        <w:rPr>
          <w:rFonts w:ascii="Times New Roman" w:hAnsi="Times New Roman" w:cs="Times New Roman"/>
          <w:sz w:val="28"/>
          <w:szCs w:val="28"/>
          <w:lang w:val="ru-RU"/>
        </w:rPr>
        <w:t>, в таком случае, ассоци</w:t>
      </w:r>
      <w:r w:rsidRPr="00655CF4">
        <w:rPr>
          <w:rFonts w:ascii="Times New Roman" w:hAnsi="Times New Roman" w:cs="Times New Roman"/>
          <w:sz w:val="28"/>
          <w:szCs w:val="28"/>
          <w:lang w:val="ru-RU"/>
        </w:rPr>
        <w:t>и</w:t>
      </w:r>
      <w:r w:rsidRPr="00655CF4">
        <w:rPr>
          <w:rFonts w:ascii="Times New Roman" w:hAnsi="Times New Roman" w:cs="Times New Roman"/>
          <w:sz w:val="28"/>
          <w:szCs w:val="28"/>
          <w:lang w:val="ru-RU"/>
        </w:rPr>
        <w:t xml:space="preserve">руется с наилучшим качеством предоставляемого образования. </w:t>
      </w:r>
    </w:p>
    <w:p w14:paraId="2018B40D" w14:textId="77777777" w:rsidR="00655CF4" w:rsidRPr="00606B42" w:rsidRDefault="00655CF4" w:rsidP="00606B42">
      <w:pPr>
        <w:spacing w:line="360" w:lineRule="auto"/>
        <w:ind w:firstLine="709"/>
        <w:jc w:val="both"/>
        <w:rPr>
          <w:rFonts w:ascii="Times New Roman" w:hAnsi="Times New Roman" w:cs="Times New Roman"/>
          <w:sz w:val="28"/>
          <w:szCs w:val="28"/>
          <w:lang w:val="ru-RU"/>
        </w:rPr>
      </w:pPr>
      <w:r w:rsidRPr="00655CF4">
        <w:rPr>
          <w:rFonts w:ascii="Times New Roman" w:hAnsi="Times New Roman" w:cs="Times New Roman"/>
          <w:sz w:val="28"/>
          <w:szCs w:val="28"/>
          <w:lang w:val="ru-RU"/>
        </w:rPr>
        <w:t>Гипотеза 2</w:t>
      </w:r>
      <w:r w:rsidRPr="00655CF4">
        <w:rPr>
          <w:rFonts w:ascii="Times New Roman" w:hAnsi="Times New Roman" w:cs="Times New Roman"/>
          <w:b/>
          <w:sz w:val="28"/>
          <w:szCs w:val="28"/>
          <w:lang w:val="ru-RU"/>
        </w:rPr>
        <w:t>:</w:t>
      </w:r>
      <w:r w:rsidRPr="00655CF4">
        <w:rPr>
          <w:rFonts w:ascii="Times New Roman" w:hAnsi="Times New Roman" w:cs="Times New Roman"/>
          <w:sz w:val="28"/>
          <w:szCs w:val="28"/>
          <w:lang w:val="ru-RU"/>
        </w:rPr>
        <w:t xml:space="preserve"> </w:t>
      </w:r>
      <w:r w:rsidRPr="00606B42">
        <w:rPr>
          <w:rFonts w:ascii="Times New Roman" w:hAnsi="Times New Roman" w:cs="Times New Roman"/>
          <w:sz w:val="28"/>
          <w:szCs w:val="28"/>
          <w:lang w:val="ru-RU"/>
        </w:rPr>
        <w:t>Большинство абитуриентов имеют умеренную д</w:t>
      </w:r>
      <w:r w:rsidRPr="00655CF4">
        <w:rPr>
          <w:rFonts w:ascii="Times New Roman" w:hAnsi="Times New Roman" w:cs="Times New Roman"/>
          <w:sz w:val="28"/>
          <w:szCs w:val="28"/>
          <w:lang w:val="ru-RU"/>
        </w:rPr>
        <w:t>е</w:t>
      </w:r>
      <w:r w:rsidRPr="00606B42">
        <w:rPr>
          <w:rFonts w:ascii="Times New Roman" w:hAnsi="Times New Roman" w:cs="Times New Roman"/>
          <w:sz w:val="28"/>
          <w:szCs w:val="28"/>
          <w:lang w:val="ru-RU"/>
        </w:rPr>
        <w:t>мо</w:t>
      </w:r>
      <w:r w:rsidRPr="00606B42">
        <w:rPr>
          <w:rFonts w:ascii="Times New Roman" w:hAnsi="Times New Roman" w:cs="Times New Roman"/>
          <w:sz w:val="28"/>
          <w:szCs w:val="28"/>
          <w:lang w:val="ru-RU"/>
        </w:rPr>
        <w:t>н</w:t>
      </w:r>
      <w:r w:rsidRPr="00606B42">
        <w:rPr>
          <w:rFonts w:ascii="Times New Roman" w:hAnsi="Times New Roman" w:cs="Times New Roman"/>
          <w:sz w:val="28"/>
          <w:szCs w:val="28"/>
          <w:lang w:val="ru-RU"/>
        </w:rPr>
        <w:t>стративность и сверхдемонстративность в потреблении. Согласно Ю.А. Цимерман, в настоящее время в России наблюдается возрастание роли м</w:t>
      </w:r>
      <w:r w:rsidRPr="00606B42">
        <w:rPr>
          <w:rFonts w:ascii="Times New Roman" w:hAnsi="Times New Roman" w:cs="Times New Roman"/>
          <w:sz w:val="28"/>
          <w:szCs w:val="28"/>
          <w:lang w:val="ru-RU"/>
        </w:rPr>
        <w:t>о</w:t>
      </w:r>
      <w:r w:rsidRPr="00606B42">
        <w:rPr>
          <w:rFonts w:ascii="Times New Roman" w:hAnsi="Times New Roman" w:cs="Times New Roman"/>
          <w:sz w:val="28"/>
          <w:szCs w:val="28"/>
          <w:lang w:val="ru-RU"/>
        </w:rPr>
        <w:t>лодежи как потребителя</w:t>
      </w:r>
      <w:r w:rsidRPr="00655CF4">
        <w:rPr>
          <w:rStyle w:val="a6"/>
          <w:rFonts w:ascii="Times New Roman" w:hAnsi="Times New Roman" w:cs="Times New Roman"/>
          <w:sz w:val="28"/>
          <w:szCs w:val="28"/>
          <w:lang w:val="en-US"/>
        </w:rPr>
        <w:footnoteReference w:id="10"/>
      </w:r>
      <w:r w:rsidRPr="00606B42">
        <w:rPr>
          <w:rFonts w:ascii="Times New Roman" w:hAnsi="Times New Roman" w:cs="Times New Roman"/>
          <w:sz w:val="28"/>
          <w:szCs w:val="28"/>
          <w:lang w:val="ru-RU"/>
        </w:rPr>
        <w:t>. В силу того, что молодые люди наиболее склонны к демонстративному потреблению, можно говорить о том, что значительная часть абитуриентов будет иметь как минимум умеренную демонстративность в потреблении.</w:t>
      </w:r>
    </w:p>
    <w:p w14:paraId="088BEB65" w14:textId="742C595E" w:rsidR="009F5806" w:rsidRDefault="00655CF4" w:rsidP="00606B42">
      <w:pPr>
        <w:spacing w:line="360" w:lineRule="auto"/>
        <w:ind w:firstLine="709"/>
        <w:jc w:val="both"/>
        <w:rPr>
          <w:rFonts w:ascii="Times New Roman" w:hAnsi="Times New Roman" w:cs="Times New Roman"/>
          <w:sz w:val="28"/>
          <w:szCs w:val="28"/>
          <w:lang w:val="ru-RU"/>
        </w:rPr>
      </w:pPr>
      <w:r w:rsidRPr="00655CF4">
        <w:rPr>
          <w:rFonts w:ascii="Times New Roman" w:hAnsi="Times New Roman" w:cs="Times New Roman"/>
          <w:sz w:val="28"/>
          <w:szCs w:val="28"/>
          <w:lang w:val="ru-RU"/>
        </w:rPr>
        <w:t xml:space="preserve">Гипотеза 3: </w:t>
      </w:r>
      <w:r w:rsidR="00093B6D">
        <w:rPr>
          <w:rFonts w:ascii="Times New Roman" w:hAnsi="Times New Roman" w:cs="Times New Roman"/>
          <w:sz w:val="28"/>
          <w:szCs w:val="28"/>
          <w:lang w:val="ru-RU"/>
        </w:rPr>
        <w:t>Склонность к демонстративному потреблению</w:t>
      </w:r>
      <w:r w:rsidR="00F2273E">
        <w:rPr>
          <w:rFonts w:ascii="Times New Roman" w:hAnsi="Times New Roman" w:cs="Times New Roman"/>
          <w:sz w:val="28"/>
          <w:szCs w:val="28"/>
          <w:lang w:val="ru-RU"/>
        </w:rPr>
        <w:t xml:space="preserve"> – более значимый фактор, обуславливающий восприятие </w:t>
      </w:r>
      <w:r w:rsidR="00093B6D">
        <w:rPr>
          <w:rFonts w:ascii="Times New Roman" w:hAnsi="Times New Roman" w:cs="Times New Roman"/>
          <w:sz w:val="28"/>
          <w:szCs w:val="28"/>
          <w:lang w:val="ru-RU"/>
        </w:rPr>
        <w:t xml:space="preserve">бренда престижного </w:t>
      </w:r>
      <w:r w:rsidR="0047511D">
        <w:rPr>
          <w:rFonts w:ascii="Times New Roman" w:hAnsi="Times New Roman" w:cs="Times New Roman"/>
          <w:sz w:val="28"/>
          <w:szCs w:val="28"/>
          <w:lang w:val="ru-RU"/>
        </w:rPr>
        <w:t>вуза</w:t>
      </w:r>
      <w:r w:rsidR="00093B6D">
        <w:rPr>
          <w:rFonts w:ascii="Times New Roman" w:hAnsi="Times New Roman" w:cs="Times New Roman"/>
          <w:sz w:val="28"/>
          <w:szCs w:val="28"/>
          <w:lang w:val="ru-RU"/>
        </w:rPr>
        <w:t>, чем такие социально-демографические характеристики как пол, матер</w:t>
      </w:r>
      <w:r w:rsidR="00093B6D">
        <w:rPr>
          <w:rFonts w:ascii="Times New Roman" w:hAnsi="Times New Roman" w:cs="Times New Roman"/>
          <w:sz w:val="28"/>
          <w:szCs w:val="28"/>
          <w:lang w:val="ru-RU"/>
        </w:rPr>
        <w:t>и</w:t>
      </w:r>
      <w:r w:rsidR="00093B6D">
        <w:rPr>
          <w:rFonts w:ascii="Times New Roman" w:hAnsi="Times New Roman" w:cs="Times New Roman"/>
          <w:sz w:val="28"/>
          <w:szCs w:val="28"/>
          <w:lang w:val="ru-RU"/>
        </w:rPr>
        <w:t>альное положение, успеваемость и наличие высшего образования у род</w:t>
      </w:r>
      <w:r w:rsidR="00093B6D">
        <w:rPr>
          <w:rFonts w:ascii="Times New Roman" w:hAnsi="Times New Roman" w:cs="Times New Roman"/>
          <w:sz w:val="28"/>
          <w:szCs w:val="28"/>
          <w:lang w:val="ru-RU"/>
        </w:rPr>
        <w:t>и</w:t>
      </w:r>
      <w:r w:rsidR="00093B6D">
        <w:rPr>
          <w:rFonts w:ascii="Times New Roman" w:hAnsi="Times New Roman" w:cs="Times New Roman"/>
          <w:sz w:val="28"/>
          <w:szCs w:val="28"/>
          <w:lang w:val="ru-RU"/>
        </w:rPr>
        <w:t>телей.</w:t>
      </w:r>
    </w:p>
    <w:p w14:paraId="589ED4D6" w14:textId="68B8140F" w:rsidR="00655CF4" w:rsidRDefault="009F5806" w:rsidP="00606B42">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Дизайн выборки формировался следующим образом. </w:t>
      </w:r>
      <w:r w:rsidR="00655CF4" w:rsidRPr="00655CF4">
        <w:rPr>
          <w:rFonts w:ascii="Times New Roman" w:hAnsi="Times New Roman" w:cs="Times New Roman"/>
          <w:sz w:val="28"/>
          <w:szCs w:val="28"/>
          <w:lang w:val="ru-RU"/>
        </w:rPr>
        <w:t xml:space="preserve">Поскольку мы исходим из предпосылки о том, что возрастающее желание выпускников школ получать диплом в наиболее престижных </w:t>
      </w:r>
      <w:r w:rsidR="0047511D">
        <w:rPr>
          <w:rFonts w:ascii="Times New Roman" w:hAnsi="Times New Roman" w:cs="Times New Roman"/>
          <w:sz w:val="28"/>
          <w:szCs w:val="28"/>
          <w:lang w:val="ru-RU"/>
        </w:rPr>
        <w:t>вуза</w:t>
      </w:r>
      <w:r w:rsidR="00655CF4" w:rsidRPr="00655CF4">
        <w:rPr>
          <w:rFonts w:ascii="Times New Roman" w:hAnsi="Times New Roman" w:cs="Times New Roman"/>
          <w:sz w:val="28"/>
          <w:szCs w:val="28"/>
          <w:lang w:val="ru-RU"/>
        </w:rPr>
        <w:t>х может объясняться</w:t>
      </w:r>
      <w:r w:rsidR="00655CF4" w:rsidRPr="00655CF4">
        <w:rPr>
          <w:rFonts w:ascii="Times New Roman" w:hAnsi="Times New Roman" w:cs="Times New Roman"/>
          <w:b/>
          <w:sz w:val="28"/>
          <w:szCs w:val="28"/>
          <w:lang w:val="ru-RU"/>
        </w:rPr>
        <w:t xml:space="preserve"> </w:t>
      </w:r>
      <w:r w:rsidR="00655CF4" w:rsidRPr="00655CF4">
        <w:rPr>
          <w:rFonts w:ascii="Times New Roman" w:hAnsi="Times New Roman" w:cs="Times New Roman"/>
          <w:sz w:val="28"/>
          <w:szCs w:val="28"/>
          <w:lang w:val="ru-RU"/>
        </w:rPr>
        <w:t>формированием у абитуриентов определенного восприятия бренда пр</w:t>
      </w:r>
      <w:r w:rsidR="00655CF4" w:rsidRPr="00655CF4">
        <w:rPr>
          <w:rFonts w:ascii="Times New Roman" w:hAnsi="Times New Roman" w:cs="Times New Roman"/>
          <w:sz w:val="28"/>
          <w:szCs w:val="28"/>
          <w:lang w:val="ru-RU"/>
        </w:rPr>
        <w:t>е</w:t>
      </w:r>
      <w:r w:rsidR="00655CF4" w:rsidRPr="00655CF4">
        <w:rPr>
          <w:rFonts w:ascii="Times New Roman" w:hAnsi="Times New Roman" w:cs="Times New Roman"/>
          <w:sz w:val="28"/>
          <w:szCs w:val="28"/>
          <w:lang w:val="ru-RU"/>
        </w:rPr>
        <w:t xml:space="preserve">стижного </w:t>
      </w:r>
      <w:r w:rsidR="0047511D">
        <w:rPr>
          <w:rFonts w:ascii="Times New Roman" w:hAnsi="Times New Roman" w:cs="Times New Roman"/>
          <w:sz w:val="28"/>
          <w:szCs w:val="28"/>
          <w:lang w:val="ru-RU"/>
        </w:rPr>
        <w:t>вуза</w:t>
      </w:r>
      <w:r w:rsidR="00655CF4" w:rsidRPr="00655CF4">
        <w:rPr>
          <w:rFonts w:ascii="Times New Roman" w:hAnsi="Times New Roman" w:cs="Times New Roman"/>
          <w:sz w:val="28"/>
          <w:szCs w:val="28"/>
          <w:lang w:val="ru-RU"/>
        </w:rPr>
        <w:t xml:space="preserve"> как объекта демонстративного потребления, отчасти, всле</w:t>
      </w:r>
      <w:r w:rsidR="00655CF4" w:rsidRPr="00655CF4">
        <w:rPr>
          <w:rFonts w:ascii="Times New Roman" w:hAnsi="Times New Roman" w:cs="Times New Roman"/>
          <w:sz w:val="28"/>
          <w:szCs w:val="28"/>
          <w:lang w:val="ru-RU"/>
        </w:rPr>
        <w:t>д</w:t>
      </w:r>
      <w:r w:rsidR="00655CF4" w:rsidRPr="00655CF4">
        <w:rPr>
          <w:rFonts w:ascii="Times New Roman" w:hAnsi="Times New Roman" w:cs="Times New Roman"/>
          <w:sz w:val="28"/>
          <w:szCs w:val="28"/>
          <w:lang w:val="ru-RU"/>
        </w:rPr>
        <w:t xml:space="preserve">ствие общей склонности молодежи к демонстративному потреблению, то </w:t>
      </w:r>
      <w:r w:rsidR="00655CF4" w:rsidRPr="00093B6D">
        <w:rPr>
          <w:rFonts w:ascii="Times New Roman" w:hAnsi="Times New Roman" w:cs="Times New Roman"/>
          <w:b/>
          <w:sz w:val="28"/>
          <w:szCs w:val="28"/>
          <w:lang w:val="ru-RU"/>
        </w:rPr>
        <w:t>эмпирическим объектом</w:t>
      </w:r>
      <w:r w:rsidR="00655CF4" w:rsidRPr="00655CF4">
        <w:rPr>
          <w:rFonts w:ascii="Times New Roman" w:hAnsi="Times New Roman" w:cs="Times New Roman"/>
          <w:sz w:val="28"/>
          <w:szCs w:val="28"/>
          <w:lang w:val="ru-RU"/>
        </w:rPr>
        <w:t xml:space="preserve"> данного исследования выступают абитуриенты таких престижных московских вузов, как МГИМО, НИУ ВШЭ, ГУУ, ФУ при РФ, МЭСИ и РГГУ</w:t>
      </w:r>
      <w:r w:rsidR="00655CF4" w:rsidRPr="00606B42">
        <w:rPr>
          <w:rFonts w:ascii="Times New Roman" w:hAnsi="Times New Roman" w:cs="Times New Roman"/>
          <w:sz w:val="28"/>
          <w:szCs w:val="28"/>
          <w:lang w:val="ru-RU"/>
        </w:rPr>
        <w:t xml:space="preserve">. </w:t>
      </w:r>
      <w:r w:rsidR="00655CF4" w:rsidRPr="00655CF4">
        <w:rPr>
          <w:rFonts w:ascii="Times New Roman" w:hAnsi="Times New Roman" w:cs="Times New Roman"/>
          <w:sz w:val="28"/>
          <w:szCs w:val="28"/>
          <w:lang w:val="ru-RU"/>
        </w:rPr>
        <w:t>Важно отметить, что все вузы были отобраны с</w:t>
      </w:r>
      <w:r w:rsidR="00655CF4" w:rsidRPr="00655CF4">
        <w:rPr>
          <w:rFonts w:ascii="Times New Roman" w:hAnsi="Times New Roman" w:cs="Times New Roman"/>
          <w:sz w:val="28"/>
          <w:szCs w:val="28"/>
          <w:lang w:val="ru-RU"/>
        </w:rPr>
        <w:t>о</w:t>
      </w:r>
      <w:r w:rsidR="00655CF4" w:rsidRPr="00655CF4">
        <w:rPr>
          <w:rFonts w:ascii="Times New Roman" w:hAnsi="Times New Roman" w:cs="Times New Roman"/>
          <w:sz w:val="28"/>
          <w:szCs w:val="28"/>
          <w:lang w:val="ru-RU"/>
        </w:rPr>
        <w:lastRenderedPageBreak/>
        <w:t>гласно рейтингу престижных вузов Москвы, сформированному как на о</w:t>
      </w:r>
      <w:r w:rsidR="00655CF4" w:rsidRPr="00655CF4">
        <w:rPr>
          <w:rFonts w:ascii="Times New Roman" w:hAnsi="Times New Roman" w:cs="Times New Roman"/>
          <w:sz w:val="28"/>
          <w:szCs w:val="28"/>
          <w:lang w:val="ru-RU"/>
        </w:rPr>
        <w:t>с</w:t>
      </w:r>
      <w:r w:rsidR="00655CF4" w:rsidRPr="00655CF4">
        <w:rPr>
          <w:rFonts w:ascii="Times New Roman" w:hAnsi="Times New Roman" w:cs="Times New Roman"/>
          <w:sz w:val="28"/>
          <w:szCs w:val="28"/>
          <w:lang w:val="ru-RU"/>
        </w:rPr>
        <w:t>нове мнений работодателей, так и абитуриентов</w:t>
      </w:r>
      <w:r w:rsidR="00655CF4" w:rsidRPr="00655CF4">
        <w:rPr>
          <w:rStyle w:val="a6"/>
          <w:rFonts w:ascii="Times New Roman" w:hAnsi="Times New Roman" w:cs="Times New Roman"/>
          <w:sz w:val="28"/>
          <w:szCs w:val="28"/>
          <w:lang w:val="ru-RU"/>
        </w:rPr>
        <w:footnoteReference w:id="11"/>
      </w:r>
      <w:r w:rsidR="00670B7E">
        <w:rPr>
          <w:rFonts w:ascii="Times New Roman" w:hAnsi="Times New Roman" w:cs="Times New Roman"/>
          <w:sz w:val="28"/>
          <w:szCs w:val="28"/>
          <w:lang w:val="ru-RU"/>
        </w:rPr>
        <w:t xml:space="preserve">. </w:t>
      </w:r>
      <w:r w:rsidR="00655CF4" w:rsidRPr="00655CF4">
        <w:rPr>
          <w:rFonts w:ascii="Times New Roman" w:hAnsi="Times New Roman" w:cs="Times New Roman"/>
          <w:sz w:val="28"/>
          <w:szCs w:val="28"/>
          <w:lang w:val="ru-RU"/>
        </w:rPr>
        <w:t>В качестве критерия о</w:t>
      </w:r>
      <w:r w:rsidR="00655CF4" w:rsidRPr="00655CF4">
        <w:rPr>
          <w:rFonts w:ascii="Times New Roman" w:hAnsi="Times New Roman" w:cs="Times New Roman"/>
          <w:sz w:val="28"/>
          <w:szCs w:val="28"/>
          <w:lang w:val="ru-RU"/>
        </w:rPr>
        <w:t>т</w:t>
      </w:r>
      <w:r w:rsidR="00655CF4" w:rsidRPr="00655CF4">
        <w:rPr>
          <w:rFonts w:ascii="Times New Roman" w:hAnsi="Times New Roman" w:cs="Times New Roman"/>
          <w:sz w:val="28"/>
          <w:szCs w:val="28"/>
          <w:lang w:val="ru-RU"/>
        </w:rPr>
        <w:t xml:space="preserve">бора вузов из рейтинга был взят социально-экономический профиль </w:t>
      </w:r>
      <w:r w:rsidR="0047511D">
        <w:rPr>
          <w:rFonts w:ascii="Times New Roman" w:hAnsi="Times New Roman" w:cs="Times New Roman"/>
          <w:sz w:val="28"/>
          <w:szCs w:val="28"/>
          <w:lang w:val="ru-RU"/>
        </w:rPr>
        <w:t>вуза</w:t>
      </w:r>
      <w:r w:rsidR="00655CF4" w:rsidRPr="00655CF4">
        <w:rPr>
          <w:rFonts w:ascii="Times New Roman" w:hAnsi="Times New Roman" w:cs="Times New Roman"/>
          <w:sz w:val="28"/>
          <w:szCs w:val="28"/>
          <w:lang w:val="ru-RU"/>
        </w:rPr>
        <w:t xml:space="preserve">. </w:t>
      </w:r>
    </w:p>
    <w:p w14:paraId="6057F713" w14:textId="77777777" w:rsidR="00655CF4" w:rsidRPr="00655CF4" w:rsidRDefault="00655CF4" w:rsidP="00655CF4">
      <w:pPr>
        <w:spacing w:line="360" w:lineRule="auto"/>
        <w:ind w:firstLine="709"/>
        <w:jc w:val="both"/>
        <w:rPr>
          <w:rFonts w:ascii="Times New Roman" w:hAnsi="Times New Roman" w:cs="Times New Roman"/>
          <w:sz w:val="28"/>
          <w:szCs w:val="28"/>
          <w:lang w:val="ru-RU"/>
        </w:rPr>
      </w:pPr>
      <w:r w:rsidRPr="00655CF4">
        <w:rPr>
          <w:rFonts w:ascii="Times New Roman" w:hAnsi="Times New Roman" w:cs="Times New Roman"/>
          <w:sz w:val="28"/>
          <w:szCs w:val="28"/>
          <w:lang w:val="ru-RU"/>
        </w:rPr>
        <w:t>В свою очередь выборку исследования можно охарактеризовать как целевую, доступную, квотную. Так как  у нас нет возможности оценить размер генеральной совокупности и стандартную ошибку выборки, мы о</w:t>
      </w:r>
      <w:r w:rsidRPr="00655CF4">
        <w:rPr>
          <w:rFonts w:ascii="Times New Roman" w:hAnsi="Times New Roman" w:cs="Times New Roman"/>
          <w:sz w:val="28"/>
          <w:szCs w:val="28"/>
          <w:lang w:val="ru-RU"/>
        </w:rPr>
        <w:t>б</w:t>
      </w:r>
      <w:r w:rsidRPr="00655CF4">
        <w:rPr>
          <w:rFonts w:ascii="Times New Roman" w:hAnsi="Times New Roman" w:cs="Times New Roman"/>
          <w:sz w:val="28"/>
          <w:szCs w:val="28"/>
          <w:lang w:val="ru-RU"/>
        </w:rPr>
        <w:t xml:space="preserve">ратились к формуле Рукавишникова, чтобы определить объем выборки: </w:t>
      </w:r>
      <w:r w:rsidRPr="00655CF4">
        <w:rPr>
          <w:rFonts w:ascii="Times New Roman" w:hAnsi="Times New Roman" w:cs="Times New Roman"/>
          <w:sz w:val="28"/>
          <w:szCs w:val="28"/>
          <w:lang w:val="en-US"/>
        </w:rPr>
        <w:t>n</w:t>
      </w:r>
      <w:r w:rsidRPr="00606B42">
        <w:rPr>
          <w:rFonts w:ascii="Times New Roman" w:hAnsi="Times New Roman" w:cs="Times New Roman"/>
          <w:sz w:val="28"/>
          <w:szCs w:val="28"/>
          <w:lang w:val="ru-RU"/>
        </w:rPr>
        <w:t xml:space="preserve"> = [30 – 50]*</w:t>
      </w:r>
      <w:r w:rsidRPr="00655CF4">
        <w:rPr>
          <w:rFonts w:ascii="Times New Roman" w:hAnsi="Times New Roman" w:cs="Times New Roman"/>
          <w:sz w:val="28"/>
          <w:szCs w:val="28"/>
          <w:lang w:val="en-US"/>
        </w:rPr>
        <w:t>m</w:t>
      </w:r>
      <w:r w:rsidRPr="00606B42">
        <w:rPr>
          <w:rFonts w:ascii="Times New Roman" w:hAnsi="Times New Roman" w:cs="Times New Roman"/>
          <w:sz w:val="28"/>
          <w:szCs w:val="28"/>
          <w:vertAlign w:val="subscript"/>
          <w:lang w:val="ru-RU"/>
        </w:rPr>
        <w:t>1</w:t>
      </w:r>
      <w:r w:rsidRPr="00606B42">
        <w:rPr>
          <w:rFonts w:ascii="Times New Roman" w:hAnsi="Times New Roman" w:cs="Times New Roman"/>
          <w:sz w:val="28"/>
          <w:szCs w:val="28"/>
          <w:lang w:val="ru-RU"/>
        </w:rPr>
        <w:t>*</w:t>
      </w:r>
      <w:r w:rsidRPr="00655CF4">
        <w:rPr>
          <w:rFonts w:ascii="Times New Roman" w:hAnsi="Times New Roman" w:cs="Times New Roman"/>
          <w:sz w:val="28"/>
          <w:szCs w:val="28"/>
          <w:lang w:val="en-US"/>
        </w:rPr>
        <w:t>m</w:t>
      </w:r>
      <w:r w:rsidRPr="00606B42">
        <w:rPr>
          <w:rFonts w:ascii="Times New Roman" w:hAnsi="Times New Roman" w:cs="Times New Roman"/>
          <w:sz w:val="28"/>
          <w:szCs w:val="28"/>
          <w:vertAlign w:val="subscript"/>
          <w:lang w:val="ru-RU"/>
        </w:rPr>
        <w:t>2</w:t>
      </w:r>
      <w:r w:rsidRPr="00606B42">
        <w:rPr>
          <w:rFonts w:ascii="Times New Roman" w:hAnsi="Times New Roman" w:cs="Times New Roman"/>
          <w:sz w:val="28"/>
          <w:szCs w:val="28"/>
          <w:lang w:val="ru-RU"/>
        </w:rPr>
        <w:t xml:space="preserve"> *…*</w:t>
      </w:r>
      <w:r w:rsidRPr="00655CF4">
        <w:rPr>
          <w:rFonts w:ascii="Times New Roman" w:hAnsi="Times New Roman" w:cs="Times New Roman"/>
          <w:sz w:val="28"/>
          <w:szCs w:val="28"/>
          <w:lang w:val="en-US"/>
        </w:rPr>
        <w:t>m</w:t>
      </w:r>
      <w:r w:rsidRPr="00655CF4">
        <w:rPr>
          <w:rFonts w:ascii="Times New Roman" w:hAnsi="Times New Roman" w:cs="Times New Roman"/>
          <w:sz w:val="28"/>
          <w:szCs w:val="28"/>
          <w:vertAlign w:val="subscript"/>
          <w:lang w:val="en-US"/>
        </w:rPr>
        <w:t>n</w:t>
      </w:r>
      <w:r w:rsidRPr="00655CF4">
        <w:rPr>
          <w:rFonts w:ascii="Times New Roman" w:hAnsi="Times New Roman" w:cs="Times New Roman"/>
          <w:sz w:val="28"/>
          <w:szCs w:val="28"/>
          <w:lang w:val="ru-RU"/>
        </w:rPr>
        <w:t>.</w:t>
      </w:r>
    </w:p>
    <w:p w14:paraId="29AE6BDF" w14:textId="0B3E76DD" w:rsidR="00655CF4" w:rsidRPr="00655CF4" w:rsidRDefault="00655CF4" w:rsidP="00655CF4">
      <w:pPr>
        <w:spacing w:line="360" w:lineRule="auto"/>
        <w:ind w:firstLine="709"/>
        <w:jc w:val="both"/>
        <w:rPr>
          <w:rFonts w:ascii="Times New Roman" w:hAnsi="Times New Roman" w:cs="Times New Roman"/>
          <w:sz w:val="28"/>
          <w:szCs w:val="28"/>
          <w:lang w:val="ru-RU"/>
        </w:rPr>
      </w:pPr>
      <w:r w:rsidRPr="00655CF4">
        <w:rPr>
          <w:rFonts w:ascii="Times New Roman" w:hAnsi="Times New Roman" w:cs="Times New Roman"/>
          <w:sz w:val="28"/>
          <w:szCs w:val="28"/>
          <w:lang w:val="ru-RU"/>
        </w:rPr>
        <w:t xml:space="preserve">В качестве фактора </w:t>
      </w:r>
      <w:r w:rsidRPr="00655CF4">
        <w:rPr>
          <w:rFonts w:ascii="Times New Roman" w:hAnsi="Times New Roman" w:cs="Times New Roman"/>
          <w:sz w:val="28"/>
          <w:szCs w:val="28"/>
          <w:lang w:val="en-US"/>
        </w:rPr>
        <w:t>m</w:t>
      </w:r>
      <w:r w:rsidRPr="00655CF4">
        <w:rPr>
          <w:rFonts w:ascii="Times New Roman" w:hAnsi="Times New Roman" w:cs="Times New Roman"/>
          <w:sz w:val="28"/>
          <w:szCs w:val="28"/>
          <w:vertAlign w:val="subscript"/>
          <w:lang w:val="ru-RU"/>
        </w:rPr>
        <w:t>1</w:t>
      </w:r>
      <w:r w:rsidRPr="00655CF4">
        <w:rPr>
          <w:rFonts w:ascii="Times New Roman" w:hAnsi="Times New Roman" w:cs="Times New Roman"/>
          <w:sz w:val="28"/>
          <w:szCs w:val="28"/>
          <w:lang w:val="ru-RU"/>
        </w:rPr>
        <w:t xml:space="preserve">  был взят вуз МГИМО, НИУ ВШЭ, ФУ при РФ, РГГУ, ГУУ, МЭСИ. Рассчитав объем выборки: </w:t>
      </w:r>
      <w:r w:rsidRPr="00655CF4">
        <w:rPr>
          <w:rFonts w:ascii="Times New Roman" w:hAnsi="Times New Roman" w:cs="Times New Roman"/>
          <w:bCs/>
          <w:sz w:val="28"/>
          <w:szCs w:val="28"/>
          <w:lang w:val="en-US"/>
        </w:rPr>
        <w:t>n</w:t>
      </w:r>
      <w:r w:rsidRPr="00655CF4">
        <w:rPr>
          <w:rFonts w:ascii="Times New Roman" w:hAnsi="Times New Roman" w:cs="Times New Roman"/>
          <w:bCs/>
          <w:sz w:val="28"/>
          <w:szCs w:val="28"/>
          <w:lang w:val="ru-RU"/>
        </w:rPr>
        <w:t xml:space="preserve"> = [30 – 50]*6= [180 – 300], мы пришли к выводу, что </w:t>
      </w:r>
      <w:r w:rsidRPr="00655CF4">
        <w:rPr>
          <w:rFonts w:ascii="Times New Roman" w:hAnsi="Times New Roman" w:cs="Times New Roman"/>
          <w:sz w:val="28"/>
          <w:szCs w:val="28"/>
          <w:lang w:val="ru-RU"/>
        </w:rPr>
        <w:t xml:space="preserve">целесообразно в таком случае принять за объем выборки - </w:t>
      </w:r>
      <w:r w:rsidRPr="00655CF4">
        <w:rPr>
          <w:rFonts w:ascii="Times New Roman" w:hAnsi="Times New Roman" w:cs="Times New Roman"/>
          <w:bCs/>
          <w:sz w:val="28"/>
          <w:szCs w:val="28"/>
          <w:lang w:val="ru-RU"/>
        </w:rPr>
        <w:t>30</w:t>
      </w:r>
      <w:r w:rsidRPr="00606B42">
        <w:rPr>
          <w:rFonts w:ascii="Times New Roman" w:hAnsi="Times New Roman" w:cs="Times New Roman"/>
          <w:bCs/>
          <w:sz w:val="28"/>
          <w:szCs w:val="28"/>
          <w:lang w:val="ru-RU"/>
        </w:rPr>
        <w:t>0</w:t>
      </w:r>
      <w:r w:rsidRPr="00655CF4">
        <w:rPr>
          <w:rFonts w:ascii="Times New Roman" w:hAnsi="Times New Roman" w:cs="Times New Roman"/>
          <w:bCs/>
          <w:sz w:val="28"/>
          <w:szCs w:val="28"/>
          <w:lang w:val="ru-RU"/>
        </w:rPr>
        <w:t xml:space="preserve"> человек</w:t>
      </w:r>
      <w:r w:rsidRPr="00655CF4">
        <w:rPr>
          <w:rFonts w:ascii="Times New Roman" w:hAnsi="Times New Roman" w:cs="Times New Roman"/>
          <w:sz w:val="28"/>
          <w:szCs w:val="28"/>
          <w:lang w:val="ru-RU"/>
        </w:rPr>
        <w:t xml:space="preserve">, по 50 из каждого </w:t>
      </w:r>
      <w:r w:rsidR="0047511D">
        <w:rPr>
          <w:rFonts w:ascii="Times New Roman" w:hAnsi="Times New Roman" w:cs="Times New Roman"/>
          <w:sz w:val="28"/>
          <w:szCs w:val="28"/>
          <w:lang w:val="ru-RU"/>
        </w:rPr>
        <w:t>вуза</w:t>
      </w:r>
      <w:r w:rsidRPr="00655CF4">
        <w:rPr>
          <w:rFonts w:ascii="Times New Roman" w:hAnsi="Times New Roman" w:cs="Times New Roman"/>
          <w:sz w:val="28"/>
          <w:szCs w:val="28"/>
          <w:lang w:val="ru-RU"/>
        </w:rPr>
        <w:t>. Сбор данных ос</w:t>
      </w:r>
      <w:r w:rsidRPr="00655CF4">
        <w:rPr>
          <w:rFonts w:ascii="Times New Roman" w:hAnsi="Times New Roman" w:cs="Times New Roman"/>
          <w:sz w:val="28"/>
          <w:szCs w:val="28"/>
          <w:lang w:val="ru-RU"/>
        </w:rPr>
        <w:t>у</w:t>
      </w:r>
      <w:r w:rsidRPr="00655CF4">
        <w:rPr>
          <w:rFonts w:ascii="Times New Roman" w:hAnsi="Times New Roman" w:cs="Times New Roman"/>
          <w:sz w:val="28"/>
          <w:szCs w:val="28"/>
          <w:lang w:val="ru-RU"/>
        </w:rPr>
        <w:t xml:space="preserve">ществлялся при помощи онлайн опроса в группах университетов МГИМО, НИУ ВШЭ, ФУ при РФ, РГГУ, ГУУ, МЭСИ на сайте </w:t>
      </w:r>
      <w:hyperlink r:id="rId9" w:history="1">
        <w:r w:rsidRPr="00FC6C0D">
          <w:rPr>
            <w:rStyle w:val="a3"/>
            <w:rFonts w:ascii="Times New Roman" w:hAnsi="Times New Roman" w:cs="Times New Roman"/>
            <w:color w:val="auto"/>
            <w:sz w:val="28"/>
            <w:szCs w:val="28"/>
            <w:lang w:val="en-US"/>
          </w:rPr>
          <w:t>www</w:t>
        </w:r>
        <w:r w:rsidRPr="00FC6C0D">
          <w:rPr>
            <w:rStyle w:val="a3"/>
            <w:rFonts w:ascii="Times New Roman" w:hAnsi="Times New Roman" w:cs="Times New Roman"/>
            <w:color w:val="auto"/>
            <w:sz w:val="28"/>
            <w:szCs w:val="28"/>
            <w:lang w:val="ru-RU"/>
          </w:rPr>
          <w:t>.</w:t>
        </w:r>
        <w:r w:rsidRPr="00FC6C0D">
          <w:rPr>
            <w:rStyle w:val="a3"/>
            <w:rFonts w:ascii="Times New Roman" w:hAnsi="Times New Roman" w:cs="Times New Roman"/>
            <w:color w:val="auto"/>
            <w:sz w:val="28"/>
            <w:szCs w:val="28"/>
            <w:lang w:val="en-US"/>
          </w:rPr>
          <w:t>vk</w:t>
        </w:r>
        <w:r w:rsidRPr="00FC6C0D">
          <w:rPr>
            <w:rStyle w:val="a3"/>
            <w:rFonts w:ascii="Times New Roman" w:hAnsi="Times New Roman" w:cs="Times New Roman"/>
            <w:color w:val="auto"/>
            <w:sz w:val="28"/>
            <w:szCs w:val="28"/>
            <w:lang w:val="ru-RU"/>
          </w:rPr>
          <w:t>.</w:t>
        </w:r>
        <w:r w:rsidRPr="00FC6C0D">
          <w:rPr>
            <w:rStyle w:val="a3"/>
            <w:rFonts w:ascii="Times New Roman" w:hAnsi="Times New Roman" w:cs="Times New Roman"/>
            <w:color w:val="auto"/>
            <w:sz w:val="28"/>
            <w:szCs w:val="28"/>
            <w:lang w:val="en-US"/>
          </w:rPr>
          <w:t>com</w:t>
        </w:r>
      </w:hyperlink>
      <w:r w:rsidRPr="00655CF4">
        <w:rPr>
          <w:rFonts w:ascii="Times New Roman" w:hAnsi="Times New Roman" w:cs="Times New Roman"/>
          <w:sz w:val="28"/>
          <w:szCs w:val="28"/>
          <w:lang w:val="ru-RU"/>
        </w:rPr>
        <w:t xml:space="preserve">. </w:t>
      </w:r>
    </w:p>
    <w:p w14:paraId="1C4D047A" w14:textId="5C1D6D3E" w:rsidR="009F5806" w:rsidRDefault="00655CF4" w:rsidP="00655CF4">
      <w:pPr>
        <w:spacing w:line="360" w:lineRule="auto"/>
        <w:ind w:firstLine="709"/>
        <w:jc w:val="both"/>
        <w:rPr>
          <w:rFonts w:ascii="Times New Roman" w:hAnsi="Times New Roman" w:cs="Times New Roman"/>
          <w:sz w:val="28"/>
          <w:szCs w:val="28"/>
          <w:lang w:val="ru-RU"/>
        </w:rPr>
      </w:pPr>
      <w:r w:rsidRPr="00655CF4">
        <w:rPr>
          <w:rFonts w:ascii="Times New Roman" w:hAnsi="Times New Roman" w:cs="Times New Roman"/>
          <w:bCs/>
          <w:sz w:val="28"/>
          <w:szCs w:val="28"/>
          <w:lang w:val="ru-RU"/>
        </w:rPr>
        <w:t xml:space="preserve">Отметим, что факторы обуславливающие восприятие бренда </w:t>
      </w:r>
      <w:r w:rsidR="0047511D">
        <w:rPr>
          <w:rFonts w:ascii="Times New Roman" w:hAnsi="Times New Roman" w:cs="Times New Roman"/>
          <w:bCs/>
          <w:sz w:val="28"/>
          <w:szCs w:val="28"/>
          <w:lang w:val="ru-RU"/>
        </w:rPr>
        <w:t>вуза</w:t>
      </w:r>
      <w:r w:rsidRPr="00655CF4">
        <w:rPr>
          <w:rFonts w:ascii="Times New Roman" w:hAnsi="Times New Roman" w:cs="Times New Roman"/>
          <w:bCs/>
          <w:sz w:val="28"/>
          <w:szCs w:val="28"/>
          <w:lang w:val="ru-RU"/>
        </w:rPr>
        <w:t xml:space="preserve">  в литературе достаточно малоизучены. В рамках нашего исследования мы опираемся на работу британских ученых </w:t>
      </w:r>
      <w:r w:rsidRPr="00655CF4">
        <w:rPr>
          <w:rFonts w:ascii="Times New Roman" w:hAnsi="Times New Roman" w:cs="Times New Roman"/>
          <w:sz w:val="28"/>
          <w:szCs w:val="28"/>
          <w:lang w:val="ru-RU"/>
        </w:rPr>
        <w:t>R. Bennett и R. Ali-Choudhury</w:t>
      </w:r>
      <w:r w:rsidRPr="00655CF4">
        <w:rPr>
          <w:rStyle w:val="a6"/>
          <w:rFonts w:ascii="Times New Roman" w:hAnsi="Times New Roman" w:cs="Times New Roman"/>
          <w:sz w:val="28"/>
          <w:szCs w:val="28"/>
          <w:lang w:val="ru-RU"/>
        </w:rPr>
        <w:footnoteReference w:id="12"/>
      </w:r>
      <w:r w:rsidRPr="00655CF4">
        <w:rPr>
          <w:rFonts w:ascii="Times New Roman" w:hAnsi="Times New Roman" w:cs="Times New Roman"/>
          <w:sz w:val="28"/>
          <w:szCs w:val="28"/>
          <w:lang w:val="ru-RU"/>
        </w:rPr>
        <w:t>, которые в качестве подобных факторов выделяют такие социально-демографические характеристики абитуриентов как пол, материальное п</w:t>
      </w:r>
      <w:r w:rsidRPr="00655CF4">
        <w:rPr>
          <w:rFonts w:ascii="Times New Roman" w:hAnsi="Times New Roman" w:cs="Times New Roman"/>
          <w:sz w:val="28"/>
          <w:szCs w:val="28"/>
          <w:lang w:val="ru-RU"/>
        </w:rPr>
        <w:t>о</w:t>
      </w:r>
      <w:r w:rsidRPr="00655CF4">
        <w:rPr>
          <w:rFonts w:ascii="Times New Roman" w:hAnsi="Times New Roman" w:cs="Times New Roman"/>
          <w:sz w:val="28"/>
          <w:szCs w:val="28"/>
          <w:lang w:val="ru-RU"/>
        </w:rPr>
        <w:t>ложение, успеваемость и наличие высшего образования у родителей. О</w:t>
      </w:r>
      <w:r w:rsidRPr="00655CF4">
        <w:rPr>
          <w:rFonts w:ascii="Times New Roman" w:hAnsi="Times New Roman" w:cs="Times New Roman"/>
          <w:sz w:val="28"/>
          <w:szCs w:val="28"/>
          <w:lang w:val="ru-RU"/>
        </w:rPr>
        <w:t>д</w:t>
      </w:r>
      <w:r w:rsidRPr="00655CF4">
        <w:rPr>
          <w:rFonts w:ascii="Times New Roman" w:hAnsi="Times New Roman" w:cs="Times New Roman"/>
          <w:sz w:val="28"/>
          <w:szCs w:val="28"/>
          <w:lang w:val="ru-RU"/>
        </w:rPr>
        <w:t xml:space="preserve">нако, поскольку в нашей работе изучается восприятие бренда престижного </w:t>
      </w:r>
      <w:r w:rsidR="0047511D">
        <w:rPr>
          <w:rFonts w:ascii="Times New Roman" w:hAnsi="Times New Roman" w:cs="Times New Roman"/>
          <w:sz w:val="28"/>
          <w:szCs w:val="28"/>
          <w:lang w:val="ru-RU"/>
        </w:rPr>
        <w:t>вуза</w:t>
      </w:r>
      <w:r w:rsidRPr="00655CF4">
        <w:rPr>
          <w:rFonts w:ascii="Times New Roman" w:hAnsi="Times New Roman" w:cs="Times New Roman"/>
          <w:sz w:val="28"/>
          <w:szCs w:val="28"/>
          <w:lang w:val="ru-RU"/>
        </w:rPr>
        <w:t>, то, опираясь на работу Ю.А. Цимерман</w:t>
      </w:r>
      <w:r w:rsidRPr="00655CF4">
        <w:rPr>
          <w:rStyle w:val="a6"/>
          <w:rFonts w:ascii="Times New Roman" w:hAnsi="Times New Roman" w:cs="Times New Roman"/>
          <w:sz w:val="28"/>
          <w:szCs w:val="28"/>
          <w:lang w:val="ru-RU"/>
        </w:rPr>
        <w:footnoteReference w:id="13"/>
      </w:r>
      <w:r w:rsidRPr="00655CF4">
        <w:rPr>
          <w:rFonts w:ascii="Times New Roman" w:hAnsi="Times New Roman" w:cs="Times New Roman"/>
          <w:sz w:val="28"/>
          <w:szCs w:val="28"/>
          <w:lang w:val="ru-RU"/>
        </w:rPr>
        <w:t xml:space="preserve">, мы </w:t>
      </w:r>
      <w:r w:rsidR="009F5806">
        <w:rPr>
          <w:rFonts w:ascii="Times New Roman" w:hAnsi="Times New Roman" w:cs="Times New Roman"/>
          <w:sz w:val="28"/>
          <w:szCs w:val="28"/>
          <w:lang w:val="ru-RU"/>
        </w:rPr>
        <w:t>предлагаем, наряду с социально-</w:t>
      </w:r>
      <w:r w:rsidRPr="00655CF4">
        <w:rPr>
          <w:rFonts w:ascii="Times New Roman" w:hAnsi="Times New Roman" w:cs="Times New Roman"/>
          <w:sz w:val="28"/>
          <w:szCs w:val="28"/>
          <w:lang w:val="ru-RU"/>
        </w:rPr>
        <w:t>демографическими характеристиками, предложенными R. Bennett и R. Ali-Choudhury также выделить в качестве фактора, обуславл</w:t>
      </w:r>
      <w:r w:rsidRPr="00655CF4">
        <w:rPr>
          <w:rFonts w:ascii="Times New Roman" w:hAnsi="Times New Roman" w:cs="Times New Roman"/>
          <w:sz w:val="28"/>
          <w:szCs w:val="28"/>
          <w:lang w:val="ru-RU"/>
        </w:rPr>
        <w:t>и</w:t>
      </w:r>
      <w:r w:rsidRPr="00655CF4">
        <w:rPr>
          <w:rFonts w:ascii="Times New Roman" w:hAnsi="Times New Roman" w:cs="Times New Roman"/>
          <w:sz w:val="28"/>
          <w:szCs w:val="28"/>
          <w:lang w:val="ru-RU"/>
        </w:rPr>
        <w:lastRenderedPageBreak/>
        <w:t xml:space="preserve">вающего восприятие бренда </w:t>
      </w:r>
      <w:r w:rsidR="0047511D">
        <w:rPr>
          <w:rFonts w:ascii="Times New Roman" w:hAnsi="Times New Roman" w:cs="Times New Roman"/>
          <w:sz w:val="28"/>
          <w:szCs w:val="28"/>
          <w:lang w:val="ru-RU"/>
        </w:rPr>
        <w:t>вуза</w:t>
      </w:r>
      <w:r w:rsidRPr="00655CF4">
        <w:rPr>
          <w:rFonts w:ascii="Times New Roman" w:hAnsi="Times New Roman" w:cs="Times New Roman"/>
          <w:sz w:val="28"/>
          <w:szCs w:val="28"/>
          <w:lang w:val="ru-RU"/>
        </w:rPr>
        <w:t xml:space="preserve"> – склонность к демонстративному п</w:t>
      </w:r>
      <w:r w:rsidRPr="00655CF4">
        <w:rPr>
          <w:rFonts w:ascii="Times New Roman" w:hAnsi="Times New Roman" w:cs="Times New Roman"/>
          <w:sz w:val="28"/>
          <w:szCs w:val="28"/>
          <w:lang w:val="ru-RU"/>
        </w:rPr>
        <w:t>о</w:t>
      </w:r>
      <w:r w:rsidRPr="00655CF4">
        <w:rPr>
          <w:rFonts w:ascii="Times New Roman" w:hAnsi="Times New Roman" w:cs="Times New Roman"/>
          <w:sz w:val="28"/>
          <w:szCs w:val="28"/>
          <w:lang w:val="ru-RU"/>
        </w:rPr>
        <w:t>треблению.</w:t>
      </w:r>
      <w:r w:rsidR="009F5806">
        <w:rPr>
          <w:rFonts w:ascii="Times New Roman" w:hAnsi="Times New Roman" w:cs="Times New Roman"/>
          <w:sz w:val="28"/>
          <w:szCs w:val="28"/>
          <w:lang w:val="ru-RU"/>
        </w:rPr>
        <w:t xml:space="preserve"> </w:t>
      </w:r>
    </w:p>
    <w:p w14:paraId="236D06EE" w14:textId="73E317BC" w:rsidR="00655CF4" w:rsidRPr="00655CF4" w:rsidRDefault="009F5806" w:rsidP="00655CF4">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Для того, чтобы выявить факторы, обуславливающие восприятие бренда престижного </w:t>
      </w:r>
      <w:r w:rsidR="0047511D">
        <w:rPr>
          <w:rFonts w:ascii="Times New Roman" w:hAnsi="Times New Roman" w:cs="Times New Roman"/>
          <w:sz w:val="28"/>
          <w:szCs w:val="28"/>
          <w:lang w:val="ru-RU"/>
        </w:rPr>
        <w:t>вуза</w:t>
      </w:r>
      <w:r>
        <w:rPr>
          <w:rFonts w:ascii="Times New Roman" w:hAnsi="Times New Roman" w:cs="Times New Roman"/>
          <w:sz w:val="28"/>
          <w:szCs w:val="28"/>
          <w:lang w:val="ru-RU"/>
        </w:rPr>
        <w:t xml:space="preserve">, в данной работе предлагается проанализировать связь между восприятием бренда </w:t>
      </w:r>
      <w:r w:rsidR="0047511D">
        <w:rPr>
          <w:rFonts w:ascii="Times New Roman" w:hAnsi="Times New Roman" w:cs="Times New Roman"/>
          <w:sz w:val="28"/>
          <w:szCs w:val="28"/>
          <w:lang w:val="ru-RU"/>
        </w:rPr>
        <w:t>вуза</w:t>
      </w:r>
      <w:r>
        <w:rPr>
          <w:rFonts w:ascii="Times New Roman" w:hAnsi="Times New Roman" w:cs="Times New Roman"/>
          <w:sz w:val="28"/>
          <w:szCs w:val="28"/>
          <w:lang w:val="ru-RU"/>
        </w:rPr>
        <w:t xml:space="preserve"> и социально-демографическими х</w:t>
      </w:r>
      <w:r>
        <w:rPr>
          <w:rFonts w:ascii="Times New Roman" w:hAnsi="Times New Roman" w:cs="Times New Roman"/>
          <w:sz w:val="28"/>
          <w:szCs w:val="28"/>
          <w:lang w:val="ru-RU"/>
        </w:rPr>
        <w:t>а</w:t>
      </w:r>
      <w:r>
        <w:rPr>
          <w:rFonts w:ascii="Times New Roman" w:hAnsi="Times New Roman" w:cs="Times New Roman"/>
          <w:sz w:val="28"/>
          <w:szCs w:val="28"/>
          <w:lang w:val="ru-RU"/>
        </w:rPr>
        <w:t>рактеристиками с одной стороны, и склонностью к демонстративному п</w:t>
      </w:r>
      <w:r>
        <w:rPr>
          <w:rFonts w:ascii="Times New Roman" w:hAnsi="Times New Roman" w:cs="Times New Roman"/>
          <w:sz w:val="28"/>
          <w:szCs w:val="28"/>
          <w:lang w:val="ru-RU"/>
        </w:rPr>
        <w:t>о</w:t>
      </w:r>
      <w:r>
        <w:rPr>
          <w:rFonts w:ascii="Times New Roman" w:hAnsi="Times New Roman" w:cs="Times New Roman"/>
          <w:sz w:val="28"/>
          <w:szCs w:val="28"/>
          <w:lang w:val="ru-RU"/>
        </w:rPr>
        <w:t xml:space="preserve">треблению, с другой. Таким образом, в работе </w:t>
      </w:r>
      <w:r w:rsidR="00655CF4" w:rsidRPr="00655CF4">
        <w:rPr>
          <w:rFonts w:ascii="Times New Roman" w:hAnsi="Times New Roman" w:cs="Times New Roman"/>
          <w:sz w:val="28"/>
          <w:szCs w:val="28"/>
          <w:lang w:val="ru-RU"/>
        </w:rPr>
        <w:t>также рассматривается и</w:t>
      </w:r>
      <w:r w:rsidR="00655CF4" w:rsidRPr="00655CF4">
        <w:rPr>
          <w:rFonts w:ascii="Times New Roman" w:hAnsi="Times New Roman" w:cs="Times New Roman"/>
          <w:sz w:val="28"/>
          <w:szCs w:val="28"/>
          <w:lang w:val="ru-RU"/>
        </w:rPr>
        <w:t>з</w:t>
      </w:r>
      <w:r w:rsidR="00655CF4" w:rsidRPr="00655CF4">
        <w:rPr>
          <w:rFonts w:ascii="Times New Roman" w:hAnsi="Times New Roman" w:cs="Times New Roman"/>
          <w:sz w:val="28"/>
          <w:szCs w:val="28"/>
          <w:lang w:val="ru-RU"/>
        </w:rPr>
        <w:t xml:space="preserve">мерение восприятия бренда престижного </w:t>
      </w:r>
      <w:r w:rsidR="0047511D">
        <w:rPr>
          <w:rFonts w:ascii="Times New Roman" w:hAnsi="Times New Roman" w:cs="Times New Roman"/>
          <w:sz w:val="28"/>
          <w:szCs w:val="28"/>
          <w:lang w:val="ru-RU"/>
        </w:rPr>
        <w:t>вуза</w:t>
      </w:r>
      <w:r w:rsidR="00655CF4" w:rsidRPr="00655CF4">
        <w:rPr>
          <w:rFonts w:ascii="Times New Roman" w:hAnsi="Times New Roman" w:cs="Times New Roman"/>
          <w:sz w:val="28"/>
          <w:szCs w:val="28"/>
          <w:lang w:val="ru-RU"/>
        </w:rPr>
        <w:t xml:space="preserve"> и склонности к демонстр</w:t>
      </w:r>
      <w:r w:rsidR="00655CF4" w:rsidRPr="00655CF4">
        <w:rPr>
          <w:rFonts w:ascii="Times New Roman" w:hAnsi="Times New Roman" w:cs="Times New Roman"/>
          <w:sz w:val="28"/>
          <w:szCs w:val="28"/>
          <w:lang w:val="ru-RU"/>
        </w:rPr>
        <w:t>а</w:t>
      </w:r>
      <w:r w:rsidR="00655CF4" w:rsidRPr="00655CF4">
        <w:rPr>
          <w:rFonts w:ascii="Times New Roman" w:hAnsi="Times New Roman" w:cs="Times New Roman"/>
          <w:sz w:val="28"/>
          <w:szCs w:val="28"/>
          <w:lang w:val="ru-RU"/>
        </w:rPr>
        <w:t xml:space="preserve">тивному потреблению. В качестве теоретической основы для измерения восприятия бренда престижного </w:t>
      </w:r>
      <w:r w:rsidR="0047511D">
        <w:rPr>
          <w:rFonts w:ascii="Times New Roman" w:hAnsi="Times New Roman" w:cs="Times New Roman"/>
          <w:sz w:val="28"/>
          <w:szCs w:val="28"/>
          <w:lang w:val="ru-RU"/>
        </w:rPr>
        <w:t>вуза</w:t>
      </w:r>
      <w:r w:rsidR="00655CF4" w:rsidRPr="00655CF4">
        <w:rPr>
          <w:rFonts w:ascii="Times New Roman" w:hAnsi="Times New Roman" w:cs="Times New Roman"/>
          <w:sz w:val="28"/>
          <w:szCs w:val="28"/>
          <w:lang w:val="ru-RU"/>
        </w:rPr>
        <w:t xml:space="preserve"> была взята модель компонентов бренда, предложенная R. Bennett и R. Ali-Choudhury</w:t>
      </w:r>
      <w:r w:rsidR="00655CF4" w:rsidRPr="00655CF4">
        <w:rPr>
          <w:rStyle w:val="a6"/>
          <w:rFonts w:ascii="Times New Roman" w:hAnsi="Times New Roman" w:cs="Times New Roman"/>
          <w:sz w:val="28"/>
          <w:szCs w:val="28"/>
          <w:lang w:val="ru-RU"/>
        </w:rPr>
        <w:footnoteReference w:id="14"/>
      </w:r>
      <w:r w:rsidR="00655CF4" w:rsidRPr="00655CF4">
        <w:rPr>
          <w:rFonts w:ascii="Times New Roman" w:hAnsi="Times New Roman" w:cs="Times New Roman"/>
          <w:sz w:val="28"/>
          <w:szCs w:val="28"/>
          <w:lang w:val="ru-RU"/>
        </w:rPr>
        <w:t>. Так, измерение во</w:t>
      </w:r>
      <w:r w:rsidR="00655CF4" w:rsidRPr="00655CF4">
        <w:rPr>
          <w:rFonts w:ascii="Times New Roman" w:hAnsi="Times New Roman" w:cs="Times New Roman"/>
          <w:sz w:val="28"/>
          <w:szCs w:val="28"/>
          <w:lang w:val="ru-RU"/>
        </w:rPr>
        <w:t>с</w:t>
      </w:r>
      <w:r w:rsidR="00655CF4" w:rsidRPr="00655CF4">
        <w:rPr>
          <w:rFonts w:ascii="Times New Roman" w:hAnsi="Times New Roman" w:cs="Times New Roman"/>
          <w:sz w:val="28"/>
          <w:szCs w:val="28"/>
          <w:lang w:val="ru-RU"/>
        </w:rPr>
        <w:t xml:space="preserve">приятия бренда престижного </w:t>
      </w:r>
      <w:r w:rsidR="0047511D">
        <w:rPr>
          <w:rFonts w:ascii="Times New Roman" w:hAnsi="Times New Roman" w:cs="Times New Roman"/>
          <w:sz w:val="28"/>
          <w:szCs w:val="28"/>
          <w:lang w:val="ru-RU"/>
        </w:rPr>
        <w:t>вуза</w:t>
      </w:r>
      <w:r w:rsidR="00655CF4" w:rsidRPr="00655CF4">
        <w:rPr>
          <w:rFonts w:ascii="Times New Roman" w:hAnsi="Times New Roman" w:cs="Times New Roman"/>
          <w:sz w:val="28"/>
          <w:szCs w:val="28"/>
          <w:lang w:val="ru-RU"/>
        </w:rPr>
        <w:t xml:space="preserve"> проходило в два этапа: при помощи фа</w:t>
      </w:r>
      <w:r w:rsidR="00655CF4" w:rsidRPr="00655CF4">
        <w:rPr>
          <w:rFonts w:ascii="Times New Roman" w:hAnsi="Times New Roman" w:cs="Times New Roman"/>
          <w:sz w:val="28"/>
          <w:szCs w:val="28"/>
          <w:lang w:val="ru-RU"/>
        </w:rPr>
        <w:t>к</w:t>
      </w:r>
      <w:r w:rsidR="00655CF4" w:rsidRPr="00655CF4">
        <w:rPr>
          <w:rFonts w:ascii="Times New Roman" w:hAnsi="Times New Roman" w:cs="Times New Roman"/>
          <w:sz w:val="28"/>
          <w:szCs w:val="28"/>
          <w:lang w:val="ru-RU"/>
        </w:rPr>
        <w:t xml:space="preserve">торного анализа были получены компоненты, составляющие структуру бренда </w:t>
      </w:r>
      <w:r w:rsidR="0047511D">
        <w:rPr>
          <w:rFonts w:ascii="Times New Roman" w:hAnsi="Times New Roman" w:cs="Times New Roman"/>
          <w:sz w:val="28"/>
          <w:szCs w:val="28"/>
          <w:lang w:val="ru-RU"/>
        </w:rPr>
        <w:t>вуза</w:t>
      </w:r>
      <w:r w:rsidR="00655CF4" w:rsidRPr="00655CF4">
        <w:rPr>
          <w:rFonts w:ascii="Times New Roman" w:hAnsi="Times New Roman" w:cs="Times New Roman"/>
          <w:sz w:val="28"/>
          <w:szCs w:val="28"/>
          <w:lang w:val="ru-RU"/>
        </w:rPr>
        <w:t xml:space="preserve">, с точки зрения изучаемых абитуриентов, а затем, кластерным анализом были выделены группы абитуриентов с одинаково выраженными определёнными компонентами, сочетание которых и показало имеющееся у абитуриента восприятие бренда престижного </w:t>
      </w:r>
      <w:r w:rsidR="0047511D">
        <w:rPr>
          <w:rFonts w:ascii="Times New Roman" w:hAnsi="Times New Roman" w:cs="Times New Roman"/>
          <w:sz w:val="28"/>
          <w:szCs w:val="28"/>
          <w:lang w:val="ru-RU"/>
        </w:rPr>
        <w:t>вуза</w:t>
      </w:r>
      <w:r w:rsidR="00655CF4" w:rsidRPr="00655CF4">
        <w:rPr>
          <w:rFonts w:ascii="Times New Roman" w:hAnsi="Times New Roman" w:cs="Times New Roman"/>
          <w:sz w:val="28"/>
          <w:szCs w:val="28"/>
          <w:lang w:val="ru-RU"/>
        </w:rPr>
        <w:t>. Что касается измер</w:t>
      </w:r>
      <w:r w:rsidR="00655CF4" w:rsidRPr="00655CF4">
        <w:rPr>
          <w:rFonts w:ascii="Times New Roman" w:hAnsi="Times New Roman" w:cs="Times New Roman"/>
          <w:sz w:val="28"/>
          <w:szCs w:val="28"/>
          <w:lang w:val="ru-RU"/>
        </w:rPr>
        <w:t>е</w:t>
      </w:r>
      <w:r w:rsidR="00655CF4" w:rsidRPr="00655CF4">
        <w:rPr>
          <w:rFonts w:ascii="Times New Roman" w:hAnsi="Times New Roman" w:cs="Times New Roman"/>
          <w:sz w:val="28"/>
          <w:szCs w:val="28"/>
          <w:lang w:val="ru-RU"/>
        </w:rPr>
        <w:t>ния склонности к демонстративному потреблению, то по итогам литер</w:t>
      </w:r>
      <w:r w:rsidR="00655CF4" w:rsidRPr="00655CF4">
        <w:rPr>
          <w:rFonts w:ascii="Times New Roman" w:hAnsi="Times New Roman" w:cs="Times New Roman"/>
          <w:sz w:val="28"/>
          <w:szCs w:val="28"/>
          <w:lang w:val="ru-RU"/>
        </w:rPr>
        <w:t>а</w:t>
      </w:r>
      <w:r w:rsidR="00655CF4" w:rsidRPr="00655CF4">
        <w:rPr>
          <w:rFonts w:ascii="Times New Roman" w:hAnsi="Times New Roman" w:cs="Times New Roman"/>
          <w:sz w:val="28"/>
          <w:szCs w:val="28"/>
          <w:lang w:val="ru-RU"/>
        </w:rPr>
        <w:t>турного обзора подходящая методика не была обнаружена. Поэтому в да</w:t>
      </w:r>
      <w:r w:rsidR="00655CF4" w:rsidRPr="00655CF4">
        <w:rPr>
          <w:rFonts w:ascii="Times New Roman" w:hAnsi="Times New Roman" w:cs="Times New Roman"/>
          <w:sz w:val="28"/>
          <w:szCs w:val="28"/>
          <w:lang w:val="ru-RU"/>
        </w:rPr>
        <w:t>н</w:t>
      </w:r>
      <w:r w:rsidR="00655CF4" w:rsidRPr="00655CF4">
        <w:rPr>
          <w:rFonts w:ascii="Times New Roman" w:hAnsi="Times New Roman" w:cs="Times New Roman"/>
          <w:sz w:val="28"/>
          <w:szCs w:val="28"/>
          <w:lang w:val="ru-RU"/>
        </w:rPr>
        <w:t>ном исследовании предлагается собственная шкала Лайкерта для измер</w:t>
      </w:r>
      <w:r w:rsidR="00655CF4" w:rsidRPr="00655CF4">
        <w:rPr>
          <w:rFonts w:ascii="Times New Roman" w:hAnsi="Times New Roman" w:cs="Times New Roman"/>
          <w:sz w:val="28"/>
          <w:szCs w:val="28"/>
          <w:lang w:val="ru-RU"/>
        </w:rPr>
        <w:t>е</w:t>
      </w:r>
      <w:r w:rsidR="00655CF4" w:rsidRPr="00655CF4">
        <w:rPr>
          <w:rFonts w:ascii="Times New Roman" w:hAnsi="Times New Roman" w:cs="Times New Roman"/>
          <w:sz w:val="28"/>
          <w:szCs w:val="28"/>
          <w:lang w:val="ru-RU"/>
        </w:rPr>
        <w:t>ния склонности абитуриентов к демонстративному потреблению. Список суждений для шкалы был сформирован на основе работы О.С. Посыпан</w:t>
      </w:r>
      <w:r w:rsidR="00655CF4" w:rsidRPr="00655CF4">
        <w:rPr>
          <w:rFonts w:ascii="Times New Roman" w:hAnsi="Times New Roman" w:cs="Times New Roman"/>
          <w:sz w:val="28"/>
          <w:szCs w:val="28"/>
          <w:lang w:val="ru-RU"/>
        </w:rPr>
        <w:t>о</w:t>
      </w:r>
      <w:r w:rsidR="00655CF4" w:rsidRPr="00655CF4">
        <w:rPr>
          <w:rFonts w:ascii="Times New Roman" w:hAnsi="Times New Roman" w:cs="Times New Roman"/>
          <w:sz w:val="28"/>
          <w:szCs w:val="28"/>
          <w:lang w:val="ru-RU"/>
        </w:rPr>
        <w:t>вой.</w:t>
      </w:r>
      <w:r w:rsidR="00655CF4" w:rsidRPr="00655CF4">
        <w:rPr>
          <w:rStyle w:val="a6"/>
          <w:rFonts w:ascii="Times New Roman" w:hAnsi="Times New Roman" w:cs="Times New Roman"/>
          <w:sz w:val="28"/>
          <w:szCs w:val="28"/>
          <w:lang w:val="ru-RU"/>
        </w:rPr>
        <w:footnoteReference w:id="15"/>
      </w:r>
    </w:p>
    <w:p w14:paraId="28AFA5CA" w14:textId="77777777" w:rsidR="00655CF4" w:rsidRPr="00655CF4" w:rsidRDefault="00655CF4" w:rsidP="00655CF4">
      <w:pPr>
        <w:spacing w:line="360" w:lineRule="auto"/>
        <w:ind w:firstLine="709"/>
        <w:jc w:val="both"/>
        <w:rPr>
          <w:rFonts w:ascii="Times New Roman" w:hAnsi="Times New Roman" w:cs="Times New Roman"/>
          <w:sz w:val="28"/>
          <w:szCs w:val="28"/>
          <w:lang w:val="ru-RU"/>
        </w:rPr>
      </w:pPr>
      <w:r w:rsidRPr="00655CF4">
        <w:rPr>
          <w:rFonts w:ascii="Times New Roman" w:hAnsi="Times New Roman" w:cs="Times New Roman"/>
          <w:sz w:val="28"/>
          <w:szCs w:val="28"/>
          <w:lang w:val="ru-RU"/>
        </w:rPr>
        <w:t>Обращаясь к основным результатам работы, важно выделить след</w:t>
      </w:r>
      <w:r w:rsidRPr="00655CF4">
        <w:rPr>
          <w:rFonts w:ascii="Times New Roman" w:hAnsi="Times New Roman" w:cs="Times New Roman"/>
          <w:sz w:val="28"/>
          <w:szCs w:val="28"/>
          <w:lang w:val="ru-RU"/>
        </w:rPr>
        <w:t>у</w:t>
      </w:r>
      <w:r w:rsidRPr="00655CF4">
        <w:rPr>
          <w:rFonts w:ascii="Times New Roman" w:hAnsi="Times New Roman" w:cs="Times New Roman"/>
          <w:sz w:val="28"/>
          <w:szCs w:val="28"/>
          <w:lang w:val="ru-RU"/>
        </w:rPr>
        <w:t>ющие:</w:t>
      </w:r>
    </w:p>
    <w:p w14:paraId="7577FB3D" w14:textId="79ECE039" w:rsidR="00655CF4" w:rsidRPr="00606B42" w:rsidRDefault="00655CF4" w:rsidP="00655CF4">
      <w:pPr>
        <w:spacing w:line="360" w:lineRule="auto"/>
        <w:ind w:firstLine="709"/>
        <w:jc w:val="both"/>
        <w:rPr>
          <w:rFonts w:ascii="Times New Roman" w:hAnsi="Times New Roman" w:cs="Times New Roman"/>
          <w:sz w:val="28"/>
          <w:szCs w:val="28"/>
          <w:lang w:val="ru-RU"/>
        </w:rPr>
      </w:pPr>
      <w:r w:rsidRPr="00655CF4">
        <w:rPr>
          <w:rFonts w:ascii="Times New Roman" w:hAnsi="Times New Roman" w:cs="Times New Roman"/>
          <w:sz w:val="28"/>
          <w:szCs w:val="28"/>
          <w:lang w:val="ru-RU"/>
        </w:rPr>
        <w:lastRenderedPageBreak/>
        <w:t xml:space="preserve">В результате кластерного анализа было выявлено, что абитуриенты престижных московских вузов воспринимают бренда </w:t>
      </w:r>
      <w:r w:rsidR="0047511D">
        <w:rPr>
          <w:rFonts w:ascii="Times New Roman" w:hAnsi="Times New Roman" w:cs="Times New Roman"/>
          <w:sz w:val="28"/>
          <w:szCs w:val="28"/>
          <w:lang w:val="ru-RU"/>
        </w:rPr>
        <w:t>вуза</w:t>
      </w:r>
      <w:r w:rsidRPr="00655CF4">
        <w:rPr>
          <w:rFonts w:ascii="Times New Roman" w:hAnsi="Times New Roman" w:cs="Times New Roman"/>
          <w:sz w:val="28"/>
          <w:szCs w:val="28"/>
          <w:lang w:val="ru-RU"/>
        </w:rPr>
        <w:t xml:space="preserve"> как «комфор</w:t>
      </w:r>
      <w:r w:rsidRPr="00655CF4">
        <w:rPr>
          <w:rFonts w:ascii="Times New Roman" w:hAnsi="Times New Roman" w:cs="Times New Roman"/>
          <w:sz w:val="28"/>
          <w:szCs w:val="28"/>
          <w:lang w:val="ru-RU"/>
        </w:rPr>
        <w:t>т</w:t>
      </w:r>
      <w:r w:rsidRPr="00655CF4">
        <w:rPr>
          <w:rFonts w:ascii="Times New Roman" w:hAnsi="Times New Roman" w:cs="Times New Roman"/>
          <w:sz w:val="28"/>
          <w:szCs w:val="28"/>
          <w:lang w:val="ru-RU"/>
        </w:rPr>
        <w:t>ное обучение», «качественное образование», «объект демонстративного потребления» и как «перспективу для успешной карьеры». Измерив скло</w:t>
      </w:r>
      <w:r w:rsidRPr="00655CF4">
        <w:rPr>
          <w:rFonts w:ascii="Times New Roman" w:hAnsi="Times New Roman" w:cs="Times New Roman"/>
          <w:sz w:val="28"/>
          <w:szCs w:val="28"/>
          <w:lang w:val="ru-RU"/>
        </w:rPr>
        <w:t>н</w:t>
      </w:r>
      <w:r w:rsidRPr="00655CF4">
        <w:rPr>
          <w:rFonts w:ascii="Times New Roman" w:hAnsi="Times New Roman" w:cs="Times New Roman"/>
          <w:sz w:val="28"/>
          <w:szCs w:val="28"/>
          <w:lang w:val="ru-RU"/>
        </w:rPr>
        <w:t>ность абитуриентов к демонстративному потреблению по сконструирова</w:t>
      </w:r>
      <w:r w:rsidRPr="00655CF4">
        <w:rPr>
          <w:rFonts w:ascii="Times New Roman" w:hAnsi="Times New Roman" w:cs="Times New Roman"/>
          <w:sz w:val="28"/>
          <w:szCs w:val="28"/>
          <w:lang w:val="ru-RU"/>
        </w:rPr>
        <w:t>н</w:t>
      </w:r>
      <w:r w:rsidRPr="00655CF4">
        <w:rPr>
          <w:rFonts w:ascii="Times New Roman" w:hAnsi="Times New Roman" w:cs="Times New Roman"/>
          <w:sz w:val="28"/>
          <w:szCs w:val="28"/>
          <w:lang w:val="ru-RU"/>
        </w:rPr>
        <w:t>ной на</w:t>
      </w:r>
      <w:r w:rsidR="005640E3">
        <w:rPr>
          <w:rFonts w:ascii="Times New Roman" w:hAnsi="Times New Roman" w:cs="Times New Roman"/>
          <w:sz w:val="28"/>
          <w:szCs w:val="28"/>
          <w:lang w:val="ru-RU"/>
        </w:rPr>
        <w:t>ми шкале Лайкерта, мы выяснили</w:t>
      </w:r>
      <w:r w:rsidRPr="00655CF4">
        <w:rPr>
          <w:rFonts w:ascii="Times New Roman" w:hAnsi="Times New Roman" w:cs="Times New Roman"/>
          <w:sz w:val="28"/>
          <w:szCs w:val="28"/>
          <w:lang w:val="ru-RU"/>
        </w:rPr>
        <w:t>, что больше всего среди изуча</w:t>
      </w:r>
      <w:r w:rsidRPr="00655CF4">
        <w:rPr>
          <w:rFonts w:ascii="Times New Roman" w:hAnsi="Times New Roman" w:cs="Times New Roman"/>
          <w:sz w:val="28"/>
          <w:szCs w:val="28"/>
          <w:lang w:val="ru-RU"/>
        </w:rPr>
        <w:t>е</w:t>
      </w:r>
      <w:r w:rsidRPr="00655CF4">
        <w:rPr>
          <w:rFonts w:ascii="Times New Roman" w:hAnsi="Times New Roman" w:cs="Times New Roman"/>
          <w:sz w:val="28"/>
          <w:szCs w:val="28"/>
          <w:lang w:val="ru-RU"/>
        </w:rPr>
        <w:t>мых абитуриентов престижных московских вузов распространена умере</w:t>
      </w:r>
      <w:r w:rsidRPr="00655CF4">
        <w:rPr>
          <w:rFonts w:ascii="Times New Roman" w:hAnsi="Times New Roman" w:cs="Times New Roman"/>
          <w:sz w:val="28"/>
          <w:szCs w:val="28"/>
          <w:lang w:val="ru-RU"/>
        </w:rPr>
        <w:t>н</w:t>
      </w:r>
      <w:r w:rsidRPr="00655CF4">
        <w:rPr>
          <w:rFonts w:ascii="Times New Roman" w:hAnsi="Times New Roman" w:cs="Times New Roman"/>
          <w:sz w:val="28"/>
          <w:szCs w:val="28"/>
          <w:lang w:val="ru-RU"/>
        </w:rPr>
        <w:t>ная демонстративность в потреблении и сверхдемонстративность в п</w:t>
      </w:r>
      <w:r w:rsidRPr="00655CF4">
        <w:rPr>
          <w:rFonts w:ascii="Times New Roman" w:hAnsi="Times New Roman" w:cs="Times New Roman"/>
          <w:sz w:val="28"/>
          <w:szCs w:val="28"/>
          <w:lang w:val="ru-RU"/>
        </w:rPr>
        <w:t>о</w:t>
      </w:r>
      <w:r w:rsidRPr="00655CF4">
        <w:rPr>
          <w:rFonts w:ascii="Times New Roman" w:hAnsi="Times New Roman" w:cs="Times New Roman"/>
          <w:sz w:val="28"/>
          <w:szCs w:val="28"/>
          <w:lang w:val="ru-RU"/>
        </w:rPr>
        <w:t xml:space="preserve">треблении. Что касается факторов, обсулавливающих восприятие бренда </w:t>
      </w:r>
      <w:r w:rsidR="0047511D">
        <w:rPr>
          <w:rFonts w:ascii="Times New Roman" w:hAnsi="Times New Roman" w:cs="Times New Roman"/>
          <w:sz w:val="28"/>
          <w:szCs w:val="28"/>
          <w:lang w:val="ru-RU"/>
        </w:rPr>
        <w:t>вуза</w:t>
      </w:r>
      <w:r w:rsidRPr="00655CF4">
        <w:rPr>
          <w:rFonts w:ascii="Times New Roman" w:hAnsi="Times New Roman" w:cs="Times New Roman"/>
          <w:sz w:val="28"/>
          <w:szCs w:val="28"/>
          <w:lang w:val="ru-RU"/>
        </w:rPr>
        <w:t>, то в результате применения мультиномиальной логистической р</w:t>
      </w:r>
      <w:r w:rsidRPr="00655CF4">
        <w:rPr>
          <w:rFonts w:ascii="Times New Roman" w:hAnsi="Times New Roman" w:cs="Times New Roman"/>
          <w:sz w:val="28"/>
          <w:szCs w:val="28"/>
          <w:lang w:val="ru-RU"/>
        </w:rPr>
        <w:t>е</w:t>
      </w:r>
      <w:r w:rsidRPr="00655CF4">
        <w:rPr>
          <w:rFonts w:ascii="Times New Roman" w:hAnsi="Times New Roman" w:cs="Times New Roman"/>
          <w:sz w:val="28"/>
          <w:szCs w:val="28"/>
          <w:lang w:val="ru-RU"/>
        </w:rPr>
        <w:t>грессии было обнаружено, что пол, наличие высшего образования у род</w:t>
      </w:r>
      <w:r w:rsidRPr="00655CF4">
        <w:rPr>
          <w:rFonts w:ascii="Times New Roman" w:hAnsi="Times New Roman" w:cs="Times New Roman"/>
          <w:sz w:val="28"/>
          <w:szCs w:val="28"/>
          <w:lang w:val="ru-RU"/>
        </w:rPr>
        <w:t>и</w:t>
      </w:r>
      <w:r w:rsidRPr="00655CF4">
        <w:rPr>
          <w:rFonts w:ascii="Times New Roman" w:hAnsi="Times New Roman" w:cs="Times New Roman"/>
          <w:sz w:val="28"/>
          <w:szCs w:val="28"/>
          <w:lang w:val="ru-RU"/>
        </w:rPr>
        <w:t>телей и склонность в демонстративному потреблению  - влияют на воспр</w:t>
      </w:r>
      <w:r w:rsidRPr="00655CF4">
        <w:rPr>
          <w:rFonts w:ascii="Times New Roman" w:hAnsi="Times New Roman" w:cs="Times New Roman"/>
          <w:sz w:val="28"/>
          <w:szCs w:val="28"/>
          <w:lang w:val="ru-RU"/>
        </w:rPr>
        <w:t>и</w:t>
      </w:r>
      <w:r w:rsidRPr="00655CF4">
        <w:rPr>
          <w:rFonts w:ascii="Times New Roman" w:hAnsi="Times New Roman" w:cs="Times New Roman"/>
          <w:sz w:val="28"/>
          <w:szCs w:val="28"/>
          <w:lang w:val="ru-RU"/>
        </w:rPr>
        <w:t xml:space="preserve">ятие бренда престижного </w:t>
      </w:r>
      <w:r w:rsidR="0047511D">
        <w:rPr>
          <w:rFonts w:ascii="Times New Roman" w:hAnsi="Times New Roman" w:cs="Times New Roman"/>
          <w:sz w:val="28"/>
          <w:szCs w:val="28"/>
          <w:lang w:val="ru-RU"/>
        </w:rPr>
        <w:t>вуза</w:t>
      </w:r>
      <w:r w:rsidRPr="00655CF4">
        <w:rPr>
          <w:rFonts w:ascii="Times New Roman" w:hAnsi="Times New Roman" w:cs="Times New Roman"/>
          <w:sz w:val="28"/>
          <w:szCs w:val="28"/>
          <w:lang w:val="ru-RU"/>
        </w:rPr>
        <w:t xml:space="preserve"> абитуриентами. </w:t>
      </w:r>
      <w:r w:rsidR="000C489F">
        <w:rPr>
          <w:rFonts w:ascii="Times New Roman" w:hAnsi="Times New Roman" w:cs="Times New Roman"/>
          <w:sz w:val="28"/>
          <w:szCs w:val="28"/>
          <w:lang w:val="ru-RU"/>
        </w:rPr>
        <w:t xml:space="preserve">В частности, </w:t>
      </w:r>
      <w:r w:rsidR="000C489F" w:rsidRPr="00A80BED">
        <w:rPr>
          <w:rFonts w:ascii="Times New Roman" w:hAnsi="Times New Roman" w:cs="Times New Roman"/>
          <w:sz w:val="28"/>
          <w:szCs w:val="28"/>
          <w:lang w:val="ru-RU"/>
        </w:rPr>
        <w:t>согласно п</w:t>
      </w:r>
      <w:r w:rsidR="000C489F" w:rsidRPr="00A80BED">
        <w:rPr>
          <w:rFonts w:ascii="Times New Roman" w:hAnsi="Times New Roman" w:cs="Times New Roman"/>
          <w:sz w:val="28"/>
          <w:szCs w:val="28"/>
          <w:lang w:val="ru-RU"/>
        </w:rPr>
        <w:t>о</w:t>
      </w:r>
      <w:r w:rsidR="000C489F" w:rsidRPr="00A80BED">
        <w:rPr>
          <w:rFonts w:ascii="Times New Roman" w:hAnsi="Times New Roman" w:cs="Times New Roman"/>
          <w:sz w:val="28"/>
          <w:szCs w:val="28"/>
          <w:lang w:val="ru-RU"/>
        </w:rPr>
        <w:t xml:space="preserve">лученным результатам, склонность к демонстративному потреблению </w:t>
      </w:r>
      <w:r w:rsidR="000C489F">
        <w:rPr>
          <w:rFonts w:ascii="Times New Roman" w:hAnsi="Times New Roman" w:cs="Times New Roman"/>
          <w:sz w:val="28"/>
          <w:szCs w:val="28"/>
          <w:lang w:val="ru-RU"/>
        </w:rPr>
        <w:t>п</w:t>
      </w:r>
      <w:r w:rsidR="000C489F">
        <w:rPr>
          <w:rFonts w:ascii="Times New Roman" w:hAnsi="Times New Roman" w:cs="Times New Roman"/>
          <w:sz w:val="28"/>
          <w:szCs w:val="28"/>
          <w:lang w:val="ru-RU"/>
        </w:rPr>
        <w:t>о</w:t>
      </w:r>
      <w:r w:rsidR="000C489F">
        <w:rPr>
          <w:rFonts w:ascii="Times New Roman" w:hAnsi="Times New Roman" w:cs="Times New Roman"/>
          <w:sz w:val="28"/>
          <w:szCs w:val="28"/>
          <w:lang w:val="ru-RU"/>
        </w:rPr>
        <w:t xml:space="preserve">ложительно </w:t>
      </w:r>
      <w:r w:rsidR="000C489F" w:rsidRPr="00A80BED">
        <w:rPr>
          <w:rFonts w:ascii="Times New Roman" w:hAnsi="Times New Roman" w:cs="Times New Roman"/>
          <w:sz w:val="28"/>
          <w:szCs w:val="28"/>
          <w:lang w:val="ru-RU"/>
        </w:rPr>
        <w:t>влияет на восприятие бренда престиж</w:t>
      </w:r>
      <w:r w:rsidR="000C489F">
        <w:rPr>
          <w:rFonts w:ascii="Times New Roman" w:hAnsi="Times New Roman" w:cs="Times New Roman"/>
          <w:sz w:val="28"/>
          <w:szCs w:val="28"/>
          <w:lang w:val="ru-RU"/>
        </w:rPr>
        <w:t xml:space="preserve">ного </w:t>
      </w:r>
      <w:r w:rsidR="0047511D">
        <w:rPr>
          <w:rFonts w:ascii="Times New Roman" w:hAnsi="Times New Roman" w:cs="Times New Roman"/>
          <w:sz w:val="28"/>
          <w:szCs w:val="28"/>
          <w:lang w:val="ru-RU"/>
        </w:rPr>
        <w:t>вуза</w:t>
      </w:r>
      <w:r w:rsidR="000C489F" w:rsidRPr="00A80BED">
        <w:rPr>
          <w:rFonts w:ascii="Times New Roman" w:hAnsi="Times New Roman" w:cs="Times New Roman"/>
          <w:sz w:val="28"/>
          <w:szCs w:val="28"/>
          <w:lang w:val="ru-RU"/>
        </w:rPr>
        <w:t xml:space="preserve"> как </w:t>
      </w:r>
      <w:r w:rsidR="000C489F">
        <w:rPr>
          <w:rFonts w:ascii="Times New Roman" w:hAnsi="Times New Roman" w:cs="Times New Roman"/>
          <w:sz w:val="28"/>
          <w:szCs w:val="28"/>
          <w:lang w:val="ru-RU"/>
        </w:rPr>
        <w:t>«</w:t>
      </w:r>
      <w:r w:rsidR="000C489F" w:rsidRPr="00A80BED">
        <w:rPr>
          <w:rFonts w:ascii="Times New Roman" w:hAnsi="Times New Roman" w:cs="Times New Roman"/>
          <w:sz w:val="28"/>
          <w:szCs w:val="28"/>
          <w:lang w:val="ru-RU"/>
        </w:rPr>
        <w:t>объекта демонстративного потребления», нежели как «ка</w:t>
      </w:r>
      <w:r w:rsidR="000C489F">
        <w:rPr>
          <w:rFonts w:ascii="Times New Roman" w:hAnsi="Times New Roman" w:cs="Times New Roman"/>
          <w:sz w:val="28"/>
          <w:szCs w:val="28"/>
          <w:lang w:val="ru-RU"/>
        </w:rPr>
        <w:t>чественного образов</w:t>
      </w:r>
      <w:r w:rsidR="000C489F">
        <w:rPr>
          <w:rFonts w:ascii="Times New Roman" w:hAnsi="Times New Roman" w:cs="Times New Roman"/>
          <w:sz w:val="28"/>
          <w:szCs w:val="28"/>
          <w:lang w:val="ru-RU"/>
        </w:rPr>
        <w:t>а</w:t>
      </w:r>
      <w:r w:rsidR="000C489F">
        <w:rPr>
          <w:rFonts w:ascii="Times New Roman" w:hAnsi="Times New Roman" w:cs="Times New Roman"/>
          <w:sz w:val="28"/>
          <w:szCs w:val="28"/>
          <w:lang w:val="ru-RU"/>
        </w:rPr>
        <w:t>ния»</w:t>
      </w:r>
      <w:r w:rsidR="000C489F" w:rsidRPr="00A80BED">
        <w:rPr>
          <w:rFonts w:ascii="Times New Roman" w:hAnsi="Times New Roman" w:cs="Times New Roman"/>
          <w:sz w:val="28"/>
          <w:szCs w:val="28"/>
          <w:lang w:val="ru-RU"/>
        </w:rPr>
        <w:t>. Следовательно, мы можем говорить о том,  что наблюдается тенде</w:t>
      </w:r>
      <w:r w:rsidR="000C489F" w:rsidRPr="00A80BED">
        <w:rPr>
          <w:rFonts w:ascii="Times New Roman" w:hAnsi="Times New Roman" w:cs="Times New Roman"/>
          <w:sz w:val="28"/>
          <w:szCs w:val="28"/>
          <w:lang w:val="ru-RU"/>
        </w:rPr>
        <w:t>н</w:t>
      </w:r>
      <w:r w:rsidR="000C489F" w:rsidRPr="00A80BED">
        <w:rPr>
          <w:rFonts w:ascii="Times New Roman" w:hAnsi="Times New Roman" w:cs="Times New Roman"/>
          <w:sz w:val="28"/>
          <w:szCs w:val="28"/>
          <w:lang w:val="ru-RU"/>
        </w:rPr>
        <w:t>ция подмены восприятия высшего образования как залога качественного образования восприятием его как объекта демонстративного потребления в сознании абитуриентов престижных мос</w:t>
      </w:r>
      <w:r w:rsidR="000C489F">
        <w:rPr>
          <w:rFonts w:ascii="Times New Roman" w:hAnsi="Times New Roman" w:cs="Times New Roman"/>
          <w:sz w:val="28"/>
          <w:szCs w:val="28"/>
          <w:lang w:val="ru-RU"/>
        </w:rPr>
        <w:t>ковских вузов.</w:t>
      </w:r>
      <w:r w:rsidR="000C489F" w:rsidRPr="00A80BED">
        <w:rPr>
          <w:rFonts w:ascii="Times New Roman" w:hAnsi="Times New Roman" w:cs="Times New Roman"/>
          <w:sz w:val="28"/>
          <w:szCs w:val="28"/>
          <w:lang w:val="ru-RU"/>
        </w:rPr>
        <w:t xml:space="preserve"> </w:t>
      </w:r>
    </w:p>
    <w:p w14:paraId="16EE5098" w14:textId="77777777" w:rsidR="00655CF4" w:rsidRPr="00606B42" w:rsidRDefault="00655CF4" w:rsidP="00655CF4">
      <w:pPr>
        <w:spacing w:line="360" w:lineRule="auto"/>
        <w:jc w:val="both"/>
        <w:rPr>
          <w:rFonts w:ascii="Times New Roman" w:hAnsi="Times New Roman" w:cs="Times New Roman"/>
          <w:sz w:val="28"/>
          <w:szCs w:val="28"/>
          <w:lang w:val="ru-RU"/>
        </w:rPr>
      </w:pPr>
      <w:r w:rsidRPr="00606B42">
        <w:rPr>
          <w:rFonts w:ascii="Times New Roman" w:hAnsi="Times New Roman" w:cs="Times New Roman"/>
          <w:sz w:val="28"/>
          <w:szCs w:val="28"/>
          <w:lang w:val="ru-RU"/>
        </w:rPr>
        <w:t>Что касается ограничений исследования, то</w:t>
      </w:r>
      <w:r w:rsidRPr="00655CF4">
        <w:rPr>
          <w:rFonts w:ascii="Times New Roman" w:hAnsi="Times New Roman" w:cs="Times New Roman"/>
          <w:sz w:val="28"/>
          <w:szCs w:val="28"/>
          <w:lang w:val="ru-RU"/>
        </w:rPr>
        <w:t>,</w:t>
      </w:r>
      <w:r w:rsidRPr="00606B42">
        <w:rPr>
          <w:rFonts w:ascii="Times New Roman" w:hAnsi="Times New Roman" w:cs="Times New Roman"/>
          <w:sz w:val="28"/>
          <w:szCs w:val="28"/>
          <w:lang w:val="ru-RU"/>
        </w:rPr>
        <w:t xml:space="preserve"> </w:t>
      </w:r>
      <w:r w:rsidRPr="00655CF4">
        <w:rPr>
          <w:rFonts w:ascii="Times New Roman" w:hAnsi="Times New Roman" w:cs="Times New Roman"/>
          <w:sz w:val="28"/>
          <w:szCs w:val="28"/>
          <w:lang w:val="ru-RU"/>
        </w:rPr>
        <w:t>в первую очередь, стоит отм</w:t>
      </w:r>
      <w:r w:rsidRPr="00655CF4">
        <w:rPr>
          <w:rFonts w:ascii="Times New Roman" w:hAnsi="Times New Roman" w:cs="Times New Roman"/>
          <w:sz w:val="28"/>
          <w:szCs w:val="28"/>
          <w:lang w:val="ru-RU"/>
        </w:rPr>
        <w:t>е</w:t>
      </w:r>
      <w:r w:rsidRPr="00655CF4">
        <w:rPr>
          <w:rFonts w:ascii="Times New Roman" w:hAnsi="Times New Roman" w:cs="Times New Roman"/>
          <w:sz w:val="28"/>
          <w:szCs w:val="28"/>
          <w:lang w:val="ru-RU"/>
        </w:rPr>
        <w:t>тить, что сфера данного исследования ограничивается выбором универс</w:t>
      </w:r>
      <w:r w:rsidRPr="00655CF4">
        <w:rPr>
          <w:rFonts w:ascii="Times New Roman" w:hAnsi="Times New Roman" w:cs="Times New Roman"/>
          <w:sz w:val="28"/>
          <w:szCs w:val="28"/>
          <w:lang w:val="ru-RU"/>
        </w:rPr>
        <w:t>и</w:t>
      </w:r>
      <w:r w:rsidRPr="00655CF4">
        <w:rPr>
          <w:rFonts w:ascii="Times New Roman" w:hAnsi="Times New Roman" w:cs="Times New Roman"/>
          <w:sz w:val="28"/>
          <w:szCs w:val="28"/>
          <w:lang w:val="ru-RU"/>
        </w:rPr>
        <w:t>тетов, с точки зрения географических, профильных и статусных характ</w:t>
      </w:r>
      <w:r w:rsidRPr="00655CF4">
        <w:rPr>
          <w:rFonts w:ascii="Times New Roman" w:hAnsi="Times New Roman" w:cs="Times New Roman"/>
          <w:sz w:val="28"/>
          <w:szCs w:val="28"/>
          <w:lang w:val="ru-RU"/>
        </w:rPr>
        <w:t>е</w:t>
      </w:r>
      <w:r w:rsidRPr="00655CF4">
        <w:rPr>
          <w:rFonts w:ascii="Times New Roman" w:hAnsi="Times New Roman" w:cs="Times New Roman"/>
          <w:sz w:val="28"/>
          <w:szCs w:val="28"/>
          <w:lang w:val="ru-RU"/>
        </w:rPr>
        <w:t>ристик: в исследование включены только престижные московские вузы социально-экономического профиля, отобранные на основе рейтинга пр</w:t>
      </w:r>
      <w:r w:rsidRPr="00655CF4">
        <w:rPr>
          <w:rFonts w:ascii="Times New Roman" w:hAnsi="Times New Roman" w:cs="Times New Roman"/>
          <w:sz w:val="28"/>
          <w:szCs w:val="28"/>
          <w:lang w:val="ru-RU"/>
        </w:rPr>
        <w:t>е</w:t>
      </w:r>
      <w:r w:rsidRPr="00655CF4">
        <w:rPr>
          <w:rFonts w:ascii="Times New Roman" w:hAnsi="Times New Roman" w:cs="Times New Roman"/>
          <w:sz w:val="28"/>
          <w:szCs w:val="28"/>
          <w:lang w:val="ru-RU"/>
        </w:rPr>
        <w:t>стижных вузов Москвы</w:t>
      </w:r>
      <w:r w:rsidRPr="00655CF4">
        <w:rPr>
          <w:rStyle w:val="a6"/>
          <w:rFonts w:ascii="Times New Roman" w:hAnsi="Times New Roman" w:cs="Times New Roman"/>
          <w:sz w:val="28"/>
          <w:szCs w:val="28"/>
          <w:lang w:val="ru-RU"/>
        </w:rPr>
        <w:footnoteReference w:id="16"/>
      </w:r>
      <w:r w:rsidRPr="00655CF4">
        <w:rPr>
          <w:rFonts w:ascii="Times New Roman" w:hAnsi="Times New Roman" w:cs="Times New Roman"/>
          <w:sz w:val="28"/>
          <w:szCs w:val="28"/>
          <w:lang w:val="ru-RU"/>
        </w:rPr>
        <w:t>. Таким образом, полученные результаты могут не распространятся на вузы других профилей, находящиеся вне пределов Москвы и не включенные в рейтинги престижных вузов. Кроме того, оп</w:t>
      </w:r>
      <w:r w:rsidRPr="00655CF4">
        <w:rPr>
          <w:rFonts w:ascii="Times New Roman" w:hAnsi="Times New Roman" w:cs="Times New Roman"/>
          <w:sz w:val="28"/>
          <w:szCs w:val="28"/>
          <w:lang w:val="ru-RU"/>
        </w:rPr>
        <w:t>и</w:t>
      </w:r>
      <w:r w:rsidRPr="00655CF4">
        <w:rPr>
          <w:rFonts w:ascii="Times New Roman" w:hAnsi="Times New Roman" w:cs="Times New Roman"/>
          <w:sz w:val="28"/>
          <w:szCs w:val="28"/>
          <w:lang w:val="ru-RU"/>
        </w:rPr>
        <w:t xml:space="preserve">раясь на результаты анализа данных, мы сможем говорить лишь о наличии </w:t>
      </w:r>
      <w:r w:rsidRPr="00655CF4">
        <w:rPr>
          <w:rFonts w:ascii="Times New Roman" w:hAnsi="Times New Roman" w:cs="Times New Roman"/>
          <w:sz w:val="28"/>
          <w:szCs w:val="28"/>
          <w:lang w:val="ru-RU"/>
        </w:rPr>
        <w:lastRenderedPageBreak/>
        <w:t>статистической, а не о причинно-следственной связи, между выделенными восприятиями бренда престижных вузов и такими факторами как пол, наличие высшего образования у родителей и склонность к демонстрати</w:t>
      </w:r>
      <w:r w:rsidRPr="00655CF4">
        <w:rPr>
          <w:rFonts w:ascii="Times New Roman" w:hAnsi="Times New Roman" w:cs="Times New Roman"/>
          <w:sz w:val="28"/>
          <w:szCs w:val="28"/>
          <w:lang w:val="ru-RU"/>
        </w:rPr>
        <w:t>в</w:t>
      </w:r>
      <w:r w:rsidRPr="00655CF4">
        <w:rPr>
          <w:rFonts w:ascii="Times New Roman" w:hAnsi="Times New Roman" w:cs="Times New Roman"/>
          <w:sz w:val="28"/>
          <w:szCs w:val="28"/>
          <w:lang w:val="ru-RU"/>
        </w:rPr>
        <w:t>ному потреблению, что, в свою очередь, также является ограничением данного исследования.</w:t>
      </w:r>
    </w:p>
    <w:p w14:paraId="462E8AB8" w14:textId="1D9DD77E" w:rsidR="00655CF4" w:rsidRPr="00655CF4" w:rsidRDefault="00655CF4" w:rsidP="00655CF4">
      <w:pPr>
        <w:spacing w:line="360" w:lineRule="auto"/>
        <w:jc w:val="both"/>
        <w:rPr>
          <w:rFonts w:ascii="Times New Roman" w:hAnsi="Times New Roman" w:cs="Times New Roman"/>
          <w:sz w:val="28"/>
          <w:szCs w:val="28"/>
          <w:lang w:val="ru-RU"/>
        </w:rPr>
      </w:pPr>
      <w:r w:rsidRPr="00655CF4">
        <w:rPr>
          <w:rFonts w:ascii="Times New Roman" w:hAnsi="Times New Roman" w:cs="Times New Roman"/>
          <w:sz w:val="28"/>
          <w:szCs w:val="28"/>
          <w:lang w:val="ru-RU"/>
        </w:rPr>
        <w:t xml:space="preserve">Структура данной работы выстроена в соответствии с </w:t>
      </w:r>
      <w:r w:rsidR="005640E3">
        <w:rPr>
          <w:rFonts w:ascii="Times New Roman" w:hAnsi="Times New Roman" w:cs="Times New Roman"/>
          <w:sz w:val="28"/>
          <w:szCs w:val="28"/>
          <w:lang w:val="ru-RU"/>
        </w:rPr>
        <w:t>обозначенными в</w:t>
      </w:r>
      <w:r w:rsidR="005640E3">
        <w:rPr>
          <w:rFonts w:ascii="Times New Roman" w:hAnsi="Times New Roman" w:cs="Times New Roman"/>
          <w:sz w:val="28"/>
          <w:szCs w:val="28"/>
          <w:lang w:val="ru-RU"/>
        </w:rPr>
        <w:t>ы</w:t>
      </w:r>
      <w:r w:rsidR="005640E3">
        <w:rPr>
          <w:rFonts w:ascii="Times New Roman" w:hAnsi="Times New Roman" w:cs="Times New Roman"/>
          <w:sz w:val="28"/>
          <w:szCs w:val="28"/>
          <w:lang w:val="ru-RU"/>
        </w:rPr>
        <w:t xml:space="preserve">ше </w:t>
      </w:r>
      <w:r w:rsidRPr="00655CF4">
        <w:rPr>
          <w:rFonts w:ascii="Times New Roman" w:hAnsi="Times New Roman" w:cs="Times New Roman"/>
          <w:sz w:val="28"/>
          <w:szCs w:val="28"/>
          <w:lang w:val="ru-RU"/>
        </w:rPr>
        <w:t>теоретическими и эмпирическими задачами. В первой главе предста</w:t>
      </w:r>
      <w:r w:rsidRPr="00655CF4">
        <w:rPr>
          <w:rFonts w:ascii="Times New Roman" w:hAnsi="Times New Roman" w:cs="Times New Roman"/>
          <w:sz w:val="28"/>
          <w:szCs w:val="28"/>
          <w:lang w:val="ru-RU"/>
        </w:rPr>
        <w:t>в</w:t>
      </w:r>
      <w:r w:rsidRPr="00655CF4">
        <w:rPr>
          <w:rFonts w:ascii="Times New Roman" w:hAnsi="Times New Roman" w:cs="Times New Roman"/>
          <w:sz w:val="28"/>
          <w:szCs w:val="28"/>
          <w:lang w:val="ru-RU"/>
        </w:rPr>
        <w:t>лен обзор литературы, каждый параграф которого направлен на решение определенной теоретической задачи, затем, во второй главе, описан пил</w:t>
      </w:r>
      <w:r w:rsidRPr="00655CF4">
        <w:rPr>
          <w:rFonts w:ascii="Times New Roman" w:hAnsi="Times New Roman" w:cs="Times New Roman"/>
          <w:sz w:val="28"/>
          <w:szCs w:val="28"/>
          <w:lang w:val="ru-RU"/>
        </w:rPr>
        <w:t>о</w:t>
      </w:r>
      <w:r w:rsidRPr="00655CF4">
        <w:rPr>
          <w:rFonts w:ascii="Times New Roman" w:hAnsi="Times New Roman" w:cs="Times New Roman"/>
          <w:sz w:val="28"/>
          <w:szCs w:val="28"/>
          <w:lang w:val="ru-RU"/>
        </w:rPr>
        <w:t>тажный этап исследования, описывающий, в первую очередь, этапы п</w:t>
      </w:r>
      <w:r w:rsidRPr="00655CF4">
        <w:rPr>
          <w:rFonts w:ascii="Times New Roman" w:hAnsi="Times New Roman" w:cs="Times New Roman"/>
          <w:sz w:val="28"/>
          <w:szCs w:val="28"/>
          <w:lang w:val="ru-RU"/>
        </w:rPr>
        <w:t>о</w:t>
      </w:r>
      <w:r w:rsidRPr="00655CF4">
        <w:rPr>
          <w:rFonts w:ascii="Times New Roman" w:hAnsi="Times New Roman" w:cs="Times New Roman"/>
          <w:sz w:val="28"/>
          <w:szCs w:val="28"/>
          <w:lang w:val="ru-RU"/>
        </w:rPr>
        <w:t>строения предложенной в работе собственной шкалы Лайкерта для изм</w:t>
      </w:r>
      <w:r w:rsidRPr="00655CF4">
        <w:rPr>
          <w:rFonts w:ascii="Times New Roman" w:hAnsi="Times New Roman" w:cs="Times New Roman"/>
          <w:sz w:val="28"/>
          <w:szCs w:val="28"/>
          <w:lang w:val="ru-RU"/>
        </w:rPr>
        <w:t>е</w:t>
      </w:r>
      <w:r w:rsidRPr="00655CF4">
        <w:rPr>
          <w:rFonts w:ascii="Times New Roman" w:hAnsi="Times New Roman" w:cs="Times New Roman"/>
          <w:sz w:val="28"/>
          <w:szCs w:val="28"/>
          <w:lang w:val="ru-RU"/>
        </w:rPr>
        <w:t>рения склонности к демонстративному потреблению, и, наконец, третья глава работы посвящена подробному описанию проведенного анализа данных. В завершении работы представлены основные результаты, пол</w:t>
      </w:r>
      <w:r w:rsidRPr="00655CF4">
        <w:rPr>
          <w:rFonts w:ascii="Times New Roman" w:hAnsi="Times New Roman" w:cs="Times New Roman"/>
          <w:sz w:val="28"/>
          <w:szCs w:val="28"/>
          <w:lang w:val="ru-RU"/>
        </w:rPr>
        <w:t>у</w:t>
      </w:r>
      <w:r w:rsidRPr="00655CF4">
        <w:rPr>
          <w:rFonts w:ascii="Times New Roman" w:hAnsi="Times New Roman" w:cs="Times New Roman"/>
          <w:sz w:val="28"/>
          <w:szCs w:val="28"/>
          <w:lang w:val="ru-RU"/>
        </w:rPr>
        <w:t>ченные в ходе анализа данных и дана общая оценка проведенного иссл</w:t>
      </w:r>
      <w:r w:rsidRPr="00655CF4">
        <w:rPr>
          <w:rFonts w:ascii="Times New Roman" w:hAnsi="Times New Roman" w:cs="Times New Roman"/>
          <w:sz w:val="28"/>
          <w:szCs w:val="28"/>
          <w:lang w:val="ru-RU"/>
        </w:rPr>
        <w:t>е</w:t>
      </w:r>
      <w:r w:rsidRPr="00655CF4">
        <w:rPr>
          <w:rFonts w:ascii="Times New Roman" w:hAnsi="Times New Roman" w:cs="Times New Roman"/>
          <w:sz w:val="28"/>
          <w:szCs w:val="28"/>
          <w:lang w:val="ru-RU"/>
        </w:rPr>
        <w:t>дования.</w:t>
      </w:r>
    </w:p>
    <w:p w14:paraId="59B9A448" w14:textId="4F968D64" w:rsidR="00EA6793" w:rsidRPr="00606B42" w:rsidRDefault="00EA6793" w:rsidP="00655CF4">
      <w:pPr>
        <w:spacing w:line="360" w:lineRule="auto"/>
        <w:ind w:firstLine="709"/>
        <w:jc w:val="both"/>
        <w:rPr>
          <w:rFonts w:ascii="Times New Roman" w:eastAsiaTheme="majorEastAsia" w:hAnsi="Times New Roman" w:cstheme="majorBidi"/>
          <w:b/>
          <w:bCs/>
          <w:i/>
          <w:sz w:val="36"/>
          <w:szCs w:val="28"/>
          <w:lang w:val="ru-RU"/>
        </w:rPr>
      </w:pPr>
      <w:r w:rsidRPr="006D3507">
        <w:rPr>
          <w:sz w:val="28"/>
          <w:lang w:val="ru-RU"/>
        </w:rPr>
        <w:br w:type="page"/>
      </w:r>
    </w:p>
    <w:p w14:paraId="063B7D6A" w14:textId="080626D9" w:rsidR="00E04125" w:rsidRPr="00A80BED" w:rsidRDefault="00E04125" w:rsidP="00A80BED">
      <w:pPr>
        <w:pStyle w:val="1"/>
        <w:rPr>
          <w:lang w:val="ru-RU"/>
        </w:rPr>
      </w:pPr>
      <w:bookmarkStart w:id="9" w:name="_Toc389768275"/>
      <w:bookmarkStart w:id="10" w:name="_Toc389809833"/>
      <w:r w:rsidRPr="00A80BED">
        <w:rPr>
          <w:lang w:val="ru-RU"/>
        </w:rPr>
        <w:lastRenderedPageBreak/>
        <w:t xml:space="preserve">Теоретические и эмпирические наработки в области изучения восприятия бренда </w:t>
      </w:r>
      <w:r w:rsidR="0047511D">
        <w:rPr>
          <w:lang w:val="ru-RU"/>
        </w:rPr>
        <w:t>вуза</w:t>
      </w:r>
      <w:r w:rsidRPr="00A80BED">
        <w:rPr>
          <w:lang w:val="ru-RU"/>
        </w:rPr>
        <w:t xml:space="preserve">, склонности к демонстративному потреблению, а также </w:t>
      </w:r>
      <w:r w:rsidR="003513E5" w:rsidRPr="00A80BED">
        <w:rPr>
          <w:lang w:val="ru-RU"/>
        </w:rPr>
        <w:t xml:space="preserve">факторов, обуславливающих восприятие бренда </w:t>
      </w:r>
      <w:r w:rsidR="0047511D">
        <w:rPr>
          <w:lang w:val="ru-RU"/>
        </w:rPr>
        <w:t>вуза</w:t>
      </w:r>
      <w:bookmarkEnd w:id="6"/>
      <w:bookmarkEnd w:id="7"/>
      <w:bookmarkEnd w:id="8"/>
      <w:bookmarkEnd w:id="9"/>
      <w:bookmarkEnd w:id="10"/>
    </w:p>
    <w:p w14:paraId="49322E5F" w14:textId="2B51B49E" w:rsidR="003513E5" w:rsidRPr="006D3507" w:rsidRDefault="003513E5" w:rsidP="006D3507">
      <w:pPr>
        <w:spacing w:line="360" w:lineRule="auto"/>
        <w:ind w:firstLine="709"/>
        <w:jc w:val="both"/>
        <w:rPr>
          <w:rFonts w:ascii="Times New Roman" w:hAnsi="Times New Roman" w:cs="Times New Roman"/>
          <w:sz w:val="28"/>
          <w:lang w:val="ru-RU"/>
        </w:rPr>
      </w:pPr>
      <w:r w:rsidRPr="006D3507">
        <w:rPr>
          <w:rFonts w:ascii="Times New Roman" w:hAnsi="Times New Roman" w:cs="Times New Roman"/>
          <w:sz w:val="28"/>
          <w:lang w:val="ru-RU"/>
        </w:rPr>
        <w:t>Данная глава посвящена ознакомлению и анализу имеющихся да</w:t>
      </w:r>
      <w:r w:rsidRPr="006D3507">
        <w:rPr>
          <w:rFonts w:ascii="Times New Roman" w:hAnsi="Times New Roman" w:cs="Times New Roman"/>
          <w:sz w:val="28"/>
          <w:lang w:val="ru-RU"/>
        </w:rPr>
        <w:t>н</w:t>
      </w:r>
      <w:r w:rsidRPr="006D3507">
        <w:rPr>
          <w:rFonts w:ascii="Times New Roman" w:hAnsi="Times New Roman" w:cs="Times New Roman"/>
          <w:sz w:val="28"/>
          <w:lang w:val="ru-RU"/>
        </w:rPr>
        <w:t xml:space="preserve">ных в области изучения восприятия бренда </w:t>
      </w:r>
      <w:r w:rsidR="0047511D">
        <w:rPr>
          <w:rFonts w:ascii="Times New Roman" w:hAnsi="Times New Roman" w:cs="Times New Roman"/>
          <w:sz w:val="28"/>
          <w:lang w:val="ru-RU"/>
        </w:rPr>
        <w:t>вуза</w:t>
      </w:r>
      <w:r w:rsidRPr="006D3507">
        <w:rPr>
          <w:rFonts w:ascii="Times New Roman" w:hAnsi="Times New Roman" w:cs="Times New Roman"/>
          <w:sz w:val="28"/>
          <w:lang w:val="ru-RU"/>
        </w:rPr>
        <w:t>, склонности к демонстр</w:t>
      </w:r>
      <w:r w:rsidRPr="006D3507">
        <w:rPr>
          <w:rFonts w:ascii="Times New Roman" w:hAnsi="Times New Roman" w:cs="Times New Roman"/>
          <w:sz w:val="28"/>
          <w:lang w:val="ru-RU"/>
        </w:rPr>
        <w:t>а</w:t>
      </w:r>
      <w:r w:rsidRPr="006D3507">
        <w:rPr>
          <w:rFonts w:ascii="Times New Roman" w:hAnsi="Times New Roman" w:cs="Times New Roman"/>
          <w:sz w:val="28"/>
          <w:lang w:val="ru-RU"/>
        </w:rPr>
        <w:t xml:space="preserve">тивному потреблению, а также факторов обуславливающих восприятие бренда </w:t>
      </w:r>
      <w:r w:rsidR="0047511D">
        <w:rPr>
          <w:rFonts w:ascii="Times New Roman" w:hAnsi="Times New Roman" w:cs="Times New Roman"/>
          <w:sz w:val="28"/>
          <w:lang w:val="ru-RU"/>
        </w:rPr>
        <w:t>вуза</w:t>
      </w:r>
      <w:r w:rsidRPr="006D3507">
        <w:rPr>
          <w:rFonts w:ascii="Times New Roman" w:hAnsi="Times New Roman" w:cs="Times New Roman"/>
          <w:sz w:val="28"/>
          <w:lang w:val="ru-RU"/>
        </w:rPr>
        <w:t>, с целью отбора необходимой информации для проведения и</w:t>
      </w:r>
      <w:r w:rsidRPr="006D3507">
        <w:rPr>
          <w:rFonts w:ascii="Times New Roman" w:hAnsi="Times New Roman" w:cs="Times New Roman"/>
          <w:sz w:val="28"/>
          <w:lang w:val="ru-RU"/>
        </w:rPr>
        <w:t>с</w:t>
      </w:r>
      <w:r w:rsidRPr="006D3507">
        <w:rPr>
          <w:rFonts w:ascii="Times New Roman" w:hAnsi="Times New Roman" w:cs="Times New Roman"/>
          <w:sz w:val="28"/>
          <w:lang w:val="ru-RU"/>
        </w:rPr>
        <w:t>следования.</w:t>
      </w:r>
    </w:p>
    <w:p w14:paraId="2F576E80" w14:textId="1EF9F7D0" w:rsidR="005D44EE" w:rsidRPr="006D3507" w:rsidRDefault="005D44EE" w:rsidP="006D3507">
      <w:pPr>
        <w:pStyle w:val="aa"/>
        <w:spacing w:line="360" w:lineRule="auto"/>
        <w:ind w:left="0" w:firstLine="709"/>
        <w:jc w:val="both"/>
        <w:rPr>
          <w:rFonts w:ascii="Times New Roman" w:hAnsi="Times New Roman" w:cs="Times New Roman"/>
          <w:sz w:val="28"/>
          <w:lang w:val="ru-RU"/>
        </w:rPr>
      </w:pPr>
      <w:r w:rsidRPr="006D3507">
        <w:rPr>
          <w:rFonts w:ascii="Times New Roman" w:hAnsi="Times New Roman" w:cs="Times New Roman"/>
          <w:sz w:val="28"/>
          <w:lang w:val="ru-RU"/>
        </w:rPr>
        <w:t>Согласно цели данного литературного обзора, были выделены сл</w:t>
      </w:r>
      <w:r w:rsidRPr="006D3507">
        <w:rPr>
          <w:rFonts w:ascii="Times New Roman" w:hAnsi="Times New Roman" w:cs="Times New Roman"/>
          <w:sz w:val="28"/>
          <w:lang w:val="ru-RU"/>
        </w:rPr>
        <w:t>е</w:t>
      </w:r>
      <w:r w:rsidRPr="006D3507">
        <w:rPr>
          <w:rFonts w:ascii="Times New Roman" w:hAnsi="Times New Roman" w:cs="Times New Roman"/>
          <w:sz w:val="28"/>
          <w:lang w:val="ru-RU"/>
        </w:rPr>
        <w:t>дующие теоретические задачи:</w:t>
      </w:r>
    </w:p>
    <w:p w14:paraId="48276C83" w14:textId="04AE91FE" w:rsidR="00E52340" w:rsidRPr="006D3507" w:rsidRDefault="00E52340" w:rsidP="003F536D">
      <w:pPr>
        <w:pStyle w:val="aa"/>
        <w:numPr>
          <w:ilvl w:val="0"/>
          <w:numId w:val="2"/>
        </w:numPr>
        <w:spacing w:line="360" w:lineRule="auto"/>
        <w:ind w:left="1066" w:hanging="357"/>
        <w:jc w:val="both"/>
        <w:rPr>
          <w:rFonts w:ascii="Times New Roman" w:hAnsi="Times New Roman" w:cs="Times New Roman"/>
          <w:sz w:val="28"/>
          <w:lang w:val="ru-RU"/>
        </w:rPr>
      </w:pPr>
      <w:r w:rsidRPr="006D3507">
        <w:rPr>
          <w:rFonts w:ascii="Times New Roman" w:hAnsi="Times New Roman" w:cs="Times New Roman"/>
          <w:sz w:val="28"/>
          <w:lang w:val="ru-RU"/>
        </w:rPr>
        <w:t xml:space="preserve">Уточнить понятия «бренд </w:t>
      </w:r>
      <w:r w:rsidR="0047511D">
        <w:rPr>
          <w:rFonts w:ascii="Times New Roman" w:hAnsi="Times New Roman" w:cs="Times New Roman"/>
          <w:sz w:val="28"/>
          <w:lang w:val="ru-RU"/>
        </w:rPr>
        <w:t>вуза</w:t>
      </w:r>
      <w:r w:rsidRPr="006D3507">
        <w:rPr>
          <w:rFonts w:ascii="Times New Roman" w:hAnsi="Times New Roman" w:cs="Times New Roman"/>
          <w:sz w:val="28"/>
          <w:lang w:val="ru-RU"/>
        </w:rPr>
        <w:t>» и «склонность к демонстративн</w:t>
      </w:r>
      <w:r w:rsidRPr="006D3507">
        <w:rPr>
          <w:rFonts w:ascii="Times New Roman" w:hAnsi="Times New Roman" w:cs="Times New Roman"/>
          <w:sz w:val="28"/>
          <w:lang w:val="ru-RU"/>
        </w:rPr>
        <w:t>о</w:t>
      </w:r>
      <w:r w:rsidRPr="006D3507">
        <w:rPr>
          <w:rFonts w:ascii="Times New Roman" w:hAnsi="Times New Roman" w:cs="Times New Roman"/>
          <w:sz w:val="28"/>
          <w:lang w:val="ru-RU"/>
        </w:rPr>
        <w:t>му потреблению»</w:t>
      </w:r>
    </w:p>
    <w:p w14:paraId="2B7AA8F8" w14:textId="40816041" w:rsidR="00E52340" w:rsidRPr="006D3507" w:rsidRDefault="00E52340" w:rsidP="003F536D">
      <w:pPr>
        <w:pStyle w:val="aa"/>
        <w:numPr>
          <w:ilvl w:val="0"/>
          <w:numId w:val="2"/>
        </w:numPr>
        <w:spacing w:line="360" w:lineRule="auto"/>
        <w:ind w:left="1066" w:hanging="357"/>
        <w:jc w:val="both"/>
        <w:rPr>
          <w:rFonts w:ascii="Times New Roman" w:hAnsi="Times New Roman" w:cs="Times New Roman"/>
          <w:sz w:val="28"/>
          <w:lang w:val="ru-RU"/>
        </w:rPr>
      </w:pPr>
      <w:r w:rsidRPr="006D3507">
        <w:rPr>
          <w:rFonts w:ascii="Times New Roman" w:hAnsi="Times New Roman" w:cs="Times New Roman"/>
          <w:sz w:val="28"/>
          <w:lang w:val="ru-RU"/>
        </w:rPr>
        <w:t xml:space="preserve">Изучить модели измерения восприятия бренда </w:t>
      </w:r>
      <w:r w:rsidR="0047511D">
        <w:rPr>
          <w:rFonts w:ascii="Times New Roman" w:hAnsi="Times New Roman" w:cs="Times New Roman"/>
          <w:sz w:val="28"/>
          <w:lang w:val="ru-RU"/>
        </w:rPr>
        <w:t>вуза</w:t>
      </w:r>
      <w:r w:rsidRPr="006D3507">
        <w:rPr>
          <w:rFonts w:ascii="Times New Roman" w:hAnsi="Times New Roman" w:cs="Times New Roman"/>
          <w:sz w:val="28"/>
          <w:lang w:val="ru-RU"/>
        </w:rPr>
        <w:t xml:space="preserve"> и определить модель, которая будет использоваться в нашей работе</w:t>
      </w:r>
    </w:p>
    <w:p w14:paraId="1BB10198" w14:textId="13F8486C" w:rsidR="00E52340" w:rsidRPr="006D3507" w:rsidRDefault="00E52340" w:rsidP="003F536D">
      <w:pPr>
        <w:pStyle w:val="aa"/>
        <w:numPr>
          <w:ilvl w:val="0"/>
          <w:numId w:val="2"/>
        </w:numPr>
        <w:spacing w:line="360" w:lineRule="auto"/>
        <w:ind w:left="1066" w:hanging="357"/>
        <w:jc w:val="both"/>
        <w:rPr>
          <w:rFonts w:ascii="Times New Roman" w:hAnsi="Times New Roman" w:cs="Times New Roman"/>
          <w:sz w:val="28"/>
          <w:lang w:val="ru-RU"/>
        </w:rPr>
      </w:pPr>
      <w:r w:rsidRPr="006D3507">
        <w:rPr>
          <w:rFonts w:ascii="Times New Roman" w:hAnsi="Times New Roman" w:cs="Times New Roman"/>
          <w:sz w:val="28"/>
          <w:lang w:val="ru-RU"/>
        </w:rPr>
        <w:t xml:space="preserve">Рассмотреть факторы, обуславливающие восприятие бренда </w:t>
      </w:r>
      <w:r w:rsidR="0047511D">
        <w:rPr>
          <w:rFonts w:ascii="Times New Roman" w:hAnsi="Times New Roman" w:cs="Times New Roman"/>
          <w:sz w:val="28"/>
          <w:lang w:val="ru-RU"/>
        </w:rPr>
        <w:t>вуза</w:t>
      </w:r>
      <w:r w:rsidRPr="006D3507">
        <w:rPr>
          <w:rFonts w:ascii="Times New Roman" w:hAnsi="Times New Roman" w:cs="Times New Roman"/>
          <w:sz w:val="28"/>
          <w:lang w:val="ru-RU"/>
        </w:rPr>
        <w:t xml:space="preserve"> абитуриентами </w:t>
      </w:r>
    </w:p>
    <w:p w14:paraId="7096F357" w14:textId="77777777" w:rsidR="00E52340" w:rsidRPr="006D3507" w:rsidRDefault="00E52340" w:rsidP="003F536D">
      <w:pPr>
        <w:pStyle w:val="aa"/>
        <w:numPr>
          <w:ilvl w:val="0"/>
          <w:numId w:val="2"/>
        </w:numPr>
        <w:spacing w:line="360" w:lineRule="auto"/>
        <w:ind w:left="1066" w:hanging="357"/>
        <w:jc w:val="both"/>
        <w:rPr>
          <w:rFonts w:ascii="Times New Roman" w:hAnsi="Times New Roman" w:cs="Times New Roman"/>
          <w:sz w:val="28"/>
          <w:lang w:val="ru-RU"/>
        </w:rPr>
      </w:pPr>
      <w:r w:rsidRPr="006D3507">
        <w:rPr>
          <w:rFonts w:ascii="Times New Roman" w:hAnsi="Times New Roman" w:cs="Times New Roman"/>
          <w:sz w:val="28"/>
          <w:lang w:val="ru-RU"/>
        </w:rPr>
        <w:t>Изучить методики измерения демонстративного потребления м</w:t>
      </w:r>
      <w:r w:rsidRPr="006D3507">
        <w:rPr>
          <w:rFonts w:ascii="Times New Roman" w:hAnsi="Times New Roman" w:cs="Times New Roman"/>
          <w:sz w:val="28"/>
          <w:lang w:val="ru-RU"/>
        </w:rPr>
        <w:t>о</w:t>
      </w:r>
      <w:r w:rsidRPr="006D3507">
        <w:rPr>
          <w:rFonts w:ascii="Times New Roman" w:hAnsi="Times New Roman" w:cs="Times New Roman"/>
          <w:sz w:val="28"/>
          <w:lang w:val="ru-RU"/>
        </w:rPr>
        <w:t>лодежи и определить методику, которая будет использоваться в нашей работе</w:t>
      </w:r>
    </w:p>
    <w:p w14:paraId="6A02499D" w14:textId="72C628B7" w:rsidR="00E52340" w:rsidRPr="006D3507" w:rsidRDefault="005D44EE" w:rsidP="006D3507">
      <w:pPr>
        <w:spacing w:line="360" w:lineRule="auto"/>
        <w:ind w:firstLine="709"/>
        <w:jc w:val="both"/>
        <w:rPr>
          <w:rFonts w:ascii="Times New Roman" w:hAnsi="Times New Roman" w:cs="Times New Roman"/>
          <w:sz w:val="28"/>
          <w:lang w:val="ru-RU"/>
        </w:rPr>
      </w:pPr>
      <w:r w:rsidRPr="006D3507">
        <w:rPr>
          <w:rFonts w:ascii="Times New Roman" w:hAnsi="Times New Roman" w:cs="Times New Roman"/>
          <w:sz w:val="28"/>
          <w:lang w:val="ru-RU"/>
        </w:rPr>
        <w:t>Каждый из параграфов представленной главы, направлен на решение одной из обозначенных задач. О</w:t>
      </w:r>
      <w:r w:rsidR="00E52340" w:rsidRPr="006D3507">
        <w:rPr>
          <w:rFonts w:ascii="Times New Roman" w:hAnsi="Times New Roman" w:cs="Times New Roman"/>
          <w:sz w:val="28"/>
          <w:lang w:val="ru-RU"/>
        </w:rPr>
        <w:t>братимся к решению первой заявленной задачи, а именно, уточ</w:t>
      </w:r>
      <w:r w:rsidRPr="006D3507">
        <w:rPr>
          <w:rFonts w:ascii="Times New Roman" w:hAnsi="Times New Roman" w:cs="Times New Roman"/>
          <w:sz w:val="28"/>
          <w:lang w:val="ru-RU"/>
        </w:rPr>
        <w:t xml:space="preserve">ним, каким образом </w:t>
      </w:r>
      <w:r w:rsidR="00E52340" w:rsidRPr="006D3507">
        <w:rPr>
          <w:rFonts w:ascii="Times New Roman" w:hAnsi="Times New Roman" w:cs="Times New Roman"/>
          <w:sz w:val="28"/>
          <w:lang w:val="ru-RU"/>
        </w:rPr>
        <w:t>по</w:t>
      </w:r>
      <w:r w:rsidRPr="006D3507">
        <w:rPr>
          <w:rFonts w:ascii="Times New Roman" w:hAnsi="Times New Roman" w:cs="Times New Roman"/>
          <w:sz w:val="28"/>
          <w:lang w:val="ru-RU"/>
        </w:rPr>
        <w:t>нятия «бренд</w:t>
      </w:r>
      <w:r w:rsidR="00E52340" w:rsidRPr="006D3507">
        <w:rPr>
          <w:rFonts w:ascii="Times New Roman" w:hAnsi="Times New Roman" w:cs="Times New Roman"/>
          <w:sz w:val="28"/>
          <w:lang w:val="ru-RU"/>
        </w:rPr>
        <w:t xml:space="preserve"> </w:t>
      </w:r>
      <w:r w:rsidR="0047511D">
        <w:rPr>
          <w:rFonts w:ascii="Times New Roman" w:hAnsi="Times New Roman" w:cs="Times New Roman"/>
          <w:sz w:val="28"/>
          <w:lang w:val="ru-RU"/>
        </w:rPr>
        <w:t>вуза</w:t>
      </w:r>
      <w:r w:rsidR="00E52340" w:rsidRPr="006D3507">
        <w:rPr>
          <w:rFonts w:ascii="Times New Roman" w:hAnsi="Times New Roman" w:cs="Times New Roman"/>
          <w:sz w:val="28"/>
          <w:lang w:val="ru-RU"/>
        </w:rPr>
        <w:t>» и «скло</w:t>
      </w:r>
      <w:r w:rsidR="00E52340" w:rsidRPr="006D3507">
        <w:rPr>
          <w:rFonts w:ascii="Times New Roman" w:hAnsi="Times New Roman" w:cs="Times New Roman"/>
          <w:sz w:val="28"/>
          <w:lang w:val="ru-RU"/>
        </w:rPr>
        <w:t>н</w:t>
      </w:r>
      <w:r w:rsidR="00E52340" w:rsidRPr="006D3507">
        <w:rPr>
          <w:rFonts w:ascii="Times New Roman" w:hAnsi="Times New Roman" w:cs="Times New Roman"/>
          <w:sz w:val="28"/>
          <w:lang w:val="ru-RU"/>
        </w:rPr>
        <w:t xml:space="preserve">ность к демонстративному потреблению» </w:t>
      </w:r>
      <w:r w:rsidRPr="006D3507">
        <w:rPr>
          <w:rFonts w:ascii="Times New Roman" w:hAnsi="Times New Roman" w:cs="Times New Roman"/>
          <w:sz w:val="28"/>
          <w:lang w:val="ru-RU"/>
        </w:rPr>
        <w:t xml:space="preserve">будут определяться </w:t>
      </w:r>
      <w:r w:rsidR="00E52340" w:rsidRPr="006D3507">
        <w:rPr>
          <w:rFonts w:ascii="Times New Roman" w:hAnsi="Times New Roman" w:cs="Times New Roman"/>
          <w:sz w:val="28"/>
          <w:lang w:val="ru-RU"/>
        </w:rPr>
        <w:t>в нашей р</w:t>
      </w:r>
      <w:r w:rsidR="00E52340" w:rsidRPr="006D3507">
        <w:rPr>
          <w:rFonts w:ascii="Times New Roman" w:hAnsi="Times New Roman" w:cs="Times New Roman"/>
          <w:sz w:val="28"/>
          <w:lang w:val="ru-RU"/>
        </w:rPr>
        <w:t>а</w:t>
      </w:r>
      <w:r w:rsidR="00E52340" w:rsidRPr="006D3507">
        <w:rPr>
          <w:rFonts w:ascii="Times New Roman" w:hAnsi="Times New Roman" w:cs="Times New Roman"/>
          <w:sz w:val="28"/>
          <w:lang w:val="ru-RU"/>
        </w:rPr>
        <w:t>боте.</w:t>
      </w:r>
    </w:p>
    <w:p w14:paraId="74CEF35C" w14:textId="38E1FBFF" w:rsidR="00E52340" w:rsidRPr="00606B42" w:rsidRDefault="00E52340" w:rsidP="00A80BED">
      <w:pPr>
        <w:pStyle w:val="2"/>
        <w:rPr>
          <w:lang w:val="ru-RU"/>
        </w:rPr>
      </w:pPr>
      <w:bookmarkStart w:id="11" w:name="_Toc389767645"/>
      <w:bookmarkStart w:id="12" w:name="_Toc389767708"/>
      <w:bookmarkStart w:id="13" w:name="_Toc389767814"/>
      <w:bookmarkStart w:id="14" w:name="_Toc389768276"/>
      <w:bookmarkStart w:id="15" w:name="_Toc389809834"/>
      <w:r w:rsidRPr="00606B42">
        <w:rPr>
          <w:lang w:val="ru-RU"/>
        </w:rPr>
        <w:t xml:space="preserve">Уточнение понятий «бренд </w:t>
      </w:r>
      <w:r w:rsidR="0047511D">
        <w:rPr>
          <w:lang w:val="ru-RU"/>
        </w:rPr>
        <w:t>Вуза</w:t>
      </w:r>
      <w:r w:rsidRPr="00606B42">
        <w:rPr>
          <w:lang w:val="ru-RU"/>
        </w:rPr>
        <w:t>» и «склонность к демонстративному потреблению»</w:t>
      </w:r>
      <w:bookmarkEnd w:id="11"/>
      <w:bookmarkEnd w:id="12"/>
      <w:bookmarkEnd w:id="13"/>
      <w:bookmarkEnd w:id="14"/>
      <w:bookmarkEnd w:id="15"/>
    </w:p>
    <w:p w14:paraId="425AFCC5" w14:textId="4CE0398E" w:rsidR="00E52340" w:rsidRPr="006D3507" w:rsidRDefault="00E52340" w:rsidP="00E52340">
      <w:pPr>
        <w:spacing w:line="360" w:lineRule="auto"/>
        <w:ind w:firstLine="709"/>
        <w:jc w:val="both"/>
        <w:rPr>
          <w:rFonts w:ascii="Times New Roman" w:hAnsi="Times New Roman" w:cs="Times New Roman"/>
          <w:sz w:val="28"/>
          <w:lang w:val="ru-RU"/>
        </w:rPr>
      </w:pPr>
      <w:r w:rsidRPr="006D3507">
        <w:rPr>
          <w:rFonts w:ascii="Times New Roman" w:hAnsi="Times New Roman" w:cs="Times New Roman"/>
          <w:sz w:val="28"/>
          <w:lang w:val="ru-RU"/>
        </w:rPr>
        <w:t xml:space="preserve">Понятия «бренд </w:t>
      </w:r>
      <w:r w:rsidR="0047511D">
        <w:rPr>
          <w:rFonts w:ascii="Times New Roman" w:hAnsi="Times New Roman" w:cs="Times New Roman"/>
          <w:sz w:val="28"/>
          <w:lang w:val="ru-RU"/>
        </w:rPr>
        <w:t>Вуза</w:t>
      </w:r>
      <w:r w:rsidRPr="006D3507">
        <w:rPr>
          <w:rFonts w:ascii="Times New Roman" w:hAnsi="Times New Roman" w:cs="Times New Roman"/>
          <w:sz w:val="28"/>
          <w:lang w:val="ru-RU"/>
        </w:rPr>
        <w:t>»  и «склонность к демонстративному потре</w:t>
      </w:r>
      <w:r w:rsidRPr="006D3507">
        <w:rPr>
          <w:rFonts w:ascii="Times New Roman" w:hAnsi="Times New Roman" w:cs="Times New Roman"/>
          <w:sz w:val="28"/>
          <w:lang w:val="ru-RU"/>
        </w:rPr>
        <w:t>б</w:t>
      </w:r>
      <w:r w:rsidRPr="006D3507">
        <w:rPr>
          <w:rFonts w:ascii="Times New Roman" w:hAnsi="Times New Roman" w:cs="Times New Roman"/>
          <w:sz w:val="28"/>
          <w:lang w:val="ru-RU"/>
        </w:rPr>
        <w:t>лению» выступают в качестве ключевых терминов нашего исследования. Поэтому нам важно изучить, как данные понятия рассматриваются в лит</w:t>
      </w:r>
      <w:r w:rsidRPr="006D3507">
        <w:rPr>
          <w:rFonts w:ascii="Times New Roman" w:hAnsi="Times New Roman" w:cs="Times New Roman"/>
          <w:sz w:val="28"/>
          <w:lang w:val="ru-RU"/>
        </w:rPr>
        <w:t>е</w:t>
      </w:r>
      <w:r w:rsidRPr="006D3507">
        <w:rPr>
          <w:rFonts w:ascii="Times New Roman" w:hAnsi="Times New Roman" w:cs="Times New Roman"/>
          <w:sz w:val="28"/>
          <w:lang w:val="ru-RU"/>
        </w:rPr>
        <w:lastRenderedPageBreak/>
        <w:t xml:space="preserve">ратуре и, опираясь на полученную информацию, обозначить как именно «бренд </w:t>
      </w:r>
      <w:r w:rsidR="0047511D">
        <w:rPr>
          <w:rFonts w:ascii="Times New Roman" w:hAnsi="Times New Roman" w:cs="Times New Roman"/>
          <w:sz w:val="28"/>
          <w:lang w:val="ru-RU"/>
        </w:rPr>
        <w:t>Вуза</w:t>
      </w:r>
      <w:r w:rsidRPr="006D3507">
        <w:rPr>
          <w:rFonts w:ascii="Times New Roman" w:hAnsi="Times New Roman" w:cs="Times New Roman"/>
          <w:sz w:val="28"/>
          <w:lang w:val="ru-RU"/>
        </w:rPr>
        <w:t>» и «склонность к демонстративному потреблению» будут определены в нашей работе.</w:t>
      </w:r>
    </w:p>
    <w:p w14:paraId="5F58977A" w14:textId="04934D0E" w:rsidR="00E76C27" w:rsidRDefault="00E52340" w:rsidP="006D3507">
      <w:pPr>
        <w:widowControl w:val="0"/>
        <w:autoSpaceDE w:val="0"/>
        <w:autoSpaceDN w:val="0"/>
        <w:adjustRightInd w:val="0"/>
        <w:spacing w:line="360" w:lineRule="auto"/>
        <w:ind w:firstLine="709"/>
        <w:jc w:val="both"/>
        <w:rPr>
          <w:rFonts w:ascii="Times New Roman" w:hAnsi="Times New Roman" w:cs="Times New Roman"/>
          <w:sz w:val="28"/>
          <w:lang w:val="ru-RU"/>
        </w:rPr>
      </w:pPr>
      <w:r w:rsidRPr="006D3507">
        <w:rPr>
          <w:rFonts w:ascii="Times New Roman" w:hAnsi="Times New Roman" w:cs="Times New Roman"/>
          <w:sz w:val="28"/>
          <w:lang w:val="ru-RU"/>
        </w:rPr>
        <w:t>Ознакомившись с литературой, мы выяснили, что изначально сущ</w:t>
      </w:r>
      <w:r w:rsidRPr="006D3507">
        <w:rPr>
          <w:rFonts w:ascii="Times New Roman" w:hAnsi="Times New Roman" w:cs="Times New Roman"/>
          <w:sz w:val="28"/>
          <w:lang w:val="ru-RU"/>
        </w:rPr>
        <w:t>е</w:t>
      </w:r>
      <w:r w:rsidRPr="006D3507">
        <w:rPr>
          <w:rFonts w:ascii="Times New Roman" w:hAnsi="Times New Roman" w:cs="Times New Roman"/>
          <w:sz w:val="28"/>
          <w:lang w:val="ru-RU"/>
        </w:rPr>
        <w:t xml:space="preserve">ствует два подхода к определению понятия «бренд </w:t>
      </w:r>
      <w:r w:rsidR="0047511D">
        <w:rPr>
          <w:rFonts w:ascii="Times New Roman" w:hAnsi="Times New Roman" w:cs="Times New Roman"/>
          <w:sz w:val="28"/>
          <w:lang w:val="ru-RU"/>
        </w:rPr>
        <w:t>Вуза</w:t>
      </w:r>
      <w:r w:rsidRPr="006D3507">
        <w:rPr>
          <w:rFonts w:ascii="Times New Roman" w:hAnsi="Times New Roman" w:cs="Times New Roman"/>
          <w:sz w:val="28"/>
          <w:lang w:val="ru-RU"/>
        </w:rPr>
        <w:t>». Часть исслед</w:t>
      </w:r>
      <w:r w:rsidRPr="006D3507">
        <w:rPr>
          <w:rFonts w:ascii="Times New Roman" w:hAnsi="Times New Roman" w:cs="Times New Roman"/>
          <w:sz w:val="28"/>
          <w:lang w:val="ru-RU"/>
        </w:rPr>
        <w:t>о</w:t>
      </w:r>
      <w:r w:rsidRPr="006D3507">
        <w:rPr>
          <w:rFonts w:ascii="Times New Roman" w:hAnsi="Times New Roman" w:cs="Times New Roman"/>
          <w:sz w:val="28"/>
          <w:lang w:val="ru-RU"/>
        </w:rPr>
        <w:t>вателей, занимающихся исследованиями в сфере образования и обраща</w:t>
      </w:r>
      <w:r w:rsidRPr="006D3507">
        <w:rPr>
          <w:rFonts w:ascii="Times New Roman" w:hAnsi="Times New Roman" w:cs="Times New Roman"/>
          <w:sz w:val="28"/>
          <w:lang w:val="ru-RU"/>
        </w:rPr>
        <w:t>ю</w:t>
      </w:r>
      <w:r w:rsidRPr="006D3507">
        <w:rPr>
          <w:rFonts w:ascii="Times New Roman" w:hAnsi="Times New Roman" w:cs="Times New Roman"/>
          <w:sz w:val="28"/>
          <w:lang w:val="ru-RU"/>
        </w:rPr>
        <w:t xml:space="preserve">щихся к изучению бренда ВУЗов, прибегают к понятию «бренд» в целом, не уточняя его относительно применения к высшему учебному заведению, и, таким образом, отождествляя понятие «бренд» и «бренд </w:t>
      </w:r>
      <w:r w:rsidR="0047511D">
        <w:rPr>
          <w:rFonts w:ascii="Times New Roman" w:hAnsi="Times New Roman" w:cs="Times New Roman"/>
          <w:sz w:val="28"/>
          <w:lang w:val="ru-RU"/>
        </w:rPr>
        <w:t>Вуза</w:t>
      </w:r>
      <w:r w:rsidRPr="006D3507">
        <w:rPr>
          <w:rFonts w:ascii="Times New Roman" w:hAnsi="Times New Roman" w:cs="Times New Roman"/>
          <w:sz w:val="28"/>
          <w:lang w:val="ru-RU"/>
        </w:rPr>
        <w:t xml:space="preserve">» в своих работах. Основная идея такого подхода заключается в том, что понятие «бренд» достаточно широкое вследствие чего сфера его применения также может распространяться и на бренд </w:t>
      </w:r>
      <w:r w:rsidR="0047511D">
        <w:rPr>
          <w:rFonts w:ascii="Times New Roman" w:hAnsi="Times New Roman" w:cs="Times New Roman"/>
          <w:sz w:val="28"/>
          <w:lang w:val="ru-RU"/>
        </w:rPr>
        <w:t>Вуза</w:t>
      </w:r>
      <w:r w:rsidRPr="006D3507">
        <w:rPr>
          <w:rFonts w:ascii="Times New Roman" w:hAnsi="Times New Roman" w:cs="Times New Roman"/>
          <w:sz w:val="28"/>
          <w:lang w:val="ru-RU"/>
        </w:rPr>
        <w:t>. Так, В.В. Азарьева в статье «Ра</w:t>
      </w:r>
      <w:r w:rsidRPr="006D3507">
        <w:rPr>
          <w:rFonts w:ascii="Times New Roman" w:hAnsi="Times New Roman" w:cs="Times New Roman"/>
          <w:sz w:val="28"/>
          <w:lang w:val="ru-RU"/>
        </w:rPr>
        <w:t>з</w:t>
      </w:r>
      <w:r w:rsidRPr="006D3507">
        <w:rPr>
          <w:rFonts w:ascii="Times New Roman" w:hAnsi="Times New Roman" w:cs="Times New Roman"/>
          <w:sz w:val="28"/>
          <w:lang w:val="ru-RU"/>
        </w:rPr>
        <w:t>работка бренда высшего учебного заведения как элемент построения с</w:t>
      </w:r>
      <w:r w:rsidRPr="006D3507">
        <w:rPr>
          <w:rFonts w:ascii="Times New Roman" w:hAnsi="Times New Roman" w:cs="Times New Roman"/>
          <w:sz w:val="28"/>
          <w:lang w:val="ru-RU"/>
        </w:rPr>
        <w:t>и</w:t>
      </w:r>
      <w:r w:rsidRPr="006D3507">
        <w:rPr>
          <w:rFonts w:ascii="Times New Roman" w:hAnsi="Times New Roman" w:cs="Times New Roman"/>
          <w:sz w:val="28"/>
          <w:lang w:val="ru-RU"/>
        </w:rPr>
        <w:t xml:space="preserve">стемы менеджмента качества», изучая восприятие бренда </w:t>
      </w:r>
      <w:r w:rsidR="0047511D">
        <w:rPr>
          <w:rFonts w:ascii="Times New Roman" w:hAnsi="Times New Roman" w:cs="Times New Roman"/>
          <w:sz w:val="28"/>
          <w:lang w:val="ru-RU"/>
        </w:rPr>
        <w:t>Вуза</w:t>
      </w:r>
      <w:r w:rsidRPr="006D3507">
        <w:rPr>
          <w:rFonts w:ascii="Times New Roman" w:hAnsi="Times New Roman" w:cs="Times New Roman"/>
          <w:sz w:val="28"/>
          <w:lang w:val="ru-RU"/>
        </w:rPr>
        <w:t>, определяет бренд как «сам товар или услугу, набор характеристик, ожиданий, ассоц</w:t>
      </w:r>
      <w:r w:rsidRPr="006D3507">
        <w:rPr>
          <w:rFonts w:ascii="Times New Roman" w:hAnsi="Times New Roman" w:cs="Times New Roman"/>
          <w:sz w:val="28"/>
          <w:lang w:val="ru-RU"/>
        </w:rPr>
        <w:t>и</w:t>
      </w:r>
      <w:r w:rsidRPr="006D3507">
        <w:rPr>
          <w:rFonts w:ascii="Times New Roman" w:hAnsi="Times New Roman" w:cs="Times New Roman"/>
          <w:sz w:val="28"/>
          <w:lang w:val="ru-RU"/>
        </w:rPr>
        <w:t>аций, воспринимаемых пользователем и приписываемых им товару, а та</w:t>
      </w:r>
      <w:r w:rsidRPr="006D3507">
        <w:rPr>
          <w:rFonts w:ascii="Times New Roman" w:hAnsi="Times New Roman" w:cs="Times New Roman"/>
          <w:sz w:val="28"/>
          <w:lang w:val="ru-RU"/>
        </w:rPr>
        <w:t>к</w:t>
      </w:r>
      <w:r w:rsidRPr="006D3507">
        <w:rPr>
          <w:rFonts w:ascii="Times New Roman" w:hAnsi="Times New Roman" w:cs="Times New Roman"/>
          <w:sz w:val="28"/>
          <w:lang w:val="ru-RU"/>
        </w:rPr>
        <w:t>же обещания каких либо преимуществ, данные автором бренда потребит</w:t>
      </w:r>
      <w:r w:rsidRPr="006D3507">
        <w:rPr>
          <w:rFonts w:ascii="Times New Roman" w:hAnsi="Times New Roman" w:cs="Times New Roman"/>
          <w:sz w:val="28"/>
          <w:lang w:val="ru-RU"/>
        </w:rPr>
        <w:t>е</w:t>
      </w:r>
      <w:r w:rsidRPr="006D3507">
        <w:rPr>
          <w:rFonts w:ascii="Times New Roman" w:hAnsi="Times New Roman" w:cs="Times New Roman"/>
          <w:sz w:val="28"/>
          <w:lang w:val="ru-RU"/>
        </w:rPr>
        <w:t>лям».</w:t>
      </w:r>
      <w:r w:rsidRPr="006D3507">
        <w:rPr>
          <w:rStyle w:val="a6"/>
          <w:rFonts w:ascii="Times New Roman" w:hAnsi="Times New Roman" w:cs="Times New Roman"/>
          <w:sz w:val="28"/>
          <w:lang w:val="ru-RU"/>
        </w:rPr>
        <w:footnoteReference w:id="17"/>
      </w:r>
      <w:r w:rsidRPr="006D3507">
        <w:rPr>
          <w:rFonts w:ascii="Times New Roman" w:hAnsi="Times New Roman" w:cs="Times New Roman"/>
          <w:sz w:val="28"/>
          <w:lang w:val="ru-RU"/>
        </w:rPr>
        <w:t xml:space="preserve">  Определив бренд таким образом, автор успешно использует да</w:t>
      </w:r>
      <w:r w:rsidRPr="006D3507">
        <w:rPr>
          <w:rFonts w:ascii="Times New Roman" w:hAnsi="Times New Roman" w:cs="Times New Roman"/>
          <w:sz w:val="28"/>
          <w:lang w:val="ru-RU"/>
        </w:rPr>
        <w:t>н</w:t>
      </w:r>
      <w:r w:rsidRPr="006D3507">
        <w:rPr>
          <w:rFonts w:ascii="Times New Roman" w:hAnsi="Times New Roman" w:cs="Times New Roman"/>
          <w:sz w:val="28"/>
          <w:lang w:val="ru-RU"/>
        </w:rPr>
        <w:t xml:space="preserve">ное понятие, не конкретизируя его, для изучения бренда </w:t>
      </w:r>
      <w:r w:rsidR="0047511D">
        <w:rPr>
          <w:rFonts w:ascii="Times New Roman" w:hAnsi="Times New Roman" w:cs="Times New Roman"/>
          <w:sz w:val="28"/>
          <w:lang w:val="ru-RU"/>
        </w:rPr>
        <w:t>Вуза</w:t>
      </w:r>
      <w:r w:rsidRPr="006D3507">
        <w:rPr>
          <w:rFonts w:ascii="Times New Roman" w:hAnsi="Times New Roman" w:cs="Times New Roman"/>
          <w:sz w:val="28"/>
          <w:lang w:val="ru-RU"/>
        </w:rPr>
        <w:t>.  С другой стороны, многие исследователи, напротив, говорят о том, что «широта» понятия бренд, приводит к одностороннему рассмотрению этого понятия многими авторами и, как следствие, ограничивает не только раскрытие полного содержания данного понятия, но  и возможность для его мног</w:t>
      </w:r>
      <w:r w:rsidRPr="006D3507">
        <w:rPr>
          <w:rFonts w:ascii="Times New Roman" w:hAnsi="Times New Roman" w:cs="Times New Roman"/>
          <w:sz w:val="28"/>
          <w:lang w:val="ru-RU"/>
        </w:rPr>
        <w:t>о</w:t>
      </w:r>
      <w:r w:rsidRPr="006D3507">
        <w:rPr>
          <w:rFonts w:ascii="Times New Roman" w:hAnsi="Times New Roman" w:cs="Times New Roman"/>
          <w:sz w:val="28"/>
          <w:lang w:val="ru-RU"/>
        </w:rPr>
        <w:t xml:space="preserve">гранного изучения. Поэтому, в большинстве работ, посвященных в той или иной степени изучению бренда высшего учебного заведения, понятие бренда применительно к ВУЗу, уточняют. </w:t>
      </w:r>
    </w:p>
    <w:p w14:paraId="04F0179C" w14:textId="5B0356AD" w:rsidR="00E76C27" w:rsidRDefault="00E52340" w:rsidP="006D3507">
      <w:pPr>
        <w:widowControl w:val="0"/>
        <w:autoSpaceDE w:val="0"/>
        <w:autoSpaceDN w:val="0"/>
        <w:adjustRightInd w:val="0"/>
        <w:spacing w:line="360" w:lineRule="auto"/>
        <w:ind w:firstLine="709"/>
        <w:jc w:val="both"/>
        <w:rPr>
          <w:rFonts w:ascii="Times New Roman" w:hAnsi="Times New Roman" w:cs="Times New Roman"/>
          <w:sz w:val="28"/>
          <w:lang w:val="ru-RU"/>
        </w:rPr>
      </w:pPr>
      <w:r w:rsidRPr="006D3507">
        <w:rPr>
          <w:rFonts w:ascii="Times New Roman" w:hAnsi="Times New Roman" w:cs="Times New Roman"/>
          <w:sz w:val="28"/>
          <w:lang w:val="ru-RU"/>
        </w:rPr>
        <w:t xml:space="preserve">В свою очередь, разные авторы, по-разному уточняют и, тем самым, </w:t>
      </w:r>
      <w:r w:rsidRPr="006D3507">
        <w:rPr>
          <w:rFonts w:ascii="Times New Roman" w:hAnsi="Times New Roman" w:cs="Times New Roman"/>
          <w:sz w:val="28"/>
          <w:lang w:val="ru-RU"/>
        </w:rPr>
        <w:lastRenderedPageBreak/>
        <w:t xml:space="preserve">определяют «бренд </w:t>
      </w:r>
      <w:r w:rsidR="0047511D">
        <w:rPr>
          <w:rFonts w:ascii="Times New Roman" w:hAnsi="Times New Roman" w:cs="Times New Roman"/>
          <w:sz w:val="28"/>
          <w:lang w:val="ru-RU"/>
        </w:rPr>
        <w:t>Вуза</w:t>
      </w:r>
      <w:r w:rsidRPr="006D3507">
        <w:rPr>
          <w:rFonts w:ascii="Times New Roman" w:hAnsi="Times New Roman" w:cs="Times New Roman"/>
          <w:sz w:val="28"/>
          <w:lang w:val="ru-RU"/>
        </w:rPr>
        <w:t>». Мы рассмотрели, на наш взгляд, наиболее рел</w:t>
      </w:r>
      <w:r w:rsidRPr="006D3507">
        <w:rPr>
          <w:rFonts w:ascii="Times New Roman" w:hAnsi="Times New Roman" w:cs="Times New Roman"/>
          <w:sz w:val="28"/>
          <w:lang w:val="ru-RU"/>
        </w:rPr>
        <w:t>е</w:t>
      </w:r>
      <w:r w:rsidRPr="006D3507">
        <w:rPr>
          <w:rFonts w:ascii="Times New Roman" w:hAnsi="Times New Roman" w:cs="Times New Roman"/>
          <w:sz w:val="28"/>
          <w:lang w:val="ru-RU"/>
        </w:rPr>
        <w:t xml:space="preserve">вантные для нашего исследования, определения бренда </w:t>
      </w:r>
      <w:r w:rsidR="0047511D">
        <w:rPr>
          <w:rFonts w:ascii="Times New Roman" w:hAnsi="Times New Roman" w:cs="Times New Roman"/>
          <w:sz w:val="28"/>
          <w:lang w:val="ru-RU"/>
        </w:rPr>
        <w:t>Вуза</w:t>
      </w:r>
      <w:r w:rsidRPr="006D3507">
        <w:rPr>
          <w:rFonts w:ascii="Times New Roman" w:hAnsi="Times New Roman" w:cs="Times New Roman"/>
          <w:sz w:val="28"/>
          <w:lang w:val="ru-RU"/>
        </w:rPr>
        <w:t xml:space="preserve">.  </w:t>
      </w:r>
    </w:p>
    <w:p w14:paraId="466268CD" w14:textId="4BC9B1B1" w:rsidR="00E76C27" w:rsidRDefault="00E52340" w:rsidP="006D3507">
      <w:pPr>
        <w:widowControl w:val="0"/>
        <w:autoSpaceDE w:val="0"/>
        <w:autoSpaceDN w:val="0"/>
        <w:adjustRightInd w:val="0"/>
        <w:spacing w:line="360" w:lineRule="auto"/>
        <w:ind w:firstLine="709"/>
        <w:jc w:val="both"/>
        <w:rPr>
          <w:rFonts w:ascii="Times New Roman" w:hAnsi="Times New Roman" w:cs="Times New Roman"/>
          <w:sz w:val="28"/>
          <w:lang w:val="ru-RU"/>
        </w:rPr>
      </w:pPr>
      <w:r w:rsidRPr="006D3507">
        <w:rPr>
          <w:rFonts w:ascii="Times New Roman" w:hAnsi="Times New Roman" w:cs="Times New Roman"/>
          <w:sz w:val="28"/>
          <w:lang w:val="ru-RU"/>
        </w:rPr>
        <w:t xml:space="preserve">Так, Г.Р. Юсупова под брендом </w:t>
      </w:r>
      <w:r w:rsidR="0047511D">
        <w:rPr>
          <w:rFonts w:ascii="Times New Roman" w:hAnsi="Times New Roman" w:cs="Times New Roman"/>
          <w:sz w:val="28"/>
          <w:lang w:val="ru-RU"/>
        </w:rPr>
        <w:t>Вуза</w:t>
      </w:r>
      <w:r w:rsidRPr="006D3507">
        <w:rPr>
          <w:rFonts w:ascii="Times New Roman" w:hAnsi="Times New Roman" w:cs="Times New Roman"/>
          <w:sz w:val="28"/>
          <w:lang w:val="ru-RU"/>
        </w:rPr>
        <w:t xml:space="preserve"> понимает «</w:t>
      </w:r>
      <w:r w:rsidRPr="006D3507">
        <w:rPr>
          <w:rFonts w:ascii="Times New Roman" w:hAnsi="Times New Roman" w:cs="Times New Roman"/>
          <w:color w:val="000000"/>
          <w:spacing w:val="1"/>
          <w:sz w:val="28"/>
          <w:lang w:val="ru-RU"/>
        </w:rPr>
        <w:t>с</w:t>
      </w:r>
      <w:r w:rsidRPr="006D3507">
        <w:rPr>
          <w:rFonts w:ascii="Times New Roman" w:hAnsi="Times New Roman" w:cs="Times New Roman"/>
          <w:sz w:val="28"/>
          <w:lang w:val="ru-RU"/>
        </w:rPr>
        <w:t>истему, связыва</w:t>
      </w:r>
      <w:r w:rsidRPr="006D3507">
        <w:rPr>
          <w:rFonts w:ascii="Times New Roman" w:hAnsi="Times New Roman" w:cs="Times New Roman"/>
          <w:sz w:val="28"/>
          <w:lang w:val="ru-RU"/>
        </w:rPr>
        <w:t>ю</w:t>
      </w:r>
      <w:r w:rsidRPr="006D3507">
        <w:rPr>
          <w:rFonts w:ascii="Times New Roman" w:hAnsi="Times New Roman" w:cs="Times New Roman"/>
          <w:sz w:val="28"/>
          <w:lang w:val="ru-RU"/>
        </w:rPr>
        <w:t xml:space="preserve">щую вместе продукт, имидж, образ марки в сознании потребителя, а также видение производителем образов предоставляемой услуги, марки </w:t>
      </w:r>
      <w:r w:rsidR="0047511D">
        <w:rPr>
          <w:rFonts w:ascii="Times New Roman" w:hAnsi="Times New Roman" w:cs="Times New Roman"/>
          <w:sz w:val="28"/>
          <w:lang w:val="ru-RU"/>
        </w:rPr>
        <w:t>вуза</w:t>
      </w:r>
      <w:r w:rsidRPr="006D3507">
        <w:rPr>
          <w:rFonts w:ascii="Times New Roman" w:hAnsi="Times New Roman" w:cs="Times New Roman"/>
          <w:sz w:val="28"/>
          <w:lang w:val="ru-RU"/>
        </w:rPr>
        <w:t xml:space="preserve"> и основных характеристик потребителей</w:t>
      </w:r>
      <w:r w:rsidR="00E76C27">
        <w:rPr>
          <w:rFonts w:ascii="Times New Roman" w:hAnsi="Times New Roman" w:cs="Times New Roman"/>
          <w:sz w:val="28"/>
          <w:lang w:val="ru-RU"/>
        </w:rPr>
        <w:t>»</w:t>
      </w:r>
      <w:r w:rsidRPr="006D3507">
        <w:rPr>
          <w:rStyle w:val="a6"/>
          <w:rFonts w:ascii="Times New Roman" w:hAnsi="Times New Roman" w:cs="Times New Roman"/>
          <w:sz w:val="28"/>
          <w:lang w:val="ru-RU"/>
        </w:rPr>
        <w:footnoteReference w:id="18"/>
      </w:r>
      <w:r w:rsidRPr="006D3507">
        <w:rPr>
          <w:rFonts w:ascii="Times New Roman" w:hAnsi="Times New Roman" w:cs="Times New Roman"/>
          <w:sz w:val="28"/>
          <w:lang w:val="ru-RU"/>
        </w:rPr>
        <w:t xml:space="preserve">. Как мы видим, несмотря на то, что Г.Р. Юсупова конкретизировала определение бренда для </w:t>
      </w:r>
      <w:r w:rsidR="0047511D">
        <w:rPr>
          <w:rFonts w:ascii="Times New Roman" w:hAnsi="Times New Roman" w:cs="Times New Roman"/>
          <w:sz w:val="28"/>
          <w:lang w:val="ru-RU"/>
        </w:rPr>
        <w:t>Вуза</w:t>
      </w:r>
      <w:r w:rsidRPr="006D3507">
        <w:rPr>
          <w:rFonts w:ascii="Times New Roman" w:hAnsi="Times New Roman" w:cs="Times New Roman"/>
          <w:sz w:val="28"/>
          <w:lang w:val="ru-RU"/>
        </w:rPr>
        <w:t>, тем не менее, оно все равн</w:t>
      </w:r>
      <w:r w:rsidR="00E76C27">
        <w:rPr>
          <w:rFonts w:ascii="Times New Roman" w:hAnsi="Times New Roman" w:cs="Times New Roman"/>
          <w:sz w:val="28"/>
          <w:lang w:val="ru-RU"/>
        </w:rPr>
        <w:t>о достаточно общее. Однако</w:t>
      </w:r>
      <w:r w:rsidRPr="006D3507">
        <w:rPr>
          <w:rFonts w:ascii="Times New Roman" w:hAnsi="Times New Roman" w:cs="Times New Roman"/>
          <w:sz w:val="28"/>
          <w:lang w:val="ru-RU"/>
        </w:rPr>
        <w:t>, автор отмечает, что обр</w:t>
      </w:r>
      <w:r w:rsidRPr="006D3507">
        <w:rPr>
          <w:rFonts w:ascii="Times New Roman" w:hAnsi="Times New Roman" w:cs="Times New Roman"/>
          <w:sz w:val="28"/>
          <w:lang w:val="ru-RU"/>
        </w:rPr>
        <w:t>а</w:t>
      </w:r>
      <w:r w:rsidRPr="006D3507">
        <w:rPr>
          <w:rFonts w:ascii="Times New Roman" w:hAnsi="Times New Roman" w:cs="Times New Roman"/>
          <w:sz w:val="28"/>
          <w:lang w:val="ru-RU"/>
        </w:rPr>
        <w:t>зование – это «предоставляемая услуга», что на наш взгляд важно, п</w:t>
      </w:r>
      <w:r w:rsidRPr="006D3507">
        <w:rPr>
          <w:rFonts w:ascii="Times New Roman" w:hAnsi="Times New Roman" w:cs="Times New Roman"/>
          <w:sz w:val="28"/>
          <w:lang w:val="ru-RU"/>
        </w:rPr>
        <w:t>о</w:t>
      </w:r>
      <w:r w:rsidRPr="006D3507">
        <w:rPr>
          <w:rFonts w:ascii="Times New Roman" w:hAnsi="Times New Roman" w:cs="Times New Roman"/>
          <w:sz w:val="28"/>
          <w:lang w:val="ru-RU"/>
        </w:rPr>
        <w:t xml:space="preserve">скольку «широкое» определение бренда не уточняет разграничение бренда товара и бренда услуги, а ведь это принципиальное различие, на которое многие авторы опираются в первую очередь при определении понятия «бренд </w:t>
      </w:r>
      <w:r w:rsidR="0047511D">
        <w:rPr>
          <w:rFonts w:ascii="Times New Roman" w:hAnsi="Times New Roman" w:cs="Times New Roman"/>
          <w:sz w:val="28"/>
          <w:lang w:val="ru-RU"/>
        </w:rPr>
        <w:t>Вуза</w:t>
      </w:r>
      <w:r w:rsidRPr="006D3507">
        <w:rPr>
          <w:rFonts w:ascii="Times New Roman" w:hAnsi="Times New Roman" w:cs="Times New Roman"/>
          <w:sz w:val="28"/>
          <w:lang w:val="ru-RU"/>
        </w:rPr>
        <w:t xml:space="preserve">» в своих работах. </w:t>
      </w:r>
    </w:p>
    <w:p w14:paraId="72628F37" w14:textId="145BEFFE" w:rsidR="00E76C27" w:rsidRDefault="00E52340" w:rsidP="006D3507">
      <w:pPr>
        <w:widowControl w:val="0"/>
        <w:autoSpaceDE w:val="0"/>
        <w:autoSpaceDN w:val="0"/>
        <w:adjustRightInd w:val="0"/>
        <w:spacing w:line="360" w:lineRule="auto"/>
        <w:ind w:firstLine="709"/>
        <w:jc w:val="both"/>
        <w:rPr>
          <w:rFonts w:ascii="Times New Roman" w:hAnsi="Times New Roman" w:cs="Times New Roman"/>
          <w:sz w:val="28"/>
          <w:lang w:val="ru-RU"/>
        </w:rPr>
      </w:pPr>
      <w:r w:rsidRPr="006D3507">
        <w:rPr>
          <w:rFonts w:ascii="Times New Roman" w:hAnsi="Times New Roman" w:cs="Times New Roman"/>
          <w:sz w:val="28"/>
          <w:lang w:val="ru-RU"/>
        </w:rPr>
        <w:t xml:space="preserve">А.С. Кириллов, уточняя понятие «бренд </w:t>
      </w:r>
      <w:r w:rsidR="0047511D">
        <w:rPr>
          <w:rFonts w:ascii="Times New Roman" w:hAnsi="Times New Roman" w:cs="Times New Roman"/>
          <w:sz w:val="28"/>
          <w:lang w:val="ru-RU"/>
        </w:rPr>
        <w:t>Вуза</w:t>
      </w:r>
      <w:r w:rsidRPr="006D3507">
        <w:rPr>
          <w:rFonts w:ascii="Times New Roman" w:hAnsi="Times New Roman" w:cs="Times New Roman"/>
          <w:sz w:val="28"/>
          <w:lang w:val="ru-RU"/>
        </w:rPr>
        <w:t>», изначально исходил из анализа различий между брендом товара и брендом услуги, и  опред</w:t>
      </w:r>
      <w:r w:rsidRPr="006D3507">
        <w:rPr>
          <w:rFonts w:ascii="Times New Roman" w:hAnsi="Times New Roman" w:cs="Times New Roman"/>
          <w:sz w:val="28"/>
          <w:lang w:val="ru-RU"/>
        </w:rPr>
        <w:t>е</w:t>
      </w:r>
      <w:r w:rsidRPr="006D3507">
        <w:rPr>
          <w:rFonts w:ascii="Times New Roman" w:hAnsi="Times New Roman" w:cs="Times New Roman"/>
          <w:sz w:val="28"/>
          <w:lang w:val="ru-RU"/>
        </w:rPr>
        <w:t xml:space="preserve">лил бренд </w:t>
      </w:r>
      <w:r w:rsidR="0047511D">
        <w:rPr>
          <w:rFonts w:ascii="Times New Roman" w:hAnsi="Times New Roman" w:cs="Times New Roman"/>
          <w:sz w:val="28"/>
          <w:lang w:val="ru-RU"/>
        </w:rPr>
        <w:t>Вуза</w:t>
      </w:r>
      <w:r w:rsidRPr="006D3507">
        <w:rPr>
          <w:rFonts w:ascii="Times New Roman" w:hAnsi="Times New Roman" w:cs="Times New Roman"/>
          <w:sz w:val="28"/>
          <w:lang w:val="ru-RU"/>
        </w:rPr>
        <w:t xml:space="preserve"> как «ожидаемое качество оказываемых услуг, формиру</w:t>
      </w:r>
      <w:r w:rsidRPr="006D3507">
        <w:rPr>
          <w:rFonts w:ascii="Times New Roman" w:hAnsi="Times New Roman" w:cs="Times New Roman"/>
          <w:sz w:val="28"/>
          <w:lang w:val="ru-RU"/>
        </w:rPr>
        <w:t>ю</w:t>
      </w:r>
      <w:r w:rsidRPr="006D3507">
        <w:rPr>
          <w:rFonts w:ascii="Times New Roman" w:hAnsi="Times New Roman" w:cs="Times New Roman"/>
          <w:sz w:val="28"/>
          <w:lang w:val="ru-RU"/>
        </w:rPr>
        <w:t>щееся в сознание абитуриента, способность потенциального потребителя узнать образовательное учреждение  среди других»</w:t>
      </w:r>
      <w:r w:rsidRPr="006D3507">
        <w:rPr>
          <w:rStyle w:val="a6"/>
          <w:rFonts w:ascii="Times New Roman" w:hAnsi="Times New Roman" w:cs="Times New Roman"/>
          <w:sz w:val="28"/>
          <w:lang w:val="ru-RU"/>
        </w:rPr>
        <w:footnoteReference w:id="19"/>
      </w:r>
      <w:r w:rsidRPr="006D3507">
        <w:rPr>
          <w:rFonts w:ascii="Times New Roman" w:hAnsi="Times New Roman" w:cs="Times New Roman"/>
          <w:sz w:val="28"/>
          <w:lang w:val="ru-RU"/>
        </w:rPr>
        <w:t xml:space="preserve">. В.В. Балабанова определяя бренд </w:t>
      </w:r>
      <w:r w:rsidR="0047511D">
        <w:rPr>
          <w:rFonts w:ascii="Times New Roman" w:hAnsi="Times New Roman" w:cs="Times New Roman"/>
          <w:sz w:val="28"/>
          <w:lang w:val="ru-RU"/>
        </w:rPr>
        <w:t>Вуза</w:t>
      </w:r>
      <w:r w:rsidRPr="006D3507">
        <w:rPr>
          <w:rFonts w:ascii="Times New Roman" w:hAnsi="Times New Roman" w:cs="Times New Roman"/>
          <w:sz w:val="28"/>
          <w:lang w:val="ru-RU"/>
        </w:rPr>
        <w:t>, также исходит из разницы между понятиями бре</w:t>
      </w:r>
      <w:r w:rsidRPr="006D3507">
        <w:rPr>
          <w:rFonts w:ascii="Times New Roman" w:hAnsi="Times New Roman" w:cs="Times New Roman"/>
          <w:sz w:val="28"/>
          <w:lang w:val="ru-RU"/>
        </w:rPr>
        <w:t>н</w:t>
      </w:r>
      <w:r w:rsidRPr="006D3507">
        <w:rPr>
          <w:rFonts w:ascii="Times New Roman" w:hAnsi="Times New Roman" w:cs="Times New Roman"/>
          <w:sz w:val="28"/>
          <w:lang w:val="ru-RU"/>
        </w:rPr>
        <w:t>динг товаров и брендинг в сфере услуг. Автор отмечает, что отличие исх</w:t>
      </w:r>
      <w:r w:rsidRPr="006D3507">
        <w:rPr>
          <w:rFonts w:ascii="Times New Roman" w:hAnsi="Times New Roman" w:cs="Times New Roman"/>
          <w:sz w:val="28"/>
          <w:lang w:val="ru-RU"/>
        </w:rPr>
        <w:t>о</w:t>
      </w:r>
      <w:r w:rsidRPr="006D3507">
        <w:rPr>
          <w:rFonts w:ascii="Times New Roman" w:hAnsi="Times New Roman" w:cs="Times New Roman"/>
          <w:sz w:val="28"/>
          <w:lang w:val="ru-RU"/>
        </w:rPr>
        <w:t>дит из специфики самих услуг, которые обладают такими характеристик</w:t>
      </w:r>
      <w:r w:rsidRPr="006D3507">
        <w:rPr>
          <w:rFonts w:ascii="Times New Roman" w:hAnsi="Times New Roman" w:cs="Times New Roman"/>
          <w:sz w:val="28"/>
          <w:lang w:val="ru-RU"/>
        </w:rPr>
        <w:t>а</w:t>
      </w:r>
      <w:r w:rsidRPr="006D3507">
        <w:rPr>
          <w:rFonts w:ascii="Times New Roman" w:hAnsi="Times New Roman" w:cs="Times New Roman"/>
          <w:sz w:val="28"/>
          <w:lang w:val="ru-RU"/>
        </w:rPr>
        <w:t xml:space="preserve">ми как нематериальность, невозможность хранения и др. Обуславливая понимание бренда </w:t>
      </w:r>
      <w:r w:rsidR="0047511D">
        <w:rPr>
          <w:rFonts w:ascii="Times New Roman" w:hAnsi="Times New Roman" w:cs="Times New Roman"/>
          <w:sz w:val="28"/>
          <w:lang w:val="ru-RU"/>
        </w:rPr>
        <w:t>Вуза</w:t>
      </w:r>
      <w:r w:rsidRPr="006D3507">
        <w:rPr>
          <w:rFonts w:ascii="Times New Roman" w:hAnsi="Times New Roman" w:cs="Times New Roman"/>
          <w:sz w:val="28"/>
          <w:lang w:val="ru-RU"/>
        </w:rPr>
        <w:t xml:space="preserve"> спецификой сферы брендинга услуг, В.В. Балаб</w:t>
      </w:r>
      <w:r w:rsidRPr="006D3507">
        <w:rPr>
          <w:rFonts w:ascii="Times New Roman" w:hAnsi="Times New Roman" w:cs="Times New Roman"/>
          <w:sz w:val="28"/>
          <w:lang w:val="ru-RU"/>
        </w:rPr>
        <w:t>а</w:t>
      </w:r>
      <w:r w:rsidRPr="006D3507">
        <w:rPr>
          <w:rFonts w:ascii="Times New Roman" w:hAnsi="Times New Roman" w:cs="Times New Roman"/>
          <w:sz w:val="28"/>
          <w:lang w:val="ru-RU"/>
        </w:rPr>
        <w:t xml:space="preserve">нова под брендом </w:t>
      </w:r>
      <w:r w:rsidR="0047511D">
        <w:rPr>
          <w:rFonts w:ascii="Times New Roman" w:hAnsi="Times New Roman" w:cs="Times New Roman"/>
          <w:sz w:val="28"/>
          <w:lang w:val="ru-RU"/>
        </w:rPr>
        <w:t>Вуза</w:t>
      </w:r>
      <w:r w:rsidRPr="006D3507">
        <w:rPr>
          <w:rFonts w:ascii="Times New Roman" w:hAnsi="Times New Roman" w:cs="Times New Roman"/>
          <w:sz w:val="28"/>
          <w:lang w:val="ru-RU"/>
        </w:rPr>
        <w:t xml:space="preserve"> понимает «ожидание потребителями образовател</w:t>
      </w:r>
      <w:r w:rsidRPr="006D3507">
        <w:rPr>
          <w:rFonts w:ascii="Times New Roman" w:hAnsi="Times New Roman" w:cs="Times New Roman"/>
          <w:sz w:val="28"/>
          <w:lang w:val="ru-RU"/>
        </w:rPr>
        <w:t>ь</w:t>
      </w:r>
      <w:r w:rsidRPr="006D3507">
        <w:rPr>
          <w:rFonts w:ascii="Times New Roman" w:hAnsi="Times New Roman" w:cs="Times New Roman"/>
          <w:sz w:val="28"/>
          <w:lang w:val="ru-RU"/>
        </w:rPr>
        <w:t xml:space="preserve">ных услуг получения конкретной выгоды в результате обучения по той или иной специальности, включая успешный карьерный рост, продвижение по </w:t>
      </w:r>
      <w:r w:rsidRPr="006D3507">
        <w:rPr>
          <w:rFonts w:ascii="Times New Roman" w:hAnsi="Times New Roman" w:cs="Times New Roman"/>
          <w:sz w:val="28"/>
          <w:lang w:val="ru-RU"/>
        </w:rPr>
        <w:lastRenderedPageBreak/>
        <w:t>службе и др.»</w:t>
      </w:r>
      <w:r w:rsidRPr="006D3507">
        <w:rPr>
          <w:rStyle w:val="a6"/>
          <w:rFonts w:ascii="Times New Roman" w:hAnsi="Times New Roman" w:cs="Times New Roman"/>
          <w:sz w:val="28"/>
          <w:lang w:val="ru-RU"/>
        </w:rPr>
        <w:footnoteReference w:id="20"/>
      </w:r>
      <w:r w:rsidR="001A7BA3">
        <w:rPr>
          <w:rFonts w:ascii="Times New Roman" w:hAnsi="Times New Roman" w:cs="Times New Roman"/>
          <w:sz w:val="28"/>
          <w:lang w:val="ru-RU"/>
        </w:rPr>
        <w:t>.</w:t>
      </w:r>
    </w:p>
    <w:p w14:paraId="7C0088D9" w14:textId="58F94C35" w:rsidR="00E76C27" w:rsidRDefault="00E52340" w:rsidP="006D3507">
      <w:pPr>
        <w:widowControl w:val="0"/>
        <w:autoSpaceDE w:val="0"/>
        <w:autoSpaceDN w:val="0"/>
        <w:adjustRightInd w:val="0"/>
        <w:spacing w:line="360" w:lineRule="auto"/>
        <w:ind w:firstLine="709"/>
        <w:jc w:val="both"/>
        <w:rPr>
          <w:rFonts w:ascii="Times New Roman" w:hAnsi="Times New Roman" w:cs="Times New Roman"/>
          <w:sz w:val="28"/>
          <w:lang w:val="ru-RU"/>
        </w:rPr>
      </w:pPr>
      <w:r w:rsidRPr="006D3507">
        <w:rPr>
          <w:rFonts w:ascii="Times New Roman" w:hAnsi="Times New Roman" w:cs="Times New Roman"/>
          <w:sz w:val="28"/>
          <w:lang w:val="ru-RU"/>
        </w:rPr>
        <w:t xml:space="preserve">Более полное определение бренду </w:t>
      </w:r>
      <w:r w:rsidR="0047511D">
        <w:rPr>
          <w:rFonts w:ascii="Times New Roman" w:hAnsi="Times New Roman" w:cs="Times New Roman"/>
          <w:sz w:val="28"/>
          <w:lang w:val="ru-RU"/>
        </w:rPr>
        <w:t>Вуза</w:t>
      </w:r>
      <w:r w:rsidRPr="006D3507">
        <w:rPr>
          <w:rFonts w:ascii="Times New Roman" w:hAnsi="Times New Roman" w:cs="Times New Roman"/>
          <w:sz w:val="28"/>
          <w:lang w:val="ru-RU"/>
        </w:rPr>
        <w:t xml:space="preserve"> дает Е.П. Серкова, рассма</w:t>
      </w:r>
      <w:r w:rsidRPr="006D3507">
        <w:rPr>
          <w:rFonts w:ascii="Times New Roman" w:hAnsi="Times New Roman" w:cs="Times New Roman"/>
          <w:sz w:val="28"/>
          <w:lang w:val="ru-RU"/>
        </w:rPr>
        <w:t>т</w:t>
      </w:r>
      <w:r w:rsidRPr="006D3507">
        <w:rPr>
          <w:rFonts w:ascii="Times New Roman" w:hAnsi="Times New Roman" w:cs="Times New Roman"/>
          <w:sz w:val="28"/>
          <w:lang w:val="ru-RU"/>
        </w:rPr>
        <w:t xml:space="preserve">ривая бренд </w:t>
      </w:r>
      <w:r w:rsidR="0047511D">
        <w:rPr>
          <w:rFonts w:ascii="Times New Roman" w:hAnsi="Times New Roman" w:cs="Times New Roman"/>
          <w:sz w:val="28"/>
          <w:lang w:val="ru-RU"/>
        </w:rPr>
        <w:t>Вуза</w:t>
      </w:r>
      <w:r w:rsidRPr="006D3507">
        <w:rPr>
          <w:rFonts w:ascii="Times New Roman" w:hAnsi="Times New Roman" w:cs="Times New Roman"/>
          <w:sz w:val="28"/>
          <w:lang w:val="ru-RU"/>
        </w:rPr>
        <w:t xml:space="preserve"> не только как </w:t>
      </w:r>
      <w:r w:rsidR="00E76C27">
        <w:rPr>
          <w:rFonts w:ascii="Times New Roman" w:hAnsi="Times New Roman" w:cs="Times New Roman"/>
          <w:sz w:val="28"/>
          <w:lang w:val="ru-RU"/>
        </w:rPr>
        <w:t>«</w:t>
      </w:r>
      <w:r w:rsidRPr="006D3507">
        <w:rPr>
          <w:rFonts w:ascii="Times New Roman" w:hAnsi="Times New Roman" w:cs="Times New Roman"/>
          <w:sz w:val="28"/>
          <w:lang w:val="ru-RU"/>
        </w:rPr>
        <w:t>торговую марку, состоящую из названия, логотипа и звуковых символов образовательной организации, но и также включает в данное понятие: 1)образовательную услугу со всеми ее хара</w:t>
      </w:r>
      <w:r w:rsidRPr="006D3507">
        <w:rPr>
          <w:rFonts w:ascii="Times New Roman" w:hAnsi="Times New Roman" w:cs="Times New Roman"/>
          <w:sz w:val="28"/>
          <w:lang w:val="ru-RU"/>
        </w:rPr>
        <w:t>к</w:t>
      </w:r>
      <w:r w:rsidRPr="006D3507">
        <w:rPr>
          <w:rFonts w:ascii="Times New Roman" w:hAnsi="Times New Roman" w:cs="Times New Roman"/>
          <w:sz w:val="28"/>
          <w:lang w:val="ru-RU"/>
        </w:rPr>
        <w:t>теристиками; 2)имидж образовательной услуги (набор характеристик, ожиданий, ассоциаций, воспринимаемых потребителем и приписываемых им образовательной услуге); 3)информация о потребителе образовател</w:t>
      </w:r>
      <w:r w:rsidRPr="006D3507">
        <w:rPr>
          <w:rFonts w:ascii="Times New Roman" w:hAnsi="Times New Roman" w:cs="Times New Roman"/>
          <w:sz w:val="28"/>
          <w:lang w:val="ru-RU"/>
        </w:rPr>
        <w:t>ь</w:t>
      </w:r>
      <w:r w:rsidRPr="006D3507">
        <w:rPr>
          <w:rFonts w:ascii="Times New Roman" w:hAnsi="Times New Roman" w:cs="Times New Roman"/>
          <w:sz w:val="28"/>
          <w:lang w:val="ru-RU"/>
        </w:rPr>
        <w:t>ных услуг; 4)смысл, который вкладывают в бренд образовательной услуги, сами создатели бренда</w:t>
      </w:r>
      <w:r w:rsidR="00E76C27">
        <w:rPr>
          <w:rFonts w:ascii="Times New Roman" w:hAnsi="Times New Roman" w:cs="Times New Roman"/>
          <w:sz w:val="28"/>
          <w:lang w:val="ru-RU"/>
        </w:rPr>
        <w:t>»</w:t>
      </w:r>
      <w:r w:rsidRPr="006D3507">
        <w:rPr>
          <w:rStyle w:val="a6"/>
          <w:rFonts w:ascii="Times New Roman" w:hAnsi="Times New Roman" w:cs="Times New Roman"/>
          <w:sz w:val="28"/>
          <w:lang w:val="ru-RU"/>
        </w:rPr>
        <w:footnoteReference w:id="21"/>
      </w:r>
      <w:r w:rsidRPr="006D3507">
        <w:rPr>
          <w:rFonts w:ascii="Times New Roman" w:hAnsi="Times New Roman" w:cs="Times New Roman"/>
          <w:sz w:val="28"/>
          <w:lang w:val="ru-RU"/>
        </w:rPr>
        <w:t>. Как мы видим, определение, данное Е.П. Серк</w:t>
      </w:r>
      <w:r w:rsidRPr="006D3507">
        <w:rPr>
          <w:rFonts w:ascii="Times New Roman" w:hAnsi="Times New Roman" w:cs="Times New Roman"/>
          <w:sz w:val="28"/>
          <w:lang w:val="ru-RU"/>
        </w:rPr>
        <w:t>о</w:t>
      </w:r>
      <w:r w:rsidRPr="006D3507">
        <w:rPr>
          <w:rFonts w:ascii="Times New Roman" w:hAnsi="Times New Roman" w:cs="Times New Roman"/>
          <w:sz w:val="28"/>
          <w:lang w:val="ru-RU"/>
        </w:rPr>
        <w:t xml:space="preserve">вой, настолько подробное, что по большей части объединяет в себе все рассмотренные выше определения. </w:t>
      </w:r>
    </w:p>
    <w:p w14:paraId="379FDE38" w14:textId="051D8BCF" w:rsidR="00E52340" w:rsidRPr="006D3507" w:rsidRDefault="00E52340" w:rsidP="006D3507">
      <w:pPr>
        <w:widowControl w:val="0"/>
        <w:autoSpaceDE w:val="0"/>
        <w:autoSpaceDN w:val="0"/>
        <w:adjustRightInd w:val="0"/>
        <w:spacing w:line="360" w:lineRule="auto"/>
        <w:ind w:firstLine="709"/>
        <w:jc w:val="both"/>
        <w:rPr>
          <w:rFonts w:ascii="Times New Roman" w:hAnsi="Times New Roman" w:cs="Times New Roman"/>
          <w:sz w:val="28"/>
          <w:lang w:val="ru-RU"/>
        </w:rPr>
      </w:pPr>
      <w:r w:rsidRPr="006D3507">
        <w:rPr>
          <w:rFonts w:ascii="Times New Roman" w:hAnsi="Times New Roman" w:cs="Times New Roman"/>
          <w:sz w:val="28"/>
          <w:lang w:val="ru-RU"/>
        </w:rPr>
        <w:t>Более нестандартно рассматривает бренд высшего учебного завед</w:t>
      </w:r>
      <w:r w:rsidRPr="006D3507">
        <w:rPr>
          <w:rFonts w:ascii="Times New Roman" w:hAnsi="Times New Roman" w:cs="Times New Roman"/>
          <w:sz w:val="28"/>
          <w:lang w:val="ru-RU"/>
        </w:rPr>
        <w:t>е</w:t>
      </w:r>
      <w:r w:rsidRPr="006D3507">
        <w:rPr>
          <w:rFonts w:ascii="Times New Roman" w:hAnsi="Times New Roman" w:cs="Times New Roman"/>
          <w:sz w:val="28"/>
          <w:lang w:val="ru-RU"/>
        </w:rPr>
        <w:t xml:space="preserve">ния И.А. Краева,  определяя «бренд </w:t>
      </w:r>
      <w:r w:rsidR="0047511D">
        <w:rPr>
          <w:rFonts w:ascii="Times New Roman" w:hAnsi="Times New Roman" w:cs="Times New Roman"/>
          <w:sz w:val="28"/>
          <w:lang w:val="ru-RU"/>
        </w:rPr>
        <w:t>Вуза</w:t>
      </w:r>
      <w:r w:rsidRPr="006D3507">
        <w:rPr>
          <w:rFonts w:ascii="Times New Roman" w:hAnsi="Times New Roman" w:cs="Times New Roman"/>
          <w:sz w:val="28"/>
          <w:lang w:val="ru-RU"/>
        </w:rPr>
        <w:t>» как «семиотический конструкт, смысловым содержанием которого является комплекс ценностей образов</w:t>
      </w:r>
      <w:r w:rsidRPr="006D3507">
        <w:rPr>
          <w:rFonts w:ascii="Times New Roman" w:hAnsi="Times New Roman" w:cs="Times New Roman"/>
          <w:sz w:val="28"/>
          <w:lang w:val="ru-RU"/>
        </w:rPr>
        <w:t>а</w:t>
      </w:r>
      <w:r w:rsidRPr="006D3507">
        <w:rPr>
          <w:rFonts w:ascii="Times New Roman" w:hAnsi="Times New Roman" w:cs="Times New Roman"/>
          <w:sz w:val="28"/>
          <w:lang w:val="ru-RU"/>
        </w:rPr>
        <w:t>тельных услуг данного учебного заведения, транслируемый через его внешние и внутренние коммуникации на абитуриентов, студентов, в</w:t>
      </w:r>
      <w:r w:rsidRPr="006D3507">
        <w:rPr>
          <w:rFonts w:ascii="Times New Roman" w:hAnsi="Times New Roman" w:cs="Times New Roman"/>
          <w:sz w:val="28"/>
          <w:lang w:val="ru-RU"/>
        </w:rPr>
        <w:t>ы</w:t>
      </w:r>
      <w:r w:rsidRPr="006D3507">
        <w:rPr>
          <w:rFonts w:ascii="Times New Roman" w:hAnsi="Times New Roman" w:cs="Times New Roman"/>
          <w:sz w:val="28"/>
          <w:lang w:val="ru-RU"/>
        </w:rPr>
        <w:t>пускников и работодателей с целью позиционирования на рынке образов</w:t>
      </w:r>
      <w:r w:rsidRPr="006D3507">
        <w:rPr>
          <w:rFonts w:ascii="Times New Roman" w:hAnsi="Times New Roman" w:cs="Times New Roman"/>
          <w:sz w:val="28"/>
          <w:lang w:val="ru-RU"/>
        </w:rPr>
        <w:t>а</w:t>
      </w:r>
      <w:r w:rsidRPr="006D3507">
        <w:rPr>
          <w:rFonts w:ascii="Times New Roman" w:hAnsi="Times New Roman" w:cs="Times New Roman"/>
          <w:sz w:val="28"/>
          <w:lang w:val="ru-RU"/>
        </w:rPr>
        <w:t>тельных услуг»</w:t>
      </w:r>
      <w:r w:rsidRPr="006D3507">
        <w:rPr>
          <w:rStyle w:val="a6"/>
          <w:rFonts w:ascii="Times New Roman" w:hAnsi="Times New Roman" w:cs="Times New Roman"/>
          <w:sz w:val="28"/>
          <w:lang w:val="ru-RU"/>
        </w:rPr>
        <w:footnoteReference w:id="22"/>
      </w:r>
      <w:r w:rsidRPr="006D3507">
        <w:rPr>
          <w:rFonts w:ascii="Times New Roman" w:hAnsi="Times New Roman" w:cs="Times New Roman"/>
          <w:sz w:val="28"/>
          <w:lang w:val="ru-RU"/>
        </w:rPr>
        <w:t xml:space="preserve">. Несмотря на понимание автором бренда </w:t>
      </w:r>
      <w:r w:rsidR="0047511D">
        <w:rPr>
          <w:rFonts w:ascii="Times New Roman" w:hAnsi="Times New Roman" w:cs="Times New Roman"/>
          <w:sz w:val="28"/>
          <w:lang w:val="ru-RU"/>
        </w:rPr>
        <w:t>Вуза</w:t>
      </w:r>
      <w:r w:rsidRPr="006D3507">
        <w:rPr>
          <w:rFonts w:ascii="Times New Roman" w:hAnsi="Times New Roman" w:cs="Times New Roman"/>
          <w:sz w:val="28"/>
          <w:lang w:val="ru-RU"/>
        </w:rPr>
        <w:t xml:space="preserve"> как сист</w:t>
      </w:r>
      <w:r w:rsidRPr="006D3507">
        <w:rPr>
          <w:rFonts w:ascii="Times New Roman" w:hAnsi="Times New Roman" w:cs="Times New Roman"/>
          <w:sz w:val="28"/>
          <w:lang w:val="ru-RU"/>
        </w:rPr>
        <w:t>е</w:t>
      </w:r>
      <w:r w:rsidRPr="006D3507">
        <w:rPr>
          <w:rFonts w:ascii="Times New Roman" w:hAnsi="Times New Roman" w:cs="Times New Roman"/>
          <w:sz w:val="28"/>
          <w:lang w:val="ru-RU"/>
        </w:rPr>
        <w:t>мы знаков, также как и в других работах, мы наблюдаем акцент на уточн</w:t>
      </w:r>
      <w:r w:rsidRPr="006D3507">
        <w:rPr>
          <w:rFonts w:ascii="Times New Roman" w:hAnsi="Times New Roman" w:cs="Times New Roman"/>
          <w:sz w:val="28"/>
          <w:lang w:val="ru-RU"/>
        </w:rPr>
        <w:t>е</w:t>
      </w:r>
      <w:r w:rsidRPr="006D3507">
        <w:rPr>
          <w:rFonts w:ascii="Times New Roman" w:hAnsi="Times New Roman" w:cs="Times New Roman"/>
          <w:sz w:val="28"/>
          <w:lang w:val="ru-RU"/>
        </w:rPr>
        <w:t xml:space="preserve">нии бренда </w:t>
      </w:r>
      <w:r w:rsidR="0047511D">
        <w:rPr>
          <w:rFonts w:ascii="Times New Roman" w:hAnsi="Times New Roman" w:cs="Times New Roman"/>
          <w:sz w:val="28"/>
          <w:lang w:val="ru-RU"/>
        </w:rPr>
        <w:t>Вуза</w:t>
      </w:r>
      <w:r w:rsidRPr="006D3507">
        <w:rPr>
          <w:rFonts w:ascii="Times New Roman" w:hAnsi="Times New Roman" w:cs="Times New Roman"/>
          <w:sz w:val="28"/>
          <w:lang w:val="ru-RU"/>
        </w:rPr>
        <w:t xml:space="preserve"> как бренда услуг. </w:t>
      </w:r>
    </w:p>
    <w:p w14:paraId="0B1CDD38" w14:textId="559AC7F6" w:rsidR="00E52340" w:rsidRPr="006D3507" w:rsidRDefault="00E52340" w:rsidP="006D3507">
      <w:pPr>
        <w:widowControl w:val="0"/>
        <w:autoSpaceDE w:val="0"/>
        <w:autoSpaceDN w:val="0"/>
        <w:adjustRightInd w:val="0"/>
        <w:spacing w:line="360" w:lineRule="auto"/>
        <w:ind w:firstLine="709"/>
        <w:jc w:val="both"/>
        <w:rPr>
          <w:rFonts w:ascii="Times New Roman" w:hAnsi="Times New Roman" w:cs="Times New Roman"/>
          <w:sz w:val="28"/>
          <w:lang w:val="ru-RU"/>
        </w:rPr>
      </w:pPr>
      <w:r w:rsidRPr="006D3507">
        <w:rPr>
          <w:rFonts w:ascii="Times New Roman" w:hAnsi="Times New Roman" w:cs="Times New Roman"/>
          <w:sz w:val="28"/>
          <w:lang w:val="ru-RU"/>
        </w:rPr>
        <w:t xml:space="preserve">Что касается определения бренда </w:t>
      </w:r>
      <w:r w:rsidR="0047511D">
        <w:rPr>
          <w:rFonts w:ascii="Times New Roman" w:hAnsi="Times New Roman" w:cs="Times New Roman"/>
          <w:sz w:val="28"/>
          <w:lang w:val="ru-RU"/>
        </w:rPr>
        <w:t>Вуза</w:t>
      </w:r>
      <w:r w:rsidRPr="006D3507">
        <w:rPr>
          <w:rFonts w:ascii="Times New Roman" w:hAnsi="Times New Roman" w:cs="Times New Roman"/>
          <w:sz w:val="28"/>
          <w:lang w:val="ru-RU"/>
        </w:rPr>
        <w:t xml:space="preserve"> в зарубежной литературе, то </w:t>
      </w:r>
      <w:r w:rsidRPr="006D3507">
        <w:rPr>
          <w:rFonts w:ascii="Times New Roman" w:hAnsi="Times New Roman" w:cs="Times New Roman"/>
          <w:sz w:val="28"/>
          <w:lang w:val="ru-RU"/>
        </w:rPr>
        <w:lastRenderedPageBreak/>
        <w:t xml:space="preserve">здесь на наш взгляд стоит обратить внимание на работу </w:t>
      </w:r>
      <w:r w:rsidRPr="00E76C27">
        <w:rPr>
          <w:rFonts w:ascii="Times New Roman" w:hAnsi="Times New Roman" w:cs="Times New Roman"/>
          <w:sz w:val="28"/>
          <w:lang w:val="ru-RU"/>
        </w:rPr>
        <w:t>R. Bennett и R. Ali-Choudhury «Prospective Students’ Perceptions of University Brands: An Empirical Study»</w:t>
      </w:r>
      <w:r w:rsidRPr="00E76C27">
        <w:rPr>
          <w:rStyle w:val="a6"/>
          <w:rFonts w:ascii="Times New Roman" w:hAnsi="Times New Roman" w:cs="Times New Roman"/>
          <w:sz w:val="28"/>
          <w:lang w:val="ru-RU"/>
        </w:rPr>
        <w:footnoteReference w:id="23"/>
      </w:r>
      <w:r w:rsidRPr="00E76C27">
        <w:rPr>
          <w:rFonts w:ascii="Times New Roman" w:hAnsi="Times New Roman" w:cs="Times New Roman"/>
          <w:sz w:val="28"/>
          <w:lang w:val="ru-RU"/>
        </w:rPr>
        <w:t>. Поскольку одной из основных задач и</w:t>
      </w:r>
      <w:r w:rsidRPr="006D3507">
        <w:rPr>
          <w:rFonts w:ascii="Times New Roman" w:hAnsi="Times New Roman" w:cs="Times New Roman"/>
          <w:sz w:val="28"/>
          <w:lang w:val="ru-RU"/>
        </w:rPr>
        <w:t xml:space="preserve">сследования было выявить компоненты бренда </w:t>
      </w:r>
      <w:r w:rsidR="0047511D">
        <w:rPr>
          <w:rFonts w:ascii="Times New Roman" w:hAnsi="Times New Roman" w:cs="Times New Roman"/>
          <w:sz w:val="28"/>
          <w:lang w:val="ru-RU"/>
        </w:rPr>
        <w:t>Вуза</w:t>
      </w:r>
      <w:r w:rsidRPr="006D3507">
        <w:rPr>
          <w:rFonts w:ascii="Times New Roman" w:hAnsi="Times New Roman" w:cs="Times New Roman"/>
          <w:sz w:val="28"/>
          <w:lang w:val="ru-RU"/>
        </w:rPr>
        <w:t>, то для того чтобы построить предпол</w:t>
      </w:r>
      <w:r w:rsidRPr="006D3507">
        <w:rPr>
          <w:rFonts w:ascii="Times New Roman" w:hAnsi="Times New Roman" w:cs="Times New Roman"/>
          <w:sz w:val="28"/>
          <w:lang w:val="ru-RU"/>
        </w:rPr>
        <w:t>а</w:t>
      </w:r>
      <w:r w:rsidRPr="006D3507">
        <w:rPr>
          <w:rFonts w:ascii="Times New Roman" w:hAnsi="Times New Roman" w:cs="Times New Roman"/>
          <w:sz w:val="28"/>
          <w:lang w:val="ru-RU"/>
        </w:rPr>
        <w:t xml:space="preserve">гаемую модель, описывающую строение бренда, авторы должны были дать определение непосредственно самому бренду </w:t>
      </w:r>
      <w:r w:rsidR="0047511D">
        <w:rPr>
          <w:rFonts w:ascii="Times New Roman" w:hAnsi="Times New Roman" w:cs="Times New Roman"/>
          <w:sz w:val="28"/>
          <w:lang w:val="ru-RU"/>
        </w:rPr>
        <w:t>Вуза</w:t>
      </w:r>
      <w:r w:rsidRPr="006D3507">
        <w:rPr>
          <w:rFonts w:ascii="Times New Roman" w:hAnsi="Times New Roman" w:cs="Times New Roman"/>
          <w:sz w:val="28"/>
          <w:lang w:val="ru-RU"/>
        </w:rPr>
        <w:t xml:space="preserve">. </w:t>
      </w:r>
      <w:r w:rsidRPr="006D3507">
        <w:rPr>
          <w:rFonts w:cs="Times New Roman"/>
          <w:sz w:val="28"/>
          <w:lang w:val="ru-RU"/>
        </w:rPr>
        <w:t>R. Bennett и R. Ali-Choudhury</w:t>
      </w:r>
      <w:r w:rsidR="00E76C27">
        <w:rPr>
          <w:rFonts w:ascii="Times New Roman" w:hAnsi="Times New Roman" w:cs="Times New Roman"/>
          <w:sz w:val="28"/>
          <w:lang w:val="ru-RU"/>
        </w:rPr>
        <w:t xml:space="preserve"> под брендом </w:t>
      </w:r>
      <w:r w:rsidR="0047511D">
        <w:rPr>
          <w:rFonts w:ascii="Times New Roman" w:hAnsi="Times New Roman" w:cs="Times New Roman"/>
          <w:sz w:val="28"/>
          <w:lang w:val="ru-RU"/>
        </w:rPr>
        <w:t>Вуза</w:t>
      </w:r>
      <w:r w:rsidR="00E76C27">
        <w:rPr>
          <w:rFonts w:ascii="Times New Roman" w:hAnsi="Times New Roman" w:cs="Times New Roman"/>
          <w:sz w:val="28"/>
          <w:lang w:val="ru-RU"/>
        </w:rPr>
        <w:t xml:space="preserve"> понимают «</w:t>
      </w:r>
      <w:r w:rsidRPr="006D3507">
        <w:rPr>
          <w:rFonts w:ascii="Times New Roman" w:hAnsi="Times New Roman" w:cs="Times New Roman"/>
          <w:sz w:val="28"/>
          <w:lang w:val="ru-RU"/>
        </w:rPr>
        <w:t>проявление индивидуальных х</w:t>
      </w:r>
      <w:r w:rsidRPr="006D3507">
        <w:rPr>
          <w:rFonts w:ascii="Times New Roman" w:hAnsi="Times New Roman" w:cs="Times New Roman"/>
          <w:sz w:val="28"/>
          <w:lang w:val="ru-RU"/>
        </w:rPr>
        <w:t>а</w:t>
      </w:r>
      <w:r w:rsidRPr="006D3507">
        <w:rPr>
          <w:rFonts w:ascii="Times New Roman" w:hAnsi="Times New Roman" w:cs="Times New Roman"/>
          <w:sz w:val="28"/>
          <w:lang w:val="ru-RU"/>
        </w:rPr>
        <w:t xml:space="preserve">рактеристик </w:t>
      </w:r>
      <w:r w:rsidR="0047511D">
        <w:rPr>
          <w:rFonts w:ascii="Times New Roman" w:hAnsi="Times New Roman" w:cs="Times New Roman"/>
          <w:sz w:val="28"/>
          <w:lang w:val="ru-RU"/>
        </w:rPr>
        <w:t>Вуза</w:t>
      </w:r>
      <w:r w:rsidRPr="006D3507">
        <w:rPr>
          <w:rFonts w:ascii="Times New Roman" w:hAnsi="Times New Roman" w:cs="Times New Roman"/>
          <w:sz w:val="28"/>
          <w:lang w:val="ru-RU"/>
        </w:rPr>
        <w:t>, которые отличают его от остальных, отражают его сп</w:t>
      </w:r>
      <w:r w:rsidRPr="006D3507">
        <w:rPr>
          <w:rFonts w:ascii="Times New Roman" w:hAnsi="Times New Roman" w:cs="Times New Roman"/>
          <w:sz w:val="28"/>
          <w:lang w:val="ru-RU"/>
        </w:rPr>
        <w:t>о</w:t>
      </w:r>
      <w:r w:rsidRPr="006D3507">
        <w:rPr>
          <w:rFonts w:ascii="Times New Roman" w:hAnsi="Times New Roman" w:cs="Times New Roman"/>
          <w:sz w:val="28"/>
          <w:lang w:val="ru-RU"/>
        </w:rPr>
        <w:t>собность удовлетворять нужды студентов, обеспечивают доверие к сп</w:t>
      </w:r>
      <w:r w:rsidRPr="006D3507">
        <w:rPr>
          <w:rFonts w:ascii="Times New Roman" w:hAnsi="Times New Roman" w:cs="Times New Roman"/>
          <w:sz w:val="28"/>
          <w:lang w:val="ru-RU"/>
        </w:rPr>
        <w:t>о</w:t>
      </w:r>
      <w:r w:rsidRPr="006D3507">
        <w:rPr>
          <w:rFonts w:ascii="Times New Roman" w:hAnsi="Times New Roman" w:cs="Times New Roman"/>
          <w:sz w:val="28"/>
          <w:lang w:val="ru-RU"/>
        </w:rPr>
        <w:t xml:space="preserve">собности </w:t>
      </w:r>
      <w:r w:rsidR="0047511D">
        <w:rPr>
          <w:rFonts w:ascii="Times New Roman" w:hAnsi="Times New Roman" w:cs="Times New Roman"/>
          <w:sz w:val="28"/>
          <w:lang w:val="ru-RU"/>
        </w:rPr>
        <w:t>Вуза</w:t>
      </w:r>
      <w:r w:rsidRPr="006D3507">
        <w:rPr>
          <w:rFonts w:ascii="Times New Roman" w:hAnsi="Times New Roman" w:cs="Times New Roman"/>
          <w:sz w:val="28"/>
          <w:lang w:val="ru-RU"/>
        </w:rPr>
        <w:t xml:space="preserve"> предоставлять определенный тип и уровень высшего обр</w:t>
      </w:r>
      <w:r w:rsidRPr="006D3507">
        <w:rPr>
          <w:rFonts w:ascii="Times New Roman" w:hAnsi="Times New Roman" w:cs="Times New Roman"/>
          <w:sz w:val="28"/>
          <w:lang w:val="ru-RU"/>
        </w:rPr>
        <w:t>а</w:t>
      </w:r>
      <w:r w:rsidRPr="006D3507">
        <w:rPr>
          <w:rFonts w:ascii="Times New Roman" w:hAnsi="Times New Roman" w:cs="Times New Roman"/>
          <w:sz w:val="28"/>
          <w:lang w:val="ru-RU"/>
        </w:rPr>
        <w:t>зования, а также помогают потенциальным абитуриентам принимать му</w:t>
      </w:r>
      <w:r w:rsidRPr="006D3507">
        <w:rPr>
          <w:rFonts w:ascii="Times New Roman" w:hAnsi="Times New Roman" w:cs="Times New Roman"/>
          <w:sz w:val="28"/>
          <w:lang w:val="ru-RU"/>
        </w:rPr>
        <w:t>д</w:t>
      </w:r>
      <w:r w:rsidRPr="006D3507">
        <w:rPr>
          <w:rFonts w:ascii="Times New Roman" w:hAnsi="Times New Roman" w:cs="Times New Roman"/>
          <w:sz w:val="28"/>
          <w:lang w:val="ru-RU"/>
        </w:rPr>
        <w:t xml:space="preserve">рые решения относительно выбора </w:t>
      </w:r>
      <w:r w:rsidR="0047511D">
        <w:rPr>
          <w:rFonts w:ascii="Times New Roman" w:hAnsi="Times New Roman" w:cs="Times New Roman"/>
          <w:sz w:val="28"/>
          <w:lang w:val="ru-RU"/>
        </w:rPr>
        <w:t>Вуза</w:t>
      </w:r>
      <w:r w:rsidRPr="006D3507">
        <w:rPr>
          <w:rFonts w:ascii="Times New Roman" w:hAnsi="Times New Roman" w:cs="Times New Roman"/>
          <w:sz w:val="28"/>
          <w:lang w:val="ru-RU"/>
        </w:rPr>
        <w:t xml:space="preserve"> для обучения</w:t>
      </w:r>
      <w:r w:rsidR="00E76C27">
        <w:rPr>
          <w:rFonts w:ascii="Times New Roman" w:hAnsi="Times New Roman" w:cs="Times New Roman"/>
          <w:sz w:val="28"/>
          <w:lang w:val="ru-RU"/>
        </w:rPr>
        <w:t>»</w:t>
      </w:r>
      <w:r w:rsidRPr="006D3507">
        <w:rPr>
          <w:rStyle w:val="a6"/>
          <w:rFonts w:ascii="Times New Roman" w:hAnsi="Times New Roman" w:cs="Times New Roman"/>
          <w:sz w:val="28"/>
          <w:lang w:val="ru-RU"/>
        </w:rPr>
        <w:footnoteReference w:id="24"/>
      </w:r>
      <w:r w:rsidRPr="006D3507">
        <w:rPr>
          <w:rFonts w:ascii="Times New Roman" w:hAnsi="Times New Roman" w:cs="Times New Roman"/>
          <w:sz w:val="28"/>
          <w:lang w:val="ru-RU"/>
        </w:rPr>
        <w:t xml:space="preserve">. </w:t>
      </w:r>
    </w:p>
    <w:p w14:paraId="54B8DACF" w14:textId="7A546BF4" w:rsidR="00E76C27" w:rsidRPr="00606B42" w:rsidRDefault="00E52340" w:rsidP="006D3507">
      <w:pPr>
        <w:widowControl w:val="0"/>
        <w:autoSpaceDE w:val="0"/>
        <w:autoSpaceDN w:val="0"/>
        <w:adjustRightInd w:val="0"/>
        <w:spacing w:line="360" w:lineRule="auto"/>
        <w:ind w:firstLine="709"/>
        <w:jc w:val="both"/>
        <w:rPr>
          <w:rFonts w:ascii="Times New Roman" w:hAnsi="Times New Roman" w:cs="Times New Roman"/>
          <w:sz w:val="28"/>
          <w:lang w:val="ru-RU"/>
        </w:rPr>
      </w:pPr>
      <w:r w:rsidRPr="006D3507">
        <w:rPr>
          <w:rFonts w:ascii="Times New Roman" w:hAnsi="Times New Roman" w:cs="Times New Roman"/>
          <w:sz w:val="28"/>
          <w:lang w:val="ru-RU"/>
        </w:rPr>
        <w:t xml:space="preserve">Все обозначенные выше определения бренда </w:t>
      </w:r>
      <w:r w:rsidR="0047511D">
        <w:rPr>
          <w:rFonts w:ascii="Times New Roman" w:hAnsi="Times New Roman" w:cs="Times New Roman"/>
          <w:sz w:val="28"/>
          <w:lang w:val="ru-RU"/>
        </w:rPr>
        <w:t>Вуза</w:t>
      </w:r>
      <w:r w:rsidRPr="006D3507">
        <w:rPr>
          <w:rFonts w:ascii="Times New Roman" w:hAnsi="Times New Roman" w:cs="Times New Roman"/>
          <w:sz w:val="28"/>
          <w:lang w:val="ru-RU"/>
        </w:rPr>
        <w:t xml:space="preserve"> по своему ун</w:t>
      </w:r>
      <w:r w:rsidRPr="006D3507">
        <w:rPr>
          <w:rFonts w:ascii="Times New Roman" w:hAnsi="Times New Roman" w:cs="Times New Roman"/>
          <w:sz w:val="28"/>
          <w:lang w:val="ru-RU"/>
        </w:rPr>
        <w:t>и</w:t>
      </w:r>
      <w:r w:rsidRPr="006D3507">
        <w:rPr>
          <w:rFonts w:ascii="Times New Roman" w:hAnsi="Times New Roman" w:cs="Times New Roman"/>
          <w:sz w:val="28"/>
          <w:lang w:val="ru-RU"/>
        </w:rPr>
        <w:t>кальны и, безусловно, имеют право на существование. Однако в нашей р</w:t>
      </w:r>
      <w:r w:rsidRPr="006D3507">
        <w:rPr>
          <w:rFonts w:ascii="Times New Roman" w:hAnsi="Times New Roman" w:cs="Times New Roman"/>
          <w:sz w:val="28"/>
          <w:lang w:val="ru-RU"/>
        </w:rPr>
        <w:t>а</w:t>
      </w:r>
      <w:r w:rsidRPr="006D3507">
        <w:rPr>
          <w:rFonts w:ascii="Times New Roman" w:hAnsi="Times New Roman" w:cs="Times New Roman"/>
          <w:sz w:val="28"/>
          <w:lang w:val="ru-RU"/>
        </w:rPr>
        <w:t>боте, учитывая ее характерные особенности, связанные с объектом иссл</w:t>
      </w:r>
      <w:r w:rsidRPr="006D3507">
        <w:rPr>
          <w:rFonts w:ascii="Times New Roman" w:hAnsi="Times New Roman" w:cs="Times New Roman"/>
          <w:sz w:val="28"/>
          <w:lang w:val="ru-RU"/>
        </w:rPr>
        <w:t>е</w:t>
      </w:r>
      <w:r w:rsidRPr="006D3507">
        <w:rPr>
          <w:rFonts w:ascii="Times New Roman" w:hAnsi="Times New Roman" w:cs="Times New Roman"/>
          <w:sz w:val="28"/>
          <w:lang w:val="ru-RU"/>
        </w:rPr>
        <w:t>дования и выборкой, мы будем использовать синтез представленных опр</w:t>
      </w:r>
      <w:r w:rsidRPr="006D3507">
        <w:rPr>
          <w:rFonts w:ascii="Times New Roman" w:hAnsi="Times New Roman" w:cs="Times New Roman"/>
          <w:sz w:val="28"/>
          <w:lang w:val="ru-RU"/>
        </w:rPr>
        <w:t>е</w:t>
      </w:r>
      <w:r w:rsidRPr="006D3507">
        <w:rPr>
          <w:rFonts w:ascii="Times New Roman" w:hAnsi="Times New Roman" w:cs="Times New Roman"/>
          <w:sz w:val="28"/>
          <w:lang w:val="ru-RU"/>
        </w:rPr>
        <w:t xml:space="preserve">делений. Таким образом, под брендом </w:t>
      </w:r>
      <w:r w:rsidR="0047511D">
        <w:rPr>
          <w:rFonts w:ascii="Times New Roman" w:hAnsi="Times New Roman" w:cs="Times New Roman"/>
          <w:sz w:val="28"/>
          <w:lang w:val="ru-RU"/>
        </w:rPr>
        <w:t>Вуза</w:t>
      </w:r>
      <w:r w:rsidRPr="006D3507">
        <w:rPr>
          <w:rFonts w:ascii="Times New Roman" w:hAnsi="Times New Roman" w:cs="Times New Roman"/>
          <w:sz w:val="28"/>
          <w:lang w:val="ru-RU"/>
        </w:rPr>
        <w:t xml:space="preserve"> мы будем понимать –проявление индивидуальных характеристик </w:t>
      </w:r>
      <w:r w:rsidR="0047511D">
        <w:rPr>
          <w:rFonts w:ascii="Times New Roman" w:hAnsi="Times New Roman" w:cs="Times New Roman"/>
          <w:sz w:val="28"/>
          <w:lang w:val="ru-RU"/>
        </w:rPr>
        <w:t>Вуза</w:t>
      </w:r>
      <w:r w:rsidRPr="006D3507">
        <w:rPr>
          <w:rFonts w:ascii="Times New Roman" w:hAnsi="Times New Roman" w:cs="Times New Roman"/>
          <w:sz w:val="28"/>
          <w:lang w:val="ru-RU"/>
        </w:rPr>
        <w:t>, которые отражают ож</w:t>
      </w:r>
      <w:r w:rsidRPr="006D3507">
        <w:rPr>
          <w:rFonts w:ascii="Times New Roman" w:hAnsi="Times New Roman" w:cs="Times New Roman"/>
          <w:sz w:val="28"/>
          <w:lang w:val="ru-RU"/>
        </w:rPr>
        <w:t>и</w:t>
      </w:r>
      <w:r w:rsidRPr="006D3507">
        <w:rPr>
          <w:rFonts w:ascii="Times New Roman" w:hAnsi="Times New Roman" w:cs="Times New Roman"/>
          <w:sz w:val="28"/>
          <w:lang w:val="ru-RU"/>
        </w:rPr>
        <w:t>даемое качество оказываемых услуг, формирующееся в сознании абитур</w:t>
      </w:r>
      <w:r w:rsidRPr="006D3507">
        <w:rPr>
          <w:rFonts w:ascii="Times New Roman" w:hAnsi="Times New Roman" w:cs="Times New Roman"/>
          <w:sz w:val="28"/>
          <w:lang w:val="ru-RU"/>
        </w:rPr>
        <w:t>и</w:t>
      </w:r>
      <w:r w:rsidRPr="006D3507">
        <w:rPr>
          <w:rFonts w:ascii="Times New Roman" w:hAnsi="Times New Roman" w:cs="Times New Roman"/>
          <w:sz w:val="28"/>
          <w:lang w:val="ru-RU"/>
        </w:rPr>
        <w:t>ента, а также формируют способность потенциальных потребителей иде</w:t>
      </w:r>
      <w:r w:rsidRPr="006D3507">
        <w:rPr>
          <w:rFonts w:ascii="Times New Roman" w:hAnsi="Times New Roman" w:cs="Times New Roman"/>
          <w:sz w:val="28"/>
          <w:lang w:val="ru-RU"/>
        </w:rPr>
        <w:t>н</w:t>
      </w:r>
      <w:r w:rsidRPr="006D3507">
        <w:rPr>
          <w:rFonts w:ascii="Times New Roman" w:hAnsi="Times New Roman" w:cs="Times New Roman"/>
          <w:sz w:val="28"/>
          <w:lang w:val="ru-RU"/>
        </w:rPr>
        <w:t xml:space="preserve">тифицировать ВУЗ среди других. </w:t>
      </w:r>
    </w:p>
    <w:p w14:paraId="6D5F5CC5" w14:textId="07FE6F73" w:rsidR="00E52340" w:rsidRPr="006D3507" w:rsidRDefault="00E52340" w:rsidP="006D3507">
      <w:pPr>
        <w:widowControl w:val="0"/>
        <w:autoSpaceDE w:val="0"/>
        <w:autoSpaceDN w:val="0"/>
        <w:adjustRightInd w:val="0"/>
        <w:spacing w:line="360" w:lineRule="auto"/>
        <w:ind w:firstLine="709"/>
        <w:jc w:val="both"/>
        <w:rPr>
          <w:rFonts w:ascii="Times New Roman" w:hAnsi="Times New Roman" w:cs="Times New Roman"/>
          <w:sz w:val="28"/>
          <w:lang w:val="ru-RU"/>
        </w:rPr>
      </w:pPr>
      <w:r w:rsidRPr="006D3507">
        <w:rPr>
          <w:rFonts w:ascii="Times New Roman" w:hAnsi="Times New Roman" w:cs="Times New Roman"/>
          <w:sz w:val="28"/>
          <w:lang w:val="ru-RU"/>
        </w:rPr>
        <w:t xml:space="preserve">При этом мы будем учитывать, что индивидуальные характеристики </w:t>
      </w:r>
      <w:r w:rsidR="0047511D">
        <w:rPr>
          <w:rFonts w:ascii="Times New Roman" w:hAnsi="Times New Roman" w:cs="Times New Roman"/>
          <w:sz w:val="28"/>
          <w:lang w:val="ru-RU"/>
        </w:rPr>
        <w:t>Вуза</w:t>
      </w:r>
      <w:r w:rsidRPr="006D3507">
        <w:rPr>
          <w:rFonts w:ascii="Times New Roman" w:hAnsi="Times New Roman" w:cs="Times New Roman"/>
          <w:sz w:val="28"/>
          <w:lang w:val="ru-RU"/>
        </w:rPr>
        <w:t xml:space="preserve"> включают в себя: образовательную услугу и все ее характеристики, имидж образовательной услуги (набор характеристик, ожиданий, ассоци</w:t>
      </w:r>
      <w:r w:rsidRPr="006D3507">
        <w:rPr>
          <w:rFonts w:ascii="Times New Roman" w:hAnsi="Times New Roman" w:cs="Times New Roman"/>
          <w:sz w:val="28"/>
          <w:lang w:val="ru-RU"/>
        </w:rPr>
        <w:t>а</w:t>
      </w:r>
      <w:r w:rsidRPr="006D3507">
        <w:rPr>
          <w:rFonts w:ascii="Times New Roman" w:hAnsi="Times New Roman" w:cs="Times New Roman"/>
          <w:sz w:val="28"/>
          <w:lang w:val="ru-RU"/>
        </w:rPr>
        <w:t>ций, воспринимаемых потребителем и приписываемых им образовател</w:t>
      </w:r>
      <w:r w:rsidRPr="006D3507">
        <w:rPr>
          <w:rFonts w:ascii="Times New Roman" w:hAnsi="Times New Roman" w:cs="Times New Roman"/>
          <w:sz w:val="28"/>
          <w:lang w:val="ru-RU"/>
        </w:rPr>
        <w:t>ь</w:t>
      </w:r>
      <w:r w:rsidRPr="006D3507">
        <w:rPr>
          <w:rFonts w:ascii="Times New Roman" w:hAnsi="Times New Roman" w:cs="Times New Roman"/>
          <w:sz w:val="28"/>
          <w:lang w:val="ru-RU"/>
        </w:rPr>
        <w:t xml:space="preserve">ной услуге), информацию об основных потребителях образовательной услуги (в нашем конкретном случае – абитуриенты), а также обещания, </w:t>
      </w:r>
      <w:r w:rsidRPr="006D3507">
        <w:rPr>
          <w:rFonts w:ascii="Times New Roman" w:hAnsi="Times New Roman" w:cs="Times New Roman"/>
          <w:sz w:val="28"/>
          <w:lang w:val="ru-RU"/>
        </w:rPr>
        <w:lastRenderedPageBreak/>
        <w:t>данные потенциальным потребителям, относительно преимуществ образ</w:t>
      </w:r>
      <w:r w:rsidRPr="006D3507">
        <w:rPr>
          <w:rFonts w:ascii="Times New Roman" w:hAnsi="Times New Roman" w:cs="Times New Roman"/>
          <w:sz w:val="28"/>
          <w:lang w:val="ru-RU"/>
        </w:rPr>
        <w:t>о</w:t>
      </w:r>
      <w:r w:rsidRPr="006D3507">
        <w:rPr>
          <w:rFonts w:ascii="Times New Roman" w:hAnsi="Times New Roman" w:cs="Times New Roman"/>
          <w:sz w:val="28"/>
          <w:lang w:val="ru-RU"/>
        </w:rPr>
        <w:t>вательной услуги</w:t>
      </w:r>
      <w:r w:rsidR="00E76C27">
        <w:rPr>
          <w:rStyle w:val="a6"/>
          <w:rFonts w:ascii="Times New Roman" w:hAnsi="Times New Roman" w:cs="Times New Roman"/>
          <w:sz w:val="28"/>
          <w:lang w:val="ru-RU"/>
        </w:rPr>
        <w:footnoteReference w:id="25"/>
      </w:r>
      <w:r w:rsidRPr="006D3507">
        <w:rPr>
          <w:rFonts w:ascii="Times New Roman" w:hAnsi="Times New Roman" w:cs="Times New Roman"/>
          <w:sz w:val="28"/>
          <w:lang w:val="ru-RU"/>
        </w:rPr>
        <w:t xml:space="preserve">. </w:t>
      </w:r>
    </w:p>
    <w:p w14:paraId="20FF8060" w14:textId="77777777" w:rsidR="00E76C27" w:rsidRDefault="00E52340" w:rsidP="006D3507">
      <w:pPr>
        <w:widowControl w:val="0"/>
        <w:autoSpaceDE w:val="0"/>
        <w:autoSpaceDN w:val="0"/>
        <w:adjustRightInd w:val="0"/>
        <w:spacing w:line="360" w:lineRule="auto"/>
        <w:ind w:firstLine="709"/>
        <w:jc w:val="both"/>
        <w:rPr>
          <w:rFonts w:ascii="Times New Roman" w:hAnsi="Times New Roman" w:cs="Times New Roman"/>
          <w:sz w:val="28"/>
          <w:lang w:val="ru-RU"/>
        </w:rPr>
      </w:pPr>
      <w:r w:rsidRPr="006D3507">
        <w:rPr>
          <w:rFonts w:ascii="Times New Roman" w:hAnsi="Times New Roman" w:cs="Times New Roman"/>
          <w:sz w:val="28"/>
          <w:lang w:val="ru-RU"/>
        </w:rPr>
        <w:t>Теперь обратимся к сравнению различных подходов к термину «д</w:t>
      </w:r>
      <w:r w:rsidRPr="006D3507">
        <w:rPr>
          <w:rFonts w:ascii="Times New Roman" w:hAnsi="Times New Roman" w:cs="Times New Roman"/>
          <w:sz w:val="28"/>
          <w:lang w:val="ru-RU"/>
        </w:rPr>
        <w:t>е</w:t>
      </w:r>
      <w:r w:rsidRPr="006D3507">
        <w:rPr>
          <w:rFonts w:ascii="Times New Roman" w:hAnsi="Times New Roman" w:cs="Times New Roman"/>
          <w:sz w:val="28"/>
          <w:lang w:val="ru-RU"/>
        </w:rPr>
        <w:t>монстративное потребление», поскольку для того, чтобы определиться с тем, что в нашем исследовании будет пониматься под склонностью к д</w:t>
      </w:r>
      <w:r w:rsidRPr="006D3507">
        <w:rPr>
          <w:rFonts w:ascii="Times New Roman" w:hAnsi="Times New Roman" w:cs="Times New Roman"/>
          <w:sz w:val="28"/>
          <w:lang w:val="ru-RU"/>
        </w:rPr>
        <w:t>е</w:t>
      </w:r>
      <w:r w:rsidRPr="006D3507">
        <w:rPr>
          <w:rFonts w:ascii="Times New Roman" w:hAnsi="Times New Roman" w:cs="Times New Roman"/>
          <w:sz w:val="28"/>
          <w:lang w:val="ru-RU"/>
        </w:rPr>
        <w:t>монстративному потреблению, в первую очередь, необходимо определит</w:t>
      </w:r>
      <w:r w:rsidRPr="006D3507">
        <w:rPr>
          <w:rFonts w:ascii="Times New Roman" w:hAnsi="Times New Roman" w:cs="Times New Roman"/>
          <w:sz w:val="28"/>
          <w:lang w:val="ru-RU"/>
        </w:rPr>
        <w:t>ь</w:t>
      </w:r>
      <w:r w:rsidRPr="006D3507">
        <w:rPr>
          <w:rFonts w:ascii="Times New Roman" w:hAnsi="Times New Roman" w:cs="Times New Roman"/>
          <w:sz w:val="28"/>
          <w:lang w:val="ru-RU"/>
        </w:rPr>
        <w:t>ся с тем, что мы будем понимать под термином «демонстративное потре</w:t>
      </w:r>
      <w:r w:rsidRPr="006D3507">
        <w:rPr>
          <w:rFonts w:ascii="Times New Roman" w:hAnsi="Times New Roman" w:cs="Times New Roman"/>
          <w:sz w:val="28"/>
          <w:lang w:val="ru-RU"/>
        </w:rPr>
        <w:t>б</w:t>
      </w:r>
      <w:r w:rsidRPr="006D3507">
        <w:rPr>
          <w:rFonts w:ascii="Times New Roman" w:hAnsi="Times New Roman" w:cs="Times New Roman"/>
          <w:sz w:val="28"/>
          <w:lang w:val="ru-RU"/>
        </w:rPr>
        <w:t xml:space="preserve">ление».  </w:t>
      </w:r>
    </w:p>
    <w:p w14:paraId="11C16C40" w14:textId="00AFF96E" w:rsidR="0096348F" w:rsidRDefault="00E52340" w:rsidP="0096348F">
      <w:pPr>
        <w:widowControl w:val="0"/>
        <w:autoSpaceDE w:val="0"/>
        <w:autoSpaceDN w:val="0"/>
        <w:adjustRightInd w:val="0"/>
        <w:spacing w:line="360" w:lineRule="auto"/>
        <w:ind w:firstLine="709"/>
        <w:jc w:val="both"/>
        <w:rPr>
          <w:rFonts w:ascii="Times New Roman" w:hAnsi="Times New Roman"/>
          <w:sz w:val="28"/>
          <w:lang w:val="ru-RU"/>
        </w:rPr>
      </w:pPr>
      <w:r w:rsidRPr="006D3507">
        <w:rPr>
          <w:rFonts w:ascii="Times New Roman" w:hAnsi="Times New Roman" w:cs="Times New Roman"/>
          <w:sz w:val="28"/>
          <w:lang w:val="ru-RU"/>
        </w:rPr>
        <w:t>Существует множество  трактовок данного понятия, однако, все они, так или иначе, исходят из определения демонстративного потребления, к</w:t>
      </w:r>
      <w:r w:rsidRPr="006D3507">
        <w:rPr>
          <w:rFonts w:ascii="Times New Roman" w:hAnsi="Times New Roman" w:cs="Times New Roman"/>
          <w:sz w:val="28"/>
          <w:lang w:val="ru-RU"/>
        </w:rPr>
        <w:t>о</w:t>
      </w:r>
      <w:r w:rsidRPr="006D3507">
        <w:rPr>
          <w:rFonts w:ascii="Times New Roman" w:hAnsi="Times New Roman" w:cs="Times New Roman"/>
          <w:sz w:val="28"/>
          <w:lang w:val="ru-RU"/>
        </w:rPr>
        <w:t>торое впервые предложил Т. Веблен в работе «Теория праздного класса». Под «показным» или «демонстративным» потреблением Т.Веблен пон</w:t>
      </w:r>
      <w:r w:rsidRPr="006D3507">
        <w:rPr>
          <w:rFonts w:ascii="Times New Roman" w:hAnsi="Times New Roman" w:cs="Times New Roman"/>
          <w:sz w:val="28"/>
          <w:lang w:val="ru-RU"/>
        </w:rPr>
        <w:t>и</w:t>
      </w:r>
      <w:r w:rsidRPr="006D3507">
        <w:rPr>
          <w:rFonts w:ascii="Times New Roman" w:hAnsi="Times New Roman" w:cs="Times New Roman"/>
          <w:sz w:val="28"/>
          <w:lang w:val="ru-RU"/>
        </w:rPr>
        <w:t xml:space="preserve">мал </w:t>
      </w:r>
      <w:r w:rsidRPr="006D3507">
        <w:rPr>
          <w:rFonts w:ascii="Times New Roman" w:hAnsi="Times New Roman"/>
          <w:sz w:val="28"/>
          <w:lang w:val="ru-RU"/>
        </w:rPr>
        <w:t>«использование потребления для доказательства обладания бога</w:t>
      </w:r>
      <w:r w:rsidRPr="006D3507">
        <w:rPr>
          <w:rFonts w:ascii="Times New Roman" w:hAnsi="Times New Roman"/>
          <w:sz w:val="28"/>
          <w:lang w:val="ru-RU"/>
        </w:rPr>
        <w:t>т</w:t>
      </w:r>
      <w:r w:rsidR="00613D4E">
        <w:rPr>
          <w:rFonts w:ascii="Times New Roman" w:hAnsi="Times New Roman"/>
          <w:sz w:val="28"/>
          <w:lang w:val="ru-RU"/>
        </w:rPr>
        <w:t>ством</w:t>
      </w:r>
      <w:r w:rsidRPr="006D3507">
        <w:rPr>
          <w:rFonts w:ascii="Times New Roman" w:hAnsi="Times New Roman"/>
          <w:sz w:val="28"/>
          <w:lang w:val="ru-RU"/>
        </w:rPr>
        <w:t>»</w:t>
      </w:r>
      <w:r w:rsidRPr="006D3507">
        <w:rPr>
          <w:rStyle w:val="a6"/>
          <w:rFonts w:ascii="Times New Roman" w:hAnsi="Times New Roman"/>
          <w:sz w:val="28"/>
          <w:lang w:val="ru-RU"/>
        </w:rPr>
        <w:footnoteReference w:id="26"/>
      </w:r>
      <w:r w:rsidRPr="006D3507">
        <w:rPr>
          <w:rFonts w:ascii="Times New Roman" w:hAnsi="Times New Roman"/>
          <w:sz w:val="28"/>
          <w:lang w:val="ru-RU"/>
        </w:rPr>
        <w:t>. Наиболее актуальным определением демонстративного потре</w:t>
      </w:r>
      <w:r w:rsidRPr="006D3507">
        <w:rPr>
          <w:rFonts w:ascii="Times New Roman" w:hAnsi="Times New Roman"/>
          <w:sz w:val="28"/>
          <w:lang w:val="ru-RU"/>
        </w:rPr>
        <w:t>б</w:t>
      </w:r>
      <w:r w:rsidRPr="006D3507">
        <w:rPr>
          <w:rFonts w:ascii="Times New Roman" w:hAnsi="Times New Roman"/>
          <w:sz w:val="28"/>
          <w:lang w:val="ru-RU"/>
        </w:rPr>
        <w:t>ления с точки зрения Н.К. Радина и Н.В. Шайдакова может считаться сл</w:t>
      </w:r>
      <w:r w:rsidRPr="006D3507">
        <w:rPr>
          <w:rFonts w:ascii="Times New Roman" w:hAnsi="Times New Roman"/>
          <w:sz w:val="28"/>
          <w:lang w:val="ru-RU"/>
        </w:rPr>
        <w:t>е</w:t>
      </w:r>
      <w:r w:rsidRPr="006D3507">
        <w:rPr>
          <w:rFonts w:ascii="Times New Roman" w:hAnsi="Times New Roman"/>
          <w:sz w:val="28"/>
          <w:lang w:val="ru-RU"/>
        </w:rPr>
        <w:t>дующее - «особое потребительское потребление личности с помощью к</w:t>
      </w:r>
      <w:r w:rsidRPr="006D3507">
        <w:rPr>
          <w:rFonts w:ascii="Times New Roman" w:hAnsi="Times New Roman"/>
          <w:sz w:val="28"/>
          <w:lang w:val="ru-RU"/>
        </w:rPr>
        <w:t>о</w:t>
      </w:r>
      <w:r w:rsidRPr="006D3507">
        <w:rPr>
          <w:rFonts w:ascii="Times New Roman" w:hAnsi="Times New Roman"/>
          <w:sz w:val="28"/>
          <w:lang w:val="ru-RU"/>
        </w:rPr>
        <w:t>торого конструируется социальный статус»</w:t>
      </w:r>
      <w:r w:rsidRPr="006D3507">
        <w:rPr>
          <w:rStyle w:val="a6"/>
          <w:rFonts w:ascii="Times New Roman" w:hAnsi="Times New Roman"/>
          <w:sz w:val="28"/>
          <w:lang w:val="ru-RU"/>
        </w:rPr>
        <w:footnoteReference w:id="27"/>
      </w:r>
      <w:r w:rsidRPr="006D3507">
        <w:rPr>
          <w:rFonts w:ascii="Times New Roman" w:hAnsi="Times New Roman"/>
          <w:sz w:val="28"/>
          <w:lang w:val="ru-RU"/>
        </w:rPr>
        <w:t>. Также авторы считают что «престижное» и «статусное потребление» синонимичны демонстративн</w:t>
      </w:r>
      <w:r w:rsidRPr="006D3507">
        <w:rPr>
          <w:rFonts w:ascii="Times New Roman" w:hAnsi="Times New Roman"/>
          <w:sz w:val="28"/>
          <w:lang w:val="ru-RU"/>
        </w:rPr>
        <w:t>о</w:t>
      </w:r>
      <w:r w:rsidRPr="006D3507">
        <w:rPr>
          <w:rFonts w:ascii="Times New Roman" w:hAnsi="Times New Roman"/>
          <w:sz w:val="28"/>
          <w:lang w:val="ru-RU"/>
        </w:rPr>
        <w:t>му. С другой стороны, О.С. Посыпанова отмечает, что лишь «показное п</w:t>
      </w:r>
      <w:r w:rsidRPr="006D3507">
        <w:rPr>
          <w:rFonts w:ascii="Times New Roman" w:hAnsi="Times New Roman"/>
          <w:sz w:val="28"/>
          <w:lang w:val="ru-RU"/>
        </w:rPr>
        <w:t>о</w:t>
      </w:r>
      <w:r w:rsidRPr="006D3507">
        <w:rPr>
          <w:rFonts w:ascii="Times New Roman" w:hAnsi="Times New Roman"/>
          <w:sz w:val="28"/>
          <w:lang w:val="ru-RU"/>
        </w:rPr>
        <w:t>требление» тождественно демонстративному, в то время как «престижное потребление», «статусное потребление» и «имиджевое потребление» я</w:t>
      </w:r>
      <w:r w:rsidRPr="006D3507">
        <w:rPr>
          <w:rFonts w:ascii="Times New Roman" w:hAnsi="Times New Roman"/>
          <w:sz w:val="28"/>
          <w:lang w:val="ru-RU"/>
        </w:rPr>
        <w:t>в</w:t>
      </w:r>
      <w:r w:rsidRPr="006D3507">
        <w:rPr>
          <w:rFonts w:ascii="Times New Roman" w:hAnsi="Times New Roman"/>
          <w:sz w:val="28"/>
          <w:lang w:val="ru-RU"/>
        </w:rPr>
        <w:t>ляются лишь условными синонимами изучаемого нами понятия</w:t>
      </w:r>
      <w:r w:rsidR="00613D4E">
        <w:rPr>
          <w:rStyle w:val="a6"/>
          <w:rFonts w:ascii="Times New Roman" w:hAnsi="Times New Roman"/>
          <w:sz w:val="28"/>
          <w:lang w:val="ru-RU"/>
        </w:rPr>
        <w:footnoteReference w:id="28"/>
      </w:r>
      <w:r w:rsidRPr="006D3507">
        <w:rPr>
          <w:rFonts w:ascii="Times New Roman" w:hAnsi="Times New Roman"/>
          <w:sz w:val="28"/>
          <w:lang w:val="ru-RU"/>
        </w:rPr>
        <w:t>. Чтобы определить, каким образом данные понятия будут различаться в нашей р</w:t>
      </w:r>
      <w:r w:rsidRPr="006D3507">
        <w:rPr>
          <w:rFonts w:ascii="Times New Roman" w:hAnsi="Times New Roman"/>
          <w:sz w:val="28"/>
          <w:lang w:val="ru-RU"/>
        </w:rPr>
        <w:t>а</w:t>
      </w:r>
      <w:r w:rsidRPr="006D3507">
        <w:rPr>
          <w:rFonts w:ascii="Times New Roman" w:hAnsi="Times New Roman"/>
          <w:sz w:val="28"/>
          <w:lang w:val="ru-RU"/>
        </w:rPr>
        <w:t>боте, обратимся к</w:t>
      </w:r>
      <w:r w:rsidR="0096348F">
        <w:rPr>
          <w:rFonts w:ascii="Times New Roman" w:hAnsi="Times New Roman"/>
          <w:sz w:val="28"/>
          <w:lang w:val="ru-RU"/>
        </w:rPr>
        <w:t xml:space="preserve"> различным авторам</w:t>
      </w:r>
      <w:r w:rsidRPr="006D3507">
        <w:rPr>
          <w:rFonts w:ascii="Times New Roman" w:hAnsi="Times New Roman"/>
          <w:sz w:val="28"/>
          <w:lang w:val="ru-RU"/>
        </w:rPr>
        <w:t>, которые обращались к понятию д</w:t>
      </w:r>
      <w:r w:rsidRPr="006D3507">
        <w:rPr>
          <w:rFonts w:ascii="Times New Roman" w:hAnsi="Times New Roman"/>
          <w:sz w:val="28"/>
          <w:lang w:val="ru-RU"/>
        </w:rPr>
        <w:t>е</w:t>
      </w:r>
      <w:r w:rsidRPr="006D3507">
        <w:rPr>
          <w:rFonts w:ascii="Times New Roman" w:hAnsi="Times New Roman"/>
          <w:sz w:val="28"/>
          <w:lang w:val="ru-RU"/>
        </w:rPr>
        <w:t xml:space="preserve">монстративного потребления. </w:t>
      </w:r>
    </w:p>
    <w:p w14:paraId="340645A9" w14:textId="7A009BE4" w:rsidR="00E52340" w:rsidRPr="00606B42" w:rsidRDefault="00E52340" w:rsidP="0096348F">
      <w:pPr>
        <w:widowControl w:val="0"/>
        <w:autoSpaceDE w:val="0"/>
        <w:autoSpaceDN w:val="0"/>
        <w:adjustRightInd w:val="0"/>
        <w:spacing w:line="360" w:lineRule="auto"/>
        <w:ind w:firstLine="709"/>
        <w:jc w:val="both"/>
        <w:rPr>
          <w:rFonts w:ascii="Times New Roman" w:hAnsi="Times New Roman"/>
          <w:sz w:val="28"/>
          <w:lang w:val="ru-RU"/>
        </w:rPr>
      </w:pPr>
      <w:r w:rsidRPr="006D3507">
        <w:rPr>
          <w:rFonts w:ascii="Times New Roman" w:hAnsi="Times New Roman"/>
          <w:sz w:val="28"/>
          <w:lang w:val="ru-RU"/>
        </w:rPr>
        <w:lastRenderedPageBreak/>
        <w:t>В. И. Ильин под демонстративным потреблением понимает «текст, состоящий из символов, то есть сознательно сконструированных знаков»</w:t>
      </w:r>
      <w:r w:rsidRPr="006D3507">
        <w:rPr>
          <w:rStyle w:val="a6"/>
          <w:rFonts w:ascii="Times New Roman" w:hAnsi="Times New Roman"/>
          <w:sz w:val="28"/>
          <w:lang w:val="ru-RU"/>
        </w:rPr>
        <w:footnoteReference w:id="29"/>
      </w:r>
      <w:r w:rsidRPr="006D3507">
        <w:rPr>
          <w:rFonts w:ascii="Times New Roman" w:hAnsi="Times New Roman"/>
          <w:sz w:val="28"/>
          <w:lang w:val="ru-RU"/>
        </w:rPr>
        <w:t>. Ю.А. Цимерман определяет демонстративное потребление как «потребл</w:t>
      </w:r>
      <w:r w:rsidRPr="006D3507">
        <w:rPr>
          <w:rFonts w:ascii="Times New Roman" w:hAnsi="Times New Roman"/>
          <w:sz w:val="28"/>
          <w:lang w:val="ru-RU"/>
        </w:rPr>
        <w:t>е</w:t>
      </w:r>
      <w:r w:rsidRPr="006D3507">
        <w:rPr>
          <w:rFonts w:ascii="Times New Roman" w:hAnsi="Times New Roman"/>
          <w:sz w:val="28"/>
          <w:lang w:val="ru-RU"/>
        </w:rPr>
        <w:t>ние, выходящее за рамки необходимого, а иначе как некое сверхпотребное потребление, обусловленное прсетижно-имиджевыми мотивами индив</w:t>
      </w:r>
      <w:r w:rsidRPr="006D3507">
        <w:rPr>
          <w:rFonts w:ascii="Times New Roman" w:hAnsi="Times New Roman"/>
          <w:sz w:val="28"/>
          <w:lang w:val="ru-RU"/>
        </w:rPr>
        <w:t>и</w:t>
      </w:r>
      <w:r w:rsidRPr="006D3507">
        <w:rPr>
          <w:rFonts w:ascii="Times New Roman" w:hAnsi="Times New Roman"/>
          <w:sz w:val="28"/>
          <w:lang w:val="ru-RU"/>
        </w:rPr>
        <w:t>дуального, группового, поколенческого, классового, странового и цивил</w:t>
      </w:r>
      <w:r w:rsidRPr="006D3507">
        <w:rPr>
          <w:rFonts w:ascii="Times New Roman" w:hAnsi="Times New Roman"/>
          <w:sz w:val="28"/>
          <w:lang w:val="ru-RU"/>
        </w:rPr>
        <w:t>и</w:t>
      </w:r>
      <w:r w:rsidRPr="006D3507">
        <w:rPr>
          <w:rFonts w:ascii="Times New Roman" w:hAnsi="Times New Roman"/>
          <w:sz w:val="28"/>
          <w:lang w:val="ru-RU"/>
        </w:rPr>
        <w:t>зованного бытия»</w:t>
      </w:r>
      <w:r w:rsidRPr="006D3507">
        <w:rPr>
          <w:rStyle w:val="a6"/>
          <w:rFonts w:ascii="Times New Roman" w:hAnsi="Times New Roman"/>
          <w:sz w:val="28"/>
          <w:lang w:val="ru-RU"/>
        </w:rPr>
        <w:footnoteReference w:id="30"/>
      </w:r>
      <w:r w:rsidRPr="006D3507">
        <w:rPr>
          <w:rFonts w:ascii="Times New Roman" w:hAnsi="Times New Roman"/>
          <w:sz w:val="28"/>
          <w:lang w:val="ru-RU"/>
        </w:rPr>
        <w:t>.</w:t>
      </w:r>
      <w:r w:rsidR="0096348F">
        <w:rPr>
          <w:rFonts w:ascii="Times New Roman" w:hAnsi="Times New Roman"/>
          <w:sz w:val="28"/>
          <w:lang w:val="ru-RU"/>
        </w:rPr>
        <w:t xml:space="preserve"> </w:t>
      </w:r>
      <w:r w:rsidRPr="006D3507">
        <w:rPr>
          <w:rFonts w:ascii="Times New Roman" w:hAnsi="Times New Roman"/>
          <w:sz w:val="28"/>
          <w:lang w:val="ru-RU"/>
        </w:rPr>
        <w:t>Также стоит отметить, что Ю.А. Цимерман классиф</w:t>
      </w:r>
      <w:r w:rsidRPr="006D3507">
        <w:rPr>
          <w:rFonts w:ascii="Times New Roman" w:hAnsi="Times New Roman"/>
          <w:sz w:val="28"/>
          <w:lang w:val="ru-RU"/>
        </w:rPr>
        <w:t>и</w:t>
      </w:r>
      <w:r w:rsidRPr="006D3507">
        <w:rPr>
          <w:rFonts w:ascii="Times New Roman" w:hAnsi="Times New Roman"/>
          <w:sz w:val="28"/>
          <w:lang w:val="ru-RU"/>
        </w:rPr>
        <w:t>цирует демонстративное потребление по критерию мотивации повседне</w:t>
      </w:r>
      <w:r w:rsidRPr="006D3507">
        <w:rPr>
          <w:rFonts w:ascii="Times New Roman" w:hAnsi="Times New Roman"/>
          <w:sz w:val="28"/>
          <w:lang w:val="ru-RU"/>
        </w:rPr>
        <w:t>в</w:t>
      </w:r>
      <w:r w:rsidRPr="006D3507">
        <w:rPr>
          <w:rFonts w:ascii="Times New Roman" w:hAnsi="Times New Roman"/>
          <w:sz w:val="28"/>
          <w:lang w:val="ru-RU"/>
        </w:rPr>
        <w:t>ного потребления, выделяя «престижное потребление» в отдельный по</w:t>
      </w:r>
      <w:r w:rsidRPr="006D3507">
        <w:rPr>
          <w:rFonts w:ascii="Times New Roman" w:hAnsi="Times New Roman"/>
          <w:sz w:val="28"/>
          <w:lang w:val="ru-RU"/>
        </w:rPr>
        <w:t>д</w:t>
      </w:r>
      <w:r w:rsidRPr="006D3507">
        <w:rPr>
          <w:rFonts w:ascii="Times New Roman" w:hAnsi="Times New Roman"/>
          <w:sz w:val="28"/>
          <w:lang w:val="ru-RU"/>
        </w:rPr>
        <w:t>вид демонстративного. Автор говорит о том, что престижное потребление обусловлено именно такими мотивами демонстративного потребления как моральные, «вытекающие из желания получить удовлетворение посре</w:t>
      </w:r>
      <w:r w:rsidRPr="006D3507">
        <w:rPr>
          <w:rFonts w:ascii="Times New Roman" w:hAnsi="Times New Roman"/>
          <w:sz w:val="28"/>
          <w:lang w:val="ru-RU"/>
        </w:rPr>
        <w:t>д</w:t>
      </w:r>
      <w:r w:rsidRPr="006D3507">
        <w:rPr>
          <w:rFonts w:ascii="Times New Roman" w:hAnsi="Times New Roman"/>
          <w:sz w:val="28"/>
          <w:lang w:val="ru-RU"/>
        </w:rPr>
        <w:t>ством общественного признания, выраженного в социальных санкциях»</w:t>
      </w:r>
      <w:r w:rsidRPr="006D3507">
        <w:rPr>
          <w:rStyle w:val="a6"/>
          <w:rFonts w:ascii="Times New Roman" w:hAnsi="Times New Roman"/>
          <w:sz w:val="28"/>
          <w:lang w:val="ru-RU"/>
        </w:rPr>
        <w:footnoteReference w:id="31"/>
      </w:r>
      <w:r w:rsidRPr="006D3507">
        <w:rPr>
          <w:rFonts w:ascii="Times New Roman" w:hAnsi="Times New Roman"/>
          <w:sz w:val="28"/>
          <w:lang w:val="ru-RU"/>
        </w:rPr>
        <w:t xml:space="preserve"> и психологические «когда потребление тех или иных благ повышает сам</w:t>
      </w:r>
      <w:r w:rsidRPr="006D3507">
        <w:rPr>
          <w:rFonts w:ascii="Times New Roman" w:hAnsi="Times New Roman"/>
          <w:sz w:val="28"/>
          <w:lang w:val="ru-RU"/>
        </w:rPr>
        <w:t>о</w:t>
      </w:r>
      <w:r w:rsidRPr="006D3507">
        <w:rPr>
          <w:rFonts w:ascii="Times New Roman" w:hAnsi="Times New Roman"/>
          <w:sz w:val="28"/>
          <w:lang w:val="ru-RU"/>
        </w:rPr>
        <w:t>оценку, придает уверенности в себе, вызывает самоуважение благодаря его символической роли как мерила успеха»</w:t>
      </w:r>
      <w:r w:rsidRPr="006D3507">
        <w:rPr>
          <w:rStyle w:val="a6"/>
          <w:rFonts w:ascii="Times New Roman" w:hAnsi="Times New Roman"/>
          <w:sz w:val="28"/>
          <w:lang w:val="ru-RU"/>
        </w:rPr>
        <w:footnoteReference w:id="32"/>
      </w:r>
      <w:r w:rsidRPr="006D3507">
        <w:rPr>
          <w:rFonts w:ascii="Times New Roman" w:hAnsi="Times New Roman"/>
          <w:sz w:val="28"/>
          <w:lang w:val="ru-RU"/>
        </w:rPr>
        <w:t>. В то время как другие виды д</w:t>
      </w:r>
      <w:r w:rsidRPr="006D3507">
        <w:rPr>
          <w:rFonts w:ascii="Times New Roman" w:hAnsi="Times New Roman"/>
          <w:sz w:val="28"/>
          <w:lang w:val="ru-RU"/>
        </w:rPr>
        <w:t>е</w:t>
      </w:r>
      <w:r w:rsidRPr="006D3507">
        <w:rPr>
          <w:rFonts w:ascii="Times New Roman" w:hAnsi="Times New Roman"/>
          <w:sz w:val="28"/>
          <w:lang w:val="ru-RU"/>
        </w:rPr>
        <w:t>монстративного потребления – ««традиционное», «гедонистическое», «статусное», «эстетическое»»</w:t>
      </w:r>
      <w:r w:rsidRPr="006D3507">
        <w:rPr>
          <w:rStyle w:val="a6"/>
          <w:rFonts w:ascii="Times New Roman" w:hAnsi="Times New Roman"/>
          <w:sz w:val="28"/>
          <w:lang w:val="ru-RU"/>
        </w:rPr>
        <w:footnoteReference w:id="33"/>
      </w:r>
      <w:r w:rsidRPr="006D3507">
        <w:rPr>
          <w:rFonts w:ascii="Times New Roman" w:hAnsi="Times New Roman"/>
          <w:sz w:val="28"/>
          <w:lang w:val="ru-RU"/>
        </w:rPr>
        <w:t xml:space="preserve"> Ю.А. Цимерман объясняет иными мотив</w:t>
      </w:r>
      <w:r w:rsidRPr="006D3507">
        <w:rPr>
          <w:rFonts w:ascii="Times New Roman" w:hAnsi="Times New Roman"/>
          <w:sz w:val="28"/>
          <w:lang w:val="ru-RU"/>
        </w:rPr>
        <w:t>а</w:t>
      </w:r>
      <w:r w:rsidRPr="006D3507">
        <w:rPr>
          <w:rFonts w:ascii="Times New Roman" w:hAnsi="Times New Roman"/>
          <w:sz w:val="28"/>
          <w:lang w:val="ru-RU"/>
        </w:rPr>
        <w:t>ми, отличными от мотивов престижного потребления. Однако, мы не б</w:t>
      </w:r>
      <w:r w:rsidRPr="006D3507">
        <w:rPr>
          <w:rFonts w:ascii="Times New Roman" w:hAnsi="Times New Roman"/>
          <w:sz w:val="28"/>
          <w:lang w:val="ru-RU"/>
        </w:rPr>
        <w:t>у</w:t>
      </w:r>
      <w:r w:rsidRPr="006D3507">
        <w:rPr>
          <w:rFonts w:ascii="Times New Roman" w:hAnsi="Times New Roman"/>
          <w:sz w:val="28"/>
          <w:lang w:val="ru-RU"/>
        </w:rPr>
        <w:t>дем останавливаться на этом подробнее, поскольку данная информация не имеет теоретической значимости для нашего исследования.</w:t>
      </w:r>
    </w:p>
    <w:p w14:paraId="6FAB44D3" w14:textId="77777777" w:rsidR="00E52340" w:rsidRPr="006D3507" w:rsidRDefault="00E52340" w:rsidP="006D3507">
      <w:pPr>
        <w:widowControl w:val="0"/>
        <w:autoSpaceDE w:val="0"/>
        <w:autoSpaceDN w:val="0"/>
        <w:adjustRightInd w:val="0"/>
        <w:spacing w:line="360" w:lineRule="auto"/>
        <w:ind w:firstLine="709"/>
        <w:jc w:val="both"/>
        <w:rPr>
          <w:rFonts w:ascii="Times New Roman" w:hAnsi="Times New Roman"/>
          <w:sz w:val="28"/>
          <w:lang w:val="ru-RU"/>
        </w:rPr>
      </w:pPr>
      <w:r w:rsidRPr="006D3507">
        <w:rPr>
          <w:rFonts w:ascii="Times New Roman" w:hAnsi="Times New Roman"/>
          <w:sz w:val="28"/>
          <w:lang w:val="ru-RU"/>
        </w:rPr>
        <w:t>А.В. Логунов, в свою очередь, рассматривает демонстративное и престижное потребление как синонимичные понятия, однако, концентр</w:t>
      </w:r>
      <w:r w:rsidRPr="006D3507">
        <w:rPr>
          <w:rFonts w:ascii="Times New Roman" w:hAnsi="Times New Roman"/>
          <w:sz w:val="28"/>
          <w:lang w:val="ru-RU"/>
        </w:rPr>
        <w:t>и</w:t>
      </w:r>
      <w:r w:rsidRPr="006D3507">
        <w:rPr>
          <w:rFonts w:ascii="Times New Roman" w:hAnsi="Times New Roman"/>
          <w:sz w:val="28"/>
          <w:lang w:val="ru-RU"/>
        </w:rPr>
        <w:t xml:space="preserve">руется на понятии престижного потребления и предлагает следующее </w:t>
      </w:r>
      <w:r w:rsidRPr="006D3507">
        <w:rPr>
          <w:rFonts w:ascii="Times New Roman" w:hAnsi="Times New Roman"/>
          <w:sz w:val="28"/>
          <w:lang w:val="ru-RU"/>
        </w:rPr>
        <w:lastRenderedPageBreak/>
        <w:t>определение: «престижное потребление – это потребление товаров и услуг, доступ к которым ограничен в силу дефицита, высокой цены или инстит</w:t>
      </w:r>
      <w:r w:rsidRPr="006D3507">
        <w:rPr>
          <w:rFonts w:ascii="Times New Roman" w:hAnsi="Times New Roman"/>
          <w:sz w:val="28"/>
          <w:lang w:val="ru-RU"/>
        </w:rPr>
        <w:t>у</w:t>
      </w:r>
      <w:r w:rsidRPr="006D3507">
        <w:rPr>
          <w:rFonts w:ascii="Times New Roman" w:hAnsi="Times New Roman"/>
          <w:sz w:val="28"/>
          <w:lang w:val="ru-RU"/>
        </w:rPr>
        <w:t>циональных установлений, при этом они используются субъектом не ут</w:t>
      </w:r>
      <w:r w:rsidRPr="006D3507">
        <w:rPr>
          <w:rFonts w:ascii="Times New Roman" w:hAnsi="Times New Roman"/>
          <w:sz w:val="28"/>
          <w:lang w:val="ru-RU"/>
        </w:rPr>
        <w:t>и</w:t>
      </w:r>
      <w:r w:rsidRPr="006D3507">
        <w:rPr>
          <w:rFonts w:ascii="Times New Roman" w:hAnsi="Times New Roman"/>
          <w:sz w:val="28"/>
          <w:lang w:val="ru-RU"/>
        </w:rPr>
        <w:t>литарно, а в качестве символов особого положения, стиля жизни или иных личностных качеств»</w:t>
      </w:r>
      <w:r w:rsidRPr="006D3507">
        <w:rPr>
          <w:rStyle w:val="a6"/>
          <w:rFonts w:ascii="Times New Roman" w:hAnsi="Times New Roman"/>
          <w:sz w:val="28"/>
          <w:lang w:val="ru-RU"/>
        </w:rPr>
        <w:footnoteReference w:id="34"/>
      </w:r>
      <w:r w:rsidRPr="006D3507">
        <w:rPr>
          <w:rFonts w:ascii="Times New Roman" w:hAnsi="Times New Roman"/>
          <w:sz w:val="28"/>
          <w:lang w:val="ru-RU"/>
        </w:rPr>
        <w:t>.</w:t>
      </w:r>
    </w:p>
    <w:p w14:paraId="187C4A17" w14:textId="77777777" w:rsidR="00E52340" w:rsidRPr="006D3507" w:rsidRDefault="00E52340" w:rsidP="006D3507">
      <w:pPr>
        <w:widowControl w:val="0"/>
        <w:autoSpaceDE w:val="0"/>
        <w:autoSpaceDN w:val="0"/>
        <w:adjustRightInd w:val="0"/>
        <w:spacing w:line="360" w:lineRule="auto"/>
        <w:ind w:firstLine="709"/>
        <w:jc w:val="both"/>
        <w:rPr>
          <w:rFonts w:ascii="Times New Roman" w:hAnsi="Times New Roman"/>
          <w:sz w:val="28"/>
          <w:lang w:val="ru-RU"/>
        </w:rPr>
      </w:pPr>
      <w:r w:rsidRPr="006D3507">
        <w:rPr>
          <w:rFonts w:ascii="Times New Roman" w:hAnsi="Times New Roman" w:cs="Times New Roman"/>
          <w:sz w:val="28"/>
          <w:lang w:val="ru-RU"/>
        </w:rPr>
        <w:t>Таким образом, исходя из определений демонстративного потребл</w:t>
      </w:r>
      <w:r w:rsidRPr="006D3507">
        <w:rPr>
          <w:rFonts w:ascii="Times New Roman" w:hAnsi="Times New Roman" w:cs="Times New Roman"/>
          <w:sz w:val="28"/>
          <w:lang w:val="ru-RU"/>
        </w:rPr>
        <w:t>е</w:t>
      </w:r>
      <w:r w:rsidRPr="006D3507">
        <w:rPr>
          <w:rFonts w:ascii="Times New Roman" w:hAnsi="Times New Roman" w:cs="Times New Roman"/>
          <w:sz w:val="28"/>
          <w:lang w:val="ru-RU"/>
        </w:rPr>
        <w:t>ния, данных авторами, мы можем говорить о наличие некого разделения между, названными ранее синонимичными, понятиями «престижного» и «демонстративного потребления». Иными словами, демонстративное п</w:t>
      </w:r>
      <w:r w:rsidRPr="006D3507">
        <w:rPr>
          <w:rFonts w:ascii="Times New Roman" w:hAnsi="Times New Roman" w:cs="Times New Roman"/>
          <w:sz w:val="28"/>
          <w:lang w:val="ru-RU"/>
        </w:rPr>
        <w:t>о</w:t>
      </w:r>
      <w:r w:rsidRPr="006D3507">
        <w:rPr>
          <w:rFonts w:ascii="Times New Roman" w:hAnsi="Times New Roman" w:cs="Times New Roman"/>
          <w:sz w:val="28"/>
          <w:lang w:val="ru-RU"/>
        </w:rPr>
        <w:t>требление – более широкое понятие, включающее в себе престижное п</w:t>
      </w:r>
      <w:r w:rsidRPr="006D3507">
        <w:rPr>
          <w:rFonts w:ascii="Times New Roman" w:hAnsi="Times New Roman" w:cs="Times New Roman"/>
          <w:sz w:val="28"/>
          <w:lang w:val="ru-RU"/>
        </w:rPr>
        <w:t>о</w:t>
      </w:r>
      <w:r w:rsidRPr="006D3507">
        <w:rPr>
          <w:rFonts w:ascii="Times New Roman" w:hAnsi="Times New Roman" w:cs="Times New Roman"/>
          <w:sz w:val="28"/>
          <w:lang w:val="ru-RU"/>
        </w:rPr>
        <w:t>требление, которое,  в свою очередь, заключается в демонстративному п</w:t>
      </w:r>
      <w:r w:rsidRPr="006D3507">
        <w:rPr>
          <w:rFonts w:ascii="Times New Roman" w:hAnsi="Times New Roman" w:cs="Times New Roman"/>
          <w:sz w:val="28"/>
          <w:lang w:val="ru-RU"/>
        </w:rPr>
        <w:t>о</w:t>
      </w:r>
      <w:r w:rsidRPr="006D3507">
        <w:rPr>
          <w:rFonts w:ascii="Times New Roman" w:hAnsi="Times New Roman" w:cs="Times New Roman"/>
          <w:sz w:val="28"/>
          <w:lang w:val="ru-RU"/>
        </w:rPr>
        <w:t xml:space="preserve">треблении товаров и услуг, относящихся к категории роскоши. К такому же выводу, проведя анализ литературы, приходит сама </w:t>
      </w:r>
      <w:r w:rsidRPr="006D3507">
        <w:rPr>
          <w:rFonts w:ascii="Times New Roman" w:hAnsi="Times New Roman"/>
          <w:sz w:val="28"/>
          <w:lang w:val="ru-RU"/>
        </w:rPr>
        <w:t>О.С. Посыпанова, вследствие чего, как уже говорилось выше, называет «престижное потре</w:t>
      </w:r>
      <w:r w:rsidRPr="006D3507">
        <w:rPr>
          <w:rFonts w:ascii="Times New Roman" w:hAnsi="Times New Roman"/>
          <w:sz w:val="28"/>
          <w:lang w:val="ru-RU"/>
        </w:rPr>
        <w:t>б</w:t>
      </w:r>
      <w:r w:rsidRPr="006D3507">
        <w:rPr>
          <w:rFonts w:ascii="Times New Roman" w:hAnsi="Times New Roman"/>
          <w:sz w:val="28"/>
          <w:lang w:val="ru-RU"/>
        </w:rPr>
        <w:t>ление» лишь условным синонимом демонстративного. Основываясь на р</w:t>
      </w:r>
      <w:r w:rsidRPr="006D3507">
        <w:rPr>
          <w:rFonts w:ascii="Times New Roman" w:hAnsi="Times New Roman"/>
          <w:sz w:val="28"/>
          <w:lang w:val="ru-RU"/>
        </w:rPr>
        <w:t>е</w:t>
      </w:r>
      <w:r w:rsidRPr="006D3507">
        <w:rPr>
          <w:rFonts w:ascii="Times New Roman" w:hAnsi="Times New Roman"/>
          <w:sz w:val="28"/>
          <w:lang w:val="ru-RU"/>
        </w:rPr>
        <w:t>зультатах исследования и итогах литературного анализа, О.С. Посыпанова определяет демонстративное потребление как «покупку и использование дорогих или ярких товаров с осознаваемой или неосознанной целью пр</w:t>
      </w:r>
      <w:r w:rsidRPr="006D3507">
        <w:rPr>
          <w:rFonts w:ascii="Times New Roman" w:hAnsi="Times New Roman"/>
          <w:sz w:val="28"/>
          <w:lang w:val="ru-RU"/>
        </w:rPr>
        <w:t>о</w:t>
      </w:r>
      <w:r w:rsidRPr="006D3507">
        <w:rPr>
          <w:rFonts w:ascii="Times New Roman" w:hAnsi="Times New Roman"/>
          <w:sz w:val="28"/>
          <w:lang w:val="ru-RU"/>
        </w:rPr>
        <w:t>извести впечатление на окружающих или конкретных персон»</w:t>
      </w:r>
      <w:r w:rsidRPr="006D3507">
        <w:rPr>
          <w:rStyle w:val="a6"/>
          <w:rFonts w:ascii="Times New Roman" w:hAnsi="Times New Roman"/>
          <w:sz w:val="28"/>
          <w:lang w:val="ru-RU"/>
        </w:rPr>
        <w:footnoteReference w:id="35"/>
      </w:r>
      <w:r w:rsidRPr="006D3507">
        <w:rPr>
          <w:rFonts w:ascii="Times New Roman" w:hAnsi="Times New Roman"/>
          <w:sz w:val="28"/>
          <w:lang w:val="ru-RU"/>
        </w:rPr>
        <w:t xml:space="preserve">. </w:t>
      </w:r>
    </w:p>
    <w:p w14:paraId="25BF693C" w14:textId="77777777" w:rsidR="0096348F" w:rsidRDefault="00E52340" w:rsidP="006D3507">
      <w:pPr>
        <w:widowControl w:val="0"/>
        <w:autoSpaceDE w:val="0"/>
        <w:autoSpaceDN w:val="0"/>
        <w:adjustRightInd w:val="0"/>
        <w:spacing w:line="360" w:lineRule="auto"/>
        <w:ind w:firstLine="709"/>
        <w:jc w:val="both"/>
        <w:rPr>
          <w:rFonts w:ascii="Times New Roman" w:hAnsi="Times New Roman"/>
          <w:sz w:val="28"/>
          <w:lang w:val="ru-RU"/>
        </w:rPr>
      </w:pPr>
      <w:r w:rsidRPr="006D3507">
        <w:rPr>
          <w:rFonts w:ascii="Times New Roman" w:hAnsi="Times New Roman"/>
          <w:sz w:val="28"/>
          <w:lang w:val="ru-RU"/>
        </w:rPr>
        <w:t>Опираясь на результаты проведенного нами анализа литературы, в особенности на исследование Ю.А. Цимерман, в нашей работе мы позв</w:t>
      </w:r>
      <w:r w:rsidRPr="006D3507">
        <w:rPr>
          <w:rFonts w:ascii="Times New Roman" w:hAnsi="Times New Roman"/>
          <w:sz w:val="28"/>
          <w:lang w:val="ru-RU"/>
        </w:rPr>
        <w:t>о</w:t>
      </w:r>
      <w:r w:rsidRPr="006D3507">
        <w:rPr>
          <w:rFonts w:ascii="Times New Roman" w:hAnsi="Times New Roman"/>
          <w:sz w:val="28"/>
          <w:lang w:val="ru-RU"/>
        </w:rPr>
        <w:t>лим себе рассматривать «престижное потребление» как подвид демонстр</w:t>
      </w:r>
      <w:r w:rsidRPr="006D3507">
        <w:rPr>
          <w:rFonts w:ascii="Times New Roman" w:hAnsi="Times New Roman"/>
          <w:sz w:val="28"/>
          <w:lang w:val="ru-RU"/>
        </w:rPr>
        <w:t>а</w:t>
      </w:r>
      <w:r w:rsidRPr="006D3507">
        <w:rPr>
          <w:rFonts w:ascii="Times New Roman" w:hAnsi="Times New Roman"/>
          <w:sz w:val="28"/>
          <w:lang w:val="ru-RU"/>
        </w:rPr>
        <w:t xml:space="preserve">тивного. </w:t>
      </w:r>
      <w:r w:rsidRPr="0096348F">
        <w:rPr>
          <w:rFonts w:ascii="Times New Roman" w:hAnsi="Times New Roman"/>
          <w:sz w:val="28"/>
          <w:lang w:val="ru-RU"/>
        </w:rPr>
        <w:t>В свою очередь, под «демонстративным потреблением» мы будем понимать трактовку, предложенную О.С. Посыпановой, поскольку ее определение кажется нам наиболее точным и подходящим для нашей р</w:t>
      </w:r>
      <w:r w:rsidRPr="0096348F">
        <w:rPr>
          <w:rFonts w:ascii="Times New Roman" w:hAnsi="Times New Roman"/>
          <w:sz w:val="28"/>
          <w:lang w:val="ru-RU"/>
        </w:rPr>
        <w:t>а</w:t>
      </w:r>
      <w:r w:rsidRPr="0096348F">
        <w:rPr>
          <w:rFonts w:ascii="Times New Roman" w:hAnsi="Times New Roman"/>
          <w:sz w:val="28"/>
          <w:lang w:val="ru-RU"/>
        </w:rPr>
        <w:lastRenderedPageBreak/>
        <w:t>боты, учитывая особенности нашей работы, связанные с изучением демо</w:t>
      </w:r>
      <w:r w:rsidRPr="0096348F">
        <w:rPr>
          <w:rFonts w:ascii="Times New Roman" w:hAnsi="Times New Roman"/>
          <w:sz w:val="28"/>
          <w:lang w:val="ru-RU"/>
        </w:rPr>
        <w:t>н</w:t>
      </w:r>
      <w:r w:rsidRPr="0096348F">
        <w:rPr>
          <w:rFonts w:ascii="Times New Roman" w:hAnsi="Times New Roman"/>
          <w:sz w:val="28"/>
          <w:lang w:val="ru-RU"/>
        </w:rPr>
        <w:t>стративного потребления именно среди молодежи, а определение склонн</w:t>
      </w:r>
      <w:r w:rsidRPr="0096348F">
        <w:rPr>
          <w:rFonts w:ascii="Times New Roman" w:hAnsi="Times New Roman"/>
          <w:sz w:val="28"/>
          <w:lang w:val="ru-RU"/>
        </w:rPr>
        <w:t>о</w:t>
      </w:r>
      <w:r w:rsidRPr="0096348F">
        <w:rPr>
          <w:rFonts w:ascii="Times New Roman" w:hAnsi="Times New Roman"/>
          <w:sz w:val="28"/>
          <w:lang w:val="ru-RU"/>
        </w:rPr>
        <w:t>сти к демонстративному потреблению, мы позволим себе самостоятельно вывести из понятия демонстративного потребления О.С. Посыпановой. Таким образом, под «склонностью к демонстративному потреблению» мы будем понимать степень выраженности покупки и использования дорогих или ярких товаров, а также услуг в целом, с осознаваемой или неосозна</w:t>
      </w:r>
      <w:r w:rsidRPr="0096348F">
        <w:rPr>
          <w:rFonts w:ascii="Times New Roman" w:hAnsi="Times New Roman"/>
          <w:sz w:val="28"/>
          <w:lang w:val="ru-RU"/>
        </w:rPr>
        <w:t>н</w:t>
      </w:r>
      <w:r w:rsidRPr="0096348F">
        <w:rPr>
          <w:rFonts w:ascii="Times New Roman" w:hAnsi="Times New Roman"/>
          <w:sz w:val="28"/>
          <w:lang w:val="ru-RU"/>
        </w:rPr>
        <w:t>ной целью произвести впечатление на окружающих</w:t>
      </w:r>
      <w:r w:rsidRPr="0096348F">
        <w:rPr>
          <w:rStyle w:val="a6"/>
          <w:rFonts w:ascii="Times New Roman" w:hAnsi="Times New Roman"/>
          <w:sz w:val="28"/>
          <w:lang w:val="ru-RU"/>
        </w:rPr>
        <w:footnoteReference w:id="36"/>
      </w:r>
      <w:r w:rsidR="00C24C5E" w:rsidRPr="0096348F">
        <w:rPr>
          <w:rFonts w:ascii="Times New Roman" w:hAnsi="Times New Roman"/>
          <w:sz w:val="28"/>
          <w:lang w:val="ru-RU"/>
        </w:rPr>
        <w:t xml:space="preserve"> </w:t>
      </w:r>
      <w:r w:rsidR="0096348F">
        <w:rPr>
          <w:rFonts w:ascii="Times New Roman" w:hAnsi="Times New Roman"/>
          <w:sz w:val="28"/>
          <w:lang w:val="ru-RU"/>
        </w:rPr>
        <w:t xml:space="preserve">. </w:t>
      </w:r>
    </w:p>
    <w:p w14:paraId="0AD9A45C" w14:textId="7536BE93" w:rsidR="00E52340" w:rsidRPr="006D3507" w:rsidRDefault="00C24C5E" w:rsidP="006D3507">
      <w:pPr>
        <w:widowControl w:val="0"/>
        <w:autoSpaceDE w:val="0"/>
        <w:autoSpaceDN w:val="0"/>
        <w:adjustRightInd w:val="0"/>
        <w:spacing w:line="360" w:lineRule="auto"/>
        <w:ind w:firstLine="709"/>
        <w:jc w:val="both"/>
        <w:rPr>
          <w:rFonts w:ascii="Times New Roman" w:hAnsi="Times New Roman"/>
          <w:sz w:val="28"/>
          <w:lang w:val="ru-RU"/>
        </w:rPr>
      </w:pPr>
      <w:r w:rsidRPr="006D3507">
        <w:rPr>
          <w:rFonts w:ascii="Times New Roman" w:hAnsi="Times New Roman"/>
          <w:sz w:val="28"/>
          <w:lang w:val="ru-RU"/>
        </w:rPr>
        <w:t>Та</w:t>
      </w:r>
      <w:r w:rsidR="00E52340" w:rsidRPr="006D3507">
        <w:rPr>
          <w:rFonts w:ascii="Times New Roman" w:hAnsi="Times New Roman"/>
          <w:sz w:val="28"/>
          <w:lang w:val="ru-RU"/>
        </w:rPr>
        <w:t xml:space="preserve">ким образом, мы изучили, как понятия «бренд </w:t>
      </w:r>
      <w:r w:rsidR="0047511D">
        <w:rPr>
          <w:rFonts w:ascii="Times New Roman" w:hAnsi="Times New Roman"/>
          <w:sz w:val="28"/>
          <w:lang w:val="ru-RU"/>
        </w:rPr>
        <w:t>Вуза</w:t>
      </w:r>
      <w:r w:rsidR="00E52340" w:rsidRPr="006D3507">
        <w:rPr>
          <w:rFonts w:ascii="Times New Roman" w:hAnsi="Times New Roman"/>
          <w:sz w:val="28"/>
          <w:lang w:val="ru-RU"/>
        </w:rPr>
        <w:t>» и «демо</w:t>
      </w:r>
      <w:r w:rsidR="00E52340" w:rsidRPr="006D3507">
        <w:rPr>
          <w:rFonts w:ascii="Times New Roman" w:hAnsi="Times New Roman"/>
          <w:sz w:val="28"/>
          <w:lang w:val="ru-RU"/>
        </w:rPr>
        <w:t>н</w:t>
      </w:r>
      <w:r w:rsidR="00E52340" w:rsidRPr="006D3507">
        <w:rPr>
          <w:rFonts w:ascii="Times New Roman" w:hAnsi="Times New Roman"/>
          <w:sz w:val="28"/>
          <w:lang w:val="ru-RU"/>
        </w:rPr>
        <w:t>стративное потребление» рассматриваются в литературе, и, опираясь на проведенный анализ, определили, как именно данные понятия будут ра</w:t>
      </w:r>
      <w:r w:rsidR="00E52340" w:rsidRPr="006D3507">
        <w:rPr>
          <w:rFonts w:ascii="Times New Roman" w:hAnsi="Times New Roman"/>
          <w:sz w:val="28"/>
          <w:lang w:val="ru-RU"/>
        </w:rPr>
        <w:t>с</w:t>
      </w:r>
      <w:r w:rsidR="00E52340" w:rsidRPr="006D3507">
        <w:rPr>
          <w:rFonts w:ascii="Times New Roman" w:hAnsi="Times New Roman"/>
          <w:sz w:val="28"/>
          <w:lang w:val="ru-RU"/>
        </w:rPr>
        <w:t xml:space="preserve">сматриваться в нашей работе что мы будем понимать под склонностью к демонстративному потреблению. Напомним еще раз, что </w:t>
      </w:r>
      <w:r w:rsidR="00E52340" w:rsidRPr="006D3507">
        <w:rPr>
          <w:rFonts w:ascii="Times New Roman" w:hAnsi="Times New Roman" w:cs="Times New Roman"/>
          <w:sz w:val="28"/>
          <w:lang w:val="ru-RU"/>
        </w:rPr>
        <w:t xml:space="preserve">бренд </w:t>
      </w:r>
      <w:r w:rsidR="0047511D">
        <w:rPr>
          <w:rFonts w:ascii="Times New Roman" w:hAnsi="Times New Roman" w:cs="Times New Roman"/>
          <w:sz w:val="28"/>
          <w:lang w:val="ru-RU"/>
        </w:rPr>
        <w:t>Вуза</w:t>
      </w:r>
      <w:r w:rsidR="00E52340" w:rsidRPr="006D3507">
        <w:rPr>
          <w:rFonts w:ascii="Times New Roman" w:hAnsi="Times New Roman" w:cs="Times New Roman"/>
          <w:sz w:val="28"/>
          <w:lang w:val="ru-RU"/>
        </w:rPr>
        <w:t xml:space="preserve"> для нашего исследования мы определили как проявление индивидуальных х</w:t>
      </w:r>
      <w:r w:rsidR="00E52340" w:rsidRPr="006D3507">
        <w:rPr>
          <w:rFonts w:ascii="Times New Roman" w:hAnsi="Times New Roman" w:cs="Times New Roman"/>
          <w:sz w:val="28"/>
          <w:lang w:val="ru-RU"/>
        </w:rPr>
        <w:t>а</w:t>
      </w:r>
      <w:r w:rsidR="00E52340" w:rsidRPr="006D3507">
        <w:rPr>
          <w:rFonts w:ascii="Times New Roman" w:hAnsi="Times New Roman" w:cs="Times New Roman"/>
          <w:sz w:val="28"/>
          <w:lang w:val="ru-RU"/>
        </w:rPr>
        <w:t xml:space="preserve">рактеристик </w:t>
      </w:r>
      <w:r w:rsidR="0047511D">
        <w:rPr>
          <w:rFonts w:ascii="Times New Roman" w:hAnsi="Times New Roman" w:cs="Times New Roman"/>
          <w:sz w:val="28"/>
          <w:lang w:val="ru-RU"/>
        </w:rPr>
        <w:t>Вуза</w:t>
      </w:r>
      <w:r w:rsidR="00E52340" w:rsidRPr="006D3507">
        <w:rPr>
          <w:rFonts w:ascii="Times New Roman" w:hAnsi="Times New Roman" w:cs="Times New Roman"/>
          <w:sz w:val="28"/>
          <w:lang w:val="ru-RU"/>
        </w:rPr>
        <w:t>, которые отражают ожидаемое качество оказываемых услуг, формирующееся в сознание абитуриента, а также формируют сп</w:t>
      </w:r>
      <w:r w:rsidR="00E52340" w:rsidRPr="006D3507">
        <w:rPr>
          <w:rFonts w:ascii="Times New Roman" w:hAnsi="Times New Roman" w:cs="Times New Roman"/>
          <w:sz w:val="28"/>
          <w:lang w:val="ru-RU"/>
        </w:rPr>
        <w:t>о</w:t>
      </w:r>
      <w:r w:rsidR="00E52340" w:rsidRPr="006D3507">
        <w:rPr>
          <w:rFonts w:ascii="Times New Roman" w:hAnsi="Times New Roman" w:cs="Times New Roman"/>
          <w:sz w:val="28"/>
          <w:lang w:val="ru-RU"/>
        </w:rPr>
        <w:t>собность потенциальных потребителей идентифицировать ВУЗ среди др</w:t>
      </w:r>
      <w:r w:rsidR="00E52340" w:rsidRPr="006D3507">
        <w:rPr>
          <w:rFonts w:ascii="Times New Roman" w:hAnsi="Times New Roman" w:cs="Times New Roman"/>
          <w:sz w:val="28"/>
          <w:lang w:val="ru-RU"/>
        </w:rPr>
        <w:t>у</w:t>
      </w:r>
      <w:r w:rsidR="00E52340" w:rsidRPr="006D3507">
        <w:rPr>
          <w:rFonts w:ascii="Times New Roman" w:hAnsi="Times New Roman" w:cs="Times New Roman"/>
          <w:sz w:val="28"/>
          <w:lang w:val="ru-RU"/>
        </w:rPr>
        <w:t xml:space="preserve">гих. В свою очередь демонстративное потребление мы обозначили  как </w:t>
      </w:r>
      <w:r w:rsidR="00E52340" w:rsidRPr="006D3507">
        <w:rPr>
          <w:rFonts w:ascii="Times New Roman" w:hAnsi="Times New Roman"/>
          <w:sz w:val="28"/>
          <w:lang w:val="ru-RU"/>
        </w:rPr>
        <w:t>«покупку и использование дорогих или ярких товаров с осознаваемой или неосознанной целью произвести впечатление на окружающих или ко</w:t>
      </w:r>
      <w:r w:rsidR="00E52340" w:rsidRPr="006D3507">
        <w:rPr>
          <w:rFonts w:ascii="Times New Roman" w:hAnsi="Times New Roman"/>
          <w:sz w:val="28"/>
          <w:lang w:val="ru-RU"/>
        </w:rPr>
        <w:t>н</w:t>
      </w:r>
      <w:r w:rsidR="00E52340" w:rsidRPr="006D3507">
        <w:rPr>
          <w:rFonts w:ascii="Times New Roman" w:hAnsi="Times New Roman"/>
          <w:sz w:val="28"/>
          <w:lang w:val="ru-RU"/>
        </w:rPr>
        <w:t>кретных персон»</w:t>
      </w:r>
      <w:r w:rsidR="0096348F">
        <w:rPr>
          <w:rStyle w:val="a6"/>
          <w:rFonts w:ascii="Times New Roman" w:hAnsi="Times New Roman"/>
          <w:sz w:val="28"/>
          <w:lang w:val="ru-RU"/>
        </w:rPr>
        <w:footnoteReference w:id="37"/>
      </w:r>
      <w:r w:rsidR="00E52340" w:rsidRPr="006D3507">
        <w:rPr>
          <w:rFonts w:ascii="Times New Roman" w:hAnsi="Times New Roman"/>
          <w:sz w:val="28"/>
          <w:lang w:val="ru-RU"/>
        </w:rPr>
        <w:t>. Соответственно, под склонностью к демонстративному потреблению мы будем понимать степень выраженности покупки и и</w:t>
      </w:r>
      <w:r w:rsidR="00E52340" w:rsidRPr="006D3507">
        <w:rPr>
          <w:rFonts w:ascii="Times New Roman" w:hAnsi="Times New Roman"/>
          <w:sz w:val="28"/>
          <w:lang w:val="ru-RU"/>
        </w:rPr>
        <w:t>с</w:t>
      </w:r>
      <w:r w:rsidR="00E52340" w:rsidRPr="006D3507">
        <w:rPr>
          <w:rFonts w:ascii="Times New Roman" w:hAnsi="Times New Roman"/>
          <w:sz w:val="28"/>
          <w:lang w:val="ru-RU"/>
        </w:rPr>
        <w:t>пользования дорогих или ярких товаров, а также услуг в целом, с осозн</w:t>
      </w:r>
      <w:r w:rsidR="00E52340" w:rsidRPr="006D3507">
        <w:rPr>
          <w:rFonts w:ascii="Times New Roman" w:hAnsi="Times New Roman"/>
          <w:sz w:val="28"/>
          <w:lang w:val="ru-RU"/>
        </w:rPr>
        <w:t>а</w:t>
      </w:r>
      <w:r w:rsidR="00E52340" w:rsidRPr="006D3507">
        <w:rPr>
          <w:rFonts w:ascii="Times New Roman" w:hAnsi="Times New Roman"/>
          <w:sz w:val="28"/>
          <w:lang w:val="ru-RU"/>
        </w:rPr>
        <w:t>ваемой или неосознанной целью произвести впечатление на окружа</w:t>
      </w:r>
      <w:r w:rsidR="00E52340" w:rsidRPr="006D3507">
        <w:rPr>
          <w:rFonts w:ascii="Times New Roman" w:hAnsi="Times New Roman"/>
          <w:sz w:val="28"/>
          <w:lang w:val="ru-RU"/>
        </w:rPr>
        <w:t>ю</w:t>
      </w:r>
      <w:r w:rsidR="00E52340" w:rsidRPr="006D3507">
        <w:rPr>
          <w:rFonts w:ascii="Times New Roman" w:hAnsi="Times New Roman"/>
          <w:sz w:val="28"/>
          <w:lang w:val="ru-RU"/>
        </w:rPr>
        <w:t>щих</w:t>
      </w:r>
      <w:r w:rsidR="0096348F">
        <w:rPr>
          <w:rStyle w:val="a6"/>
          <w:rFonts w:ascii="Times New Roman" w:hAnsi="Times New Roman"/>
          <w:sz w:val="28"/>
          <w:lang w:val="ru-RU"/>
        </w:rPr>
        <w:footnoteReference w:id="38"/>
      </w:r>
      <w:r w:rsidR="00E52340" w:rsidRPr="006D3507">
        <w:rPr>
          <w:rFonts w:ascii="Times New Roman" w:hAnsi="Times New Roman"/>
          <w:sz w:val="28"/>
          <w:lang w:val="ru-RU"/>
        </w:rPr>
        <w:t>. Единственное, уточним, что в большой степени мы будем ориент</w:t>
      </w:r>
      <w:r w:rsidR="00E52340" w:rsidRPr="006D3507">
        <w:rPr>
          <w:rFonts w:ascii="Times New Roman" w:hAnsi="Times New Roman"/>
          <w:sz w:val="28"/>
          <w:lang w:val="ru-RU"/>
        </w:rPr>
        <w:t>и</w:t>
      </w:r>
      <w:r w:rsidR="00E52340" w:rsidRPr="006D3507">
        <w:rPr>
          <w:rFonts w:ascii="Times New Roman" w:hAnsi="Times New Roman"/>
          <w:sz w:val="28"/>
          <w:lang w:val="ru-RU"/>
        </w:rPr>
        <w:t>роваться на использование, а не на покупку, поскольку мы изучаем абит</w:t>
      </w:r>
      <w:r w:rsidR="00E52340" w:rsidRPr="006D3507">
        <w:rPr>
          <w:rFonts w:ascii="Times New Roman" w:hAnsi="Times New Roman"/>
          <w:sz w:val="28"/>
          <w:lang w:val="ru-RU"/>
        </w:rPr>
        <w:t>у</w:t>
      </w:r>
      <w:r w:rsidR="00E52340" w:rsidRPr="006D3507">
        <w:rPr>
          <w:rFonts w:ascii="Times New Roman" w:hAnsi="Times New Roman"/>
          <w:sz w:val="28"/>
          <w:lang w:val="ru-RU"/>
        </w:rPr>
        <w:t>риентов, которые в основной своей массе неплатежеспособны.</w:t>
      </w:r>
    </w:p>
    <w:p w14:paraId="5A831E15" w14:textId="00B3BC13" w:rsidR="00E52340" w:rsidRPr="006D3507" w:rsidRDefault="00E52340" w:rsidP="006D3507">
      <w:pPr>
        <w:widowControl w:val="0"/>
        <w:autoSpaceDE w:val="0"/>
        <w:autoSpaceDN w:val="0"/>
        <w:adjustRightInd w:val="0"/>
        <w:spacing w:line="360" w:lineRule="auto"/>
        <w:ind w:firstLine="709"/>
        <w:jc w:val="both"/>
        <w:rPr>
          <w:rFonts w:ascii="Times New Roman" w:hAnsi="Times New Roman"/>
          <w:sz w:val="28"/>
          <w:lang w:val="ru-RU"/>
        </w:rPr>
      </w:pPr>
      <w:r w:rsidRPr="006D3507">
        <w:rPr>
          <w:rFonts w:ascii="Times New Roman" w:hAnsi="Times New Roman"/>
          <w:sz w:val="28"/>
          <w:lang w:val="ru-RU"/>
        </w:rPr>
        <w:lastRenderedPageBreak/>
        <w:t>Далее, обратимся к следующему разделу нашего литературного о</w:t>
      </w:r>
      <w:r w:rsidRPr="006D3507">
        <w:rPr>
          <w:rFonts w:ascii="Times New Roman" w:hAnsi="Times New Roman"/>
          <w:sz w:val="28"/>
          <w:lang w:val="ru-RU"/>
        </w:rPr>
        <w:t>б</w:t>
      </w:r>
      <w:r w:rsidRPr="006D3507">
        <w:rPr>
          <w:rFonts w:ascii="Times New Roman" w:hAnsi="Times New Roman"/>
          <w:sz w:val="28"/>
          <w:lang w:val="ru-RU"/>
        </w:rPr>
        <w:t xml:space="preserve">зора, и рассмотрим теоретические и эмпирические наработки в области изучения восприятия бренда </w:t>
      </w:r>
      <w:r w:rsidR="0047511D">
        <w:rPr>
          <w:rFonts w:ascii="Times New Roman" w:hAnsi="Times New Roman"/>
          <w:sz w:val="28"/>
          <w:lang w:val="ru-RU"/>
        </w:rPr>
        <w:t>Вуза</w:t>
      </w:r>
      <w:r w:rsidRPr="006D3507">
        <w:rPr>
          <w:rFonts w:ascii="Times New Roman" w:hAnsi="Times New Roman"/>
          <w:sz w:val="28"/>
          <w:lang w:val="ru-RU"/>
        </w:rPr>
        <w:t>, которые послужат основой для метод</w:t>
      </w:r>
      <w:r w:rsidRPr="006D3507">
        <w:rPr>
          <w:rFonts w:ascii="Times New Roman" w:hAnsi="Times New Roman"/>
          <w:sz w:val="28"/>
          <w:lang w:val="ru-RU"/>
        </w:rPr>
        <w:t>и</w:t>
      </w:r>
      <w:r w:rsidRPr="006D3507">
        <w:rPr>
          <w:rFonts w:ascii="Times New Roman" w:hAnsi="Times New Roman"/>
          <w:sz w:val="28"/>
          <w:lang w:val="ru-RU"/>
        </w:rPr>
        <w:t xml:space="preserve">ки измерения восприятия бренда </w:t>
      </w:r>
      <w:r w:rsidR="0047511D">
        <w:rPr>
          <w:rFonts w:ascii="Times New Roman" w:hAnsi="Times New Roman"/>
          <w:sz w:val="28"/>
          <w:lang w:val="ru-RU"/>
        </w:rPr>
        <w:t>Вуза</w:t>
      </w:r>
      <w:r w:rsidRPr="006D3507">
        <w:rPr>
          <w:rFonts w:ascii="Times New Roman" w:hAnsi="Times New Roman"/>
          <w:sz w:val="28"/>
          <w:lang w:val="ru-RU"/>
        </w:rPr>
        <w:t xml:space="preserve"> в нашей работе.</w:t>
      </w:r>
    </w:p>
    <w:p w14:paraId="73260276" w14:textId="40AD7BD6" w:rsidR="00E52340" w:rsidRPr="00606B42" w:rsidRDefault="00E52340" w:rsidP="003F536D">
      <w:pPr>
        <w:pStyle w:val="2"/>
        <w:rPr>
          <w:lang w:val="ru-RU"/>
        </w:rPr>
      </w:pPr>
      <w:bookmarkStart w:id="16" w:name="_Toc389767646"/>
      <w:bookmarkStart w:id="17" w:name="_Toc389767709"/>
      <w:bookmarkStart w:id="18" w:name="_Toc389767815"/>
      <w:bookmarkStart w:id="19" w:name="_Toc389768277"/>
      <w:bookmarkStart w:id="20" w:name="_Toc389809835"/>
      <w:r w:rsidRPr="00606B42">
        <w:rPr>
          <w:lang w:val="ru-RU"/>
        </w:rPr>
        <w:t xml:space="preserve">Модели </w:t>
      </w:r>
      <w:r w:rsidR="00FB2274" w:rsidRPr="00606B42">
        <w:rPr>
          <w:lang w:val="ru-RU"/>
        </w:rPr>
        <w:t xml:space="preserve">измерения </w:t>
      </w:r>
      <w:r w:rsidRPr="00606B42">
        <w:rPr>
          <w:lang w:val="ru-RU"/>
        </w:rPr>
        <w:t xml:space="preserve">восприятия бренда </w:t>
      </w:r>
      <w:r w:rsidR="0047511D">
        <w:rPr>
          <w:lang w:val="ru-RU"/>
        </w:rPr>
        <w:t>Вуза</w:t>
      </w:r>
      <w:bookmarkEnd w:id="16"/>
      <w:bookmarkEnd w:id="17"/>
      <w:bookmarkEnd w:id="18"/>
      <w:bookmarkEnd w:id="19"/>
      <w:bookmarkEnd w:id="20"/>
    </w:p>
    <w:p w14:paraId="14396C38" w14:textId="14E8C655" w:rsidR="00E52340" w:rsidRPr="006D3507" w:rsidRDefault="00E52340" w:rsidP="006D3507">
      <w:pPr>
        <w:widowControl w:val="0"/>
        <w:autoSpaceDE w:val="0"/>
        <w:autoSpaceDN w:val="0"/>
        <w:adjustRightInd w:val="0"/>
        <w:spacing w:line="360" w:lineRule="auto"/>
        <w:ind w:firstLine="709"/>
        <w:jc w:val="both"/>
        <w:rPr>
          <w:rFonts w:ascii="Times New Roman" w:hAnsi="Times New Roman" w:cs="Times New Roman"/>
          <w:sz w:val="28"/>
          <w:lang w:val="ru-RU"/>
        </w:rPr>
      </w:pPr>
      <w:r w:rsidRPr="006D3507">
        <w:rPr>
          <w:rFonts w:ascii="Times New Roman" w:hAnsi="Times New Roman" w:cs="Times New Roman"/>
          <w:sz w:val="28"/>
          <w:lang w:val="ru-RU"/>
        </w:rPr>
        <w:t>Прежде чем приступать к описанию теоритических моделей и ра</w:t>
      </w:r>
      <w:r w:rsidRPr="006D3507">
        <w:rPr>
          <w:rFonts w:ascii="Times New Roman" w:hAnsi="Times New Roman" w:cs="Times New Roman"/>
          <w:sz w:val="28"/>
          <w:lang w:val="ru-RU"/>
        </w:rPr>
        <w:t>с</w:t>
      </w:r>
      <w:r w:rsidRPr="006D3507">
        <w:rPr>
          <w:rFonts w:ascii="Times New Roman" w:hAnsi="Times New Roman" w:cs="Times New Roman"/>
          <w:sz w:val="28"/>
          <w:lang w:val="ru-RU"/>
        </w:rPr>
        <w:t xml:space="preserve">смотрению эмпирических данных, которые позволят нам определиться, каким образом восприятие бренда </w:t>
      </w:r>
      <w:r w:rsidR="0047511D">
        <w:rPr>
          <w:rFonts w:ascii="Times New Roman" w:hAnsi="Times New Roman" w:cs="Times New Roman"/>
          <w:sz w:val="28"/>
          <w:lang w:val="ru-RU"/>
        </w:rPr>
        <w:t>Вуза</w:t>
      </w:r>
      <w:r w:rsidRPr="006D3507">
        <w:rPr>
          <w:rFonts w:ascii="Times New Roman" w:hAnsi="Times New Roman" w:cs="Times New Roman"/>
          <w:sz w:val="28"/>
          <w:lang w:val="ru-RU"/>
        </w:rPr>
        <w:t xml:space="preserve"> будет измеряться в нашей работе, в первую очередь, необходимо обозначить, как именно мы рассматриваем абитуриентов, и какое место им отводится в рамках изучения восприятия бренда </w:t>
      </w:r>
      <w:r w:rsidR="0047511D">
        <w:rPr>
          <w:rFonts w:ascii="Times New Roman" w:hAnsi="Times New Roman" w:cs="Times New Roman"/>
          <w:sz w:val="28"/>
          <w:lang w:val="ru-RU"/>
        </w:rPr>
        <w:t>Вуза</w:t>
      </w:r>
      <w:r w:rsidRPr="006D3507">
        <w:rPr>
          <w:rFonts w:ascii="Times New Roman" w:hAnsi="Times New Roman" w:cs="Times New Roman"/>
          <w:sz w:val="28"/>
          <w:lang w:val="ru-RU"/>
        </w:rPr>
        <w:t xml:space="preserve"> в нашем исследовании. Данное обозначение необходимо для того, чтобы в дальнейшем мы могли определиться какие модели измерения бренда мы можем рассматривать и анализировать для нашей работы.  </w:t>
      </w:r>
    </w:p>
    <w:p w14:paraId="7ADF35FE" w14:textId="3D19CA7E" w:rsidR="001F4D73" w:rsidRDefault="00E52340" w:rsidP="006D3507">
      <w:pPr>
        <w:widowControl w:val="0"/>
        <w:autoSpaceDE w:val="0"/>
        <w:autoSpaceDN w:val="0"/>
        <w:adjustRightInd w:val="0"/>
        <w:spacing w:line="360" w:lineRule="auto"/>
        <w:ind w:firstLine="709"/>
        <w:jc w:val="both"/>
        <w:rPr>
          <w:rFonts w:ascii="Times New Roman" w:hAnsi="Times New Roman" w:cs="Times New Roman"/>
          <w:sz w:val="28"/>
          <w:lang w:val="ru-RU"/>
        </w:rPr>
      </w:pPr>
      <w:r w:rsidRPr="001F4D73">
        <w:rPr>
          <w:rFonts w:ascii="Times New Roman" w:hAnsi="Times New Roman" w:cs="Times New Roman"/>
          <w:sz w:val="28"/>
          <w:lang w:val="ru-RU"/>
        </w:rPr>
        <w:t>Существует мнение, что в высшем образовании «студенты  - это с</w:t>
      </w:r>
      <w:r w:rsidRPr="001F4D73">
        <w:rPr>
          <w:rFonts w:ascii="Times New Roman" w:hAnsi="Times New Roman" w:cs="Times New Roman"/>
          <w:sz w:val="28"/>
          <w:lang w:val="ru-RU"/>
        </w:rPr>
        <w:t>ы</w:t>
      </w:r>
      <w:r w:rsidRPr="001F4D73">
        <w:rPr>
          <w:rFonts w:ascii="Times New Roman" w:hAnsi="Times New Roman" w:cs="Times New Roman"/>
          <w:sz w:val="28"/>
          <w:lang w:val="ru-RU"/>
        </w:rPr>
        <w:t>рье, выпускники –  продукты, а работодатели – покупат</w:t>
      </w:r>
      <w:r w:rsidRPr="001F4D73">
        <w:rPr>
          <w:rFonts w:ascii="Times New Roman" w:hAnsi="Times New Roman" w:cs="Times New Roman"/>
          <w:sz w:val="28"/>
          <w:lang w:val="ru-RU"/>
        </w:rPr>
        <w:t>е</w:t>
      </w:r>
      <w:r w:rsidRPr="001F4D73">
        <w:rPr>
          <w:rFonts w:ascii="Times New Roman" w:hAnsi="Times New Roman" w:cs="Times New Roman"/>
          <w:sz w:val="28"/>
          <w:lang w:val="ru-RU"/>
        </w:rPr>
        <w:t>ли/потребители»</w:t>
      </w:r>
      <w:r w:rsidRPr="001F4D73">
        <w:rPr>
          <w:rStyle w:val="a6"/>
          <w:rFonts w:ascii="Times New Roman" w:hAnsi="Times New Roman" w:cs="Times New Roman"/>
          <w:sz w:val="28"/>
          <w:lang w:val="ru-RU"/>
        </w:rPr>
        <w:footnoteReference w:id="39"/>
      </w:r>
      <w:r w:rsidRPr="001F4D73">
        <w:rPr>
          <w:rFonts w:ascii="Times New Roman" w:hAnsi="Times New Roman" w:cs="Times New Roman"/>
          <w:sz w:val="28"/>
          <w:lang w:val="ru-RU"/>
        </w:rPr>
        <w:t>. Однако, однозначно это суждение воспринимать нел</w:t>
      </w:r>
      <w:r w:rsidRPr="001F4D73">
        <w:rPr>
          <w:rFonts w:ascii="Times New Roman" w:hAnsi="Times New Roman" w:cs="Times New Roman"/>
          <w:sz w:val="28"/>
          <w:lang w:val="ru-RU"/>
        </w:rPr>
        <w:t>ь</w:t>
      </w:r>
      <w:r w:rsidRPr="001F4D73">
        <w:rPr>
          <w:rFonts w:ascii="Times New Roman" w:hAnsi="Times New Roman" w:cs="Times New Roman"/>
          <w:sz w:val="28"/>
          <w:lang w:val="ru-RU"/>
        </w:rPr>
        <w:t xml:space="preserve">зя, поскольку очень часто именно студенты платят </w:t>
      </w:r>
      <w:r w:rsidR="0047511D">
        <w:rPr>
          <w:rFonts w:ascii="Times New Roman" w:hAnsi="Times New Roman" w:cs="Times New Roman"/>
          <w:sz w:val="28"/>
          <w:lang w:val="ru-RU"/>
        </w:rPr>
        <w:t>Вуза</w:t>
      </w:r>
      <w:r w:rsidRPr="001F4D73">
        <w:rPr>
          <w:rFonts w:ascii="Times New Roman" w:hAnsi="Times New Roman" w:cs="Times New Roman"/>
          <w:sz w:val="28"/>
          <w:lang w:val="ru-RU"/>
        </w:rPr>
        <w:t>м за образование, образовательные услуги , и в конечном счете, за диплом</w:t>
      </w:r>
      <w:r w:rsidRPr="001F4D73">
        <w:rPr>
          <w:rStyle w:val="a6"/>
          <w:rFonts w:ascii="Times New Roman" w:hAnsi="Times New Roman" w:cs="Times New Roman"/>
          <w:sz w:val="28"/>
          <w:lang w:val="ru-RU"/>
        </w:rPr>
        <w:footnoteReference w:id="40"/>
      </w:r>
      <w:r w:rsidRPr="001F4D73">
        <w:rPr>
          <w:rFonts w:ascii="Times New Roman" w:hAnsi="Times New Roman" w:cs="Times New Roman"/>
          <w:sz w:val="28"/>
          <w:lang w:val="ru-RU"/>
        </w:rPr>
        <w:t>. Кроме того, в основном, абитуриенты выступают в качестве целевой аудитории для ко</w:t>
      </w:r>
      <w:r w:rsidRPr="001F4D73">
        <w:rPr>
          <w:rFonts w:ascii="Times New Roman" w:hAnsi="Times New Roman" w:cs="Times New Roman"/>
          <w:sz w:val="28"/>
          <w:lang w:val="ru-RU"/>
        </w:rPr>
        <w:t>м</w:t>
      </w:r>
      <w:r w:rsidRPr="001F4D73">
        <w:rPr>
          <w:rFonts w:ascii="Times New Roman" w:hAnsi="Times New Roman" w:cs="Times New Roman"/>
          <w:sz w:val="28"/>
          <w:lang w:val="ru-RU"/>
        </w:rPr>
        <w:t xml:space="preserve">пании университетов по набору студентов. </w:t>
      </w:r>
      <w:r w:rsidR="001F4D73" w:rsidRPr="001F4D73">
        <w:rPr>
          <w:rFonts w:ascii="Times New Roman" w:hAnsi="Times New Roman" w:cs="Times New Roman"/>
          <w:sz w:val="28"/>
          <w:lang w:val="en-US"/>
        </w:rPr>
        <w:t>J</w:t>
      </w:r>
      <w:r w:rsidR="001F4D73" w:rsidRPr="00606B42">
        <w:rPr>
          <w:rFonts w:ascii="Times New Roman" w:hAnsi="Times New Roman" w:cs="Times New Roman"/>
          <w:sz w:val="28"/>
          <w:lang w:val="ru-RU"/>
        </w:rPr>
        <w:t xml:space="preserve">. </w:t>
      </w:r>
      <w:r w:rsidRPr="001F4D73">
        <w:rPr>
          <w:rFonts w:ascii="Times New Roman" w:hAnsi="Times New Roman" w:cs="Times New Roman"/>
          <w:sz w:val="28"/>
          <w:lang w:val="en-US"/>
        </w:rPr>
        <w:t>Ivy</w:t>
      </w:r>
      <w:r w:rsidRPr="001F4D73">
        <w:rPr>
          <w:rFonts w:ascii="Times New Roman" w:hAnsi="Times New Roman" w:cs="Times New Roman"/>
          <w:sz w:val="28"/>
          <w:lang w:val="ru-RU"/>
        </w:rPr>
        <w:t xml:space="preserve"> утверждает, что сообщ</w:t>
      </w:r>
      <w:r w:rsidRPr="001F4D73">
        <w:rPr>
          <w:rFonts w:ascii="Times New Roman" w:hAnsi="Times New Roman" w:cs="Times New Roman"/>
          <w:sz w:val="28"/>
          <w:lang w:val="ru-RU"/>
        </w:rPr>
        <w:t>е</w:t>
      </w:r>
      <w:r w:rsidRPr="001F4D73">
        <w:rPr>
          <w:rFonts w:ascii="Times New Roman" w:hAnsi="Times New Roman" w:cs="Times New Roman"/>
          <w:sz w:val="28"/>
          <w:lang w:val="ru-RU"/>
        </w:rPr>
        <w:t>ния, посылаемые ВУЗом через СМИ, такие как, например, брошюры или листовки, спроектированы таким образом, чтобы не только проинформ</w:t>
      </w:r>
      <w:r w:rsidRPr="001F4D73">
        <w:rPr>
          <w:rFonts w:ascii="Times New Roman" w:hAnsi="Times New Roman" w:cs="Times New Roman"/>
          <w:sz w:val="28"/>
          <w:lang w:val="ru-RU"/>
        </w:rPr>
        <w:t>и</w:t>
      </w:r>
      <w:r w:rsidRPr="001F4D73">
        <w:rPr>
          <w:rFonts w:ascii="Times New Roman" w:hAnsi="Times New Roman" w:cs="Times New Roman"/>
          <w:sz w:val="28"/>
          <w:lang w:val="ru-RU"/>
        </w:rPr>
        <w:t>ровать, но и также напомнить или убедить будущих студентов выбрать именно рекламируемый ВУЗ, поскольку, как раз они, будущие студенты, будут прямыми получателями образовательных услуг (то есть взаимоде</w:t>
      </w:r>
      <w:r w:rsidRPr="001F4D73">
        <w:rPr>
          <w:rFonts w:ascii="Times New Roman" w:hAnsi="Times New Roman" w:cs="Times New Roman"/>
          <w:sz w:val="28"/>
          <w:lang w:val="ru-RU"/>
        </w:rPr>
        <w:t>й</w:t>
      </w:r>
      <w:r w:rsidRPr="001F4D73">
        <w:rPr>
          <w:rFonts w:ascii="Times New Roman" w:hAnsi="Times New Roman" w:cs="Times New Roman"/>
          <w:sz w:val="28"/>
          <w:lang w:val="ru-RU"/>
        </w:rPr>
        <w:t xml:space="preserve">ствие с факультетом, сотрудниками и другими студентами, вовлеченность </w:t>
      </w:r>
      <w:r w:rsidRPr="001F4D73">
        <w:rPr>
          <w:rFonts w:ascii="Times New Roman" w:hAnsi="Times New Roman" w:cs="Times New Roman"/>
          <w:sz w:val="28"/>
          <w:lang w:val="ru-RU"/>
        </w:rPr>
        <w:lastRenderedPageBreak/>
        <w:t>в студенческие организации)</w:t>
      </w:r>
      <w:r w:rsidRPr="001F4D73">
        <w:rPr>
          <w:rStyle w:val="a6"/>
          <w:rFonts w:ascii="Times New Roman" w:hAnsi="Times New Roman" w:cs="Times New Roman"/>
          <w:sz w:val="28"/>
          <w:lang w:val="ru-RU"/>
        </w:rPr>
        <w:footnoteReference w:id="41"/>
      </w:r>
      <w:r w:rsidRPr="001F4D73">
        <w:rPr>
          <w:rFonts w:ascii="Times New Roman" w:hAnsi="Times New Roman" w:cs="Times New Roman"/>
          <w:sz w:val="28"/>
          <w:lang w:val="ru-RU"/>
        </w:rPr>
        <w:t xml:space="preserve">. </w:t>
      </w:r>
    </w:p>
    <w:p w14:paraId="7907359E" w14:textId="36155C70" w:rsidR="001F4D73" w:rsidRDefault="00E52340" w:rsidP="001F4D73">
      <w:pPr>
        <w:widowControl w:val="0"/>
        <w:autoSpaceDE w:val="0"/>
        <w:autoSpaceDN w:val="0"/>
        <w:adjustRightInd w:val="0"/>
        <w:spacing w:line="360" w:lineRule="auto"/>
        <w:ind w:firstLine="709"/>
        <w:jc w:val="both"/>
        <w:rPr>
          <w:rFonts w:ascii="Times New Roman" w:hAnsi="Times New Roman" w:cs="Times New Roman"/>
          <w:sz w:val="28"/>
          <w:lang w:val="ru-RU"/>
        </w:rPr>
      </w:pPr>
      <w:r w:rsidRPr="001F4D73">
        <w:rPr>
          <w:rFonts w:ascii="Times New Roman" w:hAnsi="Times New Roman" w:cs="Times New Roman"/>
          <w:sz w:val="28"/>
          <w:lang w:val="ru-RU"/>
        </w:rPr>
        <w:t xml:space="preserve">Таким образом, в нашей работе, нам важно изучить восприятие бренда </w:t>
      </w:r>
      <w:r w:rsidR="0047511D">
        <w:rPr>
          <w:rFonts w:ascii="Times New Roman" w:hAnsi="Times New Roman" w:cs="Times New Roman"/>
          <w:sz w:val="28"/>
          <w:lang w:val="ru-RU"/>
        </w:rPr>
        <w:t>Вуза</w:t>
      </w:r>
      <w:r w:rsidRPr="001F4D73">
        <w:rPr>
          <w:rFonts w:ascii="Times New Roman" w:hAnsi="Times New Roman" w:cs="Times New Roman"/>
          <w:sz w:val="28"/>
          <w:lang w:val="ru-RU"/>
        </w:rPr>
        <w:t xml:space="preserve"> именно с точки абитуриентов, поскольку они являются буд</w:t>
      </w:r>
      <w:r w:rsidRPr="001F4D73">
        <w:rPr>
          <w:rFonts w:ascii="Times New Roman" w:hAnsi="Times New Roman" w:cs="Times New Roman"/>
          <w:sz w:val="28"/>
          <w:lang w:val="ru-RU"/>
        </w:rPr>
        <w:t>у</w:t>
      </w:r>
      <w:r w:rsidRPr="001F4D73">
        <w:rPr>
          <w:rFonts w:ascii="Times New Roman" w:hAnsi="Times New Roman" w:cs="Times New Roman"/>
          <w:sz w:val="28"/>
          <w:lang w:val="ru-RU"/>
        </w:rPr>
        <w:t>щими прямыми получателями образовательных услуг и именно на них, в основном, ориентированы брендинговые стратегии ВУЗов. Кроме того, сказанное выше, дает нам основания рассматривать абитуриентов в кач</w:t>
      </w:r>
      <w:r w:rsidRPr="001F4D73">
        <w:rPr>
          <w:rFonts w:ascii="Times New Roman" w:hAnsi="Times New Roman" w:cs="Times New Roman"/>
          <w:sz w:val="28"/>
          <w:lang w:val="ru-RU"/>
        </w:rPr>
        <w:t>е</w:t>
      </w:r>
      <w:r w:rsidRPr="001F4D73">
        <w:rPr>
          <w:rFonts w:ascii="Times New Roman" w:hAnsi="Times New Roman" w:cs="Times New Roman"/>
          <w:sz w:val="28"/>
          <w:lang w:val="ru-RU"/>
        </w:rPr>
        <w:t xml:space="preserve">стве потребителей высшего образования, что в свою очередь, позволяет нам адаптировать классические модели создания и позиционирования бренда, ориентированные на потенциальных потребителей, для изучения компонентов бренда </w:t>
      </w:r>
      <w:r w:rsidR="0047511D">
        <w:rPr>
          <w:rFonts w:ascii="Times New Roman" w:hAnsi="Times New Roman" w:cs="Times New Roman"/>
          <w:sz w:val="28"/>
          <w:lang w:val="ru-RU"/>
        </w:rPr>
        <w:t>вуза</w:t>
      </w:r>
      <w:r w:rsidR="00C24C5E" w:rsidRPr="001F4D73">
        <w:rPr>
          <w:rFonts w:ascii="Times New Roman" w:hAnsi="Times New Roman" w:cs="Times New Roman"/>
          <w:sz w:val="28"/>
          <w:lang w:val="ru-RU"/>
        </w:rPr>
        <w:t>. У</w:t>
      </w:r>
      <w:r w:rsidRPr="001F4D73">
        <w:rPr>
          <w:rFonts w:ascii="Times New Roman" w:hAnsi="Times New Roman" w:cs="Times New Roman"/>
          <w:sz w:val="28"/>
          <w:lang w:val="ru-RU"/>
        </w:rPr>
        <w:t>точним, что</w:t>
      </w:r>
      <w:r w:rsidRPr="006D3507">
        <w:rPr>
          <w:rFonts w:ascii="Times New Roman" w:hAnsi="Times New Roman" w:cs="Times New Roman"/>
          <w:sz w:val="28"/>
          <w:lang w:val="ru-RU"/>
        </w:rPr>
        <w:t xml:space="preserve"> родители также могут выступать в качестве потребителей образовательных услуг, поскольку иногда решение о поступлении принимают именно родители ребенка. Однако, мы огран</w:t>
      </w:r>
      <w:r w:rsidRPr="006D3507">
        <w:rPr>
          <w:rFonts w:ascii="Times New Roman" w:hAnsi="Times New Roman" w:cs="Times New Roman"/>
          <w:sz w:val="28"/>
          <w:lang w:val="ru-RU"/>
        </w:rPr>
        <w:t>и</w:t>
      </w:r>
      <w:r w:rsidRPr="006D3507">
        <w:rPr>
          <w:rFonts w:ascii="Times New Roman" w:hAnsi="Times New Roman" w:cs="Times New Roman"/>
          <w:sz w:val="28"/>
          <w:lang w:val="ru-RU"/>
        </w:rPr>
        <w:t>чены временными ресурсами и, поэтому, позволим себе сконцентрир</w:t>
      </w:r>
      <w:r w:rsidRPr="006D3507">
        <w:rPr>
          <w:rFonts w:ascii="Times New Roman" w:hAnsi="Times New Roman" w:cs="Times New Roman"/>
          <w:sz w:val="28"/>
          <w:lang w:val="ru-RU"/>
        </w:rPr>
        <w:t>о</w:t>
      </w:r>
      <w:r w:rsidRPr="006D3507">
        <w:rPr>
          <w:rFonts w:ascii="Times New Roman" w:hAnsi="Times New Roman" w:cs="Times New Roman"/>
          <w:sz w:val="28"/>
          <w:lang w:val="ru-RU"/>
        </w:rPr>
        <w:t>ваться только на абитуриентах – как основных потребителей высшего о</w:t>
      </w:r>
      <w:r w:rsidRPr="006D3507">
        <w:rPr>
          <w:rFonts w:ascii="Times New Roman" w:hAnsi="Times New Roman" w:cs="Times New Roman"/>
          <w:sz w:val="28"/>
          <w:lang w:val="ru-RU"/>
        </w:rPr>
        <w:t>б</w:t>
      </w:r>
      <w:r w:rsidRPr="006D3507">
        <w:rPr>
          <w:rFonts w:ascii="Times New Roman" w:hAnsi="Times New Roman" w:cs="Times New Roman"/>
          <w:sz w:val="28"/>
          <w:lang w:val="ru-RU"/>
        </w:rPr>
        <w:t>разования.</w:t>
      </w:r>
      <w:r w:rsidR="001F4D73">
        <w:rPr>
          <w:rFonts w:ascii="Times New Roman" w:hAnsi="Times New Roman" w:cs="Times New Roman"/>
          <w:sz w:val="28"/>
          <w:lang w:val="ru-RU"/>
        </w:rPr>
        <w:t xml:space="preserve"> </w:t>
      </w:r>
      <w:r w:rsidRPr="006D3507">
        <w:rPr>
          <w:rFonts w:ascii="Times New Roman" w:hAnsi="Times New Roman" w:cs="Times New Roman"/>
          <w:sz w:val="28"/>
          <w:lang w:val="ru-RU"/>
        </w:rPr>
        <w:t>Отметим, что для нашей работы, модели создания или позиц</w:t>
      </w:r>
      <w:r w:rsidRPr="006D3507">
        <w:rPr>
          <w:rFonts w:ascii="Times New Roman" w:hAnsi="Times New Roman" w:cs="Times New Roman"/>
          <w:sz w:val="28"/>
          <w:lang w:val="ru-RU"/>
        </w:rPr>
        <w:t>и</w:t>
      </w:r>
      <w:r w:rsidRPr="006D3507">
        <w:rPr>
          <w:rFonts w:ascii="Times New Roman" w:hAnsi="Times New Roman" w:cs="Times New Roman"/>
          <w:sz w:val="28"/>
          <w:lang w:val="ru-RU"/>
        </w:rPr>
        <w:t>онирования бренда могут послужить теоретической базой для дальнейш</w:t>
      </w:r>
      <w:r w:rsidRPr="006D3507">
        <w:rPr>
          <w:rFonts w:ascii="Times New Roman" w:hAnsi="Times New Roman" w:cs="Times New Roman"/>
          <w:sz w:val="28"/>
          <w:lang w:val="ru-RU"/>
        </w:rPr>
        <w:t>е</w:t>
      </w:r>
      <w:r w:rsidRPr="006D3507">
        <w:rPr>
          <w:rFonts w:ascii="Times New Roman" w:hAnsi="Times New Roman" w:cs="Times New Roman"/>
          <w:sz w:val="28"/>
          <w:lang w:val="ru-RU"/>
        </w:rPr>
        <w:t xml:space="preserve">го измерения восприятия бренда </w:t>
      </w:r>
      <w:r w:rsidR="0047511D">
        <w:rPr>
          <w:rFonts w:ascii="Times New Roman" w:hAnsi="Times New Roman" w:cs="Times New Roman"/>
          <w:sz w:val="28"/>
          <w:lang w:val="ru-RU"/>
        </w:rPr>
        <w:t>Вуза</w:t>
      </w:r>
      <w:r w:rsidRPr="006D3507">
        <w:rPr>
          <w:rFonts w:ascii="Times New Roman" w:hAnsi="Times New Roman" w:cs="Times New Roman"/>
          <w:sz w:val="28"/>
          <w:lang w:val="ru-RU"/>
        </w:rPr>
        <w:t>, поскольку подобные модели соде</w:t>
      </w:r>
      <w:r w:rsidRPr="006D3507">
        <w:rPr>
          <w:rFonts w:ascii="Times New Roman" w:hAnsi="Times New Roman" w:cs="Times New Roman"/>
          <w:sz w:val="28"/>
          <w:lang w:val="ru-RU"/>
        </w:rPr>
        <w:t>р</w:t>
      </w:r>
      <w:r w:rsidRPr="006D3507">
        <w:rPr>
          <w:rFonts w:ascii="Times New Roman" w:hAnsi="Times New Roman" w:cs="Times New Roman"/>
          <w:sz w:val="28"/>
          <w:lang w:val="ru-RU"/>
        </w:rPr>
        <w:t>жат в себе основные элементы и подэлементы бренда. Иными словами, они могут предоставить нам структуру бренда, необходимую для дал</w:t>
      </w:r>
      <w:r w:rsidRPr="006D3507">
        <w:rPr>
          <w:rFonts w:ascii="Times New Roman" w:hAnsi="Times New Roman" w:cs="Times New Roman"/>
          <w:sz w:val="28"/>
          <w:lang w:val="ru-RU"/>
        </w:rPr>
        <w:t>ь</w:t>
      </w:r>
      <w:r w:rsidRPr="006D3507">
        <w:rPr>
          <w:rFonts w:ascii="Times New Roman" w:hAnsi="Times New Roman" w:cs="Times New Roman"/>
          <w:sz w:val="28"/>
          <w:lang w:val="ru-RU"/>
        </w:rPr>
        <w:t xml:space="preserve">нейшего анализа восприятия бренда </w:t>
      </w:r>
      <w:r w:rsidR="0047511D">
        <w:rPr>
          <w:rFonts w:ascii="Times New Roman" w:hAnsi="Times New Roman" w:cs="Times New Roman"/>
          <w:sz w:val="28"/>
          <w:lang w:val="ru-RU"/>
        </w:rPr>
        <w:t>вуза</w:t>
      </w:r>
      <w:r w:rsidRPr="006D3507">
        <w:rPr>
          <w:rFonts w:ascii="Times New Roman" w:hAnsi="Times New Roman" w:cs="Times New Roman"/>
          <w:sz w:val="28"/>
          <w:lang w:val="ru-RU"/>
        </w:rPr>
        <w:t xml:space="preserve">. </w:t>
      </w:r>
    </w:p>
    <w:p w14:paraId="6F789548" w14:textId="3AA222B7" w:rsidR="00E52340" w:rsidRPr="006D3507" w:rsidRDefault="00E52340" w:rsidP="001F4D73">
      <w:pPr>
        <w:widowControl w:val="0"/>
        <w:autoSpaceDE w:val="0"/>
        <w:autoSpaceDN w:val="0"/>
        <w:adjustRightInd w:val="0"/>
        <w:spacing w:line="360" w:lineRule="auto"/>
        <w:ind w:firstLine="709"/>
        <w:jc w:val="both"/>
        <w:rPr>
          <w:rFonts w:ascii="Times New Roman" w:hAnsi="Times New Roman" w:cs="Times New Roman"/>
          <w:sz w:val="28"/>
          <w:lang w:val="ru-RU"/>
        </w:rPr>
      </w:pPr>
      <w:r w:rsidRPr="006D3507">
        <w:rPr>
          <w:rFonts w:ascii="Times New Roman" w:hAnsi="Times New Roman" w:cs="Times New Roman"/>
          <w:sz w:val="28"/>
          <w:lang w:val="ru-RU"/>
        </w:rPr>
        <w:t>В настоящий момент в  литературе представлено множество подо</w:t>
      </w:r>
      <w:r w:rsidRPr="006D3507">
        <w:rPr>
          <w:rFonts w:ascii="Times New Roman" w:hAnsi="Times New Roman" w:cs="Times New Roman"/>
          <w:sz w:val="28"/>
          <w:lang w:val="ru-RU"/>
        </w:rPr>
        <w:t>б</w:t>
      </w:r>
      <w:r w:rsidRPr="006D3507">
        <w:rPr>
          <w:rFonts w:ascii="Times New Roman" w:hAnsi="Times New Roman" w:cs="Times New Roman"/>
          <w:sz w:val="28"/>
          <w:lang w:val="ru-RU"/>
        </w:rPr>
        <w:t>ных моделей, например, А. В. Зозулев, в качестве основных моделей с</w:t>
      </w:r>
      <w:r w:rsidRPr="006D3507">
        <w:rPr>
          <w:rFonts w:ascii="Times New Roman" w:hAnsi="Times New Roman" w:cs="Times New Roman"/>
          <w:sz w:val="28"/>
          <w:lang w:val="ru-RU"/>
        </w:rPr>
        <w:t>о</w:t>
      </w:r>
      <w:r w:rsidRPr="006D3507">
        <w:rPr>
          <w:rFonts w:ascii="Times New Roman" w:hAnsi="Times New Roman" w:cs="Times New Roman"/>
          <w:sz w:val="28"/>
          <w:lang w:val="ru-RU"/>
        </w:rPr>
        <w:t xml:space="preserve">здания бренда выделяет следующие: «Колесо бренда, модель </w:t>
      </w:r>
      <w:r w:rsidRPr="006D3507">
        <w:rPr>
          <w:rFonts w:ascii="Times New Roman" w:hAnsi="Times New Roman" w:cs="Times New Roman"/>
          <w:sz w:val="28"/>
          <w:lang w:val="en-US"/>
        </w:rPr>
        <w:t>TTB</w:t>
      </w:r>
      <w:r w:rsidRPr="006D3507">
        <w:rPr>
          <w:rFonts w:ascii="Times New Roman" w:hAnsi="Times New Roman" w:cs="Times New Roman"/>
          <w:sz w:val="28"/>
          <w:lang w:val="ru-RU"/>
        </w:rPr>
        <w:t xml:space="preserve">, модель </w:t>
      </w:r>
      <w:r w:rsidRPr="006D3507">
        <w:rPr>
          <w:rFonts w:ascii="Times New Roman" w:hAnsi="Times New Roman" w:cs="Times New Roman"/>
          <w:sz w:val="28"/>
          <w:lang w:val="en-US"/>
        </w:rPr>
        <w:t>Unilever</w:t>
      </w:r>
      <w:r w:rsidRPr="006D3507">
        <w:rPr>
          <w:rFonts w:ascii="Times New Roman" w:hAnsi="Times New Roman" w:cs="Times New Roman"/>
          <w:sz w:val="28"/>
          <w:lang w:val="ru-RU"/>
        </w:rPr>
        <w:t xml:space="preserve"> </w:t>
      </w:r>
      <w:r w:rsidRPr="006D3507">
        <w:rPr>
          <w:rFonts w:ascii="Times New Roman" w:hAnsi="Times New Roman" w:cs="Times New Roman"/>
          <w:sz w:val="28"/>
          <w:lang w:val="en-US"/>
        </w:rPr>
        <w:t>Brand</w:t>
      </w:r>
      <w:r w:rsidRPr="006D3507">
        <w:rPr>
          <w:rFonts w:ascii="Times New Roman" w:hAnsi="Times New Roman" w:cs="Times New Roman"/>
          <w:sz w:val="28"/>
          <w:lang w:val="ru-RU"/>
        </w:rPr>
        <w:t xml:space="preserve"> </w:t>
      </w:r>
      <w:r w:rsidRPr="006D3507">
        <w:rPr>
          <w:rFonts w:ascii="Times New Roman" w:hAnsi="Times New Roman" w:cs="Times New Roman"/>
          <w:sz w:val="28"/>
          <w:lang w:val="en-US"/>
        </w:rPr>
        <w:t>Key</w:t>
      </w:r>
      <w:r w:rsidRPr="006D3507">
        <w:rPr>
          <w:rFonts w:ascii="Times New Roman" w:hAnsi="Times New Roman" w:cs="Times New Roman"/>
          <w:sz w:val="28"/>
          <w:lang w:val="ru-RU"/>
        </w:rPr>
        <w:t>, модель А.В. Зозулева, модель этапности создания бренда»</w:t>
      </w:r>
      <w:r w:rsidRPr="006D3507">
        <w:rPr>
          <w:rStyle w:val="a6"/>
          <w:rFonts w:ascii="Times New Roman" w:hAnsi="Times New Roman" w:cs="Times New Roman"/>
          <w:sz w:val="28"/>
          <w:lang w:val="ru-RU"/>
        </w:rPr>
        <w:footnoteReference w:id="42"/>
      </w:r>
      <w:r w:rsidRPr="006D3507">
        <w:rPr>
          <w:rFonts w:ascii="Times New Roman" w:hAnsi="Times New Roman" w:cs="Times New Roman"/>
          <w:sz w:val="28"/>
          <w:lang w:val="ru-RU"/>
        </w:rPr>
        <w:t xml:space="preserve">. Тем не менее, важно помнить, что понятие бренда </w:t>
      </w:r>
      <w:r w:rsidR="0047511D">
        <w:rPr>
          <w:rFonts w:ascii="Times New Roman" w:hAnsi="Times New Roman" w:cs="Times New Roman"/>
          <w:sz w:val="28"/>
          <w:lang w:val="ru-RU"/>
        </w:rPr>
        <w:t>вуза</w:t>
      </w:r>
      <w:r w:rsidRPr="006D3507">
        <w:rPr>
          <w:rFonts w:ascii="Times New Roman" w:hAnsi="Times New Roman" w:cs="Times New Roman"/>
          <w:sz w:val="28"/>
          <w:lang w:val="ru-RU"/>
        </w:rPr>
        <w:t>, по своей природе, более сложное, вследствие чего, традиционные механизмы бре</w:t>
      </w:r>
      <w:r w:rsidRPr="006D3507">
        <w:rPr>
          <w:rFonts w:ascii="Times New Roman" w:hAnsi="Times New Roman" w:cs="Times New Roman"/>
          <w:sz w:val="28"/>
          <w:lang w:val="ru-RU"/>
        </w:rPr>
        <w:t>н</w:t>
      </w:r>
      <w:r w:rsidRPr="006D3507">
        <w:rPr>
          <w:rFonts w:ascii="Times New Roman" w:hAnsi="Times New Roman" w:cs="Times New Roman"/>
          <w:sz w:val="28"/>
          <w:lang w:val="ru-RU"/>
        </w:rPr>
        <w:lastRenderedPageBreak/>
        <w:t>динга могут быть не применимы для рынка высшего образования в при</w:t>
      </w:r>
      <w:r w:rsidRPr="006D3507">
        <w:rPr>
          <w:rFonts w:ascii="Times New Roman" w:hAnsi="Times New Roman" w:cs="Times New Roman"/>
          <w:sz w:val="28"/>
          <w:lang w:val="ru-RU"/>
        </w:rPr>
        <w:t>н</w:t>
      </w:r>
      <w:r w:rsidRPr="006D3507">
        <w:rPr>
          <w:rFonts w:ascii="Times New Roman" w:hAnsi="Times New Roman" w:cs="Times New Roman"/>
          <w:sz w:val="28"/>
          <w:lang w:val="ru-RU"/>
        </w:rPr>
        <w:t>ципе</w:t>
      </w:r>
      <w:r w:rsidRPr="006D3507">
        <w:rPr>
          <w:rStyle w:val="a6"/>
          <w:rFonts w:ascii="Times New Roman" w:hAnsi="Times New Roman" w:cs="Times New Roman"/>
          <w:sz w:val="28"/>
          <w:lang w:val="ru-RU"/>
        </w:rPr>
        <w:footnoteReference w:id="43"/>
      </w:r>
      <w:r w:rsidRPr="006D3507">
        <w:rPr>
          <w:rFonts w:ascii="Times New Roman" w:hAnsi="Times New Roman" w:cs="Times New Roman"/>
          <w:sz w:val="28"/>
          <w:lang w:val="ru-RU"/>
        </w:rPr>
        <w:t>. По этой причине, мы позволим себе рассмотреть только те модели создания бренда, которые адаптированы непосредственно для высших учебных заведений.</w:t>
      </w:r>
    </w:p>
    <w:p w14:paraId="0003EB5D" w14:textId="0D73FC3E" w:rsidR="00E52340" w:rsidRPr="006D3507" w:rsidRDefault="00E52340" w:rsidP="006D3507">
      <w:pPr>
        <w:widowControl w:val="0"/>
        <w:autoSpaceDE w:val="0"/>
        <w:autoSpaceDN w:val="0"/>
        <w:adjustRightInd w:val="0"/>
        <w:spacing w:line="360" w:lineRule="auto"/>
        <w:ind w:firstLine="709"/>
        <w:jc w:val="both"/>
        <w:rPr>
          <w:rFonts w:ascii="Times New Roman" w:hAnsi="Times New Roman" w:cs="Times New Roman"/>
          <w:sz w:val="28"/>
          <w:lang w:val="ru-RU"/>
        </w:rPr>
      </w:pPr>
      <w:r w:rsidRPr="006D3507">
        <w:rPr>
          <w:rFonts w:ascii="Times New Roman" w:hAnsi="Times New Roman" w:cs="Times New Roman"/>
          <w:sz w:val="28"/>
          <w:lang w:val="ru-RU"/>
        </w:rPr>
        <w:t xml:space="preserve">Так, нам удалось найти одну из перечисленных выше моделей, а именно  - «Колесо бренда», которая бы удовлетворяла заданным нами условиям. Обратимся к работе В.В. Азарьевой и рассмотрим, как автор описывает предложенную модель, и соответственно, адаптирует ее для изучения восприятия бренда </w:t>
      </w:r>
      <w:r w:rsidR="0047511D">
        <w:rPr>
          <w:rFonts w:ascii="Times New Roman" w:hAnsi="Times New Roman" w:cs="Times New Roman"/>
          <w:sz w:val="28"/>
          <w:lang w:val="ru-RU"/>
        </w:rPr>
        <w:t>Вуза</w:t>
      </w:r>
      <w:r w:rsidRPr="006D3507">
        <w:rPr>
          <w:rFonts w:ascii="Times New Roman" w:hAnsi="Times New Roman" w:cs="Times New Roman"/>
          <w:sz w:val="28"/>
          <w:lang w:val="ru-RU"/>
        </w:rPr>
        <w:t xml:space="preserve">. </w:t>
      </w:r>
    </w:p>
    <w:p w14:paraId="3168FA2B" w14:textId="77777777" w:rsidR="00E52340" w:rsidRPr="006D3507" w:rsidRDefault="00E52340" w:rsidP="006D3507">
      <w:pPr>
        <w:widowControl w:val="0"/>
        <w:autoSpaceDE w:val="0"/>
        <w:autoSpaceDN w:val="0"/>
        <w:adjustRightInd w:val="0"/>
        <w:spacing w:line="360" w:lineRule="auto"/>
        <w:ind w:firstLine="709"/>
        <w:jc w:val="both"/>
        <w:rPr>
          <w:rFonts w:ascii="Times New Roman" w:hAnsi="Times New Roman" w:cs="Times New Roman"/>
          <w:sz w:val="28"/>
          <w:lang w:val="ru-RU"/>
        </w:rPr>
      </w:pPr>
      <w:r w:rsidRPr="006D3507">
        <w:rPr>
          <w:rFonts w:ascii="Times New Roman" w:hAnsi="Times New Roman" w:cs="Times New Roman"/>
          <w:sz w:val="28"/>
          <w:lang w:val="ru-RU"/>
        </w:rPr>
        <w:t>В.В. Азарьева, также подчеркивает, что изучать восприятие бренда необходимо непосредственно с точки зрения потребителя, поскольку бренд создается только в голове у последнего. Для того, чтобы получить точное восприятие информации о бренде с точки зрения потребителей, в нашем случае абитуриентов, автор предлагает использовать специальный инструмент –«Колесо бренда»</w:t>
      </w:r>
      <w:r w:rsidRPr="006D3507">
        <w:rPr>
          <w:rStyle w:val="a6"/>
          <w:rFonts w:ascii="Times New Roman" w:hAnsi="Times New Roman" w:cs="Times New Roman"/>
          <w:sz w:val="28"/>
          <w:lang w:val="ru-RU"/>
        </w:rPr>
        <w:footnoteReference w:id="44"/>
      </w:r>
      <w:r w:rsidRPr="006D3507">
        <w:rPr>
          <w:rFonts w:ascii="Times New Roman" w:hAnsi="Times New Roman" w:cs="Times New Roman"/>
          <w:sz w:val="28"/>
          <w:lang w:val="ru-RU"/>
        </w:rPr>
        <w:t xml:space="preserve">. </w:t>
      </w:r>
    </w:p>
    <w:p w14:paraId="235223FB" w14:textId="77777777" w:rsidR="00E52340" w:rsidRPr="006D3507" w:rsidRDefault="00E52340" w:rsidP="006D3507">
      <w:pPr>
        <w:widowControl w:val="0"/>
        <w:autoSpaceDE w:val="0"/>
        <w:autoSpaceDN w:val="0"/>
        <w:adjustRightInd w:val="0"/>
        <w:spacing w:line="360" w:lineRule="auto"/>
        <w:ind w:firstLine="709"/>
        <w:jc w:val="both"/>
        <w:rPr>
          <w:rFonts w:ascii="Times New Roman" w:hAnsi="Times New Roman" w:cs="Times New Roman"/>
          <w:sz w:val="28"/>
          <w:lang w:val="ru-RU"/>
        </w:rPr>
      </w:pPr>
      <w:r w:rsidRPr="006D3507">
        <w:rPr>
          <w:rFonts w:ascii="Times New Roman" w:hAnsi="Times New Roman" w:cs="Times New Roman"/>
          <w:sz w:val="28"/>
          <w:lang w:val="ru-RU"/>
        </w:rPr>
        <w:t>«Колесо бренда – это способ представления ощущений потребителей по отношению к бренду»</w:t>
      </w:r>
      <w:r w:rsidRPr="006D3507">
        <w:rPr>
          <w:rStyle w:val="a6"/>
          <w:rFonts w:ascii="Times New Roman" w:hAnsi="Times New Roman" w:cs="Times New Roman"/>
          <w:sz w:val="28"/>
          <w:lang w:val="ru-RU"/>
        </w:rPr>
        <w:footnoteReference w:id="45"/>
      </w:r>
      <w:r w:rsidRPr="006D3507">
        <w:rPr>
          <w:rFonts w:ascii="Times New Roman" w:hAnsi="Times New Roman" w:cs="Times New Roman"/>
          <w:sz w:val="28"/>
          <w:lang w:val="ru-RU"/>
        </w:rPr>
        <w:t>. Применение колеса позволяет не только в</w:t>
      </w:r>
      <w:r w:rsidRPr="006D3507">
        <w:rPr>
          <w:rFonts w:ascii="Times New Roman" w:hAnsi="Times New Roman" w:cs="Times New Roman"/>
          <w:sz w:val="28"/>
          <w:lang w:val="ru-RU"/>
        </w:rPr>
        <w:t>ы</w:t>
      </w:r>
      <w:r w:rsidRPr="006D3507">
        <w:rPr>
          <w:rFonts w:ascii="Times New Roman" w:hAnsi="Times New Roman" w:cs="Times New Roman"/>
          <w:sz w:val="28"/>
          <w:lang w:val="ru-RU"/>
        </w:rPr>
        <w:t xml:space="preserve">явить эти ощущения, но и изучить из чего они складываются. </w:t>
      </w:r>
    </w:p>
    <w:p w14:paraId="213B2C1D" w14:textId="77777777" w:rsidR="00E52340" w:rsidRPr="006D3507" w:rsidRDefault="00E52340" w:rsidP="006D3507">
      <w:pPr>
        <w:widowControl w:val="0"/>
        <w:autoSpaceDE w:val="0"/>
        <w:autoSpaceDN w:val="0"/>
        <w:adjustRightInd w:val="0"/>
        <w:spacing w:line="360" w:lineRule="auto"/>
        <w:ind w:firstLine="709"/>
        <w:jc w:val="both"/>
        <w:rPr>
          <w:rFonts w:ascii="Times New Roman" w:hAnsi="Times New Roman" w:cs="Times New Roman"/>
          <w:sz w:val="28"/>
          <w:lang w:val="ru-RU"/>
        </w:rPr>
      </w:pPr>
      <w:r w:rsidRPr="006D3507">
        <w:rPr>
          <w:rFonts w:ascii="Times New Roman" w:hAnsi="Times New Roman" w:cs="Times New Roman"/>
          <w:sz w:val="28"/>
          <w:lang w:val="ru-RU"/>
        </w:rPr>
        <w:t>Обратимся к модели Колеса, описывающей восприятие бренда те</w:t>
      </w:r>
      <w:r w:rsidRPr="006D3507">
        <w:rPr>
          <w:rFonts w:ascii="Times New Roman" w:hAnsi="Times New Roman" w:cs="Times New Roman"/>
          <w:sz w:val="28"/>
          <w:lang w:val="ru-RU"/>
        </w:rPr>
        <w:t>х</w:t>
      </w:r>
      <w:r w:rsidRPr="006D3507">
        <w:rPr>
          <w:rFonts w:ascii="Times New Roman" w:hAnsi="Times New Roman" w:cs="Times New Roman"/>
          <w:sz w:val="28"/>
          <w:lang w:val="ru-RU"/>
        </w:rPr>
        <w:t>нического университета предприятиями промышленности и сферы услуг, предложенной В.В. Азарьевой.</w:t>
      </w:r>
    </w:p>
    <w:p w14:paraId="76182125" w14:textId="77777777" w:rsidR="00E52340" w:rsidRPr="006D3507" w:rsidRDefault="00E52340" w:rsidP="006D3507">
      <w:pPr>
        <w:widowControl w:val="0"/>
        <w:autoSpaceDE w:val="0"/>
        <w:autoSpaceDN w:val="0"/>
        <w:adjustRightInd w:val="0"/>
        <w:spacing w:line="360" w:lineRule="auto"/>
        <w:ind w:firstLine="709"/>
        <w:jc w:val="both"/>
        <w:rPr>
          <w:rFonts w:ascii="Times New Roman" w:hAnsi="Times New Roman" w:cs="Times New Roman"/>
          <w:sz w:val="28"/>
          <w:lang w:val="ru-RU"/>
        </w:rPr>
      </w:pPr>
      <w:r w:rsidRPr="006D3507">
        <w:rPr>
          <w:rFonts w:ascii="Times New Roman" w:hAnsi="Times New Roman" w:cs="Times New Roman"/>
          <w:sz w:val="28"/>
          <w:lang w:val="ru-RU"/>
        </w:rPr>
        <w:t>Колесо бренда включает в себя пять уровней: атрибуты, выгоды, ценности, личность и ядро (или суть) бренда. Рассмотрим каждый из уро</w:t>
      </w:r>
      <w:r w:rsidRPr="006D3507">
        <w:rPr>
          <w:rFonts w:ascii="Times New Roman" w:hAnsi="Times New Roman" w:cs="Times New Roman"/>
          <w:sz w:val="28"/>
          <w:lang w:val="ru-RU"/>
        </w:rPr>
        <w:t>в</w:t>
      </w:r>
      <w:r w:rsidRPr="006D3507">
        <w:rPr>
          <w:rFonts w:ascii="Times New Roman" w:hAnsi="Times New Roman" w:cs="Times New Roman"/>
          <w:sz w:val="28"/>
          <w:lang w:val="ru-RU"/>
        </w:rPr>
        <w:t>ней более подробно.</w:t>
      </w:r>
    </w:p>
    <w:p w14:paraId="16BC9160" w14:textId="77777777" w:rsidR="00E52340" w:rsidRPr="006D3507" w:rsidRDefault="00E52340" w:rsidP="00A03491">
      <w:pPr>
        <w:pStyle w:val="aa"/>
        <w:numPr>
          <w:ilvl w:val="0"/>
          <w:numId w:val="4"/>
        </w:numPr>
        <w:spacing w:line="360" w:lineRule="auto"/>
        <w:ind w:left="1066" w:hanging="357"/>
        <w:jc w:val="both"/>
        <w:rPr>
          <w:rFonts w:ascii="Times New Roman" w:hAnsi="Times New Roman" w:cs="Times New Roman"/>
          <w:sz w:val="28"/>
          <w:lang w:val="ru-RU"/>
        </w:rPr>
      </w:pPr>
      <w:r w:rsidRPr="006D3507">
        <w:rPr>
          <w:rFonts w:ascii="Times New Roman" w:hAnsi="Times New Roman" w:cs="Times New Roman"/>
          <w:sz w:val="28"/>
          <w:lang w:val="ru-RU"/>
        </w:rPr>
        <w:t>Атрибуты –описывают продукт как физический объект. Что пре</w:t>
      </w:r>
      <w:r w:rsidRPr="006D3507">
        <w:rPr>
          <w:rFonts w:ascii="Times New Roman" w:hAnsi="Times New Roman" w:cs="Times New Roman"/>
          <w:sz w:val="28"/>
          <w:lang w:val="ru-RU"/>
        </w:rPr>
        <w:t>д</w:t>
      </w:r>
      <w:r w:rsidRPr="006D3507">
        <w:rPr>
          <w:rFonts w:ascii="Times New Roman" w:hAnsi="Times New Roman" w:cs="Times New Roman"/>
          <w:sz w:val="28"/>
          <w:lang w:val="ru-RU"/>
        </w:rPr>
        <w:t xml:space="preserve">ставляет собой бренд? </w:t>
      </w:r>
    </w:p>
    <w:p w14:paraId="5B21D495" w14:textId="49B560BC" w:rsidR="00E52340" w:rsidRPr="006D3507" w:rsidRDefault="00E52340" w:rsidP="003F536D">
      <w:pPr>
        <w:pStyle w:val="aa"/>
        <w:spacing w:line="360" w:lineRule="auto"/>
        <w:ind w:left="1066" w:hanging="357"/>
        <w:jc w:val="both"/>
        <w:rPr>
          <w:rFonts w:ascii="Times New Roman" w:hAnsi="Times New Roman" w:cs="Times New Roman"/>
          <w:sz w:val="28"/>
          <w:lang w:val="ru-RU"/>
        </w:rPr>
      </w:pPr>
      <w:r w:rsidRPr="006D3507">
        <w:rPr>
          <w:rFonts w:ascii="Times New Roman" w:hAnsi="Times New Roman" w:cs="Times New Roman"/>
          <w:sz w:val="28"/>
          <w:lang w:val="ru-RU"/>
        </w:rPr>
        <w:lastRenderedPageBreak/>
        <w:t>Пример для изучения восприятия бренда технического университета предприятиями промышленности и сферы услуг: «основные обр</w:t>
      </w:r>
      <w:r w:rsidRPr="006D3507">
        <w:rPr>
          <w:rFonts w:ascii="Times New Roman" w:hAnsi="Times New Roman" w:cs="Times New Roman"/>
          <w:sz w:val="28"/>
          <w:lang w:val="ru-RU"/>
        </w:rPr>
        <w:t>а</w:t>
      </w:r>
      <w:r w:rsidRPr="006D3507">
        <w:rPr>
          <w:rFonts w:ascii="Times New Roman" w:hAnsi="Times New Roman" w:cs="Times New Roman"/>
          <w:sz w:val="28"/>
          <w:lang w:val="ru-RU"/>
        </w:rPr>
        <w:t>зовательные программы,  программы дополнительного образов</w:t>
      </w:r>
      <w:r w:rsidRPr="006D3507">
        <w:rPr>
          <w:rFonts w:ascii="Times New Roman" w:hAnsi="Times New Roman" w:cs="Times New Roman"/>
          <w:sz w:val="28"/>
          <w:lang w:val="ru-RU"/>
        </w:rPr>
        <w:t>а</w:t>
      </w:r>
      <w:r w:rsidRPr="006D3507">
        <w:rPr>
          <w:rFonts w:ascii="Times New Roman" w:hAnsi="Times New Roman" w:cs="Times New Roman"/>
          <w:sz w:val="28"/>
          <w:lang w:val="ru-RU"/>
        </w:rPr>
        <w:t>ния, аспирантура, научно-исследовательская деятельность и пр</w:t>
      </w:r>
      <w:r w:rsidRPr="006D3507">
        <w:rPr>
          <w:rFonts w:ascii="Times New Roman" w:hAnsi="Times New Roman" w:cs="Times New Roman"/>
          <w:sz w:val="28"/>
          <w:lang w:val="ru-RU"/>
        </w:rPr>
        <w:t>о</w:t>
      </w:r>
      <w:r w:rsidRPr="006D3507">
        <w:rPr>
          <w:rFonts w:ascii="Times New Roman" w:hAnsi="Times New Roman" w:cs="Times New Roman"/>
          <w:sz w:val="28"/>
          <w:lang w:val="ru-RU"/>
        </w:rPr>
        <w:t>чее»</w:t>
      </w:r>
      <w:r w:rsidR="001F4D73">
        <w:rPr>
          <w:rStyle w:val="a6"/>
          <w:rFonts w:ascii="Times New Roman" w:hAnsi="Times New Roman" w:cs="Times New Roman"/>
          <w:sz w:val="28"/>
          <w:lang w:val="ru-RU"/>
        </w:rPr>
        <w:footnoteReference w:id="46"/>
      </w:r>
      <w:r w:rsidRPr="006D3507">
        <w:rPr>
          <w:rFonts w:ascii="Times New Roman" w:hAnsi="Times New Roman" w:cs="Times New Roman"/>
          <w:sz w:val="28"/>
          <w:lang w:val="ru-RU"/>
        </w:rPr>
        <w:t>.</w:t>
      </w:r>
    </w:p>
    <w:p w14:paraId="3BE5479F" w14:textId="77777777" w:rsidR="00E52340" w:rsidRPr="006D3507" w:rsidRDefault="00E52340" w:rsidP="00A03491">
      <w:pPr>
        <w:pStyle w:val="aa"/>
        <w:numPr>
          <w:ilvl w:val="0"/>
          <w:numId w:val="4"/>
        </w:numPr>
        <w:spacing w:line="360" w:lineRule="auto"/>
        <w:ind w:left="1066" w:hanging="357"/>
        <w:jc w:val="both"/>
        <w:rPr>
          <w:rFonts w:ascii="Times New Roman" w:hAnsi="Times New Roman" w:cs="Times New Roman"/>
          <w:sz w:val="28"/>
          <w:lang w:val="ru-RU"/>
        </w:rPr>
      </w:pPr>
      <w:r w:rsidRPr="006D3507">
        <w:rPr>
          <w:rFonts w:ascii="Times New Roman" w:hAnsi="Times New Roman" w:cs="Times New Roman"/>
          <w:sz w:val="28"/>
          <w:lang w:val="ru-RU"/>
        </w:rPr>
        <w:t>Выгоды – итоговые результаты, которые получает потребитель от использования бренда. Что бренд делает для потребителя?</w:t>
      </w:r>
    </w:p>
    <w:p w14:paraId="65F98363" w14:textId="68BE8BFC" w:rsidR="00E52340" w:rsidRPr="006D3507" w:rsidRDefault="00E52340" w:rsidP="003F536D">
      <w:pPr>
        <w:pStyle w:val="aa"/>
        <w:spacing w:line="360" w:lineRule="auto"/>
        <w:ind w:left="1066" w:hanging="357"/>
        <w:jc w:val="both"/>
        <w:rPr>
          <w:rFonts w:ascii="Times New Roman" w:hAnsi="Times New Roman" w:cs="Times New Roman"/>
          <w:sz w:val="28"/>
          <w:lang w:val="ru-RU"/>
        </w:rPr>
      </w:pPr>
      <w:r w:rsidRPr="006D3507">
        <w:rPr>
          <w:rFonts w:ascii="Times New Roman" w:hAnsi="Times New Roman" w:cs="Times New Roman"/>
          <w:sz w:val="28"/>
          <w:lang w:val="ru-RU"/>
        </w:rPr>
        <w:t xml:space="preserve">Пример для изучения восприятия бренда технического университета предприятиями промышленности и сферы услуг: «привлечение интеллектуального потенциала </w:t>
      </w:r>
      <w:r w:rsidR="0047511D">
        <w:rPr>
          <w:rFonts w:ascii="Times New Roman" w:hAnsi="Times New Roman" w:cs="Times New Roman"/>
          <w:sz w:val="28"/>
          <w:lang w:val="ru-RU"/>
        </w:rPr>
        <w:t>Вуза</w:t>
      </w:r>
      <w:r w:rsidRPr="006D3507">
        <w:rPr>
          <w:rFonts w:ascii="Times New Roman" w:hAnsi="Times New Roman" w:cs="Times New Roman"/>
          <w:sz w:val="28"/>
          <w:lang w:val="ru-RU"/>
        </w:rPr>
        <w:t>, молодых специалистов и с</w:t>
      </w:r>
      <w:r w:rsidRPr="006D3507">
        <w:rPr>
          <w:rFonts w:ascii="Times New Roman" w:hAnsi="Times New Roman" w:cs="Times New Roman"/>
          <w:sz w:val="28"/>
          <w:lang w:val="ru-RU"/>
        </w:rPr>
        <w:t>о</w:t>
      </w:r>
      <w:r w:rsidRPr="006D3507">
        <w:rPr>
          <w:rFonts w:ascii="Times New Roman" w:hAnsi="Times New Roman" w:cs="Times New Roman"/>
          <w:sz w:val="28"/>
          <w:lang w:val="ru-RU"/>
        </w:rPr>
        <w:t>трудников для участия в научно-исследовательских проектах, подготовка кадров высшей квалификации и так далее»</w:t>
      </w:r>
      <w:r w:rsidR="001F4D73">
        <w:rPr>
          <w:rStyle w:val="a6"/>
          <w:rFonts w:ascii="Times New Roman" w:hAnsi="Times New Roman" w:cs="Times New Roman"/>
          <w:sz w:val="28"/>
          <w:lang w:val="ru-RU"/>
        </w:rPr>
        <w:footnoteReference w:id="47"/>
      </w:r>
      <w:r w:rsidRPr="006D3507">
        <w:rPr>
          <w:rFonts w:ascii="Times New Roman" w:hAnsi="Times New Roman" w:cs="Times New Roman"/>
          <w:sz w:val="28"/>
          <w:lang w:val="ru-RU"/>
        </w:rPr>
        <w:t>.</w:t>
      </w:r>
    </w:p>
    <w:p w14:paraId="30326AFF" w14:textId="77777777" w:rsidR="00E52340" w:rsidRPr="006D3507" w:rsidRDefault="00E52340" w:rsidP="00A03491">
      <w:pPr>
        <w:pStyle w:val="aa"/>
        <w:numPr>
          <w:ilvl w:val="0"/>
          <w:numId w:val="4"/>
        </w:numPr>
        <w:spacing w:line="360" w:lineRule="auto"/>
        <w:ind w:left="1066" w:hanging="357"/>
        <w:jc w:val="both"/>
        <w:rPr>
          <w:rFonts w:ascii="Times New Roman" w:hAnsi="Times New Roman" w:cs="Times New Roman"/>
          <w:sz w:val="28"/>
          <w:lang w:val="ru-RU"/>
        </w:rPr>
      </w:pPr>
      <w:r w:rsidRPr="006D3507">
        <w:rPr>
          <w:rFonts w:ascii="Times New Roman" w:hAnsi="Times New Roman" w:cs="Times New Roman"/>
          <w:sz w:val="28"/>
          <w:lang w:val="ru-RU"/>
        </w:rPr>
        <w:t xml:space="preserve">Ценности – характеризуют уровень описания эмоций, которые потребитель испытывает при контакте с брендом. Какие эмоции испытывает потребитель при использовании бренда? </w:t>
      </w:r>
    </w:p>
    <w:p w14:paraId="193F800C" w14:textId="5437338D" w:rsidR="00E52340" w:rsidRPr="006D3507" w:rsidRDefault="00E52340" w:rsidP="003F536D">
      <w:pPr>
        <w:pStyle w:val="aa"/>
        <w:spacing w:line="360" w:lineRule="auto"/>
        <w:ind w:left="1066" w:hanging="357"/>
        <w:jc w:val="both"/>
        <w:rPr>
          <w:rFonts w:ascii="Times New Roman" w:hAnsi="Times New Roman" w:cs="Times New Roman"/>
          <w:sz w:val="28"/>
          <w:lang w:val="ru-RU"/>
        </w:rPr>
      </w:pPr>
      <w:r w:rsidRPr="006D3507">
        <w:rPr>
          <w:rFonts w:ascii="Times New Roman" w:hAnsi="Times New Roman" w:cs="Times New Roman"/>
          <w:sz w:val="28"/>
          <w:lang w:val="ru-RU"/>
        </w:rPr>
        <w:t>Пример для изучения восприятия бренда технического университета предприятиями промышленности и сферы услуг: «высокий нау</w:t>
      </w:r>
      <w:r w:rsidRPr="006D3507">
        <w:rPr>
          <w:rFonts w:ascii="Times New Roman" w:hAnsi="Times New Roman" w:cs="Times New Roman"/>
          <w:sz w:val="28"/>
          <w:lang w:val="ru-RU"/>
        </w:rPr>
        <w:t>ч</w:t>
      </w:r>
      <w:r w:rsidRPr="006D3507">
        <w:rPr>
          <w:rFonts w:ascii="Times New Roman" w:hAnsi="Times New Roman" w:cs="Times New Roman"/>
          <w:sz w:val="28"/>
          <w:lang w:val="ru-RU"/>
        </w:rPr>
        <w:t>ный потенциал, фундаментальность научных исследований, тр</w:t>
      </w:r>
      <w:r w:rsidRPr="006D3507">
        <w:rPr>
          <w:rFonts w:ascii="Times New Roman" w:hAnsi="Times New Roman" w:cs="Times New Roman"/>
          <w:sz w:val="28"/>
          <w:lang w:val="ru-RU"/>
        </w:rPr>
        <w:t>а</w:t>
      </w:r>
      <w:r w:rsidRPr="006D3507">
        <w:rPr>
          <w:rFonts w:ascii="Times New Roman" w:hAnsi="Times New Roman" w:cs="Times New Roman"/>
          <w:sz w:val="28"/>
          <w:lang w:val="ru-RU"/>
        </w:rPr>
        <w:t>диции подготовки кадров, надежность взаимоотношений с пар</w:t>
      </w:r>
      <w:r w:rsidRPr="006D3507">
        <w:rPr>
          <w:rFonts w:ascii="Times New Roman" w:hAnsi="Times New Roman" w:cs="Times New Roman"/>
          <w:sz w:val="28"/>
          <w:lang w:val="ru-RU"/>
        </w:rPr>
        <w:t>т</w:t>
      </w:r>
      <w:r w:rsidRPr="006D3507">
        <w:rPr>
          <w:rFonts w:ascii="Times New Roman" w:hAnsi="Times New Roman" w:cs="Times New Roman"/>
          <w:sz w:val="28"/>
          <w:lang w:val="ru-RU"/>
        </w:rPr>
        <w:t>нерами и другое»</w:t>
      </w:r>
      <w:r w:rsidR="001F4D73">
        <w:rPr>
          <w:rStyle w:val="a6"/>
          <w:rFonts w:ascii="Times New Roman" w:hAnsi="Times New Roman" w:cs="Times New Roman"/>
          <w:sz w:val="28"/>
          <w:lang w:val="ru-RU"/>
        </w:rPr>
        <w:footnoteReference w:id="48"/>
      </w:r>
      <w:r w:rsidRPr="006D3507">
        <w:rPr>
          <w:rFonts w:ascii="Times New Roman" w:hAnsi="Times New Roman" w:cs="Times New Roman"/>
          <w:sz w:val="28"/>
          <w:lang w:val="ru-RU"/>
        </w:rPr>
        <w:t>.</w:t>
      </w:r>
    </w:p>
    <w:p w14:paraId="342003CF" w14:textId="77777777" w:rsidR="00E52340" w:rsidRPr="006D3507" w:rsidRDefault="00E52340" w:rsidP="00A03491">
      <w:pPr>
        <w:pStyle w:val="aa"/>
        <w:numPr>
          <w:ilvl w:val="0"/>
          <w:numId w:val="4"/>
        </w:numPr>
        <w:spacing w:line="360" w:lineRule="auto"/>
        <w:ind w:left="1066" w:hanging="357"/>
        <w:jc w:val="both"/>
        <w:rPr>
          <w:rFonts w:ascii="Times New Roman" w:hAnsi="Times New Roman" w:cs="Times New Roman"/>
          <w:sz w:val="28"/>
          <w:lang w:val="ru-RU"/>
        </w:rPr>
      </w:pPr>
      <w:r w:rsidRPr="006D3507">
        <w:rPr>
          <w:rFonts w:ascii="Times New Roman" w:hAnsi="Times New Roman" w:cs="Times New Roman"/>
          <w:sz w:val="28"/>
          <w:lang w:val="ru-RU"/>
        </w:rPr>
        <w:t>Личность – характеристика, которая позволяет метафорически представить бренд в виде человеческих качеств. Если бы бренд был человеком, какими эмоциями бы он обладал?</w:t>
      </w:r>
    </w:p>
    <w:p w14:paraId="4B3EDF8F" w14:textId="6DD98CEF" w:rsidR="00E52340" w:rsidRPr="006D3507" w:rsidRDefault="00E52340" w:rsidP="003F536D">
      <w:pPr>
        <w:pStyle w:val="aa"/>
        <w:spacing w:line="360" w:lineRule="auto"/>
        <w:ind w:left="1066" w:hanging="357"/>
        <w:jc w:val="both"/>
        <w:rPr>
          <w:rFonts w:ascii="Times New Roman" w:hAnsi="Times New Roman" w:cs="Times New Roman"/>
          <w:sz w:val="28"/>
          <w:lang w:val="ru-RU"/>
        </w:rPr>
      </w:pPr>
      <w:r w:rsidRPr="006D3507">
        <w:rPr>
          <w:rFonts w:ascii="Times New Roman" w:hAnsi="Times New Roman" w:cs="Times New Roman"/>
          <w:sz w:val="28"/>
          <w:lang w:val="ru-RU"/>
        </w:rPr>
        <w:t xml:space="preserve">Пример для изучения восприятия бренда технического университета предприятиями промышленности и сферы услуг: «современный специалист, обладающий компетенциями в области техники и </w:t>
      </w:r>
      <w:r w:rsidRPr="006D3507">
        <w:rPr>
          <w:rFonts w:ascii="Times New Roman" w:hAnsi="Times New Roman" w:cs="Times New Roman"/>
          <w:sz w:val="28"/>
          <w:lang w:val="ru-RU"/>
        </w:rPr>
        <w:lastRenderedPageBreak/>
        <w:t>технологий, современных методов управления и инновационной деятельности»</w:t>
      </w:r>
      <w:r w:rsidR="001F4D73">
        <w:rPr>
          <w:rStyle w:val="a6"/>
          <w:rFonts w:ascii="Times New Roman" w:hAnsi="Times New Roman" w:cs="Times New Roman"/>
          <w:sz w:val="28"/>
          <w:lang w:val="ru-RU"/>
        </w:rPr>
        <w:footnoteReference w:id="49"/>
      </w:r>
      <w:r w:rsidRPr="006D3507">
        <w:rPr>
          <w:rFonts w:ascii="Times New Roman" w:hAnsi="Times New Roman" w:cs="Times New Roman"/>
          <w:sz w:val="28"/>
          <w:lang w:val="ru-RU"/>
        </w:rPr>
        <w:t>.</w:t>
      </w:r>
    </w:p>
    <w:p w14:paraId="4613561A" w14:textId="0E7BE0F6" w:rsidR="00E52340" w:rsidRPr="006D3507" w:rsidRDefault="00E52340" w:rsidP="00A03491">
      <w:pPr>
        <w:pStyle w:val="aa"/>
        <w:numPr>
          <w:ilvl w:val="0"/>
          <w:numId w:val="4"/>
        </w:numPr>
        <w:spacing w:line="360" w:lineRule="auto"/>
        <w:ind w:left="1066" w:hanging="357"/>
        <w:jc w:val="both"/>
        <w:rPr>
          <w:rFonts w:ascii="Times New Roman" w:hAnsi="Times New Roman" w:cs="Times New Roman"/>
          <w:sz w:val="28"/>
          <w:lang w:val="ru-RU"/>
        </w:rPr>
      </w:pPr>
      <w:r w:rsidRPr="006D3507">
        <w:rPr>
          <w:rFonts w:ascii="Times New Roman" w:hAnsi="Times New Roman" w:cs="Times New Roman"/>
          <w:sz w:val="28"/>
          <w:lang w:val="ru-RU"/>
        </w:rPr>
        <w:t>Ядро (суть) – осно</w:t>
      </w:r>
      <w:r w:rsidR="001F4D73">
        <w:rPr>
          <w:rFonts w:ascii="Times New Roman" w:hAnsi="Times New Roman" w:cs="Times New Roman"/>
          <w:sz w:val="28"/>
          <w:lang w:val="ru-RU"/>
        </w:rPr>
        <w:t>вная идея, которая убеждает</w:t>
      </w:r>
      <w:r w:rsidRPr="006D3507">
        <w:rPr>
          <w:rFonts w:ascii="Times New Roman" w:hAnsi="Times New Roman" w:cs="Times New Roman"/>
          <w:sz w:val="28"/>
          <w:lang w:val="ru-RU"/>
        </w:rPr>
        <w:t xml:space="preserve"> потребителя д</w:t>
      </w:r>
      <w:r w:rsidRPr="006D3507">
        <w:rPr>
          <w:rFonts w:ascii="Times New Roman" w:hAnsi="Times New Roman" w:cs="Times New Roman"/>
          <w:sz w:val="28"/>
          <w:lang w:val="ru-RU"/>
        </w:rPr>
        <w:t>е</w:t>
      </w:r>
      <w:r w:rsidRPr="006D3507">
        <w:rPr>
          <w:rFonts w:ascii="Times New Roman" w:hAnsi="Times New Roman" w:cs="Times New Roman"/>
          <w:sz w:val="28"/>
          <w:lang w:val="ru-RU"/>
        </w:rPr>
        <w:t>лать выбор в пользу конкретного бренда.</w:t>
      </w:r>
    </w:p>
    <w:p w14:paraId="6EDB0586" w14:textId="2015077B" w:rsidR="00E52340" w:rsidRPr="006D3507" w:rsidRDefault="00E52340" w:rsidP="003F536D">
      <w:pPr>
        <w:pStyle w:val="aa"/>
        <w:spacing w:line="360" w:lineRule="auto"/>
        <w:ind w:left="1066" w:hanging="357"/>
        <w:jc w:val="both"/>
        <w:rPr>
          <w:rFonts w:ascii="Times New Roman" w:hAnsi="Times New Roman" w:cs="Times New Roman"/>
          <w:sz w:val="28"/>
          <w:lang w:val="ru-RU"/>
        </w:rPr>
      </w:pPr>
      <w:r w:rsidRPr="006D3507">
        <w:rPr>
          <w:rFonts w:ascii="Times New Roman" w:hAnsi="Times New Roman" w:cs="Times New Roman"/>
          <w:sz w:val="28"/>
          <w:lang w:val="ru-RU"/>
        </w:rPr>
        <w:t>Пример для изучения восприятия бренда технического университета предприятиями промышленности и сферы услуг: «миссия и вид</w:t>
      </w:r>
      <w:r w:rsidRPr="006D3507">
        <w:rPr>
          <w:rFonts w:ascii="Times New Roman" w:hAnsi="Times New Roman" w:cs="Times New Roman"/>
          <w:sz w:val="28"/>
          <w:lang w:val="ru-RU"/>
        </w:rPr>
        <w:t>е</w:t>
      </w:r>
      <w:r w:rsidRPr="006D3507">
        <w:rPr>
          <w:rFonts w:ascii="Times New Roman" w:hAnsi="Times New Roman" w:cs="Times New Roman"/>
          <w:sz w:val="28"/>
          <w:lang w:val="ru-RU"/>
        </w:rPr>
        <w:t xml:space="preserve">ние </w:t>
      </w:r>
      <w:r w:rsidR="0047511D">
        <w:rPr>
          <w:rFonts w:ascii="Times New Roman" w:hAnsi="Times New Roman" w:cs="Times New Roman"/>
          <w:sz w:val="28"/>
          <w:lang w:val="ru-RU"/>
        </w:rPr>
        <w:t>Вуза</w:t>
      </w:r>
      <w:r w:rsidRPr="006D3507">
        <w:rPr>
          <w:rFonts w:ascii="Times New Roman" w:hAnsi="Times New Roman" w:cs="Times New Roman"/>
          <w:sz w:val="28"/>
          <w:lang w:val="ru-RU"/>
        </w:rPr>
        <w:t>»</w:t>
      </w:r>
      <w:r w:rsidR="001F4D73">
        <w:rPr>
          <w:rStyle w:val="a6"/>
          <w:rFonts w:ascii="Times New Roman" w:hAnsi="Times New Roman" w:cs="Times New Roman"/>
          <w:sz w:val="28"/>
          <w:lang w:val="ru-RU"/>
        </w:rPr>
        <w:footnoteReference w:id="50"/>
      </w:r>
      <w:r w:rsidRPr="006D3507">
        <w:rPr>
          <w:rFonts w:ascii="Times New Roman" w:hAnsi="Times New Roman" w:cs="Times New Roman"/>
          <w:sz w:val="28"/>
          <w:lang w:val="ru-RU"/>
        </w:rPr>
        <w:t>.</w:t>
      </w:r>
    </w:p>
    <w:p w14:paraId="48C56518" w14:textId="712A4994" w:rsidR="00E52340" w:rsidRDefault="00E52340" w:rsidP="006D3507">
      <w:pPr>
        <w:widowControl w:val="0"/>
        <w:autoSpaceDE w:val="0"/>
        <w:autoSpaceDN w:val="0"/>
        <w:adjustRightInd w:val="0"/>
        <w:spacing w:line="360" w:lineRule="auto"/>
        <w:ind w:firstLine="709"/>
        <w:jc w:val="both"/>
        <w:rPr>
          <w:rFonts w:ascii="Times New Roman" w:hAnsi="Times New Roman" w:cs="Times New Roman"/>
          <w:lang w:val="ru-RU"/>
        </w:rPr>
      </w:pPr>
      <w:r w:rsidRPr="006D3507">
        <w:rPr>
          <w:rFonts w:ascii="Times New Roman" w:hAnsi="Times New Roman" w:cs="Times New Roman"/>
          <w:sz w:val="28"/>
          <w:lang w:val="ru-RU"/>
        </w:rPr>
        <w:t>Колесо бренда, позволяющее выявить восприятие технического ун</w:t>
      </w:r>
      <w:r w:rsidRPr="006D3507">
        <w:rPr>
          <w:rFonts w:ascii="Times New Roman" w:hAnsi="Times New Roman" w:cs="Times New Roman"/>
          <w:sz w:val="28"/>
          <w:lang w:val="ru-RU"/>
        </w:rPr>
        <w:t>и</w:t>
      </w:r>
      <w:r w:rsidRPr="006D3507">
        <w:rPr>
          <w:rFonts w:ascii="Times New Roman" w:hAnsi="Times New Roman" w:cs="Times New Roman"/>
          <w:sz w:val="28"/>
          <w:lang w:val="ru-RU"/>
        </w:rPr>
        <w:t>верситета, когда потребителем выступают предприятия промышленности и сферы услуг, В.В. Азарьева представила следующим образом (рис.1).</w:t>
      </w:r>
    </w:p>
    <w:p w14:paraId="57C4359D" w14:textId="7E5596A4" w:rsidR="00E52340" w:rsidRDefault="00CF450D" w:rsidP="00E52340">
      <w:pPr>
        <w:widowControl w:val="0"/>
        <w:autoSpaceDE w:val="0"/>
        <w:autoSpaceDN w:val="0"/>
        <w:adjustRightInd w:val="0"/>
        <w:spacing w:line="360" w:lineRule="auto"/>
        <w:ind w:firstLine="709"/>
        <w:jc w:val="both"/>
        <w:rPr>
          <w:rFonts w:ascii="Times New Roman" w:hAnsi="Times New Roman" w:cs="Times New Roman"/>
          <w:lang w:val="ru-RU"/>
        </w:rPr>
      </w:pPr>
      <w:r w:rsidRPr="006D3507">
        <w:rPr>
          <w:rFonts w:ascii="Times New Roman" w:hAnsi="Times New Roman" w:cs="Times New Roman"/>
          <w:noProof/>
          <w:sz w:val="28"/>
          <w:lang w:val="en-US"/>
        </w:rPr>
        <mc:AlternateContent>
          <mc:Choice Requires="wpg">
            <w:drawing>
              <wp:anchor distT="0" distB="0" distL="114300" distR="114300" simplePos="0" relativeHeight="251659264" behindDoc="0" locked="0" layoutInCell="1" allowOverlap="1" wp14:anchorId="75147202" wp14:editId="285CDD4E">
                <wp:simplePos x="0" y="0"/>
                <wp:positionH relativeFrom="column">
                  <wp:posOffset>-33655</wp:posOffset>
                </wp:positionH>
                <wp:positionV relativeFrom="paragraph">
                  <wp:posOffset>205740</wp:posOffset>
                </wp:positionV>
                <wp:extent cx="5979795" cy="3724275"/>
                <wp:effectExtent l="57150" t="19050" r="78105" b="104775"/>
                <wp:wrapThrough wrapText="bothSides">
                  <wp:wrapPolygon edited="0">
                    <wp:start x="15689" y="-110"/>
                    <wp:lineTo x="-206" y="0"/>
                    <wp:lineTo x="-206" y="11049"/>
                    <wp:lineTo x="7569" y="12374"/>
                    <wp:lineTo x="7569" y="14142"/>
                    <wp:lineTo x="8189" y="14142"/>
                    <wp:lineTo x="8189" y="15137"/>
                    <wp:lineTo x="9221" y="15910"/>
                    <wp:lineTo x="8120" y="15910"/>
                    <wp:lineTo x="7913" y="17678"/>
                    <wp:lineTo x="7913" y="21766"/>
                    <wp:lineTo x="8326" y="22097"/>
                    <wp:lineTo x="15001" y="22097"/>
                    <wp:lineTo x="15070" y="21987"/>
                    <wp:lineTo x="15414" y="21324"/>
                    <wp:lineTo x="15414" y="19446"/>
                    <wp:lineTo x="15207" y="17788"/>
                    <wp:lineTo x="15276" y="17678"/>
                    <wp:lineTo x="21332" y="15910"/>
                    <wp:lineTo x="21813" y="14253"/>
                    <wp:lineTo x="21813" y="10828"/>
                    <wp:lineTo x="20988" y="10607"/>
                    <wp:lineTo x="16102" y="10607"/>
                    <wp:lineTo x="16102" y="7071"/>
                    <wp:lineTo x="15758" y="5303"/>
                    <wp:lineTo x="17822" y="5303"/>
                    <wp:lineTo x="21538" y="4198"/>
                    <wp:lineTo x="21469" y="1768"/>
                    <wp:lineTo x="21194" y="110"/>
                    <wp:lineTo x="21194" y="-110"/>
                    <wp:lineTo x="15689" y="-110"/>
                  </wp:wrapPolygon>
                </wp:wrapThrough>
                <wp:docPr id="23" name="Группа 23"/>
                <wp:cNvGraphicFramePr/>
                <a:graphic xmlns:a="http://schemas.openxmlformats.org/drawingml/2006/main">
                  <a:graphicData uri="http://schemas.microsoft.com/office/word/2010/wordprocessingGroup">
                    <wpg:wgp>
                      <wpg:cNvGrpSpPr/>
                      <wpg:grpSpPr>
                        <a:xfrm>
                          <a:off x="0" y="0"/>
                          <a:ext cx="5979795" cy="3724275"/>
                          <a:chOff x="0" y="0"/>
                          <a:chExt cx="6971665" cy="3657600"/>
                        </a:xfrm>
                        <a:noFill/>
                      </wpg:grpSpPr>
                      <wpg:grpSp>
                        <wpg:cNvPr id="20" name="Группа 20"/>
                        <wpg:cNvGrpSpPr/>
                        <wpg:grpSpPr>
                          <a:xfrm>
                            <a:off x="0" y="0"/>
                            <a:ext cx="6858000" cy="3657600"/>
                            <a:chOff x="0" y="0"/>
                            <a:chExt cx="6858000" cy="3657600"/>
                          </a:xfrm>
                          <a:grpFill/>
                        </wpg:grpSpPr>
                        <wpg:grpSp>
                          <wpg:cNvPr id="17" name="Группа 17"/>
                          <wpg:cNvGrpSpPr/>
                          <wpg:grpSpPr>
                            <a:xfrm>
                              <a:off x="0" y="114300"/>
                              <a:ext cx="5143500" cy="3543300"/>
                              <a:chOff x="0" y="0"/>
                              <a:chExt cx="5143500" cy="3543300"/>
                            </a:xfrm>
                            <a:grpFill/>
                          </wpg:grpSpPr>
                          <wpg:grpSp>
                            <wpg:cNvPr id="14" name="Группа 14"/>
                            <wpg:cNvGrpSpPr/>
                            <wpg:grpSpPr>
                              <a:xfrm>
                                <a:off x="0" y="0"/>
                                <a:ext cx="5143500" cy="3543300"/>
                                <a:chOff x="0" y="0"/>
                                <a:chExt cx="5143500" cy="3543300"/>
                              </a:xfrm>
                              <a:grpFill/>
                            </wpg:grpSpPr>
                            <wpg:grpSp>
                              <wpg:cNvPr id="9" name="Группа 9"/>
                              <wpg:cNvGrpSpPr/>
                              <wpg:grpSpPr>
                                <a:xfrm>
                                  <a:off x="2400300" y="0"/>
                                  <a:ext cx="2743200" cy="2743200"/>
                                  <a:chOff x="0" y="0"/>
                                  <a:chExt cx="2743200" cy="2743200"/>
                                </a:xfrm>
                                <a:grpFill/>
                              </wpg:grpSpPr>
                              <wps:wsp>
                                <wps:cNvPr id="2" name="Овал 2"/>
                                <wps:cNvSpPr/>
                                <wps:spPr>
                                  <a:xfrm>
                                    <a:off x="0" y="0"/>
                                    <a:ext cx="2743200" cy="2743200"/>
                                  </a:xfrm>
                                  <a:prstGeom prst="ellipse">
                                    <a:avLst/>
                                  </a:prstGeom>
                                  <a:grp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Овал 4"/>
                                <wps:cNvSpPr/>
                                <wps:spPr>
                                  <a:xfrm>
                                    <a:off x="228600" y="228600"/>
                                    <a:ext cx="2286000" cy="2286000"/>
                                  </a:xfrm>
                                  <a:prstGeom prst="ellipse">
                                    <a:avLst/>
                                  </a:prstGeom>
                                  <a:grp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Овал 5"/>
                                <wps:cNvSpPr/>
                                <wps:spPr>
                                  <a:xfrm>
                                    <a:off x="457200" y="457200"/>
                                    <a:ext cx="1828800" cy="1828800"/>
                                  </a:xfrm>
                                  <a:prstGeom prst="ellipse">
                                    <a:avLst/>
                                  </a:prstGeom>
                                  <a:grp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Овал 6"/>
                                <wps:cNvSpPr/>
                                <wps:spPr>
                                  <a:xfrm>
                                    <a:off x="685800" y="685800"/>
                                    <a:ext cx="1371600" cy="1371600"/>
                                  </a:xfrm>
                                  <a:prstGeom prst="ellipse">
                                    <a:avLst/>
                                  </a:prstGeom>
                                  <a:grp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Овал 7"/>
                                <wps:cNvSpPr/>
                                <wps:spPr>
                                  <a:xfrm>
                                    <a:off x="914400" y="914400"/>
                                    <a:ext cx="914400" cy="914400"/>
                                  </a:xfrm>
                                  <a:prstGeom prst="ellipse">
                                    <a:avLst/>
                                  </a:prstGeom>
                                  <a:grp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 name="Прямая со стрелкой 10"/>
                              <wps:cNvCnPr/>
                              <wps:spPr>
                                <a:xfrm flipV="1">
                                  <a:off x="3771900" y="1371600"/>
                                  <a:ext cx="0" cy="1485900"/>
                                </a:xfrm>
                                <a:prstGeom prst="straightConnector1">
                                  <a:avLst/>
                                </a:prstGeom>
                                <a:grpFill/>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wps:wsp>
                              <wps:cNvPr id="11" name="Прямая со стрелкой 11"/>
                              <wps:cNvCnPr/>
                              <wps:spPr>
                                <a:xfrm>
                                  <a:off x="1600200" y="1371600"/>
                                  <a:ext cx="1600200" cy="0"/>
                                </a:xfrm>
                                <a:prstGeom prst="straightConnector1">
                                  <a:avLst/>
                                </a:prstGeom>
                                <a:grpFill/>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wps:wsp>
                              <wps:cNvPr id="12" name="Скругленный прямоугольник 12"/>
                              <wps:cNvSpPr/>
                              <wps:spPr>
                                <a:xfrm>
                                  <a:off x="2628900" y="2857500"/>
                                  <a:ext cx="2286000" cy="685800"/>
                                </a:xfrm>
                                <a:prstGeom prst="roundRect">
                                  <a:avLst/>
                                </a:prstGeom>
                                <a:grp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6BEEAF2B" w14:textId="77777777" w:rsidR="009B115C" w:rsidRPr="00845334" w:rsidRDefault="009B115C" w:rsidP="00E52340">
                                    <w:pPr>
                                      <w:jc w:val="center"/>
                                      <w:rPr>
                                        <w:rFonts w:ascii="Times New Roman" w:hAnsi="Times New Roman" w:cs="Times New Roman"/>
                                        <w:b/>
                                        <w:color w:val="000000" w:themeColor="text1"/>
                                        <w:lang w:val="ru-RU"/>
                                      </w:rPr>
                                    </w:pPr>
                                    <w:r w:rsidRPr="00845334">
                                      <w:rPr>
                                        <w:rFonts w:ascii="Times New Roman" w:hAnsi="Times New Roman" w:cs="Times New Roman"/>
                                        <w:b/>
                                        <w:color w:val="000000" w:themeColor="text1"/>
                                        <w:lang w:val="ru-RU"/>
                                      </w:rPr>
                                      <w:t>Суть бренда</w:t>
                                    </w:r>
                                  </w:p>
                                  <w:p w14:paraId="3EC3038D" w14:textId="045C536B" w:rsidR="009B115C" w:rsidRPr="00845334" w:rsidRDefault="009B115C" w:rsidP="00E52340">
                                    <w:pPr>
                                      <w:jc w:val="center"/>
                                      <w:rPr>
                                        <w:rFonts w:ascii="Times New Roman" w:hAnsi="Times New Roman" w:cs="Times New Roman"/>
                                        <w:color w:val="000000" w:themeColor="text1"/>
                                        <w:lang w:val="ru-RU"/>
                                      </w:rPr>
                                    </w:pPr>
                                    <w:r w:rsidRPr="00845334">
                                      <w:rPr>
                                        <w:rFonts w:ascii="Times New Roman" w:hAnsi="Times New Roman" w:cs="Times New Roman"/>
                                        <w:color w:val="000000" w:themeColor="text1"/>
                                        <w:lang w:val="ru-RU"/>
                                      </w:rPr>
                                      <w:t xml:space="preserve">Миссия и видение </w:t>
                                    </w:r>
                                    <w:r>
                                      <w:rPr>
                                        <w:rFonts w:ascii="Times New Roman" w:hAnsi="Times New Roman" w:cs="Times New Roman"/>
                                        <w:color w:val="000000" w:themeColor="text1"/>
                                        <w:lang w:val="ru-RU"/>
                                      </w:rPr>
                                      <w:t>вуза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Скругленный прямоугольник 13"/>
                              <wps:cNvSpPr/>
                              <wps:spPr>
                                <a:xfrm>
                                  <a:off x="0" y="1028700"/>
                                  <a:ext cx="1600200" cy="685800"/>
                                </a:xfrm>
                                <a:prstGeom prst="roundRect">
                                  <a:avLst/>
                                </a:prstGeom>
                                <a:grp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7D48D523" w14:textId="77777777" w:rsidR="009B115C" w:rsidRPr="00845334" w:rsidRDefault="009B115C" w:rsidP="00E52340">
                                    <w:pPr>
                                      <w:jc w:val="center"/>
                                      <w:rPr>
                                        <w:rFonts w:ascii="Times New Roman" w:hAnsi="Times New Roman" w:cs="Times New Roman"/>
                                        <w:b/>
                                        <w:color w:val="000000" w:themeColor="text1"/>
                                        <w:lang w:val="ru-RU"/>
                                      </w:rPr>
                                    </w:pPr>
                                    <w:r w:rsidRPr="00845334">
                                      <w:rPr>
                                        <w:rFonts w:ascii="Times New Roman" w:hAnsi="Times New Roman" w:cs="Times New Roman"/>
                                        <w:b/>
                                        <w:color w:val="000000" w:themeColor="text1"/>
                                        <w:lang w:val="ru-RU"/>
                                      </w:rPr>
                                      <w:t>Личность</w:t>
                                    </w:r>
                                  </w:p>
                                  <w:p w14:paraId="6E25AC0E" w14:textId="77777777" w:rsidR="009B115C" w:rsidRPr="00845334" w:rsidRDefault="009B115C" w:rsidP="00E52340">
                                    <w:pPr>
                                      <w:jc w:val="center"/>
                                      <w:rPr>
                                        <w:rFonts w:ascii="Times New Roman" w:hAnsi="Times New Roman" w:cs="Times New Roman"/>
                                        <w:color w:val="000000" w:themeColor="text1"/>
                                        <w:lang w:val="ru-RU"/>
                                      </w:rPr>
                                    </w:pPr>
                                    <w:r w:rsidRPr="00845334">
                                      <w:rPr>
                                        <w:rFonts w:ascii="Times New Roman" w:hAnsi="Times New Roman" w:cs="Times New Roman"/>
                                        <w:color w:val="000000" w:themeColor="text1"/>
                                        <w:lang w:val="ru-RU"/>
                                      </w:rPr>
                                      <w:t>Кто такой бренд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5" name="Прямая со стрелкой 15"/>
                            <wps:cNvCnPr/>
                            <wps:spPr>
                              <a:xfrm>
                                <a:off x="1828800" y="342900"/>
                                <a:ext cx="1143000" cy="457200"/>
                              </a:xfrm>
                              <a:prstGeom prst="straightConnector1">
                                <a:avLst/>
                              </a:prstGeom>
                              <a:grpFill/>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wps:wsp>
                            <wps:cNvPr id="16" name="Скругленный прямоугольник 16"/>
                            <wps:cNvSpPr/>
                            <wps:spPr>
                              <a:xfrm>
                                <a:off x="0" y="0"/>
                                <a:ext cx="1828800" cy="685800"/>
                              </a:xfrm>
                              <a:prstGeom prst="roundRect">
                                <a:avLst/>
                              </a:prstGeom>
                              <a:grp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48567D9E" w14:textId="77777777" w:rsidR="009B115C" w:rsidRPr="00D8628F" w:rsidRDefault="009B115C" w:rsidP="00E52340">
                                  <w:pPr>
                                    <w:jc w:val="center"/>
                                    <w:rPr>
                                      <w:rFonts w:ascii="Times New Roman" w:hAnsi="Times New Roman" w:cs="Times New Roman"/>
                                      <w:b/>
                                      <w:color w:val="000000" w:themeColor="text1"/>
                                      <w:szCs w:val="22"/>
                                      <w:lang w:val="ru-RU"/>
                                    </w:rPr>
                                  </w:pPr>
                                  <w:r w:rsidRPr="00845334">
                                    <w:rPr>
                                      <w:rFonts w:ascii="Times New Roman" w:hAnsi="Times New Roman" w:cs="Times New Roman"/>
                                      <w:b/>
                                      <w:color w:val="000000" w:themeColor="text1"/>
                                      <w:szCs w:val="22"/>
                                      <w:lang w:val="ru-RU"/>
                                    </w:rPr>
                                    <w:t>Выгоды</w:t>
                                  </w:r>
                                </w:p>
                                <w:p w14:paraId="391DFDCD" w14:textId="77777777" w:rsidR="009B115C" w:rsidRPr="00845334" w:rsidRDefault="009B115C" w:rsidP="00E52340">
                                  <w:pPr>
                                    <w:jc w:val="center"/>
                                    <w:rPr>
                                      <w:rFonts w:ascii="Times New Roman" w:hAnsi="Times New Roman" w:cs="Times New Roman"/>
                                      <w:color w:val="000000" w:themeColor="text1"/>
                                      <w:sz w:val="18"/>
                                      <w:szCs w:val="18"/>
                                      <w:lang w:val="ru-RU"/>
                                    </w:rPr>
                                  </w:pPr>
                                  <w:r w:rsidRPr="00845334">
                                    <w:rPr>
                                      <w:rFonts w:ascii="Times New Roman" w:hAnsi="Times New Roman" w:cs="Times New Roman"/>
                                      <w:color w:val="000000" w:themeColor="text1"/>
                                      <w:sz w:val="18"/>
                                      <w:szCs w:val="18"/>
                                      <w:lang w:val="ru-RU"/>
                                    </w:rPr>
                                    <w:t>Каковы физические р</w:t>
                                  </w:r>
                                  <w:r w:rsidRPr="00845334">
                                    <w:rPr>
                                      <w:rFonts w:ascii="Times New Roman" w:hAnsi="Times New Roman" w:cs="Times New Roman"/>
                                      <w:color w:val="000000" w:themeColor="text1"/>
                                      <w:sz w:val="18"/>
                                      <w:szCs w:val="18"/>
                                      <w:lang w:val="ru-RU"/>
                                    </w:rPr>
                                    <w:t>е</w:t>
                                  </w:r>
                                  <w:r w:rsidRPr="00845334">
                                    <w:rPr>
                                      <w:rFonts w:ascii="Times New Roman" w:hAnsi="Times New Roman" w:cs="Times New Roman"/>
                                      <w:color w:val="000000" w:themeColor="text1"/>
                                      <w:sz w:val="18"/>
                                      <w:szCs w:val="18"/>
                                      <w:lang w:val="ru-RU"/>
                                    </w:rPr>
                                    <w:t>зультаты использования бренда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 name="Прямая со стрелкой 18"/>
                          <wps:cNvCnPr/>
                          <wps:spPr>
                            <a:xfrm flipH="1">
                              <a:off x="4572000" y="342900"/>
                              <a:ext cx="457200" cy="228600"/>
                            </a:xfrm>
                            <a:prstGeom prst="straightConnector1">
                              <a:avLst/>
                            </a:prstGeom>
                            <a:grpFill/>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wps:wsp>
                          <wps:cNvPr id="19" name="Скругленный прямоугольник 19"/>
                          <wps:cNvSpPr/>
                          <wps:spPr>
                            <a:xfrm>
                              <a:off x="5029200" y="0"/>
                              <a:ext cx="1828800" cy="685800"/>
                            </a:xfrm>
                            <a:prstGeom prst="roundRect">
                              <a:avLst/>
                            </a:prstGeom>
                            <a:grp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2EFF13FB" w14:textId="77777777" w:rsidR="009B115C" w:rsidRPr="00845334" w:rsidRDefault="009B115C" w:rsidP="00E52340">
                                <w:pPr>
                                  <w:jc w:val="center"/>
                                  <w:rPr>
                                    <w:rFonts w:ascii="Times New Roman" w:hAnsi="Times New Roman" w:cs="Times New Roman"/>
                                    <w:b/>
                                    <w:color w:val="000000" w:themeColor="text1"/>
                                    <w:lang w:val="ru-RU"/>
                                  </w:rPr>
                                </w:pPr>
                                <w:r w:rsidRPr="00845334">
                                  <w:rPr>
                                    <w:rFonts w:ascii="Times New Roman" w:hAnsi="Times New Roman" w:cs="Times New Roman"/>
                                    <w:b/>
                                    <w:color w:val="000000" w:themeColor="text1"/>
                                    <w:lang w:val="ru-RU"/>
                                  </w:rPr>
                                  <w:t>Атрибуты</w:t>
                                </w:r>
                              </w:p>
                              <w:p w14:paraId="0AAE497F" w14:textId="77777777" w:rsidR="009B115C" w:rsidRPr="00845334" w:rsidRDefault="009B115C" w:rsidP="00E52340">
                                <w:pPr>
                                  <w:jc w:val="center"/>
                                  <w:rPr>
                                    <w:rFonts w:ascii="Times New Roman" w:hAnsi="Times New Roman" w:cs="Times New Roman"/>
                                    <w:color w:val="000000" w:themeColor="text1"/>
                                    <w:lang w:val="ru-RU"/>
                                  </w:rPr>
                                </w:pPr>
                                <w:r w:rsidRPr="00845334">
                                  <w:rPr>
                                    <w:rFonts w:ascii="Times New Roman" w:hAnsi="Times New Roman" w:cs="Times New Roman"/>
                                    <w:color w:val="000000" w:themeColor="text1"/>
                                    <w:lang w:val="ru-RU"/>
                                  </w:rPr>
                                  <w:t>(Что есть бренд)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 name="Прямая со стрелкой 21"/>
                        <wps:cNvCnPr/>
                        <wps:spPr>
                          <a:xfrm flipH="1" flipV="1">
                            <a:off x="4572000" y="1721224"/>
                            <a:ext cx="800101" cy="450476"/>
                          </a:xfrm>
                          <a:prstGeom prst="straightConnector1">
                            <a:avLst/>
                          </a:prstGeom>
                          <a:grpFill/>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wps:wsp>
                        <wps:cNvPr id="22" name="Скругленный прямоугольник 22"/>
                        <wps:cNvSpPr/>
                        <wps:spPr>
                          <a:xfrm>
                            <a:off x="5371465" y="1828800"/>
                            <a:ext cx="1600200" cy="800100"/>
                          </a:xfrm>
                          <a:prstGeom prst="roundRect">
                            <a:avLst/>
                          </a:prstGeom>
                          <a:grp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3143778B" w14:textId="77777777" w:rsidR="009B115C" w:rsidRPr="00845334" w:rsidRDefault="009B115C" w:rsidP="00E52340">
                              <w:pPr>
                                <w:jc w:val="center"/>
                                <w:rPr>
                                  <w:rFonts w:ascii="Times New Roman" w:hAnsi="Times New Roman" w:cs="Times New Roman"/>
                                  <w:b/>
                                  <w:color w:val="000000" w:themeColor="text1"/>
                                  <w:szCs w:val="18"/>
                                  <w:lang w:val="ru-RU"/>
                                </w:rPr>
                              </w:pPr>
                              <w:r w:rsidRPr="00845334">
                                <w:rPr>
                                  <w:rFonts w:ascii="Times New Roman" w:hAnsi="Times New Roman" w:cs="Times New Roman"/>
                                  <w:b/>
                                  <w:color w:val="000000" w:themeColor="text1"/>
                                  <w:szCs w:val="18"/>
                                  <w:lang w:val="ru-RU"/>
                                </w:rPr>
                                <w:t>Ценности</w:t>
                              </w:r>
                            </w:p>
                            <w:p w14:paraId="044DEA2A" w14:textId="77777777" w:rsidR="009B115C" w:rsidRPr="00845334" w:rsidRDefault="009B115C" w:rsidP="00E52340">
                              <w:pPr>
                                <w:jc w:val="center"/>
                                <w:rPr>
                                  <w:rFonts w:ascii="Times New Roman" w:hAnsi="Times New Roman" w:cs="Times New Roman"/>
                                  <w:color w:val="000000" w:themeColor="text1"/>
                                  <w:sz w:val="18"/>
                                  <w:szCs w:val="18"/>
                                  <w:lang w:val="ru-RU"/>
                                </w:rPr>
                              </w:pPr>
                              <w:r w:rsidRPr="00845334">
                                <w:rPr>
                                  <w:rFonts w:ascii="Times New Roman" w:hAnsi="Times New Roman" w:cs="Times New Roman"/>
                                  <w:color w:val="000000" w:themeColor="text1"/>
                                  <w:sz w:val="18"/>
                                  <w:szCs w:val="18"/>
                                  <w:lang w:val="ru-RU"/>
                                </w:rPr>
                                <w:t>Какие эмоции выз</w:t>
                              </w:r>
                              <w:r w:rsidRPr="00845334">
                                <w:rPr>
                                  <w:rFonts w:ascii="Times New Roman" w:hAnsi="Times New Roman" w:cs="Times New Roman"/>
                                  <w:color w:val="000000" w:themeColor="text1"/>
                                  <w:sz w:val="18"/>
                                  <w:szCs w:val="18"/>
                                  <w:lang w:val="ru-RU"/>
                                </w:rPr>
                                <w:t>ы</w:t>
                              </w:r>
                              <w:r w:rsidRPr="00845334">
                                <w:rPr>
                                  <w:rFonts w:ascii="Times New Roman" w:hAnsi="Times New Roman" w:cs="Times New Roman"/>
                                  <w:color w:val="000000" w:themeColor="text1"/>
                                  <w:sz w:val="18"/>
                                  <w:szCs w:val="18"/>
                                  <w:lang w:val="ru-RU"/>
                                </w:rPr>
                                <w:t>вает использование бренда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Группа 23" o:spid="_x0000_s1026" style="position:absolute;left:0;text-align:left;margin-left:-2.65pt;margin-top:16.2pt;width:470.85pt;height:293.25pt;z-index:251659264;mso-width-relative:margin;mso-height-relative:margin" coordsize="69716,36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">
                <v:group id="Группа 20" o:spid="_x0000_s1027" style="position:absolute;width:68580;height:36576" coordsize="68580,3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group id="Группа 17" o:spid="_x0000_s1028" style="position:absolute;top:1143;width:51435;height:35433" coordsize="51435,354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group id="Группа 14" o:spid="_x0000_s1029" style="position:absolute;width:51435;height:35433" coordsize="51435,354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group id="Группа 9" o:spid="_x0000_s1030" style="position:absolute;left:24003;width:27432;height:27432" coordsize="27432,27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oval id="Овал 2" o:spid="_x0000_s1031" style="position:absolute;width:27432;height:274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ZyZ8MA&#10;AADaAAAADwAAAGRycy9kb3ducmV2LnhtbESPQUvDQBSE74L/YXmCF2k3RpA27bYUqeLBi614fs2+&#10;JqHZt2n2pRv/vSsIPQ4z8w2zXI+uVRfqQ+PZwOM0A0VcettwZeBr/zqZgQqCbLH1TAZ+KMB6dXuz&#10;xML6yJ902UmlEoRDgQZqka7QOpQ1OQxT3xEn7+h7h5JkX2nbY0xw1+o8y561w4bTQo0dvdRUnnaD&#10;M/Dx8DSPcviOzTjE4W3bue1ZcmPu78bNApTQKNfwf/vdGsjh70q6AXr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ZyZ8MAAADaAAAADwAAAAAAAAAAAAAAAACYAgAAZHJzL2Rv&#10;d25yZXYueG1sUEsFBgAAAAAEAAQA9QAAAIgDAAAAAA==&#10;" filled="f" strokecolor="black [3213]">
                          <v:shadow on="t" color="black" opacity="22937f" origin=",.5" offset="0,.63889mm"/>
                        </v:oval>
                        <v:oval id="Овал 4" o:spid="_x0000_s1032" style="position:absolute;left:2286;top:2286;width:22860;height:228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NPiMQA&#10;AADaAAAADwAAAGRycy9kb3ducmV2LnhtbESPQWvCQBSE74X+h+UVvBTdVEuxqasUUemhl6r0/Jp9&#10;JsHs25h9cdN/3y0Uehxm5htmsRpco67UhdqzgYdJBoq48Lbm0sDxsB3PQQVBtth4JgPfFGC1vL1Z&#10;YG595A+67qVUCcIhRwOVSJtrHYqKHIaJb4mTd/KdQ0myK7XtMCa4a/Q0y560w5rTQoUtrSsqzvve&#10;GXi/nz1H+fqM9dDHfrdp3eYiU2NGd8PrCyihQf7Df+03a+ARfq+kG6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zT4jEAAAA2gAAAA8AAAAAAAAAAAAAAAAAmAIAAGRycy9k&#10;b3ducmV2LnhtbFBLBQYAAAAABAAEAPUAAACJAwAAAAA=&#10;" filled="f" strokecolor="black [3213]">
                          <v:shadow on="t" color="black" opacity="22937f" origin=",.5" offset="0,.63889mm"/>
                        </v:oval>
                        <v:oval id="Овал 5" o:spid="_x0000_s1033" style="position:absolute;left:4572;top:4572;width:18288;height:18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qE8QA&#10;AADaAAAADwAAAGRycy9kb3ducmV2LnhtbESPQWvCQBSE74X+h+UVvBTdVGmxqasUUemhl6r0/Jp9&#10;JsHs25h9cdN/3y0Uehxm5htmsRpco67UhdqzgYdJBoq48Lbm0sDxsB3PQQVBtth4JgPfFGC1vL1Z&#10;YG595A+67qVUCcIhRwOVSJtrHYqKHIaJb4mTd/KdQ0myK7XtMCa4a/Q0y560w5rTQoUtrSsqzvve&#10;GXi/nz1H+fqM9dDHfrdp3eYiU2NGd8PrCyihQf7Df+03a+ARfq+kG6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6hPEAAAA2gAAAA8AAAAAAAAAAAAAAAAAmAIAAGRycy9k&#10;b3ducmV2LnhtbFBLBQYAAAAABAAEAPUAAACJAwAAAAA=&#10;" filled="f" strokecolor="black [3213]">
                          <v:shadow on="t" color="black" opacity="22937f" origin=",.5" offset="0,.63889mm"/>
                        </v:oval>
                        <v:oval id="Овал 6" o:spid="_x0000_s1034" style="position:absolute;left:6858;top:6858;width:13716;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10ZMMA&#10;AADaAAAADwAAAGRycy9kb3ducmV2LnhtbESPQWvCQBSE7wX/w/IEL6VutCA2uooUlR56qZWeX7PP&#10;JJh9m2Zf3PTfdwuFHoeZ+YZZbwfXqBt1ofZsYDbNQBEX3tZcGji/Hx6WoIIgW2w8k4FvCrDdjO7W&#10;mFsf+Y1uJylVgnDI0UAl0uZah6Iih2HqW+LkXXznUJLsSm07jAnuGj3PsoV2WHNaqLCl54qK66l3&#10;Bl7vH5+ifH7Eeuhjf9y3bv8lc2Mm42G3AiU0yH/4r/1iDSzg90q6AXr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10ZMMAAADaAAAADwAAAAAAAAAAAAAAAACYAgAAZHJzL2Rv&#10;d25yZXYueG1sUEsFBgAAAAAEAAQA9QAAAIgDAAAAAA==&#10;" filled="f" strokecolor="black [3213]">
                          <v:shadow on="t" color="black" opacity="22937f" origin=",.5" offset="0,.63889mm"/>
                        </v:oval>
                        <v:oval id="Овал 7" o:spid="_x0000_s1035" style="position:absolute;left:9144;top:9144;width:9144;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HR/8QA&#10;AADaAAAADwAAAGRycy9kb3ducmV2LnhtbESPQWvCQBSE74X+h+UVvBTdVKG1qasUUemhl6r0/Jp9&#10;JsHs25h9cdN/3y0Uehxm5htmsRpco67UhdqzgYdJBoq48Lbm0sDxsB3PQQVBtth4JgPfFGC1vL1Z&#10;YG595A+67qVUCcIhRwOVSJtrHYqKHIaJb4mTd/KdQ0myK7XtMCa4a/Q0yx61w5rTQoUtrSsqzvve&#10;GXi/nz1H+fqM9dDHfrdp3eYiU2NGd8PrCyihQf7Df+03a+AJfq+kG6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h0f/EAAAA2gAAAA8AAAAAAAAAAAAAAAAAmAIAAGRycy9k&#10;b3ducmV2LnhtbFBLBQYAAAAABAAEAPUAAACJAwAAAAA=&#10;" filled="f" strokecolor="black [3213]">
                          <v:shadow on="t" color="black" opacity="22937f" origin=",.5" offset="0,.63889mm"/>
                        </v:oval>
                      </v:group>
                      <v:shapetype id="_x0000_t32" coordsize="21600,21600" o:spt="32" o:oned="t" path="m,l21600,21600e" filled="f">
                        <v:path arrowok="t" fillok="f" o:connecttype="none"/>
                        <o:lock v:ext="edit" shapetype="t"/>
                      </v:shapetype>
                      <v:shape id="Прямая со стрелкой 10" o:spid="_x0000_s1036" type="#_x0000_t32" style="position:absolute;left:37719;top:13716;width:0;height:1485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IBPcMAAADbAAAADwAAAGRycy9kb3ducmV2LnhtbESPT4vCQAzF7wt+hyGCt3WqyKLVUUQQ&#10;VvCw/kGvoRPbYidTOrNt99tvDoK3hPfy3i+rTe8q1VITSs8GJuMEFHHmbcm5getl/zkHFSKyxcoz&#10;GfijAJv14GOFqfUdn6g9x1xJCIcUDRQx1qnWISvIYRj7mli0h28cRlmbXNsGOwl3lZ4myZd2WLI0&#10;FFjTrqDsef51BrKfyXZ2eLb3Ll/srrP+dkS+HY0ZDfvtElSkPr7Nr+tvK/hCL7/IAHr9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iAT3DAAAA2wAAAA8AAAAAAAAAAAAA&#10;AAAAoQIAAGRycy9kb3ducmV2LnhtbFBLBQYAAAAABAAEAPkAAACRAwAAAAA=&#10;" strokecolor="black [3213]" strokeweight="2pt">
                        <v:stroke endarrow="open"/>
                        <v:shadow on="t" color="black" opacity="24903f" origin=",.5" offset="0,.55556mm"/>
                      </v:shape>
                      <v:shape id="Прямая со стрелкой 11" o:spid="_x0000_s1037" type="#_x0000_t32" style="position:absolute;left:16002;top:13716;width:1600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U83r8AAADbAAAADwAAAGRycy9kb3ducmV2LnhtbESPQYvCMBCF74L/IYzgTVNFlqUaRQTF&#10;q9WLt7EZ22JmUpqo3X+/ERb2NsN78743q03PTr2oC40XA7NpBoqk9LaRysDlvJ98gwoRxaLzQgZ+&#10;KMBmPRysMLf+LSd6FbFSKURCjgbqGNtc61DWxBimviVJ2t13jDGtXaVth+8Uzk7Ps+xLMzaSCDW2&#10;tKupfBRPTlzH7hmL7dXe5ze+nfeHRbBszHjUb5egIvXx3/x3fbSp/gw+v6QB9PoX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zU83r8AAADbAAAADwAAAAAAAAAAAAAAAACh&#10;AgAAZHJzL2Rvd25yZXYueG1sUEsFBgAAAAAEAAQA+QAAAI0DAAAAAA==&#10;" strokecolor="black [3213]" strokeweight="2pt">
                        <v:stroke endarrow="open"/>
                        <v:shadow on="t" color="black" opacity="24903f" origin=",.5" offset="0,.55556mm"/>
                      </v:shape>
                      <v:roundrect id="Скругленный прямоугольник 12" o:spid="_x0000_s1038" style="position:absolute;left:26289;top:28575;width:22860;height:68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3W5sIA&#10;AADbAAAADwAAAGRycy9kb3ducmV2LnhtbERPTWvCQBC9C/0PyxR6040RbImu0koKoqemFXocsmM2&#10;NDubZteY/Hu3UPA2j/c56+1gG9FT52vHCuazBARx6XTNlYKvz/fpCwgfkDU2jknBSB62m4fJGjPt&#10;rvxBfREqEUPYZ6jAhNBmUvrSkEU/cy1x5M6usxgi7CqpO7zGcNvINEmW0mLNscFgSztD5U9xsQrc&#10;/vft9Pw9as4Xc5ObFE/HxUGpp8fhdQUi0BDu4n/3Xsf5Kfz9Eg+Qm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jdbmwgAAANsAAAAPAAAAAAAAAAAAAAAAAJgCAABkcnMvZG93&#10;bnJldi54bWxQSwUGAAAAAAQABAD1AAAAhwMAAAAA&#10;" filled="f" strokecolor="black [3213]">
                        <v:shadow on="t" color="black" opacity="22937f" origin=",.5" offset="0,.63889mm"/>
                        <v:textbox>
                          <w:txbxContent>
                            <w:p w14:paraId="6BEEAF2B" w14:textId="77777777" w:rsidR="00FB3C30" w:rsidRPr="00845334" w:rsidRDefault="00FB3C30" w:rsidP="00E52340">
                              <w:pPr>
                                <w:jc w:val="center"/>
                                <w:rPr>
                                  <w:rFonts w:ascii="Times New Roman" w:hAnsi="Times New Roman" w:cs="Times New Roman"/>
                                  <w:b/>
                                  <w:color w:val="000000" w:themeColor="text1"/>
                                  <w:lang w:val="ru-RU"/>
                                </w:rPr>
                              </w:pPr>
                              <w:r w:rsidRPr="00845334">
                                <w:rPr>
                                  <w:rFonts w:ascii="Times New Roman" w:hAnsi="Times New Roman" w:cs="Times New Roman"/>
                                  <w:b/>
                                  <w:color w:val="000000" w:themeColor="text1"/>
                                  <w:lang w:val="ru-RU"/>
                                </w:rPr>
                                <w:t>Суть бренда</w:t>
                              </w:r>
                            </w:p>
                            <w:p w14:paraId="3EC3038D" w14:textId="045C536B" w:rsidR="00FB3C30" w:rsidRPr="00845334" w:rsidRDefault="00FB3C30" w:rsidP="00E52340">
                              <w:pPr>
                                <w:jc w:val="center"/>
                                <w:rPr>
                                  <w:rFonts w:ascii="Times New Roman" w:hAnsi="Times New Roman" w:cs="Times New Roman"/>
                                  <w:color w:val="000000" w:themeColor="text1"/>
                                  <w:lang w:val="ru-RU"/>
                                </w:rPr>
                              </w:pPr>
                              <w:r w:rsidRPr="00845334">
                                <w:rPr>
                                  <w:rFonts w:ascii="Times New Roman" w:hAnsi="Times New Roman" w:cs="Times New Roman"/>
                                  <w:color w:val="000000" w:themeColor="text1"/>
                                  <w:lang w:val="ru-RU"/>
                                </w:rPr>
                                <w:t xml:space="preserve">Миссия и видение </w:t>
                              </w:r>
                              <w:r>
                                <w:rPr>
                                  <w:rFonts w:ascii="Times New Roman" w:hAnsi="Times New Roman" w:cs="Times New Roman"/>
                                  <w:color w:val="000000" w:themeColor="text1"/>
                                  <w:lang w:val="ru-RU"/>
                                </w:rPr>
                                <w:t>вуза</w:t>
                              </w:r>
                            </w:p>
                          </w:txbxContent>
                        </v:textbox>
                      </v:roundrect>
                      <v:roundrect id="Скругленный прямоугольник 13" o:spid="_x0000_s1039" style="position:absolute;top:10287;width:16002;height:68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FzfcIA&#10;AADbAAAADwAAAGRycy9kb3ducmV2LnhtbERPTWvCQBC9C/0PyxR6040J2BJdpRULoqemFXocsmM2&#10;NDubZteY/Hu3UPA2j/c5q81gG9FT52vHCuazBARx6XTNlYKvz/fpCwgfkDU2jknBSB4264fJCnPt&#10;rvxBfREqEUPY56jAhNDmUvrSkEU/cy1x5M6usxgi7CqpO7zGcNvINEkW0mLNscFgS1tD5U9xsQrc&#10;/vft9Pw9at5lc7MzKZ6O2UGpp8fhdQki0BDu4n/3Xsf5Gfz9Eg+Q6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wXN9wgAAANsAAAAPAAAAAAAAAAAAAAAAAJgCAABkcnMvZG93&#10;bnJldi54bWxQSwUGAAAAAAQABAD1AAAAhwMAAAAA&#10;" filled="f" strokecolor="black [3213]">
                        <v:shadow on="t" color="black" opacity="22937f" origin=",.5" offset="0,.63889mm"/>
                        <v:textbox>
                          <w:txbxContent>
                            <w:p w14:paraId="7D48D523" w14:textId="77777777" w:rsidR="00FB3C30" w:rsidRPr="00845334" w:rsidRDefault="00FB3C30" w:rsidP="00E52340">
                              <w:pPr>
                                <w:jc w:val="center"/>
                                <w:rPr>
                                  <w:rFonts w:ascii="Times New Roman" w:hAnsi="Times New Roman" w:cs="Times New Roman"/>
                                  <w:b/>
                                  <w:color w:val="000000" w:themeColor="text1"/>
                                  <w:lang w:val="ru-RU"/>
                                </w:rPr>
                              </w:pPr>
                              <w:r w:rsidRPr="00845334">
                                <w:rPr>
                                  <w:rFonts w:ascii="Times New Roman" w:hAnsi="Times New Roman" w:cs="Times New Roman"/>
                                  <w:b/>
                                  <w:color w:val="000000" w:themeColor="text1"/>
                                  <w:lang w:val="ru-RU"/>
                                </w:rPr>
                                <w:t>Личность</w:t>
                              </w:r>
                            </w:p>
                            <w:p w14:paraId="6E25AC0E" w14:textId="77777777" w:rsidR="00FB3C30" w:rsidRPr="00845334" w:rsidRDefault="00FB3C30" w:rsidP="00E52340">
                              <w:pPr>
                                <w:jc w:val="center"/>
                                <w:rPr>
                                  <w:rFonts w:ascii="Times New Roman" w:hAnsi="Times New Roman" w:cs="Times New Roman"/>
                                  <w:color w:val="000000" w:themeColor="text1"/>
                                  <w:lang w:val="ru-RU"/>
                                </w:rPr>
                              </w:pPr>
                              <w:r w:rsidRPr="00845334">
                                <w:rPr>
                                  <w:rFonts w:ascii="Times New Roman" w:hAnsi="Times New Roman" w:cs="Times New Roman"/>
                                  <w:color w:val="000000" w:themeColor="text1"/>
                                  <w:lang w:val="ru-RU"/>
                                </w:rPr>
                                <w:t>Кто такой бренд</w:t>
                              </w:r>
                            </w:p>
                          </w:txbxContent>
                        </v:textbox>
                      </v:roundrect>
                    </v:group>
                    <v:shape id="Прямая со стрелкой 15" o:spid="_x0000_s1040" type="#_x0000_t32" style="position:absolute;left:18288;top:3429;width:11430;height:4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463cAAAADbAAAADwAAAGRycy9kb3ducmV2LnhtbESPQYvCMBCF78L+hzALe9NUWUWqUURQ&#10;9rrVi7exGdtiZlKaqN1/vxEEbzO8N+97s1z37NSdutB4MTAeZaBISm8bqQwcD7vhHFSIKBadFzLw&#10;RwHWq4/BEnPrH/JL9yJWKoVIyNFAHWObax3KmhjDyLckSbv4jjGmtau07fCRwtnpSZbNNGMjiVBj&#10;S9uaymtx48R17G6x2JzsZXLm82G3/w6Wjfn67DcLUJH6+Da/rn9sqj+F5y9pAL36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AOOt3AAAAA2wAAAA8AAAAAAAAAAAAAAAAA&#10;oQIAAGRycy9kb3ducmV2LnhtbFBLBQYAAAAABAAEAPkAAACOAwAAAAA=&#10;" strokecolor="black [3213]" strokeweight="2pt">
                      <v:stroke endarrow="open"/>
                      <v:shadow on="t" color="black" opacity="24903f" origin=",.5" offset="0,.55556mm"/>
                    </v:shape>
                    <v:roundrect id="Скругленный прямоугольник 16" o:spid="_x0000_s1041" style="position:absolute;width:18288;height:68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Q5cEA&#10;AADbAAAADwAAAGRycy9kb3ducmV2LnhtbERPTWvCQBC9F/wPyxR6azYq2BKzSi0KoZ5qK3gcsmM2&#10;mJ1Ns6sm/94VhN7m8T4nX/a2ERfqfO1YwThJQRCXTtdcKfj92by+g/ABWWPjmBQM5GG5GD3lmGl3&#10;5W+67EIlYgj7DBWYENpMSl8asugT1xJH7ug6iyHCrpK6w2sMt42cpOlMWqw5Nhhs6dNQedqdrQJX&#10;/K32b4dB83o6Nmszwf12+qXUy3P/MQcRqA//4oe70HH+DO6/xAPk4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20OXBAAAA2wAAAA8AAAAAAAAAAAAAAAAAmAIAAGRycy9kb3du&#10;cmV2LnhtbFBLBQYAAAAABAAEAPUAAACGAwAAAAA=&#10;" filled="f" strokecolor="black [3213]">
                      <v:shadow on="t" color="black" opacity="22937f" origin=",.5" offset="0,.63889mm"/>
                      <v:textbox>
                        <w:txbxContent>
                          <w:p w14:paraId="48567D9E" w14:textId="77777777" w:rsidR="00FB3C30" w:rsidRPr="00D8628F" w:rsidRDefault="00FB3C30" w:rsidP="00E52340">
                            <w:pPr>
                              <w:jc w:val="center"/>
                              <w:rPr>
                                <w:rFonts w:ascii="Times New Roman" w:hAnsi="Times New Roman" w:cs="Times New Roman"/>
                                <w:b/>
                                <w:color w:val="000000" w:themeColor="text1"/>
                                <w:szCs w:val="22"/>
                                <w:lang w:val="ru-RU"/>
                              </w:rPr>
                            </w:pPr>
                            <w:r w:rsidRPr="00845334">
                              <w:rPr>
                                <w:rFonts w:ascii="Times New Roman" w:hAnsi="Times New Roman" w:cs="Times New Roman"/>
                                <w:b/>
                                <w:color w:val="000000" w:themeColor="text1"/>
                                <w:szCs w:val="22"/>
                                <w:lang w:val="ru-RU"/>
                              </w:rPr>
                              <w:t>Выгоды</w:t>
                            </w:r>
                          </w:p>
                          <w:p w14:paraId="391DFDCD" w14:textId="77777777" w:rsidR="00FB3C30" w:rsidRPr="00845334" w:rsidRDefault="00FB3C30" w:rsidP="00E52340">
                            <w:pPr>
                              <w:jc w:val="center"/>
                              <w:rPr>
                                <w:rFonts w:ascii="Times New Roman" w:hAnsi="Times New Roman" w:cs="Times New Roman"/>
                                <w:color w:val="000000" w:themeColor="text1"/>
                                <w:sz w:val="18"/>
                                <w:szCs w:val="18"/>
                                <w:lang w:val="ru-RU"/>
                              </w:rPr>
                            </w:pPr>
                            <w:r w:rsidRPr="00845334">
                              <w:rPr>
                                <w:rFonts w:ascii="Times New Roman" w:hAnsi="Times New Roman" w:cs="Times New Roman"/>
                                <w:color w:val="000000" w:themeColor="text1"/>
                                <w:sz w:val="18"/>
                                <w:szCs w:val="18"/>
                                <w:lang w:val="ru-RU"/>
                              </w:rPr>
                              <w:t>Каковы физические р</w:t>
                            </w:r>
                            <w:r w:rsidRPr="00845334">
                              <w:rPr>
                                <w:rFonts w:ascii="Times New Roman" w:hAnsi="Times New Roman" w:cs="Times New Roman"/>
                                <w:color w:val="000000" w:themeColor="text1"/>
                                <w:sz w:val="18"/>
                                <w:szCs w:val="18"/>
                                <w:lang w:val="ru-RU"/>
                              </w:rPr>
                              <w:t>е</w:t>
                            </w:r>
                            <w:r w:rsidRPr="00845334">
                              <w:rPr>
                                <w:rFonts w:ascii="Times New Roman" w:hAnsi="Times New Roman" w:cs="Times New Roman"/>
                                <w:color w:val="000000" w:themeColor="text1"/>
                                <w:sz w:val="18"/>
                                <w:szCs w:val="18"/>
                                <w:lang w:val="ru-RU"/>
                              </w:rPr>
                              <w:t>зультаты использования бренда</w:t>
                            </w:r>
                          </w:p>
                        </w:txbxContent>
                      </v:textbox>
                    </v:roundrect>
                  </v:group>
                  <v:shape id="Прямая со стрелкой 18" o:spid="_x0000_s1042" type="#_x0000_t32" style="position:absolute;left:45720;top:3429;width:4572;height:228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QNO8MAAADbAAAADwAAAGRycy9kb3ducmV2LnhtbESPT4vCQAzF7wt+hyGCt3WqyKLVUUQQ&#10;VvCw/kGvoRPbYidTOrNt99tvDoK3hPfy3i+rTe8q1VITSs8GJuMEFHHmbcm5getl/zkHFSKyxcoz&#10;GfijAJv14GOFqfUdn6g9x1xJCIcUDRQx1qnWISvIYRj7mli0h28cRlmbXNsGOwl3lZ4myZd2WLI0&#10;FFjTrqDsef51BrKfyXZ2eLb3Ll/srrP+dkS+HY0ZDfvtElSkPr7Nr+tvK/gCK7/IAHr9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UDTvDAAAA2wAAAA8AAAAAAAAAAAAA&#10;AAAAoQIAAGRycy9kb3ducmV2LnhtbFBLBQYAAAAABAAEAPkAAACRAwAAAAA=&#10;" strokecolor="black [3213]" strokeweight="2pt">
                    <v:stroke endarrow="open"/>
                    <v:shadow on="t" color="black" opacity="24903f" origin=",.5" offset="0,.55556mm"/>
                  </v:shape>
                  <v:roundrect id="Скругленный прямоугольник 19" o:spid="_x0000_s1043" style="position:absolute;left:50292;width:18288;height:68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lEl8IA&#10;AADbAAAADwAAAGRycy9kb3ducmV2LnhtbERPTWvCQBC9F/wPyxR6q5tEqDW6ihYLoqfaCh6H7JgN&#10;zc7G7DaJ/74rFHqbx/ucxWqwteio9ZVjBek4AUFcOF1xqeDr8/35FYQPyBprx6TgRh5Wy9HDAnPt&#10;ev6g7hhKEUPY56jAhNDkUvrCkEU/dg1x5C6utRgibEupW+xjuK1lliQv0mLFscFgQ2+Giu/jj1Xg&#10;dtfNaXq+ad5OUrM1GZ4Ok71ST4/Deg4i0BD+xX/unY7zZ3D/JR4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KUSXwgAAANsAAAAPAAAAAAAAAAAAAAAAAJgCAABkcnMvZG93&#10;bnJldi54bWxQSwUGAAAAAAQABAD1AAAAhwMAAAAA&#10;" filled="f" strokecolor="black [3213]">
                    <v:shadow on="t" color="black" opacity="22937f" origin=",.5" offset="0,.63889mm"/>
                    <v:textbox>
                      <w:txbxContent>
                        <w:p w14:paraId="2EFF13FB" w14:textId="77777777" w:rsidR="00FB3C30" w:rsidRPr="00845334" w:rsidRDefault="00FB3C30" w:rsidP="00E52340">
                          <w:pPr>
                            <w:jc w:val="center"/>
                            <w:rPr>
                              <w:rFonts w:ascii="Times New Roman" w:hAnsi="Times New Roman" w:cs="Times New Roman"/>
                              <w:b/>
                              <w:color w:val="000000" w:themeColor="text1"/>
                              <w:lang w:val="ru-RU"/>
                            </w:rPr>
                          </w:pPr>
                          <w:r w:rsidRPr="00845334">
                            <w:rPr>
                              <w:rFonts w:ascii="Times New Roman" w:hAnsi="Times New Roman" w:cs="Times New Roman"/>
                              <w:b/>
                              <w:color w:val="000000" w:themeColor="text1"/>
                              <w:lang w:val="ru-RU"/>
                            </w:rPr>
                            <w:t>Атрибуты</w:t>
                          </w:r>
                        </w:p>
                        <w:p w14:paraId="0AAE497F" w14:textId="77777777" w:rsidR="00FB3C30" w:rsidRPr="00845334" w:rsidRDefault="00FB3C30" w:rsidP="00E52340">
                          <w:pPr>
                            <w:jc w:val="center"/>
                            <w:rPr>
                              <w:rFonts w:ascii="Times New Roman" w:hAnsi="Times New Roman" w:cs="Times New Roman"/>
                              <w:color w:val="000000" w:themeColor="text1"/>
                              <w:lang w:val="ru-RU"/>
                            </w:rPr>
                          </w:pPr>
                          <w:r w:rsidRPr="00845334">
                            <w:rPr>
                              <w:rFonts w:ascii="Times New Roman" w:hAnsi="Times New Roman" w:cs="Times New Roman"/>
                              <w:color w:val="000000" w:themeColor="text1"/>
                              <w:lang w:val="ru-RU"/>
                            </w:rPr>
                            <w:t>(Что есть бренд)</w:t>
                          </w:r>
                        </w:p>
                      </w:txbxContent>
                    </v:textbox>
                  </v:roundrect>
                </v:group>
                <v:shape id="Прямая со стрелкой 21" o:spid="_x0000_s1044" type="#_x0000_t32" style="position:absolute;left:45720;top:17212;width:8001;height:450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6l/MUAAADbAAAADwAAAGRycy9kb3ducmV2LnhtbESPzWrDMBCE74G8g9hALqGRbWgobpTQ&#10;GAK95FAnqXtcrK1taq2Mpfrn7atCocdhZr5h9sfJtGKg3jWWFcTbCARxaXXDlYLb9fzwBMJ5ZI2t&#10;ZVIwk4PjYbnYY6rtyG805L4SAcIuRQW1910qpStrMui2tiMO3qftDfog+0rqHscAN61MomgnDTYc&#10;FmrsKKup/Mq/jYKNLuZ4SuL28Vq8Z9kdLx+bk1ZqvZpenkF4mvx/+K/9qhUkMfx+CT9AH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T6l/MUAAADbAAAADwAAAAAAAAAA&#10;AAAAAAChAgAAZHJzL2Rvd25yZXYueG1sUEsFBgAAAAAEAAQA+QAAAJMDAAAAAA==&#10;" strokecolor="black [3213]" strokeweight="2pt">
                  <v:stroke endarrow="open"/>
                  <v:shadow on="t" color="black" opacity="24903f" origin=",.5" offset="0,.55556mm"/>
                </v:shape>
                <v:roundrect id="Скругленный прямоугольник 22" o:spid="_x0000_s1045" style="position:absolute;left:53714;top:18288;width:16002;height:8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EcW8IA&#10;AADbAAAADwAAAGRycy9kb3ducmV2LnhtbESPQYvCMBSE78L+h/AW9qapFXSpRnHFBdGTroLHR/Ns&#10;is1Lt4la/70RBI/DzHzDTGatrcSVGl86VtDvJSCIc6dLLhTs/3673yB8QNZYOSYFd/Iwm350Jphp&#10;d+MtXXehEBHCPkMFJoQ6k9Lnhiz6nquJo3dyjcUQZVNI3eAtwm0l0yQZSoslxwWDNS0M5efdxSpw&#10;q/+fw+h417wc9M3SpHjYDNZKfX228zGIQG14h1/tlVaQpvD8En+A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4RxbwgAAANsAAAAPAAAAAAAAAAAAAAAAAJgCAABkcnMvZG93&#10;bnJldi54bWxQSwUGAAAAAAQABAD1AAAAhwMAAAAA&#10;" filled="f" strokecolor="black [3213]">
                  <v:shadow on="t" color="black" opacity="22937f" origin=",.5" offset="0,.63889mm"/>
                  <v:textbox>
                    <w:txbxContent>
                      <w:p w14:paraId="3143778B" w14:textId="77777777" w:rsidR="00FB3C30" w:rsidRPr="00845334" w:rsidRDefault="00FB3C30" w:rsidP="00E52340">
                        <w:pPr>
                          <w:jc w:val="center"/>
                          <w:rPr>
                            <w:rFonts w:ascii="Times New Roman" w:hAnsi="Times New Roman" w:cs="Times New Roman"/>
                            <w:b/>
                            <w:color w:val="000000" w:themeColor="text1"/>
                            <w:szCs w:val="18"/>
                            <w:lang w:val="ru-RU"/>
                          </w:rPr>
                        </w:pPr>
                        <w:r w:rsidRPr="00845334">
                          <w:rPr>
                            <w:rFonts w:ascii="Times New Roman" w:hAnsi="Times New Roman" w:cs="Times New Roman"/>
                            <w:b/>
                            <w:color w:val="000000" w:themeColor="text1"/>
                            <w:szCs w:val="18"/>
                            <w:lang w:val="ru-RU"/>
                          </w:rPr>
                          <w:t>Ценности</w:t>
                        </w:r>
                      </w:p>
                      <w:p w14:paraId="044DEA2A" w14:textId="77777777" w:rsidR="00FB3C30" w:rsidRPr="00845334" w:rsidRDefault="00FB3C30" w:rsidP="00E52340">
                        <w:pPr>
                          <w:jc w:val="center"/>
                          <w:rPr>
                            <w:rFonts w:ascii="Times New Roman" w:hAnsi="Times New Roman" w:cs="Times New Roman"/>
                            <w:color w:val="000000" w:themeColor="text1"/>
                            <w:sz w:val="18"/>
                            <w:szCs w:val="18"/>
                            <w:lang w:val="ru-RU"/>
                          </w:rPr>
                        </w:pPr>
                        <w:r w:rsidRPr="00845334">
                          <w:rPr>
                            <w:rFonts w:ascii="Times New Roman" w:hAnsi="Times New Roman" w:cs="Times New Roman"/>
                            <w:color w:val="000000" w:themeColor="text1"/>
                            <w:sz w:val="18"/>
                            <w:szCs w:val="18"/>
                            <w:lang w:val="ru-RU"/>
                          </w:rPr>
                          <w:t>Какие эмоции выз</w:t>
                        </w:r>
                        <w:r w:rsidRPr="00845334">
                          <w:rPr>
                            <w:rFonts w:ascii="Times New Roman" w:hAnsi="Times New Roman" w:cs="Times New Roman"/>
                            <w:color w:val="000000" w:themeColor="text1"/>
                            <w:sz w:val="18"/>
                            <w:szCs w:val="18"/>
                            <w:lang w:val="ru-RU"/>
                          </w:rPr>
                          <w:t>ы</w:t>
                        </w:r>
                        <w:r w:rsidRPr="00845334">
                          <w:rPr>
                            <w:rFonts w:ascii="Times New Roman" w:hAnsi="Times New Roman" w:cs="Times New Roman"/>
                            <w:color w:val="000000" w:themeColor="text1"/>
                            <w:sz w:val="18"/>
                            <w:szCs w:val="18"/>
                            <w:lang w:val="ru-RU"/>
                          </w:rPr>
                          <w:t>вает использование бренда</w:t>
                        </w:r>
                      </w:p>
                    </w:txbxContent>
                  </v:textbox>
                </v:roundrect>
                <w10:wrap type="through"/>
              </v:group>
            </w:pict>
          </mc:Fallback>
        </mc:AlternateContent>
      </w:r>
    </w:p>
    <w:p w14:paraId="1D49B775" w14:textId="77777777" w:rsidR="00E52340" w:rsidRDefault="00E52340" w:rsidP="00E52340">
      <w:pPr>
        <w:widowControl w:val="0"/>
        <w:autoSpaceDE w:val="0"/>
        <w:autoSpaceDN w:val="0"/>
        <w:adjustRightInd w:val="0"/>
        <w:spacing w:line="360" w:lineRule="auto"/>
        <w:ind w:firstLine="709"/>
        <w:jc w:val="both"/>
        <w:rPr>
          <w:rFonts w:ascii="Times New Roman" w:hAnsi="Times New Roman" w:cs="Times New Roman"/>
          <w:lang w:val="ru-RU"/>
        </w:rPr>
      </w:pPr>
    </w:p>
    <w:p w14:paraId="300FBACD" w14:textId="77777777" w:rsidR="00E52340" w:rsidRPr="00CB5EE3" w:rsidRDefault="00E52340" w:rsidP="00E52340">
      <w:pPr>
        <w:widowControl w:val="0"/>
        <w:tabs>
          <w:tab w:val="left" w:pos="6387"/>
        </w:tabs>
        <w:autoSpaceDE w:val="0"/>
        <w:autoSpaceDN w:val="0"/>
        <w:adjustRightInd w:val="0"/>
        <w:spacing w:line="360" w:lineRule="auto"/>
        <w:jc w:val="both"/>
        <w:rPr>
          <w:rFonts w:ascii="Times New Roman" w:hAnsi="Times New Roman" w:cs="Times New Roman"/>
          <w:lang w:val="ru-RU"/>
        </w:rPr>
      </w:pPr>
      <w:r>
        <w:rPr>
          <w:rFonts w:ascii="Times New Roman" w:hAnsi="Times New Roman" w:cs="Times New Roman"/>
          <w:lang w:val="ru-RU"/>
        </w:rPr>
        <w:tab/>
      </w:r>
    </w:p>
    <w:p w14:paraId="667E2642" w14:textId="77777777" w:rsidR="00E52340" w:rsidRPr="00CB5EE3" w:rsidRDefault="00E52340" w:rsidP="00E52340">
      <w:pPr>
        <w:widowControl w:val="0"/>
        <w:autoSpaceDE w:val="0"/>
        <w:autoSpaceDN w:val="0"/>
        <w:adjustRightInd w:val="0"/>
        <w:spacing w:line="360" w:lineRule="auto"/>
        <w:ind w:firstLine="709"/>
        <w:jc w:val="both"/>
        <w:rPr>
          <w:rFonts w:ascii="Times New Roman" w:hAnsi="Times New Roman" w:cs="Times New Roman"/>
          <w:lang w:val="ru-RU"/>
        </w:rPr>
      </w:pPr>
    </w:p>
    <w:p w14:paraId="108E9F60" w14:textId="77777777" w:rsidR="00E52340" w:rsidRPr="00CB5EE3" w:rsidRDefault="00E52340" w:rsidP="00E52340">
      <w:pPr>
        <w:widowControl w:val="0"/>
        <w:autoSpaceDE w:val="0"/>
        <w:autoSpaceDN w:val="0"/>
        <w:adjustRightInd w:val="0"/>
        <w:spacing w:line="360" w:lineRule="auto"/>
        <w:ind w:firstLine="709"/>
        <w:jc w:val="both"/>
        <w:rPr>
          <w:rFonts w:ascii="Times New Roman" w:hAnsi="Times New Roman" w:cs="Times New Roman"/>
          <w:lang w:val="ru-RU"/>
        </w:rPr>
      </w:pPr>
    </w:p>
    <w:p w14:paraId="4A84E0D8" w14:textId="77777777" w:rsidR="00E52340" w:rsidRPr="00CB5EE3" w:rsidRDefault="00E52340" w:rsidP="00E52340">
      <w:pPr>
        <w:widowControl w:val="0"/>
        <w:autoSpaceDE w:val="0"/>
        <w:autoSpaceDN w:val="0"/>
        <w:adjustRightInd w:val="0"/>
        <w:spacing w:line="360" w:lineRule="auto"/>
        <w:ind w:firstLine="709"/>
        <w:jc w:val="both"/>
        <w:rPr>
          <w:rFonts w:ascii="Times New Roman" w:hAnsi="Times New Roman" w:cs="Times New Roman"/>
          <w:lang w:val="ru-RU"/>
        </w:rPr>
      </w:pPr>
    </w:p>
    <w:p w14:paraId="66B2966F" w14:textId="77777777" w:rsidR="00E52340" w:rsidRPr="00CB5EE3" w:rsidRDefault="00E52340" w:rsidP="00E52340">
      <w:pPr>
        <w:widowControl w:val="0"/>
        <w:autoSpaceDE w:val="0"/>
        <w:autoSpaceDN w:val="0"/>
        <w:adjustRightInd w:val="0"/>
        <w:spacing w:line="360" w:lineRule="auto"/>
        <w:ind w:firstLine="709"/>
        <w:jc w:val="both"/>
        <w:rPr>
          <w:rFonts w:ascii="Times New Roman" w:hAnsi="Times New Roman" w:cs="Times New Roman"/>
          <w:lang w:val="ru-RU"/>
        </w:rPr>
      </w:pPr>
    </w:p>
    <w:p w14:paraId="6C42039A" w14:textId="77777777" w:rsidR="00E52340" w:rsidRDefault="00E52340" w:rsidP="00E52340">
      <w:pPr>
        <w:widowControl w:val="0"/>
        <w:autoSpaceDE w:val="0"/>
        <w:autoSpaceDN w:val="0"/>
        <w:adjustRightInd w:val="0"/>
        <w:spacing w:line="360" w:lineRule="auto"/>
        <w:ind w:firstLine="709"/>
        <w:jc w:val="both"/>
        <w:rPr>
          <w:rFonts w:ascii="Times New Roman" w:hAnsi="Times New Roman" w:cs="Times New Roman"/>
          <w:lang w:val="ru-RU"/>
        </w:rPr>
      </w:pPr>
    </w:p>
    <w:p w14:paraId="3B911EA3" w14:textId="77777777" w:rsidR="00E52340" w:rsidRDefault="00E52340" w:rsidP="00E52340">
      <w:pPr>
        <w:widowControl w:val="0"/>
        <w:autoSpaceDE w:val="0"/>
        <w:autoSpaceDN w:val="0"/>
        <w:adjustRightInd w:val="0"/>
        <w:spacing w:line="360" w:lineRule="auto"/>
        <w:ind w:firstLine="709"/>
        <w:jc w:val="right"/>
        <w:rPr>
          <w:rFonts w:ascii="Times New Roman" w:hAnsi="Times New Roman" w:cs="Times New Roman"/>
          <w:lang w:val="ru-RU"/>
        </w:rPr>
      </w:pPr>
    </w:p>
    <w:p w14:paraId="49511813" w14:textId="77777777" w:rsidR="00E52340" w:rsidRDefault="00E52340" w:rsidP="00E52340">
      <w:pPr>
        <w:widowControl w:val="0"/>
        <w:autoSpaceDE w:val="0"/>
        <w:autoSpaceDN w:val="0"/>
        <w:adjustRightInd w:val="0"/>
        <w:spacing w:line="360" w:lineRule="auto"/>
        <w:ind w:firstLine="709"/>
        <w:jc w:val="right"/>
        <w:rPr>
          <w:rFonts w:ascii="Times New Roman" w:hAnsi="Times New Roman" w:cs="Times New Roman"/>
          <w:lang w:val="ru-RU"/>
        </w:rPr>
      </w:pPr>
      <w:r>
        <w:rPr>
          <w:rFonts w:ascii="Times New Roman" w:hAnsi="Times New Roman" w:cs="Times New Roman"/>
          <w:lang w:val="ru-RU"/>
        </w:rPr>
        <w:t xml:space="preserve">    </w:t>
      </w:r>
    </w:p>
    <w:p w14:paraId="471567F8" w14:textId="77777777" w:rsidR="00E52340" w:rsidRDefault="00E52340" w:rsidP="00E52340">
      <w:pPr>
        <w:widowControl w:val="0"/>
        <w:autoSpaceDE w:val="0"/>
        <w:autoSpaceDN w:val="0"/>
        <w:adjustRightInd w:val="0"/>
        <w:spacing w:line="360" w:lineRule="auto"/>
        <w:ind w:firstLine="709"/>
        <w:jc w:val="center"/>
        <w:rPr>
          <w:rFonts w:ascii="Times New Roman" w:hAnsi="Times New Roman" w:cs="Times New Roman"/>
          <w:lang w:val="ru-RU"/>
        </w:rPr>
      </w:pPr>
    </w:p>
    <w:p w14:paraId="1B42717C" w14:textId="093A9499" w:rsidR="00E52340" w:rsidRPr="00CF450D" w:rsidRDefault="00E52340" w:rsidP="001C700C">
      <w:pPr>
        <w:widowControl w:val="0"/>
        <w:autoSpaceDE w:val="0"/>
        <w:autoSpaceDN w:val="0"/>
        <w:adjustRightInd w:val="0"/>
        <w:spacing w:line="360" w:lineRule="auto"/>
        <w:jc w:val="center"/>
        <w:rPr>
          <w:rFonts w:ascii="Times New Roman" w:hAnsi="Times New Roman" w:cs="Times New Roman"/>
          <w:sz w:val="28"/>
          <w:lang w:val="ru-RU"/>
        </w:rPr>
      </w:pPr>
      <w:r w:rsidRPr="00CF450D">
        <w:rPr>
          <w:rFonts w:ascii="Times New Roman" w:hAnsi="Times New Roman" w:cs="Times New Roman"/>
          <w:sz w:val="28"/>
          <w:lang w:val="ru-RU"/>
        </w:rPr>
        <w:t xml:space="preserve">Рис. 1. </w:t>
      </w:r>
      <w:r w:rsidR="00CF450D" w:rsidRPr="00CF450D">
        <w:rPr>
          <w:rFonts w:ascii="Times New Roman" w:hAnsi="Times New Roman" w:cs="Times New Roman"/>
          <w:sz w:val="28"/>
          <w:lang w:val="ru-RU"/>
        </w:rPr>
        <w:t xml:space="preserve">«Модель восприятия бренда </w:t>
      </w:r>
      <w:r w:rsidR="0047511D">
        <w:rPr>
          <w:rFonts w:ascii="Times New Roman" w:hAnsi="Times New Roman" w:cs="Times New Roman"/>
          <w:sz w:val="28"/>
          <w:lang w:val="ru-RU"/>
        </w:rPr>
        <w:t>вуза</w:t>
      </w:r>
      <w:r w:rsidR="00CF450D" w:rsidRPr="00CF450D">
        <w:rPr>
          <w:rFonts w:ascii="Times New Roman" w:hAnsi="Times New Roman" w:cs="Times New Roman"/>
          <w:sz w:val="28"/>
          <w:lang w:val="ru-RU"/>
        </w:rPr>
        <w:t>».</w:t>
      </w:r>
    </w:p>
    <w:p w14:paraId="5F085419" w14:textId="77777777" w:rsidR="00E52340" w:rsidRDefault="00E52340" w:rsidP="00E52340">
      <w:pPr>
        <w:widowControl w:val="0"/>
        <w:autoSpaceDE w:val="0"/>
        <w:autoSpaceDN w:val="0"/>
        <w:adjustRightInd w:val="0"/>
        <w:spacing w:line="360" w:lineRule="auto"/>
        <w:ind w:firstLine="709"/>
        <w:jc w:val="both"/>
        <w:rPr>
          <w:rFonts w:ascii="Times New Roman" w:hAnsi="Times New Roman" w:cs="Times New Roman"/>
          <w:lang w:val="ru-RU"/>
        </w:rPr>
      </w:pPr>
    </w:p>
    <w:p w14:paraId="5D8F29CF" w14:textId="77777777" w:rsidR="00E52340" w:rsidRPr="006D3507" w:rsidRDefault="00E52340" w:rsidP="00CF450D">
      <w:pPr>
        <w:widowControl w:val="0"/>
        <w:autoSpaceDE w:val="0"/>
        <w:autoSpaceDN w:val="0"/>
        <w:adjustRightInd w:val="0"/>
        <w:spacing w:line="360" w:lineRule="auto"/>
        <w:ind w:firstLine="709"/>
        <w:jc w:val="both"/>
        <w:rPr>
          <w:rFonts w:ascii="Times New Roman" w:hAnsi="Times New Roman" w:cs="Times New Roman"/>
          <w:sz w:val="28"/>
          <w:lang w:val="ru-RU"/>
        </w:rPr>
      </w:pPr>
      <w:r w:rsidRPr="006D3507">
        <w:rPr>
          <w:rFonts w:ascii="Times New Roman" w:hAnsi="Times New Roman" w:cs="Times New Roman"/>
          <w:sz w:val="28"/>
          <w:lang w:val="ru-RU"/>
        </w:rPr>
        <w:t>Мы рассмотрели модель, которую В.В. Азарьева сформировала для технического университета, учитывая, что потребителем выступили пре</w:t>
      </w:r>
      <w:r w:rsidRPr="006D3507">
        <w:rPr>
          <w:rFonts w:ascii="Times New Roman" w:hAnsi="Times New Roman" w:cs="Times New Roman"/>
          <w:sz w:val="28"/>
          <w:lang w:val="ru-RU"/>
        </w:rPr>
        <w:t>д</w:t>
      </w:r>
      <w:r w:rsidRPr="006D3507">
        <w:rPr>
          <w:rFonts w:ascii="Times New Roman" w:hAnsi="Times New Roman" w:cs="Times New Roman"/>
          <w:sz w:val="28"/>
          <w:lang w:val="ru-RU"/>
        </w:rPr>
        <w:lastRenderedPageBreak/>
        <w:t>приятия промышленности и сферы услуг. Однако, автор обращает вним</w:t>
      </w:r>
      <w:r w:rsidRPr="006D3507">
        <w:rPr>
          <w:rFonts w:ascii="Times New Roman" w:hAnsi="Times New Roman" w:cs="Times New Roman"/>
          <w:sz w:val="28"/>
          <w:lang w:val="ru-RU"/>
        </w:rPr>
        <w:t>а</w:t>
      </w:r>
      <w:r w:rsidRPr="006D3507">
        <w:rPr>
          <w:rFonts w:ascii="Times New Roman" w:hAnsi="Times New Roman" w:cs="Times New Roman"/>
          <w:sz w:val="28"/>
          <w:lang w:val="ru-RU"/>
        </w:rPr>
        <w:t>ние на то, что для каждой группы потребителей необходимо составить свое Колесо бренда и подробно расписать все 5 уровней, поскольку каждая группа потребителей имеет свои характерные особенности, которые дол</w:t>
      </w:r>
      <w:r w:rsidRPr="006D3507">
        <w:rPr>
          <w:rFonts w:ascii="Times New Roman" w:hAnsi="Times New Roman" w:cs="Times New Roman"/>
          <w:sz w:val="28"/>
          <w:lang w:val="ru-RU"/>
        </w:rPr>
        <w:t>ж</w:t>
      </w:r>
      <w:r w:rsidRPr="006D3507">
        <w:rPr>
          <w:rFonts w:ascii="Times New Roman" w:hAnsi="Times New Roman" w:cs="Times New Roman"/>
          <w:sz w:val="28"/>
          <w:lang w:val="ru-RU"/>
        </w:rPr>
        <w:t>ны обязательно учитываться. Тем не менее, на наш взгляд, данная модель не совсем подходит применительно к нашему исследованию, вследствие затрудненного понимания процедуры сбора и обработки данных, что с</w:t>
      </w:r>
      <w:r w:rsidRPr="006D3507">
        <w:rPr>
          <w:rFonts w:ascii="Times New Roman" w:hAnsi="Times New Roman" w:cs="Times New Roman"/>
          <w:sz w:val="28"/>
          <w:lang w:val="ru-RU"/>
        </w:rPr>
        <w:t>у</w:t>
      </w:r>
      <w:r w:rsidRPr="006D3507">
        <w:rPr>
          <w:rFonts w:ascii="Times New Roman" w:hAnsi="Times New Roman" w:cs="Times New Roman"/>
          <w:sz w:val="28"/>
          <w:lang w:val="ru-RU"/>
        </w:rPr>
        <w:t xml:space="preserve">щественно затрудняет понимание действия модели. </w:t>
      </w:r>
    </w:p>
    <w:p w14:paraId="5843C529" w14:textId="2F442DF4" w:rsidR="00E52340" w:rsidRPr="006D3507" w:rsidRDefault="00E52340" w:rsidP="006D3507">
      <w:pPr>
        <w:widowControl w:val="0"/>
        <w:autoSpaceDE w:val="0"/>
        <w:autoSpaceDN w:val="0"/>
        <w:adjustRightInd w:val="0"/>
        <w:spacing w:line="360" w:lineRule="auto"/>
        <w:ind w:firstLine="709"/>
        <w:jc w:val="both"/>
        <w:rPr>
          <w:rFonts w:ascii="Times New Roman" w:hAnsi="Times New Roman" w:cs="Times New Roman"/>
          <w:sz w:val="28"/>
          <w:lang w:val="ru-RU"/>
        </w:rPr>
      </w:pPr>
      <w:r w:rsidRPr="001F4D73">
        <w:rPr>
          <w:rFonts w:ascii="Times New Roman" w:hAnsi="Times New Roman" w:cs="Times New Roman"/>
          <w:sz w:val="28"/>
          <w:lang w:val="ru-RU"/>
        </w:rPr>
        <w:t>Таким образом, опираясь на теоретические наработки в области из</w:t>
      </w:r>
      <w:r w:rsidRPr="001F4D73">
        <w:rPr>
          <w:rFonts w:ascii="Times New Roman" w:hAnsi="Times New Roman" w:cs="Times New Roman"/>
          <w:sz w:val="28"/>
          <w:lang w:val="ru-RU"/>
        </w:rPr>
        <w:t>у</w:t>
      </w:r>
      <w:r w:rsidRPr="001F4D73">
        <w:rPr>
          <w:rFonts w:ascii="Times New Roman" w:hAnsi="Times New Roman" w:cs="Times New Roman"/>
          <w:sz w:val="28"/>
          <w:lang w:val="ru-RU"/>
        </w:rPr>
        <w:t xml:space="preserve">чения восприятия бренда </w:t>
      </w:r>
      <w:r w:rsidR="0047511D">
        <w:rPr>
          <w:rFonts w:ascii="Times New Roman" w:hAnsi="Times New Roman" w:cs="Times New Roman"/>
          <w:sz w:val="28"/>
          <w:lang w:val="ru-RU"/>
        </w:rPr>
        <w:t>Вуза</w:t>
      </w:r>
      <w:r w:rsidRPr="001F4D73">
        <w:rPr>
          <w:rFonts w:ascii="Times New Roman" w:hAnsi="Times New Roman" w:cs="Times New Roman"/>
          <w:sz w:val="28"/>
          <w:lang w:val="ru-RU"/>
        </w:rPr>
        <w:t>, мы определили, что в нашей работе, абит</w:t>
      </w:r>
      <w:r w:rsidRPr="001F4D73">
        <w:rPr>
          <w:rFonts w:ascii="Times New Roman" w:hAnsi="Times New Roman" w:cs="Times New Roman"/>
          <w:sz w:val="28"/>
          <w:lang w:val="ru-RU"/>
        </w:rPr>
        <w:t>у</w:t>
      </w:r>
      <w:r w:rsidRPr="001F4D73">
        <w:rPr>
          <w:rFonts w:ascii="Times New Roman" w:hAnsi="Times New Roman" w:cs="Times New Roman"/>
          <w:sz w:val="28"/>
          <w:lang w:val="ru-RU"/>
        </w:rPr>
        <w:t xml:space="preserve">риенты будут восприниматься как потенциальные потребители услуг, предлагаемых </w:t>
      </w:r>
      <w:r w:rsidR="0047511D">
        <w:rPr>
          <w:rFonts w:ascii="Times New Roman" w:hAnsi="Times New Roman" w:cs="Times New Roman"/>
          <w:sz w:val="28"/>
          <w:lang w:val="ru-RU"/>
        </w:rPr>
        <w:t>Вуза</w:t>
      </w:r>
      <w:r w:rsidRPr="001F4D73">
        <w:rPr>
          <w:rFonts w:ascii="Times New Roman" w:hAnsi="Times New Roman" w:cs="Times New Roman"/>
          <w:sz w:val="28"/>
          <w:lang w:val="ru-RU"/>
        </w:rPr>
        <w:t>ми.</w:t>
      </w:r>
      <w:r w:rsidRPr="006D3507">
        <w:rPr>
          <w:rFonts w:ascii="Times New Roman" w:hAnsi="Times New Roman" w:cs="Times New Roman"/>
          <w:color w:val="FF0000"/>
          <w:sz w:val="28"/>
          <w:lang w:val="ru-RU"/>
        </w:rPr>
        <w:t xml:space="preserve"> </w:t>
      </w:r>
      <w:r w:rsidRPr="006D3507">
        <w:rPr>
          <w:rFonts w:ascii="Times New Roman" w:hAnsi="Times New Roman" w:cs="Times New Roman"/>
          <w:sz w:val="28"/>
          <w:lang w:val="ru-RU"/>
        </w:rPr>
        <w:t>Расставив позиции подобным образом, мы позв</w:t>
      </w:r>
      <w:r w:rsidRPr="006D3507">
        <w:rPr>
          <w:rFonts w:ascii="Times New Roman" w:hAnsi="Times New Roman" w:cs="Times New Roman"/>
          <w:sz w:val="28"/>
          <w:lang w:val="ru-RU"/>
        </w:rPr>
        <w:t>о</w:t>
      </w:r>
      <w:r w:rsidRPr="006D3507">
        <w:rPr>
          <w:rFonts w:ascii="Times New Roman" w:hAnsi="Times New Roman" w:cs="Times New Roman"/>
          <w:sz w:val="28"/>
          <w:lang w:val="ru-RU"/>
        </w:rPr>
        <w:t>лили себе обратиться к традиционным механизмам брендинга, в данном случае к модели позиционирования бренда – «Колесо бренда», адаптир</w:t>
      </w:r>
      <w:r w:rsidRPr="006D3507">
        <w:rPr>
          <w:rFonts w:ascii="Times New Roman" w:hAnsi="Times New Roman" w:cs="Times New Roman"/>
          <w:sz w:val="28"/>
          <w:lang w:val="ru-RU"/>
        </w:rPr>
        <w:t>о</w:t>
      </w:r>
      <w:r w:rsidRPr="006D3507">
        <w:rPr>
          <w:rFonts w:ascii="Times New Roman" w:hAnsi="Times New Roman" w:cs="Times New Roman"/>
          <w:sz w:val="28"/>
          <w:lang w:val="ru-RU"/>
        </w:rPr>
        <w:t xml:space="preserve">ванной В.В. Азарьевой для рынка высшего образования, и, несмотря на то, что данная модель оказалась недостаточно понятной в применении, мы отметили для себя структуру бренда </w:t>
      </w:r>
      <w:r w:rsidR="0047511D">
        <w:rPr>
          <w:rFonts w:ascii="Times New Roman" w:hAnsi="Times New Roman" w:cs="Times New Roman"/>
          <w:sz w:val="28"/>
          <w:lang w:val="ru-RU"/>
        </w:rPr>
        <w:t>вуза</w:t>
      </w:r>
      <w:r w:rsidRPr="006D3507">
        <w:rPr>
          <w:rFonts w:ascii="Times New Roman" w:hAnsi="Times New Roman" w:cs="Times New Roman"/>
          <w:sz w:val="28"/>
          <w:lang w:val="ru-RU"/>
        </w:rPr>
        <w:t>, предложенную В.В. Азарьевой  и, в дальнейшем, возможно,  используем элементы колеса, в качестве те</w:t>
      </w:r>
      <w:r w:rsidRPr="006D3507">
        <w:rPr>
          <w:rFonts w:ascii="Times New Roman" w:hAnsi="Times New Roman" w:cs="Times New Roman"/>
          <w:sz w:val="28"/>
          <w:lang w:val="ru-RU"/>
        </w:rPr>
        <w:t>о</w:t>
      </w:r>
      <w:r w:rsidRPr="006D3507">
        <w:rPr>
          <w:rFonts w:ascii="Times New Roman" w:hAnsi="Times New Roman" w:cs="Times New Roman"/>
          <w:sz w:val="28"/>
          <w:lang w:val="ru-RU"/>
        </w:rPr>
        <w:t xml:space="preserve">ретической базы для измерения восприятия бренда </w:t>
      </w:r>
      <w:r w:rsidR="0047511D">
        <w:rPr>
          <w:rFonts w:ascii="Times New Roman" w:hAnsi="Times New Roman" w:cs="Times New Roman"/>
          <w:sz w:val="28"/>
          <w:lang w:val="ru-RU"/>
        </w:rPr>
        <w:t>Вуза</w:t>
      </w:r>
      <w:r w:rsidRPr="006D3507">
        <w:rPr>
          <w:rFonts w:ascii="Times New Roman" w:hAnsi="Times New Roman" w:cs="Times New Roman"/>
          <w:sz w:val="28"/>
          <w:lang w:val="ru-RU"/>
        </w:rPr>
        <w:t xml:space="preserve"> в нашей работе. Помимо теоретической информации, также важно рассмотреть модели, к</w:t>
      </w:r>
      <w:r w:rsidRPr="006D3507">
        <w:rPr>
          <w:rFonts w:ascii="Times New Roman" w:hAnsi="Times New Roman" w:cs="Times New Roman"/>
          <w:sz w:val="28"/>
          <w:lang w:val="ru-RU"/>
        </w:rPr>
        <w:t>о</w:t>
      </w:r>
      <w:r w:rsidRPr="006D3507">
        <w:rPr>
          <w:rFonts w:ascii="Times New Roman" w:hAnsi="Times New Roman" w:cs="Times New Roman"/>
          <w:sz w:val="28"/>
          <w:lang w:val="ru-RU"/>
        </w:rPr>
        <w:t>торые непосредственно были опробованы на практике, поэтому, далее, рассмотрим эмпирические наработки в области изучения восприятия бре</w:t>
      </w:r>
      <w:r w:rsidRPr="006D3507">
        <w:rPr>
          <w:rFonts w:ascii="Times New Roman" w:hAnsi="Times New Roman" w:cs="Times New Roman"/>
          <w:sz w:val="28"/>
          <w:lang w:val="ru-RU"/>
        </w:rPr>
        <w:t>н</w:t>
      </w:r>
      <w:r w:rsidRPr="006D3507">
        <w:rPr>
          <w:rFonts w:ascii="Times New Roman" w:hAnsi="Times New Roman" w:cs="Times New Roman"/>
          <w:sz w:val="28"/>
          <w:lang w:val="ru-RU"/>
        </w:rPr>
        <w:t xml:space="preserve">да </w:t>
      </w:r>
      <w:r w:rsidR="0047511D">
        <w:rPr>
          <w:rFonts w:ascii="Times New Roman" w:hAnsi="Times New Roman" w:cs="Times New Roman"/>
          <w:sz w:val="28"/>
          <w:lang w:val="ru-RU"/>
        </w:rPr>
        <w:t>Вуза</w:t>
      </w:r>
      <w:r w:rsidRPr="006D3507">
        <w:rPr>
          <w:rFonts w:ascii="Times New Roman" w:hAnsi="Times New Roman" w:cs="Times New Roman"/>
          <w:sz w:val="28"/>
          <w:lang w:val="ru-RU"/>
        </w:rPr>
        <w:t>.</w:t>
      </w:r>
    </w:p>
    <w:p w14:paraId="3AEFA35E" w14:textId="480B282C" w:rsidR="00E52340" w:rsidRPr="006D3507" w:rsidRDefault="00E52340" w:rsidP="006D3507">
      <w:pPr>
        <w:widowControl w:val="0"/>
        <w:autoSpaceDE w:val="0"/>
        <w:autoSpaceDN w:val="0"/>
        <w:adjustRightInd w:val="0"/>
        <w:spacing w:line="360" w:lineRule="auto"/>
        <w:ind w:firstLine="709"/>
        <w:jc w:val="both"/>
        <w:rPr>
          <w:rFonts w:ascii="Times New Roman" w:hAnsi="Times New Roman" w:cs="Times New Roman"/>
          <w:sz w:val="28"/>
          <w:lang w:val="ru-RU"/>
        </w:rPr>
      </w:pPr>
      <w:r w:rsidRPr="006D3507">
        <w:rPr>
          <w:rFonts w:ascii="Times New Roman" w:hAnsi="Times New Roman" w:cs="Times New Roman"/>
          <w:sz w:val="28"/>
          <w:lang w:val="ru-RU"/>
        </w:rPr>
        <w:t>Однако, прежде чем переходить к описанию эмпирических исслед</w:t>
      </w:r>
      <w:r w:rsidRPr="006D3507">
        <w:rPr>
          <w:rFonts w:ascii="Times New Roman" w:hAnsi="Times New Roman" w:cs="Times New Roman"/>
          <w:sz w:val="28"/>
          <w:lang w:val="ru-RU"/>
        </w:rPr>
        <w:t>о</w:t>
      </w:r>
      <w:r w:rsidRPr="006D3507">
        <w:rPr>
          <w:rFonts w:ascii="Times New Roman" w:hAnsi="Times New Roman" w:cs="Times New Roman"/>
          <w:sz w:val="28"/>
          <w:lang w:val="ru-RU"/>
        </w:rPr>
        <w:t>ваний, стоит отметить, что несмотря на множество найденных нами ст</w:t>
      </w:r>
      <w:r w:rsidRPr="006D3507">
        <w:rPr>
          <w:rFonts w:ascii="Times New Roman" w:hAnsi="Times New Roman" w:cs="Times New Roman"/>
          <w:sz w:val="28"/>
          <w:lang w:val="ru-RU"/>
        </w:rPr>
        <w:t>а</w:t>
      </w:r>
      <w:r w:rsidRPr="006D3507">
        <w:rPr>
          <w:rFonts w:ascii="Times New Roman" w:hAnsi="Times New Roman" w:cs="Times New Roman"/>
          <w:sz w:val="28"/>
          <w:lang w:val="ru-RU"/>
        </w:rPr>
        <w:t xml:space="preserve">тей, особенно среди иностранной литературы,  так или иначе связанных с изучением бренда </w:t>
      </w:r>
      <w:r w:rsidR="0047511D">
        <w:rPr>
          <w:rFonts w:ascii="Times New Roman" w:hAnsi="Times New Roman" w:cs="Times New Roman"/>
          <w:sz w:val="28"/>
          <w:lang w:val="ru-RU"/>
        </w:rPr>
        <w:t>Вуза</w:t>
      </w:r>
      <w:r w:rsidRPr="006D3507">
        <w:rPr>
          <w:rFonts w:ascii="Times New Roman" w:hAnsi="Times New Roman" w:cs="Times New Roman"/>
          <w:sz w:val="28"/>
          <w:lang w:val="ru-RU"/>
        </w:rPr>
        <w:t>, мы, тем не менее,  позволим себе сконцентрир</w:t>
      </w:r>
      <w:r w:rsidRPr="006D3507">
        <w:rPr>
          <w:rFonts w:ascii="Times New Roman" w:hAnsi="Times New Roman" w:cs="Times New Roman"/>
          <w:sz w:val="28"/>
          <w:lang w:val="ru-RU"/>
        </w:rPr>
        <w:t>о</w:t>
      </w:r>
      <w:r w:rsidRPr="006D3507">
        <w:rPr>
          <w:rFonts w:ascii="Times New Roman" w:hAnsi="Times New Roman" w:cs="Times New Roman"/>
          <w:sz w:val="28"/>
          <w:lang w:val="ru-RU"/>
        </w:rPr>
        <w:t>ваться лишь на тех из них, в которых, во-первых, применялись колич</w:t>
      </w:r>
      <w:r w:rsidRPr="006D3507">
        <w:rPr>
          <w:rFonts w:ascii="Times New Roman" w:hAnsi="Times New Roman" w:cs="Times New Roman"/>
          <w:sz w:val="28"/>
          <w:lang w:val="ru-RU"/>
        </w:rPr>
        <w:t>е</w:t>
      </w:r>
      <w:r w:rsidRPr="006D3507">
        <w:rPr>
          <w:rFonts w:ascii="Times New Roman" w:hAnsi="Times New Roman" w:cs="Times New Roman"/>
          <w:sz w:val="28"/>
          <w:lang w:val="ru-RU"/>
        </w:rPr>
        <w:t xml:space="preserve">ственные методы, поскольку наше исследование также количественное, а во-вторых, на тех, в которых непосредственно исследовалось восприятие </w:t>
      </w:r>
      <w:r w:rsidRPr="006D3507">
        <w:rPr>
          <w:rFonts w:ascii="Times New Roman" w:hAnsi="Times New Roman" w:cs="Times New Roman"/>
          <w:sz w:val="28"/>
          <w:lang w:val="ru-RU"/>
        </w:rPr>
        <w:lastRenderedPageBreak/>
        <w:t xml:space="preserve">бренда </w:t>
      </w:r>
      <w:r w:rsidR="0047511D">
        <w:rPr>
          <w:rFonts w:ascii="Times New Roman" w:hAnsi="Times New Roman" w:cs="Times New Roman"/>
          <w:sz w:val="28"/>
          <w:lang w:val="ru-RU"/>
        </w:rPr>
        <w:t>Вуза</w:t>
      </w:r>
      <w:r w:rsidRPr="006D3507">
        <w:rPr>
          <w:rFonts w:ascii="Times New Roman" w:hAnsi="Times New Roman" w:cs="Times New Roman"/>
          <w:sz w:val="28"/>
          <w:lang w:val="ru-RU"/>
        </w:rPr>
        <w:t xml:space="preserve"> абитуриентами.</w:t>
      </w:r>
    </w:p>
    <w:p w14:paraId="165B0F17" w14:textId="33D386A4" w:rsidR="00E52340" w:rsidRPr="006D3507" w:rsidRDefault="00E52340" w:rsidP="006D3507">
      <w:pPr>
        <w:widowControl w:val="0"/>
        <w:autoSpaceDE w:val="0"/>
        <w:autoSpaceDN w:val="0"/>
        <w:adjustRightInd w:val="0"/>
        <w:spacing w:line="360" w:lineRule="auto"/>
        <w:ind w:firstLine="709"/>
        <w:jc w:val="both"/>
        <w:rPr>
          <w:rFonts w:ascii="Times New Roman" w:hAnsi="Times New Roman" w:cs="Times New Roman"/>
          <w:sz w:val="28"/>
          <w:lang w:val="ru-RU"/>
        </w:rPr>
      </w:pPr>
      <w:r w:rsidRPr="006D3507">
        <w:rPr>
          <w:rFonts w:ascii="Times New Roman" w:hAnsi="Times New Roman" w:cs="Times New Roman"/>
          <w:sz w:val="28"/>
          <w:lang w:val="ru-RU"/>
        </w:rPr>
        <w:t>Обратимся</w:t>
      </w:r>
      <w:r w:rsidRPr="006D3507">
        <w:rPr>
          <w:rFonts w:ascii="Times New Roman" w:hAnsi="Times New Roman" w:cs="Times New Roman"/>
          <w:sz w:val="28"/>
          <w:lang w:val="en-US"/>
        </w:rPr>
        <w:t xml:space="preserve"> </w:t>
      </w:r>
      <w:r w:rsidRPr="006D3507">
        <w:rPr>
          <w:rFonts w:ascii="Times New Roman" w:hAnsi="Times New Roman" w:cs="Times New Roman"/>
          <w:sz w:val="28"/>
          <w:lang w:val="ru-RU"/>
        </w:rPr>
        <w:t>к</w:t>
      </w:r>
      <w:r w:rsidRPr="006D3507">
        <w:rPr>
          <w:rFonts w:ascii="Times New Roman" w:hAnsi="Times New Roman" w:cs="Times New Roman"/>
          <w:sz w:val="28"/>
          <w:lang w:val="en-US"/>
        </w:rPr>
        <w:t xml:space="preserve"> </w:t>
      </w:r>
      <w:r w:rsidRPr="006D3507">
        <w:rPr>
          <w:rFonts w:ascii="Times New Roman" w:hAnsi="Times New Roman" w:cs="Times New Roman"/>
          <w:sz w:val="28"/>
          <w:lang w:val="ru-RU"/>
        </w:rPr>
        <w:t>статье</w:t>
      </w:r>
      <w:r w:rsidRPr="006D3507">
        <w:rPr>
          <w:rFonts w:ascii="Times New Roman" w:hAnsi="Times New Roman" w:cs="Times New Roman"/>
          <w:sz w:val="28"/>
          <w:lang w:val="en-US"/>
        </w:rPr>
        <w:t xml:space="preserve"> R. Bennett </w:t>
      </w:r>
      <w:r w:rsidRPr="006D3507">
        <w:rPr>
          <w:rFonts w:ascii="Times New Roman" w:hAnsi="Times New Roman" w:cs="Times New Roman"/>
          <w:sz w:val="28"/>
          <w:lang w:val="ru-RU"/>
        </w:rPr>
        <w:t>и</w:t>
      </w:r>
      <w:r w:rsidRPr="006D3507">
        <w:rPr>
          <w:rFonts w:ascii="Times New Roman" w:hAnsi="Times New Roman" w:cs="Times New Roman"/>
          <w:sz w:val="28"/>
          <w:lang w:val="en-US"/>
        </w:rPr>
        <w:t xml:space="preserve"> R. Ali-Choudhury «Prospective St</w:t>
      </w:r>
      <w:r w:rsidRPr="006D3507">
        <w:rPr>
          <w:rFonts w:ascii="Times New Roman" w:hAnsi="Times New Roman" w:cs="Times New Roman"/>
          <w:sz w:val="28"/>
          <w:lang w:val="en-US"/>
        </w:rPr>
        <w:t>u</w:t>
      </w:r>
      <w:r w:rsidRPr="006D3507">
        <w:rPr>
          <w:rFonts w:ascii="Times New Roman" w:hAnsi="Times New Roman" w:cs="Times New Roman"/>
          <w:sz w:val="28"/>
          <w:lang w:val="en-US"/>
        </w:rPr>
        <w:t>dent’s Perceptions of University Brands»</w:t>
      </w:r>
      <w:r w:rsidR="00AE6151">
        <w:rPr>
          <w:rStyle w:val="a6"/>
          <w:rFonts w:ascii="Times New Roman" w:hAnsi="Times New Roman" w:cs="Times New Roman"/>
          <w:sz w:val="28"/>
          <w:lang w:val="en-US"/>
        </w:rPr>
        <w:footnoteReference w:id="51"/>
      </w:r>
      <w:r w:rsidRPr="006D3507">
        <w:rPr>
          <w:rFonts w:ascii="Times New Roman" w:hAnsi="Times New Roman" w:cs="Times New Roman"/>
          <w:sz w:val="28"/>
          <w:lang w:val="en-US"/>
        </w:rPr>
        <w:t xml:space="preserve">. </w:t>
      </w:r>
      <w:r w:rsidRPr="006D3507">
        <w:rPr>
          <w:rFonts w:ascii="Times New Roman" w:hAnsi="Times New Roman" w:cs="Times New Roman"/>
          <w:sz w:val="28"/>
          <w:lang w:val="ru-RU"/>
        </w:rPr>
        <w:t xml:space="preserve">Цель их работы заключалась в том, чтобы очертить основные компоненты, которые составляют бренд </w:t>
      </w:r>
      <w:r w:rsidR="0047511D">
        <w:rPr>
          <w:rFonts w:ascii="Times New Roman" w:hAnsi="Times New Roman" w:cs="Times New Roman"/>
          <w:sz w:val="28"/>
          <w:lang w:val="ru-RU"/>
        </w:rPr>
        <w:t>в</w:t>
      </w:r>
      <w:r w:rsidR="0047511D">
        <w:rPr>
          <w:rFonts w:ascii="Times New Roman" w:hAnsi="Times New Roman" w:cs="Times New Roman"/>
          <w:sz w:val="28"/>
          <w:lang w:val="ru-RU"/>
        </w:rPr>
        <w:t>у</w:t>
      </w:r>
      <w:r w:rsidR="0047511D">
        <w:rPr>
          <w:rFonts w:ascii="Times New Roman" w:hAnsi="Times New Roman" w:cs="Times New Roman"/>
          <w:sz w:val="28"/>
          <w:lang w:val="ru-RU"/>
        </w:rPr>
        <w:t>за</w:t>
      </w:r>
      <w:r w:rsidRPr="006D3507">
        <w:rPr>
          <w:rFonts w:ascii="Times New Roman" w:hAnsi="Times New Roman" w:cs="Times New Roman"/>
          <w:sz w:val="28"/>
          <w:lang w:val="ru-RU"/>
        </w:rPr>
        <w:t>, определить возможные предпосылки и последствия этих компонентов, а также протестировать инструмент, измеряющий полезность потенциал</w:t>
      </w:r>
      <w:r w:rsidRPr="006D3507">
        <w:rPr>
          <w:rFonts w:ascii="Times New Roman" w:hAnsi="Times New Roman" w:cs="Times New Roman"/>
          <w:sz w:val="28"/>
          <w:lang w:val="ru-RU"/>
        </w:rPr>
        <w:t>ь</w:t>
      </w:r>
      <w:r w:rsidRPr="006D3507">
        <w:rPr>
          <w:rFonts w:ascii="Times New Roman" w:hAnsi="Times New Roman" w:cs="Times New Roman"/>
          <w:sz w:val="28"/>
          <w:lang w:val="ru-RU"/>
        </w:rPr>
        <w:t>ного восприятия студента от компонентов бренда</w:t>
      </w:r>
      <w:r w:rsidRPr="006D3507">
        <w:rPr>
          <w:rStyle w:val="a6"/>
          <w:rFonts w:ascii="Times New Roman" w:hAnsi="Times New Roman" w:cs="Times New Roman"/>
          <w:sz w:val="28"/>
          <w:lang w:val="ru-RU"/>
        </w:rPr>
        <w:footnoteReference w:id="52"/>
      </w:r>
      <w:r w:rsidRPr="006D3507">
        <w:rPr>
          <w:rFonts w:ascii="Times New Roman" w:hAnsi="Times New Roman" w:cs="Times New Roman"/>
          <w:sz w:val="28"/>
          <w:lang w:val="ru-RU"/>
        </w:rPr>
        <w:t xml:space="preserve">. В данном случае, нас интересует именно первая часть исследования, посвященная выявлению компонентов бренда </w:t>
      </w:r>
      <w:r w:rsidR="0047511D">
        <w:rPr>
          <w:rFonts w:ascii="Times New Roman" w:hAnsi="Times New Roman" w:cs="Times New Roman"/>
          <w:sz w:val="28"/>
          <w:lang w:val="ru-RU"/>
        </w:rPr>
        <w:t>Вуза</w:t>
      </w:r>
      <w:r w:rsidRPr="006D3507">
        <w:rPr>
          <w:rFonts w:ascii="Times New Roman" w:hAnsi="Times New Roman" w:cs="Times New Roman"/>
          <w:sz w:val="28"/>
          <w:lang w:val="ru-RU"/>
        </w:rPr>
        <w:t xml:space="preserve"> с точки зрения абитуриентов.</w:t>
      </w:r>
    </w:p>
    <w:p w14:paraId="4D33FF65" w14:textId="3F3D6185" w:rsidR="00E52340" w:rsidRPr="006D3507" w:rsidRDefault="00E52340" w:rsidP="006D3507">
      <w:pPr>
        <w:widowControl w:val="0"/>
        <w:autoSpaceDE w:val="0"/>
        <w:autoSpaceDN w:val="0"/>
        <w:adjustRightInd w:val="0"/>
        <w:spacing w:line="360" w:lineRule="auto"/>
        <w:ind w:firstLine="709"/>
        <w:jc w:val="both"/>
        <w:rPr>
          <w:rFonts w:ascii="Times New Roman" w:hAnsi="Times New Roman" w:cs="Times New Roman"/>
          <w:sz w:val="28"/>
          <w:lang w:val="ru-RU"/>
        </w:rPr>
      </w:pPr>
      <w:r w:rsidRPr="00AE6151">
        <w:rPr>
          <w:rFonts w:ascii="Times New Roman" w:hAnsi="Times New Roman" w:cs="Times New Roman"/>
          <w:sz w:val="28"/>
          <w:lang w:val="ru-RU"/>
        </w:rPr>
        <w:t>R. Bennett и R. Ali-Choudhury предположили три главных компоне</w:t>
      </w:r>
      <w:r w:rsidRPr="00AE6151">
        <w:rPr>
          <w:rFonts w:ascii="Times New Roman" w:hAnsi="Times New Roman" w:cs="Times New Roman"/>
          <w:sz w:val="28"/>
          <w:lang w:val="ru-RU"/>
        </w:rPr>
        <w:t>н</w:t>
      </w:r>
      <w:r w:rsidRPr="00AE6151">
        <w:rPr>
          <w:rFonts w:ascii="Times New Roman" w:hAnsi="Times New Roman" w:cs="Times New Roman"/>
          <w:sz w:val="28"/>
          <w:lang w:val="ru-RU"/>
        </w:rPr>
        <w:t xml:space="preserve">та бренда </w:t>
      </w:r>
      <w:r w:rsidR="0047511D">
        <w:rPr>
          <w:rFonts w:ascii="Times New Roman" w:hAnsi="Times New Roman" w:cs="Times New Roman"/>
          <w:sz w:val="28"/>
          <w:lang w:val="ru-RU"/>
        </w:rPr>
        <w:t>Вуза</w:t>
      </w:r>
      <w:r w:rsidRPr="00AE6151">
        <w:rPr>
          <w:rFonts w:ascii="Times New Roman" w:hAnsi="Times New Roman" w:cs="Times New Roman"/>
          <w:sz w:val="28"/>
          <w:lang w:val="ru-RU"/>
        </w:rPr>
        <w:t>, которые они положили в основу своей модели</w:t>
      </w:r>
      <w:r w:rsidR="00C24C5E" w:rsidRPr="00AE6151">
        <w:rPr>
          <w:rFonts w:ascii="Times New Roman" w:hAnsi="Times New Roman" w:cs="Times New Roman"/>
          <w:sz w:val="28"/>
          <w:lang w:val="ru-RU"/>
        </w:rPr>
        <w:t>.</w:t>
      </w:r>
      <w:r w:rsidR="00C24C5E" w:rsidRPr="006D3507">
        <w:rPr>
          <w:rFonts w:ascii="Times New Roman" w:hAnsi="Times New Roman" w:cs="Times New Roman"/>
          <w:color w:val="FF0000"/>
          <w:sz w:val="28"/>
          <w:lang w:val="ru-RU"/>
        </w:rPr>
        <w:t xml:space="preserve"> </w:t>
      </w:r>
      <w:r w:rsidR="00C24C5E" w:rsidRPr="006D3507">
        <w:rPr>
          <w:rFonts w:ascii="Times New Roman" w:hAnsi="Times New Roman" w:cs="Times New Roman"/>
          <w:sz w:val="28"/>
          <w:lang w:val="ru-RU"/>
        </w:rPr>
        <w:t xml:space="preserve"> С</w:t>
      </w:r>
      <w:r w:rsidRPr="006D3507">
        <w:rPr>
          <w:rFonts w:ascii="Times New Roman" w:hAnsi="Times New Roman" w:cs="Times New Roman"/>
          <w:sz w:val="28"/>
          <w:lang w:val="ru-RU"/>
        </w:rPr>
        <w:t xml:space="preserve">огласно авторам, бренд </w:t>
      </w:r>
      <w:r w:rsidR="0047511D">
        <w:rPr>
          <w:rFonts w:ascii="Times New Roman" w:hAnsi="Times New Roman" w:cs="Times New Roman"/>
          <w:sz w:val="28"/>
          <w:lang w:val="ru-RU"/>
        </w:rPr>
        <w:t>Вуза</w:t>
      </w:r>
      <w:r w:rsidRPr="006D3507">
        <w:rPr>
          <w:rFonts w:ascii="Times New Roman" w:hAnsi="Times New Roman" w:cs="Times New Roman"/>
          <w:sz w:val="28"/>
          <w:lang w:val="ru-RU"/>
        </w:rPr>
        <w:t xml:space="preserve"> базируется на трех основных компонентах:</w:t>
      </w:r>
    </w:p>
    <w:p w14:paraId="5ED9B5DC" w14:textId="3074FA2A" w:rsidR="00E52340" w:rsidRPr="003A6364" w:rsidRDefault="003A6364" w:rsidP="00A03491">
      <w:pPr>
        <w:pStyle w:val="aa"/>
        <w:numPr>
          <w:ilvl w:val="2"/>
          <w:numId w:val="6"/>
        </w:numPr>
        <w:spacing w:line="360" w:lineRule="auto"/>
        <w:jc w:val="both"/>
        <w:rPr>
          <w:rFonts w:ascii="Times New Roman" w:hAnsi="Times New Roman" w:cs="Times New Roman"/>
          <w:sz w:val="28"/>
          <w:lang w:val="ru-RU"/>
        </w:rPr>
      </w:pPr>
      <w:r>
        <w:rPr>
          <w:rFonts w:ascii="Times New Roman" w:hAnsi="Times New Roman" w:cs="Times New Roman"/>
          <w:sz w:val="28"/>
          <w:lang w:val="ru-RU"/>
        </w:rPr>
        <w:t>О</w:t>
      </w:r>
      <w:r w:rsidR="00E52340" w:rsidRPr="003A6364">
        <w:rPr>
          <w:rFonts w:ascii="Times New Roman" w:hAnsi="Times New Roman" w:cs="Times New Roman"/>
          <w:sz w:val="28"/>
          <w:lang w:val="ru-RU"/>
        </w:rPr>
        <w:t>бязанности (</w:t>
      </w:r>
      <w:r w:rsidR="00E52340" w:rsidRPr="003A6364">
        <w:rPr>
          <w:rFonts w:ascii="Times New Roman" w:hAnsi="Times New Roman" w:cs="Times New Roman"/>
          <w:sz w:val="28"/>
          <w:lang w:val="en-US"/>
        </w:rPr>
        <w:t>covenant</w:t>
      </w:r>
      <w:r w:rsidR="00E52340" w:rsidRPr="003A6364">
        <w:rPr>
          <w:rFonts w:ascii="Times New Roman" w:hAnsi="Times New Roman" w:cs="Times New Roman"/>
          <w:sz w:val="28"/>
          <w:lang w:val="ru-RU"/>
        </w:rPr>
        <w:t>): ряд обещаний, который ВУЗ устанавл</w:t>
      </w:r>
      <w:r w:rsidR="00E52340" w:rsidRPr="003A6364">
        <w:rPr>
          <w:rFonts w:ascii="Times New Roman" w:hAnsi="Times New Roman" w:cs="Times New Roman"/>
          <w:sz w:val="28"/>
          <w:lang w:val="ru-RU"/>
        </w:rPr>
        <w:t>и</w:t>
      </w:r>
      <w:r w:rsidR="00E52340" w:rsidRPr="003A6364">
        <w:rPr>
          <w:rFonts w:ascii="Times New Roman" w:hAnsi="Times New Roman" w:cs="Times New Roman"/>
          <w:sz w:val="28"/>
          <w:lang w:val="ru-RU"/>
        </w:rPr>
        <w:t>вает и представляет внешнему миру, включая преимуществами бренда;</w:t>
      </w:r>
    </w:p>
    <w:p w14:paraId="61228F8A" w14:textId="3749479E" w:rsidR="00E52340" w:rsidRPr="003A6364" w:rsidRDefault="003A6364" w:rsidP="00A03491">
      <w:pPr>
        <w:pStyle w:val="aa"/>
        <w:numPr>
          <w:ilvl w:val="2"/>
          <w:numId w:val="6"/>
        </w:numPr>
        <w:spacing w:line="360" w:lineRule="auto"/>
        <w:jc w:val="both"/>
        <w:rPr>
          <w:rFonts w:ascii="Times New Roman" w:hAnsi="Times New Roman" w:cs="Times New Roman"/>
          <w:sz w:val="28"/>
          <w:lang w:val="ru-RU"/>
        </w:rPr>
      </w:pPr>
      <w:r>
        <w:rPr>
          <w:rFonts w:ascii="Times New Roman" w:hAnsi="Times New Roman" w:cs="Times New Roman"/>
          <w:sz w:val="28"/>
          <w:lang w:val="ru-RU"/>
        </w:rPr>
        <w:t>Сущность</w:t>
      </w:r>
      <w:r w:rsidR="00E52340" w:rsidRPr="003A6364">
        <w:rPr>
          <w:rFonts w:ascii="Times New Roman" w:hAnsi="Times New Roman" w:cs="Times New Roman"/>
          <w:sz w:val="28"/>
          <w:lang w:val="ru-RU"/>
        </w:rPr>
        <w:t xml:space="preserve"> бренда (</w:t>
      </w:r>
      <w:r w:rsidR="00E52340" w:rsidRPr="003A6364">
        <w:rPr>
          <w:rFonts w:ascii="Times New Roman" w:hAnsi="Times New Roman" w:cs="Times New Roman"/>
          <w:sz w:val="28"/>
          <w:lang w:val="en-US"/>
        </w:rPr>
        <w:t>quiddity</w:t>
      </w:r>
      <w:r w:rsidR="00E52340" w:rsidRPr="003A6364">
        <w:rPr>
          <w:rFonts w:ascii="Times New Roman" w:hAnsi="Times New Roman" w:cs="Times New Roman"/>
          <w:sz w:val="28"/>
          <w:lang w:val="ru-RU"/>
        </w:rPr>
        <w:t>): ряд отличительных характеристик, присущих бренду, которые отличают бренд от других и  опред</w:t>
      </w:r>
      <w:r w:rsidR="00E52340" w:rsidRPr="003A6364">
        <w:rPr>
          <w:rFonts w:ascii="Times New Roman" w:hAnsi="Times New Roman" w:cs="Times New Roman"/>
          <w:sz w:val="28"/>
          <w:lang w:val="ru-RU"/>
        </w:rPr>
        <w:t>е</w:t>
      </w:r>
      <w:r w:rsidR="00E52340" w:rsidRPr="003A6364">
        <w:rPr>
          <w:rFonts w:ascii="Times New Roman" w:hAnsi="Times New Roman" w:cs="Times New Roman"/>
          <w:sz w:val="28"/>
          <w:lang w:val="ru-RU"/>
        </w:rPr>
        <w:t>ляют его природу;</w:t>
      </w:r>
    </w:p>
    <w:p w14:paraId="05E97A14" w14:textId="55F35392" w:rsidR="00E52340" w:rsidRPr="003A6364" w:rsidRDefault="003A6364" w:rsidP="00A03491">
      <w:pPr>
        <w:pStyle w:val="aa"/>
        <w:numPr>
          <w:ilvl w:val="2"/>
          <w:numId w:val="6"/>
        </w:numPr>
        <w:spacing w:line="360" w:lineRule="auto"/>
        <w:jc w:val="both"/>
        <w:rPr>
          <w:rFonts w:ascii="Times New Roman" w:hAnsi="Times New Roman" w:cs="Times New Roman"/>
          <w:sz w:val="28"/>
          <w:lang w:val="ru-RU"/>
        </w:rPr>
      </w:pPr>
      <w:r>
        <w:rPr>
          <w:rFonts w:ascii="Times New Roman" w:hAnsi="Times New Roman" w:cs="Times New Roman"/>
          <w:sz w:val="28"/>
          <w:lang w:val="ru-RU"/>
        </w:rPr>
        <w:t>С</w:t>
      </w:r>
      <w:r w:rsidR="00E52340" w:rsidRPr="003A6364">
        <w:rPr>
          <w:rFonts w:ascii="Times New Roman" w:hAnsi="Times New Roman" w:cs="Times New Roman"/>
          <w:sz w:val="28"/>
          <w:lang w:val="ru-RU"/>
        </w:rPr>
        <w:t>имволическое и внешнее представление бренда (</w:t>
      </w:r>
      <w:r w:rsidR="00E52340" w:rsidRPr="003A6364">
        <w:rPr>
          <w:rFonts w:ascii="Times New Roman" w:hAnsi="Times New Roman" w:cs="Times New Roman"/>
          <w:sz w:val="28"/>
          <w:lang w:val="en-US"/>
        </w:rPr>
        <w:t>symbolic</w:t>
      </w:r>
      <w:r w:rsidR="00E52340" w:rsidRPr="003A6364">
        <w:rPr>
          <w:rFonts w:ascii="Times New Roman" w:hAnsi="Times New Roman" w:cs="Times New Roman"/>
          <w:sz w:val="28"/>
          <w:lang w:val="ru-RU"/>
        </w:rPr>
        <w:t xml:space="preserve"> </w:t>
      </w:r>
      <w:r w:rsidR="00E52340" w:rsidRPr="003A6364">
        <w:rPr>
          <w:rFonts w:ascii="Times New Roman" w:hAnsi="Times New Roman" w:cs="Times New Roman"/>
          <w:sz w:val="28"/>
          <w:lang w:val="en-US"/>
        </w:rPr>
        <w:t>and</w:t>
      </w:r>
      <w:r w:rsidR="00E52340" w:rsidRPr="003A6364">
        <w:rPr>
          <w:rFonts w:ascii="Times New Roman" w:hAnsi="Times New Roman" w:cs="Times New Roman"/>
          <w:sz w:val="28"/>
          <w:lang w:val="ru-RU"/>
        </w:rPr>
        <w:t xml:space="preserve"> </w:t>
      </w:r>
      <w:r w:rsidR="00E52340" w:rsidRPr="003A6364">
        <w:rPr>
          <w:rFonts w:ascii="Times New Roman" w:hAnsi="Times New Roman" w:cs="Times New Roman"/>
          <w:sz w:val="28"/>
          <w:lang w:val="en-US"/>
        </w:rPr>
        <w:t>e</w:t>
      </w:r>
      <w:r w:rsidR="00E52340" w:rsidRPr="003A6364">
        <w:rPr>
          <w:rFonts w:ascii="Times New Roman" w:hAnsi="Times New Roman" w:cs="Times New Roman"/>
          <w:sz w:val="28"/>
          <w:lang w:val="en-US"/>
        </w:rPr>
        <w:t>x</w:t>
      </w:r>
      <w:r w:rsidR="00E52340" w:rsidRPr="003A6364">
        <w:rPr>
          <w:rFonts w:ascii="Times New Roman" w:hAnsi="Times New Roman" w:cs="Times New Roman"/>
          <w:sz w:val="28"/>
          <w:lang w:val="en-US"/>
        </w:rPr>
        <w:t>ternal</w:t>
      </w:r>
      <w:r w:rsidR="00E52340" w:rsidRPr="003A6364">
        <w:rPr>
          <w:rFonts w:ascii="Times New Roman" w:hAnsi="Times New Roman" w:cs="Times New Roman"/>
          <w:sz w:val="28"/>
          <w:lang w:val="ru-RU"/>
        </w:rPr>
        <w:t xml:space="preserve"> </w:t>
      </w:r>
      <w:r w:rsidR="00E52340" w:rsidRPr="003A6364">
        <w:rPr>
          <w:rFonts w:ascii="Times New Roman" w:hAnsi="Times New Roman" w:cs="Times New Roman"/>
          <w:sz w:val="28"/>
          <w:lang w:val="en-US"/>
        </w:rPr>
        <w:t>representation</w:t>
      </w:r>
      <w:r w:rsidR="00E52340" w:rsidRPr="003A6364">
        <w:rPr>
          <w:rFonts w:ascii="Times New Roman" w:hAnsi="Times New Roman" w:cs="Times New Roman"/>
          <w:sz w:val="28"/>
          <w:lang w:val="ru-RU"/>
        </w:rPr>
        <w:t>): набор эстетических обозначений и внешних коммуникаций, описывающих бренд</w:t>
      </w:r>
      <w:r w:rsidR="00E52340" w:rsidRPr="006D3507">
        <w:rPr>
          <w:rStyle w:val="a6"/>
          <w:rFonts w:ascii="Times New Roman" w:hAnsi="Times New Roman" w:cs="Times New Roman"/>
          <w:sz w:val="28"/>
          <w:lang w:val="ru-RU"/>
        </w:rPr>
        <w:footnoteReference w:id="53"/>
      </w:r>
      <w:r w:rsidR="00E52340" w:rsidRPr="003A6364">
        <w:rPr>
          <w:rFonts w:ascii="Times New Roman" w:hAnsi="Times New Roman" w:cs="Times New Roman"/>
          <w:sz w:val="28"/>
          <w:lang w:val="ru-RU"/>
        </w:rPr>
        <w:t>.</w:t>
      </w:r>
    </w:p>
    <w:p w14:paraId="68FCF5AE" w14:textId="0BBE711F" w:rsidR="00E52340" w:rsidRPr="006D3507" w:rsidRDefault="00E52340" w:rsidP="006D3507">
      <w:pPr>
        <w:widowControl w:val="0"/>
        <w:autoSpaceDE w:val="0"/>
        <w:autoSpaceDN w:val="0"/>
        <w:adjustRightInd w:val="0"/>
        <w:spacing w:line="360" w:lineRule="auto"/>
        <w:ind w:firstLine="709"/>
        <w:jc w:val="both"/>
        <w:rPr>
          <w:rFonts w:ascii="Times New Roman" w:hAnsi="Times New Roman" w:cs="Times New Roman"/>
          <w:sz w:val="28"/>
          <w:lang w:val="ru-RU"/>
        </w:rPr>
      </w:pPr>
      <w:r w:rsidRPr="006D3507">
        <w:rPr>
          <w:rFonts w:ascii="Times New Roman" w:hAnsi="Times New Roman" w:cs="Times New Roman"/>
          <w:sz w:val="28"/>
          <w:lang w:val="ru-RU"/>
        </w:rPr>
        <w:t xml:space="preserve">Для реализации исследования было опрошено 198 респондентов (молодые люди, которые планировали поступать в следующие вузы: </w:t>
      </w:r>
      <w:r w:rsidRPr="006D3507">
        <w:rPr>
          <w:rFonts w:ascii="Times New Roman" w:hAnsi="Times New Roman" w:cs="Times New Roman"/>
          <w:sz w:val="28"/>
          <w:lang w:val="en-US"/>
        </w:rPr>
        <w:t>South</w:t>
      </w:r>
      <w:r w:rsidRPr="006D3507">
        <w:rPr>
          <w:rFonts w:ascii="Times New Roman" w:hAnsi="Times New Roman" w:cs="Times New Roman"/>
          <w:sz w:val="28"/>
          <w:lang w:val="ru-RU"/>
        </w:rPr>
        <w:t xml:space="preserve"> </w:t>
      </w:r>
      <w:r w:rsidRPr="006D3507">
        <w:rPr>
          <w:rFonts w:ascii="Times New Roman" w:hAnsi="Times New Roman" w:cs="Times New Roman"/>
          <w:sz w:val="28"/>
          <w:lang w:val="en-US"/>
        </w:rPr>
        <w:t>Bank</w:t>
      </w:r>
      <w:r w:rsidRPr="006D3507">
        <w:rPr>
          <w:rFonts w:ascii="Times New Roman" w:hAnsi="Times New Roman" w:cs="Times New Roman"/>
          <w:sz w:val="28"/>
          <w:lang w:val="ru-RU"/>
        </w:rPr>
        <w:t xml:space="preserve"> </w:t>
      </w:r>
      <w:r w:rsidRPr="006D3507">
        <w:rPr>
          <w:rFonts w:ascii="Times New Roman" w:hAnsi="Times New Roman" w:cs="Times New Roman"/>
          <w:sz w:val="28"/>
          <w:lang w:val="en-US"/>
        </w:rPr>
        <w:t>University</w:t>
      </w:r>
      <w:r w:rsidRPr="006D3507">
        <w:rPr>
          <w:rFonts w:ascii="Times New Roman" w:hAnsi="Times New Roman" w:cs="Times New Roman"/>
          <w:sz w:val="28"/>
          <w:lang w:val="ru-RU"/>
        </w:rPr>
        <w:t xml:space="preserve">, </w:t>
      </w:r>
      <w:r w:rsidRPr="006D3507">
        <w:rPr>
          <w:rFonts w:ascii="Times New Roman" w:hAnsi="Times New Roman" w:cs="Times New Roman"/>
          <w:sz w:val="28"/>
          <w:lang w:val="en-US"/>
        </w:rPr>
        <w:t>Westminster</w:t>
      </w:r>
      <w:r w:rsidRPr="006D3507">
        <w:rPr>
          <w:rFonts w:ascii="Times New Roman" w:hAnsi="Times New Roman" w:cs="Times New Roman"/>
          <w:sz w:val="28"/>
          <w:lang w:val="ru-RU"/>
        </w:rPr>
        <w:t xml:space="preserve"> </w:t>
      </w:r>
      <w:r w:rsidRPr="006D3507">
        <w:rPr>
          <w:rFonts w:ascii="Times New Roman" w:hAnsi="Times New Roman" w:cs="Times New Roman"/>
          <w:sz w:val="28"/>
          <w:lang w:val="en-US"/>
        </w:rPr>
        <w:t>University</w:t>
      </w:r>
      <w:r w:rsidRPr="006D3507">
        <w:rPr>
          <w:rFonts w:ascii="Times New Roman" w:hAnsi="Times New Roman" w:cs="Times New Roman"/>
          <w:sz w:val="28"/>
          <w:lang w:val="ru-RU"/>
        </w:rPr>
        <w:t xml:space="preserve">, </w:t>
      </w:r>
      <w:r w:rsidRPr="006D3507">
        <w:rPr>
          <w:rFonts w:ascii="Times New Roman" w:hAnsi="Times New Roman" w:cs="Times New Roman"/>
          <w:sz w:val="28"/>
          <w:lang w:val="en-US"/>
        </w:rPr>
        <w:t>and</w:t>
      </w:r>
      <w:r w:rsidRPr="006D3507">
        <w:rPr>
          <w:rFonts w:ascii="Times New Roman" w:hAnsi="Times New Roman" w:cs="Times New Roman"/>
          <w:sz w:val="28"/>
          <w:lang w:val="ru-RU"/>
        </w:rPr>
        <w:t xml:space="preserve"> </w:t>
      </w:r>
      <w:r w:rsidRPr="006D3507">
        <w:rPr>
          <w:rFonts w:ascii="Times New Roman" w:hAnsi="Times New Roman" w:cs="Times New Roman"/>
          <w:sz w:val="28"/>
          <w:lang w:val="en-US"/>
        </w:rPr>
        <w:t>London</w:t>
      </w:r>
      <w:r w:rsidRPr="006D3507">
        <w:rPr>
          <w:rFonts w:ascii="Times New Roman" w:hAnsi="Times New Roman" w:cs="Times New Roman"/>
          <w:sz w:val="28"/>
          <w:lang w:val="ru-RU"/>
        </w:rPr>
        <w:t xml:space="preserve"> </w:t>
      </w:r>
      <w:r w:rsidRPr="006D3507">
        <w:rPr>
          <w:rFonts w:ascii="Times New Roman" w:hAnsi="Times New Roman" w:cs="Times New Roman"/>
          <w:sz w:val="28"/>
          <w:lang w:val="en-US"/>
        </w:rPr>
        <w:t>Metropolitan</w:t>
      </w:r>
      <w:r w:rsidRPr="006D3507">
        <w:rPr>
          <w:rFonts w:ascii="Times New Roman" w:hAnsi="Times New Roman" w:cs="Times New Roman"/>
          <w:sz w:val="28"/>
          <w:lang w:val="ru-RU"/>
        </w:rPr>
        <w:t xml:space="preserve"> </w:t>
      </w:r>
      <w:r w:rsidRPr="006D3507">
        <w:rPr>
          <w:rFonts w:ascii="Times New Roman" w:hAnsi="Times New Roman" w:cs="Times New Roman"/>
          <w:sz w:val="28"/>
          <w:lang w:val="en-US"/>
        </w:rPr>
        <w:t>University</w:t>
      </w:r>
      <w:r w:rsidRPr="006D3507">
        <w:rPr>
          <w:rFonts w:ascii="Times New Roman" w:hAnsi="Times New Roman" w:cs="Times New Roman"/>
          <w:sz w:val="28"/>
          <w:lang w:val="ru-RU"/>
        </w:rPr>
        <w:t>). Анкета состояла из двух частей (Секция А – О себе и Секция Б – Ваши взгляды): первая часть  - социально-демографические характер</w:t>
      </w:r>
      <w:r w:rsidRPr="006D3507">
        <w:rPr>
          <w:rFonts w:ascii="Times New Roman" w:hAnsi="Times New Roman" w:cs="Times New Roman"/>
          <w:sz w:val="28"/>
          <w:lang w:val="ru-RU"/>
        </w:rPr>
        <w:t>и</w:t>
      </w:r>
      <w:r w:rsidRPr="006D3507">
        <w:rPr>
          <w:rFonts w:ascii="Times New Roman" w:hAnsi="Times New Roman" w:cs="Times New Roman"/>
          <w:sz w:val="28"/>
          <w:lang w:val="ru-RU"/>
        </w:rPr>
        <w:t xml:space="preserve">стики, вторая – открытые и закрытые вопросы, согласно интерпретации </w:t>
      </w:r>
      <w:r w:rsidRPr="006D3507">
        <w:rPr>
          <w:rFonts w:ascii="Times New Roman" w:hAnsi="Times New Roman" w:cs="Times New Roman"/>
          <w:sz w:val="28"/>
          <w:lang w:val="ru-RU"/>
        </w:rPr>
        <w:lastRenderedPageBreak/>
        <w:t>компонентов модели бренда</w:t>
      </w:r>
      <w:r w:rsidRPr="006D3507">
        <w:rPr>
          <w:rStyle w:val="a6"/>
          <w:rFonts w:ascii="Times New Roman" w:hAnsi="Times New Roman" w:cs="Times New Roman"/>
          <w:sz w:val="28"/>
          <w:lang w:val="ru-RU"/>
        </w:rPr>
        <w:footnoteReference w:id="54"/>
      </w:r>
      <w:r w:rsidRPr="006D3507">
        <w:rPr>
          <w:rFonts w:ascii="Times New Roman" w:hAnsi="Times New Roman" w:cs="Times New Roman"/>
          <w:sz w:val="28"/>
          <w:lang w:val="ru-RU"/>
        </w:rPr>
        <w:t>. Иными словами, секция Б включала вопр</w:t>
      </w:r>
      <w:r w:rsidRPr="006D3507">
        <w:rPr>
          <w:rFonts w:ascii="Times New Roman" w:hAnsi="Times New Roman" w:cs="Times New Roman"/>
          <w:sz w:val="28"/>
          <w:lang w:val="ru-RU"/>
        </w:rPr>
        <w:t>о</w:t>
      </w:r>
      <w:r w:rsidRPr="006D3507">
        <w:rPr>
          <w:rFonts w:ascii="Times New Roman" w:hAnsi="Times New Roman" w:cs="Times New Roman"/>
          <w:sz w:val="28"/>
          <w:lang w:val="ru-RU"/>
        </w:rPr>
        <w:t xml:space="preserve">сы о: 1) учебной среде, перспективах после окончания </w:t>
      </w:r>
      <w:r w:rsidR="0047511D">
        <w:rPr>
          <w:rFonts w:ascii="Times New Roman" w:hAnsi="Times New Roman" w:cs="Times New Roman"/>
          <w:sz w:val="28"/>
          <w:lang w:val="ru-RU"/>
        </w:rPr>
        <w:t>Вуза</w:t>
      </w:r>
      <w:r w:rsidRPr="006D3507">
        <w:rPr>
          <w:rFonts w:ascii="Times New Roman" w:hAnsi="Times New Roman" w:cs="Times New Roman"/>
          <w:sz w:val="28"/>
          <w:lang w:val="ru-RU"/>
        </w:rPr>
        <w:t>, Миссии и В</w:t>
      </w:r>
      <w:r w:rsidRPr="006D3507">
        <w:rPr>
          <w:rFonts w:ascii="Times New Roman" w:hAnsi="Times New Roman" w:cs="Times New Roman"/>
          <w:sz w:val="28"/>
          <w:lang w:val="ru-RU"/>
        </w:rPr>
        <w:t>и</w:t>
      </w:r>
      <w:r w:rsidRPr="006D3507">
        <w:rPr>
          <w:rFonts w:ascii="Times New Roman" w:hAnsi="Times New Roman" w:cs="Times New Roman"/>
          <w:sz w:val="28"/>
          <w:lang w:val="ru-RU"/>
        </w:rPr>
        <w:t xml:space="preserve">дение </w:t>
      </w:r>
      <w:r w:rsidR="0047511D">
        <w:rPr>
          <w:rFonts w:ascii="Times New Roman" w:hAnsi="Times New Roman" w:cs="Times New Roman"/>
          <w:sz w:val="28"/>
          <w:lang w:val="ru-RU"/>
        </w:rPr>
        <w:t>Вуза</w:t>
      </w:r>
      <w:r w:rsidRPr="006D3507">
        <w:rPr>
          <w:rFonts w:ascii="Times New Roman" w:hAnsi="Times New Roman" w:cs="Times New Roman"/>
          <w:sz w:val="28"/>
          <w:lang w:val="ru-RU"/>
        </w:rPr>
        <w:t>, Социальной среде  - образующих компонент «обязанности» (</w:t>
      </w:r>
      <w:r w:rsidRPr="006D3507">
        <w:rPr>
          <w:rFonts w:ascii="Times New Roman" w:hAnsi="Times New Roman" w:cs="Times New Roman"/>
          <w:sz w:val="28"/>
          <w:lang w:val="en-US"/>
        </w:rPr>
        <w:t>covenant</w:t>
      </w:r>
      <w:r w:rsidRPr="006D3507">
        <w:rPr>
          <w:rFonts w:ascii="Times New Roman" w:hAnsi="Times New Roman" w:cs="Times New Roman"/>
          <w:sz w:val="28"/>
          <w:lang w:val="ru-RU"/>
        </w:rPr>
        <w:t xml:space="preserve">); 2) внутренних ценностях, академической позиции </w:t>
      </w:r>
      <w:r w:rsidR="0047511D">
        <w:rPr>
          <w:rFonts w:ascii="Times New Roman" w:hAnsi="Times New Roman" w:cs="Times New Roman"/>
          <w:sz w:val="28"/>
          <w:lang w:val="ru-RU"/>
        </w:rPr>
        <w:t>Вуза</w:t>
      </w:r>
      <w:r w:rsidRPr="006D3507">
        <w:rPr>
          <w:rFonts w:ascii="Times New Roman" w:hAnsi="Times New Roman" w:cs="Times New Roman"/>
          <w:sz w:val="28"/>
          <w:lang w:val="ru-RU"/>
        </w:rPr>
        <w:t>, студе</w:t>
      </w:r>
      <w:r w:rsidRPr="006D3507">
        <w:rPr>
          <w:rFonts w:ascii="Times New Roman" w:hAnsi="Times New Roman" w:cs="Times New Roman"/>
          <w:sz w:val="28"/>
          <w:lang w:val="ru-RU"/>
        </w:rPr>
        <w:t>н</w:t>
      </w:r>
      <w:r w:rsidRPr="006D3507">
        <w:rPr>
          <w:rFonts w:ascii="Times New Roman" w:hAnsi="Times New Roman" w:cs="Times New Roman"/>
          <w:sz w:val="28"/>
          <w:lang w:val="ru-RU"/>
        </w:rPr>
        <w:t xml:space="preserve">тах, практичности </w:t>
      </w:r>
      <w:r w:rsidR="0047511D">
        <w:rPr>
          <w:rFonts w:ascii="Times New Roman" w:hAnsi="Times New Roman" w:cs="Times New Roman"/>
          <w:sz w:val="28"/>
          <w:lang w:val="ru-RU"/>
        </w:rPr>
        <w:t>Вуза</w:t>
      </w:r>
      <w:r w:rsidRPr="006D3507">
        <w:rPr>
          <w:rFonts w:ascii="Times New Roman" w:hAnsi="Times New Roman" w:cs="Times New Roman"/>
          <w:sz w:val="28"/>
          <w:lang w:val="ru-RU"/>
        </w:rPr>
        <w:t>, составе студентов и физическом расположении университета – сущность бренда (</w:t>
      </w:r>
      <w:r w:rsidRPr="006D3507">
        <w:rPr>
          <w:rFonts w:ascii="Times New Roman" w:hAnsi="Times New Roman" w:cs="Times New Roman"/>
          <w:sz w:val="28"/>
          <w:lang w:val="en-US"/>
        </w:rPr>
        <w:t>quiddity</w:t>
      </w:r>
      <w:r w:rsidRPr="006D3507">
        <w:rPr>
          <w:rFonts w:ascii="Times New Roman" w:hAnsi="Times New Roman" w:cs="Times New Roman"/>
          <w:sz w:val="28"/>
          <w:lang w:val="ru-RU"/>
        </w:rPr>
        <w:t xml:space="preserve">); 3) названии и логотипе, а также о маркетинговых коммуникациях </w:t>
      </w:r>
      <w:r w:rsidR="0047511D">
        <w:rPr>
          <w:rFonts w:ascii="Times New Roman" w:hAnsi="Times New Roman" w:cs="Times New Roman"/>
          <w:sz w:val="28"/>
          <w:lang w:val="ru-RU"/>
        </w:rPr>
        <w:t>Вуза</w:t>
      </w:r>
      <w:r w:rsidRPr="006D3507">
        <w:rPr>
          <w:rFonts w:ascii="Times New Roman" w:hAnsi="Times New Roman" w:cs="Times New Roman"/>
          <w:sz w:val="28"/>
          <w:lang w:val="ru-RU"/>
        </w:rPr>
        <w:t xml:space="preserve"> - символическое и внешнее пре</w:t>
      </w:r>
      <w:r w:rsidRPr="006D3507">
        <w:rPr>
          <w:rFonts w:ascii="Times New Roman" w:hAnsi="Times New Roman" w:cs="Times New Roman"/>
          <w:sz w:val="28"/>
          <w:lang w:val="ru-RU"/>
        </w:rPr>
        <w:t>д</w:t>
      </w:r>
      <w:r w:rsidRPr="006D3507">
        <w:rPr>
          <w:rFonts w:ascii="Times New Roman" w:hAnsi="Times New Roman" w:cs="Times New Roman"/>
          <w:sz w:val="28"/>
          <w:lang w:val="ru-RU"/>
        </w:rPr>
        <w:t>ставление бренда (</w:t>
      </w:r>
      <w:r w:rsidRPr="006D3507">
        <w:rPr>
          <w:rFonts w:ascii="Times New Roman" w:hAnsi="Times New Roman" w:cs="Times New Roman"/>
          <w:sz w:val="28"/>
          <w:lang w:val="en-US"/>
        </w:rPr>
        <w:t>symbolic</w:t>
      </w:r>
      <w:r w:rsidRPr="006D3507">
        <w:rPr>
          <w:rFonts w:ascii="Times New Roman" w:hAnsi="Times New Roman" w:cs="Times New Roman"/>
          <w:sz w:val="28"/>
          <w:lang w:val="ru-RU"/>
        </w:rPr>
        <w:t xml:space="preserve"> </w:t>
      </w:r>
      <w:r w:rsidRPr="006D3507">
        <w:rPr>
          <w:rFonts w:ascii="Times New Roman" w:hAnsi="Times New Roman" w:cs="Times New Roman"/>
          <w:sz w:val="28"/>
          <w:lang w:val="en-US"/>
        </w:rPr>
        <w:t>and</w:t>
      </w:r>
      <w:r w:rsidRPr="006D3507">
        <w:rPr>
          <w:rFonts w:ascii="Times New Roman" w:hAnsi="Times New Roman" w:cs="Times New Roman"/>
          <w:sz w:val="28"/>
          <w:lang w:val="ru-RU"/>
        </w:rPr>
        <w:t xml:space="preserve"> </w:t>
      </w:r>
      <w:r w:rsidRPr="006D3507">
        <w:rPr>
          <w:rFonts w:ascii="Times New Roman" w:hAnsi="Times New Roman" w:cs="Times New Roman"/>
          <w:sz w:val="28"/>
          <w:lang w:val="en-US"/>
        </w:rPr>
        <w:t>external</w:t>
      </w:r>
      <w:r w:rsidRPr="006D3507">
        <w:rPr>
          <w:rFonts w:ascii="Times New Roman" w:hAnsi="Times New Roman" w:cs="Times New Roman"/>
          <w:sz w:val="28"/>
          <w:lang w:val="ru-RU"/>
        </w:rPr>
        <w:t xml:space="preserve"> </w:t>
      </w:r>
      <w:r w:rsidRPr="006D3507">
        <w:rPr>
          <w:rFonts w:ascii="Times New Roman" w:hAnsi="Times New Roman" w:cs="Times New Roman"/>
          <w:sz w:val="28"/>
          <w:lang w:val="en-US"/>
        </w:rPr>
        <w:t>representation</w:t>
      </w:r>
      <w:r w:rsidRPr="006D3507">
        <w:rPr>
          <w:rFonts w:ascii="Times New Roman" w:hAnsi="Times New Roman" w:cs="Times New Roman"/>
          <w:sz w:val="28"/>
          <w:lang w:val="ru-RU"/>
        </w:rPr>
        <w:t>).</w:t>
      </w:r>
    </w:p>
    <w:p w14:paraId="4B69F8B0" w14:textId="280E0665" w:rsidR="00E52340" w:rsidRPr="006D3507" w:rsidRDefault="00E52340" w:rsidP="006D3507">
      <w:pPr>
        <w:widowControl w:val="0"/>
        <w:autoSpaceDE w:val="0"/>
        <w:autoSpaceDN w:val="0"/>
        <w:adjustRightInd w:val="0"/>
        <w:spacing w:line="360" w:lineRule="auto"/>
        <w:ind w:firstLine="709"/>
        <w:jc w:val="both"/>
        <w:rPr>
          <w:rFonts w:ascii="Times New Roman" w:hAnsi="Times New Roman" w:cs="Times New Roman"/>
          <w:sz w:val="28"/>
          <w:lang w:val="ru-RU"/>
        </w:rPr>
      </w:pPr>
      <w:r w:rsidRPr="006D3507">
        <w:rPr>
          <w:rFonts w:ascii="Times New Roman" w:hAnsi="Times New Roman" w:cs="Times New Roman"/>
          <w:sz w:val="28"/>
          <w:lang w:val="ru-RU"/>
        </w:rPr>
        <w:t>R. Bennett и R. Ali-Choudhury пришли к заключению, что «обязанн</w:t>
      </w:r>
      <w:r w:rsidRPr="006D3507">
        <w:rPr>
          <w:rFonts w:ascii="Times New Roman" w:hAnsi="Times New Roman" w:cs="Times New Roman"/>
          <w:sz w:val="28"/>
          <w:lang w:val="ru-RU"/>
        </w:rPr>
        <w:t>о</w:t>
      </w:r>
      <w:r w:rsidRPr="006D3507">
        <w:rPr>
          <w:rFonts w:ascii="Times New Roman" w:hAnsi="Times New Roman" w:cs="Times New Roman"/>
          <w:sz w:val="28"/>
          <w:lang w:val="ru-RU"/>
        </w:rPr>
        <w:t xml:space="preserve">сти» (covenant), являются самым важным компонентом бренда высшего учебного заведения. Было выявлено, что перспективы после окончания университета, учебная среда </w:t>
      </w:r>
      <w:r w:rsidR="0047511D">
        <w:rPr>
          <w:rFonts w:ascii="Times New Roman" w:hAnsi="Times New Roman" w:cs="Times New Roman"/>
          <w:sz w:val="28"/>
          <w:lang w:val="ru-RU"/>
        </w:rPr>
        <w:t>вуза</w:t>
      </w:r>
      <w:r w:rsidRPr="006D3507">
        <w:rPr>
          <w:rFonts w:ascii="Times New Roman" w:hAnsi="Times New Roman" w:cs="Times New Roman"/>
          <w:sz w:val="28"/>
          <w:lang w:val="ru-RU"/>
        </w:rPr>
        <w:t xml:space="preserve"> (особенно меры предпринимаемые для поддержки студентов) и социальная среда  - это самые важные  элементы «обязанности» (covenant). Что касается остальных компонентов модели  - «сущность бренда» и «символическое и внешнее представления бренда», то результаты исследования показали, что они также должны быть вкл</w:t>
      </w:r>
      <w:r w:rsidRPr="006D3507">
        <w:rPr>
          <w:rFonts w:ascii="Times New Roman" w:hAnsi="Times New Roman" w:cs="Times New Roman"/>
          <w:sz w:val="28"/>
          <w:lang w:val="ru-RU"/>
        </w:rPr>
        <w:t>ю</w:t>
      </w:r>
      <w:r w:rsidRPr="006D3507">
        <w:rPr>
          <w:rFonts w:ascii="Times New Roman" w:hAnsi="Times New Roman" w:cs="Times New Roman"/>
          <w:sz w:val="28"/>
          <w:lang w:val="ru-RU"/>
        </w:rPr>
        <w:t xml:space="preserve">чены в модель бренда </w:t>
      </w:r>
      <w:r w:rsidR="0047511D">
        <w:rPr>
          <w:rFonts w:ascii="Times New Roman" w:hAnsi="Times New Roman" w:cs="Times New Roman"/>
          <w:sz w:val="28"/>
          <w:lang w:val="ru-RU"/>
        </w:rPr>
        <w:t>Вуза</w:t>
      </w:r>
      <w:r w:rsidRPr="006D3507">
        <w:rPr>
          <w:rFonts w:ascii="Times New Roman" w:hAnsi="Times New Roman" w:cs="Times New Roman"/>
          <w:sz w:val="28"/>
          <w:lang w:val="ru-RU"/>
        </w:rPr>
        <w:t>. Рассмотрим подробнее, какие элементы ка</w:t>
      </w:r>
      <w:r w:rsidRPr="006D3507">
        <w:rPr>
          <w:rFonts w:ascii="Times New Roman" w:hAnsi="Times New Roman" w:cs="Times New Roman"/>
          <w:sz w:val="28"/>
          <w:lang w:val="ru-RU"/>
        </w:rPr>
        <w:t>ж</w:t>
      </w:r>
      <w:r w:rsidRPr="006D3507">
        <w:rPr>
          <w:rFonts w:ascii="Times New Roman" w:hAnsi="Times New Roman" w:cs="Times New Roman"/>
          <w:sz w:val="28"/>
          <w:lang w:val="ru-RU"/>
        </w:rPr>
        <w:t>дого из компонентов оказались наиболее значимыми. В первую очередь, обратимся к «сущности бренда».</w:t>
      </w:r>
    </w:p>
    <w:p w14:paraId="3B766808" w14:textId="60FF6DC7" w:rsidR="00E52340" w:rsidRPr="006D3507" w:rsidRDefault="00E52340" w:rsidP="006D3507">
      <w:pPr>
        <w:widowControl w:val="0"/>
        <w:autoSpaceDE w:val="0"/>
        <w:autoSpaceDN w:val="0"/>
        <w:adjustRightInd w:val="0"/>
        <w:spacing w:line="360" w:lineRule="auto"/>
        <w:ind w:firstLine="709"/>
        <w:jc w:val="both"/>
        <w:rPr>
          <w:rFonts w:ascii="Times New Roman" w:hAnsi="Times New Roman" w:cs="Times New Roman"/>
          <w:sz w:val="28"/>
          <w:lang w:val="ru-RU"/>
        </w:rPr>
      </w:pPr>
      <w:r w:rsidRPr="006D3507">
        <w:rPr>
          <w:rFonts w:ascii="Times New Roman" w:hAnsi="Times New Roman" w:cs="Times New Roman"/>
          <w:sz w:val="28"/>
          <w:lang w:val="ru-RU"/>
        </w:rPr>
        <w:t>«Сущность бренда» включает в себя такой элемент как  «практи</w:t>
      </w:r>
      <w:r w:rsidRPr="006D3507">
        <w:rPr>
          <w:rFonts w:ascii="Times New Roman" w:hAnsi="Times New Roman" w:cs="Times New Roman"/>
          <w:sz w:val="28"/>
          <w:lang w:val="ru-RU"/>
        </w:rPr>
        <w:t>ч</w:t>
      </w:r>
      <w:r w:rsidRPr="006D3507">
        <w:rPr>
          <w:rFonts w:ascii="Times New Roman" w:hAnsi="Times New Roman" w:cs="Times New Roman"/>
          <w:sz w:val="28"/>
          <w:lang w:val="ru-RU"/>
        </w:rPr>
        <w:t xml:space="preserve">ность </w:t>
      </w:r>
      <w:r w:rsidR="0047511D">
        <w:rPr>
          <w:rFonts w:ascii="Times New Roman" w:hAnsi="Times New Roman" w:cs="Times New Roman"/>
          <w:sz w:val="28"/>
          <w:lang w:val="ru-RU"/>
        </w:rPr>
        <w:t>Вуза</w:t>
      </w:r>
      <w:r w:rsidRPr="006D3507">
        <w:rPr>
          <w:rFonts w:ascii="Times New Roman" w:hAnsi="Times New Roman" w:cs="Times New Roman"/>
          <w:sz w:val="28"/>
          <w:lang w:val="ru-RU"/>
        </w:rPr>
        <w:t>» для будущих студентов. По мнению респондентов, практи</w:t>
      </w:r>
      <w:r w:rsidRPr="006D3507">
        <w:rPr>
          <w:rFonts w:ascii="Times New Roman" w:hAnsi="Times New Roman" w:cs="Times New Roman"/>
          <w:sz w:val="28"/>
          <w:lang w:val="ru-RU"/>
        </w:rPr>
        <w:t>ч</w:t>
      </w:r>
      <w:r w:rsidRPr="006D3507">
        <w:rPr>
          <w:rFonts w:ascii="Times New Roman" w:hAnsi="Times New Roman" w:cs="Times New Roman"/>
          <w:sz w:val="28"/>
          <w:lang w:val="ru-RU"/>
        </w:rPr>
        <w:t>ность присутствует тогда, «когда университет устанавливает приемлемые вступительные требования, позволяющие абитуриентам быть зачисленн</w:t>
      </w:r>
      <w:r w:rsidRPr="006D3507">
        <w:rPr>
          <w:rFonts w:ascii="Times New Roman" w:hAnsi="Times New Roman" w:cs="Times New Roman"/>
          <w:sz w:val="28"/>
          <w:lang w:val="ru-RU"/>
        </w:rPr>
        <w:t>ы</w:t>
      </w:r>
      <w:r w:rsidRPr="006D3507">
        <w:rPr>
          <w:rFonts w:ascii="Times New Roman" w:hAnsi="Times New Roman" w:cs="Times New Roman"/>
          <w:sz w:val="28"/>
          <w:lang w:val="ru-RU"/>
        </w:rPr>
        <w:t>ми в высшее учебное заведение, предоставляет желаемую учебную пр</w:t>
      </w:r>
      <w:r w:rsidRPr="006D3507">
        <w:rPr>
          <w:rFonts w:ascii="Times New Roman" w:hAnsi="Times New Roman" w:cs="Times New Roman"/>
          <w:sz w:val="28"/>
          <w:lang w:val="ru-RU"/>
        </w:rPr>
        <w:t>о</w:t>
      </w:r>
      <w:r w:rsidRPr="006D3507">
        <w:rPr>
          <w:rFonts w:ascii="Times New Roman" w:hAnsi="Times New Roman" w:cs="Times New Roman"/>
          <w:sz w:val="28"/>
          <w:lang w:val="ru-RU"/>
        </w:rPr>
        <w:t>грамму  и располагается в подходящей для студента физической доступн</w:t>
      </w:r>
      <w:r w:rsidRPr="006D3507">
        <w:rPr>
          <w:rFonts w:ascii="Times New Roman" w:hAnsi="Times New Roman" w:cs="Times New Roman"/>
          <w:sz w:val="28"/>
          <w:lang w:val="ru-RU"/>
        </w:rPr>
        <w:t>о</w:t>
      </w:r>
      <w:r w:rsidRPr="006D3507">
        <w:rPr>
          <w:rFonts w:ascii="Times New Roman" w:hAnsi="Times New Roman" w:cs="Times New Roman"/>
          <w:sz w:val="28"/>
          <w:lang w:val="ru-RU"/>
        </w:rPr>
        <w:t>сти»</w:t>
      </w:r>
      <w:r w:rsidRPr="006D3507">
        <w:rPr>
          <w:rStyle w:val="a6"/>
          <w:rFonts w:ascii="Times New Roman" w:hAnsi="Times New Roman" w:cs="Times New Roman"/>
          <w:sz w:val="28"/>
          <w:lang w:val="ru-RU"/>
        </w:rPr>
        <w:footnoteReference w:id="55"/>
      </w:r>
      <w:r w:rsidRPr="006D3507">
        <w:rPr>
          <w:rFonts w:ascii="Times New Roman" w:hAnsi="Times New Roman" w:cs="Times New Roman"/>
          <w:sz w:val="28"/>
          <w:lang w:val="ru-RU"/>
        </w:rPr>
        <w:t xml:space="preserve">. </w:t>
      </w:r>
    </w:p>
    <w:p w14:paraId="4881CA8E" w14:textId="181B49C9" w:rsidR="00E52340" w:rsidRPr="006D3507" w:rsidRDefault="00E52340" w:rsidP="006D3507">
      <w:pPr>
        <w:widowControl w:val="0"/>
        <w:autoSpaceDE w:val="0"/>
        <w:autoSpaceDN w:val="0"/>
        <w:adjustRightInd w:val="0"/>
        <w:spacing w:line="360" w:lineRule="auto"/>
        <w:ind w:firstLine="709"/>
        <w:jc w:val="both"/>
        <w:rPr>
          <w:rFonts w:ascii="Times New Roman" w:hAnsi="Times New Roman" w:cs="Times New Roman"/>
          <w:sz w:val="28"/>
          <w:lang w:val="ru-RU"/>
        </w:rPr>
      </w:pPr>
      <w:r w:rsidRPr="006D3507">
        <w:rPr>
          <w:rFonts w:ascii="Times New Roman" w:hAnsi="Times New Roman" w:cs="Times New Roman"/>
          <w:sz w:val="28"/>
          <w:lang w:val="ru-RU"/>
        </w:rPr>
        <w:t xml:space="preserve">Что касается символического и внешнего представления бренда, то </w:t>
      </w:r>
      <w:r w:rsidRPr="006D3507">
        <w:rPr>
          <w:rFonts w:ascii="Times New Roman" w:hAnsi="Times New Roman" w:cs="Times New Roman"/>
          <w:sz w:val="28"/>
          <w:lang w:val="ru-RU"/>
        </w:rPr>
        <w:lastRenderedPageBreak/>
        <w:t>тут R. Bennett и R. Ali-Choudhury получили довольно интересный резул</w:t>
      </w:r>
      <w:r w:rsidRPr="006D3507">
        <w:rPr>
          <w:rFonts w:ascii="Times New Roman" w:hAnsi="Times New Roman" w:cs="Times New Roman"/>
          <w:sz w:val="28"/>
          <w:lang w:val="ru-RU"/>
        </w:rPr>
        <w:t>ь</w:t>
      </w:r>
      <w:r w:rsidRPr="006D3507">
        <w:rPr>
          <w:rFonts w:ascii="Times New Roman" w:hAnsi="Times New Roman" w:cs="Times New Roman"/>
          <w:sz w:val="28"/>
          <w:lang w:val="ru-RU"/>
        </w:rPr>
        <w:t xml:space="preserve">тат. Оказалось, что логотип не является важной составляющей бренда </w:t>
      </w:r>
      <w:r w:rsidR="0047511D">
        <w:rPr>
          <w:rFonts w:ascii="Times New Roman" w:hAnsi="Times New Roman" w:cs="Times New Roman"/>
          <w:sz w:val="28"/>
          <w:lang w:val="ru-RU"/>
        </w:rPr>
        <w:t>вуза</w:t>
      </w:r>
      <w:r w:rsidRPr="006D3507">
        <w:rPr>
          <w:rFonts w:ascii="Times New Roman" w:hAnsi="Times New Roman" w:cs="Times New Roman"/>
          <w:sz w:val="28"/>
          <w:lang w:val="ru-RU"/>
        </w:rPr>
        <w:t xml:space="preserve"> по мнению респондентов: лишь некоторые из участников исследования смогли вспомнить  логотипы трех университетов, охваченных исследов</w:t>
      </w:r>
      <w:r w:rsidRPr="006D3507">
        <w:rPr>
          <w:rFonts w:ascii="Times New Roman" w:hAnsi="Times New Roman" w:cs="Times New Roman"/>
          <w:sz w:val="28"/>
          <w:lang w:val="ru-RU"/>
        </w:rPr>
        <w:t>а</w:t>
      </w:r>
      <w:r w:rsidRPr="006D3507">
        <w:rPr>
          <w:rFonts w:ascii="Times New Roman" w:hAnsi="Times New Roman" w:cs="Times New Roman"/>
          <w:sz w:val="28"/>
          <w:lang w:val="ru-RU"/>
        </w:rPr>
        <w:t>нием. Тем не менее, исследователи отмечают, что маркетинговые комм</w:t>
      </w:r>
      <w:r w:rsidRPr="006D3507">
        <w:rPr>
          <w:rFonts w:ascii="Times New Roman" w:hAnsi="Times New Roman" w:cs="Times New Roman"/>
          <w:sz w:val="28"/>
          <w:lang w:val="ru-RU"/>
        </w:rPr>
        <w:t>у</w:t>
      </w:r>
      <w:r w:rsidRPr="006D3507">
        <w:rPr>
          <w:rFonts w:ascii="Times New Roman" w:hAnsi="Times New Roman" w:cs="Times New Roman"/>
          <w:sz w:val="28"/>
          <w:lang w:val="ru-RU"/>
        </w:rPr>
        <w:t xml:space="preserve">никации, а также реклама университета – важные составляющие элементы бренда </w:t>
      </w:r>
      <w:r w:rsidR="0047511D">
        <w:rPr>
          <w:rFonts w:ascii="Times New Roman" w:hAnsi="Times New Roman" w:cs="Times New Roman"/>
          <w:sz w:val="28"/>
          <w:lang w:val="ru-RU"/>
        </w:rPr>
        <w:t>вуза</w:t>
      </w:r>
      <w:r w:rsidRPr="006D3507">
        <w:rPr>
          <w:rStyle w:val="a6"/>
          <w:rFonts w:ascii="Times New Roman" w:hAnsi="Times New Roman" w:cs="Times New Roman"/>
          <w:sz w:val="28"/>
          <w:lang w:val="ru-RU"/>
        </w:rPr>
        <w:footnoteReference w:id="56"/>
      </w:r>
      <w:r w:rsidRPr="006D3507">
        <w:rPr>
          <w:rFonts w:ascii="Times New Roman" w:hAnsi="Times New Roman" w:cs="Times New Roman"/>
          <w:sz w:val="28"/>
          <w:lang w:val="ru-RU"/>
        </w:rPr>
        <w:t>.</w:t>
      </w:r>
    </w:p>
    <w:p w14:paraId="364486A6" w14:textId="5D599E3F" w:rsidR="00E52340" w:rsidRPr="006D3507" w:rsidRDefault="00E52340" w:rsidP="006D3507">
      <w:pPr>
        <w:widowControl w:val="0"/>
        <w:autoSpaceDE w:val="0"/>
        <w:autoSpaceDN w:val="0"/>
        <w:adjustRightInd w:val="0"/>
        <w:spacing w:line="360" w:lineRule="auto"/>
        <w:ind w:firstLine="709"/>
        <w:jc w:val="both"/>
        <w:rPr>
          <w:rFonts w:ascii="Times New Roman" w:hAnsi="Times New Roman" w:cs="Times New Roman"/>
          <w:sz w:val="28"/>
          <w:lang w:val="ru-RU"/>
        </w:rPr>
      </w:pPr>
      <w:r w:rsidRPr="006D3507">
        <w:rPr>
          <w:rFonts w:ascii="Times New Roman" w:hAnsi="Times New Roman" w:cs="Times New Roman"/>
          <w:sz w:val="28"/>
          <w:lang w:val="ru-RU"/>
        </w:rPr>
        <w:t>Также отметим, что R. Bennett и R. Ali-Choudhury выявили незаинт</w:t>
      </w:r>
      <w:r w:rsidRPr="006D3507">
        <w:rPr>
          <w:rFonts w:ascii="Times New Roman" w:hAnsi="Times New Roman" w:cs="Times New Roman"/>
          <w:sz w:val="28"/>
          <w:lang w:val="ru-RU"/>
        </w:rPr>
        <w:t>е</w:t>
      </w:r>
      <w:r w:rsidRPr="006D3507">
        <w:rPr>
          <w:rFonts w:ascii="Times New Roman" w:hAnsi="Times New Roman" w:cs="Times New Roman"/>
          <w:sz w:val="28"/>
          <w:lang w:val="ru-RU"/>
        </w:rPr>
        <w:t>ресованность респондентов в миссии университета, его видении а также внутренних ценностях, из чего мы можем сделать вывод, что данные эл</w:t>
      </w:r>
      <w:r w:rsidRPr="006D3507">
        <w:rPr>
          <w:rFonts w:ascii="Times New Roman" w:hAnsi="Times New Roman" w:cs="Times New Roman"/>
          <w:sz w:val="28"/>
          <w:lang w:val="ru-RU"/>
        </w:rPr>
        <w:t>е</w:t>
      </w:r>
      <w:r w:rsidRPr="006D3507">
        <w:rPr>
          <w:rFonts w:ascii="Times New Roman" w:hAnsi="Times New Roman" w:cs="Times New Roman"/>
          <w:sz w:val="28"/>
          <w:lang w:val="ru-RU"/>
        </w:rPr>
        <w:t xml:space="preserve">менты, возможно, не так важно учитывать при составлении модели бренда </w:t>
      </w:r>
      <w:r w:rsidR="0047511D">
        <w:rPr>
          <w:rFonts w:ascii="Times New Roman" w:hAnsi="Times New Roman" w:cs="Times New Roman"/>
          <w:sz w:val="28"/>
          <w:lang w:val="ru-RU"/>
        </w:rPr>
        <w:t>Вуза</w:t>
      </w:r>
      <w:r w:rsidRPr="006D3507">
        <w:rPr>
          <w:rStyle w:val="a6"/>
          <w:rFonts w:ascii="Times New Roman" w:hAnsi="Times New Roman" w:cs="Times New Roman"/>
          <w:sz w:val="28"/>
          <w:lang w:val="ru-RU"/>
        </w:rPr>
        <w:footnoteReference w:id="57"/>
      </w:r>
      <w:r w:rsidRPr="006D3507">
        <w:rPr>
          <w:rFonts w:ascii="Times New Roman" w:hAnsi="Times New Roman" w:cs="Times New Roman"/>
          <w:sz w:val="28"/>
          <w:lang w:val="ru-RU"/>
        </w:rPr>
        <w:t>.</w:t>
      </w:r>
    </w:p>
    <w:p w14:paraId="7DEE58B4" w14:textId="788906DA" w:rsidR="00E52340" w:rsidRPr="006D3507" w:rsidRDefault="00E52340" w:rsidP="006D3507">
      <w:pPr>
        <w:widowControl w:val="0"/>
        <w:autoSpaceDE w:val="0"/>
        <w:autoSpaceDN w:val="0"/>
        <w:adjustRightInd w:val="0"/>
        <w:spacing w:line="360" w:lineRule="auto"/>
        <w:ind w:firstLine="709"/>
        <w:jc w:val="both"/>
        <w:rPr>
          <w:rFonts w:ascii="Times New Roman" w:hAnsi="Times New Roman" w:cs="Times New Roman"/>
          <w:sz w:val="28"/>
          <w:lang w:val="ru-RU"/>
        </w:rPr>
      </w:pPr>
      <w:r w:rsidRPr="006D3507">
        <w:rPr>
          <w:rFonts w:ascii="Times New Roman" w:hAnsi="Times New Roman" w:cs="Times New Roman"/>
          <w:sz w:val="28"/>
          <w:lang w:val="ru-RU"/>
        </w:rPr>
        <w:t xml:space="preserve">Таким образом, мы рассмотрели модель, предложенную R. Bennett и R. Ali-Choudhury для определения компонентов бренда </w:t>
      </w:r>
      <w:r w:rsidR="0047511D">
        <w:rPr>
          <w:rFonts w:ascii="Times New Roman" w:hAnsi="Times New Roman" w:cs="Times New Roman"/>
          <w:sz w:val="28"/>
          <w:lang w:val="ru-RU"/>
        </w:rPr>
        <w:t>Вуза</w:t>
      </w:r>
      <w:r w:rsidRPr="006D3507">
        <w:rPr>
          <w:rFonts w:ascii="Times New Roman" w:hAnsi="Times New Roman" w:cs="Times New Roman"/>
          <w:sz w:val="28"/>
          <w:lang w:val="ru-RU"/>
        </w:rPr>
        <w:t>. Мы выясн</w:t>
      </w:r>
      <w:r w:rsidRPr="006D3507">
        <w:rPr>
          <w:rFonts w:ascii="Times New Roman" w:hAnsi="Times New Roman" w:cs="Times New Roman"/>
          <w:sz w:val="28"/>
          <w:lang w:val="ru-RU"/>
        </w:rPr>
        <w:t>и</w:t>
      </w:r>
      <w:r w:rsidRPr="006D3507">
        <w:rPr>
          <w:rFonts w:ascii="Times New Roman" w:hAnsi="Times New Roman" w:cs="Times New Roman"/>
          <w:sz w:val="28"/>
          <w:lang w:val="ru-RU"/>
        </w:rPr>
        <w:t>ли, что «обязанности» (covenant), являются самым важным компонентом бренда высшего учебного заведения, но, тем не менее, два оставшихся компонента - сущность бренда (</w:t>
      </w:r>
      <w:r w:rsidRPr="006D3507">
        <w:rPr>
          <w:rFonts w:ascii="Times New Roman" w:hAnsi="Times New Roman" w:cs="Times New Roman"/>
          <w:sz w:val="28"/>
          <w:lang w:val="en-US"/>
        </w:rPr>
        <w:t>quiddity</w:t>
      </w:r>
      <w:r w:rsidRPr="006D3507">
        <w:rPr>
          <w:rFonts w:ascii="Times New Roman" w:hAnsi="Times New Roman" w:cs="Times New Roman"/>
          <w:sz w:val="28"/>
          <w:lang w:val="ru-RU"/>
        </w:rPr>
        <w:t>) и символическое и внешнее пре</w:t>
      </w:r>
      <w:r w:rsidRPr="006D3507">
        <w:rPr>
          <w:rFonts w:ascii="Times New Roman" w:hAnsi="Times New Roman" w:cs="Times New Roman"/>
          <w:sz w:val="28"/>
          <w:lang w:val="ru-RU"/>
        </w:rPr>
        <w:t>д</w:t>
      </w:r>
      <w:r w:rsidRPr="006D3507">
        <w:rPr>
          <w:rFonts w:ascii="Times New Roman" w:hAnsi="Times New Roman" w:cs="Times New Roman"/>
          <w:sz w:val="28"/>
          <w:lang w:val="ru-RU"/>
        </w:rPr>
        <w:t>ставление бренда (</w:t>
      </w:r>
      <w:r w:rsidRPr="006D3507">
        <w:rPr>
          <w:rFonts w:ascii="Times New Roman" w:hAnsi="Times New Roman" w:cs="Times New Roman"/>
          <w:sz w:val="28"/>
          <w:lang w:val="en-US"/>
        </w:rPr>
        <w:t>symbolic</w:t>
      </w:r>
      <w:r w:rsidRPr="006D3507">
        <w:rPr>
          <w:rFonts w:ascii="Times New Roman" w:hAnsi="Times New Roman" w:cs="Times New Roman"/>
          <w:sz w:val="28"/>
          <w:lang w:val="ru-RU"/>
        </w:rPr>
        <w:t xml:space="preserve"> </w:t>
      </w:r>
      <w:r w:rsidRPr="006D3507">
        <w:rPr>
          <w:rFonts w:ascii="Times New Roman" w:hAnsi="Times New Roman" w:cs="Times New Roman"/>
          <w:sz w:val="28"/>
          <w:lang w:val="en-US"/>
        </w:rPr>
        <w:t>and</w:t>
      </w:r>
      <w:r w:rsidRPr="006D3507">
        <w:rPr>
          <w:rFonts w:ascii="Times New Roman" w:hAnsi="Times New Roman" w:cs="Times New Roman"/>
          <w:sz w:val="28"/>
          <w:lang w:val="ru-RU"/>
        </w:rPr>
        <w:t xml:space="preserve"> </w:t>
      </w:r>
      <w:r w:rsidRPr="006D3507">
        <w:rPr>
          <w:rFonts w:ascii="Times New Roman" w:hAnsi="Times New Roman" w:cs="Times New Roman"/>
          <w:sz w:val="28"/>
          <w:lang w:val="en-US"/>
        </w:rPr>
        <w:t>external</w:t>
      </w:r>
      <w:r w:rsidRPr="006D3507">
        <w:rPr>
          <w:rFonts w:ascii="Times New Roman" w:hAnsi="Times New Roman" w:cs="Times New Roman"/>
          <w:sz w:val="28"/>
          <w:lang w:val="ru-RU"/>
        </w:rPr>
        <w:t xml:space="preserve"> </w:t>
      </w:r>
      <w:r w:rsidRPr="006D3507">
        <w:rPr>
          <w:rFonts w:ascii="Times New Roman" w:hAnsi="Times New Roman" w:cs="Times New Roman"/>
          <w:sz w:val="28"/>
          <w:lang w:val="en-US"/>
        </w:rPr>
        <w:t>representation</w:t>
      </w:r>
      <w:r w:rsidRPr="006D3507">
        <w:rPr>
          <w:rFonts w:ascii="Times New Roman" w:hAnsi="Times New Roman" w:cs="Times New Roman"/>
          <w:sz w:val="28"/>
          <w:lang w:val="ru-RU"/>
        </w:rPr>
        <w:t xml:space="preserve">) также важны и должны присутствовать в модели. Согласно результатам исследования, особое внимание, при выявлении компонентов бренда </w:t>
      </w:r>
      <w:r w:rsidR="0047511D">
        <w:rPr>
          <w:rFonts w:ascii="Times New Roman" w:hAnsi="Times New Roman" w:cs="Times New Roman"/>
          <w:sz w:val="28"/>
          <w:lang w:val="ru-RU"/>
        </w:rPr>
        <w:t>Вуза</w:t>
      </w:r>
      <w:r w:rsidRPr="006D3507">
        <w:rPr>
          <w:rFonts w:ascii="Times New Roman" w:hAnsi="Times New Roman" w:cs="Times New Roman"/>
          <w:sz w:val="28"/>
          <w:lang w:val="ru-RU"/>
        </w:rPr>
        <w:t>, стоит обр</w:t>
      </w:r>
      <w:r w:rsidRPr="006D3507">
        <w:rPr>
          <w:rFonts w:ascii="Times New Roman" w:hAnsi="Times New Roman" w:cs="Times New Roman"/>
          <w:sz w:val="28"/>
          <w:lang w:val="ru-RU"/>
        </w:rPr>
        <w:t>а</w:t>
      </w:r>
      <w:r w:rsidRPr="006D3507">
        <w:rPr>
          <w:rFonts w:ascii="Times New Roman" w:hAnsi="Times New Roman" w:cs="Times New Roman"/>
          <w:sz w:val="28"/>
          <w:lang w:val="ru-RU"/>
        </w:rPr>
        <w:t xml:space="preserve">тить на такие элементы, как перспективы после окончания университета, учебная среда </w:t>
      </w:r>
      <w:r w:rsidR="0047511D">
        <w:rPr>
          <w:rFonts w:ascii="Times New Roman" w:hAnsi="Times New Roman" w:cs="Times New Roman"/>
          <w:sz w:val="28"/>
          <w:lang w:val="ru-RU"/>
        </w:rPr>
        <w:t>вуза</w:t>
      </w:r>
      <w:r w:rsidRPr="006D3507">
        <w:rPr>
          <w:rFonts w:ascii="Times New Roman" w:hAnsi="Times New Roman" w:cs="Times New Roman"/>
          <w:sz w:val="28"/>
          <w:lang w:val="ru-RU"/>
        </w:rPr>
        <w:t xml:space="preserve"> (особенно меры предпринимаемые для поддержки ст</w:t>
      </w:r>
      <w:r w:rsidRPr="006D3507">
        <w:rPr>
          <w:rFonts w:ascii="Times New Roman" w:hAnsi="Times New Roman" w:cs="Times New Roman"/>
          <w:sz w:val="28"/>
          <w:lang w:val="ru-RU"/>
        </w:rPr>
        <w:t>у</w:t>
      </w:r>
      <w:r w:rsidRPr="006D3507">
        <w:rPr>
          <w:rFonts w:ascii="Times New Roman" w:hAnsi="Times New Roman" w:cs="Times New Roman"/>
          <w:sz w:val="28"/>
          <w:lang w:val="ru-RU"/>
        </w:rPr>
        <w:t xml:space="preserve">дентов), социальная среда, и физическое расположение </w:t>
      </w:r>
      <w:r w:rsidR="0047511D">
        <w:rPr>
          <w:rFonts w:ascii="Times New Roman" w:hAnsi="Times New Roman" w:cs="Times New Roman"/>
          <w:sz w:val="28"/>
          <w:lang w:val="ru-RU"/>
        </w:rPr>
        <w:t>вуза</w:t>
      </w:r>
      <w:r w:rsidRPr="006D3507">
        <w:rPr>
          <w:rFonts w:ascii="Times New Roman" w:hAnsi="Times New Roman" w:cs="Times New Roman"/>
          <w:sz w:val="28"/>
          <w:lang w:val="ru-RU"/>
        </w:rPr>
        <w:t xml:space="preserve">. </w:t>
      </w:r>
    </w:p>
    <w:p w14:paraId="3BCDFFC1" w14:textId="05CBD5D4" w:rsidR="00E52340" w:rsidRPr="006D3507" w:rsidRDefault="00E52340" w:rsidP="006D3507">
      <w:pPr>
        <w:widowControl w:val="0"/>
        <w:autoSpaceDE w:val="0"/>
        <w:autoSpaceDN w:val="0"/>
        <w:adjustRightInd w:val="0"/>
        <w:spacing w:line="360" w:lineRule="auto"/>
        <w:ind w:firstLine="709"/>
        <w:jc w:val="both"/>
        <w:rPr>
          <w:rFonts w:ascii="Times New Roman" w:hAnsi="Times New Roman" w:cs="Times New Roman"/>
          <w:sz w:val="28"/>
          <w:lang w:val="ru-RU"/>
        </w:rPr>
      </w:pPr>
      <w:r w:rsidRPr="006D3507">
        <w:rPr>
          <w:rFonts w:ascii="Times New Roman" w:hAnsi="Times New Roman" w:cs="Times New Roman"/>
          <w:sz w:val="28"/>
          <w:lang w:val="ru-RU"/>
        </w:rPr>
        <w:t>Тем не менее, важно отметить некоторые ограничения исследования, на которые указали сами авторы. R. Bennett и R. Ali-Choudhury акцент</w:t>
      </w:r>
      <w:r w:rsidRPr="006D3507">
        <w:rPr>
          <w:rFonts w:ascii="Times New Roman" w:hAnsi="Times New Roman" w:cs="Times New Roman"/>
          <w:sz w:val="28"/>
          <w:lang w:val="ru-RU"/>
        </w:rPr>
        <w:t>и</w:t>
      </w:r>
      <w:r w:rsidRPr="006D3507">
        <w:rPr>
          <w:rFonts w:ascii="Times New Roman" w:hAnsi="Times New Roman" w:cs="Times New Roman"/>
          <w:sz w:val="28"/>
          <w:lang w:val="ru-RU"/>
        </w:rPr>
        <w:t>руют внимание на том, что данная модель компонентов бренда тестиров</w:t>
      </w:r>
      <w:r w:rsidRPr="006D3507">
        <w:rPr>
          <w:rFonts w:ascii="Times New Roman" w:hAnsi="Times New Roman" w:cs="Times New Roman"/>
          <w:sz w:val="28"/>
          <w:lang w:val="ru-RU"/>
        </w:rPr>
        <w:t>а</w:t>
      </w:r>
      <w:r w:rsidRPr="006D3507">
        <w:rPr>
          <w:rFonts w:ascii="Times New Roman" w:hAnsi="Times New Roman" w:cs="Times New Roman"/>
          <w:sz w:val="28"/>
          <w:lang w:val="ru-RU"/>
        </w:rPr>
        <w:t xml:space="preserve">лась на </w:t>
      </w:r>
      <w:r w:rsidR="0047511D">
        <w:rPr>
          <w:rFonts w:ascii="Times New Roman" w:hAnsi="Times New Roman" w:cs="Times New Roman"/>
          <w:sz w:val="28"/>
          <w:lang w:val="ru-RU"/>
        </w:rPr>
        <w:t>Вуза</w:t>
      </w:r>
      <w:r w:rsidRPr="006D3507">
        <w:rPr>
          <w:rFonts w:ascii="Times New Roman" w:hAnsi="Times New Roman" w:cs="Times New Roman"/>
          <w:sz w:val="28"/>
          <w:lang w:val="ru-RU"/>
        </w:rPr>
        <w:t>х, основанных после 1992 года. То есть в выборку попали о</w:t>
      </w:r>
      <w:r w:rsidRPr="006D3507">
        <w:rPr>
          <w:rFonts w:ascii="Times New Roman" w:hAnsi="Times New Roman" w:cs="Times New Roman"/>
          <w:sz w:val="28"/>
          <w:lang w:val="ru-RU"/>
        </w:rPr>
        <w:t>т</w:t>
      </w:r>
      <w:r w:rsidRPr="006D3507">
        <w:rPr>
          <w:rFonts w:ascii="Times New Roman" w:hAnsi="Times New Roman" w:cs="Times New Roman"/>
          <w:sz w:val="28"/>
          <w:lang w:val="ru-RU"/>
        </w:rPr>
        <w:lastRenderedPageBreak/>
        <w:t>носительно молодые британские вузы, не успевшие получить определе</w:t>
      </w:r>
      <w:r w:rsidRPr="006D3507">
        <w:rPr>
          <w:rFonts w:ascii="Times New Roman" w:hAnsi="Times New Roman" w:cs="Times New Roman"/>
          <w:sz w:val="28"/>
          <w:lang w:val="ru-RU"/>
        </w:rPr>
        <w:t>н</w:t>
      </w:r>
      <w:r w:rsidRPr="006D3507">
        <w:rPr>
          <w:rFonts w:ascii="Times New Roman" w:hAnsi="Times New Roman" w:cs="Times New Roman"/>
          <w:sz w:val="28"/>
          <w:lang w:val="ru-RU"/>
        </w:rPr>
        <w:t>ный статус признания в обществе. По этой причине, исследователи обр</w:t>
      </w:r>
      <w:r w:rsidRPr="006D3507">
        <w:rPr>
          <w:rFonts w:ascii="Times New Roman" w:hAnsi="Times New Roman" w:cs="Times New Roman"/>
          <w:sz w:val="28"/>
          <w:lang w:val="ru-RU"/>
        </w:rPr>
        <w:t>а</w:t>
      </w:r>
      <w:r w:rsidRPr="006D3507">
        <w:rPr>
          <w:rFonts w:ascii="Times New Roman" w:hAnsi="Times New Roman" w:cs="Times New Roman"/>
          <w:sz w:val="28"/>
          <w:lang w:val="ru-RU"/>
        </w:rPr>
        <w:t>щают внимание на то, что для более престижных университетов, модель должна быть изменена и дополнена с учетом спецификации последних. Данное ограничение особенно важно для нашей работы, поскольку мы б</w:t>
      </w:r>
      <w:r w:rsidRPr="006D3507">
        <w:rPr>
          <w:rFonts w:ascii="Times New Roman" w:hAnsi="Times New Roman" w:cs="Times New Roman"/>
          <w:sz w:val="28"/>
          <w:lang w:val="ru-RU"/>
        </w:rPr>
        <w:t>у</w:t>
      </w:r>
      <w:r w:rsidRPr="006D3507">
        <w:rPr>
          <w:rFonts w:ascii="Times New Roman" w:hAnsi="Times New Roman" w:cs="Times New Roman"/>
          <w:sz w:val="28"/>
          <w:lang w:val="ru-RU"/>
        </w:rPr>
        <w:t>дем измерять восприятие бренда именно престижных ВУЗов.</w:t>
      </w:r>
    </w:p>
    <w:p w14:paraId="68D96D72" w14:textId="06F578E0" w:rsidR="00E52340" w:rsidRPr="006D3507" w:rsidRDefault="00E52340" w:rsidP="006D3507">
      <w:pPr>
        <w:widowControl w:val="0"/>
        <w:autoSpaceDE w:val="0"/>
        <w:autoSpaceDN w:val="0"/>
        <w:adjustRightInd w:val="0"/>
        <w:spacing w:line="360" w:lineRule="auto"/>
        <w:ind w:firstLine="709"/>
        <w:jc w:val="both"/>
        <w:rPr>
          <w:rFonts w:ascii="Times New Roman" w:hAnsi="Times New Roman" w:cs="Times New Roman"/>
          <w:sz w:val="28"/>
          <w:lang w:val="ru-RU"/>
        </w:rPr>
      </w:pPr>
      <w:r w:rsidRPr="006D3507">
        <w:rPr>
          <w:rFonts w:ascii="Times New Roman" w:hAnsi="Times New Roman" w:cs="Times New Roman"/>
          <w:sz w:val="28"/>
          <w:lang w:val="ru-RU"/>
        </w:rPr>
        <w:t>Теперь обратимся к следующему исследованию, посвященному из</w:t>
      </w:r>
      <w:r w:rsidRPr="006D3507">
        <w:rPr>
          <w:rFonts w:ascii="Times New Roman" w:hAnsi="Times New Roman" w:cs="Times New Roman"/>
          <w:sz w:val="28"/>
          <w:lang w:val="ru-RU"/>
        </w:rPr>
        <w:t>у</w:t>
      </w:r>
      <w:r w:rsidRPr="006D3507">
        <w:rPr>
          <w:rFonts w:ascii="Times New Roman" w:hAnsi="Times New Roman" w:cs="Times New Roman"/>
          <w:sz w:val="28"/>
          <w:lang w:val="ru-RU"/>
        </w:rPr>
        <w:t>чению бренда Уральского государственного экономического университета (УрГЭУ). О.В. Лупашина и Т.Б. Минина воспользовались методикой 4</w:t>
      </w:r>
      <w:r w:rsidRPr="006D3507">
        <w:rPr>
          <w:rFonts w:ascii="Times New Roman" w:hAnsi="Times New Roman" w:cs="Times New Roman"/>
          <w:sz w:val="28"/>
          <w:lang w:val="en-US"/>
        </w:rPr>
        <w:t>D</w:t>
      </w:r>
      <w:r w:rsidRPr="006D3507">
        <w:rPr>
          <w:rFonts w:ascii="Times New Roman" w:hAnsi="Times New Roman" w:cs="Times New Roman"/>
          <w:sz w:val="28"/>
          <w:lang w:val="ru-RU"/>
        </w:rPr>
        <w:t xml:space="preserve"> –брендинга, разработанной Т. Гэдом в 1977 году</w:t>
      </w:r>
      <w:r w:rsidRPr="006D3507">
        <w:rPr>
          <w:rStyle w:val="a6"/>
          <w:rFonts w:ascii="Times New Roman" w:hAnsi="Times New Roman" w:cs="Times New Roman"/>
          <w:sz w:val="28"/>
          <w:lang w:val="ru-RU"/>
        </w:rPr>
        <w:footnoteReference w:id="58"/>
      </w:r>
      <w:r w:rsidRPr="006D3507">
        <w:rPr>
          <w:rFonts w:ascii="Times New Roman" w:hAnsi="Times New Roman" w:cs="Times New Roman"/>
          <w:sz w:val="28"/>
          <w:lang w:val="ru-RU"/>
        </w:rPr>
        <w:t>. Данная методика осн</w:t>
      </w:r>
      <w:r w:rsidRPr="006D3507">
        <w:rPr>
          <w:rFonts w:ascii="Times New Roman" w:hAnsi="Times New Roman" w:cs="Times New Roman"/>
          <w:sz w:val="28"/>
          <w:lang w:val="ru-RU"/>
        </w:rPr>
        <w:t>о</w:t>
      </w:r>
      <w:r w:rsidRPr="006D3507">
        <w:rPr>
          <w:rFonts w:ascii="Times New Roman" w:hAnsi="Times New Roman" w:cs="Times New Roman"/>
          <w:sz w:val="28"/>
          <w:lang w:val="ru-RU"/>
        </w:rPr>
        <w:t>вывается на предположении, что бренд выстраивается в сознании потреб</w:t>
      </w:r>
      <w:r w:rsidRPr="006D3507">
        <w:rPr>
          <w:rFonts w:ascii="Times New Roman" w:hAnsi="Times New Roman" w:cs="Times New Roman"/>
          <w:sz w:val="28"/>
          <w:lang w:val="ru-RU"/>
        </w:rPr>
        <w:t>и</w:t>
      </w:r>
      <w:r w:rsidRPr="006D3507">
        <w:rPr>
          <w:rFonts w:ascii="Times New Roman" w:hAnsi="Times New Roman" w:cs="Times New Roman"/>
          <w:sz w:val="28"/>
          <w:lang w:val="ru-RU"/>
        </w:rPr>
        <w:t>телей, исходя из четырех измерений – функциональное, социальное, ме</w:t>
      </w:r>
      <w:r w:rsidRPr="006D3507">
        <w:rPr>
          <w:rFonts w:ascii="Times New Roman" w:hAnsi="Times New Roman" w:cs="Times New Roman"/>
          <w:sz w:val="28"/>
          <w:lang w:val="ru-RU"/>
        </w:rPr>
        <w:t>н</w:t>
      </w:r>
      <w:r w:rsidRPr="006D3507">
        <w:rPr>
          <w:rFonts w:ascii="Times New Roman" w:hAnsi="Times New Roman" w:cs="Times New Roman"/>
          <w:sz w:val="28"/>
          <w:lang w:val="ru-RU"/>
        </w:rPr>
        <w:t>тальное и духовное</w:t>
      </w:r>
      <w:r w:rsidR="00AE6151">
        <w:rPr>
          <w:rStyle w:val="a6"/>
          <w:rFonts w:ascii="Times New Roman" w:hAnsi="Times New Roman" w:cs="Times New Roman"/>
          <w:sz w:val="28"/>
          <w:lang w:val="ru-RU"/>
        </w:rPr>
        <w:footnoteReference w:id="59"/>
      </w:r>
      <w:r w:rsidRPr="006D3507">
        <w:rPr>
          <w:rFonts w:ascii="Times New Roman" w:hAnsi="Times New Roman" w:cs="Times New Roman"/>
          <w:sz w:val="28"/>
          <w:lang w:val="ru-RU"/>
        </w:rPr>
        <w:t>. Интерпретацию каждого из измерений, авторы ада</w:t>
      </w:r>
      <w:r w:rsidRPr="006D3507">
        <w:rPr>
          <w:rFonts w:ascii="Times New Roman" w:hAnsi="Times New Roman" w:cs="Times New Roman"/>
          <w:sz w:val="28"/>
          <w:lang w:val="ru-RU"/>
        </w:rPr>
        <w:t>п</w:t>
      </w:r>
      <w:r w:rsidRPr="006D3507">
        <w:rPr>
          <w:rFonts w:ascii="Times New Roman" w:hAnsi="Times New Roman" w:cs="Times New Roman"/>
          <w:sz w:val="28"/>
          <w:lang w:val="ru-RU"/>
        </w:rPr>
        <w:t xml:space="preserve">тировали для бренда </w:t>
      </w:r>
      <w:r w:rsidR="0047511D">
        <w:rPr>
          <w:rFonts w:ascii="Times New Roman" w:hAnsi="Times New Roman" w:cs="Times New Roman"/>
          <w:sz w:val="28"/>
          <w:lang w:val="ru-RU"/>
        </w:rPr>
        <w:t>Вуза</w:t>
      </w:r>
      <w:r w:rsidRPr="006D3507">
        <w:rPr>
          <w:rFonts w:ascii="Times New Roman" w:hAnsi="Times New Roman" w:cs="Times New Roman"/>
          <w:sz w:val="28"/>
          <w:lang w:val="ru-RU"/>
        </w:rPr>
        <w:t>. Рассмотрим подробно каждое из измерений.</w:t>
      </w:r>
    </w:p>
    <w:p w14:paraId="7848A28D" w14:textId="77777777" w:rsidR="00E52340" w:rsidRPr="006D3507" w:rsidRDefault="00E52340" w:rsidP="00A03491">
      <w:pPr>
        <w:pStyle w:val="aa"/>
        <w:numPr>
          <w:ilvl w:val="0"/>
          <w:numId w:val="5"/>
        </w:numPr>
        <w:spacing w:line="360" w:lineRule="auto"/>
        <w:ind w:left="1066" w:hanging="357"/>
        <w:jc w:val="both"/>
        <w:rPr>
          <w:rFonts w:ascii="Times New Roman" w:hAnsi="Times New Roman" w:cs="Times New Roman"/>
          <w:sz w:val="28"/>
          <w:lang w:val="ru-RU"/>
        </w:rPr>
      </w:pPr>
      <w:r w:rsidRPr="006D3507">
        <w:rPr>
          <w:rFonts w:ascii="Times New Roman" w:hAnsi="Times New Roman" w:cs="Times New Roman"/>
          <w:sz w:val="28"/>
          <w:lang w:val="ru-RU"/>
        </w:rPr>
        <w:t>Функциональное измерение – «выделяет исключительные сво</w:t>
      </w:r>
      <w:r w:rsidRPr="006D3507">
        <w:rPr>
          <w:rFonts w:ascii="Times New Roman" w:hAnsi="Times New Roman" w:cs="Times New Roman"/>
          <w:sz w:val="28"/>
          <w:lang w:val="ru-RU"/>
        </w:rPr>
        <w:t>й</w:t>
      </w:r>
      <w:r w:rsidRPr="006D3507">
        <w:rPr>
          <w:rFonts w:ascii="Times New Roman" w:hAnsi="Times New Roman" w:cs="Times New Roman"/>
          <w:sz w:val="28"/>
          <w:lang w:val="ru-RU"/>
        </w:rPr>
        <w:t>ства услуги, определенные оценкой ее полезности, ассоцииру</w:t>
      </w:r>
      <w:r w:rsidRPr="006D3507">
        <w:rPr>
          <w:rFonts w:ascii="Times New Roman" w:hAnsi="Times New Roman" w:cs="Times New Roman"/>
          <w:sz w:val="28"/>
          <w:lang w:val="ru-RU"/>
        </w:rPr>
        <w:t>ю</w:t>
      </w:r>
      <w:r w:rsidRPr="006D3507">
        <w:rPr>
          <w:rFonts w:ascii="Times New Roman" w:hAnsi="Times New Roman" w:cs="Times New Roman"/>
          <w:sz w:val="28"/>
          <w:lang w:val="ru-RU"/>
        </w:rPr>
        <w:t>щейся с брендом»</w:t>
      </w:r>
      <w:r w:rsidRPr="006D3507">
        <w:rPr>
          <w:rStyle w:val="a6"/>
          <w:rFonts w:ascii="Times New Roman" w:hAnsi="Times New Roman" w:cs="Times New Roman"/>
          <w:sz w:val="28"/>
          <w:lang w:val="ru-RU"/>
        </w:rPr>
        <w:footnoteReference w:id="60"/>
      </w:r>
      <w:r w:rsidRPr="006D3507">
        <w:rPr>
          <w:rFonts w:ascii="Times New Roman" w:hAnsi="Times New Roman" w:cs="Times New Roman"/>
          <w:sz w:val="28"/>
          <w:lang w:val="ru-RU"/>
        </w:rPr>
        <w:t>. О.В. Лупашина и Т.Б. Минина определяют данное измерение как «способность бренда выполнять свое о</w:t>
      </w:r>
      <w:r w:rsidRPr="006D3507">
        <w:rPr>
          <w:rFonts w:ascii="Times New Roman" w:hAnsi="Times New Roman" w:cs="Times New Roman"/>
          <w:sz w:val="28"/>
          <w:lang w:val="ru-RU"/>
        </w:rPr>
        <w:t>с</w:t>
      </w:r>
      <w:r w:rsidRPr="006D3507">
        <w:rPr>
          <w:rFonts w:ascii="Times New Roman" w:hAnsi="Times New Roman" w:cs="Times New Roman"/>
          <w:sz w:val="28"/>
          <w:lang w:val="ru-RU"/>
        </w:rPr>
        <w:t>новное предназначение – предоставлять качественное образов</w:t>
      </w:r>
      <w:r w:rsidRPr="006D3507">
        <w:rPr>
          <w:rFonts w:ascii="Times New Roman" w:hAnsi="Times New Roman" w:cs="Times New Roman"/>
          <w:sz w:val="28"/>
          <w:lang w:val="ru-RU"/>
        </w:rPr>
        <w:t>а</w:t>
      </w:r>
      <w:r w:rsidRPr="006D3507">
        <w:rPr>
          <w:rFonts w:ascii="Times New Roman" w:hAnsi="Times New Roman" w:cs="Times New Roman"/>
          <w:sz w:val="28"/>
          <w:lang w:val="ru-RU"/>
        </w:rPr>
        <w:t>ние и являться механизмом социализации»</w:t>
      </w:r>
      <w:r w:rsidRPr="006D3507">
        <w:rPr>
          <w:rStyle w:val="a6"/>
          <w:rFonts w:ascii="Times New Roman" w:hAnsi="Times New Roman" w:cs="Times New Roman"/>
          <w:sz w:val="28"/>
          <w:lang w:val="ru-RU"/>
        </w:rPr>
        <w:footnoteReference w:id="61"/>
      </w:r>
      <w:r w:rsidRPr="006D3507">
        <w:rPr>
          <w:rFonts w:ascii="Times New Roman" w:hAnsi="Times New Roman" w:cs="Times New Roman"/>
          <w:sz w:val="28"/>
          <w:lang w:val="ru-RU"/>
        </w:rPr>
        <w:t>.</w:t>
      </w:r>
    </w:p>
    <w:p w14:paraId="1590E9E5" w14:textId="77777777" w:rsidR="00E52340" w:rsidRPr="006D3507" w:rsidRDefault="00E52340" w:rsidP="00A03491">
      <w:pPr>
        <w:pStyle w:val="aa"/>
        <w:numPr>
          <w:ilvl w:val="0"/>
          <w:numId w:val="5"/>
        </w:numPr>
        <w:spacing w:line="360" w:lineRule="auto"/>
        <w:ind w:left="1066" w:hanging="357"/>
        <w:jc w:val="both"/>
        <w:rPr>
          <w:rFonts w:ascii="Times New Roman" w:hAnsi="Times New Roman" w:cs="Times New Roman"/>
          <w:sz w:val="28"/>
          <w:lang w:val="ru-RU"/>
        </w:rPr>
      </w:pPr>
      <w:r w:rsidRPr="006D3507">
        <w:rPr>
          <w:rFonts w:ascii="Times New Roman" w:hAnsi="Times New Roman" w:cs="Times New Roman"/>
          <w:sz w:val="28"/>
          <w:lang w:val="ru-RU"/>
        </w:rPr>
        <w:t>Социальное измерение – «Бренд как символ принадлежности к группе»</w:t>
      </w:r>
      <w:r w:rsidRPr="006D3507">
        <w:rPr>
          <w:rStyle w:val="a6"/>
          <w:rFonts w:ascii="Times New Roman" w:hAnsi="Times New Roman" w:cs="Times New Roman"/>
          <w:sz w:val="28"/>
          <w:lang w:val="ru-RU"/>
        </w:rPr>
        <w:footnoteReference w:id="62"/>
      </w:r>
      <w:r w:rsidRPr="006D3507">
        <w:rPr>
          <w:rFonts w:ascii="Times New Roman" w:hAnsi="Times New Roman" w:cs="Times New Roman"/>
          <w:sz w:val="28"/>
          <w:lang w:val="ru-RU"/>
        </w:rPr>
        <w:t>. О.В. Лупашина и Т.Б. Минина определяют данное и</w:t>
      </w:r>
      <w:r w:rsidRPr="006D3507">
        <w:rPr>
          <w:rFonts w:ascii="Times New Roman" w:hAnsi="Times New Roman" w:cs="Times New Roman"/>
          <w:sz w:val="28"/>
          <w:lang w:val="ru-RU"/>
        </w:rPr>
        <w:t>з</w:t>
      </w:r>
      <w:r w:rsidRPr="006D3507">
        <w:rPr>
          <w:rFonts w:ascii="Times New Roman" w:hAnsi="Times New Roman" w:cs="Times New Roman"/>
          <w:sz w:val="28"/>
          <w:lang w:val="ru-RU"/>
        </w:rPr>
        <w:lastRenderedPageBreak/>
        <w:t>мерение как «способность бренда репрезентировать социальную группу, к которой принадлежит или хочет принадлежать потреб</w:t>
      </w:r>
      <w:r w:rsidRPr="006D3507">
        <w:rPr>
          <w:rFonts w:ascii="Times New Roman" w:hAnsi="Times New Roman" w:cs="Times New Roman"/>
          <w:sz w:val="28"/>
          <w:lang w:val="ru-RU"/>
        </w:rPr>
        <w:t>и</w:t>
      </w:r>
      <w:r w:rsidRPr="006D3507">
        <w:rPr>
          <w:rFonts w:ascii="Times New Roman" w:hAnsi="Times New Roman" w:cs="Times New Roman"/>
          <w:sz w:val="28"/>
          <w:lang w:val="ru-RU"/>
        </w:rPr>
        <w:t>тель, в глазах окружения и укреплять ее престиж»</w:t>
      </w:r>
      <w:r w:rsidRPr="006D3507">
        <w:rPr>
          <w:rStyle w:val="a6"/>
          <w:rFonts w:ascii="Times New Roman" w:hAnsi="Times New Roman" w:cs="Times New Roman"/>
          <w:sz w:val="28"/>
          <w:lang w:val="ru-RU"/>
        </w:rPr>
        <w:footnoteReference w:id="63"/>
      </w:r>
      <w:r w:rsidRPr="006D3507">
        <w:rPr>
          <w:rFonts w:ascii="Times New Roman" w:hAnsi="Times New Roman" w:cs="Times New Roman"/>
          <w:sz w:val="28"/>
          <w:lang w:val="ru-RU"/>
        </w:rPr>
        <w:t>.</w:t>
      </w:r>
    </w:p>
    <w:p w14:paraId="7369B49B" w14:textId="77777777" w:rsidR="00E52340" w:rsidRPr="006D3507" w:rsidRDefault="00E52340" w:rsidP="00A03491">
      <w:pPr>
        <w:pStyle w:val="aa"/>
        <w:numPr>
          <w:ilvl w:val="0"/>
          <w:numId w:val="5"/>
        </w:numPr>
        <w:spacing w:line="360" w:lineRule="auto"/>
        <w:ind w:left="1066" w:hanging="357"/>
        <w:jc w:val="both"/>
        <w:rPr>
          <w:rFonts w:ascii="Times New Roman" w:hAnsi="Times New Roman" w:cs="Times New Roman"/>
          <w:sz w:val="28"/>
          <w:lang w:val="ru-RU"/>
        </w:rPr>
      </w:pPr>
      <w:r w:rsidRPr="006D3507">
        <w:rPr>
          <w:rFonts w:ascii="Times New Roman" w:hAnsi="Times New Roman" w:cs="Times New Roman"/>
          <w:sz w:val="28"/>
          <w:lang w:val="ru-RU"/>
        </w:rPr>
        <w:t>Ментальное измерение – «Бренд как элемент самопредставления, самооценки потребителя»</w:t>
      </w:r>
      <w:r w:rsidRPr="006D3507">
        <w:rPr>
          <w:rStyle w:val="a6"/>
          <w:rFonts w:ascii="Times New Roman" w:hAnsi="Times New Roman" w:cs="Times New Roman"/>
          <w:sz w:val="28"/>
          <w:lang w:val="ru-RU"/>
        </w:rPr>
        <w:footnoteReference w:id="64"/>
      </w:r>
      <w:r w:rsidRPr="006D3507">
        <w:rPr>
          <w:rFonts w:ascii="Times New Roman" w:hAnsi="Times New Roman" w:cs="Times New Roman"/>
          <w:sz w:val="28"/>
          <w:lang w:val="ru-RU"/>
        </w:rPr>
        <w:t>. Авторы отмечают, что ментальное измерение играет важную роль для рынка образовательных услуг, однако, часто ему не уделяется должного внимания.</w:t>
      </w:r>
    </w:p>
    <w:p w14:paraId="394283E9" w14:textId="77777777" w:rsidR="00E52340" w:rsidRPr="006D3507" w:rsidRDefault="00E52340" w:rsidP="00A03491">
      <w:pPr>
        <w:pStyle w:val="aa"/>
        <w:numPr>
          <w:ilvl w:val="0"/>
          <w:numId w:val="5"/>
        </w:numPr>
        <w:spacing w:line="360" w:lineRule="auto"/>
        <w:ind w:left="1066" w:hanging="357"/>
        <w:jc w:val="both"/>
        <w:rPr>
          <w:rFonts w:ascii="Times New Roman" w:hAnsi="Times New Roman" w:cs="Times New Roman"/>
          <w:sz w:val="28"/>
          <w:lang w:val="ru-RU"/>
        </w:rPr>
      </w:pPr>
      <w:r w:rsidRPr="006D3507">
        <w:rPr>
          <w:rFonts w:ascii="Times New Roman" w:hAnsi="Times New Roman" w:cs="Times New Roman"/>
          <w:sz w:val="28"/>
          <w:lang w:val="ru-RU"/>
        </w:rPr>
        <w:t>Духовное измерение – «отражает глобальную или локальную о</w:t>
      </w:r>
      <w:r w:rsidRPr="006D3507">
        <w:rPr>
          <w:rFonts w:ascii="Times New Roman" w:hAnsi="Times New Roman" w:cs="Times New Roman"/>
          <w:sz w:val="28"/>
          <w:lang w:val="ru-RU"/>
        </w:rPr>
        <w:t>т</w:t>
      </w:r>
      <w:r w:rsidRPr="006D3507">
        <w:rPr>
          <w:rFonts w:ascii="Times New Roman" w:hAnsi="Times New Roman" w:cs="Times New Roman"/>
          <w:sz w:val="28"/>
          <w:lang w:val="ru-RU"/>
        </w:rPr>
        <w:t>ветственность, которую организация берет на себя перед общ</w:t>
      </w:r>
      <w:r w:rsidRPr="006D3507">
        <w:rPr>
          <w:rFonts w:ascii="Times New Roman" w:hAnsi="Times New Roman" w:cs="Times New Roman"/>
          <w:sz w:val="28"/>
          <w:lang w:val="ru-RU"/>
        </w:rPr>
        <w:t>е</w:t>
      </w:r>
      <w:r w:rsidRPr="006D3507">
        <w:rPr>
          <w:rFonts w:ascii="Times New Roman" w:hAnsi="Times New Roman" w:cs="Times New Roman"/>
          <w:sz w:val="28"/>
          <w:lang w:val="ru-RU"/>
        </w:rPr>
        <w:t>ством»</w:t>
      </w:r>
      <w:r w:rsidRPr="006D3507">
        <w:rPr>
          <w:rStyle w:val="a6"/>
          <w:rFonts w:ascii="Times New Roman" w:hAnsi="Times New Roman" w:cs="Times New Roman"/>
          <w:sz w:val="28"/>
          <w:lang w:val="ru-RU"/>
        </w:rPr>
        <w:footnoteReference w:id="65"/>
      </w:r>
      <w:r w:rsidRPr="006D3507">
        <w:rPr>
          <w:rFonts w:ascii="Times New Roman" w:hAnsi="Times New Roman" w:cs="Times New Roman"/>
          <w:sz w:val="28"/>
          <w:lang w:val="ru-RU"/>
        </w:rPr>
        <w:t>. Согласно мнению авторов, духовное измерение для В</w:t>
      </w:r>
      <w:r w:rsidRPr="006D3507">
        <w:rPr>
          <w:rFonts w:ascii="Times New Roman" w:hAnsi="Times New Roman" w:cs="Times New Roman"/>
          <w:sz w:val="28"/>
          <w:lang w:val="ru-RU"/>
        </w:rPr>
        <w:t>У</w:t>
      </w:r>
      <w:r w:rsidRPr="006D3507">
        <w:rPr>
          <w:rFonts w:ascii="Times New Roman" w:hAnsi="Times New Roman" w:cs="Times New Roman"/>
          <w:sz w:val="28"/>
          <w:lang w:val="ru-RU"/>
        </w:rPr>
        <w:t>Зов выражается в их основной задаче перед обществом – подгот</w:t>
      </w:r>
      <w:r w:rsidRPr="006D3507">
        <w:rPr>
          <w:rFonts w:ascii="Times New Roman" w:hAnsi="Times New Roman" w:cs="Times New Roman"/>
          <w:sz w:val="28"/>
          <w:lang w:val="ru-RU"/>
        </w:rPr>
        <w:t>о</w:t>
      </w:r>
      <w:r w:rsidRPr="006D3507">
        <w:rPr>
          <w:rFonts w:ascii="Times New Roman" w:hAnsi="Times New Roman" w:cs="Times New Roman"/>
          <w:sz w:val="28"/>
          <w:lang w:val="ru-RU"/>
        </w:rPr>
        <w:t>вить высококвалифицированных специалистов</w:t>
      </w:r>
      <w:r w:rsidRPr="006D3507">
        <w:rPr>
          <w:rStyle w:val="a6"/>
          <w:rFonts w:ascii="Times New Roman" w:hAnsi="Times New Roman" w:cs="Times New Roman"/>
          <w:sz w:val="28"/>
          <w:lang w:val="ru-RU"/>
        </w:rPr>
        <w:footnoteReference w:id="66"/>
      </w:r>
      <w:r w:rsidRPr="006D3507">
        <w:rPr>
          <w:rFonts w:ascii="Times New Roman" w:hAnsi="Times New Roman" w:cs="Times New Roman"/>
          <w:sz w:val="28"/>
          <w:lang w:val="ru-RU"/>
        </w:rPr>
        <w:t>.</w:t>
      </w:r>
    </w:p>
    <w:p w14:paraId="47CB672C" w14:textId="0130F5BE" w:rsidR="00E52340" w:rsidRPr="006D3507" w:rsidRDefault="00E52340" w:rsidP="006D3507">
      <w:pPr>
        <w:spacing w:line="360" w:lineRule="auto"/>
        <w:ind w:firstLine="709"/>
        <w:jc w:val="both"/>
        <w:rPr>
          <w:rFonts w:ascii="Times New Roman" w:hAnsi="Times New Roman" w:cs="Times New Roman"/>
          <w:sz w:val="28"/>
          <w:lang w:val="ru-RU"/>
        </w:rPr>
      </w:pPr>
      <w:r w:rsidRPr="006D3507">
        <w:rPr>
          <w:rFonts w:ascii="Times New Roman" w:hAnsi="Times New Roman" w:cs="Times New Roman"/>
          <w:sz w:val="28"/>
          <w:lang w:val="ru-RU"/>
        </w:rPr>
        <w:t>Теперь рассмотрим как О.В. Лупашина и Т.Б. Минина определили каждое из четырех измерений применительно к бренду УрГЭУ. Функци</w:t>
      </w:r>
      <w:r w:rsidRPr="006D3507">
        <w:rPr>
          <w:rFonts w:ascii="Times New Roman" w:hAnsi="Times New Roman" w:cs="Times New Roman"/>
          <w:sz w:val="28"/>
          <w:lang w:val="ru-RU"/>
        </w:rPr>
        <w:t>о</w:t>
      </w:r>
      <w:r w:rsidRPr="006D3507">
        <w:rPr>
          <w:rFonts w:ascii="Times New Roman" w:hAnsi="Times New Roman" w:cs="Times New Roman"/>
          <w:sz w:val="28"/>
          <w:lang w:val="ru-RU"/>
        </w:rPr>
        <w:t>нальное измерение бренда УрГЭУ, согласно авторам выражается в пр</w:t>
      </w:r>
      <w:r w:rsidRPr="006D3507">
        <w:rPr>
          <w:rFonts w:ascii="Times New Roman" w:hAnsi="Times New Roman" w:cs="Times New Roman"/>
          <w:sz w:val="28"/>
          <w:lang w:val="ru-RU"/>
        </w:rPr>
        <w:t>о</w:t>
      </w:r>
      <w:r w:rsidRPr="006D3507">
        <w:rPr>
          <w:rFonts w:ascii="Times New Roman" w:hAnsi="Times New Roman" w:cs="Times New Roman"/>
          <w:sz w:val="28"/>
          <w:lang w:val="ru-RU"/>
        </w:rPr>
        <w:t xml:space="preserve">фессорско-преподавательском состав данного </w:t>
      </w:r>
      <w:r w:rsidR="0047511D">
        <w:rPr>
          <w:rFonts w:ascii="Times New Roman" w:hAnsi="Times New Roman" w:cs="Times New Roman"/>
          <w:sz w:val="28"/>
          <w:lang w:val="ru-RU"/>
        </w:rPr>
        <w:t>вуза</w:t>
      </w:r>
      <w:r w:rsidRPr="006D3507">
        <w:rPr>
          <w:rFonts w:ascii="Times New Roman" w:hAnsi="Times New Roman" w:cs="Times New Roman"/>
          <w:sz w:val="28"/>
          <w:lang w:val="ru-RU"/>
        </w:rPr>
        <w:t xml:space="preserve">, который обеспечивает высокое качество предоставляемого образования. Результаты он-лайн опроса, показали, что респонденты (студенты и абитуриенты) адекватно воспринимают функциональные привилегии бренда УрГЭУ и определяют его как «лучший экономический ВУЗ». Среди факторов, характеризующих привлекательность </w:t>
      </w:r>
      <w:r w:rsidR="0047511D">
        <w:rPr>
          <w:rFonts w:ascii="Times New Roman" w:hAnsi="Times New Roman" w:cs="Times New Roman"/>
          <w:sz w:val="28"/>
          <w:lang w:val="ru-RU"/>
        </w:rPr>
        <w:t>Вуза</w:t>
      </w:r>
      <w:r w:rsidRPr="006D3507">
        <w:rPr>
          <w:rFonts w:ascii="Times New Roman" w:hAnsi="Times New Roman" w:cs="Times New Roman"/>
          <w:sz w:val="28"/>
          <w:lang w:val="ru-RU"/>
        </w:rPr>
        <w:t xml:space="preserve"> для поступления – 26% отметили, что экономич</w:t>
      </w:r>
      <w:r w:rsidRPr="006D3507">
        <w:rPr>
          <w:rFonts w:ascii="Times New Roman" w:hAnsi="Times New Roman" w:cs="Times New Roman"/>
          <w:sz w:val="28"/>
          <w:lang w:val="ru-RU"/>
        </w:rPr>
        <w:t>е</w:t>
      </w:r>
      <w:r w:rsidRPr="006D3507">
        <w:rPr>
          <w:rFonts w:ascii="Times New Roman" w:hAnsi="Times New Roman" w:cs="Times New Roman"/>
          <w:sz w:val="28"/>
          <w:lang w:val="ru-RU"/>
        </w:rPr>
        <w:t>ская специальность позволит получить интересную работу, 16% - экон</w:t>
      </w:r>
      <w:r w:rsidRPr="006D3507">
        <w:rPr>
          <w:rFonts w:ascii="Times New Roman" w:hAnsi="Times New Roman" w:cs="Times New Roman"/>
          <w:sz w:val="28"/>
          <w:lang w:val="ru-RU"/>
        </w:rPr>
        <w:t>о</w:t>
      </w:r>
      <w:r w:rsidRPr="006D3507">
        <w:rPr>
          <w:rFonts w:ascii="Times New Roman" w:hAnsi="Times New Roman" w:cs="Times New Roman"/>
          <w:sz w:val="28"/>
          <w:lang w:val="ru-RU"/>
        </w:rPr>
        <w:lastRenderedPageBreak/>
        <w:t>мическая специальность позволит найти высокооплачиваемую работу и 15% - специальность будет востребована</w:t>
      </w:r>
      <w:r w:rsidR="00AE6151">
        <w:rPr>
          <w:rStyle w:val="a6"/>
          <w:rFonts w:ascii="Times New Roman" w:hAnsi="Times New Roman" w:cs="Times New Roman"/>
          <w:sz w:val="28"/>
          <w:lang w:val="ru-RU"/>
        </w:rPr>
        <w:footnoteReference w:id="67"/>
      </w:r>
      <w:r w:rsidRPr="006D3507">
        <w:rPr>
          <w:rFonts w:ascii="Times New Roman" w:hAnsi="Times New Roman" w:cs="Times New Roman"/>
          <w:sz w:val="28"/>
          <w:lang w:val="ru-RU"/>
        </w:rPr>
        <w:t>.</w:t>
      </w:r>
    </w:p>
    <w:p w14:paraId="6141E18B" w14:textId="744D606A" w:rsidR="00E52340" w:rsidRPr="006D3507" w:rsidRDefault="00E52340" w:rsidP="006D3507">
      <w:pPr>
        <w:spacing w:line="360" w:lineRule="auto"/>
        <w:ind w:firstLine="709"/>
        <w:jc w:val="both"/>
        <w:rPr>
          <w:rFonts w:ascii="Times New Roman" w:hAnsi="Times New Roman" w:cs="Times New Roman"/>
          <w:sz w:val="28"/>
          <w:lang w:val="ru-RU"/>
        </w:rPr>
      </w:pPr>
      <w:r w:rsidRPr="006D3507">
        <w:rPr>
          <w:rFonts w:ascii="Times New Roman" w:hAnsi="Times New Roman" w:cs="Times New Roman"/>
          <w:sz w:val="28"/>
          <w:lang w:val="ru-RU"/>
        </w:rPr>
        <w:t>Исследуя социальное измерение, авторы задались вопросом: что конкретно может отличать студентов УрГЭУ от студентов, также обуча</w:t>
      </w:r>
      <w:r w:rsidRPr="006D3507">
        <w:rPr>
          <w:rFonts w:ascii="Times New Roman" w:hAnsi="Times New Roman" w:cs="Times New Roman"/>
          <w:sz w:val="28"/>
          <w:lang w:val="ru-RU"/>
        </w:rPr>
        <w:t>ю</w:t>
      </w:r>
      <w:r w:rsidRPr="006D3507">
        <w:rPr>
          <w:rFonts w:ascii="Times New Roman" w:hAnsi="Times New Roman" w:cs="Times New Roman"/>
          <w:sz w:val="28"/>
          <w:lang w:val="ru-RU"/>
        </w:rPr>
        <w:t xml:space="preserve">щихся на экономической специальности, но в других </w:t>
      </w:r>
      <w:r w:rsidR="0047511D">
        <w:rPr>
          <w:rFonts w:ascii="Times New Roman" w:hAnsi="Times New Roman" w:cs="Times New Roman"/>
          <w:sz w:val="28"/>
          <w:lang w:val="ru-RU"/>
        </w:rPr>
        <w:t>Вуза</w:t>
      </w:r>
      <w:r w:rsidRPr="006D3507">
        <w:rPr>
          <w:rFonts w:ascii="Times New Roman" w:hAnsi="Times New Roman" w:cs="Times New Roman"/>
          <w:sz w:val="28"/>
          <w:lang w:val="ru-RU"/>
        </w:rPr>
        <w:t>х города. Р</w:t>
      </w:r>
      <w:r w:rsidRPr="006D3507">
        <w:rPr>
          <w:rFonts w:ascii="Times New Roman" w:hAnsi="Times New Roman" w:cs="Times New Roman"/>
          <w:sz w:val="28"/>
          <w:lang w:val="ru-RU"/>
        </w:rPr>
        <w:t>е</w:t>
      </w:r>
      <w:r w:rsidRPr="006D3507">
        <w:rPr>
          <w:rFonts w:ascii="Times New Roman" w:hAnsi="Times New Roman" w:cs="Times New Roman"/>
          <w:sz w:val="28"/>
          <w:lang w:val="ru-RU"/>
        </w:rPr>
        <w:t>зультаты опроса показали, что студенты УрГЭУ считают себя «более ко</w:t>
      </w:r>
      <w:r w:rsidRPr="006D3507">
        <w:rPr>
          <w:rFonts w:ascii="Times New Roman" w:hAnsi="Times New Roman" w:cs="Times New Roman"/>
          <w:sz w:val="28"/>
          <w:lang w:val="ru-RU"/>
        </w:rPr>
        <w:t>м</w:t>
      </w:r>
      <w:r w:rsidRPr="006D3507">
        <w:rPr>
          <w:rFonts w:ascii="Times New Roman" w:hAnsi="Times New Roman" w:cs="Times New Roman"/>
          <w:sz w:val="28"/>
          <w:lang w:val="ru-RU"/>
        </w:rPr>
        <w:t>петентными в вопросах, касающихся экономики» - 16%, и также отмечают «творческий подход к учебной и внеучебной деятельности» - 52%</w:t>
      </w:r>
      <w:r w:rsidR="00AE6151">
        <w:rPr>
          <w:rStyle w:val="a6"/>
          <w:rFonts w:ascii="Times New Roman" w:hAnsi="Times New Roman" w:cs="Times New Roman"/>
          <w:sz w:val="28"/>
          <w:lang w:val="ru-RU"/>
        </w:rPr>
        <w:footnoteReference w:id="68"/>
      </w:r>
      <w:r w:rsidRPr="006D3507">
        <w:rPr>
          <w:rFonts w:ascii="Times New Roman" w:hAnsi="Times New Roman" w:cs="Times New Roman"/>
          <w:sz w:val="28"/>
          <w:lang w:val="ru-RU"/>
        </w:rPr>
        <w:t>.</w:t>
      </w:r>
    </w:p>
    <w:p w14:paraId="5653C4A7" w14:textId="32F3EFED" w:rsidR="00E52340" w:rsidRPr="006D3507" w:rsidRDefault="00E52340" w:rsidP="00AE6151">
      <w:pPr>
        <w:spacing w:line="360" w:lineRule="auto"/>
        <w:ind w:firstLine="709"/>
        <w:jc w:val="both"/>
        <w:rPr>
          <w:rFonts w:ascii="Times New Roman" w:hAnsi="Times New Roman" w:cs="Times New Roman"/>
          <w:sz w:val="28"/>
          <w:lang w:val="ru-RU"/>
        </w:rPr>
      </w:pPr>
      <w:r w:rsidRPr="006D3507">
        <w:rPr>
          <w:rFonts w:ascii="Times New Roman" w:hAnsi="Times New Roman" w:cs="Times New Roman"/>
          <w:sz w:val="28"/>
          <w:lang w:val="ru-RU"/>
        </w:rPr>
        <w:t>В рамках интерпретации результатов социального измерения, О.В. Лупашина и Т.Б. Минина подчеркивают, что престижность и особый стиль – это важнейшие элементы данного измерения. С целью улучшить орган</w:t>
      </w:r>
      <w:r w:rsidRPr="006D3507">
        <w:rPr>
          <w:rFonts w:ascii="Times New Roman" w:hAnsi="Times New Roman" w:cs="Times New Roman"/>
          <w:sz w:val="28"/>
          <w:lang w:val="ru-RU"/>
        </w:rPr>
        <w:t>и</w:t>
      </w:r>
      <w:r w:rsidRPr="006D3507">
        <w:rPr>
          <w:rFonts w:ascii="Times New Roman" w:hAnsi="Times New Roman" w:cs="Times New Roman"/>
          <w:sz w:val="28"/>
          <w:lang w:val="ru-RU"/>
        </w:rPr>
        <w:t>зационную структуру УрГЭУ, авторы рекомендуют создать специальную службу, которая бы занималась не только развитием корпоративной стру</w:t>
      </w:r>
      <w:r w:rsidRPr="006D3507">
        <w:rPr>
          <w:rFonts w:ascii="Times New Roman" w:hAnsi="Times New Roman" w:cs="Times New Roman"/>
          <w:sz w:val="28"/>
          <w:lang w:val="ru-RU"/>
        </w:rPr>
        <w:t>к</w:t>
      </w:r>
      <w:r w:rsidRPr="006D3507">
        <w:rPr>
          <w:rFonts w:ascii="Times New Roman" w:hAnsi="Times New Roman" w:cs="Times New Roman"/>
          <w:sz w:val="28"/>
          <w:lang w:val="ru-RU"/>
        </w:rPr>
        <w:t>туры университета, но и также регулировала процесс адаптации студентов, преподавателей. Что касается результатов ментального измерения, тот тут О.В. Лупашина и Т.Б. Минина обращают внимание на проблему «инфо</w:t>
      </w:r>
      <w:r w:rsidRPr="006D3507">
        <w:rPr>
          <w:rFonts w:ascii="Times New Roman" w:hAnsi="Times New Roman" w:cs="Times New Roman"/>
          <w:sz w:val="28"/>
          <w:lang w:val="ru-RU"/>
        </w:rPr>
        <w:t>р</w:t>
      </w:r>
      <w:r w:rsidRPr="006D3507">
        <w:rPr>
          <w:rFonts w:ascii="Times New Roman" w:hAnsi="Times New Roman" w:cs="Times New Roman"/>
          <w:sz w:val="28"/>
          <w:lang w:val="ru-RU"/>
        </w:rPr>
        <w:t>мационных шумов»: 46% опрошенных отметили, что «не принимают а</w:t>
      </w:r>
      <w:r w:rsidRPr="006D3507">
        <w:rPr>
          <w:rFonts w:ascii="Times New Roman" w:hAnsi="Times New Roman" w:cs="Times New Roman"/>
          <w:sz w:val="28"/>
          <w:lang w:val="ru-RU"/>
        </w:rPr>
        <w:t>к</w:t>
      </w:r>
      <w:r w:rsidRPr="006D3507">
        <w:rPr>
          <w:rFonts w:ascii="Times New Roman" w:hAnsi="Times New Roman" w:cs="Times New Roman"/>
          <w:sz w:val="28"/>
          <w:lang w:val="ru-RU"/>
        </w:rPr>
        <w:t>тивного участия в жизни университета, вследствие неинформированности о проводимых мероприятиях»</w:t>
      </w:r>
      <w:r w:rsidR="00AE6151">
        <w:rPr>
          <w:rStyle w:val="a6"/>
          <w:rFonts w:ascii="Times New Roman" w:hAnsi="Times New Roman" w:cs="Times New Roman"/>
          <w:sz w:val="28"/>
          <w:lang w:val="ru-RU"/>
        </w:rPr>
        <w:footnoteReference w:id="69"/>
      </w:r>
      <w:r w:rsidRPr="006D3507">
        <w:rPr>
          <w:rFonts w:ascii="Times New Roman" w:hAnsi="Times New Roman" w:cs="Times New Roman"/>
          <w:sz w:val="28"/>
          <w:lang w:val="ru-RU"/>
        </w:rPr>
        <w:t>.</w:t>
      </w:r>
    </w:p>
    <w:p w14:paraId="66AC207E" w14:textId="4AD05FF5" w:rsidR="00E52340" w:rsidRPr="006D3507" w:rsidRDefault="00E52340" w:rsidP="006D3507">
      <w:pPr>
        <w:spacing w:line="360" w:lineRule="auto"/>
        <w:ind w:firstLine="709"/>
        <w:jc w:val="both"/>
        <w:rPr>
          <w:rFonts w:ascii="Times New Roman" w:hAnsi="Times New Roman" w:cs="Times New Roman"/>
          <w:sz w:val="28"/>
          <w:lang w:val="ru-RU"/>
        </w:rPr>
      </w:pPr>
      <w:r w:rsidRPr="006D3507">
        <w:rPr>
          <w:rFonts w:ascii="Times New Roman" w:hAnsi="Times New Roman" w:cs="Times New Roman"/>
          <w:sz w:val="28"/>
          <w:lang w:val="ru-RU"/>
        </w:rPr>
        <w:t xml:space="preserve">Под духовным измерение УрГЭУ авторы понимают «обязательство </w:t>
      </w:r>
      <w:r w:rsidR="0047511D">
        <w:rPr>
          <w:rFonts w:ascii="Times New Roman" w:hAnsi="Times New Roman" w:cs="Times New Roman"/>
          <w:sz w:val="28"/>
          <w:lang w:val="ru-RU"/>
        </w:rPr>
        <w:t>Вуза</w:t>
      </w:r>
      <w:r w:rsidRPr="006D3507">
        <w:rPr>
          <w:rFonts w:ascii="Times New Roman" w:hAnsi="Times New Roman" w:cs="Times New Roman"/>
          <w:sz w:val="28"/>
          <w:lang w:val="ru-RU"/>
        </w:rPr>
        <w:t xml:space="preserve"> готовить квалифицированных специалистов в области экономики»</w:t>
      </w:r>
      <w:r w:rsidR="00AE6151">
        <w:rPr>
          <w:rStyle w:val="a6"/>
          <w:rFonts w:ascii="Times New Roman" w:hAnsi="Times New Roman" w:cs="Times New Roman"/>
          <w:sz w:val="28"/>
          <w:lang w:val="ru-RU"/>
        </w:rPr>
        <w:footnoteReference w:id="70"/>
      </w:r>
      <w:r w:rsidRPr="006D3507">
        <w:rPr>
          <w:rFonts w:ascii="Times New Roman" w:hAnsi="Times New Roman" w:cs="Times New Roman"/>
          <w:sz w:val="28"/>
          <w:lang w:val="ru-RU"/>
        </w:rPr>
        <w:t xml:space="preserve">. О.В. Лупашина и Т.Б. Минина отмечают, что функциональное и духовное </w:t>
      </w:r>
      <w:r w:rsidRPr="006D3507">
        <w:rPr>
          <w:rFonts w:ascii="Times New Roman" w:hAnsi="Times New Roman" w:cs="Times New Roman"/>
          <w:sz w:val="28"/>
          <w:lang w:val="ru-RU"/>
        </w:rPr>
        <w:lastRenderedPageBreak/>
        <w:t>измерения тесно связаны между собой, с той разницей, что духовное, в данном случае, «отвечает перед обществом за то, кто будет осуществлять все действия в сфере экономики данного общества завтра»</w:t>
      </w:r>
      <w:r w:rsidR="00AE6151">
        <w:rPr>
          <w:rStyle w:val="a6"/>
          <w:rFonts w:ascii="Times New Roman" w:hAnsi="Times New Roman" w:cs="Times New Roman"/>
          <w:sz w:val="28"/>
          <w:lang w:val="ru-RU"/>
        </w:rPr>
        <w:footnoteReference w:id="71"/>
      </w:r>
      <w:r w:rsidRPr="006D3507">
        <w:rPr>
          <w:rFonts w:ascii="Times New Roman" w:hAnsi="Times New Roman" w:cs="Times New Roman"/>
          <w:sz w:val="28"/>
          <w:lang w:val="ru-RU"/>
        </w:rPr>
        <w:t>.</w:t>
      </w:r>
    </w:p>
    <w:p w14:paraId="74677C34" w14:textId="1E3E91E6" w:rsidR="00E52340" w:rsidRPr="006D3507" w:rsidRDefault="00E52340" w:rsidP="006D3507">
      <w:pPr>
        <w:spacing w:line="360" w:lineRule="auto"/>
        <w:ind w:firstLine="709"/>
        <w:jc w:val="both"/>
        <w:rPr>
          <w:rFonts w:ascii="Times New Roman" w:hAnsi="Times New Roman" w:cs="Times New Roman"/>
          <w:sz w:val="28"/>
          <w:lang w:val="ru-RU"/>
        </w:rPr>
      </w:pPr>
      <w:r w:rsidRPr="006D3507">
        <w:rPr>
          <w:rFonts w:ascii="Times New Roman" w:hAnsi="Times New Roman" w:cs="Times New Roman"/>
          <w:sz w:val="28"/>
          <w:lang w:val="ru-RU"/>
        </w:rPr>
        <w:t>Таким образом, мы рассмотрели модель 4</w:t>
      </w:r>
      <w:r w:rsidRPr="006D3507">
        <w:rPr>
          <w:rFonts w:ascii="Times New Roman" w:hAnsi="Times New Roman" w:cs="Times New Roman"/>
          <w:sz w:val="28"/>
          <w:lang w:val="en-US"/>
        </w:rPr>
        <w:t>D</w:t>
      </w:r>
      <w:r w:rsidRPr="006D3507">
        <w:rPr>
          <w:rFonts w:ascii="Times New Roman" w:hAnsi="Times New Roman" w:cs="Times New Roman"/>
          <w:sz w:val="28"/>
          <w:lang w:val="ru-RU"/>
        </w:rPr>
        <w:t xml:space="preserve"> – брендинга, позволя</w:t>
      </w:r>
      <w:r w:rsidRPr="006D3507">
        <w:rPr>
          <w:rFonts w:ascii="Times New Roman" w:hAnsi="Times New Roman" w:cs="Times New Roman"/>
          <w:sz w:val="28"/>
          <w:lang w:val="ru-RU"/>
        </w:rPr>
        <w:t>ю</w:t>
      </w:r>
      <w:r w:rsidRPr="006D3507">
        <w:rPr>
          <w:rFonts w:ascii="Times New Roman" w:hAnsi="Times New Roman" w:cs="Times New Roman"/>
          <w:sz w:val="28"/>
          <w:lang w:val="ru-RU"/>
        </w:rPr>
        <w:t xml:space="preserve">щую изучить, как воспринимается бренд </w:t>
      </w:r>
      <w:r w:rsidR="0047511D">
        <w:rPr>
          <w:rFonts w:ascii="Times New Roman" w:hAnsi="Times New Roman" w:cs="Times New Roman"/>
          <w:sz w:val="28"/>
          <w:lang w:val="ru-RU"/>
        </w:rPr>
        <w:t>вуза</w:t>
      </w:r>
      <w:r w:rsidRPr="006D3507">
        <w:rPr>
          <w:rFonts w:ascii="Times New Roman" w:hAnsi="Times New Roman" w:cs="Times New Roman"/>
          <w:sz w:val="28"/>
          <w:lang w:val="ru-RU"/>
        </w:rPr>
        <w:t xml:space="preserve"> в сознании потребителей на примере Уральского государственного экономического университета. Данное исследование, позволило нам рассмотреть, как модель 4</w:t>
      </w:r>
      <w:r w:rsidRPr="006D3507">
        <w:rPr>
          <w:rFonts w:ascii="Times New Roman" w:hAnsi="Times New Roman" w:cs="Times New Roman"/>
          <w:sz w:val="28"/>
          <w:lang w:val="en-US"/>
        </w:rPr>
        <w:t>D</w:t>
      </w:r>
      <w:r w:rsidRPr="006D3507">
        <w:rPr>
          <w:rFonts w:ascii="Times New Roman" w:hAnsi="Times New Roman" w:cs="Times New Roman"/>
          <w:sz w:val="28"/>
          <w:lang w:val="ru-RU"/>
        </w:rPr>
        <w:t xml:space="preserve"> – бре</w:t>
      </w:r>
      <w:r w:rsidRPr="006D3507">
        <w:rPr>
          <w:rFonts w:ascii="Times New Roman" w:hAnsi="Times New Roman" w:cs="Times New Roman"/>
          <w:sz w:val="28"/>
          <w:lang w:val="ru-RU"/>
        </w:rPr>
        <w:t>н</w:t>
      </w:r>
      <w:r w:rsidRPr="006D3507">
        <w:rPr>
          <w:rFonts w:ascii="Times New Roman" w:hAnsi="Times New Roman" w:cs="Times New Roman"/>
          <w:sz w:val="28"/>
          <w:lang w:val="ru-RU"/>
        </w:rPr>
        <w:t xml:space="preserve">динга может быть адаптирована применительно к бренду </w:t>
      </w:r>
      <w:r w:rsidR="0047511D">
        <w:rPr>
          <w:rFonts w:ascii="Times New Roman" w:hAnsi="Times New Roman" w:cs="Times New Roman"/>
          <w:sz w:val="28"/>
          <w:lang w:val="ru-RU"/>
        </w:rPr>
        <w:t>Вуза</w:t>
      </w:r>
      <w:r w:rsidRPr="006D3507">
        <w:rPr>
          <w:rFonts w:ascii="Times New Roman" w:hAnsi="Times New Roman" w:cs="Times New Roman"/>
          <w:sz w:val="28"/>
          <w:lang w:val="ru-RU"/>
        </w:rPr>
        <w:t>, тем не м</w:t>
      </w:r>
      <w:r w:rsidRPr="006D3507">
        <w:rPr>
          <w:rFonts w:ascii="Times New Roman" w:hAnsi="Times New Roman" w:cs="Times New Roman"/>
          <w:sz w:val="28"/>
          <w:lang w:val="ru-RU"/>
        </w:rPr>
        <w:t>е</w:t>
      </w:r>
      <w:r w:rsidRPr="006D3507">
        <w:rPr>
          <w:rFonts w:ascii="Times New Roman" w:hAnsi="Times New Roman" w:cs="Times New Roman"/>
          <w:sz w:val="28"/>
          <w:lang w:val="ru-RU"/>
        </w:rPr>
        <w:t>нее, данный способ измерения восприятия бренда, в большей степени ор</w:t>
      </w:r>
      <w:r w:rsidRPr="006D3507">
        <w:rPr>
          <w:rFonts w:ascii="Times New Roman" w:hAnsi="Times New Roman" w:cs="Times New Roman"/>
          <w:sz w:val="28"/>
          <w:lang w:val="ru-RU"/>
        </w:rPr>
        <w:t>и</w:t>
      </w:r>
      <w:r w:rsidRPr="006D3507">
        <w:rPr>
          <w:rFonts w:ascii="Times New Roman" w:hAnsi="Times New Roman" w:cs="Times New Roman"/>
          <w:sz w:val="28"/>
          <w:lang w:val="ru-RU"/>
        </w:rPr>
        <w:t>ентирован на студентов, в то время как в рамках данного исследования нам интересны именно абитуриенты. Поэтому, в нашей работе, данная модель будет рассматриваться толь</w:t>
      </w:r>
      <w:r w:rsidR="00AE6151">
        <w:rPr>
          <w:rFonts w:ascii="Times New Roman" w:hAnsi="Times New Roman" w:cs="Times New Roman"/>
          <w:sz w:val="28"/>
          <w:lang w:val="ru-RU"/>
        </w:rPr>
        <w:t>ко в качестве дополнительной информации</w:t>
      </w:r>
      <w:r w:rsidRPr="006D3507">
        <w:rPr>
          <w:rFonts w:ascii="Times New Roman" w:hAnsi="Times New Roman" w:cs="Times New Roman"/>
          <w:sz w:val="28"/>
          <w:lang w:val="ru-RU"/>
        </w:rPr>
        <w:t>, применять ее на практике мы не будем.</w:t>
      </w:r>
    </w:p>
    <w:p w14:paraId="566752A8" w14:textId="73C77364" w:rsidR="00E52340" w:rsidRPr="006D3507" w:rsidRDefault="00E52340" w:rsidP="00AE6151">
      <w:pPr>
        <w:spacing w:line="360" w:lineRule="auto"/>
        <w:ind w:firstLine="709"/>
        <w:jc w:val="both"/>
        <w:rPr>
          <w:rFonts w:ascii="Times New Roman" w:hAnsi="Times New Roman" w:cs="Times New Roman"/>
          <w:sz w:val="28"/>
          <w:lang w:val="ru-RU"/>
        </w:rPr>
      </w:pPr>
      <w:r w:rsidRPr="006D3507">
        <w:rPr>
          <w:rFonts w:ascii="Times New Roman" w:hAnsi="Times New Roman" w:cs="Times New Roman"/>
          <w:sz w:val="28"/>
          <w:lang w:val="ru-RU"/>
        </w:rPr>
        <w:t xml:space="preserve">Итак, проанализировав все вышеперечисленные модели, мы пришли к выводу, что модель R. Bennett и R. Ali-Choudhury больше всего подходит для нашего исследования в качестве теоретической модели для измерения восприятия бренда </w:t>
      </w:r>
      <w:r w:rsidR="0047511D">
        <w:rPr>
          <w:rFonts w:ascii="Times New Roman" w:hAnsi="Times New Roman" w:cs="Times New Roman"/>
          <w:sz w:val="28"/>
          <w:lang w:val="ru-RU"/>
        </w:rPr>
        <w:t>Вуза</w:t>
      </w:r>
      <w:r w:rsidRPr="006D3507">
        <w:rPr>
          <w:rFonts w:ascii="Times New Roman" w:hAnsi="Times New Roman" w:cs="Times New Roman"/>
          <w:sz w:val="28"/>
          <w:lang w:val="ru-RU"/>
        </w:rPr>
        <w:t xml:space="preserve">.  Во-первых, данная модель наиболее наглядно и наиболее подробно описывает компоненты бренда </w:t>
      </w:r>
      <w:r w:rsidR="0047511D">
        <w:rPr>
          <w:rFonts w:ascii="Times New Roman" w:hAnsi="Times New Roman" w:cs="Times New Roman"/>
          <w:sz w:val="28"/>
          <w:lang w:val="ru-RU"/>
        </w:rPr>
        <w:t>Вуза</w:t>
      </w:r>
      <w:r w:rsidRPr="006D3507">
        <w:rPr>
          <w:rFonts w:ascii="Times New Roman" w:hAnsi="Times New Roman" w:cs="Times New Roman"/>
          <w:sz w:val="28"/>
          <w:lang w:val="ru-RU"/>
        </w:rPr>
        <w:t xml:space="preserve"> - обязанности (</w:t>
      </w:r>
      <w:r w:rsidRPr="006D3507">
        <w:rPr>
          <w:rFonts w:ascii="Times New Roman" w:hAnsi="Times New Roman" w:cs="Times New Roman"/>
          <w:sz w:val="28"/>
          <w:lang w:val="en-US"/>
        </w:rPr>
        <w:t>covenant</w:t>
      </w:r>
      <w:r w:rsidRPr="006D3507">
        <w:rPr>
          <w:rFonts w:ascii="Times New Roman" w:hAnsi="Times New Roman" w:cs="Times New Roman"/>
          <w:sz w:val="28"/>
          <w:lang w:val="ru-RU"/>
        </w:rPr>
        <w:t>); сущность бренда (</w:t>
      </w:r>
      <w:r w:rsidRPr="006D3507">
        <w:rPr>
          <w:rFonts w:ascii="Times New Roman" w:hAnsi="Times New Roman" w:cs="Times New Roman"/>
          <w:sz w:val="28"/>
          <w:lang w:val="en-US"/>
        </w:rPr>
        <w:t>quiddity</w:t>
      </w:r>
      <w:r w:rsidRPr="006D3507">
        <w:rPr>
          <w:rFonts w:ascii="Times New Roman" w:hAnsi="Times New Roman" w:cs="Times New Roman"/>
          <w:sz w:val="28"/>
          <w:lang w:val="ru-RU"/>
        </w:rPr>
        <w:t>); символическое и внешнее пре</w:t>
      </w:r>
      <w:r w:rsidRPr="006D3507">
        <w:rPr>
          <w:rFonts w:ascii="Times New Roman" w:hAnsi="Times New Roman" w:cs="Times New Roman"/>
          <w:sz w:val="28"/>
          <w:lang w:val="ru-RU"/>
        </w:rPr>
        <w:t>д</w:t>
      </w:r>
      <w:r w:rsidRPr="006D3507">
        <w:rPr>
          <w:rFonts w:ascii="Times New Roman" w:hAnsi="Times New Roman" w:cs="Times New Roman"/>
          <w:sz w:val="28"/>
          <w:lang w:val="ru-RU"/>
        </w:rPr>
        <w:t>ставление бренда (</w:t>
      </w:r>
      <w:r w:rsidRPr="006D3507">
        <w:rPr>
          <w:rFonts w:ascii="Times New Roman" w:hAnsi="Times New Roman" w:cs="Times New Roman"/>
          <w:sz w:val="28"/>
          <w:lang w:val="en-US"/>
        </w:rPr>
        <w:t>symbolic</w:t>
      </w:r>
      <w:r w:rsidRPr="006D3507">
        <w:rPr>
          <w:rFonts w:ascii="Times New Roman" w:hAnsi="Times New Roman" w:cs="Times New Roman"/>
          <w:sz w:val="28"/>
          <w:lang w:val="ru-RU"/>
        </w:rPr>
        <w:t xml:space="preserve"> </w:t>
      </w:r>
      <w:r w:rsidRPr="006D3507">
        <w:rPr>
          <w:rFonts w:ascii="Times New Roman" w:hAnsi="Times New Roman" w:cs="Times New Roman"/>
          <w:sz w:val="28"/>
          <w:lang w:val="en-US"/>
        </w:rPr>
        <w:t>and</w:t>
      </w:r>
      <w:r w:rsidRPr="006D3507">
        <w:rPr>
          <w:rFonts w:ascii="Times New Roman" w:hAnsi="Times New Roman" w:cs="Times New Roman"/>
          <w:sz w:val="28"/>
          <w:lang w:val="ru-RU"/>
        </w:rPr>
        <w:t xml:space="preserve"> </w:t>
      </w:r>
      <w:r w:rsidRPr="006D3507">
        <w:rPr>
          <w:rFonts w:ascii="Times New Roman" w:hAnsi="Times New Roman" w:cs="Times New Roman"/>
          <w:sz w:val="28"/>
          <w:lang w:val="en-US"/>
        </w:rPr>
        <w:t>external</w:t>
      </w:r>
      <w:r w:rsidRPr="006D3507">
        <w:rPr>
          <w:rFonts w:ascii="Times New Roman" w:hAnsi="Times New Roman" w:cs="Times New Roman"/>
          <w:sz w:val="28"/>
          <w:lang w:val="ru-RU"/>
        </w:rPr>
        <w:t xml:space="preserve"> </w:t>
      </w:r>
      <w:r w:rsidRPr="006D3507">
        <w:rPr>
          <w:rFonts w:ascii="Times New Roman" w:hAnsi="Times New Roman" w:cs="Times New Roman"/>
          <w:sz w:val="28"/>
          <w:lang w:val="en-US"/>
        </w:rPr>
        <w:t>representation</w:t>
      </w:r>
      <w:r w:rsidRPr="006D3507">
        <w:rPr>
          <w:rFonts w:ascii="Times New Roman" w:hAnsi="Times New Roman" w:cs="Times New Roman"/>
          <w:sz w:val="28"/>
          <w:lang w:val="ru-RU"/>
        </w:rPr>
        <w:t xml:space="preserve">), раскрывая их через двенадцать элементов восприятия бренда </w:t>
      </w:r>
      <w:r w:rsidR="0047511D">
        <w:rPr>
          <w:rFonts w:ascii="Times New Roman" w:hAnsi="Times New Roman" w:cs="Times New Roman"/>
          <w:sz w:val="28"/>
          <w:lang w:val="ru-RU"/>
        </w:rPr>
        <w:t>Вуза</w:t>
      </w:r>
      <w:r w:rsidRPr="006D3507">
        <w:rPr>
          <w:rFonts w:ascii="Times New Roman" w:hAnsi="Times New Roman" w:cs="Times New Roman"/>
          <w:sz w:val="28"/>
          <w:lang w:val="ru-RU"/>
        </w:rPr>
        <w:t>. Во-вторых, данная модель тестировалась на абитуриентах, и, согласно полученным результатам, ок</w:t>
      </w:r>
      <w:r w:rsidRPr="006D3507">
        <w:rPr>
          <w:rFonts w:ascii="Times New Roman" w:hAnsi="Times New Roman" w:cs="Times New Roman"/>
          <w:sz w:val="28"/>
          <w:lang w:val="ru-RU"/>
        </w:rPr>
        <w:t>а</w:t>
      </w:r>
      <w:r w:rsidRPr="006D3507">
        <w:rPr>
          <w:rFonts w:ascii="Times New Roman" w:hAnsi="Times New Roman" w:cs="Times New Roman"/>
          <w:sz w:val="28"/>
          <w:lang w:val="ru-RU"/>
        </w:rPr>
        <w:t>залась довольно успешной, что особенно важно, поскольку эмпирическим объектом нашего исследования также выступают абитуриенты. Кроме т</w:t>
      </w:r>
      <w:r w:rsidRPr="006D3507">
        <w:rPr>
          <w:rFonts w:ascii="Times New Roman" w:hAnsi="Times New Roman" w:cs="Times New Roman"/>
          <w:sz w:val="28"/>
          <w:lang w:val="ru-RU"/>
        </w:rPr>
        <w:t>о</w:t>
      </w:r>
      <w:r w:rsidRPr="006D3507">
        <w:rPr>
          <w:rFonts w:ascii="Times New Roman" w:hAnsi="Times New Roman" w:cs="Times New Roman"/>
          <w:sz w:val="28"/>
          <w:lang w:val="ru-RU"/>
        </w:rPr>
        <w:t>го, важно отметить, что данная модель может быть адаптирована для из</w:t>
      </w:r>
      <w:r w:rsidRPr="006D3507">
        <w:rPr>
          <w:rFonts w:ascii="Times New Roman" w:hAnsi="Times New Roman" w:cs="Times New Roman"/>
          <w:sz w:val="28"/>
          <w:lang w:val="ru-RU"/>
        </w:rPr>
        <w:t>у</w:t>
      </w:r>
      <w:r w:rsidRPr="006D3507">
        <w:rPr>
          <w:rFonts w:ascii="Times New Roman" w:hAnsi="Times New Roman" w:cs="Times New Roman"/>
          <w:sz w:val="28"/>
          <w:lang w:val="ru-RU"/>
        </w:rPr>
        <w:t>чения брендов более престижных ВУЗов, что отмечают сами авторы мод</w:t>
      </w:r>
      <w:r w:rsidRPr="006D3507">
        <w:rPr>
          <w:rFonts w:ascii="Times New Roman" w:hAnsi="Times New Roman" w:cs="Times New Roman"/>
          <w:sz w:val="28"/>
          <w:lang w:val="ru-RU"/>
        </w:rPr>
        <w:t>е</w:t>
      </w:r>
      <w:r w:rsidRPr="006D3507">
        <w:rPr>
          <w:rFonts w:ascii="Times New Roman" w:hAnsi="Times New Roman" w:cs="Times New Roman"/>
          <w:sz w:val="28"/>
          <w:lang w:val="ru-RU"/>
        </w:rPr>
        <w:t xml:space="preserve">ли - R. Bennett и R. Ali-Choudhury . Это особенно ценно в нашем случае, поскольку мы изучаем восприятие брендов именно престижных ВУЗов. </w:t>
      </w:r>
    </w:p>
    <w:p w14:paraId="54DAD5BD" w14:textId="10B0ABC2" w:rsidR="00E52340" w:rsidRPr="006D3507" w:rsidRDefault="00E52340" w:rsidP="006D3507">
      <w:pPr>
        <w:spacing w:line="360" w:lineRule="auto"/>
        <w:ind w:firstLine="709"/>
        <w:jc w:val="both"/>
        <w:rPr>
          <w:rFonts w:ascii="Times New Roman" w:hAnsi="Times New Roman" w:cs="Times New Roman"/>
          <w:sz w:val="28"/>
          <w:lang w:val="ru-RU"/>
        </w:rPr>
      </w:pPr>
      <w:r w:rsidRPr="006D3507">
        <w:rPr>
          <w:rFonts w:ascii="Times New Roman" w:hAnsi="Times New Roman" w:cs="Times New Roman"/>
          <w:sz w:val="28"/>
          <w:lang w:val="ru-RU"/>
        </w:rPr>
        <w:lastRenderedPageBreak/>
        <w:t xml:space="preserve">Таким образом, модель компонентов бренда </w:t>
      </w:r>
      <w:r w:rsidR="0047511D">
        <w:rPr>
          <w:rFonts w:ascii="Times New Roman" w:hAnsi="Times New Roman" w:cs="Times New Roman"/>
          <w:sz w:val="28"/>
          <w:lang w:val="ru-RU"/>
        </w:rPr>
        <w:t>Вуза</w:t>
      </w:r>
      <w:r w:rsidRPr="006D3507">
        <w:rPr>
          <w:rFonts w:ascii="Times New Roman" w:hAnsi="Times New Roman" w:cs="Times New Roman"/>
          <w:sz w:val="28"/>
          <w:lang w:val="ru-RU"/>
        </w:rPr>
        <w:t xml:space="preserve">  R. Bennett и R. Ali-Choudhury  будет выступать в качестве теоретической базовой модели для измерения восприятия бренда </w:t>
      </w:r>
      <w:r w:rsidR="0047511D">
        <w:rPr>
          <w:rFonts w:ascii="Times New Roman" w:hAnsi="Times New Roman" w:cs="Times New Roman"/>
          <w:sz w:val="28"/>
          <w:lang w:val="ru-RU"/>
        </w:rPr>
        <w:t>Вуза</w:t>
      </w:r>
      <w:r w:rsidRPr="006D3507">
        <w:rPr>
          <w:rFonts w:ascii="Times New Roman" w:hAnsi="Times New Roman" w:cs="Times New Roman"/>
          <w:sz w:val="28"/>
          <w:lang w:val="ru-RU"/>
        </w:rPr>
        <w:t xml:space="preserve"> в нашем исследовании. Сразу уточним, что модель будет адаптирована, во-первых, для изучения бренда престижных ВУЗов, а во-вторых, мы также учтем тот момент, что исхо</w:t>
      </w:r>
      <w:r w:rsidRPr="006D3507">
        <w:rPr>
          <w:rFonts w:ascii="Times New Roman" w:hAnsi="Times New Roman" w:cs="Times New Roman"/>
          <w:sz w:val="28"/>
          <w:lang w:val="ru-RU"/>
        </w:rPr>
        <w:t>д</w:t>
      </w:r>
      <w:r w:rsidRPr="006D3507">
        <w:rPr>
          <w:rFonts w:ascii="Times New Roman" w:hAnsi="Times New Roman" w:cs="Times New Roman"/>
          <w:sz w:val="28"/>
          <w:lang w:val="ru-RU"/>
        </w:rPr>
        <w:t>ная модель была создана для британских ВУЗов, соответственно, мы вн</w:t>
      </w:r>
      <w:r w:rsidRPr="006D3507">
        <w:rPr>
          <w:rFonts w:ascii="Times New Roman" w:hAnsi="Times New Roman" w:cs="Times New Roman"/>
          <w:sz w:val="28"/>
          <w:lang w:val="ru-RU"/>
        </w:rPr>
        <w:t>е</w:t>
      </w:r>
      <w:r w:rsidRPr="006D3507">
        <w:rPr>
          <w:rFonts w:ascii="Times New Roman" w:hAnsi="Times New Roman" w:cs="Times New Roman"/>
          <w:sz w:val="28"/>
          <w:lang w:val="ru-RU"/>
        </w:rPr>
        <w:t>сем необходимые изменения,  адаптировав модель под российскую де</w:t>
      </w:r>
      <w:r w:rsidRPr="006D3507">
        <w:rPr>
          <w:rFonts w:ascii="Times New Roman" w:hAnsi="Times New Roman" w:cs="Times New Roman"/>
          <w:sz w:val="28"/>
          <w:lang w:val="ru-RU"/>
        </w:rPr>
        <w:t>й</w:t>
      </w:r>
      <w:r w:rsidRPr="006D3507">
        <w:rPr>
          <w:rFonts w:ascii="Times New Roman" w:hAnsi="Times New Roman" w:cs="Times New Roman"/>
          <w:sz w:val="28"/>
          <w:lang w:val="ru-RU"/>
        </w:rPr>
        <w:t>ствительность.</w:t>
      </w:r>
    </w:p>
    <w:p w14:paraId="6A46A446" w14:textId="129B622D" w:rsidR="00E52340" w:rsidRPr="006D3507" w:rsidRDefault="00E52340" w:rsidP="006D3507">
      <w:pPr>
        <w:tabs>
          <w:tab w:val="left" w:pos="3533"/>
        </w:tabs>
        <w:spacing w:line="360" w:lineRule="auto"/>
        <w:ind w:firstLine="709"/>
        <w:jc w:val="both"/>
        <w:rPr>
          <w:rFonts w:ascii="Times New Roman" w:hAnsi="Times New Roman" w:cs="Times New Roman"/>
          <w:sz w:val="28"/>
          <w:lang w:val="ru-RU"/>
        </w:rPr>
      </w:pPr>
      <w:r w:rsidRPr="006D3507">
        <w:rPr>
          <w:rFonts w:ascii="Times New Roman" w:hAnsi="Times New Roman" w:cs="Times New Roman"/>
          <w:sz w:val="28"/>
          <w:lang w:val="ru-RU"/>
        </w:rPr>
        <w:t>Итак, мы рассмотрели различные источники в области изучения во</w:t>
      </w:r>
      <w:r w:rsidRPr="006D3507">
        <w:rPr>
          <w:rFonts w:ascii="Times New Roman" w:hAnsi="Times New Roman" w:cs="Times New Roman"/>
          <w:sz w:val="28"/>
          <w:lang w:val="ru-RU"/>
        </w:rPr>
        <w:t>с</w:t>
      </w:r>
      <w:r w:rsidRPr="006D3507">
        <w:rPr>
          <w:rFonts w:ascii="Times New Roman" w:hAnsi="Times New Roman" w:cs="Times New Roman"/>
          <w:sz w:val="28"/>
          <w:lang w:val="ru-RU"/>
        </w:rPr>
        <w:t xml:space="preserve">приятия бренда </w:t>
      </w:r>
      <w:r w:rsidR="0047511D">
        <w:rPr>
          <w:rFonts w:ascii="Times New Roman" w:hAnsi="Times New Roman" w:cs="Times New Roman"/>
          <w:sz w:val="28"/>
          <w:lang w:val="ru-RU"/>
        </w:rPr>
        <w:t>Вуза</w:t>
      </w:r>
      <w:r w:rsidRPr="006D3507">
        <w:rPr>
          <w:rFonts w:ascii="Times New Roman" w:hAnsi="Times New Roman" w:cs="Times New Roman"/>
          <w:sz w:val="28"/>
          <w:lang w:val="ru-RU"/>
        </w:rPr>
        <w:t xml:space="preserve"> и определились с моделью, которая будет выступать в качестве теоретической основы для нашего исследования. Далее, обр</w:t>
      </w:r>
      <w:r w:rsidRPr="006D3507">
        <w:rPr>
          <w:rFonts w:ascii="Times New Roman" w:hAnsi="Times New Roman" w:cs="Times New Roman"/>
          <w:sz w:val="28"/>
          <w:lang w:val="ru-RU"/>
        </w:rPr>
        <w:t>а</w:t>
      </w:r>
      <w:r w:rsidRPr="006D3507">
        <w:rPr>
          <w:rFonts w:ascii="Times New Roman" w:hAnsi="Times New Roman" w:cs="Times New Roman"/>
          <w:sz w:val="28"/>
          <w:lang w:val="ru-RU"/>
        </w:rPr>
        <w:t>тимся к обозначению субъективных факторов, обуславливающих воспри</w:t>
      </w:r>
      <w:r w:rsidRPr="006D3507">
        <w:rPr>
          <w:rFonts w:ascii="Times New Roman" w:hAnsi="Times New Roman" w:cs="Times New Roman"/>
          <w:sz w:val="28"/>
          <w:lang w:val="ru-RU"/>
        </w:rPr>
        <w:t>я</w:t>
      </w:r>
      <w:r w:rsidRPr="006D3507">
        <w:rPr>
          <w:rFonts w:ascii="Times New Roman" w:hAnsi="Times New Roman" w:cs="Times New Roman"/>
          <w:sz w:val="28"/>
          <w:lang w:val="ru-RU"/>
        </w:rPr>
        <w:t xml:space="preserve">тие бренда </w:t>
      </w:r>
      <w:r w:rsidR="0047511D">
        <w:rPr>
          <w:rFonts w:ascii="Times New Roman" w:hAnsi="Times New Roman" w:cs="Times New Roman"/>
          <w:sz w:val="28"/>
          <w:lang w:val="ru-RU"/>
        </w:rPr>
        <w:t>вуза</w:t>
      </w:r>
      <w:r w:rsidRPr="006D3507">
        <w:rPr>
          <w:rFonts w:ascii="Times New Roman" w:hAnsi="Times New Roman" w:cs="Times New Roman"/>
          <w:sz w:val="28"/>
          <w:lang w:val="ru-RU"/>
        </w:rPr>
        <w:t>,  а также более подробно рассмотрим, выделенный нами объективный фактор – склонность к демонстративному потреблению.</w:t>
      </w:r>
    </w:p>
    <w:p w14:paraId="63CEE522" w14:textId="46288624" w:rsidR="00E52340" w:rsidRPr="00606B42" w:rsidRDefault="00E52340" w:rsidP="00606B42">
      <w:pPr>
        <w:jc w:val="center"/>
        <w:rPr>
          <w:rFonts w:ascii="Times New Roman" w:hAnsi="Times New Roman" w:cs="Times New Roman"/>
          <w:b/>
          <w:i/>
          <w:sz w:val="32"/>
          <w:lang w:val="ru-RU"/>
        </w:rPr>
      </w:pPr>
      <w:bookmarkStart w:id="21" w:name="_Toc389767647"/>
      <w:bookmarkStart w:id="22" w:name="_Toc389767710"/>
      <w:bookmarkStart w:id="23" w:name="_Toc389767816"/>
      <w:bookmarkStart w:id="24" w:name="_Toc389768278"/>
      <w:r w:rsidRPr="00606B42">
        <w:rPr>
          <w:rFonts w:ascii="Times New Roman" w:hAnsi="Times New Roman" w:cs="Times New Roman"/>
          <w:b/>
          <w:i/>
          <w:sz w:val="32"/>
          <w:lang w:val="ru-RU"/>
        </w:rPr>
        <w:t xml:space="preserve">Факторы, обуславливающие восприятие бренда </w:t>
      </w:r>
      <w:bookmarkEnd w:id="21"/>
      <w:bookmarkEnd w:id="22"/>
      <w:bookmarkEnd w:id="23"/>
      <w:bookmarkEnd w:id="24"/>
      <w:r w:rsidR="0047511D">
        <w:rPr>
          <w:rFonts w:ascii="Times New Roman" w:hAnsi="Times New Roman" w:cs="Times New Roman"/>
          <w:b/>
          <w:i/>
          <w:sz w:val="32"/>
          <w:lang w:val="ru-RU"/>
        </w:rPr>
        <w:t>вуза</w:t>
      </w:r>
    </w:p>
    <w:p w14:paraId="13393CBF" w14:textId="3C49C562" w:rsidR="00E52340" w:rsidRPr="006D3507" w:rsidRDefault="00E52340" w:rsidP="00E52340">
      <w:pPr>
        <w:tabs>
          <w:tab w:val="left" w:pos="3533"/>
        </w:tabs>
        <w:spacing w:line="360" w:lineRule="auto"/>
        <w:ind w:firstLine="709"/>
        <w:jc w:val="both"/>
        <w:rPr>
          <w:rFonts w:ascii="Times New Roman" w:hAnsi="Times New Roman" w:cs="Times New Roman"/>
          <w:sz w:val="28"/>
          <w:lang w:val="ru-RU"/>
        </w:rPr>
      </w:pPr>
      <w:r w:rsidRPr="006D3507">
        <w:rPr>
          <w:rFonts w:ascii="Times New Roman" w:hAnsi="Times New Roman" w:cs="Times New Roman"/>
          <w:sz w:val="28"/>
          <w:lang w:val="ru-RU"/>
        </w:rPr>
        <w:t xml:space="preserve">Рассматривая литературу по данному вопросу, по большей части, мы обращались к статьям, изложенным в предыдущем параграфе, и пришли к заключению, что авторы не выделяют конкретных примеров подобных факторов. Тем не менее, R. Bennett и R. Ali-Choudhury , чьей моделью мы воспользуемся в качестве теоретической основы для измерения восприятия бренда </w:t>
      </w:r>
      <w:r w:rsidR="0047511D">
        <w:rPr>
          <w:rFonts w:ascii="Times New Roman" w:hAnsi="Times New Roman" w:cs="Times New Roman"/>
          <w:sz w:val="28"/>
          <w:lang w:val="ru-RU"/>
        </w:rPr>
        <w:t>вуза</w:t>
      </w:r>
      <w:r w:rsidRPr="006D3507">
        <w:rPr>
          <w:rFonts w:ascii="Times New Roman" w:hAnsi="Times New Roman" w:cs="Times New Roman"/>
          <w:sz w:val="28"/>
          <w:lang w:val="ru-RU"/>
        </w:rPr>
        <w:t xml:space="preserve"> в нашей работе, говорят о том, что такие социально-демографические характеристики абитуриентов, как пол, успеваемость, материальное положение и наличие высшего образования у родителей ок</w:t>
      </w:r>
      <w:r w:rsidRPr="006D3507">
        <w:rPr>
          <w:rFonts w:ascii="Times New Roman" w:hAnsi="Times New Roman" w:cs="Times New Roman"/>
          <w:sz w:val="28"/>
          <w:lang w:val="ru-RU"/>
        </w:rPr>
        <w:t>а</w:t>
      </w:r>
      <w:r w:rsidRPr="006D3507">
        <w:rPr>
          <w:rFonts w:ascii="Times New Roman" w:hAnsi="Times New Roman" w:cs="Times New Roman"/>
          <w:sz w:val="28"/>
          <w:lang w:val="ru-RU"/>
        </w:rPr>
        <w:t xml:space="preserve">зывают влияние на формирование восприятия бренда </w:t>
      </w:r>
      <w:r w:rsidR="0047511D">
        <w:rPr>
          <w:rFonts w:ascii="Times New Roman" w:hAnsi="Times New Roman" w:cs="Times New Roman"/>
          <w:sz w:val="28"/>
          <w:lang w:val="ru-RU"/>
        </w:rPr>
        <w:t>вуза</w:t>
      </w:r>
      <w:r w:rsidR="0054586C" w:rsidRPr="006D3507">
        <w:rPr>
          <w:rFonts w:ascii="Times New Roman" w:hAnsi="Times New Roman" w:cs="Times New Roman"/>
          <w:sz w:val="28"/>
          <w:lang w:val="ru-RU"/>
        </w:rPr>
        <w:t xml:space="preserve"> у абитурие</w:t>
      </w:r>
      <w:r w:rsidR="0054586C" w:rsidRPr="006D3507">
        <w:rPr>
          <w:rFonts w:ascii="Times New Roman" w:hAnsi="Times New Roman" w:cs="Times New Roman"/>
          <w:sz w:val="28"/>
          <w:lang w:val="ru-RU"/>
        </w:rPr>
        <w:t>н</w:t>
      </w:r>
      <w:r w:rsidR="0054586C" w:rsidRPr="006D3507">
        <w:rPr>
          <w:rFonts w:ascii="Times New Roman" w:hAnsi="Times New Roman" w:cs="Times New Roman"/>
          <w:sz w:val="28"/>
          <w:lang w:val="ru-RU"/>
        </w:rPr>
        <w:t>тов</w:t>
      </w:r>
      <w:r w:rsidR="00AE6151">
        <w:rPr>
          <w:rStyle w:val="a6"/>
          <w:rFonts w:ascii="Times New Roman" w:hAnsi="Times New Roman" w:cs="Times New Roman"/>
          <w:sz w:val="28"/>
          <w:lang w:val="ru-RU"/>
        </w:rPr>
        <w:footnoteReference w:id="72"/>
      </w:r>
      <w:r w:rsidRPr="006D3507">
        <w:rPr>
          <w:rFonts w:ascii="Times New Roman" w:hAnsi="Times New Roman" w:cs="Times New Roman"/>
          <w:sz w:val="28"/>
          <w:lang w:val="ru-RU"/>
        </w:rPr>
        <w:t xml:space="preserve">.  Тем не менее, авторы изучали бренд вузов, которые нельзя назвать престижными, и, следовательно, данные факторы выделялись также для них. В силу того, что в нашей работе, мы изучаем восприятие бренда именно престижных вузов, то субъективные социально-демографические </w:t>
      </w:r>
      <w:r w:rsidRPr="006D3507">
        <w:rPr>
          <w:rFonts w:ascii="Times New Roman" w:hAnsi="Times New Roman" w:cs="Times New Roman"/>
          <w:sz w:val="28"/>
          <w:lang w:val="ru-RU"/>
        </w:rPr>
        <w:lastRenderedPageBreak/>
        <w:t xml:space="preserve">характеристики, обозначенные R. Bennett и R. Ali-Choudhury в качестве факторов влияющих на восприятие бренда </w:t>
      </w:r>
      <w:r w:rsidR="0047511D">
        <w:rPr>
          <w:rFonts w:ascii="Times New Roman" w:hAnsi="Times New Roman" w:cs="Times New Roman"/>
          <w:sz w:val="28"/>
          <w:lang w:val="ru-RU"/>
        </w:rPr>
        <w:t>вуза</w:t>
      </w:r>
      <w:r w:rsidRPr="006D3507">
        <w:rPr>
          <w:rFonts w:ascii="Times New Roman" w:hAnsi="Times New Roman" w:cs="Times New Roman"/>
          <w:sz w:val="28"/>
          <w:lang w:val="ru-RU"/>
        </w:rPr>
        <w:t>, мы будем рассматривать наряду с таким фактором, как склонность абитуриентов к демонстрати</w:t>
      </w:r>
      <w:r w:rsidRPr="006D3507">
        <w:rPr>
          <w:rFonts w:ascii="Times New Roman" w:hAnsi="Times New Roman" w:cs="Times New Roman"/>
          <w:sz w:val="28"/>
          <w:lang w:val="ru-RU"/>
        </w:rPr>
        <w:t>в</w:t>
      </w:r>
      <w:r w:rsidRPr="006D3507">
        <w:rPr>
          <w:rFonts w:ascii="Times New Roman" w:hAnsi="Times New Roman" w:cs="Times New Roman"/>
          <w:sz w:val="28"/>
          <w:lang w:val="ru-RU"/>
        </w:rPr>
        <w:t>ному потреблению. Напомним, что данный фактор мы выделили по той причине, что с нашей точки зрения, наблюдающийся в России восходящий тренд, характеризующий возрастающее желание абитуриентов получать диплом в наиболее престижных университетах, может быть объяснен фо</w:t>
      </w:r>
      <w:r w:rsidRPr="006D3507">
        <w:rPr>
          <w:rFonts w:ascii="Times New Roman" w:hAnsi="Times New Roman" w:cs="Times New Roman"/>
          <w:sz w:val="28"/>
          <w:lang w:val="ru-RU"/>
        </w:rPr>
        <w:t>р</w:t>
      </w:r>
      <w:r w:rsidRPr="006D3507">
        <w:rPr>
          <w:rFonts w:ascii="Times New Roman" w:hAnsi="Times New Roman" w:cs="Times New Roman"/>
          <w:sz w:val="28"/>
          <w:lang w:val="ru-RU"/>
        </w:rPr>
        <w:t>мированием у абитуриентов определенного восприятия бренда престижн</w:t>
      </w:r>
      <w:r w:rsidRPr="006D3507">
        <w:rPr>
          <w:rFonts w:ascii="Times New Roman" w:hAnsi="Times New Roman" w:cs="Times New Roman"/>
          <w:sz w:val="28"/>
          <w:lang w:val="ru-RU"/>
        </w:rPr>
        <w:t>о</w:t>
      </w:r>
      <w:r w:rsidRPr="006D3507">
        <w:rPr>
          <w:rFonts w:ascii="Times New Roman" w:hAnsi="Times New Roman" w:cs="Times New Roman"/>
          <w:sz w:val="28"/>
          <w:lang w:val="ru-RU"/>
        </w:rPr>
        <w:t xml:space="preserve">го </w:t>
      </w:r>
      <w:r w:rsidR="0047511D">
        <w:rPr>
          <w:rFonts w:ascii="Times New Roman" w:hAnsi="Times New Roman" w:cs="Times New Roman"/>
          <w:sz w:val="28"/>
          <w:lang w:val="ru-RU"/>
        </w:rPr>
        <w:t>вуза</w:t>
      </w:r>
      <w:r w:rsidRPr="006D3507">
        <w:rPr>
          <w:rFonts w:ascii="Times New Roman" w:hAnsi="Times New Roman" w:cs="Times New Roman"/>
          <w:sz w:val="28"/>
          <w:lang w:val="ru-RU"/>
        </w:rPr>
        <w:t xml:space="preserve"> как объекта демонстративного потребления, отчасти вследствие влияния такого фактора как склонность к демонстративному потреблению. </w:t>
      </w:r>
    </w:p>
    <w:p w14:paraId="15DC1460" w14:textId="4E3F1BD9" w:rsidR="00E52340" w:rsidRPr="00DE2F0E" w:rsidRDefault="00E52340" w:rsidP="00E52340">
      <w:pPr>
        <w:tabs>
          <w:tab w:val="left" w:pos="3533"/>
        </w:tabs>
        <w:spacing w:line="360" w:lineRule="auto"/>
        <w:ind w:firstLine="709"/>
        <w:jc w:val="both"/>
        <w:rPr>
          <w:rFonts w:ascii="Times New Roman" w:hAnsi="Times New Roman" w:cs="Times New Roman"/>
          <w:lang w:val="ru-RU"/>
        </w:rPr>
      </w:pPr>
      <w:r w:rsidRPr="006D3507">
        <w:rPr>
          <w:rFonts w:ascii="Times New Roman" w:hAnsi="Times New Roman" w:cs="Times New Roman"/>
          <w:sz w:val="28"/>
          <w:lang w:val="ru-RU"/>
        </w:rPr>
        <w:t>Таким образом, нам необходимо определиться с тем, как будут изм</w:t>
      </w:r>
      <w:r w:rsidRPr="006D3507">
        <w:rPr>
          <w:rFonts w:ascii="Times New Roman" w:hAnsi="Times New Roman" w:cs="Times New Roman"/>
          <w:sz w:val="28"/>
          <w:lang w:val="ru-RU"/>
        </w:rPr>
        <w:t>е</w:t>
      </w:r>
      <w:r w:rsidRPr="006D3507">
        <w:rPr>
          <w:rFonts w:ascii="Times New Roman" w:hAnsi="Times New Roman" w:cs="Times New Roman"/>
          <w:sz w:val="28"/>
          <w:lang w:val="ru-RU"/>
        </w:rPr>
        <w:t xml:space="preserve">ряться перечисленные факторы, обуславливающие восприятие бренда </w:t>
      </w:r>
      <w:r w:rsidR="0047511D">
        <w:rPr>
          <w:rFonts w:ascii="Times New Roman" w:hAnsi="Times New Roman" w:cs="Times New Roman"/>
          <w:sz w:val="28"/>
          <w:lang w:val="ru-RU"/>
        </w:rPr>
        <w:t>вуза</w:t>
      </w:r>
      <w:r w:rsidRPr="006D3507">
        <w:rPr>
          <w:rFonts w:ascii="Times New Roman" w:hAnsi="Times New Roman" w:cs="Times New Roman"/>
          <w:sz w:val="28"/>
          <w:lang w:val="ru-RU"/>
        </w:rPr>
        <w:t xml:space="preserve"> в нашей работе. Но если с социально-демографическими характеристик</w:t>
      </w:r>
      <w:r w:rsidRPr="006D3507">
        <w:rPr>
          <w:rFonts w:ascii="Times New Roman" w:hAnsi="Times New Roman" w:cs="Times New Roman"/>
          <w:sz w:val="28"/>
          <w:lang w:val="ru-RU"/>
        </w:rPr>
        <w:t>а</w:t>
      </w:r>
      <w:r w:rsidRPr="006D3507">
        <w:rPr>
          <w:rFonts w:ascii="Times New Roman" w:hAnsi="Times New Roman" w:cs="Times New Roman"/>
          <w:sz w:val="28"/>
          <w:lang w:val="ru-RU"/>
        </w:rPr>
        <w:t>ми – полом, успеваемостью, материальным положением и наличием вы</w:t>
      </w:r>
      <w:r w:rsidRPr="006D3507">
        <w:rPr>
          <w:rFonts w:ascii="Times New Roman" w:hAnsi="Times New Roman" w:cs="Times New Roman"/>
          <w:sz w:val="28"/>
          <w:lang w:val="ru-RU"/>
        </w:rPr>
        <w:t>с</w:t>
      </w:r>
      <w:r w:rsidRPr="006D3507">
        <w:rPr>
          <w:rFonts w:ascii="Times New Roman" w:hAnsi="Times New Roman" w:cs="Times New Roman"/>
          <w:sz w:val="28"/>
          <w:lang w:val="ru-RU"/>
        </w:rPr>
        <w:t>шего образования у родителей все понятно в силу их субъективности, то вопрос, как изучать такой латентный признак как склонность к демонстр</w:t>
      </w:r>
      <w:r w:rsidRPr="006D3507">
        <w:rPr>
          <w:rFonts w:ascii="Times New Roman" w:hAnsi="Times New Roman" w:cs="Times New Roman"/>
          <w:sz w:val="28"/>
          <w:lang w:val="ru-RU"/>
        </w:rPr>
        <w:t>а</w:t>
      </w:r>
      <w:r w:rsidRPr="006D3507">
        <w:rPr>
          <w:rFonts w:ascii="Times New Roman" w:hAnsi="Times New Roman" w:cs="Times New Roman"/>
          <w:sz w:val="28"/>
          <w:lang w:val="ru-RU"/>
        </w:rPr>
        <w:t>тивному потреблению требует ответа. Поэтому, далее, обратимся к подх</w:t>
      </w:r>
      <w:r w:rsidRPr="006D3507">
        <w:rPr>
          <w:rFonts w:ascii="Times New Roman" w:hAnsi="Times New Roman" w:cs="Times New Roman"/>
          <w:sz w:val="28"/>
          <w:lang w:val="ru-RU"/>
        </w:rPr>
        <w:t>о</w:t>
      </w:r>
      <w:r w:rsidRPr="006D3507">
        <w:rPr>
          <w:rFonts w:ascii="Times New Roman" w:hAnsi="Times New Roman" w:cs="Times New Roman"/>
          <w:sz w:val="28"/>
          <w:lang w:val="ru-RU"/>
        </w:rPr>
        <w:t>дящей нам литературе в области изучения склонности к демонстративному потреблению и рассмотрим те положения и результаты исследований, к</w:t>
      </w:r>
      <w:r w:rsidRPr="006D3507">
        <w:rPr>
          <w:rFonts w:ascii="Times New Roman" w:hAnsi="Times New Roman" w:cs="Times New Roman"/>
          <w:sz w:val="28"/>
          <w:lang w:val="ru-RU"/>
        </w:rPr>
        <w:t>о</w:t>
      </w:r>
      <w:r w:rsidRPr="006D3507">
        <w:rPr>
          <w:rFonts w:ascii="Times New Roman" w:hAnsi="Times New Roman" w:cs="Times New Roman"/>
          <w:sz w:val="28"/>
          <w:lang w:val="ru-RU"/>
        </w:rPr>
        <w:t>торые помогут нам измерить склонность абитуриентов к демонстративн</w:t>
      </w:r>
      <w:r w:rsidRPr="006D3507">
        <w:rPr>
          <w:rFonts w:ascii="Times New Roman" w:hAnsi="Times New Roman" w:cs="Times New Roman"/>
          <w:sz w:val="28"/>
          <w:lang w:val="ru-RU"/>
        </w:rPr>
        <w:t>о</w:t>
      </w:r>
      <w:r w:rsidRPr="006D3507">
        <w:rPr>
          <w:rFonts w:ascii="Times New Roman" w:hAnsi="Times New Roman" w:cs="Times New Roman"/>
          <w:sz w:val="28"/>
          <w:lang w:val="ru-RU"/>
        </w:rPr>
        <w:t>му потреблению в нашей работе.</w:t>
      </w:r>
      <w:r>
        <w:rPr>
          <w:rFonts w:ascii="Times New Roman" w:hAnsi="Times New Roman" w:cs="Times New Roman"/>
          <w:lang w:val="ru-RU"/>
        </w:rPr>
        <w:t xml:space="preserve"> </w:t>
      </w:r>
    </w:p>
    <w:p w14:paraId="0BD308B4" w14:textId="15304CAE" w:rsidR="00E52340" w:rsidRPr="00606B42" w:rsidRDefault="00697E19" w:rsidP="003F536D">
      <w:pPr>
        <w:pStyle w:val="2"/>
        <w:rPr>
          <w:lang w:val="ru-RU"/>
        </w:rPr>
      </w:pPr>
      <w:bookmarkStart w:id="25" w:name="_Toc389767648"/>
      <w:bookmarkStart w:id="26" w:name="_Toc389767711"/>
      <w:bookmarkStart w:id="27" w:name="_Toc389767817"/>
      <w:bookmarkStart w:id="28" w:name="_Toc389768279"/>
      <w:bookmarkStart w:id="29" w:name="_Toc389809836"/>
      <w:r w:rsidRPr="00606B42">
        <w:rPr>
          <w:lang w:val="ru-RU"/>
        </w:rPr>
        <w:t xml:space="preserve">Изучение </w:t>
      </w:r>
      <w:r w:rsidR="00E52340" w:rsidRPr="00606B42">
        <w:rPr>
          <w:lang w:val="ru-RU"/>
        </w:rPr>
        <w:t>склонности к демонстративному потреблению</w:t>
      </w:r>
      <w:bookmarkEnd w:id="25"/>
      <w:bookmarkEnd w:id="26"/>
      <w:bookmarkEnd w:id="27"/>
      <w:bookmarkEnd w:id="28"/>
      <w:bookmarkEnd w:id="29"/>
    </w:p>
    <w:p w14:paraId="3A01A188" w14:textId="77777777" w:rsidR="00E52340" w:rsidRPr="006D3507" w:rsidRDefault="00E52340" w:rsidP="006D3507">
      <w:pPr>
        <w:tabs>
          <w:tab w:val="left" w:pos="3533"/>
        </w:tabs>
        <w:spacing w:line="360" w:lineRule="auto"/>
        <w:ind w:firstLine="709"/>
        <w:jc w:val="both"/>
        <w:rPr>
          <w:rFonts w:ascii="Times New Roman" w:hAnsi="Times New Roman" w:cs="Times New Roman"/>
          <w:sz w:val="28"/>
          <w:lang w:val="ru-RU"/>
        </w:rPr>
      </w:pPr>
      <w:r w:rsidRPr="006D3507">
        <w:rPr>
          <w:rFonts w:ascii="Times New Roman" w:hAnsi="Times New Roman" w:cs="Times New Roman"/>
          <w:sz w:val="28"/>
          <w:lang w:val="ru-RU"/>
        </w:rPr>
        <w:t>В нашей работе нам необходимо измерить склонность абитуриентов к демонстративному потреблению, по этой причине, основная цель анал</w:t>
      </w:r>
      <w:r w:rsidRPr="006D3507">
        <w:rPr>
          <w:rFonts w:ascii="Times New Roman" w:hAnsi="Times New Roman" w:cs="Times New Roman"/>
          <w:sz w:val="28"/>
          <w:lang w:val="ru-RU"/>
        </w:rPr>
        <w:t>и</w:t>
      </w:r>
      <w:r w:rsidRPr="006D3507">
        <w:rPr>
          <w:rFonts w:ascii="Times New Roman" w:hAnsi="Times New Roman" w:cs="Times New Roman"/>
          <w:sz w:val="28"/>
          <w:lang w:val="ru-RU"/>
        </w:rPr>
        <w:t>за литературы по данному вопросу будет заключаться в поиске такого сп</w:t>
      </w:r>
      <w:r w:rsidRPr="006D3507">
        <w:rPr>
          <w:rFonts w:ascii="Times New Roman" w:hAnsi="Times New Roman" w:cs="Times New Roman"/>
          <w:sz w:val="28"/>
          <w:lang w:val="ru-RU"/>
        </w:rPr>
        <w:t>о</w:t>
      </w:r>
      <w:r w:rsidRPr="006D3507">
        <w:rPr>
          <w:rFonts w:ascii="Times New Roman" w:hAnsi="Times New Roman" w:cs="Times New Roman"/>
          <w:sz w:val="28"/>
          <w:lang w:val="ru-RU"/>
        </w:rPr>
        <w:t xml:space="preserve">соба измерения склонности к демонстративному потреблению, который мы сможем использовать в нашем исследовании. </w:t>
      </w:r>
    </w:p>
    <w:p w14:paraId="6B9EA476" w14:textId="77777777" w:rsidR="00E52340" w:rsidRPr="006D3507" w:rsidRDefault="00E52340" w:rsidP="006D3507">
      <w:pPr>
        <w:tabs>
          <w:tab w:val="left" w:pos="3533"/>
        </w:tabs>
        <w:spacing w:line="360" w:lineRule="auto"/>
        <w:ind w:firstLine="709"/>
        <w:jc w:val="both"/>
        <w:rPr>
          <w:rFonts w:ascii="Times New Roman" w:hAnsi="Times New Roman" w:cs="Times New Roman"/>
          <w:sz w:val="28"/>
          <w:lang w:val="ru-RU"/>
        </w:rPr>
      </w:pPr>
      <w:r w:rsidRPr="006D3507">
        <w:rPr>
          <w:rFonts w:ascii="Times New Roman" w:hAnsi="Times New Roman" w:cs="Times New Roman"/>
          <w:sz w:val="28"/>
          <w:lang w:val="ru-RU"/>
        </w:rPr>
        <w:t>Важно отметить, что отбор источников к рассмотрению будет огр</w:t>
      </w:r>
      <w:r w:rsidRPr="006D3507">
        <w:rPr>
          <w:rFonts w:ascii="Times New Roman" w:hAnsi="Times New Roman" w:cs="Times New Roman"/>
          <w:sz w:val="28"/>
          <w:lang w:val="ru-RU"/>
        </w:rPr>
        <w:t>а</w:t>
      </w:r>
      <w:r w:rsidRPr="006D3507">
        <w:rPr>
          <w:rFonts w:ascii="Times New Roman" w:hAnsi="Times New Roman" w:cs="Times New Roman"/>
          <w:sz w:val="28"/>
          <w:lang w:val="ru-RU"/>
        </w:rPr>
        <w:t xml:space="preserve">ничен такой демографической характеристикой как возраст. Мы будем </w:t>
      </w:r>
      <w:r w:rsidRPr="006D3507">
        <w:rPr>
          <w:rFonts w:ascii="Times New Roman" w:hAnsi="Times New Roman" w:cs="Times New Roman"/>
          <w:sz w:val="28"/>
          <w:lang w:val="ru-RU"/>
        </w:rPr>
        <w:lastRenderedPageBreak/>
        <w:t>рассматривать только те источники, в которых непосредственно изучается демонстративное потребление молодежи, поскольку данная возрастная группа имеет свои особенности в проявлении демонстративного потребл</w:t>
      </w:r>
      <w:r w:rsidRPr="006D3507">
        <w:rPr>
          <w:rFonts w:ascii="Times New Roman" w:hAnsi="Times New Roman" w:cs="Times New Roman"/>
          <w:sz w:val="28"/>
          <w:lang w:val="ru-RU"/>
        </w:rPr>
        <w:t>е</w:t>
      </w:r>
      <w:r w:rsidRPr="006D3507">
        <w:rPr>
          <w:rFonts w:ascii="Times New Roman" w:hAnsi="Times New Roman" w:cs="Times New Roman"/>
          <w:sz w:val="28"/>
          <w:lang w:val="ru-RU"/>
        </w:rPr>
        <w:t>ния и вследствие чего требует определенный подход к изучению</w:t>
      </w:r>
      <w:r w:rsidRPr="006D3507">
        <w:rPr>
          <w:rStyle w:val="a6"/>
          <w:rFonts w:ascii="Times New Roman" w:hAnsi="Times New Roman" w:cs="Times New Roman"/>
          <w:sz w:val="28"/>
          <w:lang w:val="ru-RU"/>
        </w:rPr>
        <w:footnoteReference w:id="73"/>
      </w:r>
      <w:r w:rsidRPr="006D3507">
        <w:rPr>
          <w:rFonts w:ascii="Times New Roman" w:hAnsi="Times New Roman" w:cs="Times New Roman"/>
          <w:sz w:val="28"/>
          <w:lang w:val="ru-RU"/>
        </w:rPr>
        <w:t>.</w:t>
      </w:r>
    </w:p>
    <w:p w14:paraId="2C1CE2D5" w14:textId="77777777" w:rsidR="009755AA" w:rsidRDefault="00E52340" w:rsidP="006D3507">
      <w:pPr>
        <w:spacing w:line="360" w:lineRule="auto"/>
        <w:ind w:firstLine="709"/>
        <w:jc w:val="both"/>
        <w:rPr>
          <w:rFonts w:ascii="Times New Roman" w:hAnsi="Times New Roman" w:cs="Times New Roman"/>
          <w:sz w:val="28"/>
          <w:lang w:val="ru-RU"/>
        </w:rPr>
      </w:pPr>
      <w:r w:rsidRPr="006D3507">
        <w:rPr>
          <w:rFonts w:ascii="Times New Roman" w:hAnsi="Times New Roman" w:cs="Times New Roman"/>
          <w:sz w:val="28"/>
          <w:lang w:val="ru-RU"/>
        </w:rPr>
        <w:t xml:space="preserve"> Проанализировав литературу, касающуюся способов измерения д</w:t>
      </w:r>
      <w:r w:rsidRPr="006D3507">
        <w:rPr>
          <w:rFonts w:ascii="Times New Roman" w:hAnsi="Times New Roman" w:cs="Times New Roman"/>
          <w:sz w:val="28"/>
          <w:lang w:val="ru-RU"/>
        </w:rPr>
        <w:t>е</w:t>
      </w:r>
      <w:r w:rsidRPr="006D3507">
        <w:rPr>
          <w:rFonts w:ascii="Times New Roman" w:hAnsi="Times New Roman" w:cs="Times New Roman"/>
          <w:sz w:val="28"/>
          <w:lang w:val="ru-RU"/>
        </w:rPr>
        <w:t>монстративного потребления молодежи, мы выяснили, что большинство методик основаны либо на трудноосуществимых психологических тестах, либо с использованием качественных методов, что не соответствует зада</w:t>
      </w:r>
      <w:r w:rsidRPr="006D3507">
        <w:rPr>
          <w:rFonts w:ascii="Times New Roman" w:hAnsi="Times New Roman" w:cs="Times New Roman"/>
          <w:sz w:val="28"/>
          <w:lang w:val="ru-RU"/>
        </w:rPr>
        <w:t>н</w:t>
      </w:r>
      <w:r w:rsidRPr="006D3507">
        <w:rPr>
          <w:rFonts w:ascii="Times New Roman" w:hAnsi="Times New Roman" w:cs="Times New Roman"/>
          <w:sz w:val="28"/>
          <w:lang w:val="ru-RU"/>
        </w:rPr>
        <w:t>ным рамкам нашего исследования. Тем не менее, нам удалось найти два эмпирически проверенных способа измерения склонности к демонстр</w:t>
      </w:r>
      <w:r w:rsidRPr="006D3507">
        <w:rPr>
          <w:rFonts w:ascii="Times New Roman" w:hAnsi="Times New Roman" w:cs="Times New Roman"/>
          <w:sz w:val="28"/>
          <w:lang w:val="ru-RU"/>
        </w:rPr>
        <w:t>а</w:t>
      </w:r>
      <w:r w:rsidRPr="006D3507">
        <w:rPr>
          <w:rFonts w:ascii="Times New Roman" w:hAnsi="Times New Roman" w:cs="Times New Roman"/>
          <w:sz w:val="28"/>
          <w:lang w:val="ru-RU"/>
        </w:rPr>
        <w:t xml:space="preserve">тивному потреблению количественным путем. Один из таких способов мы обнаружили в зарубежной литературе, а именно в статье </w:t>
      </w:r>
      <w:r w:rsidRPr="006D3507">
        <w:rPr>
          <w:rFonts w:ascii="Times New Roman" w:hAnsi="Times New Roman" w:cs="Times New Roman"/>
          <w:sz w:val="28"/>
          <w:lang w:val="en-US"/>
        </w:rPr>
        <w:t>Acikalin</w:t>
      </w:r>
      <w:r w:rsidRPr="006D3507">
        <w:rPr>
          <w:rFonts w:ascii="Times New Roman" w:hAnsi="Times New Roman" w:cs="Times New Roman"/>
          <w:sz w:val="28"/>
          <w:lang w:val="ru-RU"/>
        </w:rPr>
        <w:t xml:space="preserve">, </w:t>
      </w:r>
      <w:r w:rsidRPr="006D3507">
        <w:rPr>
          <w:rFonts w:ascii="Times New Roman" w:hAnsi="Times New Roman" w:cs="Times New Roman"/>
          <w:sz w:val="28"/>
          <w:lang w:val="en-US"/>
        </w:rPr>
        <w:t>S</w:t>
      </w:r>
      <w:r w:rsidRPr="006D3507">
        <w:rPr>
          <w:rFonts w:ascii="Times New Roman" w:hAnsi="Times New Roman" w:cs="Times New Roman"/>
          <w:sz w:val="28"/>
          <w:lang w:val="ru-RU"/>
        </w:rPr>
        <w:t xml:space="preserve">., </w:t>
      </w:r>
      <w:r w:rsidRPr="006D3507">
        <w:rPr>
          <w:rFonts w:ascii="Times New Roman" w:hAnsi="Times New Roman" w:cs="Times New Roman"/>
          <w:sz w:val="28"/>
          <w:lang w:val="en-US"/>
        </w:rPr>
        <w:t>et</w:t>
      </w:r>
      <w:r w:rsidRPr="006D3507">
        <w:rPr>
          <w:rFonts w:ascii="Times New Roman" w:hAnsi="Times New Roman" w:cs="Times New Roman"/>
          <w:sz w:val="28"/>
          <w:lang w:val="ru-RU"/>
        </w:rPr>
        <w:t xml:space="preserve"> </w:t>
      </w:r>
      <w:r w:rsidRPr="006D3507">
        <w:rPr>
          <w:rFonts w:ascii="Times New Roman" w:hAnsi="Times New Roman" w:cs="Times New Roman"/>
          <w:sz w:val="28"/>
          <w:lang w:val="en-US"/>
        </w:rPr>
        <w:t>al</w:t>
      </w:r>
      <w:r w:rsidRPr="006D3507">
        <w:rPr>
          <w:rFonts w:ascii="Times New Roman" w:hAnsi="Times New Roman" w:cs="Times New Roman"/>
          <w:sz w:val="28"/>
          <w:lang w:val="ru-RU"/>
        </w:rPr>
        <w:t xml:space="preserve">. </w:t>
      </w:r>
      <w:r w:rsidRPr="006D3507">
        <w:rPr>
          <w:rFonts w:ascii="Times New Roman" w:hAnsi="Times New Roman" w:cs="Times New Roman"/>
          <w:sz w:val="28"/>
          <w:lang w:val="en-US"/>
        </w:rPr>
        <w:t>“Conspicuous consumption patterns of Turkish youth: case of cellular phones”</w:t>
      </w:r>
      <w:r w:rsidRPr="006D3507">
        <w:rPr>
          <w:rStyle w:val="a6"/>
          <w:rFonts w:ascii="Times New Roman" w:hAnsi="Times New Roman" w:cs="Times New Roman"/>
          <w:sz w:val="28"/>
          <w:lang w:val="en-US"/>
        </w:rPr>
        <w:footnoteReference w:id="74"/>
      </w:r>
      <w:r w:rsidRPr="006D3507">
        <w:rPr>
          <w:rFonts w:ascii="Times New Roman" w:hAnsi="Times New Roman" w:cs="Times New Roman"/>
          <w:sz w:val="28"/>
          <w:lang w:val="en-US"/>
        </w:rPr>
        <w:t xml:space="preserve">. </w:t>
      </w:r>
      <w:r w:rsidRPr="006D3507">
        <w:rPr>
          <w:rFonts w:ascii="Times New Roman" w:hAnsi="Times New Roman" w:cs="Times New Roman"/>
          <w:sz w:val="28"/>
          <w:lang w:val="ru-RU"/>
        </w:rPr>
        <w:t>Описанное в статье исследование было посвящено изучению демонстративного потребления турецкой молодежи на примере мобил</w:t>
      </w:r>
      <w:r w:rsidRPr="006D3507">
        <w:rPr>
          <w:rFonts w:ascii="Times New Roman" w:hAnsi="Times New Roman" w:cs="Times New Roman"/>
          <w:sz w:val="28"/>
          <w:lang w:val="ru-RU"/>
        </w:rPr>
        <w:t>ь</w:t>
      </w:r>
      <w:r w:rsidRPr="006D3507">
        <w:rPr>
          <w:rFonts w:ascii="Times New Roman" w:hAnsi="Times New Roman" w:cs="Times New Roman"/>
          <w:sz w:val="28"/>
          <w:lang w:val="ru-RU"/>
        </w:rPr>
        <w:t>ных телефонов. Авторы отметили, что не смогли найти в литературе о</w:t>
      </w:r>
      <w:r w:rsidRPr="006D3507">
        <w:rPr>
          <w:rFonts w:ascii="Times New Roman" w:hAnsi="Times New Roman" w:cs="Times New Roman"/>
          <w:sz w:val="28"/>
          <w:lang w:val="ru-RU"/>
        </w:rPr>
        <w:t>б</w:t>
      </w:r>
      <w:r w:rsidRPr="006D3507">
        <w:rPr>
          <w:rFonts w:ascii="Times New Roman" w:hAnsi="Times New Roman" w:cs="Times New Roman"/>
          <w:sz w:val="28"/>
          <w:lang w:val="ru-RU"/>
        </w:rPr>
        <w:t>щепринятой модели или подохода, позволяющего измерить и проанализ</w:t>
      </w:r>
      <w:r w:rsidRPr="006D3507">
        <w:rPr>
          <w:rFonts w:ascii="Times New Roman" w:hAnsi="Times New Roman" w:cs="Times New Roman"/>
          <w:sz w:val="28"/>
          <w:lang w:val="ru-RU"/>
        </w:rPr>
        <w:t>и</w:t>
      </w:r>
      <w:r w:rsidRPr="006D3507">
        <w:rPr>
          <w:rFonts w:ascii="Times New Roman" w:hAnsi="Times New Roman" w:cs="Times New Roman"/>
          <w:sz w:val="28"/>
          <w:lang w:val="ru-RU"/>
        </w:rPr>
        <w:t>ровать проявление демонстративного потребления, и, поэтому, приняли решение создать анкету, позволяющую тщательно изучить феномен д</w:t>
      </w:r>
      <w:r w:rsidRPr="006D3507">
        <w:rPr>
          <w:rFonts w:ascii="Times New Roman" w:hAnsi="Times New Roman" w:cs="Times New Roman"/>
          <w:sz w:val="28"/>
          <w:lang w:val="ru-RU"/>
        </w:rPr>
        <w:t>е</w:t>
      </w:r>
      <w:r w:rsidRPr="006D3507">
        <w:rPr>
          <w:rFonts w:ascii="Times New Roman" w:hAnsi="Times New Roman" w:cs="Times New Roman"/>
          <w:sz w:val="28"/>
          <w:lang w:val="ru-RU"/>
        </w:rPr>
        <w:t>монстративного потребления турецких студентов. Опираясь на такие и</w:t>
      </w:r>
      <w:r w:rsidRPr="006D3507">
        <w:rPr>
          <w:rFonts w:ascii="Times New Roman" w:hAnsi="Times New Roman" w:cs="Times New Roman"/>
          <w:sz w:val="28"/>
          <w:lang w:val="ru-RU"/>
        </w:rPr>
        <w:t>с</w:t>
      </w:r>
      <w:r w:rsidRPr="006D3507">
        <w:rPr>
          <w:rFonts w:ascii="Times New Roman" w:hAnsi="Times New Roman" w:cs="Times New Roman"/>
          <w:sz w:val="28"/>
          <w:lang w:val="ru-RU"/>
        </w:rPr>
        <w:t xml:space="preserve">точники как </w:t>
      </w:r>
      <w:r w:rsidRPr="006D3507">
        <w:rPr>
          <w:rFonts w:ascii="Times New Roman" w:hAnsi="Times New Roman" w:cs="Times New Roman"/>
          <w:sz w:val="28"/>
          <w:lang w:val="en-US"/>
        </w:rPr>
        <w:t>Moschis</w:t>
      </w:r>
      <w:r w:rsidRPr="006D3507">
        <w:rPr>
          <w:rFonts w:ascii="Times New Roman" w:hAnsi="Times New Roman" w:cs="Times New Roman"/>
          <w:sz w:val="28"/>
          <w:lang w:val="ru-RU"/>
        </w:rPr>
        <w:t xml:space="preserve">’ (1981) </w:t>
      </w:r>
      <w:r w:rsidRPr="006D3507">
        <w:rPr>
          <w:rFonts w:ascii="Times New Roman" w:hAnsi="Times New Roman" w:cs="Times New Roman"/>
          <w:sz w:val="28"/>
          <w:lang w:val="en-US"/>
        </w:rPr>
        <w:t>study</w:t>
      </w:r>
      <w:r w:rsidRPr="006D3507">
        <w:rPr>
          <w:rFonts w:ascii="Times New Roman" w:hAnsi="Times New Roman" w:cs="Times New Roman"/>
          <w:sz w:val="28"/>
          <w:lang w:val="ru-RU"/>
        </w:rPr>
        <w:t xml:space="preserve"> </w:t>
      </w:r>
      <w:r w:rsidRPr="006D3507">
        <w:rPr>
          <w:rFonts w:ascii="Times New Roman" w:hAnsi="Times New Roman" w:cs="Times New Roman"/>
          <w:sz w:val="28"/>
          <w:lang w:val="en-US"/>
        </w:rPr>
        <w:t>on</w:t>
      </w:r>
      <w:r w:rsidRPr="006D3507">
        <w:rPr>
          <w:rFonts w:ascii="Times New Roman" w:hAnsi="Times New Roman" w:cs="Times New Roman"/>
          <w:sz w:val="28"/>
          <w:lang w:val="ru-RU"/>
        </w:rPr>
        <w:t xml:space="preserve"> </w:t>
      </w:r>
      <w:r w:rsidRPr="006D3507">
        <w:rPr>
          <w:rFonts w:ascii="Times New Roman" w:hAnsi="Times New Roman" w:cs="Times New Roman"/>
          <w:sz w:val="28"/>
          <w:lang w:val="en-US"/>
        </w:rPr>
        <w:t>social</w:t>
      </w:r>
      <w:r w:rsidRPr="006D3507">
        <w:rPr>
          <w:rFonts w:ascii="Times New Roman" w:hAnsi="Times New Roman" w:cs="Times New Roman"/>
          <w:sz w:val="28"/>
          <w:lang w:val="ru-RU"/>
        </w:rPr>
        <w:t xml:space="preserve"> </w:t>
      </w:r>
      <w:r w:rsidRPr="006D3507">
        <w:rPr>
          <w:rFonts w:ascii="Times New Roman" w:hAnsi="Times New Roman" w:cs="Times New Roman"/>
          <w:sz w:val="28"/>
          <w:lang w:val="en-US"/>
        </w:rPr>
        <w:t>motivation</w:t>
      </w:r>
      <w:r w:rsidRPr="006D3507">
        <w:rPr>
          <w:rFonts w:ascii="Times New Roman" w:hAnsi="Times New Roman" w:cs="Times New Roman"/>
          <w:sz w:val="28"/>
          <w:lang w:val="ru-RU"/>
        </w:rPr>
        <w:t xml:space="preserve"> </w:t>
      </w:r>
      <w:r w:rsidRPr="006D3507">
        <w:rPr>
          <w:rFonts w:ascii="Times New Roman" w:hAnsi="Times New Roman" w:cs="Times New Roman"/>
          <w:sz w:val="28"/>
          <w:lang w:val="en-US"/>
        </w:rPr>
        <w:t>for</w:t>
      </w:r>
      <w:r w:rsidRPr="006D3507">
        <w:rPr>
          <w:rFonts w:ascii="Times New Roman" w:hAnsi="Times New Roman" w:cs="Times New Roman"/>
          <w:sz w:val="28"/>
          <w:lang w:val="ru-RU"/>
        </w:rPr>
        <w:t xml:space="preserve"> </w:t>
      </w:r>
      <w:r w:rsidRPr="006D3507">
        <w:rPr>
          <w:rFonts w:ascii="Times New Roman" w:hAnsi="Times New Roman" w:cs="Times New Roman"/>
          <w:sz w:val="28"/>
          <w:lang w:val="en-US"/>
        </w:rPr>
        <w:t>consumption</w:t>
      </w:r>
      <w:r w:rsidRPr="006D3507">
        <w:rPr>
          <w:rFonts w:ascii="Times New Roman" w:hAnsi="Times New Roman" w:cs="Times New Roman"/>
          <w:sz w:val="28"/>
          <w:lang w:val="ru-RU"/>
        </w:rPr>
        <w:t xml:space="preserve">; </w:t>
      </w:r>
      <w:r w:rsidRPr="006D3507">
        <w:rPr>
          <w:rFonts w:ascii="Times New Roman" w:hAnsi="Times New Roman" w:cs="Times New Roman"/>
          <w:sz w:val="28"/>
          <w:lang w:val="en-US"/>
        </w:rPr>
        <w:t>Lumpkin</w:t>
      </w:r>
      <w:r w:rsidRPr="006D3507">
        <w:rPr>
          <w:rFonts w:ascii="Times New Roman" w:hAnsi="Times New Roman" w:cs="Times New Roman"/>
          <w:sz w:val="28"/>
          <w:lang w:val="ru-RU"/>
        </w:rPr>
        <w:t xml:space="preserve"> </w:t>
      </w:r>
      <w:r w:rsidRPr="006D3507">
        <w:rPr>
          <w:rFonts w:ascii="Times New Roman" w:hAnsi="Times New Roman" w:cs="Times New Roman"/>
          <w:sz w:val="28"/>
          <w:lang w:val="en-US"/>
        </w:rPr>
        <w:t>and</w:t>
      </w:r>
      <w:r w:rsidRPr="006D3507">
        <w:rPr>
          <w:rFonts w:ascii="Times New Roman" w:hAnsi="Times New Roman" w:cs="Times New Roman"/>
          <w:sz w:val="28"/>
          <w:lang w:val="ru-RU"/>
        </w:rPr>
        <w:t xml:space="preserve"> </w:t>
      </w:r>
      <w:r w:rsidRPr="006D3507">
        <w:rPr>
          <w:rFonts w:ascii="Times New Roman" w:hAnsi="Times New Roman" w:cs="Times New Roman"/>
          <w:sz w:val="28"/>
          <w:lang w:val="en-US"/>
        </w:rPr>
        <w:t>Darden</w:t>
      </w:r>
      <w:r w:rsidRPr="006D3507">
        <w:rPr>
          <w:rFonts w:ascii="Times New Roman" w:hAnsi="Times New Roman" w:cs="Times New Roman"/>
          <w:sz w:val="28"/>
          <w:lang w:val="ru-RU"/>
        </w:rPr>
        <w:t>’</w:t>
      </w:r>
      <w:r w:rsidRPr="006D3507">
        <w:rPr>
          <w:rFonts w:ascii="Times New Roman" w:hAnsi="Times New Roman" w:cs="Times New Roman"/>
          <w:sz w:val="28"/>
          <w:lang w:val="en-US"/>
        </w:rPr>
        <w:t>s</w:t>
      </w:r>
      <w:r w:rsidRPr="006D3507">
        <w:rPr>
          <w:rFonts w:ascii="Times New Roman" w:hAnsi="Times New Roman" w:cs="Times New Roman"/>
          <w:sz w:val="28"/>
          <w:lang w:val="ru-RU"/>
        </w:rPr>
        <w:t xml:space="preserve"> (1982) </w:t>
      </w:r>
      <w:r w:rsidRPr="006D3507">
        <w:rPr>
          <w:rFonts w:ascii="Times New Roman" w:hAnsi="Times New Roman" w:cs="Times New Roman"/>
          <w:sz w:val="28"/>
          <w:lang w:val="en-US"/>
        </w:rPr>
        <w:t>study</w:t>
      </w:r>
      <w:r w:rsidRPr="006D3507">
        <w:rPr>
          <w:rFonts w:ascii="Times New Roman" w:hAnsi="Times New Roman" w:cs="Times New Roman"/>
          <w:sz w:val="28"/>
          <w:lang w:val="ru-RU"/>
        </w:rPr>
        <w:t xml:space="preserve"> </w:t>
      </w:r>
      <w:r w:rsidRPr="006D3507">
        <w:rPr>
          <w:rFonts w:ascii="Times New Roman" w:hAnsi="Times New Roman" w:cs="Times New Roman"/>
          <w:sz w:val="28"/>
          <w:lang w:val="en-US"/>
        </w:rPr>
        <w:t>on</w:t>
      </w:r>
      <w:r w:rsidRPr="006D3507">
        <w:rPr>
          <w:rFonts w:ascii="Times New Roman" w:hAnsi="Times New Roman" w:cs="Times New Roman"/>
          <w:sz w:val="28"/>
          <w:lang w:val="ru-RU"/>
        </w:rPr>
        <w:t xml:space="preserve"> </w:t>
      </w:r>
      <w:r w:rsidRPr="006D3507">
        <w:rPr>
          <w:rFonts w:ascii="Times New Roman" w:hAnsi="Times New Roman" w:cs="Times New Roman"/>
          <w:sz w:val="28"/>
          <w:lang w:val="en-US"/>
        </w:rPr>
        <w:t>fashion</w:t>
      </w:r>
      <w:r w:rsidRPr="006D3507">
        <w:rPr>
          <w:rFonts w:ascii="Times New Roman" w:hAnsi="Times New Roman" w:cs="Times New Roman"/>
          <w:sz w:val="28"/>
          <w:lang w:val="ru-RU"/>
        </w:rPr>
        <w:t xml:space="preserve"> </w:t>
      </w:r>
      <w:r w:rsidRPr="006D3507">
        <w:rPr>
          <w:rFonts w:ascii="Times New Roman" w:hAnsi="Times New Roman" w:cs="Times New Roman"/>
          <w:sz w:val="28"/>
          <w:lang w:val="en-US"/>
        </w:rPr>
        <w:t>conscience</w:t>
      </w:r>
      <w:r w:rsidRPr="006D3507">
        <w:rPr>
          <w:rFonts w:ascii="Times New Roman" w:hAnsi="Times New Roman" w:cs="Times New Roman"/>
          <w:sz w:val="28"/>
          <w:lang w:val="ru-RU"/>
        </w:rPr>
        <w:t xml:space="preserve"> </w:t>
      </w:r>
      <w:r w:rsidRPr="006D3507">
        <w:rPr>
          <w:rFonts w:ascii="Times New Roman" w:hAnsi="Times New Roman" w:cs="Times New Roman"/>
          <w:sz w:val="28"/>
          <w:lang w:val="en-US"/>
        </w:rPr>
        <w:t>were</w:t>
      </w:r>
      <w:r w:rsidRPr="006D3507">
        <w:rPr>
          <w:rFonts w:ascii="Times New Roman" w:hAnsi="Times New Roman" w:cs="Times New Roman"/>
          <w:sz w:val="28"/>
          <w:lang w:val="ru-RU"/>
        </w:rPr>
        <w:t xml:space="preserve"> </w:t>
      </w:r>
      <w:r w:rsidRPr="006D3507">
        <w:rPr>
          <w:rFonts w:ascii="Times New Roman" w:hAnsi="Times New Roman" w:cs="Times New Roman"/>
          <w:sz w:val="28"/>
          <w:lang w:val="en-US"/>
        </w:rPr>
        <w:t>among</w:t>
      </w:r>
      <w:r w:rsidRPr="006D3507">
        <w:rPr>
          <w:rFonts w:ascii="Times New Roman" w:hAnsi="Times New Roman" w:cs="Times New Roman"/>
          <w:sz w:val="28"/>
          <w:lang w:val="ru-RU"/>
        </w:rPr>
        <w:t xml:space="preserve"> </w:t>
      </w:r>
      <w:r w:rsidRPr="006D3507">
        <w:rPr>
          <w:rFonts w:ascii="Times New Roman" w:hAnsi="Times New Roman" w:cs="Times New Roman"/>
          <w:sz w:val="28"/>
          <w:lang w:val="en-US"/>
        </w:rPr>
        <w:t>these</w:t>
      </w:r>
      <w:r w:rsidRPr="006D3507">
        <w:rPr>
          <w:rFonts w:ascii="Times New Roman" w:hAnsi="Times New Roman" w:cs="Times New Roman"/>
          <w:sz w:val="28"/>
          <w:lang w:val="ru-RU"/>
        </w:rPr>
        <w:t xml:space="preserve"> </w:t>
      </w:r>
      <w:r w:rsidRPr="006D3507">
        <w:rPr>
          <w:rFonts w:ascii="Times New Roman" w:hAnsi="Times New Roman" w:cs="Times New Roman"/>
          <w:sz w:val="28"/>
          <w:lang w:val="en-US"/>
        </w:rPr>
        <w:t>studies</w:t>
      </w:r>
      <w:r w:rsidRPr="006D3507">
        <w:rPr>
          <w:rFonts w:ascii="Times New Roman" w:hAnsi="Times New Roman" w:cs="Times New Roman"/>
          <w:sz w:val="28"/>
          <w:lang w:val="ru-RU"/>
        </w:rPr>
        <w:t xml:space="preserve">, а также </w:t>
      </w:r>
      <w:r w:rsidRPr="006D3507">
        <w:rPr>
          <w:rFonts w:ascii="Times New Roman" w:hAnsi="Times New Roman" w:cs="Times New Roman"/>
          <w:sz w:val="28"/>
          <w:lang w:val="en-US"/>
        </w:rPr>
        <w:t>Bruner</w:t>
      </w:r>
      <w:r w:rsidRPr="006D3507">
        <w:rPr>
          <w:rFonts w:ascii="Times New Roman" w:hAnsi="Times New Roman" w:cs="Times New Roman"/>
          <w:sz w:val="28"/>
          <w:lang w:val="ru-RU"/>
        </w:rPr>
        <w:t xml:space="preserve"> </w:t>
      </w:r>
      <w:r w:rsidRPr="006D3507">
        <w:rPr>
          <w:rFonts w:ascii="Times New Roman" w:hAnsi="Times New Roman" w:cs="Times New Roman"/>
          <w:sz w:val="28"/>
          <w:lang w:val="en-US"/>
        </w:rPr>
        <w:t>and</w:t>
      </w:r>
      <w:r w:rsidRPr="006D3507">
        <w:rPr>
          <w:rFonts w:ascii="Times New Roman" w:hAnsi="Times New Roman" w:cs="Times New Roman"/>
          <w:sz w:val="28"/>
          <w:lang w:val="ru-RU"/>
        </w:rPr>
        <w:t xml:space="preserve"> </w:t>
      </w:r>
      <w:r w:rsidRPr="006D3507">
        <w:rPr>
          <w:rFonts w:ascii="Times New Roman" w:hAnsi="Times New Roman" w:cs="Times New Roman"/>
          <w:sz w:val="28"/>
          <w:lang w:val="en-US"/>
        </w:rPr>
        <w:t>Hensel</w:t>
      </w:r>
      <w:r w:rsidRPr="006D3507">
        <w:rPr>
          <w:rFonts w:ascii="Times New Roman" w:hAnsi="Times New Roman" w:cs="Times New Roman"/>
          <w:sz w:val="28"/>
          <w:lang w:val="ru-RU"/>
        </w:rPr>
        <w:t xml:space="preserve"> (1996) </w:t>
      </w:r>
      <w:r w:rsidRPr="006D3507">
        <w:rPr>
          <w:rFonts w:ascii="Times New Roman" w:hAnsi="Times New Roman" w:cs="Times New Roman"/>
          <w:sz w:val="28"/>
          <w:lang w:val="en-US"/>
        </w:rPr>
        <w:t>Marketing</w:t>
      </w:r>
      <w:r w:rsidRPr="006D3507">
        <w:rPr>
          <w:rFonts w:ascii="Times New Roman" w:hAnsi="Times New Roman" w:cs="Times New Roman"/>
          <w:sz w:val="28"/>
          <w:lang w:val="ru-RU"/>
        </w:rPr>
        <w:t xml:space="preserve"> </w:t>
      </w:r>
      <w:r w:rsidRPr="006D3507">
        <w:rPr>
          <w:rFonts w:ascii="Times New Roman" w:hAnsi="Times New Roman" w:cs="Times New Roman"/>
          <w:sz w:val="28"/>
          <w:lang w:val="en-US"/>
        </w:rPr>
        <w:t>Scales</w:t>
      </w:r>
      <w:r w:rsidRPr="006D3507">
        <w:rPr>
          <w:rFonts w:ascii="Times New Roman" w:hAnsi="Times New Roman" w:cs="Times New Roman"/>
          <w:sz w:val="28"/>
          <w:lang w:val="ru-RU"/>
        </w:rPr>
        <w:t xml:space="preserve"> </w:t>
      </w:r>
      <w:r w:rsidRPr="006D3507">
        <w:rPr>
          <w:rFonts w:ascii="Times New Roman" w:hAnsi="Times New Roman" w:cs="Times New Roman"/>
          <w:sz w:val="28"/>
          <w:lang w:val="en-US"/>
        </w:rPr>
        <w:t>Handbook</w:t>
      </w:r>
      <w:r w:rsidRPr="006D3507">
        <w:rPr>
          <w:rFonts w:ascii="Times New Roman" w:hAnsi="Times New Roman" w:cs="Times New Roman"/>
          <w:sz w:val="28"/>
          <w:lang w:val="ru-RU"/>
        </w:rPr>
        <w:t xml:space="preserve"> </w:t>
      </w:r>
      <w:r w:rsidRPr="006D3507">
        <w:rPr>
          <w:rFonts w:ascii="Times New Roman" w:hAnsi="Times New Roman" w:cs="Times New Roman"/>
          <w:sz w:val="28"/>
          <w:lang w:val="en-US"/>
        </w:rPr>
        <w:t>Vo</w:t>
      </w:r>
      <w:r w:rsidRPr="006D3507">
        <w:rPr>
          <w:rFonts w:ascii="Times New Roman" w:hAnsi="Times New Roman" w:cs="Times New Roman"/>
          <w:sz w:val="28"/>
          <w:lang w:val="en-US"/>
        </w:rPr>
        <w:t>l</w:t>
      </w:r>
      <w:r w:rsidRPr="006D3507">
        <w:rPr>
          <w:rFonts w:ascii="Times New Roman" w:hAnsi="Times New Roman" w:cs="Times New Roman"/>
          <w:sz w:val="28"/>
          <w:lang w:val="en-US"/>
        </w:rPr>
        <w:t>umes</w:t>
      </w:r>
      <w:r w:rsidRPr="006D3507">
        <w:rPr>
          <w:rFonts w:ascii="Times New Roman" w:hAnsi="Times New Roman" w:cs="Times New Roman"/>
          <w:sz w:val="28"/>
          <w:lang w:val="ru-RU"/>
        </w:rPr>
        <w:t xml:space="preserve"> </w:t>
      </w:r>
      <w:r w:rsidRPr="006D3507">
        <w:rPr>
          <w:rFonts w:ascii="Times New Roman" w:hAnsi="Times New Roman" w:cs="Times New Roman"/>
          <w:sz w:val="28"/>
          <w:lang w:val="en-US"/>
        </w:rPr>
        <w:t>I</w:t>
      </w:r>
      <w:r w:rsidRPr="006D3507">
        <w:rPr>
          <w:rFonts w:ascii="Times New Roman" w:hAnsi="Times New Roman" w:cs="Times New Roman"/>
          <w:sz w:val="28"/>
          <w:lang w:val="ru-RU"/>
        </w:rPr>
        <w:t xml:space="preserve"> </w:t>
      </w:r>
      <w:r w:rsidRPr="006D3507">
        <w:rPr>
          <w:rFonts w:ascii="Times New Roman" w:hAnsi="Times New Roman" w:cs="Times New Roman"/>
          <w:sz w:val="28"/>
          <w:lang w:val="en-US"/>
        </w:rPr>
        <w:t>and</w:t>
      </w:r>
      <w:r w:rsidRPr="006D3507">
        <w:rPr>
          <w:rFonts w:ascii="Times New Roman" w:hAnsi="Times New Roman" w:cs="Times New Roman"/>
          <w:sz w:val="28"/>
          <w:lang w:val="ru-RU"/>
        </w:rPr>
        <w:t xml:space="preserve"> </w:t>
      </w:r>
      <w:r w:rsidRPr="006D3507">
        <w:rPr>
          <w:rFonts w:ascii="Times New Roman" w:hAnsi="Times New Roman" w:cs="Times New Roman"/>
          <w:sz w:val="28"/>
          <w:lang w:val="en-US"/>
        </w:rPr>
        <w:t>II</w:t>
      </w:r>
      <w:r w:rsidRPr="006D3507">
        <w:rPr>
          <w:rFonts w:ascii="Times New Roman" w:hAnsi="Times New Roman" w:cs="Times New Roman"/>
          <w:sz w:val="28"/>
          <w:lang w:val="ru-RU"/>
        </w:rPr>
        <w:t>, авторы составили список из 14 суждений, который лег в о</w:t>
      </w:r>
      <w:r w:rsidRPr="006D3507">
        <w:rPr>
          <w:rFonts w:ascii="Times New Roman" w:hAnsi="Times New Roman" w:cs="Times New Roman"/>
          <w:sz w:val="28"/>
          <w:lang w:val="ru-RU"/>
        </w:rPr>
        <w:t>с</w:t>
      </w:r>
      <w:r w:rsidRPr="006D3507">
        <w:rPr>
          <w:rFonts w:ascii="Times New Roman" w:hAnsi="Times New Roman" w:cs="Times New Roman"/>
          <w:sz w:val="28"/>
          <w:lang w:val="ru-RU"/>
        </w:rPr>
        <w:t>нову факторного анализа. Данный анализ, основанный на списке сужд</w:t>
      </w:r>
      <w:r w:rsidRPr="006D3507">
        <w:rPr>
          <w:rFonts w:ascii="Times New Roman" w:hAnsi="Times New Roman" w:cs="Times New Roman"/>
          <w:sz w:val="28"/>
          <w:lang w:val="ru-RU"/>
        </w:rPr>
        <w:t>е</w:t>
      </w:r>
      <w:r w:rsidRPr="006D3507">
        <w:rPr>
          <w:rFonts w:ascii="Times New Roman" w:hAnsi="Times New Roman" w:cs="Times New Roman"/>
          <w:sz w:val="28"/>
          <w:lang w:val="ru-RU"/>
        </w:rPr>
        <w:t>ний, был проведен для того, чтобы выявить основные тендендции к демо</w:t>
      </w:r>
      <w:r w:rsidRPr="006D3507">
        <w:rPr>
          <w:rFonts w:ascii="Times New Roman" w:hAnsi="Times New Roman" w:cs="Times New Roman"/>
          <w:sz w:val="28"/>
          <w:lang w:val="ru-RU"/>
        </w:rPr>
        <w:t>н</w:t>
      </w:r>
      <w:r w:rsidRPr="006D3507">
        <w:rPr>
          <w:rFonts w:ascii="Times New Roman" w:hAnsi="Times New Roman" w:cs="Times New Roman"/>
          <w:sz w:val="28"/>
          <w:lang w:val="ru-RU"/>
        </w:rPr>
        <w:lastRenderedPageBreak/>
        <w:t>стративному потреблению товаров среди респондентов. В результате фа</w:t>
      </w:r>
      <w:r w:rsidRPr="006D3507">
        <w:rPr>
          <w:rFonts w:ascii="Times New Roman" w:hAnsi="Times New Roman" w:cs="Times New Roman"/>
          <w:sz w:val="28"/>
          <w:lang w:val="ru-RU"/>
        </w:rPr>
        <w:t>к</w:t>
      </w:r>
      <w:r w:rsidRPr="006D3507">
        <w:rPr>
          <w:rFonts w:ascii="Times New Roman" w:hAnsi="Times New Roman" w:cs="Times New Roman"/>
          <w:sz w:val="28"/>
          <w:lang w:val="ru-RU"/>
        </w:rPr>
        <w:t>торного анализа выделилось три фактора, которые авторы назвали: орие</w:t>
      </w:r>
      <w:r w:rsidRPr="006D3507">
        <w:rPr>
          <w:rFonts w:ascii="Times New Roman" w:hAnsi="Times New Roman" w:cs="Times New Roman"/>
          <w:sz w:val="28"/>
          <w:lang w:val="ru-RU"/>
        </w:rPr>
        <w:t>н</w:t>
      </w:r>
      <w:r w:rsidRPr="006D3507">
        <w:rPr>
          <w:rFonts w:ascii="Times New Roman" w:hAnsi="Times New Roman" w:cs="Times New Roman"/>
          <w:sz w:val="28"/>
          <w:lang w:val="ru-RU"/>
        </w:rPr>
        <w:t>тация на престиж, ориентация на статус и ориентация на материальные блага соответственно. Список суждений, составленный авторами, показа</w:t>
      </w:r>
      <w:r w:rsidRPr="006D3507">
        <w:rPr>
          <w:rFonts w:ascii="Times New Roman" w:hAnsi="Times New Roman" w:cs="Times New Roman"/>
          <w:sz w:val="28"/>
          <w:lang w:val="ru-RU"/>
        </w:rPr>
        <w:t>л</w:t>
      </w:r>
      <w:r w:rsidRPr="006D3507">
        <w:rPr>
          <w:rFonts w:ascii="Times New Roman" w:hAnsi="Times New Roman" w:cs="Times New Roman"/>
          <w:sz w:val="28"/>
          <w:lang w:val="ru-RU"/>
        </w:rPr>
        <w:t>ся нам достаточно полным и целесообразным, однако, основной задачей нашего исследования является измерить степень склонности молодежи к демонстративному потреблению, а не выявить основные тенденции проя</w:t>
      </w:r>
      <w:r w:rsidRPr="006D3507">
        <w:rPr>
          <w:rFonts w:ascii="Times New Roman" w:hAnsi="Times New Roman" w:cs="Times New Roman"/>
          <w:sz w:val="28"/>
          <w:lang w:val="ru-RU"/>
        </w:rPr>
        <w:t>в</w:t>
      </w:r>
      <w:r w:rsidRPr="006D3507">
        <w:rPr>
          <w:rFonts w:ascii="Times New Roman" w:hAnsi="Times New Roman" w:cs="Times New Roman"/>
          <w:sz w:val="28"/>
          <w:lang w:val="ru-RU"/>
        </w:rPr>
        <w:t>ления последнего. По этой причине, мы решили обратиться к рассмотр</w:t>
      </w:r>
      <w:r w:rsidRPr="006D3507">
        <w:rPr>
          <w:rFonts w:ascii="Times New Roman" w:hAnsi="Times New Roman" w:cs="Times New Roman"/>
          <w:sz w:val="28"/>
          <w:lang w:val="ru-RU"/>
        </w:rPr>
        <w:t>е</w:t>
      </w:r>
      <w:r w:rsidRPr="006D3507">
        <w:rPr>
          <w:rFonts w:ascii="Times New Roman" w:hAnsi="Times New Roman" w:cs="Times New Roman"/>
          <w:sz w:val="28"/>
          <w:lang w:val="ru-RU"/>
        </w:rPr>
        <w:t>нию такого способа измерения демонстративного потребления, который бы не только позволял определить выраженность склонности, но и подх</w:t>
      </w:r>
      <w:r w:rsidRPr="006D3507">
        <w:rPr>
          <w:rFonts w:ascii="Times New Roman" w:hAnsi="Times New Roman" w:cs="Times New Roman"/>
          <w:sz w:val="28"/>
          <w:lang w:val="ru-RU"/>
        </w:rPr>
        <w:t>о</w:t>
      </w:r>
      <w:r w:rsidRPr="006D3507">
        <w:rPr>
          <w:rFonts w:ascii="Times New Roman" w:hAnsi="Times New Roman" w:cs="Times New Roman"/>
          <w:sz w:val="28"/>
          <w:lang w:val="ru-RU"/>
        </w:rPr>
        <w:t xml:space="preserve">дил под российскую действительность. </w:t>
      </w:r>
    </w:p>
    <w:p w14:paraId="40183CB3" w14:textId="2F4FC4DC" w:rsidR="00E52340" w:rsidRPr="006D3507" w:rsidRDefault="00E52340" w:rsidP="006D3507">
      <w:pPr>
        <w:spacing w:line="360" w:lineRule="auto"/>
        <w:ind w:firstLine="709"/>
        <w:jc w:val="both"/>
        <w:rPr>
          <w:rFonts w:ascii="Times New Roman" w:hAnsi="Times New Roman" w:cs="Times New Roman"/>
          <w:sz w:val="28"/>
          <w:lang w:val="ru-RU"/>
        </w:rPr>
      </w:pPr>
      <w:r w:rsidRPr="006D3507">
        <w:rPr>
          <w:rFonts w:ascii="Times New Roman" w:hAnsi="Times New Roman" w:cs="Times New Roman"/>
          <w:sz w:val="28"/>
          <w:lang w:val="ru-RU"/>
        </w:rPr>
        <w:t>Именно такой способ описывает О.С. Посыпанова в книге «Экон</w:t>
      </w:r>
      <w:r w:rsidRPr="006D3507">
        <w:rPr>
          <w:rFonts w:ascii="Times New Roman" w:hAnsi="Times New Roman" w:cs="Times New Roman"/>
          <w:sz w:val="28"/>
          <w:lang w:val="ru-RU"/>
        </w:rPr>
        <w:t>о</w:t>
      </w:r>
      <w:r w:rsidRPr="006D3507">
        <w:rPr>
          <w:rFonts w:ascii="Times New Roman" w:hAnsi="Times New Roman" w:cs="Times New Roman"/>
          <w:sz w:val="28"/>
          <w:lang w:val="ru-RU"/>
        </w:rPr>
        <w:t>мическая психология: психологические аспекты поведения потребит</w:t>
      </w:r>
      <w:r w:rsidRPr="006D3507">
        <w:rPr>
          <w:rFonts w:ascii="Times New Roman" w:hAnsi="Times New Roman" w:cs="Times New Roman"/>
          <w:sz w:val="28"/>
          <w:lang w:val="ru-RU"/>
        </w:rPr>
        <w:t>е</w:t>
      </w:r>
      <w:r w:rsidRPr="006D3507">
        <w:rPr>
          <w:rFonts w:ascii="Times New Roman" w:hAnsi="Times New Roman" w:cs="Times New Roman"/>
          <w:sz w:val="28"/>
          <w:lang w:val="ru-RU"/>
        </w:rPr>
        <w:t>лей»</w:t>
      </w:r>
      <w:r w:rsidR="009755AA">
        <w:rPr>
          <w:rStyle w:val="a6"/>
          <w:rFonts w:ascii="Times New Roman" w:hAnsi="Times New Roman" w:cs="Times New Roman"/>
          <w:sz w:val="28"/>
          <w:lang w:val="ru-RU"/>
        </w:rPr>
        <w:footnoteReference w:id="75"/>
      </w:r>
      <w:r w:rsidRPr="006D3507">
        <w:rPr>
          <w:rFonts w:ascii="Times New Roman" w:hAnsi="Times New Roman" w:cs="Times New Roman"/>
          <w:sz w:val="28"/>
          <w:lang w:val="ru-RU"/>
        </w:rPr>
        <w:t>. Автор изучала демонстративное потребление молодежи г. Калуги и Калужской области и, помимо качественного этапа исследования, О.С. П</w:t>
      </w:r>
      <w:r w:rsidRPr="006D3507">
        <w:rPr>
          <w:rFonts w:ascii="Times New Roman" w:hAnsi="Times New Roman" w:cs="Times New Roman"/>
          <w:sz w:val="28"/>
          <w:lang w:val="ru-RU"/>
        </w:rPr>
        <w:t>о</w:t>
      </w:r>
      <w:r w:rsidRPr="006D3507">
        <w:rPr>
          <w:rFonts w:ascii="Times New Roman" w:hAnsi="Times New Roman" w:cs="Times New Roman"/>
          <w:sz w:val="28"/>
          <w:lang w:val="ru-RU"/>
        </w:rPr>
        <w:t>сыпанова также разработала тест для количественного анализа. Основная цель теста заключалась в том, чтобы «выявить уровень склонности к д</w:t>
      </w:r>
      <w:r w:rsidRPr="006D3507">
        <w:rPr>
          <w:rFonts w:ascii="Times New Roman" w:hAnsi="Times New Roman" w:cs="Times New Roman"/>
          <w:sz w:val="28"/>
          <w:lang w:val="ru-RU"/>
        </w:rPr>
        <w:t>е</w:t>
      </w:r>
      <w:r w:rsidRPr="006D3507">
        <w:rPr>
          <w:rFonts w:ascii="Times New Roman" w:hAnsi="Times New Roman" w:cs="Times New Roman"/>
          <w:sz w:val="28"/>
          <w:lang w:val="ru-RU"/>
        </w:rPr>
        <w:t>монстративному потреблению и преобладающий вид демонстративности в покупках и использовании товаров»</w:t>
      </w:r>
      <w:r w:rsidRPr="006D3507">
        <w:rPr>
          <w:rStyle w:val="a6"/>
          <w:rFonts w:ascii="Times New Roman" w:hAnsi="Times New Roman" w:cs="Times New Roman"/>
          <w:sz w:val="28"/>
          <w:lang w:val="ru-RU"/>
        </w:rPr>
        <w:footnoteReference w:id="76"/>
      </w:r>
      <w:r w:rsidRPr="006D3507">
        <w:rPr>
          <w:rFonts w:ascii="Times New Roman" w:hAnsi="Times New Roman" w:cs="Times New Roman"/>
          <w:sz w:val="28"/>
          <w:lang w:val="ru-RU"/>
        </w:rPr>
        <w:t>. Отметим, что, в нашем случае, нас интересует только первая часть поставленной цели, а именно – выявление степени склонности к демонстративному потреблению.</w:t>
      </w:r>
    </w:p>
    <w:p w14:paraId="7CDD865A" w14:textId="0AF70B0D" w:rsidR="00E52340" w:rsidRPr="006D3507" w:rsidRDefault="00E52340" w:rsidP="006D3507">
      <w:pPr>
        <w:spacing w:line="360" w:lineRule="auto"/>
        <w:ind w:firstLine="709"/>
        <w:jc w:val="both"/>
        <w:rPr>
          <w:rFonts w:ascii="Times New Roman" w:hAnsi="Times New Roman" w:cs="Times New Roman"/>
          <w:sz w:val="28"/>
          <w:lang w:val="ru-RU"/>
        </w:rPr>
      </w:pPr>
      <w:r w:rsidRPr="006D3507">
        <w:rPr>
          <w:rFonts w:ascii="Times New Roman" w:hAnsi="Times New Roman" w:cs="Times New Roman"/>
          <w:sz w:val="28"/>
          <w:lang w:val="ru-RU"/>
        </w:rPr>
        <w:t>Таким образом, был составлен тест, состоящий из 30 вопросов, на каждый из которых можно было ответить: 0 – мне это совершенно не свойственно, 1 – в некоторых случаях это так и 2 – да, это абсол</w:t>
      </w:r>
      <w:r w:rsidR="009755AA">
        <w:rPr>
          <w:rFonts w:ascii="Times New Roman" w:hAnsi="Times New Roman" w:cs="Times New Roman"/>
          <w:sz w:val="28"/>
          <w:lang w:val="ru-RU"/>
        </w:rPr>
        <w:t>ютно про меня</w:t>
      </w:r>
      <w:r w:rsidRPr="006D3507">
        <w:rPr>
          <w:rFonts w:ascii="Times New Roman" w:hAnsi="Times New Roman" w:cs="Times New Roman"/>
          <w:sz w:val="28"/>
          <w:lang w:val="ru-RU"/>
        </w:rPr>
        <w:t xml:space="preserve">. </w:t>
      </w:r>
    </w:p>
    <w:p w14:paraId="5978170A" w14:textId="426FB934" w:rsidR="00E52340" w:rsidRPr="006D3507" w:rsidRDefault="00E52340" w:rsidP="006D3507">
      <w:pPr>
        <w:spacing w:line="360" w:lineRule="auto"/>
        <w:ind w:firstLine="709"/>
        <w:jc w:val="both"/>
        <w:rPr>
          <w:rFonts w:ascii="Times New Roman" w:hAnsi="Times New Roman" w:cs="Times New Roman"/>
          <w:sz w:val="28"/>
          <w:lang w:val="ru-RU"/>
        </w:rPr>
      </w:pPr>
      <w:r w:rsidRPr="006D3507">
        <w:rPr>
          <w:rFonts w:ascii="Times New Roman" w:hAnsi="Times New Roman" w:cs="Times New Roman"/>
          <w:sz w:val="28"/>
          <w:lang w:val="ru-RU"/>
        </w:rPr>
        <w:t>Далее, по каждому респонденту считается сумма баллов, согласно которой и определятся уровень склонности к демонстративному потребл</w:t>
      </w:r>
      <w:r w:rsidRPr="006D3507">
        <w:rPr>
          <w:rFonts w:ascii="Times New Roman" w:hAnsi="Times New Roman" w:cs="Times New Roman"/>
          <w:sz w:val="28"/>
          <w:lang w:val="ru-RU"/>
        </w:rPr>
        <w:t>е</w:t>
      </w:r>
      <w:r w:rsidRPr="006D3507">
        <w:rPr>
          <w:rFonts w:ascii="Times New Roman" w:hAnsi="Times New Roman" w:cs="Times New Roman"/>
          <w:sz w:val="28"/>
          <w:lang w:val="ru-RU"/>
        </w:rPr>
        <w:lastRenderedPageBreak/>
        <w:t>нию. Согласно тесту О.С. Посыпановой, респондент, набравший от 0 до 19 баллов  - не демонстративен в потреблении, то есть его степень демонстр</w:t>
      </w:r>
      <w:r w:rsidRPr="006D3507">
        <w:rPr>
          <w:rFonts w:ascii="Times New Roman" w:hAnsi="Times New Roman" w:cs="Times New Roman"/>
          <w:sz w:val="28"/>
          <w:lang w:val="ru-RU"/>
        </w:rPr>
        <w:t>а</w:t>
      </w:r>
      <w:r w:rsidRPr="006D3507">
        <w:rPr>
          <w:rFonts w:ascii="Times New Roman" w:hAnsi="Times New Roman" w:cs="Times New Roman"/>
          <w:sz w:val="28"/>
          <w:lang w:val="ru-RU"/>
        </w:rPr>
        <w:t>тивности  - нулевая; респондент, набравший от 20 до 40 баллов – умеренно демонстративен в потреблении, и, таким образом, обладает первой степ</w:t>
      </w:r>
      <w:r w:rsidRPr="006D3507">
        <w:rPr>
          <w:rFonts w:ascii="Times New Roman" w:hAnsi="Times New Roman" w:cs="Times New Roman"/>
          <w:sz w:val="28"/>
          <w:lang w:val="ru-RU"/>
        </w:rPr>
        <w:t>е</w:t>
      </w:r>
      <w:r w:rsidRPr="006D3507">
        <w:rPr>
          <w:rFonts w:ascii="Times New Roman" w:hAnsi="Times New Roman" w:cs="Times New Roman"/>
          <w:sz w:val="28"/>
          <w:lang w:val="ru-RU"/>
        </w:rPr>
        <w:t>нью демонстративности, и, наконец, респондент, набравший от 41 до 60 баллов  - сверхдемонстративен в потреблении, а значит, степень его демонстративности – вторая</w:t>
      </w:r>
      <w:r w:rsidR="009755AA">
        <w:rPr>
          <w:rStyle w:val="a6"/>
          <w:rFonts w:ascii="Times New Roman" w:hAnsi="Times New Roman" w:cs="Times New Roman"/>
          <w:sz w:val="28"/>
          <w:lang w:val="ru-RU"/>
        </w:rPr>
        <w:footnoteReference w:id="77"/>
      </w:r>
      <w:r w:rsidRPr="006D3507">
        <w:rPr>
          <w:rFonts w:ascii="Times New Roman" w:hAnsi="Times New Roman" w:cs="Times New Roman"/>
          <w:sz w:val="28"/>
          <w:lang w:val="ru-RU"/>
        </w:rPr>
        <w:t>.</w:t>
      </w:r>
    </w:p>
    <w:p w14:paraId="6F18CDA5" w14:textId="77777777" w:rsidR="00E52340" w:rsidRPr="006D3507" w:rsidRDefault="00E52340" w:rsidP="006D3507">
      <w:pPr>
        <w:spacing w:line="360" w:lineRule="auto"/>
        <w:ind w:firstLine="709"/>
        <w:jc w:val="both"/>
        <w:rPr>
          <w:rFonts w:ascii="Times New Roman" w:hAnsi="Times New Roman" w:cs="Times New Roman"/>
          <w:sz w:val="28"/>
          <w:lang w:val="ru-RU"/>
        </w:rPr>
      </w:pPr>
      <w:r w:rsidRPr="006D3507">
        <w:rPr>
          <w:rFonts w:ascii="Times New Roman" w:hAnsi="Times New Roman" w:cs="Times New Roman"/>
          <w:sz w:val="28"/>
          <w:lang w:val="ru-RU"/>
        </w:rPr>
        <w:t xml:space="preserve">Тем не менее, данный тест в методике О.С. Посыпановой выступал лишь в качестве дополнительного анализа демонстративного потребления, в то время как основное изучение понятия проводилось при помощи качественного анализа. Рассмотрев используемые автором суждения, мы пришли к выводу, что они затрагивают только личностные характеристики респондентов и поведенческий аспект, в то время как повседневные практики, связанные непосредственно с взаимоотношениями респондентов с объектами демонстративного потребления, в этом тесте – опускаются. При том, что качественный этап исследования О.С. Посыпановой, как раз строился на характере взаимоотношений респондентов с объектами потребления. По этой причине, мы не можем полностью положиться на тест О.С. Посыпановой для измерения склонности к демонстративному потреблению в нашей работе, учитывая, что наше исследование - только количественное. </w:t>
      </w:r>
    </w:p>
    <w:p w14:paraId="25962C2D" w14:textId="77777777" w:rsidR="00E52340" w:rsidRPr="006D3507" w:rsidRDefault="00E52340" w:rsidP="006D3507">
      <w:pPr>
        <w:spacing w:line="360" w:lineRule="auto"/>
        <w:ind w:firstLine="709"/>
        <w:jc w:val="both"/>
        <w:rPr>
          <w:rFonts w:ascii="Times New Roman" w:hAnsi="Times New Roman" w:cs="Times New Roman"/>
          <w:sz w:val="28"/>
          <w:lang w:val="ru-RU"/>
        </w:rPr>
      </w:pPr>
      <w:r w:rsidRPr="006D3507">
        <w:rPr>
          <w:rFonts w:ascii="Times New Roman" w:hAnsi="Times New Roman" w:cs="Times New Roman"/>
          <w:sz w:val="28"/>
          <w:lang w:val="ru-RU"/>
        </w:rPr>
        <w:t>Таким образом, в силу того, что мы не нашли других подходящих способов измерения склонности к демонстративному потреблению в литературе, мы приняли решение попробовать создать собственную методику измерения склонности к демонстративному потреблению. Поэтому, следующий важный момент на котором мы сконцентрируемся при анализе литературы – это объекты демонстративного потребления среди молодых людей. Данная информация выступит в качестве теоретической базы для формирования методики измерения склонности абитуриентов к демонстративному потреблению в нашей работе.</w:t>
      </w:r>
    </w:p>
    <w:p w14:paraId="0D29904B" w14:textId="77777777" w:rsidR="00E52340" w:rsidRPr="006D3507" w:rsidRDefault="00E52340" w:rsidP="006D3507">
      <w:pPr>
        <w:tabs>
          <w:tab w:val="left" w:pos="3533"/>
        </w:tabs>
        <w:spacing w:line="360" w:lineRule="auto"/>
        <w:ind w:firstLine="709"/>
        <w:jc w:val="both"/>
        <w:rPr>
          <w:rFonts w:ascii="Times New Roman" w:hAnsi="Times New Roman" w:cs="Times New Roman"/>
          <w:sz w:val="28"/>
          <w:lang w:val="ru-RU"/>
        </w:rPr>
      </w:pPr>
      <w:r w:rsidRPr="006D3507">
        <w:rPr>
          <w:rFonts w:ascii="Times New Roman" w:hAnsi="Times New Roman" w:cs="Times New Roman"/>
          <w:sz w:val="28"/>
          <w:lang w:val="ru-RU"/>
        </w:rPr>
        <w:t xml:space="preserve"> Так, Ю.А. Цимерман отмечает, что молодежь, в основном, склонна демонстративно потреблять одежду, аксессуары, мобильные телефоны определенных брендов, а также различные виды досуга, такие как, например, посещение ночных клубов и дискотек, причем способ проведения досуга зависит от моды на него, отмечает автор</w:t>
      </w:r>
      <w:r w:rsidRPr="006D3507">
        <w:rPr>
          <w:rStyle w:val="a6"/>
          <w:rFonts w:ascii="Times New Roman" w:hAnsi="Times New Roman" w:cs="Times New Roman"/>
          <w:sz w:val="28"/>
          <w:lang w:val="ru-RU"/>
        </w:rPr>
        <w:footnoteReference w:id="78"/>
      </w:r>
      <w:r w:rsidRPr="006D3507">
        <w:rPr>
          <w:rFonts w:ascii="Times New Roman" w:hAnsi="Times New Roman" w:cs="Times New Roman"/>
          <w:sz w:val="28"/>
          <w:lang w:val="ru-RU"/>
        </w:rPr>
        <w:t xml:space="preserve">. </w:t>
      </w:r>
    </w:p>
    <w:p w14:paraId="0E914DD6" w14:textId="1A5B213E" w:rsidR="00E52340" w:rsidRPr="006D3507" w:rsidRDefault="00E52340" w:rsidP="006D3507">
      <w:pPr>
        <w:tabs>
          <w:tab w:val="left" w:pos="3533"/>
        </w:tabs>
        <w:spacing w:line="360" w:lineRule="auto"/>
        <w:ind w:firstLine="709"/>
        <w:jc w:val="both"/>
        <w:rPr>
          <w:rFonts w:ascii="Times New Roman" w:hAnsi="Times New Roman" w:cs="Times New Roman"/>
          <w:sz w:val="28"/>
          <w:lang w:val="ru-RU"/>
        </w:rPr>
      </w:pPr>
      <w:r w:rsidRPr="006D3507">
        <w:rPr>
          <w:rFonts w:ascii="Times New Roman" w:hAnsi="Times New Roman" w:cs="Times New Roman"/>
          <w:sz w:val="28"/>
          <w:lang w:val="ru-RU"/>
        </w:rPr>
        <w:t>О.С. Посыпанова, изучая демонстративное потребление молодежи (в данном случае респондентами выступили молодые люди в возрасте от 18 до 35 лет, проживающие на территории г. Калуги и Калужской области), в целом, выделила те же сферы объектов демонстративного потребления, что и Ю.А. Цимерман, а именно – одежда и обувь, аксессуары, автомобили, гаджеты (телфоны, компьютеры, фотоаппараты и т.д.)</w:t>
      </w:r>
      <w:r w:rsidR="009755AA">
        <w:rPr>
          <w:rStyle w:val="a6"/>
          <w:rFonts w:ascii="Times New Roman" w:hAnsi="Times New Roman" w:cs="Times New Roman"/>
          <w:sz w:val="28"/>
          <w:lang w:val="ru-RU"/>
        </w:rPr>
        <w:footnoteReference w:id="79"/>
      </w:r>
      <w:r w:rsidRPr="006D3507">
        <w:rPr>
          <w:rFonts w:ascii="Times New Roman" w:hAnsi="Times New Roman" w:cs="Times New Roman"/>
          <w:sz w:val="28"/>
          <w:lang w:val="ru-RU"/>
        </w:rPr>
        <w:t>. Однако, О.С. Посыпанова более подробно, по сравнению с Ю.А. Цимерман, рассмотрела формы проведения досуга. Сферу досуга автор разделила на: сферу услуг (клубы, театры, рестораны, концерты), а также на сферу заботы о здоровье (фитнес центры, спа салоны и салоны красоты)</w:t>
      </w:r>
      <w:r w:rsidRPr="006D3507">
        <w:rPr>
          <w:rStyle w:val="a6"/>
          <w:rFonts w:ascii="Times New Roman" w:hAnsi="Times New Roman" w:cs="Times New Roman"/>
          <w:sz w:val="28"/>
          <w:lang w:val="ru-RU"/>
        </w:rPr>
        <w:footnoteReference w:id="80"/>
      </w:r>
      <w:r w:rsidRPr="006D3507">
        <w:rPr>
          <w:rFonts w:ascii="Times New Roman" w:hAnsi="Times New Roman" w:cs="Times New Roman"/>
          <w:sz w:val="28"/>
          <w:lang w:val="ru-RU"/>
        </w:rPr>
        <w:t>. Результаты исследования показали, что основными товарами - демонстрантами молодёжи являются дорогой телефон (62%), развлечения – тусовки, отдых с друзьями (58%), а также аксессуары и одежда, в особенности, привезенная из-за границы (22%)</w:t>
      </w:r>
      <w:r w:rsidRPr="006D3507">
        <w:rPr>
          <w:rStyle w:val="a6"/>
          <w:rFonts w:ascii="Times New Roman" w:hAnsi="Times New Roman" w:cs="Times New Roman"/>
          <w:sz w:val="28"/>
          <w:lang w:val="ru-RU"/>
        </w:rPr>
        <w:footnoteReference w:id="81"/>
      </w:r>
      <w:r w:rsidRPr="006D3507">
        <w:rPr>
          <w:rFonts w:ascii="Times New Roman" w:hAnsi="Times New Roman" w:cs="Times New Roman"/>
          <w:sz w:val="28"/>
          <w:lang w:val="ru-RU"/>
        </w:rPr>
        <w:t>.</w:t>
      </w:r>
    </w:p>
    <w:p w14:paraId="7763D43E" w14:textId="62206BD4" w:rsidR="00E52340" w:rsidRPr="00B867E9" w:rsidRDefault="00E52340" w:rsidP="006D3507">
      <w:pPr>
        <w:spacing w:line="360" w:lineRule="auto"/>
        <w:ind w:firstLine="709"/>
        <w:jc w:val="both"/>
        <w:rPr>
          <w:rFonts w:ascii="Times New Roman" w:hAnsi="Times New Roman" w:cs="Times New Roman"/>
          <w:sz w:val="28"/>
          <w:lang w:val="ru-RU"/>
        </w:rPr>
      </w:pPr>
      <w:r w:rsidRPr="006D3507">
        <w:rPr>
          <w:rFonts w:ascii="Times New Roman" w:hAnsi="Times New Roman" w:cs="Times New Roman"/>
          <w:sz w:val="28"/>
          <w:lang w:val="ru-RU"/>
        </w:rPr>
        <w:t xml:space="preserve">Таким образом, опираясь как на Ю.А. Цимерман, так и на О.С. Посыпанову, мы позволили себе выделить следующие основные объекты демонстративного потребления молодежи: одежда, обувь, аксессуары, мобильные телефоны и досуг. </w:t>
      </w:r>
      <w:r w:rsidRPr="00B867E9">
        <w:rPr>
          <w:rFonts w:ascii="Times New Roman" w:hAnsi="Times New Roman" w:cs="Times New Roman"/>
          <w:sz w:val="28"/>
          <w:lang w:val="ru-RU"/>
        </w:rPr>
        <w:t>Поскольку нам не так важно выяснить, какой из перечисленных объектов демонстративного потребления выражен у абитуриента сильнее, а какой слабее, но важно в принципе определить - склонен абитуриент к демонстративному потреблению или нет, то мы позволим себе рассматривать склонность к демонстративному потреблению как одномерную латентную переменную. Одним из основных способов измерения одномерных латентных переменных является шкала Лайкерта, поэтому, именно с ее помощью склонность к демонстративному потреблению будет измерена в нашей работе. Выделенные нами категории объектов демонстративного потребления, соответственно, лягут в основу шкалы Лайкерта, выступив в качестве теоретической базой для формирования списка суждений</w:t>
      </w:r>
      <w:r w:rsidR="00C24C5E" w:rsidRPr="00B867E9">
        <w:rPr>
          <w:rFonts w:ascii="Times New Roman" w:hAnsi="Times New Roman" w:cs="Times New Roman"/>
          <w:sz w:val="28"/>
          <w:lang w:val="ru-RU"/>
        </w:rPr>
        <w:t>.</w:t>
      </w:r>
    </w:p>
    <w:p w14:paraId="4BD255FE" w14:textId="77777777" w:rsidR="00E52340" w:rsidRPr="006D3507" w:rsidRDefault="00E52340" w:rsidP="006D3507">
      <w:pPr>
        <w:tabs>
          <w:tab w:val="left" w:pos="3533"/>
        </w:tabs>
        <w:spacing w:line="360" w:lineRule="auto"/>
        <w:ind w:firstLine="709"/>
        <w:jc w:val="both"/>
        <w:rPr>
          <w:rFonts w:ascii="Times New Roman" w:hAnsi="Times New Roman" w:cs="Times New Roman"/>
          <w:sz w:val="28"/>
          <w:lang w:val="ru-RU"/>
        </w:rPr>
      </w:pPr>
      <w:r w:rsidRPr="006D3507">
        <w:rPr>
          <w:rFonts w:ascii="Times New Roman" w:hAnsi="Times New Roman" w:cs="Times New Roman"/>
          <w:sz w:val="28"/>
          <w:lang w:val="ru-RU"/>
        </w:rPr>
        <w:t>Завершая раздел, посвященный наработкам в области изучения демонстративного потребления, напомним основные моменты, которые мы уточнили и определили для нашей работы. В первую очередь, мы рассмотрели способы измерения демонстративного потребления молодежи, предложенные в литературе и выяснили, что подходящего непосредственно для нашего исследования среди них нет. Рассмотрев, какие основные объекты демонстративного потребления среди российской молодежи выделяются в литературе, мы выделили 5 основных объектов: одежду, обувь, аксессуары, мобильные телефоны и досуг. Определив для себя, что склонность к демонстративному потреблению в нашем исследовании разумнее рассматривать как одномерную латентную переменную, мы пришли к заключению, что в таком случае, наиболее подходящим способом для измерения склонности абитуриентов к демонстративному потреблению выступит шкала Лайкерта. А выделенные на основе литературного анализа объекты демонстративного потребления лягут в основу формирования списка суждений для построения необходимой шкалы.</w:t>
      </w:r>
    </w:p>
    <w:p w14:paraId="106C8E35" w14:textId="4C406A21" w:rsidR="00E52340" w:rsidRPr="006D3507" w:rsidRDefault="00697E19" w:rsidP="006D3507">
      <w:pPr>
        <w:tabs>
          <w:tab w:val="left" w:pos="3533"/>
        </w:tabs>
        <w:spacing w:line="360" w:lineRule="auto"/>
        <w:ind w:firstLine="709"/>
        <w:jc w:val="both"/>
        <w:rPr>
          <w:rFonts w:ascii="Times New Roman" w:hAnsi="Times New Roman"/>
          <w:sz w:val="28"/>
          <w:lang w:val="ru-RU"/>
        </w:rPr>
      </w:pPr>
      <w:r w:rsidRPr="006D3507">
        <w:rPr>
          <w:rFonts w:ascii="Times New Roman" w:hAnsi="Times New Roman" w:cs="Times New Roman"/>
          <w:sz w:val="28"/>
          <w:lang w:val="ru-RU"/>
        </w:rPr>
        <w:t>Завершая данную главу</w:t>
      </w:r>
      <w:r w:rsidR="00E52340" w:rsidRPr="006D3507">
        <w:rPr>
          <w:rFonts w:ascii="Times New Roman" w:hAnsi="Times New Roman" w:cs="Times New Roman"/>
          <w:sz w:val="28"/>
          <w:lang w:val="ru-RU"/>
        </w:rPr>
        <w:t xml:space="preserve">, отметим, что мы выполнили все поставленные задачи. А именно, </w:t>
      </w:r>
      <w:r w:rsidR="00E52340" w:rsidRPr="006D3507">
        <w:rPr>
          <w:rFonts w:ascii="Times New Roman" w:hAnsi="Times New Roman"/>
          <w:sz w:val="28"/>
          <w:lang w:val="ru-RU"/>
        </w:rPr>
        <w:t xml:space="preserve">мы изучили, как понятия «бренд </w:t>
      </w:r>
      <w:r w:rsidR="0047511D">
        <w:rPr>
          <w:rFonts w:ascii="Times New Roman" w:hAnsi="Times New Roman"/>
          <w:sz w:val="28"/>
          <w:lang w:val="ru-RU"/>
        </w:rPr>
        <w:t>Вуза</w:t>
      </w:r>
      <w:r w:rsidR="00E52340" w:rsidRPr="006D3507">
        <w:rPr>
          <w:rFonts w:ascii="Times New Roman" w:hAnsi="Times New Roman"/>
          <w:sz w:val="28"/>
          <w:lang w:val="ru-RU"/>
        </w:rPr>
        <w:t xml:space="preserve">» и «демонстративное потребление» рассматриваются в литературе, и, опираясь на проведенный анализ, уточнили, как именно данные понятия будут рассматриваться в нашей работе, а также вывели определение склонности к демонстративному потреблению. Напомним еще раз, что </w:t>
      </w:r>
      <w:r w:rsidR="00E52340" w:rsidRPr="006D3507">
        <w:rPr>
          <w:rFonts w:ascii="Times New Roman" w:hAnsi="Times New Roman" w:cs="Times New Roman"/>
          <w:sz w:val="28"/>
          <w:lang w:val="ru-RU"/>
        </w:rPr>
        <w:t xml:space="preserve">под брендом </w:t>
      </w:r>
      <w:r w:rsidR="0047511D">
        <w:rPr>
          <w:rFonts w:ascii="Times New Roman" w:hAnsi="Times New Roman" w:cs="Times New Roman"/>
          <w:sz w:val="28"/>
          <w:lang w:val="ru-RU"/>
        </w:rPr>
        <w:t>Вуза</w:t>
      </w:r>
      <w:r w:rsidR="00E52340" w:rsidRPr="006D3507">
        <w:rPr>
          <w:rFonts w:ascii="Times New Roman" w:hAnsi="Times New Roman" w:cs="Times New Roman"/>
          <w:sz w:val="28"/>
          <w:lang w:val="ru-RU"/>
        </w:rPr>
        <w:t xml:space="preserve"> мы будем понимать – проявление индивидуальных характеристик </w:t>
      </w:r>
      <w:r w:rsidR="0047511D">
        <w:rPr>
          <w:rFonts w:ascii="Times New Roman" w:hAnsi="Times New Roman" w:cs="Times New Roman"/>
          <w:sz w:val="28"/>
          <w:lang w:val="ru-RU"/>
        </w:rPr>
        <w:t>Вуза</w:t>
      </w:r>
      <w:r w:rsidR="00E52340" w:rsidRPr="006D3507">
        <w:rPr>
          <w:rFonts w:ascii="Times New Roman" w:hAnsi="Times New Roman" w:cs="Times New Roman"/>
          <w:sz w:val="28"/>
          <w:lang w:val="ru-RU"/>
        </w:rPr>
        <w:t xml:space="preserve">, которые отражают ожидаемое качество оказываемых услуг, формирующееся в сознание абитуриента, а также формируют способность потенциальных потребителей идентифицировать ВУЗ среди других. А демонстративное потребление, в свою очередь, мы определили как </w:t>
      </w:r>
      <w:r w:rsidR="00E52340" w:rsidRPr="006D3507">
        <w:rPr>
          <w:rFonts w:ascii="Times New Roman" w:hAnsi="Times New Roman"/>
          <w:sz w:val="28"/>
          <w:lang w:val="ru-RU"/>
        </w:rPr>
        <w:t>«покупку и использование дорогих или ярких товаров с осознаваемой или неосознанной целью произвести впечатление на окружающих или конкретных персон»</w:t>
      </w:r>
      <w:r w:rsidR="00E52340" w:rsidRPr="006D3507">
        <w:rPr>
          <w:rStyle w:val="a6"/>
          <w:rFonts w:ascii="Times New Roman" w:hAnsi="Times New Roman"/>
          <w:sz w:val="28"/>
          <w:lang w:val="ru-RU"/>
        </w:rPr>
        <w:footnoteReference w:id="82"/>
      </w:r>
      <w:r w:rsidR="00E52340" w:rsidRPr="006D3507">
        <w:rPr>
          <w:rFonts w:ascii="Times New Roman" w:hAnsi="Times New Roman"/>
          <w:sz w:val="28"/>
          <w:lang w:val="ru-RU"/>
        </w:rPr>
        <w:t>. Соответственно, под склонностью к демонстративному потреблению мы будем понимать степень выраженности покупки и использования дорогих или ярких товаров, а также услуг в целом, с осознаваемой или неосознанной целью произвести впечатление на окружающих</w:t>
      </w:r>
      <w:r w:rsidR="00B867E9">
        <w:rPr>
          <w:rStyle w:val="a6"/>
          <w:rFonts w:ascii="Times New Roman" w:hAnsi="Times New Roman"/>
          <w:sz w:val="28"/>
          <w:lang w:val="ru-RU"/>
        </w:rPr>
        <w:footnoteReference w:id="83"/>
      </w:r>
      <w:r w:rsidR="00E52340" w:rsidRPr="006D3507">
        <w:rPr>
          <w:rFonts w:ascii="Times New Roman" w:hAnsi="Times New Roman"/>
          <w:sz w:val="28"/>
          <w:lang w:val="ru-RU"/>
        </w:rPr>
        <w:t>.</w:t>
      </w:r>
    </w:p>
    <w:p w14:paraId="2F9849CB" w14:textId="71759565" w:rsidR="00E52340" w:rsidRPr="006D3507" w:rsidRDefault="00E52340" w:rsidP="006D3507">
      <w:pPr>
        <w:tabs>
          <w:tab w:val="left" w:pos="3533"/>
        </w:tabs>
        <w:spacing w:line="360" w:lineRule="auto"/>
        <w:ind w:firstLine="709"/>
        <w:jc w:val="both"/>
        <w:rPr>
          <w:rFonts w:ascii="Times New Roman" w:hAnsi="Times New Roman" w:cs="Times New Roman"/>
          <w:sz w:val="28"/>
          <w:lang w:val="ru-RU"/>
        </w:rPr>
      </w:pPr>
      <w:r w:rsidRPr="006D3507">
        <w:rPr>
          <w:rFonts w:ascii="Times New Roman" w:hAnsi="Times New Roman"/>
          <w:sz w:val="28"/>
          <w:lang w:val="ru-RU"/>
        </w:rPr>
        <w:t xml:space="preserve">Кроме того, </w:t>
      </w:r>
      <w:r w:rsidRPr="006D3507">
        <w:rPr>
          <w:rFonts w:ascii="Times New Roman" w:hAnsi="Times New Roman" w:cs="Times New Roman"/>
          <w:sz w:val="28"/>
          <w:lang w:val="ru-RU"/>
        </w:rPr>
        <w:t xml:space="preserve">мы также рассмотрели различные источники в области изучения восприятия бренда </w:t>
      </w:r>
      <w:r w:rsidR="0047511D">
        <w:rPr>
          <w:rFonts w:ascii="Times New Roman" w:hAnsi="Times New Roman" w:cs="Times New Roman"/>
          <w:sz w:val="28"/>
          <w:lang w:val="ru-RU"/>
        </w:rPr>
        <w:t>Вуза</w:t>
      </w:r>
      <w:r w:rsidRPr="006D3507">
        <w:rPr>
          <w:rFonts w:ascii="Times New Roman" w:hAnsi="Times New Roman" w:cs="Times New Roman"/>
          <w:sz w:val="28"/>
          <w:lang w:val="ru-RU"/>
        </w:rPr>
        <w:t xml:space="preserve"> и определились с моделью, которая будет выступать в качестве теоретической основы для нашего исследования. А именно, мы остановились на модели компонентов бренда </w:t>
      </w:r>
      <w:r w:rsidR="0047511D">
        <w:rPr>
          <w:rFonts w:ascii="Times New Roman" w:hAnsi="Times New Roman" w:cs="Times New Roman"/>
          <w:sz w:val="28"/>
          <w:lang w:val="ru-RU"/>
        </w:rPr>
        <w:t>Вуза</w:t>
      </w:r>
      <w:r w:rsidRPr="006D3507">
        <w:rPr>
          <w:rFonts w:ascii="Times New Roman" w:hAnsi="Times New Roman" w:cs="Times New Roman"/>
          <w:sz w:val="28"/>
          <w:lang w:val="ru-RU"/>
        </w:rPr>
        <w:t xml:space="preserve">  R. Bennett и R. Ali-Choudhury, и уточнили, что данная модель будет выступать в качестве теоретической модели для измерения восприятия бренда </w:t>
      </w:r>
      <w:r w:rsidR="0047511D">
        <w:rPr>
          <w:rFonts w:ascii="Times New Roman" w:hAnsi="Times New Roman" w:cs="Times New Roman"/>
          <w:sz w:val="28"/>
          <w:lang w:val="ru-RU"/>
        </w:rPr>
        <w:t>Вуза</w:t>
      </w:r>
      <w:r w:rsidRPr="006D3507">
        <w:rPr>
          <w:rFonts w:ascii="Times New Roman" w:hAnsi="Times New Roman" w:cs="Times New Roman"/>
          <w:sz w:val="28"/>
          <w:lang w:val="ru-RU"/>
        </w:rPr>
        <w:t xml:space="preserve"> в нашем исследовании и будет адаптирована для изучения бренда престижных ВУЗов.</w:t>
      </w:r>
    </w:p>
    <w:p w14:paraId="0053AF9D" w14:textId="2F36EBD7" w:rsidR="00E52340" w:rsidRPr="006D3507" w:rsidRDefault="00E52340" w:rsidP="006D3507">
      <w:pPr>
        <w:tabs>
          <w:tab w:val="left" w:pos="3533"/>
        </w:tabs>
        <w:spacing w:line="360" w:lineRule="auto"/>
        <w:ind w:firstLine="709"/>
        <w:jc w:val="both"/>
        <w:rPr>
          <w:rFonts w:ascii="Times New Roman" w:hAnsi="Times New Roman" w:cs="Times New Roman"/>
          <w:sz w:val="28"/>
          <w:lang w:val="ru-RU"/>
        </w:rPr>
      </w:pPr>
      <w:r w:rsidRPr="006D3507">
        <w:rPr>
          <w:rFonts w:ascii="Times New Roman" w:hAnsi="Times New Roman" w:cs="Times New Roman"/>
          <w:sz w:val="28"/>
          <w:lang w:val="ru-RU"/>
        </w:rPr>
        <w:t xml:space="preserve">Наконец, мы обозначили факторы, обуславливающие восприятие бренда </w:t>
      </w:r>
      <w:r w:rsidR="0047511D">
        <w:rPr>
          <w:rFonts w:ascii="Times New Roman" w:hAnsi="Times New Roman" w:cs="Times New Roman"/>
          <w:sz w:val="28"/>
          <w:lang w:val="ru-RU"/>
        </w:rPr>
        <w:t>вуза</w:t>
      </w:r>
      <w:r w:rsidRPr="006D3507">
        <w:rPr>
          <w:rFonts w:ascii="Times New Roman" w:hAnsi="Times New Roman" w:cs="Times New Roman"/>
          <w:sz w:val="28"/>
          <w:lang w:val="ru-RU"/>
        </w:rPr>
        <w:t>, которые будут изучаться в нашей работе – пол, успеваемость, материальное положение и наличие высшего образование у родителей абитуриента, дополнив этот список склонностью к демонстративному потреблению. Поэтому, мы также изучили методики измерения демонстративного потребления молодежи и приняли решение предложить свой способ измерения склонности к демонстративному потреблению, основанный на шкале Лайкерта.</w:t>
      </w:r>
    </w:p>
    <w:p w14:paraId="1C59FC3C" w14:textId="1D3DEAE4" w:rsidR="002602A7" w:rsidRPr="003F536D" w:rsidRDefault="00E52340" w:rsidP="003F536D">
      <w:pPr>
        <w:tabs>
          <w:tab w:val="left" w:pos="3533"/>
        </w:tabs>
        <w:spacing w:line="360" w:lineRule="auto"/>
        <w:ind w:firstLine="709"/>
        <w:jc w:val="both"/>
        <w:rPr>
          <w:rFonts w:ascii="Times New Roman" w:hAnsi="Times New Roman" w:cs="Times New Roman"/>
          <w:sz w:val="28"/>
          <w:lang w:val="ru-RU"/>
        </w:rPr>
      </w:pPr>
      <w:r w:rsidRPr="006D3507">
        <w:rPr>
          <w:rFonts w:ascii="Times New Roman" w:hAnsi="Times New Roman" w:cs="Times New Roman"/>
          <w:sz w:val="28"/>
          <w:lang w:val="ru-RU"/>
        </w:rPr>
        <w:t xml:space="preserve">Таким образом, мы ознакомились и проанализировали имеющиеся данные в области изучения восприятия бренда </w:t>
      </w:r>
      <w:r w:rsidR="0047511D">
        <w:rPr>
          <w:rFonts w:ascii="Times New Roman" w:hAnsi="Times New Roman" w:cs="Times New Roman"/>
          <w:sz w:val="28"/>
          <w:lang w:val="ru-RU"/>
        </w:rPr>
        <w:t>вуза</w:t>
      </w:r>
      <w:r w:rsidRPr="006D3507">
        <w:rPr>
          <w:rFonts w:ascii="Times New Roman" w:hAnsi="Times New Roman" w:cs="Times New Roman"/>
          <w:sz w:val="28"/>
          <w:lang w:val="ru-RU"/>
        </w:rPr>
        <w:t xml:space="preserve"> и склонности молодежи к демонстративному потреблению, и, основываясь на проведенном анализе, отобрали необходимую информацию для нашей работы.</w:t>
      </w:r>
    </w:p>
    <w:p w14:paraId="2A367563" w14:textId="77777777" w:rsidR="00AA38D4" w:rsidRPr="00606B42" w:rsidRDefault="00AA38D4">
      <w:pPr>
        <w:rPr>
          <w:rFonts w:ascii="Times New Roman" w:eastAsiaTheme="majorEastAsia" w:hAnsi="Times New Roman" w:cstheme="majorBidi"/>
          <w:b/>
          <w:bCs/>
          <w:sz w:val="32"/>
          <w:szCs w:val="28"/>
          <w:lang w:val="ru-RU"/>
        </w:rPr>
      </w:pPr>
      <w:bookmarkStart w:id="30" w:name="_Toc389767649"/>
      <w:bookmarkStart w:id="31" w:name="_Toc389767712"/>
      <w:bookmarkStart w:id="32" w:name="_Toc389767818"/>
      <w:bookmarkStart w:id="33" w:name="_Toc389768280"/>
      <w:r w:rsidRPr="00606B42">
        <w:rPr>
          <w:lang w:val="ru-RU"/>
        </w:rPr>
        <w:br w:type="page"/>
      </w:r>
    </w:p>
    <w:p w14:paraId="19E54F79" w14:textId="19C086D1" w:rsidR="002602A7" w:rsidRPr="00606B42" w:rsidRDefault="002602A7" w:rsidP="003F536D">
      <w:pPr>
        <w:pStyle w:val="1"/>
        <w:rPr>
          <w:lang w:val="ru-RU"/>
        </w:rPr>
      </w:pPr>
      <w:bookmarkStart w:id="34" w:name="_Toc389809837"/>
      <w:r w:rsidRPr="00606B42">
        <w:rPr>
          <w:lang w:val="ru-RU"/>
        </w:rPr>
        <w:t>Конструирован</w:t>
      </w:r>
      <w:r w:rsidR="00606B42">
        <w:rPr>
          <w:lang w:val="ru-RU"/>
        </w:rPr>
        <w:t xml:space="preserve">ие сумматорной шкалы для оценки </w:t>
      </w:r>
      <w:r w:rsidR="00606B42">
        <w:rPr>
          <w:lang w:val="ru-RU"/>
        </w:rPr>
        <w:br/>
      </w:r>
      <w:r w:rsidRPr="00606B42">
        <w:rPr>
          <w:lang w:val="ru-RU"/>
        </w:rPr>
        <w:t>склонности к демонстративному потреблению абитуриентов престижных московских вузов.</w:t>
      </w:r>
      <w:bookmarkEnd w:id="30"/>
      <w:bookmarkEnd w:id="31"/>
      <w:bookmarkEnd w:id="32"/>
      <w:bookmarkEnd w:id="33"/>
      <w:bookmarkEnd w:id="34"/>
    </w:p>
    <w:p w14:paraId="0D269BB1" w14:textId="77777777" w:rsidR="002602A7" w:rsidRPr="006D3507" w:rsidRDefault="002602A7" w:rsidP="006D3507">
      <w:pPr>
        <w:spacing w:line="360" w:lineRule="auto"/>
        <w:ind w:firstLine="709"/>
        <w:jc w:val="both"/>
        <w:rPr>
          <w:rFonts w:ascii="Times New Roman" w:hAnsi="Times New Roman" w:cs="Times New Roman"/>
          <w:sz w:val="28"/>
          <w:lang w:val="ru-RU"/>
        </w:rPr>
      </w:pPr>
      <w:r w:rsidRPr="006D3507">
        <w:rPr>
          <w:rFonts w:ascii="Times New Roman" w:hAnsi="Times New Roman" w:cs="Times New Roman"/>
          <w:sz w:val="28"/>
          <w:lang w:val="ru-RU"/>
        </w:rPr>
        <w:t>Для измерения склонности к демонстративному потреблению в данном исследовании предлагается своя шкала Лайкерта. Поскольку процедура построения данной шкалы требует проведения определенного подготовительного этапа, то  в данной главе мы подробно остановимся на том, как проводился пилотаж в рамках нашего исследования.</w:t>
      </w:r>
    </w:p>
    <w:p w14:paraId="4650ECED" w14:textId="74A7FCC4" w:rsidR="002602A7" w:rsidRPr="006D3507" w:rsidRDefault="002602A7" w:rsidP="006D3507">
      <w:pPr>
        <w:spacing w:line="360" w:lineRule="auto"/>
        <w:ind w:firstLine="709"/>
        <w:jc w:val="both"/>
        <w:rPr>
          <w:rFonts w:ascii="Times New Roman" w:hAnsi="Times New Roman" w:cs="Times New Roman"/>
          <w:sz w:val="28"/>
          <w:lang w:val="ru-RU"/>
        </w:rPr>
      </w:pPr>
      <w:r w:rsidRPr="006D3507">
        <w:rPr>
          <w:rFonts w:ascii="Times New Roman" w:hAnsi="Times New Roman" w:cs="Times New Roman"/>
          <w:sz w:val="28"/>
          <w:lang w:val="ru-RU"/>
        </w:rPr>
        <w:t>Отметим, что мы условно разделили этап пилотажа на две части. Первая часть заключалась в оценке респондентами содержания анкеты, а также в устранении различных ошибок, связанных с формулировкой вопросов, орфографией и пунктуацией (см. Приложение</w:t>
      </w:r>
      <w:r w:rsidR="00667C57">
        <w:rPr>
          <w:rFonts w:ascii="Times New Roman" w:hAnsi="Times New Roman" w:cs="Times New Roman"/>
          <w:sz w:val="28"/>
          <w:lang w:val="ru-RU"/>
        </w:rPr>
        <w:t xml:space="preserve"> 1</w:t>
      </w:r>
      <w:r w:rsidRPr="006D3507">
        <w:rPr>
          <w:rFonts w:ascii="Times New Roman" w:hAnsi="Times New Roman" w:cs="Times New Roman"/>
          <w:sz w:val="28"/>
          <w:lang w:val="ru-RU"/>
        </w:rPr>
        <w:t>). В то время как вторая часть пилотажа была направлена непосредственно на отбор суждений для финальной анкеты с целью сделать шкалу для измерения склонности абитуриентов к демонстративному потреблению – согласованной. Остановимся более подробно на том, как проводилась вторая часть пилотажа.</w:t>
      </w:r>
    </w:p>
    <w:p w14:paraId="299E21E1" w14:textId="77777777" w:rsidR="002602A7" w:rsidRPr="006D3507" w:rsidRDefault="002602A7" w:rsidP="006D3507">
      <w:pPr>
        <w:spacing w:line="360" w:lineRule="auto"/>
        <w:ind w:firstLine="709"/>
        <w:jc w:val="both"/>
        <w:rPr>
          <w:rFonts w:ascii="Times New Roman" w:hAnsi="Times New Roman" w:cs="Times New Roman"/>
          <w:sz w:val="28"/>
          <w:lang w:val="ru-RU"/>
        </w:rPr>
      </w:pPr>
      <w:r w:rsidRPr="006D3507">
        <w:rPr>
          <w:rFonts w:ascii="Times New Roman" w:hAnsi="Times New Roman" w:cs="Times New Roman"/>
          <w:sz w:val="28"/>
          <w:lang w:val="ru-RU"/>
        </w:rPr>
        <w:t xml:space="preserve">Итак, в результате первого этапа пилотажа, анкета была исправлена, с учетом всех необходимых изменений (см. Приложение). Далее,  по новой анкете, при помощи сайта </w:t>
      </w:r>
      <w:hyperlink r:id="rId10" w:history="1">
        <w:r w:rsidRPr="006D3507">
          <w:rPr>
            <w:rStyle w:val="a3"/>
            <w:rFonts w:ascii="Times New Roman" w:hAnsi="Times New Roman" w:cs="Times New Roman"/>
            <w:color w:val="auto"/>
            <w:sz w:val="28"/>
            <w:lang w:val="ru-RU"/>
          </w:rPr>
          <w:t>www.surveymonkey.com</w:t>
        </w:r>
      </w:hyperlink>
      <w:r w:rsidRPr="006D3507">
        <w:rPr>
          <w:rFonts w:ascii="Times New Roman" w:hAnsi="Times New Roman" w:cs="Times New Roman"/>
          <w:sz w:val="28"/>
          <w:lang w:val="ru-RU"/>
        </w:rPr>
        <w:t xml:space="preserve">  были опрошены 16 человек – абитуриенты МГИМО, НИУ ВШЭ, ФУ при РФ, РГГУ, ГУУ и МЭСИ, с применением метода снежного кома для отбора респондентов. </w:t>
      </w:r>
    </w:p>
    <w:p w14:paraId="32869027" w14:textId="77777777" w:rsidR="002602A7" w:rsidRPr="006D3507" w:rsidRDefault="002602A7" w:rsidP="006D3507">
      <w:pPr>
        <w:spacing w:line="360" w:lineRule="auto"/>
        <w:ind w:firstLine="709"/>
        <w:jc w:val="both"/>
        <w:rPr>
          <w:rFonts w:ascii="Times New Roman" w:hAnsi="Times New Roman" w:cs="Times New Roman"/>
          <w:sz w:val="28"/>
          <w:lang w:val="ru-RU"/>
        </w:rPr>
      </w:pPr>
      <w:r w:rsidRPr="006D3507">
        <w:rPr>
          <w:rFonts w:ascii="Times New Roman" w:hAnsi="Times New Roman" w:cs="Times New Roman"/>
          <w:sz w:val="28"/>
          <w:lang w:val="ru-RU"/>
        </w:rPr>
        <w:t xml:space="preserve">Следующий шаг, после сбора данных, заключался в отборе суждений и объединении их в одну шкалу, поскольку основной задачей данного этапа пилотажа является достижение согласованности шкалы. Напомним, что в результате литературного обзора, были выделены три основные группы объектов демонстративного потребления: 1 группа – одежда, обувь и аксессуары, 2 группа - мобильные телефоны, 3 группа – досуг. Согласно каждой группе был составлен список суждений, позволяющий, на наш взгляд, выявить склонность абитуриентов престижных московских вузов к демонстративному потреблению. </w:t>
      </w:r>
    </w:p>
    <w:p w14:paraId="28F072C8" w14:textId="77777777" w:rsidR="002602A7" w:rsidRPr="006D3507" w:rsidRDefault="002602A7" w:rsidP="006D3507">
      <w:pPr>
        <w:spacing w:line="360" w:lineRule="auto"/>
        <w:ind w:firstLine="709"/>
        <w:jc w:val="both"/>
        <w:rPr>
          <w:rFonts w:ascii="Times New Roman" w:hAnsi="Times New Roman" w:cs="Times New Roman"/>
          <w:sz w:val="28"/>
          <w:lang w:val="ru-RU"/>
        </w:rPr>
      </w:pPr>
      <w:r w:rsidRPr="006D3507">
        <w:rPr>
          <w:rFonts w:ascii="Times New Roman" w:hAnsi="Times New Roman" w:cs="Times New Roman"/>
          <w:sz w:val="28"/>
          <w:lang w:val="ru-RU"/>
        </w:rPr>
        <w:t xml:space="preserve">Оценить согласованность шкалы возможно при помощи расчёта коэффициента корреляции, рассчитав корреляции между ответами по каждому суждению с суммой ответов по всем остальным суждениям. Отметим, что для расчета корреляций был использован коэффициент ранговой корреляции Спирмена, поскольку отдельные переменные степени согласия с каждым суждениям были измерены по порядковой шкале. На основе полученных в результате расчета корреляций значений, был произведен отбор суждений. В итоговую шкалу попали суждения с наибольшими коэффициентами корреляции. </w:t>
      </w:r>
    </w:p>
    <w:p w14:paraId="2B7038E6" w14:textId="77777777" w:rsidR="002602A7" w:rsidRPr="006D3507" w:rsidRDefault="002602A7" w:rsidP="006D3507">
      <w:pPr>
        <w:spacing w:line="360" w:lineRule="auto"/>
        <w:ind w:firstLine="709"/>
        <w:jc w:val="both"/>
        <w:rPr>
          <w:rFonts w:ascii="Times New Roman" w:hAnsi="Times New Roman" w:cs="Times New Roman"/>
          <w:sz w:val="28"/>
          <w:lang w:val="ru-RU"/>
        </w:rPr>
      </w:pPr>
      <w:r w:rsidRPr="006D3507">
        <w:rPr>
          <w:rFonts w:ascii="Times New Roman" w:hAnsi="Times New Roman" w:cs="Times New Roman"/>
          <w:sz w:val="28"/>
          <w:lang w:val="ru-RU"/>
        </w:rPr>
        <w:t>Остановимся более подробно на процедуре отбора суждений для  каждой из шкал. Начнем с рассмотрения первой шкалы, где в качестве объектов потребления выступили одежда, обувь и аксессуары. Обратимся к следующей таблице.</w:t>
      </w:r>
    </w:p>
    <w:p w14:paraId="0B43AC05" w14:textId="2FF9D587" w:rsidR="002602A7" w:rsidRPr="00C33159" w:rsidRDefault="002602A7" w:rsidP="002602A7">
      <w:pPr>
        <w:jc w:val="right"/>
        <w:rPr>
          <w:rFonts w:ascii="Times New Roman" w:hAnsi="Times New Roman" w:cs="Times New Roman"/>
          <w:sz w:val="28"/>
          <w:lang w:val="ru-RU"/>
        </w:rPr>
      </w:pPr>
      <w:r w:rsidRPr="00C33159">
        <w:rPr>
          <w:rFonts w:ascii="Times New Roman" w:hAnsi="Times New Roman" w:cs="Times New Roman"/>
          <w:sz w:val="28"/>
          <w:lang w:val="ru-RU"/>
        </w:rPr>
        <w:t xml:space="preserve">Таблица </w:t>
      </w:r>
      <w:r w:rsidR="003A6364" w:rsidRPr="00C33159">
        <w:rPr>
          <w:rFonts w:ascii="Times New Roman" w:hAnsi="Times New Roman" w:cs="Times New Roman"/>
          <w:sz w:val="28"/>
          <w:lang w:val="ru-RU"/>
        </w:rPr>
        <w:t>1</w:t>
      </w:r>
    </w:p>
    <w:p w14:paraId="3E2AF4D6" w14:textId="77777777" w:rsidR="002602A7" w:rsidRPr="00C33159" w:rsidRDefault="002602A7" w:rsidP="00C33159">
      <w:pPr>
        <w:spacing w:line="360" w:lineRule="auto"/>
        <w:jc w:val="center"/>
        <w:rPr>
          <w:rFonts w:ascii="Times New Roman" w:hAnsi="Times New Roman" w:cs="Times New Roman"/>
          <w:b/>
          <w:sz w:val="28"/>
          <w:lang w:val="ru-RU"/>
        </w:rPr>
      </w:pPr>
      <w:r w:rsidRPr="00C33159">
        <w:rPr>
          <w:rFonts w:ascii="Times New Roman" w:hAnsi="Times New Roman" w:cs="Times New Roman"/>
          <w:b/>
          <w:sz w:val="28"/>
          <w:lang w:val="ru-RU"/>
        </w:rPr>
        <w:t>Коэффициенты корреляции для шкалы «одежда, обувь и аксессуары»</w:t>
      </w:r>
    </w:p>
    <w:p w14:paraId="10FF985A" w14:textId="77777777" w:rsidR="002602A7" w:rsidRDefault="002602A7" w:rsidP="002602A7">
      <w:pPr>
        <w:rPr>
          <w:rFonts w:ascii="Times New Roman" w:hAnsi="Times New Roman" w:cs="Times New Roman"/>
          <w:lang w:val="ru-RU"/>
        </w:rPr>
      </w:pPr>
    </w:p>
    <w:tbl>
      <w:tblPr>
        <w:tblW w:w="5000" w:type="pct"/>
        <w:tblLook w:val="04A0" w:firstRow="1" w:lastRow="0" w:firstColumn="1" w:lastColumn="0" w:noHBand="0" w:noVBand="1"/>
      </w:tblPr>
      <w:tblGrid>
        <w:gridCol w:w="861"/>
        <w:gridCol w:w="1606"/>
        <w:gridCol w:w="6813"/>
      </w:tblGrid>
      <w:tr w:rsidR="002602A7" w:rsidRPr="00C33159" w14:paraId="105FE885" w14:textId="77777777" w:rsidTr="00C33159">
        <w:trPr>
          <w:trHeight w:val="280"/>
          <w:tblHeader/>
        </w:trPr>
        <w:tc>
          <w:tcPr>
            <w:tcW w:w="464" w:type="pct"/>
            <w:tcBorders>
              <w:top w:val="single" w:sz="4" w:space="0" w:color="auto"/>
              <w:left w:val="single" w:sz="4" w:space="0" w:color="auto"/>
              <w:bottom w:val="single" w:sz="4" w:space="0" w:color="auto"/>
              <w:right w:val="single" w:sz="4" w:space="0" w:color="auto"/>
            </w:tcBorders>
            <w:shd w:val="clear" w:color="000000" w:fill="B1A0C7"/>
            <w:noWrap/>
            <w:vAlign w:val="bottom"/>
          </w:tcPr>
          <w:p w14:paraId="388469AC" w14:textId="77777777" w:rsidR="002602A7" w:rsidRPr="00C33159" w:rsidRDefault="002602A7" w:rsidP="00267C04">
            <w:pPr>
              <w:rPr>
                <w:rFonts w:ascii="Times New Roman" w:eastAsia="Times New Roman" w:hAnsi="Times New Roman" w:cs="Times New Roman"/>
                <w:b/>
                <w:color w:val="000000"/>
                <w:lang w:val="ru-RU"/>
              </w:rPr>
            </w:pPr>
            <w:r w:rsidRPr="00C33159">
              <w:rPr>
                <w:rFonts w:ascii="Times New Roman" w:eastAsia="Times New Roman" w:hAnsi="Times New Roman" w:cs="Times New Roman"/>
                <w:b/>
                <w:color w:val="000000"/>
                <w:lang w:val="ru-RU"/>
              </w:rPr>
              <w:t>№ суждения</w:t>
            </w:r>
          </w:p>
        </w:tc>
        <w:tc>
          <w:tcPr>
            <w:tcW w:w="865" w:type="pct"/>
            <w:tcBorders>
              <w:top w:val="single" w:sz="4" w:space="0" w:color="auto"/>
              <w:left w:val="nil"/>
              <w:bottom w:val="single" w:sz="4" w:space="0" w:color="auto"/>
              <w:right w:val="single" w:sz="4" w:space="0" w:color="auto"/>
            </w:tcBorders>
            <w:shd w:val="clear" w:color="000000" w:fill="B1A0C7"/>
            <w:noWrap/>
            <w:vAlign w:val="center"/>
          </w:tcPr>
          <w:p w14:paraId="4AD6AF12" w14:textId="77777777" w:rsidR="002602A7" w:rsidRPr="00C33159" w:rsidRDefault="002602A7" w:rsidP="00267C04">
            <w:pPr>
              <w:jc w:val="center"/>
              <w:rPr>
                <w:rFonts w:ascii="Times New Roman" w:eastAsia="Times New Roman" w:hAnsi="Times New Roman" w:cs="Times New Roman"/>
                <w:b/>
                <w:color w:val="000000"/>
                <w:lang w:val="ru-RU"/>
              </w:rPr>
            </w:pPr>
            <w:r w:rsidRPr="00C33159">
              <w:rPr>
                <w:rFonts w:ascii="Times New Roman" w:eastAsia="Times New Roman" w:hAnsi="Times New Roman" w:cs="Times New Roman"/>
                <w:b/>
                <w:color w:val="000000"/>
                <w:lang w:val="ru-RU"/>
              </w:rPr>
              <w:t>Коэффициент корреляции</w:t>
            </w:r>
          </w:p>
        </w:tc>
        <w:tc>
          <w:tcPr>
            <w:tcW w:w="3671" w:type="pct"/>
            <w:tcBorders>
              <w:top w:val="single" w:sz="4" w:space="0" w:color="auto"/>
              <w:left w:val="nil"/>
              <w:bottom w:val="single" w:sz="4" w:space="0" w:color="auto"/>
              <w:right w:val="single" w:sz="4" w:space="0" w:color="auto"/>
            </w:tcBorders>
            <w:shd w:val="clear" w:color="000000" w:fill="B1A0C7"/>
            <w:noWrap/>
            <w:vAlign w:val="center"/>
          </w:tcPr>
          <w:p w14:paraId="2907193C" w14:textId="77777777" w:rsidR="002602A7" w:rsidRPr="00C33159" w:rsidRDefault="002602A7" w:rsidP="00267C04">
            <w:pPr>
              <w:jc w:val="center"/>
              <w:rPr>
                <w:rFonts w:ascii="Times New Roman" w:eastAsia="Times New Roman" w:hAnsi="Times New Roman" w:cs="Times New Roman"/>
                <w:b/>
                <w:color w:val="000000"/>
                <w:lang w:val="ru-RU"/>
              </w:rPr>
            </w:pPr>
            <w:r w:rsidRPr="00C33159">
              <w:rPr>
                <w:rFonts w:ascii="Times New Roman" w:eastAsia="Times New Roman" w:hAnsi="Times New Roman" w:cs="Times New Roman"/>
                <w:b/>
                <w:color w:val="000000"/>
                <w:lang w:val="ru-RU"/>
              </w:rPr>
              <w:t xml:space="preserve">Суждение </w:t>
            </w:r>
          </w:p>
        </w:tc>
      </w:tr>
      <w:tr w:rsidR="002602A7" w:rsidRPr="00606B42" w14:paraId="582BCF7A" w14:textId="77777777" w:rsidTr="00C33159">
        <w:trPr>
          <w:trHeight w:val="280"/>
        </w:trPr>
        <w:tc>
          <w:tcPr>
            <w:tcW w:w="464" w:type="pct"/>
            <w:tcBorders>
              <w:top w:val="single" w:sz="4" w:space="0" w:color="auto"/>
              <w:left w:val="single" w:sz="4" w:space="0" w:color="auto"/>
              <w:bottom w:val="single" w:sz="4" w:space="0" w:color="auto"/>
              <w:right w:val="single" w:sz="4" w:space="0" w:color="auto"/>
            </w:tcBorders>
            <w:shd w:val="clear" w:color="000000" w:fill="B1A0C7"/>
            <w:noWrap/>
            <w:vAlign w:val="center"/>
            <w:hideMark/>
          </w:tcPr>
          <w:p w14:paraId="4A67E200" w14:textId="77777777" w:rsidR="002602A7" w:rsidRPr="00C33159" w:rsidRDefault="002602A7" w:rsidP="00C33159">
            <w:pPr>
              <w:jc w:val="center"/>
              <w:rPr>
                <w:rFonts w:ascii="Times New Roman" w:eastAsia="Times New Roman" w:hAnsi="Times New Roman" w:cs="Times New Roman"/>
                <w:color w:val="000000"/>
                <w:lang w:val="ru-RU"/>
              </w:rPr>
            </w:pPr>
            <w:r w:rsidRPr="00C33159">
              <w:rPr>
                <w:rFonts w:ascii="Times New Roman" w:eastAsia="Times New Roman" w:hAnsi="Times New Roman" w:cs="Times New Roman"/>
                <w:color w:val="000000"/>
                <w:lang w:val="ru-RU"/>
              </w:rPr>
              <w:t>1</w:t>
            </w:r>
          </w:p>
        </w:tc>
        <w:tc>
          <w:tcPr>
            <w:tcW w:w="865" w:type="pct"/>
            <w:tcBorders>
              <w:top w:val="single" w:sz="4" w:space="0" w:color="auto"/>
              <w:left w:val="nil"/>
              <w:bottom w:val="single" w:sz="4" w:space="0" w:color="auto"/>
              <w:right w:val="single" w:sz="4" w:space="0" w:color="auto"/>
            </w:tcBorders>
            <w:shd w:val="clear" w:color="000000" w:fill="B1A0C7"/>
            <w:noWrap/>
            <w:vAlign w:val="center"/>
            <w:hideMark/>
          </w:tcPr>
          <w:p w14:paraId="0E55EFDF" w14:textId="77777777" w:rsidR="002602A7" w:rsidRPr="00C33159" w:rsidRDefault="002602A7" w:rsidP="00C33159">
            <w:pPr>
              <w:jc w:val="center"/>
              <w:rPr>
                <w:rFonts w:ascii="Times New Roman" w:eastAsia="Times New Roman" w:hAnsi="Times New Roman" w:cs="Times New Roman"/>
                <w:color w:val="000000"/>
                <w:lang w:val="ru-RU"/>
              </w:rPr>
            </w:pPr>
            <w:r w:rsidRPr="00C33159">
              <w:rPr>
                <w:rFonts w:ascii="Times New Roman" w:eastAsia="Times New Roman" w:hAnsi="Times New Roman" w:cs="Times New Roman"/>
                <w:color w:val="000000"/>
                <w:lang w:val="ru-RU"/>
              </w:rPr>
              <w:t>0,633</w:t>
            </w:r>
          </w:p>
        </w:tc>
        <w:tc>
          <w:tcPr>
            <w:tcW w:w="3671" w:type="pct"/>
            <w:tcBorders>
              <w:top w:val="single" w:sz="4" w:space="0" w:color="auto"/>
              <w:left w:val="nil"/>
              <w:bottom w:val="single" w:sz="4" w:space="0" w:color="auto"/>
              <w:right w:val="single" w:sz="4" w:space="0" w:color="auto"/>
            </w:tcBorders>
            <w:shd w:val="clear" w:color="000000" w:fill="B1A0C7"/>
            <w:noWrap/>
            <w:vAlign w:val="center"/>
            <w:hideMark/>
          </w:tcPr>
          <w:p w14:paraId="11DFF7A2" w14:textId="77777777" w:rsidR="002602A7" w:rsidRPr="00C33159" w:rsidRDefault="002602A7" w:rsidP="00C33159">
            <w:pPr>
              <w:rPr>
                <w:rFonts w:ascii="Times New Roman" w:eastAsia="Times New Roman" w:hAnsi="Times New Roman" w:cs="Times New Roman"/>
                <w:color w:val="000000"/>
                <w:lang w:val="ru-RU"/>
              </w:rPr>
            </w:pPr>
            <w:r w:rsidRPr="00C33159">
              <w:rPr>
                <w:rFonts w:ascii="Times New Roman" w:eastAsia="Times New Roman" w:hAnsi="Times New Roman" w:cs="Times New Roman"/>
                <w:color w:val="000000"/>
                <w:lang w:val="ru-RU"/>
              </w:rPr>
              <w:t>Я ношу одежду и обувь только дорогих брендов</w:t>
            </w:r>
          </w:p>
        </w:tc>
      </w:tr>
      <w:tr w:rsidR="002602A7" w:rsidRPr="00606B42" w14:paraId="6FBDC00E" w14:textId="77777777" w:rsidTr="00C33159">
        <w:trPr>
          <w:trHeight w:val="280"/>
        </w:trPr>
        <w:tc>
          <w:tcPr>
            <w:tcW w:w="464" w:type="pct"/>
            <w:tcBorders>
              <w:top w:val="nil"/>
              <w:left w:val="single" w:sz="4" w:space="0" w:color="auto"/>
              <w:bottom w:val="single" w:sz="4" w:space="0" w:color="auto"/>
              <w:right w:val="single" w:sz="4" w:space="0" w:color="auto"/>
            </w:tcBorders>
            <w:shd w:val="clear" w:color="000000" w:fill="B1A0C7"/>
            <w:noWrap/>
            <w:vAlign w:val="center"/>
            <w:hideMark/>
          </w:tcPr>
          <w:p w14:paraId="23C35C0E" w14:textId="77777777" w:rsidR="002602A7" w:rsidRPr="00C33159" w:rsidRDefault="002602A7" w:rsidP="00C33159">
            <w:pPr>
              <w:jc w:val="center"/>
              <w:rPr>
                <w:rFonts w:ascii="Times New Roman" w:eastAsia="Times New Roman" w:hAnsi="Times New Roman" w:cs="Times New Roman"/>
                <w:color w:val="000000"/>
                <w:lang w:val="ru-RU"/>
              </w:rPr>
            </w:pPr>
            <w:r w:rsidRPr="00C33159">
              <w:rPr>
                <w:rFonts w:ascii="Times New Roman" w:eastAsia="Times New Roman" w:hAnsi="Times New Roman" w:cs="Times New Roman"/>
                <w:color w:val="000000"/>
                <w:lang w:val="ru-RU"/>
              </w:rPr>
              <w:t>2</w:t>
            </w:r>
          </w:p>
        </w:tc>
        <w:tc>
          <w:tcPr>
            <w:tcW w:w="865" w:type="pct"/>
            <w:tcBorders>
              <w:top w:val="nil"/>
              <w:left w:val="nil"/>
              <w:bottom w:val="single" w:sz="4" w:space="0" w:color="auto"/>
              <w:right w:val="single" w:sz="4" w:space="0" w:color="auto"/>
            </w:tcBorders>
            <w:shd w:val="clear" w:color="000000" w:fill="B1A0C7"/>
            <w:noWrap/>
            <w:vAlign w:val="center"/>
            <w:hideMark/>
          </w:tcPr>
          <w:p w14:paraId="18AF4BAC" w14:textId="77777777" w:rsidR="002602A7" w:rsidRPr="00C33159" w:rsidRDefault="002602A7" w:rsidP="00C33159">
            <w:pPr>
              <w:jc w:val="center"/>
              <w:rPr>
                <w:rFonts w:ascii="Times New Roman" w:eastAsia="Times New Roman" w:hAnsi="Times New Roman" w:cs="Times New Roman"/>
                <w:color w:val="000000"/>
                <w:lang w:val="ru-RU"/>
              </w:rPr>
            </w:pPr>
            <w:r w:rsidRPr="00C33159">
              <w:rPr>
                <w:rFonts w:ascii="Times New Roman" w:eastAsia="Times New Roman" w:hAnsi="Times New Roman" w:cs="Times New Roman"/>
                <w:color w:val="000000"/>
                <w:lang w:val="ru-RU"/>
              </w:rPr>
              <w:t>0,644</w:t>
            </w:r>
          </w:p>
        </w:tc>
        <w:tc>
          <w:tcPr>
            <w:tcW w:w="3671" w:type="pct"/>
            <w:tcBorders>
              <w:top w:val="nil"/>
              <w:left w:val="nil"/>
              <w:bottom w:val="single" w:sz="4" w:space="0" w:color="auto"/>
              <w:right w:val="single" w:sz="4" w:space="0" w:color="auto"/>
            </w:tcBorders>
            <w:shd w:val="clear" w:color="000000" w:fill="B1A0C7"/>
            <w:noWrap/>
            <w:vAlign w:val="center"/>
            <w:hideMark/>
          </w:tcPr>
          <w:p w14:paraId="17F6BD02" w14:textId="77777777" w:rsidR="002602A7" w:rsidRPr="00C33159" w:rsidRDefault="002602A7" w:rsidP="00C33159">
            <w:pPr>
              <w:rPr>
                <w:rFonts w:ascii="Times New Roman" w:eastAsia="Times New Roman" w:hAnsi="Times New Roman" w:cs="Times New Roman"/>
                <w:color w:val="000000"/>
                <w:lang w:val="ru-RU"/>
              </w:rPr>
            </w:pPr>
            <w:r w:rsidRPr="00C33159">
              <w:rPr>
                <w:rFonts w:ascii="Times New Roman" w:eastAsia="Times New Roman" w:hAnsi="Times New Roman" w:cs="Times New Roman"/>
                <w:color w:val="000000"/>
                <w:lang w:val="ru-RU"/>
              </w:rPr>
              <w:t>Я ношу одежду и обувь только известных брендов</w:t>
            </w:r>
          </w:p>
        </w:tc>
      </w:tr>
      <w:tr w:rsidR="002602A7" w:rsidRPr="00606B42" w14:paraId="1DA65F96" w14:textId="77777777" w:rsidTr="00C33159">
        <w:trPr>
          <w:trHeight w:val="280"/>
        </w:trPr>
        <w:tc>
          <w:tcPr>
            <w:tcW w:w="464" w:type="pct"/>
            <w:tcBorders>
              <w:top w:val="nil"/>
              <w:left w:val="single" w:sz="4" w:space="0" w:color="auto"/>
              <w:bottom w:val="single" w:sz="4" w:space="0" w:color="auto"/>
              <w:right w:val="single" w:sz="4" w:space="0" w:color="auto"/>
            </w:tcBorders>
            <w:shd w:val="clear" w:color="auto" w:fill="auto"/>
            <w:noWrap/>
            <w:vAlign w:val="center"/>
            <w:hideMark/>
          </w:tcPr>
          <w:p w14:paraId="5D7DBA1E" w14:textId="77777777" w:rsidR="002602A7" w:rsidRPr="00C33159" w:rsidRDefault="002602A7" w:rsidP="00C33159">
            <w:pPr>
              <w:jc w:val="center"/>
              <w:rPr>
                <w:rFonts w:ascii="Times New Roman" w:eastAsia="Times New Roman" w:hAnsi="Times New Roman" w:cs="Times New Roman"/>
                <w:color w:val="000000"/>
                <w:lang w:val="ru-RU"/>
              </w:rPr>
            </w:pPr>
            <w:r w:rsidRPr="00C33159">
              <w:rPr>
                <w:rFonts w:ascii="Times New Roman" w:eastAsia="Times New Roman" w:hAnsi="Times New Roman" w:cs="Times New Roman"/>
                <w:color w:val="000000"/>
                <w:lang w:val="ru-RU"/>
              </w:rPr>
              <w:t>3</w:t>
            </w:r>
          </w:p>
        </w:tc>
        <w:tc>
          <w:tcPr>
            <w:tcW w:w="865" w:type="pct"/>
            <w:tcBorders>
              <w:top w:val="nil"/>
              <w:left w:val="nil"/>
              <w:bottom w:val="single" w:sz="4" w:space="0" w:color="auto"/>
              <w:right w:val="single" w:sz="4" w:space="0" w:color="auto"/>
            </w:tcBorders>
            <w:shd w:val="clear" w:color="auto" w:fill="auto"/>
            <w:noWrap/>
            <w:vAlign w:val="center"/>
            <w:hideMark/>
          </w:tcPr>
          <w:p w14:paraId="3B59F36E" w14:textId="77777777" w:rsidR="002602A7" w:rsidRPr="00C33159" w:rsidRDefault="002602A7" w:rsidP="00C33159">
            <w:pPr>
              <w:jc w:val="center"/>
              <w:rPr>
                <w:rFonts w:ascii="Times New Roman" w:eastAsia="Times New Roman" w:hAnsi="Times New Roman" w:cs="Times New Roman"/>
                <w:color w:val="000000"/>
                <w:lang w:val="ru-RU"/>
              </w:rPr>
            </w:pPr>
            <w:r w:rsidRPr="00C33159">
              <w:rPr>
                <w:rFonts w:ascii="Times New Roman" w:eastAsia="Times New Roman" w:hAnsi="Times New Roman" w:cs="Times New Roman"/>
                <w:color w:val="000000"/>
                <w:lang w:val="ru-RU"/>
              </w:rPr>
              <w:t>0,097</w:t>
            </w:r>
          </w:p>
        </w:tc>
        <w:tc>
          <w:tcPr>
            <w:tcW w:w="3671" w:type="pct"/>
            <w:tcBorders>
              <w:top w:val="nil"/>
              <w:left w:val="nil"/>
              <w:bottom w:val="single" w:sz="4" w:space="0" w:color="auto"/>
              <w:right w:val="single" w:sz="4" w:space="0" w:color="auto"/>
            </w:tcBorders>
            <w:shd w:val="clear" w:color="auto" w:fill="auto"/>
            <w:noWrap/>
            <w:vAlign w:val="center"/>
            <w:hideMark/>
          </w:tcPr>
          <w:p w14:paraId="04DC9756" w14:textId="77777777" w:rsidR="002602A7" w:rsidRPr="00C33159" w:rsidRDefault="002602A7" w:rsidP="00C33159">
            <w:pPr>
              <w:rPr>
                <w:rFonts w:ascii="Times New Roman" w:eastAsia="Times New Roman" w:hAnsi="Times New Roman" w:cs="Times New Roman"/>
                <w:color w:val="000000"/>
                <w:lang w:val="ru-RU"/>
              </w:rPr>
            </w:pPr>
            <w:r w:rsidRPr="00C33159">
              <w:rPr>
                <w:rFonts w:ascii="Times New Roman" w:eastAsia="Times New Roman" w:hAnsi="Times New Roman" w:cs="Times New Roman"/>
                <w:color w:val="000000"/>
                <w:lang w:val="ru-RU"/>
              </w:rPr>
              <w:t>Я шью одежду на заказ</w:t>
            </w:r>
          </w:p>
        </w:tc>
      </w:tr>
      <w:tr w:rsidR="002602A7" w:rsidRPr="00606B42" w14:paraId="5BEC969E" w14:textId="77777777" w:rsidTr="00C33159">
        <w:trPr>
          <w:trHeight w:val="280"/>
        </w:trPr>
        <w:tc>
          <w:tcPr>
            <w:tcW w:w="464" w:type="pct"/>
            <w:tcBorders>
              <w:top w:val="nil"/>
              <w:left w:val="single" w:sz="4" w:space="0" w:color="auto"/>
              <w:bottom w:val="single" w:sz="4" w:space="0" w:color="auto"/>
              <w:right w:val="single" w:sz="4" w:space="0" w:color="auto"/>
            </w:tcBorders>
            <w:shd w:val="clear" w:color="000000" w:fill="B1A0C7"/>
            <w:noWrap/>
            <w:vAlign w:val="center"/>
            <w:hideMark/>
          </w:tcPr>
          <w:p w14:paraId="12ADD0D1" w14:textId="77777777" w:rsidR="002602A7" w:rsidRPr="00C33159" w:rsidRDefault="002602A7" w:rsidP="00C33159">
            <w:pPr>
              <w:jc w:val="center"/>
              <w:rPr>
                <w:rFonts w:ascii="Times New Roman" w:eastAsia="Times New Roman" w:hAnsi="Times New Roman" w:cs="Times New Roman"/>
                <w:color w:val="000000"/>
                <w:lang w:val="ru-RU"/>
              </w:rPr>
            </w:pPr>
            <w:r w:rsidRPr="00C33159">
              <w:rPr>
                <w:rFonts w:ascii="Times New Roman" w:eastAsia="Times New Roman" w:hAnsi="Times New Roman" w:cs="Times New Roman"/>
                <w:color w:val="000000"/>
                <w:lang w:val="ru-RU"/>
              </w:rPr>
              <w:t>4</w:t>
            </w:r>
          </w:p>
        </w:tc>
        <w:tc>
          <w:tcPr>
            <w:tcW w:w="865" w:type="pct"/>
            <w:tcBorders>
              <w:top w:val="nil"/>
              <w:left w:val="nil"/>
              <w:bottom w:val="single" w:sz="4" w:space="0" w:color="auto"/>
              <w:right w:val="single" w:sz="4" w:space="0" w:color="auto"/>
            </w:tcBorders>
            <w:shd w:val="clear" w:color="000000" w:fill="B1A0C7"/>
            <w:noWrap/>
            <w:vAlign w:val="center"/>
            <w:hideMark/>
          </w:tcPr>
          <w:p w14:paraId="313094CE" w14:textId="77777777" w:rsidR="002602A7" w:rsidRPr="00C33159" w:rsidRDefault="002602A7" w:rsidP="00C33159">
            <w:pPr>
              <w:jc w:val="center"/>
              <w:rPr>
                <w:rFonts w:ascii="Times New Roman" w:eastAsia="Times New Roman" w:hAnsi="Times New Roman" w:cs="Times New Roman"/>
                <w:color w:val="000000"/>
                <w:lang w:val="ru-RU"/>
              </w:rPr>
            </w:pPr>
            <w:r w:rsidRPr="00C33159">
              <w:rPr>
                <w:rFonts w:ascii="Times New Roman" w:eastAsia="Times New Roman" w:hAnsi="Times New Roman" w:cs="Times New Roman"/>
                <w:color w:val="000000"/>
                <w:lang w:val="ru-RU"/>
              </w:rPr>
              <w:t>0,777</w:t>
            </w:r>
          </w:p>
        </w:tc>
        <w:tc>
          <w:tcPr>
            <w:tcW w:w="3671" w:type="pct"/>
            <w:tcBorders>
              <w:top w:val="nil"/>
              <w:left w:val="nil"/>
              <w:bottom w:val="single" w:sz="4" w:space="0" w:color="auto"/>
              <w:right w:val="single" w:sz="4" w:space="0" w:color="auto"/>
            </w:tcBorders>
            <w:shd w:val="clear" w:color="000000" w:fill="B1A0C7"/>
            <w:noWrap/>
            <w:vAlign w:val="center"/>
            <w:hideMark/>
          </w:tcPr>
          <w:p w14:paraId="2FC96320" w14:textId="77777777" w:rsidR="002602A7" w:rsidRPr="00C33159" w:rsidRDefault="002602A7" w:rsidP="00C33159">
            <w:pPr>
              <w:rPr>
                <w:rFonts w:ascii="Times New Roman" w:eastAsia="Times New Roman" w:hAnsi="Times New Roman" w:cs="Times New Roman"/>
                <w:color w:val="000000"/>
                <w:lang w:val="ru-RU"/>
              </w:rPr>
            </w:pPr>
            <w:r w:rsidRPr="00C33159">
              <w:rPr>
                <w:rFonts w:ascii="Times New Roman" w:eastAsia="Times New Roman" w:hAnsi="Times New Roman" w:cs="Times New Roman"/>
                <w:color w:val="000000"/>
                <w:lang w:val="ru-RU"/>
              </w:rPr>
              <w:t>Я предпочитаю приобретать одежду и обувь только в крупных торговых центрах</w:t>
            </w:r>
          </w:p>
        </w:tc>
      </w:tr>
      <w:tr w:rsidR="002602A7" w:rsidRPr="00606B42" w14:paraId="4CD24E11" w14:textId="77777777" w:rsidTr="00C33159">
        <w:trPr>
          <w:trHeight w:val="280"/>
        </w:trPr>
        <w:tc>
          <w:tcPr>
            <w:tcW w:w="464" w:type="pct"/>
            <w:tcBorders>
              <w:top w:val="nil"/>
              <w:left w:val="single" w:sz="4" w:space="0" w:color="auto"/>
              <w:bottom w:val="single" w:sz="4" w:space="0" w:color="auto"/>
              <w:right w:val="single" w:sz="4" w:space="0" w:color="auto"/>
            </w:tcBorders>
            <w:shd w:val="clear" w:color="auto" w:fill="auto"/>
            <w:noWrap/>
            <w:vAlign w:val="center"/>
            <w:hideMark/>
          </w:tcPr>
          <w:p w14:paraId="1E5B1CFE" w14:textId="77777777" w:rsidR="002602A7" w:rsidRPr="00C33159" w:rsidRDefault="002602A7" w:rsidP="00C33159">
            <w:pPr>
              <w:jc w:val="center"/>
              <w:rPr>
                <w:rFonts w:ascii="Times New Roman" w:eastAsia="Times New Roman" w:hAnsi="Times New Roman" w:cs="Times New Roman"/>
                <w:color w:val="000000"/>
                <w:lang w:val="ru-RU"/>
              </w:rPr>
            </w:pPr>
            <w:r w:rsidRPr="00C33159">
              <w:rPr>
                <w:rFonts w:ascii="Times New Roman" w:eastAsia="Times New Roman" w:hAnsi="Times New Roman" w:cs="Times New Roman"/>
                <w:color w:val="000000"/>
                <w:lang w:val="ru-RU"/>
              </w:rPr>
              <w:t>5</w:t>
            </w:r>
          </w:p>
        </w:tc>
        <w:tc>
          <w:tcPr>
            <w:tcW w:w="865" w:type="pct"/>
            <w:tcBorders>
              <w:top w:val="nil"/>
              <w:left w:val="nil"/>
              <w:bottom w:val="single" w:sz="4" w:space="0" w:color="auto"/>
              <w:right w:val="single" w:sz="4" w:space="0" w:color="auto"/>
            </w:tcBorders>
            <w:shd w:val="clear" w:color="auto" w:fill="auto"/>
            <w:noWrap/>
            <w:vAlign w:val="center"/>
            <w:hideMark/>
          </w:tcPr>
          <w:p w14:paraId="2873FDD6" w14:textId="77777777" w:rsidR="002602A7" w:rsidRPr="00C33159" w:rsidRDefault="002602A7" w:rsidP="00C33159">
            <w:pPr>
              <w:jc w:val="center"/>
              <w:rPr>
                <w:rFonts w:ascii="Times New Roman" w:eastAsia="Times New Roman" w:hAnsi="Times New Roman" w:cs="Times New Roman"/>
                <w:color w:val="000000"/>
                <w:lang w:val="ru-RU"/>
              </w:rPr>
            </w:pPr>
            <w:r w:rsidRPr="00C33159">
              <w:rPr>
                <w:rFonts w:ascii="Times New Roman" w:eastAsia="Times New Roman" w:hAnsi="Times New Roman" w:cs="Times New Roman"/>
                <w:color w:val="000000"/>
                <w:lang w:val="ru-RU"/>
              </w:rPr>
              <w:t>0,494</w:t>
            </w:r>
          </w:p>
        </w:tc>
        <w:tc>
          <w:tcPr>
            <w:tcW w:w="3671" w:type="pct"/>
            <w:tcBorders>
              <w:top w:val="nil"/>
              <w:left w:val="nil"/>
              <w:bottom w:val="single" w:sz="4" w:space="0" w:color="auto"/>
              <w:right w:val="single" w:sz="4" w:space="0" w:color="auto"/>
            </w:tcBorders>
            <w:shd w:val="clear" w:color="auto" w:fill="auto"/>
            <w:noWrap/>
            <w:vAlign w:val="center"/>
            <w:hideMark/>
          </w:tcPr>
          <w:p w14:paraId="04DDD21D" w14:textId="77777777" w:rsidR="002602A7" w:rsidRPr="00C33159" w:rsidRDefault="002602A7" w:rsidP="00C33159">
            <w:pPr>
              <w:rPr>
                <w:rFonts w:ascii="Times New Roman" w:eastAsia="Times New Roman" w:hAnsi="Times New Roman" w:cs="Times New Roman"/>
                <w:color w:val="000000"/>
                <w:lang w:val="ru-RU"/>
              </w:rPr>
            </w:pPr>
            <w:r w:rsidRPr="00C33159">
              <w:rPr>
                <w:rFonts w:ascii="Times New Roman" w:eastAsia="Times New Roman" w:hAnsi="Times New Roman" w:cs="Times New Roman"/>
                <w:color w:val="000000"/>
                <w:lang w:val="ru-RU"/>
              </w:rPr>
              <w:t>Я никогда не приобретаю одежду и обувь на рынках</w:t>
            </w:r>
          </w:p>
        </w:tc>
      </w:tr>
      <w:tr w:rsidR="002602A7" w:rsidRPr="00606B42" w14:paraId="43EE8F09" w14:textId="77777777" w:rsidTr="00C33159">
        <w:trPr>
          <w:trHeight w:val="280"/>
        </w:trPr>
        <w:tc>
          <w:tcPr>
            <w:tcW w:w="464" w:type="pct"/>
            <w:tcBorders>
              <w:top w:val="nil"/>
              <w:left w:val="single" w:sz="4" w:space="0" w:color="auto"/>
              <w:bottom w:val="single" w:sz="4" w:space="0" w:color="auto"/>
              <w:right w:val="single" w:sz="4" w:space="0" w:color="auto"/>
            </w:tcBorders>
            <w:shd w:val="clear" w:color="auto" w:fill="auto"/>
            <w:noWrap/>
            <w:vAlign w:val="center"/>
            <w:hideMark/>
          </w:tcPr>
          <w:p w14:paraId="3B09D079" w14:textId="77777777" w:rsidR="002602A7" w:rsidRPr="00C33159" w:rsidRDefault="002602A7" w:rsidP="00C33159">
            <w:pPr>
              <w:jc w:val="center"/>
              <w:rPr>
                <w:rFonts w:ascii="Times New Roman" w:eastAsia="Times New Roman" w:hAnsi="Times New Roman" w:cs="Times New Roman"/>
                <w:color w:val="000000"/>
                <w:lang w:val="ru-RU"/>
              </w:rPr>
            </w:pPr>
            <w:r w:rsidRPr="00C33159">
              <w:rPr>
                <w:rFonts w:ascii="Times New Roman" w:eastAsia="Times New Roman" w:hAnsi="Times New Roman" w:cs="Times New Roman"/>
                <w:color w:val="000000"/>
                <w:lang w:val="ru-RU"/>
              </w:rPr>
              <w:t>6</w:t>
            </w:r>
          </w:p>
        </w:tc>
        <w:tc>
          <w:tcPr>
            <w:tcW w:w="865" w:type="pct"/>
            <w:tcBorders>
              <w:top w:val="nil"/>
              <w:left w:val="nil"/>
              <w:bottom w:val="single" w:sz="4" w:space="0" w:color="auto"/>
              <w:right w:val="single" w:sz="4" w:space="0" w:color="auto"/>
            </w:tcBorders>
            <w:shd w:val="clear" w:color="auto" w:fill="auto"/>
            <w:noWrap/>
            <w:vAlign w:val="center"/>
            <w:hideMark/>
          </w:tcPr>
          <w:p w14:paraId="028F73D3" w14:textId="77777777" w:rsidR="002602A7" w:rsidRPr="00C33159" w:rsidRDefault="002602A7" w:rsidP="00C33159">
            <w:pPr>
              <w:jc w:val="center"/>
              <w:rPr>
                <w:rFonts w:ascii="Times New Roman" w:eastAsia="Times New Roman" w:hAnsi="Times New Roman" w:cs="Times New Roman"/>
                <w:color w:val="000000"/>
                <w:lang w:val="ru-RU"/>
              </w:rPr>
            </w:pPr>
            <w:r w:rsidRPr="00C33159">
              <w:rPr>
                <w:rFonts w:ascii="Times New Roman" w:eastAsia="Times New Roman" w:hAnsi="Times New Roman" w:cs="Times New Roman"/>
                <w:color w:val="000000"/>
                <w:lang w:val="ru-RU"/>
              </w:rPr>
              <w:t>-0,427</w:t>
            </w:r>
          </w:p>
        </w:tc>
        <w:tc>
          <w:tcPr>
            <w:tcW w:w="3671" w:type="pct"/>
            <w:tcBorders>
              <w:top w:val="nil"/>
              <w:left w:val="nil"/>
              <w:bottom w:val="single" w:sz="4" w:space="0" w:color="auto"/>
              <w:right w:val="single" w:sz="4" w:space="0" w:color="auto"/>
            </w:tcBorders>
            <w:shd w:val="clear" w:color="auto" w:fill="auto"/>
            <w:noWrap/>
            <w:vAlign w:val="center"/>
            <w:hideMark/>
          </w:tcPr>
          <w:p w14:paraId="545B0C2A" w14:textId="77777777" w:rsidR="002602A7" w:rsidRPr="00C33159" w:rsidRDefault="002602A7" w:rsidP="00C33159">
            <w:pPr>
              <w:rPr>
                <w:rFonts w:ascii="Times New Roman" w:eastAsia="Times New Roman" w:hAnsi="Times New Roman" w:cs="Times New Roman"/>
                <w:color w:val="000000"/>
                <w:lang w:val="ru-RU"/>
              </w:rPr>
            </w:pPr>
            <w:r w:rsidRPr="00C33159">
              <w:rPr>
                <w:rFonts w:ascii="Times New Roman" w:eastAsia="Times New Roman" w:hAnsi="Times New Roman" w:cs="Times New Roman"/>
                <w:color w:val="000000"/>
                <w:lang w:val="ru-RU"/>
              </w:rPr>
              <w:t>Я не считаю, что одежда и обувь  - это очень важная часть имиджа</w:t>
            </w:r>
          </w:p>
        </w:tc>
      </w:tr>
      <w:tr w:rsidR="002602A7" w:rsidRPr="00606B42" w14:paraId="58FD6BFD" w14:textId="77777777" w:rsidTr="00C33159">
        <w:trPr>
          <w:trHeight w:val="280"/>
        </w:trPr>
        <w:tc>
          <w:tcPr>
            <w:tcW w:w="464" w:type="pct"/>
            <w:tcBorders>
              <w:top w:val="nil"/>
              <w:left w:val="single" w:sz="4" w:space="0" w:color="auto"/>
              <w:bottom w:val="single" w:sz="4" w:space="0" w:color="auto"/>
              <w:right w:val="single" w:sz="4" w:space="0" w:color="auto"/>
            </w:tcBorders>
            <w:shd w:val="clear" w:color="000000" w:fill="B1A0C7"/>
            <w:noWrap/>
            <w:vAlign w:val="center"/>
            <w:hideMark/>
          </w:tcPr>
          <w:p w14:paraId="31F22CB4" w14:textId="77777777" w:rsidR="002602A7" w:rsidRPr="00C33159" w:rsidRDefault="002602A7" w:rsidP="00C33159">
            <w:pPr>
              <w:jc w:val="center"/>
              <w:rPr>
                <w:rFonts w:ascii="Times New Roman" w:eastAsia="Times New Roman" w:hAnsi="Times New Roman" w:cs="Times New Roman"/>
                <w:color w:val="000000"/>
                <w:lang w:val="ru-RU"/>
              </w:rPr>
            </w:pPr>
            <w:r w:rsidRPr="00C33159">
              <w:rPr>
                <w:rFonts w:ascii="Times New Roman" w:eastAsia="Times New Roman" w:hAnsi="Times New Roman" w:cs="Times New Roman"/>
                <w:color w:val="000000"/>
                <w:lang w:val="ru-RU"/>
              </w:rPr>
              <w:t>7</w:t>
            </w:r>
          </w:p>
        </w:tc>
        <w:tc>
          <w:tcPr>
            <w:tcW w:w="865" w:type="pct"/>
            <w:tcBorders>
              <w:top w:val="nil"/>
              <w:left w:val="nil"/>
              <w:bottom w:val="single" w:sz="4" w:space="0" w:color="auto"/>
              <w:right w:val="single" w:sz="4" w:space="0" w:color="auto"/>
            </w:tcBorders>
            <w:shd w:val="clear" w:color="000000" w:fill="B1A0C7"/>
            <w:noWrap/>
            <w:vAlign w:val="center"/>
            <w:hideMark/>
          </w:tcPr>
          <w:p w14:paraId="32A9C677" w14:textId="77777777" w:rsidR="002602A7" w:rsidRPr="00C33159" w:rsidRDefault="002602A7" w:rsidP="00C33159">
            <w:pPr>
              <w:jc w:val="center"/>
              <w:rPr>
                <w:rFonts w:ascii="Times New Roman" w:eastAsia="Times New Roman" w:hAnsi="Times New Roman" w:cs="Times New Roman"/>
                <w:color w:val="000000"/>
                <w:lang w:val="ru-RU"/>
              </w:rPr>
            </w:pPr>
            <w:r w:rsidRPr="00C33159">
              <w:rPr>
                <w:rFonts w:ascii="Times New Roman" w:eastAsia="Times New Roman" w:hAnsi="Times New Roman" w:cs="Times New Roman"/>
                <w:color w:val="000000"/>
                <w:lang w:val="ru-RU"/>
              </w:rPr>
              <w:t>0,667</w:t>
            </w:r>
          </w:p>
        </w:tc>
        <w:tc>
          <w:tcPr>
            <w:tcW w:w="3671" w:type="pct"/>
            <w:tcBorders>
              <w:top w:val="nil"/>
              <w:left w:val="nil"/>
              <w:bottom w:val="single" w:sz="4" w:space="0" w:color="auto"/>
              <w:right w:val="single" w:sz="4" w:space="0" w:color="auto"/>
            </w:tcBorders>
            <w:shd w:val="clear" w:color="000000" w:fill="B1A0C7"/>
            <w:noWrap/>
            <w:vAlign w:val="center"/>
            <w:hideMark/>
          </w:tcPr>
          <w:p w14:paraId="362F8B3D" w14:textId="77777777" w:rsidR="002602A7" w:rsidRPr="00C33159" w:rsidRDefault="002602A7" w:rsidP="00C33159">
            <w:pPr>
              <w:rPr>
                <w:rFonts w:ascii="Times New Roman" w:eastAsia="Times New Roman" w:hAnsi="Times New Roman" w:cs="Times New Roman"/>
                <w:color w:val="000000"/>
                <w:lang w:val="ru-RU"/>
              </w:rPr>
            </w:pPr>
            <w:r w:rsidRPr="00C33159">
              <w:rPr>
                <w:rFonts w:ascii="Times New Roman" w:eastAsia="Times New Roman" w:hAnsi="Times New Roman" w:cs="Times New Roman"/>
                <w:color w:val="000000"/>
                <w:lang w:val="ru-RU"/>
              </w:rPr>
              <w:t>Для меня важно ходить в школу в одежде и обуви известных брендов</w:t>
            </w:r>
          </w:p>
        </w:tc>
      </w:tr>
      <w:tr w:rsidR="002602A7" w:rsidRPr="00606B42" w14:paraId="03F362F1" w14:textId="77777777" w:rsidTr="00C33159">
        <w:trPr>
          <w:trHeight w:val="280"/>
        </w:trPr>
        <w:tc>
          <w:tcPr>
            <w:tcW w:w="464" w:type="pct"/>
            <w:tcBorders>
              <w:top w:val="nil"/>
              <w:left w:val="single" w:sz="4" w:space="0" w:color="auto"/>
              <w:bottom w:val="single" w:sz="4" w:space="0" w:color="auto"/>
              <w:right w:val="single" w:sz="4" w:space="0" w:color="auto"/>
            </w:tcBorders>
            <w:shd w:val="clear" w:color="auto" w:fill="auto"/>
            <w:noWrap/>
            <w:vAlign w:val="center"/>
            <w:hideMark/>
          </w:tcPr>
          <w:p w14:paraId="0D24B808" w14:textId="77777777" w:rsidR="002602A7" w:rsidRPr="00C33159" w:rsidRDefault="002602A7" w:rsidP="00C33159">
            <w:pPr>
              <w:jc w:val="center"/>
              <w:rPr>
                <w:rFonts w:ascii="Times New Roman" w:eastAsia="Times New Roman" w:hAnsi="Times New Roman" w:cs="Times New Roman"/>
                <w:color w:val="000000"/>
                <w:lang w:val="ru-RU"/>
              </w:rPr>
            </w:pPr>
            <w:r w:rsidRPr="00C33159">
              <w:rPr>
                <w:rFonts w:ascii="Times New Roman" w:eastAsia="Times New Roman" w:hAnsi="Times New Roman" w:cs="Times New Roman"/>
                <w:color w:val="000000"/>
                <w:lang w:val="ru-RU"/>
              </w:rPr>
              <w:t>8</w:t>
            </w:r>
          </w:p>
        </w:tc>
        <w:tc>
          <w:tcPr>
            <w:tcW w:w="865" w:type="pct"/>
            <w:tcBorders>
              <w:top w:val="nil"/>
              <w:left w:val="nil"/>
              <w:bottom w:val="single" w:sz="4" w:space="0" w:color="auto"/>
              <w:right w:val="single" w:sz="4" w:space="0" w:color="auto"/>
            </w:tcBorders>
            <w:shd w:val="clear" w:color="auto" w:fill="auto"/>
            <w:noWrap/>
            <w:vAlign w:val="center"/>
            <w:hideMark/>
          </w:tcPr>
          <w:p w14:paraId="54B4CCB1" w14:textId="77777777" w:rsidR="002602A7" w:rsidRPr="00C33159" w:rsidRDefault="002602A7" w:rsidP="00C33159">
            <w:pPr>
              <w:jc w:val="center"/>
              <w:rPr>
                <w:rFonts w:ascii="Times New Roman" w:eastAsia="Times New Roman" w:hAnsi="Times New Roman" w:cs="Times New Roman"/>
                <w:color w:val="000000"/>
                <w:lang w:val="ru-RU"/>
              </w:rPr>
            </w:pPr>
            <w:r w:rsidRPr="00C33159">
              <w:rPr>
                <w:rFonts w:ascii="Times New Roman" w:eastAsia="Times New Roman" w:hAnsi="Times New Roman" w:cs="Times New Roman"/>
                <w:color w:val="000000"/>
                <w:lang w:val="ru-RU"/>
              </w:rPr>
              <w:t>-0,123</w:t>
            </w:r>
          </w:p>
        </w:tc>
        <w:tc>
          <w:tcPr>
            <w:tcW w:w="3671" w:type="pct"/>
            <w:tcBorders>
              <w:top w:val="nil"/>
              <w:left w:val="nil"/>
              <w:bottom w:val="single" w:sz="4" w:space="0" w:color="auto"/>
              <w:right w:val="single" w:sz="4" w:space="0" w:color="auto"/>
            </w:tcBorders>
            <w:shd w:val="clear" w:color="auto" w:fill="auto"/>
            <w:noWrap/>
            <w:vAlign w:val="center"/>
            <w:hideMark/>
          </w:tcPr>
          <w:p w14:paraId="371D8E93" w14:textId="77777777" w:rsidR="002602A7" w:rsidRPr="00C33159" w:rsidRDefault="002602A7" w:rsidP="00C33159">
            <w:pPr>
              <w:rPr>
                <w:rFonts w:ascii="Times New Roman" w:eastAsia="Times New Roman" w:hAnsi="Times New Roman" w:cs="Times New Roman"/>
                <w:color w:val="000000"/>
                <w:lang w:val="ru-RU"/>
              </w:rPr>
            </w:pPr>
            <w:r w:rsidRPr="00C33159">
              <w:rPr>
                <w:rFonts w:ascii="Times New Roman" w:eastAsia="Times New Roman" w:hAnsi="Times New Roman" w:cs="Times New Roman"/>
                <w:color w:val="000000"/>
                <w:lang w:val="ru-RU"/>
              </w:rPr>
              <w:t>Я не согласен с пословицей  - встречают по одежке...?</w:t>
            </w:r>
          </w:p>
        </w:tc>
      </w:tr>
      <w:tr w:rsidR="002602A7" w:rsidRPr="00606B42" w14:paraId="218E9D52" w14:textId="77777777" w:rsidTr="00C33159">
        <w:trPr>
          <w:trHeight w:val="280"/>
        </w:trPr>
        <w:tc>
          <w:tcPr>
            <w:tcW w:w="464" w:type="pct"/>
            <w:tcBorders>
              <w:top w:val="nil"/>
              <w:left w:val="single" w:sz="4" w:space="0" w:color="auto"/>
              <w:bottom w:val="single" w:sz="4" w:space="0" w:color="auto"/>
              <w:right w:val="single" w:sz="4" w:space="0" w:color="auto"/>
            </w:tcBorders>
            <w:shd w:val="clear" w:color="auto" w:fill="auto"/>
            <w:noWrap/>
            <w:vAlign w:val="center"/>
            <w:hideMark/>
          </w:tcPr>
          <w:p w14:paraId="2B275A3F" w14:textId="77777777" w:rsidR="002602A7" w:rsidRPr="00C33159" w:rsidRDefault="002602A7" w:rsidP="00C33159">
            <w:pPr>
              <w:jc w:val="center"/>
              <w:rPr>
                <w:rFonts w:ascii="Times New Roman" w:eastAsia="Times New Roman" w:hAnsi="Times New Roman" w:cs="Times New Roman"/>
                <w:color w:val="000000"/>
                <w:lang w:val="ru-RU"/>
              </w:rPr>
            </w:pPr>
            <w:r w:rsidRPr="00C33159">
              <w:rPr>
                <w:rFonts w:ascii="Times New Roman" w:eastAsia="Times New Roman" w:hAnsi="Times New Roman" w:cs="Times New Roman"/>
                <w:color w:val="000000"/>
                <w:lang w:val="ru-RU"/>
              </w:rPr>
              <w:t>9</w:t>
            </w:r>
          </w:p>
        </w:tc>
        <w:tc>
          <w:tcPr>
            <w:tcW w:w="865" w:type="pct"/>
            <w:tcBorders>
              <w:top w:val="nil"/>
              <w:left w:val="nil"/>
              <w:bottom w:val="single" w:sz="4" w:space="0" w:color="auto"/>
              <w:right w:val="single" w:sz="4" w:space="0" w:color="auto"/>
            </w:tcBorders>
            <w:shd w:val="clear" w:color="auto" w:fill="auto"/>
            <w:noWrap/>
            <w:vAlign w:val="center"/>
            <w:hideMark/>
          </w:tcPr>
          <w:p w14:paraId="1FBDDA30" w14:textId="77777777" w:rsidR="002602A7" w:rsidRPr="00C33159" w:rsidRDefault="002602A7" w:rsidP="00C33159">
            <w:pPr>
              <w:jc w:val="center"/>
              <w:rPr>
                <w:rFonts w:ascii="Times New Roman" w:eastAsia="Times New Roman" w:hAnsi="Times New Roman" w:cs="Times New Roman"/>
                <w:color w:val="000000"/>
                <w:lang w:val="ru-RU"/>
              </w:rPr>
            </w:pPr>
            <w:r w:rsidRPr="00C33159">
              <w:rPr>
                <w:rFonts w:ascii="Times New Roman" w:eastAsia="Times New Roman" w:hAnsi="Times New Roman" w:cs="Times New Roman"/>
                <w:color w:val="000000"/>
                <w:lang w:val="ru-RU"/>
              </w:rPr>
              <w:t>0,456</w:t>
            </w:r>
          </w:p>
        </w:tc>
        <w:tc>
          <w:tcPr>
            <w:tcW w:w="3671" w:type="pct"/>
            <w:tcBorders>
              <w:top w:val="nil"/>
              <w:left w:val="nil"/>
              <w:bottom w:val="single" w:sz="4" w:space="0" w:color="auto"/>
              <w:right w:val="single" w:sz="4" w:space="0" w:color="auto"/>
            </w:tcBorders>
            <w:shd w:val="clear" w:color="auto" w:fill="auto"/>
            <w:noWrap/>
            <w:vAlign w:val="center"/>
            <w:hideMark/>
          </w:tcPr>
          <w:p w14:paraId="516818DC" w14:textId="77777777" w:rsidR="002602A7" w:rsidRPr="00C33159" w:rsidRDefault="002602A7" w:rsidP="00C33159">
            <w:pPr>
              <w:rPr>
                <w:rFonts w:ascii="Times New Roman" w:eastAsia="Times New Roman" w:hAnsi="Times New Roman" w:cs="Times New Roman"/>
                <w:color w:val="000000"/>
                <w:lang w:val="ru-RU"/>
              </w:rPr>
            </w:pPr>
            <w:r w:rsidRPr="00C33159">
              <w:rPr>
                <w:rFonts w:ascii="Times New Roman" w:eastAsia="Times New Roman" w:hAnsi="Times New Roman" w:cs="Times New Roman"/>
                <w:color w:val="000000"/>
                <w:lang w:val="ru-RU"/>
              </w:rPr>
              <w:t>Мне не важно, чтобы окружающие замечали, каких брендов на мне одежда и обувь</w:t>
            </w:r>
          </w:p>
        </w:tc>
      </w:tr>
      <w:tr w:rsidR="002602A7" w:rsidRPr="00606B42" w14:paraId="03018F06" w14:textId="77777777" w:rsidTr="00C33159">
        <w:trPr>
          <w:trHeight w:val="280"/>
        </w:trPr>
        <w:tc>
          <w:tcPr>
            <w:tcW w:w="464" w:type="pct"/>
            <w:tcBorders>
              <w:top w:val="nil"/>
              <w:left w:val="single" w:sz="4" w:space="0" w:color="auto"/>
              <w:bottom w:val="single" w:sz="4" w:space="0" w:color="auto"/>
              <w:right w:val="single" w:sz="4" w:space="0" w:color="auto"/>
            </w:tcBorders>
            <w:shd w:val="clear" w:color="auto" w:fill="auto"/>
            <w:noWrap/>
            <w:vAlign w:val="center"/>
            <w:hideMark/>
          </w:tcPr>
          <w:p w14:paraId="77360DC1" w14:textId="77777777" w:rsidR="002602A7" w:rsidRPr="00C33159" w:rsidRDefault="002602A7" w:rsidP="00C33159">
            <w:pPr>
              <w:jc w:val="center"/>
              <w:rPr>
                <w:rFonts w:ascii="Times New Roman" w:eastAsia="Times New Roman" w:hAnsi="Times New Roman" w:cs="Times New Roman"/>
                <w:color w:val="000000"/>
                <w:lang w:val="ru-RU"/>
              </w:rPr>
            </w:pPr>
            <w:r w:rsidRPr="00C33159">
              <w:rPr>
                <w:rFonts w:ascii="Times New Roman" w:eastAsia="Times New Roman" w:hAnsi="Times New Roman" w:cs="Times New Roman"/>
                <w:color w:val="000000"/>
                <w:lang w:val="ru-RU"/>
              </w:rPr>
              <w:t>10</w:t>
            </w:r>
          </w:p>
        </w:tc>
        <w:tc>
          <w:tcPr>
            <w:tcW w:w="865" w:type="pct"/>
            <w:tcBorders>
              <w:top w:val="nil"/>
              <w:left w:val="nil"/>
              <w:bottom w:val="single" w:sz="4" w:space="0" w:color="auto"/>
              <w:right w:val="single" w:sz="4" w:space="0" w:color="auto"/>
            </w:tcBorders>
            <w:shd w:val="clear" w:color="auto" w:fill="auto"/>
            <w:noWrap/>
            <w:vAlign w:val="center"/>
            <w:hideMark/>
          </w:tcPr>
          <w:p w14:paraId="6FBAA371" w14:textId="77777777" w:rsidR="002602A7" w:rsidRPr="00C33159" w:rsidRDefault="002602A7" w:rsidP="00C33159">
            <w:pPr>
              <w:jc w:val="center"/>
              <w:rPr>
                <w:rFonts w:ascii="Times New Roman" w:eastAsia="Times New Roman" w:hAnsi="Times New Roman" w:cs="Times New Roman"/>
                <w:color w:val="000000"/>
                <w:lang w:val="ru-RU"/>
              </w:rPr>
            </w:pPr>
            <w:r w:rsidRPr="00C33159">
              <w:rPr>
                <w:rFonts w:ascii="Times New Roman" w:eastAsia="Times New Roman" w:hAnsi="Times New Roman" w:cs="Times New Roman"/>
                <w:color w:val="000000"/>
                <w:lang w:val="ru-RU"/>
              </w:rPr>
              <w:t>-0,513</w:t>
            </w:r>
          </w:p>
        </w:tc>
        <w:tc>
          <w:tcPr>
            <w:tcW w:w="3671" w:type="pct"/>
            <w:tcBorders>
              <w:top w:val="nil"/>
              <w:left w:val="nil"/>
              <w:bottom w:val="single" w:sz="4" w:space="0" w:color="auto"/>
              <w:right w:val="single" w:sz="4" w:space="0" w:color="auto"/>
            </w:tcBorders>
            <w:shd w:val="clear" w:color="auto" w:fill="auto"/>
            <w:noWrap/>
            <w:vAlign w:val="center"/>
            <w:hideMark/>
          </w:tcPr>
          <w:p w14:paraId="661D097B" w14:textId="77777777" w:rsidR="002602A7" w:rsidRPr="00C33159" w:rsidRDefault="002602A7" w:rsidP="00C33159">
            <w:pPr>
              <w:rPr>
                <w:rFonts w:ascii="Times New Roman" w:eastAsia="Times New Roman" w:hAnsi="Times New Roman" w:cs="Times New Roman"/>
                <w:color w:val="000000"/>
                <w:lang w:val="ru-RU"/>
              </w:rPr>
            </w:pPr>
            <w:r w:rsidRPr="00C33159">
              <w:rPr>
                <w:rFonts w:ascii="Times New Roman" w:eastAsia="Times New Roman" w:hAnsi="Times New Roman" w:cs="Times New Roman"/>
                <w:color w:val="000000"/>
                <w:lang w:val="ru-RU"/>
              </w:rPr>
              <w:t>Мне безразлично, каких брендов на мне одежда и обувь, главное, чтобы было удобно</w:t>
            </w:r>
          </w:p>
        </w:tc>
      </w:tr>
      <w:tr w:rsidR="002602A7" w:rsidRPr="00606B42" w14:paraId="404D0EC6" w14:textId="77777777" w:rsidTr="00C33159">
        <w:trPr>
          <w:trHeight w:val="280"/>
        </w:trPr>
        <w:tc>
          <w:tcPr>
            <w:tcW w:w="464" w:type="pct"/>
            <w:tcBorders>
              <w:top w:val="nil"/>
              <w:left w:val="single" w:sz="4" w:space="0" w:color="auto"/>
              <w:bottom w:val="single" w:sz="4" w:space="0" w:color="auto"/>
              <w:right w:val="single" w:sz="4" w:space="0" w:color="auto"/>
            </w:tcBorders>
            <w:shd w:val="clear" w:color="auto" w:fill="auto"/>
            <w:noWrap/>
            <w:vAlign w:val="center"/>
            <w:hideMark/>
          </w:tcPr>
          <w:p w14:paraId="6DD89CC3" w14:textId="77777777" w:rsidR="002602A7" w:rsidRPr="00C33159" w:rsidRDefault="002602A7" w:rsidP="00C33159">
            <w:pPr>
              <w:jc w:val="center"/>
              <w:rPr>
                <w:rFonts w:ascii="Times New Roman" w:eastAsia="Times New Roman" w:hAnsi="Times New Roman" w:cs="Times New Roman"/>
                <w:color w:val="000000"/>
                <w:lang w:val="ru-RU"/>
              </w:rPr>
            </w:pPr>
            <w:r w:rsidRPr="00C33159">
              <w:rPr>
                <w:rFonts w:ascii="Times New Roman" w:eastAsia="Times New Roman" w:hAnsi="Times New Roman" w:cs="Times New Roman"/>
                <w:color w:val="000000"/>
                <w:lang w:val="ru-RU"/>
              </w:rPr>
              <w:t>11</w:t>
            </w:r>
          </w:p>
        </w:tc>
        <w:tc>
          <w:tcPr>
            <w:tcW w:w="865" w:type="pct"/>
            <w:tcBorders>
              <w:top w:val="nil"/>
              <w:left w:val="nil"/>
              <w:bottom w:val="single" w:sz="4" w:space="0" w:color="auto"/>
              <w:right w:val="single" w:sz="4" w:space="0" w:color="auto"/>
            </w:tcBorders>
            <w:shd w:val="clear" w:color="auto" w:fill="auto"/>
            <w:noWrap/>
            <w:vAlign w:val="center"/>
            <w:hideMark/>
          </w:tcPr>
          <w:p w14:paraId="2A02DEE7" w14:textId="77777777" w:rsidR="002602A7" w:rsidRPr="00C33159" w:rsidRDefault="002602A7" w:rsidP="00C33159">
            <w:pPr>
              <w:jc w:val="center"/>
              <w:rPr>
                <w:rFonts w:ascii="Times New Roman" w:eastAsia="Times New Roman" w:hAnsi="Times New Roman" w:cs="Times New Roman"/>
                <w:color w:val="000000"/>
                <w:lang w:val="ru-RU"/>
              </w:rPr>
            </w:pPr>
            <w:r w:rsidRPr="00C33159">
              <w:rPr>
                <w:rFonts w:ascii="Times New Roman" w:eastAsia="Times New Roman" w:hAnsi="Times New Roman" w:cs="Times New Roman"/>
                <w:color w:val="000000"/>
                <w:lang w:val="ru-RU"/>
              </w:rPr>
              <w:t>0,467</w:t>
            </w:r>
          </w:p>
        </w:tc>
        <w:tc>
          <w:tcPr>
            <w:tcW w:w="3671" w:type="pct"/>
            <w:tcBorders>
              <w:top w:val="nil"/>
              <w:left w:val="nil"/>
              <w:bottom w:val="single" w:sz="4" w:space="0" w:color="auto"/>
              <w:right w:val="single" w:sz="4" w:space="0" w:color="auto"/>
            </w:tcBorders>
            <w:shd w:val="clear" w:color="auto" w:fill="auto"/>
            <w:noWrap/>
            <w:vAlign w:val="center"/>
            <w:hideMark/>
          </w:tcPr>
          <w:p w14:paraId="4B2E0A46" w14:textId="77777777" w:rsidR="002602A7" w:rsidRPr="00C33159" w:rsidRDefault="002602A7" w:rsidP="00C33159">
            <w:pPr>
              <w:rPr>
                <w:rFonts w:ascii="Times New Roman" w:eastAsia="Times New Roman" w:hAnsi="Times New Roman" w:cs="Times New Roman"/>
                <w:color w:val="000000"/>
                <w:lang w:val="ru-RU"/>
              </w:rPr>
            </w:pPr>
            <w:r w:rsidRPr="00C33159">
              <w:rPr>
                <w:rFonts w:ascii="Times New Roman" w:eastAsia="Times New Roman" w:hAnsi="Times New Roman" w:cs="Times New Roman"/>
                <w:color w:val="000000"/>
                <w:lang w:val="ru-RU"/>
              </w:rPr>
              <w:t>Мне важно, чтобы одежда и обувь, которую я ношу, выглядели дорого</w:t>
            </w:r>
          </w:p>
        </w:tc>
      </w:tr>
      <w:tr w:rsidR="002602A7" w:rsidRPr="00606B42" w14:paraId="48E805EE" w14:textId="77777777" w:rsidTr="00C33159">
        <w:trPr>
          <w:trHeight w:val="280"/>
        </w:trPr>
        <w:tc>
          <w:tcPr>
            <w:tcW w:w="464" w:type="pct"/>
            <w:tcBorders>
              <w:top w:val="nil"/>
              <w:left w:val="single" w:sz="4" w:space="0" w:color="auto"/>
              <w:bottom w:val="single" w:sz="4" w:space="0" w:color="auto"/>
              <w:right w:val="single" w:sz="4" w:space="0" w:color="auto"/>
            </w:tcBorders>
            <w:shd w:val="clear" w:color="auto" w:fill="auto"/>
            <w:noWrap/>
            <w:vAlign w:val="center"/>
            <w:hideMark/>
          </w:tcPr>
          <w:p w14:paraId="673C989F" w14:textId="77777777" w:rsidR="002602A7" w:rsidRPr="00C33159" w:rsidRDefault="002602A7" w:rsidP="00C33159">
            <w:pPr>
              <w:jc w:val="center"/>
              <w:rPr>
                <w:rFonts w:ascii="Times New Roman" w:eastAsia="Times New Roman" w:hAnsi="Times New Roman" w:cs="Times New Roman"/>
                <w:color w:val="000000"/>
                <w:lang w:val="ru-RU"/>
              </w:rPr>
            </w:pPr>
            <w:r w:rsidRPr="00C33159">
              <w:rPr>
                <w:rFonts w:ascii="Times New Roman" w:eastAsia="Times New Roman" w:hAnsi="Times New Roman" w:cs="Times New Roman"/>
                <w:color w:val="000000"/>
                <w:lang w:val="ru-RU"/>
              </w:rPr>
              <w:t>12</w:t>
            </w:r>
          </w:p>
        </w:tc>
        <w:tc>
          <w:tcPr>
            <w:tcW w:w="865" w:type="pct"/>
            <w:tcBorders>
              <w:top w:val="nil"/>
              <w:left w:val="nil"/>
              <w:bottom w:val="single" w:sz="4" w:space="0" w:color="auto"/>
              <w:right w:val="single" w:sz="4" w:space="0" w:color="auto"/>
            </w:tcBorders>
            <w:shd w:val="clear" w:color="auto" w:fill="auto"/>
            <w:noWrap/>
            <w:vAlign w:val="center"/>
            <w:hideMark/>
          </w:tcPr>
          <w:p w14:paraId="1AB7EBAC" w14:textId="77777777" w:rsidR="002602A7" w:rsidRPr="00C33159" w:rsidRDefault="002602A7" w:rsidP="00C33159">
            <w:pPr>
              <w:jc w:val="center"/>
              <w:rPr>
                <w:rFonts w:ascii="Times New Roman" w:eastAsia="Times New Roman" w:hAnsi="Times New Roman" w:cs="Times New Roman"/>
                <w:color w:val="000000"/>
                <w:lang w:val="ru-RU"/>
              </w:rPr>
            </w:pPr>
            <w:r w:rsidRPr="00C33159">
              <w:rPr>
                <w:rFonts w:ascii="Times New Roman" w:eastAsia="Times New Roman" w:hAnsi="Times New Roman" w:cs="Times New Roman"/>
                <w:color w:val="000000"/>
                <w:lang w:val="ru-RU"/>
              </w:rPr>
              <w:t>0,463</w:t>
            </w:r>
          </w:p>
        </w:tc>
        <w:tc>
          <w:tcPr>
            <w:tcW w:w="3671" w:type="pct"/>
            <w:tcBorders>
              <w:top w:val="nil"/>
              <w:left w:val="nil"/>
              <w:bottom w:val="single" w:sz="4" w:space="0" w:color="auto"/>
              <w:right w:val="single" w:sz="4" w:space="0" w:color="auto"/>
            </w:tcBorders>
            <w:shd w:val="clear" w:color="auto" w:fill="auto"/>
            <w:noWrap/>
            <w:vAlign w:val="center"/>
            <w:hideMark/>
          </w:tcPr>
          <w:p w14:paraId="1CD8EC25" w14:textId="77777777" w:rsidR="002602A7" w:rsidRPr="00C33159" w:rsidRDefault="002602A7" w:rsidP="00C33159">
            <w:pPr>
              <w:rPr>
                <w:rFonts w:ascii="Times New Roman" w:eastAsia="Times New Roman" w:hAnsi="Times New Roman" w:cs="Times New Roman"/>
                <w:color w:val="000000"/>
                <w:lang w:val="ru-RU"/>
              </w:rPr>
            </w:pPr>
            <w:r w:rsidRPr="00C33159">
              <w:rPr>
                <w:rFonts w:ascii="Times New Roman" w:eastAsia="Times New Roman" w:hAnsi="Times New Roman" w:cs="Times New Roman"/>
                <w:color w:val="000000"/>
                <w:lang w:val="ru-RU"/>
              </w:rPr>
              <w:t>Мне нравится обсуждать с друзьями бренды  одежды и обуви, которые мы носим</w:t>
            </w:r>
          </w:p>
        </w:tc>
      </w:tr>
      <w:tr w:rsidR="002602A7" w:rsidRPr="00606B42" w14:paraId="24E860DF" w14:textId="77777777" w:rsidTr="00C33159">
        <w:trPr>
          <w:trHeight w:val="280"/>
        </w:trPr>
        <w:tc>
          <w:tcPr>
            <w:tcW w:w="464" w:type="pct"/>
            <w:tcBorders>
              <w:top w:val="nil"/>
              <w:left w:val="single" w:sz="4" w:space="0" w:color="auto"/>
              <w:bottom w:val="single" w:sz="4" w:space="0" w:color="auto"/>
              <w:right w:val="single" w:sz="4" w:space="0" w:color="auto"/>
            </w:tcBorders>
            <w:shd w:val="clear" w:color="000000" w:fill="B1A0C7"/>
            <w:noWrap/>
            <w:vAlign w:val="center"/>
            <w:hideMark/>
          </w:tcPr>
          <w:p w14:paraId="08386809" w14:textId="77777777" w:rsidR="002602A7" w:rsidRPr="00C33159" w:rsidRDefault="002602A7" w:rsidP="00C33159">
            <w:pPr>
              <w:jc w:val="center"/>
              <w:rPr>
                <w:rFonts w:ascii="Times New Roman" w:eastAsia="Times New Roman" w:hAnsi="Times New Roman" w:cs="Times New Roman"/>
                <w:color w:val="000000"/>
                <w:lang w:val="ru-RU"/>
              </w:rPr>
            </w:pPr>
            <w:r w:rsidRPr="00C33159">
              <w:rPr>
                <w:rFonts w:ascii="Times New Roman" w:eastAsia="Times New Roman" w:hAnsi="Times New Roman" w:cs="Times New Roman"/>
                <w:color w:val="000000"/>
                <w:lang w:val="ru-RU"/>
              </w:rPr>
              <w:t>13</w:t>
            </w:r>
          </w:p>
        </w:tc>
        <w:tc>
          <w:tcPr>
            <w:tcW w:w="865" w:type="pct"/>
            <w:tcBorders>
              <w:top w:val="nil"/>
              <w:left w:val="nil"/>
              <w:bottom w:val="single" w:sz="4" w:space="0" w:color="auto"/>
              <w:right w:val="single" w:sz="4" w:space="0" w:color="auto"/>
            </w:tcBorders>
            <w:shd w:val="clear" w:color="000000" w:fill="B1A0C7"/>
            <w:noWrap/>
            <w:vAlign w:val="center"/>
            <w:hideMark/>
          </w:tcPr>
          <w:p w14:paraId="76FBDC4F" w14:textId="77777777" w:rsidR="002602A7" w:rsidRPr="00C33159" w:rsidRDefault="002602A7" w:rsidP="00C33159">
            <w:pPr>
              <w:jc w:val="center"/>
              <w:rPr>
                <w:rFonts w:ascii="Times New Roman" w:eastAsia="Times New Roman" w:hAnsi="Times New Roman" w:cs="Times New Roman"/>
                <w:color w:val="000000"/>
                <w:lang w:val="ru-RU"/>
              </w:rPr>
            </w:pPr>
            <w:r w:rsidRPr="00C33159">
              <w:rPr>
                <w:rFonts w:ascii="Times New Roman" w:eastAsia="Times New Roman" w:hAnsi="Times New Roman" w:cs="Times New Roman"/>
                <w:color w:val="000000"/>
                <w:lang w:val="ru-RU"/>
              </w:rPr>
              <w:t>0,847</w:t>
            </w:r>
          </w:p>
        </w:tc>
        <w:tc>
          <w:tcPr>
            <w:tcW w:w="3671" w:type="pct"/>
            <w:tcBorders>
              <w:top w:val="nil"/>
              <w:left w:val="nil"/>
              <w:bottom w:val="single" w:sz="4" w:space="0" w:color="auto"/>
              <w:right w:val="single" w:sz="4" w:space="0" w:color="auto"/>
            </w:tcBorders>
            <w:shd w:val="clear" w:color="000000" w:fill="B1A0C7"/>
            <w:noWrap/>
            <w:vAlign w:val="center"/>
            <w:hideMark/>
          </w:tcPr>
          <w:p w14:paraId="373FC7FF" w14:textId="77777777" w:rsidR="002602A7" w:rsidRPr="00C33159" w:rsidRDefault="002602A7" w:rsidP="00C33159">
            <w:pPr>
              <w:rPr>
                <w:rFonts w:ascii="Times New Roman" w:eastAsia="Times New Roman" w:hAnsi="Times New Roman" w:cs="Times New Roman"/>
                <w:color w:val="000000"/>
                <w:lang w:val="ru-RU"/>
              </w:rPr>
            </w:pPr>
            <w:r w:rsidRPr="00C33159">
              <w:rPr>
                <w:rFonts w:ascii="Times New Roman" w:hAnsi="Times New Roman" w:cs="Times New Roman"/>
                <w:lang w:val="ru-RU"/>
              </w:rPr>
              <w:t>Если я не смогу позволить себе купить одежду и обувь известных брендов, то я куплю одежду и обувь, подделанные под эти бренды</w:t>
            </w:r>
          </w:p>
        </w:tc>
      </w:tr>
      <w:tr w:rsidR="002602A7" w:rsidRPr="00606B42" w14:paraId="3851BCDD" w14:textId="77777777" w:rsidTr="00C33159">
        <w:trPr>
          <w:trHeight w:val="280"/>
        </w:trPr>
        <w:tc>
          <w:tcPr>
            <w:tcW w:w="464" w:type="pct"/>
            <w:tcBorders>
              <w:top w:val="nil"/>
              <w:left w:val="single" w:sz="4" w:space="0" w:color="auto"/>
              <w:bottom w:val="single" w:sz="4" w:space="0" w:color="auto"/>
              <w:right w:val="single" w:sz="4" w:space="0" w:color="auto"/>
            </w:tcBorders>
            <w:shd w:val="clear" w:color="000000" w:fill="B1A0C7"/>
            <w:noWrap/>
            <w:vAlign w:val="center"/>
            <w:hideMark/>
          </w:tcPr>
          <w:p w14:paraId="01D91FAF" w14:textId="77777777" w:rsidR="002602A7" w:rsidRPr="00C33159" w:rsidRDefault="002602A7" w:rsidP="00C33159">
            <w:pPr>
              <w:jc w:val="center"/>
              <w:rPr>
                <w:rFonts w:ascii="Times New Roman" w:eastAsia="Times New Roman" w:hAnsi="Times New Roman" w:cs="Times New Roman"/>
                <w:color w:val="000000"/>
                <w:lang w:val="ru-RU"/>
              </w:rPr>
            </w:pPr>
            <w:r w:rsidRPr="00C33159">
              <w:rPr>
                <w:rFonts w:ascii="Times New Roman" w:eastAsia="Times New Roman" w:hAnsi="Times New Roman" w:cs="Times New Roman"/>
                <w:color w:val="000000"/>
                <w:lang w:val="ru-RU"/>
              </w:rPr>
              <w:t>14</w:t>
            </w:r>
          </w:p>
        </w:tc>
        <w:tc>
          <w:tcPr>
            <w:tcW w:w="865" w:type="pct"/>
            <w:tcBorders>
              <w:top w:val="nil"/>
              <w:left w:val="nil"/>
              <w:bottom w:val="single" w:sz="4" w:space="0" w:color="auto"/>
              <w:right w:val="single" w:sz="4" w:space="0" w:color="auto"/>
            </w:tcBorders>
            <w:shd w:val="clear" w:color="000000" w:fill="B1A0C7"/>
            <w:noWrap/>
            <w:vAlign w:val="center"/>
            <w:hideMark/>
          </w:tcPr>
          <w:p w14:paraId="01A139CB" w14:textId="77777777" w:rsidR="002602A7" w:rsidRPr="00C33159" w:rsidRDefault="002602A7" w:rsidP="00C33159">
            <w:pPr>
              <w:jc w:val="center"/>
              <w:rPr>
                <w:rFonts w:ascii="Times New Roman" w:eastAsia="Times New Roman" w:hAnsi="Times New Roman" w:cs="Times New Roman"/>
                <w:color w:val="000000"/>
                <w:lang w:val="ru-RU"/>
              </w:rPr>
            </w:pPr>
            <w:r w:rsidRPr="00C33159">
              <w:rPr>
                <w:rFonts w:ascii="Times New Roman" w:eastAsia="Times New Roman" w:hAnsi="Times New Roman" w:cs="Times New Roman"/>
                <w:color w:val="000000"/>
                <w:lang w:val="ru-RU"/>
              </w:rPr>
              <w:t>0,608</w:t>
            </w:r>
          </w:p>
        </w:tc>
        <w:tc>
          <w:tcPr>
            <w:tcW w:w="3671" w:type="pct"/>
            <w:tcBorders>
              <w:top w:val="nil"/>
              <w:left w:val="nil"/>
              <w:bottom w:val="single" w:sz="4" w:space="0" w:color="auto"/>
              <w:right w:val="single" w:sz="4" w:space="0" w:color="auto"/>
            </w:tcBorders>
            <w:shd w:val="clear" w:color="000000" w:fill="B1A0C7"/>
            <w:noWrap/>
            <w:vAlign w:val="center"/>
            <w:hideMark/>
          </w:tcPr>
          <w:p w14:paraId="2132E396" w14:textId="77777777" w:rsidR="002602A7" w:rsidRPr="00C33159" w:rsidRDefault="002602A7" w:rsidP="00C33159">
            <w:pPr>
              <w:rPr>
                <w:rFonts w:ascii="Times New Roman" w:eastAsia="Times New Roman" w:hAnsi="Times New Roman" w:cs="Times New Roman"/>
                <w:color w:val="000000"/>
                <w:lang w:val="ru-RU"/>
              </w:rPr>
            </w:pPr>
            <w:r w:rsidRPr="00C33159">
              <w:rPr>
                <w:rFonts w:ascii="Times New Roman" w:eastAsia="Times New Roman" w:hAnsi="Times New Roman" w:cs="Times New Roman"/>
                <w:color w:val="000000"/>
                <w:lang w:val="ru-RU"/>
              </w:rPr>
              <w:t>Мне важно, чтобы на одежде и обуви, которые я ношу, был заметен логотип марки</w:t>
            </w:r>
          </w:p>
        </w:tc>
      </w:tr>
      <w:tr w:rsidR="002602A7" w:rsidRPr="00606B42" w14:paraId="375A7B4F" w14:textId="77777777" w:rsidTr="00C33159">
        <w:trPr>
          <w:trHeight w:val="280"/>
        </w:trPr>
        <w:tc>
          <w:tcPr>
            <w:tcW w:w="464" w:type="pct"/>
            <w:tcBorders>
              <w:top w:val="nil"/>
              <w:left w:val="single" w:sz="4" w:space="0" w:color="auto"/>
              <w:bottom w:val="single" w:sz="4" w:space="0" w:color="auto"/>
              <w:right w:val="single" w:sz="4" w:space="0" w:color="auto"/>
            </w:tcBorders>
            <w:shd w:val="clear" w:color="auto" w:fill="auto"/>
            <w:noWrap/>
            <w:vAlign w:val="center"/>
            <w:hideMark/>
          </w:tcPr>
          <w:p w14:paraId="32C74D01" w14:textId="77777777" w:rsidR="002602A7" w:rsidRPr="00C33159" w:rsidRDefault="002602A7" w:rsidP="00C33159">
            <w:pPr>
              <w:jc w:val="center"/>
              <w:rPr>
                <w:rFonts w:ascii="Times New Roman" w:eastAsia="Times New Roman" w:hAnsi="Times New Roman" w:cs="Times New Roman"/>
                <w:color w:val="000000"/>
                <w:lang w:val="ru-RU"/>
              </w:rPr>
            </w:pPr>
            <w:r w:rsidRPr="00C33159">
              <w:rPr>
                <w:rFonts w:ascii="Times New Roman" w:eastAsia="Times New Roman" w:hAnsi="Times New Roman" w:cs="Times New Roman"/>
                <w:color w:val="000000"/>
                <w:lang w:val="ru-RU"/>
              </w:rPr>
              <w:t>15</w:t>
            </w:r>
          </w:p>
        </w:tc>
        <w:tc>
          <w:tcPr>
            <w:tcW w:w="865" w:type="pct"/>
            <w:tcBorders>
              <w:top w:val="nil"/>
              <w:left w:val="nil"/>
              <w:bottom w:val="single" w:sz="4" w:space="0" w:color="auto"/>
              <w:right w:val="single" w:sz="4" w:space="0" w:color="auto"/>
            </w:tcBorders>
            <w:shd w:val="clear" w:color="auto" w:fill="auto"/>
            <w:noWrap/>
            <w:vAlign w:val="center"/>
            <w:hideMark/>
          </w:tcPr>
          <w:p w14:paraId="22E1F1F0" w14:textId="77777777" w:rsidR="002602A7" w:rsidRPr="00C33159" w:rsidRDefault="002602A7" w:rsidP="00C33159">
            <w:pPr>
              <w:jc w:val="center"/>
              <w:rPr>
                <w:rFonts w:ascii="Times New Roman" w:eastAsia="Times New Roman" w:hAnsi="Times New Roman" w:cs="Times New Roman"/>
                <w:color w:val="000000"/>
                <w:lang w:val="ru-RU"/>
              </w:rPr>
            </w:pPr>
            <w:r w:rsidRPr="00C33159">
              <w:rPr>
                <w:rFonts w:ascii="Times New Roman" w:eastAsia="Times New Roman" w:hAnsi="Times New Roman" w:cs="Times New Roman"/>
                <w:color w:val="000000"/>
                <w:lang w:val="ru-RU"/>
              </w:rPr>
              <w:t>0,399</w:t>
            </w:r>
          </w:p>
        </w:tc>
        <w:tc>
          <w:tcPr>
            <w:tcW w:w="3671" w:type="pct"/>
            <w:tcBorders>
              <w:top w:val="nil"/>
              <w:left w:val="nil"/>
              <w:bottom w:val="single" w:sz="4" w:space="0" w:color="auto"/>
              <w:right w:val="single" w:sz="4" w:space="0" w:color="auto"/>
            </w:tcBorders>
            <w:shd w:val="clear" w:color="auto" w:fill="auto"/>
            <w:noWrap/>
            <w:vAlign w:val="center"/>
            <w:hideMark/>
          </w:tcPr>
          <w:p w14:paraId="510B3E1B" w14:textId="77777777" w:rsidR="002602A7" w:rsidRPr="00C33159" w:rsidRDefault="002602A7" w:rsidP="00C33159">
            <w:pPr>
              <w:rPr>
                <w:rFonts w:ascii="Times New Roman" w:eastAsia="Times New Roman" w:hAnsi="Times New Roman" w:cs="Times New Roman"/>
                <w:color w:val="000000"/>
                <w:lang w:val="ru-RU"/>
              </w:rPr>
            </w:pPr>
            <w:r w:rsidRPr="00C33159">
              <w:rPr>
                <w:rFonts w:ascii="Times New Roman" w:eastAsia="Times New Roman" w:hAnsi="Times New Roman" w:cs="Times New Roman"/>
                <w:color w:val="000000"/>
                <w:lang w:val="ru-RU"/>
              </w:rPr>
              <w:t>Я ношу аксессуары не только дорогих брендов</w:t>
            </w:r>
          </w:p>
        </w:tc>
      </w:tr>
      <w:tr w:rsidR="002602A7" w:rsidRPr="00606B42" w14:paraId="7385CF57" w14:textId="77777777" w:rsidTr="00C33159">
        <w:trPr>
          <w:trHeight w:val="280"/>
        </w:trPr>
        <w:tc>
          <w:tcPr>
            <w:tcW w:w="464" w:type="pct"/>
            <w:tcBorders>
              <w:top w:val="nil"/>
              <w:left w:val="single" w:sz="4" w:space="0" w:color="auto"/>
              <w:bottom w:val="single" w:sz="4" w:space="0" w:color="auto"/>
              <w:right w:val="single" w:sz="4" w:space="0" w:color="auto"/>
            </w:tcBorders>
            <w:shd w:val="clear" w:color="auto" w:fill="auto"/>
            <w:noWrap/>
            <w:vAlign w:val="center"/>
            <w:hideMark/>
          </w:tcPr>
          <w:p w14:paraId="253955F3" w14:textId="77777777" w:rsidR="002602A7" w:rsidRPr="00C33159" w:rsidRDefault="002602A7" w:rsidP="00C33159">
            <w:pPr>
              <w:jc w:val="center"/>
              <w:rPr>
                <w:rFonts w:ascii="Times New Roman" w:eastAsia="Times New Roman" w:hAnsi="Times New Roman" w:cs="Times New Roman"/>
                <w:color w:val="000000"/>
                <w:lang w:val="ru-RU"/>
              </w:rPr>
            </w:pPr>
            <w:r w:rsidRPr="00C33159">
              <w:rPr>
                <w:rFonts w:ascii="Times New Roman" w:eastAsia="Times New Roman" w:hAnsi="Times New Roman" w:cs="Times New Roman"/>
                <w:color w:val="000000"/>
                <w:lang w:val="ru-RU"/>
              </w:rPr>
              <w:t>16</w:t>
            </w:r>
          </w:p>
        </w:tc>
        <w:tc>
          <w:tcPr>
            <w:tcW w:w="865" w:type="pct"/>
            <w:tcBorders>
              <w:top w:val="nil"/>
              <w:left w:val="nil"/>
              <w:bottom w:val="single" w:sz="4" w:space="0" w:color="auto"/>
              <w:right w:val="single" w:sz="4" w:space="0" w:color="auto"/>
            </w:tcBorders>
            <w:shd w:val="clear" w:color="auto" w:fill="auto"/>
            <w:noWrap/>
            <w:vAlign w:val="center"/>
            <w:hideMark/>
          </w:tcPr>
          <w:p w14:paraId="23A3135C" w14:textId="77777777" w:rsidR="002602A7" w:rsidRPr="00C33159" w:rsidRDefault="002602A7" w:rsidP="00C33159">
            <w:pPr>
              <w:jc w:val="center"/>
              <w:rPr>
                <w:rFonts w:ascii="Times New Roman" w:eastAsia="Times New Roman" w:hAnsi="Times New Roman" w:cs="Times New Roman"/>
                <w:color w:val="000000"/>
                <w:lang w:val="ru-RU"/>
              </w:rPr>
            </w:pPr>
            <w:r w:rsidRPr="00C33159">
              <w:rPr>
                <w:rFonts w:ascii="Times New Roman" w:eastAsia="Times New Roman" w:hAnsi="Times New Roman" w:cs="Times New Roman"/>
                <w:color w:val="000000"/>
                <w:lang w:val="ru-RU"/>
              </w:rPr>
              <w:t>0,438</w:t>
            </w:r>
          </w:p>
        </w:tc>
        <w:tc>
          <w:tcPr>
            <w:tcW w:w="3671" w:type="pct"/>
            <w:tcBorders>
              <w:top w:val="nil"/>
              <w:left w:val="nil"/>
              <w:bottom w:val="single" w:sz="4" w:space="0" w:color="auto"/>
              <w:right w:val="single" w:sz="4" w:space="0" w:color="auto"/>
            </w:tcBorders>
            <w:shd w:val="clear" w:color="auto" w:fill="auto"/>
            <w:noWrap/>
            <w:vAlign w:val="center"/>
            <w:hideMark/>
          </w:tcPr>
          <w:p w14:paraId="422A8038" w14:textId="77777777" w:rsidR="002602A7" w:rsidRPr="00C33159" w:rsidRDefault="002602A7" w:rsidP="00C33159">
            <w:pPr>
              <w:rPr>
                <w:rFonts w:ascii="Times New Roman" w:eastAsia="Times New Roman" w:hAnsi="Times New Roman" w:cs="Times New Roman"/>
                <w:color w:val="000000"/>
                <w:lang w:val="ru-RU"/>
              </w:rPr>
            </w:pPr>
            <w:r w:rsidRPr="00C33159">
              <w:rPr>
                <w:rFonts w:ascii="Times New Roman" w:eastAsia="Times New Roman" w:hAnsi="Times New Roman" w:cs="Times New Roman"/>
                <w:color w:val="000000"/>
                <w:lang w:val="ru-RU"/>
              </w:rPr>
              <w:t>Я  ношу аксессуары только известных брендов</w:t>
            </w:r>
          </w:p>
        </w:tc>
      </w:tr>
      <w:tr w:rsidR="002602A7" w:rsidRPr="00606B42" w14:paraId="61936D54" w14:textId="77777777" w:rsidTr="00C33159">
        <w:trPr>
          <w:trHeight w:val="280"/>
        </w:trPr>
        <w:tc>
          <w:tcPr>
            <w:tcW w:w="464" w:type="pct"/>
            <w:tcBorders>
              <w:top w:val="nil"/>
              <w:left w:val="single" w:sz="4" w:space="0" w:color="auto"/>
              <w:bottom w:val="single" w:sz="4" w:space="0" w:color="auto"/>
              <w:right w:val="single" w:sz="4" w:space="0" w:color="auto"/>
            </w:tcBorders>
            <w:shd w:val="clear" w:color="auto" w:fill="auto"/>
            <w:noWrap/>
            <w:vAlign w:val="center"/>
            <w:hideMark/>
          </w:tcPr>
          <w:p w14:paraId="6F702521" w14:textId="77777777" w:rsidR="002602A7" w:rsidRPr="00C33159" w:rsidRDefault="002602A7" w:rsidP="00C33159">
            <w:pPr>
              <w:jc w:val="center"/>
              <w:rPr>
                <w:rFonts w:ascii="Times New Roman" w:eastAsia="Times New Roman" w:hAnsi="Times New Roman" w:cs="Times New Roman"/>
                <w:color w:val="000000"/>
                <w:lang w:val="ru-RU"/>
              </w:rPr>
            </w:pPr>
            <w:r w:rsidRPr="00C33159">
              <w:rPr>
                <w:rFonts w:ascii="Times New Roman" w:eastAsia="Times New Roman" w:hAnsi="Times New Roman" w:cs="Times New Roman"/>
                <w:color w:val="000000"/>
                <w:lang w:val="ru-RU"/>
              </w:rPr>
              <w:t>17</w:t>
            </w:r>
          </w:p>
        </w:tc>
        <w:tc>
          <w:tcPr>
            <w:tcW w:w="865" w:type="pct"/>
            <w:tcBorders>
              <w:top w:val="nil"/>
              <w:left w:val="nil"/>
              <w:bottom w:val="single" w:sz="4" w:space="0" w:color="auto"/>
              <w:right w:val="single" w:sz="4" w:space="0" w:color="auto"/>
            </w:tcBorders>
            <w:shd w:val="clear" w:color="auto" w:fill="auto"/>
            <w:noWrap/>
            <w:vAlign w:val="center"/>
            <w:hideMark/>
          </w:tcPr>
          <w:p w14:paraId="3C4D4BD0" w14:textId="77777777" w:rsidR="002602A7" w:rsidRPr="00C33159" w:rsidRDefault="002602A7" w:rsidP="00C33159">
            <w:pPr>
              <w:jc w:val="center"/>
              <w:rPr>
                <w:rFonts w:ascii="Times New Roman" w:eastAsia="Times New Roman" w:hAnsi="Times New Roman" w:cs="Times New Roman"/>
                <w:color w:val="000000"/>
                <w:lang w:val="ru-RU"/>
              </w:rPr>
            </w:pPr>
            <w:r w:rsidRPr="00C33159">
              <w:rPr>
                <w:rFonts w:ascii="Times New Roman" w:eastAsia="Times New Roman" w:hAnsi="Times New Roman" w:cs="Times New Roman"/>
                <w:color w:val="000000"/>
                <w:lang w:val="ru-RU"/>
              </w:rPr>
              <w:t>-0,548</w:t>
            </w:r>
          </w:p>
        </w:tc>
        <w:tc>
          <w:tcPr>
            <w:tcW w:w="3671" w:type="pct"/>
            <w:tcBorders>
              <w:top w:val="nil"/>
              <w:left w:val="nil"/>
              <w:bottom w:val="single" w:sz="4" w:space="0" w:color="auto"/>
              <w:right w:val="single" w:sz="4" w:space="0" w:color="auto"/>
            </w:tcBorders>
            <w:shd w:val="clear" w:color="auto" w:fill="auto"/>
            <w:noWrap/>
            <w:vAlign w:val="center"/>
            <w:hideMark/>
          </w:tcPr>
          <w:p w14:paraId="7C6248E5" w14:textId="77777777" w:rsidR="002602A7" w:rsidRPr="00C33159" w:rsidRDefault="002602A7" w:rsidP="00C33159">
            <w:pPr>
              <w:rPr>
                <w:rFonts w:ascii="Times New Roman" w:eastAsia="Times New Roman" w:hAnsi="Times New Roman" w:cs="Times New Roman"/>
                <w:color w:val="000000"/>
                <w:lang w:val="ru-RU"/>
              </w:rPr>
            </w:pPr>
            <w:r w:rsidRPr="00C33159">
              <w:rPr>
                <w:rFonts w:ascii="Times New Roman" w:eastAsia="Times New Roman" w:hAnsi="Times New Roman" w:cs="Times New Roman"/>
                <w:color w:val="000000"/>
                <w:lang w:val="ru-RU"/>
              </w:rPr>
              <w:t>Мне не важно, чтобы аксессуары, которые я ношу, выглядели дорого</w:t>
            </w:r>
          </w:p>
        </w:tc>
      </w:tr>
      <w:tr w:rsidR="002602A7" w:rsidRPr="00606B42" w14:paraId="5228FAE5" w14:textId="77777777" w:rsidTr="00C33159">
        <w:trPr>
          <w:trHeight w:val="280"/>
        </w:trPr>
        <w:tc>
          <w:tcPr>
            <w:tcW w:w="464" w:type="pct"/>
            <w:tcBorders>
              <w:top w:val="nil"/>
              <w:left w:val="single" w:sz="4" w:space="0" w:color="auto"/>
              <w:bottom w:val="single" w:sz="4" w:space="0" w:color="auto"/>
              <w:right w:val="single" w:sz="4" w:space="0" w:color="auto"/>
            </w:tcBorders>
            <w:shd w:val="clear" w:color="000000" w:fill="B1A0C7"/>
            <w:noWrap/>
            <w:vAlign w:val="center"/>
            <w:hideMark/>
          </w:tcPr>
          <w:p w14:paraId="6FD61E55" w14:textId="77777777" w:rsidR="002602A7" w:rsidRPr="00C33159" w:rsidRDefault="002602A7" w:rsidP="00C33159">
            <w:pPr>
              <w:jc w:val="center"/>
              <w:rPr>
                <w:rFonts w:ascii="Times New Roman" w:eastAsia="Times New Roman" w:hAnsi="Times New Roman" w:cs="Times New Roman"/>
                <w:color w:val="000000"/>
                <w:lang w:val="ru-RU"/>
              </w:rPr>
            </w:pPr>
            <w:r w:rsidRPr="00C33159">
              <w:rPr>
                <w:rFonts w:ascii="Times New Roman" w:eastAsia="Times New Roman" w:hAnsi="Times New Roman" w:cs="Times New Roman"/>
                <w:color w:val="000000"/>
                <w:lang w:val="ru-RU"/>
              </w:rPr>
              <w:t>18</w:t>
            </w:r>
          </w:p>
        </w:tc>
        <w:tc>
          <w:tcPr>
            <w:tcW w:w="865" w:type="pct"/>
            <w:tcBorders>
              <w:top w:val="nil"/>
              <w:left w:val="nil"/>
              <w:bottom w:val="single" w:sz="4" w:space="0" w:color="auto"/>
              <w:right w:val="single" w:sz="4" w:space="0" w:color="auto"/>
            </w:tcBorders>
            <w:shd w:val="clear" w:color="000000" w:fill="B1A0C7"/>
            <w:noWrap/>
            <w:vAlign w:val="center"/>
            <w:hideMark/>
          </w:tcPr>
          <w:p w14:paraId="04569586" w14:textId="77777777" w:rsidR="002602A7" w:rsidRPr="00C33159" w:rsidRDefault="002602A7" w:rsidP="00C33159">
            <w:pPr>
              <w:jc w:val="center"/>
              <w:rPr>
                <w:rFonts w:ascii="Times New Roman" w:eastAsia="Times New Roman" w:hAnsi="Times New Roman" w:cs="Times New Roman"/>
                <w:color w:val="000000"/>
                <w:lang w:val="ru-RU"/>
              </w:rPr>
            </w:pPr>
            <w:r w:rsidRPr="00C33159">
              <w:rPr>
                <w:rFonts w:ascii="Times New Roman" w:eastAsia="Times New Roman" w:hAnsi="Times New Roman" w:cs="Times New Roman"/>
                <w:color w:val="000000"/>
                <w:lang w:val="ru-RU"/>
              </w:rPr>
              <w:t>0,736</w:t>
            </w:r>
          </w:p>
        </w:tc>
        <w:tc>
          <w:tcPr>
            <w:tcW w:w="3671" w:type="pct"/>
            <w:tcBorders>
              <w:top w:val="nil"/>
              <w:left w:val="nil"/>
              <w:bottom w:val="single" w:sz="4" w:space="0" w:color="auto"/>
              <w:right w:val="single" w:sz="4" w:space="0" w:color="auto"/>
            </w:tcBorders>
            <w:shd w:val="clear" w:color="000000" w:fill="B1A0C7"/>
            <w:noWrap/>
            <w:vAlign w:val="center"/>
            <w:hideMark/>
          </w:tcPr>
          <w:p w14:paraId="08B2E5DD" w14:textId="77777777" w:rsidR="002602A7" w:rsidRPr="00C33159" w:rsidRDefault="002602A7" w:rsidP="00C33159">
            <w:pPr>
              <w:rPr>
                <w:rFonts w:ascii="Times New Roman" w:eastAsia="Times New Roman" w:hAnsi="Times New Roman" w:cs="Times New Roman"/>
                <w:color w:val="000000"/>
                <w:lang w:val="ru-RU"/>
              </w:rPr>
            </w:pPr>
            <w:r w:rsidRPr="00C33159">
              <w:rPr>
                <w:rFonts w:ascii="Times New Roman" w:eastAsia="Times New Roman" w:hAnsi="Times New Roman" w:cs="Times New Roman"/>
                <w:color w:val="000000"/>
                <w:lang w:val="ru-RU"/>
              </w:rPr>
              <w:t>Я предпочитаю покупать аксессуары только в крупных торговых центрах</w:t>
            </w:r>
          </w:p>
        </w:tc>
      </w:tr>
      <w:tr w:rsidR="002602A7" w:rsidRPr="00606B42" w14:paraId="7DD3AF26" w14:textId="77777777" w:rsidTr="00C33159">
        <w:trPr>
          <w:trHeight w:val="280"/>
        </w:trPr>
        <w:tc>
          <w:tcPr>
            <w:tcW w:w="464" w:type="pct"/>
            <w:tcBorders>
              <w:top w:val="nil"/>
              <w:left w:val="single" w:sz="4" w:space="0" w:color="auto"/>
              <w:bottom w:val="single" w:sz="4" w:space="0" w:color="auto"/>
              <w:right w:val="single" w:sz="4" w:space="0" w:color="auto"/>
            </w:tcBorders>
            <w:shd w:val="clear" w:color="auto" w:fill="auto"/>
            <w:noWrap/>
            <w:vAlign w:val="center"/>
            <w:hideMark/>
          </w:tcPr>
          <w:p w14:paraId="092DF218" w14:textId="77777777" w:rsidR="002602A7" w:rsidRPr="00C33159" w:rsidRDefault="002602A7" w:rsidP="00C33159">
            <w:pPr>
              <w:jc w:val="center"/>
              <w:rPr>
                <w:rFonts w:ascii="Times New Roman" w:eastAsia="Times New Roman" w:hAnsi="Times New Roman" w:cs="Times New Roman"/>
                <w:color w:val="000000"/>
                <w:lang w:val="ru-RU"/>
              </w:rPr>
            </w:pPr>
            <w:r w:rsidRPr="00C33159">
              <w:rPr>
                <w:rFonts w:ascii="Times New Roman" w:eastAsia="Times New Roman" w:hAnsi="Times New Roman" w:cs="Times New Roman"/>
                <w:color w:val="000000"/>
                <w:lang w:val="ru-RU"/>
              </w:rPr>
              <w:t>19</w:t>
            </w:r>
          </w:p>
        </w:tc>
        <w:tc>
          <w:tcPr>
            <w:tcW w:w="865" w:type="pct"/>
            <w:tcBorders>
              <w:top w:val="nil"/>
              <w:left w:val="nil"/>
              <w:bottom w:val="single" w:sz="4" w:space="0" w:color="auto"/>
              <w:right w:val="single" w:sz="4" w:space="0" w:color="auto"/>
            </w:tcBorders>
            <w:shd w:val="clear" w:color="auto" w:fill="auto"/>
            <w:noWrap/>
            <w:vAlign w:val="center"/>
            <w:hideMark/>
          </w:tcPr>
          <w:p w14:paraId="42AD4076" w14:textId="77777777" w:rsidR="002602A7" w:rsidRPr="00C33159" w:rsidRDefault="002602A7" w:rsidP="00C33159">
            <w:pPr>
              <w:jc w:val="center"/>
              <w:rPr>
                <w:rFonts w:ascii="Times New Roman" w:eastAsia="Times New Roman" w:hAnsi="Times New Roman" w:cs="Times New Roman"/>
                <w:color w:val="000000"/>
                <w:lang w:val="ru-RU"/>
              </w:rPr>
            </w:pPr>
            <w:r w:rsidRPr="00C33159">
              <w:rPr>
                <w:rFonts w:ascii="Times New Roman" w:eastAsia="Times New Roman" w:hAnsi="Times New Roman" w:cs="Times New Roman"/>
                <w:color w:val="000000"/>
                <w:lang w:val="ru-RU"/>
              </w:rPr>
              <w:t>0,568</w:t>
            </w:r>
          </w:p>
        </w:tc>
        <w:tc>
          <w:tcPr>
            <w:tcW w:w="3671" w:type="pct"/>
            <w:tcBorders>
              <w:top w:val="nil"/>
              <w:left w:val="nil"/>
              <w:bottom w:val="single" w:sz="4" w:space="0" w:color="auto"/>
              <w:right w:val="single" w:sz="4" w:space="0" w:color="auto"/>
            </w:tcBorders>
            <w:shd w:val="clear" w:color="auto" w:fill="auto"/>
            <w:noWrap/>
            <w:vAlign w:val="center"/>
            <w:hideMark/>
          </w:tcPr>
          <w:p w14:paraId="0B8EBC1F" w14:textId="77777777" w:rsidR="002602A7" w:rsidRPr="00C33159" w:rsidRDefault="002602A7" w:rsidP="00C33159">
            <w:pPr>
              <w:rPr>
                <w:rFonts w:ascii="Times New Roman" w:eastAsia="Times New Roman" w:hAnsi="Times New Roman" w:cs="Times New Roman"/>
                <w:color w:val="000000"/>
                <w:lang w:val="ru-RU"/>
              </w:rPr>
            </w:pPr>
            <w:r w:rsidRPr="00C33159">
              <w:rPr>
                <w:rFonts w:ascii="Times New Roman" w:eastAsia="Times New Roman" w:hAnsi="Times New Roman" w:cs="Times New Roman"/>
                <w:color w:val="000000"/>
                <w:lang w:val="ru-RU"/>
              </w:rPr>
              <w:t>Я никогда не покупаю аксессуары на рынках</w:t>
            </w:r>
          </w:p>
        </w:tc>
      </w:tr>
      <w:tr w:rsidR="002602A7" w:rsidRPr="00606B42" w14:paraId="3721322E" w14:textId="77777777" w:rsidTr="00C33159">
        <w:trPr>
          <w:trHeight w:val="280"/>
        </w:trPr>
        <w:tc>
          <w:tcPr>
            <w:tcW w:w="464" w:type="pct"/>
            <w:tcBorders>
              <w:top w:val="nil"/>
              <w:left w:val="single" w:sz="4" w:space="0" w:color="auto"/>
              <w:bottom w:val="single" w:sz="4" w:space="0" w:color="auto"/>
              <w:right w:val="single" w:sz="4" w:space="0" w:color="auto"/>
            </w:tcBorders>
            <w:shd w:val="clear" w:color="000000" w:fill="B1A0C7"/>
            <w:noWrap/>
            <w:vAlign w:val="center"/>
            <w:hideMark/>
          </w:tcPr>
          <w:p w14:paraId="3CF3465B" w14:textId="77777777" w:rsidR="002602A7" w:rsidRPr="00C33159" w:rsidRDefault="002602A7" w:rsidP="00C33159">
            <w:pPr>
              <w:jc w:val="center"/>
              <w:rPr>
                <w:rFonts w:ascii="Times New Roman" w:eastAsia="Times New Roman" w:hAnsi="Times New Roman" w:cs="Times New Roman"/>
                <w:color w:val="000000"/>
                <w:lang w:val="ru-RU"/>
              </w:rPr>
            </w:pPr>
            <w:r w:rsidRPr="00C33159">
              <w:rPr>
                <w:rFonts w:ascii="Times New Roman" w:eastAsia="Times New Roman" w:hAnsi="Times New Roman" w:cs="Times New Roman"/>
                <w:color w:val="000000"/>
                <w:lang w:val="ru-RU"/>
              </w:rPr>
              <w:t>20</w:t>
            </w:r>
          </w:p>
        </w:tc>
        <w:tc>
          <w:tcPr>
            <w:tcW w:w="865" w:type="pct"/>
            <w:tcBorders>
              <w:top w:val="nil"/>
              <w:left w:val="nil"/>
              <w:bottom w:val="single" w:sz="4" w:space="0" w:color="auto"/>
              <w:right w:val="single" w:sz="4" w:space="0" w:color="auto"/>
            </w:tcBorders>
            <w:shd w:val="clear" w:color="000000" w:fill="B1A0C7"/>
            <w:noWrap/>
            <w:vAlign w:val="center"/>
            <w:hideMark/>
          </w:tcPr>
          <w:p w14:paraId="5BDEED25" w14:textId="77777777" w:rsidR="002602A7" w:rsidRPr="00C33159" w:rsidRDefault="002602A7" w:rsidP="00C33159">
            <w:pPr>
              <w:jc w:val="center"/>
              <w:rPr>
                <w:rFonts w:ascii="Times New Roman" w:eastAsia="Times New Roman" w:hAnsi="Times New Roman" w:cs="Times New Roman"/>
                <w:color w:val="000000"/>
                <w:lang w:val="ru-RU"/>
              </w:rPr>
            </w:pPr>
            <w:r w:rsidRPr="00C33159">
              <w:rPr>
                <w:rFonts w:ascii="Times New Roman" w:eastAsia="Times New Roman" w:hAnsi="Times New Roman" w:cs="Times New Roman"/>
                <w:color w:val="000000"/>
                <w:lang w:val="ru-RU"/>
              </w:rPr>
              <w:t>0,571</w:t>
            </w:r>
          </w:p>
        </w:tc>
        <w:tc>
          <w:tcPr>
            <w:tcW w:w="3671" w:type="pct"/>
            <w:tcBorders>
              <w:top w:val="nil"/>
              <w:left w:val="nil"/>
              <w:bottom w:val="single" w:sz="4" w:space="0" w:color="auto"/>
              <w:right w:val="single" w:sz="4" w:space="0" w:color="auto"/>
            </w:tcBorders>
            <w:shd w:val="clear" w:color="000000" w:fill="B1A0C7"/>
            <w:noWrap/>
            <w:vAlign w:val="center"/>
            <w:hideMark/>
          </w:tcPr>
          <w:p w14:paraId="123C875A" w14:textId="77777777" w:rsidR="002602A7" w:rsidRPr="00C33159" w:rsidRDefault="002602A7" w:rsidP="00C33159">
            <w:pPr>
              <w:rPr>
                <w:rFonts w:ascii="Times New Roman" w:eastAsia="Times New Roman" w:hAnsi="Times New Roman" w:cs="Times New Roman"/>
                <w:color w:val="000000"/>
                <w:lang w:val="ru-RU"/>
              </w:rPr>
            </w:pPr>
            <w:r w:rsidRPr="00C33159">
              <w:rPr>
                <w:rFonts w:ascii="Times New Roman" w:eastAsia="Times New Roman" w:hAnsi="Times New Roman" w:cs="Times New Roman"/>
                <w:color w:val="000000"/>
                <w:lang w:val="ru-RU"/>
              </w:rPr>
              <w:t>Мне важно, чтобы окружающие замечали, каких брендов на мне аксессуары</w:t>
            </w:r>
          </w:p>
        </w:tc>
      </w:tr>
      <w:tr w:rsidR="002602A7" w:rsidRPr="00606B42" w14:paraId="015F5D58" w14:textId="77777777" w:rsidTr="00C33159">
        <w:trPr>
          <w:trHeight w:val="280"/>
        </w:trPr>
        <w:tc>
          <w:tcPr>
            <w:tcW w:w="464" w:type="pct"/>
            <w:tcBorders>
              <w:top w:val="nil"/>
              <w:left w:val="single" w:sz="4" w:space="0" w:color="auto"/>
              <w:bottom w:val="single" w:sz="4" w:space="0" w:color="auto"/>
              <w:right w:val="single" w:sz="4" w:space="0" w:color="auto"/>
            </w:tcBorders>
            <w:shd w:val="clear" w:color="000000" w:fill="B1A0C7"/>
            <w:noWrap/>
            <w:vAlign w:val="center"/>
            <w:hideMark/>
          </w:tcPr>
          <w:p w14:paraId="0F8EE82E" w14:textId="77777777" w:rsidR="002602A7" w:rsidRPr="00C33159" w:rsidRDefault="002602A7" w:rsidP="00C33159">
            <w:pPr>
              <w:jc w:val="center"/>
              <w:rPr>
                <w:rFonts w:ascii="Times New Roman" w:eastAsia="Times New Roman" w:hAnsi="Times New Roman" w:cs="Times New Roman"/>
                <w:color w:val="000000"/>
                <w:lang w:val="ru-RU"/>
              </w:rPr>
            </w:pPr>
            <w:r w:rsidRPr="00C33159">
              <w:rPr>
                <w:rFonts w:ascii="Times New Roman" w:eastAsia="Times New Roman" w:hAnsi="Times New Roman" w:cs="Times New Roman"/>
                <w:color w:val="000000"/>
                <w:lang w:val="ru-RU"/>
              </w:rPr>
              <w:t>21</w:t>
            </w:r>
          </w:p>
        </w:tc>
        <w:tc>
          <w:tcPr>
            <w:tcW w:w="865" w:type="pct"/>
            <w:tcBorders>
              <w:top w:val="nil"/>
              <w:left w:val="nil"/>
              <w:bottom w:val="single" w:sz="4" w:space="0" w:color="auto"/>
              <w:right w:val="single" w:sz="4" w:space="0" w:color="auto"/>
            </w:tcBorders>
            <w:shd w:val="clear" w:color="000000" w:fill="B1A0C7"/>
            <w:noWrap/>
            <w:vAlign w:val="center"/>
            <w:hideMark/>
          </w:tcPr>
          <w:p w14:paraId="786DDB8A" w14:textId="77777777" w:rsidR="002602A7" w:rsidRPr="00C33159" w:rsidRDefault="002602A7" w:rsidP="00C33159">
            <w:pPr>
              <w:jc w:val="center"/>
              <w:rPr>
                <w:rFonts w:ascii="Times New Roman" w:eastAsia="Times New Roman" w:hAnsi="Times New Roman" w:cs="Times New Roman"/>
                <w:color w:val="000000"/>
                <w:lang w:val="ru-RU"/>
              </w:rPr>
            </w:pPr>
            <w:r w:rsidRPr="00C33159">
              <w:rPr>
                <w:rFonts w:ascii="Times New Roman" w:eastAsia="Times New Roman" w:hAnsi="Times New Roman" w:cs="Times New Roman"/>
                <w:color w:val="000000"/>
                <w:lang w:val="ru-RU"/>
              </w:rPr>
              <w:t>0,894</w:t>
            </w:r>
          </w:p>
        </w:tc>
        <w:tc>
          <w:tcPr>
            <w:tcW w:w="3671" w:type="pct"/>
            <w:tcBorders>
              <w:top w:val="nil"/>
              <w:left w:val="nil"/>
              <w:bottom w:val="single" w:sz="4" w:space="0" w:color="auto"/>
              <w:right w:val="single" w:sz="4" w:space="0" w:color="auto"/>
            </w:tcBorders>
            <w:shd w:val="clear" w:color="000000" w:fill="B1A0C7"/>
            <w:noWrap/>
            <w:vAlign w:val="center"/>
            <w:hideMark/>
          </w:tcPr>
          <w:p w14:paraId="298C2B21" w14:textId="77777777" w:rsidR="002602A7" w:rsidRPr="00C33159" w:rsidRDefault="002602A7" w:rsidP="00C33159">
            <w:pPr>
              <w:rPr>
                <w:rFonts w:ascii="Times New Roman" w:eastAsia="Times New Roman" w:hAnsi="Times New Roman" w:cs="Times New Roman"/>
                <w:color w:val="000000"/>
                <w:lang w:val="ru-RU"/>
              </w:rPr>
            </w:pPr>
            <w:r w:rsidRPr="00C33159">
              <w:rPr>
                <w:rFonts w:ascii="Times New Roman" w:eastAsia="Times New Roman" w:hAnsi="Times New Roman" w:cs="Times New Roman"/>
                <w:color w:val="000000"/>
                <w:lang w:val="ru-RU"/>
              </w:rPr>
              <w:t>Если я не смогу позволить себе купить аксессуары известных брендов, то я куплю аксессуары, подделанные под эти бренды</w:t>
            </w:r>
          </w:p>
        </w:tc>
      </w:tr>
      <w:tr w:rsidR="002602A7" w:rsidRPr="00606B42" w14:paraId="20562F92" w14:textId="77777777" w:rsidTr="00C33159">
        <w:trPr>
          <w:trHeight w:val="280"/>
        </w:trPr>
        <w:tc>
          <w:tcPr>
            <w:tcW w:w="464" w:type="pct"/>
            <w:tcBorders>
              <w:top w:val="nil"/>
              <w:left w:val="single" w:sz="4" w:space="0" w:color="auto"/>
              <w:bottom w:val="single" w:sz="4" w:space="0" w:color="auto"/>
              <w:right w:val="single" w:sz="4" w:space="0" w:color="auto"/>
            </w:tcBorders>
            <w:shd w:val="clear" w:color="auto" w:fill="auto"/>
            <w:noWrap/>
            <w:vAlign w:val="center"/>
            <w:hideMark/>
          </w:tcPr>
          <w:p w14:paraId="428CAFF7" w14:textId="77777777" w:rsidR="002602A7" w:rsidRPr="00C33159" w:rsidRDefault="002602A7" w:rsidP="00C33159">
            <w:pPr>
              <w:jc w:val="center"/>
              <w:rPr>
                <w:rFonts w:ascii="Times New Roman" w:eastAsia="Times New Roman" w:hAnsi="Times New Roman" w:cs="Times New Roman"/>
                <w:color w:val="000000"/>
                <w:lang w:val="ru-RU"/>
              </w:rPr>
            </w:pPr>
            <w:r w:rsidRPr="00C33159">
              <w:rPr>
                <w:rFonts w:ascii="Times New Roman" w:eastAsia="Times New Roman" w:hAnsi="Times New Roman" w:cs="Times New Roman"/>
                <w:color w:val="000000"/>
                <w:lang w:val="ru-RU"/>
              </w:rPr>
              <w:t>22</w:t>
            </w:r>
          </w:p>
        </w:tc>
        <w:tc>
          <w:tcPr>
            <w:tcW w:w="865" w:type="pct"/>
            <w:tcBorders>
              <w:top w:val="nil"/>
              <w:left w:val="nil"/>
              <w:bottom w:val="single" w:sz="4" w:space="0" w:color="auto"/>
              <w:right w:val="single" w:sz="4" w:space="0" w:color="auto"/>
            </w:tcBorders>
            <w:shd w:val="clear" w:color="auto" w:fill="auto"/>
            <w:noWrap/>
            <w:vAlign w:val="center"/>
            <w:hideMark/>
          </w:tcPr>
          <w:p w14:paraId="2A477D03" w14:textId="77777777" w:rsidR="002602A7" w:rsidRPr="00C33159" w:rsidRDefault="002602A7" w:rsidP="00C33159">
            <w:pPr>
              <w:jc w:val="center"/>
              <w:rPr>
                <w:rFonts w:ascii="Times New Roman" w:eastAsia="Times New Roman" w:hAnsi="Times New Roman" w:cs="Times New Roman"/>
                <w:color w:val="000000"/>
                <w:lang w:val="ru-RU"/>
              </w:rPr>
            </w:pPr>
            <w:r w:rsidRPr="00C33159">
              <w:rPr>
                <w:rFonts w:ascii="Times New Roman" w:eastAsia="Times New Roman" w:hAnsi="Times New Roman" w:cs="Times New Roman"/>
                <w:color w:val="000000"/>
                <w:lang w:val="ru-RU"/>
              </w:rPr>
              <w:t>0,558</w:t>
            </w:r>
          </w:p>
        </w:tc>
        <w:tc>
          <w:tcPr>
            <w:tcW w:w="3671" w:type="pct"/>
            <w:tcBorders>
              <w:top w:val="nil"/>
              <w:left w:val="nil"/>
              <w:bottom w:val="single" w:sz="4" w:space="0" w:color="auto"/>
              <w:right w:val="single" w:sz="4" w:space="0" w:color="auto"/>
            </w:tcBorders>
            <w:shd w:val="clear" w:color="auto" w:fill="auto"/>
            <w:noWrap/>
            <w:vAlign w:val="center"/>
            <w:hideMark/>
          </w:tcPr>
          <w:p w14:paraId="139398B6" w14:textId="77777777" w:rsidR="002602A7" w:rsidRPr="00C33159" w:rsidRDefault="002602A7" w:rsidP="00C33159">
            <w:pPr>
              <w:rPr>
                <w:rFonts w:ascii="Times New Roman" w:eastAsia="Times New Roman" w:hAnsi="Times New Roman" w:cs="Times New Roman"/>
                <w:color w:val="000000"/>
                <w:lang w:val="ru-RU"/>
              </w:rPr>
            </w:pPr>
            <w:r w:rsidRPr="00C33159">
              <w:rPr>
                <w:rFonts w:ascii="Times New Roman" w:eastAsia="Times New Roman" w:hAnsi="Times New Roman" w:cs="Times New Roman"/>
                <w:color w:val="000000"/>
                <w:lang w:val="ru-RU"/>
              </w:rPr>
              <w:t>Мне важно, чтобы на аксессуарах, которые я ношу, был заметен логотип марки</w:t>
            </w:r>
          </w:p>
        </w:tc>
      </w:tr>
    </w:tbl>
    <w:p w14:paraId="256BC962" w14:textId="77777777" w:rsidR="002602A7" w:rsidRPr="00267C04" w:rsidRDefault="002602A7" w:rsidP="002602A7">
      <w:pPr>
        <w:rPr>
          <w:rFonts w:ascii="Times New Roman" w:hAnsi="Times New Roman" w:cs="Times New Roman"/>
          <w:lang w:val="ru-RU"/>
        </w:rPr>
      </w:pPr>
    </w:p>
    <w:p w14:paraId="33198A2C" w14:textId="77777777" w:rsidR="002602A7" w:rsidRPr="00732DA4" w:rsidRDefault="002602A7" w:rsidP="002602A7">
      <w:pPr>
        <w:rPr>
          <w:rFonts w:ascii="Times New Roman" w:hAnsi="Times New Roman" w:cs="Times New Roman"/>
          <w:lang w:val="ru-RU"/>
        </w:rPr>
      </w:pPr>
    </w:p>
    <w:p w14:paraId="75D67E17" w14:textId="77777777" w:rsidR="002602A7" w:rsidRPr="004F3128" w:rsidRDefault="002602A7" w:rsidP="004F3128">
      <w:pPr>
        <w:spacing w:line="360" w:lineRule="auto"/>
        <w:ind w:firstLine="709"/>
        <w:jc w:val="both"/>
        <w:rPr>
          <w:rFonts w:ascii="Times New Roman" w:hAnsi="Times New Roman" w:cs="Times New Roman"/>
          <w:sz w:val="28"/>
          <w:lang w:val="ru-RU"/>
        </w:rPr>
      </w:pPr>
      <w:r w:rsidRPr="004F3128">
        <w:rPr>
          <w:rFonts w:ascii="Times New Roman" w:hAnsi="Times New Roman" w:cs="Times New Roman"/>
          <w:sz w:val="28"/>
          <w:lang w:val="ru-RU"/>
        </w:rPr>
        <w:t>Как видно из таблицы, согласно полученным значениям коэффициентов корреляции, были отобраны 9 суждений, выделенные в таблице цветом, – с наибольшими коэффициентами корреляции. Минимальный коэффициент корреляции с которым суждение попало в шкалу – 0, 571 «Мне важно, чтобы окружающие замечали, каких брендов на мне аксессуары».</w:t>
      </w:r>
    </w:p>
    <w:p w14:paraId="40B03CD4" w14:textId="77777777" w:rsidR="002602A7" w:rsidRPr="004F3128" w:rsidRDefault="002602A7" w:rsidP="004F3128">
      <w:pPr>
        <w:spacing w:line="360" w:lineRule="auto"/>
        <w:ind w:firstLine="709"/>
        <w:jc w:val="both"/>
        <w:rPr>
          <w:rFonts w:ascii="Times New Roman" w:hAnsi="Times New Roman" w:cs="Times New Roman"/>
          <w:sz w:val="28"/>
          <w:lang w:val="ru-RU"/>
        </w:rPr>
      </w:pPr>
      <w:r w:rsidRPr="004F3128">
        <w:rPr>
          <w:rFonts w:ascii="Times New Roman" w:hAnsi="Times New Roman" w:cs="Times New Roman"/>
          <w:sz w:val="28"/>
          <w:lang w:val="ru-RU"/>
        </w:rPr>
        <w:t>Теперь обратимся к отбору суждений для второй шкалы, объектами демонстративного потребления для которой выступили мобильные телефоны.</w:t>
      </w:r>
    </w:p>
    <w:p w14:paraId="441A7040" w14:textId="50D9708D" w:rsidR="002602A7" w:rsidRPr="00AE5842" w:rsidRDefault="002602A7" w:rsidP="002602A7">
      <w:pPr>
        <w:jc w:val="right"/>
        <w:rPr>
          <w:rFonts w:ascii="Times New Roman" w:hAnsi="Times New Roman" w:cs="Times New Roman"/>
          <w:sz w:val="28"/>
          <w:lang w:val="ru-RU"/>
        </w:rPr>
      </w:pPr>
      <w:r w:rsidRPr="00AE5842">
        <w:rPr>
          <w:rFonts w:ascii="Times New Roman" w:hAnsi="Times New Roman" w:cs="Times New Roman"/>
          <w:sz w:val="28"/>
          <w:lang w:val="ru-RU"/>
        </w:rPr>
        <w:t xml:space="preserve">Таблица </w:t>
      </w:r>
      <w:r w:rsidR="00C33159" w:rsidRPr="00AE5842">
        <w:rPr>
          <w:rFonts w:ascii="Times New Roman" w:hAnsi="Times New Roman" w:cs="Times New Roman"/>
          <w:sz w:val="28"/>
          <w:lang w:val="ru-RU"/>
        </w:rPr>
        <w:t>2</w:t>
      </w:r>
    </w:p>
    <w:p w14:paraId="45511BEB" w14:textId="77777777" w:rsidR="002602A7" w:rsidRPr="00AE5842" w:rsidRDefault="002602A7" w:rsidP="002602A7">
      <w:pPr>
        <w:jc w:val="center"/>
        <w:rPr>
          <w:rFonts w:ascii="Times New Roman" w:hAnsi="Times New Roman" w:cs="Times New Roman"/>
          <w:b/>
          <w:sz w:val="28"/>
          <w:lang w:val="ru-RU"/>
        </w:rPr>
      </w:pPr>
      <w:r w:rsidRPr="00AE5842">
        <w:rPr>
          <w:rFonts w:ascii="Times New Roman" w:hAnsi="Times New Roman" w:cs="Times New Roman"/>
          <w:b/>
          <w:sz w:val="28"/>
          <w:lang w:val="ru-RU"/>
        </w:rPr>
        <w:t>Коэффициенты корреляции для шкалы «мобильные телефоны»</w:t>
      </w:r>
    </w:p>
    <w:p w14:paraId="53A8E9F3" w14:textId="77777777" w:rsidR="002602A7" w:rsidRDefault="002602A7" w:rsidP="002602A7">
      <w:pPr>
        <w:rPr>
          <w:rFonts w:ascii="Times New Roman" w:hAnsi="Times New Roman" w:cs="Times New Roman"/>
          <w:lang w:val="ru-RU"/>
        </w:rPr>
      </w:pPr>
    </w:p>
    <w:tbl>
      <w:tblPr>
        <w:tblW w:w="5000" w:type="pct"/>
        <w:tblLook w:val="04A0" w:firstRow="1" w:lastRow="0" w:firstColumn="1" w:lastColumn="0" w:noHBand="0" w:noVBand="1"/>
      </w:tblPr>
      <w:tblGrid>
        <w:gridCol w:w="931"/>
        <w:gridCol w:w="1756"/>
        <w:gridCol w:w="6593"/>
      </w:tblGrid>
      <w:tr w:rsidR="002602A7" w:rsidRPr="00AE5842" w14:paraId="6ED672C0" w14:textId="77777777" w:rsidTr="00AE5842">
        <w:trPr>
          <w:trHeight w:val="280"/>
          <w:tblHeader/>
        </w:trPr>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23F87B" w14:textId="77777777" w:rsidR="002602A7" w:rsidRPr="00AE5842" w:rsidRDefault="002602A7" w:rsidP="00267C04">
            <w:pPr>
              <w:jc w:val="center"/>
              <w:rPr>
                <w:rFonts w:ascii="Times New Roman" w:eastAsia="Times New Roman" w:hAnsi="Times New Roman" w:cs="Times New Roman"/>
                <w:b/>
                <w:color w:val="000000"/>
                <w:lang w:val="ru-RU"/>
              </w:rPr>
            </w:pPr>
            <w:r w:rsidRPr="00AE5842">
              <w:rPr>
                <w:rFonts w:ascii="Times New Roman" w:eastAsia="Times New Roman" w:hAnsi="Times New Roman" w:cs="Times New Roman"/>
                <w:b/>
                <w:color w:val="000000"/>
                <w:lang w:val="ru-RU"/>
              </w:rPr>
              <w:t>№ суждения</w:t>
            </w:r>
          </w:p>
        </w:tc>
        <w:tc>
          <w:tcPr>
            <w:tcW w:w="946" w:type="pct"/>
            <w:tcBorders>
              <w:top w:val="single" w:sz="4" w:space="0" w:color="auto"/>
              <w:left w:val="nil"/>
              <w:bottom w:val="single" w:sz="4" w:space="0" w:color="auto"/>
              <w:right w:val="single" w:sz="4" w:space="0" w:color="auto"/>
            </w:tcBorders>
            <w:shd w:val="clear" w:color="auto" w:fill="auto"/>
            <w:noWrap/>
            <w:vAlign w:val="center"/>
            <w:hideMark/>
          </w:tcPr>
          <w:p w14:paraId="09003B10" w14:textId="77777777" w:rsidR="002602A7" w:rsidRPr="00AE5842" w:rsidRDefault="002602A7" w:rsidP="00267C04">
            <w:pPr>
              <w:jc w:val="center"/>
              <w:rPr>
                <w:rFonts w:ascii="Times New Roman" w:eastAsia="Times New Roman" w:hAnsi="Times New Roman" w:cs="Times New Roman"/>
                <w:b/>
                <w:color w:val="000000"/>
                <w:lang w:val="ru-RU"/>
              </w:rPr>
            </w:pPr>
            <w:r w:rsidRPr="00AE5842">
              <w:rPr>
                <w:rFonts w:ascii="Times New Roman" w:eastAsia="Times New Roman" w:hAnsi="Times New Roman" w:cs="Times New Roman"/>
                <w:b/>
                <w:color w:val="000000"/>
                <w:lang w:val="ru-RU"/>
              </w:rPr>
              <w:t>Коэффициент корреляции</w:t>
            </w:r>
          </w:p>
        </w:tc>
        <w:tc>
          <w:tcPr>
            <w:tcW w:w="3552" w:type="pct"/>
            <w:tcBorders>
              <w:top w:val="single" w:sz="4" w:space="0" w:color="auto"/>
              <w:left w:val="nil"/>
              <w:bottom w:val="single" w:sz="4" w:space="0" w:color="auto"/>
              <w:right w:val="single" w:sz="4" w:space="0" w:color="auto"/>
            </w:tcBorders>
            <w:shd w:val="clear" w:color="auto" w:fill="auto"/>
            <w:noWrap/>
            <w:vAlign w:val="center"/>
            <w:hideMark/>
          </w:tcPr>
          <w:p w14:paraId="68E68703" w14:textId="77777777" w:rsidR="002602A7" w:rsidRPr="00AE5842" w:rsidRDefault="002602A7" w:rsidP="00267C04">
            <w:pPr>
              <w:jc w:val="center"/>
              <w:rPr>
                <w:rFonts w:ascii="Times New Roman" w:eastAsia="Times New Roman" w:hAnsi="Times New Roman" w:cs="Times New Roman"/>
                <w:b/>
                <w:color w:val="000000"/>
                <w:lang w:val="ru-RU"/>
              </w:rPr>
            </w:pPr>
            <w:r w:rsidRPr="00AE5842">
              <w:rPr>
                <w:rFonts w:ascii="Times New Roman" w:eastAsia="Times New Roman" w:hAnsi="Times New Roman" w:cs="Times New Roman"/>
                <w:b/>
                <w:color w:val="000000"/>
                <w:lang w:val="ru-RU"/>
              </w:rPr>
              <w:t>Суждение</w:t>
            </w:r>
          </w:p>
        </w:tc>
      </w:tr>
      <w:tr w:rsidR="002602A7" w:rsidRPr="00606B42" w14:paraId="6460081A" w14:textId="77777777" w:rsidTr="00AE5842">
        <w:trPr>
          <w:trHeight w:val="280"/>
        </w:trPr>
        <w:tc>
          <w:tcPr>
            <w:tcW w:w="502" w:type="pct"/>
            <w:tcBorders>
              <w:top w:val="nil"/>
              <w:left w:val="single" w:sz="4" w:space="0" w:color="auto"/>
              <w:bottom w:val="single" w:sz="4" w:space="0" w:color="auto"/>
              <w:right w:val="single" w:sz="4" w:space="0" w:color="auto"/>
            </w:tcBorders>
            <w:shd w:val="clear" w:color="000000" w:fill="538DD5"/>
            <w:noWrap/>
            <w:vAlign w:val="center"/>
            <w:hideMark/>
          </w:tcPr>
          <w:p w14:paraId="33FD28D6" w14:textId="77777777" w:rsidR="002602A7" w:rsidRPr="00AE5842" w:rsidRDefault="002602A7" w:rsidP="00AE5842">
            <w:pPr>
              <w:jc w:val="center"/>
              <w:rPr>
                <w:rFonts w:ascii="Times New Roman" w:eastAsia="Times New Roman" w:hAnsi="Times New Roman" w:cs="Times New Roman"/>
                <w:color w:val="000000"/>
                <w:lang w:val="ru-RU"/>
              </w:rPr>
            </w:pPr>
            <w:r w:rsidRPr="00AE5842">
              <w:rPr>
                <w:rFonts w:ascii="Times New Roman" w:eastAsia="Times New Roman" w:hAnsi="Times New Roman" w:cs="Times New Roman"/>
                <w:color w:val="000000"/>
                <w:lang w:val="ru-RU"/>
              </w:rPr>
              <w:t>1</w:t>
            </w:r>
          </w:p>
        </w:tc>
        <w:tc>
          <w:tcPr>
            <w:tcW w:w="946" w:type="pct"/>
            <w:tcBorders>
              <w:top w:val="nil"/>
              <w:left w:val="nil"/>
              <w:bottom w:val="single" w:sz="4" w:space="0" w:color="auto"/>
              <w:right w:val="single" w:sz="4" w:space="0" w:color="auto"/>
            </w:tcBorders>
            <w:shd w:val="clear" w:color="000000" w:fill="538DD5"/>
            <w:noWrap/>
            <w:vAlign w:val="center"/>
            <w:hideMark/>
          </w:tcPr>
          <w:p w14:paraId="1214619A" w14:textId="77777777" w:rsidR="002602A7" w:rsidRPr="00AE5842" w:rsidRDefault="002602A7" w:rsidP="00AE5842">
            <w:pPr>
              <w:jc w:val="center"/>
              <w:rPr>
                <w:rFonts w:ascii="Times New Roman" w:eastAsia="Times New Roman" w:hAnsi="Times New Roman" w:cs="Times New Roman"/>
                <w:color w:val="000000"/>
                <w:lang w:val="ru-RU"/>
              </w:rPr>
            </w:pPr>
            <w:r w:rsidRPr="00AE5842">
              <w:rPr>
                <w:rFonts w:ascii="Times New Roman" w:eastAsia="Times New Roman" w:hAnsi="Times New Roman" w:cs="Times New Roman"/>
                <w:color w:val="000000"/>
                <w:lang w:val="ru-RU"/>
              </w:rPr>
              <w:t>0,584</w:t>
            </w:r>
          </w:p>
        </w:tc>
        <w:tc>
          <w:tcPr>
            <w:tcW w:w="3552" w:type="pct"/>
            <w:tcBorders>
              <w:top w:val="nil"/>
              <w:left w:val="nil"/>
              <w:bottom w:val="single" w:sz="4" w:space="0" w:color="auto"/>
              <w:right w:val="single" w:sz="4" w:space="0" w:color="auto"/>
            </w:tcBorders>
            <w:shd w:val="clear" w:color="000000" w:fill="538DD5"/>
            <w:noWrap/>
            <w:vAlign w:val="center"/>
            <w:hideMark/>
          </w:tcPr>
          <w:p w14:paraId="32F10BD7" w14:textId="77777777" w:rsidR="002602A7" w:rsidRPr="00AE5842" w:rsidRDefault="002602A7" w:rsidP="00AE5842">
            <w:pPr>
              <w:rPr>
                <w:rFonts w:ascii="Times New Roman" w:eastAsia="Times New Roman" w:hAnsi="Times New Roman" w:cs="Times New Roman"/>
                <w:color w:val="000000"/>
                <w:lang w:val="ru-RU"/>
              </w:rPr>
            </w:pPr>
            <w:r w:rsidRPr="00AE5842">
              <w:rPr>
                <w:rFonts w:ascii="Times New Roman" w:eastAsia="Times New Roman" w:hAnsi="Times New Roman" w:cs="Times New Roman"/>
                <w:color w:val="000000"/>
                <w:lang w:val="ru-RU"/>
              </w:rPr>
              <w:t>Я пользуюсь мобильными телефонами только фирмы Apple</w:t>
            </w:r>
          </w:p>
        </w:tc>
      </w:tr>
      <w:tr w:rsidR="002602A7" w:rsidRPr="00606B42" w14:paraId="72B03CB9" w14:textId="77777777" w:rsidTr="00AE5842">
        <w:trPr>
          <w:trHeight w:val="280"/>
        </w:trPr>
        <w:tc>
          <w:tcPr>
            <w:tcW w:w="502" w:type="pct"/>
            <w:tcBorders>
              <w:top w:val="nil"/>
              <w:left w:val="single" w:sz="4" w:space="0" w:color="auto"/>
              <w:bottom w:val="single" w:sz="4" w:space="0" w:color="auto"/>
              <w:right w:val="single" w:sz="4" w:space="0" w:color="auto"/>
            </w:tcBorders>
            <w:shd w:val="clear" w:color="000000" w:fill="538DD5"/>
            <w:noWrap/>
            <w:vAlign w:val="center"/>
            <w:hideMark/>
          </w:tcPr>
          <w:p w14:paraId="5323B4D8" w14:textId="77777777" w:rsidR="002602A7" w:rsidRPr="00AE5842" w:rsidRDefault="002602A7" w:rsidP="00AE5842">
            <w:pPr>
              <w:jc w:val="center"/>
              <w:rPr>
                <w:rFonts w:ascii="Times New Roman" w:eastAsia="Times New Roman" w:hAnsi="Times New Roman" w:cs="Times New Roman"/>
                <w:color w:val="000000"/>
                <w:lang w:val="ru-RU"/>
              </w:rPr>
            </w:pPr>
            <w:r w:rsidRPr="00AE5842">
              <w:rPr>
                <w:rFonts w:ascii="Times New Roman" w:eastAsia="Times New Roman" w:hAnsi="Times New Roman" w:cs="Times New Roman"/>
                <w:color w:val="000000"/>
                <w:lang w:val="ru-RU"/>
              </w:rPr>
              <w:t>2</w:t>
            </w:r>
          </w:p>
        </w:tc>
        <w:tc>
          <w:tcPr>
            <w:tcW w:w="946" w:type="pct"/>
            <w:tcBorders>
              <w:top w:val="nil"/>
              <w:left w:val="nil"/>
              <w:bottom w:val="single" w:sz="4" w:space="0" w:color="auto"/>
              <w:right w:val="single" w:sz="4" w:space="0" w:color="auto"/>
            </w:tcBorders>
            <w:shd w:val="clear" w:color="000000" w:fill="538DD5"/>
            <w:noWrap/>
            <w:vAlign w:val="center"/>
            <w:hideMark/>
          </w:tcPr>
          <w:p w14:paraId="1BDDB5C9" w14:textId="77777777" w:rsidR="002602A7" w:rsidRPr="00AE5842" w:rsidRDefault="002602A7" w:rsidP="00AE5842">
            <w:pPr>
              <w:jc w:val="center"/>
              <w:rPr>
                <w:rFonts w:ascii="Times New Roman" w:eastAsia="Times New Roman" w:hAnsi="Times New Roman" w:cs="Times New Roman"/>
                <w:color w:val="000000"/>
                <w:lang w:val="ru-RU"/>
              </w:rPr>
            </w:pPr>
            <w:r w:rsidRPr="00AE5842">
              <w:rPr>
                <w:rFonts w:ascii="Times New Roman" w:eastAsia="Times New Roman" w:hAnsi="Times New Roman" w:cs="Times New Roman"/>
                <w:color w:val="000000"/>
                <w:lang w:val="ru-RU"/>
              </w:rPr>
              <w:t>0,636</w:t>
            </w:r>
          </w:p>
        </w:tc>
        <w:tc>
          <w:tcPr>
            <w:tcW w:w="3552" w:type="pct"/>
            <w:tcBorders>
              <w:top w:val="nil"/>
              <w:left w:val="nil"/>
              <w:bottom w:val="single" w:sz="4" w:space="0" w:color="auto"/>
              <w:right w:val="single" w:sz="4" w:space="0" w:color="auto"/>
            </w:tcBorders>
            <w:shd w:val="clear" w:color="000000" w:fill="538DD5"/>
            <w:noWrap/>
            <w:vAlign w:val="center"/>
            <w:hideMark/>
          </w:tcPr>
          <w:p w14:paraId="2393A867" w14:textId="77777777" w:rsidR="002602A7" w:rsidRPr="00AE5842" w:rsidRDefault="002602A7" w:rsidP="00AE5842">
            <w:pPr>
              <w:rPr>
                <w:rFonts w:ascii="Times New Roman" w:eastAsia="Times New Roman" w:hAnsi="Times New Roman" w:cs="Times New Roman"/>
                <w:color w:val="000000"/>
                <w:lang w:val="ru-RU"/>
              </w:rPr>
            </w:pPr>
            <w:r w:rsidRPr="00AE5842">
              <w:rPr>
                <w:rFonts w:ascii="Times New Roman" w:eastAsia="Times New Roman" w:hAnsi="Times New Roman" w:cs="Times New Roman"/>
                <w:color w:val="000000"/>
                <w:lang w:val="ru-RU"/>
              </w:rPr>
              <w:t>Я пользуюсь мобильными телефонами только известных брендов</w:t>
            </w:r>
          </w:p>
        </w:tc>
      </w:tr>
      <w:tr w:rsidR="002602A7" w:rsidRPr="00606B42" w14:paraId="1414906D" w14:textId="77777777" w:rsidTr="00AE5842">
        <w:trPr>
          <w:trHeight w:val="280"/>
        </w:trPr>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168615" w14:textId="77777777" w:rsidR="002602A7" w:rsidRPr="00AE5842" w:rsidRDefault="002602A7" w:rsidP="00AE5842">
            <w:pPr>
              <w:jc w:val="center"/>
              <w:rPr>
                <w:rFonts w:ascii="Times New Roman" w:eastAsia="Times New Roman" w:hAnsi="Times New Roman" w:cs="Times New Roman"/>
                <w:color w:val="000000"/>
                <w:lang w:val="ru-RU"/>
              </w:rPr>
            </w:pPr>
            <w:r w:rsidRPr="00AE5842">
              <w:rPr>
                <w:rFonts w:ascii="Times New Roman" w:eastAsia="Times New Roman" w:hAnsi="Times New Roman" w:cs="Times New Roman"/>
                <w:color w:val="000000"/>
                <w:lang w:val="ru-RU"/>
              </w:rPr>
              <w:t>3</w:t>
            </w:r>
          </w:p>
        </w:tc>
        <w:tc>
          <w:tcPr>
            <w:tcW w:w="946" w:type="pct"/>
            <w:tcBorders>
              <w:top w:val="single" w:sz="4" w:space="0" w:color="auto"/>
              <w:left w:val="nil"/>
              <w:bottom w:val="single" w:sz="4" w:space="0" w:color="auto"/>
              <w:right w:val="single" w:sz="4" w:space="0" w:color="auto"/>
            </w:tcBorders>
            <w:shd w:val="clear" w:color="auto" w:fill="auto"/>
            <w:noWrap/>
            <w:vAlign w:val="center"/>
            <w:hideMark/>
          </w:tcPr>
          <w:p w14:paraId="7122BDA6" w14:textId="77777777" w:rsidR="002602A7" w:rsidRPr="00AE5842" w:rsidRDefault="002602A7" w:rsidP="00AE5842">
            <w:pPr>
              <w:jc w:val="center"/>
              <w:rPr>
                <w:rFonts w:ascii="Times New Roman" w:eastAsia="Times New Roman" w:hAnsi="Times New Roman" w:cs="Times New Roman"/>
                <w:color w:val="000000"/>
                <w:lang w:val="ru-RU"/>
              </w:rPr>
            </w:pPr>
            <w:r w:rsidRPr="00AE5842">
              <w:rPr>
                <w:rFonts w:ascii="Times New Roman" w:eastAsia="Times New Roman" w:hAnsi="Times New Roman" w:cs="Times New Roman"/>
                <w:color w:val="000000"/>
                <w:lang w:val="ru-RU"/>
              </w:rPr>
              <w:t>0,336</w:t>
            </w:r>
          </w:p>
        </w:tc>
        <w:tc>
          <w:tcPr>
            <w:tcW w:w="3552" w:type="pct"/>
            <w:tcBorders>
              <w:top w:val="nil"/>
              <w:left w:val="nil"/>
              <w:bottom w:val="single" w:sz="4" w:space="0" w:color="auto"/>
              <w:right w:val="single" w:sz="4" w:space="0" w:color="auto"/>
            </w:tcBorders>
            <w:shd w:val="clear" w:color="auto" w:fill="auto"/>
            <w:noWrap/>
            <w:vAlign w:val="center"/>
            <w:hideMark/>
          </w:tcPr>
          <w:p w14:paraId="5CD28A68" w14:textId="77777777" w:rsidR="002602A7" w:rsidRPr="00AE5842" w:rsidRDefault="002602A7" w:rsidP="00AE5842">
            <w:pPr>
              <w:rPr>
                <w:rFonts w:ascii="Times New Roman" w:eastAsia="Times New Roman" w:hAnsi="Times New Roman" w:cs="Times New Roman"/>
                <w:color w:val="000000"/>
                <w:lang w:val="ru-RU"/>
              </w:rPr>
            </w:pPr>
            <w:r w:rsidRPr="00AE5842">
              <w:rPr>
                <w:rFonts w:ascii="Times New Roman" w:eastAsia="Times New Roman" w:hAnsi="Times New Roman" w:cs="Times New Roman"/>
                <w:color w:val="000000"/>
                <w:lang w:val="ru-RU"/>
              </w:rPr>
              <w:t>Мне не важно, чтобы бренд моего мобильного телефона нравился моим друзьям</w:t>
            </w:r>
          </w:p>
        </w:tc>
      </w:tr>
      <w:tr w:rsidR="002602A7" w:rsidRPr="00606B42" w14:paraId="4D0B9479" w14:textId="77777777" w:rsidTr="00AE5842">
        <w:trPr>
          <w:trHeight w:val="280"/>
        </w:trPr>
        <w:tc>
          <w:tcPr>
            <w:tcW w:w="502" w:type="pct"/>
            <w:tcBorders>
              <w:top w:val="nil"/>
              <w:left w:val="single" w:sz="4" w:space="0" w:color="auto"/>
              <w:bottom w:val="single" w:sz="4" w:space="0" w:color="auto"/>
              <w:right w:val="single" w:sz="4" w:space="0" w:color="auto"/>
            </w:tcBorders>
            <w:shd w:val="clear" w:color="000000" w:fill="538DD5"/>
            <w:noWrap/>
            <w:vAlign w:val="center"/>
            <w:hideMark/>
          </w:tcPr>
          <w:p w14:paraId="73F55480" w14:textId="77777777" w:rsidR="002602A7" w:rsidRPr="00AE5842" w:rsidRDefault="002602A7" w:rsidP="00AE5842">
            <w:pPr>
              <w:jc w:val="center"/>
              <w:rPr>
                <w:rFonts w:ascii="Times New Roman" w:eastAsia="Times New Roman" w:hAnsi="Times New Roman" w:cs="Times New Roman"/>
                <w:color w:val="000000"/>
                <w:lang w:val="ru-RU"/>
              </w:rPr>
            </w:pPr>
            <w:r w:rsidRPr="00AE5842">
              <w:rPr>
                <w:rFonts w:ascii="Times New Roman" w:eastAsia="Times New Roman" w:hAnsi="Times New Roman" w:cs="Times New Roman"/>
                <w:color w:val="000000"/>
                <w:lang w:val="ru-RU"/>
              </w:rPr>
              <w:t>4</w:t>
            </w:r>
          </w:p>
        </w:tc>
        <w:tc>
          <w:tcPr>
            <w:tcW w:w="946" w:type="pct"/>
            <w:tcBorders>
              <w:top w:val="nil"/>
              <w:left w:val="nil"/>
              <w:bottom w:val="single" w:sz="4" w:space="0" w:color="auto"/>
              <w:right w:val="single" w:sz="4" w:space="0" w:color="auto"/>
            </w:tcBorders>
            <w:shd w:val="clear" w:color="000000" w:fill="538DD5"/>
            <w:noWrap/>
            <w:vAlign w:val="center"/>
            <w:hideMark/>
          </w:tcPr>
          <w:p w14:paraId="25B7A777" w14:textId="77777777" w:rsidR="002602A7" w:rsidRPr="00AE5842" w:rsidRDefault="002602A7" w:rsidP="00AE5842">
            <w:pPr>
              <w:jc w:val="center"/>
              <w:rPr>
                <w:rFonts w:ascii="Times New Roman" w:eastAsia="Times New Roman" w:hAnsi="Times New Roman" w:cs="Times New Roman"/>
                <w:color w:val="000000"/>
                <w:lang w:val="ru-RU"/>
              </w:rPr>
            </w:pPr>
            <w:r w:rsidRPr="00AE5842">
              <w:rPr>
                <w:rFonts w:ascii="Times New Roman" w:eastAsia="Times New Roman" w:hAnsi="Times New Roman" w:cs="Times New Roman"/>
                <w:color w:val="000000"/>
                <w:lang w:val="ru-RU"/>
              </w:rPr>
              <w:t>0,752</w:t>
            </w:r>
          </w:p>
        </w:tc>
        <w:tc>
          <w:tcPr>
            <w:tcW w:w="3552" w:type="pct"/>
            <w:tcBorders>
              <w:top w:val="nil"/>
              <w:left w:val="nil"/>
              <w:bottom w:val="single" w:sz="4" w:space="0" w:color="auto"/>
              <w:right w:val="single" w:sz="4" w:space="0" w:color="auto"/>
            </w:tcBorders>
            <w:shd w:val="clear" w:color="000000" w:fill="538DD5"/>
            <w:noWrap/>
            <w:vAlign w:val="center"/>
            <w:hideMark/>
          </w:tcPr>
          <w:p w14:paraId="11A0488A" w14:textId="77777777" w:rsidR="002602A7" w:rsidRPr="00AE5842" w:rsidRDefault="002602A7" w:rsidP="00AE5842">
            <w:pPr>
              <w:rPr>
                <w:rFonts w:ascii="Times New Roman" w:eastAsia="Times New Roman" w:hAnsi="Times New Roman" w:cs="Times New Roman"/>
                <w:color w:val="000000"/>
                <w:lang w:val="ru-RU"/>
              </w:rPr>
            </w:pPr>
            <w:r w:rsidRPr="00AE5842">
              <w:rPr>
                <w:rFonts w:ascii="Times New Roman" w:eastAsia="Times New Roman" w:hAnsi="Times New Roman" w:cs="Times New Roman"/>
                <w:color w:val="000000"/>
                <w:lang w:val="ru-RU"/>
              </w:rPr>
              <w:t>Я предпочитаю, чтобы  мобильные телефоны, которыми я пользуюсь, покупались только в официальных магазинах</w:t>
            </w:r>
          </w:p>
        </w:tc>
      </w:tr>
      <w:tr w:rsidR="002602A7" w:rsidRPr="00606B42" w14:paraId="0DB76791" w14:textId="77777777" w:rsidTr="00AE5842">
        <w:trPr>
          <w:trHeight w:val="280"/>
        </w:trPr>
        <w:tc>
          <w:tcPr>
            <w:tcW w:w="502" w:type="pct"/>
            <w:tcBorders>
              <w:top w:val="nil"/>
              <w:left w:val="single" w:sz="4" w:space="0" w:color="auto"/>
              <w:bottom w:val="single" w:sz="4" w:space="0" w:color="auto"/>
              <w:right w:val="single" w:sz="4" w:space="0" w:color="auto"/>
            </w:tcBorders>
            <w:shd w:val="clear" w:color="000000" w:fill="538DD5"/>
            <w:noWrap/>
            <w:vAlign w:val="center"/>
            <w:hideMark/>
          </w:tcPr>
          <w:p w14:paraId="504BC497" w14:textId="77777777" w:rsidR="002602A7" w:rsidRPr="00AE5842" w:rsidRDefault="002602A7" w:rsidP="00AE5842">
            <w:pPr>
              <w:jc w:val="center"/>
              <w:rPr>
                <w:rFonts w:ascii="Times New Roman" w:eastAsia="Times New Roman" w:hAnsi="Times New Roman" w:cs="Times New Roman"/>
                <w:color w:val="000000"/>
                <w:lang w:val="ru-RU"/>
              </w:rPr>
            </w:pPr>
            <w:r w:rsidRPr="00AE5842">
              <w:rPr>
                <w:rFonts w:ascii="Times New Roman" w:eastAsia="Times New Roman" w:hAnsi="Times New Roman" w:cs="Times New Roman"/>
                <w:color w:val="000000"/>
                <w:lang w:val="ru-RU"/>
              </w:rPr>
              <w:t>5</w:t>
            </w:r>
          </w:p>
        </w:tc>
        <w:tc>
          <w:tcPr>
            <w:tcW w:w="946" w:type="pct"/>
            <w:tcBorders>
              <w:top w:val="nil"/>
              <w:left w:val="nil"/>
              <w:bottom w:val="single" w:sz="4" w:space="0" w:color="auto"/>
              <w:right w:val="single" w:sz="4" w:space="0" w:color="auto"/>
            </w:tcBorders>
            <w:shd w:val="clear" w:color="000000" w:fill="538DD5"/>
            <w:noWrap/>
            <w:vAlign w:val="center"/>
            <w:hideMark/>
          </w:tcPr>
          <w:p w14:paraId="05C1BE82" w14:textId="77777777" w:rsidR="002602A7" w:rsidRPr="00AE5842" w:rsidRDefault="002602A7" w:rsidP="00AE5842">
            <w:pPr>
              <w:jc w:val="center"/>
              <w:rPr>
                <w:rFonts w:ascii="Times New Roman" w:eastAsia="Times New Roman" w:hAnsi="Times New Roman" w:cs="Times New Roman"/>
                <w:color w:val="000000"/>
                <w:lang w:val="ru-RU"/>
              </w:rPr>
            </w:pPr>
            <w:r w:rsidRPr="00AE5842">
              <w:rPr>
                <w:rFonts w:ascii="Times New Roman" w:eastAsia="Times New Roman" w:hAnsi="Times New Roman" w:cs="Times New Roman"/>
                <w:color w:val="000000"/>
                <w:lang w:val="ru-RU"/>
              </w:rPr>
              <w:t>0,744</w:t>
            </w:r>
          </w:p>
        </w:tc>
        <w:tc>
          <w:tcPr>
            <w:tcW w:w="3552" w:type="pct"/>
            <w:tcBorders>
              <w:top w:val="nil"/>
              <w:left w:val="nil"/>
              <w:bottom w:val="single" w:sz="4" w:space="0" w:color="auto"/>
              <w:right w:val="single" w:sz="4" w:space="0" w:color="auto"/>
            </w:tcBorders>
            <w:shd w:val="clear" w:color="000000" w:fill="538DD5"/>
            <w:noWrap/>
            <w:vAlign w:val="center"/>
            <w:hideMark/>
          </w:tcPr>
          <w:p w14:paraId="74B6390C" w14:textId="77777777" w:rsidR="002602A7" w:rsidRPr="00AE5842" w:rsidRDefault="002602A7" w:rsidP="00AE5842">
            <w:pPr>
              <w:rPr>
                <w:rFonts w:ascii="Times New Roman" w:eastAsia="Times New Roman" w:hAnsi="Times New Roman" w:cs="Times New Roman"/>
                <w:color w:val="000000"/>
                <w:lang w:val="ru-RU"/>
              </w:rPr>
            </w:pPr>
            <w:r w:rsidRPr="00AE5842">
              <w:rPr>
                <w:rFonts w:ascii="Times New Roman" w:eastAsia="Times New Roman" w:hAnsi="Times New Roman" w:cs="Times New Roman"/>
                <w:color w:val="000000"/>
                <w:lang w:val="ru-RU"/>
              </w:rPr>
              <w:t>Я никогда не буду пользоваться мобильным телефоном, купленным на рынке</w:t>
            </w:r>
          </w:p>
        </w:tc>
      </w:tr>
      <w:tr w:rsidR="002602A7" w:rsidRPr="00606B42" w14:paraId="26421839" w14:textId="77777777" w:rsidTr="00AE5842">
        <w:trPr>
          <w:trHeight w:val="280"/>
        </w:trPr>
        <w:tc>
          <w:tcPr>
            <w:tcW w:w="502" w:type="pct"/>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500CCFDC" w14:textId="77777777" w:rsidR="002602A7" w:rsidRPr="00AE5842" w:rsidRDefault="002602A7" w:rsidP="00AE5842">
            <w:pPr>
              <w:jc w:val="center"/>
              <w:rPr>
                <w:rFonts w:ascii="Times New Roman" w:eastAsia="Times New Roman" w:hAnsi="Times New Roman" w:cs="Times New Roman"/>
                <w:color w:val="000000"/>
                <w:lang w:val="ru-RU"/>
              </w:rPr>
            </w:pPr>
            <w:r w:rsidRPr="00AE5842">
              <w:rPr>
                <w:rFonts w:ascii="Times New Roman" w:eastAsia="Times New Roman" w:hAnsi="Times New Roman" w:cs="Times New Roman"/>
                <w:color w:val="000000"/>
                <w:lang w:val="ru-RU"/>
              </w:rPr>
              <w:t>6</w:t>
            </w:r>
          </w:p>
        </w:tc>
        <w:tc>
          <w:tcPr>
            <w:tcW w:w="946" w:type="pct"/>
            <w:tcBorders>
              <w:top w:val="nil"/>
              <w:left w:val="nil"/>
              <w:bottom w:val="single" w:sz="4" w:space="0" w:color="auto"/>
              <w:right w:val="single" w:sz="4" w:space="0" w:color="auto"/>
            </w:tcBorders>
            <w:shd w:val="clear" w:color="auto" w:fill="auto"/>
            <w:noWrap/>
            <w:vAlign w:val="center"/>
            <w:hideMark/>
          </w:tcPr>
          <w:p w14:paraId="168F0EE1" w14:textId="77777777" w:rsidR="002602A7" w:rsidRPr="00AE5842" w:rsidRDefault="002602A7" w:rsidP="00AE5842">
            <w:pPr>
              <w:jc w:val="center"/>
              <w:rPr>
                <w:rFonts w:ascii="Times New Roman" w:eastAsia="Times New Roman" w:hAnsi="Times New Roman" w:cs="Times New Roman"/>
                <w:color w:val="000000"/>
                <w:lang w:val="ru-RU"/>
              </w:rPr>
            </w:pPr>
            <w:r w:rsidRPr="00AE5842">
              <w:rPr>
                <w:rFonts w:ascii="Times New Roman" w:eastAsia="Times New Roman" w:hAnsi="Times New Roman" w:cs="Times New Roman"/>
                <w:color w:val="000000"/>
                <w:lang w:val="ru-RU"/>
              </w:rPr>
              <w:t>-0,355</w:t>
            </w:r>
          </w:p>
        </w:tc>
        <w:tc>
          <w:tcPr>
            <w:tcW w:w="3552" w:type="pct"/>
            <w:tcBorders>
              <w:top w:val="nil"/>
              <w:left w:val="nil"/>
              <w:bottom w:val="single" w:sz="4" w:space="0" w:color="auto"/>
              <w:right w:val="single" w:sz="4" w:space="0" w:color="auto"/>
            </w:tcBorders>
            <w:shd w:val="clear" w:color="auto" w:fill="auto"/>
            <w:noWrap/>
            <w:vAlign w:val="center"/>
            <w:hideMark/>
          </w:tcPr>
          <w:p w14:paraId="093A8D0E" w14:textId="77777777" w:rsidR="002602A7" w:rsidRPr="00AE5842" w:rsidRDefault="002602A7" w:rsidP="00AE5842">
            <w:pPr>
              <w:rPr>
                <w:rFonts w:ascii="Times New Roman" w:eastAsia="Times New Roman" w:hAnsi="Times New Roman" w:cs="Times New Roman"/>
                <w:color w:val="000000"/>
                <w:lang w:val="ru-RU"/>
              </w:rPr>
            </w:pPr>
            <w:r w:rsidRPr="00AE5842">
              <w:rPr>
                <w:rFonts w:ascii="Times New Roman" w:eastAsia="Times New Roman" w:hAnsi="Times New Roman" w:cs="Times New Roman"/>
                <w:color w:val="000000"/>
                <w:lang w:val="ru-RU"/>
              </w:rPr>
              <w:t>Я  не считаю, что мобильный телефон  - это очень важная часть имиджа</w:t>
            </w:r>
          </w:p>
        </w:tc>
      </w:tr>
      <w:tr w:rsidR="002602A7" w:rsidRPr="00606B42" w14:paraId="58E94424" w14:textId="77777777" w:rsidTr="00AE5842">
        <w:trPr>
          <w:trHeight w:val="280"/>
        </w:trPr>
        <w:tc>
          <w:tcPr>
            <w:tcW w:w="502" w:type="pct"/>
            <w:tcBorders>
              <w:top w:val="nil"/>
              <w:left w:val="single" w:sz="4" w:space="0" w:color="auto"/>
              <w:bottom w:val="single" w:sz="4" w:space="0" w:color="auto"/>
              <w:right w:val="single" w:sz="4" w:space="0" w:color="auto"/>
            </w:tcBorders>
            <w:shd w:val="clear" w:color="000000" w:fill="538DD5"/>
            <w:noWrap/>
            <w:vAlign w:val="center"/>
            <w:hideMark/>
          </w:tcPr>
          <w:p w14:paraId="50A7F6C8" w14:textId="77777777" w:rsidR="002602A7" w:rsidRPr="00AE5842" w:rsidRDefault="002602A7" w:rsidP="00AE5842">
            <w:pPr>
              <w:jc w:val="center"/>
              <w:rPr>
                <w:rFonts w:ascii="Times New Roman" w:eastAsia="Times New Roman" w:hAnsi="Times New Roman" w:cs="Times New Roman"/>
                <w:color w:val="000000"/>
                <w:lang w:val="ru-RU"/>
              </w:rPr>
            </w:pPr>
            <w:r w:rsidRPr="00AE5842">
              <w:rPr>
                <w:rFonts w:ascii="Times New Roman" w:eastAsia="Times New Roman" w:hAnsi="Times New Roman" w:cs="Times New Roman"/>
                <w:color w:val="000000"/>
                <w:lang w:val="ru-RU"/>
              </w:rPr>
              <w:t>7</w:t>
            </w:r>
          </w:p>
        </w:tc>
        <w:tc>
          <w:tcPr>
            <w:tcW w:w="946" w:type="pct"/>
            <w:tcBorders>
              <w:top w:val="nil"/>
              <w:left w:val="nil"/>
              <w:bottom w:val="single" w:sz="4" w:space="0" w:color="auto"/>
              <w:right w:val="single" w:sz="4" w:space="0" w:color="auto"/>
            </w:tcBorders>
            <w:shd w:val="clear" w:color="000000" w:fill="538DD5"/>
            <w:noWrap/>
            <w:vAlign w:val="center"/>
            <w:hideMark/>
          </w:tcPr>
          <w:p w14:paraId="56B339B6" w14:textId="77777777" w:rsidR="002602A7" w:rsidRPr="00AE5842" w:rsidRDefault="002602A7" w:rsidP="00AE5842">
            <w:pPr>
              <w:jc w:val="center"/>
              <w:rPr>
                <w:rFonts w:ascii="Times New Roman" w:eastAsia="Times New Roman" w:hAnsi="Times New Roman" w:cs="Times New Roman"/>
                <w:color w:val="000000"/>
                <w:lang w:val="ru-RU"/>
              </w:rPr>
            </w:pPr>
            <w:r w:rsidRPr="00AE5842">
              <w:rPr>
                <w:rFonts w:ascii="Times New Roman" w:eastAsia="Times New Roman" w:hAnsi="Times New Roman" w:cs="Times New Roman"/>
                <w:color w:val="000000"/>
                <w:lang w:val="ru-RU"/>
              </w:rPr>
              <w:t>0,545</w:t>
            </w:r>
          </w:p>
        </w:tc>
        <w:tc>
          <w:tcPr>
            <w:tcW w:w="3552" w:type="pct"/>
            <w:tcBorders>
              <w:top w:val="nil"/>
              <w:left w:val="nil"/>
              <w:bottom w:val="single" w:sz="4" w:space="0" w:color="auto"/>
              <w:right w:val="single" w:sz="4" w:space="0" w:color="auto"/>
            </w:tcBorders>
            <w:shd w:val="clear" w:color="000000" w:fill="538DD5"/>
            <w:noWrap/>
            <w:vAlign w:val="center"/>
            <w:hideMark/>
          </w:tcPr>
          <w:p w14:paraId="34B9D9E7" w14:textId="77777777" w:rsidR="002602A7" w:rsidRPr="00AE5842" w:rsidRDefault="002602A7" w:rsidP="00AE5842">
            <w:pPr>
              <w:rPr>
                <w:rFonts w:ascii="Times New Roman" w:eastAsia="Times New Roman" w:hAnsi="Times New Roman" w:cs="Times New Roman"/>
                <w:color w:val="000000"/>
                <w:lang w:val="ru-RU"/>
              </w:rPr>
            </w:pPr>
            <w:r w:rsidRPr="00AE5842">
              <w:rPr>
                <w:rFonts w:ascii="Times New Roman" w:eastAsia="Times New Roman" w:hAnsi="Times New Roman" w:cs="Times New Roman"/>
                <w:color w:val="000000"/>
                <w:lang w:val="ru-RU"/>
              </w:rPr>
              <w:t>Для меня важно ходить в школу только с мобильным телефоном известного бренда</w:t>
            </w:r>
          </w:p>
        </w:tc>
      </w:tr>
      <w:tr w:rsidR="002602A7" w:rsidRPr="00606B42" w14:paraId="43AD47A5" w14:textId="77777777" w:rsidTr="00AE5842">
        <w:trPr>
          <w:trHeight w:val="280"/>
        </w:trPr>
        <w:tc>
          <w:tcPr>
            <w:tcW w:w="502" w:type="pct"/>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07E7EF06" w14:textId="77777777" w:rsidR="002602A7" w:rsidRPr="00AE5842" w:rsidRDefault="002602A7" w:rsidP="00AE5842">
            <w:pPr>
              <w:jc w:val="center"/>
              <w:rPr>
                <w:rFonts w:ascii="Times New Roman" w:eastAsia="Times New Roman" w:hAnsi="Times New Roman" w:cs="Times New Roman"/>
                <w:color w:val="000000"/>
                <w:lang w:val="ru-RU"/>
              </w:rPr>
            </w:pPr>
            <w:r w:rsidRPr="00AE5842">
              <w:rPr>
                <w:rFonts w:ascii="Times New Roman" w:eastAsia="Times New Roman" w:hAnsi="Times New Roman" w:cs="Times New Roman"/>
                <w:color w:val="000000"/>
                <w:lang w:val="ru-RU"/>
              </w:rPr>
              <w:t>8</w:t>
            </w:r>
          </w:p>
        </w:tc>
        <w:tc>
          <w:tcPr>
            <w:tcW w:w="946" w:type="pct"/>
            <w:tcBorders>
              <w:top w:val="nil"/>
              <w:left w:val="nil"/>
              <w:bottom w:val="single" w:sz="4" w:space="0" w:color="auto"/>
              <w:right w:val="single" w:sz="4" w:space="0" w:color="auto"/>
            </w:tcBorders>
            <w:shd w:val="clear" w:color="auto" w:fill="auto"/>
            <w:noWrap/>
            <w:vAlign w:val="center"/>
            <w:hideMark/>
          </w:tcPr>
          <w:p w14:paraId="67C979C4" w14:textId="77777777" w:rsidR="002602A7" w:rsidRPr="00AE5842" w:rsidRDefault="002602A7" w:rsidP="00AE5842">
            <w:pPr>
              <w:jc w:val="center"/>
              <w:rPr>
                <w:rFonts w:ascii="Times New Roman" w:eastAsia="Times New Roman" w:hAnsi="Times New Roman" w:cs="Times New Roman"/>
                <w:color w:val="000000"/>
                <w:lang w:val="ru-RU"/>
              </w:rPr>
            </w:pPr>
            <w:r w:rsidRPr="00AE5842">
              <w:rPr>
                <w:rFonts w:ascii="Times New Roman" w:eastAsia="Times New Roman" w:hAnsi="Times New Roman" w:cs="Times New Roman"/>
                <w:color w:val="000000"/>
                <w:lang w:val="ru-RU"/>
              </w:rPr>
              <w:t>-0,114</w:t>
            </w:r>
          </w:p>
        </w:tc>
        <w:tc>
          <w:tcPr>
            <w:tcW w:w="3552" w:type="pct"/>
            <w:tcBorders>
              <w:top w:val="nil"/>
              <w:left w:val="nil"/>
              <w:bottom w:val="single" w:sz="4" w:space="0" w:color="auto"/>
              <w:right w:val="single" w:sz="4" w:space="0" w:color="auto"/>
            </w:tcBorders>
            <w:shd w:val="clear" w:color="auto" w:fill="auto"/>
            <w:noWrap/>
            <w:vAlign w:val="center"/>
            <w:hideMark/>
          </w:tcPr>
          <w:p w14:paraId="37514412" w14:textId="77777777" w:rsidR="002602A7" w:rsidRPr="00AE5842" w:rsidRDefault="002602A7" w:rsidP="00AE5842">
            <w:pPr>
              <w:rPr>
                <w:rFonts w:ascii="Times New Roman" w:eastAsia="Times New Roman" w:hAnsi="Times New Roman" w:cs="Times New Roman"/>
                <w:color w:val="000000"/>
                <w:lang w:val="ru-RU"/>
              </w:rPr>
            </w:pPr>
            <w:r w:rsidRPr="00AE5842">
              <w:rPr>
                <w:rFonts w:ascii="Times New Roman" w:eastAsia="Times New Roman" w:hAnsi="Times New Roman" w:cs="Times New Roman"/>
                <w:color w:val="000000"/>
                <w:lang w:val="ru-RU"/>
              </w:rPr>
              <w:t>Я не согласен с пословицей  - встречают по одежке...</w:t>
            </w:r>
          </w:p>
        </w:tc>
      </w:tr>
      <w:tr w:rsidR="002602A7" w:rsidRPr="00606B42" w14:paraId="6D3E7FAE" w14:textId="77777777" w:rsidTr="00AE5842">
        <w:trPr>
          <w:trHeight w:val="280"/>
        </w:trPr>
        <w:tc>
          <w:tcPr>
            <w:tcW w:w="502" w:type="pct"/>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69A26E5D" w14:textId="77777777" w:rsidR="002602A7" w:rsidRPr="00AE5842" w:rsidRDefault="002602A7" w:rsidP="00AE5842">
            <w:pPr>
              <w:jc w:val="center"/>
              <w:rPr>
                <w:rFonts w:ascii="Times New Roman" w:eastAsia="Times New Roman" w:hAnsi="Times New Roman" w:cs="Times New Roman"/>
                <w:color w:val="000000"/>
                <w:lang w:val="ru-RU"/>
              </w:rPr>
            </w:pPr>
            <w:r w:rsidRPr="00AE5842">
              <w:rPr>
                <w:rFonts w:ascii="Times New Roman" w:eastAsia="Times New Roman" w:hAnsi="Times New Roman" w:cs="Times New Roman"/>
                <w:color w:val="000000"/>
                <w:lang w:val="ru-RU"/>
              </w:rPr>
              <w:t>9</w:t>
            </w:r>
          </w:p>
        </w:tc>
        <w:tc>
          <w:tcPr>
            <w:tcW w:w="946" w:type="pct"/>
            <w:tcBorders>
              <w:top w:val="nil"/>
              <w:left w:val="nil"/>
              <w:bottom w:val="single" w:sz="4" w:space="0" w:color="auto"/>
              <w:right w:val="single" w:sz="4" w:space="0" w:color="auto"/>
            </w:tcBorders>
            <w:shd w:val="clear" w:color="auto" w:fill="auto"/>
            <w:noWrap/>
            <w:vAlign w:val="center"/>
            <w:hideMark/>
          </w:tcPr>
          <w:p w14:paraId="1770D56E" w14:textId="77777777" w:rsidR="002602A7" w:rsidRPr="00AE5842" w:rsidRDefault="002602A7" w:rsidP="00AE5842">
            <w:pPr>
              <w:jc w:val="center"/>
              <w:rPr>
                <w:rFonts w:ascii="Times New Roman" w:eastAsia="Times New Roman" w:hAnsi="Times New Roman" w:cs="Times New Roman"/>
                <w:color w:val="000000"/>
                <w:lang w:val="ru-RU"/>
              </w:rPr>
            </w:pPr>
            <w:r w:rsidRPr="00AE5842">
              <w:rPr>
                <w:rFonts w:ascii="Times New Roman" w:eastAsia="Times New Roman" w:hAnsi="Times New Roman" w:cs="Times New Roman"/>
                <w:color w:val="000000"/>
                <w:lang w:val="ru-RU"/>
              </w:rPr>
              <w:t>0,431</w:t>
            </w:r>
          </w:p>
        </w:tc>
        <w:tc>
          <w:tcPr>
            <w:tcW w:w="3552" w:type="pct"/>
            <w:tcBorders>
              <w:top w:val="nil"/>
              <w:left w:val="nil"/>
              <w:bottom w:val="single" w:sz="4" w:space="0" w:color="auto"/>
              <w:right w:val="single" w:sz="4" w:space="0" w:color="auto"/>
            </w:tcBorders>
            <w:shd w:val="clear" w:color="auto" w:fill="auto"/>
            <w:noWrap/>
            <w:vAlign w:val="center"/>
            <w:hideMark/>
          </w:tcPr>
          <w:p w14:paraId="5EB8A929" w14:textId="77777777" w:rsidR="002602A7" w:rsidRPr="00AE5842" w:rsidRDefault="002602A7" w:rsidP="00AE5842">
            <w:pPr>
              <w:rPr>
                <w:rFonts w:ascii="Times New Roman" w:eastAsia="Times New Roman" w:hAnsi="Times New Roman" w:cs="Times New Roman"/>
                <w:color w:val="000000"/>
                <w:lang w:val="ru-RU"/>
              </w:rPr>
            </w:pPr>
            <w:r w:rsidRPr="00AE5842">
              <w:rPr>
                <w:rFonts w:ascii="Times New Roman" w:eastAsia="Times New Roman" w:hAnsi="Times New Roman" w:cs="Times New Roman"/>
                <w:color w:val="000000"/>
                <w:lang w:val="ru-RU"/>
              </w:rPr>
              <w:t>Мне важно, чтобы окружающие замечали, какого бренда мой мобильный телефон</w:t>
            </w:r>
          </w:p>
        </w:tc>
      </w:tr>
      <w:tr w:rsidR="002602A7" w:rsidRPr="00606B42" w14:paraId="768495DB" w14:textId="77777777" w:rsidTr="00AE5842">
        <w:trPr>
          <w:trHeight w:val="280"/>
        </w:trPr>
        <w:tc>
          <w:tcPr>
            <w:tcW w:w="502" w:type="pct"/>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11B524BC" w14:textId="77777777" w:rsidR="002602A7" w:rsidRPr="00AE5842" w:rsidRDefault="002602A7" w:rsidP="00AE5842">
            <w:pPr>
              <w:jc w:val="center"/>
              <w:rPr>
                <w:rFonts w:ascii="Times New Roman" w:eastAsia="Times New Roman" w:hAnsi="Times New Roman" w:cs="Times New Roman"/>
                <w:color w:val="000000"/>
                <w:lang w:val="ru-RU"/>
              </w:rPr>
            </w:pPr>
            <w:r w:rsidRPr="00AE5842">
              <w:rPr>
                <w:rFonts w:ascii="Times New Roman" w:eastAsia="Times New Roman" w:hAnsi="Times New Roman" w:cs="Times New Roman"/>
                <w:color w:val="000000"/>
                <w:lang w:val="ru-RU"/>
              </w:rPr>
              <w:t>10</w:t>
            </w:r>
          </w:p>
        </w:tc>
        <w:tc>
          <w:tcPr>
            <w:tcW w:w="946" w:type="pct"/>
            <w:tcBorders>
              <w:top w:val="nil"/>
              <w:left w:val="nil"/>
              <w:bottom w:val="single" w:sz="4" w:space="0" w:color="auto"/>
              <w:right w:val="single" w:sz="4" w:space="0" w:color="auto"/>
            </w:tcBorders>
            <w:shd w:val="clear" w:color="auto" w:fill="auto"/>
            <w:noWrap/>
            <w:vAlign w:val="center"/>
            <w:hideMark/>
          </w:tcPr>
          <w:p w14:paraId="6D4EF0C6" w14:textId="77777777" w:rsidR="002602A7" w:rsidRPr="00AE5842" w:rsidRDefault="002602A7" w:rsidP="00AE5842">
            <w:pPr>
              <w:jc w:val="center"/>
              <w:rPr>
                <w:rFonts w:ascii="Times New Roman" w:eastAsia="Times New Roman" w:hAnsi="Times New Roman" w:cs="Times New Roman"/>
                <w:color w:val="000000"/>
                <w:lang w:val="ru-RU"/>
              </w:rPr>
            </w:pPr>
            <w:r w:rsidRPr="00AE5842">
              <w:rPr>
                <w:rFonts w:ascii="Times New Roman" w:eastAsia="Times New Roman" w:hAnsi="Times New Roman" w:cs="Times New Roman"/>
                <w:color w:val="000000"/>
                <w:lang w:val="ru-RU"/>
              </w:rPr>
              <w:t>-0,399</w:t>
            </w:r>
          </w:p>
        </w:tc>
        <w:tc>
          <w:tcPr>
            <w:tcW w:w="3552" w:type="pct"/>
            <w:tcBorders>
              <w:top w:val="nil"/>
              <w:left w:val="nil"/>
              <w:bottom w:val="single" w:sz="4" w:space="0" w:color="auto"/>
              <w:right w:val="single" w:sz="4" w:space="0" w:color="auto"/>
            </w:tcBorders>
            <w:shd w:val="clear" w:color="auto" w:fill="auto"/>
            <w:noWrap/>
            <w:vAlign w:val="center"/>
            <w:hideMark/>
          </w:tcPr>
          <w:p w14:paraId="0877C9C7" w14:textId="77777777" w:rsidR="002602A7" w:rsidRPr="00AE5842" w:rsidRDefault="002602A7" w:rsidP="00AE5842">
            <w:pPr>
              <w:rPr>
                <w:rFonts w:ascii="Times New Roman" w:eastAsia="Times New Roman" w:hAnsi="Times New Roman" w:cs="Times New Roman"/>
                <w:color w:val="000000"/>
                <w:lang w:val="ru-RU"/>
              </w:rPr>
            </w:pPr>
            <w:r w:rsidRPr="00AE5842">
              <w:rPr>
                <w:rFonts w:ascii="Times New Roman" w:eastAsia="Times New Roman" w:hAnsi="Times New Roman" w:cs="Times New Roman"/>
                <w:color w:val="000000"/>
                <w:lang w:val="ru-RU"/>
              </w:rPr>
              <w:t>Мне безразлично, какой бренд у моего телефона, главное, чтобы мне было удобно им пользоваться</w:t>
            </w:r>
          </w:p>
        </w:tc>
      </w:tr>
      <w:tr w:rsidR="002602A7" w:rsidRPr="00606B42" w14:paraId="1B0832ED" w14:textId="77777777" w:rsidTr="00AE5842">
        <w:trPr>
          <w:trHeight w:val="280"/>
        </w:trPr>
        <w:tc>
          <w:tcPr>
            <w:tcW w:w="502" w:type="pct"/>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5775E619" w14:textId="77777777" w:rsidR="002602A7" w:rsidRPr="00AE5842" w:rsidRDefault="002602A7" w:rsidP="00AE5842">
            <w:pPr>
              <w:jc w:val="center"/>
              <w:rPr>
                <w:rFonts w:ascii="Times New Roman" w:eastAsia="Times New Roman" w:hAnsi="Times New Roman" w:cs="Times New Roman"/>
                <w:color w:val="000000"/>
                <w:lang w:val="ru-RU"/>
              </w:rPr>
            </w:pPr>
            <w:r w:rsidRPr="00AE5842">
              <w:rPr>
                <w:rFonts w:ascii="Times New Roman" w:eastAsia="Times New Roman" w:hAnsi="Times New Roman" w:cs="Times New Roman"/>
                <w:color w:val="000000"/>
                <w:lang w:val="ru-RU"/>
              </w:rPr>
              <w:t>11</w:t>
            </w:r>
          </w:p>
        </w:tc>
        <w:tc>
          <w:tcPr>
            <w:tcW w:w="946" w:type="pct"/>
            <w:tcBorders>
              <w:top w:val="nil"/>
              <w:left w:val="nil"/>
              <w:bottom w:val="single" w:sz="4" w:space="0" w:color="auto"/>
              <w:right w:val="single" w:sz="4" w:space="0" w:color="auto"/>
            </w:tcBorders>
            <w:shd w:val="clear" w:color="auto" w:fill="auto"/>
            <w:noWrap/>
            <w:vAlign w:val="center"/>
            <w:hideMark/>
          </w:tcPr>
          <w:p w14:paraId="61092A84" w14:textId="77777777" w:rsidR="002602A7" w:rsidRPr="00AE5842" w:rsidRDefault="002602A7" w:rsidP="00AE5842">
            <w:pPr>
              <w:jc w:val="center"/>
              <w:rPr>
                <w:rFonts w:ascii="Times New Roman" w:eastAsia="Times New Roman" w:hAnsi="Times New Roman" w:cs="Times New Roman"/>
                <w:color w:val="000000"/>
                <w:lang w:val="ru-RU"/>
              </w:rPr>
            </w:pPr>
            <w:r w:rsidRPr="00AE5842">
              <w:rPr>
                <w:rFonts w:ascii="Times New Roman" w:eastAsia="Times New Roman" w:hAnsi="Times New Roman" w:cs="Times New Roman"/>
                <w:color w:val="000000"/>
                <w:lang w:val="ru-RU"/>
              </w:rPr>
              <w:t>0,411</w:t>
            </w:r>
          </w:p>
        </w:tc>
        <w:tc>
          <w:tcPr>
            <w:tcW w:w="3552" w:type="pct"/>
            <w:tcBorders>
              <w:top w:val="nil"/>
              <w:left w:val="nil"/>
              <w:bottom w:val="single" w:sz="4" w:space="0" w:color="auto"/>
              <w:right w:val="single" w:sz="4" w:space="0" w:color="auto"/>
            </w:tcBorders>
            <w:shd w:val="clear" w:color="auto" w:fill="auto"/>
            <w:noWrap/>
            <w:vAlign w:val="center"/>
            <w:hideMark/>
          </w:tcPr>
          <w:p w14:paraId="37B0F733" w14:textId="77777777" w:rsidR="002602A7" w:rsidRPr="00AE5842" w:rsidRDefault="002602A7" w:rsidP="00AE5842">
            <w:pPr>
              <w:rPr>
                <w:rFonts w:ascii="Times New Roman" w:eastAsia="Times New Roman" w:hAnsi="Times New Roman" w:cs="Times New Roman"/>
                <w:color w:val="000000"/>
                <w:lang w:val="ru-RU"/>
              </w:rPr>
            </w:pPr>
            <w:r w:rsidRPr="00AE5842">
              <w:rPr>
                <w:rFonts w:ascii="Times New Roman" w:eastAsia="Times New Roman" w:hAnsi="Times New Roman" w:cs="Times New Roman"/>
                <w:color w:val="000000"/>
                <w:lang w:val="ru-RU"/>
              </w:rPr>
              <w:t>Я ношу чехлы на своем мобильном телефоне только известных брендов</w:t>
            </w:r>
          </w:p>
        </w:tc>
      </w:tr>
      <w:tr w:rsidR="002602A7" w:rsidRPr="00606B42" w14:paraId="71D79CB4" w14:textId="77777777" w:rsidTr="00AE5842">
        <w:trPr>
          <w:trHeight w:val="280"/>
        </w:trPr>
        <w:tc>
          <w:tcPr>
            <w:tcW w:w="502" w:type="pct"/>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249667F2" w14:textId="77777777" w:rsidR="002602A7" w:rsidRPr="00AE5842" w:rsidRDefault="002602A7" w:rsidP="00AE5842">
            <w:pPr>
              <w:jc w:val="center"/>
              <w:rPr>
                <w:rFonts w:ascii="Times New Roman" w:eastAsia="Times New Roman" w:hAnsi="Times New Roman" w:cs="Times New Roman"/>
                <w:color w:val="000000"/>
                <w:lang w:val="ru-RU"/>
              </w:rPr>
            </w:pPr>
            <w:r w:rsidRPr="00AE5842">
              <w:rPr>
                <w:rFonts w:ascii="Times New Roman" w:eastAsia="Times New Roman" w:hAnsi="Times New Roman" w:cs="Times New Roman"/>
                <w:color w:val="000000"/>
                <w:lang w:val="ru-RU"/>
              </w:rPr>
              <w:t>12</w:t>
            </w:r>
          </w:p>
        </w:tc>
        <w:tc>
          <w:tcPr>
            <w:tcW w:w="946" w:type="pct"/>
            <w:tcBorders>
              <w:top w:val="nil"/>
              <w:left w:val="nil"/>
              <w:bottom w:val="single" w:sz="4" w:space="0" w:color="auto"/>
              <w:right w:val="single" w:sz="4" w:space="0" w:color="auto"/>
            </w:tcBorders>
            <w:shd w:val="clear" w:color="auto" w:fill="auto"/>
            <w:noWrap/>
            <w:vAlign w:val="center"/>
            <w:hideMark/>
          </w:tcPr>
          <w:p w14:paraId="391E6B15" w14:textId="77777777" w:rsidR="002602A7" w:rsidRPr="00AE5842" w:rsidRDefault="002602A7" w:rsidP="00AE5842">
            <w:pPr>
              <w:jc w:val="center"/>
              <w:rPr>
                <w:rFonts w:ascii="Times New Roman" w:eastAsia="Times New Roman" w:hAnsi="Times New Roman" w:cs="Times New Roman"/>
                <w:color w:val="000000"/>
                <w:lang w:val="ru-RU"/>
              </w:rPr>
            </w:pPr>
            <w:r w:rsidRPr="00AE5842">
              <w:rPr>
                <w:rFonts w:ascii="Times New Roman" w:eastAsia="Times New Roman" w:hAnsi="Times New Roman" w:cs="Times New Roman"/>
                <w:color w:val="000000"/>
                <w:lang w:val="ru-RU"/>
              </w:rPr>
              <w:t>0,409</w:t>
            </w:r>
          </w:p>
        </w:tc>
        <w:tc>
          <w:tcPr>
            <w:tcW w:w="3552" w:type="pct"/>
            <w:tcBorders>
              <w:top w:val="nil"/>
              <w:left w:val="nil"/>
              <w:bottom w:val="single" w:sz="4" w:space="0" w:color="auto"/>
              <w:right w:val="single" w:sz="4" w:space="0" w:color="auto"/>
            </w:tcBorders>
            <w:shd w:val="clear" w:color="auto" w:fill="auto"/>
            <w:noWrap/>
            <w:vAlign w:val="center"/>
            <w:hideMark/>
          </w:tcPr>
          <w:p w14:paraId="5EFED8FF" w14:textId="77777777" w:rsidR="002602A7" w:rsidRPr="00AE5842" w:rsidRDefault="002602A7" w:rsidP="00AE5842">
            <w:pPr>
              <w:rPr>
                <w:rFonts w:ascii="Times New Roman" w:eastAsia="Times New Roman" w:hAnsi="Times New Roman" w:cs="Times New Roman"/>
                <w:color w:val="000000"/>
                <w:lang w:val="ru-RU"/>
              </w:rPr>
            </w:pPr>
            <w:r w:rsidRPr="00AE5842">
              <w:rPr>
                <w:rFonts w:ascii="Times New Roman" w:eastAsia="Times New Roman" w:hAnsi="Times New Roman" w:cs="Times New Roman"/>
                <w:color w:val="000000"/>
                <w:lang w:val="ru-RU"/>
              </w:rPr>
              <w:t>Чехлы, которые я ношу на своем мобильном телефоне, должны быть куплены только в официальных магазинах</w:t>
            </w:r>
          </w:p>
        </w:tc>
      </w:tr>
      <w:tr w:rsidR="002602A7" w:rsidRPr="00606B42" w14:paraId="0319D5CE" w14:textId="77777777" w:rsidTr="00AE5842">
        <w:trPr>
          <w:trHeight w:val="280"/>
        </w:trPr>
        <w:tc>
          <w:tcPr>
            <w:tcW w:w="502" w:type="pct"/>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77A39F12" w14:textId="77777777" w:rsidR="002602A7" w:rsidRPr="00AE5842" w:rsidRDefault="002602A7" w:rsidP="00AE5842">
            <w:pPr>
              <w:jc w:val="center"/>
              <w:rPr>
                <w:rFonts w:ascii="Times New Roman" w:eastAsia="Times New Roman" w:hAnsi="Times New Roman" w:cs="Times New Roman"/>
                <w:color w:val="000000"/>
                <w:lang w:val="ru-RU"/>
              </w:rPr>
            </w:pPr>
            <w:r w:rsidRPr="00AE5842">
              <w:rPr>
                <w:rFonts w:ascii="Times New Roman" w:eastAsia="Times New Roman" w:hAnsi="Times New Roman" w:cs="Times New Roman"/>
                <w:color w:val="000000"/>
                <w:lang w:val="ru-RU"/>
              </w:rPr>
              <w:t>13</w:t>
            </w:r>
          </w:p>
        </w:tc>
        <w:tc>
          <w:tcPr>
            <w:tcW w:w="946" w:type="pct"/>
            <w:tcBorders>
              <w:top w:val="nil"/>
              <w:left w:val="nil"/>
              <w:bottom w:val="single" w:sz="4" w:space="0" w:color="auto"/>
              <w:right w:val="single" w:sz="4" w:space="0" w:color="auto"/>
            </w:tcBorders>
            <w:shd w:val="clear" w:color="auto" w:fill="auto"/>
            <w:noWrap/>
            <w:vAlign w:val="center"/>
            <w:hideMark/>
          </w:tcPr>
          <w:p w14:paraId="5B1A7524" w14:textId="77777777" w:rsidR="002602A7" w:rsidRPr="00AE5842" w:rsidRDefault="002602A7" w:rsidP="00AE5842">
            <w:pPr>
              <w:jc w:val="center"/>
              <w:rPr>
                <w:rFonts w:ascii="Times New Roman" w:eastAsia="Times New Roman" w:hAnsi="Times New Roman" w:cs="Times New Roman"/>
                <w:color w:val="000000"/>
                <w:lang w:val="ru-RU"/>
              </w:rPr>
            </w:pPr>
            <w:r w:rsidRPr="00AE5842">
              <w:rPr>
                <w:rFonts w:ascii="Times New Roman" w:eastAsia="Times New Roman" w:hAnsi="Times New Roman" w:cs="Times New Roman"/>
                <w:color w:val="000000"/>
                <w:lang w:val="ru-RU"/>
              </w:rPr>
              <w:t>0,464</w:t>
            </w:r>
          </w:p>
        </w:tc>
        <w:tc>
          <w:tcPr>
            <w:tcW w:w="3552" w:type="pct"/>
            <w:tcBorders>
              <w:top w:val="nil"/>
              <w:left w:val="nil"/>
              <w:bottom w:val="single" w:sz="4" w:space="0" w:color="auto"/>
              <w:right w:val="single" w:sz="4" w:space="0" w:color="auto"/>
            </w:tcBorders>
            <w:shd w:val="clear" w:color="auto" w:fill="auto"/>
            <w:noWrap/>
            <w:vAlign w:val="center"/>
            <w:hideMark/>
          </w:tcPr>
          <w:p w14:paraId="210CCCCF" w14:textId="77777777" w:rsidR="002602A7" w:rsidRPr="00AE5842" w:rsidRDefault="002602A7" w:rsidP="00AE5842">
            <w:pPr>
              <w:rPr>
                <w:rFonts w:ascii="Times New Roman" w:eastAsia="Times New Roman" w:hAnsi="Times New Roman" w:cs="Times New Roman"/>
                <w:color w:val="000000"/>
                <w:lang w:val="ru-RU"/>
              </w:rPr>
            </w:pPr>
            <w:r w:rsidRPr="00AE5842">
              <w:rPr>
                <w:rFonts w:ascii="Times New Roman" w:eastAsia="Times New Roman" w:hAnsi="Times New Roman" w:cs="Times New Roman"/>
                <w:color w:val="000000"/>
                <w:lang w:val="ru-RU"/>
              </w:rPr>
              <w:t>Я никогда не буду носить поддельный чехол на своем телефоне</w:t>
            </w:r>
          </w:p>
        </w:tc>
      </w:tr>
      <w:tr w:rsidR="002602A7" w:rsidRPr="00606B42" w14:paraId="17FBA1C5" w14:textId="77777777" w:rsidTr="00AE5842">
        <w:trPr>
          <w:trHeight w:val="280"/>
        </w:trPr>
        <w:tc>
          <w:tcPr>
            <w:tcW w:w="502" w:type="pct"/>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112BE095" w14:textId="77777777" w:rsidR="002602A7" w:rsidRPr="00AE5842" w:rsidRDefault="002602A7" w:rsidP="00AE5842">
            <w:pPr>
              <w:jc w:val="center"/>
              <w:rPr>
                <w:rFonts w:ascii="Times New Roman" w:eastAsia="Times New Roman" w:hAnsi="Times New Roman" w:cs="Times New Roman"/>
                <w:color w:val="000000"/>
                <w:lang w:val="ru-RU"/>
              </w:rPr>
            </w:pPr>
            <w:r w:rsidRPr="00AE5842">
              <w:rPr>
                <w:rFonts w:ascii="Times New Roman" w:eastAsia="Times New Roman" w:hAnsi="Times New Roman" w:cs="Times New Roman"/>
                <w:color w:val="000000"/>
                <w:lang w:val="ru-RU"/>
              </w:rPr>
              <w:t>14</w:t>
            </w:r>
          </w:p>
        </w:tc>
        <w:tc>
          <w:tcPr>
            <w:tcW w:w="946" w:type="pct"/>
            <w:tcBorders>
              <w:top w:val="nil"/>
              <w:left w:val="nil"/>
              <w:bottom w:val="single" w:sz="4" w:space="0" w:color="auto"/>
              <w:right w:val="single" w:sz="4" w:space="0" w:color="auto"/>
            </w:tcBorders>
            <w:shd w:val="clear" w:color="auto" w:fill="auto"/>
            <w:noWrap/>
            <w:vAlign w:val="center"/>
            <w:hideMark/>
          </w:tcPr>
          <w:p w14:paraId="5B537611" w14:textId="77777777" w:rsidR="002602A7" w:rsidRPr="00AE5842" w:rsidRDefault="002602A7" w:rsidP="00AE5842">
            <w:pPr>
              <w:jc w:val="center"/>
              <w:rPr>
                <w:rFonts w:ascii="Times New Roman" w:eastAsia="Times New Roman" w:hAnsi="Times New Roman" w:cs="Times New Roman"/>
                <w:color w:val="000000"/>
                <w:lang w:val="ru-RU"/>
              </w:rPr>
            </w:pPr>
            <w:r w:rsidRPr="00AE5842">
              <w:rPr>
                <w:rFonts w:ascii="Times New Roman" w:eastAsia="Times New Roman" w:hAnsi="Times New Roman" w:cs="Times New Roman"/>
                <w:color w:val="000000"/>
                <w:lang w:val="ru-RU"/>
              </w:rPr>
              <w:t>0,021</w:t>
            </w:r>
          </w:p>
        </w:tc>
        <w:tc>
          <w:tcPr>
            <w:tcW w:w="3552" w:type="pct"/>
            <w:tcBorders>
              <w:top w:val="nil"/>
              <w:left w:val="nil"/>
              <w:bottom w:val="single" w:sz="4" w:space="0" w:color="auto"/>
              <w:right w:val="single" w:sz="4" w:space="0" w:color="auto"/>
            </w:tcBorders>
            <w:shd w:val="clear" w:color="auto" w:fill="auto"/>
            <w:noWrap/>
            <w:vAlign w:val="center"/>
            <w:hideMark/>
          </w:tcPr>
          <w:p w14:paraId="2BE55506" w14:textId="77777777" w:rsidR="002602A7" w:rsidRPr="00AE5842" w:rsidRDefault="002602A7" w:rsidP="00AE5842">
            <w:pPr>
              <w:rPr>
                <w:rFonts w:ascii="Times New Roman" w:eastAsia="Times New Roman" w:hAnsi="Times New Roman" w:cs="Times New Roman"/>
                <w:color w:val="000000"/>
                <w:lang w:val="ru-RU"/>
              </w:rPr>
            </w:pPr>
            <w:r w:rsidRPr="00AE5842">
              <w:rPr>
                <w:rFonts w:ascii="Times New Roman" w:eastAsia="Times New Roman" w:hAnsi="Times New Roman" w:cs="Times New Roman"/>
                <w:color w:val="000000"/>
                <w:lang w:val="ru-RU"/>
              </w:rPr>
              <w:t>Мне все равно, какого бренда чехол на моем телефоне, главное, чтобы мне было удобно</w:t>
            </w:r>
          </w:p>
        </w:tc>
      </w:tr>
      <w:tr w:rsidR="002602A7" w:rsidRPr="00606B42" w14:paraId="4FF4309E" w14:textId="77777777" w:rsidTr="00AE5842">
        <w:trPr>
          <w:trHeight w:val="280"/>
        </w:trPr>
        <w:tc>
          <w:tcPr>
            <w:tcW w:w="502" w:type="pct"/>
            <w:tcBorders>
              <w:top w:val="nil"/>
              <w:left w:val="single" w:sz="4" w:space="0" w:color="auto"/>
              <w:bottom w:val="single" w:sz="4" w:space="0" w:color="auto"/>
              <w:right w:val="single" w:sz="4" w:space="0" w:color="auto"/>
            </w:tcBorders>
            <w:shd w:val="clear" w:color="000000" w:fill="538DD5"/>
            <w:noWrap/>
            <w:vAlign w:val="center"/>
            <w:hideMark/>
          </w:tcPr>
          <w:p w14:paraId="2B79CD32" w14:textId="77777777" w:rsidR="002602A7" w:rsidRPr="00AE5842" w:rsidRDefault="002602A7" w:rsidP="00AE5842">
            <w:pPr>
              <w:jc w:val="center"/>
              <w:rPr>
                <w:rFonts w:ascii="Times New Roman" w:eastAsia="Times New Roman" w:hAnsi="Times New Roman" w:cs="Times New Roman"/>
                <w:color w:val="000000"/>
                <w:lang w:val="ru-RU"/>
              </w:rPr>
            </w:pPr>
            <w:r w:rsidRPr="00AE5842">
              <w:rPr>
                <w:rFonts w:ascii="Times New Roman" w:eastAsia="Times New Roman" w:hAnsi="Times New Roman" w:cs="Times New Roman"/>
                <w:color w:val="000000"/>
                <w:lang w:val="ru-RU"/>
              </w:rPr>
              <w:t>15</w:t>
            </w:r>
          </w:p>
        </w:tc>
        <w:tc>
          <w:tcPr>
            <w:tcW w:w="946" w:type="pct"/>
            <w:tcBorders>
              <w:top w:val="nil"/>
              <w:left w:val="nil"/>
              <w:bottom w:val="single" w:sz="4" w:space="0" w:color="auto"/>
              <w:right w:val="single" w:sz="4" w:space="0" w:color="auto"/>
            </w:tcBorders>
            <w:shd w:val="clear" w:color="000000" w:fill="538DD5"/>
            <w:noWrap/>
            <w:vAlign w:val="center"/>
            <w:hideMark/>
          </w:tcPr>
          <w:p w14:paraId="7AC1CDB4" w14:textId="77777777" w:rsidR="002602A7" w:rsidRPr="00AE5842" w:rsidRDefault="002602A7" w:rsidP="00AE5842">
            <w:pPr>
              <w:jc w:val="center"/>
              <w:rPr>
                <w:rFonts w:ascii="Times New Roman" w:eastAsia="Times New Roman" w:hAnsi="Times New Roman" w:cs="Times New Roman"/>
                <w:color w:val="000000"/>
                <w:lang w:val="ru-RU"/>
              </w:rPr>
            </w:pPr>
            <w:r w:rsidRPr="00AE5842">
              <w:rPr>
                <w:rFonts w:ascii="Times New Roman" w:eastAsia="Times New Roman" w:hAnsi="Times New Roman" w:cs="Times New Roman"/>
                <w:color w:val="000000"/>
                <w:lang w:val="ru-RU"/>
              </w:rPr>
              <w:t>0,566</w:t>
            </w:r>
          </w:p>
        </w:tc>
        <w:tc>
          <w:tcPr>
            <w:tcW w:w="3552" w:type="pct"/>
            <w:tcBorders>
              <w:top w:val="nil"/>
              <w:left w:val="nil"/>
              <w:bottom w:val="single" w:sz="4" w:space="0" w:color="auto"/>
              <w:right w:val="single" w:sz="4" w:space="0" w:color="auto"/>
            </w:tcBorders>
            <w:shd w:val="clear" w:color="000000" w:fill="538DD5"/>
            <w:noWrap/>
            <w:vAlign w:val="center"/>
            <w:hideMark/>
          </w:tcPr>
          <w:p w14:paraId="77FD6AB9" w14:textId="77777777" w:rsidR="002602A7" w:rsidRPr="00AE5842" w:rsidRDefault="002602A7" w:rsidP="00AE5842">
            <w:pPr>
              <w:rPr>
                <w:rFonts w:ascii="Times New Roman" w:eastAsia="Times New Roman" w:hAnsi="Times New Roman" w:cs="Times New Roman"/>
                <w:color w:val="000000"/>
                <w:lang w:val="ru-RU"/>
              </w:rPr>
            </w:pPr>
            <w:r w:rsidRPr="00AE5842">
              <w:rPr>
                <w:rFonts w:ascii="Times New Roman" w:eastAsia="Times New Roman" w:hAnsi="Times New Roman" w:cs="Times New Roman"/>
                <w:color w:val="000000"/>
                <w:lang w:val="ru-RU"/>
              </w:rPr>
              <w:t>Мне важно, чтобы чехол на моем телефоне выглядел дорого</w:t>
            </w:r>
          </w:p>
        </w:tc>
      </w:tr>
    </w:tbl>
    <w:p w14:paraId="65FA0F83" w14:textId="77777777" w:rsidR="002602A7" w:rsidRPr="00267C04" w:rsidRDefault="002602A7" w:rsidP="002602A7">
      <w:pPr>
        <w:rPr>
          <w:rFonts w:ascii="Times New Roman" w:hAnsi="Times New Roman" w:cs="Times New Roman"/>
          <w:lang w:val="ru-RU"/>
        </w:rPr>
      </w:pPr>
    </w:p>
    <w:p w14:paraId="453206EE" w14:textId="77777777" w:rsidR="002602A7" w:rsidRPr="004F3128" w:rsidRDefault="002602A7" w:rsidP="004F3128">
      <w:pPr>
        <w:spacing w:line="360" w:lineRule="auto"/>
        <w:ind w:firstLine="709"/>
        <w:jc w:val="both"/>
        <w:rPr>
          <w:rFonts w:ascii="Times New Roman" w:hAnsi="Times New Roman" w:cs="Times New Roman"/>
          <w:sz w:val="28"/>
          <w:lang w:val="ru-RU"/>
        </w:rPr>
      </w:pPr>
      <w:r w:rsidRPr="004F3128">
        <w:rPr>
          <w:rFonts w:ascii="Times New Roman" w:hAnsi="Times New Roman" w:cs="Times New Roman"/>
          <w:sz w:val="28"/>
          <w:lang w:val="ru-RU"/>
        </w:rPr>
        <w:t>Как видно из таблицы, согласно полученным значениям коэффициентов корреляции, были отобраны 6 суждений, выделенные в таблице цветом, – с наибольшими коэффициентами корреляции. Минимальный коэффициент корреляции с которым суждение попало в шкалу – 0, 545 «Для меня важно ходить в школу только с мобильным телефоном известного бренда».</w:t>
      </w:r>
    </w:p>
    <w:p w14:paraId="2B40B958" w14:textId="77777777" w:rsidR="002602A7" w:rsidRPr="004F3128" w:rsidRDefault="002602A7" w:rsidP="004F3128">
      <w:pPr>
        <w:spacing w:line="360" w:lineRule="auto"/>
        <w:ind w:firstLine="709"/>
        <w:jc w:val="both"/>
        <w:rPr>
          <w:rFonts w:ascii="Times New Roman" w:hAnsi="Times New Roman" w:cs="Times New Roman"/>
          <w:sz w:val="28"/>
          <w:lang w:val="ru-RU"/>
        </w:rPr>
      </w:pPr>
      <w:r w:rsidRPr="004F3128">
        <w:rPr>
          <w:rFonts w:ascii="Times New Roman" w:hAnsi="Times New Roman" w:cs="Times New Roman"/>
          <w:sz w:val="28"/>
          <w:lang w:val="ru-RU"/>
        </w:rPr>
        <w:t>Наконец, обратимся к отбору суждений для третей шкалы, объектами демонстративного потребления которой выступили места проведения досуга.</w:t>
      </w:r>
    </w:p>
    <w:p w14:paraId="6D13397C" w14:textId="77777777" w:rsidR="002602A7" w:rsidRPr="00267C04" w:rsidRDefault="002602A7" w:rsidP="002602A7">
      <w:pPr>
        <w:rPr>
          <w:rFonts w:ascii="Times New Roman" w:hAnsi="Times New Roman" w:cs="Times New Roman"/>
          <w:lang w:val="ru-RU"/>
        </w:rPr>
      </w:pPr>
    </w:p>
    <w:p w14:paraId="1591460E" w14:textId="0C93C61B" w:rsidR="002602A7" w:rsidRPr="00667C57" w:rsidRDefault="002602A7" w:rsidP="002602A7">
      <w:pPr>
        <w:jc w:val="right"/>
        <w:rPr>
          <w:rFonts w:ascii="Times New Roman" w:hAnsi="Times New Roman" w:cs="Times New Roman"/>
          <w:sz w:val="28"/>
          <w:lang w:val="ru-RU"/>
        </w:rPr>
      </w:pPr>
      <w:r w:rsidRPr="00667C57">
        <w:rPr>
          <w:rFonts w:ascii="Times New Roman" w:hAnsi="Times New Roman" w:cs="Times New Roman"/>
          <w:sz w:val="28"/>
          <w:lang w:val="ru-RU"/>
        </w:rPr>
        <w:t xml:space="preserve">Таблица </w:t>
      </w:r>
      <w:r w:rsidR="00AE5842" w:rsidRPr="00667C57">
        <w:rPr>
          <w:rFonts w:ascii="Times New Roman" w:hAnsi="Times New Roman" w:cs="Times New Roman"/>
          <w:sz w:val="28"/>
          <w:lang w:val="ru-RU"/>
        </w:rPr>
        <w:t>3</w:t>
      </w:r>
    </w:p>
    <w:p w14:paraId="0139523E" w14:textId="77777777" w:rsidR="002602A7" w:rsidRPr="00667C57" w:rsidRDefault="002602A7" w:rsidP="002602A7">
      <w:pPr>
        <w:jc w:val="center"/>
        <w:rPr>
          <w:rFonts w:ascii="Times New Roman" w:hAnsi="Times New Roman" w:cs="Times New Roman"/>
          <w:b/>
          <w:sz w:val="28"/>
          <w:lang w:val="ru-RU"/>
        </w:rPr>
      </w:pPr>
      <w:r w:rsidRPr="00667C57">
        <w:rPr>
          <w:rFonts w:ascii="Times New Roman" w:hAnsi="Times New Roman" w:cs="Times New Roman"/>
          <w:b/>
          <w:sz w:val="28"/>
          <w:lang w:val="ru-RU"/>
        </w:rPr>
        <w:t>Коэффициенты корреляции для шкалы «места проведения досуга»</w:t>
      </w:r>
    </w:p>
    <w:p w14:paraId="0F14CF1F" w14:textId="77777777" w:rsidR="002602A7" w:rsidRPr="00667C57" w:rsidRDefault="002602A7" w:rsidP="002602A7">
      <w:pPr>
        <w:rPr>
          <w:rFonts w:ascii="Times New Roman" w:hAnsi="Times New Roman" w:cs="Times New Roman"/>
          <w:sz w:val="28"/>
          <w:lang w:val="ru-RU"/>
        </w:rPr>
      </w:pPr>
    </w:p>
    <w:tbl>
      <w:tblPr>
        <w:tblW w:w="5000" w:type="pct"/>
        <w:tblLook w:val="04A0" w:firstRow="1" w:lastRow="0" w:firstColumn="1" w:lastColumn="0" w:noHBand="0" w:noVBand="1"/>
      </w:tblPr>
      <w:tblGrid>
        <w:gridCol w:w="883"/>
        <w:gridCol w:w="1652"/>
        <w:gridCol w:w="6745"/>
      </w:tblGrid>
      <w:tr w:rsidR="002602A7" w:rsidRPr="00E11A37" w14:paraId="61AC00F8" w14:textId="77777777" w:rsidTr="00AE5842">
        <w:trPr>
          <w:trHeight w:val="280"/>
          <w:tblHeader/>
        </w:trPr>
        <w:tc>
          <w:tcPr>
            <w:tcW w:w="5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5A8D63" w14:textId="77777777" w:rsidR="002602A7" w:rsidRPr="00AE5842" w:rsidRDefault="002602A7" w:rsidP="00267C04">
            <w:pPr>
              <w:jc w:val="center"/>
              <w:rPr>
                <w:rFonts w:ascii="Times New Roman" w:eastAsia="Times New Roman" w:hAnsi="Times New Roman" w:cs="Times New Roman"/>
                <w:b/>
                <w:color w:val="000000"/>
                <w:szCs w:val="20"/>
                <w:lang w:val="ru-RU"/>
              </w:rPr>
            </w:pPr>
            <w:r w:rsidRPr="00AE5842">
              <w:rPr>
                <w:rFonts w:ascii="Times New Roman" w:eastAsia="Times New Roman" w:hAnsi="Times New Roman" w:cs="Times New Roman"/>
                <w:b/>
                <w:color w:val="000000"/>
                <w:szCs w:val="20"/>
                <w:lang w:val="ru-RU"/>
              </w:rPr>
              <w:t>№ суждения</w:t>
            </w:r>
          </w:p>
        </w:tc>
        <w:tc>
          <w:tcPr>
            <w:tcW w:w="670" w:type="pct"/>
            <w:tcBorders>
              <w:top w:val="single" w:sz="4" w:space="0" w:color="auto"/>
              <w:left w:val="nil"/>
              <w:bottom w:val="single" w:sz="4" w:space="0" w:color="auto"/>
              <w:right w:val="single" w:sz="4" w:space="0" w:color="auto"/>
            </w:tcBorders>
            <w:shd w:val="clear" w:color="auto" w:fill="auto"/>
            <w:noWrap/>
            <w:vAlign w:val="center"/>
            <w:hideMark/>
          </w:tcPr>
          <w:p w14:paraId="28EEEBFD" w14:textId="77777777" w:rsidR="002602A7" w:rsidRPr="00AE5842" w:rsidRDefault="002602A7" w:rsidP="00267C04">
            <w:pPr>
              <w:jc w:val="center"/>
              <w:rPr>
                <w:rFonts w:ascii="Times New Roman" w:eastAsia="Times New Roman" w:hAnsi="Times New Roman" w:cs="Times New Roman"/>
                <w:b/>
                <w:color w:val="000000"/>
                <w:szCs w:val="20"/>
                <w:lang w:val="ru-RU"/>
              </w:rPr>
            </w:pPr>
            <w:r w:rsidRPr="00AE5842">
              <w:rPr>
                <w:rFonts w:ascii="Times New Roman" w:eastAsia="Times New Roman" w:hAnsi="Times New Roman" w:cs="Times New Roman"/>
                <w:b/>
                <w:color w:val="000000"/>
                <w:szCs w:val="20"/>
                <w:lang w:val="ru-RU"/>
              </w:rPr>
              <w:t>Коэффициент корреляции</w:t>
            </w:r>
          </w:p>
        </w:tc>
        <w:tc>
          <w:tcPr>
            <w:tcW w:w="3820" w:type="pct"/>
            <w:tcBorders>
              <w:top w:val="single" w:sz="4" w:space="0" w:color="auto"/>
              <w:left w:val="nil"/>
              <w:bottom w:val="single" w:sz="4" w:space="0" w:color="auto"/>
              <w:right w:val="single" w:sz="4" w:space="0" w:color="auto"/>
            </w:tcBorders>
            <w:shd w:val="clear" w:color="auto" w:fill="auto"/>
            <w:noWrap/>
            <w:vAlign w:val="center"/>
            <w:hideMark/>
          </w:tcPr>
          <w:p w14:paraId="70E02302" w14:textId="77777777" w:rsidR="002602A7" w:rsidRPr="00AE5842" w:rsidRDefault="002602A7" w:rsidP="00267C04">
            <w:pPr>
              <w:jc w:val="center"/>
              <w:rPr>
                <w:rFonts w:ascii="Times New Roman" w:eastAsia="Times New Roman" w:hAnsi="Times New Roman" w:cs="Times New Roman"/>
                <w:b/>
                <w:color w:val="000000"/>
                <w:szCs w:val="20"/>
                <w:lang w:val="ru-RU"/>
              </w:rPr>
            </w:pPr>
            <w:r w:rsidRPr="00AE5842">
              <w:rPr>
                <w:rFonts w:ascii="Times New Roman" w:eastAsia="Times New Roman" w:hAnsi="Times New Roman" w:cs="Times New Roman"/>
                <w:b/>
                <w:color w:val="000000"/>
                <w:szCs w:val="20"/>
                <w:lang w:val="ru-RU"/>
              </w:rPr>
              <w:t>Суждение</w:t>
            </w:r>
          </w:p>
        </w:tc>
      </w:tr>
      <w:tr w:rsidR="002602A7" w:rsidRPr="00606B42" w14:paraId="13ED3308" w14:textId="77777777" w:rsidTr="00267C04">
        <w:trPr>
          <w:trHeight w:val="280"/>
        </w:trPr>
        <w:tc>
          <w:tcPr>
            <w:tcW w:w="511" w:type="pct"/>
            <w:tcBorders>
              <w:top w:val="nil"/>
              <w:left w:val="single" w:sz="4" w:space="0" w:color="auto"/>
              <w:bottom w:val="single" w:sz="4" w:space="0" w:color="auto"/>
              <w:right w:val="single" w:sz="4" w:space="0" w:color="auto"/>
            </w:tcBorders>
            <w:shd w:val="clear" w:color="000000" w:fill="B7DEE8"/>
            <w:noWrap/>
            <w:vAlign w:val="center"/>
            <w:hideMark/>
          </w:tcPr>
          <w:p w14:paraId="1EAE0848" w14:textId="77777777" w:rsidR="002602A7" w:rsidRPr="00AE5842" w:rsidRDefault="002602A7" w:rsidP="00267C04">
            <w:pPr>
              <w:jc w:val="center"/>
              <w:rPr>
                <w:rFonts w:ascii="Times New Roman" w:eastAsia="Times New Roman" w:hAnsi="Times New Roman" w:cs="Times New Roman"/>
                <w:szCs w:val="20"/>
                <w:lang w:val="ru-RU"/>
              </w:rPr>
            </w:pPr>
            <w:r w:rsidRPr="00AE5842">
              <w:rPr>
                <w:rFonts w:ascii="Times New Roman" w:eastAsia="Times New Roman" w:hAnsi="Times New Roman" w:cs="Times New Roman"/>
                <w:szCs w:val="20"/>
                <w:lang w:val="ru-RU"/>
              </w:rPr>
              <w:t>1</w:t>
            </w:r>
          </w:p>
        </w:tc>
        <w:tc>
          <w:tcPr>
            <w:tcW w:w="670" w:type="pct"/>
            <w:tcBorders>
              <w:top w:val="nil"/>
              <w:left w:val="nil"/>
              <w:bottom w:val="single" w:sz="4" w:space="0" w:color="auto"/>
              <w:right w:val="single" w:sz="4" w:space="0" w:color="auto"/>
            </w:tcBorders>
            <w:shd w:val="clear" w:color="000000" w:fill="B7DEE8"/>
            <w:noWrap/>
            <w:vAlign w:val="center"/>
            <w:hideMark/>
          </w:tcPr>
          <w:p w14:paraId="15807200" w14:textId="77777777" w:rsidR="002602A7" w:rsidRPr="00AE5842" w:rsidRDefault="002602A7" w:rsidP="00267C04">
            <w:pPr>
              <w:jc w:val="center"/>
              <w:rPr>
                <w:rFonts w:ascii="Times New Roman" w:eastAsia="Times New Roman" w:hAnsi="Times New Roman" w:cs="Times New Roman"/>
                <w:szCs w:val="20"/>
                <w:lang w:val="ru-RU"/>
              </w:rPr>
            </w:pPr>
            <w:r w:rsidRPr="00AE5842">
              <w:rPr>
                <w:rFonts w:ascii="Times New Roman" w:eastAsia="Times New Roman" w:hAnsi="Times New Roman" w:cs="Times New Roman"/>
                <w:szCs w:val="20"/>
                <w:lang w:val="ru-RU"/>
              </w:rPr>
              <w:t>0,658</w:t>
            </w:r>
          </w:p>
        </w:tc>
        <w:tc>
          <w:tcPr>
            <w:tcW w:w="3820" w:type="pct"/>
            <w:tcBorders>
              <w:top w:val="nil"/>
              <w:left w:val="nil"/>
              <w:bottom w:val="single" w:sz="4" w:space="0" w:color="auto"/>
              <w:right w:val="single" w:sz="4" w:space="0" w:color="auto"/>
            </w:tcBorders>
            <w:shd w:val="clear" w:color="000000" w:fill="B7DEE8"/>
            <w:noWrap/>
            <w:vAlign w:val="center"/>
            <w:hideMark/>
          </w:tcPr>
          <w:p w14:paraId="7BA2142E" w14:textId="77777777" w:rsidR="002602A7" w:rsidRPr="00AE5842" w:rsidRDefault="002602A7" w:rsidP="00AE5842">
            <w:pPr>
              <w:rPr>
                <w:rFonts w:ascii="Times New Roman" w:eastAsia="Times New Roman" w:hAnsi="Times New Roman" w:cs="Times New Roman"/>
                <w:szCs w:val="20"/>
                <w:lang w:val="ru-RU"/>
              </w:rPr>
            </w:pPr>
            <w:r w:rsidRPr="00AE5842">
              <w:rPr>
                <w:rFonts w:ascii="Times New Roman" w:eastAsia="Times New Roman" w:hAnsi="Times New Roman" w:cs="Times New Roman"/>
                <w:szCs w:val="20"/>
                <w:lang w:val="ru-RU"/>
              </w:rPr>
              <w:t>Я хожу только в известные московские клубы</w:t>
            </w:r>
          </w:p>
        </w:tc>
      </w:tr>
      <w:tr w:rsidR="002602A7" w:rsidRPr="00606B42" w14:paraId="58130EF5" w14:textId="77777777" w:rsidTr="00267C04">
        <w:trPr>
          <w:trHeight w:val="280"/>
        </w:trPr>
        <w:tc>
          <w:tcPr>
            <w:tcW w:w="511" w:type="pct"/>
            <w:tcBorders>
              <w:top w:val="nil"/>
              <w:left w:val="single" w:sz="4" w:space="0" w:color="auto"/>
              <w:bottom w:val="single" w:sz="4" w:space="0" w:color="auto"/>
              <w:right w:val="single" w:sz="4" w:space="0" w:color="auto"/>
            </w:tcBorders>
            <w:shd w:val="clear" w:color="000000" w:fill="B7DEE8"/>
            <w:noWrap/>
            <w:vAlign w:val="center"/>
            <w:hideMark/>
          </w:tcPr>
          <w:p w14:paraId="0DCB7960" w14:textId="77777777" w:rsidR="002602A7" w:rsidRPr="00AE5842" w:rsidRDefault="002602A7" w:rsidP="00267C04">
            <w:pPr>
              <w:jc w:val="center"/>
              <w:rPr>
                <w:rFonts w:ascii="Times New Roman" w:eastAsia="Times New Roman" w:hAnsi="Times New Roman" w:cs="Times New Roman"/>
                <w:szCs w:val="20"/>
                <w:lang w:val="ru-RU"/>
              </w:rPr>
            </w:pPr>
            <w:r w:rsidRPr="00AE5842">
              <w:rPr>
                <w:rFonts w:ascii="Times New Roman" w:eastAsia="Times New Roman" w:hAnsi="Times New Roman" w:cs="Times New Roman"/>
                <w:szCs w:val="20"/>
                <w:lang w:val="ru-RU"/>
              </w:rPr>
              <w:t>2</w:t>
            </w:r>
          </w:p>
        </w:tc>
        <w:tc>
          <w:tcPr>
            <w:tcW w:w="670" w:type="pct"/>
            <w:tcBorders>
              <w:top w:val="nil"/>
              <w:left w:val="nil"/>
              <w:bottom w:val="single" w:sz="4" w:space="0" w:color="auto"/>
              <w:right w:val="single" w:sz="4" w:space="0" w:color="auto"/>
            </w:tcBorders>
            <w:shd w:val="clear" w:color="000000" w:fill="B7DEE8"/>
            <w:noWrap/>
            <w:vAlign w:val="center"/>
            <w:hideMark/>
          </w:tcPr>
          <w:p w14:paraId="51FC0595" w14:textId="77777777" w:rsidR="002602A7" w:rsidRPr="00AE5842" w:rsidRDefault="002602A7" w:rsidP="00267C04">
            <w:pPr>
              <w:jc w:val="center"/>
              <w:rPr>
                <w:rFonts w:ascii="Times New Roman" w:eastAsia="Times New Roman" w:hAnsi="Times New Roman" w:cs="Times New Roman"/>
                <w:szCs w:val="20"/>
                <w:lang w:val="ru-RU"/>
              </w:rPr>
            </w:pPr>
            <w:r w:rsidRPr="00AE5842">
              <w:rPr>
                <w:rFonts w:ascii="Times New Roman" w:eastAsia="Times New Roman" w:hAnsi="Times New Roman" w:cs="Times New Roman"/>
                <w:szCs w:val="20"/>
                <w:lang w:val="ru-RU"/>
              </w:rPr>
              <w:t>0,626</w:t>
            </w:r>
          </w:p>
        </w:tc>
        <w:tc>
          <w:tcPr>
            <w:tcW w:w="3820" w:type="pct"/>
            <w:tcBorders>
              <w:top w:val="nil"/>
              <w:left w:val="nil"/>
              <w:bottom w:val="single" w:sz="4" w:space="0" w:color="auto"/>
              <w:right w:val="single" w:sz="4" w:space="0" w:color="auto"/>
            </w:tcBorders>
            <w:shd w:val="clear" w:color="000000" w:fill="B7DEE8"/>
            <w:noWrap/>
            <w:vAlign w:val="center"/>
            <w:hideMark/>
          </w:tcPr>
          <w:p w14:paraId="4C6EF753" w14:textId="77777777" w:rsidR="002602A7" w:rsidRPr="00AE5842" w:rsidRDefault="002602A7" w:rsidP="00AE5842">
            <w:pPr>
              <w:rPr>
                <w:rFonts w:ascii="Times New Roman" w:eastAsia="Times New Roman" w:hAnsi="Times New Roman" w:cs="Times New Roman"/>
                <w:szCs w:val="20"/>
                <w:lang w:val="ru-RU"/>
              </w:rPr>
            </w:pPr>
            <w:r w:rsidRPr="00AE5842">
              <w:rPr>
                <w:rFonts w:ascii="Times New Roman" w:eastAsia="Times New Roman" w:hAnsi="Times New Roman" w:cs="Times New Roman"/>
                <w:szCs w:val="20"/>
                <w:lang w:val="ru-RU"/>
              </w:rPr>
              <w:t>Я посещаю «закрытые» вечеринки, вход на которые только по пригласительным</w:t>
            </w:r>
          </w:p>
        </w:tc>
      </w:tr>
      <w:tr w:rsidR="002602A7" w:rsidRPr="00606B42" w14:paraId="0F3337E3" w14:textId="77777777" w:rsidTr="00267C04">
        <w:trPr>
          <w:trHeight w:val="28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14:paraId="6E31A4BE" w14:textId="77777777" w:rsidR="002602A7" w:rsidRPr="00AE5842" w:rsidRDefault="002602A7" w:rsidP="00267C04">
            <w:pPr>
              <w:jc w:val="center"/>
              <w:rPr>
                <w:rFonts w:ascii="Times New Roman" w:eastAsia="Times New Roman" w:hAnsi="Times New Roman" w:cs="Times New Roman"/>
                <w:szCs w:val="20"/>
                <w:lang w:val="ru-RU"/>
              </w:rPr>
            </w:pPr>
            <w:r w:rsidRPr="00AE5842">
              <w:rPr>
                <w:rFonts w:ascii="Times New Roman" w:eastAsia="Times New Roman" w:hAnsi="Times New Roman" w:cs="Times New Roman"/>
                <w:szCs w:val="20"/>
                <w:lang w:val="ru-RU"/>
              </w:rPr>
              <w:t>3</w:t>
            </w:r>
          </w:p>
        </w:tc>
        <w:tc>
          <w:tcPr>
            <w:tcW w:w="670" w:type="pct"/>
            <w:tcBorders>
              <w:top w:val="nil"/>
              <w:left w:val="nil"/>
              <w:bottom w:val="single" w:sz="4" w:space="0" w:color="auto"/>
              <w:right w:val="single" w:sz="4" w:space="0" w:color="auto"/>
            </w:tcBorders>
            <w:shd w:val="clear" w:color="auto" w:fill="auto"/>
            <w:noWrap/>
            <w:vAlign w:val="center"/>
            <w:hideMark/>
          </w:tcPr>
          <w:p w14:paraId="018A01C4" w14:textId="77777777" w:rsidR="002602A7" w:rsidRPr="00AE5842" w:rsidRDefault="002602A7" w:rsidP="00267C04">
            <w:pPr>
              <w:jc w:val="center"/>
              <w:rPr>
                <w:rFonts w:ascii="Times New Roman" w:eastAsia="Times New Roman" w:hAnsi="Times New Roman" w:cs="Times New Roman"/>
                <w:color w:val="000000"/>
                <w:szCs w:val="20"/>
                <w:lang w:val="ru-RU"/>
              </w:rPr>
            </w:pPr>
            <w:r w:rsidRPr="00AE5842">
              <w:rPr>
                <w:rFonts w:ascii="Times New Roman" w:eastAsia="Times New Roman" w:hAnsi="Times New Roman" w:cs="Times New Roman"/>
                <w:color w:val="000000"/>
                <w:szCs w:val="20"/>
                <w:lang w:val="ru-RU"/>
              </w:rPr>
              <w:t>0,255</w:t>
            </w:r>
          </w:p>
        </w:tc>
        <w:tc>
          <w:tcPr>
            <w:tcW w:w="3820" w:type="pct"/>
            <w:tcBorders>
              <w:top w:val="nil"/>
              <w:left w:val="nil"/>
              <w:bottom w:val="single" w:sz="4" w:space="0" w:color="auto"/>
              <w:right w:val="single" w:sz="4" w:space="0" w:color="auto"/>
            </w:tcBorders>
            <w:shd w:val="clear" w:color="auto" w:fill="auto"/>
            <w:noWrap/>
            <w:vAlign w:val="center"/>
            <w:hideMark/>
          </w:tcPr>
          <w:p w14:paraId="26726FAE" w14:textId="77777777" w:rsidR="002602A7" w:rsidRPr="00AE5842" w:rsidRDefault="002602A7" w:rsidP="00AE5842">
            <w:pPr>
              <w:rPr>
                <w:rFonts w:ascii="Times New Roman" w:eastAsia="Times New Roman" w:hAnsi="Times New Roman" w:cs="Times New Roman"/>
                <w:color w:val="000000"/>
                <w:szCs w:val="20"/>
                <w:lang w:val="ru-RU"/>
              </w:rPr>
            </w:pPr>
            <w:r w:rsidRPr="00AE5842">
              <w:rPr>
                <w:rFonts w:ascii="Times New Roman" w:eastAsia="Times New Roman" w:hAnsi="Times New Roman" w:cs="Times New Roman"/>
                <w:color w:val="000000"/>
                <w:szCs w:val="20"/>
                <w:lang w:val="ru-RU"/>
              </w:rPr>
              <w:t>Когда я хожу на концерты или в театр, то всегда покупаю самые дорогие билеты</w:t>
            </w:r>
          </w:p>
        </w:tc>
      </w:tr>
      <w:tr w:rsidR="002602A7" w:rsidRPr="00606B42" w14:paraId="4FD5C847" w14:textId="77777777" w:rsidTr="00267C04">
        <w:trPr>
          <w:trHeight w:val="28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14:paraId="3AF3BDFE" w14:textId="77777777" w:rsidR="002602A7" w:rsidRPr="00AE5842" w:rsidRDefault="002602A7" w:rsidP="00267C04">
            <w:pPr>
              <w:jc w:val="center"/>
              <w:rPr>
                <w:rFonts w:ascii="Times New Roman" w:eastAsia="Times New Roman" w:hAnsi="Times New Roman" w:cs="Times New Roman"/>
                <w:szCs w:val="20"/>
                <w:lang w:val="ru-RU"/>
              </w:rPr>
            </w:pPr>
            <w:r w:rsidRPr="00AE5842">
              <w:rPr>
                <w:rFonts w:ascii="Times New Roman" w:eastAsia="Times New Roman" w:hAnsi="Times New Roman" w:cs="Times New Roman"/>
                <w:szCs w:val="20"/>
                <w:lang w:val="ru-RU"/>
              </w:rPr>
              <w:t>4</w:t>
            </w:r>
          </w:p>
        </w:tc>
        <w:tc>
          <w:tcPr>
            <w:tcW w:w="670" w:type="pct"/>
            <w:tcBorders>
              <w:top w:val="nil"/>
              <w:left w:val="nil"/>
              <w:bottom w:val="single" w:sz="4" w:space="0" w:color="auto"/>
              <w:right w:val="single" w:sz="4" w:space="0" w:color="auto"/>
            </w:tcBorders>
            <w:shd w:val="clear" w:color="auto" w:fill="auto"/>
            <w:noWrap/>
            <w:vAlign w:val="center"/>
            <w:hideMark/>
          </w:tcPr>
          <w:p w14:paraId="33CC9626" w14:textId="77777777" w:rsidR="002602A7" w:rsidRPr="00AE5842" w:rsidRDefault="002602A7" w:rsidP="00267C04">
            <w:pPr>
              <w:jc w:val="center"/>
              <w:rPr>
                <w:rFonts w:ascii="Times New Roman" w:eastAsia="Times New Roman" w:hAnsi="Times New Roman" w:cs="Times New Roman"/>
                <w:color w:val="000000"/>
                <w:szCs w:val="20"/>
                <w:lang w:val="ru-RU"/>
              </w:rPr>
            </w:pPr>
            <w:r w:rsidRPr="00AE5842">
              <w:rPr>
                <w:rFonts w:ascii="Times New Roman" w:eastAsia="Times New Roman" w:hAnsi="Times New Roman" w:cs="Times New Roman"/>
                <w:color w:val="000000"/>
                <w:szCs w:val="20"/>
                <w:lang w:val="ru-RU"/>
              </w:rPr>
              <w:t>0,002</w:t>
            </w:r>
          </w:p>
        </w:tc>
        <w:tc>
          <w:tcPr>
            <w:tcW w:w="3820" w:type="pct"/>
            <w:tcBorders>
              <w:top w:val="nil"/>
              <w:left w:val="nil"/>
              <w:bottom w:val="single" w:sz="4" w:space="0" w:color="auto"/>
              <w:right w:val="single" w:sz="4" w:space="0" w:color="auto"/>
            </w:tcBorders>
            <w:shd w:val="clear" w:color="auto" w:fill="auto"/>
            <w:noWrap/>
            <w:vAlign w:val="center"/>
            <w:hideMark/>
          </w:tcPr>
          <w:p w14:paraId="4AA8FBEE" w14:textId="77777777" w:rsidR="002602A7" w:rsidRPr="00AE5842" w:rsidRDefault="002602A7" w:rsidP="00AE5842">
            <w:pPr>
              <w:rPr>
                <w:rFonts w:ascii="Times New Roman" w:eastAsia="Times New Roman" w:hAnsi="Times New Roman" w:cs="Times New Roman"/>
                <w:color w:val="000000"/>
                <w:szCs w:val="20"/>
                <w:lang w:val="ru-RU"/>
              </w:rPr>
            </w:pPr>
            <w:r w:rsidRPr="00AE5842">
              <w:rPr>
                <w:rFonts w:ascii="Times New Roman" w:eastAsia="Times New Roman" w:hAnsi="Times New Roman" w:cs="Times New Roman"/>
                <w:color w:val="000000"/>
                <w:szCs w:val="20"/>
                <w:lang w:val="ru-RU"/>
              </w:rPr>
              <w:t>Я хожу только в дорогие и известные рестораны</w:t>
            </w:r>
          </w:p>
        </w:tc>
      </w:tr>
      <w:tr w:rsidR="002602A7" w:rsidRPr="00606B42" w14:paraId="50FB3AE1" w14:textId="77777777" w:rsidTr="00267C04">
        <w:trPr>
          <w:trHeight w:val="280"/>
        </w:trPr>
        <w:tc>
          <w:tcPr>
            <w:tcW w:w="511" w:type="pct"/>
            <w:tcBorders>
              <w:top w:val="nil"/>
              <w:left w:val="single" w:sz="4" w:space="0" w:color="auto"/>
              <w:bottom w:val="single" w:sz="4" w:space="0" w:color="auto"/>
              <w:right w:val="single" w:sz="4" w:space="0" w:color="auto"/>
            </w:tcBorders>
            <w:shd w:val="clear" w:color="000000" w:fill="B7DEE8"/>
            <w:noWrap/>
            <w:vAlign w:val="center"/>
            <w:hideMark/>
          </w:tcPr>
          <w:p w14:paraId="57713E6F" w14:textId="77777777" w:rsidR="002602A7" w:rsidRPr="00AE5842" w:rsidRDefault="002602A7" w:rsidP="00267C04">
            <w:pPr>
              <w:jc w:val="center"/>
              <w:rPr>
                <w:rFonts w:ascii="Times New Roman" w:eastAsia="Times New Roman" w:hAnsi="Times New Roman" w:cs="Times New Roman"/>
                <w:szCs w:val="20"/>
                <w:lang w:val="ru-RU"/>
              </w:rPr>
            </w:pPr>
            <w:r w:rsidRPr="00AE5842">
              <w:rPr>
                <w:rFonts w:ascii="Times New Roman" w:eastAsia="Times New Roman" w:hAnsi="Times New Roman" w:cs="Times New Roman"/>
                <w:szCs w:val="20"/>
                <w:lang w:val="ru-RU"/>
              </w:rPr>
              <w:t>5</w:t>
            </w:r>
          </w:p>
        </w:tc>
        <w:tc>
          <w:tcPr>
            <w:tcW w:w="670" w:type="pct"/>
            <w:tcBorders>
              <w:top w:val="nil"/>
              <w:left w:val="nil"/>
              <w:bottom w:val="single" w:sz="4" w:space="0" w:color="auto"/>
              <w:right w:val="single" w:sz="4" w:space="0" w:color="auto"/>
            </w:tcBorders>
            <w:shd w:val="clear" w:color="000000" w:fill="B7DEE8"/>
            <w:noWrap/>
            <w:vAlign w:val="center"/>
            <w:hideMark/>
          </w:tcPr>
          <w:p w14:paraId="2E74FEB8" w14:textId="77777777" w:rsidR="002602A7" w:rsidRPr="00AE5842" w:rsidRDefault="002602A7" w:rsidP="00267C04">
            <w:pPr>
              <w:jc w:val="center"/>
              <w:rPr>
                <w:rFonts w:ascii="Times New Roman" w:eastAsia="Times New Roman" w:hAnsi="Times New Roman" w:cs="Times New Roman"/>
                <w:color w:val="000000"/>
                <w:szCs w:val="20"/>
                <w:lang w:val="ru-RU"/>
              </w:rPr>
            </w:pPr>
            <w:r w:rsidRPr="00AE5842">
              <w:rPr>
                <w:rFonts w:ascii="Times New Roman" w:eastAsia="Times New Roman" w:hAnsi="Times New Roman" w:cs="Times New Roman"/>
                <w:color w:val="000000"/>
                <w:szCs w:val="20"/>
                <w:lang w:val="ru-RU"/>
              </w:rPr>
              <w:t>0,623</w:t>
            </w:r>
          </w:p>
        </w:tc>
        <w:tc>
          <w:tcPr>
            <w:tcW w:w="3820" w:type="pct"/>
            <w:tcBorders>
              <w:top w:val="nil"/>
              <w:left w:val="nil"/>
              <w:bottom w:val="single" w:sz="4" w:space="0" w:color="auto"/>
              <w:right w:val="single" w:sz="4" w:space="0" w:color="auto"/>
            </w:tcBorders>
            <w:shd w:val="clear" w:color="000000" w:fill="B7DEE8"/>
            <w:noWrap/>
            <w:vAlign w:val="center"/>
            <w:hideMark/>
          </w:tcPr>
          <w:p w14:paraId="595C9CE1" w14:textId="77777777" w:rsidR="002602A7" w:rsidRPr="00AE5842" w:rsidRDefault="002602A7" w:rsidP="00AE5842">
            <w:pPr>
              <w:rPr>
                <w:rFonts w:ascii="Times New Roman" w:eastAsia="Times New Roman" w:hAnsi="Times New Roman" w:cs="Times New Roman"/>
                <w:color w:val="000000"/>
                <w:szCs w:val="20"/>
                <w:lang w:val="ru-RU"/>
              </w:rPr>
            </w:pPr>
            <w:r w:rsidRPr="00AE5842">
              <w:rPr>
                <w:rFonts w:ascii="Times New Roman" w:eastAsia="Times New Roman" w:hAnsi="Times New Roman" w:cs="Times New Roman"/>
                <w:color w:val="000000"/>
                <w:szCs w:val="20"/>
                <w:lang w:val="ru-RU"/>
              </w:rPr>
              <w:t>Я посещаю только дорогие и известные фитнес-центры</w:t>
            </w:r>
          </w:p>
        </w:tc>
      </w:tr>
      <w:tr w:rsidR="002602A7" w:rsidRPr="00606B42" w14:paraId="4119D73E" w14:textId="77777777" w:rsidTr="00267C04">
        <w:trPr>
          <w:trHeight w:val="28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14:paraId="510EAD18" w14:textId="77777777" w:rsidR="002602A7" w:rsidRPr="00AE5842" w:rsidRDefault="002602A7" w:rsidP="00267C04">
            <w:pPr>
              <w:jc w:val="center"/>
              <w:rPr>
                <w:rFonts w:ascii="Times New Roman" w:eastAsia="Times New Roman" w:hAnsi="Times New Roman" w:cs="Times New Roman"/>
                <w:szCs w:val="20"/>
                <w:lang w:val="ru-RU"/>
              </w:rPr>
            </w:pPr>
            <w:r w:rsidRPr="00AE5842">
              <w:rPr>
                <w:rFonts w:ascii="Times New Roman" w:eastAsia="Times New Roman" w:hAnsi="Times New Roman" w:cs="Times New Roman"/>
                <w:szCs w:val="20"/>
                <w:lang w:val="ru-RU"/>
              </w:rPr>
              <w:t>6</w:t>
            </w:r>
          </w:p>
        </w:tc>
        <w:tc>
          <w:tcPr>
            <w:tcW w:w="670" w:type="pct"/>
            <w:tcBorders>
              <w:top w:val="nil"/>
              <w:left w:val="nil"/>
              <w:bottom w:val="single" w:sz="4" w:space="0" w:color="auto"/>
              <w:right w:val="single" w:sz="4" w:space="0" w:color="auto"/>
            </w:tcBorders>
            <w:shd w:val="clear" w:color="auto" w:fill="auto"/>
            <w:noWrap/>
            <w:vAlign w:val="center"/>
            <w:hideMark/>
          </w:tcPr>
          <w:p w14:paraId="3B134604" w14:textId="77777777" w:rsidR="002602A7" w:rsidRPr="00AE5842" w:rsidRDefault="002602A7" w:rsidP="00267C04">
            <w:pPr>
              <w:jc w:val="center"/>
              <w:rPr>
                <w:rFonts w:ascii="Times New Roman" w:eastAsia="Times New Roman" w:hAnsi="Times New Roman" w:cs="Times New Roman"/>
                <w:color w:val="000000"/>
                <w:szCs w:val="20"/>
                <w:lang w:val="ru-RU"/>
              </w:rPr>
            </w:pPr>
            <w:r w:rsidRPr="00AE5842">
              <w:rPr>
                <w:rFonts w:ascii="Times New Roman" w:eastAsia="Times New Roman" w:hAnsi="Times New Roman" w:cs="Times New Roman"/>
                <w:color w:val="000000"/>
                <w:szCs w:val="20"/>
                <w:lang w:val="ru-RU"/>
              </w:rPr>
              <w:t>0,254</w:t>
            </w:r>
          </w:p>
        </w:tc>
        <w:tc>
          <w:tcPr>
            <w:tcW w:w="3820" w:type="pct"/>
            <w:tcBorders>
              <w:top w:val="nil"/>
              <w:left w:val="nil"/>
              <w:bottom w:val="single" w:sz="4" w:space="0" w:color="auto"/>
              <w:right w:val="single" w:sz="4" w:space="0" w:color="auto"/>
            </w:tcBorders>
            <w:shd w:val="clear" w:color="auto" w:fill="auto"/>
            <w:noWrap/>
            <w:vAlign w:val="center"/>
            <w:hideMark/>
          </w:tcPr>
          <w:p w14:paraId="6D71C830" w14:textId="77777777" w:rsidR="002602A7" w:rsidRPr="00AE5842" w:rsidRDefault="002602A7" w:rsidP="00AE5842">
            <w:pPr>
              <w:rPr>
                <w:rFonts w:ascii="Times New Roman" w:eastAsia="Times New Roman" w:hAnsi="Times New Roman" w:cs="Times New Roman"/>
                <w:color w:val="000000"/>
                <w:szCs w:val="20"/>
                <w:lang w:val="ru-RU"/>
              </w:rPr>
            </w:pPr>
            <w:r w:rsidRPr="00AE5842">
              <w:rPr>
                <w:rFonts w:ascii="Times New Roman" w:eastAsia="Times New Roman" w:hAnsi="Times New Roman" w:cs="Times New Roman"/>
                <w:color w:val="000000"/>
                <w:szCs w:val="20"/>
                <w:lang w:val="ru-RU"/>
              </w:rPr>
              <w:t>Я часто хожу в спа-центры</w:t>
            </w:r>
          </w:p>
        </w:tc>
      </w:tr>
      <w:tr w:rsidR="002602A7" w:rsidRPr="00606B42" w14:paraId="42B15DFC" w14:textId="77777777" w:rsidTr="00267C04">
        <w:trPr>
          <w:trHeight w:val="28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14:paraId="17633E77" w14:textId="77777777" w:rsidR="002602A7" w:rsidRPr="00AE5842" w:rsidRDefault="002602A7" w:rsidP="00267C04">
            <w:pPr>
              <w:jc w:val="center"/>
              <w:rPr>
                <w:rFonts w:ascii="Times New Roman" w:eastAsia="Times New Roman" w:hAnsi="Times New Roman" w:cs="Times New Roman"/>
                <w:szCs w:val="20"/>
                <w:lang w:val="ru-RU"/>
              </w:rPr>
            </w:pPr>
            <w:r w:rsidRPr="00AE5842">
              <w:rPr>
                <w:rFonts w:ascii="Times New Roman" w:eastAsia="Times New Roman" w:hAnsi="Times New Roman" w:cs="Times New Roman"/>
                <w:szCs w:val="20"/>
                <w:lang w:val="ru-RU"/>
              </w:rPr>
              <w:t>7</w:t>
            </w:r>
          </w:p>
        </w:tc>
        <w:tc>
          <w:tcPr>
            <w:tcW w:w="670" w:type="pct"/>
            <w:tcBorders>
              <w:top w:val="nil"/>
              <w:left w:val="nil"/>
              <w:bottom w:val="single" w:sz="4" w:space="0" w:color="auto"/>
              <w:right w:val="single" w:sz="4" w:space="0" w:color="auto"/>
            </w:tcBorders>
            <w:shd w:val="clear" w:color="auto" w:fill="auto"/>
            <w:noWrap/>
            <w:vAlign w:val="center"/>
            <w:hideMark/>
          </w:tcPr>
          <w:p w14:paraId="55602602" w14:textId="77777777" w:rsidR="002602A7" w:rsidRPr="00AE5842" w:rsidRDefault="002602A7" w:rsidP="00267C04">
            <w:pPr>
              <w:jc w:val="center"/>
              <w:rPr>
                <w:rFonts w:ascii="Times New Roman" w:eastAsia="Times New Roman" w:hAnsi="Times New Roman" w:cs="Times New Roman"/>
                <w:color w:val="000000"/>
                <w:szCs w:val="20"/>
                <w:lang w:val="ru-RU"/>
              </w:rPr>
            </w:pPr>
            <w:r w:rsidRPr="00AE5842">
              <w:rPr>
                <w:rFonts w:ascii="Times New Roman" w:eastAsia="Times New Roman" w:hAnsi="Times New Roman" w:cs="Times New Roman"/>
                <w:color w:val="000000"/>
                <w:szCs w:val="20"/>
                <w:lang w:val="ru-RU"/>
              </w:rPr>
              <w:t>0,156</w:t>
            </w:r>
          </w:p>
        </w:tc>
        <w:tc>
          <w:tcPr>
            <w:tcW w:w="3820" w:type="pct"/>
            <w:tcBorders>
              <w:top w:val="nil"/>
              <w:left w:val="nil"/>
              <w:bottom w:val="single" w:sz="4" w:space="0" w:color="auto"/>
              <w:right w:val="single" w:sz="4" w:space="0" w:color="auto"/>
            </w:tcBorders>
            <w:shd w:val="clear" w:color="auto" w:fill="auto"/>
            <w:noWrap/>
            <w:vAlign w:val="center"/>
            <w:hideMark/>
          </w:tcPr>
          <w:p w14:paraId="649EFF34" w14:textId="77777777" w:rsidR="002602A7" w:rsidRPr="00AE5842" w:rsidRDefault="002602A7" w:rsidP="00AE5842">
            <w:pPr>
              <w:rPr>
                <w:rFonts w:ascii="Times New Roman" w:eastAsia="Times New Roman" w:hAnsi="Times New Roman" w:cs="Times New Roman"/>
                <w:color w:val="000000"/>
                <w:szCs w:val="20"/>
                <w:lang w:val="ru-RU"/>
              </w:rPr>
            </w:pPr>
            <w:r w:rsidRPr="00AE5842">
              <w:rPr>
                <w:rFonts w:ascii="Times New Roman" w:eastAsia="Times New Roman" w:hAnsi="Times New Roman" w:cs="Times New Roman"/>
                <w:color w:val="000000"/>
                <w:szCs w:val="20"/>
                <w:lang w:val="ru-RU"/>
              </w:rPr>
              <w:t>Для меня важно, чтобы фитнес-центр находился в центре Москвы</w:t>
            </w:r>
          </w:p>
        </w:tc>
      </w:tr>
      <w:tr w:rsidR="002602A7" w:rsidRPr="00606B42" w14:paraId="7465F7F4" w14:textId="77777777" w:rsidTr="00267C04">
        <w:trPr>
          <w:trHeight w:val="280"/>
        </w:trPr>
        <w:tc>
          <w:tcPr>
            <w:tcW w:w="511" w:type="pct"/>
            <w:tcBorders>
              <w:top w:val="nil"/>
              <w:left w:val="single" w:sz="4" w:space="0" w:color="auto"/>
              <w:bottom w:val="single" w:sz="4" w:space="0" w:color="auto"/>
              <w:right w:val="single" w:sz="4" w:space="0" w:color="auto"/>
            </w:tcBorders>
            <w:shd w:val="clear" w:color="000000" w:fill="B7DEE8"/>
            <w:noWrap/>
            <w:vAlign w:val="center"/>
            <w:hideMark/>
          </w:tcPr>
          <w:p w14:paraId="296F5C33" w14:textId="77777777" w:rsidR="002602A7" w:rsidRPr="00AE5842" w:rsidRDefault="002602A7" w:rsidP="00267C04">
            <w:pPr>
              <w:jc w:val="center"/>
              <w:rPr>
                <w:rFonts w:ascii="Times New Roman" w:eastAsia="Times New Roman" w:hAnsi="Times New Roman" w:cs="Times New Roman"/>
                <w:szCs w:val="20"/>
                <w:lang w:val="ru-RU"/>
              </w:rPr>
            </w:pPr>
            <w:r w:rsidRPr="00AE5842">
              <w:rPr>
                <w:rFonts w:ascii="Times New Roman" w:eastAsia="Times New Roman" w:hAnsi="Times New Roman" w:cs="Times New Roman"/>
                <w:szCs w:val="20"/>
                <w:lang w:val="ru-RU"/>
              </w:rPr>
              <w:t>8</w:t>
            </w:r>
          </w:p>
        </w:tc>
        <w:tc>
          <w:tcPr>
            <w:tcW w:w="670" w:type="pct"/>
            <w:tcBorders>
              <w:top w:val="nil"/>
              <w:left w:val="nil"/>
              <w:bottom w:val="single" w:sz="4" w:space="0" w:color="auto"/>
              <w:right w:val="single" w:sz="4" w:space="0" w:color="auto"/>
            </w:tcBorders>
            <w:shd w:val="clear" w:color="000000" w:fill="B7DEE8"/>
            <w:noWrap/>
            <w:vAlign w:val="center"/>
            <w:hideMark/>
          </w:tcPr>
          <w:p w14:paraId="3030C73A" w14:textId="77777777" w:rsidR="002602A7" w:rsidRPr="00AE5842" w:rsidRDefault="002602A7" w:rsidP="00267C04">
            <w:pPr>
              <w:jc w:val="center"/>
              <w:rPr>
                <w:rFonts w:ascii="Times New Roman" w:eastAsia="Times New Roman" w:hAnsi="Times New Roman" w:cs="Times New Roman"/>
                <w:color w:val="000000"/>
                <w:szCs w:val="20"/>
                <w:lang w:val="ru-RU"/>
              </w:rPr>
            </w:pPr>
            <w:r w:rsidRPr="00AE5842">
              <w:rPr>
                <w:rFonts w:ascii="Times New Roman" w:eastAsia="Times New Roman" w:hAnsi="Times New Roman" w:cs="Times New Roman"/>
                <w:color w:val="000000"/>
                <w:szCs w:val="20"/>
                <w:lang w:val="ru-RU"/>
              </w:rPr>
              <w:t>0,561</w:t>
            </w:r>
          </w:p>
        </w:tc>
        <w:tc>
          <w:tcPr>
            <w:tcW w:w="3820" w:type="pct"/>
            <w:tcBorders>
              <w:top w:val="nil"/>
              <w:left w:val="nil"/>
              <w:bottom w:val="single" w:sz="4" w:space="0" w:color="auto"/>
              <w:right w:val="single" w:sz="4" w:space="0" w:color="auto"/>
            </w:tcBorders>
            <w:shd w:val="clear" w:color="000000" w:fill="B7DEE8"/>
            <w:noWrap/>
            <w:vAlign w:val="center"/>
            <w:hideMark/>
          </w:tcPr>
          <w:p w14:paraId="5A57C679" w14:textId="77777777" w:rsidR="002602A7" w:rsidRPr="00AE5842" w:rsidRDefault="002602A7" w:rsidP="00AE5842">
            <w:pPr>
              <w:rPr>
                <w:rFonts w:ascii="Times New Roman" w:eastAsia="Times New Roman" w:hAnsi="Times New Roman" w:cs="Times New Roman"/>
                <w:color w:val="000000"/>
                <w:szCs w:val="20"/>
                <w:lang w:val="ru-RU"/>
              </w:rPr>
            </w:pPr>
            <w:r w:rsidRPr="00AE5842">
              <w:rPr>
                <w:rFonts w:ascii="Times New Roman" w:eastAsia="Times New Roman" w:hAnsi="Times New Roman" w:cs="Times New Roman"/>
                <w:color w:val="000000"/>
                <w:szCs w:val="20"/>
                <w:lang w:val="ru-RU"/>
              </w:rPr>
              <w:t>Я хожу только в дорогие салоны красоты</w:t>
            </w:r>
          </w:p>
        </w:tc>
      </w:tr>
      <w:tr w:rsidR="002602A7" w:rsidRPr="00606B42" w14:paraId="3B1EACE0" w14:textId="77777777" w:rsidTr="00267C04">
        <w:trPr>
          <w:trHeight w:val="28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14:paraId="06E65058" w14:textId="77777777" w:rsidR="002602A7" w:rsidRPr="00AE5842" w:rsidRDefault="002602A7" w:rsidP="00267C04">
            <w:pPr>
              <w:jc w:val="center"/>
              <w:rPr>
                <w:rFonts w:ascii="Times New Roman" w:eastAsia="Times New Roman" w:hAnsi="Times New Roman" w:cs="Times New Roman"/>
                <w:szCs w:val="20"/>
                <w:lang w:val="ru-RU"/>
              </w:rPr>
            </w:pPr>
            <w:r w:rsidRPr="00AE5842">
              <w:rPr>
                <w:rFonts w:ascii="Times New Roman" w:eastAsia="Times New Roman" w:hAnsi="Times New Roman" w:cs="Times New Roman"/>
                <w:szCs w:val="20"/>
                <w:lang w:val="ru-RU"/>
              </w:rPr>
              <w:t>9</w:t>
            </w:r>
          </w:p>
        </w:tc>
        <w:tc>
          <w:tcPr>
            <w:tcW w:w="670" w:type="pct"/>
            <w:tcBorders>
              <w:top w:val="nil"/>
              <w:left w:val="nil"/>
              <w:bottom w:val="single" w:sz="4" w:space="0" w:color="auto"/>
              <w:right w:val="single" w:sz="4" w:space="0" w:color="auto"/>
            </w:tcBorders>
            <w:shd w:val="clear" w:color="auto" w:fill="auto"/>
            <w:noWrap/>
            <w:vAlign w:val="center"/>
            <w:hideMark/>
          </w:tcPr>
          <w:p w14:paraId="4CA4E775" w14:textId="77777777" w:rsidR="002602A7" w:rsidRPr="00AE5842" w:rsidRDefault="002602A7" w:rsidP="00267C04">
            <w:pPr>
              <w:jc w:val="center"/>
              <w:rPr>
                <w:rFonts w:ascii="Times New Roman" w:eastAsia="Times New Roman" w:hAnsi="Times New Roman" w:cs="Times New Roman"/>
                <w:color w:val="000000"/>
                <w:szCs w:val="20"/>
                <w:lang w:val="ru-RU"/>
              </w:rPr>
            </w:pPr>
            <w:r w:rsidRPr="00AE5842">
              <w:rPr>
                <w:rFonts w:ascii="Times New Roman" w:eastAsia="Times New Roman" w:hAnsi="Times New Roman" w:cs="Times New Roman"/>
                <w:color w:val="000000"/>
                <w:szCs w:val="20"/>
                <w:lang w:val="ru-RU"/>
              </w:rPr>
              <w:t>0,46</w:t>
            </w:r>
          </w:p>
        </w:tc>
        <w:tc>
          <w:tcPr>
            <w:tcW w:w="3820" w:type="pct"/>
            <w:tcBorders>
              <w:top w:val="nil"/>
              <w:left w:val="nil"/>
              <w:bottom w:val="single" w:sz="4" w:space="0" w:color="auto"/>
              <w:right w:val="single" w:sz="4" w:space="0" w:color="auto"/>
            </w:tcBorders>
            <w:shd w:val="clear" w:color="auto" w:fill="auto"/>
            <w:noWrap/>
            <w:vAlign w:val="center"/>
            <w:hideMark/>
          </w:tcPr>
          <w:p w14:paraId="6D5042C7" w14:textId="77777777" w:rsidR="002602A7" w:rsidRPr="00AE5842" w:rsidRDefault="002602A7" w:rsidP="00AE5842">
            <w:pPr>
              <w:rPr>
                <w:rFonts w:ascii="Times New Roman" w:eastAsia="Times New Roman" w:hAnsi="Times New Roman" w:cs="Times New Roman"/>
                <w:color w:val="000000"/>
                <w:szCs w:val="20"/>
                <w:lang w:val="ru-RU"/>
              </w:rPr>
            </w:pPr>
            <w:r w:rsidRPr="00AE5842">
              <w:rPr>
                <w:rFonts w:ascii="Times New Roman" w:eastAsia="Times New Roman" w:hAnsi="Times New Roman" w:cs="Times New Roman"/>
                <w:color w:val="000000"/>
                <w:szCs w:val="20"/>
                <w:lang w:val="ru-RU"/>
              </w:rPr>
              <w:t>Я всегда с радостью рассказываю окружающим, в какой салон красоты или фитнес -  центр я хожу</w:t>
            </w:r>
          </w:p>
        </w:tc>
      </w:tr>
      <w:tr w:rsidR="002602A7" w:rsidRPr="00606B42" w14:paraId="1649A5DF" w14:textId="77777777" w:rsidTr="00267C04">
        <w:trPr>
          <w:trHeight w:val="280"/>
        </w:trPr>
        <w:tc>
          <w:tcPr>
            <w:tcW w:w="511" w:type="pct"/>
            <w:tcBorders>
              <w:top w:val="nil"/>
              <w:left w:val="single" w:sz="4" w:space="0" w:color="auto"/>
              <w:bottom w:val="single" w:sz="4" w:space="0" w:color="auto"/>
              <w:right w:val="single" w:sz="4" w:space="0" w:color="auto"/>
            </w:tcBorders>
            <w:shd w:val="clear" w:color="000000" w:fill="B7DEE8"/>
            <w:noWrap/>
            <w:vAlign w:val="center"/>
            <w:hideMark/>
          </w:tcPr>
          <w:p w14:paraId="22DAEC76" w14:textId="77777777" w:rsidR="002602A7" w:rsidRPr="00AE5842" w:rsidRDefault="002602A7" w:rsidP="00267C04">
            <w:pPr>
              <w:jc w:val="center"/>
              <w:rPr>
                <w:rFonts w:ascii="Times New Roman" w:eastAsia="Times New Roman" w:hAnsi="Times New Roman" w:cs="Times New Roman"/>
                <w:szCs w:val="20"/>
                <w:lang w:val="ru-RU"/>
              </w:rPr>
            </w:pPr>
            <w:r w:rsidRPr="00AE5842">
              <w:rPr>
                <w:rFonts w:ascii="Times New Roman" w:eastAsia="Times New Roman" w:hAnsi="Times New Roman" w:cs="Times New Roman"/>
                <w:szCs w:val="20"/>
                <w:lang w:val="ru-RU"/>
              </w:rPr>
              <w:t>10</w:t>
            </w:r>
          </w:p>
        </w:tc>
        <w:tc>
          <w:tcPr>
            <w:tcW w:w="670" w:type="pct"/>
            <w:tcBorders>
              <w:top w:val="nil"/>
              <w:left w:val="nil"/>
              <w:bottom w:val="single" w:sz="4" w:space="0" w:color="auto"/>
              <w:right w:val="single" w:sz="4" w:space="0" w:color="auto"/>
            </w:tcBorders>
            <w:shd w:val="clear" w:color="000000" w:fill="B7DEE8"/>
            <w:noWrap/>
            <w:vAlign w:val="center"/>
            <w:hideMark/>
          </w:tcPr>
          <w:p w14:paraId="43AE3199" w14:textId="77777777" w:rsidR="002602A7" w:rsidRPr="00AE5842" w:rsidRDefault="002602A7" w:rsidP="00267C04">
            <w:pPr>
              <w:jc w:val="center"/>
              <w:rPr>
                <w:rFonts w:ascii="Times New Roman" w:eastAsia="Times New Roman" w:hAnsi="Times New Roman" w:cs="Times New Roman"/>
                <w:color w:val="000000"/>
                <w:szCs w:val="20"/>
                <w:lang w:val="ru-RU"/>
              </w:rPr>
            </w:pPr>
            <w:r w:rsidRPr="00AE5842">
              <w:rPr>
                <w:rFonts w:ascii="Times New Roman" w:eastAsia="Times New Roman" w:hAnsi="Times New Roman" w:cs="Times New Roman"/>
                <w:color w:val="000000"/>
                <w:szCs w:val="20"/>
                <w:lang w:val="ru-RU"/>
              </w:rPr>
              <w:t>0,751</w:t>
            </w:r>
          </w:p>
        </w:tc>
        <w:tc>
          <w:tcPr>
            <w:tcW w:w="3820" w:type="pct"/>
            <w:tcBorders>
              <w:top w:val="nil"/>
              <w:left w:val="nil"/>
              <w:bottom w:val="single" w:sz="4" w:space="0" w:color="auto"/>
              <w:right w:val="single" w:sz="4" w:space="0" w:color="auto"/>
            </w:tcBorders>
            <w:shd w:val="clear" w:color="000000" w:fill="B7DEE8"/>
            <w:noWrap/>
            <w:vAlign w:val="center"/>
            <w:hideMark/>
          </w:tcPr>
          <w:p w14:paraId="0CB1A668" w14:textId="77777777" w:rsidR="002602A7" w:rsidRPr="00AE5842" w:rsidRDefault="002602A7" w:rsidP="00AE5842">
            <w:pPr>
              <w:rPr>
                <w:rFonts w:ascii="Times New Roman" w:eastAsia="Times New Roman" w:hAnsi="Times New Roman" w:cs="Times New Roman"/>
                <w:color w:val="000000"/>
                <w:szCs w:val="20"/>
                <w:lang w:val="ru-RU"/>
              </w:rPr>
            </w:pPr>
            <w:r w:rsidRPr="00AE5842">
              <w:rPr>
                <w:rFonts w:ascii="Times New Roman" w:eastAsia="Times New Roman" w:hAnsi="Times New Roman" w:cs="Times New Roman"/>
                <w:color w:val="000000"/>
                <w:szCs w:val="20"/>
                <w:lang w:val="ru-RU"/>
              </w:rPr>
              <w:t>Я часто говорю друзьям и знакомым, в какие клубы я хожу</w:t>
            </w:r>
          </w:p>
        </w:tc>
      </w:tr>
      <w:tr w:rsidR="002602A7" w:rsidRPr="00606B42" w14:paraId="34086689" w14:textId="77777777" w:rsidTr="00267C04">
        <w:trPr>
          <w:trHeight w:val="28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14:paraId="226D176F" w14:textId="77777777" w:rsidR="002602A7" w:rsidRPr="00AE5842" w:rsidRDefault="002602A7" w:rsidP="00267C04">
            <w:pPr>
              <w:jc w:val="center"/>
              <w:rPr>
                <w:rFonts w:ascii="Times New Roman" w:eastAsia="Times New Roman" w:hAnsi="Times New Roman" w:cs="Times New Roman"/>
                <w:szCs w:val="20"/>
                <w:lang w:val="ru-RU"/>
              </w:rPr>
            </w:pPr>
            <w:r w:rsidRPr="00AE5842">
              <w:rPr>
                <w:rFonts w:ascii="Times New Roman" w:eastAsia="Times New Roman" w:hAnsi="Times New Roman" w:cs="Times New Roman"/>
                <w:szCs w:val="20"/>
                <w:lang w:val="ru-RU"/>
              </w:rPr>
              <w:t>11</w:t>
            </w:r>
          </w:p>
        </w:tc>
        <w:tc>
          <w:tcPr>
            <w:tcW w:w="670" w:type="pct"/>
            <w:tcBorders>
              <w:top w:val="nil"/>
              <w:left w:val="nil"/>
              <w:bottom w:val="single" w:sz="4" w:space="0" w:color="auto"/>
              <w:right w:val="single" w:sz="4" w:space="0" w:color="auto"/>
            </w:tcBorders>
            <w:shd w:val="clear" w:color="auto" w:fill="auto"/>
            <w:noWrap/>
            <w:vAlign w:val="center"/>
            <w:hideMark/>
          </w:tcPr>
          <w:p w14:paraId="4E28B25F" w14:textId="77777777" w:rsidR="002602A7" w:rsidRPr="00AE5842" w:rsidRDefault="002602A7" w:rsidP="00267C04">
            <w:pPr>
              <w:jc w:val="center"/>
              <w:rPr>
                <w:rFonts w:ascii="Times New Roman" w:eastAsia="Times New Roman" w:hAnsi="Times New Roman" w:cs="Times New Roman"/>
                <w:color w:val="000000"/>
                <w:szCs w:val="20"/>
                <w:lang w:val="ru-RU"/>
              </w:rPr>
            </w:pPr>
            <w:r w:rsidRPr="00AE5842">
              <w:rPr>
                <w:rFonts w:ascii="Times New Roman" w:eastAsia="Times New Roman" w:hAnsi="Times New Roman" w:cs="Times New Roman"/>
                <w:color w:val="000000"/>
                <w:szCs w:val="20"/>
                <w:lang w:val="ru-RU"/>
              </w:rPr>
              <w:t>0,169</w:t>
            </w:r>
          </w:p>
        </w:tc>
        <w:tc>
          <w:tcPr>
            <w:tcW w:w="3820" w:type="pct"/>
            <w:tcBorders>
              <w:top w:val="nil"/>
              <w:left w:val="nil"/>
              <w:bottom w:val="single" w:sz="4" w:space="0" w:color="auto"/>
              <w:right w:val="single" w:sz="4" w:space="0" w:color="auto"/>
            </w:tcBorders>
            <w:shd w:val="clear" w:color="auto" w:fill="auto"/>
            <w:noWrap/>
            <w:vAlign w:val="center"/>
            <w:hideMark/>
          </w:tcPr>
          <w:p w14:paraId="0A4FD76F" w14:textId="77777777" w:rsidR="002602A7" w:rsidRPr="00AE5842" w:rsidRDefault="002602A7" w:rsidP="00AE5842">
            <w:pPr>
              <w:rPr>
                <w:rFonts w:ascii="Times New Roman" w:eastAsia="Times New Roman" w:hAnsi="Times New Roman" w:cs="Times New Roman"/>
                <w:color w:val="000000"/>
                <w:szCs w:val="20"/>
                <w:lang w:val="ru-RU"/>
              </w:rPr>
            </w:pPr>
            <w:r w:rsidRPr="00AE5842">
              <w:rPr>
                <w:rFonts w:ascii="Times New Roman" w:eastAsia="Times New Roman" w:hAnsi="Times New Roman" w:cs="Times New Roman"/>
                <w:color w:val="000000"/>
                <w:szCs w:val="20"/>
                <w:lang w:val="ru-RU"/>
              </w:rPr>
              <w:t>За границей, я посещаю только дорогие и известные клубы</w:t>
            </w:r>
          </w:p>
        </w:tc>
      </w:tr>
      <w:tr w:rsidR="002602A7" w:rsidRPr="00606B42" w14:paraId="2CA79F83" w14:textId="77777777" w:rsidTr="00267C04">
        <w:trPr>
          <w:trHeight w:val="28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14:paraId="41526BDD" w14:textId="77777777" w:rsidR="002602A7" w:rsidRPr="00AE5842" w:rsidRDefault="002602A7" w:rsidP="00267C04">
            <w:pPr>
              <w:jc w:val="center"/>
              <w:rPr>
                <w:rFonts w:ascii="Times New Roman" w:eastAsia="Times New Roman" w:hAnsi="Times New Roman" w:cs="Times New Roman"/>
                <w:szCs w:val="20"/>
                <w:lang w:val="ru-RU"/>
              </w:rPr>
            </w:pPr>
            <w:r w:rsidRPr="00AE5842">
              <w:rPr>
                <w:rFonts w:ascii="Times New Roman" w:eastAsia="Times New Roman" w:hAnsi="Times New Roman" w:cs="Times New Roman"/>
                <w:szCs w:val="20"/>
                <w:lang w:val="ru-RU"/>
              </w:rPr>
              <w:t>12</w:t>
            </w:r>
          </w:p>
        </w:tc>
        <w:tc>
          <w:tcPr>
            <w:tcW w:w="670" w:type="pct"/>
            <w:tcBorders>
              <w:top w:val="nil"/>
              <w:left w:val="nil"/>
              <w:bottom w:val="single" w:sz="4" w:space="0" w:color="auto"/>
              <w:right w:val="single" w:sz="4" w:space="0" w:color="auto"/>
            </w:tcBorders>
            <w:shd w:val="clear" w:color="auto" w:fill="auto"/>
            <w:noWrap/>
            <w:vAlign w:val="center"/>
            <w:hideMark/>
          </w:tcPr>
          <w:p w14:paraId="1200CBD0" w14:textId="77777777" w:rsidR="002602A7" w:rsidRPr="00AE5842" w:rsidRDefault="002602A7" w:rsidP="00267C04">
            <w:pPr>
              <w:jc w:val="center"/>
              <w:rPr>
                <w:rFonts w:ascii="Times New Roman" w:eastAsia="Times New Roman" w:hAnsi="Times New Roman" w:cs="Times New Roman"/>
                <w:color w:val="000000"/>
                <w:szCs w:val="20"/>
                <w:lang w:val="ru-RU"/>
              </w:rPr>
            </w:pPr>
            <w:r w:rsidRPr="00AE5842">
              <w:rPr>
                <w:rFonts w:ascii="Times New Roman" w:eastAsia="Times New Roman" w:hAnsi="Times New Roman" w:cs="Times New Roman"/>
                <w:color w:val="000000"/>
                <w:szCs w:val="20"/>
                <w:lang w:val="ru-RU"/>
              </w:rPr>
              <w:t>0,085</w:t>
            </w:r>
          </w:p>
        </w:tc>
        <w:tc>
          <w:tcPr>
            <w:tcW w:w="3820" w:type="pct"/>
            <w:tcBorders>
              <w:top w:val="nil"/>
              <w:left w:val="nil"/>
              <w:bottom w:val="single" w:sz="4" w:space="0" w:color="auto"/>
              <w:right w:val="single" w:sz="4" w:space="0" w:color="auto"/>
            </w:tcBorders>
            <w:shd w:val="clear" w:color="auto" w:fill="auto"/>
            <w:noWrap/>
            <w:vAlign w:val="center"/>
            <w:hideMark/>
          </w:tcPr>
          <w:p w14:paraId="4397ABD3" w14:textId="77777777" w:rsidR="002602A7" w:rsidRPr="00AE5842" w:rsidRDefault="002602A7" w:rsidP="00AE5842">
            <w:pPr>
              <w:rPr>
                <w:rFonts w:ascii="Times New Roman" w:eastAsia="Times New Roman" w:hAnsi="Times New Roman" w:cs="Times New Roman"/>
                <w:color w:val="000000"/>
                <w:szCs w:val="20"/>
                <w:lang w:val="ru-RU"/>
              </w:rPr>
            </w:pPr>
            <w:r w:rsidRPr="00AE5842">
              <w:rPr>
                <w:rFonts w:ascii="Times New Roman" w:eastAsia="Times New Roman" w:hAnsi="Times New Roman" w:cs="Times New Roman"/>
                <w:color w:val="000000"/>
                <w:szCs w:val="20"/>
                <w:lang w:val="ru-RU"/>
              </w:rPr>
              <w:t>Мне не важно, в каком клубе проводить время, главное, чтобы было весело</w:t>
            </w:r>
          </w:p>
        </w:tc>
      </w:tr>
      <w:tr w:rsidR="002602A7" w:rsidRPr="00606B42" w14:paraId="4714B30C" w14:textId="77777777" w:rsidTr="00267C04">
        <w:trPr>
          <w:trHeight w:val="28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14:paraId="359F209C" w14:textId="77777777" w:rsidR="002602A7" w:rsidRPr="00AE5842" w:rsidRDefault="002602A7" w:rsidP="00267C04">
            <w:pPr>
              <w:jc w:val="center"/>
              <w:rPr>
                <w:rFonts w:ascii="Times New Roman" w:eastAsia="Times New Roman" w:hAnsi="Times New Roman" w:cs="Times New Roman"/>
                <w:szCs w:val="20"/>
                <w:lang w:val="ru-RU"/>
              </w:rPr>
            </w:pPr>
            <w:r w:rsidRPr="00AE5842">
              <w:rPr>
                <w:rFonts w:ascii="Times New Roman" w:eastAsia="Times New Roman" w:hAnsi="Times New Roman" w:cs="Times New Roman"/>
                <w:szCs w:val="20"/>
                <w:lang w:val="ru-RU"/>
              </w:rPr>
              <w:t>13</w:t>
            </w:r>
          </w:p>
        </w:tc>
        <w:tc>
          <w:tcPr>
            <w:tcW w:w="670" w:type="pct"/>
            <w:tcBorders>
              <w:top w:val="nil"/>
              <w:left w:val="nil"/>
              <w:bottom w:val="single" w:sz="4" w:space="0" w:color="auto"/>
              <w:right w:val="single" w:sz="4" w:space="0" w:color="auto"/>
            </w:tcBorders>
            <w:shd w:val="clear" w:color="auto" w:fill="auto"/>
            <w:noWrap/>
            <w:vAlign w:val="center"/>
            <w:hideMark/>
          </w:tcPr>
          <w:p w14:paraId="34B2C71B" w14:textId="77777777" w:rsidR="002602A7" w:rsidRPr="00AE5842" w:rsidRDefault="002602A7" w:rsidP="00267C04">
            <w:pPr>
              <w:jc w:val="center"/>
              <w:rPr>
                <w:rFonts w:ascii="Times New Roman" w:eastAsia="Times New Roman" w:hAnsi="Times New Roman" w:cs="Times New Roman"/>
                <w:color w:val="000000"/>
                <w:szCs w:val="20"/>
                <w:lang w:val="ru-RU"/>
              </w:rPr>
            </w:pPr>
            <w:r w:rsidRPr="00AE5842">
              <w:rPr>
                <w:rFonts w:ascii="Times New Roman" w:eastAsia="Times New Roman" w:hAnsi="Times New Roman" w:cs="Times New Roman"/>
                <w:color w:val="000000"/>
                <w:szCs w:val="20"/>
                <w:lang w:val="ru-RU"/>
              </w:rPr>
              <w:t>0,194</w:t>
            </w:r>
          </w:p>
        </w:tc>
        <w:tc>
          <w:tcPr>
            <w:tcW w:w="3820" w:type="pct"/>
            <w:tcBorders>
              <w:top w:val="nil"/>
              <w:left w:val="nil"/>
              <w:bottom w:val="single" w:sz="4" w:space="0" w:color="auto"/>
              <w:right w:val="single" w:sz="4" w:space="0" w:color="auto"/>
            </w:tcBorders>
            <w:shd w:val="clear" w:color="auto" w:fill="auto"/>
            <w:noWrap/>
            <w:vAlign w:val="center"/>
            <w:hideMark/>
          </w:tcPr>
          <w:p w14:paraId="498D26C2" w14:textId="77777777" w:rsidR="002602A7" w:rsidRPr="00AE5842" w:rsidRDefault="002602A7" w:rsidP="00AE5842">
            <w:pPr>
              <w:rPr>
                <w:rFonts w:ascii="Times New Roman" w:eastAsia="Times New Roman" w:hAnsi="Times New Roman" w:cs="Times New Roman"/>
                <w:color w:val="000000"/>
                <w:szCs w:val="20"/>
                <w:lang w:val="ru-RU"/>
              </w:rPr>
            </w:pPr>
            <w:r w:rsidRPr="00AE5842">
              <w:rPr>
                <w:rFonts w:ascii="Times New Roman" w:eastAsia="Times New Roman" w:hAnsi="Times New Roman" w:cs="Times New Roman"/>
                <w:color w:val="000000"/>
                <w:szCs w:val="20"/>
                <w:lang w:val="ru-RU"/>
              </w:rPr>
              <w:t>Мне не важно, насколько известен салон красоты, главное, чтобы он мне нравился</w:t>
            </w:r>
          </w:p>
        </w:tc>
      </w:tr>
      <w:tr w:rsidR="002602A7" w:rsidRPr="00606B42" w14:paraId="06E5756D" w14:textId="77777777" w:rsidTr="00267C04">
        <w:trPr>
          <w:trHeight w:val="28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14:paraId="0025B3A5" w14:textId="77777777" w:rsidR="002602A7" w:rsidRPr="00AE5842" w:rsidRDefault="002602A7" w:rsidP="00267C04">
            <w:pPr>
              <w:jc w:val="center"/>
              <w:rPr>
                <w:rFonts w:ascii="Times New Roman" w:eastAsia="Times New Roman" w:hAnsi="Times New Roman" w:cs="Times New Roman"/>
                <w:szCs w:val="20"/>
                <w:lang w:val="ru-RU"/>
              </w:rPr>
            </w:pPr>
            <w:r w:rsidRPr="00AE5842">
              <w:rPr>
                <w:rFonts w:ascii="Times New Roman" w:eastAsia="Times New Roman" w:hAnsi="Times New Roman" w:cs="Times New Roman"/>
                <w:szCs w:val="20"/>
                <w:lang w:val="ru-RU"/>
              </w:rPr>
              <w:t>14</w:t>
            </w:r>
          </w:p>
        </w:tc>
        <w:tc>
          <w:tcPr>
            <w:tcW w:w="670" w:type="pct"/>
            <w:tcBorders>
              <w:top w:val="nil"/>
              <w:left w:val="nil"/>
              <w:bottom w:val="single" w:sz="4" w:space="0" w:color="auto"/>
              <w:right w:val="single" w:sz="4" w:space="0" w:color="auto"/>
            </w:tcBorders>
            <w:shd w:val="clear" w:color="auto" w:fill="auto"/>
            <w:noWrap/>
            <w:vAlign w:val="center"/>
            <w:hideMark/>
          </w:tcPr>
          <w:p w14:paraId="41698414" w14:textId="77777777" w:rsidR="002602A7" w:rsidRPr="00AE5842" w:rsidRDefault="002602A7" w:rsidP="00267C04">
            <w:pPr>
              <w:jc w:val="center"/>
              <w:rPr>
                <w:rFonts w:ascii="Times New Roman" w:eastAsia="Times New Roman" w:hAnsi="Times New Roman" w:cs="Times New Roman"/>
                <w:color w:val="000000"/>
                <w:szCs w:val="20"/>
                <w:lang w:val="ru-RU"/>
              </w:rPr>
            </w:pPr>
            <w:r w:rsidRPr="00AE5842">
              <w:rPr>
                <w:rFonts w:ascii="Times New Roman" w:eastAsia="Times New Roman" w:hAnsi="Times New Roman" w:cs="Times New Roman"/>
                <w:color w:val="000000"/>
                <w:szCs w:val="20"/>
                <w:lang w:val="ru-RU"/>
              </w:rPr>
              <w:t>0,145</w:t>
            </w:r>
          </w:p>
        </w:tc>
        <w:tc>
          <w:tcPr>
            <w:tcW w:w="3820" w:type="pct"/>
            <w:tcBorders>
              <w:top w:val="nil"/>
              <w:left w:val="nil"/>
              <w:bottom w:val="single" w:sz="4" w:space="0" w:color="auto"/>
              <w:right w:val="single" w:sz="4" w:space="0" w:color="auto"/>
            </w:tcBorders>
            <w:shd w:val="clear" w:color="auto" w:fill="auto"/>
            <w:noWrap/>
            <w:vAlign w:val="center"/>
            <w:hideMark/>
          </w:tcPr>
          <w:p w14:paraId="07FCC385" w14:textId="77777777" w:rsidR="002602A7" w:rsidRPr="00AE5842" w:rsidRDefault="002602A7" w:rsidP="00AE5842">
            <w:pPr>
              <w:rPr>
                <w:rFonts w:ascii="Times New Roman" w:eastAsia="Times New Roman" w:hAnsi="Times New Roman" w:cs="Times New Roman"/>
                <w:color w:val="000000"/>
                <w:szCs w:val="20"/>
                <w:lang w:val="ru-RU"/>
              </w:rPr>
            </w:pPr>
            <w:r w:rsidRPr="00AE5842">
              <w:rPr>
                <w:rFonts w:ascii="Times New Roman" w:eastAsia="Times New Roman" w:hAnsi="Times New Roman" w:cs="Times New Roman"/>
                <w:color w:val="000000"/>
                <w:szCs w:val="20"/>
                <w:lang w:val="ru-RU"/>
              </w:rPr>
              <w:t>Мне не важно, насколько известен фитнес-клуб, главное, чтобы он мне нравился</w:t>
            </w:r>
          </w:p>
        </w:tc>
      </w:tr>
      <w:tr w:rsidR="002602A7" w:rsidRPr="00606B42" w14:paraId="71DFBDD2" w14:textId="77777777" w:rsidTr="00267C04">
        <w:trPr>
          <w:trHeight w:val="28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14:paraId="2BD67B3D" w14:textId="77777777" w:rsidR="002602A7" w:rsidRPr="00AE5842" w:rsidRDefault="002602A7" w:rsidP="00267C04">
            <w:pPr>
              <w:jc w:val="center"/>
              <w:rPr>
                <w:rFonts w:ascii="Times New Roman" w:eastAsia="Times New Roman" w:hAnsi="Times New Roman" w:cs="Times New Roman"/>
                <w:szCs w:val="20"/>
                <w:lang w:val="ru-RU"/>
              </w:rPr>
            </w:pPr>
            <w:r w:rsidRPr="00AE5842">
              <w:rPr>
                <w:rFonts w:ascii="Times New Roman" w:eastAsia="Times New Roman" w:hAnsi="Times New Roman" w:cs="Times New Roman"/>
                <w:szCs w:val="20"/>
                <w:lang w:val="ru-RU"/>
              </w:rPr>
              <w:t>15</w:t>
            </w:r>
          </w:p>
        </w:tc>
        <w:tc>
          <w:tcPr>
            <w:tcW w:w="670" w:type="pct"/>
            <w:tcBorders>
              <w:top w:val="nil"/>
              <w:left w:val="nil"/>
              <w:bottom w:val="single" w:sz="4" w:space="0" w:color="auto"/>
              <w:right w:val="single" w:sz="4" w:space="0" w:color="auto"/>
            </w:tcBorders>
            <w:shd w:val="clear" w:color="auto" w:fill="auto"/>
            <w:noWrap/>
            <w:vAlign w:val="center"/>
            <w:hideMark/>
          </w:tcPr>
          <w:p w14:paraId="5E42A62E" w14:textId="77777777" w:rsidR="002602A7" w:rsidRPr="00AE5842" w:rsidRDefault="002602A7" w:rsidP="00267C04">
            <w:pPr>
              <w:jc w:val="center"/>
              <w:rPr>
                <w:rFonts w:ascii="Times New Roman" w:eastAsia="Times New Roman" w:hAnsi="Times New Roman" w:cs="Times New Roman"/>
                <w:color w:val="000000"/>
                <w:szCs w:val="20"/>
                <w:lang w:val="ru-RU"/>
              </w:rPr>
            </w:pPr>
            <w:r w:rsidRPr="00AE5842">
              <w:rPr>
                <w:rFonts w:ascii="Times New Roman" w:eastAsia="Times New Roman" w:hAnsi="Times New Roman" w:cs="Times New Roman"/>
                <w:color w:val="000000"/>
                <w:szCs w:val="20"/>
                <w:lang w:val="ru-RU"/>
              </w:rPr>
              <w:t>0,111</w:t>
            </w:r>
          </w:p>
        </w:tc>
        <w:tc>
          <w:tcPr>
            <w:tcW w:w="3820" w:type="pct"/>
            <w:tcBorders>
              <w:top w:val="nil"/>
              <w:left w:val="nil"/>
              <w:bottom w:val="single" w:sz="4" w:space="0" w:color="auto"/>
              <w:right w:val="single" w:sz="4" w:space="0" w:color="auto"/>
            </w:tcBorders>
            <w:shd w:val="clear" w:color="auto" w:fill="auto"/>
            <w:noWrap/>
            <w:vAlign w:val="center"/>
            <w:hideMark/>
          </w:tcPr>
          <w:p w14:paraId="3DEE1671" w14:textId="77777777" w:rsidR="002602A7" w:rsidRPr="00AE5842" w:rsidRDefault="002602A7" w:rsidP="00AE5842">
            <w:pPr>
              <w:rPr>
                <w:rFonts w:ascii="Times New Roman" w:eastAsia="Times New Roman" w:hAnsi="Times New Roman" w:cs="Times New Roman"/>
                <w:color w:val="000000"/>
                <w:szCs w:val="20"/>
                <w:lang w:val="ru-RU"/>
              </w:rPr>
            </w:pPr>
            <w:r w:rsidRPr="00AE5842">
              <w:rPr>
                <w:rFonts w:ascii="Times New Roman" w:eastAsia="Times New Roman" w:hAnsi="Times New Roman" w:cs="Times New Roman"/>
                <w:color w:val="000000"/>
                <w:szCs w:val="20"/>
                <w:lang w:val="ru-RU"/>
              </w:rPr>
              <w:t>Мне не принципиально покупать самые дорогие билеты, при посещении концерта или театра, главное, чтобы мне было удобно</w:t>
            </w:r>
          </w:p>
        </w:tc>
      </w:tr>
      <w:tr w:rsidR="002602A7" w:rsidRPr="00606B42" w14:paraId="1BCC0915" w14:textId="77777777" w:rsidTr="00267C04">
        <w:trPr>
          <w:trHeight w:val="28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14:paraId="2F821A26" w14:textId="77777777" w:rsidR="002602A7" w:rsidRPr="00AE5842" w:rsidRDefault="002602A7" w:rsidP="00267C04">
            <w:pPr>
              <w:jc w:val="center"/>
              <w:rPr>
                <w:rFonts w:ascii="Times New Roman" w:eastAsia="Times New Roman" w:hAnsi="Times New Roman" w:cs="Times New Roman"/>
                <w:szCs w:val="20"/>
                <w:lang w:val="ru-RU"/>
              </w:rPr>
            </w:pPr>
            <w:r w:rsidRPr="00AE5842">
              <w:rPr>
                <w:rFonts w:ascii="Times New Roman" w:eastAsia="Times New Roman" w:hAnsi="Times New Roman" w:cs="Times New Roman"/>
                <w:szCs w:val="20"/>
                <w:lang w:val="ru-RU"/>
              </w:rPr>
              <w:t>16</w:t>
            </w:r>
          </w:p>
        </w:tc>
        <w:tc>
          <w:tcPr>
            <w:tcW w:w="670" w:type="pct"/>
            <w:tcBorders>
              <w:top w:val="nil"/>
              <w:left w:val="nil"/>
              <w:bottom w:val="single" w:sz="4" w:space="0" w:color="auto"/>
              <w:right w:val="single" w:sz="4" w:space="0" w:color="auto"/>
            </w:tcBorders>
            <w:shd w:val="clear" w:color="auto" w:fill="auto"/>
            <w:noWrap/>
            <w:vAlign w:val="center"/>
            <w:hideMark/>
          </w:tcPr>
          <w:p w14:paraId="2D31FD32" w14:textId="77777777" w:rsidR="002602A7" w:rsidRPr="00AE5842" w:rsidRDefault="002602A7" w:rsidP="00267C04">
            <w:pPr>
              <w:jc w:val="center"/>
              <w:rPr>
                <w:rFonts w:ascii="Times New Roman" w:eastAsia="Times New Roman" w:hAnsi="Times New Roman" w:cs="Times New Roman"/>
                <w:color w:val="000000"/>
                <w:szCs w:val="20"/>
                <w:lang w:val="ru-RU"/>
              </w:rPr>
            </w:pPr>
            <w:r w:rsidRPr="00AE5842">
              <w:rPr>
                <w:rFonts w:ascii="Times New Roman" w:eastAsia="Times New Roman" w:hAnsi="Times New Roman" w:cs="Times New Roman"/>
                <w:color w:val="000000"/>
                <w:szCs w:val="20"/>
                <w:lang w:val="ru-RU"/>
              </w:rPr>
              <w:t>0,334</w:t>
            </w:r>
          </w:p>
        </w:tc>
        <w:tc>
          <w:tcPr>
            <w:tcW w:w="3820" w:type="pct"/>
            <w:tcBorders>
              <w:top w:val="nil"/>
              <w:left w:val="nil"/>
              <w:bottom w:val="single" w:sz="4" w:space="0" w:color="auto"/>
              <w:right w:val="single" w:sz="4" w:space="0" w:color="auto"/>
            </w:tcBorders>
            <w:shd w:val="clear" w:color="auto" w:fill="auto"/>
            <w:noWrap/>
            <w:vAlign w:val="center"/>
            <w:hideMark/>
          </w:tcPr>
          <w:p w14:paraId="71CB3563" w14:textId="77777777" w:rsidR="002602A7" w:rsidRPr="00AE5842" w:rsidRDefault="002602A7" w:rsidP="00AE5842">
            <w:pPr>
              <w:rPr>
                <w:rFonts w:ascii="Times New Roman" w:eastAsia="Times New Roman" w:hAnsi="Times New Roman" w:cs="Times New Roman"/>
                <w:color w:val="000000"/>
                <w:szCs w:val="20"/>
                <w:lang w:val="ru-RU"/>
              </w:rPr>
            </w:pPr>
            <w:r w:rsidRPr="00AE5842">
              <w:rPr>
                <w:rFonts w:ascii="Times New Roman" w:eastAsia="Times New Roman" w:hAnsi="Times New Roman" w:cs="Times New Roman"/>
                <w:color w:val="000000"/>
                <w:szCs w:val="20"/>
                <w:lang w:val="ru-RU"/>
              </w:rPr>
              <w:t>Мне не важна известность ресторана, главное, чтобы он мне нравился</w:t>
            </w:r>
          </w:p>
        </w:tc>
      </w:tr>
      <w:tr w:rsidR="002602A7" w:rsidRPr="00606B42" w14:paraId="17596C74" w14:textId="77777777" w:rsidTr="00267C04">
        <w:trPr>
          <w:trHeight w:val="28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14:paraId="7D8536AD" w14:textId="77777777" w:rsidR="002602A7" w:rsidRPr="00AE5842" w:rsidRDefault="002602A7" w:rsidP="00267C04">
            <w:pPr>
              <w:jc w:val="center"/>
              <w:rPr>
                <w:rFonts w:ascii="Times New Roman" w:eastAsia="Times New Roman" w:hAnsi="Times New Roman" w:cs="Times New Roman"/>
                <w:szCs w:val="20"/>
                <w:lang w:val="ru-RU"/>
              </w:rPr>
            </w:pPr>
            <w:r w:rsidRPr="00AE5842">
              <w:rPr>
                <w:rFonts w:ascii="Times New Roman" w:eastAsia="Times New Roman" w:hAnsi="Times New Roman" w:cs="Times New Roman"/>
                <w:szCs w:val="20"/>
                <w:lang w:val="ru-RU"/>
              </w:rPr>
              <w:t>17</w:t>
            </w:r>
          </w:p>
        </w:tc>
        <w:tc>
          <w:tcPr>
            <w:tcW w:w="670" w:type="pct"/>
            <w:tcBorders>
              <w:top w:val="nil"/>
              <w:left w:val="nil"/>
              <w:bottom w:val="single" w:sz="4" w:space="0" w:color="auto"/>
              <w:right w:val="single" w:sz="4" w:space="0" w:color="auto"/>
            </w:tcBorders>
            <w:shd w:val="clear" w:color="auto" w:fill="auto"/>
            <w:noWrap/>
            <w:vAlign w:val="center"/>
            <w:hideMark/>
          </w:tcPr>
          <w:p w14:paraId="7A8F990F" w14:textId="77777777" w:rsidR="002602A7" w:rsidRPr="00AE5842" w:rsidRDefault="002602A7" w:rsidP="00267C04">
            <w:pPr>
              <w:jc w:val="center"/>
              <w:rPr>
                <w:rFonts w:ascii="Times New Roman" w:eastAsia="Times New Roman" w:hAnsi="Times New Roman" w:cs="Times New Roman"/>
                <w:color w:val="000000"/>
                <w:szCs w:val="20"/>
                <w:lang w:val="ru-RU"/>
              </w:rPr>
            </w:pPr>
            <w:r w:rsidRPr="00AE5842">
              <w:rPr>
                <w:rFonts w:ascii="Times New Roman" w:eastAsia="Times New Roman" w:hAnsi="Times New Roman" w:cs="Times New Roman"/>
                <w:color w:val="000000"/>
                <w:szCs w:val="20"/>
                <w:lang w:val="ru-RU"/>
              </w:rPr>
              <w:t>0,147</w:t>
            </w:r>
          </w:p>
        </w:tc>
        <w:tc>
          <w:tcPr>
            <w:tcW w:w="3820" w:type="pct"/>
            <w:tcBorders>
              <w:top w:val="nil"/>
              <w:left w:val="nil"/>
              <w:bottom w:val="single" w:sz="4" w:space="0" w:color="auto"/>
              <w:right w:val="single" w:sz="4" w:space="0" w:color="auto"/>
            </w:tcBorders>
            <w:shd w:val="clear" w:color="auto" w:fill="auto"/>
            <w:noWrap/>
            <w:vAlign w:val="center"/>
            <w:hideMark/>
          </w:tcPr>
          <w:p w14:paraId="71EFCB5C" w14:textId="77777777" w:rsidR="002602A7" w:rsidRPr="00AE5842" w:rsidRDefault="002602A7" w:rsidP="00AE5842">
            <w:pPr>
              <w:rPr>
                <w:rFonts w:ascii="Times New Roman" w:eastAsia="Times New Roman" w:hAnsi="Times New Roman" w:cs="Times New Roman"/>
                <w:color w:val="000000"/>
                <w:szCs w:val="20"/>
                <w:lang w:val="ru-RU"/>
              </w:rPr>
            </w:pPr>
            <w:r w:rsidRPr="00AE5842">
              <w:rPr>
                <w:rFonts w:ascii="Times New Roman" w:eastAsia="Times New Roman" w:hAnsi="Times New Roman" w:cs="Times New Roman"/>
                <w:color w:val="000000"/>
                <w:szCs w:val="20"/>
                <w:lang w:val="ru-RU"/>
              </w:rPr>
              <w:t>Мне не важно, насколько «пафосная» вечеринка, я пойду на нее, ели там мне будет весело</w:t>
            </w:r>
          </w:p>
        </w:tc>
      </w:tr>
    </w:tbl>
    <w:p w14:paraId="5CA2647F" w14:textId="77777777" w:rsidR="002602A7" w:rsidRPr="00267C04" w:rsidRDefault="002602A7" w:rsidP="002602A7">
      <w:pPr>
        <w:rPr>
          <w:rFonts w:ascii="Times New Roman" w:hAnsi="Times New Roman" w:cs="Times New Roman"/>
          <w:lang w:val="ru-RU"/>
        </w:rPr>
      </w:pPr>
    </w:p>
    <w:p w14:paraId="5CF64B7B" w14:textId="77777777" w:rsidR="002602A7" w:rsidRPr="004F3128" w:rsidRDefault="002602A7" w:rsidP="004F3128">
      <w:pPr>
        <w:spacing w:line="360" w:lineRule="auto"/>
        <w:ind w:firstLine="709"/>
        <w:jc w:val="both"/>
        <w:rPr>
          <w:rFonts w:ascii="Times New Roman" w:hAnsi="Times New Roman" w:cs="Times New Roman"/>
          <w:sz w:val="28"/>
          <w:lang w:val="ru-RU"/>
        </w:rPr>
      </w:pPr>
      <w:r w:rsidRPr="004F3128">
        <w:rPr>
          <w:rFonts w:ascii="Times New Roman" w:hAnsi="Times New Roman" w:cs="Times New Roman"/>
          <w:sz w:val="28"/>
          <w:lang w:val="ru-RU"/>
        </w:rPr>
        <w:t>Как видно из таблицы, согласно полученным значениям коэффициентов корреляции, были отобраны 5 суждений, выделенные в таблице цветом, – с наибольшими коэффициентами корреляции. Минимальный коэффициент корреляции с которым суждение попало в шкалу – 0, 561 «Я хожу только в дорогие салоны красоты».</w:t>
      </w:r>
    </w:p>
    <w:p w14:paraId="617536C8" w14:textId="77777777" w:rsidR="002602A7" w:rsidRPr="004F3128" w:rsidRDefault="002602A7" w:rsidP="004F3128">
      <w:pPr>
        <w:spacing w:line="360" w:lineRule="auto"/>
        <w:ind w:firstLine="709"/>
        <w:jc w:val="both"/>
        <w:rPr>
          <w:rFonts w:ascii="Times New Roman" w:hAnsi="Times New Roman" w:cs="Times New Roman"/>
          <w:sz w:val="28"/>
          <w:lang w:val="ru-RU"/>
        </w:rPr>
      </w:pPr>
      <w:r w:rsidRPr="004F3128">
        <w:rPr>
          <w:rFonts w:ascii="Times New Roman" w:hAnsi="Times New Roman" w:cs="Times New Roman"/>
          <w:sz w:val="28"/>
          <w:lang w:val="ru-RU"/>
        </w:rPr>
        <w:t>Отобрав суждения с наибольшими коэффициентами корреляции, мы получили 20 суждений, которые образовали итоговую шкалу, по которой и были опрошены 300 респондентов, составивших выборку исследования. Поясним, почему с нашей точки зрения является допустимым сведение всех трех шкал, выражающих различные группы объектов демонстративного исследования в одну. В рамках данного исследования, нам не так важно выяснить, какой из перечисленных объектов демонстративного потребления выражен у абитуриента сильнее, а какой слабее, а важно определить в принципе - склонен абитуриент к демонстративному потреблению или нет. По этой причине, мы и позволяем себе рассматривать склонность к демонстративному потреблению как одномерную латентную переменную.</w:t>
      </w:r>
    </w:p>
    <w:p w14:paraId="68C383AD" w14:textId="5FA191BD" w:rsidR="002602A7" w:rsidRPr="004F3128" w:rsidRDefault="002602A7" w:rsidP="004F3128">
      <w:pPr>
        <w:spacing w:line="360" w:lineRule="auto"/>
        <w:ind w:firstLine="709"/>
        <w:jc w:val="both"/>
        <w:rPr>
          <w:rFonts w:ascii="Times New Roman" w:hAnsi="Times New Roman" w:cs="Times New Roman"/>
          <w:sz w:val="28"/>
          <w:lang w:val="ru-RU"/>
        </w:rPr>
      </w:pPr>
      <w:r w:rsidRPr="004F3128">
        <w:rPr>
          <w:rFonts w:ascii="Times New Roman" w:hAnsi="Times New Roman" w:cs="Times New Roman"/>
          <w:sz w:val="28"/>
          <w:lang w:val="ru-RU"/>
        </w:rPr>
        <w:t xml:space="preserve">Таким образом, подведем итоги проведенного пилотажа. Данный этап работы был условно поделен на две части. В результате выполнения первой, была в целом отредактирована анкета с точки зрения содержания, формулировок вопросов и  опечаток. Вторая же часть пилотажа </w:t>
      </w:r>
      <w:r w:rsidR="001C700C" w:rsidRPr="004F3128">
        <w:rPr>
          <w:rFonts w:ascii="Times New Roman" w:hAnsi="Times New Roman" w:cs="Times New Roman"/>
          <w:sz w:val="28"/>
          <w:lang w:val="ru-RU"/>
        </w:rPr>
        <w:t>предполагала</w:t>
      </w:r>
      <w:r w:rsidRPr="004F3128">
        <w:rPr>
          <w:rFonts w:ascii="Times New Roman" w:hAnsi="Times New Roman" w:cs="Times New Roman"/>
          <w:sz w:val="28"/>
          <w:lang w:val="ru-RU"/>
        </w:rPr>
        <w:t xml:space="preserve"> более основательную работу, поскольку выступала в качестве подготовительного этапа для построения шкалы Лайкерта. Отобрав суждения с наибольшими коэффициентами корреляции, в ходе выполнения второй части пилотажа,  мы сконструировали шкалу Лайкерта, с помощью которой и была измерена склонность к демонстративному потреблению в нашей работе.</w:t>
      </w:r>
    </w:p>
    <w:p w14:paraId="2F9F68B4" w14:textId="77777777" w:rsidR="002602A7" w:rsidRPr="004F3128" w:rsidRDefault="002602A7" w:rsidP="004F3128">
      <w:pPr>
        <w:spacing w:line="360" w:lineRule="auto"/>
        <w:ind w:firstLine="709"/>
        <w:jc w:val="both"/>
        <w:rPr>
          <w:rFonts w:ascii="Times New Roman" w:hAnsi="Times New Roman" w:cs="Times New Roman"/>
          <w:sz w:val="28"/>
          <w:lang w:val="ru-RU"/>
        </w:rPr>
      </w:pPr>
    </w:p>
    <w:p w14:paraId="1180879A" w14:textId="77777777" w:rsidR="002602A7" w:rsidRPr="00267C04" w:rsidRDefault="002602A7" w:rsidP="002602A7">
      <w:pPr>
        <w:rPr>
          <w:rFonts w:ascii="Times New Roman" w:hAnsi="Times New Roman" w:cs="Times New Roman"/>
          <w:lang w:val="ru-RU"/>
        </w:rPr>
      </w:pPr>
    </w:p>
    <w:p w14:paraId="0ADED9FE" w14:textId="77777777" w:rsidR="002602A7" w:rsidRPr="00267C04" w:rsidRDefault="002602A7" w:rsidP="002602A7">
      <w:pPr>
        <w:rPr>
          <w:rFonts w:ascii="Times New Roman" w:hAnsi="Times New Roman" w:cs="Times New Roman"/>
          <w:lang w:val="ru-RU"/>
        </w:rPr>
      </w:pPr>
    </w:p>
    <w:p w14:paraId="225D9DD9" w14:textId="77777777" w:rsidR="002602A7" w:rsidRPr="00267C04" w:rsidRDefault="002602A7" w:rsidP="002602A7">
      <w:pPr>
        <w:rPr>
          <w:rFonts w:ascii="Times New Roman" w:hAnsi="Times New Roman" w:cs="Times New Roman"/>
          <w:lang w:val="ru-RU"/>
        </w:rPr>
      </w:pPr>
    </w:p>
    <w:p w14:paraId="4AF7C421" w14:textId="1E2C05C0" w:rsidR="002602A7" w:rsidRPr="00267C04" w:rsidRDefault="002602A7" w:rsidP="00152D84">
      <w:pPr>
        <w:ind w:firstLine="708"/>
        <w:rPr>
          <w:lang w:val="ru-RU"/>
        </w:rPr>
      </w:pPr>
    </w:p>
    <w:p w14:paraId="70145299" w14:textId="77777777" w:rsidR="002602A7" w:rsidRPr="00267C04" w:rsidRDefault="002602A7" w:rsidP="00152D84">
      <w:pPr>
        <w:ind w:firstLine="708"/>
        <w:rPr>
          <w:lang w:val="ru-RU"/>
        </w:rPr>
      </w:pPr>
    </w:p>
    <w:p w14:paraId="56B19E3C" w14:textId="77777777" w:rsidR="002602A7" w:rsidRPr="00267C04" w:rsidRDefault="002602A7" w:rsidP="00152D84">
      <w:pPr>
        <w:ind w:firstLine="708"/>
        <w:rPr>
          <w:lang w:val="ru-RU"/>
        </w:rPr>
      </w:pPr>
    </w:p>
    <w:p w14:paraId="771037F0" w14:textId="1D0B9779" w:rsidR="00AE5842" w:rsidRDefault="00AE5842">
      <w:pPr>
        <w:rPr>
          <w:lang w:val="ru-RU"/>
        </w:rPr>
      </w:pPr>
      <w:r>
        <w:rPr>
          <w:lang w:val="ru-RU"/>
        </w:rPr>
        <w:br w:type="page"/>
      </w:r>
    </w:p>
    <w:p w14:paraId="4F319D2A" w14:textId="33B3A804" w:rsidR="002602A7" w:rsidRPr="00606B42" w:rsidRDefault="009626C1" w:rsidP="00AE5842">
      <w:pPr>
        <w:pStyle w:val="1"/>
        <w:rPr>
          <w:lang w:val="ru-RU"/>
        </w:rPr>
      </w:pPr>
      <w:bookmarkStart w:id="35" w:name="_Toc389809838"/>
      <w:r w:rsidRPr="00606B42">
        <w:rPr>
          <w:lang w:val="ru-RU"/>
        </w:rPr>
        <w:t xml:space="preserve">Факторы, обуславливающие восприятие бренда </w:t>
      </w:r>
      <w:r w:rsidR="0047511D">
        <w:rPr>
          <w:lang w:val="ru-RU"/>
        </w:rPr>
        <w:t>вуза</w:t>
      </w:r>
      <w:r w:rsidRPr="00606B42">
        <w:rPr>
          <w:lang w:val="ru-RU"/>
        </w:rPr>
        <w:t xml:space="preserve"> среди абитуриентов престижных московских вузов</w:t>
      </w:r>
      <w:bookmarkEnd w:id="35"/>
    </w:p>
    <w:p w14:paraId="1D1FE239" w14:textId="7DAE65BF" w:rsidR="002602A7" w:rsidRPr="00606B42" w:rsidRDefault="002602A7" w:rsidP="003F536D">
      <w:pPr>
        <w:pStyle w:val="2"/>
        <w:rPr>
          <w:lang w:val="ru-RU"/>
        </w:rPr>
      </w:pPr>
      <w:bookmarkStart w:id="36" w:name="_Toc389767651"/>
      <w:bookmarkStart w:id="37" w:name="_Toc389767714"/>
      <w:bookmarkStart w:id="38" w:name="_Toc389767820"/>
      <w:bookmarkStart w:id="39" w:name="_Toc389768282"/>
      <w:bookmarkStart w:id="40" w:name="_Toc389809839"/>
      <w:r w:rsidRPr="00606B42">
        <w:rPr>
          <w:lang w:val="ru-RU"/>
        </w:rPr>
        <w:t xml:space="preserve">Структура восприятия бренда </w:t>
      </w:r>
      <w:r w:rsidR="0047511D">
        <w:rPr>
          <w:lang w:val="ru-RU"/>
        </w:rPr>
        <w:t>вуза</w:t>
      </w:r>
      <w:r w:rsidRPr="00606B42">
        <w:rPr>
          <w:lang w:val="ru-RU"/>
        </w:rPr>
        <w:t xml:space="preserve"> среди абитуриентов престижных московских вузов</w:t>
      </w:r>
      <w:bookmarkEnd w:id="36"/>
      <w:bookmarkEnd w:id="37"/>
      <w:bookmarkEnd w:id="38"/>
      <w:bookmarkEnd w:id="39"/>
      <w:bookmarkEnd w:id="40"/>
    </w:p>
    <w:p w14:paraId="6B3655EF" w14:textId="4D539645" w:rsidR="002602A7" w:rsidRPr="003F536D" w:rsidRDefault="002602A7" w:rsidP="004F3128">
      <w:pPr>
        <w:widowControl w:val="0"/>
        <w:autoSpaceDE w:val="0"/>
        <w:autoSpaceDN w:val="0"/>
        <w:adjustRightInd w:val="0"/>
        <w:spacing w:line="360" w:lineRule="auto"/>
        <w:ind w:firstLine="709"/>
        <w:jc w:val="both"/>
        <w:rPr>
          <w:rFonts w:ascii="Times New Roman" w:hAnsi="Times New Roman" w:cs="Times New Roman"/>
          <w:sz w:val="28"/>
          <w:lang w:val="ru-RU"/>
        </w:rPr>
      </w:pPr>
      <w:r w:rsidRPr="003F536D">
        <w:rPr>
          <w:rFonts w:ascii="Times New Roman" w:hAnsi="Times New Roman" w:cs="Times New Roman"/>
          <w:sz w:val="28"/>
          <w:lang w:val="ru-RU"/>
        </w:rPr>
        <w:t>Первая задача исследования заключалась в том, чтобы</w:t>
      </w:r>
      <w:r w:rsidR="007F62F2">
        <w:rPr>
          <w:rFonts w:ascii="Times New Roman" w:hAnsi="Times New Roman" w:cs="Times New Roman"/>
          <w:sz w:val="28"/>
          <w:lang w:val="ru-RU"/>
        </w:rPr>
        <w:t xml:space="preserve"> выявить восприятие бренда </w:t>
      </w:r>
      <w:r w:rsidR="0047511D">
        <w:rPr>
          <w:rFonts w:ascii="Times New Roman" w:hAnsi="Times New Roman" w:cs="Times New Roman"/>
          <w:sz w:val="28"/>
          <w:lang w:val="ru-RU"/>
        </w:rPr>
        <w:t>вуза</w:t>
      </w:r>
      <w:r w:rsidR="007F62F2">
        <w:rPr>
          <w:rFonts w:ascii="Times New Roman" w:hAnsi="Times New Roman" w:cs="Times New Roman"/>
          <w:sz w:val="28"/>
          <w:lang w:val="ru-RU"/>
        </w:rPr>
        <w:t xml:space="preserve"> абитуриентами престижных московских вузов</w:t>
      </w:r>
      <w:r w:rsidRPr="003F536D">
        <w:rPr>
          <w:rFonts w:ascii="Times New Roman" w:hAnsi="Times New Roman" w:cs="Times New Roman"/>
          <w:sz w:val="28"/>
          <w:lang w:val="ru-RU"/>
        </w:rPr>
        <w:t xml:space="preserve">. Согласно модели компонентов бренда </w:t>
      </w:r>
      <w:r w:rsidR="0047511D">
        <w:rPr>
          <w:rFonts w:ascii="Times New Roman" w:hAnsi="Times New Roman" w:cs="Times New Roman"/>
          <w:sz w:val="28"/>
          <w:lang w:val="ru-RU"/>
        </w:rPr>
        <w:t>вуза</w:t>
      </w:r>
      <w:r w:rsidRPr="003F536D">
        <w:rPr>
          <w:rFonts w:ascii="Times New Roman" w:hAnsi="Times New Roman" w:cs="Times New Roman"/>
          <w:sz w:val="28"/>
          <w:lang w:val="ru-RU"/>
        </w:rPr>
        <w:t xml:space="preserve"> R. Bennett и R. Ali-Choudhury, восприятие бренда </w:t>
      </w:r>
      <w:r w:rsidR="0047511D">
        <w:rPr>
          <w:rFonts w:ascii="Times New Roman" w:hAnsi="Times New Roman" w:cs="Times New Roman"/>
          <w:sz w:val="28"/>
          <w:lang w:val="ru-RU"/>
        </w:rPr>
        <w:t>вуза</w:t>
      </w:r>
      <w:r w:rsidRPr="003F536D">
        <w:rPr>
          <w:rFonts w:ascii="Times New Roman" w:hAnsi="Times New Roman" w:cs="Times New Roman"/>
          <w:sz w:val="28"/>
          <w:lang w:val="ru-RU"/>
        </w:rPr>
        <w:t xml:space="preserve"> определяется выраженными у абитуриента компонентами бренда </w:t>
      </w:r>
      <w:r w:rsidR="0047511D">
        <w:rPr>
          <w:rFonts w:ascii="Times New Roman" w:hAnsi="Times New Roman" w:cs="Times New Roman"/>
          <w:sz w:val="28"/>
          <w:lang w:val="ru-RU"/>
        </w:rPr>
        <w:t>вуза</w:t>
      </w:r>
      <w:r w:rsidRPr="003F536D">
        <w:rPr>
          <w:rFonts w:ascii="Times New Roman" w:hAnsi="Times New Roman" w:cs="Times New Roman"/>
          <w:sz w:val="28"/>
          <w:lang w:val="ru-RU"/>
        </w:rPr>
        <w:t xml:space="preserve">. Таким образом, для того чтобы определить восприятие бренда </w:t>
      </w:r>
      <w:r w:rsidR="0047511D">
        <w:rPr>
          <w:rFonts w:ascii="Times New Roman" w:hAnsi="Times New Roman" w:cs="Times New Roman"/>
          <w:sz w:val="28"/>
          <w:lang w:val="ru-RU"/>
        </w:rPr>
        <w:t>вуза</w:t>
      </w:r>
      <w:r w:rsidRPr="003F536D">
        <w:rPr>
          <w:rFonts w:ascii="Times New Roman" w:hAnsi="Times New Roman" w:cs="Times New Roman"/>
          <w:sz w:val="28"/>
          <w:lang w:val="ru-RU"/>
        </w:rPr>
        <w:t xml:space="preserve"> абитуриентами, в первую очередь, необходимо выяснить, как выглядит структура компонентов бренда с точки зрения абитуриентов. </w:t>
      </w:r>
    </w:p>
    <w:p w14:paraId="1E8B98A1" w14:textId="72E87A63" w:rsidR="002602A7" w:rsidRPr="003F536D" w:rsidRDefault="00F717AD" w:rsidP="004F3128">
      <w:pPr>
        <w:widowControl w:val="0"/>
        <w:autoSpaceDE w:val="0"/>
        <w:autoSpaceDN w:val="0"/>
        <w:adjustRightInd w:val="0"/>
        <w:spacing w:line="360" w:lineRule="auto"/>
        <w:ind w:firstLine="709"/>
        <w:jc w:val="both"/>
        <w:rPr>
          <w:rFonts w:ascii="Times New Roman" w:hAnsi="Times New Roman" w:cs="Times New Roman"/>
          <w:sz w:val="28"/>
          <w:lang w:val="ru-RU"/>
        </w:rPr>
      </w:pPr>
      <w:r w:rsidRPr="00CC31F6">
        <w:rPr>
          <w:rFonts w:ascii="Times New Roman" w:hAnsi="Times New Roman" w:cs="Times New Roman"/>
          <w:noProof/>
          <w:lang w:val="en-US"/>
        </w:rPr>
        <mc:AlternateContent>
          <mc:Choice Requires="wpg">
            <w:drawing>
              <wp:anchor distT="0" distB="0" distL="114300" distR="114300" simplePos="0" relativeHeight="251661312" behindDoc="0" locked="0" layoutInCell="1" allowOverlap="1" wp14:anchorId="679F7BAA" wp14:editId="12292F51">
                <wp:simplePos x="0" y="0"/>
                <wp:positionH relativeFrom="column">
                  <wp:posOffset>-201295</wp:posOffset>
                </wp:positionH>
                <wp:positionV relativeFrom="paragraph">
                  <wp:posOffset>866140</wp:posOffset>
                </wp:positionV>
                <wp:extent cx="6309360" cy="4682490"/>
                <wp:effectExtent l="57150" t="19050" r="72390" b="99060"/>
                <wp:wrapThrough wrapText="bothSides">
                  <wp:wrapPolygon edited="0">
                    <wp:start x="16109" y="-88"/>
                    <wp:lineTo x="6196" y="0"/>
                    <wp:lineTo x="6196" y="2724"/>
                    <wp:lineTo x="9000" y="2812"/>
                    <wp:lineTo x="10761" y="4218"/>
                    <wp:lineTo x="4957" y="4218"/>
                    <wp:lineTo x="4957" y="5624"/>
                    <wp:lineTo x="4565" y="5624"/>
                    <wp:lineTo x="4565" y="7030"/>
                    <wp:lineTo x="-196" y="7030"/>
                    <wp:lineTo x="-196" y="11248"/>
                    <wp:lineTo x="391" y="11248"/>
                    <wp:lineTo x="391" y="14060"/>
                    <wp:lineTo x="4957" y="14060"/>
                    <wp:lineTo x="4957" y="16872"/>
                    <wp:lineTo x="4109" y="16960"/>
                    <wp:lineTo x="4109" y="19684"/>
                    <wp:lineTo x="4957" y="19684"/>
                    <wp:lineTo x="4957" y="21793"/>
                    <wp:lineTo x="5217" y="21969"/>
                    <wp:lineTo x="15391" y="21969"/>
                    <wp:lineTo x="15457" y="21881"/>
                    <wp:lineTo x="15652" y="21178"/>
                    <wp:lineTo x="15652" y="18278"/>
                    <wp:lineTo x="15913" y="16872"/>
                    <wp:lineTo x="16761" y="14060"/>
                    <wp:lineTo x="20152" y="14060"/>
                    <wp:lineTo x="21783" y="13621"/>
                    <wp:lineTo x="21783" y="9315"/>
                    <wp:lineTo x="20674" y="8963"/>
                    <wp:lineTo x="16761" y="8436"/>
                    <wp:lineTo x="15848" y="5624"/>
                    <wp:lineTo x="15717" y="4218"/>
                    <wp:lineTo x="17087" y="2812"/>
                    <wp:lineTo x="18326" y="2812"/>
                    <wp:lineTo x="19957" y="2021"/>
                    <wp:lineTo x="19891" y="1406"/>
                    <wp:lineTo x="19696" y="88"/>
                    <wp:lineTo x="19696" y="-88"/>
                    <wp:lineTo x="16109" y="-88"/>
                  </wp:wrapPolygon>
                </wp:wrapThrough>
                <wp:docPr id="1" name="Группа 1"/>
                <wp:cNvGraphicFramePr/>
                <a:graphic xmlns:a="http://schemas.openxmlformats.org/drawingml/2006/main">
                  <a:graphicData uri="http://schemas.microsoft.com/office/word/2010/wordprocessingGroup">
                    <wpg:wgp>
                      <wpg:cNvGrpSpPr/>
                      <wpg:grpSpPr>
                        <a:xfrm>
                          <a:off x="0" y="0"/>
                          <a:ext cx="6309360" cy="4682490"/>
                          <a:chOff x="-212253" y="-88502"/>
                          <a:chExt cx="7641118" cy="5574902"/>
                        </a:xfrm>
                      </wpg:grpSpPr>
                      <wps:wsp>
                        <wps:cNvPr id="3" name="Прямая со стрелкой 3"/>
                        <wps:cNvCnPr/>
                        <wps:spPr>
                          <a:xfrm flipV="1">
                            <a:off x="4457700" y="4686300"/>
                            <a:ext cx="0" cy="34290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wpg:grpSp>
                        <wpg:cNvPr id="8" name="Группа 8"/>
                        <wpg:cNvGrpSpPr/>
                        <wpg:grpSpPr>
                          <a:xfrm>
                            <a:off x="-212253" y="-88502"/>
                            <a:ext cx="7641118" cy="5574902"/>
                            <a:chOff x="-212253" y="-88502"/>
                            <a:chExt cx="7641118" cy="5574902"/>
                          </a:xfrm>
                        </wpg:grpSpPr>
                        <wpg:grpSp>
                          <wpg:cNvPr id="24" name="Группа 24"/>
                          <wpg:cNvGrpSpPr/>
                          <wpg:grpSpPr>
                            <a:xfrm>
                              <a:off x="-212253" y="-88502"/>
                              <a:ext cx="7641118" cy="5574902"/>
                              <a:chOff x="-212253" y="-88502"/>
                              <a:chExt cx="7641118" cy="5574902"/>
                            </a:xfrm>
                          </wpg:grpSpPr>
                          <wps:wsp>
                            <wps:cNvPr id="25" name="Альтернативный процесс 25"/>
                            <wps:cNvSpPr/>
                            <wps:spPr>
                              <a:xfrm>
                                <a:off x="3657600" y="1943100"/>
                                <a:ext cx="1600200" cy="685800"/>
                              </a:xfrm>
                              <a:prstGeom prst="flowChartAlternateProcess">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728B9083" w14:textId="77777777" w:rsidR="009B115C" w:rsidRPr="009E46AA" w:rsidRDefault="009B115C" w:rsidP="002602A7">
                                  <w:pPr>
                                    <w:jc w:val="center"/>
                                    <w:rPr>
                                      <w:rFonts w:ascii="Times New Roman" w:hAnsi="Times New Roman" w:cs="Times New Roman"/>
                                      <w:color w:val="000000" w:themeColor="text1"/>
                                    </w:rPr>
                                  </w:pPr>
                                  <w:r w:rsidRPr="009E46AA">
                                    <w:rPr>
                                      <w:rFonts w:ascii="Times New Roman" w:hAnsi="Times New Roman" w:cs="Times New Roman"/>
                                      <w:color w:val="000000" w:themeColor="text1"/>
                                    </w:rPr>
                                    <w:t>Сущность бренда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Альтернативный процесс 26"/>
                            <wps:cNvSpPr/>
                            <wps:spPr>
                              <a:xfrm>
                                <a:off x="3657600" y="3911798"/>
                                <a:ext cx="1600200" cy="774502"/>
                              </a:xfrm>
                              <a:prstGeom prst="flowChartAlternateProcess">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35CA3630" w14:textId="77777777" w:rsidR="009B115C" w:rsidRPr="000D0FB2" w:rsidRDefault="009B115C" w:rsidP="002602A7">
                                  <w:pPr>
                                    <w:jc w:val="center"/>
                                    <w:rPr>
                                      <w:rFonts w:ascii="Times New Roman" w:hAnsi="Times New Roman" w:cs="Times New Roman"/>
                                      <w:color w:val="000000" w:themeColor="text1"/>
                                      <w:sz w:val="22"/>
                                      <w:szCs w:val="22"/>
                                      <w:lang w:val="ru-RU"/>
                                    </w:rPr>
                                  </w:pPr>
                                  <w:r w:rsidRPr="000D0FB2">
                                    <w:rPr>
                                      <w:rFonts w:ascii="Times New Roman" w:hAnsi="Times New Roman" w:cs="Times New Roman"/>
                                      <w:color w:val="000000" w:themeColor="text1"/>
                                      <w:sz w:val="22"/>
                                      <w:szCs w:val="22"/>
                                      <w:lang w:val="ru-RU"/>
                                    </w:rPr>
                                    <w:t>Символическое и внешнее представление бренда</w:t>
                                  </w:r>
                                </w:p>
                                <w:p w14:paraId="298DA049" w14:textId="77777777" w:rsidR="009B115C" w:rsidRPr="000D0FB2" w:rsidRDefault="009B115C" w:rsidP="002602A7">
                                  <w:pPr>
                                    <w:jc w:val="center"/>
                                    <w:rPr>
                                      <w:rFonts w:cs="Times New Roman"/>
                                      <w:color w:val="000000" w:themeColor="text1"/>
                                      <w:lang w:val="ru-R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Альтернативный процесс 27"/>
                            <wps:cNvSpPr/>
                            <wps:spPr>
                              <a:xfrm>
                                <a:off x="3657600" y="927100"/>
                                <a:ext cx="1600200" cy="685800"/>
                              </a:xfrm>
                              <a:prstGeom prst="flowChartAlternateProcess">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09FF3DBE" w14:textId="77777777" w:rsidR="009B115C" w:rsidRPr="009E46AA" w:rsidRDefault="009B115C" w:rsidP="002602A7">
                                  <w:pPr>
                                    <w:jc w:val="center"/>
                                    <w:rPr>
                                      <w:rFonts w:ascii="Times New Roman" w:hAnsi="Times New Roman" w:cs="Times New Roman"/>
                                      <w:color w:val="000000" w:themeColor="text1"/>
                                      <w:lang w:val="ru-RU"/>
                                    </w:rPr>
                                  </w:pPr>
                                  <w:r w:rsidRPr="009E46AA">
                                    <w:rPr>
                                      <w:rFonts w:ascii="Times New Roman" w:hAnsi="Times New Roman" w:cs="Times New Roman"/>
                                      <w:color w:val="000000" w:themeColor="text1"/>
                                      <w:lang w:val="ru-RU"/>
                                    </w:rPr>
                                    <w:t>Обязанности бренда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Альтернативный процесс 28"/>
                            <wps:cNvSpPr/>
                            <wps:spPr>
                              <a:xfrm>
                                <a:off x="-212253" y="1943100"/>
                                <a:ext cx="1469553" cy="571500"/>
                              </a:xfrm>
                              <a:prstGeom prst="flowChartAlternateProcess">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65121E62" w14:textId="3A6D680F" w:rsidR="009B115C" w:rsidRPr="009E46AA" w:rsidRDefault="009B115C" w:rsidP="002602A7">
                                  <w:pPr>
                                    <w:jc w:val="center"/>
                                    <w:rPr>
                                      <w:rFonts w:ascii="Times New Roman" w:hAnsi="Times New Roman" w:cs="Times New Roman"/>
                                      <w:color w:val="000000" w:themeColor="text1"/>
                                      <w:sz w:val="22"/>
                                      <w:szCs w:val="22"/>
                                    </w:rPr>
                                  </w:pPr>
                                  <w:r w:rsidRPr="009E46AA">
                                    <w:rPr>
                                      <w:rFonts w:ascii="Times New Roman" w:hAnsi="Times New Roman" w:cs="Times New Roman"/>
                                      <w:color w:val="000000" w:themeColor="text1"/>
                                      <w:sz w:val="22"/>
                                      <w:szCs w:val="22"/>
                                    </w:rPr>
                                    <w:t xml:space="preserve">Академическая позиция </w:t>
                                  </w:r>
                                  <w:r>
                                    <w:rPr>
                                      <w:rFonts w:ascii="Times New Roman" w:hAnsi="Times New Roman" w:cs="Times New Roman"/>
                                      <w:color w:val="000000" w:themeColor="text1"/>
                                      <w:sz w:val="22"/>
                                      <w:szCs w:val="22"/>
                                    </w:rPr>
                                    <w:t>Вуза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Альтернативный процесс 29"/>
                            <wps:cNvSpPr/>
                            <wps:spPr>
                              <a:xfrm>
                                <a:off x="3771901" y="4914900"/>
                                <a:ext cx="1485900" cy="571500"/>
                              </a:xfrm>
                              <a:prstGeom prst="flowChartAlternateProcess">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285B2DA5" w14:textId="77777777" w:rsidR="009B115C" w:rsidRPr="009E46AA" w:rsidRDefault="009B115C" w:rsidP="002602A7">
                                  <w:pPr>
                                    <w:jc w:val="center"/>
                                    <w:rPr>
                                      <w:rFonts w:ascii="Times New Roman" w:hAnsi="Times New Roman" w:cs="Times New Roman"/>
                                      <w:color w:val="000000" w:themeColor="text1"/>
                                      <w:sz w:val="22"/>
                                      <w:szCs w:val="22"/>
                                      <w:lang w:val="ru-RU"/>
                                    </w:rPr>
                                  </w:pPr>
                                  <w:r w:rsidRPr="009E46AA">
                                    <w:rPr>
                                      <w:rFonts w:ascii="Times New Roman" w:hAnsi="Times New Roman" w:cs="Times New Roman"/>
                                      <w:color w:val="000000" w:themeColor="text1"/>
                                      <w:sz w:val="22"/>
                                      <w:szCs w:val="22"/>
                                      <w:lang w:val="ru-RU"/>
                                    </w:rPr>
                                    <w:t>Эстетические обозначения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Альтернативный процесс 30"/>
                            <wps:cNvSpPr/>
                            <wps:spPr>
                              <a:xfrm>
                                <a:off x="1598930" y="3086100"/>
                                <a:ext cx="1257300" cy="571500"/>
                              </a:xfrm>
                              <a:prstGeom prst="flowChartAlternateProcess">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1E198158" w14:textId="77777777" w:rsidR="009B115C" w:rsidRPr="009E46AA" w:rsidRDefault="009B115C" w:rsidP="002602A7">
                                  <w:pPr>
                                    <w:jc w:val="center"/>
                                    <w:rPr>
                                      <w:rFonts w:ascii="Times New Roman" w:hAnsi="Times New Roman" w:cs="Times New Roman"/>
                                      <w:color w:val="000000" w:themeColor="text1"/>
                                      <w:sz w:val="22"/>
                                      <w:szCs w:val="22"/>
                                      <w:lang w:val="ru-RU"/>
                                    </w:rPr>
                                  </w:pPr>
                                  <w:r w:rsidRPr="009E46AA">
                                    <w:rPr>
                                      <w:rFonts w:ascii="Times New Roman" w:hAnsi="Times New Roman" w:cs="Times New Roman"/>
                                      <w:color w:val="000000" w:themeColor="text1"/>
                                      <w:sz w:val="22"/>
                                      <w:szCs w:val="22"/>
                                      <w:lang w:val="ru-RU"/>
                                    </w:rPr>
                                    <w:t>Физические условия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Альтернативный процесс 31"/>
                            <wps:cNvSpPr/>
                            <wps:spPr>
                              <a:xfrm>
                                <a:off x="1600200" y="2400300"/>
                                <a:ext cx="1257300" cy="571500"/>
                              </a:xfrm>
                              <a:prstGeom prst="flowChartAlternateProcess">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00F361A9" w14:textId="77777777" w:rsidR="009B115C" w:rsidRPr="009E46AA" w:rsidRDefault="009B115C" w:rsidP="002602A7">
                                  <w:pPr>
                                    <w:jc w:val="center"/>
                                    <w:rPr>
                                      <w:rFonts w:ascii="Times New Roman" w:hAnsi="Times New Roman" w:cs="Times New Roman"/>
                                      <w:color w:val="000000" w:themeColor="text1"/>
                                      <w:sz w:val="22"/>
                                      <w:szCs w:val="22"/>
                                    </w:rPr>
                                  </w:pPr>
                                  <w:r w:rsidRPr="009E46AA">
                                    <w:rPr>
                                      <w:rFonts w:ascii="Times New Roman" w:hAnsi="Times New Roman" w:cs="Times New Roman"/>
                                      <w:color w:val="000000" w:themeColor="text1"/>
                                      <w:sz w:val="22"/>
                                      <w:szCs w:val="22"/>
                                    </w:rPr>
                                    <w:t>Образовательная идентичность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Альтернативный процесс 32"/>
                            <wps:cNvSpPr/>
                            <wps:spPr>
                              <a:xfrm>
                                <a:off x="1439631" y="1714501"/>
                                <a:ext cx="1417869" cy="457200"/>
                              </a:xfrm>
                              <a:prstGeom prst="flowChartAlternateProcess">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66943658" w14:textId="77777777" w:rsidR="009B115C" w:rsidRPr="00942FEA" w:rsidRDefault="009B115C" w:rsidP="002602A7">
                                  <w:pPr>
                                    <w:jc w:val="center"/>
                                    <w:rPr>
                                      <w:rFonts w:cs="Times New Roman"/>
                                      <w:color w:val="000000" w:themeColor="text1"/>
                                      <w:sz w:val="22"/>
                                      <w:szCs w:val="22"/>
                                    </w:rPr>
                                  </w:pPr>
                                  <w:r>
                                    <w:rPr>
                                      <w:rFonts w:cs="Times New Roman"/>
                                      <w:color w:val="000000" w:themeColor="text1"/>
                                      <w:sz w:val="22"/>
                                      <w:szCs w:val="22"/>
                                    </w:rPr>
                                    <w:t>Практичность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Альтернативный процесс 33"/>
                            <wps:cNvSpPr/>
                            <wps:spPr>
                              <a:xfrm>
                                <a:off x="1600200" y="1028700"/>
                                <a:ext cx="1257300" cy="584201"/>
                              </a:xfrm>
                              <a:prstGeom prst="flowChartAlternateProcess">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11A50CCE" w14:textId="77777777" w:rsidR="009B115C" w:rsidRPr="009E46AA" w:rsidRDefault="009B115C" w:rsidP="002602A7">
                                  <w:pPr>
                                    <w:jc w:val="center"/>
                                    <w:rPr>
                                      <w:rFonts w:ascii="Times New Roman" w:hAnsi="Times New Roman" w:cs="Times New Roman"/>
                                      <w:color w:val="000000" w:themeColor="text1"/>
                                      <w:sz w:val="22"/>
                                      <w:szCs w:val="22"/>
                                    </w:rPr>
                                  </w:pPr>
                                  <w:r w:rsidRPr="009E46AA">
                                    <w:rPr>
                                      <w:rFonts w:ascii="Times New Roman" w:hAnsi="Times New Roman" w:cs="Times New Roman"/>
                                      <w:color w:val="000000" w:themeColor="text1"/>
                                      <w:sz w:val="22"/>
                                      <w:szCs w:val="22"/>
                                    </w:rPr>
                                    <w:t>Социальная среда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Альтернативный процесс 34"/>
                            <wps:cNvSpPr/>
                            <wps:spPr>
                              <a:xfrm>
                                <a:off x="0" y="2743200"/>
                                <a:ext cx="1257300" cy="571500"/>
                              </a:xfrm>
                              <a:prstGeom prst="flowChartAlternateProcess">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1919CF9A" w14:textId="77777777" w:rsidR="009B115C" w:rsidRPr="00182CB8" w:rsidRDefault="009B115C" w:rsidP="002602A7">
                                  <w:pPr>
                                    <w:jc w:val="center"/>
                                    <w:rPr>
                                      <w:rFonts w:ascii="Times New Roman" w:hAnsi="Times New Roman" w:cs="Times New Roman"/>
                                      <w:color w:val="000000" w:themeColor="text1"/>
                                      <w:sz w:val="22"/>
                                      <w:szCs w:val="22"/>
                                    </w:rPr>
                                  </w:pPr>
                                  <w:r w:rsidRPr="00182CB8">
                                    <w:rPr>
                                      <w:rFonts w:ascii="Times New Roman" w:hAnsi="Times New Roman" w:cs="Times New Roman"/>
                                      <w:color w:val="000000" w:themeColor="text1"/>
                                      <w:sz w:val="22"/>
                                      <w:szCs w:val="22"/>
                                      <w:lang w:val="ru-RU"/>
                                    </w:rPr>
                                    <w:t xml:space="preserve">Состав </w:t>
                                  </w:r>
                                  <w:r w:rsidRPr="00182CB8">
                                    <w:rPr>
                                      <w:rFonts w:ascii="Times New Roman" w:hAnsi="Times New Roman" w:cs="Times New Roman"/>
                                      <w:color w:val="000000" w:themeColor="text1"/>
                                      <w:sz w:val="22"/>
                                      <w:szCs w:val="22"/>
                                    </w:rPr>
                                    <w:t>студентов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Альтернативный процесс 35"/>
                            <wps:cNvSpPr/>
                            <wps:spPr>
                              <a:xfrm>
                                <a:off x="2057400" y="0"/>
                                <a:ext cx="1257300" cy="557564"/>
                              </a:xfrm>
                              <a:prstGeom prst="flowChartAlternateProcess">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7ACE1221" w14:textId="77777777" w:rsidR="009B115C" w:rsidRPr="00EE0EF8" w:rsidRDefault="009B115C" w:rsidP="002602A7">
                                  <w:pPr>
                                    <w:jc w:val="center"/>
                                    <w:rPr>
                                      <w:rFonts w:cs="Times New Roman"/>
                                      <w:color w:val="000000" w:themeColor="text1"/>
                                      <w:sz w:val="22"/>
                                      <w:szCs w:val="22"/>
                                    </w:rPr>
                                  </w:pPr>
                                  <w:r>
                                    <w:rPr>
                                      <w:rFonts w:cs="Times New Roman"/>
                                      <w:color w:val="000000" w:themeColor="text1"/>
                                      <w:sz w:val="22"/>
                                      <w:szCs w:val="22"/>
                                    </w:rPr>
                                    <w:t>Учебная среда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Альтернативный процесс 36"/>
                            <wps:cNvSpPr/>
                            <wps:spPr>
                              <a:xfrm>
                                <a:off x="3771901" y="-44251"/>
                                <a:ext cx="1257300" cy="501451"/>
                              </a:xfrm>
                              <a:prstGeom prst="flowChartAlternateProcess">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13D56101" w14:textId="77777777" w:rsidR="009B115C" w:rsidRPr="00182CB8" w:rsidRDefault="009B115C" w:rsidP="002602A7">
                                  <w:pPr>
                                    <w:jc w:val="center"/>
                                    <w:rPr>
                                      <w:rFonts w:ascii="Times New Roman" w:hAnsi="Times New Roman" w:cs="Times New Roman"/>
                                      <w:color w:val="000000" w:themeColor="text1"/>
                                      <w:sz w:val="20"/>
                                      <w:szCs w:val="20"/>
                                    </w:rPr>
                                  </w:pPr>
                                  <w:r w:rsidRPr="00182CB8">
                                    <w:rPr>
                                      <w:rFonts w:ascii="Times New Roman" w:hAnsi="Times New Roman" w:cs="Times New Roman"/>
                                      <w:color w:val="000000" w:themeColor="text1"/>
                                      <w:sz w:val="20"/>
                                      <w:szCs w:val="20"/>
                                    </w:rPr>
                                    <w:t xml:space="preserve">Перспективы после окончания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Альтернативный процесс 37"/>
                            <wps:cNvSpPr/>
                            <wps:spPr>
                              <a:xfrm>
                                <a:off x="5486400" y="-88502"/>
                                <a:ext cx="1257300" cy="545702"/>
                              </a:xfrm>
                              <a:prstGeom prst="flowChartAlternateProcess">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52B81651" w14:textId="77777777" w:rsidR="009B115C" w:rsidRPr="009E46AA" w:rsidRDefault="009B115C" w:rsidP="002602A7">
                                  <w:pPr>
                                    <w:jc w:val="center"/>
                                    <w:rPr>
                                      <w:rFonts w:ascii="Times New Roman" w:hAnsi="Times New Roman" w:cs="Times New Roman"/>
                                      <w:color w:val="000000" w:themeColor="text1"/>
                                      <w:sz w:val="22"/>
                                      <w:szCs w:val="22"/>
                                    </w:rPr>
                                  </w:pPr>
                                  <w:r w:rsidRPr="009E46AA">
                                    <w:rPr>
                                      <w:rFonts w:ascii="Times New Roman" w:hAnsi="Times New Roman" w:cs="Times New Roman"/>
                                      <w:color w:val="000000" w:themeColor="text1"/>
                                      <w:sz w:val="22"/>
                                      <w:szCs w:val="22"/>
                                    </w:rPr>
                                    <w:t>Миссия и видение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Прямая со стрелкой 38"/>
                            <wps:cNvCnPr/>
                            <wps:spPr>
                              <a:xfrm>
                                <a:off x="4457700" y="457200"/>
                                <a:ext cx="0" cy="45720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wps:wsp>
                            <wps:cNvPr id="39" name="Прямая со стрелкой 39"/>
                            <wps:cNvCnPr/>
                            <wps:spPr>
                              <a:xfrm>
                                <a:off x="2980774" y="557564"/>
                                <a:ext cx="1019725" cy="356836"/>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wps:wsp>
                            <wps:cNvPr id="40" name="Прямая со стрелкой 40"/>
                            <wps:cNvCnPr/>
                            <wps:spPr>
                              <a:xfrm flipH="1">
                                <a:off x="4914900" y="457200"/>
                                <a:ext cx="1143000" cy="45720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wps:wsp>
                            <wps:cNvPr id="41" name="Прямая со стрелкой 41"/>
                            <wps:cNvCnPr/>
                            <wps:spPr>
                              <a:xfrm>
                                <a:off x="2857500" y="1257300"/>
                                <a:ext cx="800100" cy="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wps:wsp>
                            <wps:cNvPr id="42" name="Альтернативный процесс 42"/>
                            <wps:cNvSpPr/>
                            <wps:spPr>
                              <a:xfrm>
                                <a:off x="3657600" y="2971800"/>
                                <a:ext cx="1600200" cy="685800"/>
                              </a:xfrm>
                              <a:prstGeom prst="flowChartAlternateProcess">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704ED10A" w14:textId="77777777" w:rsidR="009B115C" w:rsidRPr="009E46AA" w:rsidRDefault="009B115C" w:rsidP="002602A7">
                                  <w:pPr>
                                    <w:jc w:val="center"/>
                                    <w:rPr>
                                      <w:rFonts w:ascii="Times New Roman" w:hAnsi="Times New Roman" w:cs="Times New Roman"/>
                                      <w:color w:val="000000" w:themeColor="text1"/>
                                      <w:sz w:val="22"/>
                                      <w:szCs w:val="22"/>
                                    </w:rPr>
                                  </w:pPr>
                                  <w:r w:rsidRPr="009E46AA">
                                    <w:rPr>
                                      <w:rFonts w:ascii="Times New Roman" w:hAnsi="Times New Roman" w:cs="Times New Roman"/>
                                      <w:color w:val="000000" w:themeColor="text1"/>
                                      <w:sz w:val="22"/>
                                      <w:szCs w:val="22"/>
                                    </w:rPr>
                                    <w:t>Демонстративная роль бренда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Альтернативный процесс 43"/>
                            <wps:cNvSpPr/>
                            <wps:spPr>
                              <a:xfrm>
                                <a:off x="1600200" y="4914900"/>
                                <a:ext cx="1257300" cy="571500"/>
                              </a:xfrm>
                              <a:prstGeom prst="flowChartAlternateProcess">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643D96B1" w14:textId="77777777" w:rsidR="009B115C" w:rsidRPr="00182CB8" w:rsidRDefault="009B115C" w:rsidP="002602A7">
                                  <w:pPr>
                                    <w:jc w:val="center"/>
                                    <w:rPr>
                                      <w:rFonts w:ascii="Times New Roman" w:hAnsi="Times New Roman" w:cs="Times New Roman"/>
                                      <w:color w:val="000000" w:themeColor="text1"/>
                                      <w:sz w:val="22"/>
                                      <w:szCs w:val="22"/>
                                      <w:lang w:val="ru-RU"/>
                                    </w:rPr>
                                  </w:pPr>
                                  <w:r w:rsidRPr="00182CB8">
                                    <w:rPr>
                                      <w:rFonts w:ascii="Times New Roman" w:hAnsi="Times New Roman" w:cs="Times New Roman"/>
                                      <w:color w:val="000000" w:themeColor="text1"/>
                                      <w:sz w:val="22"/>
                                      <w:szCs w:val="22"/>
                                      <w:lang w:val="ru-RU"/>
                                    </w:rPr>
                                    <w:t>Причины поступления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Альтернативный процесс 44"/>
                            <wps:cNvSpPr/>
                            <wps:spPr>
                              <a:xfrm>
                                <a:off x="1310433" y="4343400"/>
                                <a:ext cx="1547067" cy="515372"/>
                              </a:xfrm>
                              <a:prstGeom prst="flowChartAlternateProcess">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6BB24375" w14:textId="77777777" w:rsidR="009B115C" w:rsidRPr="009E46AA" w:rsidRDefault="009B115C" w:rsidP="002602A7">
                                  <w:pPr>
                                    <w:jc w:val="center"/>
                                    <w:rPr>
                                      <w:rFonts w:ascii="Times New Roman" w:hAnsi="Times New Roman" w:cs="Times New Roman"/>
                                      <w:color w:val="000000" w:themeColor="text1"/>
                                      <w:sz w:val="22"/>
                                      <w:szCs w:val="22"/>
                                      <w:lang w:val="ru-RU"/>
                                    </w:rPr>
                                  </w:pPr>
                                  <w:r w:rsidRPr="009E46AA">
                                    <w:rPr>
                                      <w:rFonts w:ascii="Times New Roman" w:hAnsi="Times New Roman" w:cs="Times New Roman"/>
                                      <w:color w:val="000000" w:themeColor="text1"/>
                                      <w:sz w:val="22"/>
                                      <w:szCs w:val="22"/>
                                      <w:lang w:val="ru-RU"/>
                                    </w:rPr>
                                    <w:t>Демонстрация бренда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Альтернативный процесс 45"/>
                            <wps:cNvSpPr/>
                            <wps:spPr>
                              <a:xfrm>
                                <a:off x="1600201" y="3712775"/>
                                <a:ext cx="1257300" cy="516326"/>
                              </a:xfrm>
                              <a:prstGeom prst="flowChartAlternateProcess">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216A7C22" w14:textId="77777777" w:rsidR="009B115C" w:rsidRPr="009E46AA" w:rsidRDefault="009B115C" w:rsidP="002602A7">
                                  <w:pPr>
                                    <w:jc w:val="center"/>
                                    <w:rPr>
                                      <w:rFonts w:ascii="Times New Roman" w:hAnsi="Times New Roman" w:cs="Times New Roman"/>
                                      <w:color w:val="000000" w:themeColor="text1"/>
                                      <w:sz w:val="20"/>
                                      <w:szCs w:val="20"/>
                                      <w:lang w:val="ru-RU"/>
                                    </w:rPr>
                                  </w:pPr>
                                  <w:r w:rsidRPr="009E46AA">
                                    <w:rPr>
                                      <w:rFonts w:ascii="Times New Roman" w:hAnsi="Times New Roman" w:cs="Times New Roman"/>
                                      <w:color w:val="000000" w:themeColor="text1"/>
                                      <w:sz w:val="20"/>
                                      <w:szCs w:val="20"/>
                                      <w:lang w:val="ru-RU"/>
                                    </w:rPr>
                                    <w:t>Эмоции, которые вызывает бренд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Альтернативный процесс 46"/>
                            <wps:cNvSpPr/>
                            <wps:spPr>
                              <a:xfrm>
                                <a:off x="5828665" y="2286000"/>
                                <a:ext cx="1600200" cy="1143000"/>
                              </a:xfrm>
                              <a:prstGeom prst="flowChartAlternateProcess">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72BBD3E2" w14:textId="68244625" w:rsidR="009B115C" w:rsidRPr="0034531C" w:rsidRDefault="009B115C" w:rsidP="002602A7">
                                  <w:pPr>
                                    <w:jc w:val="center"/>
                                    <w:rPr>
                                      <w:rFonts w:ascii="Times New Roman" w:hAnsi="Times New Roman" w:cs="Times New Roman"/>
                                      <w:color w:val="000000" w:themeColor="text1"/>
                                      <w:lang w:val="en-US"/>
                                    </w:rPr>
                                  </w:pPr>
                                  <w:r w:rsidRPr="009E46AA">
                                    <w:rPr>
                                      <w:rFonts w:ascii="Times New Roman" w:hAnsi="Times New Roman" w:cs="Times New Roman"/>
                                      <w:color w:val="000000" w:themeColor="text1"/>
                                      <w:lang w:val="ru-RU"/>
                                    </w:rPr>
                                    <w:t xml:space="preserve"> </w:t>
                                  </w:r>
                                  <w:r>
                                    <w:rPr>
                                      <w:rFonts w:ascii="Times New Roman" w:hAnsi="Times New Roman" w:cs="Times New Roman"/>
                                      <w:color w:val="000000" w:themeColor="text1"/>
                                      <w:lang w:val="ru-RU"/>
                                    </w:rPr>
                                    <w:t>Бренд вуза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Прямая со стрелкой 47"/>
                            <wps:cNvCnPr/>
                            <wps:spPr>
                              <a:xfrm>
                                <a:off x="2857500" y="1943100"/>
                                <a:ext cx="800100" cy="22860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wps:wsp>
                            <wps:cNvPr id="48" name="Прямая со стрелкой 48"/>
                            <wps:cNvCnPr/>
                            <wps:spPr>
                              <a:xfrm flipV="1">
                                <a:off x="2857500" y="2286000"/>
                                <a:ext cx="800100" cy="34290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wps:wsp>
                            <wps:cNvPr id="49" name="Прямая со стрелкой 49"/>
                            <wps:cNvCnPr/>
                            <wps:spPr>
                              <a:xfrm flipV="1">
                                <a:off x="2857500" y="2400300"/>
                                <a:ext cx="800100" cy="91440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wps:wsp>
                            <wps:cNvPr id="50" name="Прямая со стрелкой 50"/>
                            <wps:cNvCnPr/>
                            <wps:spPr>
                              <a:xfrm flipV="1">
                                <a:off x="2857500" y="3200400"/>
                                <a:ext cx="800100" cy="80010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wps:wsp>
                            <wps:cNvPr id="51" name="Прямая со стрелкой 51"/>
                            <wps:cNvCnPr/>
                            <wps:spPr>
                              <a:xfrm flipV="1">
                                <a:off x="2857500" y="3314700"/>
                                <a:ext cx="800100" cy="125730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wps:wsp>
                            <wps:cNvPr id="52" name="Прямая со стрелкой 52"/>
                            <wps:cNvCnPr/>
                            <wps:spPr>
                              <a:xfrm flipV="1">
                                <a:off x="2857500" y="3429000"/>
                                <a:ext cx="800100" cy="171450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wps:wsp>
                            <wps:cNvPr id="53" name="Прямая со стрелкой 53"/>
                            <wps:cNvCnPr/>
                            <wps:spPr>
                              <a:xfrm flipV="1">
                                <a:off x="5257800" y="2857500"/>
                                <a:ext cx="571500" cy="45720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wps:wsp>
                            <wps:cNvPr id="54" name="Прямая со стрелкой 54"/>
                            <wps:cNvCnPr/>
                            <wps:spPr>
                              <a:xfrm>
                                <a:off x="5257800" y="2286000"/>
                                <a:ext cx="571500" cy="45720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wps:wsp>
                            <wps:cNvPr id="55" name="Прямая со стрелкой 55"/>
                            <wps:cNvCnPr/>
                            <wps:spPr>
                              <a:xfrm flipV="1">
                                <a:off x="5257800" y="3086100"/>
                                <a:ext cx="571500" cy="125730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wps:wsp>
                            <wps:cNvPr id="56" name="Прямая со стрелкой 56"/>
                            <wps:cNvCnPr/>
                            <wps:spPr>
                              <a:xfrm>
                                <a:off x="5257800" y="1257300"/>
                                <a:ext cx="571500" cy="125730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wpg:grpSp>
                        <wps:wsp>
                          <wps:cNvPr id="57" name="Прямая со стрелкой 57"/>
                          <wps:cNvCnPr/>
                          <wps:spPr>
                            <a:xfrm>
                              <a:off x="1257300" y="2286000"/>
                              <a:ext cx="342900" cy="34290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wps:wsp>
                          <wps:cNvPr id="58" name="Прямая со стрелкой 58"/>
                          <wps:cNvCnPr/>
                          <wps:spPr>
                            <a:xfrm flipV="1">
                              <a:off x="1257300" y="2628900"/>
                              <a:ext cx="342900" cy="45720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id="Группа 1" o:spid="_x0000_s1046" style="position:absolute;left:0;text-align:left;margin-left:-15.85pt;margin-top:68.2pt;width:496.8pt;height:368.7pt;z-index:251661312;mso-width-relative:margin;mso-height-relative:margin" coordorigin="-2122,-885" coordsize="76411,55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">
                <v:shape id="Прямая со стрелкой 3" o:spid="_x0000_s1047" type="#_x0000_t32" style="position:absolute;left:44577;top:46863;width:0;height:342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FgBsMAAADaAAAADwAAAGRycy9kb3ducmV2LnhtbESPQWvCQBSE7wX/w/KE3upGK0WjmyCC&#10;0IKHNga9PrLPJJh9G7Jrkv77bkHwOMzMN8w2HU0jeupcbVnBfBaBIC6srrlUkJ8ObysQziNrbCyT&#10;gl9ykCaTly3G2g78Q33mSxEg7GJUUHnfxlK6oiKDbmZb4uBdbWfQB9mVUnc4BLhp5CKKPqTBmsNC&#10;hS3tKypu2d0oKL7nu+XXrb8M5XqfL8fzEfl8VOp1Ou42IDyN/hl+tD+1gnf4vxJugE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wxYAbDAAAA2gAAAA8AAAAAAAAAAAAA&#10;AAAAoQIAAGRycy9kb3ducmV2LnhtbFBLBQYAAAAABAAEAPkAAACRAwAAAAA=&#10;" strokecolor="black [3213]" strokeweight="2pt">
                  <v:stroke endarrow="open"/>
                  <v:shadow on="t" color="black" opacity="24903f" origin=",.5" offset="0,.55556mm"/>
                </v:shape>
                <v:group id="Группа 8" o:spid="_x0000_s1048" style="position:absolute;left:-2122;top:-885;width:76410;height:55749" coordorigin="-2122,-885" coordsize="76411,557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group id="Группа 24" o:spid="_x0000_s1049" style="position:absolute;left:-2122;top:-885;width:76410;height:55749" coordorigin="-2122,-885" coordsize="76411,557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Альтернативный процесс 25" o:spid="_x0000_s1050" type="#_x0000_t176" style="position:absolute;left:36576;top:19431;width:16002;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0HFMQA&#10;AADbAAAADwAAAGRycy9kb3ducmV2LnhtbESPQWvCQBSE74X+h+UVvNWNgiGkrqGmVMSLNO2h3h7Z&#10;ZxKafRuyGxP/vSsIPQ4z8w2zzibTigv1rrGsYDGPQBCXVjdcKfj5/nxNQDiPrLG1TAqu5CDbPD+t&#10;MdV25C+6FL4SAcIuRQW1910qpStrMujmtiMO3tn2Bn2QfSV1j2OAm1YuoyiWBhsOCzV2lNdU/hWD&#10;UfAbJYPhXVPGdiiSj2OO+rQ9KDV7md7fQHia/H/40d5rBcsV3L+EHy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dBxTEAAAA2wAAAA8AAAAAAAAAAAAAAAAAmAIAAGRycy9k&#10;b3ducmV2LnhtbFBLBQYAAAAABAAEAPUAAACJAwAAAAA=&#10;" filled="f" strokecolor="black [3213]">
                      <v:shadow on="t" color="black" opacity="22937f" origin=",.5" offset="0,.63889mm"/>
                      <v:textbox>
                        <w:txbxContent>
                          <w:p w14:paraId="728B9083" w14:textId="77777777" w:rsidR="00FB3C30" w:rsidRPr="009E46AA" w:rsidRDefault="00FB3C30" w:rsidP="002602A7">
                            <w:pPr>
                              <w:jc w:val="center"/>
                              <w:rPr>
                                <w:rFonts w:ascii="Times New Roman" w:hAnsi="Times New Roman" w:cs="Times New Roman"/>
                                <w:color w:val="000000" w:themeColor="text1"/>
                              </w:rPr>
                            </w:pPr>
                            <w:r w:rsidRPr="009E46AA">
                              <w:rPr>
                                <w:rFonts w:ascii="Times New Roman" w:hAnsi="Times New Roman" w:cs="Times New Roman"/>
                                <w:color w:val="000000" w:themeColor="text1"/>
                              </w:rPr>
                              <w:t>Сущность бренда</w:t>
                            </w:r>
                          </w:p>
                        </w:txbxContent>
                      </v:textbox>
                    </v:shape>
                    <v:shape id="Альтернативный процесс 26" o:spid="_x0000_s1051" type="#_x0000_t176" style="position:absolute;left:36576;top:39117;width:16002;height:77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ZY8MA&#10;AADbAAAADwAAAGRycy9kb3ducmV2LnhtbESPQWvCQBSE70L/w/KE3nRjDiFEV2ktSumlGD20t8fu&#10;axKafRuym5j++64geBxm5htms5tsK0bqfeNYwWqZgCDWzjRcKbicD4schA/IBlvHpOCPPOy2T7MN&#10;FsZd+URjGSoRIewLVFCH0BVSel2TRb90HXH0flxvMUTZV9L0eI1w28o0STJpseG4UGNH+5r0bzlY&#10;BV9JPlg+NjpzQ5m/fe7RfL9+KPU8n17WIAJN4RG+t9+NgjSD2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ZY8MAAADbAAAADwAAAAAAAAAAAAAAAACYAgAAZHJzL2Rv&#10;d25yZXYueG1sUEsFBgAAAAAEAAQA9QAAAIgDAAAAAA==&#10;" filled="f" strokecolor="black [3213]">
                      <v:shadow on="t" color="black" opacity="22937f" origin=",.5" offset="0,.63889mm"/>
                      <v:textbox>
                        <w:txbxContent>
                          <w:p w14:paraId="35CA3630" w14:textId="77777777" w:rsidR="00FB3C30" w:rsidRPr="000D0FB2" w:rsidRDefault="00FB3C30" w:rsidP="002602A7">
                            <w:pPr>
                              <w:jc w:val="center"/>
                              <w:rPr>
                                <w:rFonts w:ascii="Times New Roman" w:hAnsi="Times New Roman" w:cs="Times New Roman"/>
                                <w:color w:val="000000" w:themeColor="text1"/>
                                <w:sz w:val="22"/>
                                <w:szCs w:val="22"/>
                                <w:lang w:val="ru-RU"/>
                              </w:rPr>
                            </w:pPr>
                            <w:r w:rsidRPr="000D0FB2">
                              <w:rPr>
                                <w:rFonts w:ascii="Times New Roman" w:hAnsi="Times New Roman" w:cs="Times New Roman"/>
                                <w:color w:val="000000" w:themeColor="text1"/>
                                <w:sz w:val="22"/>
                                <w:szCs w:val="22"/>
                                <w:lang w:val="ru-RU"/>
                              </w:rPr>
                              <w:t>Символическое и внешнее пре</w:t>
                            </w:r>
                            <w:r w:rsidRPr="000D0FB2">
                              <w:rPr>
                                <w:rFonts w:ascii="Times New Roman" w:hAnsi="Times New Roman" w:cs="Times New Roman"/>
                                <w:color w:val="000000" w:themeColor="text1"/>
                                <w:sz w:val="22"/>
                                <w:szCs w:val="22"/>
                                <w:lang w:val="ru-RU"/>
                              </w:rPr>
                              <w:t>д</w:t>
                            </w:r>
                            <w:r w:rsidRPr="000D0FB2">
                              <w:rPr>
                                <w:rFonts w:ascii="Times New Roman" w:hAnsi="Times New Roman" w:cs="Times New Roman"/>
                                <w:color w:val="000000" w:themeColor="text1"/>
                                <w:sz w:val="22"/>
                                <w:szCs w:val="22"/>
                                <w:lang w:val="ru-RU"/>
                              </w:rPr>
                              <w:t>ставление бренда</w:t>
                            </w:r>
                          </w:p>
                          <w:p w14:paraId="298DA049" w14:textId="77777777" w:rsidR="00FB3C30" w:rsidRPr="000D0FB2" w:rsidRDefault="00FB3C30" w:rsidP="002602A7">
                            <w:pPr>
                              <w:jc w:val="center"/>
                              <w:rPr>
                                <w:rFonts w:cs="Times New Roman"/>
                                <w:color w:val="000000" w:themeColor="text1"/>
                                <w:lang w:val="ru-RU"/>
                              </w:rPr>
                            </w:pPr>
                          </w:p>
                        </w:txbxContent>
                      </v:textbox>
                    </v:shape>
                    <v:shape id="Альтернативный процесс 27" o:spid="_x0000_s1052" type="#_x0000_t176" style="position:absolute;left:36576;top:9271;width:16002;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M8+MQA&#10;AADbAAAADwAAAGRycy9kb3ducmV2LnhtbESPQWvCQBSE74X+h+UVvNWNOWhIs5FqqUgv0uih3h7Z&#10;ZxKafRuymxj/fVcQehxm5hsmW0+mFSP1rrGsYDGPQBCXVjdcKTgdP18TEM4ja2wtk4IbOVjnz08Z&#10;ptpe+ZvGwlciQNilqKD2vkuldGVNBt3cdsTBu9jeoA+yr6Tu8RrgppVxFC2lwYbDQo0dbWsqf4vB&#10;KPiJksHwrimXdiiSj8MW9XnzpdTsZXp/A+Fp8v/hR3uvFcQruH8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DPPjEAAAA2wAAAA8AAAAAAAAAAAAAAAAAmAIAAGRycy9k&#10;b3ducmV2LnhtbFBLBQYAAAAABAAEAPUAAACJAwAAAAA=&#10;" filled="f" strokecolor="black [3213]">
                      <v:shadow on="t" color="black" opacity="22937f" origin=",.5" offset="0,.63889mm"/>
                      <v:textbox>
                        <w:txbxContent>
                          <w:p w14:paraId="09FF3DBE" w14:textId="77777777" w:rsidR="00FB3C30" w:rsidRPr="009E46AA" w:rsidRDefault="00FB3C30" w:rsidP="002602A7">
                            <w:pPr>
                              <w:jc w:val="center"/>
                              <w:rPr>
                                <w:rFonts w:ascii="Times New Roman" w:hAnsi="Times New Roman" w:cs="Times New Roman"/>
                                <w:color w:val="000000" w:themeColor="text1"/>
                                <w:lang w:val="ru-RU"/>
                              </w:rPr>
                            </w:pPr>
                            <w:r w:rsidRPr="009E46AA">
                              <w:rPr>
                                <w:rFonts w:ascii="Times New Roman" w:hAnsi="Times New Roman" w:cs="Times New Roman"/>
                                <w:color w:val="000000" w:themeColor="text1"/>
                                <w:lang w:val="ru-RU"/>
                              </w:rPr>
                              <w:t>Обязанности бренда</w:t>
                            </w:r>
                          </w:p>
                        </w:txbxContent>
                      </v:textbox>
                    </v:shape>
                    <v:shape id="Альтернативный процесс 28" o:spid="_x0000_s1053" type="#_x0000_t176" style="position:absolute;left:-2122;top:19431;width:14695;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yoisAA&#10;AADbAAAADwAAAGRycy9kb3ducmV2LnhtbERPz2vCMBS+D/Y/hDfwNlM9lFKNMh0T8SJWD+72aN7a&#10;sualJKmt/705CB4/vt/L9WhacSPnG8sKZtMEBHFpdcOVgsv55zMD4QOyxtYyKbiTh/Xq/W2JubYD&#10;n+hWhErEEPY5KqhD6HIpfVmTQT+1HXHk/qwzGCJ0ldQOhxhuWjlPklQabDg21NjRtqbyv+iNgmuS&#10;9YZ3TZnavsi+j1vUv5uDUpOP8WsBItAYXuKne68VzOPY+CX+ALl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FyoisAAAADbAAAADwAAAAAAAAAAAAAAAACYAgAAZHJzL2Rvd25y&#10;ZXYueG1sUEsFBgAAAAAEAAQA9QAAAIUDAAAAAA==&#10;" filled="f" strokecolor="black [3213]">
                      <v:shadow on="t" color="black" opacity="22937f" origin=",.5" offset="0,.63889mm"/>
                      <v:textbox>
                        <w:txbxContent>
                          <w:p w14:paraId="65121E62" w14:textId="3A6D680F" w:rsidR="00FB3C30" w:rsidRPr="009E46AA" w:rsidRDefault="00FB3C30" w:rsidP="002602A7">
                            <w:pPr>
                              <w:jc w:val="center"/>
                              <w:rPr>
                                <w:rFonts w:ascii="Times New Roman" w:hAnsi="Times New Roman" w:cs="Times New Roman"/>
                                <w:color w:val="000000" w:themeColor="text1"/>
                                <w:sz w:val="22"/>
                                <w:szCs w:val="22"/>
                              </w:rPr>
                            </w:pPr>
                            <w:r w:rsidRPr="009E46AA">
                              <w:rPr>
                                <w:rFonts w:ascii="Times New Roman" w:hAnsi="Times New Roman" w:cs="Times New Roman"/>
                                <w:color w:val="000000" w:themeColor="text1"/>
                                <w:sz w:val="22"/>
                                <w:szCs w:val="22"/>
                              </w:rPr>
                              <w:t xml:space="preserve">Академическая позиция </w:t>
                            </w:r>
                            <w:r>
                              <w:rPr>
                                <w:rFonts w:ascii="Times New Roman" w:hAnsi="Times New Roman" w:cs="Times New Roman"/>
                                <w:color w:val="000000" w:themeColor="text1"/>
                                <w:sz w:val="22"/>
                                <w:szCs w:val="22"/>
                              </w:rPr>
                              <w:t>Вуза</w:t>
                            </w:r>
                          </w:p>
                        </w:txbxContent>
                      </v:textbox>
                    </v:shape>
                    <v:shape id="Альтернативный процесс 29" o:spid="_x0000_s1054" type="#_x0000_t176" style="position:absolute;left:37719;top:49149;width:14859;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bT8cIA&#10;AADbAAAADwAAAGRycy9kb3ducmV2LnhtbESPzW7CMBCE70i8g7WVegOnHApNMShCAnrk7wFW8RIH&#10;4nUUG5Lm6TESEsfRzHyjmS87W4k7Nb50rOBrnIAgzp0uuVBwOq5HMxA+IGusHJOCf/KwXAwHc0y1&#10;a3lP90MoRISwT1GBCaFOpfS5IYt+7Gri6J1dYzFE2RRSN9hGuK3kJEm+pcWS44LBmlaG8uvhZhW0&#10;menDdNNn/Xl1Wju5zYr6slPq86PLfkEE6sI7/Gr/aQWTH3h+iT9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ttPxwgAAANsAAAAPAAAAAAAAAAAAAAAAAJgCAABkcnMvZG93&#10;bnJldi54bWxQSwUGAAAAAAQABAD1AAAAhwMAAAAA&#10;" fillcolor="white [3212]" strokecolor="black [3213]">
                      <v:shadow on="t" color="black" opacity="22937f" origin=",.5" offset="0,.63889mm"/>
                      <v:textbox>
                        <w:txbxContent>
                          <w:p w14:paraId="285B2DA5" w14:textId="77777777" w:rsidR="00FB3C30" w:rsidRPr="009E46AA" w:rsidRDefault="00FB3C30" w:rsidP="002602A7">
                            <w:pPr>
                              <w:jc w:val="center"/>
                              <w:rPr>
                                <w:rFonts w:ascii="Times New Roman" w:hAnsi="Times New Roman" w:cs="Times New Roman"/>
                                <w:color w:val="000000" w:themeColor="text1"/>
                                <w:sz w:val="22"/>
                                <w:szCs w:val="22"/>
                                <w:lang w:val="ru-RU"/>
                              </w:rPr>
                            </w:pPr>
                            <w:r w:rsidRPr="009E46AA">
                              <w:rPr>
                                <w:rFonts w:ascii="Times New Roman" w:hAnsi="Times New Roman" w:cs="Times New Roman"/>
                                <w:color w:val="000000" w:themeColor="text1"/>
                                <w:sz w:val="22"/>
                                <w:szCs w:val="22"/>
                                <w:lang w:val="ru-RU"/>
                              </w:rPr>
                              <w:t>Эстетич</w:t>
                            </w:r>
                            <w:r w:rsidRPr="009E46AA">
                              <w:rPr>
                                <w:rFonts w:ascii="Times New Roman" w:hAnsi="Times New Roman" w:cs="Times New Roman"/>
                                <w:color w:val="000000" w:themeColor="text1"/>
                                <w:sz w:val="22"/>
                                <w:szCs w:val="22"/>
                                <w:lang w:val="ru-RU"/>
                              </w:rPr>
                              <w:t>е</w:t>
                            </w:r>
                            <w:r w:rsidRPr="009E46AA">
                              <w:rPr>
                                <w:rFonts w:ascii="Times New Roman" w:hAnsi="Times New Roman" w:cs="Times New Roman"/>
                                <w:color w:val="000000" w:themeColor="text1"/>
                                <w:sz w:val="22"/>
                                <w:szCs w:val="22"/>
                                <w:lang w:val="ru-RU"/>
                              </w:rPr>
                              <w:t>ские обозн</w:t>
                            </w:r>
                            <w:r w:rsidRPr="009E46AA">
                              <w:rPr>
                                <w:rFonts w:ascii="Times New Roman" w:hAnsi="Times New Roman" w:cs="Times New Roman"/>
                                <w:color w:val="000000" w:themeColor="text1"/>
                                <w:sz w:val="22"/>
                                <w:szCs w:val="22"/>
                                <w:lang w:val="ru-RU"/>
                              </w:rPr>
                              <w:t>а</w:t>
                            </w:r>
                            <w:r w:rsidRPr="009E46AA">
                              <w:rPr>
                                <w:rFonts w:ascii="Times New Roman" w:hAnsi="Times New Roman" w:cs="Times New Roman"/>
                                <w:color w:val="000000" w:themeColor="text1"/>
                                <w:sz w:val="22"/>
                                <w:szCs w:val="22"/>
                                <w:lang w:val="ru-RU"/>
                              </w:rPr>
                              <w:t>чения</w:t>
                            </w:r>
                          </w:p>
                        </w:txbxContent>
                      </v:textbox>
                    </v:shape>
                    <v:shape id="Альтернативный процесс 30" o:spid="_x0000_s1055" type="#_x0000_t176" style="position:absolute;left:15989;top:30861;width:12573;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XsscAA&#10;AADbAAAADwAAAGRycy9kb3ducmV2LnhtbERP3WqDMBS+H+wdwhnsbsZtsA7XtEjBbpdr6wMczNHY&#10;mhMxqTqffrko9PLj+19vZ9uJkQbfOlbwmqQgiCunW24UlKfi5ROED8gaO8ek4I88bDePD2vMtJv4&#10;QOMxNCKGsM9QgQmhz6T0lSGLPnE9ceRqN1gMEQ6N1ANOMdx28i1NP6TFlmODwZ52hqrL8WoVTLlZ&#10;wmq/5Eu9Kwsnv/OmP/8q9fw0518gAs3hLr65f7SC97g+fok/QG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FXsscAAAADbAAAADwAAAAAAAAAAAAAAAACYAgAAZHJzL2Rvd25y&#10;ZXYueG1sUEsFBgAAAAAEAAQA9QAAAIUDAAAAAA==&#10;" fillcolor="white [3212]" strokecolor="black [3213]">
                      <v:shadow on="t" color="black" opacity="22937f" origin=",.5" offset="0,.63889mm"/>
                      <v:textbox>
                        <w:txbxContent>
                          <w:p w14:paraId="1E198158" w14:textId="77777777" w:rsidR="00FB3C30" w:rsidRPr="009E46AA" w:rsidRDefault="00FB3C30" w:rsidP="002602A7">
                            <w:pPr>
                              <w:jc w:val="center"/>
                              <w:rPr>
                                <w:rFonts w:ascii="Times New Roman" w:hAnsi="Times New Roman" w:cs="Times New Roman"/>
                                <w:color w:val="000000" w:themeColor="text1"/>
                                <w:sz w:val="22"/>
                                <w:szCs w:val="22"/>
                                <w:lang w:val="ru-RU"/>
                              </w:rPr>
                            </w:pPr>
                            <w:r w:rsidRPr="009E46AA">
                              <w:rPr>
                                <w:rFonts w:ascii="Times New Roman" w:hAnsi="Times New Roman" w:cs="Times New Roman"/>
                                <w:color w:val="000000" w:themeColor="text1"/>
                                <w:sz w:val="22"/>
                                <w:szCs w:val="22"/>
                                <w:lang w:val="ru-RU"/>
                              </w:rPr>
                              <w:t>Физические условия</w:t>
                            </w:r>
                          </w:p>
                        </w:txbxContent>
                      </v:textbox>
                    </v:shape>
                    <v:shape id="Альтернативный процесс 31" o:spid="_x0000_s1056" type="#_x0000_t176" style="position:absolute;left:16002;top:24003;width:12573;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lJKsIA&#10;AADbAAAADwAAAGRycy9kb3ducmV2LnhtbESP3YrCMBSE74V9h3AW9k5Td0GXrlGK4M+lfw9waI5N&#10;tTkpTdbWPr0RBC+HmfmGmS06W4kbNb50rGA8SkAQ506XXCg4HVfDXxA+IGusHJOCO3lYzD8GM0y1&#10;a3lPt0MoRISwT1GBCaFOpfS5IYt+5Gri6J1dYzFE2RRSN9hGuK3kd5JMpMWS44LBmpaG8uvh3ypo&#10;M9OH6brP+vPytHJykxX1ZafU12eX/YEI1IV3+NXeagU/Y3h+iT9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GUkqwgAAANsAAAAPAAAAAAAAAAAAAAAAAJgCAABkcnMvZG93&#10;bnJldi54bWxQSwUGAAAAAAQABAD1AAAAhwMAAAAA&#10;" fillcolor="white [3212]" strokecolor="black [3213]">
                      <v:shadow on="t" color="black" opacity="22937f" origin=",.5" offset="0,.63889mm"/>
                      <v:textbox>
                        <w:txbxContent>
                          <w:p w14:paraId="00F361A9" w14:textId="77777777" w:rsidR="00FB3C30" w:rsidRPr="009E46AA" w:rsidRDefault="00FB3C30" w:rsidP="002602A7">
                            <w:pPr>
                              <w:jc w:val="center"/>
                              <w:rPr>
                                <w:rFonts w:ascii="Times New Roman" w:hAnsi="Times New Roman" w:cs="Times New Roman"/>
                                <w:color w:val="000000" w:themeColor="text1"/>
                                <w:sz w:val="22"/>
                                <w:szCs w:val="22"/>
                              </w:rPr>
                            </w:pPr>
                            <w:r w:rsidRPr="009E46AA">
                              <w:rPr>
                                <w:rFonts w:ascii="Times New Roman" w:hAnsi="Times New Roman" w:cs="Times New Roman"/>
                                <w:color w:val="000000" w:themeColor="text1"/>
                                <w:sz w:val="22"/>
                                <w:szCs w:val="22"/>
                              </w:rPr>
                              <w:t>Образовательная идентичность</w:t>
                            </w:r>
                          </w:p>
                        </w:txbxContent>
                      </v:textbox>
                    </v:shape>
                    <v:shape id="Альтернативный процесс 32" o:spid="_x0000_s1057" type="#_x0000_t176" style="position:absolute;left:14396;top:17145;width:14179;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vXXcIA&#10;AADbAAAADwAAAGRycy9kb3ducmV2LnhtbESP3YrCMBSE7wXfIZyFvdN0XdCla5QiqHvp3wMcmmNT&#10;bU5KE223T28EwcthZr5h5svOVuJOjS8dK/gaJyCIc6dLLhScjuvRDwgfkDVWjknBP3lYLoaDOaba&#10;tbyn+yEUIkLYp6jAhFCnUvrckEU/djVx9M6usRiibAqpG2wj3FZykiRTabHkuGCwppWh/Hq4WQVt&#10;Zvow2/RZf16d1k5us6K+7JT6/OiyXxCBuvAOv9p/WsH3BJ5f4g+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y9ddwgAAANsAAAAPAAAAAAAAAAAAAAAAAJgCAABkcnMvZG93&#10;bnJldi54bWxQSwUGAAAAAAQABAD1AAAAhwMAAAAA&#10;" fillcolor="white [3212]" strokecolor="black [3213]">
                      <v:shadow on="t" color="black" opacity="22937f" origin=",.5" offset="0,.63889mm"/>
                      <v:textbox>
                        <w:txbxContent>
                          <w:p w14:paraId="66943658" w14:textId="77777777" w:rsidR="00FB3C30" w:rsidRPr="00942FEA" w:rsidRDefault="00FB3C30" w:rsidP="002602A7">
                            <w:pPr>
                              <w:jc w:val="center"/>
                              <w:rPr>
                                <w:rFonts w:cs="Times New Roman"/>
                                <w:color w:val="000000" w:themeColor="text1"/>
                                <w:sz w:val="22"/>
                                <w:szCs w:val="22"/>
                              </w:rPr>
                            </w:pPr>
                            <w:r>
                              <w:rPr>
                                <w:rFonts w:cs="Times New Roman"/>
                                <w:color w:val="000000" w:themeColor="text1"/>
                                <w:sz w:val="22"/>
                                <w:szCs w:val="22"/>
                              </w:rPr>
                              <w:t>Практичность</w:t>
                            </w:r>
                          </w:p>
                        </w:txbxContent>
                      </v:textbox>
                    </v:shape>
                    <v:shape id="Альтернативный процесс 33" o:spid="_x0000_s1058" type="#_x0000_t176" style="position:absolute;left:16002;top:10287;width:12573;height:5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dyxsIA&#10;AADbAAAADwAAAGRycy9kb3ducmV2LnhtbESP3YrCMBSE7wXfIZyFvdN0FXTpGqUIunvp3wMcmmNT&#10;bU5KE223T28EwcthZr5hFqvOVuJOjS8dK/gaJyCIc6dLLhScjpvRNwgfkDVWjknBP3lYLYeDBaba&#10;tbyn+yEUIkLYp6jAhFCnUvrckEU/djVx9M6usRiibAqpG2wj3FZykiQzabHkuGCwprWh/Hq4WQVt&#10;Zvow3/ZZf16fNk7+ZkV92Sn1+dFlPyACdeEdfrX/tILpFJ5f4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h3LGwgAAANsAAAAPAAAAAAAAAAAAAAAAAJgCAABkcnMvZG93&#10;bnJldi54bWxQSwUGAAAAAAQABAD1AAAAhwMAAAAA&#10;" fillcolor="white [3212]" strokecolor="black [3213]">
                      <v:shadow on="t" color="black" opacity="22937f" origin=",.5" offset="0,.63889mm"/>
                      <v:textbox>
                        <w:txbxContent>
                          <w:p w14:paraId="11A50CCE" w14:textId="77777777" w:rsidR="00FB3C30" w:rsidRPr="009E46AA" w:rsidRDefault="00FB3C30" w:rsidP="002602A7">
                            <w:pPr>
                              <w:jc w:val="center"/>
                              <w:rPr>
                                <w:rFonts w:ascii="Times New Roman" w:hAnsi="Times New Roman" w:cs="Times New Roman"/>
                                <w:color w:val="000000" w:themeColor="text1"/>
                                <w:sz w:val="22"/>
                                <w:szCs w:val="22"/>
                              </w:rPr>
                            </w:pPr>
                            <w:r w:rsidRPr="009E46AA">
                              <w:rPr>
                                <w:rFonts w:ascii="Times New Roman" w:hAnsi="Times New Roman" w:cs="Times New Roman"/>
                                <w:color w:val="000000" w:themeColor="text1"/>
                                <w:sz w:val="22"/>
                                <w:szCs w:val="22"/>
                              </w:rPr>
                              <w:t>Социальная среда</w:t>
                            </w:r>
                          </w:p>
                        </w:txbxContent>
                      </v:textbox>
                    </v:shape>
                    <v:shape id="Альтернативный процесс 34" o:spid="_x0000_s1059" type="#_x0000_t176" style="position:absolute;top:27432;width:12573;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g0UsQA&#10;AADbAAAADwAAAGRycy9kb3ducmV2LnhtbESPQWvCQBSE70L/w/KE3szGtoSQZpXW0lK8iNGD3h7Z&#10;1yQ0+zZkNyb9911B8DjMzDdMvp5MKy7Uu8aygmUUgyAurW64UnA8fC5SEM4ja2wtk4I/crBePcxy&#10;zLQdeU+XwlciQNhlqKD2vsukdGVNBl1kO+Lg/djeoA+yr6TucQxw08qnOE6kwYbDQo0dbWoqf4vB&#10;KDjF6WD4qykTOxTpx26D+vy+VepxPr29gvA0+Xv41v7WCp5f4Pol/AC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INFLEAAAA2wAAAA8AAAAAAAAAAAAAAAAAmAIAAGRycy9k&#10;b3ducmV2LnhtbFBLBQYAAAAABAAEAPUAAACJAwAAAAA=&#10;" filled="f" strokecolor="black [3213]">
                      <v:shadow on="t" color="black" opacity="22937f" origin=",.5" offset="0,.63889mm"/>
                      <v:textbox>
                        <w:txbxContent>
                          <w:p w14:paraId="1919CF9A" w14:textId="77777777" w:rsidR="00FB3C30" w:rsidRPr="00182CB8" w:rsidRDefault="00FB3C30" w:rsidP="002602A7">
                            <w:pPr>
                              <w:jc w:val="center"/>
                              <w:rPr>
                                <w:rFonts w:ascii="Times New Roman" w:hAnsi="Times New Roman" w:cs="Times New Roman"/>
                                <w:color w:val="000000" w:themeColor="text1"/>
                                <w:sz w:val="22"/>
                                <w:szCs w:val="22"/>
                              </w:rPr>
                            </w:pPr>
                            <w:r w:rsidRPr="00182CB8">
                              <w:rPr>
                                <w:rFonts w:ascii="Times New Roman" w:hAnsi="Times New Roman" w:cs="Times New Roman"/>
                                <w:color w:val="000000" w:themeColor="text1"/>
                                <w:sz w:val="22"/>
                                <w:szCs w:val="22"/>
                                <w:lang w:val="ru-RU"/>
                              </w:rPr>
                              <w:t xml:space="preserve">Состав </w:t>
                            </w:r>
                            <w:r w:rsidRPr="00182CB8">
                              <w:rPr>
                                <w:rFonts w:ascii="Times New Roman" w:hAnsi="Times New Roman" w:cs="Times New Roman"/>
                                <w:color w:val="000000" w:themeColor="text1"/>
                                <w:sz w:val="22"/>
                                <w:szCs w:val="22"/>
                              </w:rPr>
                              <w:t>студентов</w:t>
                            </w:r>
                          </w:p>
                        </w:txbxContent>
                      </v:textbox>
                    </v:shape>
                    <v:shape id="Альтернативный процесс 35" o:spid="_x0000_s1060" type="#_x0000_t176" style="position:absolute;left:20574;width:12573;height:55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JPKcMA&#10;AADbAAAADwAAAGRycy9kb3ducmV2LnhtbESP0WrCQBRE34X+w3ILfdONLdoSXSUItj5q9AMu2Ws2&#10;mr0bsluT5uu7guDjMDNnmOW6t7W4UesrxwqmkwQEceF0xaWC03E7/gLhA7LG2jEp+CMP69XLaImp&#10;dh0f6JaHUkQI+xQVmBCaVEpfGLLoJ64hjt7ZtRZDlG0pdYtdhNtavifJXFqsOC4YbGhjqLjmv1ZB&#10;l5khfH4P2XDenLZO/mRlc9kr9fbaZwsQgfrwDD/aO63gYwb3L/EH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JPKcMAAADbAAAADwAAAAAAAAAAAAAAAACYAgAAZHJzL2Rv&#10;d25yZXYueG1sUEsFBgAAAAAEAAQA9QAAAIgDAAAAAA==&#10;" fillcolor="white [3212]" strokecolor="black [3213]">
                      <v:shadow on="t" color="black" opacity="22937f" origin=",.5" offset="0,.63889mm"/>
                      <v:textbox>
                        <w:txbxContent>
                          <w:p w14:paraId="7ACE1221" w14:textId="77777777" w:rsidR="00FB3C30" w:rsidRPr="00EE0EF8" w:rsidRDefault="00FB3C30" w:rsidP="002602A7">
                            <w:pPr>
                              <w:jc w:val="center"/>
                              <w:rPr>
                                <w:rFonts w:cs="Times New Roman"/>
                                <w:color w:val="000000" w:themeColor="text1"/>
                                <w:sz w:val="22"/>
                                <w:szCs w:val="22"/>
                              </w:rPr>
                            </w:pPr>
                            <w:r>
                              <w:rPr>
                                <w:rFonts w:cs="Times New Roman"/>
                                <w:color w:val="000000" w:themeColor="text1"/>
                                <w:sz w:val="22"/>
                                <w:szCs w:val="22"/>
                              </w:rPr>
                              <w:t>Учебная среда</w:t>
                            </w:r>
                          </w:p>
                        </w:txbxContent>
                      </v:textbox>
                    </v:shape>
                    <v:shape id="Альтернативный процесс 36" o:spid="_x0000_s1061" type="#_x0000_t176" style="position:absolute;left:37719;top:-442;width:12573;height:50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RXsMA&#10;AADbAAAADwAAAGRycy9kb3ducmV2LnhtbESPwWrDMBBE74X+g9hAbo2cBtzgRAnG4KbHNskHLNbG&#10;cmutjKXajr++KhR6HGbmDbM/TrYVA/W+caxgvUpAEFdON1wruF7Kpy0IH5A1to5JwZ08HA+PD3vM&#10;tBv5g4ZzqEWEsM9QgQmhy6T0lSGLfuU64ujdXG8xRNnXUvc4Rrht5XOSpNJiw3HBYEeFoerr/G0V&#10;jLmZw8vrnM+34lo6ecrr7vNdqeViyncgAk3hP/zXftMKNin8fok/QB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RXsMAAADbAAAADwAAAAAAAAAAAAAAAACYAgAAZHJzL2Rv&#10;d25yZXYueG1sUEsFBgAAAAAEAAQA9QAAAIgDAAAAAA==&#10;" fillcolor="white [3212]" strokecolor="black [3213]">
                      <v:shadow on="t" color="black" opacity="22937f" origin=",.5" offset="0,.63889mm"/>
                      <v:textbox>
                        <w:txbxContent>
                          <w:p w14:paraId="13D56101" w14:textId="77777777" w:rsidR="00FB3C30" w:rsidRPr="00182CB8" w:rsidRDefault="00FB3C30" w:rsidP="002602A7">
                            <w:pPr>
                              <w:jc w:val="center"/>
                              <w:rPr>
                                <w:rFonts w:ascii="Times New Roman" w:hAnsi="Times New Roman" w:cs="Times New Roman"/>
                                <w:color w:val="000000" w:themeColor="text1"/>
                                <w:sz w:val="20"/>
                                <w:szCs w:val="20"/>
                              </w:rPr>
                            </w:pPr>
                            <w:r w:rsidRPr="00182CB8">
                              <w:rPr>
                                <w:rFonts w:ascii="Times New Roman" w:hAnsi="Times New Roman" w:cs="Times New Roman"/>
                                <w:color w:val="000000" w:themeColor="text1"/>
                                <w:sz w:val="20"/>
                                <w:szCs w:val="20"/>
                              </w:rPr>
                              <w:t xml:space="preserve">Перспективы после окончания </w:t>
                            </w:r>
                          </w:p>
                        </w:txbxContent>
                      </v:textbox>
                    </v:shape>
                    <v:shape id="Альтернативный процесс 37" o:spid="_x0000_s1062" type="#_x0000_t176" style="position:absolute;left:54864;top:-885;width:12573;height:5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x0xcMA&#10;AADbAAAADwAAAGRycy9kb3ducmV2LnhtbESPwWrDMBBE74X+g9hAbo2cBprgRAnG4KbH1skHLNbG&#10;cmutjKXajr++KhR6HGbmDXM4TbYVA/W+caxgvUpAEFdON1wruF6Kpx0IH5A1to5JwZ08nI6PDwdM&#10;tRv5g4Yy1CJC2KeowITQpVL6ypBFv3IdcfRurrcYouxrqXscI9y28jlJXqTFhuOCwY5yQ9VX+W0V&#10;jJmZw/Z1zuZbfi2cPGd19/mu1HIxZXsQgabwH/5rv2kFmy38fok/QB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x0xcMAAADbAAAADwAAAAAAAAAAAAAAAACYAgAAZHJzL2Rv&#10;d25yZXYueG1sUEsFBgAAAAAEAAQA9QAAAIgDAAAAAA==&#10;" fillcolor="white [3212]" strokecolor="black [3213]">
                      <v:shadow on="t" color="black" opacity="22937f" origin=",.5" offset="0,.63889mm"/>
                      <v:textbox>
                        <w:txbxContent>
                          <w:p w14:paraId="52B81651" w14:textId="77777777" w:rsidR="00FB3C30" w:rsidRPr="009E46AA" w:rsidRDefault="00FB3C30" w:rsidP="002602A7">
                            <w:pPr>
                              <w:jc w:val="center"/>
                              <w:rPr>
                                <w:rFonts w:ascii="Times New Roman" w:hAnsi="Times New Roman" w:cs="Times New Roman"/>
                                <w:color w:val="000000" w:themeColor="text1"/>
                                <w:sz w:val="22"/>
                                <w:szCs w:val="22"/>
                              </w:rPr>
                            </w:pPr>
                            <w:r w:rsidRPr="009E46AA">
                              <w:rPr>
                                <w:rFonts w:ascii="Times New Roman" w:hAnsi="Times New Roman" w:cs="Times New Roman"/>
                                <w:color w:val="000000" w:themeColor="text1"/>
                                <w:sz w:val="22"/>
                                <w:szCs w:val="22"/>
                              </w:rPr>
                              <w:t>Миссия и видение</w:t>
                            </w:r>
                          </w:p>
                        </w:txbxContent>
                      </v:textbox>
                    </v:shape>
                    <v:shape id="Прямая со стрелкой 38" o:spid="_x0000_s1063" type="#_x0000_t32" style="position:absolute;left:44577;top:4572;width:0;height:4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rJI74AAADbAAAADwAAAGRycy9kb3ducmV2LnhtbERPTWvCQBC9C/0PyxR6002tiKSuIgVL&#10;r41evI3ZMQndmQ3ZVdN/3zkUPD7e93o7cjA3GlIXxcHrrABDUkffSePgeNhPV2BSRvEYopCDX0qw&#10;3TxN1lj6eJdvulW5MRoiqUQHbc59aW2qW2JMs9iTKHeJA2NWODTWD3jXcA52XhRLy9iJNrTY00dL&#10;9U91Ze0NHK652p38ZX7m82H/uUienXt5HnfvYDKN+SH+d395B286Vr/oD7Cb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luskjvgAAANsAAAAPAAAAAAAAAAAAAAAAAKEC&#10;AABkcnMvZG93bnJldi54bWxQSwUGAAAAAAQABAD5AAAAjAMAAAAA&#10;" strokecolor="black [3213]" strokeweight="2pt">
                      <v:stroke endarrow="open"/>
                      <v:shadow on="t" color="black" opacity="24903f" origin=",.5" offset="0,.55556mm"/>
                    </v:shape>
                    <v:shape id="Прямая со стрелкой 39" o:spid="_x0000_s1064" type="#_x0000_t32" style="position:absolute;left:29807;top:5575;width:10197;height:35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ZsuMAAAADbAAAADwAAAGRycy9kb3ducmV2LnhtbESPT2vCQBDF7wW/wzKCt7rRimh0FREs&#10;vTb20tuYHZPgzmzIrhq/fbcgeHy8Pz/eetuzUzfqQuPFwGScgSIpvW2kMvBzPLwvQIWIYtF5IQMP&#10;CrDdDN7WmFt/l2+6FbFSaURCjgbqGNtc61DWxBjGviVJ3tl3jDHJrtK2w3saZ6enWTbXjI0kQo0t&#10;7WsqL8WVE9exu8Zi92vP0xOfjofPWbBszGjY71agIvXxFX62v6yBjyX8f0k/QG/+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r2bLjAAAAA2wAAAA8AAAAAAAAAAAAAAAAA&#10;oQIAAGRycy9kb3ducmV2LnhtbFBLBQYAAAAABAAEAPkAAACOAwAAAAA=&#10;" strokecolor="black [3213]" strokeweight="2pt">
                      <v:stroke endarrow="open"/>
                      <v:shadow on="t" color="black" opacity="24903f" origin=",.5" offset="0,.55556mm"/>
                    </v:shape>
                    <v:shape id="Прямая со стрелкой 40" o:spid="_x0000_s1065" type="#_x0000_t32" style="position:absolute;left:49149;top:4572;width:11430;height:457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EuIL8AAADbAAAADwAAAGRycy9kb3ducmV2LnhtbERPy4rCMBTdC/5DuII7TR2KONUoIgwo&#10;uPBRnO2lubbF5qY0sa1/bxaCy8N5rza9qURLjSstK5hNIxDEmdUl5wrS699kAcJ5ZI2VZVLwIgeb&#10;9XCwwkTbjs/UXnwuQgi7BBUU3teJlC4ryKCb2po4cHfbGPQBNrnUDXYh3FTyJ4rm0mDJoaHAmnYF&#10;ZY/L0yjITrNtfHi0/13+u0vj/nZEvh2VGo/67RKEp95/xR/3XiuIw/rwJfwAuX4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REuIL8AAADbAAAADwAAAAAAAAAAAAAAAACh&#10;AgAAZHJzL2Rvd25yZXYueG1sUEsFBgAAAAAEAAQA+QAAAI0DAAAAAA==&#10;" strokecolor="black [3213]" strokeweight="2pt">
                      <v:stroke endarrow="open"/>
                      <v:shadow on="t" color="black" opacity="24903f" origin=",.5" offset="0,.55556mm"/>
                    </v:shape>
                    <v:shape id="Прямая со стрелкой 41" o:spid="_x0000_s1066" type="#_x0000_t32" style="position:absolute;left:28575;top:12573;width:800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YTw78AAADbAAAADwAAAGRycy9kb3ducmV2LnhtbESPT4vCMBDF74LfIYzgTVNFZOkaRQRl&#10;r1Yv3sZmbMtmJqWJ2v32Rljw+Hh/frzVpmenHtSFxouB2TQDRVJ620hl4HzaT75AhYhi0XkhA38U&#10;YLMeDlaYW/+UIz2KWKk0IiFHA3WMba51KGtiDFPfkiTv5jvGmGRXadvhM42z0/MsW2rGRhKhxpZ2&#10;NZW/xZ0T17G7x2J7sbf5la+n/WERLBszHvXbb1CR+vgJ/7d/rIHFDN5f0g/Q6x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IYTw78AAADbAAAADwAAAAAAAAAAAAAAAACh&#10;AgAAZHJzL2Rvd25yZXYueG1sUEsFBgAAAAAEAAQA+QAAAI0DAAAAAA==&#10;" strokecolor="black [3213]" strokeweight="2pt">
                      <v:stroke endarrow="open"/>
                      <v:shadow on="t" color="black" opacity="24903f" origin=",.5" offset="0,.55556mm"/>
                    </v:shape>
                    <v:shape id="Альтернативный процесс 42" o:spid="_x0000_s1067" type="#_x0000_t176" style="position:absolute;left:36576;top:29718;width:16002;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t6wMQA&#10;AADbAAAADwAAAGRycy9kb3ducmV2LnhtbESPQWvCQBSE74X+h+UVvNWNIiGkrqGmVMSLNO2h3h7Z&#10;ZxKafRuyGxP/vSsIPQ4z8w2zzibTigv1rrGsYDGPQBCXVjdcKfj5/nxNQDiPrLG1TAqu5CDbPD+t&#10;MdV25C+6FL4SAcIuRQW1910qpStrMujmtiMO3tn2Bn2QfSV1j2OAm1YuoyiWBhsOCzV2lNdU/hWD&#10;UfAbJYPhXVPGdiiSj2OO+rQ9KDV7md7fQHia/H/40d5rBasl3L+EHy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resDEAAAA2wAAAA8AAAAAAAAAAAAAAAAAmAIAAGRycy9k&#10;b3ducmV2LnhtbFBLBQYAAAAABAAEAPUAAACJAwAAAAA=&#10;" filled="f" strokecolor="black [3213]">
                      <v:shadow on="t" color="black" opacity="22937f" origin=",.5" offset="0,.63889mm"/>
                      <v:textbox>
                        <w:txbxContent>
                          <w:p w14:paraId="704ED10A" w14:textId="77777777" w:rsidR="00FB3C30" w:rsidRPr="009E46AA" w:rsidRDefault="00FB3C30" w:rsidP="002602A7">
                            <w:pPr>
                              <w:jc w:val="center"/>
                              <w:rPr>
                                <w:rFonts w:ascii="Times New Roman" w:hAnsi="Times New Roman" w:cs="Times New Roman"/>
                                <w:color w:val="000000" w:themeColor="text1"/>
                                <w:sz w:val="22"/>
                                <w:szCs w:val="22"/>
                              </w:rPr>
                            </w:pPr>
                            <w:r w:rsidRPr="009E46AA">
                              <w:rPr>
                                <w:rFonts w:ascii="Times New Roman" w:hAnsi="Times New Roman" w:cs="Times New Roman"/>
                                <w:color w:val="000000" w:themeColor="text1"/>
                                <w:sz w:val="22"/>
                                <w:szCs w:val="22"/>
                              </w:rPr>
                              <w:t>Демонстративная роль бренда</w:t>
                            </w:r>
                          </w:p>
                        </w:txbxContent>
                      </v:textbox>
                    </v:shape>
                    <v:shape id="Альтернативный процесс 43" o:spid="_x0000_s1068" type="#_x0000_t176" style="position:absolute;left:16002;top:49149;width:12573;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EBu8MA&#10;AADbAAAADwAAAGRycy9kb3ducmV2LnhtbESP0WrCQBRE34X+w3ILfdONrdgSXSUItj5q9AMu2Ws2&#10;mr0bsluT5uu7guDjMDNnmOW6t7W4UesrxwqmkwQEceF0xaWC03E7/gLhA7LG2jEp+CMP69XLaImp&#10;dh0f6JaHUkQI+xQVmBCaVEpfGLLoJ64hjt7ZtRZDlG0pdYtdhNtavifJXFqsOC4YbGhjqLjmv1ZB&#10;l5khfH4P2XDenLZO/mRlc9kr9fbaZwsQgfrwDD/aO61g9gH3L/EH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EBu8MAAADbAAAADwAAAAAAAAAAAAAAAACYAgAAZHJzL2Rv&#10;d25yZXYueG1sUEsFBgAAAAAEAAQA9QAAAIgDAAAAAA==&#10;" fillcolor="white [3212]" strokecolor="black [3213]">
                      <v:shadow on="t" color="black" opacity="22937f" origin=",.5" offset="0,.63889mm"/>
                      <v:textbox>
                        <w:txbxContent>
                          <w:p w14:paraId="643D96B1" w14:textId="77777777" w:rsidR="00FB3C30" w:rsidRPr="00182CB8" w:rsidRDefault="00FB3C30" w:rsidP="002602A7">
                            <w:pPr>
                              <w:jc w:val="center"/>
                              <w:rPr>
                                <w:rFonts w:ascii="Times New Roman" w:hAnsi="Times New Roman" w:cs="Times New Roman"/>
                                <w:color w:val="000000" w:themeColor="text1"/>
                                <w:sz w:val="22"/>
                                <w:szCs w:val="22"/>
                                <w:lang w:val="ru-RU"/>
                              </w:rPr>
                            </w:pPr>
                            <w:r w:rsidRPr="00182CB8">
                              <w:rPr>
                                <w:rFonts w:ascii="Times New Roman" w:hAnsi="Times New Roman" w:cs="Times New Roman"/>
                                <w:color w:val="000000" w:themeColor="text1"/>
                                <w:sz w:val="22"/>
                                <w:szCs w:val="22"/>
                                <w:lang w:val="ru-RU"/>
                              </w:rPr>
                              <w:t>Причины поступления</w:t>
                            </w:r>
                          </w:p>
                        </w:txbxContent>
                      </v:textbox>
                    </v:shape>
                    <v:shape id="Альтернативный процесс 44" o:spid="_x0000_s1069" type="#_x0000_t176" style="position:absolute;left:13104;top:43434;width:15471;height:51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iZz8IA&#10;AADbAAAADwAAAGRycy9kb3ducmV2LnhtbESP3YrCMBSE7wXfIZyFvdN0RXTpGqUIunvp3wMcmmNT&#10;bU5KE223T28EwcthZr5hFqvOVuJOjS8dK/gaJyCIc6dLLhScjpvRNwgfkDVWjknBP3lYLYeDBaba&#10;tbyn+yEUIkLYp6jAhFCnUvrckEU/djVx9M6usRiibAqpG2wj3FZykiQzabHkuGCwprWh/Hq4WQVt&#10;Zvow3/ZZf16fNk7+ZkV92Sn1+dFlPyACdeEdfrX/tILpFJ5f4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JnPwgAAANsAAAAPAAAAAAAAAAAAAAAAAJgCAABkcnMvZG93&#10;bnJldi54bWxQSwUGAAAAAAQABAD1AAAAhwMAAAAA&#10;" fillcolor="white [3212]" strokecolor="black [3213]">
                      <v:shadow on="t" color="black" opacity="22937f" origin=",.5" offset="0,.63889mm"/>
                      <v:textbox>
                        <w:txbxContent>
                          <w:p w14:paraId="6BB24375" w14:textId="77777777" w:rsidR="00FB3C30" w:rsidRPr="009E46AA" w:rsidRDefault="00FB3C30" w:rsidP="002602A7">
                            <w:pPr>
                              <w:jc w:val="center"/>
                              <w:rPr>
                                <w:rFonts w:ascii="Times New Roman" w:hAnsi="Times New Roman" w:cs="Times New Roman"/>
                                <w:color w:val="000000" w:themeColor="text1"/>
                                <w:sz w:val="22"/>
                                <w:szCs w:val="22"/>
                                <w:lang w:val="ru-RU"/>
                              </w:rPr>
                            </w:pPr>
                            <w:r w:rsidRPr="009E46AA">
                              <w:rPr>
                                <w:rFonts w:ascii="Times New Roman" w:hAnsi="Times New Roman" w:cs="Times New Roman"/>
                                <w:color w:val="000000" w:themeColor="text1"/>
                                <w:sz w:val="22"/>
                                <w:szCs w:val="22"/>
                                <w:lang w:val="ru-RU"/>
                              </w:rPr>
                              <w:t>Демонстр</w:t>
                            </w:r>
                            <w:r w:rsidRPr="009E46AA">
                              <w:rPr>
                                <w:rFonts w:ascii="Times New Roman" w:hAnsi="Times New Roman" w:cs="Times New Roman"/>
                                <w:color w:val="000000" w:themeColor="text1"/>
                                <w:sz w:val="22"/>
                                <w:szCs w:val="22"/>
                                <w:lang w:val="ru-RU"/>
                              </w:rPr>
                              <w:t>а</w:t>
                            </w:r>
                            <w:r w:rsidRPr="009E46AA">
                              <w:rPr>
                                <w:rFonts w:ascii="Times New Roman" w:hAnsi="Times New Roman" w:cs="Times New Roman"/>
                                <w:color w:val="000000" w:themeColor="text1"/>
                                <w:sz w:val="22"/>
                                <w:szCs w:val="22"/>
                                <w:lang w:val="ru-RU"/>
                              </w:rPr>
                              <w:t>ция бренда</w:t>
                            </w:r>
                          </w:p>
                        </w:txbxContent>
                      </v:textbox>
                    </v:shape>
                    <v:shape id="Альтернативный процесс 45" o:spid="_x0000_s1070" type="#_x0000_t176" style="position:absolute;left:16002;top:37127;width:12573;height:51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Q8VMMA&#10;AADbAAAADwAAAGRycy9kb3ducmV2LnhtbESP0WrCQBRE34X+w3ILfdONpdoSXSUItj5q9AMu2Ws2&#10;mr0bsluT5uu7guDjMDNnmOW6t7W4UesrxwqmkwQEceF0xaWC03E7/gLhA7LG2jEp+CMP69XLaImp&#10;dh0f6JaHUkQI+xQVmBCaVEpfGLLoJ64hjt7ZtRZDlG0pdYtdhNtavifJXFqsOC4YbGhjqLjmv1ZB&#10;l5khfH4P2XDenLZO/mRlc9kr9fbaZwsQgfrwDD/aO63gYwb3L/EH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Q8VMMAAADbAAAADwAAAAAAAAAAAAAAAACYAgAAZHJzL2Rv&#10;d25yZXYueG1sUEsFBgAAAAAEAAQA9QAAAIgDAAAAAA==&#10;" fillcolor="white [3212]" strokecolor="black [3213]">
                      <v:shadow on="t" color="black" opacity="22937f" origin=",.5" offset="0,.63889mm"/>
                      <v:textbox>
                        <w:txbxContent>
                          <w:p w14:paraId="216A7C22" w14:textId="77777777" w:rsidR="00FB3C30" w:rsidRPr="009E46AA" w:rsidRDefault="00FB3C30" w:rsidP="002602A7">
                            <w:pPr>
                              <w:jc w:val="center"/>
                              <w:rPr>
                                <w:rFonts w:ascii="Times New Roman" w:hAnsi="Times New Roman" w:cs="Times New Roman"/>
                                <w:color w:val="000000" w:themeColor="text1"/>
                                <w:sz w:val="20"/>
                                <w:szCs w:val="20"/>
                                <w:lang w:val="ru-RU"/>
                              </w:rPr>
                            </w:pPr>
                            <w:r w:rsidRPr="009E46AA">
                              <w:rPr>
                                <w:rFonts w:ascii="Times New Roman" w:hAnsi="Times New Roman" w:cs="Times New Roman"/>
                                <w:color w:val="000000" w:themeColor="text1"/>
                                <w:sz w:val="20"/>
                                <w:szCs w:val="20"/>
                                <w:lang w:val="ru-RU"/>
                              </w:rPr>
                              <w:t>Эмоции, кот</w:t>
                            </w:r>
                            <w:r w:rsidRPr="009E46AA">
                              <w:rPr>
                                <w:rFonts w:ascii="Times New Roman" w:hAnsi="Times New Roman" w:cs="Times New Roman"/>
                                <w:color w:val="000000" w:themeColor="text1"/>
                                <w:sz w:val="20"/>
                                <w:szCs w:val="20"/>
                                <w:lang w:val="ru-RU"/>
                              </w:rPr>
                              <w:t>о</w:t>
                            </w:r>
                            <w:r w:rsidRPr="009E46AA">
                              <w:rPr>
                                <w:rFonts w:ascii="Times New Roman" w:hAnsi="Times New Roman" w:cs="Times New Roman"/>
                                <w:color w:val="000000" w:themeColor="text1"/>
                                <w:sz w:val="20"/>
                                <w:szCs w:val="20"/>
                                <w:lang w:val="ru-RU"/>
                              </w:rPr>
                              <w:t>рые вызывает бренд</w:t>
                            </w:r>
                          </w:p>
                        </w:txbxContent>
                      </v:textbox>
                    </v:shape>
                    <v:shape id="Альтернативный процесс 46" o:spid="_x0000_s1071" type="#_x0000_t176" style="position:absolute;left:58286;top:22860;width:16002;height:11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B8w8QA&#10;AADbAAAADwAAAGRycy9kb3ducmV2LnhtbESPQWvCQBSE74X+h+UVems2lRJCzCpqsZReitGD3h7Z&#10;ZxLMvg27G03/fbdQ8DjMzDdMuZxML67kfGdZwWuSgiCure64UXDYb19yED4ga+wtk4If8rBcPD6U&#10;WGh74x1dq9CICGFfoII2hKGQ0tctGfSJHYijd7bOYIjSNVI7vEW46eUsTTNpsOO40OJAm5bqSzUa&#10;Bcc0Hw1/dHVmxyp//96gPq2/lHp+mlZzEIGmcA//tz+1grcM/r7EH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QfMPEAAAA2wAAAA8AAAAAAAAAAAAAAAAAmAIAAGRycy9k&#10;b3ducmV2LnhtbFBLBQYAAAAABAAEAPUAAACJAwAAAAA=&#10;" filled="f" strokecolor="black [3213]">
                      <v:shadow on="t" color="black" opacity="22937f" origin=",.5" offset="0,.63889mm"/>
                      <v:textbox>
                        <w:txbxContent>
                          <w:p w14:paraId="72BBD3E2" w14:textId="68244625" w:rsidR="00FB3C30" w:rsidRPr="0034531C" w:rsidRDefault="00FB3C30" w:rsidP="002602A7">
                            <w:pPr>
                              <w:jc w:val="center"/>
                              <w:rPr>
                                <w:rFonts w:ascii="Times New Roman" w:hAnsi="Times New Roman" w:cs="Times New Roman"/>
                                <w:color w:val="000000" w:themeColor="text1"/>
                                <w:lang w:val="en-US"/>
                              </w:rPr>
                            </w:pPr>
                            <w:r w:rsidRPr="009E46AA">
                              <w:rPr>
                                <w:rFonts w:ascii="Times New Roman" w:hAnsi="Times New Roman" w:cs="Times New Roman"/>
                                <w:color w:val="000000" w:themeColor="text1"/>
                                <w:lang w:val="ru-RU"/>
                              </w:rPr>
                              <w:t xml:space="preserve"> </w:t>
                            </w:r>
                            <w:r>
                              <w:rPr>
                                <w:rFonts w:ascii="Times New Roman" w:hAnsi="Times New Roman" w:cs="Times New Roman"/>
                                <w:color w:val="000000" w:themeColor="text1"/>
                                <w:lang w:val="ru-RU"/>
                              </w:rPr>
                              <w:t>Бренд вуза</w:t>
                            </w:r>
                          </w:p>
                        </w:txbxContent>
                      </v:textbox>
                    </v:shape>
                    <v:shape id="Прямая со стрелкой 47" o:spid="_x0000_s1072" type="#_x0000_t32" style="position:absolute;left:28575;top:19431;width:8001;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MuLL8AAADbAAAADwAAAGRycy9kb3ducmV2LnhtbESPT4vCMBDF74LfIYywN00VWZeuUURQ&#10;9mr1srexGduymUlpotZvbwRhj4/358dbrnt26kZdaLwYmE4yUCSlt41UBk7H3fgLVIgoFp0XMvCg&#10;AOvVcLDE3Pq7HOhWxEqlEQk5GqhjbHOtQ1kTY5j4liR5F98xxiS7StsO72mcnZ5l2admbCQRamxp&#10;W1P5V1w5cR27ayw2v/YyO/P5uNvPg2VjPkb95htUpD7+h9/tH2tgvoDXl/QD9Oo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CMuLL8AAADbAAAADwAAAAAAAAAAAAAAAACh&#10;AgAAZHJzL2Rvd25yZXYueG1sUEsFBgAAAAAEAAQA+QAAAI0DAAAAAA==&#10;" strokecolor="black [3213]" strokeweight="2pt">
                      <v:stroke endarrow="open"/>
                      <v:shadow on="t" color="black" opacity="24903f" origin=",.5" offset="0,.55556mm"/>
                    </v:shape>
                    <v:shape id="Прямая со стрелкой 48" o:spid="_x0000_s1073" type="#_x0000_t32" style="position:absolute;left:28575;top:22860;width:8001;height:342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ciJr8AAADbAAAADwAAAGRycy9kb3ducmV2LnhtbERPy4rCMBTdC/5DuII7TR2KONUoIgwo&#10;uPBRnO2lubbF5qY0sa1/bxaCy8N5rza9qURLjSstK5hNIxDEmdUl5wrS699kAcJ5ZI2VZVLwIgeb&#10;9XCwwkTbjs/UXnwuQgi7BBUU3teJlC4ryKCb2po4cHfbGPQBNrnUDXYh3FTyJ4rm0mDJoaHAmnYF&#10;ZY/L0yjITrNtfHi0/13+u0vj/nZEvh2VGo/67RKEp95/xR/3XiuIw9jwJfwAuX4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52ciJr8AAADbAAAADwAAAAAAAAAAAAAAAACh&#10;AgAAZHJzL2Rvd25yZXYueG1sUEsFBgAAAAAEAAQA+QAAAI0DAAAAAA==&#10;" strokecolor="black [3213]" strokeweight="2pt">
                      <v:stroke endarrow="open"/>
                      <v:shadow on="t" color="black" opacity="24903f" origin=",.5" offset="0,.55556mm"/>
                    </v:shape>
                    <v:shape id="Прямая со стрелкой 49" o:spid="_x0000_s1074" type="#_x0000_t32" style="position:absolute;left:28575;top:24003;width:8001;height:914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uHvcMAAADbAAAADwAAAGRycy9kb3ducmV2LnhtbESPT4vCMBTE78J+h/AEb5oqRbTbVERY&#10;2AUP6x/c66N5tsXmpTSxrd9+Iwgeh5n5DZNuBlOLjlpXWVYwn0UgiHOrKy4UnE9f0xUI55E11pZJ&#10;wYMcbLKPUYqJtj0fqDv6QgQIuwQVlN43iZQuL8mgm9mGOHhX2xr0QbaF1C32AW5quYiipTRYcVgo&#10;saFdSfnteDcK8t/5Nv65dX99sd6d4+GyR77slZqMh+0nCE+Df4df7W+tIF7D80v4ATL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grh73DAAAA2wAAAA8AAAAAAAAAAAAA&#10;AAAAoQIAAGRycy9kb3ducmV2LnhtbFBLBQYAAAAABAAEAPkAAACRAwAAAAA=&#10;" strokecolor="black [3213]" strokeweight="2pt">
                      <v:stroke endarrow="open"/>
                      <v:shadow on="t" color="black" opacity="24903f" origin=",.5" offset="0,.55556mm"/>
                    </v:shape>
                    <v:shape id="Прямая со стрелкой 50" o:spid="_x0000_s1075" type="#_x0000_t32" style="position:absolute;left:28575;top:32004;width:8001;height:800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4/cAAAADbAAAADwAAAGRycy9kb3ducmV2LnhtbERPTYvCMBC9L/gfwgje1lRxF62mIoKg&#10;4MFV0evQjG1pMylNbOu/N4cFj4/3vVr3phItNa6wrGAyjkAQp1YXnCm4XnbfcxDOI2usLJOCFzlY&#10;J4OvFcbadvxH7dlnIoSwi1FB7n0dS+nSnAy6sa2JA/ewjUEfYJNJ3WAXwk0lp1H0Kw0WHBpyrGmb&#10;U1qen0ZBeppsZoeyvXfZYnud9bcj8u2o1GjYb5YgPPX+I/5377WCn7A+fAk/QCZ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zIuP3AAAAA2wAAAA8AAAAAAAAAAAAAAAAA&#10;oQIAAGRycy9kb3ducmV2LnhtbFBLBQYAAAAABAAEAPkAAACOAwAAAAA=&#10;" strokecolor="black [3213]" strokeweight="2pt">
                      <v:stroke endarrow="open"/>
                      <v:shadow on="t" color="black" opacity="24903f" origin=",.5" offset="0,.55556mm"/>
                    </v:shape>
                    <v:shape id="Прямая со стрелкой 51" o:spid="_x0000_s1076" type="#_x0000_t32" style="position:absolute;left:28575;top:33147;width:8001;height:1257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QdZsMAAADbAAAADwAAAGRycy9kb3ducmV2LnhtbESPQYvCMBSE78L+h/CEvWnaRWW3axQR&#10;hBU8aBX3+miebbF5KU1s6783guBxmJlvmPmyN5VoqXGlZQXxOAJBnFldcq7gdNyMvkE4j6yxskwK&#10;7uRgufgYzDHRtuMDtanPRYCwS1BB4X2dSOmyggy6sa2Jg3exjUEfZJNL3WAX4KaSX1E0kwZLDgsF&#10;1rQuKLumN6Mg28eryfba/nf5z/o06c875PNOqc9hv/oF4an37/Cr/acVTGN4fgk/QC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OEHWbDAAAA2wAAAA8AAAAAAAAAAAAA&#10;AAAAoQIAAGRycy9kb3ducmV2LnhtbFBLBQYAAAAABAAEAPkAAACRAwAAAAA=&#10;" strokecolor="black [3213]" strokeweight="2pt">
                      <v:stroke endarrow="open"/>
                      <v:shadow on="t" color="black" opacity="24903f" origin=",.5" offset="0,.55556mm"/>
                    </v:shape>
                    <v:shape id="Прямая со стрелкой 52" o:spid="_x0000_s1077" type="#_x0000_t32" style="position:absolute;left:28575;top:34290;width:8001;height:171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aDEcIAAADbAAAADwAAAGRycy9kb3ducmV2LnhtbESPQYvCMBSE7wv+h/AEb2uq6KLVKCII&#10;Ch5cFb0+mmdbbF5KE9v6740geBxm5htmvmxNIWqqXG5ZwaAfgSBOrM45VXA+bX4nIJxH1lhYJgVP&#10;crBcdH7mGGvb8D/VR5+KAGEXo4LM+zKW0iUZGXR9WxIH72Yrgz7IKpW6wibATSGHUfQnDeYcFjIs&#10;aZ1Rcj8+jILkMFiNdvf62qTT9XnUXvbIl71SvW67moHw1Ppv+NPeagXjIby/hB8gF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1aDEcIAAADbAAAADwAAAAAAAAAAAAAA&#10;AAChAgAAZHJzL2Rvd25yZXYueG1sUEsFBgAAAAAEAAQA+QAAAJADAAAAAA==&#10;" strokecolor="black [3213]" strokeweight="2pt">
                      <v:stroke endarrow="open"/>
                      <v:shadow on="t" color="black" opacity="24903f" origin=",.5" offset="0,.55556mm"/>
                    </v:shape>
                    <v:shape id="Прямая со стрелкой 53" o:spid="_x0000_s1078" type="#_x0000_t32" style="position:absolute;left:52578;top:28575;width:5715;height:457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omisMAAADbAAAADwAAAGRycy9kb3ducmV2LnhtbESPT4vCMBTE74LfITzBm6b+W9yuUUQQ&#10;FDy4Ku710bxti81LaWJbv70RBI/DzPyGWaxaU4iaKpdbVjAaRiCIE6tzThVcztvBHITzyBoLy6Tg&#10;QQ5Wy25ngbG2Df9SffKpCBB2MSrIvC9jKV2SkUE3tCVx8P5tZdAHWaVSV9gEuCnkOIq+pMGcw0KG&#10;JW0ySm6nu1GQHEfr6f5W/zXp9+Yyba8H5OtBqX6vXf+A8NT6T/jd3mkFswm8voQfIJ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waJorDAAAA2wAAAA8AAAAAAAAAAAAA&#10;AAAAoQIAAGRycy9kb3ducmV2LnhtbFBLBQYAAAAABAAEAPkAAACRAwAAAAA=&#10;" strokecolor="black [3213]" strokeweight="2pt">
                      <v:stroke endarrow="open"/>
                      <v:shadow on="t" color="black" opacity="24903f" origin=",.5" offset="0,.55556mm"/>
                    </v:shape>
                    <v:shape id="Прямая со стрелкой 54" o:spid="_x0000_s1079" type="#_x0000_t32" style="position:absolute;left:52578;top:22860;width:5715;height:4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gmhr8AAADbAAAADwAAAGRycy9kb3ducmV2LnhtbESPT4vCMBDF74LfIYywN00VV5auUURQ&#10;9mr1srexGduymUlpotZvbwRhj4/358dbrnt26kZdaLwYmE4yUCSlt41UBk7H3fgLVIgoFp0XMvCg&#10;AOvVcLDE3Pq7HOhWxEqlEQk5GqhjbHOtQ1kTY5j4liR5F98xxiS7StsO72mcnZ5l2UIzNpIINba0&#10;ran8K66cuI7dNRabX3uZnfl83O3nwbIxH6N+8w0qUh//w+/2jzXwOYfXl/QD9Oo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Sgmhr8AAADbAAAADwAAAAAAAAAAAAAAAACh&#10;AgAAZHJzL2Rvd25yZXYueG1sUEsFBgAAAAAEAAQA+QAAAI0DAAAAAA==&#10;" strokecolor="black [3213]" strokeweight="2pt">
                      <v:stroke endarrow="open"/>
                      <v:shadow on="t" color="black" opacity="24903f" origin=",.5" offset="0,.55556mm"/>
                    </v:shape>
                    <v:shape id="Прямая со стрелкой 55" o:spid="_x0000_s1080" type="#_x0000_t32" style="position:absolute;left:52578;top:30861;width:5715;height:1257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bZcMAAADbAAAADwAAAGRycy9kb3ducmV2LnhtbESPQYvCMBSE7wv+h/AEb2uq6LLWRhFB&#10;UPDguqLXR/NsS5uX0sS2/nsjLOxxmJlvmGTdm0q01LjCsoLJOAJBnFpdcKbg8rv7/AbhPLLGyjIp&#10;eJKD9WrwkWCsbcc/1J59JgKEXYwKcu/rWEqX5mTQjW1NHLy7bQz6IJtM6ga7ADeVnEbRlzRYcFjI&#10;saZtTml5fhgF6WmymR3K9tZli+1l1l+PyNejUqNhv1mC8NT7//Bfe68VzOfw/hJ+gFy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G2XDAAAA2wAAAA8AAAAAAAAAAAAA&#10;AAAAoQIAAGRycy9kb3ducmV2LnhtbFBLBQYAAAAABAAEAPkAAACRAwAAAAA=&#10;" strokecolor="black [3213]" strokeweight="2pt">
                      <v:stroke endarrow="open"/>
                      <v:shadow on="t" color="black" opacity="24903f" origin=",.5" offset="0,.55556mm"/>
                    </v:shape>
                    <v:shape id="Прямая со стрелкой 56" o:spid="_x0000_s1081" type="#_x0000_t32" style="position:absolute;left:52578;top:12573;width:5715;height:125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Ydar8AAADbAAAADwAAAGRycy9kb3ducmV2LnhtbESPT4vCMBDF7wt+hzCCtzVVXFmqUURw&#10;8Wr1srexGdtiZlKaqN1vb4QFj4/358dbrnt26k5daLwYmIwzUCSlt41UBk7H3ec3qBBRLDovZOCP&#10;AqxXg48l5tY/5ED3IlYqjUjI0UAdY5trHcqaGMPYtyTJu/iOMSbZVdp2+Ejj7PQ0y+aasZFEqLGl&#10;bU3ltbhx4jp2t1hsfu1leubzcfczC5aNGQ37zQJUpD6+w//tvTXwNYfXl/QD9Oo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rYdar8AAADbAAAADwAAAAAAAAAAAAAAAACh&#10;AgAAZHJzL2Rvd25yZXYueG1sUEsFBgAAAAAEAAQA+QAAAI0DAAAAAA==&#10;" strokecolor="black [3213]" strokeweight="2pt">
                      <v:stroke endarrow="open"/>
                      <v:shadow on="t" color="black" opacity="24903f" origin=",.5" offset="0,.55556mm"/>
                    </v:shape>
                  </v:group>
                  <v:shape id="Прямая со стрелкой 57" o:spid="_x0000_s1082" type="#_x0000_t32" style="position:absolute;left:12573;top:22860;width:3429;height:3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q48cAAAADbAAAADwAAAGRycy9kb3ducmV2LnhtbESPS2vCQBSF9wX/w3AFd3Wi1AfRUUSw&#10;dNvYTXfXzDUJzr0TMqPGf98pCC4P5/Fx1tuenbpRFxovBibjDBRJ6W0jlYGf4+F9CSpEFIvOCxl4&#10;UIDtZvC2xtz6u3zTrYiVSiMScjRQx9jmWoeyJsYw9i1J8s6+Y4xJdpW2Hd7TODs9zbK5ZmwkEWps&#10;aV9TeSmunLiO3TUWu197np74dDx8fgTLxoyG/W4FKlIfX+Fn+8samC3g/0v6AXrz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n6uPHAAAAA2wAAAA8AAAAAAAAAAAAAAAAA&#10;oQIAAGRycy9kb3ducmV2LnhtbFBLBQYAAAAABAAEAPkAAACOAwAAAAA=&#10;" strokecolor="black [3213]" strokeweight="2pt">
                    <v:stroke endarrow="open"/>
                    <v:shadow on="t" color="black" opacity="24903f" origin=",.5" offset="0,.55556mm"/>
                  </v:shape>
                  <v:shape id="Прямая со стрелкой 58" o:spid="_x0000_s1083" type="#_x0000_t32" style="position:absolute;left:12573;top:26289;width:3429;height:457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60+8AAAADbAAAADwAAAGRycy9kb3ducmV2LnhtbERPTYvCMBC9L/gfwgje1lRxF62mIoKg&#10;4MFV0evQjG1pMylNbOu/N4cFj4/3vVr3phItNa6wrGAyjkAQp1YXnCm4XnbfcxDOI2usLJOCFzlY&#10;J4OvFcbadvxH7dlnIoSwi1FB7n0dS+nSnAy6sa2JA/ewjUEfYJNJ3WAXwk0lp1H0Kw0WHBpyrGmb&#10;U1qen0ZBeppsZoeyvXfZYnud9bcj8u2o1GjYb5YgPPX+I/5377WCnzA2fAk/QCZ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K+tPvAAAAA2wAAAA8AAAAAAAAAAAAAAAAA&#10;oQIAAGRycy9kb3ducmV2LnhtbFBLBQYAAAAABAAEAPkAAACOAwAAAAA=&#10;" strokecolor="black [3213]" strokeweight="2pt">
                    <v:stroke endarrow="open"/>
                    <v:shadow on="t" color="black" opacity="24903f" origin=",.5" offset="0,.55556mm"/>
                  </v:shape>
                </v:group>
                <w10:wrap type="through"/>
              </v:group>
            </w:pict>
          </mc:Fallback>
        </mc:AlternateContent>
      </w:r>
      <w:r w:rsidR="002602A7" w:rsidRPr="003F536D">
        <w:rPr>
          <w:rFonts w:ascii="Times New Roman" w:hAnsi="Times New Roman" w:cs="Times New Roman"/>
          <w:sz w:val="28"/>
          <w:lang w:val="ru-RU"/>
        </w:rPr>
        <w:t xml:space="preserve">Так, для определения структуры компонентов бренда </w:t>
      </w:r>
      <w:r w:rsidR="0047511D">
        <w:rPr>
          <w:rFonts w:ascii="Times New Roman" w:hAnsi="Times New Roman" w:cs="Times New Roman"/>
          <w:sz w:val="28"/>
          <w:lang w:val="ru-RU"/>
        </w:rPr>
        <w:t>вуза</w:t>
      </w:r>
      <w:r w:rsidR="002602A7" w:rsidRPr="003F536D">
        <w:rPr>
          <w:rFonts w:ascii="Times New Roman" w:hAnsi="Times New Roman" w:cs="Times New Roman"/>
          <w:sz w:val="28"/>
          <w:lang w:val="ru-RU"/>
        </w:rPr>
        <w:t xml:space="preserve">, в данном исследовании была использована адаптированная модель компонентов бренда </w:t>
      </w:r>
      <w:r w:rsidR="0047511D">
        <w:rPr>
          <w:rFonts w:ascii="Times New Roman" w:hAnsi="Times New Roman" w:cs="Times New Roman"/>
          <w:sz w:val="28"/>
          <w:lang w:val="ru-RU"/>
        </w:rPr>
        <w:t>вуза</w:t>
      </w:r>
      <w:r w:rsidR="002602A7" w:rsidRPr="003F536D">
        <w:rPr>
          <w:rFonts w:ascii="Times New Roman" w:hAnsi="Times New Roman" w:cs="Times New Roman"/>
          <w:sz w:val="28"/>
          <w:lang w:val="ru-RU"/>
        </w:rPr>
        <w:t xml:space="preserve"> R. Bennett и R. Ali-Choudhury (рис.</w:t>
      </w:r>
      <w:r w:rsidR="00CF450D">
        <w:rPr>
          <w:rFonts w:ascii="Times New Roman" w:hAnsi="Times New Roman" w:cs="Times New Roman"/>
          <w:sz w:val="28"/>
          <w:lang w:val="ru-RU"/>
        </w:rPr>
        <w:t>2</w:t>
      </w:r>
      <w:r w:rsidR="002602A7" w:rsidRPr="003F536D">
        <w:rPr>
          <w:rFonts w:ascii="Times New Roman" w:hAnsi="Times New Roman" w:cs="Times New Roman"/>
          <w:sz w:val="28"/>
          <w:lang w:val="ru-RU"/>
        </w:rPr>
        <w:t>).</w:t>
      </w:r>
    </w:p>
    <w:p w14:paraId="005123FD" w14:textId="4D304577" w:rsidR="002602A7" w:rsidRPr="00CC31F6" w:rsidRDefault="002602A7" w:rsidP="002602A7">
      <w:pPr>
        <w:widowControl w:val="0"/>
        <w:autoSpaceDE w:val="0"/>
        <w:autoSpaceDN w:val="0"/>
        <w:adjustRightInd w:val="0"/>
        <w:rPr>
          <w:rFonts w:ascii="Times New Roman" w:hAnsi="Times New Roman" w:cs="Times New Roman"/>
          <w:lang w:val="ru-RU"/>
        </w:rPr>
      </w:pPr>
    </w:p>
    <w:p w14:paraId="43DE46F9" w14:textId="202094D5" w:rsidR="002602A7" w:rsidRPr="00CC31F6" w:rsidRDefault="002602A7" w:rsidP="002602A7">
      <w:pPr>
        <w:widowControl w:val="0"/>
        <w:autoSpaceDE w:val="0"/>
        <w:autoSpaceDN w:val="0"/>
        <w:adjustRightInd w:val="0"/>
        <w:rPr>
          <w:rFonts w:ascii="Times New Roman" w:hAnsi="Times New Roman" w:cs="Times New Roman"/>
          <w:lang w:val="ru-RU"/>
        </w:rPr>
      </w:pPr>
    </w:p>
    <w:p w14:paraId="4155A2CA" w14:textId="77777777" w:rsidR="002602A7" w:rsidRPr="00CC31F6" w:rsidRDefault="002602A7" w:rsidP="002602A7">
      <w:pPr>
        <w:widowControl w:val="0"/>
        <w:autoSpaceDE w:val="0"/>
        <w:autoSpaceDN w:val="0"/>
        <w:adjustRightInd w:val="0"/>
        <w:rPr>
          <w:rFonts w:ascii="Times New Roman" w:hAnsi="Times New Roman" w:cs="Times New Roman"/>
          <w:lang w:val="ru-RU"/>
        </w:rPr>
      </w:pPr>
    </w:p>
    <w:p w14:paraId="0D52E991" w14:textId="77777777" w:rsidR="002602A7" w:rsidRPr="00CC31F6" w:rsidRDefault="002602A7" w:rsidP="002602A7">
      <w:pPr>
        <w:widowControl w:val="0"/>
        <w:autoSpaceDE w:val="0"/>
        <w:autoSpaceDN w:val="0"/>
        <w:adjustRightInd w:val="0"/>
        <w:rPr>
          <w:rFonts w:ascii="Times New Roman" w:hAnsi="Times New Roman" w:cs="Times New Roman"/>
          <w:lang w:val="ru-RU"/>
        </w:rPr>
      </w:pPr>
    </w:p>
    <w:p w14:paraId="40D70C69" w14:textId="77777777" w:rsidR="002602A7" w:rsidRPr="00CC31F6" w:rsidRDefault="002602A7" w:rsidP="002602A7">
      <w:pPr>
        <w:widowControl w:val="0"/>
        <w:autoSpaceDE w:val="0"/>
        <w:autoSpaceDN w:val="0"/>
        <w:adjustRightInd w:val="0"/>
        <w:rPr>
          <w:rFonts w:ascii="Times New Roman" w:hAnsi="Times New Roman" w:cs="Times New Roman"/>
          <w:lang w:val="ru-RU"/>
        </w:rPr>
      </w:pPr>
    </w:p>
    <w:p w14:paraId="1503DC7B" w14:textId="77777777" w:rsidR="002602A7" w:rsidRPr="00CC31F6" w:rsidRDefault="002602A7" w:rsidP="002602A7">
      <w:pPr>
        <w:widowControl w:val="0"/>
        <w:autoSpaceDE w:val="0"/>
        <w:autoSpaceDN w:val="0"/>
        <w:adjustRightInd w:val="0"/>
        <w:rPr>
          <w:rFonts w:ascii="Times New Roman" w:hAnsi="Times New Roman" w:cs="Times New Roman"/>
          <w:lang w:val="ru-RU"/>
        </w:rPr>
      </w:pPr>
    </w:p>
    <w:p w14:paraId="502E2756" w14:textId="77777777" w:rsidR="002602A7" w:rsidRPr="00CC31F6" w:rsidRDefault="002602A7" w:rsidP="002602A7">
      <w:pPr>
        <w:widowControl w:val="0"/>
        <w:autoSpaceDE w:val="0"/>
        <w:autoSpaceDN w:val="0"/>
        <w:adjustRightInd w:val="0"/>
        <w:rPr>
          <w:rFonts w:ascii="Times New Roman" w:hAnsi="Times New Roman" w:cs="Times New Roman"/>
          <w:lang w:val="ru-RU"/>
        </w:rPr>
      </w:pPr>
    </w:p>
    <w:p w14:paraId="15A7E11E" w14:textId="77777777" w:rsidR="002602A7" w:rsidRPr="00CC31F6" w:rsidRDefault="002602A7" w:rsidP="002602A7">
      <w:pPr>
        <w:widowControl w:val="0"/>
        <w:autoSpaceDE w:val="0"/>
        <w:autoSpaceDN w:val="0"/>
        <w:adjustRightInd w:val="0"/>
        <w:rPr>
          <w:rFonts w:ascii="Times New Roman" w:hAnsi="Times New Roman" w:cs="Times New Roman"/>
          <w:lang w:val="ru-RU"/>
        </w:rPr>
      </w:pPr>
    </w:p>
    <w:p w14:paraId="6473EB53" w14:textId="77777777" w:rsidR="002602A7" w:rsidRPr="00CC31F6" w:rsidRDefault="002602A7" w:rsidP="002602A7">
      <w:pPr>
        <w:widowControl w:val="0"/>
        <w:autoSpaceDE w:val="0"/>
        <w:autoSpaceDN w:val="0"/>
        <w:adjustRightInd w:val="0"/>
        <w:rPr>
          <w:rFonts w:ascii="Times New Roman" w:hAnsi="Times New Roman" w:cs="Times New Roman"/>
          <w:lang w:val="ru-RU"/>
        </w:rPr>
      </w:pPr>
    </w:p>
    <w:p w14:paraId="4E17CE88" w14:textId="77777777" w:rsidR="002602A7" w:rsidRPr="00CC31F6" w:rsidRDefault="002602A7" w:rsidP="002602A7">
      <w:pPr>
        <w:widowControl w:val="0"/>
        <w:autoSpaceDE w:val="0"/>
        <w:autoSpaceDN w:val="0"/>
        <w:adjustRightInd w:val="0"/>
        <w:rPr>
          <w:rFonts w:ascii="Times New Roman" w:hAnsi="Times New Roman" w:cs="Times New Roman"/>
          <w:lang w:val="ru-RU"/>
        </w:rPr>
      </w:pPr>
    </w:p>
    <w:p w14:paraId="025B0928" w14:textId="77777777" w:rsidR="002602A7" w:rsidRPr="00CC31F6" w:rsidRDefault="002602A7" w:rsidP="002602A7">
      <w:pPr>
        <w:widowControl w:val="0"/>
        <w:autoSpaceDE w:val="0"/>
        <w:autoSpaceDN w:val="0"/>
        <w:adjustRightInd w:val="0"/>
        <w:rPr>
          <w:rFonts w:ascii="Times New Roman" w:hAnsi="Times New Roman" w:cs="Times New Roman"/>
          <w:lang w:val="ru-RU"/>
        </w:rPr>
      </w:pPr>
    </w:p>
    <w:p w14:paraId="797AFD86" w14:textId="77777777" w:rsidR="002602A7" w:rsidRPr="00CC31F6" w:rsidRDefault="002602A7" w:rsidP="002602A7">
      <w:pPr>
        <w:widowControl w:val="0"/>
        <w:autoSpaceDE w:val="0"/>
        <w:autoSpaceDN w:val="0"/>
        <w:adjustRightInd w:val="0"/>
        <w:rPr>
          <w:rFonts w:ascii="Times New Roman" w:hAnsi="Times New Roman" w:cs="Times New Roman"/>
          <w:lang w:val="ru-RU"/>
        </w:rPr>
      </w:pPr>
    </w:p>
    <w:p w14:paraId="7E5CEE25" w14:textId="77777777" w:rsidR="002602A7" w:rsidRPr="00CC31F6" w:rsidRDefault="002602A7" w:rsidP="002602A7">
      <w:pPr>
        <w:widowControl w:val="0"/>
        <w:autoSpaceDE w:val="0"/>
        <w:autoSpaceDN w:val="0"/>
        <w:adjustRightInd w:val="0"/>
        <w:rPr>
          <w:rFonts w:ascii="Times New Roman" w:hAnsi="Times New Roman" w:cs="Times New Roman"/>
          <w:lang w:val="ru-RU"/>
        </w:rPr>
      </w:pPr>
    </w:p>
    <w:p w14:paraId="4E290AEF" w14:textId="77777777" w:rsidR="002602A7" w:rsidRPr="00CC31F6" w:rsidRDefault="002602A7" w:rsidP="002602A7">
      <w:pPr>
        <w:widowControl w:val="0"/>
        <w:autoSpaceDE w:val="0"/>
        <w:autoSpaceDN w:val="0"/>
        <w:adjustRightInd w:val="0"/>
        <w:rPr>
          <w:rFonts w:ascii="Times New Roman" w:hAnsi="Times New Roman" w:cs="Times New Roman"/>
          <w:lang w:val="ru-RU"/>
        </w:rPr>
      </w:pPr>
    </w:p>
    <w:p w14:paraId="179558A8" w14:textId="77777777" w:rsidR="002602A7" w:rsidRPr="00CC31F6" w:rsidRDefault="002602A7" w:rsidP="002602A7">
      <w:pPr>
        <w:widowControl w:val="0"/>
        <w:autoSpaceDE w:val="0"/>
        <w:autoSpaceDN w:val="0"/>
        <w:adjustRightInd w:val="0"/>
        <w:rPr>
          <w:rFonts w:ascii="Times New Roman" w:hAnsi="Times New Roman" w:cs="Times New Roman"/>
          <w:lang w:val="ru-RU"/>
        </w:rPr>
      </w:pPr>
    </w:p>
    <w:p w14:paraId="5776D2BD" w14:textId="77777777" w:rsidR="002602A7" w:rsidRPr="00CC31F6" w:rsidRDefault="002602A7" w:rsidP="002602A7">
      <w:pPr>
        <w:widowControl w:val="0"/>
        <w:autoSpaceDE w:val="0"/>
        <w:autoSpaceDN w:val="0"/>
        <w:adjustRightInd w:val="0"/>
        <w:rPr>
          <w:rFonts w:ascii="Times New Roman" w:hAnsi="Times New Roman" w:cs="Times New Roman"/>
          <w:lang w:val="ru-RU"/>
        </w:rPr>
      </w:pPr>
    </w:p>
    <w:p w14:paraId="047F6EDC" w14:textId="77777777" w:rsidR="002602A7" w:rsidRPr="00CC31F6" w:rsidRDefault="002602A7" w:rsidP="002602A7">
      <w:pPr>
        <w:widowControl w:val="0"/>
        <w:autoSpaceDE w:val="0"/>
        <w:autoSpaceDN w:val="0"/>
        <w:adjustRightInd w:val="0"/>
        <w:rPr>
          <w:rFonts w:ascii="Times New Roman" w:hAnsi="Times New Roman" w:cs="Times New Roman"/>
          <w:lang w:val="ru-RU"/>
        </w:rPr>
      </w:pPr>
    </w:p>
    <w:p w14:paraId="27CCAB5D" w14:textId="77777777" w:rsidR="002602A7" w:rsidRPr="00CC31F6" w:rsidRDefault="002602A7" w:rsidP="002602A7">
      <w:pPr>
        <w:widowControl w:val="0"/>
        <w:autoSpaceDE w:val="0"/>
        <w:autoSpaceDN w:val="0"/>
        <w:adjustRightInd w:val="0"/>
        <w:rPr>
          <w:rFonts w:ascii="Times New Roman" w:hAnsi="Times New Roman" w:cs="Times New Roman"/>
          <w:lang w:val="ru-RU"/>
        </w:rPr>
      </w:pPr>
    </w:p>
    <w:p w14:paraId="71D6E686" w14:textId="77777777" w:rsidR="002602A7" w:rsidRPr="00CC31F6" w:rsidRDefault="002602A7" w:rsidP="002602A7">
      <w:pPr>
        <w:widowControl w:val="0"/>
        <w:autoSpaceDE w:val="0"/>
        <w:autoSpaceDN w:val="0"/>
        <w:adjustRightInd w:val="0"/>
        <w:rPr>
          <w:rFonts w:ascii="Times New Roman" w:hAnsi="Times New Roman" w:cs="Times New Roman"/>
          <w:lang w:val="ru-RU"/>
        </w:rPr>
      </w:pPr>
    </w:p>
    <w:p w14:paraId="6C502B9E" w14:textId="74DBBED1" w:rsidR="002602A7" w:rsidRPr="00F717AD" w:rsidRDefault="002602A7" w:rsidP="002602A7">
      <w:pPr>
        <w:spacing w:line="360" w:lineRule="auto"/>
        <w:jc w:val="center"/>
        <w:rPr>
          <w:rFonts w:ascii="Times New Roman" w:hAnsi="Times New Roman" w:cs="Times New Roman"/>
          <w:bCs/>
          <w:lang w:val="ru-RU"/>
        </w:rPr>
      </w:pPr>
      <w:r w:rsidRPr="00F717AD">
        <w:rPr>
          <w:rFonts w:ascii="Times New Roman" w:hAnsi="Times New Roman" w:cs="Times New Roman"/>
          <w:bCs/>
          <w:lang w:val="ru-RU"/>
        </w:rPr>
        <w:t xml:space="preserve">Рис. </w:t>
      </w:r>
      <w:r w:rsidR="00CF450D" w:rsidRPr="00F717AD">
        <w:rPr>
          <w:rFonts w:ascii="Times New Roman" w:hAnsi="Times New Roman" w:cs="Times New Roman"/>
          <w:bCs/>
          <w:lang w:val="ru-RU"/>
        </w:rPr>
        <w:t>2</w:t>
      </w:r>
      <w:r w:rsidRPr="00F717AD">
        <w:rPr>
          <w:rFonts w:ascii="Times New Roman" w:hAnsi="Times New Roman" w:cs="Times New Roman"/>
          <w:bCs/>
          <w:lang w:val="ru-RU"/>
        </w:rPr>
        <w:t xml:space="preserve">. </w:t>
      </w:r>
      <w:r w:rsidR="00CF450D" w:rsidRPr="00F717AD">
        <w:rPr>
          <w:rFonts w:ascii="Times New Roman" w:hAnsi="Times New Roman" w:cs="Times New Roman"/>
          <w:bCs/>
          <w:lang w:val="ru-RU"/>
        </w:rPr>
        <w:t>«</w:t>
      </w:r>
      <w:r w:rsidRPr="00F717AD">
        <w:rPr>
          <w:rFonts w:ascii="Times New Roman" w:hAnsi="Times New Roman" w:cs="Times New Roman"/>
          <w:bCs/>
          <w:lang w:val="ru-RU"/>
        </w:rPr>
        <w:t xml:space="preserve">Адаптированная модель компонентов бренда </w:t>
      </w:r>
      <w:r w:rsidR="0047511D">
        <w:rPr>
          <w:rFonts w:ascii="Times New Roman" w:hAnsi="Times New Roman" w:cs="Times New Roman"/>
          <w:bCs/>
          <w:lang w:val="ru-RU"/>
        </w:rPr>
        <w:t>вуза</w:t>
      </w:r>
      <w:r w:rsidR="00CF450D" w:rsidRPr="00F717AD">
        <w:rPr>
          <w:rFonts w:ascii="Times New Roman" w:hAnsi="Times New Roman" w:cs="Times New Roman"/>
          <w:bCs/>
          <w:lang w:val="ru-RU"/>
        </w:rPr>
        <w:t>»</w:t>
      </w:r>
      <w:r w:rsidRPr="00F717AD">
        <w:rPr>
          <w:rFonts w:ascii="Times New Roman" w:hAnsi="Times New Roman" w:cs="Times New Roman"/>
          <w:bCs/>
          <w:lang w:val="ru-RU"/>
        </w:rPr>
        <w:t>.</w:t>
      </w:r>
    </w:p>
    <w:p w14:paraId="358587C5" w14:textId="5570AEA3" w:rsidR="002602A7" w:rsidRPr="004F3128" w:rsidRDefault="002602A7" w:rsidP="004F3128">
      <w:pPr>
        <w:tabs>
          <w:tab w:val="left" w:pos="4133"/>
        </w:tabs>
        <w:spacing w:line="360" w:lineRule="auto"/>
        <w:ind w:firstLine="709"/>
        <w:jc w:val="both"/>
        <w:rPr>
          <w:rFonts w:ascii="Times New Roman" w:hAnsi="Times New Roman" w:cs="Times New Roman"/>
          <w:sz w:val="28"/>
          <w:lang w:val="ru-RU"/>
        </w:rPr>
      </w:pPr>
      <w:r w:rsidRPr="004F3128">
        <w:rPr>
          <w:rFonts w:ascii="Times New Roman" w:hAnsi="Times New Roman" w:cs="Times New Roman"/>
          <w:sz w:val="28"/>
          <w:lang w:val="ru-RU"/>
        </w:rPr>
        <w:t xml:space="preserve">Авторами было отмечено, что исходную модель необходимо адаптировать для изучения восприятия бренда престижных университетов, поэтому, было принято решение дополнить ее четвертым компонентом, который, с нашей точки зрения, является важным компонентов бренда </w:t>
      </w:r>
      <w:r w:rsidR="0047511D">
        <w:rPr>
          <w:rFonts w:ascii="Times New Roman" w:hAnsi="Times New Roman" w:cs="Times New Roman"/>
          <w:sz w:val="28"/>
          <w:lang w:val="ru-RU"/>
        </w:rPr>
        <w:t>вуза</w:t>
      </w:r>
      <w:r w:rsidRPr="004F3128">
        <w:rPr>
          <w:rFonts w:ascii="Times New Roman" w:hAnsi="Times New Roman" w:cs="Times New Roman"/>
          <w:sz w:val="28"/>
          <w:lang w:val="ru-RU"/>
        </w:rPr>
        <w:t xml:space="preserve">, а именно, был добавлен компонент  - «демонстративная роль бренда </w:t>
      </w:r>
      <w:r w:rsidR="0047511D">
        <w:rPr>
          <w:rFonts w:ascii="Times New Roman" w:hAnsi="Times New Roman" w:cs="Times New Roman"/>
          <w:sz w:val="28"/>
          <w:lang w:val="ru-RU"/>
        </w:rPr>
        <w:t>вуза</w:t>
      </w:r>
      <w:r w:rsidRPr="004F3128">
        <w:rPr>
          <w:rFonts w:ascii="Times New Roman" w:hAnsi="Times New Roman" w:cs="Times New Roman"/>
          <w:sz w:val="28"/>
          <w:lang w:val="ru-RU"/>
        </w:rPr>
        <w:t>», который включает в себя три следующих элемента: причины поступления – почему абитуриент решил поступать в выбранный вуз –прямой вопрос (на основе работы А.С. Кириллова)</w:t>
      </w:r>
      <w:r w:rsidR="007F62F2">
        <w:rPr>
          <w:rStyle w:val="a6"/>
          <w:rFonts w:ascii="Times New Roman" w:hAnsi="Times New Roman" w:cs="Times New Roman"/>
          <w:sz w:val="28"/>
          <w:lang w:val="ru-RU"/>
        </w:rPr>
        <w:footnoteReference w:id="84"/>
      </w:r>
      <w:r w:rsidRPr="004F3128">
        <w:rPr>
          <w:rFonts w:ascii="Times New Roman" w:hAnsi="Times New Roman" w:cs="Times New Roman"/>
          <w:sz w:val="28"/>
          <w:lang w:val="ru-RU"/>
        </w:rPr>
        <w:t xml:space="preserve">; «эмоции, которые вызывает бренд </w:t>
      </w:r>
      <w:r w:rsidR="0047511D">
        <w:rPr>
          <w:rFonts w:ascii="Times New Roman" w:hAnsi="Times New Roman" w:cs="Times New Roman"/>
          <w:sz w:val="28"/>
          <w:lang w:val="ru-RU"/>
        </w:rPr>
        <w:t>вуза</w:t>
      </w:r>
      <w:r w:rsidRPr="004F3128">
        <w:rPr>
          <w:rFonts w:ascii="Times New Roman" w:hAnsi="Times New Roman" w:cs="Times New Roman"/>
          <w:sz w:val="28"/>
          <w:lang w:val="ru-RU"/>
        </w:rPr>
        <w:t xml:space="preserve">» - какие эмоции испытывает абитуриент при контакте с брендом выбранного </w:t>
      </w:r>
      <w:r w:rsidR="0047511D">
        <w:rPr>
          <w:rFonts w:ascii="Times New Roman" w:hAnsi="Times New Roman" w:cs="Times New Roman"/>
          <w:sz w:val="28"/>
          <w:lang w:val="ru-RU"/>
        </w:rPr>
        <w:t>вуза</w:t>
      </w:r>
      <w:r w:rsidRPr="004F3128">
        <w:rPr>
          <w:rFonts w:ascii="Times New Roman" w:hAnsi="Times New Roman" w:cs="Times New Roman"/>
          <w:sz w:val="28"/>
          <w:lang w:val="ru-RU"/>
        </w:rPr>
        <w:t xml:space="preserve"> (на основе работы В.В. Азарьевой)</w:t>
      </w:r>
      <w:r w:rsidR="007F62F2">
        <w:rPr>
          <w:rStyle w:val="a6"/>
          <w:rFonts w:ascii="Times New Roman" w:hAnsi="Times New Roman" w:cs="Times New Roman"/>
          <w:sz w:val="28"/>
          <w:lang w:val="ru-RU"/>
        </w:rPr>
        <w:footnoteReference w:id="85"/>
      </w:r>
      <w:r w:rsidRPr="004F3128">
        <w:rPr>
          <w:rFonts w:ascii="Times New Roman" w:hAnsi="Times New Roman" w:cs="Times New Roman"/>
          <w:sz w:val="28"/>
          <w:lang w:val="ru-RU"/>
        </w:rPr>
        <w:t xml:space="preserve">, а также «демонстрация бренда» - стремление абитуриента продемонстрировать причастность к бренду выбранного </w:t>
      </w:r>
      <w:r w:rsidR="0047511D">
        <w:rPr>
          <w:rFonts w:ascii="Times New Roman" w:hAnsi="Times New Roman" w:cs="Times New Roman"/>
          <w:sz w:val="28"/>
          <w:lang w:val="ru-RU"/>
        </w:rPr>
        <w:t>вуза</w:t>
      </w:r>
      <w:r w:rsidRPr="004F3128">
        <w:rPr>
          <w:rFonts w:ascii="Times New Roman" w:hAnsi="Times New Roman" w:cs="Times New Roman"/>
          <w:sz w:val="28"/>
          <w:lang w:val="ru-RU"/>
        </w:rPr>
        <w:t xml:space="preserve"> окружающему миру. </w:t>
      </w:r>
    </w:p>
    <w:p w14:paraId="5EB65E0A" w14:textId="268EB381" w:rsidR="002602A7" w:rsidRPr="004F3128" w:rsidRDefault="002602A7" w:rsidP="004F3128">
      <w:pPr>
        <w:tabs>
          <w:tab w:val="left" w:pos="4133"/>
        </w:tabs>
        <w:spacing w:line="360" w:lineRule="auto"/>
        <w:ind w:firstLine="709"/>
        <w:jc w:val="both"/>
        <w:rPr>
          <w:rFonts w:ascii="Times New Roman" w:hAnsi="Times New Roman" w:cs="Times New Roman"/>
          <w:sz w:val="28"/>
          <w:lang w:val="ru-RU"/>
        </w:rPr>
      </w:pPr>
      <w:r w:rsidRPr="004F3128">
        <w:rPr>
          <w:rFonts w:ascii="Times New Roman" w:hAnsi="Times New Roman" w:cs="Times New Roman"/>
          <w:sz w:val="28"/>
          <w:lang w:val="ru-RU"/>
        </w:rPr>
        <w:t xml:space="preserve">Поскольку модель была составлена авторами для британских вузов, в ней есть некоторые элементы, которые, на наш взгляд, не актуальны для российской действительности. Такими элементами, с нашей точки зрения, являются – «внутренние ценности» и «внешние коммуникации». В России вузы не так активно, по сравнению с Великобританией акцентируют внимание на своих внутренних ценностях и традициях, по этой причине российским абитуриентам, в силу неосведомленности, будет затруднительно отвечать на подобные вопросы. Что касается «внешних коммуникаций», то было принято решение, что нет необходимости выделять этот элемент как отдельный, поэтому, он был включен в элемент «миссия и видение» </w:t>
      </w:r>
      <w:r w:rsidR="0047511D">
        <w:rPr>
          <w:rFonts w:ascii="Times New Roman" w:hAnsi="Times New Roman" w:cs="Times New Roman"/>
          <w:sz w:val="28"/>
          <w:lang w:val="ru-RU"/>
        </w:rPr>
        <w:t>вуза</w:t>
      </w:r>
      <w:r w:rsidRPr="004F3128">
        <w:rPr>
          <w:rFonts w:ascii="Times New Roman" w:hAnsi="Times New Roman" w:cs="Times New Roman"/>
          <w:sz w:val="28"/>
          <w:lang w:val="ru-RU"/>
        </w:rPr>
        <w:t xml:space="preserve">. Таким образом, из изначально предложенной авторами модели был исключен лишь один элемент – «внутренние ценности </w:t>
      </w:r>
      <w:r w:rsidR="0047511D">
        <w:rPr>
          <w:rFonts w:ascii="Times New Roman" w:hAnsi="Times New Roman" w:cs="Times New Roman"/>
          <w:sz w:val="28"/>
          <w:lang w:val="ru-RU"/>
        </w:rPr>
        <w:t>вуза</w:t>
      </w:r>
      <w:r w:rsidRPr="004F3128">
        <w:rPr>
          <w:rFonts w:ascii="Times New Roman" w:hAnsi="Times New Roman" w:cs="Times New Roman"/>
          <w:sz w:val="28"/>
          <w:lang w:val="ru-RU"/>
        </w:rPr>
        <w:t xml:space="preserve">», а также был добавлен свой компонент – «демонстративная роль бренда </w:t>
      </w:r>
      <w:r w:rsidR="0047511D">
        <w:rPr>
          <w:rFonts w:ascii="Times New Roman" w:hAnsi="Times New Roman" w:cs="Times New Roman"/>
          <w:sz w:val="28"/>
          <w:lang w:val="ru-RU"/>
        </w:rPr>
        <w:t>вуза</w:t>
      </w:r>
      <w:r w:rsidRPr="004F3128">
        <w:rPr>
          <w:rFonts w:ascii="Times New Roman" w:hAnsi="Times New Roman" w:cs="Times New Roman"/>
          <w:sz w:val="28"/>
          <w:lang w:val="ru-RU"/>
        </w:rPr>
        <w:t>».</w:t>
      </w:r>
    </w:p>
    <w:p w14:paraId="15429ECB" w14:textId="72F7EAA3" w:rsidR="002602A7" w:rsidRPr="004F3128" w:rsidRDefault="002602A7" w:rsidP="004F3128">
      <w:pPr>
        <w:tabs>
          <w:tab w:val="left" w:pos="4133"/>
        </w:tabs>
        <w:spacing w:line="360" w:lineRule="auto"/>
        <w:ind w:firstLine="709"/>
        <w:jc w:val="both"/>
        <w:rPr>
          <w:rFonts w:ascii="Times New Roman" w:hAnsi="Times New Roman" w:cs="Times New Roman"/>
          <w:sz w:val="28"/>
          <w:lang w:val="ru-RU"/>
        </w:rPr>
      </w:pPr>
      <w:r w:rsidRPr="004F3128">
        <w:rPr>
          <w:rFonts w:ascii="Times New Roman" w:hAnsi="Times New Roman" w:cs="Times New Roman"/>
          <w:sz w:val="28"/>
          <w:lang w:val="ru-RU"/>
        </w:rPr>
        <w:t xml:space="preserve">Для того, чтобы определить восприятие бренда </w:t>
      </w:r>
      <w:r w:rsidR="0047511D">
        <w:rPr>
          <w:rFonts w:ascii="Times New Roman" w:hAnsi="Times New Roman" w:cs="Times New Roman"/>
          <w:sz w:val="28"/>
          <w:lang w:val="ru-RU"/>
        </w:rPr>
        <w:t>вуза</w:t>
      </w:r>
      <w:r w:rsidRPr="004F3128">
        <w:rPr>
          <w:rFonts w:ascii="Times New Roman" w:hAnsi="Times New Roman" w:cs="Times New Roman"/>
          <w:sz w:val="28"/>
          <w:lang w:val="ru-RU"/>
        </w:rPr>
        <w:t xml:space="preserve"> абитуриентами престижных московских вузов, в первую очередь, как уже отмечалось, необходимо определить структуру компонентов бренда </w:t>
      </w:r>
      <w:r w:rsidR="0047511D">
        <w:rPr>
          <w:rFonts w:ascii="Times New Roman" w:hAnsi="Times New Roman" w:cs="Times New Roman"/>
          <w:sz w:val="28"/>
          <w:lang w:val="ru-RU"/>
        </w:rPr>
        <w:t>вуза</w:t>
      </w:r>
      <w:r w:rsidRPr="004F3128">
        <w:rPr>
          <w:rFonts w:ascii="Times New Roman" w:hAnsi="Times New Roman" w:cs="Times New Roman"/>
          <w:sz w:val="28"/>
          <w:lang w:val="ru-RU"/>
        </w:rPr>
        <w:t xml:space="preserve"> с точки зрения абитуриентов. Для определения структуры компонентов бренда престижного </w:t>
      </w:r>
      <w:r w:rsidR="0047511D">
        <w:rPr>
          <w:rFonts w:ascii="Times New Roman" w:hAnsi="Times New Roman" w:cs="Times New Roman"/>
          <w:sz w:val="28"/>
          <w:lang w:val="ru-RU"/>
        </w:rPr>
        <w:t>вуза</w:t>
      </w:r>
      <w:r w:rsidRPr="004F3128">
        <w:rPr>
          <w:rFonts w:ascii="Times New Roman" w:hAnsi="Times New Roman" w:cs="Times New Roman"/>
          <w:sz w:val="28"/>
          <w:lang w:val="ru-RU"/>
        </w:rPr>
        <w:t xml:space="preserve"> был проведен факторный анализ, в результате которого были получены искомые компоненты. Затем, на полученных компонентах был использован кластерный анализ в результате которого были выделены группы абитуриентов с одинаково выраженными определёнными компонентами, сочетание которых и показало имеющееся у абитуриента восприятие бренда престижного </w:t>
      </w:r>
      <w:r w:rsidR="0047511D">
        <w:rPr>
          <w:rFonts w:ascii="Times New Roman" w:hAnsi="Times New Roman" w:cs="Times New Roman"/>
          <w:sz w:val="28"/>
          <w:lang w:val="ru-RU"/>
        </w:rPr>
        <w:t>вуза</w:t>
      </w:r>
      <w:r w:rsidRPr="004F3128">
        <w:rPr>
          <w:rFonts w:ascii="Times New Roman" w:hAnsi="Times New Roman" w:cs="Times New Roman"/>
          <w:sz w:val="28"/>
          <w:lang w:val="ru-RU"/>
        </w:rPr>
        <w:t>.</w:t>
      </w:r>
    </w:p>
    <w:p w14:paraId="37D2A092" w14:textId="345C62A0" w:rsidR="002602A7" w:rsidRPr="004F3128" w:rsidRDefault="002602A7" w:rsidP="004F3128">
      <w:pPr>
        <w:tabs>
          <w:tab w:val="left" w:pos="4133"/>
        </w:tabs>
        <w:spacing w:line="360" w:lineRule="auto"/>
        <w:ind w:firstLine="709"/>
        <w:jc w:val="both"/>
        <w:rPr>
          <w:rFonts w:ascii="Times New Roman" w:hAnsi="Times New Roman" w:cs="Times New Roman"/>
          <w:sz w:val="28"/>
          <w:lang w:val="ru-RU"/>
        </w:rPr>
      </w:pPr>
      <w:r w:rsidRPr="004F3128">
        <w:rPr>
          <w:rFonts w:ascii="Times New Roman" w:hAnsi="Times New Roman" w:cs="Times New Roman"/>
          <w:sz w:val="28"/>
          <w:lang w:val="ru-RU"/>
        </w:rPr>
        <w:t xml:space="preserve">Рассмотрим процедуру определения компонентов бренда </w:t>
      </w:r>
      <w:r w:rsidR="0047511D">
        <w:rPr>
          <w:rFonts w:ascii="Times New Roman" w:hAnsi="Times New Roman" w:cs="Times New Roman"/>
          <w:sz w:val="28"/>
          <w:lang w:val="ru-RU"/>
        </w:rPr>
        <w:t>вуза</w:t>
      </w:r>
      <w:r w:rsidRPr="004F3128">
        <w:rPr>
          <w:rFonts w:ascii="Times New Roman" w:hAnsi="Times New Roman" w:cs="Times New Roman"/>
          <w:sz w:val="28"/>
          <w:lang w:val="ru-RU"/>
        </w:rPr>
        <w:t xml:space="preserve"> и восприятия бренда </w:t>
      </w:r>
      <w:r w:rsidR="0047511D">
        <w:rPr>
          <w:rFonts w:ascii="Times New Roman" w:hAnsi="Times New Roman" w:cs="Times New Roman"/>
          <w:sz w:val="28"/>
          <w:lang w:val="ru-RU"/>
        </w:rPr>
        <w:t>вуза</w:t>
      </w:r>
      <w:r w:rsidRPr="004F3128">
        <w:rPr>
          <w:rFonts w:ascii="Times New Roman" w:hAnsi="Times New Roman" w:cs="Times New Roman"/>
          <w:sz w:val="28"/>
          <w:lang w:val="ru-RU"/>
        </w:rPr>
        <w:t xml:space="preserve"> абитуриентами престижных московских вузов более подробно.</w:t>
      </w:r>
    </w:p>
    <w:p w14:paraId="2666DE2D" w14:textId="5DA4EFF4" w:rsidR="002602A7" w:rsidRPr="004F3128" w:rsidRDefault="002602A7" w:rsidP="004F3128">
      <w:pPr>
        <w:widowControl w:val="0"/>
        <w:autoSpaceDE w:val="0"/>
        <w:autoSpaceDN w:val="0"/>
        <w:adjustRightInd w:val="0"/>
        <w:spacing w:line="360" w:lineRule="auto"/>
        <w:ind w:firstLine="709"/>
        <w:jc w:val="both"/>
        <w:rPr>
          <w:rFonts w:ascii="Times New Roman" w:hAnsi="Times New Roman" w:cs="Times New Roman"/>
          <w:sz w:val="28"/>
          <w:lang w:val="ru-RU"/>
        </w:rPr>
      </w:pPr>
      <w:r w:rsidRPr="004F3128">
        <w:rPr>
          <w:rFonts w:ascii="Times New Roman" w:hAnsi="Times New Roman" w:cs="Times New Roman"/>
          <w:sz w:val="28"/>
          <w:lang w:val="ru-RU"/>
        </w:rPr>
        <w:t xml:space="preserve">В основу факторного анализа с помощью которого определялась структура компонентов бренда престижных вузов легла адаптированная модель компонентов бренда </w:t>
      </w:r>
      <w:r w:rsidR="0047511D">
        <w:rPr>
          <w:rFonts w:ascii="Times New Roman" w:hAnsi="Times New Roman" w:cs="Times New Roman"/>
          <w:sz w:val="28"/>
          <w:lang w:val="ru-RU"/>
        </w:rPr>
        <w:t>вуза</w:t>
      </w:r>
      <w:r w:rsidRPr="004F3128">
        <w:rPr>
          <w:rFonts w:ascii="Times New Roman" w:hAnsi="Times New Roman" w:cs="Times New Roman"/>
          <w:sz w:val="28"/>
          <w:lang w:val="ru-RU"/>
        </w:rPr>
        <w:t>. Каждая из пятидесяти трех переменных была дихатомизирована как согласен и не согласен с суждением.</w:t>
      </w:r>
    </w:p>
    <w:p w14:paraId="536635B8" w14:textId="6F8FD4B3" w:rsidR="002602A7" w:rsidRPr="004F3128" w:rsidRDefault="002602A7" w:rsidP="004F3128">
      <w:pPr>
        <w:spacing w:line="360" w:lineRule="auto"/>
        <w:ind w:firstLine="709"/>
        <w:jc w:val="both"/>
        <w:rPr>
          <w:rFonts w:ascii="Times New Roman" w:hAnsi="Times New Roman" w:cs="Times New Roman"/>
          <w:sz w:val="28"/>
          <w:lang w:val="ru-RU"/>
        </w:rPr>
      </w:pPr>
      <w:r w:rsidRPr="004F3128">
        <w:rPr>
          <w:rFonts w:ascii="Times New Roman" w:hAnsi="Times New Roman" w:cs="Times New Roman"/>
          <w:sz w:val="28"/>
          <w:lang w:val="ru-RU"/>
        </w:rPr>
        <w:t>Изначально в анализ были включены все переменные и число факторов – не фиксировалось. Качество модели оказалось достаточно хорошим – ни одна из переменных не выбивалась из контекста, везде сохранилось не менее 50% исходной информации (см. Приложение</w:t>
      </w:r>
      <w:r w:rsidR="00CC6B40">
        <w:rPr>
          <w:rFonts w:ascii="Times New Roman" w:hAnsi="Times New Roman" w:cs="Times New Roman"/>
          <w:sz w:val="28"/>
          <w:lang w:val="ru-RU"/>
        </w:rPr>
        <w:t xml:space="preserve"> 2, Таблица 1</w:t>
      </w:r>
      <w:r w:rsidRPr="004F3128">
        <w:rPr>
          <w:rFonts w:ascii="Times New Roman" w:hAnsi="Times New Roman" w:cs="Times New Roman"/>
          <w:sz w:val="28"/>
          <w:lang w:val="ru-RU"/>
        </w:rPr>
        <w:t>).  Согласно критерию Кайзера, оказалось достаточным выделить 14 факторов (см. Приложение</w:t>
      </w:r>
      <w:r w:rsidR="00CC6B40">
        <w:rPr>
          <w:rFonts w:ascii="Times New Roman" w:hAnsi="Times New Roman" w:cs="Times New Roman"/>
          <w:sz w:val="28"/>
          <w:lang w:val="ru-RU"/>
        </w:rPr>
        <w:t xml:space="preserve"> 2, Таблица 2</w:t>
      </w:r>
      <w:r w:rsidRPr="004F3128">
        <w:rPr>
          <w:rFonts w:ascii="Times New Roman" w:hAnsi="Times New Roman" w:cs="Times New Roman"/>
          <w:sz w:val="28"/>
          <w:lang w:val="ru-RU"/>
        </w:rPr>
        <w:t xml:space="preserve">). Тем не менее, интерпретация такого числа факторов с содержательной точки зрения оказалась  невозможной. </w:t>
      </w:r>
    </w:p>
    <w:p w14:paraId="75C012EA" w14:textId="77777777" w:rsidR="002602A7" w:rsidRPr="004F3128" w:rsidRDefault="002602A7" w:rsidP="004F3128">
      <w:pPr>
        <w:spacing w:line="360" w:lineRule="auto"/>
        <w:ind w:firstLine="709"/>
        <w:jc w:val="both"/>
        <w:rPr>
          <w:rFonts w:ascii="Times New Roman" w:hAnsi="Times New Roman" w:cs="Times New Roman"/>
          <w:sz w:val="28"/>
          <w:lang w:val="ru-RU"/>
        </w:rPr>
      </w:pPr>
      <w:r w:rsidRPr="004F3128">
        <w:rPr>
          <w:rFonts w:ascii="Times New Roman" w:hAnsi="Times New Roman" w:cs="Times New Roman"/>
          <w:sz w:val="28"/>
          <w:lang w:val="ru-RU"/>
        </w:rPr>
        <w:t xml:space="preserve">Перепробовав различные факторные решения, мы остановились на модели – с 8 -ю факторами, убрав из нее переменные, доля объясненной дисперсии которых меньше 40%. </w:t>
      </w:r>
    </w:p>
    <w:p w14:paraId="4AD35343" w14:textId="04DA03E0" w:rsidR="002602A7" w:rsidRPr="004F3128" w:rsidRDefault="002602A7" w:rsidP="004F3128">
      <w:pPr>
        <w:widowControl w:val="0"/>
        <w:autoSpaceDE w:val="0"/>
        <w:autoSpaceDN w:val="0"/>
        <w:adjustRightInd w:val="0"/>
        <w:spacing w:line="360" w:lineRule="auto"/>
        <w:ind w:firstLine="709"/>
        <w:jc w:val="both"/>
        <w:rPr>
          <w:rFonts w:ascii="Times New Roman" w:hAnsi="Times New Roman" w:cs="Times New Roman"/>
          <w:sz w:val="28"/>
          <w:lang w:val="ru-RU"/>
        </w:rPr>
      </w:pPr>
      <w:r w:rsidRPr="004F3128">
        <w:rPr>
          <w:rFonts w:ascii="Times New Roman" w:hAnsi="Times New Roman" w:cs="Times New Roman"/>
          <w:sz w:val="28"/>
          <w:lang w:val="ru-RU"/>
        </w:rPr>
        <w:t xml:space="preserve">Обратимся к анализу общностей, чтобы посмотреть, насколько хорошо каждая наблюдаемая переменная объясняется полученной факторной моделью. Однако, перед этим отметим, что означает «вуз ХХХ». Поскольку в качестве эмпирического объекта исследования выступают абитуриенты шести вузов: МГИМО, НИУ ВШЭ, ФУ при РФ, РГГУ, ГУУ и МЭСИ, то для каждого </w:t>
      </w:r>
      <w:r w:rsidR="0047511D">
        <w:rPr>
          <w:rFonts w:ascii="Times New Roman" w:hAnsi="Times New Roman" w:cs="Times New Roman"/>
          <w:sz w:val="28"/>
          <w:lang w:val="ru-RU"/>
        </w:rPr>
        <w:t>вуза</w:t>
      </w:r>
      <w:r w:rsidRPr="004F3128">
        <w:rPr>
          <w:rFonts w:ascii="Times New Roman" w:hAnsi="Times New Roman" w:cs="Times New Roman"/>
          <w:sz w:val="28"/>
          <w:lang w:val="ru-RU"/>
        </w:rPr>
        <w:t xml:space="preserve"> была создана своя собственная анкета, где ХХХ означал называние </w:t>
      </w:r>
      <w:r w:rsidR="0047511D">
        <w:rPr>
          <w:rFonts w:ascii="Times New Roman" w:hAnsi="Times New Roman" w:cs="Times New Roman"/>
          <w:sz w:val="28"/>
          <w:lang w:val="ru-RU"/>
        </w:rPr>
        <w:t>вуза</w:t>
      </w:r>
      <w:r w:rsidRPr="004F3128">
        <w:rPr>
          <w:rFonts w:ascii="Times New Roman" w:hAnsi="Times New Roman" w:cs="Times New Roman"/>
          <w:sz w:val="28"/>
          <w:lang w:val="ru-RU"/>
        </w:rPr>
        <w:t>, куда намеривался поступать абитуриент.</w:t>
      </w:r>
    </w:p>
    <w:p w14:paraId="282E1EE3" w14:textId="31234F0B" w:rsidR="002602A7" w:rsidRPr="002E3216" w:rsidRDefault="002602A7" w:rsidP="002602A7">
      <w:pPr>
        <w:widowControl w:val="0"/>
        <w:autoSpaceDE w:val="0"/>
        <w:autoSpaceDN w:val="0"/>
        <w:adjustRightInd w:val="0"/>
        <w:jc w:val="right"/>
        <w:rPr>
          <w:rFonts w:ascii="Times New Roman" w:hAnsi="Times New Roman" w:cs="Times New Roman"/>
          <w:sz w:val="28"/>
          <w:lang w:val="ru-RU"/>
        </w:rPr>
      </w:pPr>
      <w:r w:rsidRPr="002E3216">
        <w:rPr>
          <w:rFonts w:ascii="Times New Roman" w:hAnsi="Times New Roman" w:cs="Times New Roman"/>
          <w:sz w:val="28"/>
          <w:lang w:val="ru-RU"/>
        </w:rPr>
        <w:t xml:space="preserve">Таблица </w:t>
      </w:r>
      <w:r w:rsidR="002E3216" w:rsidRPr="002E3216">
        <w:rPr>
          <w:rFonts w:ascii="Times New Roman" w:hAnsi="Times New Roman" w:cs="Times New Roman"/>
          <w:sz w:val="28"/>
          <w:lang w:val="ru-RU"/>
        </w:rPr>
        <w:t>4</w:t>
      </w:r>
    </w:p>
    <w:p w14:paraId="0C63B360" w14:textId="77777777" w:rsidR="002602A7" w:rsidRPr="002E3216" w:rsidRDefault="002602A7" w:rsidP="002602A7">
      <w:pPr>
        <w:widowControl w:val="0"/>
        <w:autoSpaceDE w:val="0"/>
        <w:autoSpaceDN w:val="0"/>
        <w:adjustRightInd w:val="0"/>
        <w:jc w:val="center"/>
        <w:rPr>
          <w:rFonts w:ascii="Times New Roman" w:hAnsi="Times New Roman" w:cs="Times New Roman"/>
          <w:b/>
          <w:sz w:val="28"/>
          <w:lang w:val="ru-RU"/>
        </w:rPr>
      </w:pPr>
      <w:r w:rsidRPr="002E3216">
        <w:rPr>
          <w:rFonts w:ascii="Times New Roman" w:hAnsi="Times New Roman" w:cs="Times New Roman"/>
          <w:b/>
          <w:sz w:val="28"/>
          <w:lang w:val="ru-RU"/>
        </w:rPr>
        <w:t>Общности</w:t>
      </w:r>
    </w:p>
    <w:p w14:paraId="67E5133C" w14:textId="77777777" w:rsidR="002602A7" w:rsidRPr="00FF2452" w:rsidRDefault="002602A7" w:rsidP="002602A7">
      <w:pPr>
        <w:widowControl w:val="0"/>
        <w:autoSpaceDE w:val="0"/>
        <w:autoSpaceDN w:val="0"/>
        <w:adjustRightInd w:val="0"/>
        <w:jc w:val="center"/>
        <w:rPr>
          <w:rFonts w:ascii="Times New Roman" w:hAnsi="Times New Roman" w:cs="Times New Roman"/>
          <w:b/>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40"/>
        <w:gridCol w:w="2312"/>
        <w:gridCol w:w="2622"/>
      </w:tblGrid>
      <w:tr w:rsidR="002602A7" w:rsidRPr="002E3216" w14:paraId="6A9EE85C" w14:textId="77777777" w:rsidTr="002E3216">
        <w:trPr>
          <w:cantSplit/>
          <w:tblHeader/>
        </w:trPr>
        <w:tc>
          <w:tcPr>
            <w:tcW w:w="2281" w:type="pct"/>
            <w:shd w:val="clear" w:color="auto" w:fill="FFFFFF"/>
          </w:tcPr>
          <w:p w14:paraId="5A1FC8D3" w14:textId="77777777" w:rsidR="002602A7" w:rsidRPr="002E3216" w:rsidRDefault="002602A7" w:rsidP="00267C04">
            <w:pPr>
              <w:widowControl w:val="0"/>
              <w:autoSpaceDE w:val="0"/>
              <w:autoSpaceDN w:val="0"/>
              <w:adjustRightInd w:val="0"/>
              <w:jc w:val="center"/>
              <w:rPr>
                <w:rFonts w:ascii="Times New Roman" w:hAnsi="Times New Roman" w:cs="Times New Roman"/>
                <w:b/>
                <w:lang w:val="ru-RU"/>
              </w:rPr>
            </w:pPr>
            <w:r w:rsidRPr="002E3216">
              <w:rPr>
                <w:rFonts w:ascii="Times New Roman" w:hAnsi="Times New Roman" w:cs="Times New Roman"/>
                <w:b/>
                <w:lang w:val="ru-RU"/>
              </w:rPr>
              <w:t>Суждения</w:t>
            </w:r>
          </w:p>
        </w:tc>
        <w:tc>
          <w:tcPr>
            <w:tcW w:w="1274" w:type="pct"/>
            <w:shd w:val="clear" w:color="auto" w:fill="FFFFFF"/>
          </w:tcPr>
          <w:p w14:paraId="1068334D" w14:textId="77777777" w:rsidR="002602A7" w:rsidRPr="002E3216" w:rsidRDefault="002602A7" w:rsidP="00267C04">
            <w:pPr>
              <w:widowControl w:val="0"/>
              <w:autoSpaceDE w:val="0"/>
              <w:autoSpaceDN w:val="0"/>
              <w:adjustRightInd w:val="0"/>
              <w:spacing w:line="320" w:lineRule="atLeast"/>
              <w:ind w:left="60" w:right="60"/>
              <w:jc w:val="center"/>
              <w:rPr>
                <w:rFonts w:ascii="Times New Roman" w:hAnsi="Times New Roman" w:cs="Times New Roman"/>
                <w:b/>
                <w:color w:val="000000"/>
                <w:lang w:val="en-US"/>
              </w:rPr>
            </w:pPr>
            <w:r w:rsidRPr="002E3216">
              <w:rPr>
                <w:rFonts w:ascii="Times New Roman" w:hAnsi="Times New Roman" w:cs="Times New Roman"/>
                <w:b/>
                <w:color w:val="000000"/>
                <w:lang w:val="en-US"/>
              </w:rPr>
              <w:t>Initial</w:t>
            </w:r>
          </w:p>
        </w:tc>
        <w:tc>
          <w:tcPr>
            <w:tcW w:w="1445" w:type="pct"/>
            <w:shd w:val="clear" w:color="auto" w:fill="FFFFFF"/>
          </w:tcPr>
          <w:p w14:paraId="0884D2FD" w14:textId="77777777" w:rsidR="002602A7" w:rsidRPr="002E3216" w:rsidRDefault="002602A7" w:rsidP="00267C04">
            <w:pPr>
              <w:widowControl w:val="0"/>
              <w:autoSpaceDE w:val="0"/>
              <w:autoSpaceDN w:val="0"/>
              <w:adjustRightInd w:val="0"/>
              <w:spacing w:line="320" w:lineRule="atLeast"/>
              <w:ind w:left="60" w:right="60"/>
              <w:jc w:val="center"/>
              <w:rPr>
                <w:rFonts w:ascii="Times New Roman" w:hAnsi="Times New Roman" w:cs="Times New Roman"/>
                <w:b/>
                <w:color w:val="000000"/>
                <w:lang w:val="en-US"/>
              </w:rPr>
            </w:pPr>
            <w:r w:rsidRPr="002E3216">
              <w:rPr>
                <w:rFonts w:ascii="Times New Roman" w:hAnsi="Times New Roman" w:cs="Times New Roman"/>
                <w:b/>
                <w:color w:val="000000"/>
                <w:lang w:val="en-US"/>
              </w:rPr>
              <w:t>Extraction</w:t>
            </w:r>
          </w:p>
        </w:tc>
      </w:tr>
      <w:tr w:rsidR="002602A7" w:rsidRPr="002E3216" w14:paraId="5738BB0F" w14:textId="77777777" w:rsidTr="002E3216">
        <w:trPr>
          <w:cantSplit/>
        </w:trPr>
        <w:tc>
          <w:tcPr>
            <w:tcW w:w="2281" w:type="pct"/>
            <w:shd w:val="clear" w:color="auto" w:fill="FFFFFF"/>
            <w:vAlign w:val="center"/>
          </w:tcPr>
          <w:p w14:paraId="6D44F0F4" w14:textId="5832BA7B" w:rsidR="002602A7" w:rsidRPr="002E3216" w:rsidRDefault="002602A7" w:rsidP="00267C04">
            <w:pPr>
              <w:widowControl w:val="0"/>
              <w:autoSpaceDE w:val="0"/>
              <w:autoSpaceDN w:val="0"/>
              <w:adjustRightInd w:val="0"/>
              <w:spacing w:line="320" w:lineRule="atLeast"/>
              <w:ind w:left="60" w:right="60"/>
              <w:rPr>
                <w:rFonts w:ascii="Times New Roman" w:hAnsi="Times New Roman" w:cs="Times New Roman"/>
                <w:color w:val="000000"/>
                <w:lang w:val="ru-RU"/>
              </w:rPr>
            </w:pPr>
            <w:r w:rsidRPr="002E3216">
              <w:rPr>
                <w:rFonts w:ascii="Times New Roman" w:hAnsi="Times New Roman" w:cs="Times New Roman"/>
                <w:color w:val="000000"/>
                <w:lang w:val="ru-RU"/>
              </w:rPr>
              <w:t xml:space="preserve">Выпускники </w:t>
            </w:r>
            <w:r w:rsidR="0047511D">
              <w:rPr>
                <w:rFonts w:ascii="Times New Roman" w:hAnsi="Times New Roman" w:cs="Times New Roman"/>
                <w:color w:val="000000"/>
                <w:lang w:val="ru-RU"/>
              </w:rPr>
              <w:t>Вуза</w:t>
            </w:r>
            <w:r w:rsidRPr="002E3216">
              <w:rPr>
                <w:rFonts w:ascii="Times New Roman" w:hAnsi="Times New Roman" w:cs="Times New Roman"/>
                <w:color w:val="000000"/>
                <w:lang w:val="ru-RU"/>
              </w:rPr>
              <w:t xml:space="preserve"> ХХХ имеют прекрасные перспективы для успешной карьеры</w:t>
            </w:r>
          </w:p>
        </w:tc>
        <w:tc>
          <w:tcPr>
            <w:tcW w:w="1274" w:type="pct"/>
            <w:shd w:val="clear" w:color="auto" w:fill="FFFFFF"/>
            <w:vAlign w:val="center"/>
          </w:tcPr>
          <w:p w14:paraId="08DCB130" w14:textId="77777777" w:rsidR="002602A7" w:rsidRPr="002E3216" w:rsidRDefault="002602A7" w:rsidP="00267C04">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1,000</w:t>
            </w:r>
          </w:p>
        </w:tc>
        <w:tc>
          <w:tcPr>
            <w:tcW w:w="1445" w:type="pct"/>
            <w:shd w:val="clear" w:color="auto" w:fill="FFFFFF"/>
            <w:vAlign w:val="center"/>
          </w:tcPr>
          <w:p w14:paraId="15862B53" w14:textId="77777777" w:rsidR="002602A7" w:rsidRPr="002E3216" w:rsidRDefault="002602A7" w:rsidP="00267C04">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,649</w:t>
            </w:r>
          </w:p>
        </w:tc>
      </w:tr>
      <w:tr w:rsidR="002602A7" w:rsidRPr="002E3216" w14:paraId="4B2502DF" w14:textId="77777777" w:rsidTr="002E3216">
        <w:trPr>
          <w:cantSplit/>
        </w:trPr>
        <w:tc>
          <w:tcPr>
            <w:tcW w:w="2281" w:type="pct"/>
            <w:shd w:val="clear" w:color="auto" w:fill="FFFFFF"/>
            <w:vAlign w:val="center"/>
          </w:tcPr>
          <w:p w14:paraId="366D1939" w14:textId="140EEFF3" w:rsidR="002602A7" w:rsidRPr="002E3216" w:rsidRDefault="002602A7" w:rsidP="00267C04">
            <w:pPr>
              <w:widowControl w:val="0"/>
              <w:autoSpaceDE w:val="0"/>
              <w:autoSpaceDN w:val="0"/>
              <w:adjustRightInd w:val="0"/>
              <w:spacing w:line="320" w:lineRule="atLeast"/>
              <w:ind w:left="60" w:right="60"/>
              <w:rPr>
                <w:rFonts w:ascii="Times New Roman" w:hAnsi="Times New Roman" w:cs="Times New Roman"/>
                <w:color w:val="000000"/>
                <w:lang w:val="ru-RU"/>
              </w:rPr>
            </w:pPr>
            <w:r w:rsidRPr="002E3216">
              <w:rPr>
                <w:rFonts w:ascii="Times New Roman" w:hAnsi="Times New Roman" w:cs="Times New Roman"/>
                <w:color w:val="000000"/>
                <w:lang w:val="ru-RU"/>
              </w:rPr>
              <w:t xml:space="preserve">Диплом </w:t>
            </w:r>
            <w:r w:rsidR="0047511D">
              <w:rPr>
                <w:rFonts w:ascii="Times New Roman" w:hAnsi="Times New Roman" w:cs="Times New Roman"/>
                <w:color w:val="000000"/>
                <w:lang w:val="ru-RU"/>
              </w:rPr>
              <w:t>Вуза</w:t>
            </w:r>
            <w:r w:rsidRPr="002E3216">
              <w:rPr>
                <w:rFonts w:ascii="Times New Roman" w:hAnsi="Times New Roman" w:cs="Times New Roman"/>
                <w:color w:val="000000"/>
                <w:lang w:val="ru-RU"/>
              </w:rPr>
              <w:t xml:space="preserve"> ХХХ высоко ценится на рынке труда</w:t>
            </w:r>
          </w:p>
        </w:tc>
        <w:tc>
          <w:tcPr>
            <w:tcW w:w="1274" w:type="pct"/>
            <w:shd w:val="clear" w:color="auto" w:fill="FFFFFF"/>
            <w:vAlign w:val="center"/>
          </w:tcPr>
          <w:p w14:paraId="126D7355" w14:textId="77777777" w:rsidR="002602A7" w:rsidRPr="002E3216" w:rsidRDefault="002602A7" w:rsidP="00267C04">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1,000</w:t>
            </w:r>
          </w:p>
        </w:tc>
        <w:tc>
          <w:tcPr>
            <w:tcW w:w="1445" w:type="pct"/>
            <w:shd w:val="clear" w:color="auto" w:fill="FFFFFF"/>
            <w:vAlign w:val="center"/>
          </w:tcPr>
          <w:p w14:paraId="0BEE2C45" w14:textId="77777777" w:rsidR="002602A7" w:rsidRPr="002E3216" w:rsidRDefault="002602A7" w:rsidP="00267C04">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,702</w:t>
            </w:r>
          </w:p>
        </w:tc>
      </w:tr>
      <w:tr w:rsidR="002602A7" w:rsidRPr="002E3216" w14:paraId="39475A19" w14:textId="77777777" w:rsidTr="002E3216">
        <w:trPr>
          <w:cantSplit/>
        </w:trPr>
        <w:tc>
          <w:tcPr>
            <w:tcW w:w="2281" w:type="pct"/>
            <w:shd w:val="clear" w:color="auto" w:fill="FFFFFF"/>
            <w:vAlign w:val="center"/>
          </w:tcPr>
          <w:p w14:paraId="65EBFA81" w14:textId="5D848D65" w:rsidR="002602A7" w:rsidRPr="002E3216" w:rsidRDefault="002602A7" w:rsidP="00267C04">
            <w:pPr>
              <w:widowControl w:val="0"/>
              <w:autoSpaceDE w:val="0"/>
              <w:autoSpaceDN w:val="0"/>
              <w:adjustRightInd w:val="0"/>
              <w:spacing w:line="320" w:lineRule="atLeast"/>
              <w:ind w:left="60" w:right="60"/>
              <w:rPr>
                <w:rFonts w:ascii="Times New Roman" w:hAnsi="Times New Roman" w:cs="Times New Roman"/>
                <w:color w:val="000000"/>
                <w:lang w:val="ru-RU"/>
              </w:rPr>
            </w:pPr>
            <w:r w:rsidRPr="002E3216">
              <w:rPr>
                <w:rFonts w:ascii="Times New Roman" w:hAnsi="Times New Roman" w:cs="Times New Roman"/>
                <w:color w:val="000000"/>
                <w:lang w:val="ru-RU"/>
              </w:rPr>
              <w:t xml:space="preserve">У </w:t>
            </w:r>
            <w:r w:rsidR="0047511D">
              <w:rPr>
                <w:rFonts w:ascii="Times New Roman" w:hAnsi="Times New Roman" w:cs="Times New Roman"/>
                <w:color w:val="000000"/>
                <w:lang w:val="ru-RU"/>
              </w:rPr>
              <w:t>Вуза</w:t>
            </w:r>
            <w:r w:rsidRPr="002E3216">
              <w:rPr>
                <w:rFonts w:ascii="Times New Roman" w:hAnsi="Times New Roman" w:cs="Times New Roman"/>
                <w:color w:val="000000"/>
                <w:lang w:val="ru-RU"/>
              </w:rPr>
              <w:t xml:space="preserve"> ХХХ прекрасная библиотека, информационные технологии, а также другие средства для обучения</w:t>
            </w:r>
          </w:p>
        </w:tc>
        <w:tc>
          <w:tcPr>
            <w:tcW w:w="1274" w:type="pct"/>
            <w:shd w:val="clear" w:color="auto" w:fill="FFFFFF"/>
            <w:vAlign w:val="center"/>
          </w:tcPr>
          <w:p w14:paraId="28F60A5F" w14:textId="77777777" w:rsidR="002602A7" w:rsidRPr="002E3216" w:rsidRDefault="002602A7" w:rsidP="00267C04">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1,000</w:t>
            </w:r>
          </w:p>
        </w:tc>
        <w:tc>
          <w:tcPr>
            <w:tcW w:w="1445" w:type="pct"/>
            <w:shd w:val="clear" w:color="auto" w:fill="FFFFFF"/>
            <w:vAlign w:val="center"/>
          </w:tcPr>
          <w:p w14:paraId="01F89A62" w14:textId="77777777" w:rsidR="002602A7" w:rsidRPr="002E3216" w:rsidRDefault="002602A7" w:rsidP="00267C04">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,517</w:t>
            </w:r>
          </w:p>
        </w:tc>
      </w:tr>
      <w:tr w:rsidR="002602A7" w:rsidRPr="002E3216" w14:paraId="1DD535B0" w14:textId="77777777" w:rsidTr="002E3216">
        <w:trPr>
          <w:cantSplit/>
        </w:trPr>
        <w:tc>
          <w:tcPr>
            <w:tcW w:w="2281" w:type="pct"/>
            <w:shd w:val="clear" w:color="auto" w:fill="FFFFFF"/>
            <w:vAlign w:val="center"/>
          </w:tcPr>
          <w:p w14:paraId="01584947" w14:textId="1BB3A7FB" w:rsidR="002602A7" w:rsidRPr="002E3216" w:rsidRDefault="002602A7" w:rsidP="00267C04">
            <w:pPr>
              <w:widowControl w:val="0"/>
              <w:autoSpaceDE w:val="0"/>
              <w:autoSpaceDN w:val="0"/>
              <w:adjustRightInd w:val="0"/>
              <w:spacing w:line="320" w:lineRule="atLeast"/>
              <w:ind w:left="60" w:right="60"/>
              <w:rPr>
                <w:rFonts w:ascii="Times New Roman" w:hAnsi="Times New Roman" w:cs="Times New Roman"/>
                <w:color w:val="000000"/>
                <w:lang w:val="ru-RU"/>
              </w:rPr>
            </w:pPr>
            <w:r w:rsidRPr="002E3216">
              <w:rPr>
                <w:rFonts w:ascii="Times New Roman" w:hAnsi="Times New Roman" w:cs="Times New Roman"/>
                <w:color w:val="000000"/>
                <w:lang w:val="ru-RU"/>
              </w:rPr>
              <w:t xml:space="preserve">У </w:t>
            </w:r>
            <w:r w:rsidR="0047511D">
              <w:rPr>
                <w:rFonts w:ascii="Times New Roman" w:hAnsi="Times New Roman" w:cs="Times New Roman"/>
                <w:color w:val="000000"/>
                <w:lang w:val="ru-RU"/>
              </w:rPr>
              <w:t>Вуза</w:t>
            </w:r>
            <w:r w:rsidRPr="002E3216">
              <w:rPr>
                <w:rFonts w:ascii="Times New Roman" w:hAnsi="Times New Roman" w:cs="Times New Roman"/>
                <w:color w:val="000000"/>
                <w:lang w:val="ru-RU"/>
              </w:rPr>
              <w:t xml:space="preserve"> ХХХ прекрасная поддержка студентов (помощь при выполнении домашних заданий, подготовка к экзаменам и другое)</w:t>
            </w:r>
          </w:p>
        </w:tc>
        <w:tc>
          <w:tcPr>
            <w:tcW w:w="1274" w:type="pct"/>
            <w:shd w:val="clear" w:color="auto" w:fill="FFFFFF"/>
            <w:vAlign w:val="center"/>
          </w:tcPr>
          <w:p w14:paraId="32FFEB41" w14:textId="77777777" w:rsidR="002602A7" w:rsidRPr="002E3216" w:rsidRDefault="002602A7" w:rsidP="00267C04">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1,000</w:t>
            </w:r>
          </w:p>
        </w:tc>
        <w:tc>
          <w:tcPr>
            <w:tcW w:w="1445" w:type="pct"/>
            <w:shd w:val="clear" w:color="auto" w:fill="FFFFFF"/>
            <w:vAlign w:val="center"/>
          </w:tcPr>
          <w:p w14:paraId="1EF0FAE0" w14:textId="77777777" w:rsidR="002602A7" w:rsidRPr="002E3216" w:rsidRDefault="002602A7" w:rsidP="00267C04">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,583</w:t>
            </w:r>
          </w:p>
        </w:tc>
      </w:tr>
      <w:tr w:rsidR="002602A7" w:rsidRPr="002E3216" w14:paraId="1747DD05" w14:textId="77777777" w:rsidTr="002E3216">
        <w:trPr>
          <w:cantSplit/>
        </w:trPr>
        <w:tc>
          <w:tcPr>
            <w:tcW w:w="2281" w:type="pct"/>
            <w:shd w:val="clear" w:color="auto" w:fill="FFFFFF"/>
            <w:vAlign w:val="center"/>
          </w:tcPr>
          <w:p w14:paraId="177955A7" w14:textId="35E18302" w:rsidR="002602A7" w:rsidRPr="002E3216" w:rsidRDefault="002602A7" w:rsidP="00267C04">
            <w:pPr>
              <w:widowControl w:val="0"/>
              <w:autoSpaceDE w:val="0"/>
              <w:autoSpaceDN w:val="0"/>
              <w:adjustRightInd w:val="0"/>
              <w:spacing w:line="320" w:lineRule="atLeast"/>
              <w:ind w:left="60" w:right="60"/>
              <w:rPr>
                <w:rFonts w:ascii="Times New Roman" w:hAnsi="Times New Roman" w:cs="Times New Roman"/>
                <w:color w:val="000000"/>
                <w:lang w:val="ru-RU"/>
              </w:rPr>
            </w:pPr>
            <w:r w:rsidRPr="002E3216">
              <w:rPr>
                <w:rFonts w:ascii="Times New Roman" w:hAnsi="Times New Roman" w:cs="Times New Roman"/>
                <w:color w:val="000000"/>
                <w:lang w:val="ru-RU"/>
              </w:rPr>
              <w:t xml:space="preserve">Студент </w:t>
            </w:r>
            <w:r w:rsidR="0047511D">
              <w:rPr>
                <w:rFonts w:ascii="Times New Roman" w:hAnsi="Times New Roman" w:cs="Times New Roman"/>
                <w:color w:val="000000"/>
                <w:lang w:val="ru-RU"/>
              </w:rPr>
              <w:t>Вуза</w:t>
            </w:r>
            <w:r w:rsidRPr="002E3216">
              <w:rPr>
                <w:rFonts w:ascii="Times New Roman" w:hAnsi="Times New Roman" w:cs="Times New Roman"/>
                <w:color w:val="000000"/>
                <w:lang w:val="ru-RU"/>
              </w:rPr>
              <w:t xml:space="preserve"> ХХХ всегда может с легкостью обратиться к преподавателям или сотрудникам </w:t>
            </w:r>
            <w:r w:rsidR="0047511D">
              <w:rPr>
                <w:rFonts w:ascii="Times New Roman" w:hAnsi="Times New Roman" w:cs="Times New Roman"/>
                <w:color w:val="000000"/>
                <w:lang w:val="ru-RU"/>
              </w:rPr>
              <w:t>Вуза</w:t>
            </w:r>
          </w:p>
        </w:tc>
        <w:tc>
          <w:tcPr>
            <w:tcW w:w="1274" w:type="pct"/>
            <w:shd w:val="clear" w:color="auto" w:fill="FFFFFF"/>
            <w:vAlign w:val="center"/>
          </w:tcPr>
          <w:p w14:paraId="24D7A60C" w14:textId="77777777" w:rsidR="002602A7" w:rsidRPr="002E3216" w:rsidRDefault="002602A7" w:rsidP="00267C04">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1,000</w:t>
            </w:r>
          </w:p>
        </w:tc>
        <w:tc>
          <w:tcPr>
            <w:tcW w:w="1445" w:type="pct"/>
            <w:shd w:val="clear" w:color="auto" w:fill="FFFFFF"/>
            <w:vAlign w:val="center"/>
          </w:tcPr>
          <w:p w14:paraId="0009E94D" w14:textId="77777777" w:rsidR="002602A7" w:rsidRPr="002E3216" w:rsidRDefault="002602A7" w:rsidP="00267C04">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,686</w:t>
            </w:r>
          </w:p>
        </w:tc>
      </w:tr>
      <w:tr w:rsidR="002602A7" w:rsidRPr="002E3216" w14:paraId="7F150FDF" w14:textId="77777777" w:rsidTr="002E3216">
        <w:trPr>
          <w:cantSplit/>
        </w:trPr>
        <w:tc>
          <w:tcPr>
            <w:tcW w:w="2281" w:type="pct"/>
            <w:shd w:val="clear" w:color="auto" w:fill="FFFFFF"/>
            <w:vAlign w:val="center"/>
          </w:tcPr>
          <w:p w14:paraId="3AF6C0D4" w14:textId="6A5FE057" w:rsidR="002602A7" w:rsidRPr="002E3216" w:rsidRDefault="002602A7" w:rsidP="00267C04">
            <w:pPr>
              <w:widowControl w:val="0"/>
              <w:autoSpaceDE w:val="0"/>
              <w:autoSpaceDN w:val="0"/>
              <w:adjustRightInd w:val="0"/>
              <w:spacing w:line="320" w:lineRule="atLeast"/>
              <w:ind w:left="60" w:right="60"/>
              <w:rPr>
                <w:rFonts w:ascii="Times New Roman" w:hAnsi="Times New Roman" w:cs="Times New Roman"/>
                <w:color w:val="000000"/>
                <w:lang w:val="ru-RU"/>
              </w:rPr>
            </w:pPr>
            <w:r w:rsidRPr="002E3216">
              <w:rPr>
                <w:rFonts w:ascii="Times New Roman" w:hAnsi="Times New Roman" w:cs="Times New Roman"/>
                <w:color w:val="000000"/>
                <w:lang w:val="ru-RU"/>
              </w:rPr>
              <w:t xml:space="preserve">Персонал </w:t>
            </w:r>
            <w:r w:rsidR="0047511D">
              <w:rPr>
                <w:rFonts w:ascii="Times New Roman" w:hAnsi="Times New Roman" w:cs="Times New Roman"/>
                <w:color w:val="000000"/>
                <w:lang w:val="ru-RU"/>
              </w:rPr>
              <w:t>Вуза</w:t>
            </w:r>
            <w:r w:rsidRPr="002E3216">
              <w:rPr>
                <w:rFonts w:ascii="Times New Roman" w:hAnsi="Times New Roman" w:cs="Times New Roman"/>
                <w:color w:val="000000"/>
                <w:lang w:val="ru-RU"/>
              </w:rPr>
              <w:t xml:space="preserve"> ХХХ - доброжелательный и всегда готов прийти на помощь</w:t>
            </w:r>
          </w:p>
        </w:tc>
        <w:tc>
          <w:tcPr>
            <w:tcW w:w="1274" w:type="pct"/>
            <w:shd w:val="clear" w:color="auto" w:fill="FFFFFF"/>
            <w:vAlign w:val="center"/>
          </w:tcPr>
          <w:p w14:paraId="275050C0" w14:textId="77777777" w:rsidR="002602A7" w:rsidRPr="002E3216" w:rsidRDefault="002602A7" w:rsidP="00267C04">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1,000</w:t>
            </w:r>
          </w:p>
        </w:tc>
        <w:tc>
          <w:tcPr>
            <w:tcW w:w="1445" w:type="pct"/>
            <w:shd w:val="clear" w:color="auto" w:fill="FFFFFF"/>
            <w:vAlign w:val="center"/>
          </w:tcPr>
          <w:p w14:paraId="4F36A998" w14:textId="77777777" w:rsidR="002602A7" w:rsidRPr="002E3216" w:rsidRDefault="002602A7" w:rsidP="00267C04">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,581</w:t>
            </w:r>
          </w:p>
        </w:tc>
      </w:tr>
      <w:tr w:rsidR="002602A7" w:rsidRPr="002E3216" w14:paraId="59E2E92C" w14:textId="77777777" w:rsidTr="002E3216">
        <w:trPr>
          <w:cantSplit/>
        </w:trPr>
        <w:tc>
          <w:tcPr>
            <w:tcW w:w="2281" w:type="pct"/>
            <w:shd w:val="clear" w:color="auto" w:fill="FFFFFF"/>
            <w:vAlign w:val="center"/>
          </w:tcPr>
          <w:p w14:paraId="660ECE2D" w14:textId="77777777" w:rsidR="002602A7" w:rsidRPr="002E3216" w:rsidRDefault="002602A7" w:rsidP="00267C04">
            <w:pPr>
              <w:widowControl w:val="0"/>
              <w:autoSpaceDE w:val="0"/>
              <w:autoSpaceDN w:val="0"/>
              <w:adjustRightInd w:val="0"/>
              <w:spacing w:line="320" w:lineRule="atLeast"/>
              <w:ind w:left="60" w:right="60"/>
              <w:rPr>
                <w:rFonts w:ascii="Times New Roman" w:hAnsi="Times New Roman" w:cs="Times New Roman"/>
                <w:color w:val="000000"/>
                <w:lang w:val="ru-RU"/>
              </w:rPr>
            </w:pPr>
            <w:r w:rsidRPr="002E3216">
              <w:rPr>
                <w:rFonts w:ascii="Times New Roman" w:hAnsi="Times New Roman" w:cs="Times New Roman"/>
                <w:color w:val="000000"/>
                <w:lang w:val="ru-RU"/>
              </w:rPr>
              <w:t>В ВУЗе ХХХ много возможностей, чтобы завести новых друзей</w:t>
            </w:r>
          </w:p>
        </w:tc>
        <w:tc>
          <w:tcPr>
            <w:tcW w:w="1274" w:type="pct"/>
            <w:shd w:val="clear" w:color="auto" w:fill="FFFFFF"/>
            <w:vAlign w:val="center"/>
          </w:tcPr>
          <w:p w14:paraId="61089167" w14:textId="77777777" w:rsidR="002602A7" w:rsidRPr="002E3216" w:rsidRDefault="002602A7" w:rsidP="00267C04">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1,000</w:t>
            </w:r>
          </w:p>
        </w:tc>
        <w:tc>
          <w:tcPr>
            <w:tcW w:w="1445" w:type="pct"/>
            <w:shd w:val="clear" w:color="auto" w:fill="FFFFFF"/>
            <w:vAlign w:val="center"/>
          </w:tcPr>
          <w:p w14:paraId="20BEFC54" w14:textId="77777777" w:rsidR="002602A7" w:rsidRPr="002E3216" w:rsidRDefault="002602A7" w:rsidP="00267C04">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,555</w:t>
            </w:r>
          </w:p>
        </w:tc>
      </w:tr>
      <w:tr w:rsidR="002602A7" w:rsidRPr="002E3216" w14:paraId="76387365" w14:textId="77777777" w:rsidTr="002E3216">
        <w:trPr>
          <w:cantSplit/>
        </w:trPr>
        <w:tc>
          <w:tcPr>
            <w:tcW w:w="2281" w:type="pct"/>
            <w:shd w:val="clear" w:color="auto" w:fill="FFFFFF"/>
            <w:vAlign w:val="center"/>
          </w:tcPr>
          <w:p w14:paraId="711821D6" w14:textId="398D9633" w:rsidR="002602A7" w:rsidRPr="002E3216" w:rsidRDefault="002602A7" w:rsidP="00267C04">
            <w:pPr>
              <w:widowControl w:val="0"/>
              <w:autoSpaceDE w:val="0"/>
              <w:autoSpaceDN w:val="0"/>
              <w:adjustRightInd w:val="0"/>
              <w:spacing w:line="320" w:lineRule="atLeast"/>
              <w:ind w:left="60" w:right="60"/>
              <w:rPr>
                <w:rFonts w:ascii="Times New Roman" w:hAnsi="Times New Roman" w:cs="Times New Roman"/>
                <w:color w:val="000000"/>
                <w:lang w:val="ru-RU"/>
              </w:rPr>
            </w:pPr>
            <w:r w:rsidRPr="002E3216">
              <w:rPr>
                <w:rFonts w:ascii="Times New Roman" w:hAnsi="Times New Roman" w:cs="Times New Roman"/>
                <w:color w:val="000000"/>
                <w:lang w:val="ru-RU"/>
              </w:rPr>
              <w:t xml:space="preserve">У </w:t>
            </w:r>
            <w:r w:rsidR="0047511D">
              <w:rPr>
                <w:rFonts w:ascii="Times New Roman" w:hAnsi="Times New Roman" w:cs="Times New Roman"/>
                <w:color w:val="000000"/>
                <w:lang w:val="ru-RU"/>
              </w:rPr>
              <w:t>Вуза</w:t>
            </w:r>
            <w:r w:rsidRPr="002E3216">
              <w:rPr>
                <w:rFonts w:ascii="Times New Roman" w:hAnsi="Times New Roman" w:cs="Times New Roman"/>
                <w:color w:val="000000"/>
                <w:lang w:val="ru-RU"/>
              </w:rPr>
              <w:t xml:space="preserve"> ХХХ отличные студенческие организации</w:t>
            </w:r>
          </w:p>
        </w:tc>
        <w:tc>
          <w:tcPr>
            <w:tcW w:w="1274" w:type="pct"/>
            <w:shd w:val="clear" w:color="auto" w:fill="FFFFFF"/>
            <w:vAlign w:val="center"/>
          </w:tcPr>
          <w:p w14:paraId="45D6FB50" w14:textId="77777777" w:rsidR="002602A7" w:rsidRPr="002E3216" w:rsidRDefault="002602A7" w:rsidP="00267C04">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1,000</w:t>
            </w:r>
          </w:p>
        </w:tc>
        <w:tc>
          <w:tcPr>
            <w:tcW w:w="1445" w:type="pct"/>
            <w:shd w:val="clear" w:color="auto" w:fill="FFFFFF"/>
            <w:vAlign w:val="center"/>
          </w:tcPr>
          <w:p w14:paraId="63740D8B" w14:textId="77777777" w:rsidR="002602A7" w:rsidRPr="002E3216" w:rsidRDefault="002602A7" w:rsidP="00267C04">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,486</w:t>
            </w:r>
          </w:p>
        </w:tc>
      </w:tr>
      <w:tr w:rsidR="002602A7" w:rsidRPr="002E3216" w14:paraId="15250228" w14:textId="77777777" w:rsidTr="002E3216">
        <w:trPr>
          <w:cantSplit/>
        </w:trPr>
        <w:tc>
          <w:tcPr>
            <w:tcW w:w="2281" w:type="pct"/>
            <w:shd w:val="clear" w:color="auto" w:fill="FFFFFF"/>
            <w:vAlign w:val="center"/>
          </w:tcPr>
          <w:p w14:paraId="6EAFEB17" w14:textId="77777777" w:rsidR="002602A7" w:rsidRPr="002E3216" w:rsidRDefault="002602A7" w:rsidP="00267C04">
            <w:pPr>
              <w:widowControl w:val="0"/>
              <w:autoSpaceDE w:val="0"/>
              <w:autoSpaceDN w:val="0"/>
              <w:adjustRightInd w:val="0"/>
              <w:spacing w:line="320" w:lineRule="atLeast"/>
              <w:ind w:left="60" w:right="60"/>
              <w:rPr>
                <w:rFonts w:ascii="Times New Roman" w:hAnsi="Times New Roman" w:cs="Times New Roman"/>
                <w:color w:val="000000"/>
                <w:lang w:val="ru-RU"/>
              </w:rPr>
            </w:pPr>
            <w:r w:rsidRPr="002E3216">
              <w:rPr>
                <w:rFonts w:ascii="Times New Roman" w:hAnsi="Times New Roman" w:cs="Times New Roman"/>
                <w:color w:val="000000"/>
                <w:lang w:val="ru-RU"/>
              </w:rPr>
              <w:t>ВУЗ ХХХ предоставляет отличные места для отдыха и занятий спортом</w:t>
            </w:r>
          </w:p>
        </w:tc>
        <w:tc>
          <w:tcPr>
            <w:tcW w:w="1274" w:type="pct"/>
            <w:shd w:val="clear" w:color="auto" w:fill="FFFFFF"/>
            <w:vAlign w:val="center"/>
          </w:tcPr>
          <w:p w14:paraId="6DDAC5DE" w14:textId="77777777" w:rsidR="002602A7" w:rsidRPr="002E3216" w:rsidRDefault="002602A7" w:rsidP="00267C04">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1,000</w:t>
            </w:r>
          </w:p>
        </w:tc>
        <w:tc>
          <w:tcPr>
            <w:tcW w:w="1445" w:type="pct"/>
            <w:shd w:val="clear" w:color="auto" w:fill="FFFFFF"/>
            <w:vAlign w:val="center"/>
          </w:tcPr>
          <w:p w14:paraId="7CE5C0DE" w14:textId="77777777" w:rsidR="002602A7" w:rsidRPr="002E3216" w:rsidRDefault="002602A7" w:rsidP="00267C04">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,494</w:t>
            </w:r>
          </w:p>
        </w:tc>
      </w:tr>
      <w:tr w:rsidR="002602A7" w:rsidRPr="002E3216" w14:paraId="556F0198" w14:textId="77777777" w:rsidTr="002E3216">
        <w:trPr>
          <w:cantSplit/>
        </w:trPr>
        <w:tc>
          <w:tcPr>
            <w:tcW w:w="2281" w:type="pct"/>
            <w:shd w:val="clear" w:color="auto" w:fill="FFFFFF"/>
            <w:vAlign w:val="center"/>
          </w:tcPr>
          <w:p w14:paraId="47D07599" w14:textId="77777777" w:rsidR="002602A7" w:rsidRPr="002E3216" w:rsidRDefault="002602A7" w:rsidP="00267C04">
            <w:pPr>
              <w:widowControl w:val="0"/>
              <w:autoSpaceDE w:val="0"/>
              <w:autoSpaceDN w:val="0"/>
              <w:adjustRightInd w:val="0"/>
              <w:spacing w:line="320" w:lineRule="atLeast"/>
              <w:ind w:left="60" w:right="60"/>
              <w:rPr>
                <w:rFonts w:ascii="Times New Roman" w:hAnsi="Times New Roman" w:cs="Times New Roman"/>
                <w:color w:val="000000"/>
                <w:lang w:val="ru-RU"/>
              </w:rPr>
            </w:pPr>
            <w:r w:rsidRPr="002E3216">
              <w:rPr>
                <w:rFonts w:ascii="Times New Roman" w:hAnsi="Times New Roman" w:cs="Times New Roman"/>
                <w:color w:val="000000"/>
                <w:lang w:val="ru-RU"/>
              </w:rPr>
              <w:t>ВУЗ ХХХ предлагает широкий спектр учебных курсов, которые мне подходят</w:t>
            </w:r>
          </w:p>
        </w:tc>
        <w:tc>
          <w:tcPr>
            <w:tcW w:w="1274" w:type="pct"/>
            <w:shd w:val="clear" w:color="auto" w:fill="FFFFFF"/>
            <w:vAlign w:val="center"/>
          </w:tcPr>
          <w:p w14:paraId="233C49D9" w14:textId="77777777" w:rsidR="002602A7" w:rsidRPr="002E3216" w:rsidRDefault="002602A7" w:rsidP="00267C04">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1,000</w:t>
            </w:r>
          </w:p>
        </w:tc>
        <w:tc>
          <w:tcPr>
            <w:tcW w:w="1445" w:type="pct"/>
            <w:shd w:val="clear" w:color="auto" w:fill="FFFFFF"/>
            <w:vAlign w:val="center"/>
          </w:tcPr>
          <w:p w14:paraId="5AE9C673" w14:textId="77777777" w:rsidR="002602A7" w:rsidRPr="002E3216" w:rsidRDefault="002602A7" w:rsidP="00267C04">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,434</w:t>
            </w:r>
          </w:p>
        </w:tc>
      </w:tr>
      <w:tr w:rsidR="002602A7" w:rsidRPr="002E3216" w14:paraId="6A341DBA" w14:textId="77777777" w:rsidTr="002E3216">
        <w:trPr>
          <w:cantSplit/>
        </w:trPr>
        <w:tc>
          <w:tcPr>
            <w:tcW w:w="2281" w:type="pct"/>
            <w:shd w:val="clear" w:color="auto" w:fill="FFFFFF"/>
            <w:vAlign w:val="center"/>
          </w:tcPr>
          <w:p w14:paraId="1E9CF990" w14:textId="1AED9912" w:rsidR="002602A7" w:rsidRPr="002E3216" w:rsidRDefault="002602A7" w:rsidP="00267C04">
            <w:pPr>
              <w:widowControl w:val="0"/>
              <w:autoSpaceDE w:val="0"/>
              <w:autoSpaceDN w:val="0"/>
              <w:adjustRightInd w:val="0"/>
              <w:spacing w:line="320" w:lineRule="atLeast"/>
              <w:ind w:left="60" w:right="60"/>
              <w:rPr>
                <w:rFonts w:ascii="Times New Roman" w:hAnsi="Times New Roman" w:cs="Times New Roman"/>
                <w:color w:val="000000"/>
                <w:lang w:val="ru-RU"/>
              </w:rPr>
            </w:pPr>
            <w:r w:rsidRPr="002E3216">
              <w:rPr>
                <w:rFonts w:ascii="Times New Roman" w:hAnsi="Times New Roman" w:cs="Times New Roman"/>
                <w:color w:val="000000"/>
                <w:lang w:val="ru-RU"/>
              </w:rPr>
              <w:t xml:space="preserve">У преподавателей </w:t>
            </w:r>
            <w:r w:rsidR="0047511D">
              <w:rPr>
                <w:rFonts w:ascii="Times New Roman" w:hAnsi="Times New Roman" w:cs="Times New Roman"/>
                <w:color w:val="000000"/>
                <w:lang w:val="ru-RU"/>
              </w:rPr>
              <w:t>Вуза</w:t>
            </w:r>
            <w:r w:rsidRPr="002E3216">
              <w:rPr>
                <w:rFonts w:ascii="Times New Roman" w:hAnsi="Times New Roman" w:cs="Times New Roman"/>
                <w:color w:val="000000"/>
                <w:lang w:val="ru-RU"/>
              </w:rPr>
              <w:t xml:space="preserve"> ХХХ впечатляющие исследования и публикации в научных журналах</w:t>
            </w:r>
          </w:p>
        </w:tc>
        <w:tc>
          <w:tcPr>
            <w:tcW w:w="1274" w:type="pct"/>
            <w:shd w:val="clear" w:color="auto" w:fill="FFFFFF"/>
            <w:vAlign w:val="center"/>
          </w:tcPr>
          <w:p w14:paraId="071EDEE2" w14:textId="77777777" w:rsidR="002602A7" w:rsidRPr="002E3216" w:rsidRDefault="002602A7" w:rsidP="00267C04">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1,000</w:t>
            </w:r>
          </w:p>
        </w:tc>
        <w:tc>
          <w:tcPr>
            <w:tcW w:w="1445" w:type="pct"/>
            <w:shd w:val="clear" w:color="auto" w:fill="FFFFFF"/>
            <w:vAlign w:val="center"/>
          </w:tcPr>
          <w:p w14:paraId="46594836" w14:textId="77777777" w:rsidR="002602A7" w:rsidRPr="002E3216" w:rsidRDefault="002602A7" w:rsidP="00267C04">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,482</w:t>
            </w:r>
          </w:p>
        </w:tc>
      </w:tr>
      <w:tr w:rsidR="002602A7" w:rsidRPr="002E3216" w14:paraId="2610DDFE" w14:textId="77777777" w:rsidTr="002E3216">
        <w:trPr>
          <w:cantSplit/>
        </w:trPr>
        <w:tc>
          <w:tcPr>
            <w:tcW w:w="2281" w:type="pct"/>
            <w:shd w:val="clear" w:color="auto" w:fill="FFFFFF"/>
            <w:vAlign w:val="center"/>
          </w:tcPr>
          <w:p w14:paraId="6C6547CD" w14:textId="77777777" w:rsidR="002602A7" w:rsidRPr="002E3216" w:rsidRDefault="002602A7" w:rsidP="00267C04">
            <w:pPr>
              <w:widowControl w:val="0"/>
              <w:autoSpaceDE w:val="0"/>
              <w:autoSpaceDN w:val="0"/>
              <w:adjustRightInd w:val="0"/>
              <w:spacing w:line="320" w:lineRule="atLeast"/>
              <w:ind w:left="60" w:right="60"/>
              <w:rPr>
                <w:rFonts w:ascii="Times New Roman" w:hAnsi="Times New Roman" w:cs="Times New Roman"/>
                <w:color w:val="000000"/>
                <w:lang w:val="ru-RU"/>
              </w:rPr>
            </w:pPr>
            <w:r w:rsidRPr="002E3216">
              <w:rPr>
                <w:rFonts w:ascii="Times New Roman" w:hAnsi="Times New Roman" w:cs="Times New Roman"/>
                <w:color w:val="000000"/>
                <w:lang w:val="ru-RU"/>
              </w:rPr>
              <w:t>Меня привлекает качество знаний, предоставляемых в ВУЗе ХХХ</w:t>
            </w:r>
          </w:p>
        </w:tc>
        <w:tc>
          <w:tcPr>
            <w:tcW w:w="1274" w:type="pct"/>
            <w:shd w:val="clear" w:color="auto" w:fill="FFFFFF"/>
            <w:vAlign w:val="center"/>
          </w:tcPr>
          <w:p w14:paraId="04807E82" w14:textId="77777777" w:rsidR="002602A7" w:rsidRPr="002E3216" w:rsidRDefault="002602A7" w:rsidP="00267C04">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1,000</w:t>
            </w:r>
          </w:p>
        </w:tc>
        <w:tc>
          <w:tcPr>
            <w:tcW w:w="1445" w:type="pct"/>
            <w:shd w:val="clear" w:color="auto" w:fill="FFFFFF"/>
            <w:vAlign w:val="center"/>
          </w:tcPr>
          <w:p w14:paraId="5081FE98" w14:textId="77777777" w:rsidR="002602A7" w:rsidRPr="002E3216" w:rsidRDefault="002602A7" w:rsidP="00267C04">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,573</w:t>
            </w:r>
          </w:p>
        </w:tc>
      </w:tr>
      <w:tr w:rsidR="002602A7" w:rsidRPr="002E3216" w14:paraId="30722F4C" w14:textId="77777777" w:rsidTr="002E3216">
        <w:trPr>
          <w:cantSplit/>
        </w:trPr>
        <w:tc>
          <w:tcPr>
            <w:tcW w:w="2281" w:type="pct"/>
            <w:shd w:val="clear" w:color="auto" w:fill="FFFFFF"/>
            <w:vAlign w:val="center"/>
          </w:tcPr>
          <w:p w14:paraId="70212BC4" w14:textId="6DDE5F09" w:rsidR="002602A7" w:rsidRPr="002E3216" w:rsidRDefault="002602A7" w:rsidP="00267C04">
            <w:pPr>
              <w:widowControl w:val="0"/>
              <w:autoSpaceDE w:val="0"/>
              <w:autoSpaceDN w:val="0"/>
              <w:adjustRightInd w:val="0"/>
              <w:spacing w:line="320" w:lineRule="atLeast"/>
              <w:ind w:left="60" w:right="60"/>
              <w:rPr>
                <w:rFonts w:ascii="Times New Roman" w:hAnsi="Times New Roman" w:cs="Times New Roman"/>
                <w:color w:val="000000"/>
                <w:lang w:val="ru-RU"/>
              </w:rPr>
            </w:pPr>
            <w:r w:rsidRPr="002E3216">
              <w:rPr>
                <w:rFonts w:ascii="Times New Roman" w:hAnsi="Times New Roman" w:cs="Times New Roman"/>
                <w:color w:val="000000"/>
                <w:lang w:val="ru-RU"/>
              </w:rPr>
              <w:t xml:space="preserve">Меня привлекает диплом </w:t>
            </w:r>
            <w:r w:rsidR="0047511D">
              <w:rPr>
                <w:rFonts w:ascii="Times New Roman" w:hAnsi="Times New Roman" w:cs="Times New Roman"/>
                <w:color w:val="000000"/>
                <w:lang w:val="ru-RU"/>
              </w:rPr>
              <w:t>Вуза</w:t>
            </w:r>
            <w:r w:rsidRPr="002E3216">
              <w:rPr>
                <w:rFonts w:ascii="Times New Roman" w:hAnsi="Times New Roman" w:cs="Times New Roman"/>
                <w:color w:val="000000"/>
                <w:lang w:val="ru-RU"/>
              </w:rPr>
              <w:t xml:space="preserve"> ХХХ</w:t>
            </w:r>
          </w:p>
        </w:tc>
        <w:tc>
          <w:tcPr>
            <w:tcW w:w="1274" w:type="pct"/>
            <w:shd w:val="clear" w:color="auto" w:fill="FFFFFF"/>
            <w:vAlign w:val="center"/>
          </w:tcPr>
          <w:p w14:paraId="4398FDE2" w14:textId="77777777" w:rsidR="002602A7" w:rsidRPr="002E3216" w:rsidRDefault="002602A7" w:rsidP="00267C04">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1,000</w:t>
            </w:r>
          </w:p>
        </w:tc>
        <w:tc>
          <w:tcPr>
            <w:tcW w:w="1445" w:type="pct"/>
            <w:shd w:val="clear" w:color="auto" w:fill="FFFFFF"/>
            <w:vAlign w:val="center"/>
          </w:tcPr>
          <w:p w14:paraId="5F508E5B" w14:textId="77777777" w:rsidR="002602A7" w:rsidRPr="002E3216" w:rsidRDefault="002602A7" w:rsidP="00267C04">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,533</w:t>
            </w:r>
          </w:p>
        </w:tc>
      </w:tr>
      <w:tr w:rsidR="002602A7" w:rsidRPr="002E3216" w14:paraId="42EF1F65" w14:textId="77777777" w:rsidTr="002E3216">
        <w:trPr>
          <w:cantSplit/>
        </w:trPr>
        <w:tc>
          <w:tcPr>
            <w:tcW w:w="2281" w:type="pct"/>
            <w:shd w:val="clear" w:color="auto" w:fill="FFFFFF"/>
            <w:vAlign w:val="center"/>
          </w:tcPr>
          <w:p w14:paraId="278D4237" w14:textId="61AE5B0C" w:rsidR="002602A7" w:rsidRPr="002E3216" w:rsidRDefault="002602A7" w:rsidP="00267C04">
            <w:pPr>
              <w:widowControl w:val="0"/>
              <w:autoSpaceDE w:val="0"/>
              <w:autoSpaceDN w:val="0"/>
              <w:adjustRightInd w:val="0"/>
              <w:spacing w:line="320" w:lineRule="atLeast"/>
              <w:ind w:left="60" w:right="60"/>
              <w:rPr>
                <w:rFonts w:ascii="Times New Roman" w:hAnsi="Times New Roman" w:cs="Times New Roman"/>
                <w:color w:val="000000"/>
                <w:lang w:val="ru-RU"/>
              </w:rPr>
            </w:pPr>
            <w:r w:rsidRPr="002E3216">
              <w:rPr>
                <w:rFonts w:ascii="Times New Roman" w:hAnsi="Times New Roman" w:cs="Times New Roman"/>
                <w:color w:val="000000"/>
                <w:lang w:val="ru-RU"/>
              </w:rPr>
              <w:t xml:space="preserve">Меня привлекает факультет </w:t>
            </w:r>
            <w:r w:rsidR="0047511D">
              <w:rPr>
                <w:rFonts w:ascii="Times New Roman" w:hAnsi="Times New Roman" w:cs="Times New Roman"/>
                <w:color w:val="000000"/>
                <w:lang w:val="ru-RU"/>
              </w:rPr>
              <w:t>Вуза</w:t>
            </w:r>
            <w:r w:rsidRPr="002E3216">
              <w:rPr>
                <w:rFonts w:ascii="Times New Roman" w:hAnsi="Times New Roman" w:cs="Times New Roman"/>
                <w:color w:val="000000"/>
                <w:lang w:val="ru-RU"/>
              </w:rPr>
              <w:t xml:space="preserve"> ХХХ</w:t>
            </w:r>
          </w:p>
        </w:tc>
        <w:tc>
          <w:tcPr>
            <w:tcW w:w="1274" w:type="pct"/>
            <w:shd w:val="clear" w:color="auto" w:fill="FFFFFF"/>
            <w:vAlign w:val="center"/>
          </w:tcPr>
          <w:p w14:paraId="7131F605" w14:textId="77777777" w:rsidR="002602A7" w:rsidRPr="002E3216" w:rsidRDefault="002602A7" w:rsidP="00267C04">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1,000</w:t>
            </w:r>
          </w:p>
        </w:tc>
        <w:tc>
          <w:tcPr>
            <w:tcW w:w="1445" w:type="pct"/>
            <w:shd w:val="clear" w:color="auto" w:fill="FFFFFF"/>
            <w:vAlign w:val="center"/>
          </w:tcPr>
          <w:p w14:paraId="24B806F1" w14:textId="77777777" w:rsidR="002602A7" w:rsidRPr="002E3216" w:rsidRDefault="002602A7" w:rsidP="00267C04">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,594</w:t>
            </w:r>
          </w:p>
        </w:tc>
      </w:tr>
      <w:tr w:rsidR="002602A7" w:rsidRPr="002E3216" w14:paraId="29D9C3D2" w14:textId="77777777" w:rsidTr="002E3216">
        <w:trPr>
          <w:cantSplit/>
        </w:trPr>
        <w:tc>
          <w:tcPr>
            <w:tcW w:w="2281" w:type="pct"/>
            <w:shd w:val="clear" w:color="auto" w:fill="FFFFFF"/>
            <w:vAlign w:val="center"/>
          </w:tcPr>
          <w:p w14:paraId="6A944958" w14:textId="77777777" w:rsidR="002602A7" w:rsidRPr="002E3216" w:rsidRDefault="002602A7" w:rsidP="00267C04">
            <w:pPr>
              <w:widowControl w:val="0"/>
              <w:autoSpaceDE w:val="0"/>
              <w:autoSpaceDN w:val="0"/>
              <w:adjustRightInd w:val="0"/>
              <w:spacing w:line="320" w:lineRule="atLeast"/>
              <w:ind w:left="60" w:right="60"/>
              <w:rPr>
                <w:rFonts w:ascii="Times New Roman" w:hAnsi="Times New Roman" w:cs="Times New Roman"/>
                <w:color w:val="000000"/>
                <w:lang w:val="en-US"/>
              </w:rPr>
            </w:pPr>
            <w:r w:rsidRPr="002E3216">
              <w:rPr>
                <w:rFonts w:ascii="Times New Roman" w:hAnsi="Times New Roman" w:cs="Times New Roman"/>
                <w:color w:val="000000"/>
                <w:lang w:val="en-US"/>
              </w:rPr>
              <w:t>Гордость</w:t>
            </w:r>
          </w:p>
        </w:tc>
        <w:tc>
          <w:tcPr>
            <w:tcW w:w="1274" w:type="pct"/>
            <w:shd w:val="clear" w:color="auto" w:fill="FFFFFF"/>
            <w:vAlign w:val="center"/>
          </w:tcPr>
          <w:p w14:paraId="55CEA523" w14:textId="77777777" w:rsidR="002602A7" w:rsidRPr="002E3216" w:rsidRDefault="002602A7" w:rsidP="00267C04">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1,000</w:t>
            </w:r>
          </w:p>
        </w:tc>
        <w:tc>
          <w:tcPr>
            <w:tcW w:w="1445" w:type="pct"/>
            <w:shd w:val="clear" w:color="auto" w:fill="FFFFFF"/>
            <w:vAlign w:val="center"/>
          </w:tcPr>
          <w:p w14:paraId="73A20654" w14:textId="77777777" w:rsidR="002602A7" w:rsidRPr="002E3216" w:rsidRDefault="002602A7" w:rsidP="00267C04">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,565</w:t>
            </w:r>
          </w:p>
        </w:tc>
      </w:tr>
      <w:tr w:rsidR="002602A7" w:rsidRPr="002E3216" w14:paraId="500628B1" w14:textId="77777777" w:rsidTr="002E3216">
        <w:trPr>
          <w:cantSplit/>
        </w:trPr>
        <w:tc>
          <w:tcPr>
            <w:tcW w:w="2281" w:type="pct"/>
            <w:shd w:val="clear" w:color="auto" w:fill="FFFFFF"/>
            <w:vAlign w:val="center"/>
          </w:tcPr>
          <w:p w14:paraId="223A1A25" w14:textId="77777777" w:rsidR="002602A7" w:rsidRPr="002E3216" w:rsidRDefault="002602A7" w:rsidP="00267C04">
            <w:pPr>
              <w:widowControl w:val="0"/>
              <w:autoSpaceDE w:val="0"/>
              <w:autoSpaceDN w:val="0"/>
              <w:adjustRightInd w:val="0"/>
              <w:spacing w:line="320" w:lineRule="atLeast"/>
              <w:ind w:left="60" w:right="60"/>
              <w:rPr>
                <w:rFonts w:ascii="Times New Roman" w:hAnsi="Times New Roman" w:cs="Times New Roman"/>
                <w:color w:val="000000"/>
                <w:lang w:val="en-US"/>
              </w:rPr>
            </w:pPr>
            <w:r w:rsidRPr="002E3216">
              <w:rPr>
                <w:rFonts w:ascii="Times New Roman" w:hAnsi="Times New Roman" w:cs="Times New Roman"/>
                <w:color w:val="000000"/>
                <w:lang w:val="en-US"/>
              </w:rPr>
              <w:t>Удовольствие</w:t>
            </w:r>
          </w:p>
        </w:tc>
        <w:tc>
          <w:tcPr>
            <w:tcW w:w="1274" w:type="pct"/>
            <w:shd w:val="clear" w:color="auto" w:fill="FFFFFF"/>
            <w:vAlign w:val="center"/>
          </w:tcPr>
          <w:p w14:paraId="2A09C287" w14:textId="77777777" w:rsidR="002602A7" w:rsidRPr="002E3216" w:rsidRDefault="002602A7" w:rsidP="00267C04">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1,000</w:t>
            </w:r>
          </w:p>
        </w:tc>
        <w:tc>
          <w:tcPr>
            <w:tcW w:w="1445" w:type="pct"/>
            <w:shd w:val="clear" w:color="auto" w:fill="FFFFFF"/>
            <w:vAlign w:val="center"/>
          </w:tcPr>
          <w:p w14:paraId="53787AA7" w14:textId="77777777" w:rsidR="002602A7" w:rsidRPr="002E3216" w:rsidRDefault="002602A7" w:rsidP="00267C04">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,705</w:t>
            </w:r>
          </w:p>
        </w:tc>
      </w:tr>
      <w:tr w:rsidR="002602A7" w:rsidRPr="002E3216" w14:paraId="50A7A37E" w14:textId="77777777" w:rsidTr="002E3216">
        <w:trPr>
          <w:cantSplit/>
        </w:trPr>
        <w:tc>
          <w:tcPr>
            <w:tcW w:w="2281" w:type="pct"/>
            <w:shd w:val="clear" w:color="auto" w:fill="FFFFFF"/>
            <w:vAlign w:val="center"/>
          </w:tcPr>
          <w:p w14:paraId="1753E7D8" w14:textId="77777777" w:rsidR="002602A7" w:rsidRPr="002E3216" w:rsidRDefault="002602A7" w:rsidP="00267C04">
            <w:pPr>
              <w:widowControl w:val="0"/>
              <w:autoSpaceDE w:val="0"/>
              <w:autoSpaceDN w:val="0"/>
              <w:adjustRightInd w:val="0"/>
              <w:spacing w:line="320" w:lineRule="atLeast"/>
              <w:ind w:left="60" w:right="60"/>
              <w:rPr>
                <w:rFonts w:ascii="Times New Roman" w:hAnsi="Times New Roman" w:cs="Times New Roman"/>
                <w:color w:val="000000"/>
                <w:lang w:val="en-US"/>
              </w:rPr>
            </w:pPr>
            <w:r w:rsidRPr="002E3216">
              <w:rPr>
                <w:rFonts w:ascii="Times New Roman" w:hAnsi="Times New Roman" w:cs="Times New Roman"/>
                <w:color w:val="000000"/>
                <w:lang w:val="en-US"/>
              </w:rPr>
              <w:t>Восхищение</w:t>
            </w:r>
          </w:p>
        </w:tc>
        <w:tc>
          <w:tcPr>
            <w:tcW w:w="1274" w:type="pct"/>
            <w:shd w:val="clear" w:color="auto" w:fill="FFFFFF"/>
            <w:vAlign w:val="center"/>
          </w:tcPr>
          <w:p w14:paraId="08F1FF45" w14:textId="77777777" w:rsidR="002602A7" w:rsidRPr="002E3216" w:rsidRDefault="002602A7" w:rsidP="00267C04">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1,000</w:t>
            </w:r>
          </w:p>
        </w:tc>
        <w:tc>
          <w:tcPr>
            <w:tcW w:w="1445" w:type="pct"/>
            <w:shd w:val="clear" w:color="auto" w:fill="FFFFFF"/>
            <w:vAlign w:val="center"/>
          </w:tcPr>
          <w:p w14:paraId="46DABD94" w14:textId="77777777" w:rsidR="002602A7" w:rsidRPr="002E3216" w:rsidRDefault="002602A7" w:rsidP="00267C04">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,689</w:t>
            </w:r>
          </w:p>
        </w:tc>
      </w:tr>
      <w:tr w:rsidR="002602A7" w:rsidRPr="002E3216" w14:paraId="5236A0AA" w14:textId="77777777" w:rsidTr="002E3216">
        <w:trPr>
          <w:cantSplit/>
        </w:trPr>
        <w:tc>
          <w:tcPr>
            <w:tcW w:w="2281" w:type="pct"/>
            <w:shd w:val="clear" w:color="auto" w:fill="FFFFFF"/>
            <w:vAlign w:val="center"/>
          </w:tcPr>
          <w:p w14:paraId="4A37F29D" w14:textId="77777777" w:rsidR="002602A7" w:rsidRPr="002E3216" w:rsidRDefault="002602A7" w:rsidP="00267C04">
            <w:pPr>
              <w:widowControl w:val="0"/>
              <w:autoSpaceDE w:val="0"/>
              <w:autoSpaceDN w:val="0"/>
              <w:adjustRightInd w:val="0"/>
              <w:spacing w:line="320" w:lineRule="atLeast"/>
              <w:ind w:left="60" w:right="60"/>
              <w:rPr>
                <w:rFonts w:ascii="Times New Roman" w:hAnsi="Times New Roman" w:cs="Times New Roman"/>
                <w:color w:val="000000"/>
                <w:lang w:val="en-US"/>
              </w:rPr>
            </w:pPr>
            <w:r w:rsidRPr="002E3216">
              <w:rPr>
                <w:rFonts w:ascii="Times New Roman" w:hAnsi="Times New Roman" w:cs="Times New Roman"/>
                <w:color w:val="000000"/>
                <w:lang w:val="en-US"/>
              </w:rPr>
              <w:t>Радость</w:t>
            </w:r>
          </w:p>
        </w:tc>
        <w:tc>
          <w:tcPr>
            <w:tcW w:w="1274" w:type="pct"/>
            <w:shd w:val="clear" w:color="auto" w:fill="FFFFFF"/>
            <w:vAlign w:val="center"/>
          </w:tcPr>
          <w:p w14:paraId="5F6342B5" w14:textId="77777777" w:rsidR="002602A7" w:rsidRPr="002E3216" w:rsidRDefault="002602A7" w:rsidP="00267C04">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1,000</w:t>
            </w:r>
          </w:p>
        </w:tc>
        <w:tc>
          <w:tcPr>
            <w:tcW w:w="1445" w:type="pct"/>
            <w:shd w:val="clear" w:color="auto" w:fill="FFFFFF"/>
            <w:vAlign w:val="center"/>
          </w:tcPr>
          <w:p w14:paraId="7E02F324" w14:textId="77777777" w:rsidR="002602A7" w:rsidRPr="002E3216" w:rsidRDefault="002602A7" w:rsidP="00267C04">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,711</w:t>
            </w:r>
          </w:p>
        </w:tc>
      </w:tr>
      <w:tr w:rsidR="002602A7" w:rsidRPr="002E3216" w14:paraId="27E5875D" w14:textId="77777777" w:rsidTr="002E3216">
        <w:trPr>
          <w:cantSplit/>
        </w:trPr>
        <w:tc>
          <w:tcPr>
            <w:tcW w:w="2281" w:type="pct"/>
            <w:shd w:val="clear" w:color="auto" w:fill="FFFFFF"/>
            <w:vAlign w:val="center"/>
          </w:tcPr>
          <w:p w14:paraId="14BE8BE0" w14:textId="77777777" w:rsidR="002602A7" w:rsidRPr="002E3216" w:rsidRDefault="002602A7" w:rsidP="00267C04">
            <w:pPr>
              <w:widowControl w:val="0"/>
              <w:autoSpaceDE w:val="0"/>
              <w:autoSpaceDN w:val="0"/>
              <w:adjustRightInd w:val="0"/>
              <w:spacing w:line="320" w:lineRule="atLeast"/>
              <w:ind w:left="60" w:right="60"/>
              <w:rPr>
                <w:rFonts w:ascii="Times New Roman" w:hAnsi="Times New Roman" w:cs="Times New Roman"/>
                <w:color w:val="000000"/>
                <w:lang w:val="en-US"/>
              </w:rPr>
            </w:pPr>
            <w:r w:rsidRPr="002E3216">
              <w:rPr>
                <w:rFonts w:ascii="Times New Roman" w:hAnsi="Times New Roman" w:cs="Times New Roman"/>
                <w:color w:val="000000"/>
                <w:lang w:val="en-US"/>
              </w:rPr>
              <w:t>Безразличие</w:t>
            </w:r>
          </w:p>
        </w:tc>
        <w:tc>
          <w:tcPr>
            <w:tcW w:w="1274" w:type="pct"/>
            <w:shd w:val="clear" w:color="auto" w:fill="FFFFFF"/>
            <w:vAlign w:val="center"/>
          </w:tcPr>
          <w:p w14:paraId="6D08DC5A" w14:textId="77777777" w:rsidR="002602A7" w:rsidRPr="002E3216" w:rsidRDefault="002602A7" w:rsidP="00267C04">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1,000</w:t>
            </w:r>
          </w:p>
        </w:tc>
        <w:tc>
          <w:tcPr>
            <w:tcW w:w="1445" w:type="pct"/>
            <w:shd w:val="clear" w:color="auto" w:fill="FFFFFF"/>
            <w:vAlign w:val="center"/>
          </w:tcPr>
          <w:p w14:paraId="07FA4995" w14:textId="77777777" w:rsidR="002602A7" w:rsidRPr="002E3216" w:rsidRDefault="002602A7" w:rsidP="00267C04">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,487</w:t>
            </w:r>
          </w:p>
        </w:tc>
      </w:tr>
      <w:tr w:rsidR="002602A7" w:rsidRPr="002E3216" w14:paraId="2733926A" w14:textId="77777777" w:rsidTr="002E3216">
        <w:trPr>
          <w:cantSplit/>
        </w:trPr>
        <w:tc>
          <w:tcPr>
            <w:tcW w:w="2281" w:type="pct"/>
            <w:shd w:val="clear" w:color="auto" w:fill="FFFFFF"/>
            <w:vAlign w:val="center"/>
          </w:tcPr>
          <w:p w14:paraId="2B86B109" w14:textId="77777777" w:rsidR="002602A7" w:rsidRPr="002E3216" w:rsidRDefault="002602A7" w:rsidP="00267C04">
            <w:pPr>
              <w:widowControl w:val="0"/>
              <w:autoSpaceDE w:val="0"/>
              <w:autoSpaceDN w:val="0"/>
              <w:adjustRightInd w:val="0"/>
              <w:spacing w:line="320" w:lineRule="atLeast"/>
              <w:ind w:left="60" w:right="60"/>
              <w:rPr>
                <w:rFonts w:ascii="Times New Roman" w:hAnsi="Times New Roman" w:cs="Times New Roman"/>
                <w:color w:val="000000"/>
                <w:lang w:val="en-US"/>
              </w:rPr>
            </w:pPr>
            <w:r w:rsidRPr="002E3216">
              <w:rPr>
                <w:rFonts w:ascii="Times New Roman" w:hAnsi="Times New Roman" w:cs="Times New Roman"/>
                <w:color w:val="000000"/>
                <w:lang w:val="en-US"/>
              </w:rPr>
              <w:t>Превосходство</w:t>
            </w:r>
          </w:p>
        </w:tc>
        <w:tc>
          <w:tcPr>
            <w:tcW w:w="1274" w:type="pct"/>
            <w:shd w:val="clear" w:color="auto" w:fill="FFFFFF"/>
            <w:vAlign w:val="center"/>
          </w:tcPr>
          <w:p w14:paraId="69426D39" w14:textId="77777777" w:rsidR="002602A7" w:rsidRPr="002E3216" w:rsidRDefault="002602A7" w:rsidP="00267C04">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1,000</w:t>
            </w:r>
          </w:p>
        </w:tc>
        <w:tc>
          <w:tcPr>
            <w:tcW w:w="1445" w:type="pct"/>
            <w:shd w:val="clear" w:color="auto" w:fill="FFFFFF"/>
            <w:vAlign w:val="center"/>
          </w:tcPr>
          <w:p w14:paraId="3465246F" w14:textId="77777777" w:rsidR="002602A7" w:rsidRPr="002E3216" w:rsidRDefault="002602A7" w:rsidP="00267C04">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,422</w:t>
            </w:r>
          </w:p>
        </w:tc>
      </w:tr>
      <w:tr w:rsidR="002602A7" w:rsidRPr="002E3216" w14:paraId="31872F99" w14:textId="77777777" w:rsidTr="002E3216">
        <w:trPr>
          <w:cantSplit/>
        </w:trPr>
        <w:tc>
          <w:tcPr>
            <w:tcW w:w="2281" w:type="pct"/>
            <w:shd w:val="clear" w:color="auto" w:fill="FFFFFF"/>
            <w:vAlign w:val="center"/>
          </w:tcPr>
          <w:p w14:paraId="0084A90E" w14:textId="77777777" w:rsidR="002602A7" w:rsidRPr="002E3216" w:rsidRDefault="002602A7" w:rsidP="00267C04">
            <w:pPr>
              <w:widowControl w:val="0"/>
              <w:autoSpaceDE w:val="0"/>
              <w:autoSpaceDN w:val="0"/>
              <w:adjustRightInd w:val="0"/>
              <w:spacing w:line="320" w:lineRule="atLeast"/>
              <w:ind w:left="60" w:right="60"/>
              <w:rPr>
                <w:rFonts w:ascii="Times New Roman" w:hAnsi="Times New Roman" w:cs="Times New Roman"/>
                <w:color w:val="000000"/>
                <w:lang w:val="en-US"/>
              </w:rPr>
            </w:pPr>
            <w:r w:rsidRPr="002E3216">
              <w:rPr>
                <w:rFonts w:ascii="Times New Roman" w:hAnsi="Times New Roman" w:cs="Times New Roman"/>
                <w:color w:val="000000"/>
                <w:lang w:val="en-US"/>
              </w:rPr>
              <w:t>Скуку</w:t>
            </w:r>
          </w:p>
        </w:tc>
        <w:tc>
          <w:tcPr>
            <w:tcW w:w="1274" w:type="pct"/>
            <w:shd w:val="clear" w:color="auto" w:fill="FFFFFF"/>
            <w:vAlign w:val="center"/>
          </w:tcPr>
          <w:p w14:paraId="7C562891" w14:textId="77777777" w:rsidR="002602A7" w:rsidRPr="002E3216" w:rsidRDefault="002602A7" w:rsidP="00267C04">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1,000</w:t>
            </w:r>
          </w:p>
        </w:tc>
        <w:tc>
          <w:tcPr>
            <w:tcW w:w="1445" w:type="pct"/>
            <w:shd w:val="clear" w:color="auto" w:fill="FFFFFF"/>
            <w:vAlign w:val="center"/>
          </w:tcPr>
          <w:p w14:paraId="105F4282" w14:textId="77777777" w:rsidR="002602A7" w:rsidRPr="002E3216" w:rsidRDefault="002602A7" w:rsidP="00267C04">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,630</w:t>
            </w:r>
          </w:p>
        </w:tc>
      </w:tr>
      <w:tr w:rsidR="002602A7" w:rsidRPr="002E3216" w14:paraId="235A5B9A" w14:textId="77777777" w:rsidTr="002E3216">
        <w:trPr>
          <w:cantSplit/>
        </w:trPr>
        <w:tc>
          <w:tcPr>
            <w:tcW w:w="2281" w:type="pct"/>
            <w:shd w:val="clear" w:color="auto" w:fill="FFFFFF"/>
            <w:vAlign w:val="center"/>
          </w:tcPr>
          <w:p w14:paraId="2A39C72B" w14:textId="77777777" w:rsidR="002602A7" w:rsidRPr="002E3216" w:rsidRDefault="002602A7" w:rsidP="00267C04">
            <w:pPr>
              <w:widowControl w:val="0"/>
              <w:autoSpaceDE w:val="0"/>
              <w:autoSpaceDN w:val="0"/>
              <w:adjustRightInd w:val="0"/>
              <w:spacing w:line="320" w:lineRule="atLeast"/>
              <w:ind w:left="60" w:right="60"/>
              <w:rPr>
                <w:rFonts w:ascii="Times New Roman" w:hAnsi="Times New Roman" w:cs="Times New Roman"/>
                <w:color w:val="000000"/>
                <w:lang w:val="en-US"/>
              </w:rPr>
            </w:pPr>
            <w:r w:rsidRPr="002E3216">
              <w:rPr>
                <w:rFonts w:ascii="Times New Roman" w:hAnsi="Times New Roman" w:cs="Times New Roman"/>
                <w:color w:val="000000"/>
                <w:lang w:val="en-US"/>
              </w:rPr>
              <w:t>Раздражение</w:t>
            </w:r>
          </w:p>
        </w:tc>
        <w:tc>
          <w:tcPr>
            <w:tcW w:w="1274" w:type="pct"/>
            <w:shd w:val="clear" w:color="auto" w:fill="FFFFFF"/>
            <w:vAlign w:val="center"/>
          </w:tcPr>
          <w:p w14:paraId="059A7426" w14:textId="77777777" w:rsidR="002602A7" w:rsidRPr="002E3216" w:rsidRDefault="002602A7" w:rsidP="00267C04">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1,000</w:t>
            </w:r>
          </w:p>
        </w:tc>
        <w:tc>
          <w:tcPr>
            <w:tcW w:w="1445" w:type="pct"/>
            <w:shd w:val="clear" w:color="auto" w:fill="FFFFFF"/>
            <w:vAlign w:val="center"/>
          </w:tcPr>
          <w:p w14:paraId="116679C6" w14:textId="77777777" w:rsidR="002602A7" w:rsidRPr="002E3216" w:rsidRDefault="002602A7" w:rsidP="00267C04">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,652</w:t>
            </w:r>
          </w:p>
        </w:tc>
      </w:tr>
      <w:tr w:rsidR="002602A7" w:rsidRPr="002E3216" w14:paraId="5259D307" w14:textId="77777777" w:rsidTr="002E3216">
        <w:trPr>
          <w:cantSplit/>
        </w:trPr>
        <w:tc>
          <w:tcPr>
            <w:tcW w:w="2281" w:type="pct"/>
            <w:shd w:val="clear" w:color="auto" w:fill="FFFFFF"/>
            <w:vAlign w:val="center"/>
          </w:tcPr>
          <w:p w14:paraId="5C78DF09" w14:textId="77777777" w:rsidR="002602A7" w:rsidRPr="002E3216" w:rsidRDefault="002602A7" w:rsidP="00267C04">
            <w:pPr>
              <w:widowControl w:val="0"/>
              <w:autoSpaceDE w:val="0"/>
              <w:autoSpaceDN w:val="0"/>
              <w:adjustRightInd w:val="0"/>
              <w:spacing w:line="320" w:lineRule="atLeast"/>
              <w:ind w:left="60" w:right="60"/>
              <w:rPr>
                <w:rFonts w:ascii="Times New Roman" w:hAnsi="Times New Roman" w:cs="Times New Roman"/>
                <w:color w:val="000000"/>
                <w:lang w:val="ru-RU"/>
              </w:rPr>
            </w:pPr>
            <w:r w:rsidRPr="002E3216">
              <w:rPr>
                <w:rFonts w:ascii="Times New Roman" w:hAnsi="Times New Roman" w:cs="Times New Roman"/>
                <w:color w:val="000000"/>
                <w:lang w:val="ru-RU"/>
              </w:rPr>
              <w:t>В школе я всегда открыто говорю о том, что хочу поступать в ВУЗ ХХХ</w:t>
            </w:r>
          </w:p>
        </w:tc>
        <w:tc>
          <w:tcPr>
            <w:tcW w:w="1274" w:type="pct"/>
            <w:shd w:val="clear" w:color="auto" w:fill="FFFFFF"/>
            <w:vAlign w:val="center"/>
          </w:tcPr>
          <w:p w14:paraId="24115009" w14:textId="77777777" w:rsidR="002602A7" w:rsidRPr="002E3216" w:rsidRDefault="002602A7" w:rsidP="00267C04">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1,000</w:t>
            </w:r>
          </w:p>
        </w:tc>
        <w:tc>
          <w:tcPr>
            <w:tcW w:w="1445" w:type="pct"/>
            <w:shd w:val="clear" w:color="auto" w:fill="FFFFFF"/>
            <w:vAlign w:val="center"/>
          </w:tcPr>
          <w:p w14:paraId="47383519" w14:textId="77777777" w:rsidR="002602A7" w:rsidRPr="002E3216" w:rsidRDefault="002602A7" w:rsidP="00267C04">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,535</w:t>
            </w:r>
          </w:p>
        </w:tc>
      </w:tr>
      <w:tr w:rsidR="002602A7" w:rsidRPr="002E3216" w14:paraId="740FC66B" w14:textId="77777777" w:rsidTr="002E3216">
        <w:trPr>
          <w:cantSplit/>
        </w:trPr>
        <w:tc>
          <w:tcPr>
            <w:tcW w:w="2281" w:type="pct"/>
            <w:shd w:val="clear" w:color="auto" w:fill="FFFFFF"/>
            <w:vAlign w:val="center"/>
          </w:tcPr>
          <w:p w14:paraId="5B01904E" w14:textId="77777777" w:rsidR="002602A7" w:rsidRPr="002E3216" w:rsidRDefault="002602A7" w:rsidP="00267C04">
            <w:pPr>
              <w:widowControl w:val="0"/>
              <w:autoSpaceDE w:val="0"/>
              <w:autoSpaceDN w:val="0"/>
              <w:adjustRightInd w:val="0"/>
              <w:spacing w:line="320" w:lineRule="atLeast"/>
              <w:ind w:left="60" w:right="60"/>
              <w:rPr>
                <w:rFonts w:ascii="Times New Roman" w:hAnsi="Times New Roman" w:cs="Times New Roman"/>
                <w:color w:val="000000"/>
                <w:lang w:val="ru-RU"/>
              </w:rPr>
            </w:pPr>
            <w:r w:rsidRPr="002E3216">
              <w:rPr>
                <w:rFonts w:ascii="Times New Roman" w:hAnsi="Times New Roman" w:cs="Times New Roman"/>
                <w:color w:val="000000"/>
                <w:lang w:val="ru-RU"/>
              </w:rPr>
              <w:t>Когда мы с друзьями обсуждаем тему поступления, я всегда говорю, что ВУЗ ХХХ - лучший ВУЗ</w:t>
            </w:r>
          </w:p>
        </w:tc>
        <w:tc>
          <w:tcPr>
            <w:tcW w:w="1274" w:type="pct"/>
            <w:shd w:val="clear" w:color="auto" w:fill="FFFFFF"/>
            <w:vAlign w:val="center"/>
          </w:tcPr>
          <w:p w14:paraId="6609D53A" w14:textId="77777777" w:rsidR="002602A7" w:rsidRPr="002E3216" w:rsidRDefault="002602A7" w:rsidP="00267C04">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1,000</w:t>
            </w:r>
          </w:p>
        </w:tc>
        <w:tc>
          <w:tcPr>
            <w:tcW w:w="1445" w:type="pct"/>
            <w:shd w:val="clear" w:color="auto" w:fill="FFFFFF"/>
            <w:vAlign w:val="center"/>
          </w:tcPr>
          <w:p w14:paraId="22460A8F" w14:textId="77777777" w:rsidR="002602A7" w:rsidRPr="002E3216" w:rsidRDefault="002602A7" w:rsidP="00267C04">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,594</w:t>
            </w:r>
          </w:p>
        </w:tc>
      </w:tr>
      <w:tr w:rsidR="002602A7" w:rsidRPr="002E3216" w14:paraId="7AA23039" w14:textId="77777777" w:rsidTr="002E3216">
        <w:trPr>
          <w:cantSplit/>
        </w:trPr>
        <w:tc>
          <w:tcPr>
            <w:tcW w:w="2281" w:type="pct"/>
            <w:shd w:val="clear" w:color="auto" w:fill="FFFFFF"/>
            <w:vAlign w:val="center"/>
          </w:tcPr>
          <w:p w14:paraId="1C3BF919" w14:textId="6DDCC327" w:rsidR="002602A7" w:rsidRPr="002E3216" w:rsidRDefault="002602A7" w:rsidP="00267C04">
            <w:pPr>
              <w:widowControl w:val="0"/>
              <w:autoSpaceDE w:val="0"/>
              <w:autoSpaceDN w:val="0"/>
              <w:adjustRightInd w:val="0"/>
              <w:spacing w:line="320" w:lineRule="atLeast"/>
              <w:ind w:left="60" w:right="60"/>
              <w:rPr>
                <w:rFonts w:ascii="Times New Roman" w:hAnsi="Times New Roman" w:cs="Times New Roman"/>
                <w:color w:val="000000"/>
                <w:lang w:val="ru-RU"/>
              </w:rPr>
            </w:pPr>
            <w:r w:rsidRPr="002E3216">
              <w:rPr>
                <w:rFonts w:ascii="Times New Roman" w:hAnsi="Times New Roman" w:cs="Times New Roman"/>
                <w:color w:val="000000"/>
                <w:lang w:val="ru-RU"/>
              </w:rPr>
              <w:t xml:space="preserve">Когда меня спрашивают, почему я выбрал ВУЗ ХХХ, я всегда говорю, что у </w:t>
            </w:r>
            <w:r w:rsidR="0047511D">
              <w:rPr>
                <w:rFonts w:ascii="Times New Roman" w:hAnsi="Times New Roman" w:cs="Times New Roman"/>
                <w:color w:val="000000"/>
                <w:lang w:val="ru-RU"/>
              </w:rPr>
              <w:t>Вуза</w:t>
            </w:r>
            <w:r w:rsidRPr="002E3216">
              <w:rPr>
                <w:rFonts w:ascii="Times New Roman" w:hAnsi="Times New Roman" w:cs="Times New Roman"/>
                <w:color w:val="000000"/>
                <w:lang w:val="ru-RU"/>
              </w:rPr>
              <w:t xml:space="preserve"> ХХХ - престижный диплом</w:t>
            </w:r>
          </w:p>
        </w:tc>
        <w:tc>
          <w:tcPr>
            <w:tcW w:w="1274" w:type="pct"/>
            <w:shd w:val="clear" w:color="auto" w:fill="FFFFFF"/>
            <w:vAlign w:val="center"/>
          </w:tcPr>
          <w:p w14:paraId="43D0023B" w14:textId="77777777" w:rsidR="002602A7" w:rsidRPr="002E3216" w:rsidRDefault="002602A7" w:rsidP="00267C04">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1,000</w:t>
            </w:r>
          </w:p>
        </w:tc>
        <w:tc>
          <w:tcPr>
            <w:tcW w:w="1445" w:type="pct"/>
            <w:shd w:val="clear" w:color="auto" w:fill="FFFFFF"/>
            <w:vAlign w:val="center"/>
          </w:tcPr>
          <w:p w14:paraId="1DF27C95" w14:textId="77777777" w:rsidR="002602A7" w:rsidRPr="002E3216" w:rsidRDefault="002602A7" w:rsidP="00267C04">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,476</w:t>
            </w:r>
          </w:p>
        </w:tc>
      </w:tr>
      <w:tr w:rsidR="002602A7" w:rsidRPr="002E3216" w14:paraId="216B0C59" w14:textId="77777777" w:rsidTr="002E3216">
        <w:trPr>
          <w:cantSplit/>
        </w:trPr>
        <w:tc>
          <w:tcPr>
            <w:tcW w:w="2281" w:type="pct"/>
            <w:shd w:val="clear" w:color="auto" w:fill="FFFFFF"/>
            <w:vAlign w:val="center"/>
          </w:tcPr>
          <w:p w14:paraId="3B210194" w14:textId="74840CF8" w:rsidR="002602A7" w:rsidRPr="002E3216" w:rsidRDefault="002602A7" w:rsidP="00267C04">
            <w:pPr>
              <w:widowControl w:val="0"/>
              <w:autoSpaceDE w:val="0"/>
              <w:autoSpaceDN w:val="0"/>
              <w:adjustRightInd w:val="0"/>
              <w:spacing w:line="320" w:lineRule="atLeast"/>
              <w:ind w:left="60" w:right="60"/>
              <w:rPr>
                <w:rFonts w:ascii="Times New Roman" w:hAnsi="Times New Roman" w:cs="Times New Roman"/>
                <w:color w:val="000000"/>
                <w:lang w:val="ru-RU"/>
              </w:rPr>
            </w:pPr>
            <w:r w:rsidRPr="002E3216">
              <w:rPr>
                <w:rFonts w:ascii="Times New Roman" w:hAnsi="Times New Roman" w:cs="Times New Roman"/>
                <w:color w:val="000000"/>
                <w:lang w:val="ru-RU"/>
              </w:rPr>
              <w:t xml:space="preserve">Я пользуюсь предметами с символикой </w:t>
            </w:r>
            <w:r w:rsidR="0047511D">
              <w:rPr>
                <w:rFonts w:ascii="Times New Roman" w:hAnsi="Times New Roman" w:cs="Times New Roman"/>
                <w:color w:val="000000"/>
                <w:lang w:val="ru-RU"/>
              </w:rPr>
              <w:t>Вуза</w:t>
            </w:r>
            <w:r w:rsidRPr="002E3216">
              <w:rPr>
                <w:rFonts w:ascii="Times New Roman" w:hAnsi="Times New Roman" w:cs="Times New Roman"/>
                <w:color w:val="000000"/>
                <w:lang w:val="ru-RU"/>
              </w:rPr>
              <w:t xml:space="preserve"> ХХХ (например, ручкой, блокнотом, закладкой и др.)</w:t>
            </w:r>
          </w:p>
        </w:tc>
        <w:tc>
          <w:tcPr>
            <w:tcW w:w="1274" w:type="pct"/>
            <w:shd w:val="clear" w:color="auto" w:fill="FFFFFF"/>
            <w:vAlign w:val="center"/>
          </w:tcPr>
          <w:p w14:paraId="7C4662CE" w14:textId="77777777" w:rsidR="002602A7" w:rsidRPr="002E3216" w:rsidRDefault="002602A7" w:rsidP="00267C04">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1,000</w:t>
            </w:r>
          </w:p>
        </w:tc>
        <w:tc>
          <w:tcPr>
            <w:tcW w:w="1445" w:type="pct"/>
            <w:shd w:val="clear" w:color="auto" w:fill="FFFFFF"/>
            <w:vAlign w:val="center"/>
          </w:tcPr>
          <w:p w14:paraId="33496316" w14:textId="77777777" w:rsidR="002602A7" w:rsidRPr="002E3216" w:rsidRDefault="002602A7" w:rsidP="00267C04">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,404</w:t>
            </w:r>
          </w:p>
        </w:tc>
      </w:tr>
      <w:tr w:rsidR="002602A7" w:rsidRPr="002E3216" w14:paraId="4C47766A" w14:textId="77777777" w:rsidTr="002E3216">
        <w:trPr>
          <w:cantSplit/>
        </w:trPr>
        <w:tc>
          <w:tcPr>
            <w:tcW w:w="2281" w:type="pct"/>
            <w:shd w:val="clear" w:color="auto" w:fill="FFFFFF"/>
            <w:vAlign w:val="center"/>
          </w:tcPr>
          <w:p w14:paraId="22C58581" w14:textId="77777777" w:rsidR="002602A7" w:rsidRPr="002E3216" w:rsidRDefault="002602A7" w:rsidP="00267C04">
            <w:pPr>
              <w:widowControl w:val="0"/>
              <w:autoSpaceDE w:val="0"/>
              <w:autoSpaceDN w:val="0"/>
              <w:adjustRightInd w:val="0"/>
              <w:spacing w:line="320" w:lineRule="atLeast"/>
              <w:ind w:left="60" w:right="60"/>
              <w:rPr>
                <w:rFonts w:ascii="Times New Roman" w:hAnsi="Times New Roman" w:cs="Times New Roman"/>
                <w:color w:val="000000"/>
                <w:lang w:val="ru-RU"/>
              </w:rPr>
            </w:pPr>
            <w:r w:rsidRPr="002E3216">
              <w:rPr>
                <w:rFonts w:ascii="Times New Roman" w:hAnsi="Times New Roman" w:cs="Times New Roman"/>
                <w:color w:val="000000"/>
                <w:lang w:val="ru-RU"/>
              </w:rPr>
              <w:t>ВУЗ ХХХ стремится быть одним из лучших, среди ВУЗов социально-экономического профиля</w:t>
            </w:r>
          </w:p>
        </w:tc>
        <w:tc>
          <w:tcPr>
            <w:tcW w:w="1274" w:type="pct"/>
            <w:shd w:val="clear" w:color="auto" w:fill="FFFFFF"/>
            <w:vAlign w:val="center"/>
          </w:tcPr>
          <w:p w14:paraId="0E9F712B" w14:textId="77777777" w:rsidR="002602A7" w:rsidRPr="002E3216" w:rsidRDefault="002602A7" w:rsidP="00267C04">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1,000</w:t>
            </w:r>
          </w:p>
        </w:tc>
        <w:tc>
          <w:tcPr>
            <w:tcW w:w="1445" w:type="pct"/>
            <w:shd w:val="clear" w:color="auto" w:fill="FFFFFF"/>
            <w:vAlign w:val="center"/>
          </w:tcPr>
          <w:p w14:paraId="15C54728" w14:textId="77777777" w:rsidR="002602A7" w:rsidRPr="002E3216" w:rsidRDefault="002602A7" w:rsidP="00267C04">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,434</w:t>
            </w:r>
          </w:p>
        </w:tc>
      </w:tr>
      <w:tr w:rsidR="002602A7" w:rsidRPr="002E3216" w14:paraId="33F602BB" w14:textId="77777777" w:rsidTr="002E3216">
        <w:trPr>
          <w:cantSplit/>
        </w:trPr>
        <w:tc>
          <w:tcPr>
            <w:tcW w:w="2281" w:type="pct"/>
            <w:shd w:val="clear" w:color="auto" w:fill="FFFFFF"/>
            <w:vAlign w:val="center"/>
          </w:tcPr>
          <w:p w14:paraId="6C9692C7" w14:textId="77777777" w:rsidR="002602A7" w:rsidRPr="002E3216" w:rsidRDefault="002602A7" w:rsidP="00267C04">
            <w:pPr>
              <w:widowControl w:val="0"/>
              <w:autoSpaceDE w:val="0"/>
              <w:autoSpaceDN w:val="0"/>
              <w:adjustRightInd w:val="0"/>
              <w:spacing w:line="320" w:lineRule="atLeast"/>
              <w:ind w:left="60" w:right="60"/>
              <w:rPr>
                <w:rFonts w:ascii="Times New Roman" w:hAnsi="Times New Roman" w:cs="Times New Roman"/>
                <w:color w:val="000000"/>
                <w:lang w:val="ru-RU"/>
              </w:rPr>
            </w:pPr>
            <w:r w:rsidRPr="002E3216">
              <w:rPr>
                <w:rFonts w:ascii="Times New Roman" w:hAnsi="Times New Roman" w:cs="Times New Roman"/>
                <w:color w:val="000000"/>
                <w:lang w:val="ru-RU"/>
              </w:rPr>
              <w:t>ВУЗ ХХХ стремится улучшать свою позицию в международных рейтингах</w:t>
            </w:r>
          </w:p>
        </w:tc>
        <w:tc>
          <w:tcPr>
            <w:tcW w:w="1274" w:type="pct"/>
            <w:shd w:val="clear" w:color="auto" w:fill="FFFFFF"/>
            <w:vAlign w:val="center"/>
          </w:tcPr>
          <w:p w14:paraId="6789C710" w14:textId="77777777" w:rsidR="002602A7" w:rsidRPr="002E3216" w:rsidRDefault="002602A7" w:rsidP="00267C04">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1,000</w:t>
            </w:r>
          </w:p>
        </w:tc>
        <w:tc>
          <w:tcPr>
            <w:tcW w:w="1445" w:type="pct"/>
            <w:shd w:val="clear" w:color="auto" w:fill="FFFFFF"/>
            <w:vAlign w:val="center"/>
          </w:tcPr>
          <w:p w14:paraId="2BA6AADF" w14:textId="77777777" w:rsidR="002602A7" w:rsidRPr="002E3216" w:rsidRDefault="002602A7" w:rsidP="00267C04">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,527</w:t>
            </w:r>
          </w:p>
        </w:tc>
      </w:tr>
      <w:tr w:rsidR="002602A7" w:rsidRPr="002E3216" w14:paraId="54A91732" w14:textId="77777777" w:rsidTr="002E3216">
        <w:trPr>
          <w:cantSplit/>
        </w:trPr>
        <w:tc>
          <w:tcPr>
            <w:tcW w:w="2281" w:type="pct"/>
            <w:shd w:val="clear" w:color="auto" w:fill="FFFFFF"/>
            <w:vAlign w:val="center"/>
          </w:tcPr>
          <w:p w14:paraId="7FD391FA" w14:textId="77777777" w:rsidR="002602A7" w:rsidRPr="002E3216" w:rsidRDefault="002602A7" w:rsidP="00267C04">
            <w:pPr>
              <w:widowControl w:val="0"/>
              <w:autoSpaceDE w:val="0"/>
              <w:autoSpaceDN w:val="0"/>
              <w:adjustRightInd w:val="0"/>
              <w:spacing w:line="320" w:lineRule="atLeast"/>
              <w:ind w:left="60" w:right="60"/>
              <w:rPr>
                <w:rFonts w:ascii="Times New Roman" w:hAnsi="Times New Roman" w:cs="Times New Roman"/>
                <w:color w:val="000000"/>
                <w:lang w:val="ru-RU"/>
              </w:rPr>
            </w:pPr>
            <w:r w:rsidRPr="002E3216">
              <w:rPr>
                <w:rFonts w:ascii="Times New Roman" w:hAnsi="Times New Roman" w:cs="Times New Roman"/>
                <w:color w:val="000000"/>
                <w:lang w:val="ru-RU"/>
              </w:rPr>
              <w:t>У меня не вызывает негативных эмоций количество иностранных студентов в ВУЗе ХХХ</w:t>
            </w:r>
          </w:p>
        </w:tc>
        <w:tc>
          <w:tcPr>
            <w:tcW w:w="1274" w:type="pct"/>
            <w:shd w:val="clear" w:color="auto" w:fill="FFFFFF"/>
            <w:vAlign w:val="center"/>
          </w:tcPr>
          <w:p w14:paraId="7294200C" w14:textId="77777777" w:rsidR="002602A7" w:rsidRPr="002E3216" w:rsidRDefault="002602A7" w:rsidP="00267C04">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1,000</w:t>
            </w:r>
          </w:p>
        </w:tc>
        <w:tc>
          <w:tcPr>
            <w:tcW w:w="1445" w:type="pct"/>
            <w:shd w:val="clear" w:color="auto" w:fill="FFFFFF"/>
            <w:vAlign w:val="center"/>
          </w:tcPr>
          <w:p w14:paraId="379E72DB" w14:textId="77777777" w:rsidR="002602A7" w:rsidRPr="002E3216" w:rsidRDefault="002602A7" w:rsidP="00267C04">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,462</w:t>
            </w:r>
          </w:p>
        </w:tc>
      </w:tr>
      <w:tr w:rsidR="002602A7" w:rsidRPr="002E3216" w14:paraId="54D1E1C6" w14:textId="77777777" w:rsidTr="002E3216">
        <w:trPr>
          <w:cantSplit/>
        </w:trPr>
        <w:tc>
          <w:tcPr>
            <w:tcW w:w="2281" w:type="pct"/>
            <w:shd w:val="clear" w:color="auto" w:fill="FFFFFF"/>
            <w:vAlign w:val="center"/>
          </w:tcPr>
          <w:p w14:paraId="75EBB89F" w14:textId="77777777" w:rsidR="002602A7" w:rsidRPr="002E3216" w:rsidRDefault="002602A7" w:rsidP="00267C04">
            <w:pPr>
              <w:widowControl w:val="0"/>
              <w:autoSpaceDE w:val="0"/>
              <w:autoSpaceDN w:val="0"/>
              <w:adjustRightInd w:val="0"/>
              <w:spacing w:line="320" w:lineRule="atLeast"/>
              <w:ind w:left="60" w:right="60"/>
              <w:rPr>
                <w:rFonts w:ascii="Times New Roman" w:hAnsi="Times New Roman" w:cs="Times New Roman"/>
                <w:color w:val="000000"/>
                <w:lang w:val="ru-RU"/>
              </w:rPr>
            </w:pPr>
            <w:r w:rsidRPr="002E3216">
              <w:rPr>
                <w:rFonts w:ascii="Times New Roman" w:hAnsi="Times New Roman" w:cs="Times New Roman"/>
                <w:color w:val="000000"/>
                <w:lang w:val="ru-RU"/>
              </w:rPr>
              <w:t>У меня не вызывает негативных эмоций количество студентов низкого социального происхождения в ВУЗе ХХХ</w:t>
            </w:r>
          </w:p>
        </w:tc>
        <w:tc>
          <w:tcPr>
            <w:tcW w:w="1274" w:type="pct"/>
            <w:shd w:val="clear" w:color="auto" w:fill="FFFFFF"/>
            <w:vAlign w:val="center"/>
          </w:tcPr>
          <w:p w14:paraId="6F169555" w14:textId="77777777" w:rsidR="002602A7" w:rsidRPr="002E3216" w:rsidRDefault="002602A7" w:rsidP="00267C04">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1,000</w:t>
            </w:r>
          </w:p>
        </w:tc>
        <w:tc>
          <w:tcPr>
            <w:tcW w:w="1445" w:type="pct"/>
            <w:shd w:val="clear" w:color="auto" w:fill="FFFFFF"/>
            <w:vAlign w:val="center"/>
          </w:tcPr>
          <w:p w14:paraId="506BDB88" w14:textId="77777777" w:rsidR="002602A7" w:rsidRPr="002E3216" w:rsidRDefault="002602A7" w:rsidP="00267C04">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,473</w:t>
            </w:r>
          </w:p>
        </w:tc>
      </w:tr>
      <w:tr w:rsidR="002602A7" w:rsidRPr="002E3216" w14:paraId="38A1EEFF" w14:textId="77777777" w:rsidTr="002E3216">
        <w:trPr>
          <w:cantSplit/>
        </w:trPr>
        <w:tc>
          <w:tcPr>
            <w:tcW w:w="2281" w:type="pct"/>
            <w:shd w:val="clear" w:color="auto" w:fill="FFFFFF"/>
            <w:vAlign w:val="center"/>
          </w:tcPr>
          <w:p w14:paraId="12CF3BF4" w14:textId="581765CF" w:rsidR="002602A7" w:rsidRPr="002E3216" w:rsidRDefault="002602A7" w:rsidP="00267C04">
            <w:pPr>
              <w:widowControl w:val="0"/>
              <w:autoSpaceDE w:val="0"/>
              <w:autoSpaceDN w:val="0"/>
              <w:adjustRightInd w:val="0"/>
              <w:spacing w:line="320" w:lineRule="atLeast"/>
              <w:ind w:left="60" w:right="60"/>
              <w:rPr>
                <w:rFonts w:ascii="Times New Roman" w:hAnsi="Times New Roman" w:cs="Times New Roman"/>
                <w:color w:val="000000"/>
                <w:lang w:val="ru-RU"/>
              </w:rPr>
            </w:pPr>
            <w:r w:rsidRPr="002E3216">
              <w:rPr>
                <w:rFonts w:ascii="Times New Roman" w:hAnsi="Times New Roman" w:cs="Times New Roman"/>
                <w:color w:val="000000"/>
                <w:lang w:val="ru-RU"/>
              </w:rPr>
              <w:t xml:space="preserve">Меня привлекают преподаватели </w:t>
            </w:r>
            <w:r w:rsidR="0047511D">
              <w:rPr>
                <w:rFonts w:ascii="Times New Roman" w:hAnsi="Times New Roman" w:cs="Times New Roman"/>
                <w:color w:val="000000"/>
                <w:lang w:val="ru-RU"/>
              </w:rPr>
              <w:t>Вуза</w:t>
            </w:r>
            <w:r w:rsidRPr="002E3216">
              <w:rPr>
                <w:rFonts w:ascii="Times New Roman" w:hAnsi="Times New Roman" w:cs="Times New Roman"/>
                <w:color w:val="000000"/>
                <w:lang w:val="ru-RU"/>
              </w:rPr>
              <w:t xml:space="preserve"> ХХХ</w:t>
            </w:r>
          </w:p>
        </w:tc>
        <w:tc>
          <w:tcPr>
            <w:tcW w:w="1274" w:type="pct"/>
            <w:shd w:val="clear" w:color="auto" w:fill="FFFFFF"/>
            <w:vAlign w:val="center"/>
          </w:tcPr>
          <w:p w14:paraId="333BBD02" w14:textId="77777777" w:rsidR="002602A7" w:rsidRPr="002E3216" w:rsidRDefault="002602A7" w:rsidP="00267C04">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1,000</w:t>
            </w:r>
          </w:p>
        </w:tc>
        <w:tc>
          <w:tcPr>
            <w:tcW w:w="1445" w:type="pct"/>
            <w:shd w:val="clear" w:color="auto" w:fill="FFFFFF"/>
            <w:vAlign w:val="center"/>
          </w:tcPr>
          <w:p w14:paraId="15CEC681" w14:textId="77777777" w:rsidR="002602A7" w:rsidRPr="002E3216" w:rsidRDefault="002602A7" w:rsidP="00267C04">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,691</w:t>
            </w:r>
          </w:p>
        </w:tc>
      </w:tr>
      <w:tr w:rsidR="002602A7" w:rsidRPr="002E3216" w14:paraId="1B78FA91" w14:textId="77777777" w:rsidTr="002E3216">
        <w:trPr>
          <w:cantSplit/>
        </w:trPr>
        <w:tc>
          <w:tcPr>
            <w:tcW w:w="2281" w:type="pct"/>
            <w:shd w:val="clear" w:color="auto" w:fill="FFFFFF"/>
            <w:vAlign w:val="center"/>
          </w:tcPr>
          <w:p w14:paraId="375A85F4" w14:textId="4BE194F2" w:rsidR="002602A7" w:rsidRPr="002E3216" w:rsidRDefault="002602A7" w:rsidP="00267C04">
            <w:pPr>
              <w:widowControl w:val="0"/>
              <w:autoSpaceDE w:val="0"/>
              <w:autoSpaceDN w:val="0"/>
              <w:adjustRightInd w:val="0"/>
              <w:spacing w:line="320" w:lineRule="atLeast"/>
              <w:ind w:left="60" w:right="60"/>
              <w:rPr>
                <w:rFonts w:ascii="Times New Roman" w:hAnsi="Times New Roman" w:cs="Times New Roman"/>
                <w:color w:val="000000"/>
                <w:lang w:val="ru-RU"/>
              </w:rPr>
            </w:pPr>
            <w:r w:rsidRPr="002E3216">
              <w:rPr>
                <w:rFonts w:ascii="Times New Roman" w:hAnsi="Times New Roman" w:cs="Times New Roman"/>
                <w:color w:val="000000"/>
                <w:lang w:val="ru-RU"/>
              </w:rPr>
              <w:t xml:space="preserve">Меня привлекает учебная программа </w:t>
            </w:r>
            <w:r w:rsidR="0047511D">
              <w:rPr>
                <w:rFonts w:ascii="Times New Roman" w:hAnsi="Times New Roman" w:cs="Times New Roman"/>
                <w:color w:val="000000"/>
                <w:lang w:val="ru-RU"/>
              </w:rPr>
              <w:t>Вуза</w:t>
            </w:r>
            <w:r w:rsidRPr="002E3216">
              <w:rPr>
                <w:rFonts w:ascii="Times New Roman" w:hAnsi="Times New Roman" w:cs="Times New Roman"/>
                <w:color w:val="000000"/>
                <w:lang w:val="ru-RU"/>
              </w:rPr>
              <w:t xml:space="preserve"> ХХХ</w:t>
            </w:r>
          </w:p>
        </w:tc>
        <w:tc>
          <w:tcPr>
            <w:tcW w:w="1274" w:type="pct"/>
            <w:shd w:val="clear" w:color="auto" w:fill="FFFFFF"/>
            <w:vAlign w:val="center"/>
          </w:tcPr>
          <w:p w14:paraId="26D1A8E6" w14:textId="77777777" w:rsidR="002602A7" w:rsidRPr="002E3216" w:rsidRDefault="002602A7" w:rsidP="00267C04">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1,000</w:t>
            </w:r>
          </w:p>
        </w:tc>
        <w:tc>
          <w:tcPr>
            <w:tcW w:w="1445" w:type="pct"/>
            <w:shd w:val="clear" w:color="auto" w:fill="FFFFFF"/>
            <w:vAlign w:val="center"/>
          </w:tcPr>
          <w:p w14:paraId="54494F6D" w14:textId="77777777" w:rsidR="002602A7" w:rsidRPr="002E3216" w:rsidRDefault="002602A7" w:rsidP="00267C04">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,683</w:t>
            </w:r>
          </w:p>
        </w:tc>
      </w:tr>
      <w:tr w:rsidR="002602A7" w:rsidRPr="002E3216" w14:paraId="0D6F211B" w14:textId="77777777" w:rsidTr="002E3216">
        <w:trPr>
          <w:cantSplit/>
        </w:trPr>
        <w:tc>
          <w:tcPr>
            <w:tcW w:w="2281" w:type="pct"/>
            <w:shd w:val="clear" w:color="auto" w:fill="FFFFFF"/>
            <w:vAlign w:val="center"/>
          </w:tcPr>
          <w:p w14:paraId="0B314AB8" w14:textId="77777777" w:rsidR="002602A7" w:rsidRPr="002E3216" w:rsidRDefault="002602A7" w:rsidP="00267C04">
            <w:pPr>
              <w:widowControl w:val="0"/>
              <w:autoSpaceDE w:val="0"/>
              <w:autoSpaceDN w:val="0"/>
              <w:adjustRightInd w:val="0"/>
              <w:spacing w:line="320" w:lineRule="atLeast"/>
              <w:ind w:left="60" w:right="60"/>
              <w:rPr>
                <w:rFonts w:ascii="Times New Roman" w:hAnsi="Times New Roman" w:cs="Times New Roman"/>
                <w:color w:val="000000"/>
                <w:lang w:val="en-US"/>
              </w:rPr>
            </w:pPr>
            <w:r w:rsidRPr="002E3216">
              <w:rPr>
                <w:rFonts w:ascii="Times New Roman" w:hAnsi="Times New Roman" w:cs="Times New Roman"/>
                <w:color w:val="000000"/>
                <w:lang w:val="en-US"/>
              </w:rPr>
              <w:t>Удовлетворение</w:t>
            </w:r>
          </w:p>
        </w:tc>
        <w:tc>
          <w:tcPr>
            <w:tcW w:w="1274" w:type="pct"/>
            <w:shd w:val="clear" w:color="auto" w:fill="FFFFFF"/>
            <w:vAlign w:val="center"/>
          </w:tcPr>
          <w:p w14:paraId="7D0C379A" w14:textId="77777777" w:rsidR="002602A7" w:rsidRPr="002E3216" w:rsidRDefault="002602A7" w:rsidP="00267C04">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1,000</w:t>
            </w:r>
          </w:p>
        </w:tc>
        <w:tc>
          <w:tcPr>
            <w:tcW w:w="1445" w:type="pct"/>
            <w:shd w:val="clear" w:color="auto" w:fill="FFFFFF"/>
            <w:vAlign w:val="center"/>
          </w:tcPr>
          <w:p w14:paraId="58BE0914" w14:textId="77777777" w:rsidR="002602A7" w:rsidRPr="002E3216" w:rsidRDefault="002602A7" w:rsidP="00267C04">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,615</w:t>
            </w:r>
          </w:p>
        </w:tc>
      </w:tr>
      <w:tr w:rsidR="002602A7" w:rsidRPr="002E3216" w14:paraId="2F2D465F" w14:textId="77777777" w:rsidTr="002E3216">
        <w:trPr>
          <w:cantSplit/>
        </w:trPr>
        <w:tc>
          <w:tcPr>
            <w:tcW w:w="2281" w:type="pct"/>
            <w:shd w:val="clear" w:color="auto" w:fill="FFFFFF"/>
            <w:vAlign w:val="center"/>
          </w:tcPr>
          <w:p w14:paraId="7B55BE4E" w14:textId="77777777" w:rsidR="002602A7" w:rsidRPr="002E3216" w:rsidRDefault="002602A7" w:rsidP="00267C04">
            <w:pPr>
              <w:widowControl w:val="0"/>
              <w:autoSpaceDE w:val="0"/>
              <w:autoSpaceDN w:val="0"/>
              <w:adjustRightInd w:val="0"/>
              <w:spacing w:line="320" w:lineRule="atLeast"/>
              <w:ind w:left="60" w:right="60"/>
              <w:rPr>
                <w:rFonts w:ascii="Times New Roman" w:hAnsi="Times New Roman" w:cs="Times New Roman"/>
                <w:color w:val="000000"/>
                <w:lang w:val="en-US"/>
              </w:rPr>
            </w:pPr>
            <w:r w:rsidRPr="002E3216">
              <w:rPr>
                <w:rFonts w:ascii="Times New Roman" w:hAnsi="Times New Roman" w:cs="Times New Roman"/>
                <w:color w:val="000000"/>
                <w:lang w:val="en-US"/>
              </w:rPr>
              <w:t>Напряжение</w:t>
            </w:r>
          </w:p>
        </w:tc>
        <w:tc>
          <w:tcPr>
            <w:tcW w:w="1274" w:type="pct"/>
            <w:shd w:val="clear" w:color="auto" w:fill="FFFFFF"/>
            <w:vAlign w:val="center"/>
          </w:tcPr>
          <w:p w14:paraId="2372AAB4" w14:textId="77777777" w:rsidR="002602A7" w:rsidRPr="002E3216" w:rsidRDefault="002602A7" w:rsidP="00267C04">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1,000</w:t>
            </w:r>
          </w:p>
        </w:tc>
        <w:tc>
          <w:tcPr>
            <w:tcW w:w="1445" w:type="pct"/>
            <w:shd w:val="clear" w:color="auto" w:fill="FFFFFF"/>
            <w:vAlign w:val="center"/>
          </w:tcPr>
          <w:p w14:paraId="010B7251" w14:textId="77777777" w:rsidR="002602A7" w:rsidRPr="002E3216" w:rsidRDefault="002602A7" w:rsidP="00267C04">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,479</w:t>
            </w:r>
          </w:p>
        </w:tc>
      </w:tr>
      <w:tr w:rsidR="002602A7" w:rsidRPr="002E3216" w14:paraId="14DA9461" w14:textId="77777777" w:rsidTr="002E3216">
        <w:trPr>
          <w:cantSplit/>
        </w:trPr>
        <w:tc>
          <w:tcPr>
            <w:tcW w:w="2281" w:type="pct"/>
            <w:shd w:val="clear" w:color="auto" w:fill="FFFFFF"/>
            <w:vAlign w:val="center"/>
          </w:tcPr>
          <w:p w14:paraId="76F18626" w14:textId="77777777" w:rsidR="002602A7" w:rsidRPr="002E3216" w:rsidRDefault="002602A7" w:rsidP="00267C04">
            <w:pPr>
              <w:widowControl w:val="0"/>
              <w:autoSpaceDE w:val="0"/>
              <w:autoSpaceDN w:val="0"/>
              <w:adjustRightInd w:val="0"/>
              <w:spacing w:line="320" w:lineRule="atLeast"/>
              <w:ind w:left="60" w:right="60"/>
              <w:rPr>
                <w:rFonts w:ascii="Times New Roman" w:hAnsi="Times New Roman" w:cs="Times New Roman"/>
                <w:color w:val="000000"/>
                <w:lang w:val="ru-RU"/>
              </w:rPr>
            </w:pPr>
            <w:r w:rsidRPr="002E3216">
              <w:rPr>
                <w:rFonts w:ascii="Times New Roman" w:hAnsi="Times New Roman" w:cs="Times New Roman"/>
                <w:color w:val="000000"/>
                <w:lang w:val="ru-RU"/>
              </w:rPr>
              <w:t>В социальных сетях, я часто публикую новости, шутки или любую другую информацию о ВУЗе ХХХ на своей страничке</w:t>
            </w:r>
          </w:p>
        </w:tc>
        <w:tc>
          <w:tcPr>
            <w:tcW w:w="1274" w:type="pct"/>
            <w:shd w:val="clear" w:color="auto" w:fill="FFFFFF"/>
            <w:vAlign w:val="center"/>
          </w:tcPr>
          <w:p w14:paraId="2AB44AC4" w14:textId="77777777" w:rsidR="002602A7" w:rsidRPr="002E3216" w:rsidRDefault="002602A7" w:rsidP="00267C04">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1,000</w:t>
            </w:r>
          </w:p>
        </w:tc>
        <w:tc>
          <w:tcPr>
            <w:tcW w:w="1445" w:type="pct"/>
            <w:shd w:val="clear" w:color="auto" w:fill="FFFFFF"/>
            <w:vAlign w:val="center"/>
          </w:tcPr>
          <w:p w14:paraId="61A51319" w14:textId="77777777" w:rsidR="002602A7" w:rsidRPr="002E3216" w:rsidRDefault="002602A7" w:rsidP="00267C04">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,601</w:t>
            </w:r>
          </w:p>
        </w:tc>
      </w:tr>
      <w:tr w:rsidR="002602A7" w:rsidRPr="002E3216" w14:paraId="35345E1B" w14:textId="77777777" w:rsidTr="002E3216">
        <w:trPr>
          <w:cantSplit/>
        </w:trPr>
        <w:tc>
          <w:tcPr>
            <w:tcW w:w="2281" w:type="pct"/>
            <w:shd w:val="clear" w:color="auto" w:fill="FFFFFF"/>
            <w:vAlign w:val="center"/>
          </w:tcPr>
          <w:p w14:paraId="207B0F1A" w14:textId="77777777" w:rsidR="002602A7" w:rsidRPr="002E3216" w:rsidRDefault="002602A7" w:rsidP="00267C04">
            <w:pPr>
              <w:widowControl w:val="0"/>
              <w:autoSpaceDE w:val="0"/>
              <w:autoSpaceDN w:val="0"/>
              <w:adjustRightInd w:val="0"/>
              <w:spacing w:line="320" w:lineRule="atLeast"/>
              <w:ind w:left="60" w:right="60"/>
              <w:rPr>
                <w:rFonts w:ascii="Times New Roman" w:hAnsi="Times New Roman" w:cs="Times New Roman"/>
                <w:color w:val="000000"/>
                <w:lang w:val="ru-RU"/>
              </w:rPr>
            </w:pPr>
            <w:r w:rsidRPr="002E3216">
              <w:rPr>
                <w:rFonts w:ascii="Times New Roman" w:hAnsi="Times New Roman" w:cs="Times New Roman"/>
                <w:color w:val="000000"/>
                <w:lang w:val="ru-RU"/>
              </w:rPr>
              <w:t>В информации на моей страничке указано, что я хочу поступать в ВУЗ ХХХ</w:t>
            </w:r>
          </w:p>
        </w:tc>
        <w:tc>
          <w:tcPr>
            <w:tcW w:w="1274" w:type="pct"/>
            <w:shd w:val="clear" w:color="auto" w:fill="FFFFFF"/>
            <w:vAlign w:val="center"/>
          </w:tcPr>
          <w:p w14:paraId="2BFF2553" w14:textId="77777777" w:rsidR="002602A7" w:rsidRPr="002E3216" w:rsidRDefault="002602A7" w:rsidP="00267C04">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1,000</w:t>
            </w:r>
          </w:p>
        </w:tc>
        <w:tc>
          <w:tcPr>
            <w:tcW w:w="1445" w:type="pct"/>
            <w:shd w:val="clear" w:color="auto" w:fill="FFFFFF"/>
            <w:vAlign w:val="center"/>
          </w:tcPr>
          <w:p w14:paraId="7647A290" w14:textId="77777777" w:rsidR="002602A7" w:rsidRPr="002E3216" w:rsidRDefault="002602A7" w:rsidP="00267C04">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,533</w:t>
            </w:r>
          </w:p>
        </w:tc>
      </w:tr>
      <w:tr w:rsidR="002602A7" w:rsidRPr="002E3216" w14:paraId="6F8166A7" w14:textId="77777777" w:rsidTr="002E3216">
        <w:trPr>
          <w:cantSplit/>
        </w:trPr>
        <w:tc>
          <w:tcPr>
            <w:tcW w:w="2281" w:type="pct"/>
            <w:shd w:val="clear" w:color="auto" w:fill="FFFFFF"/>
            <w:vAlign w:val="center"/>
          </w:tcPr>
          <w:p w14:paraId="350B0BF3" w14:textId="51825158" w:rsidR="002602A7" w:rsidRPr="002E3216" w:rsidRDefault="002602A7" w:rsidP="00267C04">
            <w:pPr>
              <w:widowControl w:val="0"/>
              <w:autoSpaceDE w:val="0"/>
              <w:autoSpaceDN w:val="0"/>
              <w:adjustRightInd w:val="0"/>
              <w:spacing w:line="320" w:lineRule="atLeast"/>
              <w:ind w:left="60" w:right="60"/>
              <w:rPr>
                <w:rFonts w:ascii="Times New Roman" w:hAnsi="Times New Roman" w:cs="Times New Roman"/>
                <w:color w:val="000000"/>
                <w:lang w:val="en-US"/>
              </w:rPr>
            </w:pPr>
            <w:r w:rsidRPr="002E3216">
              <w:rPr>
                <w:rFonts w:ascii="Times New Roman" w:hAnsi="Times New Roman" w:cs="Times New Roman"/>
                <w:color w:val="000000"/>
                <w:lang w:val="en-US"/>
              </w:rPr>
              <w:t xml:space="preserve">Название </w:t>
            </w:r>
            <w:r w:rsidR="0047511D">
              <w:rPr>
                <w:rFonts w:ascii="Times New Roman" w:hAnsi="Times New Roman" w:cs="Times New Roman"/>
                <w:color w:val="000000"/>
                <w:lang w:val="en-US"/>
              </w:rPr>
              <w:t>Вуза</w:t>
            </w:r>
            <w:r w:rsidRPr="002E3216">
              <w:rPr>
                <w:rFonts w:ascii="Times New Roman" w:hAnsi="Times New Roman" w:cs="Times New Roman"/>
                <w:color w:val="000000"/>
                <w:lang w:val="en-US"/>
              </w:rPr>
              <w:t xml:space="preserve"> ХХХ - запоминающееся</w:t>
            </w:r>
          </w:p>
        </w:tc>
        <w:tc>
          <w:tcPr>
            <w:tcW w:w="1274" w:type="pct"/>
            <w:shd w:val="clear" w:color="auto" w:fill="FFFFFF"/>
            <w:vAlign w:val="center"/>
          </w:tcPr>
          <w:p w14:paraId="03D63077" w14:textId="77777777" w:rsidR="002602A7" w:rsidRPr="002E3216" w:rsidRDefault="002602A7" w:rsidP="00267C04">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1,000</w:t>
            </w:r>
          </w:p>
        </w:tc>
        <w:tc>
          <w:tcPr>
            <w:tcW w:w="1445" w:type="pct"/>
            <w:shd w:val="clear" w:color="auto" w:fill="FFFFFF"/>
            <w:vAlign w:val="center"/>
          </w:tcPr>
          <w:p w14:paraId="4B0DE7C6" w14:textId="77777777" w:rsidR="002602A7" w:rsidRPr="002E3216" w:rsidRDefault="002602A7" w:rsidP="00267C04">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,600</w:t>
            </w:r>
          </w:p>
        </w:tc>
      </w:tr>
      <w:tr w:rsidR="002602A7" w:rsidRPr="002E3216" w14:paraId="1FF5799C" w14:textId="77777777" w:rsidTr="002E3216">
        <w:trPr>
          <w:cantSplit/>
        </w:trPr>
        <w:tc>
          <w:tcPr>
            <w:tcW w:w="2281" w:type="pct"/>
            <w:shd w:val="clear" w:color="auto" w:fill="FFFFFF"/>
            <w:vAlign w:val="center"/>
          </w:tcPr>
          <w:p w14:paraId="524BF8B2" w14:textId="75ED4B2B" w:rsidR="002602A7" w:rsidRPr="002E3216" w:rsidRDefault="002602A7" w:rsidP="00267C04">
            <w:pPr>
              <w:widowControl w:val="0"/>
              <w:autoSpaceDE w:val="0"/>
              <w:autoSpaceDN w:val="0"/>
              <w:adjustRightInd w:val="0"/>
              <w:spacing w:line="320" w:lineRule="atLeast"/>
              <w:ind w:left="60" w:right="60"/>
              <w:rPr>
                <w:rFonts w:ascii="Times New Roman" w:hAnsi="Times New Roman" w:cs="Times New Roman"/>
                <w:color w:val="000000"/>
                <w:lang w:val="ru-RU"/>
              </w:rPr>
            </w:pPr>
            <w:r w:rsidRPr="002E3216">
              <w:rPr>
                <w:rFonts w:ascii="Times New Roman" w:hAnsi="Times New Roman" w:cs="Times New Roman"/>
                <w:color w:val="000000"/>
                <w:lang w:val="ru-RU"/>
              </w:rPr>
              <w:t xml:space="preserve">Название </w:t>
            </w:r>
            <w:r w:rsidR="0047511D">
              <w:rPr>
                <w:rFonts w:ascii="Times New Roman" w:hAnsi="Times New Roman" w:cs="Times New Roman"/>
                <w:color w:val="000000"/>
                <w:lang w:val="ru-RU"/>
              </w:rPr>
              <w:t>Вуза</w:t>
            </w:r>
            <w:r w:rsidRPr="002E3216">
              <w:rPr>
                <w:rFonts w:ascii="Times New Roman" w:hAnsi="Times New Roman" w:cs="Times New Roman"/>
                <w:color w:val="000000"/>
                <w:lang w:val="ru-RU"/>
              </w:rPr>
              <w:t xml:space="preserve"> ХХХ - многое говорит о том, что из себя представляет ВУЗ</w:t>
            </w:r>
          </w:p>
        </w:tc>
        <w:tc>
          <w:tcPr>
            <w:tcW w:w="1274" w:type="pct"/>
            <w:shd w:val="clear" w:color="auto" w:fill="FFFFFF"/>
            <w:vAlign w:val="center"/>
          </w:tcPr>
          <w:p w14:paraId="4790B163" w14:textId="77777777" w:rsidR="002602A7" w:rsidRPr="002E3216" w:rsidRDefault="002602A7" w:rsidP="00267C04">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1,000</w:t>
            </w:r>
          </w:p>
        </w:tc>
        <w:tc>
          <w:tcPr>
            <w:tcW w:w="1445" w:type="pct"/>
            <w:shd w:val="clear" w:color="auto" w:fill="FFFFFF"/>
            <w:vAlign w:val="center"/>
          </w:tcPr>
          <w:p w14:paraId="14F1EBF3" w14:textId="77777777" w:rsidR="002602A7" w:rsidRPr="002E3216" w:rsidRDefault="002602A7" w:rsidP="00267C04">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,643</w:t>
            </w:r>
          </w:p>
        </w:tc>
      </w:tr>
      <w:tr w:rsidR="002602A7" w:rsidRPr="002E3216" w14:paraId="772D79EA" w14:textId="77777777" w:rsidTr="002E3216">
        <w:trPr>
          <w:cantSplit/>
        </w:trPr>
        <w:tc>
          <w:tcPr>
            <w:tcW w:w="2281" w:type="pct"/>
            <w:shd w:val="clear" w:color="auto" w:fill="FFFFFF"/>
            <w:vAlign w:val="center"/>
          </w:tcPr>
          <w:p w14:paraId="27470F38" w14:textId="104CC4DB" w:rsidR="002602A7" w:rsidRPr="002E3216" w:rsidRDefault="002602A7" w:rsidP="00267C04">
            <w:pPr>
              <w:widowControl w:val="0"/>
              <w:autoSpaceDE w:val="0"/>
              <w:autoSpaceDN w:val="0"/>
              <w:adjustRightInd w:val="0"/>
              <w:spacing w:line="320" w:lineRule="atLeast"/>
              <w:ind w:left="60" w:right="60"/>
              <w:rPr>
                <w:rFonts w:ascii="Times New Roman" w:hAnsi="Times New Roman" w:cs="Times New Roman"/>
                <w:color w:val="000000"/>
                <w:lang w:val="en-US"/>
              </w:rPr>
            </w:pPr>
            <w:r w:rsidRPr="002E3216">
              <w:rPr>
                <w:rFonts w:ascii="Times New Roman" w:hAnsi="Times New Roman" w:cs="Times New Roman"/>
                <w:color w:val="000000"/>
                <w:lang w:val="en-US"/>
              </w:rPr>
              <w:t xml:space="preserve">Логотип  </w:t>
            </w:r>
            <w:r w:rsidR="0047511D">
              <w:rPr>
                <w:rFonts w:ascii="Times New Roman" w:hAnsi="Times New Roman" w:cs="Times New Roman"/>
                <w:color w:val="000000"/>
                <w:lang w:val="en-US"/>
              </w:rPr>
              <w:t>Вуза</w:t>
            </w:r>
            <w:r w:rsidRPr="002E3216">
              <w:rPr>
                <w:rFonts w:ascii="Times New Roman" w:hAnsi="Times New Roman" w:cs="Times New Roman"/>
                <w:color w:val="000000"/>
                <w:lang w:val="en-US"/>
              </w:rPr>
              <w:t xml:space="preserve"> ХХХ - запоминающийся</w:t>
            </w:r>
          </w:p>
        </w:tc>
        <w:tc>
          <w:tcPr>
            <w:tcW w:w="1274" w:type="pct"/>
            <w:shd w:val="clear" w:color="auto" w:fill="FFFFFF"/>
            <w:vAlign w:val="center"/>
          </w:tcPr>
          <w:p w14:paraId="6C1F9E00" w14:textId="77777777" w:rsidR="002602A7" w:rsidRPr="002E3216" w:rsidRDefault="002602A7" w:rsidP="00267C04">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1,000</w:t>
            </w:r>
          </w:p>
        </w:tc>
        <w:tc>
          <w:tcPr>
            <w:tcW w:w="1445" w:type="pct"/>
            <w:shd w:val="clear" w:color="auto" w:fill="FFFFFF"/>
            <w:vAlign w:val="center"/>
          </w:tcPr>
          <w:p w14:paraId="13FD4ADB" w14:textId="77777777" w:rsidR="002602A7" w:rsidRPr="002E3216" w:rsidRDefault="002602A7" w:rsidP="00267C04">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,636</w:t>
            </w:r>
          </w:p>
        </w:tc>
      </w:tr>
      <w:tr w:rsidR="002602A7" w:rsidRPr="002E3216" w14:paraId="515AE0D0" w14:textId="77777777" w:rsidTr="002E3216">
        <w:trPr>
          <w:cantSplit/>
        </w:trPr>
        <w:tc>
          <w:tcPr>
            <w:tcW w:w="2281" w:type="pct"/>
            <w:shd w:val="clear" w:color="auto" w:fill="FFFFFF"/>
            <w:vAlign w:val="center"/>
          </w:tcPr>
          <w:p w14:paraId="26AAF55A" w14:textId="6FDC909F" w:rsidR="002602A7" w:rsidRPr="002E3216" w:rsidRDefault="002602A7" w:rsidP="00267C04">
            <w:pPr>
              <w:widowControl w:val="0"/>
              <w:autoSpaceDE w:val="0"/>
              <w:autoSpaceDN w:val="0"/>
              <w:adjustRightInd w:val="0"/>
              <w:spacing w:line="320" w:lineRule="atLeast"/>
              <w:ind w:left="60" w:right="60"/>
              <w:rPr>
                <w:rFonts w:ascii="Times New Roman" w:hAnsi="Times New Roman" w:cs="Times New Roman"/>
                <w:color w:val="000000"/>
                <w:lang w:val="ru-RU"/>
              </w:rPr>
            </w:pPr>
            <w:r w:rsidRPr="002E3216">
              <w:rPr>
                <w:rFonts w:ascii="Times New Roman" w:hAnsi="Times New Roman" w:cs="Times New Roman"/>
                <w:color w:val="000000"/>
                <w:lang w:val="ru-RU"/>
              </w:rPr>
              <w:t xml:space="preserve">Логотип </w:t>
            </w:r>
            <w:r w:rsidR="0047511D">
              <w:rPr>
                <w:rFonts w:ascii="Times New Roman" w:hAnsi="Times New Roman" w:cs="Times New Roman"/>
                <w:color w:val="000000"/>
                <w:lang w:val="ru-RU"/>
              </w:rPr>
              <w:t>Вуза</w:t>
            </w:r>
            <w:r w:rsidRPr="002E3216">
              <w:rPr>
                <w:rFonts w:ascii="Times New Roman" w:hAnsi="Times New Roman" w:cs="Times New Roman"/>
                <w:color w:val="000000"/>
                <w:lang w:val="ru-RU"/>
              </w:rPr>
              <w:t xml:space="preserve"> ХХХ - многое говорит о том, что из себя представляет ВУЗ</w:t>
            </w:r>
          </w:p>
        </w:tc>
        <w:tc>
          <w:tcPr>
            <w:tcW w:w="1274" w:type="pct"/>
            <w:shd w:val="clear" w:color="auto" w:fill="FFFFFF"/>
            <w:vAlign w:val="center"/>
          </w:tcPr>
          <w:p w14:paraId="0793548A" w14:textId="77777777" w:rsidR="002602A7" w:rsidRPr="002E3216" w:rsidRDefault="002602A7" w:rsidP="00267C04">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1,000</w:t>
            </w:r>
          </w:p>
        </w:tc>
        <w:tc>
          <w:tcPr>
            <w:tcW w:w="1445" w:type="pct"/>
            <w:shd w:val="clear" w:color="auto" w:fill="FFFFFF"/>
            <w:vAlign w:val="center"/>
          </w:tcPr>
          <w:p w14:paraId="3A1EF99D" w14:textId="77777777" w:rsidR="002602A7" w:rsidRPr="002E3216" w:rsidRDefault="002602A7" w:rsidP="00267C04">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,585</w:t>
            </w:r>
          </w:p>
        </w:tc>
      </w:tr>
    </w:tbl>
    <w:p w14:paraId="266F712B" w14:textId="77777777" w:rsidR="002602A7" w:rsidRPr="00CC31F6" w:rsidRDefault="002602A7" w:rsidP="002602A7">
      <w:pPr>
        <w:widowControl w:val="0"/>
        <w:autoSpaceDE w:val="0"/>
        <w:autoSpaceDN w:val="0"/>
        <w:adjustRightInd w:val="0"/>
        <w:spacing w:line="400" w:lineRule="atLeast"/>
        <w:rPr>
          <w:rFonts w:ascii="Times New Roman" w:hAnsi="Times New Roman" w:cs="Times New Roman"/>
          <w:lang w:val="en-US"/>
        </w:rPr>
      </w:pPr>
    </w:p>
    <w:p w14:paraId="1C553DCA" w14:textId="51BEAD4E" w:rsidR="002602A7" w:rsidRPr="004F3128" w:rsidRDefault="002602A7" w:rsidP="004F3128">
      <w:pPr>
        <w:autoSpaceDE w:val="0"/>
        <w:autoSpaceDN w:val="0"/>
        <w:adjustRightInd w:val="0"/>
        <w:spacing w:line="360" w:lineRule="auto"/>
        <w:ind w:firstLine="709"/>
        <w:jc w:val="both"/>
        <w:rPr>
          <w:rFonts w:ascii="Times New Roman" w:hAnsi="Times New Roman" w:cs="Times New Roman"/>
          <w:sz w:val="28"/>
          <w:lang w:val="ru-RU"/>
        </w:rPr>
      </w:pPr>
      <w:r w:rsidRPr="004F3128">
        <w:rPr>
          <w:rFonts w:ascii="Times New Roman" w:hAnsi="Times New Roman" w:cs="Times New Roman"/>
          <w:sz w:val="28"/>
          <w:lang w:val="ru-RU"/>
        </w:rPr>
        <w:t>Как видно из таблицы, качество модели достаточно хорошее: ни одна из переменных не выбивается из контекста. Везде сохранилось не менее 50% исходной информации. Таким образом, было принято решение включить в анализ все представленные переменные. Принимая решение о количестве факторов,  согласно критерию Кайзера нам следовало остановиться на 11 факторах (см. Приложение</w:t>
      </w:r>
      <w:r w:rsidR="00CC6B40">
        <w:rPr>
          <w:rFonts w:ascii="Times New Roman" w:hAnsi="Times New Roman" w:cs="Times New Roman"/>
          <w:sz w:val="28"/>
          <w:lang w:val="ru-RU"/>
        </w:rPr>
        <w:t xml:space="preserve"> 2, Таблица 3</w:t>
      </w:r>
      <w:r w:rsidRPr="004F3128">
        <w:rPr>
          <w:rFonts w:ascii="Times New Roman" w:hAnsi="Times New Roman" w:cs="Times New Roman"/>
          <w:sz w:val="28"/>
          <w:lang w:val="ru-RU"/>
        </w:rPr>
        <w:t>). Однако, как уже упоминалось, попробовав различные варианты, было принято решение оставить модель с восемью факторами, поскольку с точки зрения качества содержательной интерпретации – это наилучший вариант.</w:t>
      </w:r>
    </w:p>
    <w:p w14:paraId="0D302695" w14:textId="77777777" w:rsidR="002602A7" w:rsidRPr="004F3128" w:rsidRDefault="002602A7" w:rsidP="004F3128">
      <w:pPr>
        <w:spacing w:line="360" w:lineRule="auto"/>
        <w:ind w:firstLine="709"/>
        <w:jc w:val="both"/>
        <w:rPr>
          <w:rFonts w:ascii="Times New Roman" w:hAnsi="Times New Roman" w:cs="Times New Roman"/>
          <w:sz w:val="28"/>
          <w:lang w:val="ru-RU"/>
        </w:rPr>
      </w:pPr>
      <w:r w:rsidRPr="004F3128">
        <w:rPr>
          <w:rFonts w:ascii="Times New Roman" w:hAnsi="Times New Roman" w:cs="Times New Roman"/>
          <w:sz w:val="28"/>
          <w:lang w:val="ru-RU"/>
        </w:rPr>
        <w:t>Для того, чтобы сделать матрицу нагрузок более наглядной, было проведено ее вращение методом «Варимакс», поскольку в исходной модели, на которую мы опираемся, авторами предполагалось отсутствие связи между факторами.</w:t>
      </w:r>
    </w:p>
    <w:p w14:paraId="0B44DE73" w14:textId="77777777" w:rsidR="002602A7" w:rsidRPr="004F3128" w:rsidRDefault="002602A7" w:rsidP="004F3128">
      <w:pPr>
        <w:widowControl w:val="0"/>
        <w:autoSpaceDE w:val="0"/>
        <w:autoSpaceDN w:val="0"/>
        <w:adjustRightInd w:val="0"/>
        <w:spacing w:line="360" w:lineRule="auto"/>
        <w:ind w:firstLine="709"/>
        <w:jc w:val="both"/>
        <w:rPr>
          <w:rFonts w:ascii="Times New Roman" w:hAnsi="Times New Roman" w:cs="Times New Roman"/>
          <w:sz w:val="28"/>
          <w:lang w:val="ru-RU"/>
        </w:rPr>
      </w:pPr>
      <w:r w:rsidRPr="004F3128">
        <w:rPr>
          <w:rFonts w:ascii="Times New Roman" w:hAnsi="Times New Roman" w:cs="Times New Roman"/>
          <w:sz w:val="28"/>
          <w:lang w:val="ru-RU"/>
        </w:rPr>
        <w:t>Обратимся к следующей таблице и проинтерпретируем получившиеся факторы.</w:t>
      </w:r>
    </w:p>
    <w:p w14:paraId="3AAD81AC" w14:textId="0BFB6B6F" w:rsidR="002602A7" w:rsidRPr="002E3216" w:rsidRDefault="002602A7" w:rsidP="00AA38D4">
      <w:pPr>
        <w:jc w:val="right"/>
        <w:rPr>
          <w:rFonts w:ascii="Times New Roman" w:hAnsi="Times New Roman" w:cs="Times New Roman"/>
          <w:sz w:val="28"/>
          <w:lang w:val="ru-RU"/>
        </w:rPr>
      </w:pPr>
      <w:r w:rsidRPr="002E3216">
        <w:rPr>
          <w:rFonts w:ascii="Times New Roman" w:hAnsi="Times New Roman" w:cs="Times New Roman"/>
          <w:sz w:val="28"/>
          <w:lang w:val="ru-RU"/>
        </w:rPr>
        <w:t xml:space="preserve">Таблица </w:t>
      </w:r>
      <w:r w:rsidR="002E3216" w:rsidRPr="002E3216">
        <w:rPr>
          <w:rFonts w:ascii="Times New Roman" w:hAnsi="Times New Roman" w:cs="Times New Roman"/>
          <w:sz w:val="28"/>
          <w:lang w:val="ru-RU"/>
        </w:rPr>
        <w:t>5</w:t>
      </w:r>
    </w:p>
    <w:p w14:paraId="2D5477A1" w14:textId="77777777" w:rsidR="002602A7" w:rsidRPr="002E3216" w:rsidRDefault="002602A7" w:rsidP="002602A7">
      <w:pPr>
        <w:widowControl w:val="0"/>
        <w:autoSpaceDE w:val="0"/>
        <w:autoSpaceDN w:val="0"/>
        <w:adjustRightInd w:val="0"/>
        <w:spacing w:line="400" w:lineRule="atLeast"/>
        <w:jc w:val="center"/>
        <w:rPr>
          <w:rFonts w:ascii="Times New Roman" w:hAnsi="Times New Roman" w:cs="Times New Roman"/>
          <w:b/>
          <w:sz w:val="28"/>
          <w:lang w:val="ru-RU"/>
        </w:rPr>
      </w:pPr>
      <w:r w:rsidRPr="002E3216">
        <w:rPr>
          <w:rFonts w:ascii="Times New Roman" w:hAnsi="Times New Roman" w:cs="Times New Roman"/>
          <w:b/>
          <w:sz w:val="28"/>
          <w:lang w:val="ru-RU"/>
        </w:rPr>
        <w:t>Матрица факторных нагрузок после вращения</w:t>
      </w:r>
    </w:p>
    <w:tbl>
      <w:tblPr>
        <w:tblStyle w:val="af9"/>
        <w:tblW w:w="0" w:type="auto"/>
        <w:tblLook w:val="04A0" w:firstRow="1" w:lastRow="0" w:firstColumn="1" w:lastColumn="0" w:noHBand="0" w:noVBand="1"/>
      </w:tblPr>
      <w:tblGrid>
        <w:gridCol w:w="3194"/>
        <w:gridCol w:w="757"/>
        <w:gridCol w:w="763"/>
        <w:gridCol w:w="756"/>
        <w:gridCol w:w="762"/>
        <w:gridCol w:w="762"/>
        <w:gridCol w:w="762"/>
        <w:gridCol w:w="762"/>
        <w:gridCol w:w="762"/>
      </w:tblGrid>
      <w:tr w:rsidR="00AA38D4" w:rsidRPr="00AA38D4" w14:paraId="7EC90BAC" w14:textId="77777777" w:rsidTr="00AA38D4">
        <w:trPr>
          <w:tblHeader/>
        </w:trPr>
        <w:tc>
          <w:tcPr>
            <w:tcW w:w="0" w:type="auto"/>
            <w:vMerge w:val="restart"/>
            <w:vAlign w:val="center"/>
          </w:tcPr>
          <w:p w14:paraId="22F0CCD4" w14:textId="77777777" w:rsidR="00AA38D4" w:rsidRPr="00AA38D4" w:rsidRDefault="00AA38D4" w:rsidP="00AA38D4">
            <w:pPr>
              <w:jc w:val="center"/>
              <w:rPr>
                <w:rFonts w:ascii="Times New Roman" w:hAnsi="Times New Roman" w:cs="Times New Roman"/>
                <w:b/>
                <w:sz w:val="24"/>
                <w:szCs w:val="24"/>
                <w:lang w:val="ru-RU"/>
              </w:rPr>
            </w:pPr>
          </w:p>
        </w:tc>
        <w:tc>
          <w:tcPr>
            <w:tcW w:w="0" w:type="auto"/>
            <w:gridSpan w:val="8"/>
            <w:vAlign w:val="center"/>
          </w:tcPr>
          <w:p w14:paraId="0AEE9B50" w14:textId="77777777" w:rsidR="00AA38D4" w:rsidRPr="00AA38D4" w:rsidRDefault="00AA38D4" w:rsidP="00AA38D4">
            <w:pPr>
              <w:jc w:val="center"/>
              <w:rPr>
                <w:rFonts w:ascii="Times New Roman" w:hAnsi="Times New Roman" w:cs="Times New Roman"/>
                <w:b/>
                <w:sz w:val="24"/>
                <w:szCs w:val="24"/>
              </w:rPr>
            </w:pPr>
            <w:r w:rsidRPr="00AA38D4">
              <w:rPr>
                <w:rFonts w:ascii="Times New Roman" w:hAnsi="Times New Roman" w:cs="Times New Roman"/>
                <w:b/>
                <w:color w:val="000000"/>
                <w:sz w:val="24"/>
                <w:szCs w:val="24"/>
                <w:lang w:val="en-US"/>
              </w:rPr>
              <w:t>Component</w:t>
            </w:r>
          </w:p>
        </w:tc>
      </w:tr>
      <w:tr w:rsidR="00AA38D4" w:rsidRPr="00AA38D4" w14:paraId="6FF4DAD9" w14:textId="77777777" w:rsidTr="00AA38D4">
        <w:trPr>
          <w:tblHeader/>
        </w:trPr>
        <w:tc>
          <w:tcPr>
            <w:tcW w:w="0" w:type="auto"/>
            <w:vMerge/>
            <w:vAlign w:val="center"/>
          </w:tcPr>
          <w:p w14:paraId="01D1CDDC" w14:textId="77777777" w:rsidR="00AA38D4" w:rsidRPr="00AA38D4" w:rsidRDefault="00AA38D4" w:rsidP="00AA38D4">
            <w:pPr>
              <w:jc w:val="center"/>
              <w:rPr>
                <w:rFonts w:ascii="Times New Roman" w:hAnsi="Times New Roman" w:cs="Times New Roman"/>
                <w:b/>
                <w:sz w:val="24"/>
                <w:szCs w:val="24"/>
              </w:rPr>
            </w:pPr>
          </w:p>
        </w:tc>
        <w:tc>
          <w:tcPr>
            <w:tcW w:w="0" w:type="auto"/>
            <w:vAlign w:val="center"/>
          </w:tcPr>
          <w:p w14:paraId="68D31483" w14:textId="77777777" w:rsidR="00AA38D4" w:rsidRPr="00AA38D4" w:rsidRDefault="00AA38D4" w:rsidP="00AA38D4">
            <w:pPr>
              <w:widowControl w:val="0"/>
              <w:autoSpaceDE w:val="0"/>
              <w:autoSpaceDN w:val="0"/>
              <w:adjustRightInd w:val="0"/>
              <w:ind w:left="60" w:right="60"/>
              <w:jc w:val="center"/>
              <w:rPr>
                <w:rFonts w:ascii="Times New Roman" w:hAnsi="Times New Roman" w:cs="Times New Roman"/>
                <w:b/>
                <w:color w:val="000000"/>
                <w:sz w:val="24"/>
                <w:szCs w:val="24"/>
                <w:lang w:val="en-US"/>
              </w:rPr>
            </w:pPr>
            <w:r w:rsidRPr="00AA38D4">
              <w:rPr>
                <w:rFonts w:ascii="Times New Roman" w:hAnsi="Times New Roman" w:cs="Times New Roman"/>
                <w:b/>
                <w:color w:val="000000"/>
                <w:sz w:val="24"/>
                <w:szCs w:val="24"/>
                <w:lang w:val="en-US"/>
              </w:rPr>
              <w:t>1</w:t>
            </w:r>
          </w:p>
        </w:tc>
        <w:tc>
          <w:tcPr>
            <w:tcW w:w="0" w:type="auto"/>
            <w:vAlign w:val="center"/>
          </w:tcPr>
          <w:p w14:paraId="04C6CA26" w14:textId="77777777" w:rsidR="00AA38D4" w:rsidRPr="00AA38D4" w:rsidRDefault="00AA38D4" w:rsidP="00AA38D4">
            <w:pPr>
              <w:widowControl w:val="0"/>
              <w:autoSpaceDE w:val="0"/>
              <w:autoSpaceDN w:val="0"/>
              <w:adjustRightInd w:val="0"/>
              <w:ind w:left="60" w:right="60"/>
              <w:jc w:val="center"/>
              <w:rPr>
                <w:rFonts w:ascii="Times New Roman" w:hAnsi="Times New Roman" w:cs="Times New Roman"/>
                <w:b/>
                <w:color w:val="000000"/>
                <w:sz w:val="24"/>
                <w:szCs w:val="24"/>
                <w:lang w:val="en-US"/>
              </w:rPr>
            </w:pPr>
            <w:r w:rsidRPr="00AA38D4">
              <w:rPr>
                <w:rFonts w:ascii="Times New Roman" w:hAnsi="Times New Roman" w:cs="Times New Roman"/>
                <w:b/>
                <w:color w:val="000000"/>
                <w:sz w:val="24"/>
                <w:szCs w:val="24"/>
                <w:lang w:val="en-US"/>
              </w:rPr>
              <w:t>2</w:t>
            </w:r>
          </w:p>
        </w:tc>
        <w:tc>
          <w:tcPr>
            <w:tcW w:w="0" w:type="auto"/>
            <w:vAlign w:val="center"/>
          </w:tcPr>
          <w:p w14:paraId="5945D524" w14:textId="77777777" w:rsidR="00AA38D4" w:rsidRPr="00AA38D4" w:rsidRDefault="00AA38D4" w:rsidP="00AA38D4">
            <w:pPr>
              <w:widowControl w:val="0"/>
              <w:autoSpaceDE w:val="0"/>
              <w:autoSpaceDN w:val="0"/>
              <w:adjustRightInd w:val="0"/>
              <w:ind w:left="60" w:right="60"/>
              <w:jc w:val="center"/>
              <w:rPr>
                <w:rFonts w:ascii="Times New Roman" w:hAnsi="Times New Roman" w:cs="Times New Roman"/>
                <w:b/>
                <w:color w:val="000000"/>
                <w:sz w:val="24"/>
                <w:szCs w:val="24"/>
                <w:lang w:val="en-US"/>
              </w:rPr>
            </w:pPr>
            <w:r w:rsidRPr="00AA38D4">
              <w:rPr>
                <w:rFonts w:ascii="Times New Roman" w:hAnsi="Times New Roman" w:cs="Times New Roman"/>
                <w:b/>
                <w:color w:val="000000"/>
                <w:sz w:val="24"/>
                <w:szCs w:val="24"/>
                <w:lang w:val="en-US"/>
              </w:rPr>
              <w:t>3</w:t>
            </w:r>
          </w:p>
        </w:tc>
        <w:tc>
          <w:tcPr>
            <w:tcW w:w="0" w:type="auto"/>
            <w:vAlign w:val="center"/>
          </w:tcPr>
          <w:p w14:paraId="670EAEE7" w14:textId="77777777" w:rsidR="00AA38D4" w:rsidRPr="00AA38D4" w:rsidRDefault="00AA38D4" w:rsidP="00AA38D4">
            <w:pPr>
              <w:widowControl w:val="0"/>
              <w:autoSpaceDE w:val="0"/>
              <w:autoSpaceDN w:val="0"/>
              <w:adjustRightInd w:val="0"/>
              <w:ind w:left="60" w:right="60"/>
              <w:jc w:val="center"/>
              <w:rPr>
                <w:rFonts w:ascii="Times New Roman" w:hAnsi="Times New Roman" w:cs="Times New Roman"/>
                <w:b/>
                <w:color w:val="000000"/>
                <w:sz w:val="24"/>
                <w:szCs w:val="24"/>
                <w:lang w:val="en-US"/>
              </w:rPr>
            </w:pPr>
            <w:r w:rsidRPr="00AA38D4">
              <w:rPr>
                <w:rFonts w:ascii="Times New Roman" w:hAnsi="Times New Roman" w:cs="Times New Roman"/>
                <w:b/>
                <w:color w:val="000000"/>
                <w:sz w:val="24"/>
                <w:szCs w:val="24"/>
                <w:lang w:val="en-US"/>
              </w:rPr>
              <w:t>4</w:t>
            </w:r>
          </w:p>
        </w:tc>
        <w:tc>
          <w:tcPr>
            <w:tcW w:w="0" w:type="auto"/>
            <w:vAlign w:val="center"/>
          </w:tcPr>
          <w:p w14:paraId="3958B22E" w14:textId="77777777" w:rsidR="00AA38D4" w:rsidRPr="00AA38D4" w:rsidRDefault="00AA38D4" w:rsidP="00AA38D4">
            <w:pPr>
              <w:widowControl w:val="0"/>
              <w:autoSpaceDE w:val="0"/>
              <w:autoSpaceDN w:val="0"/>
              <w:adjustRightInd w:val="0"/>
              <w:ind w:left="60" w:right="60"/>
              <w:jc w:val="center"/>
              <w:rPr>
                <w:rFonts w:ascii="Times New Roman" w:hAnsi="Times New Roman" w:cs="Times New Roman"/>
                <w:b/>
                <w:color w:val="000000"/>
                <w:sz w:val="24"/>
                <w:szCs w:val="24"/>
                <w:lang w:val="en-US"/>
              </w:rPr>
            </w:pPr>
            <w:r w:rsidRPr="00AA38D4">
              <w:rPr>
                <w:rFonts w:ascii="Times New Roman" w:hAnsi="Times New Roman" w:cs="Times New Roman"/>
                <w:b/>
                <w:color w:val="000000"/>
                <w:sz w:val="24"/>
                <w:szCs w:val="24"/>
                <w:lang w:val="en-US"/>
              </w:rPr>
              <w:t>5</w:t>
            </w:r>
          </w:p>
        </w:tc>
        <w:tc>
          <w:tcPr>
            <w:tcW w:w="0" w:type="auto"/>
            <w:vAlign w:val="center"/>
          </w:tcPr>
          <w:p w14:paraId="1AB85585" w14:textId="77777777" w:rsidR="00AA38D4" w:rsidRPr="00AA38D4" w:rsidRDefault="00AA38D4" w:rsidP="00AA38D4">
            <w:pPr>
              <w:widowControl w:val="0"/>
              <w:autoSpaceDE w:val="0"/>
              <w:autoSpaceDN w:val="0"/>
              <w:adjustRightInd w:val="0"/>
              <w:ind w:left="60" w:right="60"/>
              <w:jc w:val="center"/>
              <w:rPr>
                <w:rFonts w:ascii="Times New Roman" w:hAnsi="Times New Roman" w:cs="Times New Roman"/>
                <w:b/>
                <w:color w:val="000000"/>
                <w:sz w:val="24"/>
                <w:szCs w:val="24"/>
                <w:lang w:val="en-US"/>
              </w:rPr>
            </w:pPr>
            <w:r w:rsidRPr="00AA38D4">
              <w:rPr>
                <w:rFonts w:ascii="Times New Roman" w:hAnsi="Times New Roman" w:cs="Times New Roman"/>
                <w:b/>
                <w:color w:val="000000"/>
                <w:sz w:val="24"/>
                <w:szCs w:val="24"/>
                <w:lang w:val="en-US"/>
              </w:rPr>
              <w:t>6</w:t>
            </w:r>
          </w:p>
        </w:tc>
        <w:tc>
          <w:tcPr>
            <w:tcW w:w="0" w:type="auto"/>
            <w:vAlign w:val="center"/>
          </w:tcPr>
          <w:p w14:paraId="2CB59BBF" w14:textId="77777777" w:rsidR="00AA38D4" w:rsidRPr="00AA38D4" w:rsidRDefault="00AA38D4" w:rsidP="00AA38D4">
            <w:pPr>
              <w:widowControl w:val="0"/>
              <w:autoSpaceDE w:val="0"/>
              <w:autoSpaceDN w:val="0"/>
              <w:adjustRightInd w:val="0"/>
              <w:ind w:left="60" w:right="60"/>
              <w:jc w:val="center"/>
              <w:rPr>
                <w:rFonts w:ascii="Times New Roman" w:hAnsi="Times New Roman" w:cs="Times New Roman"/>
                <w:b/>
                <w:color w:val="000000"/>
                <w:sz w:val="24"/>
                <w:szCs w:val="24"/>
                <w:lang w:val="en-US"/>
              </w:rPr>
            </w:pPr>
            <w:r w:rsidRPr="00AA38D4">
              <w:rPr>
                <w:rFonts w:ascii="Times New Roman" w:hAnsi="Times New Roman" w:cs="Times New Roman"/>
                <w:b/>
                <w:color w:val="000000"/>
                <w:sz w:val="24"/>
                <w:szCs w:val="24"/>
                <w:lang w:val="en-US"/>
              </w:rPr>
              <w:t>7</w:t>
            </w:r>
          </w:p>
        </w:tc>
        <w:tc>
          <w:tcPr>
            <w:tcW w:w="0" w:type="auto"/>
            <w:vAlign w:val="center"/>
          </w:tcPr>
          <w:p w14:paraId="4E24AC5A" w14:textId="77777777" w:rsidR="00AA38D4" w:rsidRPr="00AA38D4" w:rsidRDefault="00AA38D4" w:rsidP="00AA38D4">
            <w:pPr>
              <w:widowControl w:val="0"/>
              <w:autoSpaceDE w:val="0"/>
              <w:autoSpaceDN w:val="0"/>
              <w:adjustRightInd w:val="0"/>
              <w:ind w:left="60" w:right="60"/>
              <w:jc w:val="center"/>
              <w:rPr>
                <w:rFonts w:ascii="Times New Roman" w:hAnsi="Times New Roman" w:cs="Times New Roman"/>
                <w:b/>
                <w:color w:val="000000"/>
                <w:sz w:val="24"/>
                <w:szCs w:val="24"/>
                <w:lang w:val="en-US"/>
              </w:rPr>
            </w:pPr>
            <w:r w:rsidRPr="00AA38D4">
              <w:rPr>
                <w:rFonts w:ascii="Times New Roman" w:hAnsi="Times New Roman" w:cs="Times New Roman"/>
                <w:b/>
                <w:color w:val="000000"/>
                <w:sz w:val="24"/>
                <w:szCs w:val="24"/>
                <w:lang w:val="en-US"/>
              </w:rPr>
              <w:t>8</w:t>
            </w:r>
          </w:p>
        </w:tc>
      </w:tr>
      <w:tr w:rsidR="00AA38D4" w:rsidRPr="00AA38D4" w14:paraId="33DE2D82" w14:textId="77777777" w:rsidTr="00AA38D4">
        <w:tc>
          <w:tcPr>
            <w:tcW w:w="0" w:type="auto"/>
            <w:vAlign w:val="center"/>
          </w:tcPr>
          <w:p w14:paraId="1F7CB517" w14:textId="08815692" w:rsidR="00AA38D4" w:rsidRPr="00AA38D4" w:rsidRDefault="00AA38D4" w:rsidP="0099095D">
            <w:pPr>
              <w:widowControl w:val="0"/>
              <w:autoSpaceDE w:val="0"/>
              <w:autoSpaceDN w:val="0"/>
              <w:adjustRightInd w:val="0"/>
              <w:ind w:left="60" w:right="60"/>
              <w:rPr>
                <w:rFonts w:ascii="Times New Roman" w:hAnsi="Times New Roman" w:cs="Times New Roman"/>
                <w:color w:val="000000"/>
                <w:sz w:val="24"/>
                <w:szCs w:val="24"/>
                <w:lang w:val="ru-RU"/>
              </w:rPr>
            </w:pPr>
            <w:r w:rsidRPr="00AA38D4">
              <w:rPr>
                <w:rFonts w:ascii="Times New Roman" w:hAnsi="Times New Roman" w:cs="Times New Roman"/>
                <w:color w:val="000000"/>
                <w:sz w:val="24"/>
                <w:szCs w:val="24"/>
                <w:lang w:val="ru-RU"/>
              </w:rPr>
              <w:t xml:space="preserve">Выпускники </w:t>
            </w:r>
            <w:r w:rsidR="0047511D">
              <w:rPr>
                <w:rFonts w:ascii="Times New Roman" w:hAnsi="Times New Roman" w:cs="Times New Roman"/>
                <w:color w:val="000000"/>
                <w:sz w:val="24"/>
                <w:szCs w:val="24"/>
                <w:lang w:val="ru-RU"/>
              </w:rPr>
              <w:t>Вуза</w:t>
            </w:r>
            <w:r w:rsidRPr="00AA38D4">
              <w:rPr>
                <w:rFonts w:ascii="Times New Roman" w:hAnsi="Times New Roman" w:cs="Times New Roman"/>
                <w:color w:val="000000"/>
                <w:sz w:val="24"/>
                <w:szCs w:val="24"/>
                <w:lang w:val="ru-RU"/>
              </w:rPr>
              <w:t xml:space="preserve"> ХХХ имеют прекрасные перспективы для успешной карьеры</w:t>
            </w:r>
          </w:p>
        </w:tc>
        <w:tc>
          <w:tcPr>
            <w:tcW w:w="0" w:type="auto"/>
            <w:vAlign w:val="center"/>
          </w:tcPr>
          <w:p w14:paraId="0E3BE962"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,197</w:t>
            </w:r>
          </w:p>
        </w:tc>
        <w:tc>
          <w:tcPr>
            <w:tcW w:w="0" w:type="auto"/>
            <w:vAlign w:val="center"/>
          </w:tcPr>
          <w:p w14:paraId="2B7506A8" w14:textId="77777777" w:rsidR="00AA38D4" w:rsidRPr="00AA38D4" w:rsidRDefault="00AA38D4" w:rsidP="0099095D">
            <w:pPr>
              <w:widowControl w:val="0"/>
              <w:autoSpaceDE w:val="0"/>
              <w:autoSpaceDN w:val="0"/>
              <w:adjustRightInd w:val="0"/>
              <w:jc w:val="center"/>
              <w:rPr>
                <w:rFonts w:ascii="Times New Roman" w:hAnsi="Times New Roman" w:cs="Times New Roman"/>
                <w:sz w:val="24"/>
                <w:szCs w:val="24"/>
                <w:lang w:val="en-US"/>
              </w:rPr>
            </w:pPr>
          </w:p>
        </w:tc>
        <w:tc>
          <w:tcPr>
            <w:tcW w:w="0" w:type="auto"/>
            <w:vAlign w:val="center"/>
          </w:tcPr>
          <w:p w14:paraId="438D1B65"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,106</w:t>
            </w:r>
          </w:p>
        </w:tc>
        <w:tc>
          <w:tcPr>
            <w:tcW w:w="0" w:type="auto"/>
            <w:vAlign w:val="center"/>
          </w:tcPr>
          <w:p w14:paraId="1760CCA8"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,150</w:t>
            </w:r>
          </w:p>
        </w:tc>
        <w:tc>
          <w:tcPr>
            <w:tcW w:w="0" w:type="auto"/>
            <w:vAlign w:val="center"/>
          </w:tcPr>
          <w:p w14:paraId="77981023" w14:textId="77777777" w:rsidR="00AA38D4" w:rsidRPr="00AA38D4" w:rsidRDefault="00AA38D4" w:rsidP="0099095D">
            <w:pPr>
              <w:widowControl w:val="0"/>
              <w:autoSpaceDE w:val="0"/>
              <w:autoSpaceDN w:val="0"/>
              <w:adjustRightInd w:val="0"/>
              <w:jc w:val="center"/>
              <w:rPr>
                <w:rFonts w:ascii="Times New Roman" w:hAnsi="Times New Roman" w:cs="Times New Roman"/>
                <w:sz w:val="24"/>
                <w:szCs w:val="24"/>
                <w:lang w:val="en-US"/>
              </w:rPr>
            </w:pPr>
          </w:p>
        </w:tc>
        <w:tc>
          <w:tcPr>
            <w:tcW w:w="0" w:type="auto"/>
            <w:vAlign w:val="center"/>
          </w:tcPr>
          <w:p w14:paraId="1FAFF704" w14:textId="77777777" w:rsidR="00AA38D4" w:rsidRPr="00AA38D4" w:rsidRDefault="00AA38D4" w:rsidP="0099095D">
            <w:pPr>
              <w:widowControl w:val="0"/>
              <w:autoSpaceDE w:val="0"/>
              <w:autoSpaceDN w:val="0"/>
              <w:adjustRightInd w:val="0"/>
              <w:jc w:val="center"/>
              <w:rPr>
                <w:rFonts w:ascii="Times New Roman" w:hAnsi="Times New Roman" w:cs="Times New Roman"/>
                <w:sz w:val="24"/>
                <w:szCs w:val="24"/>
                <w:lang w:val="en-US"/>
              </w:rPr>
            </w:pPr>
          </w:p>
        </w:tc>
        <w:tc>
          <w:tcPr>
            <w:tcW w:w="0" w:type="auto"/>
            <w:vAlign w:val="center"/>
          </w:tcPr>
          <w:p w14:paraId="3CA4284C" w14:textId="77777777" w:rsidR="00AA38D4" w:rsidRPr="00AA38D4" w:rsidRDefault="00AA38D4" w:rsidP="0099095D">
            <w:pPr>
              <w:widowControl w:val="0"/>
              <w:autoSpaceDE w:val="0"/>
              <w:autoSpaceDN w:val="0"/>
              <w:adjustRightInd w:val="0"/>
              <w:jc w:val="center"/>
              <w:rPr>
                <w:rFonts w:ascii="Times New Roman" w:hAnsi="Times New Roman" w:cs="Times New Roman"/>
                <w:sz w:val="24"/>
                <w:szCs w:val="24"/>
                <w:lang w:val="en-US"/>
              </w:rPr>
            </w:pPr>
          </w:p>
        </w:tc>
        <w:tc>
          <w:tcPr>
            <w:tcW w:w="0" w:type="auto"/>
            <w:vAlign w:val="center"/>
          </w:tcPr>
          <w:p w14:paraId="00AACF45"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,754</w:t>
            </w:r>
          </w:p>
        </w:tc>
      </w:tr>
      <w:tr w:rsidR="00AA38D4" w:rsidRPr="00AA38D4" w14:paraId="769DDD68" w14:textId="77777777" w:rsidTr="00AA38D4">
        <w:tc>
          <w:tcPr>
            <w:tcW w:w="0" w:type="auto"/>
            <w:vAlign w:val="center"/>
          </w:tcPr>
          <w:p w14:paraId="6D84AAD8" w14:textId="6A1DC15E" w:rsidR="00AA38D4" w:rsidRPr="00AA38D4" w:rsidRDefault="00AA38D4" w:rsidP="0099095D">
            <w:pPr>
              <w:widowControl w:val="0"/>
              <w:autoSpaceDE w:val="0"/>
              <w:autoSpaceDN w:val="0"/>
              <w:adjustRightInd w:val="0"/>
              <w:ind w:left="60" w:right="60"/>
              <w:rPr>
                <w:rFonts w:ascii="Times New Roman" w:hAnsi="Times New Roman" w:cs="Times New Roman"/>
                <w:color w:val="000000"/>
                <w:sz w:val="24"/>
                <w:szCs w:val="24"/>
                <w:lang w:val="ru-RU"/>
              </w:rPr>
            </w:pPr>
            <w:r w:rsidRPr="00AA38D4">
              <w:rPr>
                <w:rFonts w:ascii="Times New Roman" w:hAnsi="Times New Roman" w:cs="Times New Roman"/>
                <w:color w:val="000000"/>
                <w:sz w:val="24"/>
                <w:szCs w:val="24"/>
                <w:lang w:val="ru-RU"/>
              </w:rPr>
              <w:t xml:space="preserve">Диплом </w:t>
            </w:r>
            <w:r w:rsidR="0047511D">
              <w:rPr>
                <w:rFonts w:ascii="Times New Roman" w:hAnsi="Times New Roman" w:cs="Times New Roman"/>
                <w:color w:val="000000"/>
                <w:sz w:val="24"/>
                <w:szCs w:val="24"/>
                <w:lang w:val="ru-RU"/>
              </w:rPr>
              <w:t>Вуза</w:t>
            </w:r>
            <w:r w:rsidRPr="00AA38D4">
              <w:rPr>
                <w:rFonts w:ascii="Times New Roman" w:hAnsi="Times New Roman" w:cs="Times New Roman"/>
                <w:color w:val="000000"/>
                <w:sz w:val="24"/>
                <w:szCs w:val="24"/>
                <w:lang w:val="ru-RU"/>
              </w:rPr>
              <w:t xml:space="preserve"> ХХХ высоко ценится на рынке труда</w:t>
            </w:r>
          </w:p>
        </w:tc>
        <w:tc>
          <w:tcPr>
            <w:tcW w:w="0" w:type="auto"/>
            <w:vAlign w:val="center"/>
          </w:tcPr>
          <w:p w14:paraId="159B04EA"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,110</w:t>
            </w:r>
          </w:p>
        </w:tc>
        <w:tc>
          <w:tcPr>
            <w:tcW w:w="0" w:type="auto"/>
            <w:vAlign w:val="center"/>
          </w:tcPr>
          <w:p w14:paraId="77183808"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,101</w:t>
            </w:r>
          </w:p>
        </w:tc>
        <w:tc>
          <w:tcPr>
            <w:tcW w:w="0" w:type="auto"/>
            <w:vAlign w:val="center"/>
          </w:tcPr>
          <w:p w14:paraId="772A7F7E"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,157</w:t>
            </w:r>
          </w:p>
        </w:tc>
        <w:tc>
          <w:tcPr>
            <w:tcW w:w="0" w:type="auto"/>
            <w:vAlign w:val="center"/>
          </w:tcPr>
          <w:p w14:paraId="3469F6E4" w14:textId="77777777" w:rsidR="00AA38D4" w:rsidRPr="00AA38D4" w:rsidRDefault="00AA38D4" w:rsidP="0099095D">
            <w:pPr>
              <w:widowControl w:val="0"/>
              <w:autoSpaceDE w:val="0"/>
              <w:autoSpaceDN w:val="0"/>
              <w:adjustRightInd w:val="0"/>
              <w:jc w:val="center"/>
              <w:rPr>
                <w:rFonts w:ascii="Times New Roman" w:hAnsi="Times New Roman" w:cs="Times New Roman"/>
                <w:sz w:val="24"/>
                <w:szCs w:val="24"/>
                <w:lang w:val="en-US"/>
              </w:rPr>
            </w:pPr>
          </w:p>
        </w:tc>
        <w:tc>
          <w:tcPr>
            <w:tcW w:w="0" w:type="auto"/>
            <w:vAlign w:val="center"/>
          </w:tcPr>
          <w:p w14:paraId="603154E1" w14:textId="77777777" w:rsidR="00AA38D4" w:rsidRPr="00AA38D4" w:rsidRDefault="00AA38D4" w:rsidP="0099095D">
            <w:pPr>
              <w:widowControl w:val="0"/>
              <w:autoSpaceDE w:val="0"/>
              <w:autoSpaceDN w:val="0"/>
              <w:adjustRightInd w:val="0"/>
              <w:jc w:val="center"/>
              <w:rPr>
                <w:rFonts w:ascii="Times New Roman" w:hAnsi="Times New Roman" w:cs="Times New Roman"/>
                <w:sz w:val="24"/>
                <w:szCs w:val="24"/>
                <w:lang w:val="en-US"/>
              </w:rPr>
            </w:pPr>
          </w:p>
        </w:tc>
        <w:tc>
          <w:tcPr>
            <w:tcW w:w="0" w:type="auto"/>
            <w:vAlign w:val="center"/>
          </w:tcPr>
          <w:p w14:paraId="5F922396" w14:textId="77777777" w:rsidR="00AA38D4" w:rsidRPr="00AA38D4" w:rsidRDefault="00AA38D4" w:rsidP="0099095D">
            <w:pPr>
              <w:widowControl w:val="0"/>
              <w:autoSpaceDE w:val="0"/>
              <w:autoSpaceDN w:val="0"/>
              <w:adjustRightInd w:val="0"/>
              <w:jc w:val="center"/>
              <w:rPr>
                <w:rFonts w:ascii="Times New Roman" w:hAnsi="Times New Roman" w:cs="Times New Roman"/>
                <w:sz w:val="24"/>
                <w:szCs w:val="24"/>
                <w:lang w:val="en-US"/>
              </w:rPr>
            </w:pPr>
          </w:p>
        </w:tc>
        <w:tc>
          <w:tcPr>
            <w:tcW w:w="0" w:type="auto"/>
            <w:vAlign w:val="center"/>
          </w:tcPr>
          <w:p w14:paraId="046C2842" w14:textId="77777777" w:rsidR="00AA38D4" w:rsidRPr="00AA38D4" w:rsidRDefault="00AA38D4" w:rsidP="0099095D">
            <w:pPr>
              <w:widowControl w:val="0"/>
              <w:autoSpaceDE w:val="0"/>
              <w:autoSpaceDN w:val="0"/>
              <w:adjustRightInd w:val="0"/>
              <w:jc w:val="center"/>
              <w:rPr>
                <w:rFonts w:ascii="Times New Roman" w:hAnsi="Times New Roman" w:cs="Times New Roman"/>
                <w:sz w:val="24"/>
                <w:szCs w:val="24"/>
                <w:lang w:val="en-US"/>
              </w:rPr>
            </w:pPr>
          </w:p>
        </w:tc>
        <w:tc>
          <w:tcPr>
            <w:tcW w:w="0" w:type="auto"/>
            <w:vAlign w:val="center"/>
          </w:tcPr>
          <w:p w14:paraId="44511BA2"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,807</w:t>
            </w:r>
          </w:p>
        </w:tc>
      </w:tr>
      <w:tr w:rsidR="00AA38D4" w:rsidRPr="00AA38D4" w14:paraId="6919A7CE" w14:textId="77777777" w:rsidTr="00AA38D4">
        <w:tc>
          <w:tcPr>
            <w:tcW w:w="0" w:type="auto"/>
            <w:vAlign w:val="center"/>
          </w:tcPr>
          <w:p w14:paraId="2143CA88" w14:textId="3F4E698B" w:rsidR="00AA38D4" w:rsidRPr="00AA38D4" w:rsidRDefault="00AA38D4" w:rsidP="0099095D">
            <w:pPr>
              <w:widowControl w:val="0"/>
              <w:autoSpaceDE w:val="0"/>
              <w:autoSpaceDN w:val="0"/>
              <w:adjustRightInd w:val="0"/>
              <w:ind w:left="60" w:right="60"/>
              <w:rPr>
                <w:rFonts w:ascii="Times New Roman" w:hAnsi="Times New Roman" w:cs="Times New Roman"/>
                <w:color w:val="000000"/>
                <w:sz w:val="24"/>
                <w:szCs w:val="24"/>
                <w:lang w:val="ru-RU"/>
              </w:rPr>
            </w:pPr>
            <w:r w:rsidRPr="00AA38D4">
              <w:rPr>
                <w:rFonts w:ascii="Times New Roman" w:hAnsi="Times New Roman" w:cs="Times New Roman"/>
                <w:color w:val="000000"/>
                <w:sz w:val="24"/>
                <w:szCs w:val="24"/>
                <w:lang w:val="ru-RU"/>
              </w:rPr>
              <w:t xml:space="preserve">У </w:t>
            </w:r>
            <w:r w:rsidR="0047511D">
              <w:rPr>
                <w:rFonts w:ascii="Times New Roman" w:hAnsi="Times New Roman" w:cs="Times New Roman"/>
                <w:color w:val="000000"/>
                <w:sz w:val="24"/>
                <w:szCs w:val="24"/>
                <w:lang w:val="ru-RU"/>
              </w:rPr>
              <w:t>Вуза</w:t>
            </w:r>
            <w:r w:rsidRPr="00AA38D4">
              <w:rPr>
                <w:rFonts w:ascii="Times New Roman" w:hAnsi="Times New Roman" w:cs="Times New Roman"/>
                <w:color w:val="000000"/>
                <w:sz w:val="24"/>
                <w:szCs w:val="24"/>
                <w:lang w:val="ru-RU"/>
              </w:rPr>
              <w:t xml:space="preserve"> ХХХ прекрасная библиотека, информационные технологии, а также другие средства для обучения</w:t>
            </w:r>
          </w:p>
        </w:tc>
        <w:tc>
          <w:tcPr>
            <w:tcW w:w="0" w:type="auto"/>
            <w:vAlign w:val="center"/>
          </w:tcPr>
          <w:p w14:paraId="40BD7E86"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,162</w:t>
            </w:r>
          </w:p>
        </w:tc>
        <w:tc>
          <w:tcPr>
            <w:tcW w:w="0" w:type="auto"/>
            <w:vAlign w:val="center"/>
          </w:tcPr>
          <w:p w14:paraId="40ABC095"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,593</w:t>
            </w:r>
          </w:p>
        </w:tc>
        <w:tc>
          <w:tcPr>
            <w:tcW w:w="0" w:type="auto"/>
            <w:vAlign w:val="center"/>
          </w:tcPr>
          <w:p w14:paraId="1807EF2B"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,272</w:t>
            </w:r>
          </w:p>
        </w:tc>
        <w:tc>
          <w:tcPr>
            <w:tcW w:w="0" w:type="auto"/>
            <w:vAlign w:val="center"/>
          </w:tcPr>
          <w:p w14:paraId="036F12B3" w14:textId="77777777" w:rsidR="00AA38D4" w:rsidRPr="00AA38D4" w:rsidRDefault="00AA38D4" w:rsidP="0099095D">
            <w:pPr>
              <w:widowControl w:val="0"/>
              <w:autoSpaceDE w:val="0"/>
              <w:autoSpaceDN w:val="0"/>
              <w:adjustRightInd w:val="0"/>
              <w:jc w:val="center"/>
              <w:rPr>
                <w:rFonts w:ascii="Times New Roman" w:hAnsi="Times New Roman" w:cs="Times New Roman"/>
                <w:sz w:val="24"/>
                <w:szCs w:val="24"/>
                <w:lang w:val="en-US"/>
              </w:rPr>
            </w:pPr>
          </w:p>
        </w:tc>
        <w:tc>
          <w:tcPr>
            <w:tcW w:w="0" w:type="auto"/>
            <w:vAlign w:val="center"/>
          </w:tcPr>
          <w:p w14:paraId="572D1AD8"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,211</w:t>
            </w:r>
          </w:p>
        </w:tc>
        <w:tc>
          <w:tcPr>
            <w:tcW w:w="0" w:type="auto"/>
            <w:vAlign w:val="center"/>
          </w:tcPr>
          <w:p w14:paraId="786BA4AF" w14:textId="77777777" w:rsidR="00AA38D4" w:rsidRPr="00AA38D4" w:rsidRDefault="00AA38D4" w:rsidP="0099095D">
            <w:pPr>
              <w:widowControl w:val="0"/>
              <w:autoSpaceDE w:val="0"/>
              <w:autoSpaceDN w:val="0"/>
              <w:adjustRightInd w:val="0"/>
              <w:jc w:val="center"/>
              <w:rPr>
                <w:rFonts w:ascii="Times New Roman" w:hAnsi="Times New Roman" w:cs="Times New Roman"/>
                <w:sz w:val="24"/>
                <w:szCs w:val="24"/>
                <w:lang w:val="en-US"/>
              </w:rPr>
            </w:pPr>
          </w:p>
        </w:tc>
        <w:tc>
          <w:tcPr>
            <w:tcW w:w="0" w:type="auto"/>
            <w:vAlign w:val="center"/>
          </w:tcPr>
          <w:p w14:paraId="5499D412" w14:textId="77777777" w:rsidR="00AA38D4" w:rsidRPr="00AA38D4" w:rsidRDefault="00AA38D4" w:rsidP="0099095D">
            <w:pPr>
              <w:widowControl w:val="0"/>
              <w:autoSpaceDE w:val="0"/>
              <w:autoSpaceDN w:val="0"/>
              <w:adjustRightInd w:val="0"/>
              <w:jc w:val="center"/>
              <w:rPr>
                <w:rFonts w:ascii="Times New Roman" w:hAnsi="Times New Roman" w:cs="Times New Roman"/>
                <w:sz w:val="24"/>
                <w:szCs w:val="24"/>
                <w:lang w:val="en-US"/>
              </w:rPr>
            </w:pPr>
          </w:p>
        </w:tc>
        <w:tc>
          <w:tcPr>
            <w:tcW w:w="0" w:type="auto"/>
            <w:vAlign w:val="center"/>
          </w:tcPr>
          <w:p w14:paraId="2C69922E"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,131</w:t>
            </w:r>
          </w:p>
        </w:tc>
      </w:tr>
      <w:tr w:rsidR="00AA38D4" w:rsidRPr="00AA38D4" w14:paraId="65A5740F" w14:textId="77777777" w:rsidTr="00AA38D4">
        <w:tc>
          <w:tcPr>
            <w:tcW w:w="0" w:type="auto"/>
            <w:vAlign w:val="center"/>
          </w:tcPr>
          <w:p w14:paraId="1847736A" w14:textId="63C9ACB9" w:rsidR="00AA38D4" w:rsidRPr="00AA38D4" w:rsidRDefault="00AA38D4" w:rsidP="0099095D">
            <w:pPr>
              <w:widowControl w:val="0"/>
              <w:autoSpaceDE w:val="0"/>
              <w:autoSpaceDN w:val="0"/>
              <w:adjustRightInd w:val="0"/>
              <w:ind w:left="60" w:right="60"/>
              <w:rPr>
                <w:rFonts w:ascii="Times New Roman" w:hAnsi="Times New Roman" w:cs="Times New Roman"/>
                <w:color w:val="000000"/>
                <w:sz w:val="24"/>
                <w:szCs w:val="24"/>
                <w:lang w:val="ru-RU"/>
              </w:rPr>
            </w:pPr>
            <w:r w:rsidRPr="00AA38D4">
              <w:rPr>
                <w:rFonts w:ascii="Times New Roman" w:hAnsi="Times New Roman" w:cs="Times New Roman"/>
                <w:color w:val="000000"/>
                <w:sz w:val="24"/>
                <w:szCs w:val="24"/>
                <w:lang w:val="ru-RU"/>
              </w:rPr>
              <w:t xml:space="preserve">У </w:t>
            </w:r>
            <w:r w:rsidR="0047511D">
              <w:rPr>
                <w:rFonts w:ascii="Times New Roman" w:hAnsi="Times New Roman" w:cs="Times New Roman"/>
                <w:color w:val="000000"/>
                <w:sz w:val="24"/>
                <w:szCs w:val="24"/>
                <w:lang w:val="ru-RU"/>
              </w:rPr>
              <w:t>Вуза</w:t>
            </w:r>
            <w:r w:rsidRPr="00AA38D4">
              <w:rPr>
                <w:rFonts w:ascii="Times New Roman" w:hAnsi="Times New Roman" w:cs="Times New Roman"/>
                <w:color w:val="000000"/>
                <w:sz w:val="24"/>
                <w:szCs w:val="24"/>
                <w:lang w:val="ru-RU"/>
              </w:rPr>
              <w:t xml:space="preserve"> ХХХ прекрасная поддержка студентов (помощь при выполнении домашних заданий, подготовка к экзаменам и другое)</w:t>
            </w:r>
          </w:p>
        </w:tc>
        <w:tc>
          <w:tcPr>
            <w:tcW w:w="0" w:type="auto"/>
            <w:vAlign w:val="center"/>
          </w:tcPr>
          <w:p w14:paraId="08235A5D"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,179</w:t>
            </w:r>
          </w:p>
        </w:tc>
        <w:tc>
          <w:tcPr>
            <w:tcW w:w="0" w:type="auto"/>
            <w:vAlign w:val="center"/>
          </w:tcPr>
          <w:p w14:paraId="4F4E65BF"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,711</w:t>
            </w:r>
          </w:p>
        </w:tc>
        <w:tc>
          <w:tcPr>
            <w:tcW w:w="0" w:type="auto"/>
            <w:vAlign w:val="center"/>
          </w:tcPr>
          <w:p w14:paraId="0DA22090"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,157</w:t>
            </w:r>
          </w:p>
        </w:tc>
        <w:tc>
          <w:tcPr>
            <w:tcW w:w="0" w:type="auto"/>
            <w:vAlign w:val="center"/>
          </w:tcPr>
          <w:p w14:paraId="1FC7F56D" w14:textId="77777777" w:rsidR="00AA38D4" w:rsidRPr="00AA38D4" w:rsidRDefault="00AA38D4" w:rsidP="0099095D">
            <w:pPr>
              <w:widowControl w:val="0"/>
              <w:autoSpaceDE w:val="0"/>
              <w:autoSpaceDN w:val="0"/>
              <w:adjustRightInd w:val="0"/>
              <w:jc w:val="center"/>
              <w:rPr>
                <w:rFonts w:ascii="Times New Roman" w:hAnsi="Times New Roman" w:cs="Times New Roman"/>
                <w:sz w:val="24"/>
                <w:szCs w:val="24"/>
                <w:lang w:val="en-US"/>
              </w:rPr>
            </w:pPr>
          </w:p>
        </w:tc>
        <w:tc>
          <w:tcPr>
            <w:tcW w:w="0" w:type="auto"/>
            <w:vAlign w:val="center"/>
          </w:tcPr>
          <w:p w14:paraId="551F2A84" w14:textId="77777777" w:rsidR="00AA38D4" w:rsidRPr="00AA38D4" w:rsidRDefault="00AA38D4" w:rsidP="0099095D">
            <w:pPr>
              <w:widowControl w:val="0"/>
              <w:autoSpaceDE w:val="0"/>
              <w:autoSpaceDN w:val="0"/>
              <w:adjustRightInd w:val="0"/>
              <w:jc w:val="center"/>
              <w:rPr>
                <w:rFonts w:ascii="Times New Roman" w:hAnsi="Times New Roman" w:cs="Times New Roman"/>
                <w:sz w:val="24"/>
                <w:szCs w:val="24"/>
                <w:lang w:val="en-US"/>
              </w:rPr>
            </w:pPr>
          </w:p>
        </w:tc>
        <w:tc>
          <w:tcPr>
            <w:tcW w:w="0" w:type="auto"/>
            <w:vAlign w:val="center"/>
          </w:tcPr>
          <w:p w14:paraId="27AEF494" w14:textId="77777777" w:rsidR="00AA38D4" w:rsidRPr="00AA38D4" w:rsidRDefault="00AA38D4" w:rsidP="0099095D">
            <w:pPr>
              <w:widowControl w:val="0"/>
              <w:autoSpaceDE w:val="0"/>
              <w:autoSpaceDN w:val="0"/>
              <w:adjustRightInd w:val="0"/>
              <w:jc w:val="center"/>
              <w:rPr>
                <w:rFonts w:ascii="Times New Roman" w:hAnsi="Times New Roman" w:cs="Times New Roman"/>
                <w:sz w:val="24"/>
                <w:szCs w:val="24"/>
                <w:lang w:val="en-US"/>
              </w:rPr>
            </w:pPr>
          </w:p>
        </w:tc>
        <w:tc>
          <w:tcPr>
            <w:tcW w:w="0" w:type="auto"/>
            <w:vAlign w:val="center"/>
          </w:tcPr>
          <w:p w14:paraId="7DE99772" w14:textId="77777777" w:rsidR="00AA38D4" w:rsidRPr="00AA38D4" w:rsidRDefault="00AA38D4" w:rsidP="0099095D">
            <w:pPr>
              <w:widowControl w:val="0"/>
              <w:autoSpaceDE w:val="0"/>
              <w:autoSpaceDN w:val="0"/>
              <w:adjustRightInd w:val="0"/>
              <w:jc w:val="center"/>
              <w:rPr>
                <w:rFonts w:ascii="Times New Roman" w:hAnsi="Times New Roman" w:cs="Times New Roman"/>
                <w:sz w:val="24"/>
                <w:szCs w:val="24"/>
                <w:lang w:val="en-US"/>
              </w:rPr>
            </w:pPr>
          </w:p>
        </w:tc>
        <w:tc>
          <w:tcPr>
            <w:tcW w:w="0" w:type="auto"/>
            <w:vAlign w:val="center"/>
          </w:tcPr>
          <w:p w14:paraId="0563EDC6" w14:textId="77777777" w:rsidR="00AA38D4" w:rsidRPr="00AA38D4" w:rsidRDefault="00AA38D4" w:rsidP="0099095D">
            <w:pPr>
              <w:widowControl w:val="0"/>
              <w:autoSpaceDE w:val="0"/>
              <w:autoSpaceDN w:val="0"/>
              <w:adjustRightInd w:val="0"/>
              <w:jc w:val="center"/>
              <w:rPr>
                <w:rFonts w:ascii="Times New Roman" w:hAnsi="Times New Roman" w:cs="Times New Roman"/>
                <w:sz w:val="24"/>
                <w:szCs w:val="24"/>
                <w:lang w:val="en-US"/>
              </w:rPr>
            </w:pPr>
          </w:p>
        </w:tc>
      </w:tr>
      <w:tr w:rsidR="00AA38D4" w:rsidRPr="00AA38D4" w14:paraId="5B507E1E" w14:textId="77777777" w:rsidTr="00AA38D4">
        <w:tc>
          <w:tcPr>
            <w:tcW w:w="0" w:type="auto"/>
            <w:vAlign w:val="center"/>
          </w:tcPr>
          <w:p w14:paraId="176246F5" w14:textId="390FC9C9" w:rsidR="00AA38D4" w:rsidRPr="00AA38D4" w:rsidRDefault="00AA38D4" w:rsidP="0099095D">
            <w:pPr>
              <w:widowControl w:val="0"/>
              <w:autoSpaceDE w:val="0"/>
              <w:autoSpaceDN w:val="0"/>
              <w:adjustRightInd w:val="0"/>
              <w:ind w:left="60" w:right="60"/>
              <w:rPr>
                <w:rFonts w:ascii="Times New Roman" w:hAnsi="Times New Roman" w:cs="Times New Roman"/>
                <w:color w:val="000000"/>
                <w:sz w:val="24"/>
                <w:szCs w:val="24"/>
                <w:lang w:val="ru-RU"/>
              </w:rPr>
            </w:pPr>
            <w:r w:rsidRPr="00AA38D4">
              <w:rPr>
                <w:rFonts w:ascii="Times New Roman" w:hAnsi="Times New Roman" w:cs="Times New Roman"/>
                <w:color w:val="000000"/>
                <w:sz w:val="24"/>
                <w:szCs w:val="24"/>
                <w:lang w:val="ru-RU"/>
              </w:rPr>
              <w:t xml:space="preserve">Студент </w:t>
            </w:r>
            <w:r w:rsidR="0047511D">
              <w:rPr>
                <w:rFonts w:ascii="Times New Roman" w:hAnsi="Times New Roman" w:cs="Times New Roman"/>
                <w:color w:val="000000"/>
                <w:sz w:val="24"/>
                <w:szCs w:val="24"/>
                <w:lang w:val="ru-RU"/>
              </w:rPr>
              <w:t>Вуза</w:t>
            </w:r>
            <w:r w:rsidRPr="00AA38D4">
              <w:rPr>
                <w:rFonts w:ascii="Times New Roman" w:hAnsi="Times New Roman" w:cs="Times New Roman"/>
                <w:color w:val="000000"/>
                <w:sz w:val="24"/>
                <w:szCs w:val="24"/>
                <w:lang w:val="ru-RU"/>
              </w:rPr>
              <w:t xml:space="preserve"> ХХХ всегда может с легкостью обратиться к преподавателям или сотрудникам </w:t>
            </w:r>
            <w:r w:rsidR="0047511D">
              <w:rPr>
                <w:rFonts w:ascii="Times New Roman" w:hAnsi="Times New Roman" w:cs="Times New Roman"/>
                <w:color w:val="000000"/>
                <w:sz w:val="24"/>
                <w:szCs w:val="24"/>
                <w:lang w:val="ru-RU"/>
              </w:rPr>
              <w:t>Вуза</w:t>
            </w:r>
          </w:p>
        </w:tc>
        <w:tc>
          <w:tcPr>
            <w:tcW w:w="0" w:type="auto"/>
            <w:vAlign w:val="center"/>
          </w:tcPr>
          <w:p w14:paraId="3048E0DF" w14:textId="77777777" w:rsidR="00AA38D4" w:rsidRPr="00AA38D4" w:rsidRDefault="00AA38D4" w:rsidP="0099095D">
            <w:pPr>
              <w:widowControl w:val="0"/>
              <w:autoSpaceDE w:val="0"/>
              <w:autoSpaceDN w:val="0"/>
              <w:adjustRightInd w:val="0"/>
              <w:jc w:val="center"/>
              <w:rPr>
                <w:rFonts w:ascii="Times New Roman" w:hAnsi="Times New Roman" w:cs="Times New Roman"/>
                <w:sz w:val="24"/>
                <w:szCs w:val="24"/>
                <w:lang w:val="ru-RU"/>
              </w:rPr>
            </w:pPr>
          </w:p>
        </w:tc>
        <w:tc>
          <w:tcPr>
            <w:tcW w:w="0" w:type="auto"/>
            <w:vAlign w:val="center"/>
          </w:tcPr>
          <w:p w14:paraId="76E7A9DE"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,791</w:t>
            </w:r>
          </w:p>
        </w:tc>
        <w:tc>
          <w:tcPr>
            <w:tcW w:w="0" w:type="auto"/>
            <w:vAlign w:val="center"/>
          </w:tcPr>
          <w:p w14:paraId="306CA834" w14:textId="77777777" w:rsidR="00AA38D4" w:rsidRPr="00AA38D4" w:rsidRDefault="00AA38D4" w:rsidP="0099095D">
            <w:pPr>
              <w:widowControl w:val="0"/>
              <w:autoSpaceDE w:val="0"/>
              <w:autoSpaceDN w:val="0"/>
              <w:adjustRightInd w:val="0"/>
              <w:jc w:val="center"/>
              <w:rPr>
                <w:rFonts w:ascii="Times New Roman" w:hAnsi="Times New Roman" w:cs="Times New Roman"/>
                <w:sz w:val="24"/>
                <w:szCs w:val="24"/>
                <w:lang w:val="en-US"/>
              </w:rPr>
            </w:pPr>
          </w:p>
        </w:tc>
        <w:tc>
          <w:tcPr>
            <w:tcW w:w="0" w:type="auto"/>
            <w:vAlign w:val="center"/>
          </w:tcPr>
          <w:p w14:paraId="537DA4C9" w14:textId="77777777" w:rsidR="00AA38D4" w:rsidRPr="00AA38D4" w:rsidRDefault="00AA38D4" w:rsidP="0099095D">
            <w:pPr>
              <w:widowControl w:val="0"/>
              <w:autoSpaceDE w:val="0"/>
              <w:autoSpaceDN w:val="0"/>
              <w:adjustRightInd w:val="0"/>
              <w:jc w:val="center"/>
              <w:rPr>
                <w:rFonts w:ascii="Times New Roman" w:hAnsi="Times New Roman" w:cs="Times New Roman"/>
                <w:sz w:val="24"/>
                <w:szCs w:val="24"/>
                <w:lang w:val="en-US"/>
              </w:rPr>
            </w:pPr>
          </w:p>
        </w:tc>
        <w:tc>
          <w:tcPr>
            <w:tcW w:w="0" w:type="auto"/>
            <w:vAlign w:val="center"/>
          </w:tcPr>
          <w:p w14:paraId="1627A151" w14:textId="77777777" w:rsidR="00AA38D4" w:rsidRPr="00AA38D4" w:rsidRDefault="00AA38D4" w:rsidP="0099095D">
            <w:pPr>
              <w:widowControl w:val="0"/>
              <w:autoSpaceDE w:val="0"/>
              <w:autoSpaceDN w:val="0"/>
              <w:adjustRightInd w:val="0"/>
              <w:jc w:val="center"/>
              <w:rPr>
                <w:rFonts w:ascii="Times New Roman" w:hAnsi="Times New Roman" w:cs="Times New Roman"/>
                <w:sz w:val="24"/>
                <w:szCs w:val="24"/>
                <w:lang w:val="en-US"/>
              </w:rPr>
            </w:pPr>
          </w:p>
        </w:tc>
        <w:tc>
          <w:tcPr>
            <w:tcW w:w="0" w:type="auto"/>
            <w:vAlign w:val="center"/>
          </w:tcPr>
          <w:p w14:paraId="0964624B"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,151</w:t>
            </w:r>
          </w:p>
        </w:tc>
        <w:tc>
          <w:tcPr>
            <w:tcW w:w="0" w:type="auto"/>
            <w:vAlign w:val="center"/>
          </w:tcPr>
          <w:p w14:paraId="6B1B7DC2"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,136</w:t>
            </w:r>
          </w:p>
        </w:tc>
        <w:tc>
          <w:tcPr>
            <w:tcW w:w="0" w:type="auto"/>
            <w:vAlign w:val="center"/>
          </w:tcPr>
          <w:p w14:paraId="18B46341" w14:textId="77777777" w:rsidR="00AA38D4" w:rsidRPr="00AA38D4" w:rsidRDefault="00AA38D4" w:rsidP="0099095D">
            <w:pPr>
              <w:widowControl w:val="0"/>
              <w:autoSpaceDE w:val="0"/>
              <w:autoSpaceDN w:val="0"/>
              <w:adjustRightInd w:val="0"/>
              <w:jc w:val="center"/>
              <w:rPr>
                <w:rFonts w:ascii="Times New Roman" w:hAnsi="Times New Roman" w:cs="Times New Roman"/>
                <w:sz w:val="24"/>
                <w:szCs w:val="24"/>
                <w:lang w:val="en-US"/>
              </w:rPr>
            </w:pPr>
          </w:p>
        </w:tc>
      </w:tr>
      <w:tr w:rsidR="00AA38D4" w:rsidRPr="00AA38D4" w14:paraId="670C0913" w14:textId="77777777" w:rsidTr="00AA38D4">
        <w:tc>
          <w:tcPr>
            <w:tcW w:w="0" w:type="auto"/>
            <w:vAlign w:val="center"/>
          </w:tcPr>
          <w:p w14:paraId="3A032602" w14:textId="45723D75" w:rsidR="00AA38D4" w:rsidRPr="00AA38D4" w:rsidRDefault="00AA38D4" w:rsidP="0099095D">
            <w:pPr>
              <w:widowControl w:val="0"/>
              <w:autoSpaceDE w:val="0"/>
              <w:autoSpaceDN w:val="0"/>
              <w:adjustRightInd w:val="0"/>
              <w:ind w:left="60" w:right="60"/>
              <w:rPr>
                <w:rFonts w:ascii="Times New Roman" w:hAnsi="Times New Roman" w:cs="Times New Roman"/>
                <w:color w:val="000000"/>
                <w:sz w:val="24"/>
                <w:szCs w:val="24"/>
                <w:lang w:val="ru-RU"/>
              </w:rPr>
            </w:pPr>
            <w:r w:rsidRPr="00AA38D4">
              <w:rPr>
                <w:rFonts w:ascii="Times New Roman" w:hAnsi="Times New Roman" w:cs="Times New Roman"/>
                <w:color w:val="000000"/>
                <w:sz w:val="24"/>
                <w:szCs w:val="24"/>
                <w:lang w:val="ru-RU"/>
              </w:rPr>
              <w:t xml:space="preserve">Персонал </w:t>
            </w:r>
            <w:r w:rsidR="0047511D">
              <w:rPr>
                <w:rFonts w:ascii="Times New Roman" w:hAnsi="Times New Roman" w:cs="Times New Roman"/>
                <w:color w:val="000000"/>
                <w:sz w:val="24"/>
                <w:szCs w:val="24"/>
                <w:lang w:val="ru-RU"/>
              </w:rPr>
              <w:t>Вуза</w:t>
            </w:r>
            <w:r w:rsidRPr="00AA38D4">
              <w:rPr>
                <w:rFonts w:ascii="Times New Roman" w:hAnsi="Times New Roman" w:cs="Times New Roman"/>
                <w:color w:val="000000"/>
                <w:sz w:val="24"/>
                <w:szCs w:val="24"/>
                <w:lang w:val="ru-RU"/>
              </w:rPr>
              <w:t xml:space="preserve"> ХХХ - доброжелательный и всегда готов прийти на помощь</w:t>
            </w:r>
          </w:p>
        </w:tc>
        <w:tc>
          <w:tcPr>
            <w:tcW w:w="0" w:type="auto"/>
            <w:vAlign w:val="center"/>
          </w:tcPr>
          <w:p w14:paraId="25D5DDCA" w14:textId="77777777" w:rsidR="00AA38D4" w:rsidRPr="00AA38D4" w:rsidRDefault="00AA38D4" w:rsidP="0099095D">
            <w:pPr>
              <w:widowControl w:val="0"/>
              <w:autoSpaceDE w:val="0"/>
              <w:autoSpaceDN w:val="0"/>
              <w:adjustRightInd w:val="0"/>
              <w:jc w:val="center"/>
              <w:rPr>
                <w:rFonts w:ascii="Times New Roman" w:hAnsi="Times New Roman" w:cs="Times New Roman"/>
                <w:sz w:val="24"/>
                <w:szCs w:val="24"/>
                <w:lang w:val="ru-RU"/>
              </w:rPr>
            </w:pPr>
          </w:p>
        </w:tc>
        <w:tc>
          <w:tcPr>
            <w:tcW w:w="0" w:type="auto"/>
            <w:vAlign w:val="center"/>
          </w:tcPr>
          <w:p w14:paraId="18AA57AA"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,710</w:t>
            </w:r>
          </w:p>
        </w:tc>
        <w:tc>
          <w:tcPr>
            <w:tcW w:w="0" w:type="auto"/>
            <w:vAlign w:val="center"/>
          </w:tcPr>
          <w:p w14:paraId="59F1E0F5" w14:textId="77777777" w:rsidR="00AA38D4" w:rsidRPr="00AA38D4" w:rsidRDefault="00AA38D4" w:rsidP="0099095D">
            <w:pPr>
              <w:widowControl w:val="0"/>
              <w:autoSpaceDE w:val="0"/>
              <w:autoSpaceDN w:val="0"/>
              <w:adjustRightInd w:val="0"/>
              <w:jc w:val="center"/>
              <w:rPr>
                <w:rFonts w:ascii="Times New Roman" w:hAnsi="Times New Roman" w:cs="Times New Roman"/>
                <w:sz w:val="24"/>
                <w:szCs w:val="24"/>
                <w:lang w:val="en-US"/>
              </w:rPr>
            </w:pPr>
          </w:p>
        </w:tc>
        <w:tc>
          <w:tcPr>
            <w:tcW w:w="0" w:type="auto"/>
            <w:vAlign w:val="center"/>
          </w:tcPr>
          <w:p w14:paraId="2F500CCB"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,143</w:t>
            </w:r>
          </w:p>
        </w:tc>
        <w:tc>
          <w:tcPr>
            <w:tcW w:w="0" w:type="auto"/>
            <w:vAlign w:val="center"/>
          </w:tcPr>
          <w:p w14:paraId="2D078FE7"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,143</w:t>
            </w:r>
          </w:p>
        </w:tc>
        <w:tc>
          <w:tcPr>
            <w:tcW w:w="0" w:type="auto"/>
            <w:vAlign w:val="center"/>
          </w:tcPr>
          <w:p w14:paraId="162867B0"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,171</w:t>
            </w:r>
          </w:p>
        </w:tc>
        <w:tc>
          <w:tcPr>
            <w:tcW w:w="0" w:type="auto"/>
            <w:vAlign w:val="center"/>
          </w:tcPr>
          <w:p w14:paraId="271E8B74" w14:textId="77777777" w:rsidR="00AA38D4" w:rsidRPr="00AA38D4" w:rsidRDefault="00AA38D4" w:rsidP="0099095D">
            <w:pPr>
              <w:widowControl w:val="0"/>
              <w:autoSpaceDE w:val="0"/>
              <w:autoSpaceDN w:val="0"/>
              <w:adjustRightInd w:val="0"/>
              <w:jc w:val="center"/>
              <w:rPr>
                <w:rFonts w:ascii="Times New Roman" w:hAnsi="Times New Roman" w:cs="Times New Roman"/>
                <w:sz w:val="24"/>
                <w:szCs w:val="24"/>
                <w:lang w:val="en-US"/>
              </w:rPr>
            </w:pPr>
          </w:p>
        </w:tc>
        <w:tc>
          <w:tcPr>
            <w:tcW w:w="0" w:type="auto"/>
            <w:vAlign w:val="center"/>
          </w:tcPr>
          <w:p w14:paraId="59D8A3AD" w14:textId="77777777" w:rsidR="00AA38D4" w:rsidRPr="00AA38D4" w:rsidRDefault="00AA38D4" w:rsidP="0099095D">
            <w:pPr>
              <w:widowControl w:val="0"/>
              <w:autoSpaceDE w:val="0"/>
              <w:autoSpaceDN w:val="0"/>
              <w:adjustRightInd w:val="0"/>
              <w:jc w:val="center"/>
              <w:rPr>
                <w:rFonts w:ascii="Times New Roman" w:hAnsi="Times New Roman" w:cs="Times New Roman"/>
                <w:sz w:val="24"/>
                <w:szCs w:val="24"/>
                <w:lang w:val="en-US"/>
              </w:rPr>
            </w:pPr>
          </w:p>
        </w:tc>
      </w:tr>
      <w:tr w:rsidR="00AA38D4" w:rsidRPr="00AA38D4" w14:paraId="395940F5" w14:textId="77777777" w:rsidTr="00AA38D4">
        <w:tc>
          <w:tcPr>
            <w:tcW w:w="0" w:type="auto"/>
            <w:vAlign w:val="center"/>
          </w:tcPr>
          <w:p w14:paraId="53C506F3" w14:textId="77777777" w:rsidR="00AA38D4" w:rsidRPr="00AA38D4" w:rsidRDefault="00AA38D4" w:rsidP="0099095D">
            <w:pPr>
              <w:widowControl w:val="0"/>
              <w:autoSpaceDE w:val="0"/>
              <w:autoSpaceDN w:val="0"/>
              <w:adjustRightInd w:val="0"/>
              <w:ind w:left="60" w:right="60"/>
              <w:rPr>
                <w:rFonts w:ascii="Times New Roman" w:hAnsi="Times New Roman" w:cs="Times New Roman"/>
                <w:color w:val="000000"/>
                <w:sz w:val="24"/>
                <w:szCs w:val="24"/>
                <w:lang w:val="ru-RU"/>
              </w:rPr>
            </w:pPr>
            <w:r w:rsidRPr="00AA38D4">
              <w:rPr>
                <w:rFonts w:ascii="Times New Roman" w:hAnsi="Times New Roman" w:cs="Times New Roman"/>
                <w:color w:val="000000"/>
                <w:sz w:val="24"/>
                <w:szCs w:val="24"/>
                <w:lang w:val="ru-RU"/>
              </w:rPr>
              <w:t>В ВУЗе ХХХ много возможностей, чтобы завести новых друзей</w:t>
            </w:r>
          </w:p>
        </w:tc>
        <w:tc>
          <w:tcPr>
            <w:tcW w:w="0" w:type="auto"/>
            <w:vAlign w:val="center"/>
          </w:tcPr>
          <w:p w14:paraId="48A88B71"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,201</w:t>
            </w:r>
          </w:p>
        </w:tc>
        <w:tc>
          <w:tcPr>
            <w:tcW w:w="0" w:type="auto"/>
            <w:vAlign w:val="center"/>
          </w:tcPr>
          <w:p w14:paraId="04FA4EDD"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,219</w:t>
            </w:r>
          </w:p>
        </w:tc>
        <w:tc>
          <w:tcPr>
            <w:tcW w:w="0" w:type="auto"/>
            <w:vAlign w:val="center"/>
          </w:tcPr>
          <w:p w14:paraId="11B01B7A" w14:textId="77777777" w:rsidR="00AA38D4" w:rsidRPr="00AA38D4" w:rsidRDefault="00AA38D4" w:rsidP="0099095D">
            <w:pPr>
              <w:widowControl w:val="0"/>
              <w:autoSpaceDE w:val="0"/>
              <w:autoSpaceDN w:val="0"/>
              <w:adjustRightInd w:val="0"/>
              <w:jc w:val="center"/>
              <w:rPr>
                <w:rFonts w:ascii="Times New Roman" w:hAnsi="Times New Roman" w:cs="Times New Roman"/>
                <w:sz w:val="24"/>
                <w:szCs w:val="24"/>
                <w:lang w:val="en-US"/>
              </w:rPr>
            </w:pPr>
          </w:p>
        </w:tc>
        <w:tc>
          <w:tcPr>
            <w:tcW w:w="0" w:type="auto"/>
            <w:vAlign w:val="center"/>
          </w:tcPr>
          <w:p w14:paraId="2C1ACAB9"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,639</w:t>
            </w:r>
          </w:p>
        </w:tc>
        <w:tc>
          <w:tcPr>
            <w:tcW w:w="0" w:type="auto"/>
            <w:vAlign w:val="center"/>
          </w:tcPr>
          <w:p w14:paraId="1ADFE5EA" w14:textId="77777777" w:rsidR="00AA38D4" w:rsidRPr="00AA38D4" w:rsidRDefault="00AA38D4" w:rsidP="0099095D">
            <w:pPr>
              <w:widowControl w:val="0"/>
              <w:autoSpaceDE w:val="0"/>
              <w:autoSpaceDN w:val="0"/>
              <w:adjustRightInd w:val="0"/>
              <w:jc w:val="center"/>
              <w:rPr>
                <w:rFonts w:ascii="Times New Roman" w:hAnsi="Times New Roman" w:cs="Times New Roman"/>
                <w:sz w:val="24"/>
                <w:szCs w:val="24"/>
                <w:lang w:val="en-US"/>
              </w:rPr>
            </w:pPr>
          </w:p>
        </w:tc>
        <w:tc>
          <w:tcPr>
            <w:tcW w:w="0" w:type="auto"/>
            <w:vAlign w:val="center"/>
          </w:tcPr>
          <w:p w14:paraId="1A83F928"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,170</w:t>
            </w:r>
          </w:p>
        </w:tc>
        <w:tc>
          <w:tcPr>
            <w:tcW w:w="0" w:type="auto"/>
            <w:vAlign w:val="center"/>
          </w:tcPr>
          <w:p w14:paraId="53FA4161" w14:textId="77777777" w:rsidR="00AA38D4" w:rsidRPr="00AA38D4" w:rsidRDefault="00AA38D4" w:rsidP="0099095D">
            <w:pPr>
              <w:widowControl w:val="0"/>
              <w:autoSpaceDE w:val="0"/>
              <w:autoSpaceDN w:val="0"/>
              <w:adjustRightInd w:val="0"/>
              <w:jc w:val="center"/>
              <w:rPr>
                <w:rFonts w:ascii="Times New Roman" w:hAnsi="Times New Roman" w:cs="Times New Roman"/>
                <w:sz w:val="24"/>
                <w:szCs w:val="24"/>
                <w:lang w:val="en-US"/>
              </w:rPr>
            </w:pPr>
          </w:p>
        </w:tc>
        <w:tc>
          <w:tcPr>
            <w:tcW w:w="0" w:type="auto"/>
            <w:vAlign w:val="center"/>
          </w:tcPr>
          <w:p w14:paraId="42AB1BE0"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,144</w:t>
            </w:r>
          </w:p>
        </w:tc>
      </w:tr>
      <w:tr w:rsidR="00AA38D4" w:rsidRPr="00AA38D4" w14:paraId="417FFB27" w14:textId="77777777" w:rsidTr="00AA38D4">
        <w:tc>
          <w:tcPr>
            <w:tcW w:w="0" w:type="auto"/>
            <w:vAlign w:val="center"/>
          </w:tcPr>
          <w:p w14:paraId="301DD604" w14:textId="587BBFDD" w:rsidR="00AA38D4" w:rsidRPr="00AA38D4" w:rsidRDefault="00AA38D4" w:rsidP="0099095D">
            <w:pPr>
              <w:widowControl w:val="0"/>
              <w:autoSpaceDE w:val="0"/>
              <w:autoSpaceDN w:val="0"/>
              <w:adjustRightInd w:val="0"/>
              <w:ind w:left="60" w:right="60"/>
              <w:rPr>
                <w:rFonts w:ascii="Times New Roman" w:hAnsi="Times New Roman" w:cs="Times New Roman"/>
                <w:color w:val="000000"/>
                <w:sz w:val="24"/>
                <w:szCs w:val="24"/>
                <w:lang w:val="ru-RU"/>
              </w:rPr>
            </w:pPr>
            <w:r w:rsidRPr="00AA38D4">
              <w:rPr>
                <w:rFonts w:ascii="Times New Roman" w:hAnsi="Times New Roman" w:cs="Times New Roman"/>
                <w:color w:val="000000"/>
                <w:sz w:val="24"/>
                <w:szCs w:val="24"/>
                <w:lang w:val="ru-RU"/>
              </w:rPr>
              <w:t xml:space="preserve">У </w:t>
            </w:r>
            <w:r w:rsidR="0047511D">
              <w:rPr>
                <w:rFonts w:ascii="Times New Roman" w:hAnsi="Times New Roman" w:cs="Times New Roman"/>
                <w:color w:val="000000"/>
                <w:sz w:val="24"/>
                <w:szCs w:val="24"/>
                <w:lang w:val="ru-RU"/>
              </w:rPr>
              <w:t>Вуза</w:t>
            </w:r>
            <w:r w:rsidRPr="00AA38D4">
              <w:rPr>
                <w:rFonts w:ascii="Times New Roman" w:hAnsi="Times New Roman" w:cs="Times New Roman"/>
                <w:color w:val="000000"/>
                <w:sz w:val="24"/>
                <w:szCs w:val="24"/>
                <w:lang w:val="ru-RU"/>
              </w:rPr>
              <w:t xml:space="preserve"> ХХХ отличные студенческие организации</w:t>
            </w:r>
          </w:p>
        </w:tc>
        <w:tc>
          <w:tcPr>
            <w:tcW w:w="0" w:type="auto"/>
            <w:vAlign w:val="center"/>
          </w:tcPr>
          <w:p w14:paraId="03A81739"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,139</w:t>
            </w:r>
          </w:p>
        </w:tc>
        <w:tc>
          <w:tcPr>
            <w:tcW w:w="0" w:type="auto"/>
            <w:vAlign w:val="center"/>
          </w:tcPr>
          <w:p w14:paraId="628F88EC"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,381</w:t>
            </w:r>
          </w:p>
        </w:tc>
        <w:tc>
          <w:tcPr>
            <w:tcW w:w="0" w:type="auto"/>
            <w:vAlign w:val="center"/>
          </w:tcPr>
          <w:p w14:paraId="3784ADD0" w14:textId="77777777" w:rsidR="00AA38D4" w:rsidRPr="00AA38D4" w:rsidRDefault="00AA38D4" w:rsidP="0099095D">
            <w:pPr>
              <w:widowControl w:val="0"/>
              <w:autoSpaceDE w:val="0"/>
              <w:autoSpaceDN w:val="0"/>
              <w:adjustRightInd w:val="0"/>
              <w:jc w:val="center"/>
              <w:rPr>
                <w:rFonts w:ascii="Times New Roman" w:hAnsi="Times New Roman" w:cs="Times New Roman"/>
                <w:sz w:val="24"/>
                <w:szCs w:val="24"/>
                <w:lang w:val="en-US"/>
              </w:rPr>
            </w:pPr>
          </w:p>
        </w:tc>
        <w:tc>
          <w:tcPr>
            <w:tcW w:w="0" w:type="auto"/>
            <w:vAlign w:val="center"/>
          </w:tcPr>
          <w:p w14:paraId="780CC380"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,535</w:t>
            </w:r>
          </w:p>
        </w:tc>
        <w:tc>
          <w:tcPr>
            <w:tcW w:w="0" w:type="auto"/>
            <w:vAlign w:val="center"/>
          </w:tcPr>
          <w:p w14:paraId="1CB4F585"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,144</w:t>
            </w:r>
          </w:p>
        </w:tc>
        <w:tc>
          <w:tcPr>
            <w:tcW w:w="0" w:type="auto"/>
            <w:vAlign w:val="center"/>
          </w:tcPr>
          <w:p w14:paraId="653BB812" w14:textId="77777777" w:rsidR="00AA38D4" w:rsidRPr="00AA38D4" w:rsidRDefault="00AA38D4" w:rsidP="0099095D">
            <w:pPr>
              <w:widowControl w:val="0"/>
              <w:autoSpaceDE w:val="0"/>
              <w:autoSpaceDN w:val="0"/>
              <w:adjustRightInd w:val="0"/>
              <w:jc w:val="center"/>
              <w:rPr>
                <w:rFonts w:ascii="Times New Roman" w:hAnsi="Times New Roman" w:cs="Times New Roman"/>
                <w:sz w:val="24"/>
                <w:szCs w:val="24"/>
                <w:lang w:val="en-US"/>
              </w:rPr>
            </w:pPr>
          </w:p>
        </w:tc>
        <w:tc>
          <w:tcPr>
            <w:tcW w:w="0" w:type="auto"/>
            <w:vAlign w:val="center"/>
          </w:tcPr>
          <w:p w14:paraId="3F1172B1" w14:textId="77777777" w:rsidR="00AA38D4" w:rsidRPr="00AA38D4" w:rsidRDefault="00AA38D4" w:rsidP="0099095D">
            <w:pPr>
              <w:widowControl w:val="0"/>
              <w:autoSpaceDE w:val="0"/>
              <w:autoSpaceDN w:val="0"/>
              <w:adjustRightInd w:val="0"/>
              <w:jc w:val="center"/>
              <w:rPr>
                <w:rFonts w:ascii="Times New Roman" w:hAnsi="Times New Roman" w:cs="Times New Roman"/>
                <w:sz w:val="24"/>
                <w:szCs w:val="24"/>
                <w:lang w:val="en-US"/>
              </w:rPr>
            </w:pPr>
          </w:p>
        </w:tc>
        <w:tc>
          <w:tcPr>
            <w:tcW w:w="0" w:type="auto"/>
            <w:vAlign w:val="center"/>
          </w:tcPr>
          <w:p w14:paraId="1B69B636" w14:textId="77777777" w:rsidR="00AA38D4" w:rsidRPr="00AA38D4" w:rsidRDefault="00AA38D4" w:rsidP="0099095D">
            <w:pPr>
              <w:widowControl w:val="0"/>
              <w:autoSpaceDE w:val="0"/>
              <w:autoSpaceDN w:val="0"/>
              <w:adjustRightInd w:val="0"/>
              <w:jc w:val="center"/>
              <w:rPr>
                <w:rFonts w:ascii="Times New Roman" w:hAnsi="Times New Roman" w:cs="Times New Roman"/>
                <w:sz w:val="24"/>
                <w:szCs w:val="24"/>
                <w:lang w:val="en-US"/>
              </w:rPr>
            </w:pPr>
          </w:p>
        </w:tc>
      </w:tr>
      <w:tr w:rsidR="00AA38D4" w:rsidRPr="00AA38D4" w14:paraId="19F2783D" w14:textId="77777777" w:rsidTr="00AA38D4">
        <w:tc>
          <w:tcPr>
            <w:tcW w:w="0" w:type="auto"/>
            <w:vAlign w:val="center"/>
          </w:tcPr>
          <w:p w14:paraId="65D2D039" w14:textId="77777777" w:rsidR="00AA38D4" w:rsidRPr="00AA38D4" w:rsidRDefault="00AA38D4" w:rsidP="0099095D">
            <w:pPr>
              <w:widowControl w:val="0"/>
              <w:autoSpaceDE w:val="0"/>
              <w:autoSpaceDN w:val="0"/>
              <w:adjustRightInd w:val="0"/>
              <w:ind w:left="60" w:right="60"/>
              <w:rPr>
                <w:rFonts w:ascii="Times New Roman" w:hAnsi="Times New Roman" w:cs="Times New Roman"/>
                <w:color w:val="000000"/>
                <w:sz w:val="24"/>
                <w:szCs w:val="24"/>
                <w:lang w:val="ru-RU"/>
              </w:rPr>
            </w:pPr>
            <w:r w:rsidRPr="00AA38D4">
              <w:rPr>
                <w:rFonts w:ascii="Times New Roman" w:hAnsi="Times New Roman" w:cs="Times New Roman"/>
                <w:color w:val="000000"/>
                <w:sz w:val="24"/>
                <w:szCs w:val="24"/>
                <w:lang w:val="ru-RU"/>
              </w:rPr>
              <w:t>ВУЗ ХХХ предоставляет отличные места для отдыха и занятий спортом</w:t>
            </w:r>
          </w:p>
        </w:tc>
        <w:tc>
          <w:tcPr>
            <w:tcW w:w="0" w:type="auto"/>
            <w:vAlign w:val="center"/>
          </w:tcPr>
          <w:p w14:paraId="638AF85E"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,139</w:t>
            </w:r>
          </w:p>
        </w:tc>
        <w:tc>
          <w:tcPr>
            <w:tcW w:w="0" w:type="auto"/>
            <w:vAlign w:val="center"/>
          </w:tcPr>
          <w:p w14:paraId="656709EF"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,488</w:t>
            </w:r>
          </w:p>
        </w:tc>
        <w:tc>
          <w:tcPr>
            <w:tcW w:w="0" w:type="auto"/>
            <w:vAlign w:val="center"/>
          </w:tcPr>
          <w:p w14:paraId="3CF50338" w14:textId="77777777" w:rsidR="00AA38D4" w:rsidRPr="00AA38D4" w:rsidRDefault="00AA38D4" w:rsidP="0099095D">
            <w:pPr>
              <w:widowControl w:val="0"/>
              <w:autoSpaceDE w:val="0"/>
              <w:autoSpaceDN w:val="0"/>
              <w:adjustRightInd w:val="0"/>
              <w:jc w:val="center"/>
              <w:rPr>
                <w:rFonts w:ascii="Times New Roman" w:hAnsi="Times New Roman" w:cs="Times New Roman"/>
                <w:sz w:val="24"/>
                <w:szCs w:val="24"/>
                <w:lang w:val="en-US"/>
              </w:rPr>
            </w:pPr>
          </w:p>
        </w:tc>
        <w:tc>
          <w:tcPr>
            <w:tcW w:w="0" w:type="auto"/>
            <w:vAlign w:val="center"/>
          </w:tcPr>
          <w:p w14:paraId="1E895CAE"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,356</w:t>
            </w:r>
          </w:p>
        </w:tc>
        <w:tc>
          <w:tcPr>
            <w:tcW w:w="0" w:type="auto"/>
            <w:vAlign w:val="center"/>
          </w:tcPr>
          <w:p w14:paraId="16B530D1"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,211</w:t>
            </w:r>
          </w:p>
        </w:tc>
        <w:tc>
          <w:tcPr>
            <w:tcW w:w="0" w:type="auto"/>
            <w:vAlign w:val="center"/>
          </w:tcPr>
          <w:p w14:paraId="401E7ED8" w14:textId="77777777" w:rsidR="00AA38D4" w:rsidRPr="00AA38D4" w:rsidRDefault="00AA38D4" w:rsidP="0099095D">
            <w:pPr>
              <w:widowControl w:val="0"/>
              <w:autoSpaceDE w:val="0"/>
              <w:autoSpaceDN w:val="0"/>
              <w:adjustRightInd w:val="0"/>
              <w:jc w:val="center"/>
              <w:rPr>
                <w:rFonts w:ascii="Times New Roman" w:hAnsi="Times New Roman" w:cs="Times New Roman"/>
                <w:sz w:val="24"/>
                <w:szCs w:val="24"/>
                <w:lang w:val="en-US"/>
              </w:rPr>
            </w:pPr>
          </w:p>
        </w:tc>
        <w:tc>
          <w:tcPr>
            <w:tcW w:w="0" w:type="auto"/>
            <w:vAlign w:val="center"/>
          </w:tcPr>
          <w:p w14:paraId="6CF4F1CB"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-,241</w:t>
            </w:r>
          </w:p>
        </w:tc>
        <w:tc>
          <w:tcPr>
            <w:tcW w:w="0" w:type="auto"/>
            <w:vAlign w:val="center"/>
          </w:tcPr>
          <w:p w14:paraId="0BECE3F9" w14:textId="77777777" w:rsidR="00AA38D4" w:rsidRPr="00AA38D4" w:rsidRDefault="00AA38D4" w:rsidP="0099095D">
            <w:pPr>
              <w:widowControl w:val="0"/>
              <w:autoSpaceDE w:val="0"/>
              <w:autoSpaceDN w:val="0"/>
              <w:adjustRightInd w:val="0"/>
              <w:jc w:val="center"/>
              <w:rPr>
                <w:rFonts w:ascii="Times New Roman" w:hAnsi="Times New Roman" w:cs="Times New Roman"/>
                <w:sz w:val="24"/>
                <w:szCs w:val="24"/>
                <w:lang w:val="en-US"/>
              </w:rPr>
            </w:pPr>
          </w:p>
        </w:tc>
      </w:tr>
      <w:tr w:rsidR="00AA38D4" w:rsidRPr="00AA38D4" w14:paraId="7F7AEF83" w14:textId="77777777" w:rsidTr="00AA38D4">
        <w:tc>
          <w:tcPr>
            <w:tcW w:w="0" w:type="auto"/>
            <w:vAlign w:val="center"/>
          </w:tcPr>
          <w:p w14:paraId="05FB7928" w14:textId="77777777" w:rsidR="00AA38D4" w:rsidRPr="00AA38D4" w:rsidRDefault="00AA38D4" w:rsidP="0099095D">
            <w:pPr>
              <w:widowControl w:val="0"/>
              <w:autoSpaceDE w:val="0"/>
              <w:autoSpaceDN w:val="0"/>
              <w:adjustRightInd w:val="0"/>
              <w:ind w:left="60" w:right="60"/>
              <w:rPr>
                <w:rFonts w:ascii="Times New Roman" w:hAnsi="Times New Roman" w:cs="Times New Roman"/>
                <w:color w:val="000000"/>
                <w:sz w:val="24"/>
                <w:szCs w:val="24"/>
                <w:lang w:val="ru-RU"/>
              </w:rPr>
            </w:pPr>
            <w:r w:rsidRPr="00AA38D4">
              <w:rPr>
                <w:rFonts w:ascii="Times New Roman" w:hAnsi="Times New Roman" w:cs="Times New Roman"/>
                <w:color w:val="000000"/>
                <w:sz w:val="24"/>
                <w:szCs w:val="24"/>
                <w:lang w:val="ru-RU"/>
              </w:rPr>
              <w:t>ВУЗ ХХХ предлагает широкий спектр учебных курсов, которые мне подходят</w:t>
            </w:r>
          </w:p>
        </w:tc>
        <w:tc>
          <w:tcPr>
            <w:tcW w:w="0" w:type="auto"/>
            <w:vAlign w:val="center"/>
          </w:tcPr>
          <w:p w14:paraId="1B63A177"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,161</w:t>
            </w:r>
          </w:p>
        </w:tc>
        <w:tc>
          <w:tcPr>
            <w:tcW w:w="0" w:type="auto"/>
            <w:vAlign w:val="center"/>
          </w:tcPr>
          <w:p w14:paraId="583612F8"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,137</w:t>
            </w:r>
          </w:p>
        </w:tc>
        <w:tc>
          <w:tcPr>
            <w:tcW w:w="0" w:type="auto"/>
            <w:vAlign w:val="center"/>
          </w:tcPr>
          <w:p w14:paraId="2D828B89"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,258</w:t>
            </w:r>
          </w:p>
        </w:tc>
        <w:tc>
          <w:tcPr>
            <w:tcW w:w="0" w:type="auto"/>
            <w:vAlign w:val="center"/>
          </w:tcPr>
          <w:p w14:paraId="042FDFA3"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,544</w:t>
            </w:r>
          </w:p>
        </w:tc>
        <w:tc>
          <w:tcPr>
            <w:tcW w:w="0" w:type="auto"/>
            <w:vAlign w:val="center"/>
          </w:tcPr>
          <w:p w14:paraId="3BA33407" w14:textId="77777777" w:rsidR="00AA38D4" w:rsidRPr="00AA38D4" w:rsidRDefault="00AA38D4" w:rsidP="0099095D">
            <w:pPr>
              <w:widowControl w:val="0"/>
              <w:autoSpaceDE w:val="0"/>
              <w:autoSpaceDN w:val="0"/>
              <w:adjustRightInd w:val="0"/>
              <w:jc w:val="center"/>
              <w:rPr>
                <w:rFonts w:ascii="Times New Roman" w:hAnsi="Times New Roman" w:cs="Times New Roman"/>
                <w:sz w:val="24"/>
                <w:szCs w:val="24"/>
                <w:lang w:val="en-US"/>
              </w:rPr>
            </w:pPr>
          </w:p>
        </w:tc>
        <w:tc>
          <w:tcPr>
            <w:tcW w:w="0" w:type="auto"/>
            <w:vAlign w:val="center"/>
          </w:tcPr>
          <w:p w14:paraId="7F0FB2C7" w14:textId="77777777" w:rsidR="00AA38D4" w:rsidRPr="00AA38D4" w:rsidRDefault="00AA38D4" w:rsidP="0099095D">
            <w:pPr>
              <w:widowControl w:val="0"/>
              <w:autoSpaceDE w:val="0"/>
              <w:autoSpaceDN w:val="0"/>
              <w:adjustRightInd w:val="0"/>
              <w:jc w:val="center"/>
              <w:rPr>
                <w:rFonts w:ascii="Times New Roman" w:hAnsi="Times New Roman" w:cs="Times New Roman"/>
                <w:sz w:val="24"/>
                <w:szCs w:val="24"/>
                <w:lang w:val="en-US"/>
              </w:rPr>
            </w:pPr>
          </w:p>
        </w:tc>
        <w:tc>
          <w:tcPr>
            <w:tcW w:w="0" w:type="auto"/>
            <w:vAlign w:val="center"/>
          </w:tcPr>
          <w:p w14:paraId="184A6C04"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-,152</w:t>
            </w:r>
          </w:p>
        </w:tc>
        <w:tc>
          <w:tcPr>
            <w:tcW w:w="0" w:type="auto"/>
            <w:vAlign w:val="center"/>
          </w:tcPr>
          <w:p w14:paraId="7A1E8255" w14:textId="77777777" w:rsidR="00AA38D4" w:rsidRPr="00AA38D4" w:rsidRDefault="00AA38D4" w:rsidP="0099095D">
            <w:pPr>
              <w:widowControl w:val="0"/>
              <w:autoSpaceDE w:val="0"/>
              <w:autoSpaceDN w:val="0"/>
              <w:adjustRightInd w:val="0"/>
              <w:jc w:val="center"/>
              <w:rPr>
                <w:rFonts w:ascii="Times New Roman" w:hAnsi="Times New Roman" w:cs="Times New Roman"/>
                <w:sz w:val="24"/>
                <w:szCs w:val="24"/>
                <w:lang w:val="en-US"/>
              </w:rPr>
            </w:pPr>
          </w:p>
        </w:tc>
      </w:tr>
      <w:tr w:rsidR="00AA38D4" w:rsidRPr="00AA38D4" w14:paraId="372E59A1" w14:textId="77777777" w:rsidTr="00AA38D4">
        <w:tc>
          <w:tcPr>
            <w:tcW w:w="0" w:type="auto"/>
            <w:vAlign w:val="center"/>
          </w:tcPr>
          <w:p w14:paraId="2A435F5D" w14:textId="25BA958A" w:rsidR="00AA38D4" w:rsidRPr="00AA38D4" w:rsidRDefault="00AA38D4" w:rsidP="0099095D">
            <w:pPr>
              <w:widowControl w:val="0"/>
              <w:autoSpaceDE w:val="0"/>
              <w:autoSpaceDN w:val="0"/>
              <w:adjustRightInd w:val="0"/>
              <w:ind w:left="60" w:right="60"/>
              <w:rPr>
                <w:rFonts w:ascii="Times New Roman" w:hAnsi="Times New Roman" w:cs="Times New Roman"/>
                <w:color w:val="000000"/>
                <w:sz w:val="24"/>
                <w:szCs w:val="24"/>
                <w:lang w:val="ru-RU"/>
              </w:rPr>
            </w:pPr>
            <w:r w:rsidRPr="00AA38D4">
              <w:rPr>
                <w:rFonts w:ascii="Times New Roman" w:hAnsi="Times New Roman" w:cs="Times New Roman"/>
                <w:color w:val="000000"/>
                <w:sz w:val="24"/>
                <w:szCs w:val="24"/>
                <w:lang w:val="ru-RU"/>
              </w:rPr>
              <w:t xml:space="preserve">У преподавателей </w:t>
            </w:r>
            <w:r w:rsidR="0047511D">
              <w:rPr>
                <w:rFonts w:ascii="Times New Roman" w:hAnsi="Times New Roman" w:cs="Times New Roman"/>
                <w:color w:val="000000"/>
                <w:sz w:val="24"/>
                <w:szCs w:val="24"/>
                <w:lang w:val="ru-RU"/>
              </w:rPr>
              <w:t>Вуза</w:t>
            </w:r>
            <w:r w:rsidRPr="00AA38D4">
              <w:rPr>
                <w:rFonts w:ascii="Times New Roman" w:hAnsi="Times New Roman" w:cs="Times New Roman"/>
                <w:color w:val="000000"/>
                <w:sz w:val="24"/>
                <w:szCs w:val="24"/>
                <w:lang w:val="ru-RU"/>
              </w:rPr>
              <w:t xml:space="preserve"> ХХХ впечатляющие исследования и публикации в научных журналах</w:t>
            </w:r>
          </w:p>
        </w:tc>
        <w:tc>
          <w:tcPr>
            <w:tcW w:w="0" w:type="auto"/>
            <w:vAlign w:val="center"/>
          </w:tcPr>
          <w:p w14:paraId="75AE467A" w14:textId="77777777" w:rsidR="00AA38D4" w:rsidRPr="00AA38D4" w:rsidRDefault="00AA38D4" w:rsidP="0099095D">
            <w:pPr>
              <w:widowControl w:val="0"/>
              <w:autoSpaceDE w:val="0"/>
              <w:autoSpaceDN w:val="0"/>
              <w:adjustRightInd w:val="0"/>
              <w:jc w:val="center"/>
              <w:rPr>
                <w:rFonts w:ascii="Times New Roman" w:hAnsi="Times New Roman" w:cs="Times New Roman"/>
                <w:sz w:val="24"/>
                <w:szCs w:val="24"/>
                <w:lang w:val="ru-RU"/>
              </w:rPr>
            </w:pPr>
          </w:p>
        </w:tc>
        <w:tc>
          <w:tcPr>
            <w:tcW w:w="0" w:type="auto"/>
            <w:vAlign w:val="center"/>
          </w:tcPr>
          <w:p w14:paraId="39D2B267"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,447</w:t>
            </w:r>
          </w:p>
        </w:tc>
        <w:tc>
          <w:tcPr>
            <w:tcW w:w="0" w:type="auto"/>
            <w:vAlign w:val="center"/>
          </w:tcPr>
          <w:p w14:paraId="6312EB76"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,471</w:t>
            </w:r>
          </w:p>
        </w:tc>
        <w:tc>
          <w:tcPr>
            <w:tcW w:w="0" w:type="auto"/>
            <w:vAlign w:val="center"/>
          </w:tcPr>
          <w:p w14:paraId="67E00A19"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,149</w:t>
            </w:r>
          </w:p>
        </w:tc>
        <w:tc>
          <w:tcPr>
            <w:tcW w:w="0" w:type="auto"/>
            <w:vAlign w:val="center"/>
          </w:tcPr>
          <w:p w14:paraId="18F04111"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,179</w:t>
            </w:r>
          </w:p>
        </w:tc>
        <w:tc>
          <w:tcPr>
            <w:tcW w:w="0" w:type="auto"/>
            <w:vAlign w:val="center"/>
          </w:tcPr>
          <w:p w14:paraId="53FCF6CD" w14:textId="77777777" w:rsidR="00AA38D4" w:rsidRPr="00AA38D4" w:rsidRDefault="00AA38D4" w:rsidP="0099095D">
            <w:pPr>
              <w:widowControl w:val="0"/>
              <w:autoSpaceDE w:val="0"/>
              <w:autoSpaceDN w:val="0"/>
              <w:adjustRightInd w:val="0"/>
              <w:jc w:val="center"/>
              <w:rPr>
                <w:rFonts w:ascii="Times New Roman" w:hAnsi="Times New Roman" w:cs="Times New Roman"/>
                <w:sz w:val="24"/>
                <w:szCs w:val="24"/>
                <w:lang w:val="en-US"/>
              </w:rPr>
            </w:pPr>
          </w:p>
        </w:tc>
        <w:tc>
          <w:tcPr>
            <w:tcW w:w="0" w:type="auto"/>
            <w:vAlign w:val="center"/>
          </w:tcPr>
          <w:p w14:paraId="2A94F735" w14:textId="77777777" w:rsidR="00AA38D4" w:rsidRPr="00AA38D4" w:rsidRDefault="00AA38D4" w:rsidP="0099095D">
            <w:pPr>
              <w:widowControl w:val="0"/>
              <w:autoSpaceDE w:val="0"/>
              <w:autoSpaceDN w:val="0"/>
              <w:adjustRightInd w:val="0"/>
              <w:jc w:val="center"/>
              <w:rPr>
                <w:rFonts w:ascii="Times New Roman" w:hAnsi="Times New Roman" w:cs="Times New Roman"/>
                <w:sz w:val="24"/>
                <w:szCs w:val="24"/>
                <w:lang w:val="en-US"/>
              </w:rPr>
            </w:pPr>
          </w:p>
        </w:tc>
        <w:tc>
          <w:tcPr>
            <w:tcW w:w="0" w:type="auto"/>
            <w:vAlign w:val="center"/>
          </w:tcPr>
          <w:p w14:paraId="2FDC72D6" w14:textId="77777777" w:rsidR="00AA38D4" w:rsidRPr="00AA38D4" w:rsidRDefault="00AA38D4" w:rsidP="0099095D">
            <w:pPr>
              <w:widowControl w:val="0"/>
              <w:autoSpaceDE w:val="0"/>
              <w:autoSpaceDN w:val="0"/>
              <w:adjustRightInd w:val="0"/>
              <w:jc w:val="center"/>
              <w:rPr>
                <w:rFonts w:ascii="Times New Roman" w:hAnsi="Times New Roman" w:cs="Times New Roman"/>
                <w:sz w:val="24"/>
                <w:szCs w:val="24"/>
                <w:lang w:val="en-US"/>
              </w:rPr>
            </w:pPr>
          </w:p>
        </w:tc>
      </w:tr>
      <w:tr w:rsidR="00AA38D4" w:rsidRPr="00AA38D4" w14:paraId="122D9A49" w14:textId="77777777" w:rsidTr="00AA38D4">
        <w:tc>
          <w:tcPr>
            <w:tcW w:w="0" w:type="auto"/>
            <w:vAlign w:val="center"/>
          </w:tcPr>
          <w:p w14:paraId="08313FD2" w14:textId="77777777" w:rsidR="00AA38D4" w:rsidRPr="00AA38D4" w:rsidRDefault="00AA38D4" w:rsidP="0099095D">
            <w:pPr>
              <w:widowControl w:val="0"/>
              <w:autoSpaceDE w:val="0"/>
              <w:autoSpaceDN w:val="0"/>
              <w:adjustRightInd w:val="0"/>
              <w:ind w:left="60" w:right="60"/>
              <w:rPr>
                <w:rFonts w:ascii="Times New Roman" w:hAnsi="Times New Roman" w:cs="Times New Roman"/>
                <w:color w:val="000000"/>
                <w:sz w:val="24"/>
                <w:szCs w:val="24"/>
                <w:lang w:val="ru-RU"/>
              </w:rPr>
            </w:pPr>
            <w:r w:rsidRPr="00AA38D4">
              <w:rPr>
                <w:rFonts w:ascii="Times New Roman" w:hAnsi="Times New Roman" w:cs="Times New Roman"/>
                <w:color w:val="000000"/>
                <w:sz w:val="24"/>
                <w:szCs w:val="24"/>
                <w:lang w:val="ru-RU"/>
              </w:rPr>
              <w:t>Меня привлекает качество знаний, предоставляемых в ВУЗе ХХХ</w:t>
            </w:r>
          </w:p>
        </w:tc>
        <w:tc>
          <w:tcPr>
            <w:tcW w:w="0" w:type="auto"/>
            <w:vAlign w:val="center"/>
          </w:tcPr>
          <w:p w14:paraId="646A15F5"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,214</w:t>
            </w:r>
          </w:p>
        </w:tc>
        <w:tc>
          <w:tcPr>
            <w:tcW w:w="0" w:type="auto"/>
            <w:vAlign w:val="center"/>
          </w:tcPr>
          <w:p w14:paraId="54D93A75" w14:textId="77777777" w:rsidR="00AA38D4" w:rsidRPr="00AA38D4" w:rsidRDefault="00AA38D4" w:rsidP="0099095D">
            <w:pPr>
              <w:widowControl w:val="0"/>
              <w:autoSpaceDE w:val="0"/>
              <w:autoSpaceDN w:val="0"/>
              <w:adjustRightInd w:val="0"/>
              <w:jc w:val="center"/>
              <w:rPr>
                <w:rFonts w:ascii="Times New Roman" w:hAnsi="Times New Roman" w:cs="Times New Roman"/>
                <w:sz w:val="24"/>
                <w:szCs w:val="24"/>
                <w:lang w:val="en-US"/>
              </w:rPr>
            </w:pPr>
          </w:p>
        </w:tc>
        <w:tc>
          <w:tcPr>
            <w:tcW w:w="0" w:type="auto"/>
            <w:vAlign w:val="center"/>
          </w:tcPr>
          <w:p w14:paraId="2CA48E45"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,620</w:t>
            </w:r>
          </w:p>
        </w:tc>
        <w:tc>
          <w:tcPr>
            <w:tcW w:w="0" w:type="auto"/>
            <w:vAlign w:val="center"/>
          </w:tcPr>
          <w:p w14:paraId="3FF2B8E5"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,235</w:t>
            </w:r>
          </w:p>
        </w:tc>
        <w:tc>
          <w:tcPr>
            <w:tcW w:w="0" w:type="auto"/>
            <w:vAlign w:val="center"/>
          </w:tcPr>
          <w:p w14:paraId="5DABFC23"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,127</w:t>
            </w:r>
          </w:p>
        </w:tc>
        <w:tc>
          <w:tcPr>
            <w:tcW w:w="0" w:type="auto"/>
            <w:vAlign w:val="center"/>
          </w:tcPr>
          <w:p w14:paraId="29F4A77A" w14:textId="77777777" w:rsidR="00AA38D4" w:rsidRPr="00AA38D4" w:rsidRDefault="00AA38D4" w:rsidP="0099095D">
            <w:pPr>
              <w:widowControl w:val="0"/>
              <w:autoSpaceDE w:val="0"/>
              <w:autoSpaceDN w:val="0"/>
              <w:adjustRightInd w:val="0"/>
              <w:jc w:val="center"/>
              <w:rPr>
                <w:rFonts w:ascii="Times New Roman" w:hAnsi="Times New Roman" w:cs="Times New Roman"/>
                <w:sz w:val="24"/>
                <w:szCs w:val="24"/>
                <w:lang w:val="en-US"/>
              </w:rPr>
            </w:pPr>
          </w:p>
        </w:tc>
        <w:tc>
          <w:tcPr>
            <w:tcW w:w="0" w:type="auto"/>
            <w:vAlign w:val="center"/>
          </w:tcPr>
          <w:p w14:paraId="29C9C837"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-,193</w:t>
            </w:r>
          </w:p>
        </w:tc>
        <w:tc>
          <w:tcPr>
            <w:tcW w:w="0" w:type="auto"/>
            <w:vAlign w:val="center"/>
          </w:tcPr>
          <w:p w14:paraId="3D12B81A"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,156</w:t>
            </w:r>
          </w:p>
        </w:tc>
      </w:tr>
      <w:tr w:rsidR="00AA38D4" w:rsidRPr="00AA38D4" w14:paraId="0718E409" w14:textId="77777777" w:rsidTr="00AA38D4">
        <w:tc>
          <w:tcPr>
            <w:tcW w:w="0" w:type="auto"/>
            <w:vAlign w:val="center"/>
          </w:tcPr>
          <w:p w14:paraId="7A849804" w14:textId="75A326E9" w:rsidR="00AA38D4" w:rsidRPr="00AA38D4" w:rsidRDefault="00AA38D4" w:rsidP="0099095D">
            <w:pPr>
              <w:widowControl w:val="0"/>
              <w:autoSpaceDE w:val="0"/>
              <w:autoSpaceDN w:val="0"/>
              <w:adjustRightInd w:val="0"/>
              <w:ind w:left="60" w:right="60"/>
              <w:rPr>
                <w:rFonts w:ascii="Times New Roman" w:hAnsi="Times New Roman" w:cs="Times New Roman"/>
                <w:color w:val="000000"/>
                <w:sz w:val="24"/>
                <w:szCs w:val="24"/>
                <w:lang w:val="ru-RU"/>
              </w:rPr>
            </w:pPr>
            <w:r w:rsidRPr="00AA38D4">
              <w:rPr>
                <w:rFonts w:ascii="Times New Roman" w:hAnsi="Times New Roman" w:cs="Times New Roman"/>
                <w:color w:val="000000"/>
                <w:sz w:val="24"/>
                <w:szCs w:val="24"/>
                <w:lang w:val="ru-RU"/>
              </w:rPr>
              <w:t xml:space="preserve">Меня привлекает диплом </w:t>
            </w:r>
            <w:r w:rsidR="0047511D">
              <w:rPr>
                <w:rFonts w:ascii="Times New Roman" w:hAnsi="Times New Roman" w:cs="Times New Roman"/>
                <w:color w:val="000000"/>
                <w:sz w:val="24"/>
                <w:szCs w:val="24"/>
                <w:lang w:val="ru-RU"/>
              </w:rPr>
              <w:t>Вуза</w:t>
            </w:r>
            <w:r w:rsidRPr="00AA38D4">
              <w:rPr>
                <w:rFonts w:ascii="Times New Roman" w:hAnsi="Times New Roman" w:cs="Times New Roman"/>
                <w:color w:val="000000"/>
                <w:sz w:val="24"/>
                <w:szCs w:val="24"/>
                <w:lang w:val="ru-RU"/>
              </w:rPr>
              <w:t xml:space="preserve"> ХХХ</w:t>
            </w:r>
          </w:p>
        </w:tc>
        <w:tc>
          <w:tcPr>
            <w:tcW w:w="0" w:type="auto"/>
            <w:vAlign w:val="center"/>
          </w:tcPr>
          <w:p w14:paraId="4BC8C5D1"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,272</w:t>
            </w:r>
          </w:p>
        </w:tc>
        <w:tc>
          <w:tcPr>
            <w:tcW w:w="0" w:type="auto"/>
            <w:vAlign w:val="center"/>
          </w:tcPr>
          <w:p w14:paraId="7059C035" w14:textId="77777777" w:rsidR="00AA38D4" w:rsidRPr="00AA38D4" w:rsidRDefault="00AA38D4" w:rsidP="0099095D">
            <w:pPr>
              <w:widowControl w:val="0"/>
              <w:autoSpaceDE w:val="0"/>
              <w:autoSpaceDN w:val="0"/>
              <w:adjustRightInd w:val="0"/>
              <w:jc w:val="center"/>
              <w:rPr>
                <w:rFonts w:ascii="Times New Roman" w:hAnsi="Times New Roman" w:cs="Times New Roman"/>
                <w:sz w:val="24"/>
                <w:szCs w:val="24"/>
                <w:lang w:val="en-US"/>
              </w:rPr>
            </w:pPr>
          </w:p>
        </w:tc>
        <w:tc>
          <w:tcPr>
            <w:tcW w:w="0" w:type="auto"/>
            <w:vAlign w:val="center"/>
          </w:tcPr>
          <w:p w14:paraId="3E2FB6ED"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,586</w:t>
            </w:r>
          </w:p>
        </w:tc>
        <w:tc>
          <w:tcPr>
            <w:tcW w:w="0" w:type="auto"/>
            <w:vAlign w:val="center"/>
          </w:tcPr>
          <w:p w14:paraId="47897DBC" w14:textId="77777777" w:rsidR="00AA38D4" w:rsidRPr="00AA38D4" w:rsidRDefault="00AA38D4" w:rsidP="0099095D">
            <w:pPr>
              <w:widowControl w:val="0"/>
              <w:autoSpaceDE w:val="0"/>
              <w:autoSpaceDN w:val="0"/>
              <w:adjustRightInd w:val="0"/>
              <w:jc w:val="center"/>
              <w:rPr>
                <w:rFonts w:ascii="Times New Roman" w:hAnsi="Times New Roman" w:cs="Times New Roman"/>
                <w:sz w:val="24"/>
                <w:szCs w:val="24"/>
                <w:lang w:val="en-US"/>
              </w:rPr>
            </w:pPr>
          </w:p>
        </w:tc>
        <w:tc>
          <w:tcPr>
            <w:tcW w:w="0" w:type="auto"/>
            <w:vAlign w:val="center"/>
          </w:tcPr>
          <w:p w14:paraId="00A974C2"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,169</w:t>
            </w:r>
          </w:p>
        </w:tc>
        <w:tc>
          <w:tcPr>
            <w:tcW w:w="0" w:type="auto"/>
            <w:vAlign w:val="center"/>
          </w:tcPr>
          <w:p w14:paraId="7FF0F9AF"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,212</w:t>
            </w:r>
          </w:p>
        </w:tc>
        <w:tc>
          <w:tcPr>
            <w:tcW w:w="0" w:type="auto"/>
            <w:vAlign w:val="center"/>
          </w:tcPr>
          <w:p w14:paraId="5AA7AC27" w14:textId="77777777" w:rsidR="00AA38D4" w:rsidRPr="00AA38D4" w:rsidRDefault="00AA38D4" w:rsidP="0099095D">
            <w:pPr>
              <w:widowControl w:val="0"/>
              <w:autoSpaceDE w:val="0"/>
              <w:autoSpaceDN w:val="0"/>
              <w:adjustRightInd w:val="0"/>
              <w:jc w:val="center"/>
              <w:rPr>
                <w:rFonts w:ascii="Times New Roman" w:hAnsi="Times New Roman" w:cs="Times New Roman"/>
                <w:sz w:val="24"/>
                <w:szCs w:val="24"/>
                <w:lang w:val="en-US"/>
              </w:rPr>
            </w:pPr>
          </w:p>
        </w:tc>
        <w:tc>
          <w:tcPr>
            <w:tcW w:w="0" w:type="auto"/>
            <w:vAlign w:val="center"/>
          </w:tcPr>
          <w:p w14:paraId="6D844A07"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,168</w:t>
            </w:r>
          </w:p>
        </w:tc>
      </w:tr>
      <w:tr w:rsidR="00AA38D4" w:rsidRPr="00AA38D4" w14:paraId="5535CC5F" w14:textId="77777777" w:rsidTr="00AA38D4">
        <w:tc>
          <w:tcPr>
            <w:tcW w:w="0" w:type="auto"/>
            <w:vAlign w:val="center"/>
          </w:tcPr>
          <w:p w14:paraId="60F0D98D" w14:textId="3F75E82B" w:rsidR="00AA38D4" w:rsidRPr="00AA38D4" w:rsidRDefault="00AA38D4" w:rsidP="0099095D">
            <w:pPr>
              <w:widowControl w:val="0"/>
              <w:autoSpaceDE w:val="0"/>
              <w:autoSpaceDN w:val="0"/>
              <w:adjustRightInd w:val="0"/>
              <w:ind w:left="60" w:right="60"/>
              <w:rPr>
                <w:rFonts w:ascii="Times New Roman" w:hAnsi="Times New Roman" w:cs="Times New Roman"/>
                <w:color w:val="000000"/>
                <w:sz w:val="24"/>
                <w:szCs w:val="24"/>
                <w:lang w:val="ru-RU"/>
              </w:rPr>
            </w:pPr>
            <w:r w:rsidRPr="00AA38D4">
              <w:rPr>
                <w:rFonts w:ascii="Times New Roman" w:hAnsi="Times New Roman" w:cs="Times New Roman"/>
                <w:color w:val="000000"/>
                <w:sz w:val="24"/>
                <w:szCs w:val="24"/>
                <w:lang w:val="ru-RU"/>
              </w:rPr>
              <w:t xml:space="preserve">Меня привлекает факультет </w:t>
            </w:r>
            <w:r w:rsidR="0047511D">
              <w:rPr>
                <w:rFonts w:ascii="Times New Roman" w:hAnsi="Times New Roman" w:cs="Times New Roman"/>
                <w:color w:val="000000"/>
                <w:sz w:val="24"/>
                <w:szCs w:val="24"/>
                <w:lang w:val="ru-RU"/>
              </w:rPr>
              <w:t>Вуза</w:t>
            </w:r>
            <w:r w:rsidRPr="00AA38D4">
              <w:rPr>
                <w:rFonts w:ascii="Times New Roman" w:hAnsi="Times New Roman" w:cs="Times New Roman"/>
                <w:color w:val="000000"/>
                <w:sz w:val="24"/>
                <w:szCs w:val="24"/>
                <w:lang w:val="ru-RU"/>
              </w:rPr>
              <w:t xml:space="preserve"> ХХХ</w:t>
            </w:r>
          </w:p>
        </w:tc>
        <w:tc>
          <w:tcPr>
            <w:tcW w:w="0" w:type="auto"/>
            <w:vAlign w:val="center"/>
          </w:tcPr>
          <w:p w14:paraId="12D6DD7A"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,482</w:t>
            </w:r>
          </w:p>
        </w:tc>
        <w:tc>
          <w:tcPr>
            <w:tcW w:w="0" w:type="auto"/>
            <w:vAlign w:val="center"/>
          </w:tcPr>
          <w:p w14:paraId="57FB5055" w14:textId="77777777" w:rsidR="00AA38D4" w:rsidRPr="00AA38D4" w:rsidRDefault="00AA38D4" w:rsidP="0099095D">
            <w:pPr>
              <w:widowControl w:val="0"/>
              <w:autoSpaceDE w:val="0"/>
              <w:autoSpaceDN w:val="0"/>
              <w:adjustRightInd w:val="0"/>
              <w:jc w:val="center"/>
              <w:rPr>
                <w:rFonts w:ascii="Times New Roman" w:hAnsi="Times New Roman" w:cs="Times New Roman"/>
                <w:sz w:val="24"/>
                <w:szCs w:val="24"/>
                <w:lang w:val="en-US"/>
              </w:rPr>
            </w:pPr>
          </w:p>
        </w:tc>
        <w:tc>
          <w:tcPr>
            <w:tcW w:w="0" w:type="auto"/>
            <w:vAlign w:val="center"/>
          </w:tcPr>
          <w:p w14:paraId="5F45C3DD"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,470</w:t>
            </w:r>
          </w:p>
        </w:tc>
        <w:tc>
          <w:tcPr>
            <w:tcW w:w="0" w:type="auto"/>
            <w:vAlign w:val="center"/>
          </w:tcPr>
          <w:p w14:paraId="1277E036"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,345</w:t>
            </w:r>
          </w:p>
        </w:tc>
        <w:tc>
          <w:tcPr>
            <w:tcW w:w="0" w:type="auto"/>
            <w:vAlign w:val="center"/>
          </w:tcPr>
          <w:p w14:paraId="1BE132D0" w14:textId="77777777" w:rsidR="00AA38D4" w:rsidRPr="00AA38D4" w:rsidRDefault="00AA38D4" w:rsidP="0099095D">
            <w:pPr>
              <w:widowControl w:val="0"/>
              <w:autoSpaceDE w:val="0"/>
              <w:autoSpaceDN w:val="0"/>
              <w:adjustRightInd w:val="0"/>
              <w:jc w:val="center"/>
              <w:rPr>
                <w:rFonts w:ascii="Times New Roman" w:hAnsi="Times New Roman" w:cs="Times New Roman"/>
                <w:sz w:val="24"/>
                <w:szCs w:val="24"/>
                <w:lang w:val="en-US"/>
              </w:rPr>
            </w:pPr>
          </w:p>
        </w:tc>
        <w:tc>
          <w:tcPr>
            <w:tcW w:w="0" w:type="auto"/>
            <w:vAlign w:val="center"/>
          </w:tcPr>
          <w:p w14:paraId="29671C12"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,115</w:t>
            </w:r>
          </w:p>
        </w:tc>
        <w:tc>
          <w:tcPr>
            <w:tcW w:w="0" w:type="auto"/>
            <w:vAlign w:val="center"/>
          </w:tcPr>
          <w:p w14:paraId="73ACB574" w14:textId="77777777" w:rsidR="00AA38D4" w:rsidRPr="00AA38D4" w:rsidRDefault="00AA38D4" w:rsidP="0099095D">
            <w:pPr>
              <w:widowControl w:val="0"/>
              <w:autoSpaceDE w:val="0"/>
              <w:autoSpaceDN w:val="0"/>
              <w:adjustRightInd w:val="0"/>
              <w:jc w:val="center"/>
              <w:rPr>
                <w:rFonts w:ascii="Times New Roman" w:hAnsi="Times New Roman" w:cs="Times New Roman"/>
                <w:sz w:val="24"/>
                <w:szCs w:val="24"/>
                <w:lang w:val="en-US"/>
              </w:rPr>
            </w:pPr>
          </w:p>
        </w:tc>
        <w:tc>
          <w:tcPr>
            <w:tcW w:w="0" w:type="auto"/>
            <w:vAlign w:val="center"/>
          </w:tcPr>
          <w:p w14:paraId="43BA17F4" w14:textId="77777777" w:rsidR="00AA38D4" w:rsidRPr="00AA38D4" w:rsidRDefault="00AA38D4" w:rsidP="0099095D">
            <w:pPr>
              <w:widowControl w:val="0"/>
              <w:autoSpaceDE w:val="0"/>
              <w:autoSpaceDN w:val="0"/>
              <w:adjustRightInd w:val="0"/>
              <w:jc w:val="center"/>
              <w:rPr>
                <w:rFonts w:ascii="Times New Roman" w:hAnsi="Times New Roman" w:cs="Times New Roman"/>
                <w:sz w:val="24"/>
                <w:szCs w:val="24"/>
                <w:lang w:val="en-US"/>
              </w:rPr>
            </w:pPr>
          </w:p>
        </w:tc>
      </w:tr>
      <w:tr w:rsidR="00AA38D4" w:rsidRPr="00AA38D4" w14:paraId="1EA107DA" w14:textId="77777777" w:rsidTr="00AA38D4">
        <w:tc>
          <w:tcPr>
            <w:tcW w:w="0" w:type="auto"/>
            <w:vAlign w:val="center"/>
          </w:tcPr>
          <w:p w14:paraId="0BEE4576" w14:textId="77777777" w:rsidR="00AA38D4" w:rsidRPr="00AA38D4" w:rsidRDefault="00AA38D4" w:rsidP="0099095D">
            <w:pPr>
              <w:widowControl w:val="0"/>
              <w:autoSpaceDE w:val="0"/>
              <w:autoSpaceDN w:val="0"/>
              <w:adjustRightInd w:val="0"/>
              <w:ind w:left="60" w:right="60"/>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Гордость</w:t>
            </w:r>
          </w:p>
        </w:tc>
        <w:tc>
          <w:tcPr>
            <w:tcW w:w="0" w:type="auto"/>
            <w:vAlign w:val="center"/>
          </w:tcPr>
          <w:p w14:paraId="4EEB7763"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,581</w:t>
            </w:r>
          </w:p>
        </w:tc>
        <w:tc>
          <w:tcPr>
            <w:tcW w:w="0" w:type="auto"/>
            <w:vAlign w:val="center"/>
          </w:tcPr>
          <w:p w14:paraId="3A5001A8" w14:textId="77777777" w:rsidR="00AA38D4" w:rsidRPr="00AA38D4" w:rsidRDefault="00AA38D4" w:rsidP="0099095D">
            <w:pPr>
              <w:widowControl w:val="0"/>
              <w:autoSpaceDE w:val="0"/>
              <w:autoSpaceDN w:val="0"/>
              <w:adjustRightInd w:val="0"/>
              <w:jc w:val="center"/>
              <w:rPr>
                <w:rFonts w:ascii="Times New Roman" w:hAnsi="Times New Roman" w:cs="Times New Roman"/>
                <w:sz w:val="24"/>
                <w:szCs w:val="24"/>
                <w:lang w:val="en-US"/>
              </w:rPr>
            </w:pPr>
          </w:p>
        </w:tc>
        <w:tc>
          <w:tcPr>
            <w:tcW w:w="0" w:type="auto"/>
            <w:vAlign w:val="center"/>
          </w:tcPr>
          <w:p w14:paraId="2A5C6B11"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,220</w:t>
            </w:r>
          </w:p>
        </w:tc>
        <w:tc>
          <w:tcPr>
            <w:tcW w:w="0" w:type="auto"/>
            <w:vAlign w:val="center"/>
          </w:tcPr>
          <w:p w14:paraId="36842745"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,194</w:t>
            </w:r>
          </w:p>
        </w:tc>
        <w:tc>
          <w:tcPr>
            <w:tcW w:w="0" w:type="auto"/>
            <w:vAlign w:val="center"/>
          </w:tcPr>
          <w:p w14:paraId="06E34F79"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,190</w:t>
            </w:r>
          </w:p>
        </w:tc>
        <w:tc>
          <w:tcPr>
            <w:tcW w:w="0" w:type="auto"/>
            <w:vAlign w:val="center"/>
          </w:tcPr>
          <w:p w14:paraId="596C7A6C"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,316</w:t>
            </w:r>
          </w:p>
        </w:tc>
        <w:tc>
          <w:tcPr>
            <w:tcW w:w="0" w:type="auto"/>
            <w:vAlign w:val="center"/>
          </w:tcPr>
          <w:p w14:paraId="31A1542E" w14:textId="77777777" w:rsidR="00AA38D4" w:rsidRPr="00AA38D4" w:rsidRDefault="00AA38D4" w:rsidP="0099095D">
            <w:pPr>
              <w:widowControl w:val="0"/>
              <w:autoSpaceDE w:val="0"/>
              <w:autoSpaceDN w:val="0"/>
              <w:adjustRightInd w:val="0"/>
              <w:jc w:val="center"/>
              <w:rPr>
                <w:rFonts w:ascii="Times New Roman" w:hAnsi="Times New Roman" w:cs="Times New Roman"/>
                <w:sz w:val="24"/>
                <w:szCs w:val="24"/>
                <w:lang w:val="en-US"/>
              </w:rPr>
            </w:pPr>
          </w:p>
        </w:tc>
        <w:tc>
          <w:tcPr>
            <w:tcW w:w="0" w:type="auto"/>
            <w:vAlign w:val="center"/>
          </w:tcPr>
          <w:p w14:paraId="1527457A" w14:textId="77777777" w:rsidR="00AA38D4" w:rsidRPr="00AA38D4" w:rsidRDefault="00AA38D4" w:rsidP="0099095D">
            <w:pPr>
              <w:widowControl w:val="0"/>
              <w:autoSpaceDE w:val="0"/>
              <w:autoSpaceDN w:val="0"/>
              <w:adjustRightInd w:val="0"/>
              <w:jc w:val="center"/>
              <w:rPr>
                <w:rFonts w:ascii="Times New Roman" w:hAnsi="Times New Roman" w:cs="Times New Roman"/>
                <w:sz w:val="24"/>
                <w:szCs w:val="24"/>
                <w:lang w:val="en-US"/>
              </w:rPr>
            </w:pPr>
          </w:p>
        </w:tc>
      </w:tr>
      <w:tr w:rsidR="00AA38D4" w:rsidRPr="00AA38D4" w14:paraId="1DBA3C1B" w14:textId="77777777" w:rsidTr="00AA38D4">
        <w:tc>
          <w:tcPr>
            <w:tcW w:w="0" w:type="auto"/>
            <w:vAlign w:val="center"/>
          </w:tcPr>
          <w:p w14:paraId="22B70852" w14:textId="77777777" w:rsidR="00AA38D4" w:rsidRPr="00AA38D4" w:rsidRDefault="00AA38D4" w:rsidP="0099095D">
            <w:pPr>
              <w:widowControl w:val="0"/>
              <w:autoSpaceDE w:val="0"/>
              <w:autoSpaceDN w:val="0"/>
              <w:adjustRightInd w:val="0"/>
              <w:ind w:left="60" w:right="60"/>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Удовольствие</w:t>
            </w:r>
          </w:p>
        </w:tc>
        <w:tc>
          <w:tcPr>
            <w:tcW w:w="0" w:type="auto"/>
            <w:vAlign w:val="center"/>
          </w:tcPr>
          <w:p w14:paraId="62C6E843"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,802</w:t>
            </w:r>
          </w:p>
        </w:tc>
        <w:tc>
          <w:tcPr>
            <w:tcW w:w="0" w:type="auto"/>
            <w:vAlign w:val="center"/>
          </w:tcPr>
          <w:p w14:paraId="03C92E35"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,171</w:t>
            </w:r>
          </w:p>
        </w:tc>
        <w:tc>
          <w:tcPr>
            <w:tcW w:w="0" w:type="auto"/>
            <w:vAlign w:val="center"/>
          </w:tcPr>
          <w:p w14:paraId="57FE4EE4" w14:textId="77777777" w:rsidR="00AA38D4" w:rsidRPr="00AA38D4" w:rsidRDefault="00AA38D4" w:rsidP="0099095D">
            <w:pPr>
              <w:widowControl w:val="0"/>
              <w:autoSpaceDE w:val="0"/>
              <w:autoSpaceDN w:val="0"/>
              <w:adjustRightInd w:val="0"/>
              <w:jc w:val="center"/>
              <w:rPr>
                <w:rFonts w:ascii="Times New Roman" w:hAnsi="Times New Roman" w:cs="Times New Roman"/>
                <w:sz w:val="24"/>
                <w:szCs w:val="24"/>
                <w:lang w:val="en-US"/>
              </w:rPr>
            </w:pPr>
          </w:p>
        </w:tc>
        <w:tc>
          <w:tcPr>
            <w:tcW w:w="0" w:type="auto"/>
            <w:vAlign w:val="center"/>
          </w:tcPr>
          <w:p w14:paraId="52255E0A" w14:textId="77777777" w:rsidR="00AA38D4" w:rsidRPr="00AA38D4" w:rsidRDefault="00AA38D4" w:rsidP="0099095D">
            <w:pPr>
              <w:widowControl w:val="0"/>
              <w:autoSpaceDE w:val="0"/>
              <w:autoSpaceDN w:val="0"/>
              <w:adjustRightInd w:val="0"/>
              <w:jc w:val="center"/>
              <w:rPr>
                <w:rFonts w:ascii="Times New Roman" w:hAnsi="Times New Roman" w:cs="Times New Roman"/>
                <w:sz w:val="24"/>
                <w:szCs w:val="24"/>
                <w:lang w:val="en-US"/>
              </w:rPr>
            </w:pPr>
          </w:p>
        </w:tc>
        <w:tc>
          <w:tcPr>
            <w:tcW w:w="0" w:type="auto"/>
            <w:vAlign w:val="center"/>
          </w:tcPr>
          <w:p w14:paraId="7E957DF8" w14:textId="77777777" w:rsidR="00AA38D4" w:rsidRPr="00AA38D4" w:rsidRDefault="00AA38D4" w:rsidP="0099095D">
            <w:pPr>
              <w:widowControl w:val="0"/>
              <w:autoSpaceDE w:val="0"/>
              <w:autoSpaceDN w:val="0"/>
              <w:adjustRightInd w:val="0"/>
              <w:jc w:val="center"/>
              <w:rPr>
                <w:rFonts w:ascii="Times New Roman" w:hAnsi="Times New Roman" w:cs="Times New Roman"/>
                <w:sz w:val="24"/>
                <w:szCs w:val="24"/>
                <w:lang w:val="en-US"/>
              </w:rPr>
            </w:pPr>
          </w:p>
        </w:tc>
        <w:tc>
          <w:tcPr>
            <w:tcW w:w="0" w:type="auto"/>
            <w:vAlign w:val="center"/>
          </w:tcPr>
          <w:p w14:paraId="480E9937"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,130</w:t>
            </w:r>
          </w:p>
        </w:tc>
        <w:tc>
          <w:tcPr>
            <w:tcW w:w="0" w:type="auto"/>
            <w:vAlign w:val="center"/>
          </w:tcPr>
          <w:p w14:paraId="7318B210" w14:textId="77777777" w:rsidR="00AA38D4" w:rsidRPr="00AA38D4" w:rsidRDefault="00AA38D4" w:rsidP="0099095D">
            <w:pPr>
              <w:widowControl w:val="0"/>
              <w:autoSpaceDE w:val="0"/>
              <w:autoSpaceDN w:val="0"/>
              <w:adjustRightInd w:val="0"/>
              <w:jc w:val="center"/>
              <w:rPr>
                <w:rFonts w:ascii="Times New Roman" w:hAnsi="Times New Roman" w:cs="Times New Roman"/>
                <w:sz w:val="24"/>
                <w:szCs w:val="24"/>
                <w:lang w:val="en-US"/>
              </w:rPr>
            </w:pPr>
          </w:p>
        </w:tc>
        <w:tc>
          <w:tcPr>
            <w:tcW w:w="0" w:type="auto"/>
            <w:vAlign w:val="center"/>
          </w:tcPr>
          <w:p w14:paraId="1573FCE9" w14:textId="77777777" w:rsidR="00AA38D4" w:rsidRPr="00AA38D4" w:rsidRDefault="00AA38D4" w:rsidP="0099095D">
            <w:pPr>
              <w:widowControl w:val="0"/>
              <w:autoSpaceDE w:val="0"/>
              <w:autoSpaceDN w:val="0"/>
              <w:adjustRightInd w:val="0"/>
              <w:jc w:val="center"/>
              <w:rPr>
                <w:rFonts w:ascii="Times New Roman" w:hAnsi="Times New Roman" w:cs="Times New Roman"/>
                <w:sz w:val="24"/>
                <w:szCs w:val="24"/>
                <w:lang w:val="en-US"/>
              </w:rPr>
            </w:pPr>
          </w:p>
        </w:tc>
      </w:tr>
      <w:tr w:rsidR="00AA38D4" w:rsidRPr="00AA38D4" w14:paraId="32D1C04E" w14:textId="77777777" w:rsidTr="00AA38D4">
        <w:tc>
          <w:tcPr>
            <w:tcW w:w="0" w:type="auto"/>
            <w:vAlign w:val="center"/>
          </w:tcPr>
          <w:p w14:paraId="0CA099E6" w14:textId="77777777" w:rsidR="00AA38D4" w:rsidRPr="00AA38D4" w:rsidRDefault="00AA38D4" w:rsidP="0099095D">
            <w:pPr>
              <w:widowControl w:val="0"/>
              <w:autoSpaceDE w:val="0"/>
              <w:autoSpaceDN w:val="0"/>
              <w:adjustRightInd w:val="0"/>
              <w:ind w:left="60" w:right="60"/>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Восхищение</w:t>
            </w:r>
          </w:p>
        </w:tc>
        <w:tc>
          <w:tcPr>
            <w:tcW w:w="0" w:type="auto"/>
            <w:vAlign w:val="center"/>
          </w:tcPr>
          <w:p w14:paraId="083CC7FA"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,756</w:t>
            </w:r>
          </w:p>
        </w:tc>
        <w:tc>
          <w:tcPr>
            <w:tcW w:w="0" w:type="auto"/>
            <w:vAlign w:val="center"/>
          </w:tcPr>
          <w:p w14:paraId="1ED076DF"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,114</w:t>
            </w:r>
          </w:p>
        </w:tc>
        <w:tc>
          <w:tcPr>
            <w:tcW w:w="0" w:type="auto"/>
            <w:vAlign w:val="center"/>
          </w:tcPr>
          <w:p w14:paraId="3E6D1391"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,293</w:t>
            </w:r>
          </w:p>
        </w:tc>
        <w:tc>
          <w:tcPr>
            <w:tcW w:w="0" w:type="auto"/>
            <w:vAlign w:val="center"/>
          </w:tcPr>
          <w:p w14:paraId="7994713F" w14:textId="77777777" w:rsidR="00AA38D4" w:rsidRPr="00AA38D4" w:rsidRDefault="00AA38D4" w:rsidP="0099095D">
            <w:pPr>
              <w:widowControl w:val="0"/>
              <w:autoSpaceDE w:val="0"/>
              <w:autoSpaceDN w:val="0"/>
              <w:adjustRightInd w:val="0"/>
              <w:jc w:val="center"/>
              <w:rPr>
                <w:rFonts w:ascii="Times New Roman" w:hAnsi="Times New Roman" w:cs="Times New Roman"/>
                <w:sz w:val="24"/>
                <w:szCs w:val="24"/>
                <w:lang w:val="en-US"/>
              </w:rPr>
            </w:pPr>
          </w:p>
        </w:tc>
        <w:tc>
          <w:tcPr>
            <w:tcW w:w="0" w:type="auto"/>
            <w:vAlign w:val="center"/>
          </w:tcPr>
          <w:p w14:paraId="4EC97A58" w14:textId="77777777" w:rsidR="00AA38D4" w:rsidRPr="00AA38D4" w:rsidRDefault="00AA38D4" w:rsidP="0099095D">
            <w:pPr>
              <w:widowControl w:val="0"/>
              <w:autoSpaceDE w:val="0"/>
              <w:autoSpaceDN w:val="0"/>
              <w:adjustRightInd w:val="0"/>
              <w:jc w:val="center"/>
              <w:rPr>
                <w:rFonts w:ascii="Times New Roman" w:hAnsi="Times New Roman" w:cs="Times New Roman"/>
                <w:sz w:val="24"/>
                <w:szCs w:val="24"/>
                <w:lang w:val="en-US"/>
              </w:rPr>
            </w:pPr>
          </w:p>
        </w:tc>
        <w:tc>
          <w:tcPr>
            <w:tcW w:w="0" w:type="auto"/>
            <w:vAlign w:val="center"/>
          </w:tcPr>
          <w:p w14:paraId="22675092" w14:textId="77777777" w:rsidR="00AA38D4" w:rsidRPr="00AA38D4" w:rsidRDefault="00AA38D4" w:rsidP="0099095D">
            <w:pPr>
              <w:widowControl w:val="0"/>
              <w:autoSpaceDE w:val="0"/>
              <w:autoSpaceDN w:val="0"/>
              <w:adjustRightInd w:val="0"/>
              <w:jc w:val="center"/>
              <w:rPr>
                <w:rFonts w:ascii="Times New Roman" w:hAnsi="Times New Roman" w:cs="Times New Roman"/>
                <w:sz w:val="24"/>
                <w:szCs w:val="24"/>
                <w:lang w:val="en-US"/>
              </w:rPr>
            </w:pPr>
          </w:p>
        </w:tc>
        <w:tc>
          <w:tcPr>
            <w:tcW w:w="0" w:type="auto"/>
            <w:vAlign w:val="center"/>
          </w:tcPr>
          <w:p w14:paraId="708AB944" w14:textId="77777777" w:rsidR="00AA38D4" w:rsidRPr="00AA38D4" w:rsidRDefault="00AA38D4" w:rsidP="0099095D">
            <w:pPr>
              <w:widowControl w:val="0"/>
              <w:autoSpaceDE w:val="0"/>
              <w:autoSpaceDN w:val="0"/>
              <w:adjustRightInd w:val="0"/>
              <w:jc w:val="center"/>
              <w:rPr>
                <w:rFonts w:ascii="Times New Roman" w:hAnsi="Times New Roman" w:cs="Times New Roman"/>
                <w:sz w:val="24"/>
                <w:szCs w:val="24"/>
                <w:lang w:val="en-US"/>
              </w:rPr>
            </w:pPr>
          </w:p>
        </w:tc>
        <w:tc>
          <w:tcPr>
            <w:tcW w:w="0" w:type="auto"/>
            <w:vAlign w:val="center"/>
          </w:tcPr>
          <w:p w14:paraId="14F269CE" w14:textId="77777777" w:rsidR="00AA38D4" w:rsidRPr="00AA38D4" w:rsidRDefault="00AA38D4" w:rsidP="0099095D">
            <w:pPr>
              <w:widowControl w:val="0"/>
              <w:autoSpaceDE w:val="0"/>
              <w:autoSpaceDN w:val="0"/>
              <w:adjustRightInd w:val="0"/>
              <w:jc w:val="center"/>
              <w:rPr>
                <w:rFonts w:ascii="Times New Roman" w:hAnsi="Times New Roman" w:cs="Times New Roman"/>
                <w:sz w:val="24"/>
                <w:szCs w:val="24"/>
                <w:lang w:val="en-US"/>
              </w:rPr>
            </w:pPr>
          </w:p>
        </w:tc>
      </w:tr>
      <w:tr w:rsidR="00AA38D4" w:rsidRPr="00AA38D4" w14:paraId="2D3A2363" w14:textId="77777777" w:rsidTr="00AA38D4">
        <w:tc>
          <w:tcPr>
            <w:tcW w:w="0" w:type="auto"/>
            <w:vAlign w:val="center"/>
          </w:tcPr>
          <w:p w14:paraId="33CB3A37" w14:textId="77777777" w:rsidR="00AA38D4" w:rsidRPr="00AA38D4" w:rsidRDefault="00AA38D4" w:rsidP="0099095D">
            <w:pPr>
              <w:widowControl w:val="0"/>
              <w:autoSpaceDE w:val="0"/>
              <w:autoSpaceDN w:val="0"/>
              <w:adjustRightInd w:val="0"/>
              <w:ind w:left="60" w:right="60"/>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Радость</w:t>
            </w:r>
          </w:p>
        </w:tc>
        <w:tc>
          <w:tcPr>
            <w:tcW w:w="0" w:type="auto"/>
            <w:vAlign w:val="center"/>
          </w:tcPr>
          <w:p w14:paraId="16852D92"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,783</w:t>
            </w:r>
          </w:p>
        </w:tc>
        <w:tc>
          <w:tcPr>
            <w:tcW w:w="0" w:type="auto"/>
            <w:vAlign w:val="center"/>
          </w:tcPr>
          <w:p w14:paraId="0E31E87F"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,127</w:t>
            </w:r>
          </w:p>
        </w:tc>
        <w:tc>
          <w:tcPr>
            <w:tcW w:w="0" w:type="auto"/>
            <w:vAlign w:val="center"/>
          </w:tcPr>
          <w:p w14:paraId="2BB11B4B"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,174</w:t>
            </w:r>
          </w:p>
        </w:tc>
        <w:tc>
          <w:tcPr>
            <w:tcW w:w="0" w:type="auto"/>
            <w:vAlign w:val="center"/>
          </w:tcPr>
          <w:p w14:paraId="4470C6D7" w14:textId="77777777" w:rsidR="00AA38D4" w:rsidRPr="00AA38D4" w:rsidRDefault="00AA38D4" w:rsidP="0099095D">
            <w:pPr>
              <w:widowControl w:val="0"/>
              <w:autoSpaceDE w:val="0"/>
              <w:autoSpaceDN w:val="0"/>
              <w:adjustRightInd w:val="0"/>
              <w:jc w:val="center"/>
              <w:rPr>
                <w:rFonts w:ascii="Times New Roman" w:hAnsi="Times New Roman" w:cs="Times New Roman"/>
                <w:sz w:val="24"/>
                <w:szCs w:val="24"/>
                <w:lang w:val="en-US"/>
              </w:rPr>
            </w:pPr>
          </w:p>
        </w:tc>
        <w:tc>
          <w:tcPr>
            <w:tcW w:w="0" w:type="auto"/>
            <w:vAlign w:val="center"/>
          </w:tcPr>
          <w:p w14:paraId="35890198" w14:textId="77777777" w:rsidR="00AA38D4" w:rsidRPr="00AA38D4" w:rsidRDefault="00AA38D4" w:rsidP="0099095D">
            <w:pPr>
              <w:widowControl w:val="0"/>
              <w:autoSpaceDE w:val="0"/>
              <w:autoSpaceDN w:val="0"/>
              <w:adjustRightInd w:val="0"/>
              <w:jc w:val="center"/>
              <w:rPr>
                <w:rFonts w:ascii="Times New Roman" w:hAnsi="Times New Roman" w:cs="Times New Roman"/>
                <w:sz w:val="24"/>
                <w:szCs w:val="24"/>
                <w:lang w:val="en-US"/>
              </w:rPr>
            </w:pPr>
          </w:p>
        </w:tc>
        <w:tc>
          <w:tcPr>
            <w:tcW w:w="0" w:type="auto"/>
            <w:vAlign w:val="center"/>
          </w:tcPr>
          <w:p w14:paraId="640EF5BD"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,170</w:t>
            </w:r>
          </w:p>
        </w:tc>
        <w:tc>
          <w:tcPr>
            <w:tcW w:w="0" w:type="auto"/>
            <w:vAlign w:val="center"/>
          </w:tcPr>
          <w:p w14:paraId="2CF6457A" w14:textId="77777777" w:rsidR="00AA38D4" w:rsidRPr="00AA38D4" w:rsidRDefault="00AA38D4" w:rsidP="0099095D">
            <w:pPr>
              <w:widowControl w:val="0"/>
              <w:autoSpaceDE w:val="0"/>
              <w:autoSpaceDN w:val="0"/>
              <w:adjustRightInd w:val="0"/>
              <w:jc w:val="center"/>
              <w:rPr>
                <w:rFonts w:ascii="Times New Roman" w:hAnsi="Times New Roman" w:cs="Times New Roman"/>
                <w:sz w:val="24"/>
                <w:szCs w:val="24"/>
                <w:lang w:val="en-US"/>
              </w:rPr>
            </w:pPr>
          </w:p>
        </w:tc>
        <w:tc>
          <w:tcPr>
            <w:tcW w:w="0" w:type="auto"/>
            <w:vAlign w:val="center"/>
          </w:tcPr>
          <w:p w14:paraId="7ED42FC9"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,103</w:t>
            </w:r>
          </w:p>
        </w:tc>
      </w:tr>
      <w:tr w:rsidR="00AA38D4" w:rsidRPr="00AA38D4" w14:paraId="78715E5D" w14:textId="77777777" w:rsidTr="00AA38D4">
        <w:tc>
          <w:tcPr>
            <w:tcW w:w="0" w:type="auto"/>
            <w:vAlign w:val="center"/>
          </w:tcPr>
          <w:p w14:paraId="2A6C6010" w14:textId="77777777" w:rsidR="00AA38D4" w:rsidRPr="00AA38D4" w:rsidRDefault="00AA38D4" w:rsidP="0099095D">
            <w:pPr>
              <w:widowControl w:val="0"/>
              <w:autoSpaceDE w:val="0"/>
              <w:autoSpaceDN w:val="0"/>
              <w:adjustRightInd w:val="0"/>
              <w:ind w:left="60" w:right="60"/>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Безразличие</w:t>
            </w:r>
          </w:p>
        </w:tc>
        <w:tc>
          <w:tcPr>
            <w:tcW w:w="0" w:type="auto"/>
            <w:vAlign w:val="center"/>
          </w:tcPr>
          <w:p w14:paraId="1AAE0A26" w14:textId="77777777" w:rsidR="00AA38D4" w:rsidRPr="00AA38D4" w:rsidRDefault="00AA38D4" w:rsidP="0099095D">
            <w:pPr>
              <w:widowControl w:val="0"/>
              <w:autoSpaceDE w:val="0"/>
              <w:autoSpaceDN w:val="0"/>
              <w:adjustRightInd w:val="0"/>
              <w:jc w:val="center"/>
              <w:rPr>
                <w:rFonts w:ascii="Times New Roman" w:hAnsi="Times New Roman" w:cs="Times New Roman"/>
                <w:sz w:val="24"/>
                <w:szCs w:val="24"/>
                <w:lang w:val="en-US"/>
              </w:rPr>
            </w:pPr>
          </w:p>
        </w:tc>
        <w:tc>
          <w:tcPr>
            <w:tcW w:w="0" w:type="auto"/>
            <w:vAlign w:val="center"/>
          </w:tcPr>
          <w:p w14:paraId="21C82075"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-,121</w:t>
            </w:r>
          </w:p>
        </w:tc>
        <w:tc>
          <w:tcPr>
            <w:tcW w:w="0" w:type="auto"/>
            <w:vAlign w:val="center"/>
          </w:tcPr>
          <w:p w14:paraId="1591FB61" w14:textId="77777777" w:rsidR="00AA38D4" w:rsidRPr="00AA38D4" w:rsidRDefault="00AA38D4" w:rsidP="0099095D">
            <w:pPr>
              <w:widowControl w:val="0"/>
              <w:autoSpaceDE w:val="0"/>
              <w:autoSpaceDN w:val="0"/>
              <w:adjustRightInd w:val="0"/>
              <w:jc w:val="center"/>
              <w:rPr>
                <w:rFonts w:ascii="Times New Roman" w:hAnsi="Times New Roman" w:cs="Times New Roman"/>
                <w:sz w:val="24"/>
                <w:szCs w:val="24"/>
                <w:lang w:val="en-US"/>
              </w:rPr>
            </w:pPr>
          </w:p>
        </w:tc>
        <w:tc>
          <w:tcPr>
            <w:tcW w:w="0" w:type="auto"/>
            <w:vAlign w:val="center"/>
          </w:tcPr>
          <w:p w14:paraId="1C6567AC"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,155</w:t>
            </w:r>
          </w:p>
        </w:tc>
        <w:tc>
          <w:tcPr>
            <w:tcW w:w="0" w:type="auto"/>
            <w:vAlign w:val="center"/>
          </w:tcPr>
          <w:p w14:paraId="7946E422" w14:textId="77777777" w:rsidR="00AA38D4" w:rsidRPr="00AA38D4" w:rsidRDefault="00AA38D4" w:rsidP="0099095D">
            <w:pPr>
              <w:widowControl w:val="0"/>
              <w:autoSpaceDE w:val="0"/>
              <w:autoSpaceDN w:val="0"/>
              <w:adjustRightInd w:val="0"/>
              <w:jc w:val="center"/>
              <w:rPr>
                <w:rFonts w:ascii="Times New Roman" w:hAnsi="Times New Roman" w:cs="Times New Roman"/>
                <w:sz w:val="24"/>
                <w:szCs w:val="24"/>
                <w:lang w:val="en-US"/>
              </w:rPr>
            </w:pPr>
          </w:p>
        </w:tc>
        <w:tc>
          <w:tcPr>
            <w:tcW w:w="0" w:type="auto"/>
            <w:vAlign w:val="center"/>
          </w:tcPr>
          <w:p w14:paraId="2FAAE477"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-,137</w:t>
            </w:r>
          </w:p>
        </w:tc>
        <w:tc>
          <w:tcPr>
            <w:tcW w:w="0" w:type="auto"/>
            <w:vAlign w:val="center"/>
          </w:tcPr>
          <w:p w14:paraId="4A0B634D"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,573</w:t>
            </w:r>
          </w:p>
        </w:tc>
        <w:tc>
          <w:tcPr>
            <w:tcW w:w="0" w:type="auto"/>
            <w:vAlign w:val="center"/>
          </w:tcPr>
          <w:p w14:paraId="31ED520C"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-,306</w:t>
            </w:r>
          </w:p>
        </w:tc>
      </w:tr>
      <w:tr w:rsidR="00AA38D4" w:rsidRPr="00AA38D4" w14:paraId="1235F94C" w14:textId="77777777" w:rsidTr="00AA38D4">
        <w:tc>
          <w:tcPr>
            <w:tcW w:w="0" w:type="auto"/>
            <w:vAlign w:val="center"/>
          </w:tcPr>
          <w:p w14:paraId="303E04FB" w14:textId="77777777" w:rsidR="00AA38D4" w:rsidRPr="00AA38D4" w:rsidRDefault="00AA38D4" w:rsidP="0099095D">
            <w:pPr>
              <w:widowControl w:val="0"/>
              <w:autoSpaceDE w:val="0"/>
              <w:autoSpaceDN w:val="0"/>
              <w:adjustRightInd w:val="0"/>
              <w:ind w:left="60" w:right="60"/>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Превосходство</w:t>
            </w:r>
          </w:p>
        </w:tc>
        <w:tc>
          <w:tcPr>
            <w:tcW w:w="0" w:type="auto"/>
            <w:vAlign w:val="center"/>
          </w:tcPr>
          <w:p w14:paraId="5651D9F0"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,504</w:t>
            </w:r>
          </w:p>
        </w:tc>
        <w:tc>
          <w:tcPr>
            <w:tcW w:w="0" w:type="auto"/>
            <w:vAlign w:val="center"/>
          </w:tcPr>
          <w:p w14:paraId="1D22B457" w14:textId="77777777" w:rsidR="00AA38D4" w:rsidRPr="00AA38D4" w:rsidRDefault="00AA38D4" w:rsidP="0099095D">
            <w:pPr>
              <w:widowControl w:val="0"/>
              <w:autoSpaceDE w:val="0"/>
              <w:autoSpaceDN w:val="0"/>
              <w:adjustRightInd w:val="0"/>
              <w:jc w:val="center"/>
              <w:rPr>
                <w:rFonts w:ascii="Times New Roman" w:hAnsi="Times New Roman" w:cs="Times New Roman"/>
                <w:sz w:val="24"/>
                <w:szCs w:val="24"/>
                <w:lang w:val="en-US"/>
              </w:rPr>
            </w:pPr>
          </w:p>
        </w:tc>
        <w:tc>
          <w:tcPr>
            <w:tcW w:w="0" w:type="auto"/>
            <w:vAlign w:val="center"/>
          </w:tcPr>
          <w:p w14:paraId="576D3383"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,197</w:t>
            </w:r>
          </w:p>
        </w:tc>
        <w:tc>
          <w:tcPr>
            <w:tcW w:w="0" w:type="auto"/>
            <w:vAlign w:val="center"/>
          </w:tcPr>
          <w:p w14:paraId="135E147D"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,102</w:t>
            </w:r>
          </w:p>
        </w:tc>
        <w:tc>
          <w:tcPr>
            <w:tcW w:w="0" w:type="auto"/>
            <w:vAlign w:val="center"/>
          </w:tcPr>
          <w:p w14:paraId="1B44C878"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,161</w:t>
            </w:r>
          </w:p>
        </w:tc>
        <w:tc>
          <w:tcPr>
            <w:tcW w:w="0" w:type="auto"/>
            <w:vAlign w:val="center"/>
          </w:tcPr>
          <w:p w14:paraId="38CB5AE4"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,256</w:t>
            </w:r>
          </w:p>
        </w:tc>
        <w:tc>
          <w:tcPr>
            <w:tcW w:w="0" w:type="auto"/>
            <w:vAlign w:val="center"/>
          </w:tcPr>
          <w:p w14:paraId="6C6AB89D" w14:textId="77777777" w:rsidR="00AA38D4" w:rsidRPr="00AA38D4" w:rsidRDefault="00AA38D4" w:rsidP="0099095D">
            <w:pPr>
              <w:widowControl w:val="0"/>
              <w:autoSpaceDE w:val="0"/>
              <w:autoSpaceDN w:val="0"/>
              <w:adjustRightInd w:val="0"/>
              <w:jc w:val="center"/>
              <w:rPr>
                <w:rFonts w:ascii="Times New Roman" w:hAnsi="Times New Roman" w:cs="Times New Roman"/>
                <w:sz w:val="24"/>
                <w:szCs w:val="24"/>
                <w:lang w:val="en-US"/>
              </w:rPr>
            </w:pPr>
          </w:p>
        </w:tc>
        <w:tc>
          <w:tcPr>
            <w:tcW w:w="0" w:type="auto"/>
            <w:vAlign w:val="center"/>
          </w:tcPr>
          <w:p w14:paraId="55394C6E"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,162</w:t>
            </w:r>
          </w:p>
        </w:tc>
      </w:tr>
      <w:tr w:rsidR="00AA38D4" w:rsidRPr="00AA38D4" w14:paraId="760FD388" w14:textId="77777777" w:rsidTr="00AA38D4">
        <w:tc>
          <w:tcPr>
            <w:tcW w:w="0" w:type="auto"/>
            <w:vAlign w:val="center"/>
          </w:tcPr>
          <w:p w14:paraId="3BA98A36" w14:textId="77777777" w:rsidR="00AA38D4" w:rsidRPr="00AA38D4" w:rsidRDefault="00AA38D4" w:rsidP="0099095D">
            <w:pPr>
              <w:widowControl w:val="0"/>
              <w:autoSpaceDE w:val="0"/>
              <w:autoSpaceDN w:val="0"/>
              <w:adjustRightInd w:val="0"/>
              <w:ind w:left="60" w:right="60"/>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Скуку</w:t>
            </w:r>
          </w:p>
        </w:tc>
        <w:tc>
          <w:tcPr>
            <w:tcW w:w="0" w:type="auto"/>
            <w:vAlign w:val="center"/>
          </w:tcPr>
          <w:p w14:paraId="72281CE5" w14:textId="77777777" w:rsidR="00AA38D4" w:rsidRPr="00AA38D4" w:rsidRDefault="00AA38D4" w:rsidP="0099095D">
            <w:pPr>
              <w:widowControl w:val="0"/>
              <w:autoSpaceDE w:val="0"/>
              <w:autoSpaceDN w:val="0"/>
              <w:adjustRightInd w:val="0"/>
              <w:jc w:val="center"/>
              <w:rPr>
                <w:rFonts w:ascii="Times New Roman" w:hAnsi="Times New Roman" w:cs="Times New Roman"/>
                <w:sz w:val="24"/>
                <w:szCs w:val="24"/>
                <w:lang w:val="en-US"/>
              </w:rPr>
            </w:pPr>
          </w:p>
        </w:tc>
        <w:tc>
          <w:tcPr>
            <w:tcW w:w="0" w:type="auto"/>
            <w:vAlign w:val="center"/>
          </w:tcPr>
          <w:p w14:paraId="07E970E2" w14:textId="77777777" w:rsidR="00AA38D4" w:rsidRPr="00AA38D4" w:rsidRDefault="00AA38D4" w:rsidP="0099095D">
            <w:pPr>
              <w:widowControl w:val="0"/>
              <w:autoSpaceDE w:val="0"/>
              <w:autoSpaceDN w:val="0"/>
              <w:adjustRightInd w:val="0"/>
              <w:jc w:val="center"/>
              <w:rPr>
                <w:rFonts w:ascii="Times New Roman" w:hAnsi="Times New Roman" w:cs="Times New Roman"/>
                <w:sz w:val="24"/>
                <w:szCs w:val="24"/>
                <w:lang w:val="en-US"/>
              </w:rPr>
            </w:pPr>
          </w:p>
        </w:tc>
        <w:tc>
          <w:tcPr>
            <w:tcW w:w="0" w:type="auto"/>
            <w:vAlign w:val="center"/>
          </w:tcPr>
          <w:p w14:paraId="219C52F6" w14:textId="77777777" w:rsidR="00AA38D4" w:rsidRPr="00AA38D4" w:rsidRDefault="00AA38D4" w:rsidP="0099095D">
            <w:pPr>
              <w:widowControl w:val="0"/>
              <w:autoSpaceDE w:val="0"/>
              <w:autoSpaceDN w:val="0"/>
              <w:adjustRightInd w:val="0"/>
              <w:jc w:val="center"/>
              <w:rPr>
                <w:rFonts w:ascii="Times New Roman" w:hAnsi="Times New Roman" w:cs="Times New Roman"/>
                <w:sz w:val="24"/>
                <w:szCs w:val="24"/>
                <w:lang w:val="en-US"/>
              </w:rPr>
            </w:pPr>
          </w:p>
        </w:tc>
        <w:tc>
          <w:tcPr>
            <w:tcW w:w="0" w:type="auto"/>
            <w:vAlign w:val="center"/>
          </w:tcPr>
          <w:p w14:paraId="05277E70" w14:textId="77777777" w:rsidR="00AA38D4" w:rsidRPr="00AA38D4" w:rsidRDefault="00AA38D4" w:rsidP="0099095D">
            <w:pPr>
              <w:widowControl w:val="0"/>
              <w:autoSpaceDE w:val="0"/>
              <w:autoSpaceDN w:val="0"/>
              <w:adjustRightInd w:val="0"/>
              <w:jc w:val="center"/>
              <w:rPr>
                <w:rFonts w:ascii="Times New Roman" w:hAnsi="Times New Roman" w:cs="Times New Roman"/>
                <w:sz w:val="24"/>
                <w:szCs w:val="24"/>
                <w:lang w:val="en-US"/>
              </w:rPr>
            </w:pPr>
          </w:p>
        </w:tc>
        <w:tc>
          <w:tcPr>
            <w:tcW w:w="0" w:type="auto"/>
            <w:vAlign w:val="center"/>
          </w:tcPr>
          <w:p w14:paraId="572A44B6"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,159</w:t>
            </w:r>
          </w:p>
        </w:tc>
        <w:tc>
          <w:tcPr>
            <w:tcW w:w="0" w:type="auto"/>
            <w:vAlign w:val="center"/>
          </w:tcPr>
          <w:p w14:paraId="0B9AD289" w14:textId="77777777" w:rsidR="00AA38D4" w:rsidRPr="00AA38D4" w:rsidRDefault="00AA38D4" w:rsidP="0099095D">
            <w:pPr>
              <w:widowControl w:val="0"/>
              <w:autoSpaceDE w:val="0"/>
              <w:autoSpaceDN w:val="0"/>
              <w:adjustRightInd w:val="0"/>
              <w:jc w:val="center"/>
              <w:rPr>
                <w:rFonts w:ascii="Times New Roman" w:hAnsi="Times New Roman" w:cs="Times New Roman"/>
                <w:sz w:val="24"/>
                <w:szCs w:val="24"/>
                <w:lang w:val="en-US"/>
              </w:rPr>
            </w:pPr>
          </w:p>
        </w:tc>
        <w:tc>
          <w:tcPr>
            <w:tcW w:w="0" w:type="auto"/>
            <w:vAlign w:val="center"/>
          </w:tcPr>
          <w:p w14:paraId="4D8B9222"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,763</w:t>
            </w:r>
          </w:p>
        </w:tc>
        <w:tc>
          <w:tcPr>
            <w:tcW w:w="0" w:type="auto"/>
            <w:vAlign w:val="center"/>
          </w:tcPr>
          <w:p w14:paraId="7E71FD50" w14:textId="77777777" w:rsidR="00AA38D4" w:rsidRPr="00AA38D4" w:rsidRDefault="00AA38D4" w:rsidP="0099095D">
            <w:pPr>
              <w:widowControl w:val="0"/>
              <w:autoSpaceDE w:val="0"/>
              <w:autoSpaceDN w:val="0"/>
              <w:adjustRightInd w:val="0"/>
              <w:jc w:val="center"/>
              <w:rPr>
                <w:rFonts w:ascii="Times New Roman" w:hAnsi="Times New Roman" w:cs="Times New Roman"/>
                <w:sz w:val="24"/>
                <w:szCs w:val="24"/>
                <w:lang w:val="en-US"/>
              </w:rPr>
            </w:pPr>
          </w:p>
        </w:tc>
      </w:tr>
      <w:tr w:rsidR="00AA38D4" w:rsidRPr="00AA38D4" w14:paraId="2C7B5FAB" w14:textId="77777777" w:rsidTr="00AA38D4">
        <w:tc>
          <w:tcPr>
            <w:tcW w:w="0" w:type="auto"/>
            <w:vAlign w:val="center"/>
          </w:tcPr>
          <w:p w14:paraId="5832F0C8" w14:textId="77777777" w:rsidR="00AA38D4" w:rsidRPr="00AA38D4" w:rsidRDefault="00AA38D4" w:rsidP="0099095D">
            <w:pPr>
              <w:widowControl w:val="0"/>
              <w:autoSpaceDE w:val="0"/>
              <w:autoSpaceDN w:val="0"/>
              <w:adjustRightInd w:val="0"/>
              <w:ind w:left="60" w:right="60"/>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Раздражение</w:t>
            </w:r>
          </w:p>
        </w:tc>
        <w:tc>
          <w:tcPr>
            <w:tcW w:w="0" w:type="auto"/>
            <w:vAlign w:val="center"/>
          </w:tcPr>
          <w:p w14:paraId="354C038C" w14:textId="77777777" w:rsidR="00AA38D4" w:rsidRPr="00AA38D4" w:rsidRDefault="00AA38D4" w:rsidP="0099095D">
            <w:pPr>
              <w:widowControl w:val="0"/>
              <w:autoSpaceDE w:val="0"/>
              <w:autoSpaceDN w:val="0"/>
              <w:adjustRightInd w:val="0"/>
              <w:jc w:val="center"/>
              <w:rPr>
                <w:rFonts w:ascii="Times New Roman" w:hAnsi="Times New Roman" w:cs="Times New Roman"/>
                <w:sz w:val="24"/>
                <w:szCs w:val="24"/>
                <w:lang w:val="en-US"/>
              </w:rPr>
            </w:pPr>
          </w:p>
        </w:tc>
        <w:tc>
          <w:tcPr>
            <w:tcW w:w="0" w:type="auto"/>
            <w:vAlign w:val="center"/>
          </w:tcPr>
          <w:p w14:paraId="4030D200" w14:textId="77777777" w:rsidR="00AA38D4" w:rsidRPr="00AA38D4" w:rsidRDefault="00AA38D4" w:rsidP="0099095D">
            <w:pPr>
              <w:widowControl w:val="0"/>
              <w:autoSpaceDE w:val="0"/>
              <w:autoSpaceDN w:val="0"/>
              <w:adjustRightInd w:val="0"/>
              <w:jc w:val="center"/>
              <w:rPr>
                <w:rFonts w:ascii="Times New Roman" w:hAnsi="Times New Roman" w:cs="Times New Roman"/>
                <w:sz w:val="24"/>
                <w:szCs w:val="24"/>
                <w:lang w:val="en-US"/>
              </w:rPr>
            </w:pPr>
          </w:p>
        </w:tc>
        <w:tc>
          <w:tcPr>
            <w:tcW w:w="0" w:type="auto"/>
            <w:vAlign w:val="center"/>
          </w:tcPr>
          <w:p w14:paraId="2BF5100F" w14:textId="77777777" w:rsidR="00AA38D4" w:rsidRPr="00AA38D4" w:rsidRDefault="00AA38D4" w:rsidP="0099095D">
            <w:pPr>
              <w:widowControl w:val="0"/>
              <w:autoSpaceDE w:val="0"/>
              <w:autoSpaceDN w:val="0"/>
              <w:adjustRightInd w:val="0"/>
              <w:jc w:val="center"/>
              <w:rPr>
                <w:rFonts w:ascii="Times New Roman" w:hAnsi="Times New Roman" w:cs="Times New Roman"/>
                <w:sz w:val="24"/>
                <w:szCs w:val="24"/>
                <w:lang w:val="en-US"/>
              </w:rPr>
            </w:pPr>
          </w:p>
        </w:tc>
        <w:tc>
          <w:tcPr>
            <w:tcW w:w="0" w:type="auto"/>
            <w:vAlign w:val="center"/>
          </w:tcPr>
          <w:p w14:paraId="7375E2EB"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-,120</w:t>
            </w:r>
          </w:p>
        </w:tc>
        <w:tc>
          <w:tcPr>
            <w:tcW w:w="0" w:type="auto"/>
            <w:vAlign w:val="center"/>
          </w:tcPr>
          <w:p w14:paraId="0C8F388D" w14:textId="77777777" w:rsidR="00AA38D4" w:rsidRPr="00AA38D4" w:rsidRDefault="00AA38D4" w:rsidP="0099095D">
            <w:pPr>
              <w:widowControl w:val="0"/>
              <w:autoSpaceDE w:val="0"/>
              <w:autoSpaceDN w:val="0"/>
              <w:adjustRightInd w:val="0"/>
              <w:jc w:val="center"/>
              <w:rPr>
                <w:rFonts w:ascii="Times New Roman" w:hAnsi="Times New Roman" w:cs="Times New Roman"/>
                <w:sz w:val="24"/>
                <w:szCs w:val="24"/>
                <w:lang w:val="en-US"/>
              </w:rPr>
            </w:pPr>
          </w:p>
        </w:tc>
        <w:tc>
          <w:tcPr>
            <w:tcW w:w="0" w:type="auto"/>
            <w:vAlign w:val="center"/>
          </w:tcPr>
          <w:p w14:paraId="6D793157" w14:textId="77777777" w:rsidR="00AA38D4" w:rsidRPr="00AA38D4" w:rsidRDefault="00AA38D4" w:rsidP="0099095D">
            <w:pPr>
              <w:widowControl w:val="0"/>
              <w:autoSpaceDE w:val="0"/>
              <w:autoSpaceDN w:val="0"/>
              <w:adjustRightInd w:val="0"/>
              <w:jc w:val="center"/>
              <w:rPr>
                <w:rFonts w:ascii="Times New Roman" w:hAnsi="Times New Roman" w:cs="Times New Roman"/>
                <w:sz w:val="24"/>
                <w:szCs w:val="24"/>
                <w:lang w:val="en-US"/>
              </w:rPr>
            </w:pPr>
          </w:p>
        </w:tc>
        <w:tc>
          <w:tcPr>
            <w:tcW w:w="0" w:type="auto"/>
            <w:vAlign w:val="center"/>
          </w:tcPr>
          <w:p w14:paraId="5D66D8AE"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,792</w:t>
            </w:r>
          </w:p>
        </w:tc>
        <w:tc>
          <w:tcPr>
            <w:tcW w:w="0" w:type="auto"/>
            <w:vAlign w:val="center"/>
          </w:tcPr>
          <w:p w14:paraId="4D9371A3" w14:textId="77777777" w:rsidR="00AA38D4" w:rsidRPr="00AA38D4" w:rsidRDefault="00AA38D4" w:rsidP="0099095D">
            <w:pPr>
              <w:widowControl w:val="0"/>
              <w:autoSpaceDE w:val="0"/>
              <w:autoSpaceDN w:val="0"/>
              <w:adjustRightInd w:val="0"/>
              <w:jc w:val="center"/>
              <w:rPr>
                <w:rFonts w:ascii="Times New Roman" w:hAnsi="Times New Roman" w:cs="Times New Roman"/>
                <w:sz w:val="24"/>
                <w:szCs w:val="24"/>
                <w:lang w:val="en-US"/>
              </w:rPr>
            </w:pPr>
          </w:p>
        </w:tc>
      </w:tr>
      <w:tr w:rsidR="00AA38D4" w:rsidRPr="00AA38D4" w14:paraId="5909C9E6" w14:textId="77777777" w:rsidTr="00AA38D4">
        <w:tc>
          <w:tcPr>
            <w:tcW w:w="0" w:type="auto"/>
            <w:vAlign w:val="center"/>
          </w:tcPr>
          <w:p w14:paraId="1411FAB7" w14:textId="77777777" w:rsidR="00AA38D4" w:rsidRPr="00AA38D4" w:rsidRDefault="00AA38D4" w:rsidP="0099095D">
            <w:pPr>
              <w:widowControl w:val="0"/>
              <w:autoSpaceDE w:val="0"/>
              <w:autoSpaceDN w:val="0"/>
              <w:adjustRightInd w:val="0"/>
              <w:ind w:left="60" w:right="60"/>
              <w:rPr>
                <w:rFonts w:ascii="Times New Roman" w:hAnsi="Times New Roman" w:cs="Times New Roman"/>
                <w:color w:val="000000"/>
                <w:sz w:val="24"/>
                <w:szCs w:val="24"/>
                <w:lang w:val="ru-RU"/>
              </w:rPr>
            </w:pPr>
            <w:r w:rsidRPr="00AA38D4">
              <w:rPr>
                <w:rFonts w:ascii="Times New Roman" w:hAnsi="Times New Roman" w:cs="Times New Roman"/>
                <w:color w:val="000000"/>
                <w:sz w:val="24"/>
                <w:szCs w:val="24"/>
                <w:lang w:val="ru-RU"/>
              </w:rPr>
              <w:t>В школе я всегда открыто говорю о том, что хочу поступать в ВУЗ ХХХ</w:t>
            </w:r>
          </w:p>
        </w:tc>
        <w:tc>
          <w:tcPr>
            <w:tcW w:w="0" w:type="auto"/>
            <w:vAlign w:val="center"/>
          </w:tcPr>
          <w:p w14:paraId="10CBFEEC"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,107</w:t>
            </w:r>
          </w:p>
        </w:tc>
        <w:tc>
          <w:tcPr>
            <w:tcW w:w="0" w:type="auto"/>
            <w:vAlign w:val="center"/>
          </w:tcPr>
          <w:p w14:paraId="7CFF5F4D"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-,121</w:t>
            </w:r>
          </w:p>
        </w:tc>
        <w:tc>
          <w:tcPr>
            <w:tcW w:w="0" w:type="auto"/>
            <w:vAlign w:val="center"/>
          </w:tcPr>
          <w:p w14:paraId="6BF7F652"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,262</w:t>
            </w:r>
          </w:p>
        </w:tc>
        <w:tc>
          <w:tcPr>
            <w:tcW w:w="0" w:type="auto"/>
            <w:vAlign w:val="center"/>
          </w:tcPr>
          <w:p w14:paraId="22B19077" w14:textId="77777777" w:rsidR="00AA38D4" w:rsidRPr="00AA38D4" w:rsidRDefault="00AA38D4" w:rsidP="0099095D">
            <w:pPr>
              <w:widowControl w:val="0"/>
              <w:autoSpaceDE w:val="0"/>
              <w:autoSpaceDN w:val="0"/>
              <w:adjustRightInd w:val="0"/>
              <w:jc w:val="center"/>
              <w:rPr>
                <w:rFonts w:ascii="Times New Roman" w:hAnsi="Times New Roman" w:cs="Times New Roman"/>
                <w:sz w:val="24"/>
                <w:szCs w:val="24"/>
                <w:lang w:val="en-US"/>
              </w:rPr>
            </w:pPr>
          </w:p>
        </w:tc>
        <w:tc>
          <w:tcPr>
            <w:tcW w:w="0" w:type="auto"/>
            <w:vAlign w:val="center"/>
          </w:tcPr>
          <w:p w14:paraId="10FFF5A2"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,575</w:t>
            </w:r>
          </w:p>
        </w:tc>
        <w:tc>
          <w:tcPr>
            <w:tcW w:w="0" w:type="auto"/>
            <w:vAlign w:val="center"/>
          </w:tcPr>
          <w:p w14:paraId="467EF782"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,238</w:t>
            </w:r>
          </w:p>
        </w:tc>
        <w:tc>
          <w:tcPr>
            <w:tcW w:w="0" w:type="auto"/>
            <w:vAlign w:val="center"/>
          </w:tcPr>
          <w:p w14:paraId="0FE9FDC9"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-,175</w:t>
            </w:r>
          </w:p>
        </w:tc>
        <w:tc>
          <w:tcPr>
            <w:tcW w:w="0" w:type="auto"/>
            <w:vAlign w:val="center"/>
          </w:tcPr>
          <w:p w14:paraId="1EB9CD68"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,136</w:t>
            </w:r>
          </w:p>
        </w:tc>
      </w:tr>
      <w:tr w:rsidR="00AA38D4" w:rsidRPr="00AA38D4" w14:paraId="48AE1488" w14:textId="77777777" w:rsidTr="00AA38D4">
        <w:tc>
          <w:tcPr>
            <w:tcW w:w="0" w:type="auto"/>
            <w:vAlign w:val="center"/>
          </w:tcPr>
          <w:p w14:paraId="67936274" w14:textId="77777777" w:rsidR="00AA38D4" w:rsidRPr="00AA38D4" w:rsidRDefault="00AA38D4" w:rsidP="0099095D">
            <w:pPr>
              <w:widowControl w:val="0"/>
              <w:autoSpaceDE w:val="0"/>
              <w:autoSpaceDN w:val="0"/>
              <w:adjustRightInd w:val="0"/>
              <w:ind w:left="60" w:right="60"/>
              <w:rPr>
                <w:rFonts w:ascii="Times New Roman" w:hAnsi="Times New Roman" w:cs="Times New Roman"/>
                <w:color w:val="000000"/>
                <w:sz w:val="24"/>
                <w:szCs w:val="24"/>
                <w:lang w:val="ru-RU"/>
              </w:rPr>
            </w:pPr>
            <w:r w:rsidRPr="00AA38D4">
              <w:rPr>
                <w:rFonts w:ascii="Times New Roman" w:hAnsi="Times New Roman" w:cs="Times New Roman"/>
                <w:color w:val="000000"/>
                <w:sz w:val="24"/>
                <w:szCs w:val="24"/>
                <w:lang w:val="ru-RU"/>
              </w:rPr>
              <w:t>Когда мы с друзьями обсуждаем тему поступления, я всегда говорю, что ВУЗ ХХХ - лучший ВУЗ</w:t>
            </w:r>
          </w:p>
        </w:tc>
        <w:tc>
          <w:tcPr>
            <w:tcW w:w="0" w:type="auto"/>
            <w:vAlign w:val="center"/>
          </w:tcPr>
          <w:p w14:paraId="1C34FD8B"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,197</w:t>
            </w:r>
          </w:p>
        </w:tc>
        <w:tc>
          <w:tcPr>
            <w:tcW w:w="0" w:type="auto"/>
            <w:vAlign w:val="center"/>
          </w:tcPr>
          <w:p w14:paraId="37EF8B92" w14:textId="77777777" w:rsidR="00AA38D4" w:rsidRPr="00AA38D4" w:rsidRDefault="00AA38D4" w:rsidP="0099095D">
            <w:pPr>
              <w:widowControl w:val="0"/>
              <w:autoSpaceDE w:val="0"/>
              <w:autoSpaceDN w:val="0"/>
              <w:adjustRightInd w:val="0"/>
              <w:jc w:val="center"/>
              <w:rPr>
                <w:rFonts w:ascii="Times New Roman" w:hAnsi="Times New Roman" w:cs="Times New Roman"/>
                <w:sz w:val="24"/>
                <w:szCs w:val="24"/>
                <w:lang w:val="en-US"/>
              </w:rPr>
            </w:pPr>
          </w:p>
        </w:tc>
        <w:tc>
          <w:tcPr>
            <w:tcW w:w="0" w:type="auto"/>
            <w:vAlign w:val="center"/>
          </w:tcPr>
          <w:p w14:paraId="7BCA4437"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,171</w:t>
            </w:r>
          </w:p>
        </w:tc>
        <w:tc>
          <w:tcPr>
            <w:tcW w:w="0" w:type="auto"/>
            <w:vAlign w:val="center"/>
          </w:tcPr>
          <w:p w14:paraId="19A7EC91"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-,102</w:t>
            </w:r>
          </w:p>
        </w:tc>
        <w:tc>
          <w:tcPr>
            <w:tcW w:w="0" w:type="auto"/>
            <w:vAlign w:val="center"/>
          </w:tcPr>
          <w:p w14:paraId="5A2B3072"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,601</w:t>
            </w:r>
          </w:p>
        </w:tc>
        <w:tc>
          <w:tcPr>
            <w:tcW w:w="0" w:type="auto"/>
            <w:vAlign w:val="center"/>
          </w:tcPr>
          <w:p w14:paraId="45EE60FA"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,203</w:t>
            </w:r>
          </w:p>
        </w:tc>
        <w:tc>
          <w:tcPr>
            <w:tcW w:w="0" w:type="auto"/>
            <w:vAlign w:val="center"/>
          </w:tcPr>
          <w:p w14:paraId="650B2F4F"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-,234</w:t>
            </w:r>
          </w:p>
        </w:tc>
        <w:tc>
          <w:tcPr>
            <w:tcW w:w="0" w:type="auto"/>
            <w:vAlign w:val="center"/>
          </w:tcPr>
          <w:p w14:paraId="7922D764"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,233</w:t>
            </w:r>
          </w:p>
        </w:tc>
      </w:tr>
      <w:tr w:rsidR="00AA38D4" w:rsidRPr="00AA38D4" w14:paraId="2797C538" w14:textId="77777777" w:rsidTr="00AA38D4">
        <w:tc>
          <w:tcPr>
            <w:tcW w:w="0" w:type="auto"/>
            <w:vAlign w:val="center"/>
          </w:tcPr>
          <w:p w14:paraId="59569353" w14:textId="437A65EE" w:rsidR="00AA38D4" w:rsidRPr="00AA38D4" w:rsidRDefault="00AA38D4" w:rsidP="0099095D">
            <w:pPr>
              <w:widowControl w:val="0"/>
              <w:autoSpaceDE w:val="0"/>
              <w:autoSpaceDN w:val="0"/>
              <w:adjustRightInd w:val="0"/>
              <w:ind w:left="60" w:right="60"/>
              <w:rPr>
                <w:rFonts w:ascii="Times New Roman" w:hAnsi="Times New Roman" w:cs="Times New Roman"/>
                <w:color w:val="000000"/>
                <w:sz w:val="24"/>
                <w:szCs w:val="24"/>
                <w:lang w:val="ru-RU"/>
              </w:rPr>
            </w:pPr>
            <w:r w:rsidRPr="00AA38D4">
              <w:rPr>
                <w:rFonts w:ascii="Times New Roman" w:hAnsi="Times New Roman" w:cs="Times New Roman"/>
                <w:color w:val="000000"/>
                <w:sz w:val="24"/>
                <w:szCs w:val="24"/>
                <w:lang w:val="ru-RU"/>
              </w:rPr>
              <w:t xml:space="preserve">Когда меня спрашивают, почему я выбрал ВУЗ ХХХ, я всегда говорю, что у </w:t>
            </w:r>
            <w:r w:rsidR="0047511D">
              <w:rPr>
                <w:rFonts w:ascii="Times New Roman" w:hAnsi="Times New Roman" w:cs="Times New Roman"/>
                <w:color w:val="000000"/>
                <w:sz w:val="24"/>
                <w:szCs w:val="24"/>
                <w:lang w:val="ru-RU"/>
              </w:rPr>
              <w:t>Вуза</w:t>
            </w:r>
            <w:r w:rsidRPr="00AA38D4">
              <w:rPr>
                <w:rFonts w:ascii="Times New Roman" w:hAnsi="Times New Roman" w:cs="Times New Roman"/>
                <w:color w:val="000000"/>
                <w:sz w:val="24"/>
                <w:szCs w:val="24"/>
                <w:lang w:val="ru-RU"/>
              </w:rPr>
              <w:t xml:space="preserve"> ХХХ - престижный диплом</w:t>
            </w:r>
          </w:p>
        </w:tc>
        <w:tc>
          <w:tcPr>
            <w:tcW w:w="0" w:type="auto"/>
            <w:vAlign w:val="center"/>
          </w:tcPr>
          <w:p w14:paraId="695EC2E6"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,153</w:t>
            </w:r>
          </w:p>
        </w:tc>
        <w:tc>
          <w:tcPr>
            <w:tcW w:w="0" w:type="auto"/>
            <w:vAlign w:val="center"/>
          </w:tcPr>
          <w:p w14:paraId="7367D309"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,132</w:t>
            </w:r>
          </w:p>
        </w:tc>
        <w:tc>
          <w:tcPr>
            <w:tcW w:w="0" w:type="auto"/>
            <w:vAlign w:val="center"/>
          </w:tcPr>
          <w:p w14:paraId="7117E62B"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,160</w:t>
            </w:r>
          </w:p>
        </w:tc>
        <w:tc>
          <w:tcPr>
            <w:tcW w:w="0" w:type="auto"/>
            <w:vAlign w:val="center"/>
          </w:tcPr>
          <w:p w14:paraId="3CE60106"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-,112</w:t>
            </w:r>
          </w:p>
        </w:tc>
        <w:tc>
          <w:tcPr>
            <w:tcW w:w="0" w:type="auto"/>
            <w:vAlign w:val="center"/>
          </w:tcPr>
          <w:p w14:paraId="5EC21154"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,550</w:t>
            </w:r>
          </w:p>
        </w:tc>
        <w:tc>
          <w:tcPr>
            <w:tcW w:w="0" w:type="auto"/>
            <w:vAlign w:val="center"/>
          </w:tcPr>
          <w:p w14:paraId="561FAEA9"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,235</w:t>
            </w:r>
          </w:p>
        </w:tc>
        <w:tc>
          <w:tcPr>
            <w:tcW w:w="0" w:type="auto"/>
            <w:vAlign w:val="center"/>
          </w:tcPr>
          <w:p w14:paraId="187C7FDC"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-,133</w:t>
            </w:r>
          </w:p>
        </w:tc>
        <w:tc>
          <w:tcPr>
            <w:tcW w:w="0" w:type="auto"/>
            <w:vAlign w:val="center"/>
          </w:tcPr>
          <w:p w14:paraId="7B41D510"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,146</w:t>
            </w:r>
          </w:p>
        </w:tc>
      </w:tr>
      <w:tr w:rsidR="00AA38D4" w:rsidRPr="00AA38D4" w14:paraId="4870AA06" w14:textId="77777777" w:rsidTr="00AA38D4">
        <w:tc>
          <w:tcPr>
            <w:tcW w:w="0" w:type="auto"/>
            <w:vAlign w:val="center"/>
          </w:tcPr>
          <w:p w14:paraId="0475B94F" w14:textId="6350AD41" w:rsidR="00AA38D4" w:rsidRPr="00AA38D4" w:rsidRDefault="00AA38D4" w:rsidP="0099095D">
            <w:pPr>
              <w:widowControl w:val="0"/>
              <w:autoSpaceDE w:val="0"/>
              <w:autoSpaceDN w:val="0"/>
              <w:adjustRightInd w:val="0"/>
              <w:ind w:left="60" w:right="60"/>
              <w:rPr>
                <w:rFonts w:ascii="Times New Roman" w:hAnsi="Times New Roman" w:cs="Times New Roman"/>
                <w:color w:val="000000"/>
                <w:sz w:val="24"/>
                <w:szCs w:val="24"/>
                <w:lang w:val="ru-RU"/>
              </w:rPr>
            </w:pPr>
            <w:r w:rsidRPr="00AA38D4">
              <w:rPr>
                <w:rFonts w:ascii="Times New Roman" w:hAnsi="Times New Roman" w:cs="Times New Roman"/>
                <w:color w:val="000000"/>
                <w:sz w:val="24"/>
                <w:szCs w:val="24"/>
                <w:lang w:val="ru-RU"/>
              </w:rPr>
              <w:t xml:space="preserve">Я пользуюсь предметами с символикой </w:t>
            </w:r>
            <w:r w:rsidR="0047511D">
              <w:rPr>
                <w:rFonts w:ascii="Times New Roman" w:hAnsi="Times New Roman" w:cs="Times New Roman"/>
                <w:color w:val="000000"/>
                <w:sz w:val="24"/>
                <w:szCs w:val="24"/>
                <w:lang w:val="ru-RU"/>
              </w:rPr>
              <w:t>Вуза</w:t>
            </w:r>
            <w:r w:rsidRPr="00AA38D4">
              <w:rPr>
                <w:rFonts w:ascii="Times New Roman" w:hAnsi="Times New Roman" w:cs="Times New Roman"/>
                <w:color w:val="000000"/>
                <w:sz w:val="24"/>
                <w:szCs w:val="24"/>
                <w:lang w:val="ru-RU"/>
              </w:rPr>
              <w:t xml:space="preserve"> ХХХ (например, ручкой, блокнотом, закладкой и др.)</w:t>
            </w:r>
          </w:p>
        </w:tc>
        <w:tc>
          <w:tcPr>
            <w:tcW w:w="0" w:type="auto"/>
            <w:vAlign w:val="center"/>
          </w:tcPr>
          <w:p w14:paraId="3352B583" w14:textId="77777777" w:rsidR="00AA38D4" w:rsidRPr="00AA38D4" w:rsidRDefault="00AA38D4" w:rsidP="0099095D">
            <w:pPr>
              <w:widowControl w:val="0"/>
              <w:autoSpaceDE w:val="0"/>
              <w:autoSpaceDN w:val="0"/>
              <w:adjustRightInd w:val="0"/>
              <w:jc w:val="center"/>
              <w:rPr>
                <w:rFonts w:ascii="Times New Roman" w:hAnsi="Times New Roman" w:cs="Times New Roman"/>
                <w:sz w:val="24"/>
                <w:szCs w:val="24"/>
                <w:lang w:val="ru-RU"/>
              </w:rPr>
            </w:pPr>
          </w:p>
        </w:tc>
        <w:tc>
          <w:tcPr>
            <w:tcW w:w="0" w:type="auto"/>
            <w:vAlign w:val="center"/>
          </w:tcPr>
          <w:p w14:paraId="070A23B5"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,135</w:t>
            </w:r>
          </w:p>
        </w:tc>
        <w:tc>
          <w:tcPr>
            <w:tcW w:w="0" w:type="auto"/>
            <w:vAlign w:val="center"/>
          </w:tcPr>
          <w:p w14:paraId="2B088450" w14:textId="77777777" w:rsidR="00AA38D4" w:rsidRPr="00AA38D4" w:rsidRDefault="00AA38D4" w:rsidP="0099095D">
            <w:pPr>
              <w:widowControl w:val="0"/>
              <w:autoSpaceDE w:val="0"/>
              <w:autoSpaceDN w:val="0"/>
              <w:adjustRightInd w:val="0"/>
              <w:jc w:val="center"/>
              <w:rPr>
                <w:rFonts w:ascii="Times New Roman" w:hAnsi="Times New Roman" w:cs="Times New Roman"/>
                <w:sz w:val="24"/>
                <w:szCs w:val="24"/>
                <w:lang w:val="en-US"/>
              </w:rPr>
            </w:pPr>
          </w:p>
        </w:tc>
        <w:tc>
          <w:tcPr>
            <w:tcW w:w="0" w:type="auto"/>
            <w:vAlign w:val="center"/>
          </w:tcPr>
          <w:p w14:paraId="00C8B554"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,210</w:t>
            </w:r>
          </w:p>
        </w:tc>
        <w:tc>
          <w:tcPr>
            <w:tcW w:w="0" w:type="auto"/>
            <w:vAlign w:val="center"/>
          </w:tcPr>
          <w:p w14:paraId="2EE0F6D6"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,569</w:t>
            </w:r>
          </w:p>
        </w:tc>
        <w:tc>
          <w:tcPr>
            <w:tcW w:w="0" w:type="auto"/>
            <w:vAlign w:val="center"/>
          </w:tcPr>
          <w:p w14:paraId="076A46BD" w14:textId="77777777" w:rsidR="00AA38D4" w:rsidRPr="00AA38D4" w:rsidRDefault="00AA38D4" w:rsidP="0099095D">
            <w:pPr>
              <w:widowControl w:val="0"/>
              <w:autoSpaceDE w:val="0"/>
              <w:autoSpaceDN w:val="0"/>
              <w:adjustRightInd w:val="0"/>
              <w:jc w:val="center"/>
              <w:rPr>
                <w:rFonts w:ascii="Times New Roman" w:hAnsi="Times New Roman" w:cs="Times New Roman"/>
                <w:sz w:val="24"/>
                <w:szCs w:val="24"/>
                <w:lang w:val="en-US"/>
              </w:rPr>
            </w:pPr>
          </w:p>
        </w:tc>
        <w:tc>
          <w:tcPr>
            <w:tcW w:w="0" w:type="auto"/>
            <w:vAlign w:val="center"/>
          </w:tcPr>
          <w:p w14:paraId="13287B38" w14:textId="77777777" w:rsidR="00AA38D4" w:rsidRPr="00AA38D4" w:rsidRDefault="00AA38D4" w:rsidP="0099095D">
            <w:pPr>
              <w:widowControl w:val="0"/>
              <w:autoSpaceDE w:val="0"/>
              <w:autoSpaceDN w:val="0"/>
              <w:adjustRightInd w:val="0"/>
              <w:jc w:val="center"/>
              <w:rPr>
                <w:rFonts w:ascii="Times New Roman" w:hAnsi="Times New Roman" w:cs="Times New Roman"/>
                <w:sz w:val="24"/>
                <w:szCs w:val="24"/>
                <w:lang w:val="en-US"/>
              </w:rPr>
            </w:pPr>
          </w:p>
        </w:tc>
        <w:tc>
          <w:tcPr>
            <w:tcW w:w="0" w:type="auto"/>
            <w:vAlign w:val="center"/>
          </w:tcPr>
          <w:p w14:paraId="130BD82B" w14:textId="77777777" w:rsidR="00AA38D4" w:rsidRPr="00AA38D4" w:rsidRDefault="00AA38D4" w:rsidP="0099095D">
            <w:pPr>
              <w:widowControl w:val="0"/>
              <w:autoSpaceDE w:val="0"/>
              <w:autoSpaceDN w:val="0"/>
              <w:adjustRightInd w:val="0"/>
              <w:jc w:val="center"/>
              <w:rPr>
                <w:rFonts w:ascii="Times New Roman" w:hAnsi="Times New Roman" w:cs="Times New Roman"/>
                <w:sz w:val="24"/>
                <w:szCs w:val="24"/>
                <w:lang w:val="en-US"/>
              </w:rPr>
            </w:pPr>
          </w:p>
        </w:tc>
      </w:tr>
      <w:tr w:rsidR="00AA38D4" w:rsidRPr="00AA38D4" w14:paraId="1412618D" w14:textId="77777777" w:rsidTr="00AA38D4">
        <w:tc>
          <w:tcPr>
            <w:tcW w:w="0" w:type="auto"/>
            <w:vAlign w:val="center"/>
          </w:tcPr>
          <w:p w14:paraId="25377372" w14:textId="77777777" w:rsidR="00AA38D4" w:rsidRPr="00AA38D4" w:rsidRDefault="00AA38D4" w:rsidP="0099095D">
            <w:pPr>
              <w:widowControl w:val="0"/>
              <w:autoSpaceDE w:val="0"/>
              <w:autoSpaceDN w:val="0"/>
              <w:adjustRightInd w:val="0"/>
              <w:ind w:left="60" w:right="60"/>
              <w:rPr>
                <w:rFonts w:ascii="Times New Roman" w:hAnsi="Times New Roman" w:cs="Times New Roman"/>
                <w:color w:val="000000"/>
                <w:sz w:val="24"/>
                <w:szCs w:val="24"/>
                <w:lang w:val="ru-RU"/>
              </w:rPr>
            </w:pPr>
            <w:r w:rsidRPr="00AA38D4">
              <w:rPr>
                <w:rFonts w:ascii="Times New Roman" w:hAnsi="Times New Roman" w:cs="Times New Roman"/>
                <w:color w:val="000000"/>
                <w:sz w:val="24"/>
                <w:szCs w:val="24"/>
                <w:lang w:val="ru-RU"/>
              </w:rPr>
              <w:t>ВУЗ ХХХ стремится быть одним из лучших, среди ВУЗов социально-экономического профиля</w:t>
            </w:r>
          </w:p>
        </w:tc>
        <w:tc>
          <w:tcPr>
            <w:tcW w:w="0" w:type="auto"/>
            <w:vAlign w:val="center"/>
          </w:tcPr>
          <w:p w14:paraId="5B54B4AE" w14:textId="77777777" w:rsidR="00AA38D4" w:rsidRPr="00AA38D4" w:rsidRDefault="00AA38D4" w:rsidP="0099095D">
            <w:pPr>
              <w:widowControl w:val="0"/>
              <w:autoSpaceDE w:val="0"/>
              <w:autoSpaceDN w:val="0"/>
              <w:adjustRightInd w:val="0"/>
              <w:jc w:val="center"/>
              <w:rPr>
                <w:rFonts w:ascii="Times New Roman" w:hAnsi="Times New Roman" w:cs="Times New Roman"/>
                <w:sz w:val="24"/>
                <w:szCs w:val="24"/>
                <w:lang w:val="ru-RU"/>
              </w:rPr>
            </w:pPr>
          </w:p>
        </w:tc>
        <w:tc>
          <w:tcPr>
            <w:tcW w:w="0" w:type="auto"/>
            <w:vAlign w:val="center"/>
          </w:tcPr>
          <w:p w14:paraId="5BA45000"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,134</w:t>
            </w:r>
          </w:p>
        </w:tc>
        <w:tc>
          <w:tcPr>
            <w:tcW w:w="0" w:type="auto"/>
            <w:vAlign w:val="center"/>
          </w:tcPr>
          <w:p w14:paraId="499DF334" w14:textId="77777777" w:rsidR="00AA38D4" w:rsidRPr="00AA38D4" w:rsidRDefault="00AA38D4" w:rsidP="0099095D">
            <w:pPr>
              <w:widowControl w:val="0"/>
              <w:autoSpaceDE w:val="0"/>
              <w:autoSpaceDN w:val="0"/>
              <w:adjustRightInd w:val="0"/>
              <w:jc w:val="center"/>
              <w:rPr>
                <w:rFonts w:ascii="Times New Roman" w:hAnsi="Times New Roman" w:cs="Times New Roman"/>
                <w:sz w:val="24"/>
                <w:szCs w:val="24"/>
                <w:lang w:val="en-US"/>
              </w:rPr>
            </w:pPr>
          </w:p>
        </w:tc>
        <w:tc>
          <w:tcPr>
            <w:tcW w:w="0" w:type="auto"/>
            <w:vAlign w:val="center"/>
          </w:tcPr>
          <w:p w14:paraId="4B87FE9C"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,421</w:t>
            </w:r>
          </w:p>
        </w:tc>
        <w:tc>
          <w:tcPr>
            <w:tcW w:w="0" w:type="auto"/>
            <w:vAlign w:val="center"/>
          </w:tcPr>
          <w:p w14:paraId="3B3F9604"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,164</w:t>
            </w:r>
          </w:p>
        </w:tc>
        <w:tc>
          <w:tcPr>
            <w:tcW w:w="0" w:type="auto"/>
            <w:vAlign w:val="center"/>
          </w:tcPr>
          <w:p w14:paraId="116AEE26" w14:textId="77777777" w:rsidR="00AA38D4" w:rsidRPr="00AA38D4" w:rsidRDefault="00AA38D4" w:rsidP="0099095D">
            <w:pPr>
              <w:widowControl w:val="0"/>
              <w:autoSpaceDE w:val="0"/>
              <w:autoSpaceDN w:val="0"/>
              <w:adjustRightInd w:val="0"/>
              <w:jc w:val="center"/>
              <w:rPr>
                <w:rFonts w:ascii="Times New Roman" w:hAnsi="Times New Roman" w:cs="Times New Roman"/>
                <w:sz w:val="24"/>
                <w:szCs w:val="24"/>
                <w:lang w:val="en-US"/>
              </w:rPr>
            </w:pPr>
          </w:p>
        </w:tc>
        <w:tc>
          <w:tcPr>
            <w:tcW w:w="0" w:type="auto"/>
            <w:vAlign w:val="center"/>
          </w:tcPr>
          <w:p w14:paraId="4E3EE159"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-,105</w:t>
            </w:r>
          </w:p>
        </w:tc>
        <w:tc>
          <w:tcPr>
            <w:tcW w:w="0" w:type="auto"/>
            <w:vAlign w:val="center"/>
          </w:tcPr>
          <w:p w14:paraId="5D58005A"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,432</w:t>
            </w:r>
          </w:p>
        </w:tc>
      </w:tr>
      <w:tr w:rsidR="00AA38D4" w:rsidRPr="00AA38D4" w14:paraId="5320EFEE" w14:textId="77777777" w:rsidTr="00AA38D4">
        <w:tc>
          <w:tcPr>
            <w:tcW w:w="0" w:type="auto"/>
            <w:vAlign w:val="center"/>
          </w:tcPr>
          <w:p w14:paraId="2035246F" w14:textId="77777777" w:rsidR="00AA38D4" w:rsidRPr="00AA38D4" w:rsidRDefault="00AA38D4" w:rsidP="0099095D">
            <w:pPr>
              <w:widowControl w:val="0"/>
              <w:autoSpaceDE w:val="0"/>
              <w:autoSpaceDN w:val="0"/>
              <w:adjustRightInd w:val="0"/>
              <w:ind w:left="60" w:right="60"/>
              <w:rPr>
                <w:rFonts w:ascii="Times New Roman" w:hAnsi="Times New Roman" w:cs="Times New Roman"/>
                <w:color w:val="000000"/>
                <w:sz w:val="24"/>
                <w:szCs w:val="24"/>
                <w:lang w:val="ru-RU"/>
              </w:rPr>
            </w:pPr>
            <w:r w:rsidRPr="00AA38D4">
              <w:rPr>
                <w:rFonts w:ascii="Times New Roman" w:hAnsi="Times New Roman" w:cs="Times New Roman"/>
                <w:color w:val="000000"/>
                <w:sz w:val="24"/>
                <w:szCs w:val="24"/>
                <w:lang w:val="ru-RU"/>
              </w:rPr>
              <w:t>ВУЗ ХХХ стремится улучшать свою позицию в международных рейтингах</w:t>
            </w:r>
          </w:p>
        </w:tc>
        <w:tc>
          <w:tcPr>
            <w:tcW w:w="0" w:type="auto"/>
            <w:vAlign w:val="center"/>
          </w:tcPr>
          <w:p w14:paraId="31C3715E" w14:textId="77777777" w:rsidR="00AA38D4" w:rsidRPr="00AA38D4" w:rsidRDefault="00AA38D4" w:rsidP="0099095D">
            <w:pPr>
              <w:widowControl w:val="0"/>
              <w:autoSpaceDE w:val="0"/>
              <w:autoSpaceDN w:val="0"/>
              <w:adjustRightInd w:val="0"/>
              <w:jc w:val="center"/>
              <w:rPr>
                <w:rFonts w:ascii="Times New Roman" w:hAnsi="Times New Roman" w:cs="Times New Roman"/>
                <w:sz w:val="24"/>
                <w:szCs w:val="24"/>
                <w:lang w:val="ru-RU"/>
              </w:rPr>
            </w:pPr>
          </w:p>
        </w:tc>
        <w:tc>
          <w:tcPr>
            <w:tcW w:w="0" w:type="auto"/>
            <w:vAlign w:val="center"/>
          </w:tcPr>
          <w:p w14:paraId="31E10215" w14:textId="77777777" w:rsidR="00AA38D4" w:rsidRPr="00AA38D4" w:rsidRDefault="00AA38D4" w:rsidP="0099095D">
            <w:pPr>
              <w:widowControl w:val="0"/>
              <w:autoSpaceDE w:val="0"/>
              <w:autoSpaceDN w:val="0"/>
              <w:adjustRightInd w:val="0"/>
              <w:jc w:val="center"/>
              <w:rPr>
                <w:rFonts w:ascii="Times New Roman" w:hAnsi="Times New Roman" w:cs="Times New Roman"/>
                <w:sz w:val="24"/>
                <w:szCs w:val="24"/>
                <w:lang w:val="ru-RU"/>
              </w:rPr>
            </w:pPr>
          </w:p>
        </w:tc>
        <w:tc>
          <w:tcPr>
            <w:tcW w:w="0" w:type="auto"/>
            <w:vAlign w:val="center"/>
          </w:tcPr>
          <w:p w14:paraId="2019BECA" w14:textId="77777777" w:rsidR="00AA38D4" w:rsidRPr="00AA38D4" w:rsidRDefault="00AA38D4" w:rsidP="0099095D">
            <w:pPr>
              <w:widowControl w:val="0"/>
              <w:autoSpaceDE w:val="0"/>
              <w:autoSpaceDN w:val="0"/>
              <w:adjustRightInd w:val="0"/>
              <w:jc w:val="center"/>
              <w:rPr>
                <w:rFonts w:ascii="Times New Roman" w:hAnsi="Times New Roman" w:cs="Times New Roman"/>
                <w:sz w:val="24"/>
                <w:szCs w:val="24"/>
                <w:lang w:val="ru-RU"/>
              </w:rPr>
            </w:pPr>
          </w:p>
        </w:tc>
        <w:tc>
          <w:tcPr>
            <w:tcW w:w="0" w:type="auto"/>
            <w:vAlign w:val="center"/>
          </w:tcPr>
          <w:p w14:paraId="16B91916"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,414</w:t>
            </w:r>
          </w:p>
        </w:tc>
        <w:tc>
          <w:tcPr>
            <w:tcW w:w="0" w:type="auto"/>
            <w:vAlign w:val="center"/>
          </w:tcPr>
          <w:p w14:paraId="56042254"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,182</w:t>
            </w:r>
          </w:p>
        </w:tc>
        <w:tc>
          <w:tcPr>
            <w:tcW w:w="0" w:type="auto"/>
            <w:vAlign w:val="center"/>
          </w:tcPr>
          <w:p w14:paraId="77A5D956" w14:textId="77777777" w:rsidR="00AA38D4" w:rsidRPr="00AA38D4" w:rsidRDefault="00AA38D4" w:rsidP="0099095D">
            <w:pPr>
              <w:widowControl w:val="0"/>
              <w:autoSpaceDE w:val="0"/>
              <w:autoSpaceDN w:val="0"/>
              <w:adjustRightInd w:val="0"/>
              <w:jc w:val="center"/>
              <w:rPr>
                <w:rFonts w:ascii="Times New Roman" w:hAnsi="Times New Roman" w:cs="Times New Roman"/>
                <w:sz w:val="24"/>
                <w:szCs w:val="24"/>
                <w:lang w:val="en-US"/>
              </w:rPr>
            </w:pPr>
          </w:p>
        </w:tc>
        <w:tc>
          <w:tcPr>
            <w:tcW w:w="0" w:type="auto"/>
            <w:vAlign w:val="center"/>
          </w:tcPr>
          <w:p w14:paraId="308FBCDE" w14:textId="77777777" w:rsidR="00AA38D4" w:rsidRPr="00AA38D4" w:rsidRDefault="00AA38D4" w:rsidP="0099095D">
            <w:pPr>
              <w:widowControl w:val="0"/>
              <w:autoSpaceDE w:val="0"/>
              <w:autoSpaceDN w:val="0"/>
              <w:adjustRightInd w:val="0"/>
              <w:jc w:val="center"/>
              <w:rPr>
                <w:rFonts w:ascii="Times New Roman" w:hAnsi="Times New Roman" w:cs="Times New Roman"/>
                <w:sz w:val="24"/>
                <w:szCs w:val="24"/>
                <w:lang w:val="en-US"/>
              </w:rPr>
            </w:pPr>
          </w:p>
        </w:tc>
        <w:tc>
          <w:tcPr>
            <w:tcW w:w="0" w:type="auto"/>
            <w:vAlign w:val="center"/>
          </w:tcPr>
          <w:p w14:paraId="154D5775"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,552</w:t>
            </w:r>
          </w:p>
        </w:tc>
      </w:tr>
      <w:tr w:rsidR="00AA38D4" w:rsidRPr="00AA38D4" w14:paraId="30FE7FD5" w14:textId="77777777" w:rsidTr="00AA38D4">
        <w:tc>
          <w:tcPr>
            <w:tcW w:w="0" w:type="auto"/>
            <w:vAlign w:val="center"/>
          </w:tcPr>
          <w:p w14:paraId="31A161CB" w14:textId="77777777" w:rsidR="00AA38D4" w:rsidRPr="00AA38D4" w:rsidRDefault="00AA38D4" w:rsidP="0099095D">
            <w:pPr>
              <w:widowControl w:val="0"/>
              <w:autoSpaceDE w:val="0"/>
              <w:autoSpaceDN w:val="0"/>
              <w:adjustRightInd w:val="0"/>
              <w:ind w:left="60" w:right="60"/>
              <w:rPr>
                <w:rFonts w:ascii="Times New Roman" w:hAnsi="Times New Roman" w:cs="Times New Roman"/>
                <w:color w:val="000000"/>
                <w:sz w:val="24"/>
                <w:szCs w:val="24"/>
                <w:lang w:val="ru-RU"/>
              </w:rPr>
            </w:pPr>
            <w:r w:rsidRPr="00AA38D4">
              <w:rPr>
                <w:rFonts w:ascii="Times New Roman" w:hAnsi="Times New Roman" w:cs="Times New Roman"/>
                <w:color w:val="000000"/>
                <w:sz w:val="24"/>
                <w:szCs w:val="24"/>
                <w:lang w:val="ru-RU"/>
              </w:rPr>
              <w:t>У меня не вызывает негативных эмоций количество иностранных студентов в ВУЗе ХХХ</w:t>
            </w:r>
          </w:p>
        </w:tc>
        <w:tc>
          <w:tcPr>
            <w:tcW w:w="0" w:type="auto"/>
            <w:vAlign w:val="center"/>
          </w:tcPr>
          <w:p w14:paraId="1731648B" w14:textId="77777777" w:rsidR="00AA38D4" w:rsidRPr="00AA38D4" w:rsidRDefault="00AA38D4" w:rsidP="0099095D">
            <w:pPr>
              <w:widowControl w:val="0"/>
              <w:autoSpaceDE w:val="0"/>
              <w:autoSpaceDN w:val="0"/>
              <w:adjustRightInd w:val="0"/>
              <w:jc w:val="center"/>
              <w:rPr>
                <w:rFonts w:ascii="Times New Roman" w:hAnsi="Times New Roman" w:cs="Times New Roman"/>
                <w:sz w:val="24"/>
                <w:szCs w:val="24"/>
                <w:lang w:val="ru-RU"/>
              </w:rPr>
            </w:pPr>
          </w:p>
        </w:tc>
        <w:tc>
          <w:tcPr>
            <w:tcW w:w="0" w:type="auto"/>
            <w:vAlign w:val="center"/>
          </w:tcPr>
          <w:p w14:paraId="5CEADA06" w14:textId="77777777" w:rsidR="00AA38D4" w:rsidRPr="00AA38D4" w:rsidRDefault="00AA38D4" w:rsidP="0099095D">
            <w:pPr>
              <w:widowControl w:val="0"/>
              <w:autoSpaceDE w:val="0"/>
              <w:autoSpaceDN w:val="0"/>
              <w:adjustRightInd w:val="0"/>
              <w:jc w:val="center"/>
              <w:rPr>
                <w:rFonts w:ascii="Times New Roman" w:hAnsi="Times New Roman" w:cs="Times New Roman"/>
                <w:sz w:val="24"/>
                <w:szCs w:val="24"/>
                <w:lang w:val="ru-RU"/>
              </w:rPr>
            </w:pPr>
          </w:p>
        </w:tc>
        <w:tc>
          <w:tcPr>
            <w:tcW w:w="0" w:type="auto"/>
            <w:vAlign w:val="center"/>
          </w:tcPr>
          <w:p w14:paraId="38BAF47E"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,165</w:t>
            </w:r>
          </w:p>
        </w:tc>
        <w:tc>
          <w:tcPr>
            <w:tcW w:w="0" w:type="auto"/>
            <w:vAlign w:val="center"/>
          </w:tcPr>
          <w:p w14:paraId="77425738"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,643</w:t>
            </w:r>
          </w:p>
        </w:tc>
        <w:tc>
          <w:tcPr>
            <w:tcW w:w="0" w:type="auto"/>
            <w:vAlign w:val="center"/>
          </w:tcPr>
          <w:p w14:paraId="4718EA31" w14:textId="77777777" w:rsidR="00AA38D4" w:rsidRPr="00AA38D4" w:rsidRDefault="00AA38D4" w:rsidP="0099095D">
            <w:pPr>
              <w:widowControl w:val="0"/>
              <w:autoSpaceDE w:val="0"/>
              <w:autoSpaceDN w:val="0"/>
              <w:adjustRightInd w:val="0"/>
              <w:jc w:val="center"/>
              <w:rPr>
                <w:rFonts w:ascii="Times New Roman" w:hAnsi="Times New Roman" w:cs="Times New Roman"/>
                <w:sz w:val="24"/>
                <w:szCs w:val="24"/>
                <w:lang w:val="en-US"/>
              </w:rPr>
            </w:pPr>
          </w:p>
        </w:tc>
        <w:tc>
          <w:tcPr>
            <w:tcW w:w="0" w:type="auto"/>
            <w:vAlign w:val="center"/>
          </w:tcPr>
          <w:p w14:paraId="21DD3464"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,108</w:t>
            </w:r>
          </w:p>
        </w:tc>
        <w:tc>
          <w:tcPr>
            <w:tcW w:w="0" w:type="auto"/>
            <w:vAlign w:val="center"/>
          </w:tcPr>
          <w:p w14:paraId="3E2FAAF5" w14:textId="77777777" w:rsidR="00AA38D4" w:rsidRPr="00AA38D4" w:rsidRDefault="00AA38D4" w:rsidP="0099095D">
            <w:pPr>
              <w:widowControl w:val="0"/>
              <w:autoSpaceDE w:val="0"/>
              <w:autoSpaceDN w:val="0"/>
              <w:adjustRightInd w:val="0"/>
              <w:jc w:val="center"/>
              <w:rPr>
                <w:rFonts w:ascii="Times New Roman" w:hAnsi="Times New Roman" w:cs="Times New Roman"/>
                <w:sz w:val="24"/>
                <w:szCs w:val="24"/>
                <w:lang w:val="en-US"/>
              </w:rPr>
            </w:pPr>
          </w:p>
        </w:tc>
        <w:tc>
          <w:tcPr>
            <w:tcW w:w="0" w:type="auto"/>
            <w:vAlign w:val="center"/>
          </w:tcPr>
          <w:p w14:paraId="45BE4F8C" w14:textId="77777777" w:rsidR="00AA38D4" w:rsidRPr="00AA38D4" w:rsidRDefault="00AA38D4" w:rsidP="0099095D">
            <w:pPr>
              <w:widowControl w:val="0"/>
              <w:autoSpaceDE w:val="0"/>
              <w:autoSpaceDN w:val="0"/>
              <w:adjustRightInd w:val="0"/>
              <w:jc w:val="center"/>
              <w:rPr>
                <w:rFonts w:ascii="Times New Roman" w:hAnsi="Times New Roman" w:cs="Times New Roman"/>
                <w:sz w:val="24"/>
                <w:szCs w:val="24"/>
                <w:lang w:val="en-US"/>
              </w:rPr>
            </w:pPr>
          </w:p>
        </w:tc>
      </w:tr>
      <w:tr w:rsidR="00AA38D4" w:rsidRPr="00AA38D4" w14:paraId="7156C47F" w14:textId="77777777" w:rsidTr="00AA38D4">
        <w:tc>
          <w:tcPr>
            <w:tcW w:w="0" w:type="auto"/>
            <w:vAlign w:val="center"/>
          </w:tcPr>
          <w:p w14:paraId="2E7ADD48" w14:textId="77777777" w:rsidR="00AA38D4" w:rsidRPr="00AA38D4" w:rsidRDefault="00AA38D4" w:rsidP="0099095D">
            <w:pPr>
              <w:widowControl w:val="0"/>
              <w:autoSpaceDE w:val="0"/>
              <w:autoSpaceDN w:val="0"/>
              <w:adjustRightInd w:val="0"/>
              <w:ind w:left="60" w:right="60"/>
              <w:rPr>
                <w:rFonts w:ascii="Times New Roman" w:hAnsi="Times New Roman" w:cs="Times New Roman"/>
                <w:color w:val="000000"/>
                <w:sz w:val="24"/>
                <w:szCs w:val="24"/>
                <w:lang w:val="ru-RU"/>
              </w:rPr>
            </w:pPr>
            <w:r w:rsidRPr="00AA38D4">
              <w:rPr>
                <w:rFonts w:ascii="Times New Roman" w:hAnsi="Times New Roman" w:cs="Times New Roman"/>
                <w:color w:val="000000"/>
                <w:sz w:val="24"/>
                <w:szCs w:val="24"/>
                <w:lang w:val="ru-RU"/>
              </w:rPr>
              <w:t>У меня не вызывает негативных эмоций количество студентов низкого социального происхождения в ВУЗе ХХХ</w:t>
            </w:r>
          </w:p>
        </w:tc>
        <w:tc>
          <w:tcPr>
            <w:tcW w:w="0" w:type="auto"/>
            <w:vAlign w:val="center"/>
          </w:tcPr>
          <w:p w14:paraId="3A87D0E6"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,130</w:t>
            </w:r>
          </w:p>
        </w:tc>
        <w:tc>
          <w:tcPr>
            <w:tcW w:w="0" w:type="auto"/>
            <w:vAlign w:val="center"/>
          </w:tcPr>
          <w:p w14:paraId="0765D4CF" w14:textId="77777777" w:rsidR="00AA38D4" w:rsidRPr="00AA38D4" w:rsidRDefault="00AA38D4" w:rsidP="0099095D">
            <w:pPr>
              <w:widowControl w:val="0"/>
              <w:autoSpaceDE w:val="0"/>
              <w:autoSpaceDN w:val="0"/>
              <w:adjustRightInd w:val="0"/>
              <w:jc w:val="center"/>
              <w:rPr>
                <w:rFonts w:ascii="Times New Roman" w:hAnsi="Times New Roman" w:cs="Times New Roman"/>
                <w:sz w:val="24"/>
                <w:szCs w:val="24"/>
                <w:lang w:val="en-US"/>
              </w:rPr>
            </w:pPr>
          </w:p>
        </w:tc>
        <w:tc>
          <w:tcPr>
            <w:tcW w:w="0" w:type="auto"/>
            <w:vAlign w:val="center"/>
          </w:tcPr>
          <w:p w14:paraId="68A1C716"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,204</w:t>
            </w:r>
          </w:p>
        </w:tc>
        <w:tc>
          <w:tcPr>
            <w:tcW w:w="0" w:type="auto"/>
            <w:vAlign w:val="center"/>
          </w:tcPr>
          <w:p w14:paraId="215F988C"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,598</w:t>
            </w:r>
          </w:p>
        </w:tc>
        <w:tc>
          <w:tcPr>
            <w:tcW w:w="0" w:type="auto"/>
            <w:vAlign w:val="center"/>
          </w:tcPr>
          <w:p w14:paraId="6B6BE881" w14:textId="77777777" w:rsidR="00AA38D4" w:rsidRPr="00AA38D4" w:rsidRDefault="00AA38D4" w:rsidP="0099095D">
            <w:pPr>
              <w:widowControl w:val="0"/>
              <w:autoSpaceDE w:val="0"/>
              <w:autoSpaceDN w:val="0"/>
              <w:adjustRightInd w:val="0"/>
              <w:jc w:val="center"/>
              <w:rPr>
                <w:rFonts w:ascii="Times New Roman" w:hAnsi="Times New Roman" w:cs="Times New Roman"/>
                <w:sz w:val="24"/>
                <w:szCs w:val="24"/>
                <w:lang w:val="en-US"/>
              </w:rPr>
            </w:pPr>
          </w:p>
        </w:tc>
        <w:tc>
          <w:tcPr>
            <w:tcW w:w="0" w:type="auto"/>
            <w:vAlign w:val="center"/>
          </w:tcPr>
          <w:p w14:paraId="25C39F2A"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,191</w:t>
            </w:r>
          </w:p>
        </w:tc>
        <w:tc>
          <w:tcPr>
            <w:tcW w:w="0" w:type="auto"/>
            <w:vAlign w:val="center"/>
          </w:tcPr>
          <w:p w14:paraId="5CBDE34D" w14:textId="77777777" w:rsidR="00AA38D4" w:rsidRPr="00AA38D4" w:rsidRDefault="00AA38D4" w:rsidP="0099095D">
            <w:pPr>
              <w:widowControl w:val="0"/>
              <w:autoSpaceDE w:val="0"/>
              <w:autoSpaceDN w:val="0"/>
              <w:adjustRightInd w:val="0"/>
              <w:jc w:val="center"/>
              <w:rPr>
                <w:rFonts w:ascii="Times New Roman" w:hAnsi="Times New Roman" w:cs="Times New Roman"/>
                <w:sz w:val="24"/>
                <w:szCs w:val="24"/>
                <w:lang w:val="en-US"/>
              </w:rPr>
            </w:pPr>
          </w:p>
        </w:tc>
        <w:tc>
          <w:tcPr>
            <w:tcW w:w="0" w:type="auto"/>
            <w:vAlign w:val="center"/>
          </w:tcPr>
          <w:p w14:paraId="7BC5E107" w14:textId="77777777" w:rsidR="00AA38D4" w:rsidRPr="00AA38D4" w:rsidRDefault="00AA38D4" w:rsidP="0099095D">
            <w:pPr>
              <w:widowControl w:val="0"/>
              <w:autoSpaceDE w:val="0"/>
              <w:autoSpaceDN w:val="0"/>
              <w:adjustRightInd w:val="0"/>
              <w:jc w:val="center"/>
              <w:rPr>
                <w:rFonts w:ascii="Times New Roman" w:hAnsi="Times New Roman" w:cs="Times New Roman"/>
                <w:sz w:val="24"/>
                <w:szCs w:val="24"/>
                <w:lang w:val="en-US"/>
              </w:rPr>
            </w:pPr>
          </w:p>
        </w:tc>
      </w:tr>
      <w:tr w:rsidR="00AA38D4" w:rsidRPr="00AA38D4" w14:paraId="1152B306" w14:textId="77777777" w:rsidTr="00AA38D4">
        <w:tc>
          <w:tcPr>
            <w:tcW w:w="0" w:type="auto"/>
            <w:vAlign w:val="center"/>
          </w:tcPr>
          <w:p w14:paraId="28BD3F30" w14:textId="6AFBB63B" w:rsidR="00AA38D4" w:rsidRPr="00AA38D4" w:rsidRDefault="00AA38D4" w:rsidP="0099095D">
            <w:pPr>
              <w:widowControl w:val="0"/>
              <w:autoSpaceDE w:val="0"/>
              <w:autoSpaceDN w:val="0"/>
              <w:adjustRightInd w:val="0"/>
              <w:ind w:left="60" w:right="60"/>
              <w:rPr>
                <w:rFonts w:ascii="Times New Roman" w:hAnsi="Times New Roman" w:cs="Times New Roman"/>
                <w:color w:val="000000"/>
                <w:sz w:val="24"/>
                <w:szCs w:val="24"/>
                <w:lang w:val="ru-RU"/>
              </w:rPr>
            </w:pPr>
            <w:r w:rsidRPr="00AA38D4">
              <w:rPr>
                <w:rFonts w:ascii="Times New Roman" w:hAnsi="Times New Roman" w:cs="Times New Roman"/>
                <w:color w:val="000000"/>
                <w:sz w:val="24"/>
                <w:szCs w:val="24"/>
                <w:lang w:val="ru-RU"/>
              </w:rPr>
              <w:t xml:space="preserve">Меня привлекают преподаватели </w:t>
            </w:r>
            <w:r w:rsidR="0047511D">
              <w:rPr>
                <w:rFonts w:ascii="Times New Roman" w:hAnsi="Times New Roman" w:cs="Times New Roman"/>
                <w:color w:val="000000"/>
                <w:sz w:val="24"/>
                <w:szCs w:val="24"/>
                <w:lang w:val="ru-RU"/>
              </w:rPr>
              <w:t>Вуза</w:t>
            </w:r>
            <w:r w:rsidRPr="00AA38D4">
              <w:rPr>
                <w:rFonts w:ascii="Times New Roman" w:hAnsi="Times New Roman" w:cs="Times New Roman"/>
                <w:color w:val="000000"/>
                <w:sz w:val="24"/>
                <w:szCs w:val="24"/>
                <w:lang w:val="ru-RU"/>
              </w:rPr>
              <w:t xml:space="preserve"> ХХХ</w:t>
            </w:r>
          </w:p>
        </w:tc>
        <w:tc>
          <w:tcPr>
            <w:tcW w:w="0" w:type="auto"/>
            <w:vAlign w:val="center"/>
          </w:tcPr>
          <w:p w14:paraId="7F2DE26F"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,140</w:t>
            </w:r>
          </w:p>
        </w:tc>
        <w:tc>
          <w:tcPr>
            <w:tcW w:w="0" w:type="auto"/>
            <w:vAlign w:val="center"/>
          </w:tcPr>
          <w:p w14:paraId="1E54BFE7"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,340</w:t>
            </w:r>
          </w:p>
        </w:tc>
        <w:tc>
          <w:tcPr>
            <w:tcW w:w="0" w:type="auto"/>
            <w:vAlign w:val="center"/>
          </w:tcPr>
          <w:p w14:paraId="3452B2E5"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,716</w:t>
            </w:r>
          </w:p>
        </w:tc>
        <w:tc>
          <w:tcPr>
            <w:tcW w:w="0" w:type="auto"/>
            <w:vAlign w:val="center"/>
          </w:tcPr>
          <w:p w14:paraId="63A5DAF3" w14:textId="77777777" w:rsidR="00AA38D4" w:rsidRPr="00AA38D4" w:rsidRDefault="00AA38D4" w:rsidP="0099095D">
            <w:pPr>
              <w:widowControl w:val="0"/>
              <w:autoSpaceDE w:val="0"/>
              <w:autoSpaceDN w:val="0"/>
              <w:adjustRightInd w:val="0"/>
              <w:jc w:val="center"/>
              <w:rPr>
                <w:rFonts w:ascii="Times New Roman" w:hAnsi="Times New Roman" w:cs="Times New Roman"/>
                <w:sz w:val="24"/>
                <w:szCs w:val="24"/>
                <w:lang w:val="en-US"/>
              </w:rPr>
            </w:pPr>
          </w:p>
        </w:tc>
        <w:tc>
          <w:tcPr>
            <w:tcW w:w="0" w:type="auto"/>
            <w:vAlign w:val="center"/>
          </w:tcPr>
          <w:p w14:paraId="6CCD7B5C" w14:textId="77777777" w:rsidR="00AA38D4" w:rsidRPr="00AA38D4" w:rsidRDefault="00AA38D4" w:rsidP="0099095D">
            <w:pPr>
              <w:widowControl w:val="0"/>
              <w:autoSpaceDE w:val="0"/>
              <w:autoSpaceDN w:val="0"/>
              <w:adjustRightInd w:val="0"/>
              <w:jc w:val="center"/>
              <w:rPr>
                <w:rFonts w:ascii="Times New Roman" w:hAnsi="Times New Roman" w:cs="Times New Roman"/>
                <w:sz w:val="24"/>
                <w:szCs w:val="24"/>
                <w:lang w:val="en-US"/>
              </w:rPr>
            </w:pPr>
          </w:p>
        </w:tc>
        <w:tc>
          <w:tcPr>
            <w:tcW w:w="0" w:type="auto"/>
            <w:vAlign w:val="center"/>
          </w:tcPr>
          <w:p w14:paraId="22026585"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,175</w:t>
            </w:r>
          </w:p>
        </w:tc>
        <w:tc>
          <w:tcPr>
            <w:tcW w:w="0" w:type="auto"/>
            <w:vAlign w:val="center"/>
          </w:tcPr>
          <w:p w14:paraId="50FD64C6" w14:textId="77777777" w:rsidR="00AA38D4" w:rsidRPr="00AA38D4" w:rsidRDefault="00AA38D4" w:rsidP="0099095D">
            <w:pPr>
              <w:widowControl w:val="0"/>
              <w:autoSpaceDE w:val="0"/>
              <w:autoSpaceDN w:val="0"/>
              <w:adjustRightInd w:val="0"/>
              <w:jc w:val="center"/>
              <w:rPr>
                <w:rFonts w:ascii="Times New Roman" w:hAnsi="Times New Roman" w:cs="Times New Roman"/>
                <w:sz w:val="24"/>
                <w:szCs w:val="24"/>
                <w:lang w:val="en-US"/>
              </w:rPr>
            </w:pPr>
          </w:p>
        </w:tc>
        <w:tc>
          <w:tcPr>
            <w:tcW w:w="0" w:type="auto"/>
            <w:vAlign w:val="center"/>
          </w:tcPr>
          <w:p w14:paraId="240FE862" w14:textId="77777777" w:rsidR="00AA38D4" w:rsidRPr="00AA38D4" w:rsidRDefault="00AA38D4" w:rsidP="0099095D">
            <w:pPr>
              <w:widowControl w:val="0"/>
              <w:autoSpaceDE w:val="0"/>
              <w:autoSpaceDN w:val="0"/>
              <w:adjustRightInd w:val="0"/>
              <w:jc w:val="center"/>
              <w:rPr>
                <w:rFonts w:ascii="Times New Roman" w:hAnsi="Times New Roman" w:cs="Times New Roman"/>
                <w:sz w:val="24"/>
                <w:szCs w:val="24"/>
                <w:lang w:val="en-US"/>
              </w:rPr>
            </w:pPr>
          </w:p>
        </w:tc>
      </w:tr>
      <w:tr w:rsidR="00AA38D4" w:rsidRPr="00AA38D4" w14:paraId="0E5E9CE6" w14:textId="77777777" w:rsidTr="00AA38D4">
        <w:tc>
          <w:tcPr>
            <w:tcW w:w="0" w:type="auto"/>
            <w:vAlign w:val="center"/>
          </w:tcPr>
          <w:p w14:paraId="2CAAA23B" w14:textId="4D51F328" w:rsidR="00AA38D4" w:rsidRPr="00AA38D4" w:rsidRDefault="00AA38D4" w:rsidP="0099095D">
            <w:pPr>
              <w:widowControl w:val="0"/>
              <w:autoSpaceDE w:val="0"/>
              <w:autoSpaceDN w:val="0"/>
              <w:adjustRightInd w:val="0"/>
              <w:ind w:left="60" w:right="60"/>
              <w:rPr>
                <w:rFonts w:ascii="Times New Roman" w:hAnsi="Times New Roman" w:cs="Times New Roman"/>
                <w:color w:val="000000"/>
                <w:sz w:val="24"/>
                <w:szCs w:val="24"/>
                <w:lang w:val="ru-RU"/>
              </w:rPr>
            </w:pPr>
            <w:r w:rsidRPr="00AA38D4">
              <w:rPr>
                <w:rFonts w:ascii="Times New Roman" w:hAnsi="Times New Roman" w:cs="Times New Roman"/>
                <w:color w:val="000000"/>
                <w:sz w:val="24"/>
                <w:szCs w:val="24"/>
                <w:lang w:val="ru-RU"/>
              </w:rPr>
              <w:t xml:space="preserve">Меня привлекает учебная программа </w:t>
            </w:r>
            <w:r w:rsidR="0047511D">
              <w:rPr>
                <w:rFonts w:ascii="Times New Roman" w:hAnsi="Times New Roman" w:cs="Times New Roman"/>
                <w:color w:val="000000"/>
                <w:sz w:val="24"/>
                <w:szCs w:val="24"/>
                <w:lang w:val="ru-RU"/>
              </w:rPr>
              <w:t>Вуза</w:t>
            </w:r>
            <w:r w:rsidRPr="00AA38D4">
              <w:rPr>
                <w:rFonts w:ascii="Times New Roman" w:hAnsi="Times New Roman" w:cs="Times New Roman"/>
                <w:color w:val="000000"/>
                <w:sz w:val="24"/>
                <w:szCs w:val="24"/>
                <w:lang w:val="ru-RU"/>
              </w:rPr>
              <w:t xml:space="preserve"> ХХХ</w:t>
            </w:r>
          </w:p>
        </w:tc>
        <w:tc>
          <w:tcPr>
            <w:tcW w:w="0" w:type="auto"/>
            <w:vAlign w:val="center"/>
          </w:tcPr>
          <w:p w14:paraId="291E7BFD"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,197</w:t>
            </w:r>
          </w:p>
        </w:tc>
        <w:tc>
          <w:tcPr>
            <w:tcW w:w="0" w:type="auto"/>
            <w:vAlign w:val="center"/>
          </w:tcPr>
          <w:p w14:paraId="1187687D"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,210</w:t>
            </w:r>
          </w:p>
        </w:tc>
        <w:tc>
          <w:tcPr>
            <w:tcW w:w="0" w:type="auto"/>
            <w:vAlign w:val="center"/>
          </w:tcPr>
          <w:p w14:paraId="12C03324"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,749</w:t>
            </w:r>
          </w:p>
        </w:tc>
        <w:tc>
          <w:tcPr>
            <w:tcW w:w="0" w:type="auto"/>
            <w:vAlign w:val="center"/>
          </w:tcPr>
          <w:p w14:paraId="7276BA9A"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,167</w:t>
            </w:r>
          </w:p>
        </w:tc>
        <w:tc>
          <w:tcPr>
            <w:tcW w:w="0" w:type="auto"/>
            <w:vAlign w:val="center"/>
          </w:tcPr>
          <w:p w14:paraId="4FE18D92" w14:textId="77777777" w:rsidR="00AA38D4" w:rsidRPr="00AA38D4" w:rsidRDefault="00AA38D4" w:rsidP="0099095D">
            <w:pPr>
              <w:widowControl w:val="0"/>
              <w:autoSpaceDE w:val="0"/>
              <w:autoSpaceDN w:val="0"/>
              <w:adjustRightInd w:val="0"/>
              <w:jc w:val="center"/>
              <w:rPr>
                <w:rFonts w:ascii="Times New Roman" w:hAnsi="Times New Roman" w:cs="Times New Roman"/>
                <w:sz w:val="24"/>
                <w:szCs w:val="24"/>
                <w:lang w:val="en-US"/>
              </w:rPr>
            </w:pPr>
          </w:p>
        </w:tc>
        <w:tc>
          <w:tcPr>
            <w:tcW w:w="0" w:type="auto"/>
            <w:vAlign w:val="center"/>
          </w:tcPr>
          <w:p w14:paraId="1B00FBF9" w14:textId="77777777" w:rsidR="00AA38D4" w:rsidRPr="00AA38D4" w:rsidRDefault="00AA38D4" w:rsidP="0099095D">
            <w:pPr>
              <w:widowControl w:val="0"/>
              <w:autoSpaceDE w:val="0"/>
              <w:autoSpaceDN w:val="0"/>
              <w:adjustRightInd w:val="0"/>
              <w:jc w:val="center"/>
              <w:rPr>
                <w:rFonts w:ascii="Times New Roman" w:hAnsi="Times New Roman" w:cs="Times New Roman"/>
                <w:sz w:val="24"/>
                <w:szCs w:val="24"/>
                <w:lang w:val="en-US"/>
              </w:rPr>
            </w:pPr>
          </w:p>
        </w:tc>
        <w:tc>
          <w:tcPr>
            <w:tcW w:w="0" w:type="auto"/>
            <w:vAlign w:val="center"/>
          </w:tcPr>
          <w:p w14:paraId="0FCF4272" w14:textId="77777777" w:rsidR="00AA38D4" w:rsidRPr="00AA38D4" w:rsidRDefault="00AA38D4" w:rsidP="0099095D">
            <w:pPr>
              <w:widowControl w:val="0"/>
              <w:autoSpaceDE w:val="0"/>
              <w:autoSpaceDN w:val="0"/>
              <w:adjustRightInd w:val="0"/>
              <w:jc w:val="center"/>
              <w:rPr>
                <w:rFonts w:ascii="Times New Roman" w:hAnsi="Times New Roman" w:cs="Times New Roman"/>
                <w:sz w:val="24"/>
                <w:szCs w:val="24"/>
                <w:lang w:val="en-US"/>
              </w:rPr>
            </w:pPr>
          </w:p>
        </w:tc>
        <w:tc>
          <w:tcPr>
            <w:tcW w:w="0" w:type="auto"/>
            <w:vAlign w:val="center"/>
          </w:tcPr>
          <w:p w14:paraId="1D34D1BA" w14:textId="77777777" w:rsidR="00AA38D4" w:rsidRPr="00AA38D4" w:rsidRDefault="00AA38D4" w:rsidP="0099095D">
            <w:pPr>
              <w:widowControl w:val="0"/>
              <w:autoSpaceDE w:val="0"/>
              <w:autoSpaceDN w:val="0"/>
              <w:adjustRightInd w:val="0"/>
              <w:jc w:val="center"/>
              <w:rPr>
                <w:rFonts w:ascii="Times New Roman" w:hAnsi="Times New Roman" w:cs="Times New Roman"/>
                <w:sz w:val="24"/>
                <w:szCs w:val="24"/>
                <w:lang w:val="en-US"/>
              </w:rPr>
            </w:pPr>
          </w:p>
        </w:tc>
      </w:tr>
      <w:tr w:rsidR="00AA38D4" w:rsidRPr="00AA38D4" w14:paraId="07B4A37B" w14:textId="77777777" w:rsidTr="00AA38D4">
        <w:tc>
          <w:tcPr>
            <w:tcW w:w="0" w:type="auto"/>
            <w:vAlign w:val="center"/>
          </w:tcPr>
          <w:p w14:paraId="5EB5CC3D" w14:textId="77777777" w:rsidR="00AA38D4" w:rsidRPr="00AA38D4" w:rsidRDefault="00AA38D4" w:rsidP="0099095D">
            <w:pPr>
              <w:widowControl w:val="0"/>
              <w:autoSpaceDE w:val="0"/>
              <w:autoSpaceDN w:val="0"/>
              <w:adjustRightInd w:val="0"/>
              <w:ind w:left="60" w:right="60"/>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Удовлетворение</w:t>
            </w:r>
          </w:p>
        </w:tc>
        <w:tc>
          <w:tcPr>
            <w:tcW w:w="0" w:type="auto"/>
            <w:vAlign w:val="center"/>
          </w:tcPr>
          <w:p w14:paraId="7F693233"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,715</w:t>
            </w:r>
          </w:p>
        </w:tc>
        <w:tc>
          <w:tcPr>
            <w:tcW w:w="0" w:type="auto"/>
            <w:vAlign w:val="center"/>
          </w:tcPr>
          <w:p w14:paraId="01B7B9E7"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,105</w:t>
            </w:r>
          </w:p>
        </w:tc>
        <w:tc>
          <w:tcPr>
            <w:tcW w:w="0" w:type="auto"/>
            <w:vAlign w:val="center"/>
          </w:tcPr>
          <w:p w14:paraId="006391A3" w14:textId="77777777" w:rsidR="00AA38D4" w:rsidRPr="00AA38D4" w:rsidRDefault="00AA38D4" w:rsidP="0099095D">
            <w:pPr>
              <w:widowControl w:val="0"/>
              <w:autoSpaceDE w:val="0"/>
              <w:autoSpaceDN w:val="0"/>
              <w:adjustRightInd w:val="0"/>
              <w:jc w:val="center"/>
              <w:rPr>
                <w:rFonts w:ascii="Times New Roman" w:hAnsi="Times New Roman" w:cs="Times New Roman"/>
                <w:sz w:val="24"/>
                <w:szCs w:val="24"/>
                <w:lang w:val="en-US"/>
              </w:rPr>
            </w:pPr>
          </w:p>
        </w:tc>
        <w:tc>
          <w:tcPr>
            <w:tcW w:w="0" w:type="auto"/>
            <w:vAlign w:val="center"/>
          </w:tcPr>
          <w:p w14:paraId="06D6CEF8"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,181</w:t>
            </w:r>
          </w:p>
        </w:tc>
        <w:tc>
          <w:tcPr>
            <w:tcW w:w="0" w:type="auto"/>
            <w:vAlign w:val="center"/>
          </w:tcPr>
          <w:p w14:paraId="79CEC5C5" w14:textId="77777777" w:rsidR="00AA38D4" w:rsidRPr="00AA38D4" w:rsidRDefault="00AA38D4" w:rsidP="0099095D">
            <w:pPr>
              <w:widowControl w:val="0"/>
              <w:autoSpaceDE w:val="0"/>
              <w:autoSpaceDN w:val="0"/>
              <w:adjustRightInd w:val="0"/>
              <w:jc w:val="center"/>
              <w:rPr>
                <w:rFonts w:ascii="Times New Roman" w:hAnsi="Times New Roman" w:cs="Times New Roman"/>
                <w:sz w:val="24"/>
                <w:szCs w:val="24"/>
                <w:lang w:val="en-US"/>
              </w:rPr>
            </w:pPr>
          </w:p>
        </w:tc>
        <w:tc>
          <w:tcPr>
            <w:tcW w:w="0" w:type="auto"/>
            <w:vAlign w:val="center"/>
          </w:tcPr>
          <w:p w14:paraId="0C8603AD" w14:textId="77777777" w:rsidR="00AA38D4" w:rsidRPr="00AA38D4" w:rsidRDefault="00AA38D4" w:rsidP="0099095D">
            <w:pPr>
              <w:widowControl w:val="0"/>
              <w:autoSpaceDE w:val="0"/>
              <w:autoSpaceDN w:val="0"/>
              <w:adjustRightInd w:val="0"/>
              <w:jc w:val="center"/>
              <w:rPr>
                <w:rFonts w:ascii="Times New Roman" w:hAnsi="Times New Roman" w:cs="Times New Roman"/>
                <w:sz w:val="24"/>
                <w:szCs w:val="24"/>
                <w:lang w:val="en-US"/>
              </w:rPr>
            </w:pPr>
          </w:p>
        </w:tc>
        <w:tc>
          <w:tcPr>
            <w:tcW w:w="0" w:type="auto"/>
            <w:vAlign w:val="center"/>
          </w:tcPr>
          <w:p w14:paraId="0C47B23B"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-,137</w:t>
            </w:r>
          </w:p>
        </w:tc>
        <w:tc>
          <w:tcPr>
            <w:tcW w:w="0" w:type="auto"/>
            <w:vAlign w:val="center"/>
          </w:tcPr>
          <w:p w14:paraId="358D459F"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,194</w:t>
            </w:r>
          </w:p>
        </w:tc>
      </w:tr>
      <w:tr w:rsidR="00AA38D4" w:rsidRPr="00AA38D4" w14:paraId="39B05C52" w14:textId="77777777" w:rsidTr="00AA38D4">
        <w:tc>
          <w:tcPr>
            <w:tcW w:w="0" w:type="auto"/>
            <w:vAlign w:val="center"/>
          </w:tcPr>
          <w:p w14:paraId="37F05A6F" w14:textId="77777777" w:rsidR="00AA38D4" w:rsidRPr="00AA38D4" w:rsidRDefault="00AA38D4" w:rsidP="0099095D">
            <w:pPr>
              <w:widowControl w:val="0"/>
              <w:autoSpaceDE w:val="0"/>
              <w:autoSpaceDN w:val="0"/>
              <w:adjustRightInd w:val="0"/>
              <w:ind w:left="60" w:right="60"/>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Напряжение</w:t>
            </w:r>
          </w:p>
        </w:tc>
        <w:tc>
          <w:tcPr>
            <w:tcW w:w="0" w:type="auto"/>
            <w:vAlign w:val="center"/>
          </w:tcPr>
          <w:p w14:paraId="1ACA295F" w14:textId="77777777" w:rsidR="00AA38D4" w:rsidRPr="00AA38D4" w:rsidRDefault="00AA38D4" w:rsidP="0099095D">
            <w:pPr>
              <w:widowControl w:val="0"/>
              <w:autoSpaceDE w:val="0"/>
              <w:autoSpaceDN w:val="0"/>
              <w:adjustRightInd w:val="0"/>
              <w:jc w:val="center"/>
              <w:rPr>
                <w:rFonts w:ascii="Times New Roman" w:hAnsi="Times New Roman" w:cs="Times New Roman"/>
                <w:sz w:val="24"/>
                <w:szCs w:val="24"/>
                <w:lang w:val="en-US"/>
              </w:rPr>
            </w:pPr>
          </w:p>
        </w:tc>
        <w:tc>
          <w:tcPr>
            <w:tcW w:w="0" w:type="auto"/>
            <w:vAlign w:val="center"/>
          </w:tcPr>
          <w:p w14:paraId="58A1DB35" w14:textId="77777777" w:rsidR="00AA38D4" w:rsidRPr="00AA38D4" w:rsidRDefault="00AA38D4" w:rsidP="0099095D">
            <w:pPr>
              <w:widowControl w:val="0"/>
              <w:autoSpaceDE w:val="0"/>
              <w:autoSpaceDN w:val="0"/>
              <w:adjustRightInd w:val="0"/>
              <w:jc w:val="center"/>
              <w:rPr>
                <w:rFonts w:ascii="Times New Roman" w:hAnsi="Times New Roman" w:cs="Times New Roman"/>
                <w:sz w:val="24"/>
                <w:szCs w:val="24"/>
                <w:lang w:val="en-US"/>
              </w:rPr>
            </w:pPr>
          </w:p>
        </w:tc>
        <w:tc>
          <w:tcPr>
            <w:tcW w:w="0" w:type="auto"/>
            <w:vAlign w:val="center"/>
          </w:tcPr>
          <w:p w14:paraId="546354D9" w14:textId="77777777" w:rsidR="00AA38D4" w:rsidRPr="00AA38D4" w:rsidRDefault="00AA38D4" w:rsidP="0099095D">
            <w:pPr>
              <w:widowControl w:val="0"/>
              <w:autoSpaceDE w:val="0"/>
              <w:autoSpaceDN w:val="0"/>
              <w:adjustRightInd w:val="0"/>
              <w:jc w:val="center"/>
              <w:rPr>
                <w:rFonts w:ascii="Times New Roman" w:hAnsi="Times New Roman" w:cs="Times New Roman"/>
                <w:sz w:val="24"/>
                <w:szCs w:val="24"/>
                <w:lang w:val="en-US"/>
              </w:rPr>
            </w:pPr>
          </w:p>
        </w:tc>
        <w:tc>
          <w:tcPr>
            <w:tcW w:w="0" w:type="auto"/>
            <w:vAlign w:val="center"/>
          </w:tcPr>
          <w:p w14:paraId="01BAE573" w14:textId="77777777" w:rsidR="00AA38D4" w:rsidRPr="00AA38D4" w:rsidRDefault="00AA38D4" w:rsidP="0099095D">
            <w:pPr>
              <w:widowControl w:val="0"/>
              <w:autoSpaceDE w:val="0"/>
              <w:autoSpaceDN w:val="0"/>
              <w:adjustRightInd w:val="0"/>
              <w:jc w:val="center"/>
              <w:rPr>
                <w:rFonts w:ascii="Times New Roman" w:hAnsi="Times New Roman" w:cs="Times New Roman"/>
                <w:sz w:val="24"/>
                <w:szCs w:val="24"/>
                <w:lang w:val="en-US"/>
              </w:rPr>
            </w:pPr>
          </w:p>
        </w:tc>
        <w:tc>
          <w:tcPr>
            <w:tcW w:w="0" w:type="auto"/>
            <w:vAlign w:val="center"/>
          </w:tcPr>
          <w:p w14:paraId="7A010D5E"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-,108</w:t>
            </w:r>
          </w:p>
        </w:tc>
        <w:tc>
          <w:tcPr>
            <w:tcW w:w="0" w:type="auto"/>
            <w:vAlign w:val="center"/>
          </w:tcPr>
          <w:p w14:paraId="156ACFE1" w14:textId="77777777" w:rsidR="00AA38D4" w:rsidRPr="00AA38D4" w:rsidRDefault="00AA38D4" w:rsidP="0099095D">
            <w:pPr>
              <w:widowControl w:val="0"/>
              <w:autoSpaceDE w:val="0"/>
              <w:autoSpaceDN w:val="0"/>
              <w:adjustRightInd w:val="0"/>
              <w:jc w:val="center"/>
              <w:rPr>
                <w:rFonts w:ascii="Times New Roman" w:hAnsi="Times New Roman" w:cs="Times New Roman"/>
                <w:sz w:val="24"/>
                <w:szCs w:val="24"/>
                <w:lang w:val="en-US"/>
              </w:rPr>
            </w:pPr>
          </w:p>
        </w:tc>
        <w:tc>
          <w:tcPr>
            <w:tcW w:w="0" w:type="auto"/>
            <w:vAlign w:val="center"/>
          </w:tcPr>
          <w:p w14:paraId="3DB5B764"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,650</w:t>
            </w:r>
          </w:p>
        </w:tc>
        <w:tc>
          <w:tcPr>
            <w:tcW w:w="0" w:type="auto"/>
            <w:vAlign w:val="center"/>
          </w:tcPr>
          <w:p w14:paraId="7F494A32"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,174</w:t>
            </w:r>
          </w:p>
        </w:tc>
      </w:tr>
      <w:tr w:rsidR="00AA38D4" w:rsidRPr="00AA38D4" w14:paraId="3A4B1189" w14:textId="77777777" w:rsidTr="00AA38D4">
        <w:tc>
          <w:tcPr>
            <w:tcW w:w="0" w:type="auto"/>
            <w:vAlign w:val="center"/>
          </w:tcPr>
          <w:p w14:paraId="3DD28EE1" w14:textId="77777777" w:rsidR="00AA38D4" w:rsidRPr="00AA38D4" w:rsidRDefault="00AA38D4" w:rsidP="0099095D">
            <w:pPr>
              <w:widowControl w:val="0"/>
              <w:autoSpaceDE w:val="0"/>
              <w:autoSpaceDN w:val="0"/>
              <w:adjustRightInd w:val="0"/>
              <w:ind w:left="60" w:right="60"/>
              <w:rPr>
                <w:rFonts w:ascii="Times New Roman" w:hAnsi="Times New Roman" w:cs="Times New Roman"/>
                <w:color w:val="000000"/>
                <w:sz w:val="24"/>
                <w:szCs w:val="24"/>
                <w:lang w:val="ru-RU"/>
              </w:rPr>
            </w:pPr>
            <w:r w:rsidRPr="00AA38D4">
              <w:rPr>
                <w:rFonts w:ascii="Times New Roman" w:hAnsi="Times New Roman" w:cs="Times New Roman"/>
                <w:color w:val="000000"/>
                <w:sz w:val="24"/>
                <w:szCs w:val="24"/>
                <w:lang w:val="ru-RU"/>
              </w:rPr>
              <w:t>В социальных сетях, я часто публикую новости, шутки или любую другую информацию о ВУЗе ХХХ на своей страничке</w:t>
            </w:r>
          </w:p>
        </w:tc>
        <w:tc>
          <w:tcPr>
            <w:tcW w:w="0" w:type="auto"/>
            <w:vAlign w:val="center"/>
          </w:tcPr>
          <w:p w14:paraId="51C02674" w14:textId="77777777" w:rsidR="00AA38D4" w:rsidRPr="00AA38D4" w:rsidRDefault="00AA38D4" w:rsidP="0099095D">
            <w:pPr>
              <w:widowControl w:val="0"/>
              <w:autoSpaceDE w:val="0"/>
              <w:autoSpaceDN w:val="0"/>
              <w:adjustRightInd w:val="0"/>
              <w:jc w:val="center"/>
              <w:rPr>
                <w:rFonts w:ascii="Times New Roman" w:hAnsi="Times New Roman" w:cs="Times New Roman"/>
                <w:sz w:val="24"/>
                <w:szCs w:val="24"/>
                <w:lang w:val="ru-RU"/>
              </w:rPr>
            </w:pPr>
          </w:p>
        </w:tc>
        <w:tc>
          <w:tcPr>
            <w:tcW w:w="0" w:type="auto"/>
            <w:vAlign w:val="center"/>
          </w:tcPr>
          <w:p w14:paraId="53900C60"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,167</w:t>
            </w:r>
          </w:p>
        </w:tc>
        <w:tc>
          <w:tcPr>
            <w:tcW w:w="0" w:type="auto"/>
            <w:vAlign w:val="center"/>
          </w:tcPr>
          <w:p w14:paraId="5837AFB7" w14:textId="77777777" w:rsidR="00AA38D4" w:rsidRPr="00AA38D4" w:rsidRDefault="00AA38D4" w:rsidP="0099095D">
            <w:pPr>
              <w:widowControl w:val="0"/>
              <w:autoSpaceDE w:val="0"/>
              <w:autoSpaceDN w:val="0"/>
              <w:adjustRightInd w:val="0"/>
              <w:jc w:val="center"/>
              <w:rPr>
                <w:rFonts w:ascii="Times New Roman" w:hAnsi="Times New Roman" w:cs="Times New Roman"/>
                <w:sz w:val="24"/>
                <w:szCs w:val="24"/>
                <w:lang w:val="en-US"/>
              </w:rPr>
            </w:pPr>
          </w:p>
        </w:tc>
        <w:tc>
          <w:tcPr>
            <w:tcW w:w="0" w:type="auto"/>
            <w:vAlign w:val="center"/>
          </w:tcPr>
          <w:p w14:paraId="6B5CEE72" w14:textId="77777777" w:rsidR="00AA38D4" w:rsidRPr="00AA38D4" w:rsidRDefault="00AA38D4" w:rsidP="0099095D">
            <w:pPr>
              <w:widowControl w:val="0"/>
              <w:autoSpaceDE w:val="0"/>
              <w:autoSpaceDN w:val="0"/>
              <w:adjustRightInd w:val="0"/>
              <w:jc w:val="center"/>
              <w:rPr>
                <w:rFonts w:ascii="Times New Roman" w:hAnsi="Times New Roman" w:cs="Times New Roman"/>
                <w:sz w:val="24"/>
                <w:szCs w:val="24"/>
                <w:lang w:val="en-US"/>
              </w:rPr>
            </w:pPr>
          </w:p>
        </w:tc>
        <w:tc>
          <w:tcPr>
            <w:tcW w:w="0" w:type="auto"/>
            <w:vAlign w:val="center"/>
          </w:tcPr>
          <w:p w14:paraId="67348BFD"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,740</w:t>
            </w:r>
          </w:p>
        </w:tc>
        <w:tc>
          <w:tcPr>
            <w:tcW w:w="0" w:type="auto"/>
            <w:vAlign w:val="center"/>
          </w:tcPr>
          <w:p w14:paraId="65EB5D6C" w14:textId="77777777" w:rsidR="00AA38D4" w:rsidRPr="00AA38D4" w:rsidRDefault="00AA38D4" w:rsidP="0099095D">
            <w:pPr>
              <w:widowControl w:val="0"/>
              <w:autoSpaceDE w:val="0"/>
              <w:autoSpaceDN w:val="0"/>
              <w:adjustRightInd w:val="0"/>
              <w:jc w:val="center"/>
              <w:rPr>
                <w:rFonts w:ascii="Times New Roman" w:hAnsi="Times New Roman" w:cs="Times New Roman"/>
                <w:sz w:val="24"/>
                <w:szCs w:val="24"/>
                <w:lang w:val="en-US"/>
              </w:rPr>
            </w:pPr>
          </w:p>
        </w:tc>
        <w:tc>
          <w:tcPr>
            <w:tcW w:w="0" w:type="auto"/>
            <w:vAlign w:val="center"/>
          </w:tcPr>
          <w:p w14:paraId="116BE363"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,131</w:t>
            </w:r>
          </w:p>
        </w:tc>
        <w:tc>
          <w:tcPr>
            <w:tcW w:w="0" w:type="auto"/>
            <w:vAlign w:val="center"/>
          </w:tcPr>
          <w:p w14:paraId="72FEF6B2" w14:textId="77777777" w:rsidR="00AA38D4" w:rsidRPr="00AA38D4" w:rsidRDefault="00AA38D4" w:rsidP="0099095D">
            <w:pPr>
              <w:widowControl w:val="0"/>
              <w:autoSpaceDE w:val="0"/>
              <w:autoSpaceDN w:val="0"/>
              <w:adjustRightInd w:val="0"/>
              <w:jc w:val="center"/>
              <w:rPr>
                <w:rFonts w:ascii="Times New Roman" w:hAnsi="Times New Roman" w:cs="Times New Roman"/>
                <w:sz w:val="24"/>
                <w:szCs w:val="24"/>
                <w:lang w:val="en-US"/>
              </w:rPr>
            </w:pPr>
          </w:p>
        </w:tc>
      </w:tr>
      <w:tr w:rsidR="00AA38D4" w:rsidRPr="00AA38D4" w14:paraId="47656B70" w14:textId="77777777" w:rsidTr="00AA38D4">
        <w:tc>
          <w:tcPr>
            <w:tcW w:w="0" w:type="auto"/>
            <w:vAlign w:val="center"/>
          </w:tcPr>
          <w:p w14:paraId="6CEC8CCF" w14:textId="77777777" w:rsidR="00AA38D4" w:rsidRPr="00AA38D4" w:rsidRDefault="00AA38D4" w:rsidP="0099095D">
            <w:pPr>
              <w:widowControl w:val="0"/>
              <w:autoSpaceDE w:val="0"/>
              <w:autoSpaceDN w:val="0"/>
              <w:adjustRightInd w:val="0"/>
              <w:ind w:left="60" w:right="60"/>
              <w:rPr>
                <w:rFonts w:ascii="Times New Roman" w:hAnsi="Times New Roman" w:cs="Times New Roman"/>
                <w:color w:val="000000"/>
                <w:sz w:val="24"/>
                <w:szCs w:val="24"/>
                <w:lang w:val="ru-RU"/>
              </w:rPr>
            </w:pPr>
            <w:r w:rsidRPr="00AA38D4">
              <w:rPr>
                <w:rFonts w:ascii="Times New Roman" w:hAnsi="Times New Roman" w:cs="Times New Roman"/>
                <w:color w:val="000000"/>
                <w:sz w:val="24"/>
                <w:szCs w:val="24"/>
                <w:lang w:val="ru-RU"/>
              </w:rPr>
              <w:t>В информации на моей страничке указано, что я хочу поступать в ВУЗ ХХХ</w:t>
            </w:r>
          </w:p>
        </w:tc>
        <w:tc>
          <w:tcPr>
            <w:tcW w:w="0" w:type="auto"/>
            <w:vAlign w:val="center"/>
          </w:tcPr>
          <w:p w14:paraId="49E2CB72" w14:textId="77777777" w:rsidR="00AA38D4" w:rsidRPr="00AA38D4" w:rsidRDefault="00AA38D4" w:rsidP="0099095D">
            <w:pPr>
              <w:widowControl w:val="0"/>
              <w:autoSpaceDE w:val="0"/>
              <w:autoSpaceDN w:val="0"/>
              <w:adjustRightInd w:val="0"/>
              <w:jc w:val="center"/>
              <w:rPr>
                <w:rFonts w:ascii="Times New Roman" w:hAnsi="Times New Roman" w:cs="Times New Roman"/>
                <w:sz w:val="24"/>
                <w:szCs w:val="24"/>
                <w:lang w:val="ru-RU"/>
              </w:rPr>
            </w:pPr>
          </w:p>
        </w:tc>
        <w:tc>
          <w:tcPr>
            <w:tcW w:w="0" w:type="auto"/>
            <w:vAlign w:val="center"/>
          </w:tcPr>
          <w:p w14:paraId="1CA3C3FC"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,210</w:t>
            </w:r>
          </w:p>
        </w:tc>
        <w:tc>
          <w:tcPr>
            <w:tcW w:w="0" w:type="auto"/>
            <w:vAlign w:val="center"/>
          </w:tcPr>
          <w:p w14:paraId="51A25FC8" w14:textId="77777777" w:rsidR="00AA38D4" w:rsidRPr="00AA38D4" w:rsidRDefault="00AA38D4" w:rsidP="0099095D">
            <w:pPr>
              <w:widowControl w:val="0"/>
              <w:autoSpaceDE w:val="0"/>
              <w:autoSpaceDN w:val="0"/>
              <w:adjustRightInd w:val="0"/>
              <w:jc w:val="center"/>
              <w:rPr>
                <w:rFonts w:ascii="Times New Roman" w:hAnsi="Times New Roman" w:cs="Times New Roman"/>
                <w:sz w:val="24"/>
                <w:szCs w:val="24"/>
                <w:lang w:val="en-US"/>
              </w:rPr>
            </w:pPr>
          </w:p>
        </w:tc>
        <w:tc>
          <w:tcPr>
            <w:tcW w:w="0" w:type="auto"/>
            <w:vAlign w:val="center"/>
          </w:tcPr>
          <w:p w14:paraId="5D414F33" w14:textId="77777777" w:rsidR="00AA38D4" w:rsidRPr="00AA38D4" w:rsidRDefault="00AA38D4" w:rsidP="0099095D">
            <w:pPr>
              <w:widowControl w:val="0"/>
              <w:autoSpaceDE w:val="0"/>
              <w:autoSpaceDN w:val="0"/>
              <w:adjustRightInd w:val="0"/>
              <w:jc w:val="center"/>
              <w:rPr>
                <w:rFonts w:ascii="Times New Roman" w:hAnsi="Times New Roman" w:cs="Times New Roman"/>
                <w:sz w:val="24"/>
                <w:szCs w:val="24"/>
                <w:lang w:val="en-US"/>
              </w:rPr>
            </w:pPr>
          </w:p>
        </w:tc>
        <w:tc>
          <w:tcPr>
            <w:tcW w:w="0" w:type="auto"/>
            <w:vAlign w:val="center"/>
          </w:tcPr>
          <w:p w14:paraId="2D8845AC"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,674</w:t>
            </w:r>
          </w:p>
        </w:tc>
        <w:tc>
          <w:tcPr>
            <w:tcW w:w="0" w:type="auto"/>
            <w:vAlign w:val="center"/>
          </w:tcPr>
          <w:p w14:paraId="5FE5B1C5" w14:textId="77777777" w:rsidR="00AA38D4" w:rsidRPr="00AA38D4" w:rsidRDefault="00AA38D4" w:rsidP="0099095D">
            <w:pPr>
              <w:widowControl w:val="0"/>
              <w:autoSpaceDE w:val="0"/>
              <w:autoSpaceDN w:val="0"/>
              <w:adjustRightInd w:val="0"/>
              <w:jc w:val="center"/>
              <w:rPr>
                <w:rFonts w:ascii="Times New Roman" w:hAnsi="Times New Roman" w:cs="Times New Roman"/>
                <w:sz w:val="24"/>
                <w:szCs w:val="24"/>
                <w:lang w:val="en-US"/>
              </w:rPr>
            </w:pPr>
          </w:p>
        </w:tc>
        <w:tc>
          <w:tcPr>
            <w:tcW w:w="0" w:type="auto"/>
            <w:vAlign w:val="center"/>
          </w:tcPr>
          <w:p w14:paraId="09E1CE0D"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,112</w:t>
            </w:r>
          </w:p>
        </w:tc>
        <w:tc>
          <w:tcPr>
            <w:tcW w:w="0" w:type="auto"/>
            <w:vAlign w:val="center"/>
          </w:tcPr>
          <w:p w14:paraId="36AA8963" w14:textId="77777777" w:rsidR="00AA38D4" w:rsidRPr="00AA38D4" w:rsidRDefault="00AA38D4" w:rsidP="0099095D">
            <w:pPr>
              <w:widowControl w:val="0"/>
              <w:autoSpaceDE w:val="0"/>
              <w:autoSpaceDN w:val="0"/>
              <w:adjustRightInd w:val="0"/>
              <w:jc w:val="center"/>
              <w:rPr>
                <w:rFonts w:ascii="Times New Roman" w:hAnsi="Times New Roman" w:cs="Times New Roman"/>
                <w:sz w:val="24"/>
                <w:szCs w:val="24"/>
                <w:lang w:val="en-US"/>
              </w:rPr>
            </w:pPr>
          </w:p>
        </w:tc>
      </w:tr>
      <w:tr w:rsidR="00AA38D4" w:rsidRPr="00AA38D4" w14:paraId="6B5D478F" w14:textId="77777777" w:rsidTr="00AA38D4">
        <w:tc>
          <w:tcPr>
            <w:tcW w:w="0" w:type="auto"/>
            <w:vAlign w:val="center"/>
          </w:tcPr>
          <w:p w14:paraId="18D784AD" w14:textId="3FB9B192" w:rsidR="00AA38D4" w:rsidRPr="00AA38D4" w:rsidRDefault="00AA38D4" w:rsidP="0099095D">
            <w:pPr>
              <w:widowControl w:val="0"/>
              <w:autoSpaceDE w:val="0"/>
              <w:autoSpaceDN w:val="0"/>
              <w:adjustRightInd w:val="0"/>
              <w:ind w:left="60" w:right="60"/>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 xml:space="preserve">Название </w:t>
            </w:r>
            <w:r w:rsidR="0047511D">
              <w:rPr>
                <w:rFonts w:ascii="Times New Roman" w:hAnsi="Times New Roman" w:cs="Times New Roman"/>
                <w:color w:val="000000"/>
                <w:sz w:val="24"/>
                <w:szCs w:val="24"/>
                <w:lang w:val="en-US"/>
              </w:rPr>
              <w:t>Вуза</w:t>
            </w:r>
            <w:r w:rsidRPr="00AA38D4">
              <w:rPr>
                <w:rFonts w:ascii="Times New Roman" w:hAnsi="Times New Roman" w:cs="Times New Roman"/>
                <w:color w:val="000000"/>
                <w:sz w:val="24"/>
                <w:szCs w:val="24"/>
                <w:lang w:val="en-US"/>
              </w:rPr>
              <w:t xml:space="preserve"> ХХХ - запоминающееся</w:t>
            </w:r>
          </w:p>
        </w:tc>
        <w:tc>
          <w:tcPr>
            <w:tcW w:w="0" w:type="auto"/>
            <w:vAlign w:val="center"/>
          </w:tcPr>
          <w:p w14:paraId="1F09A449"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,125</w:t>
            </w:r>
          </w:p>
        </w:tc>
        <w:tc>
          <w:tcPr>
            <w:tcW w:w="0" w:type="auto"/>
            <w:vAlign w:val="center"/>
          </w:tcPr>
          <w:p w14:paraId="4FF04A47" w14:textId="77777777" w:rsidR="00AA38D4" w:rsidRPr="00AA38D4" w:rsidRDefault="00AA38D4" w:rsidP="0099095D">
            <w:pPr>
              <w:widowControl w:val="0"/>
              <w:autoSpaceDE w:val="0"/>
              <w:autoSpaceDN w:val="0"/>
              <w:adjustRightInd w:val="0"/>
              <w:jc w:val="center"/>
              <w:rPr>
                <w:rFonts w:ascii="Times New Roman" w:hAnsi="Times New Roman" w:cs="Times New Roman"/>
                <w:sz w:val="24"/>
                <w:szCs w:val="24"/>
                <w:lang w:val="en-US"/>
              </w:rPr>
            </w:pPr>
          </w:p>
        </w:tc>
        <w:tc>
          <w:tcPr>
            <w:tcW w:w="0" w:type="auto"/>
            <w:vAlign w:val="center"/>
          </w:tcPr>
          <w:p w14:paraId="505E63C1"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,139</w:t>
            </w:r>
          </w:p>
        </w:tc>
        <w:tc>
          <w:tcPr>
            <w:tcW w:w="0" w:type="auto"/>
            <w:vAlign w:val="center"/>
          </w:tcPr>
          <w:p w14:paraId="5025B469"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,348</w:t>
            </w:r>
          </w:p>
        </w:tc>
        <w:tc>
          <w:tcPr>
            <w:tcW w:w="0" w:type="auto"/>
            <w:vAlign w:val="center"/>
          </w:tcPr>
          <w:p w14:paraId="5186FD0E"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,140</w:t>
            </w:r>
          </w:p>
        </w:tc>
        <w:tc>
          <w:tcPr>
            <w:tcW w:w="0" w:type="auto"/>
            <w:vAlign w:val="center"/>
          </w:tcPr>
          <w:p w14:paraId="42A6E4EB"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,632</w:t>
            </w:r>
          </w:p>
        </w:tc>
        <w:tc>
          <w:tcPr>
            <w:tcW w:w="0" w:type="auto"/>
            <w:vAlign w:val="center"/>
          </w:tcPr>
          <w:p w14:paraId="17A8D541"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-,150</w:t>
            </w:r>
          </w:p>
        </w:tc>
        <w:tc>
          <w:tcPr>
            <w:tcW w:w="0" w:type="auto"/>
            <w:vAlign w:val="center"/>
          </w:tcPr>
          <w:p w14:paraId="4309D5D6" w14:textId="77777777" w:rsidR="00AA38D4" w:rsidRPr="00AA38D4" w:rsidRDefault="00AA38D4" w:rsidP="0099095D">
            <w:pPr>
              <w:widowControl w:val="0"/>
              <w:autoSpaceDE w:val="0"/>
              <w:autoSpaceDN w:val="0"/>
              <w:adjustRightInd w:val="0"/>
              <w:jc w:val="center"/>
              <w:rPr>
                <w:rFonts w:ascii="Times New Roman" w:hAnsi="Times New Roman" w:cs="Times New Roman"/>
                <w:sz w:val="24"/>
                <w:szCs w:val="24"/>
                <w:lang w:val="en-US"/>
              </w:rPr>
            </w:pPr>
          </w:p>
        </w:tc>
      </w:tr>
      <w:tr w:rsidR="00AA38D4" w:rsidRPr="00AA38D4" w14:paraId="120D6A43" w14:textId="77777777" w:rsidTr="00AA38D4">
        <w:tc>
          <w:tcPr>
            <w:tcW w:w="0" w:type="auto"/>
            <w:vAlign w:val="center"/>
          </w:tcPr>
          <w:p w14:paraId="748F2A76" w14:textId="4FAA1FD9" w:rsidR="00AA38D4" w:rsidRPr="00AA38D4" w:rsidRDefault="00AA38D4" w:rsidP="0099095D">
            <w:pPr>
              <w:widowControl w:val="0"/>
              <w:autoSpaceDE w:val="0"/>
              <w:autoSpaceDN w:val="0"/>
              <w:adjustRightInd w:val="0"/>
              <w:ind w:left="60" w:right="60"/>
              <w:rPr>
                <w:rFonts w:ascii="Times New Roman" w:hAnsi="Times New Roman" w:cs="Times New Roman"/>
                <w:color w:val="000000"/>
                <w:sz w:val="24"/>
                <w:szCs w:val="24"/>
                <w:lang w:val="ru-RU"/>
              </w:rPr>
            </w:pPr>
            <w:r w:rsidRPr="00AA38D4">
              <w:rPr>
                <w:rFonts w:ascii="Times New Roman" w:hAnsi="Times New Roman" w:cs="Times New Roman"/>
                <w:color w:val="000000"/>
                <w:sz w:val="24"/>
                <w:szCs w:val="24"/>
                <w:lang w:val="ru-RU"/>
              </w:rPr>
              <w:t xml:space="preserve">Название </w:t>
            </w:r>
            <w:r w:rsidR="0047511D">
              <w:rPr>
                <w:rFonts w:ascii="Times New Roman" w:hAnsi="Times New Roman" w:cs="Times New Roman"/>
                <w:color w:val="000000"/>
                <w:sz w:val="24"/>
                <w:szCs w:val="24"/>
                <w:lang w:val="ru-RU"/>
              </w:rPr>
              <w:t>Вуза</w:t>
            </w:r>
            <w:r w:rsidRPr="00AA38D4">
              <w:rPr>
                <w:rFonts w:ascii="Times New Roman" w:hAnsi="Times New Roman" w:cs="Times New Roman"/>
                <w:color w:val="000000"/>
                <w:sz w:val="24"/>
                <w:szCs w:val="24"/>
                <w:lang w:val="ru-RU"/>
              </w:rPr>
              <w:t xml:space="preserve"> ХХХ многое говорит о том, что из себя представляет ВУЗ</w:t>
            </w:r>
          </w:p>
        </w:tc>
        <w:tc>
          <w:tcPr>
            <w:tcW w:w="0" w:type="auto"/>
            <w:vAlign w:val="center"/>
          </w:tcPr>
          <w:p w14:paraId="335CF844"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,213</w:t>
            </w:r>
          </w:p>
        </w:tc>
        <w:tc>
          <w:tcPr>
            <w:tcW w:w="0" w:type="auto"/>
            <w:vAlign w:val="center"/>
          </w:tcPr>
          <w:p w14:paraId="10AD04E0" w14:textId="77777777" w:rsidR="00AA38D4" w:rsidRPr="00AA38D4" w:rsidRDefault="00AA38D4" w:rsidP="0099095D">
            <w:pPr>
              <w:widowControl w:val="0"/>
              <w:autoSpaceDE w:val="0"/>
              <w:autoSpaceDN w:val="0"/>
              <w:adjustRightInd w:val="0"/>
              <w:jc w:val="center"/>
              <w:rPr>
                <w:rFonts w:ascii="Times New Roman" w:hAnsi="Times New Roman" w:cs="Times New Roman"/>
                <w:sz w:val="24"/>
                <w:szCs w:val="24"/>
                <w:lang w:val="en-US"/>
              </w:rPr>
            </w:pPr>
          </w:p>
        </w:tc>
        <w:tc>
          <w:tcPr>
            <w:tcW w:w="0" w:type="auto"/>
            <w:vAlign w:val="center"/>
          </w:tcPr>
          <w:p w14:paraId="58A0B361" w14:textId="77777777" w:rsidR="00AA38D4" w:rsidRPr="00AA38D4" w:rsidRDefault="00AA38D4" w:rsidP="0099095D">
            <w:pPr>
              <w:widowControl w:val="0"/>
              <w:autoSpaceDE w:val="0"/>
              <w:autoSpaceDN w:val="0"/>
              <w:adjustRightInd w:val="0"/>
              <w:jc w:val="center"/>
              <w:rPr>
                <w:rFonts w:ascii="Times New Roman" w:hAnsi="Times New Roman" w:cs="Times New Roman"/>
                <w:sz w:val="24"/>
                <w:szCs w:val="24"/>
                <w:lang w:val="en-US"/>
              </w:rPr>
            </w:pPr>
          </w:p>
        </w:tc>
        <w:tc>
          <w:tcPr>
            <w:tcW w:w="0" w:type="auto"/>
            <w:vAlign w:val="center"/>
          </w:tcPr>
          <w:p w14:paraId="280E7E4F"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,162</w:t>
            </w:r>
          </w:p>
        </w:tc>
        <w:tc>
          <w:tcPr>
            <w:tcW w:w="0" w:type="auto"/>
            <w:vAlign w:val="center"/>
          </w:tcPr>
          <w:p w14:paraId="4F107005"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,109</w:t>
            </w:r>
          </w:p>
        </w:tc>
        <w:tc>
          <w:tcPr>
            <w:tcW w:w="0" w:type="auto"/>
            <w:vAlign w:val="center"/>
          </w:tcPr>
          <w:p w14:paraId="44A6490E"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,737</w:t>
            </w:r>
          </w:p>
        </w:tc>
        <w:tc>
          <w:tcPr>
            <w:tcW w:w="0" w:type="auto"/>
            <w:vAlign w:val="center"/>
          </w:tcPr>
          <w:p w14:paraId="3A4D84BD" w14:textId="77777777" w:rsidR="00AA38D4" w:rsidRPr="00AA38D4" w:rsidRDefault="00AA38D4" w:rsidP="0099095D">
            <w:pPr>
              <w:widowControl w:val="0"/>
              <w:autoSpaceDE w:val="0"/>
              <w:autoSpaceDN w:val="0"/>
              <w:adjustRightInd w:val="0"/>
              <w:jc w:val="center"/>
              <w:rPr>
                <w:rFonts w:ascii="Times New Roman" w:hAnsi="Times New Roman" w:cs="Times New Roman"/>
                <w:sz w:val="24"/>
                <w:szCs w:val="24"/>
                <w:lang w:val="en-US"/>
              </w:rPr>
            </w:pPr>
          </w:p>
        </w:tc>
        <w:tc>
          <w:tcPr>
            <w:tcW w:w="0" w:type="auto"/>
            <w:vAlign w:val="center"/>
          </w:tcPr>
          <w:p w14:paraId="4AEA1AA8" w14:textId="77777777" w:rsidR="00AA38D4" w:rsidRPr="00AA38D4" w:rsidRDefault="00AA38D4" w:rsidP="0099095D">
            <w:pPr>
              <w:widowControl w:val="0"/>
              <w:autoSpaceDE w:val="0"/>
              <w:autoSpaceDN w:val="0"/>
              <w:adjustRightInd w:val="0"/>
              <w:jc w:val="center"/>
              <w:rPr>
                <w:rFonts w:ascii="Times New Roman" w:hAnsi="Times New Roman" w:cs="Times New Roman"/>
                <w:sz w:val="24"/>
                <w:szCs w:val="24"/>
                <w:lang w:val="en-US"/>
              </w:rPr>
            </w:pPr>
          </w:p>
        </w:tc>
      </w:tr>
      <w:tr w:rsidR="00AA38D4" w:rsidRPr="00AA38D4" w14:paraId="5A485F21" w14:textId="77777777" w:rsidTr="00AA38D4">
        <w:tc>
          <w:tcPr>
            <w:tcW w:w="0" w:type="auto"/>
            <w:vAlign w:val="center"/>
          </w:tcPr>
          <w:p w14:paraId="27B24DE7" w14:textId="7C83FB3B" w:rsidR="00AA38D4" w:rsidRPr="00AA38D4" w:rsidRDefault="00AA38D4" w:rsidP="0099095D">
            <w:pPr>
              <w:widowControl w:val="0"/>
              <w:autoSpaceDE w:val="0"/>
              <w:autoSpaceDN w:val="0"/>
              <w:adjustRightInd w:val="0"/>
              <w:ind w:left="60" w:right="60"/>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 xml:space="preserve">Логотип  </w:t>
            </w:r>
            <w:r w:rsidR="0047511D">
              <w:rPr>
                <w:rFonts w:ascii="Times New Roman" w:hAnsi="Times New Roman" w:cs="Times New Roman"/>
                <w:color w:val="000000"/>
                <w:sz w:val="24"/>
                <w:szCs w:val="24"/>
                <w:lang w:val="en-US"/>
              </w:rPr>
              <w:t>Вуза</w:t>
            </w:r>
            <w:r w:rsidRPr="00AA38D4">
              <w:rPr>
                <w:rFonts w:ascii="Times New Roman" w:hAnsi="Times New Roman" w:cs="Times New Roman"/>
                <w:color w:val="000000"/>
                <w:sz w:val="24"/>
                <w:szCs w:val="24"/>
                <w:lang w:val="en-US"/>
              </w:rPr>
              <w:t xml:space="preserve"> ХХХ - запоминающийся</w:t>
            </w:r>
          </w:p>
        </w:tc>
        <w:tc>
          <w:tcPr>
            <w:tcW w:w="0" w:type="auto"/>
            <w:vAlign w:val="center"/>
          </w:tcPr>
          <w:p w14:paraId="7E636E48"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,200</w:t>
            </w:r>
          </w:p>
        </w:tc>
        <w:tc>
          <w:tcPr>
            <w:tcW w:w="0" w:type="auto"/>
            <w:vAlign w:val="center"/>
          </w:tcPr>
          <w:p w14:paraId="478AB86B"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,222</w:t>
            </w:r>
          </w:p>
        </w:tc>
        <w:tc>
          <w:tcPr>
            <w:tcW w:w="0" w:type="auto"/>
            <w:vAlign w:val="center"/>
          </w:tcPr>
          <w:p w14:paraId="2FD1A8E1"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,129</w:t>
            </w:r>
          </w:p>
        </w:tc>
        <w:tc>
          <w:tcPr>
            <w:tcW w:w="0" w:type="auto"/>
            <w:vAlign w:val="center"/>
          </w:tcPr>
          <w:p w14:paraId="19488892" w14:textId="77777777" w:rsidR="00AA38D4" w:rsidRPr="00AA38D4" w:rsidRDefault="00AA38D4" w:rsidP="0099095D">
            <w:pPr>
              <w:widowControl w:val="0"/>
              <w:autoSpaceDE w:val="0"/>
              <w:autoSpaceDN w:val="0"/>
              <w:adjustRightInd w:val="0"/>
              <w:jc w:val="center"/>
              <w:rPr>
                <w:rFonts w:ascii="Times New Roman" w:hAnsi="Times New Roman" w:cs="Times New Roman"/>
                <w:sz w:val="24"/>
                <w:szCs w:val="24"/>
                <w:lang w:val="en-US"/>
              </w:rPr>
            </w:pPr>
          </w:p>
        </w:tc>
        <w:tc>
          <w:tcPr>
            <w:tcW w:w="0" w:type="auto"/>
            <w:vAlign w:val="center"/>
          </w:tcPr>
          <w:p w14:paraId="0EAC11CC"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,127</w:t>
            </w:r>
          </w:p>
        </w:tc>
        <w:tc>
          <w:tcPr>
            <w:tcW w:w="0" w:type="auto"/>
            <w:vAlign w:val="center"/>
          </w:tcPr>
          <w:p w14:paraId="7A3380E5"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,708</w:t>
            </w:r>
          </w:p>
        </w:tc>
        <w:tc>
          <w:tcPr>
            <w:tcW w:w="0" w:type="auto"/>
            <w:vAlign w:val="center"/>
          </w:tcPr>
          <w:p w14:paraId="24E4BD77" w14:textId="77777777" w:rsidR="00AA38D4" w:rsidRPr="00AA38D4" w:rsidRDefault="00AA38D4" w:rsidP="0099095D">
            <w:pPr>
              <w:widowControl w:val="0"/>
              <w:autoSpaceDE w:val="0"/>
              <w:autoSpaceDN w:val="0"/>
              <w:adjustRightInd w:val="0"/>
              <w:jc w:val="center"/>
              <w:rPr>
                <w:rFonts w:ascii="Times New Roman" w:hAnsi="Times New Roman" w:cs="Times New Roman"/>
                <w:sz w:val="24"/>
                <w:szCs w:val="24"/>
                <w:lang w:val="en-US"/>
              </w:rPr>
            </w:pPr>
          </w:p>
        </w:tc>
        <w:tc>
          <w:tcPr>
            <w:tcW w:w="0" w:type="auto"/>
            <w:vAlign w:val="center"/>
          </w:tcPr>
          <w:p w14:paraId="764543D6" w14:textId="77777777" w:rsidR="00AA38D4" w:rsidRPr="00AA38D4" w:rsidRDefault="00AA38D4" w:rsidP="0099095D">
            <w:pPr>
              <w:widowControl w:val="0"/>
              <w:autoSpaceDE w:val="0"/>
              <w:autoSpaceDN w:val="0"/>
              <w:adjustRightInd w:val="0"/>
              <w:jc w:val="center"/>
              <w:rPr>
                <w:rFonts w:ascii="Times New Roman" w:hAnsi="Times New Roman" w:cs="Times New Roman"/>
                <w:sz w:val="24"/>
                <w:szCs w:val="24"/>
                <w:lang w:val="en-US"/>
              </w:rPr>
            </w:pPr>
          </w:p>
        </w:tc>
      </w:tr>
      <w:tr w:rsidR="00AA38D4" w:rsidRPr="00AA38D4" w14:paraId="5E5D804A" w14:textId="77777777" w:rsidTr="00AA38D4">
        <w:tc>
          <w:tcPr>
            <w:tcW w:w="0" w:type="auto"/>
            <w:vAlign w:val="center"/>
          </w:tcPr>
          <w:p w14:paraId="25764E88" w14:textId="29240A6E" w:rsidR="00AA38D4" w:rsidRPr="00AA38D4" w:rsidRDefault="00AA38D4" w:rsidP="0099095D">
            <w:pPr>
              <w:widowControl w:val="0"/>
              <w:autoSpaceDE w:val="0"/>
              <w:autoSpaceDN w:val="0"/>
              <w:adjustRightInd w:val="0"/>
              <w:ind w:left="60" w:right="60"/>
              <w:rPr>
                <w:rFonts w:ascii="Times New Roman" w:hAnsi="Times New Roman" w:cs="Times New Roman"/>
                <w:color w:val="000000"/>
                <w:sz w:val="24"/>
                <w:szCs w:val="24"/>
                <w:lang w:val="ru-RU"/>
              </w:rPr>
            </w:pPr>
            <w:r w:rsidRPr="00AA38D4">
              <w:rPr>
                <w:rFonts w:ascii="Times New Roman" w:hAnsi="Times New Roman" w:cs="Times New Roman"/>
                <w:color w:val="000000"/>
                <w:sz w:val="24"/>
                <w:szCs w:val="24"/>
                <w:lang w:val="ru-RU"/>
              </w:rPr>
              <w:t xml:space="preserve">Логотип </w:t>
            </w:r>
            <w:r w:rsidR="0047511D">
              <w:rPr>
                <w:rFonts w:ascii="Times New Roman" w:hAnsi="Times New Roman" w:cs="Times New Roman"/>
                <w:color w:val="000000"/>
                <w:sz w:val="24"/>
                <w:szCs w:val="24"/>
                <w:lang w:val="ru-RU"/>
              </w:rPr>
              <w:t>Вуза</w:t>
            </w:r>
            <w:r w:rsidRPr="00AA38D4">
              <w:rPr>
                <w:rFonts w:ascii="Times New Roman" w:hAnsi="Times New Roman" w:cs="Times New Roman"/>
                <w:color w:val="000000"/>
                <w:sz w:val="24"/>
                <w:szCs w:val="24"/>
                <w:lang w:val="ru-RU"/>
              </w:rPr>
              <w:t xml:space="preserve"> ХХХ -  многое говорит о том, что из себя представляет ВУЗ</w:t>
            </w:r>
          </w:p>
        </w:tc>
        <w:tc>
          <w:tcPr>
            <w:tcW w:w="0" w:type="auto"/>
            <w:vAlign w:val="center"/>
          </w:tcPr>
          <w:p w14:paraId="46AF6D34"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,169</w:t>
            </w:r>
          </w:p>
        </w:tc>
        <w:tc>
          <w:tcPr>
            <w:tcW w:w="0" w:type="auto"/>
            <w:vAlign w:val="center"/>
          </w:tcPr>
          <w:p w14:paraId="52FD4DC3"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,247</w:t>
            </w:r>
          </w:p>
        </w:tc>
        <w:tc>
          <w:tcPr>
            <w:tcW w:w="0" w:type="auto"/>
            <w:vAlign w:val="center"/>
          </w:tcPr>
          <w:p w14:paraId="5A9D24EE" w14:textId="77777777" w:rsidR="00AA38D4" w:rsidRPr="00AA38D4" w:rsidRDefault="00AA38D4" w:rsidP="0099095D">
            <w:pPr>
              <w:widowControl w:val="0"/>
              <w:autoSpaceDE w:val="0"/>
              <w:autoSpaceDN w:val="0"/>
              <w:adjustRightInd w:val="0"/>
              <w:jc w:val="center"/>
              <w:rPr>
                <w:rFonts w:ascii="Times New Roman" w:hAnsi="Times New Roman" w:cs="Times New Roman"/>
                <w:sz w:val="24"/>
                <w:szCs w:val="24"/>
                <w:lang w:val="en-US"/>
              </w:rPr>
            </w:pPr>
          </w:p>
        </w:tc>
        <w:tc>
          <w:tcPr>
            <w:tcW w:w="0" w:type="auto"/>
            <w:vAlign w:val="center"/>
          </w:tcPr>
          <w:p w14:paraId="599E984C" w14:textId="77777777" w:rsidR="00AA38D4" w:rsidRPr="00AA38D4" w:rsidRDefault="00AA38D4" w:rsidP="0099095D">
            <w:pPr>
              <w:widowControl w:val="0"/>
              <w:autoSpaceDE w:val="0"/>
              <w:autoSpaceDN w:val="0"/>
              <w:adjustRightInd w:val="0"/>
              <w:jc w:val="center"/>
              <w:rPr>
                <w:rFonts w:ascii="Times New Roman" w:hAnsi="Times New Roman" w:cs="Times New Roman"/>
                <w:sz w:val="24"/>
                <w:szCs w:val="24"/>
                <w:lang w:val="en-US"/>
              </w:rPr>
            </w:pPr>
          </w:p>
        </w:tc>
        <w:tc>
          <w:tcPr>
            <w:tcW w:w="0" w:type="auto"/>
            <w:vAlign w:val="center"/>
          </w:tcPr>
          <w:p w14:paraId="344593A5" w14:textId="77777777" w:rsidR="00AA38D4" w:rsidRPr="00AA38D4" w:rsidRDefault="00AA38D4" w:rsidP="0099095D">
            <w:pPr>
              <w:widowControl w:val="0"/>
              <w:autoSpaceDE w:val="0"/>
              <w:autoSpaceDN w:val="0"/>
              <w:adjustRightInd w:val="0"/>
              <w:jc w:val="center"/>
              <w:rPr>
                <w:rFonts w:ascii="Times New Roman" w:hAnsi="Times New Roman" w:cs="Times New Roman"/>
                <w:sz w:val="24"/>
                <w:szCs w:val="24"/>
                <w:lang w:val="en-US"/>
              </w:rPr>
            </w:pPr>
          </w:p>
        </w:tc>
        <w:tc>
          <w:tcPr>
            <w:tcW w:w="0" w:type="auto"/>
            <w:vAlign w:val="center"/>
          </w:tcPr>
          <w:p w14:paraId="6C3DFA54"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,683</w:t>
            </w:r>
          </w:p>
        </w:tc>
        <w:tc>
          <w:tcPr>
            <w:tcW w:w="0" w:type="auto"/>
            <w:vAlign w:val="center"/>
          </w:tcPr>
          <w:p w14:paraId="20B95D1B" w14:textId="77777777" w:rsidR="00AA38D4" w:rsidRPr="00AA38D4" w:rsidRDefault="00AA38D4" w:rsidP="0099095D">
            <w:pPr>
              <w:widowControl w:val="0"/>
              <w:autoSpaceDE w:val="0"/>
              <w:autoSpaceDN w:val="0"/>
              <w:adjustRightInd w:val="0"/>
              <w:jc w:val="center"/>
              <w:rPr>
                <w:rFonts w:ascii="Times New Roman" w:hAnsi="Times New Roman" w:cs="Times New Roman"/>
                <w:sz w:val="24"/>
                <w:szCs w:val="24"/>
                <w:lang w:val="en-US"/>
              </w:rPr>
            </w:pPr>
          </w:p>
        </w:tc>
        <w:tc>
          <w:tcPr>
            <w:tcW w:w="0" w:type="auto"/>
            <w:vAlign w:val="center"/>
          </w:tcPr>
          <w:p w14:paraId="0235A091" w14:textId="77777777" w:rsidR="00AA38D4" w:rsidRPr="00AA38D4" w:rsidRDefault="00AA38D4" w:rsidP="0099095D">
            <w:pPr>
              <w:widowControl w:val="0"/>
              <w:autoSpaceDE w:val="0"/>
              <w:autoSpaceDN w:val="0"/>
              <w:adjustRightInd w:val="0"/>
              <w:ind w:left="60" w:right="60"/>
              <w:jc w:val="center"/>
              <w:rPr>
                <w:rFonts w:ascii="Times New Roman" w:hAnsi="Times New Roman" w:cs="Times New Roman"/>
                <w:color w:val="000000"/>
                <w:sz w:val="24"/>
                <w:szCs w:val="24"/>
                <w:lang w:val="en-US"/>
              </w:rPr>
            </w:pPr>
            <w:r w:rsidRPr="00AA38D4">
              <w:rPr>
                <w:rFonts w:ascii="Times New Roman" w:hAnsi="Times New Roman" w:cs="Times New Roman"/>
                <w:color w:val="000000"/>
                <w:sz w:val="24"/>
                <w:szCs w:val="24"/>
                <w:lang w:val="en-US"/>
              </w:rPr>
              <w:t>-,106</w:t>
            </w:r>
          </w:p>
        </w:tc>
      </w:tr>
    </w:tbl>
    <w:p w14:paraId="305FBA6C" w14:textId="77777777" w:rsidR="002602A7" w:rsidRPr="00CC31F6" w:rsidRDefault="002602A7" w:rsidP="002602A7">
      <w:pPr>
        <w:rPr>
          <w:rFonts w:ascii="Times New Roman" w:hAnsi="Times New Roman" w:cs="Times New Roman"/>
          <w:lang w:val="en-US"/>
        </w:rPr>
      </w:pPr>
    </w:p>
    <w:p w14:paraId="637F9381" w14:textId="2DD48882" w:rsidR="002602A7" w:rsidRPr="004F3128" w:rsidRDefault="002602A7" w:rsidP="00F717AD">
      <w:pPr>
        <w:spacing w:line="360" w:lineRule="auto"/>
        <w:ind w:firstLine="709"/>
        <w:jc w:val="both"/>
        <w:rPr>
          <w:rFonts w:ascii="Times New Roman" w:hAnsi="Times New Roman" w:cs="Times New Roman"/>
          <w:sz w:val="28"/>
          <w:lang w:val="ru-RU"/>
        </w:rPr>
      </w:pPr>
      <w:r w:rsidRPr="004F3128">
        <w:rPr>
          <w:rFonts w:ascii="Times New Roman" w:hAnsi="Times New Roman" w:cs="Times New Roman"/>
          <w:sz w:val="28"/>
          <w:lang w:val="ru-RU"/>
        </w:rPr>
        <w:t xml:space="preserve">Согласно таблице мы получили следующие 8 факторов, каждый из которых соответствует компоненту бренда </w:t>
      </w:r>
      <w:r w:rsidR="0047511D">
        <w:rPr>
          <w:rFonts w:ascii="Times New Roman" w:hAnsi="Times New Roman" w:cs="Times New Roman"/>
          <w:sz w:val="28"/>
          <w:lang w:val="ru-RU"/>
        </w:rPr>
        <w:t>вуза</w:t>
      </w:r>
      <w:r w:rsidRPr="004F3128">
        <w:rPr>
          <w:rFonts w:ascii="Times New Roman" w:hAnsi="Times New Roman" w:cs="Times New Roman"/>
          <w:sz w:val="28"/>
          <w:lang w:val="ru-RU"/>
        </w:rPr>
        <w:t xml:space="preserve"> с точки зрения абитуриентов престижных московских вузов:</w:t>
      </w:r>
    </w:p>
    <w:p w14:paraId="304AA6A3" w14:textId="7ED53438" w:rsidR="002602A7" w:rsidRPr="004F3128" w:rsidRDefault="002602A7" w:rsidP="00F717AD">
      <w:pPr>
        <w:spacing w:line="360" w:lineRule="auto"/>
        <w:ind w:firstLine="709"/>
        <w:jc w:val="both"/>
        <w:rPr>
          <w:rFonts w:ascii="Times New Roman" w:hAnsi="Times New Roman" w:cs="Times New Roman"/>
          <w:sz w:val="28"/>
          <w:lang w:val="ru-RU"/>
        </w:rPr>
      </w:pPr>
      <w:r w:rsidRPr="004F3128">
        <w:rPr>
          <w:rFonts w:ascii="Times New Roman" w:hAnsi="Times New Roman" w:cs="Times New Roman"/>
          <w:b/>
          <w:sz w:val="28"/>
          <w:lang w:val="ru-RU"/>
        </w:rPr>
        <w:t>1 фактор</w:t>
      </w:r>
      <w:r w:rsidRPr="004F3128">
        <w:rPr>
          <w:rFonts w:ascii="Times New Roman" w:hAnsi="Times New Roman" w:cs="Times New Roman"/>
          <w:sz w:val="28"/>
          <w:lang w:val="ru-RU"/>
        </w:rPr>
        <w:t xml:space="preserve">  - сочетает в себе положительные эмоции, вызываемые брендом </w:t>
      </w:r>
      <w:r w:rsidR="0047511D">
        <w:rPr>
          <w:rFonts w:ascii="Times New Roman" w:hAnsi="Times New Roman" w:cs="Times New Roman"/>
          <w:sz w:val="28"/>
          <w:lang w:val="ru-RU"/>
        </w:rPr>
        <w:t>вуза</w:t>
      </w:r>
      <w:r w:rsidRPr="004F3128">
        <w:rPr>
          <w:rFonts w:ascii="Times New Roman" w:hAnsi="Times New Roman" w:cs="Times New Roman"/>
          <w:sz w:val="28"/>
          <w:lang w:val="ru-RU"/>
        </w:rPr>
        <w:t xml:space="preserve">, такие как радость, удовольствие, восхищение. Таким образом, данный фактор выражает положительную эмоциональную составляющую бренда </w:t>
      </w:r>
      <w:r w:rsidR="0047511D">
        <w:rPr>
          <w:rFonts w:ascii="Times New Roman" w:hAnsi="Times New Roman" w:cs="Times New Roman"/>
          <w:sz w:val="28"/>
          <w:lang w:val="ru-RU"/>
        </w:rPr>
        <w:t>вуза</w:t>
      </w:r>
      <w:r w:rsidRPr="004F3128">
        <w:rPr>
          <w:rFonts w:ascii="Times New Roman" w:hAnsi="Times New Roman" w:cs="Times New Roman"/>
          <w:sz w:val="28"/>
          <w:lang w:val="ru-RU"/>
        </w:rPr>
        <w:t xml:space="preserve">, и, поэтому, мы назовем его «Положительные эмоции, вызываемые брендом </w:t>
      </w:r>
      <w:r w:rsidR="0047511D">
        <w:rPr>
          <w:rFonts w:ascii="Times New Roman" w:hAnsi="Times New Roman" w:cs="Times New Roman"/>
          <w:sz w:val="28"/>
          <w:lang w:val="ru-RU"/>
        </w:rPr>
        <w:t>вуза</w:t>
      </w:r>
      <w:r w:rsidRPr="004F3128">
        <w:rPr>
          <w:rFonts w:ascii="Times New Roman" w:hAnsi="Times New Roman" w:cs="Times New Roman"/>
          <w:sz w:val="28"/>
          <w:lang w:val="ru-RU"/>
        </w:rPr>
        <w:t>»;</w:t>
      </w:r>
    </w:p>
    <w:p w14:paraId="3AE78ED6" w14:textId="65E5477C" w:rsidR="002602A7" w:rsidRPr="004F3128" w:rsidRDefault="002602A7" w:rsidP="00F717AD">
      <w:pPr>
        <w:spacing w:line="360" w:lineRule="auto"/>
        <w:ind w:firstLine="709"/>
        <w:jc w:val="both"/>
        <w:rPr>
          <w:rFonts w:ascii="Times New Roman" w:hAnsi="Times New Roman" w:cs="Times New Roman"/>
          <w:color w:val="000000"/>
          <w:sz w:val="28"/>
          <w:lang w:val="ru-RU"/>
        </w:rPr>
      </w:pPr>
      <w:r w:rsidRPr="004F3128">
        <w:rPr>
          <w:rFonts w:ascii="Times New Roman" w:hAnsi="Times New Roman" w:cs="Times New Roman"/>
          <w:b/>
          <w:sz w:val="28"/>
          <w:lang w:val="ru-RU"/>
        </w:rPr>
        <w:t>2 фактор</w:t>
      </w:r>
      <w:r w:rsidRPr="004F3128">
        <w:rPr>
          <w:rFonts w:ascii="Times New Roman" w:hAnsi="Times New Roman" w:cs="Times New Roman"/>
          <w:sz w:val="28"/>
          <w:lang w:val="ru-RU"/>
        </w:rPr>
        <w:t xml:space="preserve"> сочетает в себе все характеристики, которые в теоретической модели мы обозначили под элементом «учебная среда» - «</w:t>
      </w:r>
      <w:r w:rsidRPr="004F3128">
        <w:rPr>
          <w:rFonts w:ascii="Times New Roman" w:hAnsi="Times New Roman" w:cs="Times New Roman"/>
          <w:color w:val="000000"/>
          <w:sz w:val="28"/>
          <w:lang w:val="ru-RU"/>
        </w:rPr>
        <w:t xml:space="preserve">Студент ВУЗ ХХХ всегда может с легкостью обратиться к преподавателям или сотрудникам ВУ  За»; «У ВУЗ ХХХ прекрасная поддержка студентов (помощь при выполнении домашних заданий, подготовка к экзаменам и другое)»; «У ВУЗ ХХХ прекрасная библиотека, информационные технологии, а также другие средства для обучения»; «Персонал ВУЗ ХХХ  - доброжелательный и всегда готов прийти на помощь». Элемент «учебная среда», в нашей теоретической модели являлся одним из составляющих компонента  - «обязанности бренда», таким образом, данный фактор мы назовем как «Учебные обязанности бренда </w:t>
      </w:r>
      <w:r w:rsidR="0047511D">
        <w:rPr>
          <w:rFonts w:ascii="Times New Roman" w:hAnsi="Times New Roman" w:cs="Times New Roman"/>
          <w:color w:val="000000"/>
          <w:sz w:val="28"/>
          <w:lang w:val="ru-RU"/>
        </w:rPr>
        <w:t>вуза</w:t>
      </w:r>
      <w:r w:rsidRPr="004F3128">
        <w:rPr>
          <w:rFonts w:ascii="Times New Roman" w:hAnsi="Times New Roman" w:cs="Times New Roman"/>
          <w:color w:val="000000"/>
          <w:sz w:val="28"/>
          <w:lang w:val="ru-RU"/>
        </w:rPr>
        <w:t>»;</w:t>
      </w:r>
    </w:p>
    <w:p w14:paraId="605F767D" w14:textId="6445B29F" w:rsidR="002602A7" w:rsidRPr="004F3128" w:rsidRDefault="002602A7" w:rsidP="00F717AD">
      <w:pPr>
        <w:spacing w:line="360" w:lineRule="auto"/>
        <w:ind w:firstLine="709"/>
        <w:jc w:val="both"/>
        <w:rPr>
          <w:rFonts w:ascii="Times New Roman" w:hAnsi="Times New Roman" w:cs="Times New Roman"/>
          <w:sz w:val="28"/>
          <w:lang w:val="ru-RU"/>
        </w:rPr>
      </w:pPr>
      <w:r w:rsidRPr="004F3128">
        <w:rPr>
          <w:rFonts w:ascii="Times New Roman" w:hAnsi="Times New Roman" w:cs="Times New Roman"/>
          <w:b/>
          <w:color w:val="000000"/>
          <w:sz w:val="28"/>
          <w:lang w:val="ru-RU"/>
        </w:rPr>
        <w:t>3 фактор</w:t>
      </w:r>
      <w:r w:rsidRPr="004F3128">
        <w:rPr>
          <w:rFonts w:ascii="Times New Roman" w:hAnsi="Times New Roman" w:cs="Times New Roman"/>
          <w:color w:val="000000"/>
          <w:sz w:val="28"/>
          <w:lang w:val="ru-RU"/>
        </w:rPr>
        <w:t xml:space="preserve"> сочетает в себе такие характеристики как «академическая позиция» -« У преподавателей ВУЗ ХХХ впечатляющие исследования и публикации в научных журналах» , «причины поступления» - «Меня привлекает учебная программа ВУЗ ХХХ</w:t>
      </w:r>
      <w:r w:rsidRPr="004F3128">
        <w:rPr>
          <w:rFonts w:ascii="Times New Roman" w:hAnsi="Times New Roman" w:cs="Times New Roman"/>
          <w:sz w:val="28"/>
          <w:lang w:val="ru-RU"/>
        </w:rPr>
        <w:t>»; «</w:t>
      </w:r>
      <w:r w:rsidRPr="004F3128">
        <w:rPr>
          <w:rFonts w:ascii="Times New Roman" w:hAnsi="Times New Roman" w:cs="Times New Roman"/>
          <w:color w:val="000000"/>
          <w:sz w:val="28"/>
          <w:lang w:val="ru-RU"/>
        </w:rPr>
        <w:t>Меня привлекают преподаватели ВУЗ ХХХ»;</w:t>
      </w:r>
      <w:r w:rsidRPr="004F3128">
        <w:rPr>
          <w:rFonts w:ascii="Times New Roman" w:hAnsi="Times New Roman" w:cs="Times New Roman"/>
          <w:sz w:val="28"/>
          <w:lang w:val="ru-RU"/>
        </w:rPr>
        <w:t xml:space="preserve"> «</w:t>
      </w:r>
      <w:r w:rsidRPr="004F3128">
        <w:rPr>
          <w:rFonts w:ascii="Times New Roman" w:hAnsi="Times New Roman" w:cs="Times New Roman"/>
          <w:color w:val="000000"/>
          <w:sz w:val="28"/>
          <w:lang w:val="ru-RU"/>
        </w:rPr>
        <w:t xml:space="preserve">Меня привлекает качество знаний, предоставляемых в ВУЗ ХХХ». В нашей теоретической модели «академическая позиция» и «практичность» являются составляющими компонента «сущность бренда», а «причины» - составляющая компонента «демонстративная роль бренда». Тем не менее, «причины», по содержанию перекликаются с «практичностью», поэтому мы приняли решение, назвать данный фактор как «Сущность бренда </w:t>
      </w:r>
      <w:r w:rsidR="0047511D">
        <w:rPr>
          <w:rFonts w:ascii="Times New Roman" w:hAnsi="Times New Roman" w:cs="Times New Roman"/>
          <w:color w:val="000000"/>
          <w:sz w:val="28"/>
          <w:lang w:val="ru-RU"/>
        </w:rPr>
        <w:t>вуза</w:t>
      </w:r>
      <w:r w:rsidRPr="004F3128">
        <w:rPr>
          <w:rFonts w:ascii="Times New Roman" w:hAnsi="Times New Roman" w:cs="Times New Roman"/>
          <w:color w:val="000000"/>
          <w:sz w:val="28"/>
          <w:lang w:val="ru-RU"/>
        </w:rPr>
        <w:t>»;</w:t>
      </w:r>
    </w:p>
    <w:p w14:paraId="495195F1" w14:textId="66899DA4" w:rsidR="002602A7" w:rsidRPr="004F3128" w:rsidRDefault="002602A7" w:rsidP="00F717AD">
      <w:pPr>
        <w:spacing w:line="360" w:lineRule="auto"/>
        <w:ind w:firstLine="709"/>
        <w:jc w:val="both"/>
        <w:rPr>
          <w:rFonts w:ascii="Times New Roman" w:hAnsi="Times New Roman" w:cs="Times New Roman"/>
          <w:sz w:val="28"/>
          <w:lang w:val="ru-RU"/>
        </w:rPr>
      </w:pPr>
      <w:r w:rsidRPr="004F3128">
        <w:rPr>
          <w:rFonts w:ascii="Times New Roman" w:hAnsi="Times New Roman" w:cs="Times New Roman"/>
          <w:b/>
          <w:sz w:val="28"/>
          <w:lang w:val="ru-RU"/>
        </w:rPr>
        <w:t>4 фактор</w:t>
      </w:r>
      <w:r w:rsidRPr="004F3128">
        <w:rPr>
          <w:rFonts w:ascii="Times New Roman" w:hAnsi="Times New Roman" w:cs="Times New Roman"/>
          <w:sz w:val="28"/>
          <w:lang w:val="ru-RU"/>
        </w:rPr>
        <w:t xml:space="preserve"> преимущественно составляют характеристики, которые в теоретической модели мы обозначили как «социальная среда»  - «</w:t>
      </w:r>
      <w:r w:rsidRPr="004F3128">
        <w:rPr>
          <w:rFonts w:ascii="Times New Roman" w:hAnsi="Times New Roman" w:cs="Times New Roman"/>
          <w:color w:val="000000"/>
          <w:sz w:val="28"/>
          <w:lang w:val="ru-RU"/>
        </w:rPr>
        <w:t>ВУЗ ХХХ предоставляет отличные места для отдыха и занятий спортом»;</w:t>
      </w:r>
      <w:r w:rsidRPr="004F3128">
        <w:rPr>
          <w:rFonts w:ascii="Times New Roman" w:hAnsi="Times New Roman" w:cs="Times New Roman"/>
          <w:sz w:val="28"/>
          <w:lang w:val="ru-RU"/>
        </w:rPr>
        <w:t xml:space="preserve"> «</w:t>
      </w:r>
      <w:r w:rsidRPr="004F3128">
        <w:rPr>
          <w:rFonts w:ascii="Times New Roman" w:hAnsi="Times New Roman" w:cs="Times New Roman"/>
          <w:color w:val="000000"/>
          <w:sz w:val="28"/>
          <w:lang w:val="ru-RU"/>
        </w:rPr>
        <w:t>У ВУЗ ХХХ отличные студенческие организации»;</w:t>
      </w:r>
      <w:r w:rsidRPr="004F3128">
        <w:rPr>
          <w:rFonts w:ascii="Times New Roman" w:hAnsi="Times New Roman" w:cs="Times New Roman"/>
          <w:sz w:val="28"/>
          <w:lang w:val="ru-RU"/>
        </w:rPr>
        <w:t xml:space="preserve"> «</w:t>
      </w:r>
      <w:r w:rsidRPr="004F3128">
        <w:rPr>
          <w:rFonts w:ascii="Times New Roman" w:hAnsi="Times New Roman" w:cs="Times New Roman"/>
          <w:color w:val="000000"/>
          <w:sz w:val="28"/>
          <w:lang w:val="ru-RU"/>
        </w:rPr>
        <w:t>В ВУЗ ХХХ много возможностей, чтобы завести новых друзей»</w:t>
      </w:r>
      <w:r w:rsidRPr="004F3128">
        <w:rPr>
          <w:rFonts w:ascii="Times New Roman" w:hAnsi="Times New Roman" w:cs="Times New Roman"/>
          <w:sz w:val="28"/>
          <w:lang w:val="ru-RU"/>
        </w:rPr>
        <w:t>, а также «состав студентов» - «</w:t>
      </w:r>
      <w:r w:rsidRPr="004F3128">
        <w:rPr>
          <w:rFonts w:ascii="Times New Roman" w:hAnsi="Times New Roman" w:cs="Times New Roman"/>
          <w:color w:val="000000"/>
          <w:sz w:val="28"/>
          <w:lang w:val="ru-RU"/>
        </w:rPr>
        <w:t>У меня не вызывает негативных эмоций количество иностранных студентов в ВУЗ ХХХ</w:t>
      </w:r>
      <w:r w:rsidRPr="004F3128">
        <w:rPr>
          <w:rFonts w:ascii="Times New Roman" w:hAnsi="Times New Roman" w:cs="Times New Roman"/>
          <w:sz w:val="28"/>
          <w:lang w:val="ru-RU"/>
        </w:rPr>
        <w:t xml:space="preserve">». Поскольку элемент «социальная среда» предполагался как составляющая компонента «обязанности бренда», то данный фактор мы назовем как  «Социальные обязанности бренда </w:t>
      </w:r>
      <w:r w:rsidR="0047511D">
        <w:rPr>
          <w:rFonts w:ascii="Times New Roman" w:hAnsi="Times New Roman" w:cs="Times New Roman"/>
          <w:sz w:val="28"/>
          <w:lang w:val="ru-RU"/>
        </w:rPr>
        <w:t>вуза</w:t>
      </w:r>
      <w:r w:rsidRPr="004F3128">
        <w:rPr>
          <w:rFonts w:ascii="Times New Roman" w:hAnsi="Times New Roman" w:cs="Times New Roman"/>
          <w:sz w:val="28"/>
          <w:lang w:val="ru-RU"/>
        </w:rPr>
        <w:t>»;</w:t>
      </w:r>
    </w:p>
    <w:p w14:paraId="59F2140B" w14:textId="6D18296C" w:rsidR="002602A7" w:rsidRPr="004F3128" w:rsidRDefault="002602A7" w:rsidP="00F717AD">
      <w:pPr>
        <w:spacing w:line="360" w:lineRule="auto"/>
        <w:ind w:firstLine="709"/>
        <w:jc w:val="both"/>
        <w:rPr>
          <w:rFonts w:ascii="Times New Roman" w:hAnsi="Times New Roman" w:cs="Times New Roman"/>
          <w:sz w:val="28"/>
          <w:lang w:val="ru-RU"/>
        </w:rPr>
      </w:pPr>
      <w:r w:rsidRPr="004F3128">
        <w:rPr>
          <w:rFonts w:ascii="Times New Roman" w:hAnsi="Times New Roman" w:cs="Times New Roman"/>
          <w:b/>
          <w:sz w:val="28"/>
          <w:lang w:val="ru-RU"/>
        </w:rPr>
        <w:t>5 фактор</w:t>
      </w:r>
      <w:r w:rsidRPr="004F3128">
        <w:rPr>
          <w:rFonts w:ascii="Times New Roman" w:hAnsi="Times New Roman" w:cs="Times New Roman"/>
          <w:sz w:val="28"/>
          <w:lang w:val="ru-RU"/>
        </w:rPr>
        <w:t xml:space="preserve"> сочетает в себе характеристики демонстрации бренда </w:t>
      </w:r>
      <w:r w:rsidR="0047511D">
        <w:rPr>
          <w:rFonts w:ascii="Times New Roman" w:hAnsi="Times New Roman" w:cs="Times New Roman"/>
          <w:sz w:val="28"/>
          <w:lang w:val="ru-RU"/>
        </w:rPr>
        <w:t>вуза</w:t>
      </w:r>
      <w:r w:rsidRPr="004F3128">
        <w:rPr>
          <w:rFonts w:ascii="Times New Roman" w:hAnsi="Times New Roman" w:cs="Times New Roman"/>
          <w:sz w:val="28"/>
          <w:lang w:val="ru-RU"/>
        </w:rPr>
        <w:t xml:space="preserve"> -  «</w:t>
      </w:r>
      <w:r w:rsidRPr="004F3128">
        <w:rPr>
          <w:rFonts w:ascii="Times New Roman" w:hAnsi="Times New Roman" w:cs="Times New Roman"/>
          <w:color w:val="000000"/>
          <w:sz w:val="28"/>
          <w:lang w:val="ru-RU"/>
        </w:rPr>
        <w:t>В школе я всегда открыто говорю о том, что хочу поступать в ВУЗ ХХХ»</w:t>
      </w:r>
      <w:r w:rsidRPr="004F3128">
        <w:rPr>
          <w:rFonts w:ascii="Times New Roman" w:hAnsi="Times New Roman" w:cs="Times New Roman"/>
          <w:sz w:val="28"/>
          <w:lang w:val="ru-RU"/>
        </w:rPr>
        <w:t>; «</w:t>
      </w:r>
      <w:r w:rsidRPr="004F3128">
        <w:rPr>
          <w:rFonts w:ascii="Times New Roman" w:hAnsi="Times New Roman" w:cs="Times New Roman"/>
          <w:color w:val="000000"/>
          <w:sz w:val="28"/>
          <w:lang w:val="ru-RU"/>
        </w:rPr>
        <w:t>Когда мы с друзьями обсуждаем тему поступления, я всегда говорю, что ВУЗ ХХХ - лучший ВУЗ»</w:t>
      </w:r>
      <w:r w:rsidRPr="004F3128">
        <w:rPr>
          <w:rFonts w:ascii="Times New Roman" w:hAnsi="Times New Roman" w:cs="Times New Roman"/>
          <w:sz w:val="28"/>
          <w:lang w:val="ru-RU"/>
        </w:rPr>
        <w:t>; «</w:t>
      </w:r>
      <w:r w:rsidRPr="004F3128">
        <w:rPr>
          <w:rFonts w:ascii="Times New Roman" w:hAnsi="Times New Roman" w:cs="Times New Roman"/>
          <w:color w:val="000000"/>
          <w:sz w:val="28"/>
          <w:lang w:val="ru-RU"/>
        </w:rPr>
        <w:t>Когда меня спрашивают, почему я выбрал ВУЗ ХХХ, я всегда говорю, что у ВУЗ ХХХ - престижный диплом»</w:t>
      </w:r>
      <w:r w:rsidRPr="004F3128">
        <w:rPr>
          <w:rFonts w:ascii="Times New Roman" w:hAnsi="Times New Roman" w:cs="Times New Roman"/>
          <w:sz w:val="28"/>
          <w:lang w:val="ru-RU"/>
        </w:rPr>
        <w:t>; «</w:t>
      </w:r>
      <w:r w:rsidRPr="004F3128">
        <w:rPr>
          <w:rFonts w:ascii="Times New Roman" w:hAnsi="Times New Roman" w:cs="Times New Roman"/>
          <w:color w:val="000000"/>
          <w:sz w:val="28"/>
          <w:lang w:val="ru-RU"/>
        </w:rPr>
        <w:t>Я пользуюсь предметами с символикой ВУЗ ХХХ (например, ручкой, блокнотом, закладкой и др.)»</w:t>
      </w:r>
      <w:r w:rsidRPr="004F3128">
        <w:rPr>
          <w:rFonts w:ascii="Times New Roman" w:hAnsi="Times New Roman" w:cs="Times New Roman"/>
          <w:sz w:val="28"/>
          <w:lang w:val="ru-RU"/>
        </w:rPr>
        <w:t xml:space="preserve">, поэтому, данный фактор мы назовем как «Демонстративная роль бренда </w:t>
      </w:r>
      <w:r w:rsidR="0047511D">
        <w:rPr>
          <w:rFonts w:ascii="Times New Roman" w:hAnsi="Times New Roman" w:cs="Times New Roman"/>
          <w:sz w:val="28"/>
          <w:lang w:val="ru-RU"/>
        </w:rPr>
        <w:t>вуза</w:t>
      </w:r>
      <w:r w:rsidRPr="004F3128">
        <w:rPr>
          <w:rFonts w:ascii="Times New Roman" w:hAnsi="Times New Roman" w:cs="Times New Roman"/>
          <w:sz w:val="28"/>
          <w:lang w:val="ru-RU"/>
        </w:rPr>
        <w:t>»;</w:t>
      </w:r>
    </w:p>
    <w:p w14:paraId="36F7CD80" w14:textId="5AF26C45" w:rsidR="002602A7" w:rsidRPr="004F3128" w:rsidRDefault="002602A7" w:rsidP="00F717AD">
      <w:pPr>
        <w:spacing w:line="360" w:lineRule="auto"/>
        <w:ind w:firstLine="709"/>
        <w:jc w:val="both"/>
        <w:rPr>
          <w:rFonts w:ascii="Times New Roman" w:hAnsi="Times New Roman" w:cs="Times New Roman"/>
          <w:color w:val="000000"/>
          <w:sz w:val="28"/>
          <w:lang w:val="ru-RU"/>
        </w:rPr>
      </w:pPr>
      <w:r w:rsidRPr="004F3128">
        <w:rPr>
          <w:rFonts w:ascii="Times New Roman" w:hAnsi="Times New Roman" w:cs="Times New Roman"/>
          <w:b/>
          <w:sz w:val="28"/>
          <w:lang w:val="ru-RU"/>
        </w:rPr>
        <w:t>6 фактор</w:t>
      </w:r>
      <w:r w:rsidRPr="004F3128">
        <w:rPr>
          <w:rFonts w:ascii="Times New Roman" w:hAnsi="Times New Roman" w:cs="Times New Roman"/>
          <w:sz w:val="28"/>
          <w:lang w:val="ru-RU"/>
        </w:rPr>
        <w:t xml:space="preserve"> – включает в себя характеристики, которые мы обозначили как «эстетические обозначения» - «</w:t>
      </w:r>
      <w:r w:rsidRPr="004F3128">
        <w:rPr>
          <w:rFonts w:ascii="Times New Roman" w:hAnsi="Times New Roman" w:cs="Times New Roman"/>
          <w:color w:val="000000"/>
          <w:sz w:val="28"/>
          <w:lang w:val="ru-RU"/>
        </w:rPr>
        <w:t xml:space="preserve">с Таким образом, данный фактор мы назовем как «Символическое и внешнее представление бренда </w:t>
      </w:r>
      <w:r w:rsidR="0047511D">
        <w:rPr>
          <w:rFonts w:ascii="Times New Roman" w:hAnsi="Times New Roman" w:cs="Times New Roman"/>
          <w:color w:val="000000"/>
          <w:sz w:val="28"/>
          <w:lang w:val="ru-RU"/>
        </w:rPr>
        <w:t>вуза</w:t>
      </w:r>
      <w:r w:rsidRPr="004F3128">
        <w:rPr>
          <w:rFonts w:ascii="Times New Roman" w:hAnsi="Times New Roman" w:cs="Times New Roman"/>
          <w:color w:val="000000"/>
          <w:sz w:val="28"/>
          <w:lang w:val="ru-RU"/>
        </w:rPr>
        <w:t>»;</w:t>
      </w:r>
    </w:p>
    <w:p w14:paraId="5B9389BB" w14:textId="5A83E9CE" w:rsidR="002602A7" w:rsidRPr="004F3128" w:rsidRDefault="002602A7" w:rsidP="00F717AD">
      <w:pPr>
        <w:spacing w:line="360" w:lineRule="auto"/>
        <w:ind w:firstLine="709"/>
        <w:jc w:val="both"/>
        <w:rPr>
          <w:rFonts w:ascii="Times New Roman" w:hAnsi="Times New Roman" w:cs="Times New Roman"/>
          <w:color w:val="000000"/>
          <w:sz w:val="28"/>
          <w:lang w:val="ru-RU"/>
        </w:rPr>
      </w:pPr>
      <w:r w:rsidRPr="004F3128">
        <w:rPr>
          <w:rFonts w:ascii="Times New Roman" w:hAnsi="Times New Roman" w:cs="Times New Roman"/>
          <w:b/>
          <w:color w:val="000000"/>
          <w:sz w:val="28"/>
          <w:lang w:val="ru-RU"/>
        </w:rPr>
        <w:t>7 фактор</w:t>
      </w:r>
      <w:r w:rsidRPr="004F3128">
        <w:rPr>
          <w:rFonts w:ascii="Times New Roman" w:hAnsi="Times New Roman" w:cs="Times New Roman"/>
          <w:color w:val="000000"/>
          <w:sz w:val="28"/>
          <w:lang w:val="ru-RU"/>
        </w:rPr>
        <w:t xml:space="preserve"> –</w:t>
      </w:r>
      <w:r w:rsidR="007F62F2">
        <w:rPr>
          <w:rFonts w:ascii="Times New Roman" w:hAnsi="Times New Roman" w:cs="Times New Roman"/>
          <w:color w:val="000000"/>
          <w:sz w:val="28"/>
          <w:lang w:val="ru-RU"/>
        </w:rPr>
        <w:t xml:space="preserve"> </w:t>
      </w:r>
      <w:r w:rsidRPr="004F3128">
        <w:rPr>
          <w:rFonts w:ascii="Times New Roman" w:hAnsi="Times New Roman" w:cs="Times New Roman"/>
          <w:color w:val="000000"/>
          <w:sz w:val="28"/>
          <w:lang w:val="ru-RU"/>
        </w:rPr>
        <w:t xml:space="preserve">сочетает в себе такие эмоции как скука, раздражение и напряжение. Таким образом, данный фактор выражает негативную эмоциональную составляющую бренда </w:t>
      </w:r>
      <w:r w:rsidR="0047511D">
        <w:rPr>
          <w:rFonts w:ascii="Times New Roman" w:hAnsi="Times New Roman" w:cs="Times New Roman"/>
          <w:color w:val="000000"/>
          <w:sz w:val="28"/>
          <w:lang w:val="ru-RU"/>
        </w:rPr>
        <w:t>вуза</w:t>
      </w:r>
      <w:r w:rsidRPr="004F3128">
        <w:rPr>
          <w:rFonts w:ascii="Times New Roman" w:hAnsi="Times New Roman" w:cs="Times New Roman"/>
          <w:color w:val="000000"/>
          <w:sz w:val="28"/>
          <w:lang w:val="ru-RU"/>
        </w:rPr>
        <w:t>. Поэтому, данный фактор мы назовем  - «Отрицательные эмоции»;</w:t>
      </w:r>
    </w:p>
    <w:p w14:paraId="4617A9CB" w14:textId="7FD08A1F" w:rsidR="002602A7" w:rsidRPr="004F3128" w:rsidRDefault="002602A7" w:rsidP="00F717AD">
      <w:pPr>
        <w:spacing w:line="360" w:lineRule="auto"/>
        <w:ind w:firstLine="709"/>
        <w:jc w:val="both"/>
        <w:rPr>
          <w:rFonts w:ascii="Times New Roman" w:hAnsi="Times New Roman" w:cs="Times New Roman"/>
          <w:sz w:val="28"/>
          <w:lang w:val="ru-RU"/>
        </w:rPr>
      </w:pPr>
      <w:r w:rsidRPr="004F3128">
        <w:rPr>
          <w:rFonts w:ascii="Times New Roman" w:hAnsi="Times New Roman" w:cs="Times New Roman"/>
          <w:b/>
          <w:color w:val="000000"/>
          <w:sz w:val="28"/>
          <w:lang w:val="ru-RU"/>
        </w:rPr>
        <w:t>8 фактор</w:t>
      </w:r>
      <w:r w:rsidRPr="004F3128">
        <w:rPr>
          <w:rFonts w:ascii="Times New Roman" w:hAnsi="Times New Roman" w:cs="Times New Roman"/>
          <w:color w:val="000000"/>
          <w:sz w:val="28"/>
          <w:lang w:val="ru-RU"/>
        </w:rPr>
        <w:t xml:space="preserve"> – сочетает в себе характеристики которые в теоретической модели мы обозначили как «перспективы после окончания </w:t>
      </w:r>
      <w:r w:rsidR="0047511D">
        <w:rPr>
          <w:rFonts w:ascii="Times New Roman" w:hAnsi="Times New Roman" w:cs="Times New Roman"/>
          <w:color w:val="000000"/>
          <w:sz w:val="28"/>
          <w:lang w:val="ru-RU"/>
        </w:rPr>
        <w:t>вуза</w:t>
      </w:r>
      <w:r w:rsidRPr="004F3128">
        <w:rPr>
          <w:rFonts w:ascii="Times New Roman" w:hAnsi="Times New Roman" w:cs="Times New Roman"/>
          <w:color w:val="000000"/>
          <w:sz w:val="28"/>
          <w:lang w:val="ru-RU"/>
        </w:rPr>
        <w:t>»  -«Выпускники ВУЗ ХХХ имеют прекрасные перспективы для успешной карьеры»</w:t>
      </w:r>
      <w:r w:rsidRPr="004F3128">
        <w:rPr>
          <w:rFonts w:ascii="Times New Roman" w:hAnsi="Times New Roman" w:cs="Times New Roman"/>
          <w:sz w:val="28"/>
          <w:lang w:val="ru-RU"/>
        </w:rPr>
        <w:t xml:space="preserve"> </w:t>
      </w:r>
      <w:r w:rsidRPr="004F3128">
        <w:rPr>
          <w:rFonts w:ascii="Times New Roman" w:hAnsi="Times New Roman" w:cs="Times New Roman"/>
          <w:color w:val="000000"/>
          <w:sz w:val="28"/>
          <w:lang w:val="ru-RU"/>
        </w:rPr>
        <w:t xml:space="preserve">и «миссия и видение </w:t>
      </w:r>
      <w:r w:rsidR="0047511D">
        <w:rPr>
          <w:rFonts w:ascii="Times New Roman" w:hAnsi="Times New Roman" w:cs="Times New Roman"/>
          <w:color w:val="000000"/>
          <w:sz w:val="28"/>
          <w:lang w:val="ru-RU"/>
        </w:rPr>
        <w:t>вуза</w:t>
      </w:r>
      <w:r w:rsidRPr="004F3128">
        <w:rPr>
          <w:rFonts w:ascii="Times New Roman" w:hAnsi="Times New Roman" w:cs="Times New Roman"/>
          <w:color w:val="000000"/>
          <w:sz w:val="28"/>
          <w:lang w:val="ru-RU"/>
        </w:rPr>
        <w:t xml:space="preserve">» - «ВУЗ ХХХ стремиться быть одним из лучших, среди ВУЗов социально-экономического профиля». Данные элементы являются составляющими компонента «обязанности бренда </w:t>
      </w:r>
      <w:r w:rsidR="0047511D">
        <w:rPr>
          <w:rFonts w:ascii="Times New Roman" w:hAnsi="Times New Roman" w:cs="Times New Roman"/>
          <w:color w:val="000000"/>
          <w:sz w:val="28"/>
          <w:lang w:val="ru-RU"/>
        </w:rPr>
        <w:t>вуза</w:t>
      </w:r>
      <w:r w:rsidRPr="004F3128">
        <w:rPr>
          <w:rFonts w:ascii="Times New Roman" w:hAnsi="Times New Roman" w:cs="Times New Roman"/>
          <w:color w:val="000000"/>
          <w:sz w:val="28"/>
          <w:lang w:val="ru-RU"/>
        </w:rPr>
        <w:t xml:space="preserve">», поэтому, данный фактор мы так и назовем  - «Обязанности бренда </w:t>
      </w:r>
      <w:r w:rsidR="0047511D">
        <w:rPr>
          <w:rFonts w:ascii="Times New Roman" w:hAnsi="Times New Roman" w:cs="Times New Roman"/>
          <w:color w:val="000000"/>
          <w:sz w:val="28"/>
          <w:lang w:val="ru-RU"/>
        </w:rPr>
        <w:t>вуза</w:t>
      </w:r>
      <w:r w:rsidRPr="004F3128">
        <w:rPr>
          <w:rFonts w:ascii="Times New Roman" w:hAnsi="Times New Roman" w:cs="Times New Roman"/>
          <w:color w:val="000000"/>
          <w:sz w:val="28"/>
          <w:lang w:val="ru-RU"/>
        </w:rPr>
        <w:t xml:space="preserve"> с точки зрения перспективы после окончания </w:t>
      </w:r>
      <w:r w:rsidR="0047511D">
        <w:rPr>
          <w:rFonts w:ascii="Times New Roman" w:hAnsi="Times New Roman" w:cs="Times New Roman"/>
          <w:color w:val="000000"/>
          <w:sz w:val="28"/>
          <w:lang w:val="ru-RU"/>
        </w:rPr>
        <w:t>вуза</w:t>
      </w:r>
      <w:r w:rsidRPr="004F3128">
        <w:rPr>
          <w:rFonts w:ascii="Times New Roman" w:hAnsi="Times New Roman" w:cs="Times New Roman"/>
          <w:color w:val="000000"/>
          <w:sz w:val="28"/>
          <w:lang w:val="ru-RU"/>
        </w:rPr>
        <w:t>».</w:t>
      </w:r>
    </w:p>
    <w:p w14:paraId="2189210E" w14:textId="5ADEF26F" w:rsidR="002602A7" w:rsidRPr="004F3128" w:rsidRDefault="002602A7" w:rsidP="00F717AD">
      <w:pPr>
        <w:spacing w:line="360" w:lineRule="auto"/>
        <w:ind w:firstLine="709"/>
        <w:jc w:val="both"/>
        <w:rPr>
          <w:rFonts w:ascii="Times New Roman" w:hAnsi="Times New Roman" w:cs="Times New Roman"/>
          <w:sz w:val="28"/>
          <w:lang w:val="ru-RU"/>
        </w:rPr>
      </w:pPr>
      <w:r w:rsidRPr="004F3128">
        <w:rPr>
          <w:rFonts w:ascii="Times New Roman" w:hAnsi="Times New Roman" w:cs="Times New Roman"/>
          <w:sz w:val="28"/>
          <w:lang w:val="ru-RU"/>
        </w:rPr>
        <w:t xml:space="preserve">Таким образом, проведя факторный анализ и проинтерпретировав полученные результаты, мы получили следующие 6 факторов – компонентов, образующих структуру бренда </w:t>
      </w:r>
      <w:r w:rsidR="0047511D">
        <w:rPr>
          <w:rFonts w:ascii="Times New Roman" w:hAnsi="Times New Roman" w:cs="Times New Roman"/>
          <w:sz w:val="28"/>
          <w:lang w:val="ru-RU"/>
        </w:rPr>
        <w:t>вуза</w:t>
      </w:r>
      <w:r w:rsidRPr="004F3128">
        <w:rPr>
          <w:rFonts w:ascii="Times New Roman" w:hAnsi="Times New Roman" w:cs="Times New Roman"/>
          <w:sz w:val="28"/>
          <w:lang w:val="ru-RU"/>
        </w:rPr>
        <w:t xml:space="preserve"> с точки зрения изучаемых нами абитуриентов престижных московских вузов: «Положительные эмоции, вызываемые брендом </w:t>
      </w:r>
      <w:r w:rsidR="0047511D">
        <w:rPr>
          <w:rFonts w:ascii="Times New Roman" w:hAnsi="Times New Roman" w:cs="Times New Roman"/>
          <w:sz w:val="28"/>
          <w:lang w:val="ru-RU"/>
        </w:rPr>
        <w:t>вуза</w:t>
      </w:r>
      <w:r w:rsidRPr="004F3128">
        <w:rPr>
          <w:rFonts w:ascii="Times New Roman" w:hAnsi="Times New Roman" w:cs="Times New Roman"/>
          <w:sz w:val="28"/>
          <w:lang w:val="ru-RU"/>
        </w:rPr>
        <w:t xml:space="preserve">»; </w:t>
      </w:r>
      <w:r w:rsidRPr="004F3128">
        <w:rPr>
          <w:rFonts w:ascii="Times New Roman" w:hAnsi="Times New Roman" w:cs="Times New Roman"/>
          <w:color w:val="000000"/>
          <w:sz w:val="28"/>
          <w:lang w:val="ru-RU"/>
        </w:rPr>
        <w:t xml:space="preserve">«Учебные обязанности бренда </w:t>
      </w:r>
      <w:r w:rsidR="0047511D">
        <w:rPr>
          <w:rFonts w:ascii="Times New Roman" w:hAnsi="Times New Roman" w:cs="Times New Roman"/>
          <w:color w:val="000000"/>
          <w:sz w:val="28"/>
          <w:lang w:val="ru-RU"/>
        </w:rPr>
        <w:t>вуза</w:t>
      </w:r>
      <w:r w:rsidRPr="004F3128">
        <w:rPr>
          <w:rFonts w:ascii="Times New Roman" w:hAnsi="Times New Roman" w:cs="Times New Roman"/>
          <w:color w:val="000000"/>
          <w:sz w:val="28"/>
          <w:lang w:val="ru-RU"/>
        </w:rPr>
        <w:t>»;</w:t>
      </w:r>
      <w:r w:rsidRPr="004F3128">
        <w:rPr>
          <w:rFonts w:ascii="Times New Roman" w:hAnsi="Times New Roman" w:cs="Times New Roman"/>
          <w:sz w:val="28"/>
          <w:lang w:val="ru-RU"/>
        </w:rPr>
        <w:t xml:space="preserve"> </w:t>
      </w:r>
      <w:r w:rsidRPr="004F3128">
        <w:rPr>
          <w:rFonts w:ascii="Times New Roman" w:hAnsi="Times New Roman" w:cs="Times New Roman"/>
          <w:color w:val="000000"/>
          <w:sz w:val="28"/>
          <w:lang w:val="ru-RU"/>
        </w:rPr>
        <w:t xml:space="preserve">«Сущность бренда </w:t>
      </w:r>
      <w:r w:rsidR="0047511D">
        <w:rPr>
          <w:rFonts w:ascii="Times New Roman" w:hAnsi="Times New Roman" w:cs="Times New Roman"/>
          <w:color w:val="000000"/>
          <w:sz w:val="28"/>
          <w:lang w:val="ru-RU"/>
        </w:rPr>
        <w:t>вуза</w:t>
      </w:r>
      <w:r w:rsidRPr="004F3128">
        <w:rPr>
          <w:rFonts w:ascii="Times New Roman" w:hAnsi="Times New Roman" w:cs="Times New Roman"/>
          <w:color w:val="000000"/>
          <w:sz w:val="28"/>
          <w:lang w:val="ru-RU"/>
        </w:rPr>
        <w:t>»;</w:t>
      </w:r>
      <w:r w:rsidRPr="004F3128">
        <w:rPr>
          <w:rFonts w:ascii="Times New Roman" w:hAnsi="Times New Roman" w:cs="Times New Roman"/>
          <w:sz w:val="28"/>
          <w:lang w:val="ru-RU"/>
        </w:rPr>
        <w:t xml:space="preserve"> «Социальные обязанности бренда </w:t>
      </w:r>
      <w:r w:rsidR="0047511D">
        <w:rPr>
          <w:rFonts w:ascii="Times New Roman" w:hAnsi="Times New Roman" w:cs="Times New Roman"/>
          <w:sz w:val="28"/>
          <w:lang w:val="ru-RU"/>
        </w:rPr>
        <w:t>вуза</w:t>
      </w:r>
      <w:r w:rsidRPr="004F3128">
        <w:rPr>
          <w:rFonts w:ascii="Times New Roman" w:hAnsi="Times New Roman" w:cs="Times New Roman"/>
          <w:sz w:val="28"/>
          <w:lang w:val="ru-RU"/>
        </w:rPr>
        <w:t xml:space="preserve">»; «Демонстративная роль бренда </w:t>
      </w:r>
      <w:r w:rsidR="0047511D">
        <w:rPr>
          <w:rFonts w:ascii="Times New Roman" w:hAnsi="Times New Roman" w:cs="Times New Roman"/>
          <w:sz w:val="28"/>
          <w:lang w:val="ru-RU"/>
        </w:rPr>
        <w:t>вуза</w:t>
      </w:r>
      <w:r w:rsidRPr="004F3128">
        <w:rPr>
          <w:rFonts w:ascii="Times New Roman" w:hAnsi="Times New Roman" w:cs="Times New Roman"/>
          <w:sz w:val="28"/>
          <w:lang w:val="ru-RU"/>
        </w:rPr>
        <w:t xml:space="preserve">»; </w:t>
      </w:r>
      <w:r w:rsidRPr="004F3128">
        <w:rPr>
          <w:rFonts w:ascii="Times New Roman" w:hAnsi="Times New Roman" w:cs="Times New Roman"/>
          <w:color w:val="000000"/>
          <w:sz w:val="28"/>
          <w:lang w:val="ru-RU"/>
        </w:rPr>
        <w:t xml:space="preserve">«Символическое и внешнее представление бренда </w:t>
      </w:r>
      <w:r w:rsidR="0047511D">
        <w:rPr>
          <w:rFonts w:ascii="Times New Roman" w:hAnsi="Times New Roman" w:cs="Times New Roman"/>
          <w:color w:val="000000"/>
          <w:sz w:val="28"/>
          <w:lang w:val="ru-RU"/>
        </w:rPr>
        <w:t>вуза</w:t>
      </w:r>
      <w:r w:rsidRPr="004F3128">
        <w:rPr>
          <w:rFonts w:ascii="Times New Roman" w:hAnsi="Times New Roman" w:cs="Times New Roman"/>
          <w:color w:val="000000"/>
          <w:sz w:val="28"/>
          <w:lang w:val="ru-RU"/>
        </w:rPr>
        <w:t>»;</w:t>
      </w:r>
      <w:r w:rsidRPr="004F3128">
        <w:rPr>
          <w:rFonts w:ascii="Times New Roman" w:hAnsi="Times New Roman" w:cs="Times New Roman"/>
          <w:sz w:val="28"/>
          <w:lang w:val="ru-RU"/>
        </w:rPr>
        <w:t xml:space="preserve"> </w:t>
      </w:r>
      <w:r w:rsidRPr="004F3128">
        <w:rPr>
          <w:rFonts w:ascii="Times New Roman" w:hAnsi="Times New Roman" w:cs="Times New Roman"/>
          <w:color w:val="000000"/>
          <w:sz w:val="28"/>
          <w:lang w:val="ru-RU"/>
        </w:rPr>
        <w:t>«Отрицательные эмоции»;</w:t>
      </w:r>
      <w:r w:rsidRPr="004F3128">
        <w:rPr>
          <w:rFonts w:ascii="Times New Roman" w:hAnsi="Times New Roman" w:cs="Times New Roman"/>
          <w:sz w:val="28"/>
          <w:lang w:val="ru-RU"/>
        </w:rPr>
        <w:t xml:space="preserve"> </w:t>
      </w:r>
      <w:r w:rsidRPr="004F3128">
        <w:rPr>
          <w:rFonts w:ascii="Times New Roman" w:hAnsi="Times New Roman" w:cs="Times New Roman"/>
          <w:color w:val="000000"/>
          <w:sz w:val="28"/>
          <w:lang w:val="ru-RU"/>
        </w:rPr>
        <w:t xml:space="preserve">«Обязанности бренда </w:t>
      </w:r>
      <w:r w:rsidR="0047511D">
        <w:rPr>
          <w:rFonts w:ascii="Times New Roman" w:hAnsi="Times New Roman" w:cs="Times New Roman"/>
          <w:color w:val="000000"/>
          <w:sz w:val="28"/>
          <w:lang w:val="ru-RU"/>
        </w:rPr>
        <w:t>вуза</w:t>
      </w:r>
      <w:r w:rsidRPr="004F3128">
        <w:rPr>
          <w:rFonts w:ascii="Times New Roman" w:hAnsi="Times New Roman" w:cs="Times New Roman"/>
          <w:color w:val="000000"/>
          <w:sz w:val="28"/>
          <w:lang w:val="ru-RU"/>
        </w:rPr>
        <w:t xml:space="preserve"> с точки зрения перспективы и видения».</w:t>
      </w:r>
    </w:p>
    <w:p w14:paraId="559B4AE9" w14:textId="57FAC77E" w:rsidR="002602A7" w:rsidRPr="004F3128" w:rsidRDefault="002602A7" w:rsidP="00F717AD">
      <w:pPr>
        <w:spacing w:line="360" w:lineRule="auto"/>
        <w:ind w:firstLine="709"/>
        <w:jc w:val="both"/>
        <w:rPr>
          <w:rFonts w:ascii="Times New Roman" w:hAnsi="Times New Roman" w:cs="Times New Roman"/>
          <w:sz w:val="28"/>
          <w:lang w:val="ru-RU"/>
        </w:rPr>
      </w:pPr>
      <w:r w:rsidRPr="004F3128">
        <w:rPr>
          <w:rFonts w:ascii="Times New Roman" w:hAnsi="Times New Roman" w:cs="Times New Roman"/>
          <w:sz w:val="28"/>
          <w:lang w:val="ru-RU"/>
        </w:rPr>
        <w:t xml:space="preserve"> С учетом проведенного анализа мы получаем следующую модель компонентов бренда </w:t>
      </w:r>
      <w:r w:rsidR="0047511D">
        <w:rPr>
          <w:rFonts w:ascii="Times New Roman" w:hAnsi="Times New Roman" w:cs="Times New Roman"/>
          <w:sz w:val="28"/>
          <w:lang w:val="ru-RU"/>
        </w:rPr>
        <w:t>вуза</w:t>
      </w:r>
      <w:r w:rsidRPr="004F3128">
        <w:rPr>
          <w:rFonts w:ascii="Times New Roman" w:hAnsi="Times New Roman" w:cs="Times New Roman"/>
          <w:sz w:val="28"/>
          <w:lang w:val="ru-RU"/>
        </w:rPr>
        <w:t xml:space="preserve"> с точки зрения абитуриентов престижных московских вузов (рис. </w:t>
      </w:r>
      <w:r w:rsidR="0047511D">
        <w:rPr>
          <w:rFonts w:ascii="Times New Roman" w:hAnsi="Times New Roman" w:cs="Times New Roman"/>
          <w:sz w:val="28"/>
          <w:lang w:val="ru-RU"/>
        </w:rPr>
        <w:t>3</w:t>
      </w:r>
      <w:r w:rsidRPr="004F3128">
        <w:rPr>
          <w:rFonts w:ascii="Times New Roman" w:hAnsi="Times New Roman" w:cs="Times New Roman"/>
          <w:sz w:val="28"/>
          <w:lang w:val="ru-RU"/>
        </w:rPr>
        <w:t>).</w:t>
      </w:r>
    </w:p>
    <w:p w14:paraId="4195B3D2" w14:textId="77777777" w:rsidR="002602A7" w:rsidRPr="00CC31F6" w:rsidRDefault="002602A7" w:rsidP="002602A7">
      <w:pPr>
        <w:spacing w:line="360" w:lineRule="auto"/>
        <w:jc w:val="center"/>
        <w:rPr>
          <w:rFonts w:ascii="Times New Roman" w:hAnsi="Times New Roman" w:cs="Times New Roman"/>
          <w:bCs/>
          <w:lang w:val="ru-RU"/>
        </w:rPr>
      </w:pPr>
    </w:p>
    <w:p w14:paraId="27205DB3" w14:textId="77777777" w:rsidR="002602A7" w:rsidRPr="00CC31F6" w:rsidRDefault="002602A7" w:rsidP="002602A7">
      <w:pPr>
        <w:rPr>
          <w:rFonts w:ascii="Times New Roman" w:hAnsi="Times New Roman" w:cs="Times New Roman"/>
          <w:lang w:val="ru-RU"/>
        </w:rPr>
      </w:pPr>
    </w:p>
    <w:p w14:paraId="1FB770C6" w14:textId="77777777" w:rsidR="002602A7" w:rsidRPr="00CC31F6" w:rsidRDefault="002602A7" w:rsidP="002602A7">
      <w:pPr>
        <w:rPr>
          <w:rFonts w:ascii="Times New Roman" w:hAnsi="Times New Roman" w:cs="Times New Roman"/>
          <w:lang w:val="ru-RU"/>
        </w:rPr>
      </w:pPr>
    </w:p>
    <w:p w14:paraId="5B6E201D" w14:textId="77777777" w:rsidR="002602A7" w:rsidRPr="00CC31F6" w:rsidRDefault="002602A7" w:rsidP="002602A7">
      <w:pPr>
        <w:rPr>
          <w:rFonts w:ascii="Times New Roman" w:hAnsi="Times New Roman" w:cs="Times New Roman"/>
          <w:i/>
          <w:lang w:val="ru-RU"/>
        </w:rPr>
      </w:pPr>
    </w:p>
    <w:p w14:paraId="347D55F7" w14:textId="3B0151AB" w:rsidR="002602A7" w:rsidRPr="00CC31F6" w:rsidRDefault="002602A7" w:rsidP="002602A7">
      <w:pPr>
        <w:rPr>
          <w:rFonts w:ascii="Times New Roman" w:hAnsi="Times New Roman" w:cs="Times New Roman"/>
          <w:lang w:val="ru-RU"/>
        </w:rPr>
      </w:pPr>
      <w:r w:rsidRPr="00CC31F6">
        <w:rPr>
          <w:rFonts w:ascii="Times New Roman" w:hAnsi="Times New Roman" w:cs="Times New Roman"/>
          <w:i/>
          <w:noProof/>
          <w:lang w:val="en-US"/>
        </w:rPr>
        <mc:AlternateContent>
          <mc:Choice Requires="wpg">
            <w:drawing>
              <wp:anchor distT="0" distB="0" distL="114300" distR="114300" simplePos="0" relativeHeight="251662336" behindDoc="0" locked="0" layoutInCell="1" allowOverlap="1" wp14:anchorId="084E6EE9" wp14:editId="49DB1552">
                <wp:simplePos x="0" y="0"/>
                <wp:positionH relativeFrom="column">
                  <wp:posOffset>206375</wp:posOffset>
                </wp:positionH>
                <wp:positionV relativeFrom="paragraph">
                  <wp:posOffset>-112395</wp:posOffset>
                </wp:positionV>
                <wp:extent cx="5772150" cy="8486775"/>
                <wp:effectExtent l="0" t="0" r="19050" b="28575"/>
                <wp:wrapThrough wrapText="bothSides">
                  <wp:wrapPolygon edited="0">
                    <wp:start x="11192" y="0"/>
                    <wp:lineTo x="11121" y="97"/>
                    <wp:lineTo x="11050" y="1212"/>
                    <wp:lineTo x="11762" y="1552"/>
                    <wp:lineTo x="12618" y="1552"/>
                    <wp:lineTo x="10978" y="1988"/>
                    <wp:lineTo x="10265" y="2230"/>
                    <wp:lineTo x="0" y="2424"/>
                    <wp:lineTo x="0" y="4267"/>
                    <wp:lineTo x="6273" y="4655"/>
                    <wp:lineTo x="0" y="4703"/>
                    <wp:lineTo x="0" y="7709"/>
                    <wp:lineTo x="8626" y="7855"/>
                    <wp:lineTo x="0" y="8291"/>
                    <wp:lineTo x="0" y="11394"/>
                    <wp:lineTo x="6915" y="11636"/>
                    <wp:lineTo x="0" y="11782"/>
                    <wp:lineTo x="0" y="15079"/>
                    <wp:lineTo x="7414" y="15515"/>
                    <wp:lineTo x="0" y="15515"/>
                    <wp:lineTo x="0" y="18764"/>
                    <wp:lineTo x="14329" y="19394"/>
                    <wp:lineTo x="0" y="19539"/>
                    <wp:lineTo x="0" y="21382"/>
                    <wp:lineTo x="8055" y="21624"/>
                    <wp:lineTo x="13188" y="21624"/>
                    <wp:lineTo x="13331" y="21624"/>
                    <wp:lineTo x="19604" y="13964"/>
                    <wp:lineTo x="20032" y="13382"/>
                    <wp:lineTo x="19960" y="13188"/>
                    <wp:lineTo x="21600" y="13042"/>
                    <wp:lineTo x="21600" y="10036"/>
                    <wp:lineTo x="21101" y="9794"/>
                    <wp:lineTo x="19818" y="9309"/>
                    <wp:lineTo x="17679" y="4655"/>
                    <wp:lineTo x="18250" y="4655"/>
                    <wp:lineTo x="19675" y="4073"/>
                    <wp:lineTo x="19747" y="2521"/>
                    <wp:lineTo x="19105" y="2327"/>
                    <wp:lineTo x="17180" y="2279"/>
                    <wp:lineTo x="16325" y="1988"/>
                    <wp:lineTo x="14685" y="1552"/>
                    <wp:lineTo x="15612" y="1552"/>
                    <wp:lineTo x="16396" y="1164"/>
                    <wp:lineTo x="16253" y="97"/>
                    <wp:lineTo x="16182" y="0"/>
                    <wp:lineTo x="11192" y="0"/>
                  </wp:wrapPolygon>
                </wp:wrapThrough>
                <wp:docPr id="59" name="Группа 59"/>
                <wp:cNvGraphicFramePr/>
                <a:graphic xmlns:a="http://schemas.openxmlformats.org/drawingml/2006/main">
                  <a:graphicData uri="http://schemas.microsoft.com/office/word/2010/wordprocessingGroup">
                    <wpg:wgp>
                      <wpg:cNvGrpSpPr/>
                      <wpg:grpSpPr>
                        <a:xfrm>
                          <a:off x="0" y="0"/>
                          <a:ext cx="5772150" cy="8486775"/>
                          <a:chOff x="0" y="0"/>
                          <a:chExt cx="6859270" cy="9372600"/>
                        </a:xfrm>
                      </wpg:grpSpPr>
                      <wps:wsp>
                        <wps:cNvPr id="60" name="Скругленный прямоугольник 60"/>
                        <wps:cNvSpPr/>
                        <wps:spPr>
                          <a:xfrm>
                            <a:off x="4458970" y="1028700"/>
                            <a:ext cx="1714500" cy="800100"/>
                          </a:xfrm>
                          <a:prstGeom prst="roundRect">
                            <a:avLst/>
                          </a:prstGeom>
                        </wps:spPr>
                        <wps:style>
                          <a:lnRef idx="2">
                            <a:schemeClr val="dk1"/>
                          </a:lnRef>
                          <a:fillRef idx="1">
                            <a:schemeClr val="lt1"/>
                          </a:fillRef>
                          <a:effectRef idx="0">
                            <a:schemeClr val="dk1"/>
                          </a:effectRef>
                          <a:fontRef idx="minor">
                            <a:schemeClr val="dk1"/>
                          </a:fontRef>
                        </wps:style>
                        <wps:txbx>
                          <w:txbxContent>
                            <w:p w14:paraId="1C41BF4C" w14:textId="72437EF2" w:rsidR="009B115C" w:rsidRPr="007B58F3" w:rsidRDefault="009B115C" w:rsidP="002602A7">
                              <w:pPr>
                                <w:jc w:val="center"/>
                                <w:rPr>
                                  <w:sz w:val="22"/>
                                  <w:szCs w:val="22"/>
                                </w:rPr>
                              </w:pPr>
                              <w:r w:rsidRPr="007B58F3">
                                <w:rPr>
                                  <w:sz w:val="22"/>
                                  <w:szCs w:val="22"/>
                                </w:rPr>
                                <w:t xml:space="preserve">Отрицательные эмоции, вызываемые брендом </w:t>
                              </w:r>
                              <w:r>
                                <w:rPr>
                                  <w:sz w:val="22"/>
                                  <w:szCs w:val="22"/>
                                </w:rPr>
                                <w:t>вуза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Скругленный прямоугольник 61"/>
                        <wps:cNvSpPr/>
                        <wps:spPr>
                          <a:xfrm>
                            <a:off x="2515870" y="2057400"/>
                            <a:ext cx="1714500" cy="800100"/>
                          </a:xfrm>
                          <a:prstGeom prst="roundRect">
                            <a:avLst/>
                          </a:prstGeom>
                        </wps:spPr>
                        <wps:style>
                          <a:lnRef idx="2">
                            <a:schemeClr val="dk1"/>
                          </a:lnRef>
                          <a:fillRef idx="1">
                            <a:schemeClr val="lt1"/>
                          </a:fillRef>
                          <a:effectRef idx="0">
                            <a:schemeClr val="dk1"/>
                          </a:effectRef>
                          <a:fontRef idx="minor">
                            <a:schemeClr val="dk1"/>
                          </a:fontRef>
                        </wps:style>
                        <wps:txbx>
                          <w:txbxContent>
                            <w:p w14:paraId="41F902DC" w14:textId="57BA022A" w:rsidR="009B115C" w:rsidRPr="007B58F3" w:rsidRDefault="009B115C" w:rsidP="002602A7">
                              <w:pPr>
                                <w:jc w:val="center"/>
                                <w:rPr>
                                  <w:sz w:val="22"/>
                                  <w:szCs w:val="22"/>
                                </w:rPr>
                              </w:pPr>
                              <w:r w:rsidRPr="007B58F3">
                                <w:rPr>
                                  <w:sz w:val="22"/>
                                  <w:szCs w:val="22"/>
                                </w:rPr>
                                <w:t xml:space="preserve">Социальные обязанности бренда </w:t>
                              </w:r>
                              <w:r>
                                <w:rPr>
                                  <w:sz w:val="22"/>
                                  <w:szCs w:val="22"/>
                                </w:rPr>
                                <w:t>вуза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Скругленный прямоугольник 62"/>
                        <wps:cNvSpPr/>
                        <wps:spPr>
                          <a:xfrm>
                            <a:off x="2515870" y="3429000"/>
                            <a:ext cx="1714500" cy="800100"/>
                          </a:xfrm>
                          <a:prstGeom prst="roundRect">
                            <a:avLst/>
                          </a:prstGeom>
                        </wps:spPr>
                        <wps:style>
                          <a:lnRef idx="2">
                            <a:schemeClr val="dk1"/>
                          </a:lnRef>
                          <a:fillRef idx="1">
                            <a:schemeClr val="lt1"/>
                          </a:fillRef>
                          <a:effectRef idx="0">
                            <a:schemeClr val="dk1"/>
                          </a:effectRef>
                          <a:fontRef idx="minor">
                            <a:schemeClr val="dk1"/>
                          </a:fontRef>
                        </wps:style>
                        <wps:txbx>
                          <w:txbxContent>
                            <w:p w14:paraId="6AD9D21A" w14:textId="7B61AFBE" w:rsidR="009B115C" w:rsidRPr="007B58F3" w:rsidRDefault="009B115C" w:rsidP="002602A7">
                              <w:pPr>
                                <w:jc w:val="center"/>
                                <w:rPr>
                                  <w:sz w:val="22"/>
                                  <w:szCs w:val="22"/>
                                </w:rPr>
                              </w:pPr>
                              <w:r w:rsidRPr="007B58F3">
                                <w:rPr>
                                  <w:sz w:val="22"/>
                                  <w:szCs w:val="22"/>
                                </w:rPr>
                                <w:t xml:space="preserve">Учебные обязанности бренда </w:t>
                              </w:r>
                              <w:r>
                                <w:rPr>
                                  <w:sz w:val="22"/>
                                  <w:szCs w:val="22"/>
                                </w:rPr>
                                <w:t>вуза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Скругленный прямоугольник 63"/>
                        <wps:cNvSpPr/>
                        <wps:spPr>
                          <a:xfrm>
                            <a:off x="2515870" y="4457700"/>
                            <a:ext cx="1714500" cy="914400"/>
                          </a:xfrm>
                          <a:prstGeom prst="roundRect">
                            <a:avLst/>
                          </a:prstGeom>
                        </wps:spPr>
                        <wps:style>
                          <a:lnRef idx="2">
                            <a:schemeClr val="dk1"/>
                          </a:lnRef>
                          <a:fillRef idx="1">
                            <a:schemeClr val="lt1"/>
                          </a:fillRef>
                          <a:effectRef idx="0">
                            <a:schemeClr val="dk1"/>
                          </a:effectRef>
                          <a:fontRef idx="minor">
                            <a:schemeClr val="dk1"/>
                          </a:fontRef>
                        </wps:style>
                        <wps:txbx>
                          <w:txbxContent>
                            <w:p w14:paraId="52B90342" w14:textId="0E80D51F" w:rsidR="009B115C" w:rsidRPr="008979E9" w:rsidRDefault="009B115C" w:rsidP="002602A7">
                              <w:pPr>
                                <w:jc w:val="center"/>
                                <w:rPr>
                                  <w:sz w:val="22"/>
                                  <w:szCs w:val="22"/>
                                  <w:lang w:val="ru-RU"/>
                                </w:rPr>
                              </w:pPr>
                              <w:r w:rsidRPr="008979E9">
                                <w:rPr>
                                  <w:sz w:val="22"/>
                                  <w:szCs w:val="22"/>
                                  <w:lang w:val="ru-RU"/>
                                </w:rPr>
                                <w:t xml:space="preserve">Обязанности бренда </w:t>
                              </w:r>
                              <w:r>
                                <w:rPr>
                                  <w:sz w:val="22"/>
                                  <w:szCs w:val="22"/>
                                  <w:lang w:val="ru-RU"/>
                                </w:rPr>
                                <w:t>вуза</w:t>
                              </w:r>
                              <w:r w:rsidRPr="008979E9">
                                <w:rPr>
                                  <w:sz w:val="22"/>
                                  <w:szCs w:val="22"/>
                                  <w:lang w:val="ru-RU"/>
                                </w:rPr>
                                <w:t xml:space="preserve"> с точки зрения перспективы после окончания </w:t>
                              </w:r>
                              <w:r>
                                <w:rPr>
                                  <w:sz w:val="22"/>
                                  <w:szCs w:val="22"/>
                                  <w:lang w:val="ru-RU"/>
                                </w:rPr>
                                <w:t>вуза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Скругленный прямоугольник 64"/>
                        <wps:cNvSpPr/>
                        <wps:spPr>
                          <a:xfrm>
                            <a:off x="2515870" y="6286500"/>
                            <a:ext cx="1714500" cy="800100"/>
                          </a:xfrm>
                          <a:prstGeom prst="roundRect">
                            <a:avLst/>
                          </a:prstGeom>
                        </wps:spPr>
                        <wps:style>
                          <a:lnRef idx="2">
                            <a:schemeClr val="dk1"/>
                          </a:lnRef>
                          <a:fillRef idx="1">
                            <a:schemeClr val="lt1"/>
                          </a:fillRef>
                          <a:effectRef idx="0">
                            <a:schemeClr val="dk1"/>
                          </a:effectRef>
                          <a:fontRef idx="minor">
                            <a:schemeClr val="dk1"/>
                          </a:fontRef>
                        </wps:style>
                        <wps:txbx>
                          <w:txbxContent>
                            <w:p w14:paraId="1C27AE62" w14:textId="72527246" w:rsidR="009B115C" w:rsidRPr="007B58F3" w:rsidRDefault="009B115C" w:rsidP="002602A7">
                              <w:pPr>
                                <w:jc w:val="center"/>
                                <w:rPr>
                                  <w:sz w:val="22"/>
                                  <w:szCs w:val="22"/>
                                </w:rPr>
                              </w:pPr>
                              <w:r w:rsidRPr="007B58F3">
                                <w:rPr>
                                  <w:sz w:val="22"/>
                                  <w:szCs w:val="22"/>
                                </w:rPr>
                                <w:t xml:space="preserve">Сущность бренда </w:t>
                              </w:r>
                              <w:r>
                                <w:rPr>
                                  <w:sz w:val="22"/>
                                  <w:szCs w:val="22"/>
                                </w:rPr>
                                <w:t>вуза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Скругленный прямоугольник 65"/>
                        <wps:cNvSpPr/>
                        <wps:spPr>
                          <a:xfrm>
                            <a:off x="2515870" y="7429500"/>
                            <a:ext cx="1714500" cy="800100"/>
                          </a:xfrm>
                          <a:prstGeom prst="roundRect">
                            <a:avLst/>
                          </a:prstGeom>
                        </wps:spPr>
                        <wps:style>
                          <a:lnRef idx="2">
                            <a:schemeClr val="dk1"/>
                          </a:lnRef>
                          <a:fillRef idx="1">
                            <a:schemeClr val="lt1"/>
                          </a:fillRef>
                          <a:effectRef idx="0">
                            <a:schemeClr val="dk1"/>
                          </a:effectRef>
                          <a:fontRef idx="minor">
                            <a:schemeClr val="dk1"/>
                          </a:fontRef>
                        </wps:style>
                        <wps:txbx>
                          <w:txbxContent>
                            <w:p w14:paraId="3D8EC339" w14:textId="1B86219B" w:rsidR="009B115C" w:rsidRPr="007B58F3" w:rsidRDefault="009B115C" w:rsidP="002602A7">
                              <w:pPr>
                                <w:jc w:val="center"/>
                                <w:rPr>
                                  <w:sz w:val="22"/>
                                  <w:szCs w:val="22"/>
                                </w:rPr>
                              </w:pPr>
                              <w:r w:rsidRPr="007B58F3">
                                <w:rPr>
                                  <w:sz w:val="22"/>
                                  <w:szCs w:val="22"/>
                                </w:rPr>
                                <w:t xml:space="preserve">Демонстративная роль бренда </w:t>
                              </w:r>
                              <w:r>
                                <w:rPr>
                                  <w:sz w:val="22"/>
                                  <w:szCs w:val="22"/>
                                </w:rPr>
                                <w:t>вуза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Скругленный прямоугольник 66"/>
                        <wps:cNvSpPr/>
                        <wps:spPr>
                          <a:xfrm>
                            <a:off x="2515870" y="8458200"/>
                            <a:ext cx="1714500" cy="914400"/>
                          </a:xfrm>
                          <a:prstGeom prst="roundRect">
                            <a:avLst/>
                          </a:prstGeom>
                        </wps:spPr>
                        <wps:style>
                          <a:lnRef idx="2">
                            <a:schemeClr val="dk1"/>
                          </a:lnRef>
                          <a:fillRef idx="1">
                            <a:schemeClr val="lt1"/>
                          </a:fillRef>
                          <a:effectRef idx="0">
                            <a:schemeClr val="dk1"/>
                          </a:effectRef>
                          <a:fontRef idx="minor">
                            <a:schemeClr val="dk1"/>
                          </a:fontRef>
                        </wps:style>
                        <wps:txbx>
                          <w:txbxContent>
                            <w:p w14:paraId="55436D3F" w14:textId="0E9A0C9E" w:rsidR="009B115C" w:rsidRPr="008979E9" w:rsidRDefault="009B115C" w:rsidP="002602A7">
                              <w:pPr>
                                <w:jc w:val="center"/>
                                <w:rPr>
                                  <w:sz w:val="22"/>
                                  <w:szCs w:val="22"/>
                                  <w:lang w:val="ru-RU"/>
                                </w:rPr>
                              </w:pPr>
                              <w:r w:rsidRPr="008979E9">
                                <w:rPr>
                                  <w:sz w:val="22"/>
                                  <w:szCs w:val="22"/>
                                  <w:lang w:val="ru-RU"/>
                                </w:rPr>
                                <w:t xml:space="preserve">Символическое и внешнее представление бренда </w:t>
                              </w:r>
                              <w:r>
                                <w:rPr>
                                  <w:sz w:val="22"/>
                                  <w:szCs w:val="22"/>
                                  <w:lang w:val="ru-RU"/>
                                </w:rPr>
                                <w:t>вуза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Скругленный прямоугольник 67"/>
                        <wps:cNvSpPr/>
                        <wps:spPr>
                          <a:xfrm>
                            <a:off x="2515870" y="1028700"/>
                            <a:ext cx="1714500" cy="800100"/>
                          </a:xfrm>
                          <a:prstGeom prst="roundRect">
                            <a:avLst/>
                          </a:prstGeom>
                        </wps:spPr>
                        <wps:style>
                          <a:lnRef idx="2">
                            <a:schemeClr val="dk1"/>
                          </a:lnRef>
                          <a:fillRef idx="1">
                            <a:schemeClr val="lt1"/>
                          </a:fillRef>
                          <a:effectRef idx="0">
                            <a:schemeClr val="dk1"/>
                          </a:effectRef>
                          <a:fontRef idx="minor">
                            <a:schemeClr val="dk1"/>
                          </a:fontRef>
                        </wps:style>
                        <wps:txbx>
                          <w:txbxContent>
                            <w:p w14:paraId="51B4D98E" w14:textId="031B930F" w:rsidR="009B115C" w:rsidRPr="007B58F3" w:rsidRDefault="009B115C" w:rsidP="002602A7">
                              <w:pPr>
                                <w:jc w:val="center"/>
                                <w:rPr>
                                  <w:sz w:val="22"/>
                                  <w:szCs w:val="22"/>
                                  <w:lang w:val="ru-RU"/>
                                </w:rPr>
                              </w:pPr>
                              <w:r w:rsidRPr="007B58F3">
                                <w:rPr>
                                  <w:sz w:val="22"/>
                                  <w:szCs w:val="22"/>
                                  <w:lang w:val="ru-RU"/>
                                </w:rPr>
                                <w:t xml:space="preserve">Положительные эмоции, вызываемые брендом </w:t>
                              </w:r>
                              <w:r>
                                <w:rPr>
                                  <w:sz w:val="22"/>
                                  <w:szCs w:val="22"/>
                                  <w:lang w:val="ru-RU"/>
                                </w:rPr>
                                <w:t>вуза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Скругленный прямоугольник 68"/>
                        <wps:cNvSpPr/>
                        <wps:spPr>
                          <a:xfrm>
                            <a:off x="5144770" y="4280535"/>
                            <a:ext cx="1714500" cy="1371600"/>
                          </a:xfrm>
                          <a:prstGeom prst="roundRect">
                            <a:avLst/>
                          </a:prstGeom>
                        </wps:spPr>
                        <wps:style>
                          <a:lnRef idx="2">
                            <a:schemeClr val="dk1"/>
                          </a:lnRef>
                          <a:fillRef idx="1">
                            <a:schemeClr val="lt1"/>
                          </a:fillRef>
                          <a:effectRef idx="0">
                            <a:schemeClr val="dk1"/>
                          </a:effectRef>
                          <a:fontRef idx="minor">
                            <a:schemeClr val="dk1"/>
                          </a:fontRef>
                        </wps:style>
                        <wps:txbx>
                          <w:txbxContent>
                            <w:p w14:paraId="1AD0176F" w14:textId="228C35B2" w:rsidR="009B115C" w:rsidRPr="007B58F3" w:rsidRDefault="009B115C" w:rsidP="002602A7">
                              <w:pPr>
                                <w:jc w:val="center"/>
                                <w:rPr>
                                  <w:lang w:val="ru-RU"/>
                                </w:rPr>
                              </w:pPr>
                              <w:r>
                                <w:rPr>
                                  <w:lang w:val="ru-RU"/>
                                </w:rPr>
                                <w:t xml:space="preserve"> Бренда вуза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Скругленный прямоугольник 69"/>
                        <wps:cNvSpPr/>
                        <wps:spPr>
                          <a:xfrm>
                            <a:off x="3544570" y="0"/>
                            <a:ext cx="1600200" cy="571500"/>
                          </a:xfrm>
                          <a:prstGeom prst="roundRect">
                            <a:avLst/>
                          </a:prstGeom>
                        </wps:spPr>
                        <wps:style>
                          <a:lnRef idx="2">
                            <a:schemeClr val="dk1"/>
                          </a:lnRef>
                          <a:fillRef idx="1">
                            <a:schemeClr val="lt1"/>
                          </a:fillRef>
                          <a:effectRef idx="0">
                            <a:schemeClr val="dk1"/>
                          </a:effectRef>
                          <a:fontRef idx="minor">
                            <a:schemeClr val="dk1"/>
                          </a:fontRef>
                        </wps:style>
                        <wps:txbx>
                          <w:txbxContent>
                            <w:p w14:paraId="29A5B96D" w14:textId="7F49AE93" w:rsidR="009B115C" w:rsidRPr="007B58F3" w:rsidRDefault="009B115C" w:rsidP="002602A7">
                              <w:pPr>
                                <w:jc w:val="center"/>
                                <w:rPr>
                                  <w:sz w:val="20"/>
                                  <w:szCs w:val="20"/>
                                  <w:lang w:val="ru-RU"/>
                                </w:rPr>
                              </w:pPr>
                              <w:r w:rsidRPr="007B58F3">
                                <w:rPr>
                                  <w:sz w:val="20"/>
                                  <w:szCs w:val="20"/>
                                  <w:lang w:val="ru-RU"/>
                                </w:rPr>
                                <w:t xml:space="preserve">Эмоции, которые вызывает бренд </w:t>
                              </w:r>
                              <w:r>
                                <w:rPr>
                                  <w:sz w:val="20"/>
                                  <w:szCs w:val="20"/>
                                  <w:lang w:val="ru-RU"/>
                                </w:rPr>
                                <w:t>вуза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Скругленный прямоугольник 70"/>
                        <wps:cNvSpPr/>
                        <wps:spPr>
                          <a:xfrm>
                            <a:off x="1270" y="1257300"/>
                            <a:ext cx="1371600" cy="571500"/>
                          </a:xfrm>
                          <a:prstGeom prst="roundRect">
                            <a:avLst/>
                          </a:prstGeom>
                        </wps:spPr>
                        <wps:style>
                          <a:lnRef idx="2">
                            <a:schemeClr val="dk1"/>
                          </a:lnRef>
                          <a:fillRef idx="1">
                            <a:schemeClr val="lt1"/>
                          </a:fillRef>
                          <a:effectRef idx="0">
                            <a:schemeClr val="dk1"/>
                          </a:effectRef>
                          <a:fontRef idx="minor">
                            <a:schemeClr val="dk1"/>
                          </a:fontRef>
                        </wps:style>
                        <wps:txbx>
                          <w:txbxContent>
                            <w:p w14:paraId="5C4E1AE7" w14:textId="77777777" w:rsidR="009B115C" w:rsidRPr="00D03A81" w:rsidRDefault="009B115C" w:rsidP="002602A7">
                              <w:pPr>
                                <w:jc w:val="center"/>
                                <w:rPr>
                                  <w:lang w:val="ru-RU"/>
                                </w:rPr>
                              </w:pPr>
                              <w:r>
                                <w:rPr>
                                  <w:lang w:val="ru-RU"/>
                                </w:rPr>
                                <w:t>Практичность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Скругленный прямоугольник 71"/>
                        <wps:cNvSpPr/>
                        <wps:spPr>
                          <a:xfrm>
                            <a:off x="1270" y="2057400"/>
                            <a:ext cx="1371600" cy="571500"/>
                          </a:xfrm>
                          <a:prstGeom prst="roundRect">
                            <a:avLst/>
                          </a:prstGeom>
                        </wps:spPr>
                        <wps:style>
                          <a:lnRef idx="2">
                            <a:schemeClr val="dk1"/>
                          </a:lnRef>
                          <a:fillRef idx="1">
                            <a:schemeClr val="lt1"/>
                          </a:fillRef>
                          <a:effectRef idx="0">
                            <a:schemeClr val="dk1"/>
                          </a:effectRef>
                          <a:fontRef idx="minor">
                            <a:schemeClr val="dk1"/>
                          </a:fontRef>
                        </wps:style>
                        <wps:txbx>
                          <w:txbxContent>
                            <w:p w14:paraId="11EF4E1F" w14:textId="77777777" w:rsidR="009B115C" w:rsidRDefault="009B115C" w:rsidP="002602A7">
                              <w:pPr>
                                <w:jc w:val="center"/>
                              </w:pPr>
                              <w:r>
                                <w:t>Социальная среда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Скругленный прямоугольник 72"/>
                        <wps:cNvSpPr/>
                        <wps:spPr>
                          <a:xfrm>
                            <a:off x="1270" y="2743200"/>
                            <a:ext cx="1371600" cy="571500"/>
                          </a:xfrm>
                          <a:prstGeom prst="roundRect">
                            <a:avLst/>
                          </a:prstGeom>
                        </wps:spPr>
                        <wps:style>
                          <a:lnRef idx="2">
                            <a:schemeClr val="dk1"/>
                          </a:lnRef>
                          <a:fillRef idx="1">
                            <a:schemeClr val="lt1"/>
                          </a:fillRef>
                          <a:effectRef idx="0">
                            <a:schemeClr val="dk1"/>
                          </a:effectRef>
                          <a:fontRef idx="minor">
                            <a:schemeClr val="dk1"/>
                          </a:fontRef>
                        </wps:style>
                        <wps:txbx>
                          <w:txbxContent>
                            <w:p w14:paraId="7A16D6C4" w14:textId="77777777" w:rsidR="009B115C" w:rsidRDefault="009B115C" w:rsidP="002602A7">
                              <w:pPr>
                                <w:jc w:val="center"/>
                              </w:pPr>
                              <w:r>
                                <w:t>Состав студентов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Скругленный прямоугольник 73"/>
                        <wps:cNvSpPr/>
                        <wps:spPr>
                          <a:xfrm>
                            <a:off x="1270" y="3657600"/>
                            <a:ext cx="1371600" cy="571500"/>
                          </a:xfrm>
                          <a:prstGeom prst="roundRect">
                            <a:avLst/>
                          </a:prstGeom>
                        </wps:spPr>
                        <wps:style>
                          <a:lnRef idx="2">
                            <a:schemeClr val="dk1"/>
                          </a:lnRef>
                          <a:fillRef idx="1">
                            <a:schemeClr val="lt1"/>
                          </a:fillRef>
                          <a:effectRef idx="0">
                            <a:schemeClr val="dk1"/>
                          </a:effectRef>
                          <a:fontRef idx="minor">
                            <a:schemeClr val="dk1"/>
                          </a:fontRef>
                        </wps:style>
                        <wps:txbx>
                          <w:txbxContent>
                            <w:p w14:paraId="2259750E" w14:textId="77777777" w:rsidR="009B115C" w:rsidRDefault="009B115C" w:rsidP="002602A7">
                              <w:pPr>
                                <w:jc w:val="center"/>
                              </w:pPr>
                              <w:r>
                                <w:t>Учебная среда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Скругленный прямоугольник 74"/>
                        <wps:cNvSpPr/>
                        <wps:spPr>
                          <a:xfrm>
                            <a:off x="1270" y="5143500"/>
                            <a:ext cx="1371600" cy="571500"/>
                          </a:xfrm>
                          <a:prstGeom prst="roundRect">
                            <a:avLst/>
                          </a:prstGeom>
                        </wps:spPr>
                        <wps:style>
                          <a:lnRef idx="2">
                            <a:schemeClr val="dk1"/>
                          </a:lnRef>
                          <a:fillRef idx="1">
                            <a:schemeClr val="lt1"/>
                          </a:fillRef>
                          <a:effectRef idx="0">
                            <a:schemeClr val="dk1"/>
                          </a:effectRef>
                          <a:fontRef idx="minor">
                            <a:schemeClr val="dk1"/>
                          </a:fontRef>
                        </wps:style>
                        <wps:txbx>
                          <w:txbxContent>
                            <w:p w14:paraId="72A4653F" w14:textId="77777777" w:rsidR="009B115C" w:rsidRDefault="009B115C" w:rsidP="002602A7">
                              <w:pPr>
                                <w:jc w:val="center"/>
                              </w:pPr>
                              <w:r>
                                <w:t>Миссия и видение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Скругленный прямоугольник 75"/>
                        <wps:cNvSpPr/>
                        <wps:spPr>
                          <a:xfrm>
                            <a:off x="1270" y="4343400"/>
                            <a:ext cx="1371600" cy="571500"/>
                          </a:xfrm>
                          <a:prstGeom prst="roundRect">
                            <a:avLst/>
                          </a:prstGeom>
                        </wps:spPr>
                        <wps:style>
                          <a:lnRef idx="2">
                            <a:schemeClr val="dk1"/>
                          </a:lnRef>
                          <a:fillRef idx="1">
                            <a:schemeClr val="lt1"/>
                          </a:fillRef>
                          <a:effectRef idx="0">
                            <a:schemeClr val="dk1"/>
                          </a:effectRef>
                          <a:fontRef idx="minor">
                            <a:schemeClr val="dk1"/>
                          </a:fontRef>
                        </wps:style>
                        <wps:txbx>
                          <w:txbxContent>
                            <w:p w14:paraId="016597C4" w14:textId="5071097D" w:rsidR="009B115C" w:rsidRPr="00524816" w:rsidRDefault="009B115C" w:rsidP="002602A7">
                              <w:pPr>
                                <w:jc w:val="center"/>
                                <w:rPr>
                                  <w:rFonts w:ascii="Times New Roman" w:hAnsi="Times New Roman" w:cs="Times New Roman"/>
                                  <w:sz w:val="20"/>
                                  <w:szCs w:val="20"/>
                                </w:rPr>
                              </w:pPr>
                              <w:r w:rsidRPr="00524816">
                                <w:rPr>
                                  <w:rFonts w:ascii="Times New Roman" w:hAnsi="Times New Roman" w:cs="Times New Roman"/>
                                  <w:sz w:val="20"/>
                                  <w:szCs w:val="20"/>
                                </w:rPr>
                                <w:t xml:space="preserve">Перспективы после окончания </w:t>
                              </w:r>
                              <w:r>
                                <w:rPr>
                                  <w:rFonts w:ascii="Times New Roman" w:hAnsi="Times New Roman" w:cs="Times New Roman"/>
                                  <w:sz w:val="20"/>
                                  <w:szCs w:val="20"/>
                                </w:rPr>
                                <w:t>вуза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Скругленный прямоугольник 76"/>
                        <wps:cNvSpPr/>
                        <wps:spPr>
                          <a:xfrm>
                            <a:off x="0" y="5951220"/>
                            <a:ext cx="1371600" cy="571500"/>
                          </a:xfrm>
                          <a:prstGeom prst="roundRect">
                            <a:avLst/>
                          </a:prstGeom>
                        </wps:spPr>
                        <wps:style>
                          <a:lnRef idx="2">
                            <a:schemeClr val="dk1"/>
                          </a:lnRef>
                          <a:fillRef idx="1">
                            <a:schemeClr val="lt1"/>
                          </a:fillRef>
                          <a:effectRef idx="0">
                            <a:schemeClr val="dk1"/>
                          </a:effectRef>
                          <a:fontRef idx="minor">
                            <a:schemeClr val="dk1"/>
                          </a:fontRef>
                        </wps:style>
                        <wps:txbx>
                          <w:txbxContent>
                            <w:p w14:paraId="7C7385B2" w14:textId="77777777" w:rsidR="009B115C" w:rsidRDefault="009B115C" w:rsidP="002602A7">
                              <w:pPr>
                                <w:jc w:val="center"/>
                              </w:pPr>
                              <w:r>
                                <w:t>Академическая позиция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Скругленный прямоугольник 77"/>
                        <wps:cNvSpPr/>
                        <wps:spPr>
                          <a:xfrm>
                            <a:off x="1270" y="6743700"/>
                            <a:ext cx="1371600" cy="571500"/>
                          </a:xfrm>
                          <a:prstGeom prst="roundRect">
                            <a:avLst/>
                          </a:prstGeom>
                        </wps:spPr>
                        <wps:style>
                          <a:lnRef idx="2">
                            <a:schemeClr val="dk1"/>
                          </a:lnRef>
                          <a:fillRef idx="1">
                            <a:schemeClr val="lt1"/>
                          </a:fillRef>
                          <a:effectRef idx="0">
                            <a:schemeClr val="dk1"/>
                          </a:effectRef>
                          <a:fontRef idx="minor">
                            <a:schemeClr val="dk1"/>
                          </a:fontRef>
                        </wps:style>
                        <wps:txbx>
                          <w:txbxContent>
                            <w:p w14:paraId="182AA21B" w14:textId="77777777" w:rsidR="009B115C" w:rsidRDefault="009B115C" w:rsidP="002602A7">
                              <w:pPr>
                                <w:jc w:val="center"/>
                              </w:pPr>
                              <w:r>
                                <w:t>Причины поступления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Скругленный прямоугольник 78"/>
                        <wps:cNvSpPr/>
                        <wps:spPr>
                          <a:xfrm>
                            <a:off x="1270" y="7543800"/>
                            <a:ext cx="1371600" cy="571500"/>
                          </a:xfrm>
                          <a:prstGeom prst="roundRect">
                            <a:avLst/>
                          </a:prstGeom>
                        </wps:spPr>
                        <wps:style>
                          <a:lnRef idx="2">
                            <a:schemeClr val="dk1"/>
                          </a:lnRef>
                          <a:fillRef idx="1">
                            <a:schemeClr val="lt1"/>
                          </a:fillRef>
                          <a:effectRef idx="0">
                            <a:schemeClr val="dk1"/>
                          </a:effectRef>
                          <a:fontRef idx="minor">
                            <a:schemeClr val="dk1"/>
                          </a:fontRef>
                        </wps:style>
                        <wps:txbx>
                          <w:txbxContent>
                            <w:p w14:paraId="3E01D289" w14:textId="77777777" w:rsidR="009B115C" w:rsidRDefault="009B115C" w:rsidP="002602A7">
                              <w:pPr>
                                <w:jc w:val="center"/>
                              </w:pPr>
                              <w:r>
                                <w:t>Демонстрация бренда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Скругленный прямоугольник 79"/>
                        <wps:cNvSpPr/>
                        <wps:spPr>
                          <a:xfrm>
                            <a:off x="1270" y="8686800"/>
                            <a:ext cx="1371600" cy="571500"/>
                          </a:xfrm>
                          <a:prstGeom prst="roundRect">
                            <a:avLst/>
                          </a:prstGeom>
                        </wps:spPr>
                        <wps:style>
                          <a:lnRef idx="2">
                            <a:schemeClr val="dk1"/>
                          </a:lnRef>
                          <a:fillRef idx="1">
                            <a:schemeClr val="lt1"/>
                          </a:fillRef>
                          <a:effectRef idx="0">
                            <a:schemeClr val="dk1"/>
                          </a:effectRef>
                          <a:fontRef idx="minor">
                            <a:schemeClr val="dk1"/>
                          </a:fontRef>
                        </wps:style>
                        <wps:txbx>
                          <w:txbxContent>
                            <w:p w14:paraId="20D48954" w14:textId="77777777" w:rsidR="009B115C" w:rsidRPr="00D03A81" w:rsidRDefault="009B115C" w:rsidP="002602A7">
                              <w:pPr>
                                <w:jc w:val="center"/>
                                <w:rPr>
                                  <w:lang w:val="ru-RU"/>
                                </w:rPr>
                              </w:pPr>
                              <w:r>
                                <w:rPr>
                                  <w:lang w:val="ru-RU"/>
                                </w:rPr>
                                <w:t>Эстетические обозначения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Прямая со стрелкой 80"/>
                        <wps:cNvCnPr/>
                        <wps:spPr>
                          <a:xfrm flipH="1">
                            <a:off x="3315970" y="571500"/>
                            <a:ext cx="1028700" cy="45720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wps:wsp>
                        <wps:cNvPr id="81" name="Прямая со стрелкой 81"/>
                        <wps:cNvCnPr/>
                        <wps:spPr>
                          <a:xfrm>
                            <a:off x="4344670" y="571500"/>
                            <a:ext cx="1028700" cy="45720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wps:wsp>
                        <wps:cNvPr id="82" name="Прямая со стрелкой 82"/>
                        <wps:cNvCnPr/>
                        <wps:spPr>
                          <a:xfrm>
                            <a:off x="1372870" y="1485900"/>
                            <a:ext cx="1143000" cy="80010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wps:wsp>
                        <wps:cNvPr id="83" name="Прямая со стрелкой 83"/>
                        <wps:cNvCnPr/>
                        <wps:spPr>
                          <a:xfrm>
                            <a:off x="1372870" y="2400300"/>
                            <a:ext cx="1143000" cy="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wps:wsp>
                        <wps:cNvPr id="84" name="Прямая со стрелкой 84"/>
                        <wps:cNvCnPr/>
                        <wps:spPr>
                          <a:xfrm flipV="1">
                            <a:off x="1372870" y="2514600"/>
                            <a:ext cx="1143000" cy="57150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wps:wsp>
                        <wps:cNvPr id="85" name="Прямая со стрелкой 85"/>
                        <wps:cNvCnPr/>
                        <wps:spPr>
                          <a:xfrm>
                            <a:off x="1372870" y="3886200"/>
                            <a:ext cx="1143000" cy="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wps:wsp>
                        <wps:cNvPr id="86" name="Прямая со стрелкой 86"/>
                        <wps:cNvCnPr/>
                        <wps:spPr>
                          <a:xfrm>
                            <a:off x="1372870" y="4572000"/>
                            <a:ext cx="1143000" cy="22860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wps:wsp>
                        <wps:cNvPr id="87" name="Прямая со стрелкой 87"/>
                        <wps:cNvCnPr/>
                        <wps:spPr>
                          <a:xfrm flipV="1">
                            <a:off x="1372870" y="4914900"/>
                            <a:ext cx="1143000" cy="57150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wps:wsp>
                        <wps:cNvPr id="88" name="Прямая со стрелкой 88"/>
                        <wps:cNvCnPr/>
                        <wps:spPr>
                          <a:xfrm>
                            <a:off x="1372870" y="6172200"/>
                            <a:ext cx="1143000" cy="45720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wps:wsp>
                        <wps:cNvPr id="89" name="Прямая со стрелкой 89"/>
                        <wps:cNvCnPr/>
                        <wps:spPr>
                          <a:xfrm flipV="1">
                            <a:off x="1372870" y="6743700"/>
                            <a:ext cx="1143000" cy="34290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wps:wsp>
                        <wps:cNvPr id="90" name="Прямая со стрелкой 90"/>
                        <wps:cNvCnPr/>
                        <wps:spPr>
                          <a:xfrm>
                            <a:off x="1372870" y="7772400"/>
                            <a:ext cx="1143000" cy="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wps:wsp>
                        <wps:cNvPr id="91" name="Прямая со стрелкой 91"/>
                        <wps:cNvCnPr/>
                        <wps:spPr>
                          <a:xfrm>
                            <a:off x="1372870" y="8915400"/>
                            <a:ext cx="1143000" cy="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wps:wsp>
                        <wps:cNvPr id="92" name="Прямая со стрелкой 92"/>
                        <wps:cNvCnPr/>
                        <wps:spPr>
                          <a:xfrm>
                            <a:off x="5487670" y="1828800"/>
                            <a:ext cx="800100" cy="240030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wps:wsp>
                        <wps:cNvPr id="93" name="Прямая со стрелкой 93"/>
                        <wps:cNvCnPr/>
                        <wps:spPr>
                          <a:xfrm>
                            <a:off x="4001770" y="1828800"/>
                            <a:ext cx="2057400" cy="240030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wps:wsp>
                        <wps:cNvPr id="94" name="Прямая со стрелкой 94"/>
                        <wps:cNvCnPr/>
                        <wps:spPr>
                          <a:xfrm>
                            <a:off x="4230370" y="2400300"/>
                            <a:ext cx="1371600" cy="182880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wps:wsp>
                        <wps:cNvPr id="95" name="Прямая со стрелкой 95"/>
                        <wps:cNvCnPr/>
                        <wps:spPr>
                          <a:xfrm>
                            <a:off x="4230370" y="3771900"/>
                            <a:ext cx="914400" cy="68580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wps:wsp>
                        <wps:cNvPr id="96" name="Прямая со стрелкой 96"/>
                        <wps:cNvCnPr/>
                        <wps:spPr>
                          <a:xfrm>
                            <a:off x="4230370" y="4914900"/>
                            <a:ext cx="914400" cy="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wps:wsp>
                        <wps:cNvPr id="97" name="Прямая со стрелкой 97"/>
                        <wps:cNvCnPr/>
                        <wps:spPr>
                          <a:xfrm flipV="1">
                            <a:off x="4230370" y="5600700"/>
                            <a:ext cx="1028700" cy="102870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wps:wsp>
                        <wps:cNvPr id="98" name="Прямая со стрелкой 98"/>
                        <wps:cNvCnPr/>
                        <wps:spPr>
                          <a:xfrm flipV="1">
                            <a:off x="4230370" y="5715000"/>
                            <a:ext cx="1485900" cy="217170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wps:wsp>
                        <wps:cNvPr id="99" name="Прямая со стрелкой 99"/>
                        <wps:cNvCnPr/>
                        <wps:spPr>
                          <a:xfrm flipV="1">
                            <a:off x="4230370" y="5715000"/>
                            <a:ext cx="2057400" cy="331470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Группа 59" o:spid="_x0000_s1084" style="position:absolute;margin-left:16.25pt;margin-top:-8.85pt;width:454.5pt;height:668.25pt;z-index:251662336;mso-width-relative:margin;mso-height-relative:margin" coordsize="68592,93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">
                <v:roundrect id="Скругленный прямоугольник 60" o:spid="_x0000_s1085" style="position:absolute;left:44589;top:10287;width:17145;height:8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QaM7wA&#10;AADbAAAADwAAAGRycy9kb3ducmV2LnhtbERPyQrCMBC9C/5DGMGbpooVrUZxQRFvLuB1aMa22ExK&#10;E7X+vTkIHh9vny8bU4oX1a6wrGDQj0AQp1YXnCm4Xna9CQjnkTWWlknBhxwsF+3WHBNt33yi19ln&#10;IoSwS1BB7n2VSOnSnAy6vq2IA3e3tUEfYJ1JXeM7hJtSDqNoLA0WHBpyrGiTU/o4P40CzxhNn8fB&#10;fh0XjR1NbvF2dYyV6naa1QyEp8b/xT/3QSsYh/XhS/gBcvE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exBozvAAAANsAAAAPAAAAAAAAAAAAAAAAAJgCAABkcnMvZG93bnJldi54&#10;bWxQSwUGAAAAAAQABAD1AAAAgQMAAAAA&#10;" fillcolor="white [3201]" strokecolor="black [3200]" strokeweight="2pt">
                  <v:textbox>
                    <w:txbxContent>
                      <w:p w14:paraId="1C41BF4C" w14:textId="72437EF2" w:rsidR="00FB3C30" w:rsidRPr="007B58F3" w:rsidRDefault="00FB3C30" w:rsidP="002602A7">
                        <w:pPr>
                          <w:jc w:val="center"/>
                          <w:rPr>
                            <w:sz w:val="22"/>
                            <w:szCs w:val="22"/>
                          </w:rPr>
                        </w:pPr>
                        <w:r w:rsidRPr="007B58F3">
                          <w:rPr>
                            <w:sz w:val="22"/>
                            <w:szCs w:val="22"/>
                          </w:rPr>
                          <w:t xml:space="preserve">Отрицательные эмоции, вызываемые брендом </w:t>
                        </w:r>
                        <w:r>
                          <w:rPr>
                            <w:sz w:val="22"/>
                            <w:szCs w:val="22"/>
                          </w:rPr>
                          <w:t>вуза</w:t>
                        </w:r>
                      </w:p>
                    </w:txbxContent>
                  </v:textbox>
                </v:roundrect>
                <v:roundrect id="Скругленный прямоугольник 61" o:spid="_x0000_s1086" style="position:absolute;left:25158;top:20574;width:17145;height:8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i/qMIA&#10;AADbAAAADwAAAGRycy9kb3ducmV2LnhtbESPQYvCMBSE74L/ITzBm00rVrQ2iu6iLN7WFbw+mmdb&#10;bF5KE7X+e7OwsMdhZr5h8k1vGvGgztWWFSRRDIK4sLrmUsH5Zz9ZgHAeWWNjmRS8yMFmPRzkmGn7&#10;5G96nHwpAoRdhgoq79tMSldUZNBFtiUO3tV2Bn2QXSl1h88AN42cxvFcGqw5LFTY0kdFxe10Nwo8&#10;Y7y8H5PDLq17O1tc0s/tMVVqPOq3KxCeev8f/mt/aQXzBH6/hB8g1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iL+owgAAANsAAAAPAAAAAAAAAAAAAAAAAJgCAABkcnMvZG93&#10;bnJldi54bWxQSwUGAAAAAAQABAD1AAAAhwMAAAAA&#10;" fillcolor="white [3201]" strokecolor="black [3200]" strokeweight="2pt">
                  <v:textbox>
                    <w:txbxContent>
                      <w:p w14:paraId="41F902DC" w14:textId="57BA022A" w:rsidR="00FB3C30" w:rsidRPr="007B58F3" w:rsidRDefault="00FB3C30" w:rsidP="002602A7">
                        <w:pPr>
                          <w:jc w:val="center"/>
                          <w:rPr>
                            <w:sz w:val="22"/>
                            <w:szCs w:val="22"/>
                          </w:rPr>
                        </w:pPr>
                        <w:r w:rsidRPr="007B58F3">
                          <w:rPr>
                            <w:sz w:val="22"/>
                            <w:szCs w:val="22"/>
                          </w:rPr>
                          <w:t xml:space="preserve">Социальные обязанности бренда </w:t>
                        </w:r>
                        <w:r>
                          <w:rPr>
                            <w:sz w:val="22"/>
                            <w:szCs w:val="22"/>
                          </w:rPr>
                          <w:t>вуза</w:t>
                        </w:r>
                      </w:p>
                    </w:txbxContent>
                  </v:textbox>
                </v:roundrect>
                <v:roundrect id="Скругленный прямоугольник 62" o:spid="_x0000_s1087" style="position:absolute;left:25158;top:34290;width:17145;height:8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oh38MA&#10;AADbAAAADwAAAGRycy9kb3ducmV2LnhtbESPS2vDMBCE74H8B7GF3hI5oQ6pYzkkLQ3Ftzyg18Xa&#10;2KbWyljyo/8+KhR6HGbmGybdT6YRA3WutqxgtYxAEBdW11wquF0/FlsQziNrbCyTgh9ysM/msxQT&#10;bUc+03DxpQgQdgkqqLxvEyldUZFBt7QtcfDutjPog+xKqTscA9w0ch1FG2mw5rBQYUtvFRXfl94o&#10;8IzRa5+vTse4nuzL9it+P+SxUs9P02EHwtPk/8N/7U+tYLOG3y/hB8j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oh38MAAADbAAAADwAAAAAAAAAAAAAAAACYAgAAZHJzL2Rv&#10;d25yZXYueG1sUEsFBgAAAAAEAAQA9QAAAIgDAAAAAA==&#10;" fillcolor="white [3201]" strokecolor="black [3200]" strokeweight="2pt">
                  <v:textbox>
                    <w:txbxContent>
                      <w:p w14:paraId="6AD9D21A" w14:textId="7B61AFBE" w:rsidR="00FB3C30" w:rsidRPr="007B58F3" w:rsidRDefault="00FB3C30" w:rsidP="002602A7">
                        <w:pPr>
                          <w:jc w:val="center"/>
                          <w:rPr>
                            <w:sz w:val="22"/>
                            <w:szCs w:val="22"/>
                          </w:rPr>
                        </w:pPr>
                        <w:r w:rsidRPr="007B58F3">
                          <w:rPr>
                            <w:sz w:val="22"/>
                            <w:szCs w:val="22"/>
                          </w:rPr>
                          <w:t xml:space="preserve">Учебные обязанности бренда </w:t>
                        </w:r>
                        <w:r>
                          <w:rPr>
                            <w:sz w:val="22"/>
                            <w:szCs w:val="22"/>
                          </w:rPr>
                          <w:t>вуза</w:t>
                        </w:r>
                      </w:p>
                    </w:txbxContent>
                  </v:textbox>
                </v:roundrect>
                <v:roundrect id="Скругленный прямоугольник 63" o:spid="_x0000_s1088" style="position:absolute;left:25158;top:44577;width:17145;height:91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aERMIA&#10;AADbAAAADwAAAGRycy9kb3ducmV2LnhtbESPS6vCMBSE9xf8D+EI7q6pj4pWo/hAubjzAW4PzbEt&#10;NieliVr/vREuuBxm5htmtmhMKR5Uu8Kygl43AkGcWl1wpuB82v6OQTiPrLG0TApe5GAxb/3MMNH2&#10;yQd6HH0mAoRdggpy76tESpfmZNB1bUUcvKutDfog60zqGp8BbkrZj6KRNFhwWMixonVO6e14Nwo8&#10;YzS573u7VVw0dji+xJvlPlaq026WUxCeGv8N/7f/tILRAD5fwg+Q8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FoREwgAAANsAAAAPAAAAAAAAAAAAAAAAAJgCAABkcnMvZG93&#10;bnJldi54bWxQSwUGAAAAAAQABAD1AAAAhwMAAAAA&#10;" fillcolor="white [3201]" strokecolor="black [3200]" strokeweight="2pt">
                  <v:textbox>
                    <w:txbxContent>
                      <w:p w14:paraId="52B90342" w14:textId="0E80D51F" w:rsidR="00FB3C30" w:rsidRPr="008979E9" w:rsidRDefault="00FB3C30" w:rsidP="002602A7">
                        <w:pPr>
                          <w:jc w:val="center"/>
                          <w:rPr>
                            <w:sz w:val="22"/>
                            <w:szCs w:val="22"/>
                            <w:lang w:val="ru-RU"/>
                          </w:rPr>
                        </w:pPr>
                        <w:r w:rsidRPr="008979E9">
                          <w:rPr>
                            <w:sz w:val="22"/>
                            <w:szCs w:val="22"/>
                            <w:lang w:val="ru-RU"/>
                          </w:rPr>
                          <w:t xml:space="preserve">Обязанности бренда </w:t>
                        </w:r>
                        <w:r>
                          <w:rPr>
                            <w:sz w:val="22"/>
                            <w:szCs w:val="22"/>
                            <w:lang w:val="ru-RU"/>
                          </w:rPr>
                          <w:t>вуза</w:t>
                        </w:r>
                        <w:r w:rsidRPr="008979E9">
                          <w:rPr>
                            <w:sz w:val="22"/>
                            <w:szCs w:val="22"/>
                            <w:lang w:val="ru-RU"/>
                          </w:rPr>
                          <w:t xml:space="preserve"> с точки зрения перспективы п</w:t>
                        </w:r>
                        <w:r w:rsidRPr="008979E9">
                          <w:rPr>
                            <w:sz w:val="22"/>
                            <w:szCs w:val="22"/>
                            <w:lang w:val="ru-RU"/>
                          </w:rPr>
                          <w:t>о</w:t>
                        </w:r>
                        <w:r w:rsidRPr="008979E9">
                          <w:rPr>
                            <w:sz w:val="22"/>
                            <w:szCs w:val="22"/>
                            <w:lang w:val="ru-RU"/>
                          </w:rPr>
                          <w:t xml:space="preserve">сле окончания </w:t>
                        </w:r>
                        <w:r>
                          <w:rPr>
                            <w:sz w:val="22"/>
                            <w:szCs w:val="22"/>
                            <w:lang w:val="ru-RU"/>
                          </w:rPr>
                          <w:t>вуза</w:t>
                        </w:r>
                      </w:p>
                    </w:txbxContent>
                  </v:textbox>
                </v:roundrect>
                <v:roundrect id="Скругленный прямоугольник 64" o:spid="_x0000_s1089" style="position:absolute;left:25158;top:62865;width:17145;height:8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8cMMMA&#10;AADbAAAADwAAAGRycy9kb3ducmV2LnhtbESPQWvCQBSE7wX/w/IKvdWNkkgaXUUtFslNW+j1kX0m&#10;odm3Ibsm8d93BcHjMDPfMKvNaBrRU+dqywpm0wgEcWF1zaWCn+/DewrCeWSNjWVScCMHm/XkZYWZ&#10;tgOfqD/7UgQIuwwVVN63mZSuqMigm9qWOHgX2xn0QXal1B0OAW4aOY+ihTRYc1iosKV9RcXf+WoU&#10;eMbo45rPvnZJPdo4/U0+t3mi1NvruF2C8DT6Z/jRPmoFixjuX8IP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8cMMMAAADbAAAADwAAAAAAAAAAAAAAAACYAgAAZHJzL2Rv&#10;d25yZXYueG1sUEsFBgAAAAAEAAQA9QAAAIgDAAAAAA==&#10;" fillcolor="white [3201]" strokecolor="black [3200]" strokeweight="2pt">
                  <v:textbox>
                    <w:txbxContent>
                      <w:p w14:paraId="1C27AE62" w14:textId="72527246" w:rsidR="00FB3C30" w:rsidRPr="007B58F3" w:rsidRDefault="00FB3C30" w:rsidP="002602A7">
                        <w:pPr>
                          <w:jc w:val="center"/>
                          <w:rPr>
                            <w:sz w:val="22"/>
                            <w:szCs w:val="22"/>
                          </w:rPr>
                        </w:pPr>
                        <w:r w:rsidRPr="007B58F3">
                          <w:rPr>
                            <w:sz w:val="22"/>
                            <w:szCs w:val="22"/>
                          </w:rPr>
                          <w:t xml:space="preserve">Сущность бренда </w:t>
                        </w:r>
                        <w:r>
                          <w:rPr>
                            <w:sz w:val="22"/>
                            <w:szCs w:val="22"/>
                          </w:rPr>
                          <w:t>вуза</w:t>
                        </w:r>
                      </w:p>
                    </w:txbxContent>
                  </v:textbox>
                </v:roundrect>
                <v:roundrect id="Скругленный прямоугольник 65" o:spid="_x0000_s1090" style="position:absolute;left:25158;top:74295;width:17145;height:8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O5q8MA&#10;AADbAAAADwAAAGRycy9kb3ducmV2LnhtbESPzWrDMBCE74G+g9hCb4nsUpnEiWLShJTiW34g18Xa&#10;2qbWylhK4rx9VSj0OMzMN8yqGG0nbjT41rGGdJaAIK6cabnWcD7tp3MQPiAb7ByThgd5KNZPkxXm&#10;xt35QLdjqEWEsM9RQxNCn0vpq4Ys+pnriaP35QaLIcqhlmbAe4TbTr4mSSYtthwXGuxp21D1fbxa&#10;DYExWVzL9ONdtaN7m1/UblMqrV+ex80SRKAx/If/2p9GQ6bg90v8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O5q8MAAADbAAAADwAAAAAAAAAAAAAAAACYAgAAZHJzL2Rv&#10;d25yZXYueG1sUEsFBgAAAAAEAAQA9QAAAIgDAAAAAA==&#10;" fillcolor="white [3201]" strokecolor="black [3200]" strokeweight="2pt">
                  <v:textbox>
                    <w:txbxContent>
                      <w:p w14:paraId="3D8EC339" w14:textId="1B86219B" w:rsidR="00FB3C30" w:rsidRPr="007B58F3" w:rsidRDefault="00FB3C30" w:rsidP="002602A7">
                        <w:pPr>
                          <w:jc w:val="center"/>
                          <w:rPr>
                            <w:sz w:val="22"/>
                            <w:szCs w:val="22"/>
                          </w:rPr>
                        </w:pPr>
                        <w:r w:rsidRPr="007B58F3">
                          <w:rPr>
                            <w:sz w:val="22"/>
                            <w:szCs w:val="22"/>
                          </w:rPr>
                          <w:t xml:space="preserve">Демонстративная роль бренда </w:t>
                        </w:r>
                        <w:r>
                          <w:rPr>
                            <w:sz w:val="22"/>
                            <w:szCs w:val="22"/>
                          </w:rPr>
                          <w:t>вуза</w:t>
                        </w:r>
                      </w:p>
                    </w:txbxContent>
                  </v:textbox>
                </v:roundrect>
                <v:roundrect id="Скругленный прямоугольник 66" o:spid="_x0000_s1091" style="position:absolute;left:25158;top:84582;width:17145;height:91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En3MMA&#10;AADbAAAADwAAAGRycy9kb3ducmV2LnhtbESPQWuDQBSE74X8h+UFeqtrQhVj3YSkpaHkFhPo9eG+&#10;qtR9K+5q7L/PFgo9DjPzDVPsZtOJiQbXWlawimIQxJXVLdcKrpf3pwyE88gaO8uk4Icc7LaLhwJz&#10;bW98pqn0tQgQdjkqaLzvcyld1ZBBF9meOHhfdjDogxxqqQe8Bbjp5DqOU2mw5bDQYE+vDVXf5WgU&#10;eMZ4M55Wx0PSzvY5+0ze9qdEqcflvH8B4Wn2/+G/9odWkKbw+yX8ALm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En3MMAAADbAAAADwAAAAAAAAAAAAAAAACYAgAAZHJzL2Rv&#10;d25yZXYueG1sUEsFBgAAAAAEAAQA9QAAAIgDAAAAAA==&#10;" fillcolor="white [3201]" strokecolor="black [3200]" strokeweight="2pt">
                  <v:textbox>
                    <w:txbxContent>
                      <w:p w14:paraId="55436D3F" w14:textId="0E9A0C9E" w:rsidR="00FB3C30" w:rsidRPr="008979E9" w:rsidRDefault="00FB3C30" w:rsidP="002602A7">
                        <w:pPr>
                          <w:jc w:val="center"/>
                          <w:rPr>
                            <w:sz w:val="22"/>
                            <w:szCs w:val="22"/>
                            <w:lang w:val="ru-RU"/>
                          </w:rPr>
                        </w:pPr>
                        <w:r w:rsidRPr="008979E9">
                          <w:rPr>
                            <w:sz w:val="22"/>
                            <w:szCs w:val="22"/>
                            <w:lang w:val="ru-RU"/>
                          </w:rPr>
                          <w:t>Символическое и внешнее пре</w:t>
                        </w:r>
                        <w:r w:rsidRPr="008979E9">
                          <w:rPr>
                            <w:sz w:val="22"/>
                            <w:szCs w:val="22"/>
                            <w:lang w:val="ru-RU"/>
                          </w:rPr>
                          <w:t>д</w:t>
                        </w:r>
                        <w:r w:rsidRPr="008979E9">
                          <w:rPr>
                            <w:sz w:val="22"/>
                            <w:szCs w:val="22"/>
                            <w:lang w:val="ru-RU"/>
                          </w:rPr>
                          <w:t xml:space="preserve">ставление бренда </w:t>
                        </w:r>
                        <w:r>
                          <w:rPr>
                            <w:sz w:val="22"/>
                            <w:szCs w:val="22"/>
                            <w:lang w:val="ru-RU"/>
                          </w:rPr>
                          <w:t>вуза</w:t>
                        </w:r>
                      </w:p>
                    </w:txbxContent>
                  </v:textbox>
                </v:roundrect>
                <v:roundrect id="Скругленный прямоугольник 67" o:spid="_x0000_s1092" style="position:absolute;left:25158;top:10287;width:17145;height:8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2CR8EA&#10;AADbAAAADwAAAGRycy9kb3ducmV2LnhtbESPS6vCMBSE94L/IRzBnaaK9VGN4r2iXNz5ALeH5tgW&#10;m5PSRK3/3ggXXA4z8w2zWDWmFA+qXWFZwaAfgSBOrS44U3A+bXtTEM4jaywtk4IXOVgt260FJto+&#10;+UCPo89EgLBLUEHufZVI6dKcDLq+rYiDd7W1QR9knUld4zPATSmHUTSWBgsOCzlW9JtTejvejQLP&#10;GM3u+8HuJy4aO5pe4s16HyvV7TTrOQhPjf+G/9t/WsF4Ap8v4QfI5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tgkfBAAAA2wAAAA8AAAAAAAAAAAAAAAAAmAIAAGRycy9kb3du&#10;cmV2LnhtbFBLBQYAAAAABAAEAPUAAACGAwAAAAA=&#10;" fillcolor="white [3201]" strokecolor="black [3200]" strokeweight="2pt">
                  <v:textbox>
                    <w:txbxContent>
                      <w:p w14:paraId="51B4D98E" w14:textId="031B930F" w:rsidR="00FB3C30" w:rsidRPr="007B58F3" w:rsidRDefault="00FB3C30" w:rsidP="002602A7">
                        <w:pPr>
                          <w:jc w:val="center"/>
                          <w:rPr>
                            <w:sz w:val="22"/>
                            <w:szCs w:val="22"/>
                            <w:lang w:val="ru-RU"/>
                          </w:rPr>
                        </w:pPr>
                        <w:r w:rsidRPr="007B58F3">
                          <w:rPr>
                            <w:sz w:val="22"/>
                            <w:szCs w:val="22"/>
                            <w:lang w:val="ru-RU"/>
                          </w:rPr>
                          <w:t>Положительные эмоции, вызыв</w:t>
                        </w:r>
                        <w:r w:rsidRPr="007B58F3">
                          <w:rPr>
                            <w:sz w:val="22"/>
                            <w:szCs w:val="22"/>
                            <w:lang w:val="ru-RU"/>
                          </w:rPr>
                          <w:t>а</w:t>
                        </w:r>
                        <w:r w:rsidRPr="007B58F3">
                          <w:rPr>
                            <w:sz w:val="22"/>
                            <w:szCs w:val="22"/>
                            <w:lang w:val="ru-RU"/>
                          </w:rPr>
                          <w:t xml:space="preserve">емые брендом </w:t>
                        </w:r>
                        <w:r>
                          <w:rPr>
                            <w:sz w:val="22"/>
                            <w:szCs w:val="22"/>
                            <w:lang w:val="ru-RU"/>
                          </w:rPr>
                          <w:t>вуза</w:t>
                        </w:r>
                      </w:p>
                    </w:txbxContent>
                  </v:textbox>
                </v:roundrect>
                <v:roundrect id="Скругленный прямоугольник 68" o:spid="_x0000_s1093" style="position:absolute;left:51447;top:42805;width:17145;height:1371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IWNbwA&#10;AADbAAAADwAAAGRycy9kb3ducmV2LnhtbERPyQrCMBC9C/5DGMGbpooVrUZxQRFvLuB1aMa22ExK&#10;E7X+vTkIHh9vny8bU4oX1a6wrGDQj0AQp1YXnCm4Xna9CQjnkTWWlknBhxwsF+3WHBNt33yi19ln&#10;IoSwS1BB7n2VSOnSnAy6vq2IA3e3tUEfYJ1JXeM7hJtSDqNoLA0WHBpyrGiTU/o4P40CzxhNn8fB&#10;fh0XjR1NbvF2dYyV6naa1QyEp8b/xT/3QSsYh7HhS/gBcvE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gshY1vAAAANsAAAAPAAAAAAAAAAAAAAAAAJgCAABkcnMvZG93bnJldi54&#10;bWxQSwUGAAAAAAQABAD1AAAAgQMAAAAA&#10;" fillcolor="white [3201]" strokecolor="black [3200]" strokeweight="2pt">
                  <v:textbox>
                    <w:txbxContent>
                      <w:p w14:paraId="1AD0176F" w14:textId="228C35B2" w:rsidR="00FB3C30" w:rsidRPr="007B58F3" w:rsidRDefault="00FB3C30" w:rsidP="002602A7">
                        <w:pPr>
                          <w:jc w:val="center"/>
                          <w:rPr>
                            <w:lang w:val="ru-RU"/>
                          </w:rPr>
                        </w:pPr>
                        <w:r>
                          <w:rPr>
                            <w:lang w:val="ru-RU"/>
                          </w:rPr>
                          <w:t xml:space="preserve"> Бренда вуза</w:t>
                        </w:r>
                      </w:p>
                    </w:txbxContent>
                  </v:textbox>
                </v:roundrect>
                <v:roundrect id="Скругленный прямоугольник 69" o:spid="_x0000_s1094" style="position:absolute;left:35445;width:16002;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zrsMA&#10;AADbAAAADwAAAGRycy9kb3ducmV2LnhtbESPQWuDQBSE74X+h+UVequroQZjsoakpaHkFhPI9eG+&#10;qtR9K+5q7L/PFgo9DjPzDbPZzqYTEw2utawgiWIQxJXVLdcKLuePlwyE88gaO8uk4IccbIvHhw3m&#10;2t74RFPpaxEg7HJU0Hjf51K6qiGDLrI9cfC+7GDQBznUUg94C3DTyUUcL6XBlsNCgz29NVR9l6NR&#10;4Bnj1XhMDvu0ne1rdk3fd8dUqeenebcG4Wn2/+G/9qdWsFzB75fwA2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6zrsMAAADbAAAADwAAAAAAAAAAAAAAAACYAgAAZHJzL2Rv&#10;d25yZXYueG1sUEsFBgAAAAAEAAQA9QAAAIgDAAAAAA==&#10;" fillcolor="white [3201]" strokecolor="black [3200]" strokeweight="2pt">
                  <v:textbox>
                    <w:txbxContent>
                      <w:p w14:paraId="29A5B96D" w14:textId="7F49AE93" w:rsidR="00FB3C30" w:rsidRPr="007B58F3" w:rsidRDefault="00FB3C30" w:rsidP="002602A7">
                        <w:pPr>
                          <w:jc w:val="center"/>
                          <w:rPr>
                            <w:sz w:val="20"/>
                            <w:szCs w:val="20"/>
                            <w:lang w:val="ru-RU"/>
                          </w:rPr>
                        </w:pPr>
                        <w:r w:rsidRPr="007B58F3">
                          <w:rPr>
                            <w:sz w:val="20"/>
                            <w:szCs w:val="20"/>
                            <w:lang w:val="ru-RU"/>
                          </w:rPr>
                          <w:t xml:space="preserve">Эмоции, которые вызывает бренд </w:t>
                        </w:r>
                        <w:r>
                          <w:rPr>
                            <w:sz w:val="20"/>
                            <w:szCs w:val="20"/>
                            <w:lang w:val="ru-RU"/>
                          </w:rPr>
                          <w:t>вуза</w:t>
                        </w:r>
                      </w:p>
                    </w:txbxContent>
                  </v:textbox>
                </v:roundrect>
                <v:roundrect id="Скругленный прямоугольник 70" o:spid="_x0000_s1095" style="position:absolute;left:12;top:12573;width:13716;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2M7sEA&#10;AADbAAAADwAAAGRycy9kb3ducmV2LnhtbERPy2qDQBTdB/oPwy1kl4yW2iQmo9iGluIuD8j24tyq&#10;1Lkjzmjs33cWhS4P533IZ9OJiQbXWlYQryMQxJXVLdcKrpf31RaE88gaO8uk4Icc5NnD4oCptnc+&#10;0XT2tQgh7FJU0Hjfp1K6qiGDbm174sB92cGgD3CopR7wHsJNJ5+i6EUabDk0NNjTW0PV93k0Cjxj&#10;tBvL+OM1aWf7vL0lx6JMlFo+zsUehKfZ/4v/3J9awSasD1/CD5DZ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djO7BAAAA2wAAAA8AAAAAAAAAAAAAAAAAmAIAAGRycy9kb3du&#10;cmV2LnhtbFBLBQYAAAAABAAEAPUAAACGAwAAAAA=&#10;" fillcolor="white [3201]" strokecolor="black [3200]" strokeweight="2pt">
                  <v:textbox>
                    <w:txbxContent>
                      <w:p w14:paraId="5C4E1AE7" w14:textId="77777777" w:rsidR="00FB3C30" w:rsidRPr="00D03A81" w:rsidRDefault="00FB3C30" w:rsidP="002602A7">
                        <w:pPr>
                          <w:jc w:val="center"/>
                          <w:rPr>
                            <w:lang w:val="ru-RU"/>
                          </w:rPr>
                        </w:pPr>
                        <w:r>
                          <w:rPr>
                            <w:lang w:val="ru-RU"/>
                          </w:rPr>
                          <w:t>Практи</w:t>
                        </w:r>
                        <w:r>
                          <w:rPr>
                            <w:lang w:val="ru-RU"/>
                          </w:rPr>
                          <w:t>ч</w:t>
                        </w:r>
                        <w:r>
                          <w:rPr>
                            <w:lang w:val="ru-RU"/>
                          </w:rPr>
                          <w:t>ность</w:t>
                        </w:r>
                      </w:p>
                    </w:txbxContent>
                  </v:textbox>
                </v:roundrect>
                <v:roundrect id="Скругленный прямоугольник 71" o:spid="_x0000_s1096" style="position:absolute;left:12;top:20574;width:13716;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EpdcMA&#10;AADbAAAADwAAAGRycy9kb3ducmV2LnhtbESPS4vCQBCE78L+h6EXvOkkYnxER/GBi3gzCl6bTG8S&#10;NtMTMqPGf7+zsOCxqKqvqOW6M7V4UOsqywriYQSCOLe64kLB9XIYzEA4j6yxtkwKXuRgvfroLTHV&#10;9slnemS+EAHCLkUFpfdNKqXLSzLohrYhDt63bQ36INtC6hafAW5qOYqiiTRYcVgosaFdSflPdjcK&#10;PGM0v5/ir21SdXY8uyX7zSlRqv/ZbRYgPHX+Hf5vH7WCaQx/X8IP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EpdcMAAADbAAAADwAAAAAAAAAAAAAAAACYAgAAZHJzL2Rv&#10;d25yZXYueG1sUEsFBgAAAAAEAAQA9QAAAIgDAAAAAA==&#10;" fillcolor="white [3201]" strokecolor="black [3200]" strokeweight="2pt">
                  <v:textbox>
                    <w:txbxContent>
                      <w:p w14:paraId="11EF4E1F" w14:textId="77777777" w:rsidR="00FB3C30" w:rsidRDefault="00FB3C30" w:rsidP="002602A7">
                        <w:pPr>
                          <w:jc w:val="center"/>
                        </w:pPr>
                        <w:r>
                          <w:t>Социальная среда</w:t>
                        </w:r>
                      </w:p>
                    </w:txbxContent>
                  </v:textbox>
                </v:roundrect>
                <v:roundrect id="Скругленный прямоугольник 72" o:spid="_x0000_s1097" style="position:absolute;left:12;top:27432;width:13716;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O3AsQA&#10;AADbAAAADwAAAGRycy9kb3ducmV2LnhtbESPQWvCQBSE70L/w/IK3swm0lhNsxFbsYi32oLXR/Y1&#10;Cc2+Ddk1if++Wyh4HGbmGybfTqYVA/WusawgiWIQxKXVDVcKvj4PizUI55E1tpZJwY0cbIuHWY6Z&#10;tiN/0HD2lQgQdhkqqL3vMildWZNBF9mOOHjftjfog+wrqXscA9y0chnHK2mw4bBQY0dvNZU/56tR&#10;4BnjzfWUvL+mzWSf1pd0vzulSs0fp90LCE+Tv4f/20et4HkJf1/CD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DtwLEAAAA2wAAAA8AAAAAAAAAAAAAAAAAmAIAAGRycy9k&#10;b3ducmV2LnhtbFBLBQYAAAAABAAEAPUAAACJAwAAAAA=&#10;" fillcolor="white [3201]" strokecolor="black [3200]" strokeweight="2pt">
                  <v:textbox>
                    <w:txbxContent>
                      <w:p w14:paraId="7A16D6C4" w14:textId="77777777" w:rsidR="00FB3C30" w:rsidRDefault="00FB3C30" w:rsidP="002602A7">
                        <w:pPr>
                          <w:jc w:val="center"/>
                        </w:pPr>
                        <w:r>
                          <w:t>Состав студентов</w:t>
                        </w:r>
                      </w:p>
                    </w:txbxContent>
                  </v:textbox>
                </v:roundrect>
                <v:roundrect id="Скругленный прямоугольник 73" o:spid="_x0000_s1098" style="position:absolute;left:12;top:36576;width:13716;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8SmcQA&#10;AADbAAAADwAAAGRycy9kb3ducmV2LnhtbESPT2vCQBTE7wW/w/KE3pqN1lhNXcU/tIg3U8HrI/tM&#10;QrNvQ3YT47fvFgo9DjPzG2a1GUwtempdZVnBJIpBEOdWV1wouHx9vCxAOI+ssbZMCh7kYLMePa0w&#10;1fbOZ+ozX4gAYZeigtL7JpXS5SUZdJFtiIN3s61BH2RbSN3iPcBNLadxPJcGKw4LJTa0Lyn/zjqj&#10;wDPGy+40+dwl1WBni2ty2J4SpZ7Hw/YdhKfB/4f/2ket4O0Vfr+EH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PEpnEAAAA2wAAAA8AAAAAAAAAAAAAAAAAmAIAAGRycy9k&#10;b3ducmV2LnhtbFBLBQYAAAAABAAEAPUAAACJAwAAAAA=&#10;" fillcolor="white [3201]" strokecolor="black [3200]" strokeweight="2pt">
                  <v:textbox>
                    <w:txbxContent>
                      <w:p w14:paraId="2259750E" w14:textId="77777777" w:rsidR="00FB3C30" w:rsidRDefault="00FB3C30" w:rsidP="002602A7">
                        <w:pPr>
                          <w:jc w:val="center"/>
                        </w:pPr>
                        <w:r>
                          <w:t>Учебная среда</w:t>
                        </w:r>
                      </w:p>
                    </w:txbxContent>
                  </v:textbox>
                </v:roundrect>
                <v:roundrect id="Скругленный прямоугольник 74" o:spid="_x0000_s1099" style="position:absolute;left:12;top:51435;width:13716;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aK7cEA&#10;AADbAAAADwAAAGRycy9kb3ducmV2LnhtbESPS6vCMBSE9xf8D+EI7q6pYq9ajeID5eLOB7g9NMe2&#10;2JyUJmr990YQXA4z8w0znTemFHeqXWFZQa8bgSBOrS44U3A6bn5HIJxH1lhaJgVPcjCftX6mmGj7&#10;4D3dDz4TAcIuQQW591UipUtzMui6tiIO3sXWBn2QdSZ1jY8AN6XsR9GfNFhwWMixolVO6fVwMwo8&#10;YzS+7XrbZVw0djA6x+vFLlaq024WExCeGv8Nf9r/WsFwAO8v4Qf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miu3BAAAA2wAAAA8AAAAAAAAAAAAAAAAAmAIAAGRycy9kb3du&#10;cmV2LnhtbFBLBQYAAAAABAAEAPUAAACGAwAAAAA=&#10;" fillcolor="white [3201]" strokecolor="black [3200]" strokeweight="2pt">
                  <v:textbox>
                    <w:txbxContent>
                      <w:p w14:paraId="72A4653F" w14:textId="77777777" w:rsidR="00FB3C30" w:rsidRDefault="00FB3C30" w:rsidP="002602A7">
                        <w:pPr>
                          <w:jc w:val="center"/>
                        </w:pPr>
                        <w:r>
                          <w:t>Миссия и видение</w:t>
                        </w:r>
                      </w:p>
                    </w:txbxContent>
                  </v:textbox>
                </v:roundrect>
                <v:roundrect id="Скругленный прямоугольник 75" o:spid="_x0000_s1100" style="position:absolute;left:12;top:43434;width:13716;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ovdsIA&#10;AADbAAAADwAAAGRycy9kb3ducmV2LnhtbESPQYvCMBSE78L+h/AWvNnUxbpaG8VVFPGmK3h9NG/b&#10;ss1LaaLWf28EweMwM98w2aIztbhS6yrLCoZRDII4t7riQsHpdzOYgHAeWWNtmRTcycFi/tHLMNX2&#10;xge6Hn0hAoRdigpK75tUSpeXZNBFtiEO3p9tDfog20LqFm8Bbmr5FcdjabDisFBiQ6uS8v/jxSjw&#10;jPH0sh9uf5Kqs6PJOVkv94lS/c9uOQPhqfPv8Ku90wq+E3h+CT9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ai92wgAAANsAAAAPAAAAAAAAAAAAAAAAAJgCAABkcnMvZG93&#10;bnJldi54bWxQSwUGAAAAAAQABAD1AAAAhwMAAAAA&#10;" fillcolor="white [3201]" strokecolor="black [3200]" strokeweight="2pt">
                  <v:textbox>
                    <w:txbxContent>
                      <w:p w14:paraId="016597C4" w14:textId="5071097D" w:rsidR="00FB3C30" w:rsidRPr="00524816" w:rsidRDefault="00FB3C30" w:rsidP="002602A7">
                        <w:pPr>
                          <w:jc w:val="center"/>
                          <w:rPr>
                            <w:rFonts w:ascii="Times New Roman" w:hAnsi="Times New Roman" w:cs="Times New Roman"/>
                            <w:sz w:val="20"/>
                            <w:szCs w:val="20"/>
                          </w:rPr>
                        </w:pPr>
                        <w:r w:rsidRPr="00524816">
                          <w:rPr>
                            <w:rFonts w:ascii="Times New Roman" w:hAnsi="Times New Roman" w:cs="Times New Roman"/>
                            <w:sz w:val="20"/>
                            <w:szCs w:val="20"/>
                          </w:rPr>
                          <w:t xml:space="preserve">Перспективы после окончания </w:t>
                        </w:r>
                        <w:r>
                          <w:rPr>
                            <w:rFonts w:ascii="Times New Roman" w:hAnsi="Times New Roman" w:cs="Times New Roman"/>
                            <w:sz w:val="20"/>
                            <w:szCs w:val="20"/>
                          </w:rPr>
                          <w:t>вуза</w:t>
                        </w:r>
                      </w:p>
                    </w:txbxContent>
                  </v:textbox>
                </v:roundrect>
                <v:roundrect id="Скругленный прямоугольник 76" o:spid="_x0000_s1101" style="position:absolute;top:59512;width:13716;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ixAcEA&#10;AADbAAAADwAAAGRycy9kb3ducmV2LnhtbESPS6vCMBSE94L/IRzBnaaK9VGN4r2iXNz5ALeH5tgW&#10;m5PSRK3/3ggXXA4z8w2zWDWmFA+qXWFZwaAfgSBOrS44U3A+bXtTEM4jaywtk4IXOVgt260FJto+&#10;+UCPo89EgLBLUEHufZVI6dKcDLq+rYiDd7W1QR9knUld4zPATSmHUTSWBgsOCzlW9JtTejvejQLP&#10;GM3u+8HuJy4aO5pe4s16HyvV7TTrOQhPjf+G/9t/WsFkDJ8v4QfI5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4sQHBAAAA2wAAAA8AAAAAAAAAAAAAAAAAmAIAAGRycy9kb3du&#10;cmV2LnhtbFBLBQYAAAAABAAEAPUAAACGAwAAAAA=&#10;" fillcolor="white [3201]" strokecolor="black [3200]" strokeweight="2pt">
                  <v:textbox>
                    <w:txbxContent>
                      <w:p w14:paraId="7C7385B2" w14:textId="77777777" w:rsidR="00FB3C30" w:rsidRDefault="00FB3C30" w:rsidP="002602A7">
                        <w:pPr>
                          <w:jc w:val="center"/>
                        </w:pPr>
                        <w:r>
                          <w:t>Академическая позиция</w:t>
                        </w:r>
                      </w:p>
                    </w:txbxContent>
                  </v:textbox>
                </v:roundrect>
                <v:roundrect id="Скругленный прямоугольник 77" o:spid="_x0000_s1102" style="position:absolute;left:12;top:67437;width:13716;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QUmsIA&#10;AADbAAAADwAAAGRycy9kb3ducmV2LnhtbESPT4vCMBTE74LfITxhb5oqW//UpqK7rIi3dQWvj+bZ&#10;FpuX0kTtfnsjCB6HmfkNk646U4sbta6yrGA8ikAQ51ZXXCg4/v0M5yCcR9ZYWyYF/+RglfV7KSba&#10;3vmXbgdfiABhl6CC0vsmkdLlJRl0I9sQB+9sW4M+yLaQusV7gJtaTqJoKg1WHBZKbOirpPxyuBoF&#10;njFaXPfj7SauOvs5P8Xf632s1MegWy9BeOr8O/xq77SC2QyeX8IPk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9BSawgAAANsAAAAPAAAAAAAAAAAAAAAAAJgCAABkcnMvZG93&#10;bnJldi54bWxQSwUGAAAAAAQABAD1AAAAhwMAAAAA&#10;" fillcolor="white [3201]" strokecolor="black [3200]" strokeweight="2pt">
                  <v:textbox>
                    <w:txbxContent>
                      <w:p w14:paraId="182AA21B" w14:textId="77777777" w:rsidR="00FB3C30" w:rsidRDefault="00FB3C30" w:rsidP="002602A7">
                        <w:pPr>
                          <w:jc w:val="center"/>
                        </w:pPr>
                        <w:r>
                          <w:t>Причины поступления</w:t>
                        </w:r>
                      </w:p>
                    </w:txbxContent>
                  </v:textbox>
                </v:roundrect>
                <v:roundrect id="Скругленный прямоугольник 78" o:spid="_x0000_s1103" style="position:absolute;left:12;top:75438;width:13716;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uA6MEA&#10;AADbAAAADwAAAGRycy9kb3ducmV2LnhtbERPy2qDQBTdB/oPwy1kl4yW2iQmo9iGluIuD8j24tyq&#10;1Lkjzmjs33cWhS4P533IZ9OJiQbXWlYQryMQxJXVLdcKrpf31RaE88gaO8uk4Icc5NnD4oCptnc+&#10;0XT2tQgh7FJU0Hjfp1K6qiGDbm174sB92cGgD3CopR7wHsJNJ5+i6EUabDk0NNjTW0PV93k0Cjxj&#10;tBvL+OM1aWf7vL0lx6JMlFo+zsUehKfZ/4v/3J9awSaMDV/CD5DZ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rgOjBAAAA2wAAAA8AAAAAAAAAAAAAAAAAmAIAAGRycy9kb3du&#10;cmV2LnhtbFBLBQYAAAAABAAEAPUAAACGAwAAAAA=&#10;" fillcolor="white [3201]" strokecolor="black [3200]" strokeweight="2pt">
                  <v:textbox>
                    <w:txbxContent>
                      <w:p w14:paraId="3E01D289" w14:textId="77777777" w:rsidR="00FB3C30" w:rsidRDefault="00FB3C30" w:rsidP="002602A7">
                        <w:pPr>
                          <w:jc w:val="center"/>
                        </w:pPr>
                        <w:r>
                          <w:t>Демонстрация бренда</w:t>
                        </w:r>
                      </w:p>
                    </w:txbxContent>
                  </v:textbox>
                </v:roundrect>
                <v:roundrect id="Скругленный прямоугольник 79" o:spid="_x0000_s1104" style="position:absolute;left:12;top:86868;width:13716;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clc8QA&#10;AADbAAAADwAAAGRycy9kb3ducmV2LnhtbESPQWvCQBSE70L/w/IKvekmpdEYXYNtsYg304LXR/Y1&#10;Cc2+Ddk1if++Wyh4HGbmG2abT6YVA/WusawgXkQgiEurG64UfH0e5ikI55E1tpZJwY0c5LuH2RYz&#10;bUc+01D4SgQIuwwV1N53mZSurMmgW9iOOHjftjfog+wrqXscA9y08jmKltJgw2Ghxo7eaip/iqtR&#10;4Bmj9fUUf7wmzWRf0kvyvj8lSj09TvsNCE+Tv4f/20etYLWGvy/hB8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nJXPEAAAA2wAAAA8AAAAAAAAAAAAAAAAAmAIAAGRycy9k&#10;b3ducmV2LnhtbFBLBQYAAAAABAAEAPUAAACJAwAAAAA=&#10;" fillcolor="white [3201]" strokecolor="black [3200]" strokeweight="2pt">
                  <v:textbox>
                    <w:txbxContent>
                      <w:p w14:paraId="20D48954" w14:textId="77777777" w:rsidR="00FB3C30" w:rsidRPr="00D03A81" w:rsidRDefault="00FB3C30" w:rsidP="002602A7">
                        <w:pPr>
                          <w:jc w:val="center"/>
                          <w:rPr>
                            <w:lang w:val="ru-RU"/>
                          </w:rPr>
                        </w:pPr>
                        <w:r>
                          <w:rPr>
                            <w:lang w:val="ru-RU"/>
                          </w:rPr>
                          <w:t>Эстетич</w:t>
                        </w:r>
                        <w:r>
                          <w:rPr>
                            <w:lang w:val="ru-RU"/>
                          </w:rPr>
                          <w:t>е</w:t>
                        </w:r>
                        <w:r>
                          <w:rPr>
                            <w:lang w:val="ru-RU"/>
                          </w:rPr>
                          <w:t>ские об</w:t>
                        </w:r>
                        <w:r>
                          <w:rPr>
                            <w:lang w:val="ru-RU"/>
                          </w:rPr>
                          <w:t>о</w:t>
                        </w:r>
                        <w:r>
                          <w:rPr>
                            <w:lang w:val="ru-RU"/>
                          </w:rPr>
                          <w:t>значения</w:t>
                        </w:r>
                      </w:p>
                    </w:txbxContent>
                  </v:textbox>
                </v:roundrect>
                <v:shape id="Прямая со стрелкой 80" o:spid="_x0000_s1105" type="#_x0000_t32" style="position:absolute;left:33159;top:5715;width:10287;height:457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iUur0AAADbAAAADwAAAGRycy9kb3ducmV2LnhtbERPSwrCMBDdC94hjOBOU0VEq1FEEBRc&#10;+EO3QzO2xWZSmtjW25uF4PLx/st1awpRU+VyywpGwwgEcWJ1zqmC23U3mIFwHlljYZkUfMjBetXt&#10;LDHWtuEz1RefihDCLkYFmfdlLKVLMjLohrYkDtzTVgZ9gFUqdYVNCDeFHEfRVBrMOTRkWNI2o+R1&#10;eRsFyWm0mRxe9aNJ59vbpL0fke9Hpfq9drMA4an1f/HPvdcKZmF9+BJ+gFx9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KolLq9AAAA2wAAAA8AAAAAAAAAAAAAAAAAoQIA&#10;AGRycy9kb3ducmV2LnhtbFBLBQYAAAAABAAEAPkAAACLAwAAAAA=&#10;" strokecolor="black [3213]" strokeweight="2pt">
                  <v:stroke endarrow="open"/>
                  <v:shadow on="t" color="black" opacity="24903f" origin=",.5" offset="0,.55556mm"/>
                </v:shape>
                <v:shape id="Прямая со стрелкой 81" o:spid="_x0000_s1106" type="#_x0000_t32" style="position:absolute;left:43446;top:5715;width:10287;height:4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pWb8AAADbAAAADwAAAGRycy9kb3ducmV2LnhtbESPT4vCMBDF74LfIYzgTVNFFukaRQRl&#10;r1Yv3sZmbMtmJqWJ2v32RhD2+Hh/frzVpmenHtSFxouB2TQDRVJ620hl4HzaT5agQkSx6LyQgT8K&#10;sFkPByvMrX/KkR5FrFQakZCjgTrGNtc6lDUxhqlvSZJ38x1jTLKrtO3wmcbZ6XmWfWnGRhKhxpZ2&#10;NZW/xZ0T17G7x2J7sbf5la+n/WERLBszHvXbb1CR+vgf/rR/rIHlDN5f0g/Q6x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z+pWb8AAADbAAAADwAAAAAAAAAAAAAAAACh&#10;AgAAZHJzL2Rvd25yZXYueG1sUEsFBgAAAAAEAAQA+QAAAI0DAAAAAA==&#10;" strokecolor="black [3213]" strokeweight="2pt">
                  <v:stroke endarrow="open"/>
                  <v:shadow on="t" color="black" opacity="24903f" origin=",.5" offset="0,.55556mm"/>
                </v:shape>
                <v:shape id="Прямая со стрелкой 82" o:spid="_x0000_s1107" type="#_x0000_t32" style="position:absolute;left:13728;top:14859;width:11430;height:80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3Lr8AAADbAAAADwAAAGRycy9kb3ducmV2LnhtbESPT4vCMBDF74LfIYzgTVOLLFKNIgvK&#10;Xrd68TY2Y1s2MylN1O633wjCHh/vz4+32Q3s1IP60HoxsJhnoEgqb1upDZxPh9kKVIgoFp0XMvBL&#10;AXbb8WiDhfVP+aZHGWuVRiQUaKCJsSu0DlVDjGHuO5Lk3XzPGJPsa217fKZxdjrPsg/N2EoiNNjR&#10;Z0PVT3nnxHXs7rHcX+wtv/L1dDgug2VjppNhvwYVaYj/4Xf7yxpY5fD6kn6A3v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03Lr8AAADbAAAADwAAAAAAAAAAAAAAAACh&#10;AgAAZHJzL2Rvd25yZXYueG1sUEsFBgAAAAAEAAQA+QAAAI0DAAAAAA==&#10;" strokecolor="black [3213]" strokeweight="2pt">
                  <v:stroke endarrow="open"/>
                  <v:shadow on="t" color="black" opacity="24903f" origin=",.5" offset="0,.55556mm"/>
                </v:shape>
                <v:shape id="Прямая со стрелкой 83" o:spid="_x0000_s1108" type="#_x0000_t32" style="position:absolute;left:13728;top:24003;width:114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GStb8AAADbAAAADwAAAGRycy9kb3ducmV2LnhtbESPT4vCMBDF74LfIYzgTVN1WaQaRRZc&#10;9mrdi7exGdtiZlKaqN1vbwRhj4/358dbb3t26k5daLwYmE0zUCSlt41UBn6P+8kSVIgoFp0XMvBH&#10;Abab4WCNufUPOdC9iJVKIxJyNFDH2OZah7ImxjD1LUnyLr5jjEl2lbYdPtI4Oz3Psk/N2Egi1NjS&#10;V03ltbhx4jp2t1jsTvYyP/P5uP/+CJaNGY/63QpUpD7+h9/tH2tguYDXl/QD9OY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KGStb8AAADbAAAADwAAAAAAAAAAAAAAAACh&#10;AgAAZHJzL2Rvd25yZXYueG1sUEsFBgAAAAAEAAQA+QAAAI0DAAAAAA==&#10;" strokecolor="black [3213]" strokeweight="2pt">
                  <v:stroke endarrow="open"/>
                  <v:shadow on="t" color="black" opacity="24903f" origin=",.5" offset="0,.55556mm"/>
                </v:shape>
                <v:shape id="Прямая со стрелкой 84" o:spid="_x0000_s1109" type="#_x0000_t32" style="position:absolute;left:13728;top:25146;width:11430;height:57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OSucMAAADbAAAADwAAAGRycy9kb3ducmV2LnhtbESPT4vCMBTE74LfITxhb5q6FHG7piLC&#10;ggse/Id7fTRv29LmpTSxrd/eCILHYWZ+w6zWg6lFR60rLSuYzyIQxJnVJecKLuef6RKE88gaa8uk&#10;4E4O1ul4tMJE256P1J18LgKEXYIKCu+bREqXFWTQzWxDHLx/2xr0Qba51C32AW5q+RlFC2mw5LBQ&#10;YEPbgrLqdDMKssN8E/9W3V+ff20v8XDdI1/3Sn1Mhs03CE+Df4df7Z1WsIzh+SX8AJ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2TkrnDAAAA2wAAAA8AAAAAAAAAAAAA&#10;AAAAoQIAAGRycy9kb3ducmV2LnhtbFBLBQYAAAAABAAEAPkAAACRAwAAAAA=&#10;" strokecolor="black [3213]" strokeweight="2pt">
                  <v:stroke endarrow="open"/>
                  <v:shadow on="t" color="black" opacity="24903f" origin=",.5" offset="0,.55556mm"/>
                </v:shape>
                <v:shape id="Прямая со стрелкой 85" o:spid="_x0000_s1110" type="#_x0000_t32" style="position:absolute;left:13728;top:38862;width:114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SvWr8AAADbAAAADwAAAGRycy9kb3ducmV2LnhtbESPT4vCMBDF74LfIYzgTVPFXaQaRRZc&#10;9mrdi7exGdtiZlKaqN1vbwRhj4/358dbb3t26k5daLwYmE0zUCSlt41UBn6P+8kSVIgoFp0XMvBH&#10;Abab4WCNufUPOdC9iJVKIxJyNFDH2OZah7ImxjD1LUnyLr5jjEl2lbYdPtI4Oz3Psk/N2Egi1NjS&#10;V03ltbhx4jp2t1jsTvYyP/P5uP9eBMvGjEf9bgUqUh//w+/2jzWw/IDXl/QD9OY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ASvWr8AAADbAAAADwAAAAAAAAAAAAAAAACh&#10;AgAAZHJzL2Rvd25yZXYueG1sUEsFBgAAAAAEAAQA+QAAAI0DAAAAAA==&#10;" strokecolor="black [3213]" strokeweight="2pt">
                  <v:stroke endarrow="open"/>
                  <v:shadow on="t" color="black" opacity="24903f" origin=",.5" offset="0,.55556mm"/>
                </v:shape>
                <v:shape id="Прямая со стрелкой 86" o:spid="_x0000_s1111" type="#_x0000_t32" style="position:absolute;left:13728;top:45720;width:1143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YxLb8AAADbAAAADwAAAGRycy9kb3ducmV2LnhtbESPT4vCMBDF74LfIYywN00VEekaRQTF&#10;q9WLt7EZ27KZSWmidr/9ZkHw+Hh/frzVpmenntSFxouB6SQDRVJ620hl4HLej5egQkSx6LyQgV8K&#10;sFkPByvMrX/JiZ5FrFQakZCjgTrGNtc6lDUxholvSZJ39x1jTLKrtO3wlcbZ6VmWLTRjI4lQY0u7&#10;msqf4sGJ69g9YrG92vvsxrfz/jAPlo35GvXbb1CR+vgJv9tHa2C5gP8v6Qfo9R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NYxLb8AAADbAAAADwAAAAAAAAAAAAAAAACh&#10;AgAAZHJzL2Rvd25yZXYueG1sUEsFBgAAAAAEAAQA+QAAAI0DAAAAAA==&#10;" strokecolor="black [3213]" strokeweight="2pt">
                  <v:stroke endarrow="open"/>
                  <v:shadow on="t" color="black" opacity="24903f" origin=",.5" offset="0,.55556mm"/>
                </v:shape>
                <v:shape id="Прямая со стрелкой 87" o:spid="_x0000_s1112" type="#_x0000_t32" style="position:absolute;left:13728;top:49149;width:11430;height:57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EMzsQAAADbAAAADwAAAGRycy9kb3ducmV2LnhtbESPQWvCQBSE74L/YXkFb7qJSKupawgB&#10;QcFDq2Kvj+xrEsy+Ddk1if++Wyj0OMzMN8w2HU0jeupcbVlBvIhAEBdW11wquF728zUI55E1NpZJ&#10;wZMcpLvpZIuJtgN/Un/2pQgQdgkqqLxvEyldUZFBt7AtcfC+bWfQB9mVUnc4BLhp5DKKXqXBmsNC&#10;hS3lFRX388MoKD7ibHW8919Ducmvq/F2Qr6dlJq9jNk7CE+j/w//tQ9awfoNfr+EHyB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QQzOxAAAANsAAAAPAAAAAAAAAAAA&#10;AAAAAKECAABkcnMvZG93bnJldi54bWxQSwUGAAAAAAQABAD5AAAAkgMAAAAA&#10;" strokecolor="black [3213]" strokeweight="2pt">
                  <v:stroke endarrow="open"/>
                  <v:shadow on="t" color="black" opacity="24903f" origin=",.5" offset="0,.55556mm"/>
                </v:shape>
                <v:shape id="Прямая со стрелкой 88" o:spid="_x0000_s1113" type="#_x0000_t32" style="position:absolute;left:13728;top:61722;width:11430;height:4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UAxL0AAADbAAAADwAAAGRycy9kb3ducmV2LnhtbERPTWvCQBC9C/0PyxR6001FiqSuIgXF&#10;q9GLtzE7JqE7syG7avrvO4dCj4/3vdqMHMyDhtRFcfA+K8CQ1NF30jg4n3bTJZiUUTyGKOTghxJs&#10;1i+TFZY+PuVIjyo3RkMkleigzbkvrU11S4xpFnsS5W5xYMwKh8b6AZ8azsHOi+LDMnaiDS329NVS&#10;/V3dWXsDh3uuthd/m1/5etrtF8mzc2+v4/YTTKYx/4v/3AfvYKlj9Yv+ALv+B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YFAMS9AAAA2wAAAA8AAAAAAAAAAAAAAAAAoQIA&#10;AGRycy9kb3ducmV2LnhtbFBLBQYAAAAABAAEAPkAAACLAwAAAAA=&#10;" strokecolor="black [3213]" strokeweight="2pt">
                  <v:stroke endarrow="open"/>
                  <v:shadow on="t" color="black" opacity="24903f" origin=",.5" offset="0,.55556mm"/>
                </v:shape>
                <v:shape id="Прямая со стрелкой 89" o:spid="_x0000_s1114" type="#_x0000_t32" style="position:absolute;left:13728;top:67437;width:11430;height:342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I9J8MAAADbAAAADwAAAGRycy9kb3ducmV2LnhtbESPQYvCMBSE7wv+h/AEb2uqiNhqKiII&#10;K3hQV9zro3m2pc1LabJt/fdmYcHjMDPfMJvtYGrRUetKywpm0wgEcWZ1ybmC2/fhcwXCeWSNtWVS&#10;8CQH23T0scFE254v1F19LgKEXYIKCu+bREqXFWTQTW1DHLyHbQ36INtc6hb7ADe1nEfRUhosOSwU&#10;2NC+oKy6/hoF2Xm2Wxyr7qfP4/1tMdxPyPeTUpPxsFuD8DT4d/i//aUVrGL4+xJ+gEx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OSPSfDAAAA2wAAAA8AAAAAAAAAAAAA&#10;AAAAoQIAAGRycy9kb3ducmV2LnhtbFBLBQYAAAAABAAEAPkAAACRAwAAAAA=&#10;" strokecolor="black [3213]" strokeweight="2pt">
                  <v:stroke endarrow="open"/>
                  <v:shadow on="t" color="black" opacity="24903f" origin=",.5" offset="0,.55556mm"/>
                </v:shape>
                <v:shape id="Прямая со стрелкой 90" o:spid="_x0000_s1115" type="#_x0000_t32" style="position:absolute;left:13728;top:77724;width:114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qaH74AAADbAAAADwAAAGRycy9kb3ducmV2LnhtbERPTWvCQBC9C/0PyxR6002liKauIgVL&#10;r41evI3ZMQndmQ3ZVdN/3zkUPD7e93o7cjA3GlIXxcHrrABDUkffSePgeNhPl2BSRvEYopCDX0qw&#10;3TxN1lj6eJdvulW5MRoiqUQHbc59aW2qW2JMs9iTKHeJA2NWODTWD3jXcA52XhQLy9iJNrTY00dL&#10;9U91Ze0NHK652p38ZX7m82H/+ZY8O/fyPO7ewWQa80P87/7yDla6Xr/oD7Cb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9qpofvgAAANsAAAAPAAAAAAAAAAAAAAAAAKEC&#10;AABkcnMvZG93bnJldi54bWxQSwUGAAAAAAQABAD5AAAAjAMAAAAA&#10;" strokecolor="black [3213]" strokeweight="2pt">
                  <v:stroke endarrow="open"/>
                  <v:shadow on="t" color="black" opacity="24903f" origin=",.5" offset="0,.55556mm"/>
                </v:shape>
                <v:shape id="Прямая со стрелкой 91" o:spid="_x0000_s1116" type="#_x0000_t32" style="position:absolute;left:13728;top:89154;width:114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Y/hL8AAADbAAAADwAAAGRycy9kb3ducmV2LnhtbESPT4vCMBDF7wt+hzCCtzVVRNxqFBEU&#10;r1u97G1sxraYmZQmav32m4UFj4/358dbbXp26kFdaLwYmIwzUCSlt41UBs6n/ecCVIgoFp0XMvCi&#10;AJv14GOFufVP+aZHESuVRiTkaKCOsc21DmVNjGHsW5LkXX3HGJPsKm07fKZxdnqaZXPN2Egi1NjS&#10;rqbyVtw5cR27eyy2P/Y6vfDltD/MgmVjRsN+uwQVqY/v8H/7aA18TeDvS/oBev0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0uY/hL8AAADbAAAADwAAAAAAAAAAAAAAAACh&#10;AgAAZHJzL2Rvd25yZXYueG1sUEsFBgAAAAAEAAQA+QAAAI0DAAAAAA==&#10;" strokecolor="black [3213]" strokeweight="2pt">
                  <v:stroke endarrow="open"/>
                  <v:shadow on="t" color="black" opacity="24903f" origin=",.5" offset="0,.55556mm"/>
                </v:shape>
                <v:shape id="Прямая со стрелкой 92" o:spid="_x0000_s1117" type="#_x0000_t32" style="position:absolute;left:54876;top:18288;width:8001;height:240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Sh88AAAADbAAAADwAAAGRycy9kb3ducmV2LnhtbESPT2vCQBDF74LfYRmhN900lKLRVURQ&#10;vDZ68TZmxyR0ZzZkV43fvlso9Ph4f3681WZgpx7Uh9aLgfdZBoqk8raV2sD5tJ/OQYWIYtF5IQMv&#10;CrBZj0crLKx/yhc9ylirNCKhQANNjF2hdagaYgwz35Ek7+Z7xphkX2vb4zONs9N5ln1qxlYSocGO&#10;dg1V3+WdE9exu8dye7G3/MrX0/7wESwb8zYZtktQkYb4H/5rH62BRQ6/X9IP0Os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I0ofPAAAAA2wAAAA8AAAAAAAAAAAAAAAAA&#10;oQIAAGRycy9kb3ducmV2LnhtbFBLBQYAAAAABAAEAPkAAACOAwAAAAA=&#10;" strokecolor="black [3213]" strokeweight="2pt">
                  <v:stroke endarrow="open"/>
                  <v:shadow on="t" color="black" opacity="24903f" origin=",.5" offset="0,.55556mm"/>
                </v:shape>
                <v:shape id="Прямая со стрелкой 93" o:spid="_x0000_s1118" type="#_x0000_t32" style="position:absolute;left:40017;top:18288;width:20574;height:240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gEaMAAAADbAAAADwAAAGRycy9kb3ducmV2LnhtbESPT2vCQBDF7wW/wzKCt7rRimh0FREs&#10;vTb20tuYHZPgzmzIrhq/fbcgeHy8Pz/eetuzUzfqQuPFwGScgSIpvW2kMvBzPLwvQIWIYtF5IQMP&#10;CrDdDN7WmFt/l2+6FbFSaURCjgbqGNtc61DWxBjGviVJ3tl3jDHJrtK2w3saZ6enWTbXjI0kQo0t&#10;7WsqL8WVE9exu8Zi92vP0xOfjofPWbBszGjY71agIvXxFX62v6yB5Qf8f0k/QG/+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14BGjAAAAA2wAAAA8AAAAAAAAAAAAAAAAA&#10;oQIAAGRycy9kb3ducmV2LnhtbFBLBQYAAAAABAAEAPkAAACOAwAAAAA=&#10;" strokecolor="black [3213]" strokeweight="2pt">
                  <v:stroke endarrow="open"/>
                  <v:shadow on="t" color="black" opacity="24903f" origin=",.5" offset="0,.55556mm"/>
                </v:shape>
                <v:shape id="Прямая со стрелкой 94" o:spid="_x0000_s1119" type="#_x0000_t32" style="position:absolute;left:42303;top:24003;width:13716;height:182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GcHL8AAADbAAAADwAAAGRycy9kb3ducmV2LnhtbESPT4vCMBDF74LfIYywN00VWdyuUURQ&#10;9mr1srexGduymUlpotZvbwRhj4/358dbrnt26kZdaLwYmE4yUCSlt41UBk7H3XgBKkQUi84LGXhQ&#10;gPVqOFhibv1dDnQrYqXSiIQcDdQxtrnWoayJMUx8S5K8i+8YY5JdpW2H9zTOTs+y7FMzNpIINba0&#10;ran8K66cuI7dNRabX3uZnfl83O3nwbIxH6N+8w0qUh//w+/2jzXwNYfXl/QD9Oo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pGcHL8AAADbAAAADwAAAAAAAAAAAAAAAACh&#10;AgAAZHJzL2Rvd25yZXYueG1sUEsFBgAAAAAEAAQA+QAAAI0DAAAAAA==&#10;" strokecolor="black [3213]" strokeweight="2pt">
                  <v:stroke endarrow="open"/>
                  <v:shadow on="t" color="black" opacity="24903f" origin=",.5" offset="0,.55556mm"/>
                </v:shape>
                <v:shape id="Прямая со стрелкой 95" o:spid="_x0000_s1120" type="#_x0000_t32" style="position:absolute;left:42303;top:37719;width:9144;height:68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05h8AAAADbAAAADwAAAGRycy9kb3ducmV2LnhtbESPT2vCQBDF7wW/wzKCt7pRqmh0FREs&#10;vTb20tuYHZPgzmzIrhq/fbcgeHy8Pz/eetuzUzfqQuPFwGScgSIpvW2kMvBzPLwvQIWIYtF5IQMP&#10;CrDdDN7WmFt/l2+6FbFSaURCjgbqGNtc61DWxBjGviVJ3tl3jDHJrtK2w3saZ6enWTbXjI0kQo0t&#10;7WsqL8WVE9exu8Zi92vP0xOfjofPj2DZmNGw361ARerjK/xsf1kDyxn8f0k/QG/+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3dOYfAAAAA2wAAAA8AAAAAAAAAAAAAAAAA&#10;oQIAAGRycy9kb3ducmV2LnhtbFBLBQYAAAAABAAEAPkAAACOAwAAAAA=&#10;" strokecolor="black [3213]" strokeweight="2pt">
                  <v:stroke endarrow="open"/>
                  <v:shadow on="t" color="black" opacity="24903f" origin=",.5" offset="0,.55556mm"/>
                </v:shape>
                <v:shape id="Прямая со стрелкой 96" o:spid="_x0000_s1121" type="#_x0000_t32" style="position:absolute;left:42303;top:49149;width:91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n8L8AAADbAAAADwAAAGRycy9kb3ducmV2LnhtbESPT4vCMBDF7wt+hzCCtzVVRNxqFBFc&#10;vFq97G1sxraYmZQmavfbG2Fhj4/358dbbXp26kFdaLwYmIwzUCSlt41UBs6n/ecCVIgoFp0XMvBL&#10;ATbrwccKc+ufcqRHESuVRiTkaKCOsc21DmVNjGHsW5LkXX3HGJPsKm07fKZxdnqaZXPN2Egi1NjS&#10;rqbyVtw5cR27eyy2P/Y6vfDltP+eBcvGjIb9dgkqUh//w3/tgzXwNYf3l/QD9Po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Q+n8L8AAADbAAAADwAAAAAAAAAAAAAAAACh&#10;AgAAZHJzL2Rvd25yZXYueG1sUEsFBgAAAAAEAAQA+QAAAI0DAAAAAA==&#10;" strokecolor="black [3213]" strokeweight="2pt">
                  <v:stroke endarrow="open"/>
                  <v:shadow on="t" color="black" opacity="24903f" origin=",.5" offset="0,.55556mm"/>
                </v:shape>
                <v:shape id="Прямая со стрелкой 97" o:spid="_x0000_s1122" type="#_x0000_t32" style="position:absolute;left:42303;top:56007;width:10287;height:1028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JiaE8QAAADbAAAADwAAAGRycy9kb3ducmV2LnhtbESPQWvCQBSE74L/YXkFb7qJSKupawgB&#10;QcFDq2Kvj+xrEsy+Ddk1if++Wyj0OMzMN8w2HU0jeupcbVlBvIhAEBdW11wquF728zUI55E1NpZJ&#10;wZMcpLvpZIuJtgN/Un/2pQgQdgkqqLxvEyldUZFBt7AtcfC+bWfQB9mVUnc4BLhp5DKKXqXBmsNC&#10;hS3lFRX388MoKD7ibHW8919Ducmvq/F2Qr6dlJq9jNk7CE+j/w//tQ9aweYNfr+EHyB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mJoTxAAAANsAAAAPAAAAAAAAAAAA&#10;AAAAAKECAABkcnMvZG93bnJldi54bWxQSwUGAAAAAAQABAD5AAAAkgMAAAAA&#10;" strokecolor="black [3213]" strokeweight="2pt">
                  <v:stroke endarrow="open"/>
                  <v:shadow on="t" color="black" opacity="24903f" origin=",.5" offset="0,.55556mm"/>
                </v:shape>
                <v:shape id="Прямая со стрелкой 98" o:spid="_x0000_s1123" type="#_x0000_t32" style="position:absolute;left:42303;top:57150;width:14859;height:2171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cOYb0AAADbAAAADwAAAGRycy9kb3ducmV2LnhtbERPSwrCMBDdC94hjOBOU0VEq1FEEBRc&#10;+EO3QzO2xWZSmtjW25uF4PLx/st1awpRU+VyywpGwwgEcWJ1zqmC23U3mIFwHlljYZkUfMjBetXt&#10;LDHWtuEz1RefihDCLkYFmfdlLKVLMjLohrYkDtzTVgZ9gFUqdYVNCDeFHEfRVBrMOTRkWNI2o+R1&#10;eRsFyWm0mRxe9aNJ59vbpL0fke9Hpfq9drMA4an1f/HPvdcK5mFs+BJ+gFx9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kHDmG9AAAA2wAAAA8AAAAAAAAAAAAAAAAAoQIA&#10;AGRycy9kb3ducmV2LnhtbFBLBQYAAAAABAAEAPkAAACLAwAAAAA=&#10;" strokecolor="black [3213]" strokeweight="2pt">
                  <v:stroke endarrow="open"/>
                  <v:shadow on="t" color="black" opacity="24903f" origin=",.5" offset="0,.55556mm"/>
                </v:shape>
                <v:shape id="Прямая со стрелкой 99" o:spid="_x0000_s1124" type="#_x0000_t32" style="position:absolute;left:42303;top:57150;width:20574;height:3314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ur+sMAAADbAAAADwAAAGRycy9kb3ducmV2LnhtbESPQYvCMBSE74L/ITxhb5q6yGKrqYgg&#10;KHhwVfT6aJ5tafNSmmzb/fdmYcHjMDPfMOvNYGrRUetKywrmswgEcWZ1ybmC23U/XYJwHlljbZkU&#10;/JKDTToerTHRtudv6i4+FwHCLkEFhfdNIqXLCjLoZrYhDt7TtgZ9kG0udYt9gJtafkbRlzRYclgo&#10;sKFdQVl1+TEKsvN8uzhW3aPP491tMdxPyPeTUh+TYbsC4Wnw7/B/+6AVxDH8fQk/QKY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ZLq/rDAAAA2wAAAA8AAAAAAAAAAAAA&#10;AAAAoQIAAGRycy9kb3ducmV2LnhtbFBLBQYAAAAABAAEAPkAAACRAwAAAAA=&#10;" strokecolor="black [3213]" strokeweight="2pt">
                  <v:stroke endarrow="open"/>
                  <v:shadow on="t" color="black" opacity="24903f" origin=",.5" offset="0,.55556mm"/>
                </v:shape>
                <w10:wrap type="through"/>
              </v:group>
            </w:pict>
          </mc:Fallback>
        </mc:AlternateContent>
      </w:r>
    </w:p>
    <w:p w14:paraId="7DF7391D" w14:textId="77777777" w:rsidR="002602A7" w:rsidRPr="00CC31F6" w:rsidRDefault="002602A7" w:rsidP="002602A7">
      <w:pPr>
        <w:rPr>
          <w:rFonts w:ascii="Times New Roman" w:hAnsi="Times New Roman" w:cs="Times New Roman"/>
          <w:lang w:val="ru-RU"/>
        </w:rPr>
      </w:pPr>
    </w:p>
    <w:p w14:paraId="1056FB62" w14:textId="77777777" w:rsidR="002602A7" w:rsidRPr="00CC31F6" w:rsidRDefault="002602A7" w:rsidP="002602A7">
      <w:pPr>
        <w:rPr>
          <w:rFonts w:ascii="Times New Roman" w:hAnsi="Times New Roman" w:cs="Times New Roman"/>
          <w:lang w:val="ru-RU"/>
        </w:rPr>
      </w:pPr>
    </w:p>
    <w:p w14:paraId="73F69D2A" w14:textId="77777777" w:rsidR="002602A7" w:rsidRPr="00CC31F6" w:rsidRDefault="002602A7" w:rsidP="002602A7">
      <w:pPr>
        <w:rPr>
          <w:rFonts w:ascii="Times New Roman" w:hAnsi="Times New Roman" w:cs="Times New Roman"/>
          <w:lang w:val="ru-RU"/>
        </w:rPr>
      </w:pPr>
    </w:p>
    <w:p w14:paraId="56F847CC" w14:textId="77777777" w:rsidR="002602A7" w:rsidRPr="00CC31F6" w:rsidRDefault="002602A7" w:rsidP="002602A7">
      <w:pPr>
        <w:rPr>
          <w:rFonts w:ascii="Times New Roman" w:hAnsi="Times New Roman" w:cs="Times New Roman"/>
          <w:lang w:val="ru-RU"/>
        </w:rPr>
      </w:pPr>
    </w:p>
    <w:p w14:paraId="0DE73A8C" w14:textId="77777777" w:rsidR="002602A7" w:rsidRPr="00CC31F6" w:rsidRDefault="002602A7" w:rsidP="002602A7">
      <w:pPr>
        <w:rPr>
          <w:rFonts w:ascii="Times New Roman" w:hAnsi="Times New Roman" w:cs="Times New Roman"/>
          <w:lang w:val="ru-RU"/>
        </w:rPr>
      </w:pPr>
    </w:p>
    <w:p w14:paraId="7ABDD3BD" w14:textId="77777777" w:rsidR="002602A7" w:rsidRPr="00CC31F6" w:rsidRDefault="002602A7" w:rsidP="002602A7">
      <w:pPr>
        <w:rPr>
          <w:rFonts w:ascii="Times New Roman" w:hAnsi="Times New Roman" w:cs="Times New Roman"/>
          <w:lang w:val="ru-RU"/>
        </w:rPr>
      </w:pPr>
    </w:p>
    <w:p w14:paraId="5F70F36B" w14:textId="77777777" w:rsidR="002602A7" w:rsidRPr="00CC31F6" w:rsidRDefault="002602A7" w:rsidP="002602A7">
      <w:pPr>
        <w:rPr>
          <w:rFonts w:ascii="Times New Roman" w:hAnsi="Times New Roman" w:cs="Times New Roman"/>
          <w:lang w:val="ru-RU"/>
        </w:rPr>
      </w:pPr>
    </w:p>
    <w:p w14:paraId="0B373028" w14:textId="77777777" w:rsidR="002602A7" w:rsidRPr="00CC31F6" w:rsidRDefault="002602A7" w:rsidP="002602A7">
      <w:pPr>
        <w:rPr>
          <w:rFonts w:ascii="Times New Roman" w:hAnsi="Times New Roman" w:cs="Times New Roman"/>
          <w:lang w:val="ru-RU"/>
        </w:rPr>
      </w:pPr>
    </w:p>
    <w:p w14:paraId="5F3F31AA" w14:textId="77777777" w:rsidR="002602A7" w:rsidRPr="00CC31F6" w:rsidRDefault="002602A7" w:rsidP="002602A7">
      <w:pPr>
        <w:rPr>
          <w:rFonts w:ascii="Times New Roman" w:hAnsi="Times New Roman" w:cs="Times New Roman"/>
          <w:lang w:val="ru-RU"/>
        </w:rPr>
      </w:pPr>
    </w:p>
    <w:p w14:paraId="16613D5F" w14:textId="77777777" w:rsidR="002602A7" w:rsidRPr="00CC31F6" w:rsidRDefault="002602A7" w:rsidP="002602A7">
      <w:pPr>
        <w:rPr>
          <w:rFonts w:ascii="Times New Roman" w:hAnsi="Times New Roman" w:cs="Times New Roman"/>
          <w:lang w:val="ru-RU"/>
        </w:rPr>
      </w:pPr>
    </w:p>
    <w:p w14:paraId="2B7C2D98" w14:textId="77777777" w:rsidR="002602A7" w:rsidRPr="00CC31F6" w:rsidRDefault="002602A7" w:rsidP="002602A7">
      <w:pPr>
        <w:rPr>
          <w:rFonts w:ascii="Times New Roman" w:hAnsi="Times New Roman" w:cs="Times New Roman"/>
          <w:lang w:val="ru-RU"/>
        </w:rPr>
      </w:pPr>
    </w:p>
    <w:p w14:paraId="55EDF004" w14:textId="77777777" w:rsidR="002602A7" w:rsidRPr="00CC31F6" w:rsidRDefault="002602A7" w:rsidP="002602A7">
      <w:pPr>
        <w:rPr>
          <w:rFonts w:ascii="Times New Roman" w:hAnsi="Times New Roman" w:cs="Times New Roman"/>
          <w:lang w:val="ru-RU"/>
        </w:rPr>
      </w:pPr>
    </w:p>
    <w:p w14:paraId="241DB474" w14:textId="77777777" w:rsidR="002602A7" w:rsidRPr="00CC31F6" w:rsidRDefault="002602A7" w:rsidP="002602A7">
      <w:pPr>
        <w:rPr>
          <w:rFonts w:ascii="Times New Roman" w:hAnsi="Times New Roman" w:cs="Times New Roman"/>
          <w:lang w:val="ru-RU"/>
        </w:rPr>
      </w:pPr>
    </w:p>
    <w:p w14:paraId="22A0884E" w14:textId="77777777" w:rsidR="002602A7" w:rsidRPr="00CC31F6" w:rsidRDefault="002602A7" w:rsidP="002602A7">
      <w:pPr>
        <w:rPr>
          <w:rFonts w:ascii="Times New Roman" w:hAnsi="Times New Roman" w:cs="Times New Roman"/>
          <w:lang w:val="ru-RU"/>
        </w:rPr>
      </w:pPr>
    </w:p>
    <w:p w14:paraId="0399DABA" w14:textId="77777777" w:rsidR="002602A7" w:rsidRPr="00CC31F6" w:rsidRDefault="002602A7" w:rsidP="002602A7">
      <w:pPr>
        <w:rPr>
          <w:rFonts w:ascii="Times New Roman" w:hAnsi="Times New Roman" w:cs="Times New Roman"/>
          <w:lang w:val="ru-RU"/>
        </w:rPr>
      </w:pPr>
    </w:p>
    <w:p w14:paraId="4068C280" w14:textId="77777777" w:rsidR="002602A7" w:rsidRPr="00CC31F6" w:rsidRDefault="002602A7" w:rsidP="002602A7">
      <w:pPr>
        <w:rPr>
          <w:rFonts w:ascii="Times New Roman" w:hAnsi="Times New Roman" w:cs="Times New Roman"/>
          <w:lang w:val="ru-RU"/>
        </w:rPr>
      </w:pPr>
    </w:p>
    <w:p w14:paraId="0DFA736F" w14:textId="77777777" w:rsidR="002602A7" w:rsidRPr="00CC31F6" w:rsidRDefault="002602A7" w:rsidP="002602A7">
      <w:pPr>
        <w:tabs>
          <w:tab w:val="left" w:pos="2027"/>
        </w:tabs>
        <w:rPr>
          <w:rFonts w:ascii="Times New Roman" w:hAnsi="Times New Roman" w:cs="Times New Roman"/>
          <w:lang w:val="ru-RU"/>
        </w:rPr>
      </w:pPr>
      <w:r w:rsidRPr="00CC31F6">
        <w:rPr>
          <w:rFonts w:ascii="Times New Roman" w:hAnsi="Times New Roman" w:cs="Times New Roman"/>
          <w:lang w:val="ru-RU"/>
        </w:rPr>
        <w:tab/>
      </w:r>
    </w:p>
    <w:p w14:paraId="5C2B0F03" w14:textId="77777777" w:rsidR="002602A7" w:rsidRPr="00CC31F6" w:rsidRDefault="002602A7" w:rsidP="002602A7">
      <w:pPr>
        <w:tabs>
          <w:tab w:val="left" w:pos="2027"/>
        </w:tabs>
        <w:rPr>
          <w:rFonts w:ascii="Times New Roman" w:hAnsi="Times New Roman" w:cs="Times New Roman"/>
          <w:lang w:val="ru-RU"/>
        </w:rPr>
      </w:pPr>
    </w:p>
    <w:p w14:paraId="7AEBCDF0" w14:textId="77777777" w:rsidR="002602A7" w:rsidRPr="00CC31F6" w:rsidRDefault="002602A7" w:rsidP="002602A7">
      <w:pPr>
        <w:tabs>
          <w:tab w:val="left" w:pos="2027"/>
        </w:tabs>
        <w:rPr>
          <w:rFonts w:ascii="Times New Roman" w:hAnsi="Times New Roman" w:cs="Times New Roman"/>
          <w:lang w:val="ru-RU"/>
        </w:rPr>
      </w:pPr>
    </w:p>
    <w:p w14:paraId="434866F3" w14:textId="77777777" w:rsidR="002602A7" w:rsidRPr="00CC31F6" w:rsidRDefault="002602A7" w:rsidP="002602A7">
      <w:pPr>
        <w:tabs>
          <w:tab w:val="left" w:pos="2027"/>
        </w:tabs>
        <w:rPr>
          <w:rFonts w:ascii="Times New Roman" w:hAnsi="Times New Roman" w:cs="Times New Roman"/>
          <w:lang w:val="ru-RU"/>
        </w:rPr>
      </w:pPr>
    </w:p>
    <w:p w14:paraId="4BA24E5F" w14:textId="77777777" w:rsidR="002602A7" w:rsidRPr="00CC31F6" w:rsidRDefault="002602A7" w:rsidP="002602A7">
      <w:pPr>
        <w:tabs>
          <w:tab w:val="left" w:pos="2027"/>
        </w:tabs>
        <w:rPr>
          <w:rFonts w:ascii="Times New Roman" w:hAnsi="Times New Roman" w:cs="Times New Roman"/>
          <w:lang w:val="ru-RU"/>
        </w:rPr>
      </w:pPr>
    </w:p>
    <w:p w14:paraId="2CA5610A" w14:textId="77777777" w:rsidR="002602A7" w:rsidRPr="00CC31F6" w:rsidRDefault="002602A7" w:rsidP="002602A7">
      <w:pPr>
        <w:tabs>
          <w:tab w:val="left" w:pos="2027"/>
        </w:tabs>
        <w:rPr>
          <w:rFonts w:ascii="Times New Roman" w:hAnsi="Times New Roman" w:cs="Times New Roman"/>
          <w:lang w:val="ru-RU"/>
        </w:rPr>
      </w:pPr>
    </w:p>
    <w:p w14:paraId="5F887DE5" w14:textId="77777777" w:rsidR="002602A7" w:rsidRPr="00CC31F6" w:rsidRDefault="002602A7" w:rsidP="002602A7">
      <w:pPr>
        <w:tabs>
          <w:tab w:val="left" w:pos="2027"/>
        </w:tabs>
        <w:rPr>
          <w:rFonts w:ascii="Times New Roman" w:hAnsi="Times New Roman" w:cs="Times New Roman"/>
          <w:lang w:val="ru-RU"/>
        </w:rPr>
      </w:pPr>
    </w:p>
    <w:p w14:paraId="12529C0D" w14:textId="77777777" w:rsidR="002602A7" w:rsidRPr="00CC31F6" w:rsidRDefault="002602A7" w:rsidP="002602A7">
      <w:pPr>
        <w:tabs>
          <w:tab w:val="left" w:pos="2027"/>
        </w:tabs>
        <w:rPr>
          <w:rFonts w:ascii="Times New Roman" w:hAnsi="Times New Roman" w:cs="Times New Roman"/>
          <w:lang w:val="ru-RU"/>
        </w:rPr>
      </w:pPr>
    </w:p>
    <w:p w14:paraId="06395ABE" w14:textId="77777777" w:rsidR="002602A7" w:rsidRPr="00CC31F6" w:rsidRDefault="002602A7" w:rsidP="002602A7">
      <w:pPr>
        <w:tabs>
          <w:tab w:val="left" w:pos="2027"/>
        </w:tabs>
        <w:rPr>
          <w:rFonts w:ascii="Times New Roman" w:hAnsi="Times New Roman" w:cs="Times New Roman"/>
          <w:lang w:val="ru-RU"/>
        </w:rPr>
      </w:pPr>
    </w:p>
    <w:p w14:paraId="615AF174" w14:textId="77777777" w:rsidR="002602A7" w:rsidRPr="00CC31F6" w:rsidRDefault="002602A7" w:rsidP="002602A7">
      <w:pPr>
        <w:tabs>
          <w:tab w:val="left" w:pos="2027"/>
        </w:tabs>
        <w:rPr>
          <w:rFonts w:ascii="Times New Roman" w:hAnsi="Times New Roman" w:cs="Times New Roman"/>
          <w:lang w:val="ru-RU"/>
        </w:rPr>
      </w:pPr>
    </w:p>
    <w:p w14:paraId="78EDE573" w14:textId="77777777" w:rsidR="002602A7" w:rsidRPr="00CC31F6" w:rsidRDefault="002602A7" w:rsidP="002602A7">
      <w:pPr>
        <w:tabs>
          <w:tab w:val="left" w:pos="2027"/>
        </w:tabs>
        <w:rPr>
          <w:rFonts w:ascii="Times New Roman" w:hAnsi="Times New Roman" w:cs="Times New Roman"/>
          <w:lang w:val="ru-RU"/>
        </w:rPr>
      </w:pPr>
    </w:p>
    <w:p w14:paraId="598865B6" w14:textId="77777777" w:rsidR="002602A7" w:rsidRPr="00CC31F6" w:rsidRDefault="002602A7" w:rsidP="002602A7">
      <w:pPr>
        <w:tabs>
          <w:tab w:val="left" w:pos="2027"/>
        </w:tabs>
        <w:rPr>
          <w:rFonts w:ascii="Times New Roman" w:hAnsi="Times New Roman" w:cs="Times New Roman"/>
          <w:lang w:val="ru-RU"/>
        </w:rPr>
      </w:pPr>
    </w:p>
    <w:p w14:paraId="53085396" w14:textId="77777777" w:rsidR="002602A7" w:rsidRPr="00CC31F6" w:rsidRDefault="002602A7" w:rsidP="002602A7">
      <w:pPr>
        <w:tabs>
          <w:tab w:val="left" w:pos="2027"/>
        </w:tabs>
        <w:rPr>
          <w:rFonts w:ascii="Times New Roman" w:hAnsi="Times New Roman" w:cs="Times New Roman"/>
          <w:lang w:val="ru-RU"/>
        </w:rPr>
      </w:pPr>
    </w:p>
    <w:p w14:paraId="017B8DC5" w14:textId="77777777" w:rsidR="002602A7" w:rsidRDefault="002602A7" w:rsidP="002602A7">
      <w:pPr>
        <w:tabs>
          <w:tab w:val="left" w:pos="2027"/>
        </w:tabs>
        <w:rPr>
          <w:rFonts w:ascii="Times New Roman" w:hAnsi="Times New Roman" w:cs="Times New Roman"/>
          <w:lang w:val="ru-RU"/>
        </w:rPr>
      </w:pPr>
    </w:p>
    <w:p w14:paraId="0923AC95" w14:textId="77777777" w:rsidR="001C700C" w:rsidRDefault="001C700C" w:rsidP="002602A7">
      <w:pPr>
        <w:spacing w:line="360" w:lineRule="auto"/>
        <w:jc w:val="center"/>
        <w:rPr>
          <w:rFonts w:ascii="Times New Roman" w:hAnsi="Times New Roman" w:cs="Times New Roman"/>
          <w:bCs/>
          <w:lang w:val="ru-RU"/>
        </w:rPr>
      </w:pPr>
    </w:p>
    <w:p w14:paraId="38A0810F" w14:textId="77777777" w:rsidR="001C700C" w:rsidRDefault="001C700C" w:rsidP="002602A7">
      <w:pPr>
        <w:spacing w:line="360" w:lineRule="auto"/>
        <w:jc w:val="center"/>
        <w:rPr>
          <w:rFonts w:ascii="Times New Roman" w:hAnsi="Times New Roman" w:cs="Times New Roman"/>
          <w:bCs/>
          <w:lang w:val="ru-RU"/>
        </w:rPr>
      </w:pPr>
    </w:p>
    <w:p w14:paraId="0083E762" w14:textId="77777777" w:rsidR="001C700C" w:rsidRDefault="001C700C" w:rsidP="002602A7">
      <w:pPr>
        <w:spacing w:line="360" w:lineRule="auto"/>
        <w:jc w:val="center"/>
        <w:rPr>
          <w:rFonts w:ascii="Times New Roman" w:hAnsi="Times New Roman" w:cs="Times New Roman"/>
          <w:bCs/>
          <w:lang w:val="ru-RU"/>
        </w:rPr>
      </w:pPr>
    </w:p>
    <w:p w14:paraId="5F50404A" w14:textId="77777777" w:rsidR="001C700C" w:rsidRDefault="001C700C" w:rsidP="002602A7">
      <w:pPr>
        <w:spacing w:line="360" w:lineRule="auto"/>
        <w:jc w:val="center"/>
        <w:rPr>
          <w:rFonts w:ascii="Times New Roman" w:hAnsi="Times New Roman" w:cs="Times New Roman"/>
          <w:bCs/>
          <w:lang w:val="ru-RU"/>
        </w:rPr>
      </w:pPr>
    </w:p>
    <w:p w14:paraId="24BF3EBD" w14:textId="77777777" w:rsidR="001C700C" w:rsidRDefault="001C700C" w:rsidP="002602A7">
      <w:pPr>
        <w:spacing w:line="360" w:lineRule="auto"/>
        <w:jc w:val="center"/>
        <w:rPr>
          <w:rFonts w:ascii="Times New Roman" w:hAnsi="Times New Roman" w:cs="Times New Roman"/>
          <w:bCs/>
          <w:lang w:val="ru-RU"/>
        </w:rPr>
      </w:pPr>
    </w:p>
    <w:p w14:paraId="7BFA5DBC" w14:textId="606EE1FA" w:rsidR="002602A7" w:rsidRPr="00CF450D" w:rsidRDefault="002602A7" w:rsidP="002602A7">
      <w:pPr>
        <w:spacing w:line="360" w:lineRule="auto"/>
        <w:jc w:val="center"/>
        <w:rPr>
          <w:rFonts w:ascii="Times New Roman" w:hAnsi="Times New Roman" w:cs="Times New Roman"/>
          <w:bCs/>
          <w:lang w:val="ru-RU"/>
        </w:rPr>
      </w:pPr>
      <w:r w:rsidRPr="00CF450D">
        <w:rPr>
          <w:rFonts w:ascii="Times New Roman" w:hAnsi="Times New Roman" w:cs="Times New Roman"/>
          <w:bCs/>
          <w:lang w:val="ru-RU"/>
        </w:rPr>
        <w:t xml:space="preserve">Рис. </w:t>
      </w:r>
      <w:r w:rsidR="00CF450D" w:rsidRPr="00CF450D">
        <w:rPr>
          <w:rFonts w:ascii="Times New Roman" w:hAnsi="Times New Roman" w:cs="Times New Roman"/>
          <w:bCs/>
          <w:lang w:val="ru-RU"/>
        </w:rPr>
        <w:t>3</w:t>
      </w:r>
      <w:r w:rsidRPr="00CF450D">
        <w:rPr>
          <w:rFonts w:ascii="Times New Roman" w:hAnsi="Times New Roman" w:cs="Times New Roman"/>
          <w:bCs/>
          <w:lang w:val="ru-RU"/>
        </w:rPr>
        <w:t xml:space="preserve">. </w:t>
      </w:r>
      <w:r w:rsidR="00CF450D" w:rsidRPr="00CF450D">
        <w:rPr>
          <w:rFonts w:ascii="Times New Roman" w:hAnsi="Times New Roman" w:cs="Times New Roman"/>
          <w:bCs/>
          <w:lang w:val="ru-RU"/>
        </w:rPr>
        <w:t>«</w:t>
      </w:r>
      <w:r w:rsidRPr="00CF450D">
        <w:rPr>
          <w:rFonts w:ascii="Times New Roman" w:hAnsi="Times New Roman" w:cs="Times New Roman"/>
          <w:bCs/>
          <w:lang w:val="ru-RU"/>
        </w:rPr>
        <w:t xml:space="preserve">Модель компонентов бренда </w:t>
      </w:r>
      <w:r w:rsidR="0047511D">
        <w:rPr>
          <w:rFonts w:ascii="Times New Roman" w:hAnsi="Times New Roman" w:cs="Times New Roman"/>
          <w:bCs/>
          <w:lang w:val="ru-RU"/>
        </w:rPr>
        <w:t>вуза</w:t>
      </w:r>
      <w:r w:rsidR="004F3128" w:rsidRPr="00CF450D">
        <w:rPr>
          <w:rFonts w:ascii="Times New Roman" w:hAnsi="Times New Roman" w:cs="Times New Roman"/>
          <w:bCs/>
          <w:lang w:val="ru-RU"/>
        </w:rPr>
        <w:t xml:space="preserve"> </w:t>
      </w:r>
      <w:r w:rsidRPr="00CF450D">
        <w:rPr>
          <w:rFonts w:ascii="Times New Roman" w:hAnsi="Times New Roman" w:cs="Times New Roman"/>
          <w:bCs/>
          <w:lang w:val="ru-RU"/>
        </w:rPr>
        <w:t xml:space="preserve"> с точки зрения абитуриентов престижных</w:t>
      </w:r>
      <w:r w:rsidR="001C700C" w:rsidRPr="00CF450D">
        <w:rPr>
          <w:rFonts w:ascii="Times New Roman" w:hAnsi="Times New Roman" w:cs="Times New Roman"/>
          <w:bCs/>
          <w:lang w:val="ru-RU"/>
        </w:rPr>
        <w:br/>
      </w:r>
      <w:r w:rsidRPr="00CF450D">
        <w:rPr>
          <w:rFonts w:ascii="Times New Roman" w:hAnsi="Times New Roman" w:cs="Times New Roman"/>
          <w:bCs/>
          <w:lang w:val="ru-RU"/>
        </w:rPr>
        <w:t xml:space="preserve"> московских вузов</w:t>
      </w:r>
      <w:r w:rsidR="00CF450D" w:rsidRPr="00CF450D">
        <w:rPr>
          <w:rFonts w:ascii="Times New Roman" w:hAnsi="Times New Roman" w:cs="Times New Roman"/>
          <w:bCs/>
          <w:lang w:val="ru-RU"/>
        </w:rPr>
        <w:t>».</w:t>
      </w:r>
    </w:p>
    <w:p w14:paraId="245529C2" w14:textId="36D999C8" w:rsidR="002602A7" w:rsidRPr="004F3128" w:rsidRDefault="002602A7" w:rsidP="004F3128">
      <w:pPr>
        <w:tabs>
          <w:tab w:val="left" w:pos="2027"/>
        </w:tabs>
        <w:spacing w:line="360" w:lineRule="auto"/>
        <w:ind w:firstLine="709"/>
        <w:jc w:val="both"/>
        <w:rPr>
          <w:rFonts w:ascii="Times New Roman" w:hAnsi="Times New Roman" w:cs="Times New Roman"/>
          <w:sz w:val="28"/>
          <w:lang w:val="ru-RU"/>
        </w:rPr>
      </w:pPr>
      <w:r w:rsidRPr="004F3128">
        <w:rPr>
          <w:rFonts w:ascii="Times New Roman" w:hAnsi="Times New Roman" w:cs="Times New Roman"/>
          <w:sz w:val="28"/>
          <w:lang w:val="ru-RU"/>
        </w:rPr>
        <w:t xml:space="preserve">Как мы видим, основные компоненты исходной предполагаемой модели сущность бренда, демонстративная роль бренда, символическое и внешнее представление бренда – сохранились. А вот один из основных исходных  компонентов – обязанности бренда – разделился на три части, а именно на социальные обязанности бренда, учебные обязанности бренда и обязанности бренда с точки зрения перспективы после окончания </w:t>
      </w:r>
      <w:r w:rsidR="0047511D">
        <w:rPr>
          <w:rFonts w:ascii="Times New Roman" w:hAnsi="Times New Roman" w:cs="Times New Roman"/>
          <w:sz w:val="28"/>
          <w:lang w:val="ru-RU"/>
        </w:rPr>
        <w:t>вуза</w:t>
      </w:r>
      <w:r w:rsidRPr="004F3128">
        <w:rPr>
          <w:rFonts w:ascii="Times New Roman" w:hAnsi="Times New Roman" w:cs="Times New Roman"/>
          <w:sz w:val="28"/>
          <w:lang w:val="ru-RU"/>
        </w:rPr>
        <w:t xml:space="preserve">. Также элемент -  эмоции, вызываемые брендом </w:t>
      </w:r>
      <w:r w:rsidR="0047511D">
        <w:rPr>
          <w:rFonts w:ascii="Times New Roman" w:hAnsi="Times New Roman" w:cs="Times New Roman"/>
          <w:sz w:val="28"/>
          <w:lang w:val="ru-RU"/>
        </w:rPr>
        <w:t>вуза</w:t>
      </w:r>
      <w:r w:rsidRPr="004F3128">
        <w:rPr>
          <w:rFonts w:ascii="Times New Roman" w:hAnsi="Times New Roman" w:cs="Times New Roman"/>
          <w:sz w:val="28"/>
          <w:lang w:val="ru-RU"/>
        </w:rPr>
        <w:t xml:space="preserve">, выделился  в два отдельных компонента – положительные эмоции и отрицательные соответственно. </w:t>
      </w:r>
    </w:p>
    <w:p w14:paraId="722FB2D1" w14:textId="32F30172" w:rsidR="002602A7" w:rsidRPr="004F3128" w:rsidRDefault="002602A7" w:rsidP="004F3128">
      <w:pPr>
        <w:tabs>
          <w:tab w:val="left" w:pos="2027"/>
        </w:tabs>
        <w:spacing w:line="360" w:lineRule="auto"/>
        <w:ind w:firstLine="709"/>
        <w:jc w:val="both"/>
        <w:rPr>
          <w:rFonts w:ascii="Times New Roman" w:hAnsi="Times New Roman" w:cs="Times New Roman"/>
          <w:sz w:val="28"/>
          <w:lang w:val="ru-RU"/>
        </w:rPr>
      </w:pPr>
      <w:r w:rsidRPr="004F3128">
        <w:rPr>
          <w:rFonts w:ascii="Times New Roman" w:hAnsi="Times New Roman" w:cs="Times New Roman"/>
          <w:sz w:val="28"/>
          <w:lang w:val="ru-RU"/>
        </w:rPr>
        <w:t xml:space="preserve">Таким образом, были получены восемь основных компонентов (факторов) лежащих в основе структуры бренда </w:t>
      </w:r>
      <w:r w:rsidR="0047511D">
        <w:rPr>
          <w:rFonts w:ascii="Times New Roman" w:hAnsi="Times New Roman" w:cs="Times New Roman"/>
          <w:sz w:val="28"/>
          <w:lang w:val="ru-RU"/>
        </w:rPr>
        <w:t>вуза</w:t>
      </w:r>
      <w:r w:rsidRPr="004F3128">
        <w:rPr>
          <w:rFonts w:ascii="Times New Roman" w:hAnsi="Times New Roman" w:cs="Times New Roman"/>
          <w:sz w:val="28"/>
          <w:lang w:val="ru-RU"/>
        </w:rPr>
        <w:t xml:space="preserve"> с точки зрения абитуриентов престижных московских вузов. </w:t>
      </w:r>
    </w:p>
    <w:p w14:paraId="3965590C" w14:textId="4A716BD3" w:rsidR="002602A7" w:rsidRPr="004F3128" w:rsidRDefault="002602A7" w:rsidP="004F3128">
      <w:pPr>
        <w:tabs>
          <w:tab w:val="left" w:pos="2027"/>
        </w:tabs>
        <w:spacing w:line="360" w:lineRule="auto"/>
        <w:ind w:firstLine="709"/>
        <w:jc w:val="both"/>
        <w:rPr>
          <w:rFonts w:ascii="Times New Roman" w:hAnsi="Times New Roman" w:cs="Times New Roman"/>
          <w:sz w:val="28"/>
          <w:lang w:val="ru-RU"/>
        </w:rPr>
      </w:pPr>
      <w:r w:rsidRPr="004F3128">
        <w:rPr>
          <w:rFonts w:ascii="Times New Roman" w:hAnsi="Times New Roman" w:cs="Times New Roman"/>
          <w:sz w:val="28"/>
          <w:lang w:val="ru-RU"/>
        </w:rPr>
        <w:t xml:space="preserve">Однако, напомним, что основная задача заключалась не в том, чтобы просто изучить структуру компонентов бренда </w:t>
      </w:r>
      <w:r w:rsidR="0047511D">
        <w:rPr>
          <w:rFonts w:ascii="Times New Roman" w:hAnsi="Times New Roman" w:cs="Times New Roman"/>
          <w:sz w:val="28"/>
          <w:lang w:val="ru-RU"/>
        </w:rPr>
        <w:t>вуза</w:t>
      </w:r>
      <w:r w:rsidRPr="004F3128">
        <w:rPr>
          <w:rFonts w:ascii="Times New Roman" w:hAnsi="Times New Roman" w:cs="Times New Roman"/>
          <w:sz w:val="28"/>
          <w:lang w:val="ru-RU"/>
        </w:rPr>
        <w:t xml:space="preserve">, а выявить восприятие бренда </w:t>
      </w:r>
      <w:r w:rsidR="0047511D">
        <w:rPr>
          <w:rFonts w:ascii="Times New Roman" w:hAnsi="Times New Roman" w:cs="Times New Roman"/>
          <w:sz w:val="28"/>
          <w:lang w:val="ru-RU"/>
        </w:rPr>
        <w:t>вуза</w:t>
      </w:r>
      <w:r w:rsidRPr="004F3128">
        <w:rPr>
          <w:rFonts w:ascii="Times New Roman" w:hAnsi="Times New Roman" w:cs="Times New Roman"/>
          <w:sz w:val="28"/>
          <w:lang w:val="ru-RU"/>
        </w:rPr>
        <w:t xml:space="preserve"> абитуриентами престижных московских вузов. Для этого был использован кластерный анализ К-средних, чтобы выделить группы абитуриентов с одинаково выраженными определёнными компонентами, сочетание которых и покажет имеющееся у абитуриента восприятие бренда </w:t>
      </w:r>
      <w:r w:rsidR="0047511D">
        <w:rPr>
          <w:rFonts w:ascii="Times New Roman" w:hAnsi="Times New Roman" w:cs="Times New Roman"/>
          <w:sz w:val="28"/>
          <w:lang w:val="ru-RU"/>
        </w:rPr>
        <w:t>вуза</w:t>
      </w:r>
      <w:r w:rsidRPr="004F3128">
        <w:rPr>
          <w:rFonts w:ascii="Times New Roman" w:hAnsi="Times New Roman" w:cs="Times New Roman"/>
          <w:sz w:val="28"/>
          <w:lang w:val="ru-RU"/>
        </w:rPr>
        <w:t>.</w:t>
      </w:r>
    </w:p>
    <w:p w14:paraId="65C5CB89" w14:textId="77777777" w:rsidR="002602A7" w:rsidRPr="004F3128" w:rsidRDefault="002602A7" w:rsidP="004F3128">
      <w:pPr>
        <w:tabs>
          <w:tab w:val="left" w:pos="1600"/>
        </w:tabs>
        <w:spacing w:line="360" w:lineRule="auto"/>
        <w:ind w:firstLine="709"/>
        <w:jc w:val="both"/>
        <w:rPr>
          <w:rFonts w:ascii="Times New Roman" w:hAnsi="Times New Roman" w:cs="Times New Roman"/>
          <w:sz w:val="28"/>
          <w:lang w:val="ru-RU"/>
        </w:rPr>
      </w:pPr>
      <w:r w:rsidRPr="004F3128">
        <w:rPr>
          <w:rFonts w:ascii="Times New Roman" w:hAnsi="Times New Roman" w:cs="Times New Roman"/>
          <w:sz w:val="28"/>
          <w:lang w:val="ru-RU"/>
        </w:rPr>
        <w:t xml:space="preserve">В основе кластерного анализа лежат дихотомические переменные, которые были получены путем расчёта значений полученных факторов методом Андерсона-Рубина. Более точно, получив переменные  со значениями факторов, мы перекодировали их в дихотомические переменные, где 1 – фактор (компонент) выражен у респондента/0 – не выражен. </w:t>
      </w:r>
    </w:p>
    <w:p w14:paraId="5048AF4C" w14:textId="18850A0D" w:rsidR="002602A7" w:rsidRPr="004F3128" w:rsidRDefault="002602A7" w:rsidP="004F3128">
      <w:pPr>
        <w:tabs>
          <w:tab w:val="left" w:pos="1600"/>
        </w:tabs>
        <w:spacing w:line="360" w:lineRule="auto"/>
        <w:ind w:firstLine="709"/>
        <w:jc w:val="both"/>
        <w:rPr>
          <w:rFonts w:ascii="Times New Roman" w:hAnsi="Times New Roman" w:cs="Times New Roman"/>
          <w:sz w:val="28"/>
          <w:lang w:val="ru-RU"/>
        </w:rPr>
      </w:pPr>
      <w:r w:rsidRPr="004F3128">
        <w:rPr>
          <w:rFonts w:ascii="Times New Roman" w:hAnsi="Times New Roman" w:cs="Times New Roman"/>
          <w:sz w:val="28"/>
          <w:lang w:val="ru-RU"/>
        </w:rPr>
        <w:t xml:space="preserve">Проведя анализ на всех полученных переменных, было обнаружено, что с точки зрения переменной - «Положительные эмоции, вызываемые брендом </w:t>
      </w:r>
      <w:r w:rsidR="0047511D">
        <w:rPr>
          <w:rFonts w:ascii="Times New Roman" w:hAnsi="Times New Roman" w:cs="Times New Roman"/>
          <w:sz w:val="28"/>
          <w:lang w:val="ru-RU"/>
        </w:rPr>
        <w:t>вуза</w:t>
      </w:r>
      <w:r w:rsidRPr="004F3128">
        <w:rPr>
          <w:rFonts w:ascii="Times New Roman" w:hAnsi="Times New Roman" w:cs="Times New Roman"/>
          <w:sz w:val="28"/>
          <w:lang w:val="ru-RU"/>
        </w:rPr>
        <w:t xml:space="preserve">» кластеры статистически не отличаются друг от друга (принимается гипотеза о равенстве средних). По этой причине, данная переменная была  исключена из анализа. </w:t>
      </w:r>
    </w:p>
    <w:p w14:paraId="0F79D7CB" w14:textId="20D13109" w:rsidR="002602A7" w:rsidRPr="004F3128" w:rsidRDefault="002602A7" w:rsidP="004F3128">
      <w:pPr>
        <w:tabs>
          <w:tab w:val="left" w:pos="1600"/>
        </w:tabs>
        <w:spacing w:line="360" w:lineRule="auto"/>
        <w:ind w:firstLine="709"/>
        <w:jc w:val="both"/>
        <w:rPr>
          <w:rFonts w:ascii="Times New Roman" w:hAnsi="Times New Roman" w:cs="Times New Roman"/>
          <w:sz w:val="28"/>
          <w:lang w:val="ru-RU"/>
        </w:rPr>
      </w:pPr>
      <w:r w:rsidRPr="004F3128">
        <w:rPr>
          <w:rFonts w:ascii="Times New Roman" w:hAnsi="Times New Roman" w:cs="Times New Roman"/>
          <w:sz w:val="28"/>
          <w:lang w:val="ru-RU"/>
        </w:rPr>
        <w:t>Итак, алгоритм сошелся за 4 итерации. Согласно таблице дисперсионного анализа, кластеры сильно отличаются друг от друга  - сильно различающиеся средние для большинства измерений (см. Приложение</w:t>
      </w:r>
      <w:r w:rsidR="00667C57">
        <w:rPr>
          <w:rFonts w:ascii="Times New Roman" w:hAnsi="Times New Roman" w:cs="Times New Roman"/>
          <w:sz w:val="28"/>
          <w:lang w:val="ru-RU"/>
        </w:rPr>
        <w:t xml:space="preserve"> 2, Таб</w:t>
      </w:r>
      <w:r w:rsidR="00CC6B40">
        <w:rPr>
          <w:rFonts w:ascii="Times New Roman" w:hAnsi="Times New Roman" w:cs="Times New Roman"/>
          <w:sz w:val="28"/>
          <w:lang w:val="ru-RU"/>
        </w:rPr>
        <w:t>лица 4</w:t>
      </w:r>
      <w:r w:rsidRPr="004F3128">
        <w:rPr>
          <w:rFonts w:ascii="Times New Roman" w:hAnsi="Times New Roman" w:cs="Times New Roman"/>
          <w:sz w:val="28"/>
          <w:lang w:val="ru-RU"/>
        </w:rPr>
        <w:t>). Обратимся к таблице конечных центров кластеров и проинтерпретируем результаты.</w:t>
      </w:r>
    </w:p>
    <w:p w14:paraId="505850C6" w14:textId="40C195E3" w:rsidR="002602A7" w:rsidRPr="002E3216" w:rsidRDefault="002602A7" w:rsidP="002602A7">
      <w:pPr>
        <w:widowControl w:val="0"/>
        <w:autoSpaceDE w:val="0"/>
        <w:autoSpaceDN w:val="0"/>
        <w:adjustRightInd w:val="0"/>
        <w:jc w:val="right"/>
        <w:rPr>
          <w:rFonts w:ascii="Times New Roman" w:hAnsi="Times New Roman" w:cs="Times New Roman"/>
          <w:sz w:val="28"/>
          <w:lang w:val="ru-RU"/>
        </w:rPr>
      </w:pPr>
      <w:r w:rsidRPr="002E3216">
        <w:rPr>
          <w:rFonts w:ascii="Times New Roman" w:hAnsi="Times New Roman" w:cs="Times New Roman"/>
          <w:sz w:val="28"/>
          <w:lang w:val="ru-RU"/>
        </w:rPr>
        <w:t xml:space="preserve">Таблица </w:t>
      </w:r>
      <w:r w:rsidR="002E3216" w:rsidRPr="002E3216">
        <w:rPr>
          <w:rFonts w:ascii="Times New Roman" w:hAnsi="Times New Roman" w:cs="Times New Roman"/>
          <w:sz w:val="28"/>
          <w:lang w:val="ru-RU"/>
        </w:rPr>
        <w:t>6</w:t>
      </w:r>
    </w:p>
    <w:p w14:paraId="671FA773" w14:textId="77777777" w:rsidR="002602A7" w:rsidRPr="002E3216" w:rsidRDefault="002602A7" w:rsidP="002602A7">
      <w:pPr>
        <w:widowControl w:val="0"/>
        <w:autoSpaceDE w:val="0"/>
        <w:autoSpaceDN w:val="0"/>
        <w:adjustRightInd w:val="0"/>
        <w:jc w:val="center"/>
        <w:rPr>
          <w:rFonts w:ascii="Times New Roman" w:hAnsi="Times New Roman" w:cs="Times New Roman"/>
          <w:b/>
          <w:sz w:val="28"/>
          <w:lang w:val="ru-RU"/>
        </w:rPr>
      </w:pPr>
      <w:r w:rsidRPr="002E3216">
        <w:rPr>
          <w:rFonts w:ascii="Times New Roman" w:hAnsi="Times New Roman" w:cs="Times New Roman"/>
          <w:b/>
          <w:sz w:val="28"/>
          <w:lang w:val="ru-RU"/>
        </w:rPr>
        <w:t>Конечные центры кластеров</w:t>
      </w:r>
    </w:p>
    <w:p w14:paraId="4467D9B8" w14:textId="77777777" w:rsidR="002602A7" w:rsidRPr="00CC31F6" w:rsidRDefault="002602A7" w:rsidP="002602A7">
      <w:pPr>
        <w:widowControl w:val="0"/>
        <w:autoSpaceDE w:val="0"/>
        <w:autoSpaceDN w:val="0"/>
        <w:adjustRightInd w:val="0"/>
        <w:rPr>
          <w:rFonts w:ascii="Times New Roman" w:hAnsi="Times New Roman" w:cs="Times New Roman"/>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34"/>
        <w:gridCol w:w="1532"/>
        <w:gridCol w:w="1650"/>
        <w:gridCol w:w="1650"/>
        <w:gridCol w:w="1508"/>
      </w:tblGrid>
      <w:tr w:rsidR="002602A7" w:rsidRPr="00CC31F6" w14:paraId="35C6629D" w14:textId="77777777" w:rsidTr="002E3216">
        <w:trPr>
          <w:cantSplit/>
          <w:tblHeader/>
        </w:trPr>
        <w:tc>
          <w:tcPr>
            <w:tcW w:w="1507" w:type="pct"/>
            <w:vMerge w:val="restart"/>
            <w:shd w:val="clear" w:color="auto" w:fill="FFFFFF"/>
          </w:tcPr>
          <w:p w14:paraId="5F1833BF" w14:textId="77777777" w:rsidR="002602A7" w:rsidRPr="00CC31F6" w:rsidRDefault="002602A7" w:rsidP="00267C04">
            <w:pPr>
              <w:widowControl w:val="0"/>
              <w:autoSpaceDE w:val="0"/>
              <w:autoSpaceDN w:val="0"/>
              <w:adjustRightInd w:val="0"/>
              <w:rPr>
                <w:rFonts w:ascii="Times New Roman" w:hAnsi="Times New Roman" w:cs="Times New Roman"/>
                <w:lang w:val="en-US"/>
              </w:rPr>
            </w:pPr>
          </w:p>
        </w:tc>
        <w:tc>
          <w:tcPr>
            <w:tcW w:w="3493" w:type="pct"/>
            <w:gridSpan w:val="4"/>
            <w:shd w:val="clear" w:color="auto" w:fill="FFFFFF"/>
          </w:tcPr>
          <w:p w14:paraId="3E86004D" w14:textId="77777777" w:rsidR="002602A7" w:rsidRPr="002E3216" w:rsidRDefault="002602A7" w:rsidP="00267C04">
            <w:pPr>
              <w:widowControl w:val="0"/>
              <w:autoSpaceDE w:val="0"/>
              <w:autoSpaceDN w:val="0"/>
              <w:adjustRightInd w:val="0"/>
              <w:spacing w:line="320" w:lineRule="atLeast"/>
              <w:ind w:left="60" w:right="60"/>
              <w:jc w:val="center"/>
              <w:rPr>
                <w:rFonts w:ascii="Times New Roman" w:hAnsi="Times New Roman" w:cs="Times New Roman"/>
                <w:b/>
                <w:color w:val="000000"/>
                <w:lang w:val="en-US"/>
              </w:rPr>
            </w:pPr>
            <w:r w:rsidRPr="002E3216">
              <w:rPr>
                <w:rFonts w:ascii="Times New Roman" w:hAnsi="Times New Roman" w:cs="Times New Roman"/>
                <w:b/>
                <w:color w:val="000000"/>
                <w:lang w:val="en-US"/>
              </w:rPr>
              <w:t>Кластер</w:t>
            </w:r>
          </w:p>
        </w:tc>
      </w:tr>
      <w:tr w:rsidR="002602A7" w:rsidRPr="00CC31F6" w14:paraId="070FC517" w14:textId="77777777" w:rsidTr="002E3216">
        <w:trPr>
          <w:cantSplit/>
          <w:tblHeader/>
        </w:trPr>
        <w:tc>
          <w:tcPr>
            <w:tcW w:w="1507" w:type="pct"/>
            <w:vMerge/>
            <w:shd w:val="clear" w:color="auto" w:fill="FFFFFF"/>
          </w:tcPr>
          <w:p w14:paraId="16C1F64E" w14:textId="77777777" w:rsidR="002602A7" w:rsidRPr="00CC31F6" w:rsidRDefault="002602A7" w:rsidP="00267C04">
            <w:pPr>
              <w:widowControl w:val="0"/>
              <w:autoSpaceDE w:val="0"/>
              <w:autoSpaceDN w:val="0"/>
              <w:adjustRightInd w:val="0"/>
              <w:rPr>
                <w:rFonts w:ascii="Times New Roman" w:hAnsi="Times New Roman" w:cs="Times New Roman"/>
                <w:color w:val="000000"/>
                <w:lang w:val="en-US"/>
              </w:rPr>
            </w:pPr>
          </w:p>
        </w:tc>
        <w:tc>
          <w:tcPr>
            <w:tcW w:w="844" w:type="pct"/>
            <w:shd w:val="clear" w:color="auto" w:fill="FFFFFF"/>
          </w:tcPr>
          <w:p w14:paraId="2A12DCF0" w14:textId="77777777" w:rsidR="002602A7" w:rsidRPr="002E3216" w:rsidRDefault="002602A7" w:rsidP="00267C04">
            <w:pPr>
              <w:widowControl w:val="0"/>
              <w:autoSpaceDE w:val="0"/>
              <w:autoSpaceDN w:val="0"/>
              <w:adjustRightInd w:val="0"/>
              <w:spacing w:line="320" w:lineRule="atLeast"/>
              <w:ind w:left="60" w:right="60"/>
              <w:jc w:val="center"/>
              <w:rPr>
                <w:rFonts w:ascii="Times New Roman" w:hAnsi="Times New Roman" w:cs="Times New Roman"/>
                <w:b/>
                <w:color w:val="000000"/>
                <w:lang w:val="en-US"/>
              </w:rPr>
            </w:pPr>
            <w:r w:rsidRPr="002E3216">
              <w:rPr>
                <w:rFonts w:ascii="Times New Roman" w:hAnsi="Times New Roman" w:cs="Times New Roman"/>
                <w:b/>
                <w:color w:val="000000"/>
                <w:lang w:val="en-US"/>
              </w:rPr>
              <w:t>1</w:t>
            </w:r>
          </w:p>
        </w:tc>
        <w:tc>
          <w:tcPr>
            <w:tcW w:w="909" w:type="pct"/>
            <w:shd w:val="clear" w:color="auto" w:fill="FFFFFF"/>
          </w:tcPr>
          <w:p w14:paraId="30B2AB6B" w14:textId="77777777" w:rsidR="002602A7" w:rsidRPr="002E3216" w:rsidRDefault="002602A7" w:rsidP="00267C04">
            <w:pPr>
              <w:widowControl w:val="0"/>
              <w:autoSpaceDE w:val="0"/>
              <w:autoSpaceDN w:val="0"/>
              <w:adjustRightInd w:val="0"/>
              <w:spacing w:line="320" w:lineRule="atLeast"/>
              <w:ind w:left="60" w:right="60"/>
              <w:jc w:val="center"/>
              <w:rPr>
                <w:rFonts w:ascii="Times New Roman" w:hAnsi="Times New Roman" w:cs="Times New Roman"/>
                <w:b/>
                <w:color w:val="000000"/>
                <w:lang w:val="en-US"/>
              </w:rPr>
            </w:pPr>
            <w:r w:rsidRPr="002E3216">
              <w:rPr>
                <w:rFonts w:ascii="Times New Roman" w:hAnsi="Times New Roman" w:cs="Times New Roman"/>
                <w:b/>
                <w:color w:val="000000"/>
                <w:lang w:val="en-US"/>
              </w:rPr>
              <w:t>2</w:t>
            </w:r>
          </w:p>
        </w:tc>
        <w:tc>
          <w:tcPr>
            <w:tcW w:w="909" w:type="pct"/>
            <w:shd w:val="clear" w:color="auto" w:fill="FFFFFF"/>
          </w:tcPr>
          <w:p w14:paraId="5167059B" w14:textId="77777777" w:rsidR="002602A7" w:rsidRPr="002E3216" w:rsidRDefault="002602A7" w:rsidP="00267C04">
            <w:pPr>
              <w:widowControl w:val="0"/>
              <w:autoSpaceDE w:val="0"/>
              <w:autoSpaceDN w:val="0"/>
              <w:adjustRightInd w:val="0"/>
              <w:spacing w:line="320" w:lineRule="atLeast"/>
              <w:ind w:left="60" w:right="60"/>
              <w:jc w:val="center"/>
              <w:rPr>
                <w:rFonts w:ascii="Times New Roman" w:hAnsi="Times New Roman" w:cs="Times New Roman"/>
                <w:b/>
                <w:color w:val="000000"/>
                <w:lang w:val="en-US"/>
              </w:rPr>
            </w:pPr>
            <w:r w:rsidRPr="002E3216">
              <w:rPr>
                <w:rFonts w:ascii="Times New Roman" w:hAnsi="Times New Roman" w:cs="Times New Roman"/>
                <w:b/>
                <w:color w:val="000000"/>
                <w:lang w:val="en-US"/>
              </w:rPr>
              <w:t>3</w:t>
            </w:r>
          </w:p>
        </w:tc>
        <w:tc>
          <w:tcPr>
            <w:tcW w:w="831" w:type="pct"/>
            <w:shd w:val="clear" w:color="auto" w:fill="FFFFFF"/>
          </w:tcPr>
          <w:p w14:paraId="784EEE10" w14:textId="77777777" w:rsidR="002602A7" w:rsidRPr="002E3216" w:rsidRDefault="002602A7" w:rsidP="00267C04">
            <w:pPr>
              <w:widowControl w:val="0"/>
              <w:autoSpaceDE w:val="0"/>
              <w:autoSpaceDN w:val="0"/>
              <w:adjustRightInd w:val="0"/>
              <w:spacing w:line="320" w:lineRule="atLeast"/>
              <w:ind w:left="60" w:right="60"/>
              <w:jc w:val="center"/>
              <w:rPr>
                <w:rFonts w:ascii="Times New Roman" w:hAnsi="Times New Roman" w:cs="Times New Roman"/>
                <w:b/>
                <w:color w:val="000000"/>
                <w:lang w:val="en-US"/>
              </w:rPr>
            </w:pPr>
            <w:r w:rsidRPr="002E3216">
              <w:rPr>
                <w:rFonts w:ascii="Times New Roman" w:hAnsi="Times New Roman" w:cs="Times New Roman"/>
                <w:b/>
                <w:color w:val="000000"/>
                <w:lang w:val="en-US"/>
              </w:rPr>
              <w:t>4</w:t>
            </w:r>
          </w:p>
        </w:tc>
      </w:tr>
      <w:tr w:rsidR="002602A7" w:rsidRPr="00CC31F6" w14:paraId="1CA397E8" w14:textId="77777777" w:rsidTr="002E3216">
        <w:trPr>
          <w:cantSplit/>
        </w:trPr>
        <w:tc>
          <w:tcPr>
            <w:tcW w:w="1507" w:type="pct"/>
            <w:shd w:val="clear" w:color="auto" w:fill="FFFFFF"/>
            <w:vAlign w:val="center"/>
          </w:tcPr>
          <w:p w14:paraId="0308BEC7" w14:textId="0CD007F5" w:rsidR="002602A7" w:rsidRPr="00CC31F6" w:rsidRDefault="002602A7" w:rsidP="00267C04">
            <w:pPr>
              <w:widowControl w:val="0"/>
              <w:autoSpaceDE w:val="0"/>
              <w:autoSpaceDN w:val="0"/>
              <w:adjustRightInd w:val="0"/>
              <w:spacing w:line="320" w:lineRule="atLeast"/>
              <w:ind w:left="60" w:right="60"/>
              <w:rPr>
                <w:rFonts w:ascii="Times New Roman" w:hAnsi="Times New Roman" w:cs="Times New Roman"/>
                <w:color w:val="000000"/>
                <w:lang w:val="en-US"/>
              </w:rPr>
            </w:pPr>
            <w:r>
              <w:rPr>
                <w:rFonts w:ascii="Times New Roman" w:hAnsi="Times New Roman" w:cs="Times New Roman"/>
                <w:color w:val="000000"/>
                <w:lang w:val="ru-RU"/>
              </w:rPr>
              <w:t>«У</w:t>
            </w:r>
            <w:r w:rsidRPr="00CC31F6">
              <w:rPr>
                <w:rFonts w:ascii="Times New Roman" w:hAnsi="Times New Roman" w:cs="Times New Roman"/>
                <w:color w:val="000000"/>
                <w:lang w:val="ru-RU"/>
              </w:rPr>
              <w:t xml:space="preserve">чебные обязанности бренда </w:t>
            </w:r>
            <w:r w:rsidR="0047511D">
              <w:rPr>
                <w:rFonts w:ascii="Times New Roman" w:hAnsi="Times New Roman" w:cs="Times New Roman"/>
                <w:color w:val="000000"/>
                <w:lang w:val="ru-RU"/>
              </w:rPr>
              <w:t>вуза</w:t>
            </w:r>
            <w:r w:rsidRPr="00CC31F6">
              <w:rPr>
                <w:rFonts w:ascii="Times New Roman" w:hAnsi="Times New Roman" w:cs="Times New Roman"/>
                <w:color w:val="000000"/>
                <w:lang w:val="ru-RU"/>
              </w:rPr>
              <w:t>»</w:t>
            </w:r>
          </w:p>
        </w:tc>
        <w:tc>
          <w:tcPr>
            <w:tcW w:w="844" w:type="pct"/>
            <w:shd w:val="clear" w:color="auto" w:fill="FFFFFF"/>
            <w:vAlign w:val="center"/>
          </w:tcPr>
          <w:p w14:paraId="018B8D59" w14:textId="77777777" w:rsidR="002602A7" w:rsidRPr="00CC31F6" w:rsidRDefault="002602A7" w:rsidP="00267C04">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CC31F6">
              <w:rPr>
                <w:rFonts w:ascii="Times New Roman" w:hAnsi="Times New Roman" w:cs="Times New Roman"/>
                <w:color w:val="000000"/>
                <w:lang w:val="en-US"/>
              </w:rPr>
              <w:t>,28</w:t>
            </w:r>
          </w:p>
        </w:tc>
        <w:tc>
          <w:tcPr>
            <w:tcW w:w="909" w:type="pct"/>
            <w:shd w:val="clear" w:color="auto" w:fill="FFFFFF"/>
            <w:vAlign w:val="center"/>
          </w:tcPr>
          <w:p w14:paraId="61BA3386" w14:textId="77777777" w:rsidR="002602A7" w:rsidRPr="00CC31F6" w:rsidRDefault="002602A7" w:rsidP="00267C04">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CC31F6">
              <w:rPr>
                <w:rFonts w:ascii="Times New Roman" w:hAnsi="Times New Roman" w:cs="Times New Roman"/>
                <w:color w:val="000000"/>
                <w:lang w:val="en-US"/>
              </w:rPr>
              <w:t>,04</w:t>
            </w:r>
          </w:p>
        </w:tc>
        <w:tc>
          <w:tcPr>
            <w:tcW w:w="909" w:type="pct"/>
            <w:shd w:val="clear" w:color="auto" w:fill="FFFFFF"/>
            <w:vAlign w:val="center"/>
          </w:tcPr>
          <w:p w14:paraId="3F578240" w14:textId="77777777" w:rsidR="002602A7" w:rsidRPr="00CC31F6" w:rsidRDefault="002602A7" w:rsidP="00267C04">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CC31F6">
              <w:rPr>
                <w:rFonts w:ascii="Times New Roman" w:hAnsi="Times New Roman" w:cs="Times New Roman"/>
                <w:color w:val="000000"/>
                <w:lang w:val="en-US"/>
              </w:rPr>
              <w:t>,03</w:t>
            </w:r>
          </w:p>
        </w:tc>
        <w:tc>
          <w:tcPr>
            <w:tcW w:w="831" w:type="pct"/>
            <w:shd w:val="clear" w:color="auto" w:fill="FFFFFF"/>
            <w:vAlign w:val="center"/>
          </w:tcPr>
          <w:p w14:paraId="1B2CB189" w14:textId="77777777" w:rsidR="002602A7" w:rsidRPr="00CC31F6" w:rsidRDefault="002602A7" w:rsidP="00267C04">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CC31F6">
              <w:rPr>
                <w:rFonts w:ascii="Times New Roman" w:hAnsi="Times New Roman" w:cs="Times New Roman"/>
                <w:color w:val="000000"/>
                <w:lang w:val="en-US"/>
              </w:rPr>
              <w:t>,08</w:t>
            </w:r>
          </w:p>
        </w:tc>
      </w:tr>
      <w:tr w:rsidR="002602A7" w:rsidRPr="00CC31F6" w14:paraId="3D70D092" w14:textId="77777777" w:rsidTr="002E3216">
        <w:trPr>
          <w:cantSplit/>
        </w:trPr>
        <w:tc>
          <w:tcPr>
            <w:tcW w:w="1507" w:type="pct"/>
            <w:shd w:val="clear" w:color="auto" w:fill="FFFFFF"/>
            <w:vAlign w:val="center"/>
          </w:tcPr>
          <w:p w14:paraId="4B076F87" w14:textId="32405F79" w:rsidR="002602A7" w:rsidRPr="00CC31F6" w:rsidRDefault="002602A7" w:rsidP="00267C04">
            <w:pPr>
              <w:widowControl w:val="0"/>
              <w:autoSpaceDE w:val="0"/>
              <w:autoSpaceDN w:val="0"/>
              <w:adjustRightInd w:val="0"/>
              <w:spacing w:line="320" w:lineRule="atLeast"/>
              <w:ind w:left="60" w:right="60"/>
              <w:rPr>
                <w:rFonts w:ascii="Times New Roman" w:hAnsi="Times New Roman" w:cs="Times New Roman"/>
                <w:color w:val="000000"/>
                <w:lang w:val="en-US"/>
              </w:rPr>
            </w:pPr>
            <w:r>
              <w:rPr>
                <w:rFonts w:ascii="Times New Roman" w:hAnsi="Times New Roman" w:cs="Times New Roman"/>
                <w:color w:val="000000"/>
                <w:lang w:val="ru-RU"/>
              </w:rPr>
              <w:t>«С</w:t>
            </w:r>
            <w:r w:rsidRPr="00CC31F6">
              <w:rPr>
                <w:rFonts w:ascii="Times New Roman" w:hAnsi="Times New Roman" w:cs="Times New Roman"/>
                <w:color w:val="000000"/>
                <w:lang w:val="ru-RU"/>
              </w:rPr>
              <w:t xml:space="preserve">ущность бренда </w:t>
            </w:r>
            <w:r w:rsidR="0047511D">
              <w:rPr>
                <w:rFonts w:ascii="Times New Roman" w:hAnsi="Times New Roman" w:cs="Times New Roman"/>
                <w:color w:val="000000"/>
                <w:lang w:val="ru-RU"/>
              </w:rPr>
              <w:t>вуза</w:t>
            </w:r>
            <w:r w:rsidRPr="00CC31F6">
              <w:rPr>
                <w:rFonts w:ascii="Times New Roman" w:hAnsi="Times New Roman" w:cs="Times New Roman"/>
                <w:color w:val="000000"/>
                <w:lang w:val="ru-RU"/>
              </w:rPr>
              <w:t>»</w:t>
            </w:r>
          </w:p>
        </w:tc>
        <w:tc>
          <w:tcPr>
            <w:tcW w:w="844" w:type="pct"/>
            <w:shd w:val="clear" w:color="auto" w:fill="FFFFFF"/>
            <w:vAlign w:val="center"/>
          </w:tcPr>
          <w:p w14:paraId="774E7C7C" w14:textId="77777777" w:rsidR="002602A7" w:rsidRPr="00CC31F6" w:rsidRDefault="002602A7" w:rsidP="00267C04">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CC31F6">
              <w:rPr>
                <w:rFonts w:ascii="Times New Roman" w:hAnsi="Times New Roman" w:cs="Times New Roman"/>
                <w:color w:val="000000"/>
                <w:lang w:val="en-US"/>
              </w:rPr>
              <w:t>,00</w:t>
            </w:r>
          </w:p>
        </w:tc>
        <w:tc>
          <w:tcPr>
            <w:tcW w:w="909" w:type="pct"/>
            <w:shd w:val="clear" w:color="auto" w:fill="FFFFFF"/>
            <w:vAlign w:val="center"/>
          </w:tcPr>
          <w:p w14:paraId="190A9736" w14:textId="77777777" w:rsidR="002602A7" w:rsidRPr="00CC31F6" w:rsidRDefault="002602A7" w:rsidP="00267C04">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CC31F6">
              <w:rPr>
                <w:rFonts w:ascii="Times New Roman" w:hAnsi="Times New Roman" w:cs="Times New Roman"/>
                <w:color w:val="000000"/>
                <w:lang w:val="en-US"/>
              </w:rPr>
              <w:t>,68</w:t>
            </w:r>
          </w:p>
        </w:tc>
        <w:tc>
          <w:tcPr>
            <w:tcW w:w="909" w:type="pct"/>
            <w:shd w:val="clear" w:color="auto" w:fill="FFFFFF"/>
            <w:vAlign w:val="center"/>
          </w:tcPr>
          <w:p w14:paraId="4657B754" w14:textId="77777777" w:rsidR="002602A7" w:rsidRPr="00CC31F6" w:rsidRDefault="002602A7" w:rsidP="00267C04">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CC31F6">
              <w:rPr>
                <w:rFonts w:ascii="Times New Roman" w:hAnsi="Times New Roman" w:cs="Times New Roman"/>
                <w:color w:val="000000"/>
                <w:lang w:val="en-US"/>
              </w:rPr>
              <w:t>,03</w:t>
            </w:r>
          </w:p>
        </w:tc>
        <w:tc>
          <w:tcPr>
            <w:tcW w:w="831" w:type="pct"/>
            <w:shd w:val="clear" w:color="auto" w:fill="FFFFFF"/>
            <w:vAlign w:val="center"/>
          </w:tcPr>
          <w:p w14:paraId="2E20DAA6" w14:textId="77777777" w:rsidR="002602A7" w:rsidRPr="00CC31F6" w:rsidRDefault="002602A7" w:rsidP="00267C04">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CC31F6">
              <w:rPr>
                <w:rFonts w:ascii="Times New Roman" w:hAnsi="Times New Roman" w:cs="Times New Roman"/>
                <w:color w:val="000000"/>
                <w:lang w:val="en-US"/>
              </w:rPr>
              <w:t>,45</w:t>
            </w:r>
          </w:p>
        </w:tc>
      </w:tr>
      <w:tr w:rsidR="002602A7" w:rsidRPr="00CC31F6" w14:paraId="291CEF05" w14:textId="77777777" w:rsidTr="002E3216">
        <w:trPr>
          <w:cantSplit/>
        </w:trPr>
        <w:tc>
          <w:tcPr>
            <w:tcW w:w="1507" w:type="pct"/>
            <w:shd w:val="clear" w:color="auto" w:fill="FFFFFF"/>
            <w:vAlign w:val="center"/>
          </w:tcPr>
          <w:p w14:paraId="2BFE48B5" w14:textId="69763420" w:rsidR="002602A7" w:rsidRPr="00CC31F6" w:rsidRDefault="002602A7" w:rsidP="00267C04">
            <w:pPr>
              <w:widowControl w:val="0"/>
              <w:autoSpaceDE w:val="0"/>
              <w:autoSpaceDN w:val="0"/>
              <w:adjustRightInd w:val="0"/>
              <w:spacing w:line="320" w:lineRule="atLeast"/>
              <w:ind w:left="60" w:right="60"/>
              <w:rPr>
                <w:rFonts w:ascii="Times New Roman" w:hAnsi="Times New Roman" w:cs="Times New Roman"/>
                <w:color w:val="000000"/>
                <w:lang w:val="en-US"/>
              </w:rPr>
            </w:pPr>
            <w:r>
              <w:rPr>
                <w:rFonts w:ascii="Times New Roman" w:hAnsi="Times New Roman" w:cs="Times New Roman"/>
                <w:lang w:val="ru-RU"/>
              </w:rPr>
              <w:t>«С</w:t>
            </w:r>
            <w:r w:rsidRPr="00CC31F6">
              <w:rPr>
                <w:rFonts w:ascii="Times New Roman" w:hAnsi="Times New Roman" w:cs="Times New Roman"/>
                <w:lang w:val="ru-RU"/>
              </w:rPr>
              <w:t xml:space="preserve">оциальные обязанности бренда </w:t>
            </w:r>
            <w:r w:rsidR="0047511D">
              <w:rPr>
                <w:rFonts w:ascii="Times New Roman" w:hAnsi="Times New Roman" w:cs="Times New Roman"/>
                <w:lang w:val="ru-RU"/>
              </w:rPr>
              <w:t>вуза</w:t>
            </w:r>
            <w:r>
              <w:rPr>
                <w:rFonts w:ascii="Times New Roman" w:hAnsi="Times New Roman" w:cs="Times New Roman"/>
                <w:lang w:val="ru-RU"/>
              </w:rPr>
              <w:t>»</w:t>
            </w:r>
          </w:p>
        </w:tc>
        <w:tc>
          <w:tcPr>
            <w:tcW w:w="844" w:type="pct"/>
            <w:shd w:val="clear" w:color="auto" w:fill="FFFFFF"/>
            <w:vAlign w:val="center"/>
          </w:tcPr>
          <w:p w14:paraId="55380F29" w14:textId="77777777" w:rsidR="002602A7" w:rsidRPr="00CC31F6" w:rsidRDefault="002602A7" w:rsidP="00267C04">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CC31F6">
              <w:rPr>
                <w:rFonts w:ascii="Times New Roman" w:hAnsi="Times New Roman" w:cs="Times New Roman"/>
                <w:color w:val="000000"/>
                <w:lang w:val="en-US"/>
              </w:rPr>
              <w:t>,03</w:t>
            </w:r>
          </w:p>
        </w:tc>
        <w:tc>
          <w:tcPr>
            <w:tcW w:w="909" w:type="pct"/>
            <w:shd w:val="clear" w:color="auto" w:fill="FFFFFF"/>
            <w:vAlign w:val="center"/>
          </w:tcPr>
          <w:p w14:paraId="62AA75B4" w14:textId="77777777" w:rsidR="002602A7" w:rsidRPr="00CC31F6" w:rsidRDefault="002602A7" w:rsidP="00267C04">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CC31F6">
              <w:rPr>
                <w:rFonts w:ascii="Times New Roman" w:hAnsi="Times New Roman" w:cs="Times New Roman"/>
                <w:color w:val="000000"/>
                <w:lang w:val="en-US"/>
              </w:rPr>
              <w:t>,40</w:t>
            </w:r>
          </w:p>
        </w:tc>
        <w:tc>
          <w:tcPr>
            <w:tcW w:w="909" w:type="pct"/>
            <w:shd w:val="clear" w:color="auto" w:fill="FFFFFF"/>
            <w:vAlign w:val="center"/>
          </w:tcPr>
          <w:p w14:paraId="4072641D" w14:textId="77777777" w:rsidR="002602A7" w:rsidRPr="00CC31F6" w:rsidRDefault="002602A7" w:rsidP="00267C04">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CC31F6">
              <w:rPr>
                <w:rFonts w:ascii="Times New Roman" w:hAnsi="Times New Roman" w:cs="Times New Roman"/>
                <w:color w:val="000000"/>
                <w:lang w:val="en-US"/>
              </w:rPr>
              <w:t>,33</w:t>
            </w:r>
          </w:p>
        </w:tc>
        <w:tc>
          <w:tcPr>
            <w:tcW w:w="831" w:type="pct"/>
            <w:shd w:val="clear" w:color="auto" w:fill="FFFFFF"/>
            <w:vAlign w:val="center"/>
          </w:tcPr>
          <w:p w14:paraId="7F7791AF" w14:textId="77777777" w:rsidR="002602A7" w:rsidRPr="00CC31F6" w:rsidRDefault="002602A7" w:rsidP="00267C04">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CC31F6">
              <w:rPr>
                <w:rFonts w:ascii="Times New Roman" w:hAnsi="Times New Roman" w:cs="Times New Roman"/>
                <w:color w:val="000000"/>
                <w:lang w:val="en-US"/>
              </w:rPr>
              <w:t>,11</w:t>
            </w:r>
          </w:p>
        </w:tc>
      </w:tr>
      <w:tr w:rsidR="002602A7" w:rsidRPr="00CC31F6" w14:paraId="4FDB1593" w14:textId="77777777" w:rsidTr="002E3216">
        <w:trPr>
          <w:cantSplit/>
        </w:trPr>
        <w:tc>
          <w:tcPr>
            <w:tcW w:w="1507" w:type="pct"/>
            <w:shd w:val="clear" w:color="auto" w:fill="FFFFFF"/>
            <w:vAlign w:val="center"/>
          </w:tcPr>
          <w:p w14:paraId="560A63D0" w14:textId="7091055C" w:rsidR="002602A7" w:rsidRPr="00CC31F6" w:rsidRDefault="002602A7" w:rsidP="00267C04">
            <w:pPr>
              <w:widowControl w:val="0"/>
              <w:autoSpaceDE w:val="0"/>
              <w:autoSpaceDN w:val="0"/>
              <w:adjustRightInd w:val="0"/>
              <w:spacing w:line="320" w:lineRule="atLeast"/>
              <w:ind w:left="60" w:right="60"/>
              <w:rPr>
                <w:rFonts w:ascii="Times New Roman" w:hAnsi="Times New Roman" w:cs="Times New Roman"/>
                <w:color w:val="000000"/>
                <w:lang w:val="en-US"/>
              </w:rPr>
            </w:pPr>
            <w:r>
              <w:rPr>
                <w:rFonts w:ascii="Times New Roman" w:hAnsi="Times New Roman" w:cs="Times New Roman"/>
                <w:lang w:val="ru-RU"/>
              </w:rPr>
              <w:t>«Д</w:t>
            </w:r>
            <w:r w:rsidRPr="00CC31F6">
              <w:rPr>
                <w:rFonts w:ascii="Times New Roman" w:hAnsi="Times New Roman" w:cs="Times New Roman"/>
                <w:lang w:val="ru-RU"/>
              </w:rPr>
              <w:t xml:space="preserve">емонстративная роль бренда </w:t>
            </w:r>
            <w:r w:rsidR="0047511D">
              <w:rPr>
                <w:rFonts w:ascii="Times New Roman" w:hAnsi="Times New Roman" w:cs="Times New Roman"/>
                <w:lang w:val="ru-RU"/>
              </w:rPr>
              <w:t>вуза</w:t>
            </w:r>
            <w:r w:rsidRPr="00CC31F6">
              <w:rPr>
                <w:rFonts w:ascii="Times New Roman" w:hAnsi="Times New Roman" w:cs="Times New Roman"/>
                <w:lang w:val="ru-RU"/>
              </w:rPr>
              <w:t>»</w:t>
            </w:r>
          </w:p>
        </w:tc>
        <w:tc>
          <w:tcPr>
            <w:tcW w:w="844" w:type="pct"/>
            <w:shd w:val="clear" w:color="auto" w:fill="FFFFFF"/>
            <w:vAlign w:val="center"/>
          </w:tcPr>
          <w:p w14:paraId="67A409F6" w14:textId="77777777" w:rsidR="002602A7" w:rsidRPr="00CC31F6" w:rsidRDefault="002602A7" w:rsidP="00267C04">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CC31F6">
              <w:rPr>
                <w:rFonts w:ascii="Times New Roman" w:hAnsi="Times New Roman" w:cs="Times New Roman"/>
                <w:color w:val="000000"/>
                <w:lang w:val="en-US"/>
              </w:rPr>
              <w:t>,00</w:t>
            </w:r>
          </w:p>
        </w:tc>
        <w:tc>
          <w:tcPr>
            <w:tcW w:w="909" w:type="pct"/>
            <w:shd w:val="clear" w:color="auto" w:fill="FFFFFF"/>
            <w:vAlign w:val="center"/>
          </w:tcPr>
          <w:p w14:paraId="1B1F15AF" w14:textId="77777777" w:rsidR="002602A7" w:rsidRPr="00CC31F6" w:rsidRDefault="002602A7" w:rsidP="00267C04">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CC31F6">
              <w:rPr>
                <w:rFonts w:ascii="Times New Roman" w:hAnsi="Times New Roman" w:cs="Times New Roman"/>
                <w:color w:val="000000"/>
                <w:lang w:val="en-US"/>
              </w:rPr>
              <w:t>,04</w:t>
            </w:r>
          </w:p>
        </w:tc>
        <w:tc>
          <w:tcPr>
            <w:tcW w:w="909" w:type="pct"/>
            <w:shd w:val="clear" w:color="auto" w:fill="FFFFFF"/>
            <w:vAlign w:val="center"/>
          </w:tcPr>
          <w:p w14:paraId="128FA2F5" w14:textId="77777777" w:rsidR="002602A7" w:rsidRPr="00CC31F6" w:rsidRDefault="002602A7" w:rsidP="00267C04">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CC31F6">
              <w:rPr>
                <w:rFonts w:ascii="Times New Roman" w:hAnsi="Times New Roman" w:cs="Times New Roman"/>
                <w:color w:val="000000"/>
                <w:lang w:val="en-US"/>
              </w:rPr>
              <w:t>,72</w:t>
            </w:r>
          </w:p>
        </w:tc>
        <w:tc>
          <w:tcPr>
            <w:tcW w:w="831" w:type="pct"/>
            <w:shd w:val="clear" w:color="auto" w:fill="FFFFFF"/>
            <w:vAlign w:val="center"/>
          </w:tcPr>
          <w:p w14:paraId="2B6B5650" w14:textId="77777777" w:rsidR="002602A7" w:rsidRPr="00CC31F6" w:rsidRDefault="002602A7" w:rsidP="00267C04">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CC31F6">
              <w:rPr>
                <w:rFonts w:ascii="Times New Roman" w:hAnsi="Times New Roman" w:cs="Times New Roman"/>
                <w:color w:val="000000"/>
                <w:lang w:val="en-US"/>
              </w:rPr>
              <w:t>,00</w:t>
            </w:r>
          </w:p>
        </w:tc>
      </w:tr>
      <w:tr w:rsidR="002602A7" w:rsidRPr="00CC31F6" w14:paraId="3CF18445" w14:textId="77777777" w:rsidTr="002E3216">
        <w:trPr>
          <w:cantSplit/>
        </w:trPr>
        <w:tc>
          <w:tcPr>
            <w:tcW w:w="1507" w:type="pct"/>
            <w:shd w:val="clear" w:color="auto" w:fill="FFFFFF"/>
            <w:vAlign w:val="center"/>
          </w:tcPr>
          <w:p w14:paraId="22D7926E" w14:textId="1B213F6D" w:rsidR="002602A7" w:rsidRPr="00D27018" w:rsidRDefault="002602A7" w:rsidP="00267C04">
            <w:pPr>
              <w:widowControl w:val="0"/>
              <w:autoSpaceDE w:val="0"/>
              <w:autoSpaceDN w:val="0"/>
              <w:adjustRightInd w:val="0"/>
              <w:spacing w:line="320" w:lineRule="atLeast"/>
              <w:ind w:left="60" w:right="60"/>
              <w:rPr>
                <w:rFonts w:ascii="Times New Roman" w:hAnsi="Times New Roman" w:cs="Times New Roman"/>
                <w:color w:val="000000"/>
                <w:lang w:val="ru-RU"/>
              </w:rPr>
            </w:pPr>
            <w:r>
              <w:rPr>
                <w:rFonts w:ascii="Times New Roman" w:hAnsi="Times New Roman" w:cs="Times New Roman"/>
                <w:color w:val="000000"/>
                <w:lang w:val="ru-RU"/>
              </w:rPr>
              <w:t>«С</w:t>
            </w:r>
            <w:r w:rsidRPr="00CC31F6">
              <w:rPr>
                <w:rFonts w:ascii="Times New Roman" w:hAnsi="Times New Roman" w:cs="Times New Roman"/>
                <w:color w:val="000000"/>
                <w:lang w:val="ru-RU"/>
              </w:rPr>
              <w:t xml:space="preserve">имволическое и внешнее представление бренда </w:t>
            </w:r>
            <w:r w:rsidR="0047511D">
              <w:rPr>
                <w:rFonts w:ascii="Times New Roman" w:hAnsi="Times New Roman" w:cs="Times New Roman"/>
                <w:color w:val="000000"/>
                <w:lang w:val="ru-RU"/>
              </w:rPr>
              <w:t>вуза</w:t>
            </w:r>
            <w:r w:rsidRPr="00CC31F6">
              <w:rPr>
                <w:rFonts w:ascii="Times New Roman" w:hAnsi="Times New Roman" w:cs="Times New Roman"/>
                <w:color w:val="000000"/>
                <w:lang w:val="ru-RU"/>
              </w:rPr>
              <w:t>»</w:t>
            </w:r>
          </w:p>
        </w:tc>
        <w:tc>
          <w:tcPr>
            <w:tcW w:w="844" w:type="pct"/>
            <w:shd w:val="clear" w:color="auto" w:fill="FFFFFF"/>
            <w:vAlign w:val="center"/>
          </w:tcPr>
          <w:p w14:paraId="43193A43" w14:textId="77777777" w:rsidR="002602A7" w:rsidRPr="00CC31F6" w:rsidRDefault="002602A7" w:rsidP="00267C04">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CC31F6">
              <w:rPr>
                <w:rFonts w:ascii="Times New Roman" w:hAnsi="Times New Roman" w:cs="Times New Roman"/>
                <w:color w:val="000000"/>
                <w:lang w:val="en-US"/>
              </w:rPr>
              <w:t>,15</w:t>
            </w:r>
          </w:p>
        </w:tc>
        <w:tc>
          <w:tcPr>
            <w:tcW w:w="909" w:type="pct"/>
            <w:shd w:val="clear" w:color="auto" w:fill="FFFFFF"/>
            <w:vAlign w:val="center"/>
          </w:tcPr>
          <w:p w14:paraId="39DCEDF0" w14:textId="77777777" w:rsidR="002602A7" w:rsidRPr="00CC31F6" w:rsidRDefault="002602A7" w:rsidP="00267C04">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CC31F6">
              <w:rPr>
                <w:rFonts w:ascii="Times New Roman" w:hAnsi="Times New Roman" w:cs="Times New Roman"/>
                <w:color w:val="000000"/>
                <w:lang w:val="en-US"/>
              </w:rPr>
              <w:t>,64</w:t>
            </w:r>
          </w:p>
        </w:tc>
        <w:tc>
          <w:tcPr>
            <w:tcW w:w="909" w:type="pct"/>
            <w:shd w:val="clear" w:color="auto" w:fill="FFFFFF"/>
            <w:vAlign w:val="center"/>
          </w:tcPr>
          <w:p w14:paraId="6BA0E29B" w14:textId="77777777" w:rsidR="002602A7" w:rsidRPr="00CC31F6" w:rsidRDefault="002602A7" w:rsidP="00267C04">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CC31F6">
              <w:rPr>
                <w:rFonts w:ascii="Times New Roman" w:hAnsi="Times New Roman" w:cs="Times New Roman"/>
                <w:color w:val="000000"/>
                <w:lang w:val="en-US"/>
              </w:rPr>
              <w:t>,05</w:t>
            </w:r>
          </w:p>
        </w:tc>
        <w:tc>
          <w:tcPr>
            <w:tcW w:w="831" w:type="pct"/>
            <w:shd w:val="clear" w:color="auto" w:fill="FFFFFF"/>
            <w:vAlign w:val="center"/>
          </w:tcPr>
          <w:p w14:paraId="16224D05" w14:textId="77777777" w:rsidR="002602A7" w:rsidRPr="00CC31F6" w:rsidRDefault="002602A7" w:rsidP="00267C04">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CC31F6">
              <w:rPr>
                <w:rFonts w:ascii="Times New Roman" w:hAnsi="Times New Roman" w:cs="Times New Roman"/>
                <w:color w:val="000000"/>
                <w:lang w:val="en-US"/>
              </w:rPr>
              <w:t>,16</w:t>
            </w:r>
          </w:p>
        </w:tc>
      </w:tr>
      <w:tr w:rsidR="002602A7" w:rsidRPr="00CC31F6" w14:paraId="284ABCFF" w14:textId="77777777" w:rsidTr="002E3216">
        <w:trPr>
          <w:cantSplit/>
        </w:trPr>
        <w:tc>
          <w:tcPr>
            <w:tcW w:w="1507" w:type="pct"/>
            <w:shd w:val="clear" w:color="auto" w:fill="FFFFFF"/>
            <w:vAlign w:val="center"/>
          </w:tcPr>
          <w:p w14:paraId="186C2189" w14:textId="77777777" w:rsidR="002602A7" w:rsidRPr="00CC31F6" w:rsidRDefault="002602A7" w:rsidP="00267C04">
            <w:pPr>
              <w:widowControl w:val="0"/>
              <w:autoSpaceDE w:val="0"/>
              <w:autoSpaceDN w:val="0"/>
              <w:adjustRightInd w:val="0"/>
              <w:spacing w:line="320" w:lineRule="atLeast"/>
              <w:ind w:left="60" w:right="60"/>
              <w:rPr>
                <w:rFonts w:ascii="Times New Roman" w:hAnsi="Times New Roman" w:cs="Times New Roman"/>
                <w:color w:val="000000"/>
                <w:lang w:val="en-US"/>
              </w:rPr>
            </w:pPr>
            <w:r>
              <w:rPr>
                <w:rFonts w:ascii="Times New Roman" w:hAnsi="Times New Roman" w:cs="Times New Roman"/>
                <w:color w:val="000000"/>
                <w:lang w:val="ru-RU"/>
              </w:rPr>
              <w:t>«Отрицательные эмоции»</w:t>
            </w:r>
          </w:p>
        </w:tc>
        <w:tc>
          <w:tcPr>
            <w:tcW w:w="844" w:type="pct"/>
            <w:shd w:val="clear" w:color="auto" w:fill="FFFFFF"/>
            <w:vAlign w:val="center"/>
          </w:tcPr>
          <w:p w14:paraId="074F4FC7" w14:textId="77777777" w:rsidR="002602A7" w:rsidRPr="00CC31F6" w:rsidRDefault="002602A7" w:rsidP="00267C04">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CC31F6">
              <w:rPr>
                <w:rFonts w:ascii="Times New Roman" w:hAnsi="Times New Roman" w:cs="Times New Roman"/>
                <w:color w:val="000000"/>
                <w:lang w:val="en-US"/>
              </w:rPr>
              <w:t>,06</w:t>
            </w:r>
          </w:p>
        </w:tc>
        <w:tc>
          <w:tcPr>
            <w:tcW w:w="909" w:type="pct"/>
            <w:shd w:val="clear" w:color="auto" w:fill="FFFFFF"/>
            <w:vAlign w:val="center"/>
          </w:tcPr>
          <w:p w14:paraId="08B431F4" w14:textId="77777777" w:rsidR="002602A7" w:rsidRPr="00CC31F6" w:rsidRDefault="002602A7" w:rsidP="00267C04">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CC31F6">
              <w:rPr>
                <w:rFonts w:ascii="Times New Roman" w:hAnsi="Times New Roman" w:cs="Times New Roman"/>
                <w:color w:val="000000"/>
                <w:lang w:val="en-US"/>
              </w:rPr>
              <w:t>,56</w:t>
            </w:r>
          </w:p>
        </w:tc>
        <w:tc>
          <w:tcPr>
            <w:tcW w:w="909" w:type="pct"/>
            <w:shd w:val="clear" w:color="auto" w:fill="FFFFFF"/>
            <w:vAlign w:val="center"/>
          </w:tcPr>
          <w:p w14:paraId="03ED1B03" w14:textId="77777777" w:rsidR="002602A7" w:rsidRPr="00CC31F6" w:rsidRDefault="002602A7" w:rsidP="00267C04">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CC31F6">
              <w:rPr>
                <w:rFonts w:ascii="Times New Roman" w:hAnsi="Times New Roman" w:cs="Times New Roman"/>
                <w:color w:val="000000"/>
                <w:lang w:val="en-US"/>
              </w:rPr>
              <w:t>,14</w:t>
            </w:r>
          </w:p>
        </w:tc>
        <w:tc>
          <w:tcPr>
            <w:tcW w:w="831" w:type="pct"/>
            <w:shd w:val="clear" w:color="auto" w:fill="FFFFFF"/>
            <w:vAlign w:val="center"/>
          </w:tcPr>
          <w:p w14:paraId="3A31EC80" w14:textId="77777777" w:rsidR="002602A7" w:rsidRPr="00CC31F6" w:rsidRDefault="002602A7" w:rsidP="00267C04">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CC31F6">
              <w:rPr>
                <w:rFonts w:ascii="Times New Roman" w:hAnsi="Times New Roman" w:cs="Times New Roman"/>
                <w:color w:val="000000"/>
                <w:lang w:val="en-US"/>
              </w:rPr>
              <w:t>,16</w:t>
            </w:r>
          </w:p>
        </w:tc>
      </w:tr>
      <w:tr w:rsidR="002602A7" w:rsidRPr="00CC31F6" w14:paraId="11E8559C" w14:textId="77777777" w:rsidTr="002E3216">
        <w:trPr>
          <w:cantSplit/>
        </w:trPr>
        <w:tc>
          <w:tcPr>
            <w:tcW w:w="1507" w:type="pct"/>
            <w:shd w:val="clear" w:color="auto" w:fill="FFFFFF"/>
            <w:vAlign w:val="center"/>
          </w:tcPr>
          <w:p w14:paraId="56415BF3" w14:textId="59094F9F" w:rsidR="002602A7" w:rsidRPr="00D27018" w:rsidRDefault="002602A7" w:rsidP="00267C04">
            <w:pPr>
              <w:widowControl w:val="0"/>
              <w:autoSpaceDE w:val="0"/>
              <w:autoSpaceDN w:val="0"/>
              <w:adjustRightInd w:val="0"/>
              <w:spacing w:line="320" w:lineRule="atLeast"/>
              <w:ind w:left="60" w:right="60"/>
              <w:rPr>
                <w:rFonts w:ascii="Times New Roman" w:hAnsi="Times New Roman" w:cs="Times New Roman"/>
                <w:color w:val="000000"/>
                <w:lang w:val="ru-RU"/>
              </w:rPr>
            </w:pPr>
            <w:r w:rsidRPr="00CC31F6">
              <w:rPr>
                <w:rFonts w:ascii="Times New Roman" w:hAnsi="Times New Roman" w:cs="Times New Roman"/>
                <w:color w:val="000000"/>
                <w:lang w:val="ru-RU"/>
              </w:rPr>
              <w:t xml:space="preserve">«Обязанности бренда </w:t>
            </w:r>
            <w:r w:rsidR="0047511D">
              <w:rPr>
                <w:rFonts w:ascii="Times New Roman" w:hAnsi="Times New Roman" w:cs="Times New Roman"/>
                <w:color w:val="000000"/>
                <w:lang w:val="ru-RU"/>
              </w:rPr>
              <w:t>вуза</w:t>
            </w:r>
            <w:r w:rsidRPr="00CC31F6">
              <w:rPr>
                <w:rFonts w:ascii="Times New Roman" w:hAnsi="Times New Roman" w:cs="Times New Roman"/>
                <w:color w:val="000000"/>
                <w:lang w:val="ru-RU"/>
              </w:rPr>
              <w:t xml:space="preserve"> с точки зрения перспективы после окончания </w:t>
            </w:r>
            <w:r w:rsidR="0047511D">
              <w:rPr>
                <w:rFonts w:ascii="Times New Roman" w:hAnsi="Times New Roman" w:cs="Times New Roman"/>
                <w:color w:val="000000"/>
                <w:lang w:val="ru-RU"/>
              </w:rPr>
              <w:t>вуза</w:t>
            </w:r>
            <w:r>
              <w:rPr>
                <w:rFonts w:ascii="Times New Roman" w:hAnsi="Times New Roman" w:cs="Times New Roman"/>
                <w:color w:val="000000"/>
                <w:lang w:val="ru-RU"/>
              </w:rPr>
              <w:t>»</w:t>
            </w:r>
          </w:p>
        </w:tc>
        <w:tc>
          <w:tcPr>
            <w:tcW w:w="844" w:type="pct"/>
            <w:shd w:val="clear" w:color="auto" w:fill="FFFFFF"/>
            <w:vAlign w:val="center"/>
          </w:tcPr>
          <w:p w14:paraId="247166E6" w14:textId="77777777" w:rsidR="002602A7" w:rsidRPr="00CC31F6" w:rsidRDefault="002602A7" w:rsidP="00267C04">
            <w:pPr>
              <w:widowControl w:val="0"/>
              <w:autoSpaceDE w:val="0"/>
              <w:autoSpaceDN w:val="0"/>
              <w:adjustRightInd w:val="0"/>
              <w:spacing w:line="320" w:lineRule="atLeast"/>
              <w:ind w:left="60" w:right="60"/>
              <w:jc w:val="right"/>
              <w:rPr>
                <w:rFonts w:ascii="Times New Roman" w:hAnsi="Times New Roman" w:cs="Times New Roman"/>
                <w:color w:val="000000"/>
                <w:lang w:val="en-US"/>
              </w:rPr>
            </w:pPr>
            <w:r w:rsidRPr="00CC31F6">
              <w:rPr>
                <w:rFonts w:ascii="Times New Roman" w:hAnsi="Times New Roman" w:cs="Times New Roman"/>
                <w:color w:val="000000"/>
                <w:lang w:val="en-US"/>
              </w:rPr>
              <w:t>,00</w:t>
            </w:r>
          </w:p>
        </w:tc>
        <w:tc>
          <w:tcPr>
            <w:tcW w:w="909" w:type="pct"/>
            <w:shd w:val="clear" w:color="auto" w:fill="FFFFFF"/>
            <w:vAlign w:val="center"/>
          </w:tcPr>
          <w:p w14:paraId="2D85556E" w14:textId="77777777" w:rsidR="002602A7" w:rsidRPr="00CC31F6" w:rsidRDefault="002602A7" w:rsidP="00267C04">
            <w:pPr>
              <w:widowControl w:val="0"/>
              <w:autoSpaceDE w:val="0"/>
              <w:autoSpaceDN w:val="0"/>
              <w:adjustRightInd w:val="0"/>
              <w:spacing w:line="320" w:lineRule="atLeast"/>
              <w:ind w:left="60" w:right="60"/>
              <w:jc w:val="right"/>
              <w:rPr>
                <w:rFonts w:ascii="Times New Roman" w:hAnsi="Times New Roman" w:cs="Times New Roman"/>
                <w:color w:val="000000"/>
                <w:lang w:val="en-US"/>
              </w:rPr>
            </w:pPr>
            <w:r w:rsidRPr="00CC31F6">
              <w:rPr>
                <w:rFonts w:ascii="Times New Roman" w:hAnsi="Times New Roman" w:cs="Times New Roman"/>
                <w:color w:val="000000"/>
                <w:lang w:val="en-US"/>
              </w:rPr>
              <w:t>,00</w:t>
            </w:r>
          </w:p>
        </w:tc>
        <w:tc>
          <w:tcPr>
            <w:tcW w:w="909" w:type="pct"/>
            <w:shd w:val="clear" w:color="auto" w:fill="FFFFFF"/>
            <w:vAlign w:val="center"/>
          </w:tcPr>
          <w:p w14:paraId="6F2B2890" w14:textId="77777777" w:rsidR="002602A7" w:rsidRPr="00CC31F6" w:rsidRDefault="002602A7" w:rsidP="00267C04">
            <w:pPr>
              <w:widowControl w:val="0"/>
              <w:autoSpaceDE w:val="0"/>
              <w:autoSpaceDN w:val="0"/>
              <w:adjustRightInd w:val="0"/>
              <w:spacing w:line="320" w:lineRule="atLeast"/>
              <w:ind w:left="60" w:right="60"/>
              <w:jc w:val="right"/>
              <w:rPr>
                <w:rFonts w:ascii="Times New Roman" w:hAnsi="Times New Roman" w:cs="Times New Roman"/>
                <w:color w:val="000000"/>
                <w:lang w:val="en-US"/>
              </w:rPr>
            </w:pPr>
            <w:r w:rsidRPr="00CC31F6">
              <w:rPr>
                <w:rFonts w:ascii="Times New Roman" w:hAnsi="Times New Roman" w:cs="Times New Roman"/>
                <w:color w:val="000000"/>
                <w:lang w:val="en-US"/>
              </w:rPr>
              <w:t>,04</w:t>
            </w:r>
          </w:p>
        </w:tc>
        <w:tc>
          <w:tcPr>
            <w:tcW w:w="831" w:type="pct"/>
            <w:shd w:val="clear" w:color="auto" w:fill="FFFFFF"/>
            <w:vAlign w:val="center"/>
          </w:tcPr>
          <w:p w14:paraId="65C000B7" w14:textId="77777777" w:rsidR="002602A7" w:rsidRPr="00CC31F6" w:rsidRDefault="002602A7" w:rsidP="00267C04">
            <w:pPr>
              <w:widowControl w:val="0"/>
              <w:autoSpaceDE w:val="0"/>
              <w:autoSpaceDN w:val="0"/>
              <w:adjustRightInd w:val="0"/>
              <w:spacing w:line="320" w:lineRule="atLeast"/>
              <w:ind w:left="60" w:right="60"/>
              <w:jc w:val="right"/>
              <w:rPr>
                <w:rFonts w:ascii="Times New Roman" w:hAnsi="Times New Roman" w:cs="Times New Roman"/>
                <w:color w:val="000000"/>
                <w:lang w:val="en-US"/>
              </w:rPr>
            </w:pPr>
            <w:r w:rsidRPr="00CC31F6">
              <w:rPr>
                <w:rFonts w:ascii="Times New Roman" w:hAnsi="Times New Roman" w:cs="Times New Roman"/>
                <w:color w:val="000000"/>
                <w:lang w:val="en-US"/>
              </w:rPr>
              <w:t>,71</w:t>
            </w:r>
          </w:p>
        </w:tc>
      </w:tr>
    </w:tbl>
    <w:p w14:paraId="1928EF15" w14:textId="77777777" w:rsidR="002602A7" w:rsidRDefault="002602A7" w:rsidP="002602A7">
      <w:pPr>
        <w:widowControl w:val="0"/>
        <w:autoSpaceDE w:val="0"/>
        <w:autoSpaceDN w:val="0"/>
        <w:adjustRightInd w:val="0"/>
        <w:spacing w:line="400" w:lineRule="atLeast"/>
        <w:rPr>
          <w:rFonts w:ascii="Times New Roman" w:hAnsi="Times New Roman" w:cs="Times New Roman"/>
          <w:lang w:val="en-US"/>
        </w:rPr>
      </w:pPr>
    </w:p>
    <w:p w14:paraId="5268AEF3" w14:textId="77777777" w:rsidR="002602A7" w:rsidRPr="004F3128" w:rsidRDefault="002602A7" w:rsidP="004F3128">
      <w:pPr>
        <w:widowControl w:val="0"/>
        <w:autoSpaceDE w:val="0"/>
        <w:autoSpaceDN w:val="0"/>
        <w:adjustRightInd w:val="0"/>
        <w:spacing w:line="360" w:lineRule="auto"/>
        <w:ind w:firstLine="709"/>
        <w:jc w:val="both"/>
        <w:rPr>
          <w:rFonts w:ascii="Times New Roman" w:hAnsi="Times New Roman" w:cs="Times New Roman"/>
          <w:b/>
          <w:sz w:val="28"/>
          <w:lang w:val="ru-RU"/>
        </w:rPr>
      </w:pPr>
      <w:r w:rsidRPr="004F3128">
        <w:rPr>
          <w:rFonts w:ascii="Times New Roman" w:hAnsi="Times New Roman" w:cs="Times New Roman"/>
          <w:b/>
          <w:sz w:val="28"/>
          <w:lang w:val="ru-RU"/>
        </w:rPr>
        <w:t>1 кластер – «Комфортное обучение»</w:t>
      </w:r>
    </w:p>
    <w:p w14:paraId="150C9492" w14:textId="17F495AD" w:rsidR="002602A7" w:rsidRDefault="002602A7" w:rsidP="004F3128">
      <w:pPr>
        <w:widowControl w:val="0"/>
        <w:autoSpaceDE w:val="0"/>
        <w:autoSpaceDN w:val="0"/>
        <w:adjustRightInd w:val="0"/>
        <w:spacing w:line="360" w:lineRule="auto"/>
        <w:ind w:firstLine="709"/>
        <w:jc w:val="both"/>
        <w:rPr>
          <w:rFonts w:ascii="Times New Roman" w:hAnsi="Times New Roman" w:cs="Times New Roman"/>
          <w:color w:val="000000"/>
          <w:sz w:val="28"/>
          <w:lang w:val="ru-RU"/>
        </w:rPr>
      </w:pPr>
      <w:r w:rsidRPr="004F3128">
        <w:rPr>
          <w:rFonts w:ascii="Times New Roman" w:hAnsi="Times New Roman" w:cs="Times New Roman"/>
          <w:sz w:val="28"/>
          <w:lang w:val="ru-RU"/>
        </w:rPr>
        <w:t xml:space="preserve"> Данный кластер образуют абитуриенты, которые воспринимают бренд </w:t>
      </w:r>
      <w:r w:rsidR="0047511D">
        <w:rPr>
          <w:rFonts w:ascii="Times New Roman" w:hAnsi="Times New Roman" w:cs="Times New Roman"/>
          <w:sz w:val="28"/>
          <w:lang w:val="ru-RU"/>
        </w:rPr>
        <w:t>вуза</w:t>
      </w:r>
      <w:r w:rsidRPr="004F3128">
        <w:rPr>
          <w:rFonts w:ascii="Times New Roman" w:hAnsi="Times New Roman" w:cs="Times New Roman"/>
          <w:sz w:val="28"/>
          <w:lang w:val="ru-RU"/>
        </w:rPr>
        <w:t xml:space="preserve"> через </w:t>
      </w:r>
      <w:r w:rsidRPr="004F3128">
        <w:rPr>
          <w:rFonts w:ascii="Times New Roman" w:hAnsi="Times New Roman" w:cs="Times New Roman"/>
          <w:color w:val="000000"/>
          <w:sz w:val="28"/>
          <w:lang w:val="ru-RU"/>
        </w:rPr>
        <w:t xml:space="preserve">«учебные обязанности бренда </w:t>
      </w:r>
      <w:r w:rsidR="0047511D">
        <w:rPr>
          <w:rFonts w:ascii="Times New Roman" w:hAnsi="Times New Roman" w:cs="Times New Roman"/>
          <w:color w:val="000000"/>
          <w:sz w:val="28"/>
          <w:lang w:val="ru-RU"/>
        </w:rPr>
        <w:t>вуза</w:t>
      </w:r>
      <w:r w:rsidRPr="004F3128">
        <w:rPr>
          <w:rFonts w:ascii="Times New Roman" w:hAnsi="Times New Roman" w:cs="Times New Roman"/>
          <w:color w:val="000000"/>
          <w:sz w:val="28"/>
          <w:lang w:val="ru-RU"/>
        </w:rPr>
        <w:t xml:space="preserve">». Вспомнив, какое содержательное значение было вложено в этот фактор, становится ясным, что для абитуриентов в первом кластере бренд </w:t>
      </w:r>
      <w:r w:rsidR="0047511D">
        <w:rPr>
          <w:rFonts w:ascii="Times New Roman" w:hAnsi="Times New Roman" w:cs="Times New Roman"/>
          <w:color w:val="000000"/>
          <w:sz w:val="28"/>
          <w:lang w:val="ru-RU"/>
        </w:rPr>
        <w:t>вуза</w:t>
      </w:r>
      <w:r w:rsidRPr="004F3128">
        <w:rPr>
          <w:rFonts w:ascii="Times New Roman" w:hAnsi="Times New Roman" w:cs="Times New Roman"/>
          <w:color w:val="000000"/>
          <w:sz w:val="28"/>
          <w:lang w:val="ru-RU"/>
        </w:rPr>
        <w:t xml:space="preserve"> – это, в первую очередь, комфортное обучение;</w:t>
      </w:r>
    </w:p>
    <w:p w14:paraId="1EAC54EC" w14:textId="77777777" w:rsidR="002602A7" w:rsidRPr="004F3128" w:rsidRDefault="002602A7" w:rsidP="004F3128">
      <w:pPr>
        <w:widowControl w:val="0"/>
        <w:autoSpaceDE w:val="0"/>
        <w:autoSpaceDN w:val="0"/>
        <w:adjustRightInd w:val="0"/>
        <w:spacing w:line="360" w:lineRule="auto"/>
        <w:ind w:firstLine="709"/>
        <w:jc w:val="both"/>
        <w:rPr>
          <w:rFonts w:ascii="Times New Roman" w:hAnsi="Times New Roman" w:cs="Times New Roman"/>
          <w:b/>
          <w:color w:val="000000"/>
          <w:sz w:val="28"/>
          <w:lang w:val="ru-RU"/>
        </w:rPr>
      </w:pPr>
      <w:r w:rsidRPr="004F3128">
        <w:rPr>
          <w:rFonts w:ascii="Times New Roman" w:hAnsi="Times New Roman" w:cs="Times New Roman"/>
          <w:b/>
          <w:color w:val="000000"/>
          <w:sz w:val="28"/>
          <w:lang w:val="ru-RU"/>
        </w:rPr>
        <w:t>2 кластер –</w:t>
      </w:r>
      <w:r w:rsidRPr="004F3128">
        <w:rPr>
          <w:rFonts w:ascii="Times New Roman" w:hAnsi="Times New Roman" w:cs="Times New Roman"/>
          <w:b/>
          <w:sz w:val="28"/>
          <w:lang w:val="ru-RU"/>
        </w:rPr>
        <w:t>«Качественное образование»</w:t>
      </w:r>
    </w:p>
    <w:p w14:paraId="544297D5" w14:textId="5C7ACBC3" w:rsidR="002602A7" w:rsidRPr="004F3128" w:rsidRDefault="002602A7" w:rsidP="004F3128">
      <w:pPr>
        <w:spacing w:line="360" w:lineRule="auto"/>
        <w:ind w:firstLine="709"/>
        <w:jc w:val="both"/>
        <w:rPr>
          <w:rFonts w:ascii="Times New Roman" w:hAnsi="Times New Roman" w:cs="Times New Roman"/>
          <w:color w:val="000000"/>
          <w:sz w:val="28"/>
          <w:lang w:val="ru-RU"/>
        </w:rPr>
      </w:pPr>
      <w:r w:rsidRPr="004F3128">
        <w:rPr>
          <w:rFonts w:ascii="Times New Roman" w:hAnsi="Times New Roman" w:cs="Times New Roman"/>
          <w:color w:val="000000"/>
          <w:sz w:val="28"/>
          <w:lang w:val="ru-RU"/>
        </w:rPr>
        <w:t xml:space="preserve">Данный кластер образуют абитуриенты, которые воспринимают бренд </w:t>
      </w:r>
      <w:r w:rsidR="0047511D">
        <w:rPr>
          <w:rFonts w:ascii="Times New Roman" w:hAnsi="Times New Roman" w:cs="Times New Roman"/>
          <w:color w:val="000000"/>
          <w:sz w:val="28"/>
          <w:lang w:val="ru-RU"/>
        </w:rPr>
        <w:t>вуза</w:t>
      </w:r>
      <w:r w:rsidRPr="004F3128">
        <w:rPr>
          <w:rFonts w:ascii="Times New Roman" w:hAnsi="Times New Roman" w:cs="Times New Roman"/>
          <w:color w:val="000000"/>
          <w:sz w:val="28"/>
          <w:lang w:val="ru-RU"/>
        </w:rPr>
        <w:t xml:space="preserve"> через «сущность бренда </w:t>
      </w:r>
      <w:r w:rsidR="0047511D">
        <w:rPr>
          <w:rFonts w:ascii="Times New Roman" w:hAnsi="Times New Roman" w:cs="Times New Roman"/>
          <w:color w:val="000000"/>
          <w:sz w:val="28"/>
          <w:lang w:val="ru-RU"/>
        </w:rPr>
        <w:t>вуза</w:t>
      </w:r>
      <w:r w:rsidRPr="004F3128">
        <w:rPr>
          <w:rFonts w:ascii="Times New Roman" w:hAnsi="Times New Roman" w:cs="Times New Roman"/>
          <w:color w:val="000000"/>
          <w:sz w:val="28"/>
          <w:lang w:val="ru-RU"/>
        </w:rPr>
        <w:t xml:space="preserve">» и «символическое и внешнее представление бренда </w:t>
      </w:r>
      <w:r w:rsidR="0047511D">
        <w:rPr>
          <w:rFonts w:ascii="Times New Roman" w:hAnsi="Times New Roman" w:cs="Times New Roman"/>
          <w:color w:val="000000"/>
          <w:sz w:val="28"/>
          <w:lang w:val="ru-RU"/>
        </w:rPr>
        <w:t>вуза</w:t>
      </w:r>
      <w:r w:rsidRPr="004F3128">
        <w:rPr>
          <w:rFonts w:ascii="Times New Roman" w:hAnsi="Times New Roman" w:cs="Times New Roman"/>
          <w:color w:val="000000"/>
          <w:sz w:val="28"/>
          <w:lang w:val="ru-RU"/>
        </w:rPr>
        <w:t xml:space="preserve">». Обратившись к содержательным значениям выраженных факторов, становится ясным, что для абитуриентов в первом кластере бренд </w:t>
      </w:r>
      <w:r w:rsidR="0047511D">
        <w:rPr>
          <w:rFonts w:ascii="Times New Roman" w:hAnsi="Times New Roman" w:cs="Times New Roman"/>
          <w:color w:val="000000"/>
          <w:sz w:val="28"/>
          <w:lang w:val="ru-RU"/>
        </w:rPr>
        <w:t>вуза</w:t>
      </w:r>
      <w:r w:rsidRPr="004F3128">
        <w:rPr>
          <w:rFonts w:ascii="Times New Roman" w:hAnsi="Times New Roman" w:cs="Times New Roman"/>
          <w:color w:val="000000"/>
          <w:sz w:val="28"/>
          <w:lang w:val="ru-RU"/>
        </w:rPr>
        <w:t xml:space="preserve"> – это хорошее качество образования и запоминающаяся символика;</w:t>
      </w:r>
    </w:p>
    <w:p w14:paraId="19C7A5C4" w14:textId="77777777" w:rsidR="002602A7" w:rsidRPr="004F3128" w:rsidRDefault="002602A7" w:rsidP="004F3128">
      <w:pPr>
        <w:spacing w:line="360" w:lineRule="auto"/>
        <w:ind w:firstLine="709"/>
        <w:jc w:val="both"/>
        <w:rPr>
          <w:rFonts w:ascii="Times New Roman" w:hAnsi="Times New Roman" w:cs="Times New Roman"/>
          <w:b/>
          <w:color w:val="000000"/>
          <w:sz w:val="28"/>
          <w:lang w:val="ru-RU"/>
        </w:rPr>
      </w:pPr>
      <w:r w:rsidRPr="004F3128">
        <w:rPr>
          <w:rFonts w:ascii="Times New Roman" w:hAnsi="Times New Roman" w:cs="Times New Roman"/>
          <w:b/>
          <w:color w:val="000000"/>
          <w:sz w:val="28"/>
          <w:lang w:val="ru-RU"/>
        </w:rPr>
        <w:t>3 кластер – «Объект демонстративного потребления»</w:t>
      </w:r>
    </w:p>
    <w:p w14:paraId="1B2F0C73" w14:textId="458DB4FB" w:rsidR="002602A7" w:rsidRPr="004F3128" w:rsidRDefault="002602A7" w:rsidP="004F3128">
      <w:pPr>
        <w:spacing w:line="360" w:lineRule="auto"/>
        <w:ind w:firstLine="709"/>
        <w:jc w:val="both"/>
        <w:rPr>
          <w:rFonts w:ascii="Times New Roman" w:hAnsi="Times New Roman" w:cs="Times New Roman"/>
          <w:color w:val="000000"/>
          <w:sz w:val="28"/>
          <w:lang w:val="ru-RU"/>
        </w:rPr>
      </w:pPr>
      <w:r w:rsidRPr="004F3128">
        <w:rPr>
          <w:rFonts w:ascii="Times New Roman" w:hAnsi="Times New Roman" w:cs="Times New Roman"/>
          <w:color w:val="000000"/>
          <w:sz w:val="28"/>
          <w:lang w:val="ru-RU"/>
        </w:rPr>
        <w:t xml:space="preserve">Данный кластер образуют абитуриенты, которые воспринимают бренд </w:t>
      </w:r>
      <w:r w:rsidR="0047511D">
        <w:rPr>
          <w:rFonts w:ascii="Times New Roman" w:hAnsi="Times New Roman" w:cs="Times New Roman"/>
          <w:color w:val="000000"/>
          <w:sz w:val="28"/>
          <w:lang w:val="ru-RU"/>
        </w:rPr>
        <w:t>вуза</w:t>
      </w:r>
      <w:r w:rsidRPr="004F3128">
        <w:rPr>
          <w:rFonts w:ascii="Times New Roman" w:hAnsi="Times New Roman" w:cs="Times New Roman"/>
          <w:color w:val="000000"/>
          <w:sz w:val="28"/>
          <w:lang w:val="ru-RU"/>
        </w:rPr>
        <w:t xml:space="preserve">, в первую очередь, через «демонстративную роль бренда». То есть для таких абитуриентов бренд </w:t>
      </w:r>
      <w:r w:rsidR="0047511D">
        <w:rPr>
          <w:rFonts w:ascii="Times New Roman" w:hAnsi="Times New Roman" w:cs="Times New Roman"/>
          <w:color w:val="000000"/>
          <w:sz w:val="28"/>
          <w:lang w:val="ru-RU"/>
        </w:rPr>
        <w:t>вуза</w:t>
      </w:r>
      <w:r w:rsidRPr="004F3128">
        <w:rPr>
          <w:rFonts w:ascii="Times New Roman" w:hAnsi="Times New Roman" w:cs="Times New Roman"/>
          <w:color w:val="000000"/>
          <w:sz w:val="28"/>
          <w:lang w:val="ru-RU"/>
        </w:rPr>
        <w:t xml:space="preserve"> – это то, что можно демонстрировать окружающему миру, а именно, бренд </w:t>
      </w:r>
      <w:r w:rsidR="0047511D">
        <w:rPr>
          <w:rFonts w:ascii="Times New Roman" w:hAnsi="Times New Roman" w:cs="Times New Roman"/>
          <w:color w:val="000000"/>
          <w:sz w:val="28"/>
          <w:lang w:val="ru-RU"/>
        </w:rPr>
        <w:t>вуза</w:t>
      </w:r>
      <w:r w:rsidRPr="004F3128">
        <w:rPr>
          <w:rFonts w:ascii="Times New Roman" w:hAnsi="Times New Roman" w:cs="Times New Roman"/>
          <w:color w:val="000000"/>
          <w:sz w:val="28"/>
          <w:lang w:val="ru-RU"/>
        </w:rPr>
        <w:t xml:space="preserve"> воспринимается молодыми людьми данного кластера как объект демонстративного потребления.</w:t>
      </w:r>
    </w:p>
    <w:p w14:paraId="76FD4CC0" w14:textId="77777777" w:rsidR="002602A7" w:rsidRPr="004F3128" w:rsidRDefault="002602A7" w:rsidP="004F3128">
      <w:pPr>
        <w:widowControl w:val="0"/>
        <w:autoSpaceDE w:val="0"/>
        <w:autoSpaceDN w:val="0"/>
        <w:adjustRightInd w:val="0"/>
        <w:spacing w:line="360" w:lineRule="auto"/>
        <w:ind w:firstLine="709"/>
        <w:jc w:val="both"/>
        <w:rPr>
          <w:rFonts w:ascii="Times New Roman" w:hAnsi="Times New Roman" w:cs="Times New Roman"/>
          <w:b/>
          <w:sz w:val="28"/>
          <w:lang w:val="ru-RU"/>
        </w:rPr>
      </w:pPr>
      <w:r w:rsidRPr="004F3128">
        <w:rPr>
          <w:rFonts w:ascii="Times New Roman" w:hAnsi="Times New Roman" w:cs="Times New Roman"/>
          <w:b/>
          <w:sz w:val="28"/>
          <w:lang w:val="ru-RU"/>
        </w:rPr>
        <w:t>4 кластер – «Перспектива для успешной карьеры»</w:t>
      </w:r>
    </w:p>
    <w:p w14:paraId="6E764BB2" w14:textId="3174095C" w:rsidR="002602A7" w:rsidRPr="004F3128" w:rsidRDefault="002602A7" w:rsidP="004F3128">
      <w:pPr>
        <w:widowControl w:val="0"/>
        <w:autoSpaceDE w:val="0"/>
        <w:autoSpaceDN w:val="0"/>
        <w:adjustRightInd w:val="0"/>
        <w:spacing w:line="360" w:lineRule="auto"/>
        <w:ind w:firstLine="709"/>
        <w:jc w:val="both"/>
        <w:rPr>
          <w:rFonts w:ascii="Times New Roman" w:hAnsi="Times New Roman" w:cs="Times New Roman"/>
          <w:sz w:val="28"/>
          <w:lang w:val="ru-RU"/>
        </w:rPr>
      </w:pPr>
      <w:r w:rsidRPr="004F3128">
        <w:rPr>
          <w:rFonts w:ascii="Times New Roman" w:hAnsi="Times New Roman" w:cs="Times New Roman"/>
          <w:sz w:val="28"/>
          <w:lang w:val="ru-RU"/>
        </w:rPr>
        <w:t xml:space="preserve">Данный кластер образуют абитуриенты, которые воспринимают бренд </w:t>
      </w:r>
      <w:r w:rsidR="0047511D">
        <w:rPr>
          <w:rFonts w:ascii="Times New Roman" w:hAnsi="Times New Roman" w:cs="Times New Roman"/>
          <w:sz w:val="28"/>
          <w:lang w:val="ru-RU"/>
        </w:rPr>
        <w:t>вуза</w:t>
      </w:r>
      <w:r w:rsidRPr="004F3128">
        <w:rPr>
          <w:rFonts w:ascii="Times New Roman" w:hAnsi="Times New Roman" w:cs="Times New Roman"/>
          <w:sz w:val="28"/>
          <w:lang w:val="ru-RU"/>
        </w:rPr>
        <w:t xml:space="preserve">,  в первую очередь, через «перспективы после окончания </w:t>
      </w:r>
      <w:r w:rsidR="0047511D">
        <w:rPr>
          <w:rFonts w:ascii="Times New Roman" w:hAnsi="Times New Roman" w:cs="Times New Roman"/>
          <w:sz w:val="28"/>
          <w:lang w:val="ru-RU"/>
        </w:rPr>
        <w:t>вуза</w:t>
      </w:r>
      <w:r w:rsidRPr="004F3128">
        <w:rPr>
          <w:rFonts w:ascii="Times New Roman" w:hAnsi="Times New Roman" w:cs="Times New Roman"/>
          <w:sz w:val="28"/>
          <w:lang w:val="ru-RU"/>
        </w:rPr>
        <w:t xml:space="preserve">». То есть для таких абитуриентов бренд </w:t>
      </w:r>
      <w:r w:rsidR="0047511D">
        <w:rPr>
          <w:rFonts w:ascii="Times New Roman" w:hAnsi="Times New Roman" w:cs="Times New Roman"/>
          <w:sz w:val="28"/>
          <w:lang w:val="ru-RU"/>
        </w:rPr>
        <w:t>вуза</w:t>
      </w:r>
      <w:r w:rsidRPr="004F3128">
        <w:rPr>
          <w:rFonts w:ascii="Times New Roman" w:hAnsi="Times New Roman" w:cs="Times New Roman"/>
          <w:sz w:val="28"/>
          <w:lang w:val="ru-RU"/>
        </w:rPr>
        <w:t xml:space="preserve"> – это, прежде всего, открывающиеся перспективы после окончания </w:t>
      </w:r>
      <w:r w:rsidR="0047511D">
        <w:rPr>
          <w:rFonts w:ascii="Times New Roman" w:hAnsi="Times New Roman" w:cs="Times New Roman"/>
          <w:sz w:val="28"/>
          <w:lang w:val="ru-RU"/>
        </w:rPr>
        <w:t>вуза</w:t>
      </w:r>
      <w:r w:rsidRPr="004F3128">
        <w:rPr>
          <w:rFonts w:ascii="Times New Roman" w:hAnsi="Times New Roman" w:cs="Times New Roman"/>
          <w:sz w:val="28"/>
          <w:lang w:val="ru-RU"/>
        </w:rPr>
        <w:t>, с точки зрения успешного трудоустройства.</w:t>
      </w:r>
    </w:p>
    <w:p w14:paraId="60797FBD" w14:textId="1B3520DB" w:rsidR="002602A7" w:rsidRPr="004F3128" w:rsidRDefault="002602A7" w:rsidP="004F3128">
      <w:pPr>
        <w:widowControl w:val="0"/>
        <w:autoSpaceDE w:val="0"/>
        <w:autoSpaceDN w:val="0"/>
        <w:adjustRightInd w:val="0"/>
        <w:spacing w:line="360" w:lineRule="auto"/>
        <w:ind w:firstLine="709"/>
        <w:jc w:val="both"/>
        <w:rPr>
          <w:rFonts w:ascii="Times New Roman" w:hAnsi="Times New Roman" w:cs="Times New Roman"/>
          <w:sz w:val="28"/>
          <w:lang w:val="ru-RU"/>
        </w:rPr>
      </w:pPr>
      <w:r w:rsidRPr="004F3128">
        <w:rPr>
          <w:rFonts w:ascii="Times New Roman" w:hAnsi="Times New Roman" w:cs="Times New Roman"/>
          <w:sz w:val="28"/>
          <w:lang w:val="ru-RU"/>
        </w:rPr>
        <w:t xml:space="preserve">Таким образом, можно говорить о том, что гипотеза относительно восприятия абитуриентами бренда престижных вузов подтвердилась лишь частично. Три из предложенных нами восприятий – действительно выделились, однако, также выделился четвертый тип восприятия – бренд </w:t>
      </w:r>
      <w:r w:rsidR="0047511D">
        <w:rPr>
          <w:rFonts w:ascii="Times New Roman" w:hAnsi="Times New Roman" w:cs="Times New Roman"/>
          <w:sz w:val="28"/>
          <w:lang w:val="ru-RU"/>
        </w:rPr>
        <w:t>вуза</w:t>
      </w:r>
      <w:r w:rsidRPr="004F3128">
        <w:rPr>
          <w:rFonts w:ascii="Times New Roman" w:hAnsi="Times New Roman" w:cs="Times New Roman"/>
          <w:sz w:val="28"/>
          <w:lang w:val="ru-RU"/>
        </w:rPr>
        <w:t xml:space="preserve"> как комфортное обучение, который мы не предполагали.</w:t>
      </w:r>
    </w:p>
    <w:p w14:paraId="4D28A09B" w14:textId="31583FB1" w:rsidR="002602A7" w:rsidRPr="004F3128" w:rsidRDefault="002602A7" w:rsidP="004F3128">
      <w:pPr>
        <w:widowControl w:val="0"/>
        <w:autoSpaceDE w:val="0"/>
        <w:autoSpaceDN w:val="0"/>
        <w:adjustRightInd w:val="0"/>
        <w:spacing w:line="360" w:lineRule="auto"/>
        <w:ind w:firstLine="709"/>
        <w:jc w:val="both"/>
        <w:rPr>
          <w:rFonts w:ascii="Times New Roman" w:hAnsi="Times New Roman" w:cs="Times New Roman"/>
          <w:sz w:val="28"/>
          <w:lang w:val="ru-RU"/>
        </w:rPr>
      </w:pPr>
      <w:r w:rsidRPr="004F3128">
        <w:rPr>
          <w:rFonts w:ascii="Times New Roman" w:hAnsi="Times New Roman" w:cs="Times New Roman"/>
          <w:sz w:val="28"/>
          <w:lang w:val="ru-RU"/>
        </w:rPr>
        <w:t xml:space="preserve">Далее, рассмотрим наполненность кластеров для того, чтобы определить какое именно восприятие бренда </w:t>
      </w:r>
      <w:r w:rsidR="0047511D">
        <w:rPr>
          <w:rFonts w:ascii="Times New Roman" w:hAnsi="Times New Roman" w:cs="Times New Roman"/>
          <w:sz w:val="28"/>
          <w:lang w:val="ru-RU"/>
        </w:rPr>
        <w:t>вуза</w:t>
      </w:r>
      <w:r w:rsidRPr="004F3128">
        <w:rPr>
          <w:rFonts w:ascii="Times New Roman" w:hAnsi="Times New Roman" w:cs="Times New Roman"/>
          <w:sz w:val="28"/>
          <w:lang w:val="ru-RU"/>
        </w:rPr>
        <w:t xml:space="preserve"> преобладает среди изучаемых нами абитуриентов престижных московских вузов (рис. </w:t>
      </w:r>
      <w:r w:rsidR="0047511D">
        <w:rPr>
          <w:rFonts w:ascii="Times New Roman" w:hAnsi="Times New Roman" w:cs="Times New Roman"/>
          <w:sz w:val="28"/>
          <w:lang w:val="ru-RU"/>
        </w:rPr>
        <w:t>4</w:t>
      </w:r>
      <w:r w:rsidRPr="004F3128">
        <w:rPr>
          <w:rFonts w:ascii="Times New Roman" w:hAnsi="Times New Roman" w:cs="Times New Roman"/>
          <w:sz w:val="28"/>
          <w:lang w:val="ru-RU"/>
        </w:rPr>
        <w:t>.).</w:t>
      </w:r>
    </w:p>
    <w:p w14:paraId="2AA633A0" w14:textId="77777777" w:rsidR="002602A7" w:rsidRDefault="002602A7" w:rsidP="002602A7">
      <w:pPr>
        <w:tabs>
          <w:tab w:val="left" w:pos="2027"/>
        </w:tabs>
        <w:rPr>
          <w:rFonts w:ascii="Times New Roman" w:hAnsi="Times New Roman" w:cs="Times New Roman"/>
          <w:lang w:val="ru-RU"/>
        </w:rPr>
      </w:pPr>
    </w:p>
    <w:p w14:paraId="45174862" w14:textId="77777777" w:rsidR="002602A7" w:rsidRPr="008E0ED1" w:rsidRDefault="002602A7" w:rsidP="001C700C">
      <w:pPr>
        <w:tabs>
          <w:tab w:val="left" w:pos="2027"/>
        </w:tabs>
        <w:jc w:val="center"/>
        <w:rPr>
          <w:rFonts w:ascii="Times New Roman" w:hAnsi="Times New Roman" w:cs="Times New Roman"/>
          <w:lang w:val="en-US"/>
        </w:rPr>
      </w:pPr>
      <w:r>
        <w:rPr>
          <w:noProof/>
          <w:lang w:val="en-US"/>
        </w:rPr>
        <w:drawing>
          <wp:inline distT="0" distB="0" distL="0" distR="0" wp14:anchorId="0DE6A08E" wp14:editId="63AA1DE8">
            <wp:extent cx="4785508" cy="3184755"/>
            <wp:effectExtent l="0" t="0" r="15240" b="15875"/>
            <wp:docPr id="100" name="Диаграмма 10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065BEED" w14:textId="77777777" w:rsidR="002602A7" w:rsidRDefault="002602A7" w:rsidP="002602A7">
      <w:pPr>
        <w:tabs>
          <w:tab w:val="left" w:pos="2027"/>
        </w:tabs>
        <w:rPr>
          <w:rFonts w:ascii="Times New Roman" w:hAnsi="Times New Roman" w:cs="Times New Roman"/>
          <w:lang w:val="en-US"/>
        </w:rPr>
      </w:pPr>
    </w:p>
    <w:p w14:paraId="4A5A4823" w14:textId="3704E6E6" w:rsidR="002602A7" w:rsidRPr="0047511D" w:rsidRDefault="002602A7" w:rsidP="00F717AD">
      <w:pPr>
        <w:tabs>
          <w:tab w:val="left" w:pos="2027"/>
        </w:tabs>
        <w:jc w:val="center"/>
        <w:rPr>
          <w:rFonts w:ascii="Times New Roman" w:hAnsi="Times New Roman" w:cs="Times New Roman"/>
          <w:sz w:val="28"/>
          <w:lang w:val="ru-RU"/>
        </w:rPr>
      </w:pPr>
      <w:r w:rsidRPr="0047511D">
        <w:rPr>
          <w:rFonts w:ascii="Times New Roman" w:hAnsi="Times New Roman" w:cs="Times New Roman"/>
          <w:sz w:val="28"/>
          <w:lang w:val="ru-RU"/>
        </w:rPr>
        <w:t>Рис.</w:t>
      </w:r>
      <w:r w:rsidR="00CF450D" w:rsidRPr="0047511D">
        <w:rPr>
          <w:rFonts w:ascii="Times New Roman" w:hAnsi="Times New Roman" w:cs="Times New Roman"/>
          <w:sz w:val="28"/>
          <w:lang w:val="ru-RU"/>
        </w:rPr>
        <w:t xml:space="preserve"> 4.</w:t>
      </w:r>
      <w:r w:rsidRPr="0047511D">
        <w:rPr>
          <w:rFonts w:ascii="Times New Roman" w:hAnsi="Times New Roman" w:cs="Times New Roman"/>
          <w:sz w:val="28"/>
          <w:lang w:val="ru-RU"/>
        </w:rPr>
        <w:t xml:space="preserve"> </w:t>
      </w:r>
      <w:r w:rsidR="00CF450D" w:rsidRPr="0047511D">
        <w:rPr>
          <w:rFonts w:ascii="Times New Roman" w:hAnsi="Times New Roman" w:cs="Times New Roman"/>
          <w:sz w:val="28"/>
          <w:lang w:val="ru-RU"/>
        </w:rPr>
        <w:t>«</w:t>
      </w:r>
      <w:r w:rsidRPr="0047511D">
        <w:rPr>
          <w:rFonts w:ascii="Times New Roman" w:hAnsi="Times New Roman" w:cs="Times New Roman"/>
          <w:sz w:val="28"/>
          <w:lang w:val="ru-RU"/>
        </w:rPr>
        <w:t xml:space="preserve">Распределение восприятий бренда </w:t>
      </w:r>
      <w:r w:rsidR="0047511D">
        <w:rPr>
          <w:rFonts w:ascii="Times New Roman" w:hAnsi="Times New Roman" w:cs="Times New Roman"/>
          <w:sz w:val="28"/>
          <w:lang w:val="ru-RU"/>
        </w:rPr>
        <w:t>вуза</w:t>
      </w:r>
      <w:r w:rsidRPr="0047511D">
        <w:rPr>
          <w:rFonts w:ascii="Times New Roman" w:hAnsi="Times New Roman" w:cs="Times New Roman"/>
          <w:sz w:val="28"/>
          <w:lang w:val="ru-RU"/>
        </w:rPr>
        <w:t xml:space="preserve"> среди абитуриентов престижных московских вузов</w:t>
      </w:r>
      <w:r w:rsidR="00CF450D" w:rsidRPr="0047511D">
        <w:rPr>
          <w:rFonts w:ascii="Times New Roman" w:hAnsi="Times New Roman" w:cs="Times New Roman"/>
          <w:sz w:val="28"/>
          <w:lang w:val="ru-RU"/>
        </w:rPr>
        <w:t>».</w:t>
      </w:r>
    </w:p>
    <w:p w14:paraId="048E4FD8" w14:textId="77777777" w:rsidR="002602A7" w:rsidRDefault="002602A7" w:rsidP="002602A7">
      <w:pPr>
        <w:tabs>
          <w:tab w:val="left" w:pos="2027"/>
        </w:tabs>
        <w:rPr>
          <w:rFonts w:ascii="Times New Roman" w:hAnsi="Times New Roman" w:cs="Times New Roman"/>
          <w:lang w:val="ru-RU"/>
        </w:rPr>
      </w:pPr>
    </w:p>
    <w:p w14:paraId="3F3C7410" w14:textId="7FBC9848" w:rsidR="002602A7" w:rsidRPr="004F3128" w:rsidRDefault="002602A7" w:rsidP="004F3128">
      <w:pPr>
        <w:tabs>
          <w:tab w:val="left" w:pos="2027"/>
        </w:tabs>
        <w:spacing w:line="360" w:lineRule="auto"/>
        <w:ind w:firstLine="709"/>
        <w:jc w:val="both"/>
        <w:rPr>
          <w:rFonts w:ascii="Times New Roman" w:hAnsi="Times New Roman" w:cs="Times New Roman"/>
          <w:sz w:val="28"/>
          <w:lang w:val="ru-RU"/>
        </w:rPr>
      </w:pPr>
      <w:r w:rsidRPr="004F3128">
        <w:rPr>
          <w:rFonts w:ascii="Times New Roman" w:hAnsi="Times New Roman" w:cs="Times New Roman"/>
          <w:sz w:val="28"/>
          <w:lang w:val="ru-RU"/>
        </w:rPr>
        <w:t xml:space="preserve">Как видно из графика, большинство абитуриентов  - 53 % воспринимают бренд </w:t>
      </w:r>
      <w:r w:rsidR="0047511D">
        <w:rPr>
          <w:rFonts w:ascii="Times New Roman" w:hAnsi="Times New Roman" w:cs="Times New Roman"/>
          <w:sz w:val="28"/>
          <w:lang w:val="ru-RU"/>
        </w:rPr>
        <w:t>вуза</w:t>
      </w:r>
      <w:r w:rsidRPr="004F3128">
        <w:rPr>
          <w:rFonts w:ascii="Times New Roman" w:hAnsi="Times New Roman" w:cs="Times New Roman"/>
          <w:sz w:val="28"/>
          <w:lang w:val="ru-RU"/>
        </w:rPr>
        <w:t xml:space="preserve"> как комфортное обучение. Для таких абитуриентов, бренд престижного </w:t>
      </w:r>
      <w:r w:rsidR="0047511D">
        <w:rPr>
          <w:rFonts w:ascii="Times New Roman" w:hAnsi="Times New Roman" w:cs="Times New Roman"/>
          <w:sz w:val="28"/>
          <w:lang w:val="ru-RU"/>
        </w:rPr>
        <w:t>вуза</w:t>
      </w:r>
      <w:r w:rsidRPr="004F3128">
        <w:rPr>
          <w:rFonts w:ascii="Times New Roman" w:hAnsi="Times New Roman" w:cs="Times New Roman"/>
          <w:sz w:val="28"/>
          <w:lang w:val="ru-RU"/>
        </w:rPr>
        <w:t xml:space="preserve">, прежде всего, означает дружелюбную атмосферу, располагающую к учебе, где студент может свободно общаться с преподавателем и развитую инфраструктуру </w:t>
      </w:r>
      <w:r w:rsidR="0047511D">
        <w:rPr>
          <w:rFonts w:ascii="Times New Roman" w:hAnsi="Times New Roman" w:cs="Times New Roman"/>
          <w:sz w:val="28"/>
          <w:lang w:val="ru-RU"/>
        </w:rPr>
        <w:t>вуза</w:t>
      </w:r>
      <w:r w:rsidRPr="004F3128">
        <w:rPr>
          <w:rFonts w:ascii="Times New Roman" w:hAnsi="Times New Roman" w:cs="Times New Roman"/>
          <w:sz w:val="28"/>
          <w:lang w:val="ru-RU"/>
        </w:rPr>
        <w:t xml:space="preserve"> также располагающую к комфортному процессу обучения.</w:t>
      </w:r>
    </w:p>
    <w:p w14:paraId="0D3D57BE" w14:textId="1F9A1CBA" w:rsidR="002602A7" w:rsidRPr="004F3128" w:rsidRDefault="002602A7" w:rsidP="004F3128">
      <w:pPr>
        <w:tabs>
          <w:tab w:val="left" w:pos="2027"/>
        </w:tabs>
        <w:spacing w:line="360" w:lineRule="auto"/>
        <w:ind w:firstLine="709"/>
        <w:jc w:val="both"/>
        <w:rPr>
          <w:rFonts w:ascii="Times New Roman" w:hAnsi="Times New Roman" w:cs="Times New Roman"/>
          <w:sz w:val="28"/>
          <w:lang w:val="ru-RU"/>
        </w:rPr>
      </w:pPr>
      <w:r w:rsidRPr="004F3128">
        <w:rPr>
          <w:rFonts w:ascii="Times New Roman" w:hAnsi="Times New Roman" w:cs="Times New Roman"/>
          <w:sz w:val="28"/>
          <w:lang w:val="ru-RU"/>
        </w:rPr>
        <w:t xml:space="preserve">Второе место по количеству абитуриентов занимает восприятие бренда </w:t>
      </w:r>
      <w:r w:rsidR="0047511D">
        <w:rPr>
          <w:rFonts w:ascii="Times New Roman" w:hAnsi="Times New Roman" w:cs="Times New Roman"/>
          <w:sz w:val="28"/>
          <w:lang w:val="ru-RU"/>
        </w:rPr>
        <w:t>вуза</w:t>
      </w:r>
      <w:r w:rsidRPr="004F3128">
        <w:rPr>
          <w:rFonts w:ascii="Times New Roman" w:hAnsi="Times New Roman" w:cs="Times New Roman"/>
          <w:sz w:val="28"/>
          <w:lang w:val="ru-RU"/>
        </w:rPr>
        <w:t xml:space="preserve"> как объекта демонстративного потребления – 26%. Для таких абитуриентов, бренд престижного </w:t>
      </w:r>
      <w:r w:rsidR="0047511D">
        <w:rPr>
          <w:rFonts w:ascii="Times New Roman" w:hAnsi="Times New Roman" w:cs="Times New Roman"/>
          <w:sz w:val="28"/>
          <w:lang w:val="ru-RU"/>
        </w:rPr>
        <w:t>вуза</w:t>
      </w:r>
      <w:r w:rsidRPr="004F3128">
        <w:rPr>
          <w:rFonts w:ascii="Times New Roman" w:hAnsi="Times New Roman" w:cs="Times New Roman"/>
          <w:sz w:val="28"/>
          <w:lang w:val="ru-RU"/>
        </w:rPr>
        <w:t xml:space="preserve"> – это то, что можно демонстрировать окружающим, а если выражаться точнее, то демонстрировать свою непосредственную причастность к бренду престижного </w:t>
      </w:r>
      <w:r w:rsidR="0047511D">
        <w:rPr>
          <w:rFonts w:ascii="Times New Roman" w:hAnsi="Times New Roman" w:cs="Times New Roman"/>
          <w:sz w:val="28"/>
          <w:lang w:val="ru-RU"/>
        </w:rPr>
        <w:t>вуза</w:t>
      </w:r>
      <w:r w:rsidRPr="004F3128">
        <w:rPr>
          <w:rFonts w:ascii="Times New Roman" w:hAnsi="Times New Roman" w:cs="Times New Roman"/>
          <w:sz w:val="28"/>
          <w:lang w:val="ru-RU"/>
        </w:rPr>
        <w:t xml:space="preserve">. На третьем месте по количеству абитуриентов  -13%, находится восприятие бренда </w:t>
      </w:r>
      <w:r w:rsidR="0047511D">
        <w:rPr>
          <w:rFonts w:ascii="Times New Roman" w:hAnsi="Times New Roman" w:cs="Times New Roman"/>
          <w:sz w:val="28"/>
          <w:lang w:val="ru-RU"/>
        </w:rPr>
        <w:t>вуза</w:t>
      </w:r>
      <w:r w:rsidRPr="004F3128">
        <w:rPr>
          <w:rFonts w:ascii="Times New Roman" w:hAnsi="Times New Roman" w:cs="Times New Roman"/>
          <w:sz w:val="28"/>
          <w:lang w:val="ru-RU"/>
        </w:rPr>
        <w:t xml:space="preserve"> как перспективы для успешной карьеры. Для таких абитуриентов бренд престижного </w:t>
      </w:r>
      <w:r w:rsidR="0047511D">
        <w:rPr>
          <w:rFonts w:ascii="Times New Roman" w:hAnsi="Times New Roman" w:cs="Times New Roman"/>
          <w:sz w:val="28"/>
          <w:lang w:val="ru-RU"/>
        </w:rPr>
        <w:t>вуза</w:t>
      </w:r>
      <w:r w:rsidRPr="004F3128">
        <w:rPr>
          <w:rFonts w:ascii="Times New Roman" w:hAnsi="Times New Roman" w:cs="Times New Roman"/>
          <w:sz w:val="28"/>
          <w:lang w:val="ru-RU"/>
        </w:rPr>
        <w:t xml:space="preserve"> – это, прежде, всего – способ получить достойное рабочее место. Наконец, меньше всего абитуриентов, воспринимают бренд престижного </w:t>
      </w:r>
      <w:r w:rsidR="0047511D">
        <w:rPr>
          <w:rFonts w:ascii="Times New Roman" w:hAnsi="Times New Roman" w:cs="Times New Roman"/>
          <w:sz w:val="28"/>
          <w:lang w:val="ru-RU"/>
        </w:rPr>
        <w:t>вуза</w:t>
      </w:r>
      <w:r w:rsidRPr="004F3128">
        <w:rPr>
          <w:rFonts w:ascii="Times New Roman" w:hAnsi="Times New Roman" w:cs="Times New Roman"/>
          <w:sz w:val="28"/>
          <w:lang w:val="ru-RU"/>
        </w:rPr>
        <w:t xml:space="preserve"> как качественное образование – 8%. Тем самым, наше предположение о том, что восприятие бренда престижного </w:t>
      </w:r>
      <w:r w:rsidR="0047511D">
        <w:rPr>
          <w:rFonts w:ascii="Times New Roman" w:hAnsi="Times New Roman" w:cs="Times New Roman"/>
          <w:sz w:val="28"/>
          <w:lang w:val="ru-RU"/>
        </w:rPr>
        <w:t>вуза</w:t>
      </w:r>
      <w:r w:rsidRPr="004F3128">
        <w:rPr>
          <w:rFonts w:ascii="Times New Roman" w:hAnsi="Times New Roman" w:cs="Times New Roman"/>
          <w:sz w:val="28"/>
          <w:lang w:val="ru-RU"/>
        </w:rPr>
        <w:t xml:space="preserve"> как залога образования высокого качества, в определенной степени заместилось другими восприятиями, не относящимся к качеству предоставляемых знаний – подтвердилось. </w:t>
      </w:r>
    </w:p>
    <w:p w14:paraId="2C775162" w14:textId="53C00932" w:rsidR="002602A7" w:rsidRPr="004F3128" w:rsidRDefault="007F62F2" w:rsidP="004F3128">
      <w:pPr>
        <w:tabs>
          <w:tab w:val="left" w:pos="2027"/>
        </w:tabs>
        <w:spacing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Таким образом, мы выявили</w:t>
      </w:r>
      <w:r w:rsidR="002602A7" w:rsidRPr="004F3128">
        <w:rPr>
          <w:rFonts w:ascii="Times New Roman" w:hAnsi="Times New Roman" w:cs="Times New Roman"/>
          <w:sz w:val="28"/>
          <w:lang w:val="ru-RU"/>
        </w:rPr>
        <w:t xml:space="preserve"> восприятие бренда престижного </w:t>
      </w:r>
      <w:r w:rsidR="0047511D">
        <w:rPr>
          <w:rFonts w:ascii="Times New Roman" w:hAnsi="Times New Roman" w:cs="Times New Roman"/>
          <w:sz w:val="28"/>
          <w:lang w:val="ru-RU"/>
        </w:rPr>
        <w:t>вуза</w:t>
      </w:r>
      <w:r w:rsidR="002602A7" w:rsidRPr="004F3128">
        <w:rPr>
          <w:rFonts w:ascii="Times New Roman" w:hAnsi="Times New Roman" w:cs="Times New Roman"/>
          <w:sz w:val="28"/>
          <w:lang w:val="ru-RU"/>
        </w:rPr>
        <w:t xml:space="preserve"> с точки зрения абитуриентов и рассмотрели, как полученные восприятия распределяются по выборке. Тем не менее, чтобы решить основную задачу нашего исс</w:t>
      </w:r>
      <w:r>
        <w:rPr>
          <w:rFonts w:ascii="Times New Roman" w:hAnsi="Times New Roman" w:cs="Times New Roman"/>
          <w:sz w:val="28"/>
          <w:lang w:val="ru-RU"/>
        </w:rPr>
        <w:t xml:space="preserve">ледования, а именно, проанализировать </w:t>
      </w:r>
      <w:r w:rsidR="002602A7" w:rsidRPr="004F3128">
        <w:rPr>
          <w:rFonts w:ascii="Times New Roman" w:hAnsi="Times New Roman" w:cs="Times New Roman"/>
          <w:sz w:val="28"/>
          <w:lang w:val="ru-RU"/>
        </w:rPr>
        <w:t xml:space="preserve">связь между восприятием бренда </w:t>
      </w:r>
      <w:r w:rsidR="0047511D">
        <w:rPr>
          <w:rFonts w:ascii="Times New Roman" w:hAnsi="Times New Roman" w:cs="Times New Roman"/>
          <w:sz w:val="28"/>
          <w:lang w:val="ru-RU"/>
        </w:rPr>
        <w:t>вуза</w:t>
      </w:r>
      <w:r w:rsidR="002602A7" w:rsidRPr="004F3128">
        <w:rPr>
          <w:rFonts w:ascii="Times New Roman" w:hAnsi="Times New Roman" w:cs="Times New Roman"/>
          <w:sz w:val="28"/>
          <w:lang w:val="ru-RU"/>
        </w:rPr>
        <w:t xml:space="preserve"> </w:t>
      </w:r>
      <w:r>
        <w:rPr>
          <w:rFonts w:ascii="Times New Roman" w:hAnsi="Times New Roman" w:cs="Times New Roman"/>
          <w:sz w:val="28"/>
          <w:lang w:val="ru-RU"/>
        </w:rPr>
        <w:t>и социально-демографическими характеристиками, такими как пол, материальное положение, успеваемость, наличие высшего образования у родителей с одной стороны, и склонностью к демонстративному потреблению, с другой, то</w:t>
      </w:r>
      <w:r w:rsidR="002602A7" w:rsidRPr="004F3128">
        <w:rPr>
          <w:rFonts w:ascii="Times New Roman" w:hAnsi="Times New Roman" w:cs="Times New Roman"/>
          <w:sz w:val="28"/>
          <w:lang w:val="ru-RU"/>
        </w:rPr>
        <w:t xml:space="preserve"> следующим шагом анализа является измерение склонности абитуриентов к демонстративному потреблению. Однако, перед этим, рассмотрим, как социально – демографические характеристики абитуриентов престижных московских вузов распределяются по выборке.</w:t>
      </w:r>
    </w:p>
    <w:p w14:paraId="7505175D" w14:textId="77777777" w:rsidR="002602A7" w:rsidRPr="003F536D" w:rsidRDefault="002602A7" w:rsidP="003F536D">
      <w:pPr>
        <w:pStyle w:val="2"/>
        <w:rPr>
          <w:lang w:val="ru-RU"/>
        </w:rPr>
      </w:pPr>
      <w:bookmarkStart w:id="41" w:name="_Toc389809840"/>
      <w:r w:rsidRPr="003F536D">
        <w:rPr>
          <w:lang w:val="ru-RU"/>
        </w:rPr>
        <w:t>Социально – демографические характеристики абитуриентов престижных московских вузов</w:t>
      </w:r>
      <w:bookmarkEnd w:id="41"/>
    </w:p>
    <w:p w14:paraId="5F5E4C7C" w14:textId="3637BDAC" w:rsidR="002602A7" w:rsidRPr="004F3128" w:rsidRDefault="002602A7" w:rsidP="004F3128">
      <w:pPr>
        <w:tabs>
          <w:tab w:val="left" w:pos="2027"/>
        </w:tabs>
        <w:spacing w:line="360" w:lineRule="auto"/>
        <w:ind w:firstLine="709"/>
        <w:jc w:val="both"/>
        <w:rPr>
          <w:rFonts w:ascii="Times New Roman" w:hAnsi="Times New Roman" w:cs="Times New Roman"/>
          <w:sz w:val="28"/>
          <w:lang w:val="ru-RU"/>
        </w:rPr>
      </w:pPr>
      <w:r w:rsidRPr="004F3128">
        <w:rPr>
          <w:rFonts w:ascii="Times New Roman" w:hAnsi="Times New Roman" w:cs="Times New Roman"/>
          <w:sz w:val="28"/>
          <w:lang w:val="ru-RU"/>
        </w:rPr>
        <w:t xml:space="preserve">Напомним, что такие социально-демографические характеристики абитуриентов, как пол, материальное положение, успеваемость и наличие высшего образования у родителей были выделены в качестве субъективных факторов, обуславливающих восприятие бренда </w:t>
      </w:r>
      <w:r w:rsidR="0047511D">
        <w:rPr>
          <w:rFonts w:ascii="Times New Roman" w:hAnsi="Times New Roman" w:cs="Times New Roman"/>
          <w:sz w:val="28"/>
          <w:lang w:val="ru-RU"/>
        </w:rPr>
        <w:t>вуза</w:t>
      </w:r>
      <w:r w:rsidRPr="004F3128">
        <w:rPr>
          <w:rFonts w:ascii="Times New Roman" w:hAnsi="Times New Roman" w:cs="Times New Roman"/>
          <w:sz w:val="28"/>
          <w:lang w:val="ru-RU"/>
        </w:rPr>
        <w:t xml:space="preserve"> абитуриентами престижных московских вузов. Рассмотрим, как каждая из перечисленных характеристик распределяется по выборке. </w:t>
      </w:r>
    </w:p>
    <w:p w14:paraId="3FA91B12" w14:textId="3CA6ED08" w:rsidR="002602A7" w:rsidRPr="004F3128" w:rsidRDefault="002602A7" w:rsidP="004F3128">
      <w:pPr>
        <w:tabs>
          <w:tab w:val="left" w:pos="2027"/>
        </w:tabs>
        <w:spacing w:line="360" w:lineRule="auto"/>
        <w:ind w:firstLine="709"/>
        <w:jc w:val="both"/>
        <w:rPr>
          <w:rFonts w:ascii="Times New Roman" w:hAnsi="Times New Roman" w:cs="Times New Roman"/>
          <w:sz w:val="28"/>
          <w:lang w:val="ru-RU"/>
        </w:rPr>
      </w:pPr>
      <w:r w:rsidRPr="004F3128">
        <w:rPr>
          <w:rFonts w:ascii="Times New Roman" w:hAnsi="Times New Roman" w:cs="Times New Roman"/>
          <w:sz w:val="28"/>
          <w:lang w:val="ru-RU"/>
        </w:rPr>
        <w:t xml:space="preserve">В первую очередь обратимся к полу( рис. </w:t>
      </w:r>
      <w:r w:rsidR="00F717AD">
        <w:rPr>
          <w:rFonts w:ascii="Times New Roman" w:hAnsi="Times New Roman" w:cs="Times New Roman"/>
          <w:sz w:val="28"/>
          <w:lang w:val="ru-RU"/>
        </w:rPr>
        <w:t>5</w:t>
      </w:r>
      <w:r w:rsidRPr="004F3128">
        <w:rPr>
          <w:rFonts w:ascii="Times New Roman" w:hAnsi="Times New Roman" w:cs="Times New Roman"/>
          <w:sz w:val="28"/>
          <w:lang w:val="ru-RU"/>
        </w:rPr>
        <w:t>. )</w:t>
      </w:r>
    </w:p>
    <w:p w14:paraId="55805C34" w14:textId="77777777" w:rsidR="002602A7" w:rsidRPr="004F3128" w:rsidRDefault="002602A7" w:rsidP="004F3128">
      <w:pPr>
        <w:tabs>
          <w:tab w:val="left" w:pos="2027"/>
        </w:tabs>
        <w:spacing w:line="360" w:lineRule="auto"/>
        <w:ind w:firstLine="709"/>
        <w:jc w:val="both"/>
        <w:rPr>
          <w:rFonts w:ascii="Times New Roman" w:hAnsi="Times New Roman" w:cs="Times New Roman"/>
          <w:b/>
          <w:sz w:val="36"/>
          <w:lang w:val="ru-RU"/>
        </w:rPr>
      </w:pPr>
    </w:p>
    <w:p w14:paraId="385E087D" w14:textId="77777777" w:rsidR="002602A7" w:rsidRDefault="002602A7" w:rsidP="002602A7">
      <w:pPr>
        <w:tabs>
          <w:tab w:val="left" w:pos="2027"/>
        </w:tabs>
        <w:jc w:val="both"/>
        <w:rPr>
          <w:rFonts w:ascii="Times New Roman" w:hAnsi="Times New Roman" w:cs="Times New Roman"/>
          <w:b/>
          <w:sz w:val="32"/>
          <w:lang w:val="ru-RU"/>
        </w:rPr>
      </w:pPr>
    </w:p>
    <w:p w14:paraId="0A7875D6" w14:textId="77777777" w:rsidR="002602A7" w:rsidRDefault="002602A7" w:rsidP="00CF450D">
      <w:pPr>
        <w:tabs>
          <w:tab w:val="left" w:pos="2027"/>
        </w:tabs>
        <w:jc w:val="center"/>
        <w:rPr>
          <w:rFonts w:ascii="Times New Roman" w:hAnsi="Times New Roman" w:cs="Times New Roman"/>
          <w:b/>
          <w:sz w:val="32"/>
          <w:lang w:val="ru-RU"/>
        </w:rPr>
      </w:pPr>
      <w:r>
        <w:rPr>
          <w:noProof/>
          <w:lang w:val="en-US"/>
        </w:rPr>
        <w:drawing>
          <wp:inline distT="0" distB="0" distL="0" distR="0" wp14:anchorId="104A4193" wp14:editId="0BC25449">
            <wp:extent cx="4572000" cy="2539577"/>
            <wp:effectExtent l="0" t="0" r="25400" b="26035"/>
            <wp:docPr id="101" name="Диаграмма 10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A4D3EBA" w14:textId="2C0A093F" w:rsidR="002602A7" w:rsidRPr="00CF450D" w:rsidRDefault="00CF450D" w:rsidP="00CF450D">
      <w:pPr>
        <w:tabs>
          <w:tab w:val="left" w:pos="2027"/>
        </w:tabs>
        <w:jc w:val="center"/>
        <w:rPr>
          <w:rFonts w:ascii="Times New Roman" w:hAnsi="Times New Roman" w:cs="Times New Roman"/>
          <w:sz w:val="28"/>
          <w:lang w:val="ru-RU"/>
        </w:rPr>
      </w:pPr>
      <w:r w:rsidRPr="00CF450D">
        <w:rPr>
          <w:rFonts w:ascii="Times New Roman" w:hAnsi="Times New Roman" w:cs="Times New Roman"/>
          <w:sz w:val="28"/>
          <w:lang w:val="ru-RU"/>
        </w:rPr>
        <w:t>Рис. 5.</w:t>
      </w:r>
      <w:r w:rsidR="002602A7" w:rsidRPr="00CF450D">
        <w:rPr>
          <w:rFonts w:ascii="Times New Roman" w:hAnsi="Times New Roman" w:cs="Times New Roman"/>
          <w:sz w:val="28"/>
          <w:lang w:val="ru-RU"/>
        </w:rPr>
        <w:t xml:space="preserve"> </w:t>
      </w:r>
      <w:r w:rsidRPr="00CF450D">
        <w:rPr>
          <w:rFonts w:ascii="Times New Roman" w:hAnsi="Times New Roman" w:cs="Times New Roman"/>
          <w:sz w:val="28"/>
          <w:lang w:val="ru-RU"/>
        </w:rPr>
        <w:t>«</w:t>
      </w:r>
      <w:r w:rsidR="002602A7" w:rsidRPr="00CF450D">
        <w:rPr>
          <w:rFonts w:ascii="Times New Roman" w:hAnsi="Times New Roman" w:cs="Times New Roman"/>
          <w:sz w:val="28"/>
          <w:lang w:val="ru-RU"/>
        </w:rPr>
        <w:t>Распределение по полу среди абитуриентов престижных московских вузов</w:t>
      </w:r>
      <w:r w:rsidRPr="00CF450D">
        <w:rPr>
          <w:rFonts w:ascii="Times New Roman" w:hAnsi="Times New Roman" w:cs="Times New Roman"/>
          <w:sz w:val="28"/>
          <w:lang w:val="ru-RU"/>
        </w:rPr>
        <w:t>».</w:t>
      </w:r>
    </w:p>
    <w:p w14:paraId="27CF4EF2" w14:textId="77777777" w:rsidR="004F3128" w:rsidRPr="00827CA3" w:rsidRDefault="004F3128" w:rsidP="002602A7">
      <w:pPr>
        <w:tabs>
          <w:tab w:val="left" w:pos="2027"/>
        </w:tabs>
        <w:jc w:val="center"/>
        <w:rPr>
          <w:rFonts w:ascii="Times New Roman" w:hAnsi="Times New Roman" w:cs="Times New Roman"/>
          <w:lang w:val="ru-RU"/>
        </w:rPr>
      </w:pPr>
    </w:p>
    <w:p w14:paraId="106C30F4" w14:textId="77777777" w:rsidR="002602A7" w:rsidRPr="004F3128" w:rsidRDefault="002602A7" w:rsidP="004F3128">
      <w:pPr>
        <w:tabs>
          <w:tab w:val="left" w:pos="2027"/>
        </w:tabs>
        <w:spacing w:line="360" w:lineRule="auto"/>
        <w:ind w:firstLine="709"/>
        <w:jc w:val="both"/>
        <w:rPr>
          <w:rFonts w:ascii="Times New Roman" w:hAnsi="Times New Roman" w:cs="Times New Roman"/>
          <w:sz w:val="28"/>
          <w:lang w:val="ru-RU"/>
        </w:rPr>
      </w:pPr>
      <w:r w:rsidRPr="004F3128">
        <w:rPr>
          <w:rFonts w:ascii="Times New Roman" w:hAnsi="Times New Roman" w:cs="Times New Roman"/>
          <w:sz w:val="28"/>
          <w:lang w:val="ru-RU"/>
        </w:rPr>
        <w:t>Согласно графику, большинство изучаемых абитуриентов – девушки, 78%. Подобное смещение по полу можно объяснить тем, что девушки в основной массе более усидчивы, по сравнению с юношами, и наиболее расположены к прохождению анкеты до конца, что было особенно на этапе сбора данных, поскольку из-за списка суждений для шкалы Лайкерта, анкета получилась довольно большой.</w:t>
      </w:r>
    </w:p>
    <w:p w14:paraId="219EA9C7" w14:textId="3135032B" w:rsidR="002602A7" w:rsidRPr="004F3128" w:rsidRDefault="002602A7" w:rsidP="004F3128">
      <w:pPr>
        <w:tabs>
          <w:tab w:val="left" w:pos="2027"/>
        </w:tabs>
        <w:spacing w:line="360" w:lineRule="auto"/>
        <w:ind w:firstLine="709"/>
        <w:jc w:val="both"/>
        <w:rPr>
          <w:rFonts w:ascii="Times New Roman" w:hAnsi="Times New Roman" w:cs="Times New Roman"/>
          <w:sz w:val="28"/>
          <w:lang w:val="ru-RU"/>
        </w:rPr>
      </w:pPr>
      <w:r w:rsidRPr="004F3128">
        <w:rPr>
          <w:rFonts w:ascii="Times New Roman" w:hAnsi="Times New Roman" w:cs="Times New Roman"/>
          <w:sz w:val="28"/>
          <w:lang w:val="ru-RU"/>
        </w:rPr>
        <w:t>Далее, рассмотрим распределение такой характеристики изучаемых нами абитуриентов, как материальное положение (рис.</w:t>
      </w:r>
      <w:r w:rsidR="00F717AD">
        <w:rPr>
          <w:rFonts w:ascii="Times New Roman" w:hAnsi="Times New Roman" w:cs="Times New Roman"/>
          <w:sz w:val="28"/>
          <w:lang w:val="ru-RU"/>
        </w:rPr>
        <w:t>6</w:t>
      </w:r>
      <w:r w:rsidRPr="004F3128">
        <w:rPr>
          <w:rFonts w:ascii="Times New Roman" w:hAnsi="Times New Roman" w:cs="Times New Roman"/>
          <w:sz w:val="28"/>
          <w:lang w:val="ru-RU"/>
        </w:rPr>
        <w:t>.).</w:t>
      </w:r>
    </w:p>
    <w:p w14:paraId="5EE4066A" w14:textId="2787F80E" w:rsidR="002602A7" w:rsidRDefault="002E3216" w:rsidP="00CF450D">
      <w:pPr>
        <w:tabs>
          <w:tab w:val="left" w:pos="2027"/>
        </w:tabs>
        <w:jc w:val="center"/>
        <w:rPr>
          <w:rFonts w:ascii="Times New Roman" w:hAnsi="Times New Roman" w:cs="Times New Roman"/>
          <w:b/>
          <w:sz w:val="32"/>
          <w:lang w:val="ru-RU"/>
        </w:rPr>
      </w:pPr>
      <w:r>
        <w:rPr>
          <w:noProof/>
          <w:lang w:val="en-US"/>
        </w:rPr>
        <w:drawing>
          <wp:inline distT="0" distB="0" distL="0" distR="0" wp14:anchorId="2643F785" wp14:editId="187B7945">
            <wp:extent cx="4572000" cy="2743200"/>
            <wp:effectExtent l="0" t="0" r="25400" b="25400"/>
            <wp:docPr id="102" name="Диаграмма 10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094F435" w14:textId="77777777" w:rsidR="002602A7" w:rsidRDefault="002602A7" w:rsidP="002602A7">
      <w:pPr>
        <w:tabs>
          <w:tab w:val="left" w:pos="2027"/>
        </w:tabs>
        <w:jc w:val="center"/>
        <w:rPr>
          <w:rFonts w:ascii="Times New Roman" w:hAnsi="Times New Roman" w:cs="Times New Roman"/>
          <w:b/>
          <w:sz w:val="32"/>
          <w:lang w:val="ru-RU"/>
        </w:rPr>
      </w:pPr>
    </w:p>
    <w:p w14:paraId="0CD86B6F" w14:textId="12E9CD0B" w:rsidR="002602A7" w:rsidRPr="00CF450D" w:rsidRDefault="002602A7" w:rsidP="002602A7">
      <w:pPr>
        <w:tabs>
          <w:tab w:val="left" w:pos="1053"/>
        </w:tabs>
        <w:jc w:val="center"/>
        <w:rPr>
          <w:rFonts w:ascii="Times New Roman" w:hAnsi="Times New Roman" w:cs="Times New Roman"/>
          <w:sz w:val="28"/>
          <w:lang w:val="ru-RU"/>
        </w:rPr>
      </w:pPr>
      <w:r w:rsidRPr="00CF450D">
        <w:rPr>
          <w:rFonts w:ascii="Times New Roman" w:hAnsi="Times New Roman" w:cs="Times New Roman"/>
          <w:sz w:val="28"/>
          <w:lang w:val="ru-RU"/>
        </w:rPr>
        <w:t xml:space="preserve">Рис. </w:t>
      </w:r>
      <w:r w:rsidR="00CF450D" w:rsidRPr="00CF450D">
        <w:rPr>
          <w:rFonts w:ascii="Times New Roman" w:hAnsi="Times New Roman" w:cs="Times New Roman"/>
          <w:sz w:val="28"/>
          <w:lang w:val="ru-RU"/>
        </w:rPr>
        <w:t>6</w:t>
      </w:r>
      <w:r w:rsidRPr="00CF450D">
        <w:rPr>
          <w:rFonts w:ascii="Times New Roman" w:hAnsi="Times New Roman" w:cs="Times New Roman"/>
          <w:sz w:val="28"/>
          <w:lang w:val="ru-RU"/>
        </w:rPr>
        <w:t xml:space="preserve">. </w:t>
      </w:r>
      <w:r w:rsidR="00CF450D" w:rsidRPr="00CF450D">
        <w:rPr>
          <w:rFonts w:ascii="Times New Roman" w:hAnsi="Times New Roman" w:cs="Times New Roman"/>
          <w:sz w:val="28"/>
          <w:lang w:val="ru-RU"/>
        </w:rPr>
        <w:t>«</w:t>
      </w:r>
      <w:r w:rsidRPr="00CF450D">
        <w:rPr>
          <w:rFonts w:ascii="Times New Roman" w:hAnsi="Times New Roman" w:cs="Times New Roman"/>
          <w:sz w:val="28"/>
          <w:lang w:val="ru-RU"/>
        </w:rPr>
        <w:t>Распределение по материальному положению среди абитуриентов престижных московских вузов</w:t>
      </w:r>
      <w:r w:rsidR="00CF450D" w:rsidRPr="00CF450D">
        <w:rPr>
          <w:rFonts w:ascii="Times New Roman" w:hAnsi="Times New Roman" w:cs="Times New Roman"/>
          <w:sz w:val="28"/>
          <w:lang w:val="ru-RU"/>
        </w:rPr>
        <w:t>».</w:t>
      </w:r>
    </w:p>
    <w:p w14:paraId="659E3DA4" w14:textId="77777777" w:rsidR="002602A7" w:rsidRPr="004F3128" w:rsidRDefault="002602A7" w:rsidP="004F3128">
      <w:pPr>
        <w:tabs>
          <w:tab w:val="left" w:pos="1053"/>
        </w:tabs>
        <w:spacing w:line="360" w:lineRule="auto"/>
        <w:ind w:firstLine="709"/>
        <w:jc w:val="both"/>
        <w:rPr>
          <w:rFonts w:ascii="Times New Roman" w:hAnsi="Times New Roman" w:cs="Times New Roman"/>
          <w:sz w:val="28"/>
          <w:lang w:val="ru-RU"/>
        </w:rPr>
      </w:pPr>
      <w:r w:rsidRPr="004F3128">
        <w:rPr>
          <w:rFonts w:ascii="Times New Roman" w:hAnsi="Times New Roman" w:cs="Times New Roman"/>
          <w:sz w:val="28"/>
          <w:lang w:val="ru-RU"/>
        </w:rPr>
        <w:t xml:space="preserve">Согласно графику, большинство изучаемых нами абитуриентов, обозначили материальное положение своей семьи как среднее – 67%. Около 20% оценили материальное положение своей семьи как выше и намного выше среднего. </w:t>
      </w:r>
    </w:p>
    <w:p w14:paraId="02AF9EE3" w14:textId="6F0B9A2A" w:rsidR="002602A7" w:rsidRPr="004F3128" w:rsidRDefault="002602A7" w:rsidP="004F3128">
      <w:pPr>
        <w:tabs>
          <w:tab w:val="left" w:pos="1053"/>
        </w:tabs>
        <w:spacing w:line="360" w:lineRule="auto"/>
        <w:ind w:firstLine="709"/>
        <w:jc w:val="both"/>
        <w:rPr>
          <w:rFonts w:ascii="Times New Roman" w:hAnsi="Times New Roman" w:cs="Times New Roman"/>
          <w:sz w:val="28"/>
          <w:lang w:val="ru-RU"/>
        </w:rPr>
      </w:pPr>
      <w:r w:rsidRPr="004F3128">
        <w:rPr>
          <w:rFonts w:ascii="Times New Roman" w:hAnsi="Times New Roman" w:cs="Times New Roman"/>
          <w:sz w:val="28"/>
          <w:lang w:val="ru-RU"/>
        </w:rPr>
        <w:t>Теперь, рассмотрим распределение такой характеристики абитури</w:t>
      </w:r>
      <w:r w:rsidR="00F717AD">
        <w:rPr>
          <w:rFonts w:ascii="Times New Roman" w:hAnsi="Times New Roman" w:cs="Times New Roman"/>
          <w:sz w:val="28"/>
          <w:lang w:val="ru-RU"/>
        </w:rPr>
        <w:t>ентов, как успеваемость (рис.7</w:t>
      </w:r>
      <w:r w:rsidRPr="004F3128">
        <w:rPr>
          <w:rFonts w:ascii="Times New Roman" w:hAnsi="Times New Roman" w:cs="Times New Roman"/>
          <w:sz w:val="28"/>
          <w:lang w:val="ru-RU"/>
        </w:rPr>
        <w:t>.).</w:t>
      </w:r>
    </w:p>
    <w:p w14:paraId="266F29EE" w14:textId="77777777" w:rsidR="002602A7" w:rsidRPr="00267C04" w:rsidRDefault="002602A7" w:rsidP="002602A7">
      <w:pPr>
        <w:tabs>
          <w:tab w:val="left" w:pos="1053"/>
        </w:tabs>
        <w:jc w:val="center"/>
        <w:rPr>
          <w:rFonts w:ascii="Times New Roman" w:hAnsi="Times New Roman" w:cs="Times New Roman"/>
          <w:lang w:val="ru-RU"/>
        </w:rPr>
      </w:pPr>
    </w:p>
    <w:p w14:paraId="11A86389" w14:textId="77777777" w:rsidR="002602A7" w:rsidRDefault="002602A7" w:rsidP="00CF450D">
      <w:pPr>
        <w:tabs>
          <w:tab w:val="left" w:pos="2027"/>
        </w:tabs>
        <w:jc w:val="center"/>
        <w:rPr>
          <w:b/>
          <w:noProof/>
          <w:sz w:val="32"/>
          <w:lang w:val="en-US"/>
        </w:rPr>
      </w:pPr>
      <w:r>
        <w:rPr>
          <w:noProof/>
          <w:lang w:val="en-US"/>
        </w:rPr>
        <w:drawing>
          <wp:inline distT="0" distB="0" distL="0" distR="0" wp14:anchorId="41C4B143" wp14:editId="31D132AE">
            <wp:extent cx="4572000" cy="2743200"/>
            <wp:effectExtent l="0" t="0" r="25400" b="25400"/>
            <wp:docPr id="103" name="Диаграмма 10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3FF419C" w14:textId="4CD34B6A" w:rsidR="002602A7" w:rsidRPr="00CF450D" w:rsidRDefault="002602A7" w:rsidP="002602A7">
      <w:pPr>
        <w:tabs>
          <w:tab w:val="left" w:pos="2027"/>
        </w:tabs>
        <w:jc w:val="center"/>
        <w:rPr>
          <w:rFonts w:ascii="Times New Roman" w:hAnsi="Times New Roman" w:cs="Times New Roman"/>
          <w:noProof/>
          <w:sz w:val="28"/>
          <w:lang w:val="ru-RU"/>
        </w:rPr>
      </w:pPr>
      <w:r w:rsidRPr="00CF450D">
        <w:rPr>
          <w:rFonts w:ascii="Times New Roman" w:hAnsi="Times New Roman" w:cs="Times New Roman"/>
          <w:noProof/>
          <w:sz w:val="28"/>
          <w:lang w:val="ru-RU"/>
        </w:rPr>
        <w:t>Рис.</w:t>
      </w:r>
      <w:r w:rsidR="00CF450D">
        <w:rPr>
          <w:rFonts w:ascii="Times New Roman" w:hAnsi="Times New Roman" w:cs="Times New Roman"/>
          <w:noProof/>
          <w:sz w:val="28"/>
          <w:lang w:val="ru-RU"/>
        </w:rPr>
        <w:t xml:space="preserve"> </w:t>
      </w:r>
      <w:r w:rsidR="00CF450D" w:rsidRPr="00CF450D">
        <w:rPr>
          <w:rFonts w:ascii="Times New Roman" w:hAnsi="Times New Roman" w:cs="Times New Roman"/>
          <w:noProof/>
          <w:sz w:val="28"/>
          <w:lang w:val="ru-RU"/>
        </w:rPr>
        <w:t>7</w:t>
      </w:r>
      <w:r w:rsidRPr="00CF450D">
        <w:rPr>
          <w:rFonts w:ascii="Times New Roman" w:hAnsi="Times New Roman" w:cs="Times New Roman"/>
          <w:noProof/>
          <w:sz w:val="28"/>
          <w:lang w:val="ru-RU"/>
        </w:rPr>
        <w:t xml:space="preserve">. </w:t>
      </w:r>
      <w:r w:rsidR="00CF450D" w:rsidRPr="00CF450D">
        <w:rPr>
          <w:rFonts w:ascii="Times New Roman" w:hAnsi="Times New Roman" w:cs="Times New Roman"/>
          <w:noProof/>
          <w:sz w:val="28"/>
          <w:lang w:val="ru-RU"/>
        </w:rPr>
        <w:t>«</w:t>
      </w:r>
      <w:r w:rsidRPr="00CF450D">
        <w:rPr>
          <w:rFonts w:ascii="Times New Roman" w:hAnsi="Times New Roman" w:cs="Times New Roman"/>
          <w:noProof/>
          <w:sz w:val="28"/>
          <w:lang w:val="ru-RU"/>
        </w:rPr>
        <w:t>Распределение по успеваемости среди абитуриентов престижных московских вузов</w:t>
      </w:r>
      <w:r w:rsidR="00CF450D" w:rsidRPr="00CF450D">
        <w:rPr>
          <w:rFonts w:ascii="Times New Roman" w:hAnsi="Times New Roman" w:cs="Times New Roman"/>
          <w:noProof/>
          <w:sz w:val="28"/>
          <w:lang w:val="ru-RU"/>
        </w:rPr>
        <w:t>».</w:t>
      </w:r>
    </w:p>
    <w:p w14:paraId="7284B20B" w14:textId="77777777" w:rsidR="002602A7" w:rsidRPr="00267C04" w:rsidRDefault="002602A7" w:rsidP="002602A7">
      <w:pPr>
        <w:tabs>
          <w:tab w:val="left" w:pos="2027"/>
        </w:tabs>
        <w:jc w:val="center"/>
        <w:rPr>
          <w:rFonts w:ascii="Times New Roman" w:hAnsi="Times New Roman" w:cs="Times New Roman"/>
          <w:noProof/>
          <w:lang w:val="ru-RU"/>
        </w:rPr>
      </w:pPr>
    </w:p>
    <w:p w14:paraId="67AF4EEC" w14:textId="77777777" w:rsidR="002602A7" w:rsidRPr="004F3128" w:rsidRDefault="002602A7" w:rsidP="004F3128">
      <w:pPr>
        <w:tabs>
          <w:tab w:val="left" w:pos="2027"/>
        </w:tabs>
        <w:spacing w:line="360" w:lineRule="auto"/>
        <w:ind w:firstLine="709"/>
        <w:jc w:val="both"/>
        <w:rPr>
          <w:rFonts w:ascii="Times New Roman" w:hAnsi="Times New Roman" w:cs="Times New Roman"/>
          <w:noProof/>
          <w:sz w:val="28"/>
          <w:lang w:val="ru-RU"/>
        </w:rPr>
      </w:pPr>
      <w:r w:rsidRPr="004F3128">
        <w:rPr>
          <w:rFonts w:ascii="Times New Roman" w:hAnsi="Times New Roman" w:cs="Times New Roman"/>
          <w:noProof/>
          <w:sz w:val="28"/>
          <w:lang w:val="ru-RU"/>
        </w:rPr>
        <w:t xml:space="preserve">Согласно графику, у большинства изучаемых нами абитуриентов – высокая успеваемость, 76% отметили, что их оценки – лучше и намного лучше, чем у большинства одноклассников. С другой стороны, всего лишь 3% абитуриентов оценили свою успеваемость как низкую. </w:t>
      </w:r>
    </w:p>
    <w:p w14:paraId="4B73A88C" w14:textId="77777777" w:rsidR="002602A7" w:rsidRPr="004F3128" w:rsidRDefault="002602A7" w:rsidP="004F3128">
      <w:pPr>
        <w:tabs>
          <w:tab w:val="left" w:pos="2027"/>
        </w:tabs>
        <w:spacing w:line="360" w:lineRule="auto"/>
        <w:ind w:firstLine="709"/>
        <w:jc w:val="both"/>
        <w:rPr>
          <w:rFonts w:ascii="Times New Roman" w:hAnsi="Times New Roman" w:cs="Times New Roman"/>
          <w:noProof/>
          <w:sz w:val="28"/>
          <w:lang w:val="ru-RU"/>
        </w:rPr>
      </w:pPr>
      <w:r w:rsidRPr="004F3128">
        <w:rPr>
          <w:rFonts w:ascii="Times New Roman" w:hAnsi="Times New Roman" w:cs="Times New Roman"/>
          <w:noProof/>
          <w:sz w:val="28"/>
          <w:lang w:val="ru-RU"/>
        </w:rPr>
        <w:t>Далее, рассмотрим распределение такой харктеристики изучаемых нами абитуриентов престижных московских вузов как наличие высшего образования у родителей.</w:t>
      </w:r>
    </w:p>
    <w:p w14:paraId="2F15E385" w14:textId="77777777" w:rsidR="002602A7" w:rsidRPr="00267C04" w:rsidRDefault="002602A7" w:rsidP="002602A7">
      <w:pPr>
        <w:tabs>
          <w:tab w:val="left" w:pos="2027"/>
        </w:tabs>
        <w:jc w:val="center"/>
        <w:rPr>
          <w:rFonts w:ascii="Times New Roman" w:hAnsi="Times New Roman" w:cs="Times New Roman"/>
          <w:noProof/>
          <w:lang w:val="ru-RU"/>
        </w:rPr>
      </w:pPr>
    </w:p>
    <w:p w14:paraId="75C624ED" w14:textId="77777777" w:rsidR="002602A7" w:rsidRPr="00267C04" w:rsidRDefault="002602A7" w:rsidP="002602A7">
      <w:pPr>
        <w:tabs>
          <w:tab w:val="left" w:pos="2027"/>
        </w:tabs>
        <w:jc w:val="center"/>
        <w:rPr>
          <w:rFonts w:ascii="Times New Roman" w:hAnsi="Times New Roman" w:cs="Times New Roman"/>
          <w:noProof/>
          <w:lang w:val="ru-RU"/>
        </w:rPr>
      </w:pPr>
    </w:p>
    <w:p w14:paraId="4D83A077" w14:textId="77777777" w:rsidR="002602A7" w:rsidRDefault="002602A7" w:rsidP="00CF450D">
      <w:pPr>
        <w:tabs>
          <w:tab w:val="left" w:pos="2027"/>
        </w:tabs>
        <w:jc w:val="center"/>
        <w:rPr>
          <w:b/>
          <w:noProof/>
          <w:sz w:val="32"/>
          <w:lang w:val="en-US"/>
        </w:rPr>
      </w:pPr>
      <w:r>
        <w:rPr>
          <w:noProof/>
          <w:lang w:val="en-US"/>
        </w:rPr>
        <w:drawing>
          <wp:inline distT="0" distB="0" distL="0" distR="0" wp14:anchorId="419200CC" wp14:editId="193565CF">
            <wp:extent cx="4572000" cy="2743200"/>
            <wp:effectExtent l="0" t="0" r="25400" b="25400"/>
            <wp:docPr id="104" name="Диаграмма 10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DAFE58C" w14:textId="2C15297A" w:rsidR="002602A7" w:rsidRPr="00CF450D" w:rsidRDefault="002602A7" w:rsidP="002602A7">
      <w:pPr>
        <w:tabs>
          <w:tab w:val="left" w:pos="2027"/>
        </w:tabs>
        <w:jc w:val="center"/>
        <w:rPr>
          <w:rFonts w:ascii="Times New Roman" w:hAnsi="Times New Roman" w:cs="Times New Roman"/>
          <w:noProof/>
          <w:sz w:val="28"/>
          <w:lang w:val="ru-RU"/>
        </w:rPr>
      </w:pPr>
      <w:r w:rsidRPr="00CF450D">
        <w:rPr>
          <w:rFonts w:ascii="Times New Roman" w:hAnsi="Times New Roman" w:cs="Times New Roman"/>
          <w:noProof/>
          <w:sz w:val="28"/>
          <w:lang w:val="ru-RU"/>
        </w:rPr>
        <w:t xml:space="preserve">Рис. </w:t>
      </w:r>
      <w:r w:rsidR="00CF450D" w:rsidRPr="00CF450D">
        <w:rPr>
          <w:rFonts w:ascii="Times New Roman" w:hAnsi="Times New Roman" w:cs="Times New Roman"/>
          <w:noProof/>
          <w:sz w:val="28"/>
          <w:lang w:val="ru-RU"/>
        </w:rPr>
        <w:t>8</w:t>
      </w:r>
      <w:r w:rsidRPr="00CF450D">
        <w:rPr>
          <w:rFonts w:ascii="Times New Roman" w:hAnsi="Times New Roman" w:cs="Times New Roman"/>
          <w:noProof/>
          <w:sz w:val="28"/>
          <w:lang w:val="ru-RU"/>
        </w:rPr>
        <w:t xml:space="preserve">. </w:t>
      </w:r>
      <w:r w:rsidR="00CF450D" w:rsidRPr="00CF450D">
        <w:rPr>
          <w:rFonts w:ascii="Times New Roman" w:hAnsi="Times New Roman" w:cs="Times New Roman"/>
          <w:noProof/>
          <w:sz w:val="28"/>
          <w:lang w:val="ru-RU"/>
        </w:rPr>
        <w:t>«</w:t>
      </w:r>
      <w:r w:rsidRPr="00CF450D">
        <w:rPr>
          <w:rFonts w:ascii="Times New Roman" w:hAnsi="Times New Roman" w:cs="Times New Roman"/>
          <w:noProof/>
          <w:sz w:val="28"/>
          <w:lang w:val="ru-RU"/>
        </w:rPr>
        <w:t>Распределение по наличию высшего образования у родителей среди абитуриентов престижных московских вузов</w:t>
      </w:r>
      <w:r w:rsidR="00CF450D" w:rsidRPr="00CF450D">
        <w:rPr>
          <w:rFonts w:ascii="Times New Roman" w:hAnsi="Times New Roman" w:cs="Times New Roman"/>
          <w:noProof/>
          <w:sz w:val="28"/>
          <w:lang w:val="ru-RU"/>
        </w:rPr>
        <w:t>».</w:t>
      </w:r>
    </w:p>
    <w:p w14:paraId="69383653" w14:textId="77777777" w:rsidR="000B5854" w:rsidRDefault="000B5854" w:rsidP="004F3128">
      <w:pPr>
        <w:spacing w:line="360" w:lineRule="auto"/>
        <w:ind w:firstLine="709"/>
        <w:jc w:val="both"/>
        <w:rPr>
          <w:rFonts w:ascii="Times New Roman" w:hAnsi="Times New Roman" w:cs="Times New Roman"/>
          <w:sz w:val="28"/>
          <w:lang w:val="ru-RU"/>
        </w:rPr>
      </w:pPr>
    </w:p>
    <w:p w14:paraId="70061069" w14:textId="77777777" w:rsidR="002602A7" w:rsidRPr="004F3128" w:rsidRDefault="002602A7" w:rsidP="004F3128">
      <w:pPr>
        <w:spacing w:line="360" w:lineRule="auto"/>
        <w:ind w:firstLine="709"/>
        <w:jc w:val="both"/>
        <w:rPr>
          <w:rFonts w:ascii="Times New Roman" w:hAnsi="Times New Roman" w:cs="Times New Roman"/>
          <w:sz w:val="28"/>
          <w:lang w:val="ru-RU"/>
        </w:rPr>
      </w:pPr>
      <w:r w:rsidRPr="004F3128">
        <w:rPr>
          <w:rFonts w:ascii="Times New Roman" w:hAnsi="Times New Roman" w:cs="Times New Roman"/>
          <w:sz w:val="28"/>
          <w:lang w:val="ru-RU"/>
        </w:rPr>
        <w:t>Согласно графику, абитуриенты у обоих родителей которых есть высшее образование и абитуриенты, у родителей которых – нет высшего образования или высшее образование есть только у одного из родителей, представлены в нашей выборке в одинаковом количестве.</w:t>
      </w:r>
    </w:p>
    <w:p w14:paraId="33B08335" w14:textId="704D39E4" w:rsidR="002602A7" w:rsidRPr="004F3128" w:rsidRDefault="002602A7" w:rsidP="004F3128">
      <w:pPr>
        <w:spacing w:line="360" w:lineRule="auto"/>
        <w:ind w:firstLine="709"/>
        <w:jc w:val="both"/>
        <w:rPr>
          <w:rFonts w:ascii="Times New Roman" w:hAnsi="Times New Roman" w:cs="Times New Roman"/>
          <w:sz w:val="28"/>
          <w:lang w:val="ru-RU"/>
        </w:rPr>
      </w:pPr>
      <w:r w:rsidRPr="004F3128">
        <w:rPr>
          <w:rFonts w:ascii="Times New Roman" w:hAnsi="Times New Roman" w:cs="Times New Roman"/>
          <w:sz w:val="28"/>
          <w:lang w:val="ru-RU"/>
        </w:rPr>
        <w:t xml:space="preserve">Таким образом, мы рассмотрели распределение по выборке таких субъективных факторов, обуславливающих восприятие бренда </w:t>
      </w:r>
      <w:r w:rsidR="0047511D">
        <w:rPr>
          <w:rFonts w:ascii="Times New Roman" w:hAnsi="Times New Roman" w:cs="Times New Roman"/>
          <w:sz w:val="28"/>
          <w:lang w:val="ru-RU"/>
        </w:rPr>
        <w:t>вуза</w:t>
      </w:r>
      <w:r w:rsidRPr="004F3128">
        <w:rPr>
          <w:rFonts w:ascii="Times New Roman" w:hAnsi="Times New Roman" w:cs="Times New Roman"/>
          <w:sz w:val="28"/>
          <w:lang w:val="ru-RU"/>
        </w:rPr>
        <w:t xml:space="preserve"> абитуриентами престижных московских вузов, как пол, материальное положение, успеваемость и наличие высшего образования у родителей. Большинство изучаемых нами абитуриентов оценивают свое материальное положение как среднее и выше среднего; успеваемость у подавляющего большинства абитуриентов – высокая; в выборке в одинаковом соотношении представлены как абитуриенты у обоих родителей которых  есть высшее образование, так и абитуриенты у родителей которых нет высшего образования или высшее образование есть только у одного родителя; большинство изучаемых нами абитуриентов – девушки.</w:t>
      </w:r>
    </w:p>
    <w:p w14:paraId="15A653DC" w14:textId="77777777" w:rsidR="002602A7" w:rsidRPr="004F3128" w:rsidRDefault="002602A7" w:rsidP="004F3128">
      <w:pPr>
        <w:spacing w:line="360" w:lineRule="auto"/>
        <w:ind w:firstLine="709"/>
        <w:jc w:val="both"/>
        <w:rPr>
          <w:rFonts w:ascii="Times New Roman" w:hAnsi="Times New Roman" w:cs="Times New Roman"/>
          <w:sz w:val="28"/>
          <w:lang w:val="ru-RU"/>
        </w:rPr>
      </w:pPr>
      <w:r w:rsidRPr="004F3128">
        <w:rPr>
          <w:rFonts w:ascii="Times New Roman" w:hAnsi="Times New Roman" w:cs="Times New Roman"/>
          <w:sz w:val="28"/>
          <w:lang w:val="ru-RU"/>
        </w:rPr>
        <w:t>Далее, обратимся к тому, как в данном исследовании измерялась склонность к демонстративному потреблению абитуриентов престижных московских вузов.</w:t>
      </w:r>
    </w:p>
    <w:p w14:paraId="7B88B27D" w14:textId="377F0460" w:rsidR="002602A7" w:rsidRPr="00AA38D4" w:rsidRDefault="002602A7" w:rsidP="003F536D">
      <w:pPr>
        <w:pStyle w:val="2"/>
        <w:rPr>
          <w:lang w:val="ru-RU"/>
        </w:rPr>
      </w:pPr>
      <w:bookmarkStart w:id="42" w:name="_Toc389767652"/>
      <w:bookmarkStart w:id="43" w:name="_Toc389767715"/>
      <w:bookmarkStart w:id="44" w:name="_Toc389767821"/>
      <w:bookmarkStart w:id="45" w:name="_Toc389768283"/>
      <w:bookmarkStart w:id="46" w:name="_Toc389809841"/>
      <w:r w:rsidRPr="00AA38D4">
        <w:rPr>
          <w:lang w:val="ru-RU"/>
        </w:rPr>
        <w:t xml:space="preserve">Склонность к демонстративному потреблению </w:t>
      </w:r>
      <w:r w:rsidR="00AA38D4">
        <w:rPr>
          <w:lang w:val="ru-RU"/>
        </w:rPr>
        <w:br/>
        <w:t>а</w:t>
      </w:r>
      <w:r w:rsidRPr="00AA38D4">
        <w:rPr>
          <w:lang w:val="ru-RU"/>
        </w:rPr>
        <w:t>битуриентов престижных московских вузов</w:t>
      </w:r>
      <w:bookmarkEnd w:id="42"/>
      <w:bookmarkEnd w:id="43"/>
      <w:bookmarkEnd w:id="44"/>
      <w:bookmarkEnd w:id="45"/>
      <w:bookmarkEnd w:id="46"/>
    </w:p>
    <w:p w14:paraId="46345F8B" w14:textId="1F874BD2" w:rsidR="002602A7" w:rsidRPr="004F3128" w:rsidRDefault="002602A7" w:rsidP="004F3128">
      <w:pPr>
        <w:spacing w:line="360" w:lineRule="auto"/>
        <w:ind w:firstLine="709"/>
        <w:jc w:val="both"/>
        <w:rPr>
          <w:rFonts w:ascii="Times New Roman" w:hAnsi="Times New Roman" w:cs="Times New Roman"/>
          <w:sz w:val="28"/>
          <w:lang w:val="ru-RU"/>
        </w:rPr>
      </w:pPr>
      <w:r w:rsidRPr="004F3128">
        <w:rPr>
          <w:rFonts w:ascii="Times New Roman" w:hAnsi="Times New Roman" w:cs="Times New Roman"/>
          <w:sz w:val="28"/>
          <w:lang w:val="ru-RU"/>
        </w:rPr>
        <w:t xml:space="preserve">Вторая задача исследования заключалась в том, чтобы </w:t>
      </w:r>
      <w:r w:rsidR="000B5854">
        <w:rPr>
          <w:rFonts w:ascii="Times New Roman" w:hAnsi="Times New Roman" w:cs="Times New Roman"/>
          <w:sz w:val="28"/>
          <w:lang w:val="ru-RU"/>
        </w:rPr>
        <w:t xml:space="preserve">измерить </w:t>
      </w:r>
      <w:r w:rsidRPr="004F3128">
        <w:rPr>
          <w:rFonts w:ascii="Times New Roman" w:hAnsi="Times New Roman" w:cs="Times New Roman"/>
          <w:sz w:val="28"/>
          <w:lang w:val="ru-RU"/>
        </w:rPr>
        <w:t xml:space="preserve">склонность абитуриентов к демонстративному потреблению при помощи шкалы Лайкерта. </w:t>
      </w:r>
    </w:p>
    <w:p w14:paraId="62423455" w14:textId="1C8D7EDA" w:rsidR="002602A7" w:rsidRPr="004F3128" w:rsidRDefault="002602A7" w:rsidP="004F3128">
      <w:pPr>
        <w:spacing w:line="360" w:lineRule="auto"/>
        <w:ind w:firstLine="709"/>
        <w:jc w:val="both"/>
        <w:rPr>
          <w:rFonts w:ascii="Times New Roman" w:hAnsi="Times New Roman" w:cs="Times New Roman"/>
          <w:sz w:val="28"/>
          <w:lang w:val="ru-RU"/>
        </w:rPr>
      </w:pPr>
      <w:r w:rsidRPr="004F3128">
        <w:rPr>
          <w:rFonts w:ascii="Times New Roman" w:hAnsi="Times New Roman" w:cs="Times New Roman"/>
          <w:sz w:val="28"/>
          <w:lang w:val="ru-RU"/>
        </w:rPr>
        <w:t>Напомним, что на основе литературного обзора, мы выделили три группы объектов демонстративного потребления: 1 группа – одежда, обувь и аксессуары, 2 группа - мобильные телефоны, 3 группа – досуг</w:t>
      </w:r>
      <w:r w:rsidR="000B5854">
        <w:rPr>
          <w:rFonts w:ascii="Times New Roman" w:hAnsi="Times New Roman" w:cs="Times New Roman"/>
          <w:sz w:val="28"/>
          <w:lang w:val="ru-RU"/>
        </w:rPr>
        <w:t>. Согласно каждой группе</w:t>
      </w:r>
      <w:r w:rsidRPr="004F3128">
        <w:rPr>
          <w:rFonts w:ascii="Times New Roman" w:hAnsi="Times New Roman" w:cs="Times New Roman"/>
          <w:sz w:val="28"/>
          <w:lang w:val="ru-RU"/>
        </w:rPr>
        <w:t xml:space="preserve"> был </w:t>
      </w:r>
      <w:r w:rsidR="000B5854" w:rsidRPr="004F3128">
        <w:rPr>
          <w:rFonts w:ascii="Times New Roman" w:hAnsi="Times New Roman" w:cs="Times New Roman"/>
          <w:sz w:val="28"/>
          <w:lang w:val="ru-RU"/>
        </w:rPr>
        <w:t>составлен</w:t>
      </w:r>
      <w:r w:rsidRPr="004F3128">
        <w:rPr>
          <w:rFonts w:ascii="Times New Roman" w:hAnsi="Times New Roman" w:cs="Times New Roman"/>
          <w:sz w:val="28"/>
          <w:lang w:val="ru-RU"/>
        </w:rPr>
        <w:t xml:space="preserve"> список суждени</w:t>
      </w:r>
      <w:r w:rsidR="000B5854">
        <w:rPr>
          <w:rFonts w:ascii="Times New Roman" w:hAnsi="Times New Roman" w:cs="Times New Roman"/>
          <w:sz w:val="28"/>
          <w:lang w:val="ru-RU"/>
        </w:rPr>
        <w:t>й, позволяющий, на наш взгляд, измерить</w:t>
      </w:r>
      <w:r w:rsidRPr="004F3128">
        <w:rPr>
          <w:rFonts w:ascii="Times New Roman" w:hAnsi="Times New Roman" w:cs="Times New Roman"/>
          <w:sz w:val="28"/>
          <w:lang w:val="ru-RU"/>
        </w:rPr>
        <w:t xml:space="preserve"> склонность к демонстративному потреблению. </w:t>
      </w:r>
    </w:p>
    <w:p w14:paraId="20DE7CBE" w14:textId="77777777" w:rsidR="002602A7" w:rsidRPr="004F3128" w:rsidRDefault="002602A7" w:rsidP="004F3128">
      <w:pPr>
        <w:spacing w:line="360" w:lineRule="auto"/>
        <w:ind w:firstLine="709"/>
        <w:jc w:val="both"/>
        <w:rPr>
          <w:rFonts w:ascii="Times New Roman" w:hAnsi="Times New Roman" w:cs="Times New Roman"/>
          <w:sz w:val="28"/>
          <w:lang w:val="ru-RU"/>
        </w:rPr>
      </w:pPr>
      <w:r w:rsidRPr="004F3128">
        <w:rPr>
          <w:rFonts w:ascii="Times New Roman" w:hAnsi="Times New Roman" w:cs="Times New Roman"/>
          <w:sz w:val="28"/>
          <w:lang w:val="ru-RU"/>
        </w:rPr>
        <w:t xml:space="preserve">На этапе пилотажа суждения были отобраны и, затем, объединены в одну шкалу.  </w:t>
      </w:r>
    </w:p>
    <w:p w14:paraId="12645307" w14:textId="77777777" w:rsidR="002602A7" w:rsidRPr="004F3128" w:rsidRDefault="002602A7" w:rsidP="004F3128">
      <w:pPr>
        <w:spacing w:line="360" w:lineRule="auto"/>
        <w:ind w:firstLine="709"/>
        <w:jc w:val="both"/>
        <w:rPr>
          <w:rFonts w:ascii="Times New Roman" w:hAnsi="Times New Roman" w:cs="Times New Roman"/>
          <w:sz w:val="28"/>
          <w:lang w:val="ru-RU"/>
        </w:rPr>
      </w:pPr>
      <w:r w:rsidRPr="004F3128">
        <w:rPr>
          <w:rFonts w:ascii="Times New Roman" w:hAnsi="Times New Roman" w:cs="Times New Roman"/>
          <w:sz w:val="28"/>
          <w:lang w:val="ru-RU"/>
        </w:rPr>
        <w:t>Для отбора суждений использовался коэффициент корреляции Спирмена (высчитывались корреляции между ответами по каждому суждению с суммой ответов по всем остальным суждениям), поскольку отдельные переменные степени согласия с каждым суждениям измерены по порядковой шкале. Отобрав суждения с наибольшими коэффициентами корреляции, мы получили 20 суждений которые образовали итоговую шкалу. Отметим, что поскольку из каждой шкалы (одежда, обувь и аксессуары, мобильные телефоны, досуг) было отобрано неравное количество суждений, для того, чтобы уровнять их вклад в итоговую шкалу, сумма набранная респондентом по каждому набору суждений делилась на количество отобранных суждений. То есть в случае со шкалой одежды, обуви и аксессуаров сумма ответов респондента делилась на девять, в случае со шкалой мобильных телефонов сумма ответов респондента делилась на шесть, и в случае со шкалой досуга сумма делилась на пять. Произведя подобную нормировку, сумма по каждому набору суждений стала измеряться в диапазоне от 1 до 5. Таким образом, установив одинаковый диапазон, дальнейшее суммирование стало возможным без применения весов. Полученные суммы по каждой шкале складывались, и в итоге было получено итоговое значение суммы ответов для каждого респондента. Так, минимальное количество баллов, которое можно было набрать по итоговой шкале – это три, а максимальное – пятнадцать.</w:t>
      </w:r>
    </w:p>
    <w:p w14:paraId="2DD1EA64" w14:textId="58322922" w:rsidR="002602A7" w:rsidRPr="004F3128" w:rsidRDefault="002602A7" w:rsidP="004F3128">
      <w:pPr>
        <w:spacing w:line="360" w:lineRule="auto"/>
        <w:ind w:firstLine="709"/>
        <w:jc w:val="both"/>
        <w:rPr>
          <w:rFonts w:ascii="Times New Roman" w:hAnsi="Times New Roman" w:cs="Times New Roman"/>
          <w:sz w:val="28"/>
          <w:lang w:val="ru-RU"/>
        </w:rPr>
      </w:pPr>
      <w:r w:rsidRPr="004F3128">
        <w:rPr>
          <w:rFonts w:ascii="Times New Roman" w:hAnsi="Times New Roman" w:cs="Times New Roman"/>
          <w:sz w:val="28"/>
          <w:lang w:val="ru-RU"/>
        </w:rPr>
        <w:t xml:space="preserve">Затем, полученная переменная с суммами ответов респондентов была сгруппирована по квартилям нормального распределения, предварительно пройдя проверку на то, подчиняются ли полученные ответы нормальному распределению (см. приложение </w:t>
      </w:r>
      <w:r w:rsidR="008351E0">
        <w:rPr>
          <w:rFonts w:ascii="Times New Roman" w:hAnsi="Times New Roman" w:cs="Times New Roman"/>
          <w:sz w:val="28"/>
          <w:lang w:val="ru-RU"/>
        </w:rPr>
        <w:t>2, Рис.</w:t>
      </w:r>
      <w:r w:rsidR="00667C57">
        <w:rPr>
          <w:rFonts w:ascii="Times New Roman" w:hAnsi="Times New Roman" w:cs="Times New Roman"/>
          <w:sz w:val="28"/>
          <w:lang w:val="ru-RU"/>
        </w:rPr>
        <w:t xml:space="preserve"> 1</w:t>
      </w:r>
      <w:r w:rsidR="008351E0">
        <w:rPr>
          <w:rFonts w:ascii="Times New Roman" w:hAnsi="Times New Roman" w:cs="Times New Roman"/>
          <w:sz w:val="28"/>
          <w:lang w:val="ru-RU"/>
        </w:rPr>
        <w:t>.</w:t>
      </w:r>
      <w:r w:rsidRPr="004F3128">
        <w:rPr>
          <w:rFonts w:ascii="Times New Roman" w:hAnsi="Times New Roman" w:cs="Times New Roman"/>
          <w:sz w:val="28"/>
          <w:lang w:val="ru-RU"/>
        </w:rPr>
        <w:t>).</w:t>
      </w:r>
    </w:p>
    <w:p w14:paraId="1F4D3DE2" w14:textId="77777777" w:rsidR="002602A7" w:rsidRPr="004F3128" w:rsidRDefault="002602A7" w:rsidP="004F3128">
      <w:pPr>
        <w:spacing w:line="360" w:lineRule="auto"/>
        <w:ind w:firstLine="709"/>
        <w:jc w:val="both"/>
        <w:rPr>
          <w:rFonts w:ascii="Times New Roman" w:hAnsi="Times New Roman" w:cs="Times New Roman"/>
          <w:sz w:val="28"/>
          <w:lang w:val="ru-RU"/>
        </w:rPr>
      </w:pPr>
      <w:r w:rsidRPr="004F3128">
        <w:rPr>
          <w:rFonts w:ascii="Times New Roman" w:hAnsi="Times New Roman" w:cs="Times New Roman"/>
          <w:sz w:val="28"/>
          <w:lang w:val="ru-RU"/>
        </w:rPr>
        <w:t xml:space="preserve">Таким образом, мы определили, что все значения в диапазоне от трех до пятнадцати, принимающие значения  - выше среднего плюс стандартное отклонение – это высокая склонность к демонстративному потреблению, а все значения в диапазоне от трех до пятнадцати,  принимающие значения меньше среднего минус стандартное отклонение – это низкая склонность к демонстративному потреблению. Минимальное количество баллов, которое можно было набрать по нашей шкале – это три, а максимально – пятнадцать. Так, мы получили следующие интервалы: (3 – 4) – нулевая демонстративность в потреблении; (5-7) – умеренная демонстративность в потреблении; (8-15) – сверхдемонстративность в потреблении. </w:t>
      </w:r>
    </w:p>
    <w:p w14:paraId="714BBFD2" w14:textId="75DCC05B" w:rsidR="002602A7" w:rsidRPr="004F3128" w:rsidRDefault="002602A7" w:rsidP="004F3128">
      <w:pPr>
        <w:tabs>
          <w:tab w:val="left" w:pos="2027"/>
        </w:tabs>
        <w:spacing w:line="360" w:lineRule="auto"/>
        <w:ind w:firstLine="709"/>
        <w:jc w:val="both"/>
        <w:rPr>
          <w:rFonts w:ascii="Times New Roman" w:hAnsi="Times New Roman" w:cs="Times New Roman"/>
          <w:sz w:val="28"/>
          <w:lang w:val="ru-RU"/>
        </w:rPr>
      </w:pPr>
      <w:r w:rsidRPr="004F3128">
        <w:rPr>
          <w:rFonts w:ascii="Times New Roman" w:hAnsi="Times New Roman" w:cs="Times New Roman"/>
          <w:sz w:val="28"/>
          <w:lang w:val="ru-RU"/>
        </w:rPr>
        <w:t>Теперь рассмотрим, как  распределяется склонность к демонстративному потреблению среди изучаемых нами абитуриентов престижных московских вузов (рис.</w:t>
      </w:r>
      <w:r w:rsidR="00F717AD">
        <w:rPr>
          <w:rFonts w:ascii="Times New Roman" w:hAnsi="Times New Roman" w:cs="Times New Roman"/>
          <w:sz w:val="28"/>
          <w:lang w:val="ru-RU"/>
        </w:rPr>
        <w:t>9</w:t>
      </w:r>
      <w:r w:rsidRPr="004F3128">
        <w:rPr>
          <w:rFonts w:ascii="Times New Roman" w:hAnsi="Times New Roman" w:cs="Times New Roman"/>
          <w:sz w:val="28"/>
          <w:lang w:val="ru-RU"/>
        </w:rPr>
        <w:t>.).</w:t>
      </w:r>
    </w:p>
    <w:p w14:paraId="72B6436C" w14:textId="77777777" w:rsidR="002602A7" w:rsidRPr="008B7AD0" w:rsidRDefault="002602A7" w:rsidP="00AA38D4">
      <w:pPr>
        <w:tabs>
          <w:tab w:val="left" w:pos="2027"/>
        </w:tabs>
        <w:jc w:val="center"/>
        <w:rPr>
          <w:rFonts w:ascii="Times New Roman" w:hAnsi="Times New Roman" w:cs="Times New Roman"/>
          <w:lang w:val="en-US"/>
        </w:rPr>
      </w:pPr>
      <w:r>
        <w:rPr>
          <w:noProof/>
          <w:lang w:val="en-US"/>
        </w:rPr>
        <w:drawing>
          <wp:inline distT="0" distB="0" distL="0" distR="0" wp14:anchorId="308F658E" wp14:editId="0837CAA3">
            <wp:extent cx="4267200" cy="2459990"/>
            <wp:effectExtent l="0" t="0" r="25400" b="29210"/>
            <wp:docPr id="105" name="Диаграмма 10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5456EB0" w14:textId="25C41E47" w:rsidR="002602A7" w:rsidRPr="00AA38D4" w:rsidRDefault="002602A7" w:rsidP="002602A7">
      <w:pPr>
        <w:tabs>
          <w:tab w:val="left" w:pos="2027"/>
        </w:tabs>
        <w:jc w:val="center"/>
        <w:rPr>
          <w:rFonts w:ascii="Times New Roman" w:hAnsi="Times New Roman" w:cs="Times New Roman"/>
          <w:sz w:val="28"/>
          <w:lang w:val="ru-RU"/>
        </w:rPr>
      </w:pPr>
      <w:r w:rsidRPr="00AA38D4">
        <w:rPr>
          <w:rFonts w:ascii="Times New Roman" w:hAnsi="Times New Roman" w:cs="Times New Roman"/>
          <w:sz w:val="28"/>
          <w:lang w:val="ru-RU"/>
        </w:rPr>
        <w:t>Рис.</w:t>
      </w:r>
      <w:r w:rsidR="00AA38D4">
        <w:rPr>
          <w:rFonts w:ascii="Times New Roman" w:hAnsi="Times New Roman" w:cs="Times New Roman"/>
          <w:sz w:val="28"/>
          <w:lang w:val="ru-RU"/>
        </w:rPr>
        <w:t xml:space="preserve"> </w:t>
      </w:r>
      <w:r w:rsidR="00AA38D4" w:rsidRPr="00AA38D4">
        <w:rPr>
          <w:rFonts w:ascii="Times New Roman" w:hAnsi="Times New Roman" w:cs="Times New Roman"/>
          <w:sz w:val="28"/>
          <w:lang w:val="ru-RU"/>
        </w:rPr>
        <w:t>9</w:t>
      </w:r>
      <w:r w:rsidRPr="00AA38D4">
        <w:rPr>
          <w:rFonts w:ascii="Times New Roman" w:hAnsi="Times New Roman" w:cs="Times New Roman"/>
          <w:sz w:val="28"/>
          <w:lang w:val="ru-RU"/>
        </w:rPr>
        <w:t xml:space="preserve">. </w:t>
      </w:r>
      <w:r w:rsidR="00AA38D4" w:rsidRPr="00AA38D4">
        <w:rPr>
          <w:rFonts w:ascii="Times New Roman" w:hAnsi="Times New Roman" w:cs="Times New Roman"/>
          <w:sz w:val="28"/>
          <w:lang w:val="ru-RU"/>
        </w:rPr>
        <w:t>«</w:t>
      </w:r>
      <w:r w:rsidRPr="00AA38D4">
        <w:rPr>
          <w:rFonts w:ascii="Times New Roman" w:hAnsi="Times New Roman" w:cs="Times New Roman"/>
          <w:sz w:val="28"/>
          <w:lang w:val="ru-RU"/>
        </w:rPr>
        <w:t>Распределение склонность к демонстративному потреблению среди абитуриентов престижных московских вузов</w:t>
      </w:r>
      <w:r w:rsidR="00AA38D4" w:rsidRPr="00AA38D4">
        <w:rPr>
          <w:rFonts w:ascii="Times New Roman" w:hAnsi="Times New Roman" w:cs="Times New Roman"/>
          <w:sz w:val="28"/>
          <w:lang w:val="ru-RU"/>
        </w:rPr>
        <w:t>».</w:t>
      </w:r>
    </w:p>
    <w:p w14:paraId="63B4286F" w14:textId="77777777" w:rsidR="002602A7" w:rsidRDefault="002602A7" w:rsidP="002602A7">
      <w:pPr>
        <w:tabs>
          <w:tab w:val="left" w:pos="2027"/>
        </w:tabs>
        <w:jc w:val="both"/>
        <w:rPr>
          <w:rFonts w:ascii="Times New Roman" w:hAnsi="Times New Roman" w:cs="Times New Roman"/>
          <w:lang w:val="ru-RU"/>
        </w:rPr>
      </w:pPr>
    </w:p>
    <w:p w14:paraId="118003A4" w14:textId="77777777" w:rsidR="002602A7" w:rsidRPr="004F3128" w:rsidRDefault="002602A7" w:rsidP="003A6364">
      <w:pPr>
        <w:tabs>
          <w:tab w:val="left" w:pos="2027"/>
        </w:tabs>
        <w:spacing w:line="360" w:lineRule="auto"/>
        <w:ind w:firstLine="709"/>
        <w:jc w:val="both"/>
        <w:rPr>
          <w:rFonts w:ascii="Times New Roman" w:hAnsi="Times New Roman" w:cs="Times New Roman"/>
          <w:sz w:val="28"/>
          <w:lang w:val="ru-RU"/>
        </w:rPr>
      </w:pPr>
      <w:r w:rsidRPr="004F3128">
        <w:rPr>
          <w:rFonts w:ascii="Times New Roman" w:hAnsi="Times New Roman" w:cs="Times New Roman"/>
          <w:sz w:val="28"/>
          <w:lang w:val="ru-RU"/>
        </w:rPr>
        <w:t>Как мы видим из графика, большинство абитуриентов имеют умеренную демонстративность – 59,3% и сверхдемонстративность в потреблении – 22,7%, что подтверждает нашу гипотезу о том, что значительная часть абитуриентов престижных московских вузов будет иметь как минимум умеренную демонстративность в потреблении.</w:t>
      </w:r>
    </w:p>
    <w:p w14:paraId="16D72F80" w14:textId="2DF3D693" w:rsidR="00EA6793" w:rsidRPr="00267C04" w:rsidRDefault="000B5854" w:rsidP="003A6364">
      <w:pPr>
        <w:tabs>
          <w:tab w:val="left" w:pos="2027"/>
        </w:tabs>
        <w:spacing w:line="360" w:lineRule="auto"/>
        <w:ind w:firstLine="709"/>
        <w:jc w:val="both"/>
        <w:rPr>
          <w:rFonts w:ascii="Times New Roman" w:hAnsi="Times New Roman" w:cs="Times New Roman"/>
          <w:lang w:val="ru-RU"/>
        </w:rPr>
      </w:pPr>
      <w:r>
        <w:rPr>
          <w:rFonts w:ascii="Times New Roman" w:hAnsi="Times New Roman" w:cs="Times New Roman"/>
          <w:sz w:val="28"/>
          <w:lang w:val="ru-RU"/>
        </w:rPr>
        <w:t>Итак, измерив</w:t>
      </w:r>
      <w:r w:rsidR="002602A7" w:rsidRPr="004F3128">
        <w:rPr>
          <w:rFonts w:ascii="Times New Roman" w:hAnsi="Times New Roman" w:cs="Times New Roman"/>
          <w:sz w:val="28"/>
          <w:lang w:val="ru-RU"/>
        </w:rPr>
        <w:t xml:space="preserve"> склонность абитуриентов к демонстративному потреблению, перейдем, наконец,</w:t>
      </w:r>
      <w:r>
        <w:rPr>
          <w:rFonts w:ascii="Times New Roman" w:hAnsi="Times New Roman" w:cs="Times New Roman"/>
          <w:sz w:val="28"/>
          <w:lang w:val="ru-RU"/>
        </w:rPr>
        <w:t xml:space="preserve"> к решению третей задачи, а именно - проанализируем связь между </w:t>
      </w:r>
      <w:r w:rsidR="002602A7" w:rsidRPr="004F3128">
        <w:rPr>
          <w:rFonts w:ascii="Times New Roman" w:hAnsi="Times New Roman" w:cs="Times New Roman"/>
          <w:sz w:val="28"/>
          <w:lang w:val="ru-RU"/>
        </w:rPr>
        <w:t xml:space="preserve">восприятием бренда </w:t>
      </w:r>
      <w:r w:rsidR="0047511D">
        <w:rPr>
          <w:rFonts w:ascii="Times New Roman" w:hAnsi="Times New Roman" w:cs="Times New Roman"/>
          <w:sz w:val="28"/>
          <w:lang w:val="ru-RU"/>
        </w:rPr>
        <w:t>вуза</w:t>
      </w:r>
      <w:r>
        <w:rPr>
          <w:rFonts w:ascii="Times New Roman" w:hAnsi="Times New Roman" w:cs="Times New Roman"/>
          <w:sz w:val="28"/>
          <w:lang w:val="ru-RU"/>
        </w:rPr>
        <w:t xml:space="preserve"> и социально-демографическими</w:t>
      </w:r>
      <w:r w:rsidR="003D7FE3">
        <w:rPr>
          <w:rFonts w:ascii="Times New Roman" w:hAnsi="Times New Roman" w:cs="Times New Roman"/>
          <w:sz w:val="28"/>
          <w:lang w:val="ru-RU"/>
        </w:rPr>
        <w:t xml:space="preserve"> характеристиками абитуриентов с одной стороны, и склонностью к демонстративному потреблению, с другой</w:t>
      </w:r>
      <w:r w:rsidR="002602A7" w:rsidRPr="004F3128">
        <w:rPr>
          <w:rFonts w:ascii="Times New Roman" w:hAnsi="Times New Roman" w:cs="Times New Roman"/>
          <w:sz w:val="28"/>
          <w:lang w:val="ru-RU"/>
        </w:rPr>
        <w:t>.</w:t>
      </w:r>
    </w:p>
    <w:p w14:paraId="0075EF28" w14:textId="657F5761" w:rsidR="002602A7" w:rsidRPr="00606B42" w:rsidRDefault="002602A7" w:rsidP="003F536D">
      <w:pPr>
        <w:pStyle w:val="2"/>
        <w:rPr>
          <w:lang w:val="ru-RU"/>
        </w:rPr>
      </w:pPr>
      <w:bookmarkStart w:id="47" w:name="_Toc389767653"/>
      <w:bookmarkStart w:id="48" w:name="_Toc389767716"/>
      <w:bookmarkStart w:id="49" w:name="_Toc389767822"/>
      <w:bookmarkStart w:id="50" w:name="_Toc389768284"/>
      <w:bookmarkStart w:id="51" w:name="_Toc389809842"/>
      <w:r w:rsidRPr="00606B42">
        <w:rPr>
          <w:lang w:val="ru-RU"/>
        </w:rPr>
        <w:t xml:space="preserve">Выявление факторов, обуславливающих восприятие бренда </w:t>
      </w:r>
      <w:r w:rsidR="0047511D">
        <w:rPr>
          <w:lang w:val="ru-RU"/>
        </w:rPr>
        <w:t>вуза</w:t>
      </w:r>
      <w:r w:rsidRPr="00606B42">
        <w:rPr>
          <w:lang w:val="ru-RU"/>
        </w:rPr>
        <w:t xml:space="preserve"> среди абитуриентов престижных московских вузов</w:t>
      </w:r>
      <w:bookmarkEnd w:id="47"/>
      <w:bookmarkEnd w:id="48"/>
      <w:bookmarkEnd w:id="49"/>
      <w:bookmarkEnd w:id="50"/>
      <w:bookmarkEnd w:id="51"/>
      <w:r w:rsidRPr="00606B42">
        <w:rPr>
          <w:lang w:val="ru-RU"/>
        </w:rPr>
        <w:t xml:space="preserve"> </w:t>
      </w:r>
    </w:p>
    <w:p w14:paraId="743E8731" w14:textId="75553774" w:rsidR="002602A7" w:rsidRPr="004F3128" w:rsidRDefault="002602A7" w:rsidP="004F3128">
      <w:pPr>
        <w:spacing w:line="360" w:lineRule="auto"/>
        <w:ind w:firstLine="709"/>
        <w:jc w:val="both"/>
        <w:rPr>
          <w:rFonts w:ascii="Times New Roman" w:hAnsi="Times New Roman" w:cs="Times New Roman"/>
          <w:sz w:val="28"/>
          <w:szCs w:val="28"/>
          <w:lang w:val="ru-RU"/>
        </w:rPr>
      </w:pPr>
      <w:r w:rsidRPr="004F3128">
        <w:rPr>
          <w:rFonts w:ascii="Times New Roman" w:hAnsi="Times New Roman" w:cs="Times New Roman"/>
          <w:sz w:val="28"/>
          <w:szCs w:val="28"/>
          <w:lang w:val="ru-RU"/>
        </w:rPr>
        <w:t xml:space="preserve">Для решения последней задачи данного </w:t>
      </w:r>
      <w:r w:rsidR="00F433A7">
        <w:rPr>
          <w:rFonts w:ascii="Times New Roman" w:hAnsi="Times New Roman" w:cs="Times New Roman"/>
          <w:sz w:val="28"/>
          <w:szCs w:val="28"/>
          <w:lang w:val="ru-RU"/>
        </w:rPr>
        <w:t>исследования, а именно, выявления</w:t>
      </w:r>
      <w:r w:rsidRPr="004F3128">
        <w:rPr>
          <w:rFonts w:ascii="Times New Roman" w:hAnsi="Times New Roman" w:cs="Times New Roman"/>
          <w:sz w:val="28"/>
          <w:szCs w:val="28"/>
          <w:lang w:val="ru-RU"/>
        </w:rPr>
        <w:t xml:space="preserve"> того, какие факторы (пол, материальное положение, наличие высшего образования у родителей, успеваемость и склонность к демонстративному потреблению) и в какой степени обуславливают имеющееся у абитуриента восприятие бренда </w:t>
      </w:r>
      <w:r w:rsidR="0047511D">
        <w:rPr>
          <w:rFonts w:ascii="Times New Roman" w:hAnsi="Times New Roman" w:cs="Times New Roman"/>
          <w:sz w:val="28"/>
          <w:szCs w:val="28"/>
          <w:lang w:val="ru-RU"/>
        </w:rPr>
        <w:t>вуза</w:t>
      </w:r>
      <w:r w:rsidRPr="004F3128">
        <w:rPr>
          <w:rFonts w:ascii="Times New Roman" w:hAnsi="Times New Roman" w:cs="Times New Roman"/>
          <w:sz w:val="28"/>
          <w:szCs w:val="28"/>
          <w:lang w:val="ru-RU"/>
        </w:rPr>
        <w:t xml:space="preserve">, было принято решение воспользоваться мультиномиальной логистической регрессией, поскольку, при имеющемся наборе переменных – это был наиболее подходящий метод для решения поставленной задачи. В качестве базовой категории или контрольной группы по восприятию бренда </w:t>
      </w:r>
      <w:r w:rsidR="0047511D">
        <w:rPr>
          <w:rFonts w:ascii="Times New Roman" w:hAnsi="Times New Roman" w:cs="Times New Roman"/>
          <w:sz w:val="28"/>
          <w:szCs w:val="28"/>
          <w:lang w:val="ru-RU"/>
        </w:rPr>
        <w:t>вуза</w:t>
      </w:r>
      <w:r w:rsidRPr="004F3128">
        <w:rPr>
          <w:rFonts w:ascii="Times New Roman" w:hAnsi="Times New Roman" w:cs="Times New Roman"/>
          <w:sz w:val="28"/>
          <w:szCs w:val="28"/>
          <w:lang w:val="ru-RU"/>
        </w:rPr>
        <w:t xml:space="preserve"> (зависимой переменной) мы взяли восприятие бренда </w:t>
      </w:r>
      <w:r w:rsidR="0047511D">
        <w:rPr>
          <w:rFonts w:ascii="Times New Roman" w:hAnsi="Times New Roman" w:cs="Times New Roman"/>
          <w:sz w:val="28"/>
          <w:szCs w:val="28"/>
          <w:lang w:val="ru-RU"/>
        </w:rPr>
        <w:t>вуза</w:t>
      </w:r>
      <w:r w:rsidRPr="004F3128">
        <w:rPr>
          <w:rFonts w:ascii="Times New Roman" w:hAnsi="Times New Roman" w:cs="Times New Roman"/>
          <w:sz w:val="28"/>
          <w:szCs w:val="28"/>
          <w:lang w:val="ru-RU"/>
        </w:rPr>
        <w:t xml:space="preserve"> как «качественное образование», поскольку  предположили, что возможная подмена восприятия высшего образования как ограниченного ценного ресурса</w:t>
      </w:r>
      <w:r w:rsidR="008963F6">
        <w:rPr>
          <w:rFonts w:ascii="Times New Roman" w:hAnsi="Times New Roman" w:cs="Times New Roman"/>
          <w:sz w:val="28"/>
          <w:szCs w:val="28"/>
          <w:lang w:val="ru-RU"/>
        </w:rPr>
        <w:t>,</w:t>
      </w:r>
      <w:r w:rsidRPr="004F3128">
        <w:rPr>
          <w:rFonts w:ascii="Times New Roman" w:hAnsi="Times New Roman" w:cs="Times New Roman"/>
          <w:sz w:val="28"/>
          <w:szCs w:val="28"/>
          <w:lang w:val="ru-RU"/>
        </w:rPr>
        <w:t xml:space="preserve"> восприятием его как объекта демонстративного потребления, как раз обусловлена тем, что именно восприятие бренда престижного </w:t>
      </w:r>
      <w:r w:rsidR="0047511D">
        <w:rPr>
          <w:rFonts w:ascii="Times New Roman" w:hAnsi="Times New Roman" w:cs="Times New Roman"/>
          <w:sz w:val="28"/>
          <w:szCs w:val="28"/>
          <w:lang w:val="ru-RU"/>
        </w:rPr>
        <w:t>вуза</w:t>
      </w:r>
      <w:r w:rsidRPr="004F3128">
        <w:rPr>
          <w:rFonts w:ascii="Times New Roman" w:hAnsi="Times New Roman" w:cs="Times New Roman"/>
          <w:sz w:val="28"/>
          <w:szCs w:val="28"/>
          <w:lang w:val="ru-RU"/>
        </w:rPr>
        <w:t xml:space="preserve"> как залога качественного образования, в определенной степени заместилось другими восприятиями, не относящимся к качеству предоставляемых знаний. Так, мы уже выяснили, что доля восприятия бренда </w:t>
      </w:r>
      <w:r w:rsidR="0047511D">
        <w:rPr>
          <w:rFonts w:ascii="Times New Roman" w:hAnsi="Times New Roman" w:cs="Times New Roman"/>
          <w:sz w:val="28"/>
          <w:szCs w:val="28"/>
          <w:lang w:val="ru-RU"/>
        </w:rPr>
        <w:t>вуза</w:t>
      </w:r>
      <w:r w:rsidRPr="004F3128">
        <w:rPr>
          <w:rFonts w:ascii="Times New Roman" w:hAnsi="Times New Roman" w:cs="Times New Roman"/>
          <w:sz w:val="28"/>
          <w:szCs w:val="28"/>
          <w:lang w:val="ru-RU"/>
        </w:rPr>
        <w:t xml:space="preserve"> как качественного образования – самая маленькая среди всех остальных восприятий, что также дает  нам основания на некоторую уверенность в том, что наше предположение о подмене восприятий высшего образования – верно.</w:t>
      </w:r>
    </w:p>
    <w:p w14:paraId="1E918BB2" w14:textId="77777777" w:rsidR="002602A7" w:rsidRPr="004F3128" w:rsidRDefault="002602A7" w:rsidP="004F3128">
      <w:pPr>
        <w:spacing w:line="360" w:lineRule="auto"/>
        <w:ind w:firstLine="709"/>
        <w:jc w:val="both"/>
        <w:rPr>
          <w:rFonts w:ascii="Times New Roman" w:hAnsi="Times New Roman" w:cs="Times New Roman"/>
          <w:sz w:val="28"/>
          <w:szCs w:val="28"/>
          <w:lang w:val="ru-RU"/>
        </w:rPr>
      </w:pPr>
      <w:r w:rsidRPr="004F3128">
        <w:rPr>
          <w:rFonts w:ascii="Times New Roman" w:hAnsi="Times New Roman" w:cs="Times New Roman"/>
          <w:sz w:val="28"/>
          <w:szCs w:val="28"/>
          <w:lang w:val="ru-RU"/>
        </w:rPr>
        <w:t>Прежде чем обращаться к оценке параметров, оценим качество полученной модели.</w:t>
      </w:r>
    </w:p>
    <w:p w14:paraId="50A8F073" w14:textId="77777777" w:rsidR="002602A7" w:rsidRDefault="002602A7" w:rsidP="002602A7">
      <w:pPr>
        <w:rPr>
          <w:rFonts w:ascii="Times New Roman" w:hAnsi="Times New Roman" w:cs="Times New Roman"/>
          <w:lang w:val="ru-RU"/>
        </w:rPr>
      </w:pPr>
    </w:p>
    <w:p w14:paraId="7C1D3BDF" w14:textId="15ACB09E" w:rsidR="002602A7" w:rsidRPr="002E3216" w:rsidRDefault="002E3216" w:rsidP="002602A7">
      <w:pPr>
        <w:jc w:val="right"/>
        <w:rPr>
          <w:rFonts w:ascii="Times New Roman" w:hAnsi="Times New Roman" w:cs="Times New Roman"/>
          <w:sz w:val="28"/>
          <w:lang w:val="ru-RU"/>
        </w:rPr>
      </w:pPr>
      <w:r w:rsidRPr="002E3216">
        <w:rPr>
          <w:rFonts w:ascii="Times New Roman" w:hAnsi="Times New Roman" w:cs="Times New Roman"/>
          <w:sz w:val="28"/>
          <w:lang w:val="ru-RU"/>
        </w:rPr>
        <w:t>Таблица 7</w:t>
      </w:r>
    </w:p>
    <w:p w14:paraId="088EE0E3" w14:textId="77777777" w:rsidR="002602A7" w:rsidRPr="002E3216" w:rsidRDefault="002602A7" w:rsidP="002602A7">
      <w:pPr>
        <w:jc w:val="center"/>
        <w:rPr>
          <w:rFonts w:ascii="Times New Roman" w:hAnsi="Times New Roman" w:cs="Times New Roman"/>
          <w:b/>
          <w:sz w:val="28"/>
          <w:lang w:val="ru-RU"/>
        </w:rPr>
      </w:pPr>
      <w:r w:rsidRPr="002E3216">
        <w:rPr>
          <w:rFonts w:ascii="Times New Roman" w:hAnsi="Times New Roman" w:cs="Times New Roman"/>
          <w:b/>
          <w:sz w:val="28"/>
          <w:lang w:val="ru-RU"/>
        </w:rPr>
        <w:t>Классификация</w:t>
      </w:r>
    </w:p>
    <w:p w14:paraId="6C561624" w14:textId="77777777" w:rsidR="002602A7" w:rsidRPr="00AB2D7D" w:rsidRDefault="002602A7" w:rsidP="002602A7">
      <w:pPr>
        <w:rPr>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209"/>
        <w:gridCol w:w="1258"/>
        <w:gridCol w:w="1258"/>
        <w:gridCol w:w="1258"/>
        <w:gridCol w:w="1258"/>
        <w:gridCol w:w="1833"/>
      </w:tblGrid>
      <w:tr w:rsidR="002602A7" w:rsidRPr="00F8222C" w14:paraId="6F11362E" w14:textId="77777777" w:rsidTr="002E3216">
        <w:trPr>
          <w:cantSplit/>
        </w:trPr>
        <w:tc>
          <w:tcPr>
            <w:tcW w:w="1218" w:type="pct"/>
            <w:vMerge w:val="restart"/>
            <w:shd w:val="clear" w:color="auto" w:fill="FFFFFF"/>
            <w:vAlign w:val="center"/>
          </w:tcPr>
          <w:p w14:paraId="3D9C4D54"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b/>
                <w:color w:val="000000"/>
                <w:lang w:val="en-US"/>
              </w:rPr>
            </w:pPr>
            <w:r w:rsidRPr="002E3216">
              <w:rPr>
                <w:rFonts w:ascii="Times New Roman" w:hAnsi="Times New Roman" w:cs="Times New Roman"/>
                <w:b/>
                <w:color w:val="000000"/>
                <w:lang w:val="en-US"/>
              </w:rPr>
              <w:t>Наблюдаемые</w:t>
            </w:r>
          </w:p>
        </w:tc>
        <w:tc>
          <w:tcPr>
            <w:tcW w:w="3782" w:type="pct"/>
            <w:gridSpan w:val="5"/>
            <w:shd w:val="clear" w:color="auto" w:fill="FFFFFF"/>
            <w:vAlign w:val="center"/>
          </w:tcPr>
          <w:p w14:paraId="304F58DF"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b/>
                <w:color w:val="000000"/>
                <w:lang w:val="en-US"/>
              </w:rPr>
            </w:pPr>
            <w:r w:rsidRPr="002E3216">
              <w:rPr>
                <w:rFonts w:ascii="Times New Roman" w:hAnsi="Times New Roman" w:cs="Times New Roman"/>
                <w:b/>
                <w:color w:val="000000"/>
                <w:lang w:val="en-US"/>
              </w:rPr>
              <w:t>Предсказанные</w:t>
            </w:r>
          </w:p>
        </w:tc>
      </w:tr>
      <w:tr w:rsidR="002602A7" w:rsidRPr="00F8222C" w14:paraId="4398C44A" w14:textId="77777777" w:rsidTr="002E3216">
        <w:trPr>
          <w:cantSplit/>
        </w:trPr>
        <w:tc>
          <w:tcPr>
            <w:tcW w:w="1218" w:type="pct"/>
            <w:vMerge/>
            <w:shd w:val="clear" w:color="auto" w:fill="FFFFFF"/>
            <w:vAlign w:val="center"/>
          </w:tcPr>
          <w:p w14:paraId="02587462" w14:textId="77777777" w:rsidR="002602A7" w:rsidRPr="002E3216" w:rsidRDefault="002602A7" w:rsidP="002E3216">
            <w:pPr>
              <w:widowControl w:val="0"/>
              <w:autoSpaceDE w:val="0"/>
              <w:autoSpaceDN w:val="0"/>
              <w:adjustRightInd w:val="0"/>
              <w:jc w:val="center"/>
              <w:rPr>
                <w:rFonts w:ascii="Times New Roman" w:hAnsi="Times New Roman" w:cs="Times New Roman"/>
                <w:b/>
                <w:color w:val="000000"/>
                <w:lang w:val="en-US"/>
              </w:rPr>
            </w:pPr>
          </w:p>
        </w:tc>
        <w:tc>
          <w:tcPr>
            <w:tcW w:w="693" w:type="pct"/>
            <w:shd w:val="clear" w:color="auto" w:fill="FFFFFF"/>
            <w:vAlign w:val="center"/>
          </w:tcPr>
          <w:p w14:paraId="167575D9"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b/>
                <w:color w:val="000000"/>
                <w:lang w:val="en-US"/>
              </w:rPr>
            </w:pPr>
            <w:r w:rsidRPr="002E3216">
              <w:rPr>
                <w:rFonts w:ascii="Times New Roman" w:hAnsi="Times New Roman" w:cs="Times New Roman"/>
                <w:b/>
                <w:color w:val="000000"/>
                <w:lang w:val="en-US"/>
              </w:rPr>
              <w:t>1</w:t>
            </w:r>
          </w:p>
        </w:tc>
        <w:tc>
          <w:tcPr>
            <w:tcW w:w="693" w:type="pct"/>
            <w:shd w:val="clear" w:color="auto" w:fill="FFFFFF"/>
            <w:vAlign w:val="center"/>
          </w:tcPr>
          <w:p w14:paraId="3336B9B0"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b/>
                <w:color w:val="000000"/>
                <w:lang w:val="en-US"/>
              </w:rPr>
            </w:pPr>
            <w:r w:rsidRPr="002E3216">
              <w:rPr>
                <w:rFonts w:ascii="Times New Roman" w:hAnsi="Times New Roman" w:cs="Times New Roman"/>
                <w:b/>
                <w:color w:val="000000"/>
                <w:lang w:val="en-US"/>
              </w:rPr>
              <w:t>2</w:t>
            </w:r>
          </w:p>
        </w:tc>
        <w:tc>
          <w:tcPr>
            <w:tcW w:w="693" w:type="pct"/>
            <w:shd w:val="clear" w:color="auto" w:fill="FFFFFF"/>
            <w:vAlign w:val="center"/>
          </w:tcPr>
          <w:p w14:paraId="557E53BA"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b/>
                <w:color w:val="000000"/>
                <w:lang w:val="en-US"/>
              </w:rPr>
            </w:pPr>
            <w:r w:rsidRPr="002E3216">
              <w:rPr>
                <w:rFonts w:ascii="Times New Roman" w:hAnsi="Times New Roman" w:cs="Times New Roman"/>
                <w:b/>
                <w:color w:val="000000"/>
                <w:lang w:val="en-US"/>
              </w:rPr>
              <w:t>3</w:t>
            </w:r>
          </w:p>
        </w:tc>
        <w:tc>
          <w:tcPr>
            <w:tcW w:w="693" w:type="pct"/>
            <w:shd w:val="clear" w:color="auto" w:fill="FFFFFF"/>
            <w:vAlign w:val="center"/>
          </w:tcPr>
          <w:p w14:paraId="6A5EE8A6"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b/>
                <w:color w:val="000000"/>
                <w:lang w:val="en-US"/>
              </w:rPr>
            </w:pPr>
            <w:r w:rsidRPr="002E3216">
              <w:rPr>
                <w:rFonts w:ascii="Times New Roman" w:hAnsi="Times New Roman" w:cs="Times New Roman"/>
                <w:b/>
                <w:color w:val="000000"/>
                <w:lang w:val="en-US"/>
              </w:rPr>
              <w:t>4</w:t>
            </w:r>
          </w:p>
        </w:tc>
        <w:tc>
          <w:tcPr>
            <w:tcW w:w="1008" w:type="pct"/>
            <w:shd w:val="clear" w:color="auto" w:fill="FFFFFF"/>
            <w:vAlign w:val="center"/>
          </w:tcPr>
          <w:p w14:paraId="56101F97"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b/>
                <w:color w:val="000000"/>
                <w:lang w:val="en-US"/>
              </w:rPr>
            </w:pPr>
            <w:r w:rsidRPr="002E3216">
              <w:rPr>
                <w:rFonts w:ascii="Times New Roman" w:hAnsi="Times New Roman" w:cs="Times New Roman"/>
                <w:b/>
                <w:color w:val="000000"/>
                <w:lang w:val="en-US"/>
              </w:rPr>
              <w:t>Процент корректных</w:t>
            </w:r>
          </w:p>
        </w:tc>
      </w:tr>
      <w:tr w:rsidR="002602A7" w:rsidRPr="00F8222C" w14:paraId="30651C3E" w14:textId="77777777" w:rsidTr="002E3216">
        <w:trPr>
          <w:cantSplit/>
        </w:trPr>
        <w:tc>
          <w:tcPr>
            <w:tcW w:w="1218" w:type="pct"/>
            <w:shd w:val="clear" w:color="auto" w:fill="FFFFFF"/>
            <w:vAlign w:val="center"/>
          </w:tcPr>
          <w:p w14:paraId="56AF1BF4" w14:textId="77777777" w:rsidR="002602A7" w:rsidRPr="00F8222C"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F8222C">
              <w:rPr>
                <w:rFonts w:ascii="Times New Roman" w:hAnsi="Times New Roman" w:cs="Times New Roman"/>
                <w:color w:val="000000"/>
                <w:lang w:val="en-US"/>
              </w:rPr>
              <w:t>1</w:t>
            </w:r>
          </w:p>
        </w:tc>
        <w:tc>
          <w:tcPr>
            <w:tcW w:w="693" w:type="pct"/>
            <w:shd w:val="clear" w:color="auto" w:fill="FFFFFF"/>
            <w:vAlign w:val="center"/>
          </w:tcPr>
          <w:p w14:paraId="16D04E03" w14:textId="77777777" w:rsidR="002602A7" w:rsidRPr="00F8222C"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F8222C">
              <w:rPr>
                <w:rFonts w:ascii="Times New Roman" w:hAnsi="Times New Roman" w:cs="Times New Roman"/>
                <w:color w:val="000000"/>
                <w:lang w:val="en-US"/>
              </w:rPr>
              <w:t>147</w:t>
            </w:r>
          </w:p>
        </w:tc>
        <w:tc>
          <w:tcPr>
            <w:tcW w:w="693" w:type="pct"/>
            <w:shd w:val="clear" w:color="auto" w:fill="FFFFFF"/>
            <w:vAlign w:val="center"/>
          </w:tcPr>
          <w:p w14:paraId="504D91EB" w14:textId="77777777" w:rsidR="002602A7" w:rsidRPr="00F8222C"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F8222C">
              <w:rPr>
                <w:rFonts w:ascii="Times New Roman" w:hAnsi="Times New Roman" w:cs="Times New Roman"/>
                <w:color w:val="000000"/>
                <w:lang w:val="en-US"/>
              </w:rPr>
              <w:t>1</w:t>
            </w:r>
          </w:p>
        </w:tc>
        <w:tc>
          <w:tcPr>
            <w:tcW w:w="693" w:type="pct"/>
            <w:shd w:val="clear" w:color="auto" w:fill="FFFFFF"/>
            <w:vAlign w:val="center"/>
          </w:tcPr>
          <w:p w14:paraId="4AE3D37D" w14:textId="77777777" w:rsidR="002602A7" w:rsidRPr="00F8222C"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F8222C">
              <w:rPr>
                <w:rFonts w:ascii="Times New Roman" w:hAnsi="Times New Roman" w:cs="Times New Roman"/>
                <w:color w:val="000000"/>
                <w:lang w:val="en-US"/>
              </w:rPr>
              <w:t>10</w:t>
            </w:r>
          </w:p>
        </w:tc>
        <w:tc>
          <w:tcPr>
            <w:tcW w:w="693" w:type="pct"/>
            <w:shd w:val="clear" w:color="auto" w:fill="FFFFFF"/>
            <w:vAlign w:val="center"/>
          </w:tcPr>
          <w:p w14:paraId="21354A90" w14:textId="77777777" w:rsidR="002602A7" w:rsidRPr="00F8222C"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F8222C">
              <w:rPr>
                <w:rFonts w:ascii="Times New Roman" w:hAnsi="Times New Roman" w:cs="Times New Roman"/>
                <w:color w:val="000000"/>
                <w:lang w:val="en-US"/>
              </w:rPr>
              <w:t>0</w:t>
            </w:r>
          </w:p>
        </w:tc>
        <w:tc>
          <w:tcPr>
            <w:tcW w:w="1008" w:type="pct"/>
            <w:shd w:val="clear" w:color="auto" w:fill="FFFFFF"/>
            <w:vAlign w:val="center"/>
          </w:tcPr>
          <w:p w14:paraId="147A3C39" w14:textId="77777777" w:rsidR="002602A7" w:rsidRPr="00F8222C"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F8222C">
              <w:rPr>
                <w:rFonts w:ascii="Times New Roman" w:hAnsi="Times New Roman" w:cs="Times New Roman"/>
                <w:color w:val="000000"/>
                <w:lang w:val="en-US"/>
              </w:rPr>
              <w:t>93,0%</w:t>
            </w:r>
          </w:p>
        </w:tc>
      </w:tr>
      <w:tr w:rsidR="002602A7" w:rsidRPr="00F8222C" w14:paraId="48A04EBB" w14:textId="77777777" w:rsidTr="002E3216">
        <w:trPr>
          <w:cantSplit/>
        </w:trPr>
        <w:tc>
          <w:tcPr>
            <w:tcW w:w="1218" w:type="pct"/>
            <w:shd w:val="clear" w:color="auto" w:fill="FFFFFF"/>
            <w:vAlign w:val="center"/>
          </w:tcPr>
          <w:p w14:paraId="31F93F94" w14:textId="77777777" w:rsidR="002602A7" w:rsidRPr="00F8222C"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F8222C">
              <w:rPr>
                <w:rFonts w:ascii="Times New Roman" w:hAnsi="Times New Roman" w:cs="Times New Roman"/>
                <w:color w:val="000000"/>
                <w:lang w:val="en-US"/>
              </w:rPr>
              <w:t>2</w:t>
            </w:r>
          </w:p>
        </w:tc>
        <w:tc>
          <w:tcPr>
            <w:tcW w:w="693" w:type="pct"/>
            <w:shd w:val="clear" w:color="auto" w:fill="FFFFFF"/>
            <w:vAlign w:val="center"/>
          </w:tcPr>
          <w:p w14:paraId="4208EE6D" w14:textId="77777777" w:rsidR="002602A7" w:rsidRPr="00F8222C"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F8222C">
              <w:rPr>
                <w:rFonts w:ascii="Times New Roman" w:hAnsi="Times New Roman" w:cs="Times New Roman"/>
                <w:color w:val="000000"/>
                <w:lang w:val="en-US"/>
              </w:rPr>
              <w:t>22</w:t>
            </w:r>
          </w:p>
        </w:tc>
        <w:tc>
          <w:tcPr>
            <w:tcW w:w="693" w:type="pct"/>
            <w:shd w:val="clear" w:color="auto" w:fill="FFFFFF"/>
            <w:vAlign w:val="center"/>
          </w:tcPr>
          <w:p w14:paraId="6BAFA762" w14:textId="77777777" w:rsidR="002602A7" w:rsidRPr="00F8222C"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F8222C">
              <w:rPr>
                <w:rFonts w:ascii="Times New Roman" w:hAnsi="Times New Roman" w:cs="Times New Roman"/>
                <w:color w:val="000000"/>
                <w:lang w:val="en-US"/>
              </w:rPr>
              <w:t>0</w:t>
            </w:r>
          </w:p>
        </w:tc>
        <w:tc>
          <w:tcPr>
            <w:tcW w:w="693" w:type="pct"/>
            <w:shd w:val="clear" w:color="auto" w:fill="FFFFFF"/>
            <w:vAlign w:val="center"/>
          </w:tcPr>
          <w:p w14:paraId="4CB547FF" w14:textId="77777777" w:rsidR="002602A7" w:rsidRPr="00F8222C"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F8222C">
              <w:rPr>
                <w:rFonts w:ascii="Times New Roman" w:hAnsi="Times New Roman" w:cs="Times New Roman"/>
                <w:color w:val="000000"/>
                <w:lang w:val="en-US"/>
              </w:rPr>
              <w:t>3</w:t>
            </w:r>
          </w:p>
        </w:tc>
        <w:tc>
          <w:tcPr>
            <w:tcW w:w="693" w:type="pct"/>
            <w:shd w:val="clear" w:color="auto" w:fill="FFFFFF"/>
            <w:vAlign w:val="center"/>
          </w:tcPr>
          <w:p w14:paraId="6197E2F8" w14:textId="77777777" w:rsidR="002602A7" w:rsidRPr="00F8222C"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F8222C">
              <w:rPr>
                <w:rFonts w:ascii="Times New Roman" w:hAnsi="Times New Roman" w:cs="Times New Roman"/>
                <w:color w:val="000000"/>
                <w:lang w:val="en-US"/>
              </w:rPr>
              <w:t>0</w:t>
            </w:r>
          </w:p>
        </w:tc>
        <w:tc>
          <w:tcPr>
            <w:tcW w:w="1008" w:type="pct"/>
            <w:shd w:val="clear" w:color="auto" w:fill="FFFFFF"/>
            <w:vAlign w:val="center"/>
          </w:tcPr>
          <w:p w14:paraId="1AEB1C10" w14:textId="77777777" w:rsidR="002602A7" w:rsidRPr="00F8222C"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F8222C">
              <w:rPr>
                <w:rFonts w:ascii="Times New Roman" w:hAnsi="Times New Roman" w:cs="Times New Roman"/>
                <w:color w:val="000000"/>
                <w:lang w:val="en-US"/>
              </w:rPr>
              <w:t>0,0%</w:t>
            </w:r>
          </w:p>
        </w:tc>
      </w:tr>
      <w:tr w:rsidR="002602A7" w:rsidRPr="00F8222C" w14:paraId="352ECECA" w14:textId="77777777" w:rsidTr="002E3216">
        <w:trPr>
          <w:cantSplit/>
        </w:trPr>
        <w:tc>
          <w:tcPr>
            <w:tcW w:w="1218" w:type="pct"/>
            <w:shd w:val="clear" w:color="auto" w:fill="FFFFFF"/>
            <w:vAlign w:val="center"/>
          </w:tcPr>
          <w:p w14:paraId="48F92942" w14:textId="77777777" w:rsidR="002602A7" w:rsidRPr="00F8222C"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F8222C">
              <w:rPr>
                <w:rFonts w:ascii="Times New Roman" w:hAnsi="Times New Roman" w:cs="Times New Roman"/>
                <w:color w:val="000000"/>
                <w:lang w:val="en-US"/>
              </w:rPr>
              <w:t>3</w:t>
            </w:r>
          </w:p>
        </w:tc>
        <w:tc>
          <w:tcPr>
            <w:tcW w:w="693" w:type="pct"/>
            <w:shd w:val="clear" w:color="auto" w:fill="FFFFFF"/>
            <w:vAlign w:val="center"/>
          </w:tcPr>
          <w:p w14:paraId="19B0B434" w14:textId="77777777" w:rsidR="002602A7" w:rsidRPr="00F8222C"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F8222C">
              <w:rPr>
                <w:rFonts w:ascii="Times New Roman" w:hAnsi="Times New Roman" w:cs="Times New Roman"/>
                <w:color w:val="000000"/>
                <w:lang w:val="en-US"/>
              </w:rPr>
              <w:t>71</w:t>
            </w:r>
          </w:p>
        </w:tc>
        <w:tc>
          <w:tcPr>
            <w:tcW w:w="693" w:type="pct"/>
            <w:shd w:val="clear" w:color="auto" w:fill="FFFFFF"/>
            <w:vAlign w:val="center"/>
          </w:tcPr>
          <w:p w14:paraId="2AFDDF98" w14:textId="77777777" w:rsidR="002602A7" w:rsidRPr="00F8222C"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F8222C">
              <w:rPr>
                <w:rFonts w:ascii="Times New Roman" w:hAnsi="Times New Roman" w:cs="Times New Roman"/>
                <w:color w:val="000000"/>
                <w:lang w:val="en-US"/>
              </w:rPr>
              <w:t>0</w:t>
            </w:r>
          </w:p>
        </w:tc>
        <w:tc>
          <w:tcPr>
            <w:tcW w:w="693" w:type="pct"/>
            <w:shd w:val="clear" w:color="auto" w:fill="FFFFFF"/>
            <w:vAlign w:val="center"/>
          </w:tcPr>
          <w:p w14:paraId="6877A69A" w14:textId="77777777" w:rsidR="002602A7" w:rsidRPr="00F8222C"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F8222C">
              <w:rPr>
                <w:rFonts w:ascii="Times New Roman" w:hAnsi="Times New Roman" w:cs="Times New Roman"/>
                <w:color w:val="000000"/>
                <w:lang w:val="en-US"/>
              </w:rPr>
              <w:t>8</w:t>
            </w:r>
          </w:p>
        </w:tc>
        <w:tc>
          <w:tcPr>
            <w:tcW w:w="693" w:type="pct"/>
            <w:shd w:val="clear" w:color="auto" w:fill="FFFFFF"/>
            <w:vAlign w:val="center"/>
          </w:tcPr>
          <w:p w14:paraId="513F60B9" w14:textId="77777777" w:rsidR="002602A7" w:rsidRPr="00F8222C"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F8222C">
              <w:rPr>
                <w:rFonts w:ascii="Times New Roman" w:hAnsi="Times New Roman" w:cs="Times New Roman"/>
                <w:color w:val="000000"/>
                <w:lang w:val="en-US"/>
              </w:rPr>
              <w:t>0</w:t>
            </w:r>
          </w:p>
        </w:tc>
        <w:tc>
          <w:tcPr>
            <w:tcW w:w="1008" w:type="pct"/>
            <w:shd w:val="clear" w:color="auto" w:fill="FFFFFF"/>
            <w:vAlign w:val="center"/>
          </w:tcPr>
          <w:p w14:paraId="076E7FF0" w14:textId="77777777" w:rsidR="002602A7" w:rsidRPr="00F8222C"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F8222C">
              <w:rPr>
                <w:rFonts w:ascii="Times New Roman" w:hAnsi="Times New Roman" w:cs="Times New Roman"/>
                <w:color w:val="000000"/>
                <w:lang w:val="en-US"/>
              </w:rPr>
              <w:t>10,1%</w:t>
            </w:r>
          </w:p>
        </w:tc>
      </w:tr>
      <w:tr w:rsidR="002602A7" w:rsidRPr="00F8222C" w14:paraId="1D29A433" w14:textId="77777777" w:rsidTr="002E3216">
        <w:trPr>
          <w:cantSplit/>
        </w:trPr>
        <w:tc>
          <w:tcPr>
            <w:tcW w:w="1218" w:type="pct"/>
            <w:shd w:val="clear" w:color="auto" w:fill="FFFFFF"/>
            <w:vAlign w:val="center"/>
          </w:tcPr>
          <w:p w14:paraId="5FBFE27D" w14:textId="77777777" w:rsidR="002602A7" w:rsidRPr="00F8222C"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F8222C">
              <w:rPr>
                <w:rFonts w:ascii="Times New Roman" w:hAnsi="Times New Roman" w:cs="Times New Roman"/>
                <w:color w:val="000000"/>
                <w:lang w:val="en-US"/>
              </w:rPr>
              <w:t>4</w:t>
            </w:r>
          </w:p>
        </w:tc>
        <w:tc>
          <w:tcPr>
            <w:tcW w:w="693" w:type="pct"/>
            <w:shd w:val="clear" w:color="auto" w:fill="FFFFFF"/>
            <w:vAlign w:val="center"/>
          </w:tcPr>
          <w:p w14:paraId="5F60BDB5" w14:textId="77777777" w:rsidR="002602A7" w:rsidRPr="00F8222C"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F8222C">
              <w:rPr>
                <w:rFonts w:ascii="Times New Roman" w:hAnsi="Times New Roman" w:cs="Times New Roman"/>
                <w:color w:val="000000"/>
                <w:lang w:val="en-US"/>
              </w:rPr>
              <w:t>35</w:t>
            </w:r>
          </w:p>
        </w:tc>
        <w:tc>
          <w:tcPr>
            <w:tcW w:w="693" w:type="pct"/>
            <w:shd w:val="clear" w:color="auto" w:fill="FFFFFF"/>
            <w:vAlign w:val="center"/>
          </w:tcPr>
          <w:p w14:paraId="1D5AC2F7" w14:textId="77777777" w:rsidR="002602A7" w:rsidRPr="00F8222C"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F8222C">
              <w:rPr>
                <w:rFonts w:ascii="Times New Roman" w:hAnsi="Times New Roman" w:cs="Times New Roman"/>
                <w:color w:val="000000"/>
                <w:lang w:val="en-US"/>
              </w:rPr>
              <w:t>0</w:t>
            </w:r>
          </w:p>
        </w:tc>
        <w:tc>
          <w:tcPr>
            <w:tcW w:w="693" w:type="pct"/>
            <w:shd w:val="clear" w:color="auto" w:fill="FFFFFF"/>
            <w:vAlign w:val="center"/>
          </w:tcPr>
          <w:p w14:paraId="3DF63B06" w14:textId="77777777" w:rsidR="002602A7" w:rsidRPr="00F8222C"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F8222C">
              <w:rPr>
                <w:rFonts w:ascii="Times New Roman" w:hAnsi="Times New Roman" w:cs="Times New Roman"/>
                <w:color w:val="000000"/>
                <w:lang w:val="en-US"/>
              </w:rPr>
              <w:t>3</w:t>
            </w:r>
          </w:p>
        </w:tc>
        <w:tc>
          <w:tcPr>
            <w:tcW w:w="693" w:type="pct"/>
            <w:shd w:val="clear" w:color="auto" w:fill="FFFFFF"/>
            <w:vAlign w:val="center"/>
          </w:tcPr>
          <w:p w14:paraId="2A431EFC" w14:textId="77777777" w:rsidR="002602A7" w:rsidRPr="00F8222C"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F8222C">
              <w:rPr>
                <w:rFonts w:ascii="Times New Roman" w:hAnsi="Times New Roman" w:cs="Times New Roman"/>
                <w:color w:val="000000"/>
                <w:lang w:val="en-US"/>
              </w:rPr>
              <w:t>0</w:t>
            </w:r>
          </w:p>
        </w:tc>
        <w:tc>
          <w:tcPr>
            <w:tcW w:w="1008" w:type="pct"/>
            <w:shd w:val="clear" w:color="auto" w:fill="FFFFFF"/>
            <w:vAlign w:val="center"/>
          </w:tcPr>
          <w:p w14:paraId="6C088029" w14:textId="77777777" w:rsidR="002602A7" w:rsidRPr="00F8222C"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F8222C">
              <w:rPr>
                <w:rFonts w:ascii="Times New Roman" w:hAnsi="Times New Roman" w:cs="Times New Roman"/>
                <w:color w:val="000000"/>
                <w:lang w:val="en-US"/>
              </w:rPr>
              <w:t>0,0%</w:t>
            </w:r>
          </w:p>
        </w:tc>
      </w:tr>
      <w:tr w:rsidR="002602A7" w:rsidRPr="00F8222C" w14:paraId="0DBBAE80" w14:textId="77777777" w:rsidTr="002E3216">
        <w:trPr>
          <w:cantSplit/>
        </w:trPr>
        <w:tc>
          <w:tcPr>
            <w:tcW w:w="1218" w:type="pct"/>
            <w:shd w:val="clear" w:color="auto" w:fill="FFFFFF"/>
            <w:vAlign w:val="center"/>
          </w:tcPr>
          <w:p w14:paraId="618D0361" w14:textId="77777777" w:rsidR="002602A7" w:rsidRPr="00F8222C" w:rsidRDefault="002602A7" w:rsidP="00267C04">
            <w:pPr>
              <w:widowControl w:val="0"/>
              <w:autoSpaceDE w:val="0"/>
              <w:autoSpaceDN w:val="0"/>
              <w:adjustRightInd w:val="0"/>
              <w:spacing w:line="320" w:lineRule="atLeast"/>
              <w:ind w:left="60" w:right="60"/>
              <w:rPr>
                <w:rFonts w:ascii="Times New Roman" w:hAnsi="Times New Roman" w:cs="Times New Roman"/>
                <w:color w:val="000000"/>
                <w:lang w:val="en-US"/>
              </w:rPr>
            </w:pPr>
            <w:r w:rsidRPr="00F8222C">
              <w:rPr>
                <w:rFonts w:ascii="Times New Roman" w:hAnsi="Times New Roman" w:cs="Times New Roman"/>
                <w:color w:val="000000"/>
                <w:lang w:val="en-US"/>
              </w:rPr>
              <w:t>Общий процент</w:t>
            </w:r>
          </w:p>
        </w:tc>
        <w:tc>
          <w:tcPr>
            <w:tcW w:w="693" w:type="pct"/>
            <w:shd w:val="clear" w:color="auto" w:fill="FFFFFF"/>
            <w:vAlign w:val="center"/>
          </w:tcPr>
          <w:p w14:paraId="79C78BAF" w14:textId="77777777" w:rsidR="002602A7" w:rsidRPr="00F8222C" w:rsidRDefault="002602A7" w:rsidP="00267C04">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F8222C">
              <w:rPr>
                <w:rFonts w:ascii="Times New Roman" w:hAnsi="Times New Roman" w:cs="Times New Roman"/>
                <w:color w:val="000000"/>
                <w:lang w:val="en-US"/>
              </w:rPr>
              <w:t>91,7%</w:t>
            </w:r>
          </w:p>
        </w:tc>
        <w:tc>
          <w:tcPr>
            <w:tcW w:w="693" w:type="pct"/>
            <w:shd w:val="clear" w:color="auto" w:fill="FFFFFF"/>
            <w:vAlign w:val="center"/>
          </w:tcPr>
          <w:p w14:paraId="7746A48B" w14:textId="77777777" w:rsidR="002602A7" w:rsidRPr="00F8222C" w:rsidRDefault="002602A7" w:rsidP="00267C04">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F8222C">
              <w:rPr>
                <w:rFonts w:ascii="Times New Roman" w:hAnsi="Times New Roman" w:cs="Times New Roman"/>
                <w:color w:val="000000"/>
                <w:lang w:val="en-US"/>
              </w:rPr>
              <w:t>0,3%</w:t>
            </w:r>
          </w:p>
        </w:tc>
        <w:tc>
          <w:tcPr>
            <w:tcW w:w="693" w:type="pct"/>
            <w:shd w:val="clear" w:color="auto" w:fill="FFFFFF"/>
            <w:vAlign w:val="center"/>
          </w:tcPr>
          <w:p w14:paraId="6C235EF5" w14:textId="77777777" w:rsidR="002602A7" w:rsidRPr="00F8222C" w:rsidRDefault="002602A7" w:rsidP="00267C04">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F8222C">
              <w:rPr>
                <w:rFonts w:ascii="Times New Roman" w:hAnsi="Times New Roman" w:cs="Times New Roman"/>
                <w:color w:val="000000"/>
                <w:lang w:val="en-US"/>
              </w:rPr>
              <w:t>8,0%</w:t>
            </w:r>
          </w:p>
        </w:tc>
        <w:tc>
          <w:tcPr>
            <w:tcW w:w="693" w:type="pct"/>
            <w:shd w:val="clear" w:color="auto" w:fill="FFFFFF"/>
            <w:vAlign w:val="center"/>
          </w:tcPr>
          <w:p w14:paraId="23FEBD97" w14:textId="77777777" w:rsidR="002602A7" w:rsidRPr="00F8222C" w:rsidRDefault="002602A7" w:rsidP="00267C04">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F8222C">
              <w:rPr>
                <w:rFonts w:ascii="Times New Roman" w:hAnsi="Times New Roman" w:cs="Times New Roman"/>
                <w:color w:val="000000"/>
                <w:lang w:val="en-US"/>
              </w:rPr>
              <w:t>0,0%</w:t>
            </w:r>
          </w:p>
        </w:tc>
        <w:tc>
          <w:tcPr>
            <w:tcW w:w="1008" w:type="pct"/>
            <w:shd w:val="clear" w:color="auto" w:fill="FFFFFF"/>
            <w:vAlign w:val="center"/>
          </w:tcPr>
          <w:p w14:paraId="7EBC0293" w14:textId="77777777" w:rsidR="002602A7" w:rsidRPr="00F8222C" w:rsidRDefault="002602A7" w:rsidP="00267C04">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F8222C">
              <w:rPr>
                <w:rFonts w:ascii="Times New Roman" w:hAnsi="Times New Roman" w:cs="Times New Roman"/>
                <w:color w:val="000000"/>
                <w:lang w:val="en-US"/>
              </w:rPr>
              <w:t>51,7%</w:t>
            </w:r>
          </w:p>
        </w:tc>
      </w:tr>
    </w:tbl>
    <w:p w14:paraId="742229F5" w14:textId="77777777" w:rsidR="002602A7" w:rsidRDefault="002602A7" w:rsidP="002602A7">
      <w:pPr>
        <w:widowControl w:val="0"/>
        <w:autoSpaceDE w:val="0"/>
        <w:autoSpaceDN w:val="0"/>
        <w:adjustRightInd w:val="0"/>
        <w:rPr>
          <w:rFonts w:ascii="Times New Roman" w:hAnsi="Times New Roman" w:cs="Times New Roman"/>
          <w:lang w:val="ru-RU"/>
        </w:rPr>
      </w:pPr>
    </w:p>
    <w:p w14:paraId="5DB08474" w14:textId="77777777" w:rsidR="002602A7" w:rsidRDefault="002602A7" w:rsidP="002602A7">
      <w:pPr>
        <w:widowControl w:val="0"/>
        <w:autoSpaceDE w:val="0"/>
        <w:autoSpaceDN w:val="0"/>
        <w:adjustRightInd w:val="0"/>
        <w:rPr>
          <w:rFonts w:ascii="Times New Roman" w:hAnsi="Times New Roman" w:cs="Times New Roman"/>
          <w:lang w:val="ru-RU"/>
        </w:rPr>
      </w:pPr>
    </w:p>
    <w:p w14:paraId="57D63812" w14:textId="0B637D03" w:rsidR="002602A7" w:rsidRPr="004F3128" w:rsidRDefault="002602A7" w:rsidP="004F3128">
      <w:pPr>
        <w:widowControl w:val="0"/>
        <w:autoSpaceDE w:val="0"/>
        <w:autoSpaceDN w:val="0"/>
        <w:adjustRightInd w:val="0"/>
        <w:spacing w:line="360" w:lineRule="auto"/>
        <w:ind w:firstLine="709"/>
        <w:jc w:val="both"/>
        <w:rPr>
          <w:rFonts w:ascii="Times New Roman" w:hAnsi="Times New Roman" w:cs="Times New Roman"/>
          <w:sz w:val="28"/>
          <w:lang w:val="ru-RU"/>
        </w:rPr>
      </w:pPr>
      <w:r w:rsidRPr="004F3128">
        <w:rPr>
          <w:rFonts w:ascii="Times New Roman" w:hAnsi="Times New Roman" w:cs="Times New Roman"/>
          <w:sz w:val="28"/>
          <w:lang w:val="ru-RU"/>
        </w:rPr>
        <w:t xml:space="preserve">Согласно таблице, доля правильных предсказаний для восприятия бренда </w:t>
      </w:r>
      <w:r w:rsidR="0047511D">
        <w:rPr>
          <w:rFonts w:ascii="Times New Roman" w:hAnsi="Times New Roman" w:cs="Times New Roman"/>
          <w:sz w:val="28"/>
          <w:lang w:val="ru-RU"/>
        </w:rPr>
        <w:t>вуза</w:t>
      </w:r>
      <w:r w:rsidRPr="004F3128">
        <w:rPr>
          <w:rFonts w:ascii="Times New Roman" w:hAnsi="Times New Roman" w:cs="Times New Roman"/>
          <w:sz w:val="28"/>
          <w:lang w:val="ru-RU"/>
        </w:rPr>
        <w:t xml:space="preserve"> как «комфортного обучения» достаточно высокая – 93%, в то время как для остальных восприятий достаточно низкая. Тем не менее, общий процент правильных предсказаний – 52%, позволяет нам оценить качество модели как приемлемое.</w:t>
      </w:r>
    </w:p>
    <w:p w14:paraId="27663424" w14:textId="77777777" w:rsidR="002602A7" w:rsidRPr="004F3128" w:rsidRDefault="002602A7" w:rsidP="004F3128">
      <w:pPr>
        <w:widowControl w:val="0"/>
        <w:autoSpaceDE w:val="0"/>
        <w:autoSpaceDN w:val="0"/>
        <w:adjustRightInd w:val="0"/>
        <w:spacing w:line="360" w:lineRule="auto"/>
        <w:ind w:firstLine="709"/>
        <w:jc w:val="both"/>
        <w:rPr>
          <w:rFonts w:ascii="Times New Roman" w:hAnsi="Times New Roman" w:cs="Times New Roman"/>
          <w:sz w:val="28"/>
          <w:lang w:val="ru-RU"/>
        </w:rPr>
      </w:pPr>
      <w:r w:rsidRPr="004F3128">
        <w:rPr>
          <w:rFonts w:ascii="Times New Roman" w:hAnsi="Times New Roman" w:cs="Times New Roman"/>
          <w:sz w:val="28"/>
          <w:lang w:val="ru-RU"/>
        </w:rPr>
        <w:t xml:space="preserve">Итак, обратимся к таблице с оценками параметров регрессионной модели.  </w:t>
      </w:r>
    </w:p>
    <w:p w14:paraId="0B43CD15" w14:textId="77777777" w:rsidR="002E3216" w:rsidRDefault="002E3216">
      <w:pPr>
        <w:rPr>
          <w:rFonts w:ascii="Times New Roman" w:hAnsi="Times New Roman" w:cs="Times New Roman"/>
          <w:sz w:val="28"/>
          <w:lang w:val="ru-RU"/>
        </w:rPr>
      </w:pPr>
      <w:r>
        <w:rPr>
          <w:rFonts w:ascii="Times New Roman" w:hAnsi="Times New Roman" w:cs="Times New Roman"/>
          <w:sz w:val="28"/>
          <w:lang w:val="ru-RU"/>
        </w:rPr>
        <w:br w:type="page"/>
      </w:r>
    </w:p>
    <w:p w14:paraId="16EB1967" w14:textId="2CF34250" w:rsidR="002602A7" w:rsidRPr="002E3216" w:rsidRDefault="002602A7" w:rsidP="002602A7">
      <w:pPr>
        <w:widowControl w:val="0"/>
        <w:autoSpaceDE w:val="0"/>
        <w:autoSpaceDN w:val="0"/>
        <w:adjustRightInd w:val="0"/>
        <w:jc w:val="right"/>
        <w:rPr>
          <w:rFonts w:ascii="Times New Roman" w:hAnsi="Times New Roman" w:cs="Times New Roman"/>
          <w:sz w:val="28"/>
          <w:lang w:val="ru-RU"/>
        </w:rPr>
      </w:pPr>
      <w:r w:rsidRPr="002E3216">
        <w:rPr>
          <w:rFonts w:ascii="Times New Roman" w:hAnsi="Times New Roman" w:cs="Times New Roman"/>
          <w:sz w:val="28"/>
          <w:lang w:val="ru-RU"/>
        </w:rPr>
        <w:t xml:space="preserve">Таблица </w:t>
      </w:r>
      <w:r w:rsidR="002E3216" w:rsidRPr="002E3216">
        <w:rPr>
          <w:rFonts w:ascii="Times New Roman" w:hAnsi="Times New Roman" w:cs="Times New Roman"/>
          <w:sz w:val="28"/>
          <w:lang w:val="ru-RU"/>
        </w:rPr>
        <w:t>8</w:t>
      </w:r>
    </w:p>
    <w:p w14:paraId="543A5377" w14:textId="77777777" w:rsidR="002602A7" w:rsidRPr="002E3216" w:rsidRDefault="002602A7" w:rsidP="002602A7">
      <w:pPr>
        <w:widowControl w:val="0"/>
        <w:autoSpaceDE w:val="0"/>
        <w:autoSpaceDN w:val="0"/>
        <w:adjustRightInd w:val="0"/>
        <w:jc w:val="center"/>
        <w:rPr>
          <w:rFonts w:ascii="Times New Roman" w:hAnsi="Times New Roman" w:cs="Times New Roman"/>
          <w:b/>
          <w:sz w:val="28"/>
          <w:lang w:val="ru-RU"/>
        </w:rPr>
      </w:pPr>
      <w:r w:rsidRPr="002E3216">
        <w:rPr>
          <w:rFonts w:ascii="Times New Roman" w:hAnsi="Times New Roman" w:cs="Times New Roman"/>
          <w:b/>
          <w:sz w:val="28"/>
          <w:lang w:val="ru-RU"/>
        </w:rPr>
        <w:t>Оценки параметров модели</w:t>
      </w:r>
    </w:p>
    <w:p w14:paraId="5CA0EE45" w14:textId="77777777" w:rsidR="002602A7" w:rsidRPr="00DC19C9" w:rsidRDefault="002602A7" w:rsidP="002602A7">
      <w:pPr>
        <w:widowControl w:val="0"/>
        <w:autoSpaceDE w:val="0"/>
        <w:autoSpaceDN w:val="0"/>
        <w:adjustRightInd w:val="0"/>
        <w:rPr>
          <w:rFonts w:ascii="Times New Roman" w:hAnsi="Times New Roman" w:cs="Times New Roman"/>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173"/>
        <w:gridCol w:w="2064"/>
        <w:gridCol w:w="737"/>
        <w:gridCol w:w="1036"/>
        <w:gridCol w:w="835"/>
        <w:gridCol w:w="748"/>
        <w:gridCol w:w="612"/>
        <w:gridCol w:w="869"/>
      </w:tblGrid>
      <w:tr w:rsidR="002602A7" w:rsidRPr="002E3216" w14:paraId="2FCCB4B2" w14:textId="77777777" w:rsidTr="003C7415">
        <w:trPr>
          <w:cantSplit/>
          <w:trHeight w:val="320"/>
          <w:tblHeader/>
        </w:trPr>
        <w:tc>
          <w:tcPr>
            <w:tcW w:w="2331" w:type="pct"/>
            <w:gridSpan w:val="2"/>
            <w:vMerge w:val="restart"/>
            <w:shd w:val="clear" w:color="auto" w:fill="FFFFFF"/>
            <w:vAlign w:val="center"/>
          </w:tcPr>
          <w:p w14:paraId="24E1B871"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b/>
                <w:color w:val="000000"/>
                <w:lang w:val="en-US"/>
              </w:rPr>
            </w:pPr>
            <w:r w:rsidRPr="002E3216">
              <w:rPr>
                <w:rFonts w:ascii="Times New Roman" w:hAnsi="Times New Roman" w:cs="Times New Roman"/>
                <w:b/>
                <w:color w:val="000000"/>
                <w:lang w:val="en-US"/>
              </w:rPr>
              <w:t>Cluster Number of Case</w:t>
            </w:r>
            <w:r w:rsidRPr="002E3216">
              <w:rPr>
                <w:rFonts w:ascii="Times New Roman" w:hAnsi="Times New Roman" w:cs="Times New Roman"/>
                <w:b/>
                <w:color w:val="000000"/>
                <w:vertAlign w:val="superscript"/>
                <w:lang w:val="en-US"/>
              </w:rPr>
              <w:t>a</w:t>
            </w:r>
          </w:p>
        </w:tc>
        <w:tc>
          <w:tcPr>
            <w:tcW w:w="408" w:type="pct"/>
            <w:vMerge w:val="restart"/>
            <w:shd w:val="clear" w:color="auto" w:fill="FFFFFF"/>
            <w:vAlign w:val="center"/>
          </w:tcPr>
          <w:p w14:paraId="026D85B2"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b/>
                <w:color w:val="000000"/>
                <w:lang w:val="en-US"/>
              </w:rPr>
            </w:pPr>
            <w:r w:rsidRPr="002E3216">
              <w:rPr>
                <w:rFonts w:ascii="Times New Roman" w:hAnsi="Times New Roman" w:cs="Times New Roman"/>
                <w:b/>
                <w:color w:val="000000"/>
                <w:lang w:val="en-US"/>
              </w:rPr>
              <w:t>D</w:t>
            </w:r>
          </w:p>
        </w:tc>
        <w:tc>
          <w:tcPr>
            <w:tcW w:w="566" w:type="pct"/>
            <w:vMerge w:val="restart"/>
            <w:shd w:val="clear" w:color="auto" w:fill="FFFFFF"/>
            <w:vAlign w:val="center"/>
          </w:tcPr>
          <w:p w14:paraId="3EAEAB72"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b/>
                <w:color w:val="000000"/>
                <w:lang w:val="en-US"/>
              </w:rPr>
            </w:pPr>
            <w:r w:rsidRPr="002E3216">
              <w:rPr>
                <w:rFonts w:ascii="Times New Roman" w:hAnsi="Times New Roman" w:cs="Times New Roman"/>
                <w:b/>
                <w:color w:val="000000"/>
                <w:lang w:val="en-US"/>
              </w:rPr>
              <w:t>Стд. Ошибка</w:t>
            </w:r>
          </w:p>
        </w:tc>
        <w:tc>
          <w:tcPr>
            <w:tcW w:w="462" w:type="pct"/>
            <w:vMerge w:val="restart"/>
            <w:shd w:val="clear" w:color="auto" w:fill="FFFFFF"/>
            <w:vAlign w:val="center"/>
          </w:tcPr>
          <w:p w14:paraId="4DF40D95"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b/>
                <w:color w:val="000000"/>
                <w:lang w:val="en-US"/>
              </w:rPr>
            </w:pPr>
            <w:r w:rsidRPr="002E3216">
              <w:rPr>
                <w:rFonts w:ascii="Times New Roman" w:hAnsi="Times New Roman" w:cs="Times New Roman"/>
                <w:b/>
                <w:color w:val="000000"/>
                <w:lang w:val="en-US"/>
              </w:rPr>
              <w:t>Вальд</w:t>
            </w:r>
          </w:p>
        </w:tc>
        <w:tc>
          <w:tcPr>
            <w:tcW w:w="414" w:type="pct"/>
            <w:vMerge w:val="restart"/>
            <w:shd w:val="clear" w:color="auto" w:fill="FFFFFF"/>
            <w:vAlign w:val="center"/>
          </w:tcPr>
          <w:p w14:paraId="26B9DD74"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b/>
                <w:color w:val="000000"/>
                <w:lang w:val="en-US"/>
              </w:rPr>
            </w:pPr>
            <w:r w:rsidRPr="002E3216">
              <w:rPr>
                <w:rFonts w:ascii="Times New Roman" w:hAnsi="Times New Roman" w:cs="Times New Roman"/>
                <w:b/>
                <w:color w:val="000000"/>
                <w:lang w:val="en-US"/>
              </w:rPr>
              <w:t>ст.св.</w:t>
            </w:r>
          </w:p>
        </w:tc>
        <w:tc>
          <w:tcPr>
            <w:tcW w:w="339" w:type="pct"/>
            <w:vMerge w:val="restart"/>
            <w:shd w:val="clear" w:color="auto" w:fill="FFFFFF"/>
            <w:vAlign w:val="center"/>
          </w:tcPr>
          <w:p w14:paraId="43717A31"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b/>
                <w:color w:val="000000"/>
                <w:lang w:val="en-US"/>
              </w:rPr>
            </w:pPr>
            <w:r w:rsidRPr="002E3216">
              <w:rPr>
                <w:rFonts w:ascii="Times New Roman" w:hAnsi="Times New Roman" w:cs="Times New Roman"/>
                <w:b/>
                <w:color w:val="000000"/>
                <w:lang w:val="en-US"/>
              </w:rPr>
              <w:t>Знч.</w:t>
            </w:r>
          </w:p>
        </w:tc>
        <w:tc>
          <w:tcPr>
            <w:tcW w:w="480" w:type="pct"/>
            <w:vMerge w:val="restart"/>
            <w:shd w:val="clear" w:color="auto" w:fill="FFFFFF"/>
            <w:vAlign w:val="center"/>
          </w:tcPr>
          <w:p w14:paraId="7369757A"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b/>
                <w:color w:val="000000"/>
                <w:lang w:val="en-US"/>
              </w:rPr>
            </w:pPr>
            <w:r w:rsidRPr="002E3216">
              <w:rPr>
                <w:rFonts w:ascii="Times New Roman" w:hAnsi="Times New Roman" w:cs="Times New Roman"/>
                <w:b/>
                <w:color w:val="000000"/>
                <w:lang w:val="en-US"/>
              </w:rPr>
              <w:t>Exp(B)</w:t>
            </w:r>
          </w:p>
        </w:tc>
      </w:tr>
      <w:tr w:rsidR="002602A7" w:rsidRPr="002E3216" w14:paraId="6E3B533A" w14:textId="77777777" w:rsidTr="00267C04">
        <w:trPr>
          <w:cantSplit/>
          <w:trHeight w:val="276"/>
        </w:trPr>
        <w:tc>
          <w:tcPr>
            <w:tcW w:w="2331" w:type="pct"/>
            <w:gridSpan w:val="2"/>
            <w:vMerge/>
            <w:shd w:val="clear" w:color="auto" w:fill="FFFFFF"/>
          </w:tcPr>
          <w:p w14:paraId="5B3CCF61" w14:textId="77777777" w:rsidR="002602A7" w:rsidRPr="002E3216" w:rsidRDefault="002602A7" w:rsidP="00267C04">
            <w:pPr>
              <w:widowControl w:val="0"/>
              <w:autoSpaceDE w:val="0"/>
              <w:autoSpaceDN w:val="0"/>
              <w:adjustRightInd w:val="0"/>
              <w:rPr>
                <w:rFonts w:ascii="Times New Roman" w:hAnsi="Times New Roman" w:cs="Times New Roman"/>
                <w:color w:val="000000"/>
                <w:lang w:val="en-US"/>
              </w:rPr>
            </w:pPr>
          </w:p>
        </w:tc>
        <w:tc>
          <w:tcPr>
            <w:tcW w:w="408" w:type="pct"/>
            <w:vMerge/>
            <w:shd w:val="clear" w:color="auto" w:fill="FFFFFF"/>
          </w:tcPr>
          <w:p w14:paraId="46EC975A" w14:textId="77777777" w:rsidR="002602A7" w:rsidRPr="002E3216" w:rsidRDefault="002602A7" w:rsidP="00267C04">
            <w:pPr>
              <w:widowControl w:val="0"/>
              <w:autoSpaceDE w:val="0"/>
              <w:autoSpaceDN w:val="0"/>
              <w:adjustRightInd w:val="0"/>
              <w:rPr>
                <w:rFonts w:ascii="Times New Roman" w:hAnsi="Times New Roman" w:cs="Times New Roman"/>
                <w:color w:val="000000"/>
                <w:lang w:val="en-US"/>
              </w:rPr>
            </w:pPr>
          </w:p>
        </w:tc>
        <w:tc>
          <w:tcPr>
            <w:tcW w:w="566" w:type="pct"/>
            <w:vMerge/>
            <w:shd w:val="clear" w:color="auto" w:fill="FFFFFF"/>
          </w:tcPr>
          <w:p w14:paraId="7D772CBC" w14:textId="77777777" w:rsidR="002602A7" w:rsidRPr="002E3216" w:rsidRDefault="002602A7" w:rsidP="00267C04">
            <w:pPr>
              <w:widowControl w:val="0"/>
              <w:autoSpaceDE w:val="0"/>
              <w:autoSpaceDN w:val="0"/>
              <w:adjustRightInd w:val="0"/>
              <w:rPr>
                <w:rFonts w:ascii="Times New Roman" w:hAnsi="Times New Roman" w:cs="Times New Roman"/>
                <w:color w:val="000000"/>
                <w:lang w:val="en-US"/>
              </w:rPr>
            </w:pPr>
          </w:p>
        </w:tc>
        <w:tc>
          <w:tcPr>
            <w:tcW w:w="462" w:type="pct"/>
            <w:vMerge/>
            <w:shd w:val="clear" w:color="auto" w:fill="FFFFFF"/>
          </w:tcPr>
          <w:p w14:paraId="5FFC2EB7" w14:textId="77777777" w:rsidR="002602A7" w:rsidRPr="002E3216" w:rsidRDefault="002602A7" w:rsidP="00267C04">
            <w:pPr>
              <w:widowControl w:val="0"/>
              <w:autoSpaceDE w:val="0"/>
              <w:autoSpaceDN w:val="0"/>
              <w:adjustRightInd w:val="0"/>
              <w:rPr>
                <w:rFonts w:ascii="Times New Roman" w:hAnsi="Times New Roman" w:cs="Times New Roman"/>
                <w:color w:val="000000"/>
                <w:lang w:val="en-US"/>
              </w:rPr>
            </w:pPr>
          </w:p>
        </w:tc>
        <w:tc>
          <w:tcPr>
            <w:tcW w:w="414" w:type="pct"/>
            <w:vMerge/>
            <w:shd w:val="clear" w:color="auto" w:fill="FFFFFF"/>
          </w:tcPr>
          <w:p w14:paraId="68991D96" w14:textId="77777777" w:rsidR="002602A7" w:rsidRPr="002E3216" w:rsidRDefault="002602A7" w:rsidP="00267C04">
            <w:pPr>
              <w:widowControl w:val="0"/>
              <w:autoSpaceDE w:val="0"/>
              <w:autoSpaceDN w:val="0"/>
              <w:adjustRightInd w:val="0"/>
              <w:rPr>
                <w:rFonts w:ascii="Times New Roman" w:hAnsi="Times New Roman" w:cs="Times New Roman"/>
                <w:color w:val="000000"/>
                <w:lang w:val="en-US"/>
              </w:rPr>
            </w:pPr>
          </w:p>
        </w:tc>
        <w:tc>
          <w:tcPr>
            <w:tcW w:w="339" w:type="pct"/>
            <w:vMerge/>
            <w:shd w:val="clear" w:color="auto" w:fill="FFFFFF"/>
          </w:tcPr>
          <w:p w14:paraId="5510EE0A" w14:textId="77777777" w:rsidR="002602A7" w:rsidRPr="002E3216" w:rsidRDefault="002602A7" w:rsidP="00267C04">
            <w:pPr>
              <w:widowControl w:val="0"/>
              <w:autoSpaceDE w:val="0"/>
              <w:autoSpaceDN w:val="0"/>
              <w:adjustRightInd w:val="0"/>
              <w:rPr>
                <w:rFonts w:ascii="Times New Roman" w:hAnsi="Times New Roman" w:cs="Times New Roman"/>
                <w:color w:val="000000"/>
                <w:lang w:val="en-US"/>
              </w:rPr>
            </w:pPr>
          </w:p>
        </w:tc>
        <w:tc>
          <w:tcPr>
            <w:tcW w:w="480" w:type="pct"/>
            <w:vMerge/>
            <w:shd w:val="clear" w:color="auto" w:fill="FFFFFF"/>
          </w:tcPr>
          <w:p w14:paraId="0588DAB7" w14:textId="77777777" w:rsidR="002602A7" w:rsidRPr="002E3216" w:rsidRDefault="002602A7" w:rsidP="00267C04">
            <w:pPr>
              <w:widowControl w:val="0"/>
              <w:autoSpaceDE w:val="0"/>
              <w:autoSpaceDN w:val="0"/>
              <w:adjustRightInd w:val="0"/>
              <w:rPr>
                <w:rFonts w:ascii="Times New Roman" w:hAnsi="Times New Roman" w:cs="Times New Roman"/>
                <w:color w:val="000000"/>
                <w:lang w:val="en-US"/>
              </w:rPr>
            </w:pPr>
          </w:p>
        </w:tc>
      </w:tr>
      <w:tr w:rsidR="002602A7" w:rsidRPr="002E3216" w14:paraId="3429155F" w14:textId="77777777" w:rsidTr="002E3216">
        <w:trPr>
          <w:cantSplit/>
        </w:trPr>
        <w:tc>
          <w:tcPr>
            <w:tcW w:w="1199" w:type="pct"/>
            <w:vMerge w:val="restart"/>
            <w:shd w:val="clear" w:color="auto" w:fill="FFFFFF"/>
            <w:vAlign w:val="center"/>
          </w:tcPr>
          <w:p w14:paraId="74F4D379" w14:textId="77777777" w:rsidR="002602A7" w:rsidRPr="002E3216" w:rsidRDefault="002602A7" w:rsidP="00267C04">
            <w:pPr>
              <w:widowControl w:val="0"/>
              <w:autoSpaceDE w:val="0"/>
              <w:autoSpaceDN w:val="0"/>
              <w:adjustRightInd w:val="0"/>
              <w:spacing w:line="320" w:lineRule="atLeast"/>
              <w:ind w:left="60" w:right="60"/>
              <w:rPr>
                <w:rFonts w:ascii="Times New Roman" w:hAnsi="Times New Roman" w:cs="Times New Roman"/>
                <w:b/>
                <w:color w:val="000000"/>
                <w:lang w:val="ru-RU"/>
              </w:rPr>
            </w:pPr>
            <w:r w:rsidRPr="002E3216">
              <w:rPr>
                <w:rFonts w:ascii="Times New Roman" w:hAnsi="Times New Roman" w:cs="Times New Roman"/>
                <w:b/>
                <w:color w:val="000000"/>
                <w:lang w:val="ru-RU"/>
              </w:rPr>
              <w:t xml:space="preserve">Комфортное обучение </w:t>
            </w:r>
          </w:p>
        </w:tc>
        <w:tc>
          <w:tcPr>
            <w:tcW w:w="1132" w:type="pct"/>
            <w:shd w:val="clear" w:color="auto" w:fill="FFFFFF"/>
            <w:vAlign w:val="center"/>
          </w:tcPr>
          <w:p w14:paraId="6F61CF73" w14:textId="77777777" w:rsidR="002602A7" w:rsidRPr="002E3216" w:rsidRDefault="002602A7" w:rsidP="00267C04">
            <w:pPr>
              <w:widowControl w:val="0"/>
              <w:autoSpaceDE w:val="0"/>
              <w:autoSpaceDN w:val="0"/>
              <w:adjustRightInd w:val="0"/>
              <w:spacing w:line="320" w:lineRule="atLeast"/>
              <w:ind w:left="60" w:right="60"/>
              <w:rPr>
                <w:rFonts w:ascii="Times New Roman" w:hAnsi="Times New Roman" w:cs="Times New Roman"/>
                <w:color w:val="000000"/>
                <w:lang w:val="en-US"/>
              </w:rPr>
            </w:pPr>
            <w:r w:rsidRPr="002E3216">
              <w:rPr>
                <w:rFonts w:ascii="Times New Roman" w:hAnsi="Times New Roman" w:cs="Times New Roman"/>
                <w:color w:val="000000"/>
                <w:lang w:val="en-US"/>
              </w:rPr>
              <w:t>Свободный член</w:t>
            </w:r>
          </w:p>
        </w:tc>
        <w:tc>
          <w:tcPr>
            <w:tcW w:w="408" w:type="pct"/>
            <w:shd w:val="clear" w:color="auto" w:fill="FFFFFF"/>
            <w:vAlign w:val="center"/>
          </w:tcPr>
          <w:p w14:paraId="166070C8"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1,354</w:t>
            </w:r>
          </w:p>
        </w:tc>
        <w:tc>
          <w:tcPr>
            <w:tcW w:w="566" w:type="pct"/>
            <w:shd w:val="clear" w:color="auto" w:fill="FFFFFF"/>
            <w:vAlign w:val="center"/>
          </w:tcPr>
          <w:p w14:paraId="0CD361D4"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1,148</w:t>
            </w:r>
          </w:p>
        </w:tc>
        <w:tc>
          <w:tcPr>
            <w:tcW w:w="462" w:type="pct"/>
            <w:shd w:val="clear" w:color="auto" w:fill="FFFFFF"/>
            <w:vAlign w:val="center"/>
          </w:tcPr>
          <w:p w14:paraId="245CCC32"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1,393</w:t>
            </w:r>
          </w:p>
        </w:tc>
        <w:tc>
          <w:tcPr>
            <w:tcW w:w="414" w:type="pct"/>
            <w:shd w:val="clear" w:color="auto" w:fill="FFFFFF"/>
            <w:vAlign w:val="center"/>
          </w:tcPr>
          <w:p w14:paraId="17126D43"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1</w:t>
            </w:r>
          </w:p>
        </w:tc>
        <w:tc>
          <w:tcPr>
            <w:tcW w:w="339" w:type="pct"/>
            <w:shd w:val="clear" w:color="auto" w:fill="FFFFFF"/>
            <w:vAlign w:val="center"/>
          </w:tcPr>
          <w:p w14:paraId="38F667AD"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,238</w:t>
            </w:r>
          </w:p>
        </w:tc>
        <w:tc>
          <w:tcPr>
            <w:tcW w:w="480" w:type="pct"/>
            <w:shd w:val="clear" w:color="auto" w:fill="FFFFFF"/>
            <w:vAlign w:val="center"/>
          </w:tcPr>
          <w:p w14:paraId="5FF4247F" w14:textId="77777777" w:rsidR="002602A7" w:rsidRPr="002E3216" w:rsidRDefault="002602A7" w:rsidP="002E3216">
            <w:pPr>
              <w:widowControl w:val="0"/>
              <w:autoSpaceDE w:val="0"/>
              <w:autoSpaceDN w:val="0"/>
              <w:adjustRightInd w:val="0"/>
              <w:jc w:val="center"/>
              <w:rPr>
                <w:rFonts w:ascii="Times New Roman" w:hAnsi="Times New Roman" w:cs="Times New Roman"/>
                <w:lang w:val="en-US"/>
              </w:rPr>
            </w:pPr>
          </w:p>
        </w:tc>
      </w:tr>
      <w:tr w:rsidR="002602A7" w:rsidRPr="002E3216" w14:paraId="288ECDDA" w14:textId="77777777" w:rsidTr="002E3216">
        <w:trPr>
          <w:cantSplit/>
        </w:trPr>
        <w:tc>
          <w:tcPr>
            <w:tcW w:w="1199" w:type="pct"/>
            <w:vMerge/>
            <w:shd w:val="clear" w:color="auto" w:fill="FFFFFF"/>
            <w:vAlign w:val="center"/>
          </w:tcPr>
          <w:p w14:paraId="2725B34E" w14:textId="77777777" w:rsidR="002602A7" w:rsidRPr="002E3216" w:rsidRDefault="002602A7" w:rsidP="00267C04">
            <w:pPr>
              <w:widowControl w:val="0"/>
              <w:autoSpaceDE w:val="0"/>
              <w:autoSpaceDN w:val="0"/>
              <w:adjustRightInd w:val="0"/>
              <w:rPr>
                <w:rFonts w:ascii="Times New Roman" w:hAnsi="Times New Roman" w:cs="Times New Roman"/>
                <w:lang w:val="en-US"/>
              </w:rPr>
            </w:pPr>
          </w:p>
        </w:tc>
        <w:tc>
          <w:tcPr>
            <w:tcW w:w="1132" w:type="pct"/>
            <w:shd w:val="clear" w:color="auto" w:fill="FFFFFF"/>
            <w:vAlign w:val="center"/>
          </w:tcPr>
          <w:p w14:paraId="6C5C9059" w14:textId="77777777" w:rsidR="002602A7" w:rsidRPr="002E3216" w:rsidRDefault="002602A7" w:rsidP="00267C04">
            <w:pPr>
              <w:widowControl w:val="0"/>
              <w:autoSpaceDE w:val="0"/>
              <w:autoSpaceDN w:val="0"/>
              <w:adjustRightInd w:val="0"/>
              <w:spacing w:line="320" w:lineRule="atLeast"/>
              <w:ind w:left="60" w:right="60"/>
              <w:rPr>
                <w:rFonts w:ascii="Times New Roman" w:hAnsi="Times New Roman" w:cs="Times New Roman"/>
                <w:color w:val="000000"/>
                <w:lang w:val="en-US"/>
              </w:rPr>
            </w:pPr>
            <w:r w:rsidRPr="002E3216">
              <w:rPr>
                <w:rFonts w:ascii="Times New Roman" w:hAnsi="Times New Roman" w:cs="Times New Roman"/>
                <w:color w:val="000000"/>
                <w:lang w:val="en-US"/>
              </w:rPr>
              <w:t>Склонность к демонстративному потреблению</w:t>
            </w:r>
          </w:p>
        </w:tc>
        <w:tc>
          <w:tcPr>
            <w:tcW w:w="408" w:type="pct"/>
            <w:shd w:val="clear" w:color="auto" w:fill="FFFFFF"/>
            <w:vAlign w:val="center"/>
          </w:tcPr>
          <w:p w14:paraId="361A9E71"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,147</w:t>
            </w:r>
          </w:p>
        </w:tc>
        <w:tc>
          <w:tcPr>
            <w:tcW w:w="566" w:type="pct"/>
            <w:shd w:val="clear" w:color="auto" w:fill="FFFFFF"/>
            <w:vAlign w:val="center"/>
          </w:tcPr>
          <w:p w14:paraId="363D357C"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,149</w:t>
            </w:r>
          </w:p>
        </w:tc>
        <w:tc>
          <w:tcPr>
            <w:tcW w:w="462" w:type="pct"/>
            <w:shd w:val="clear" w:color="auto" w:fill="FFFFFF"/>
            <w:vAlign w:val="center"/>
          </w:tcPr>
          <w:p w14:paraId="6539A71E"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,973</w:t>
            </w:r>
          </w:p>
        </w:tc>
        <w:tc>
          <w:tcPr>
            <w:tcW w:w="414" w:type="pct"/>
            <w:shd w:val="clear" w:color="auto" w:fill="FFFFFF"/>
            <w:vAlign w:val="center"/>
          </w:tcPr>
          <w:p w14:paraId="6FCD1844"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1</w:t>
            </w:r>
          </w:p>
        </w:tc>
        <w:tc>
          <w:tcPr>
            <w:tcW w:w="339" w:type="pct"/>
            <w:shd w:val="clear" w:color="auto" w:fill="FFFFFF"/>
            <w:vAlign w:val="center"/>
          </w:tcPr>
          <w:p w14:paraId="2A28D7E6"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,324</w:t>
            </w:r>
          </w:p>
        </w:tc>
        <w:tc>
          <w:tcPr>
            <w:tcW w:w="480" w:type="pct"/>
            <w:shd w:val="clear" w:color="auto" w:fill="FFFFFF"/>
            <w:vAlign w:val="center"/>
          </w:tcPr>
          <w:p w14:paraId="7BEF5B4F"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1,158</w:t>
            </w:r>
          </w:p>
        </w:tc>
      </w:tr>
      <w:tr w:rsidR="002602A7" w:rsidRPr="002E3216" w14:paraId="141D281C" w14:textId="77777777" w:rsidTr="002E3216">
        <w:trPr>
          <w:cantSplit/>
        </w:trPr>
        <w:tc>
          <w:tcPr>
            <w:tcW w:w="1199" w:type="pct"/>
            <w:vMerge/>
            <w:shd w:val="clear" w:color="auto" w:fill="FFFFFF"/>
            <w:vAlign w:val="center"/>
          </w:tcPr>
          <w:p w14:paraId="097BEA42" w14:textId="77777777" w:rsidR="002602A7" w:rsidRPr="002E3216" w:rsidRDefault="002602A7" w:rsidP="00267C04">
            <w:pPr>
              <w:widowControl w:val="0"/>
              <w:autoSpaceDE w:val="0"/>
              <w:autoSpaceDN w:val="0"/>
              <w:adjustRightInd w:val="0"/>
              <w:rPr>
                <w:rFonts w:ascii="Times New Roman" w:hAnsi="Times New Roman" w:cs="Times New Roman"/>
                <w:color w:val="000000"/>
                <w:lang w:val="en-US"/>
              </w:rPr>
            </w:pPr>
          </w:p>
        </w:tc>
        <w:tc>
          <w:tcPr>
            <w:tcW w:w="1132" w:type="pct"/>
            <w:shd w:val="clear" w:color="auto" w:fill="FFFFFF"/>
            <w:vAlign w:val="center"/>
          </w:tcPr>
          <w:p w14:paraId="71D69315" w14:textId="77777777" w:rsidR="002602A7" w:rsidRPr="002E3216" w:rsidRDefault="002602A7" w:rsidP="00267C04">
            <w:pPr>
              <w:widowControl w:val="0"/>
              <w:autoSpaceDE w:val="0"/>
              <w:autoSpaceDN w:val="0"/>
              <w:adjustRightInd w:val="0"/>
              <w:spacing w:line="320" w:lineRule="atLeast"/>
              <w:ind w:left="60" w:right="60"/>
              <w:rPr>
                <w:rFonts w:ascii="Times New Roman" w:hAnsi="Times New Roman" w:cs="Times New Roman"/>
                <w:color w:val="000000"/>
                <w:lang w:val="en-US"/>
              </w:rPr>
            </w:pPr>
            <w:r w:rsidRPr="002E3216">
              <w:rPr>
                <w:rFonts w:ascii="Times New Roman" w:hAnsi="Times New Roman" w:cs="Times New Roman"/>
                <w:color w:val="000000"/>
                <w:lang w:val="en-US"/>
              </w:rPr>
              <w:t>[пол (м)=,00]</w:t>
            </w:r>
          </w:p>
        </w:tc>
        <w:tc>
          <w:tcPr>
            <w:tcW w:w="408" w:type="pct"/>
            <w:shd w:val="clear" w:color="auto" w:fill="FFFFFF"/>
            <w:vAlign w:val="center"/>
          </w:tcPr>
          <w:p w14:paraId="4FD573CE"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-1,407</w:t>
            </w:r>
          </w:p>
        </w:tc>
        <w:tc>
          <w:tcPr>
            <w:tcW w:w="566" w:type="pct"/>
            <w:shd w:val="clear" w:color="auto" w:fill="FFFFFF"/>
            <w:vAlign w:val="center"/>
          </w:tcPr>
          <w:p w14:paraId="4AC88452"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,539</w:t>
            </w:r>
          </w:p>
        </w:tc>
        <w:tc>
          <w:tcPr>
            <w:tcW w:w="462" w:type="pct"/>
            <w:shd w:val="clear" w:color="auto" w:fill="FFFFFF"/>
            <w:vAlign w:val="center"/>
          </w:tcPr>
          <w:p w14:paraId="09891981"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6,798</w:t>
            </w:r>
          </w:p>
        </w:tc>
        <w:tc>
          <w:tcPr>
            <w:tcW w:w="414" w:type="pct"/>
            <w:shd w:val="clear" w:color="auto" w:fill="FFFFFF"/>
            <w:vAlign w:val="center"/>
          </w:tcPr>
          <w:p w14:paraId="6BA429ED"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1</w:t>
            </w:r>
          </w:p>
        </w:tc>
        <w:tc>
          <w:tcPr>
            <w:tcW w:w="339" w:type="pct"/>
            <w:shd w:val="clear" w:color="auto" w:fill="FFFFFF"/>
            <w:vAlign w:val="center"/>
          </w:tcPr>
          <w:p w14:paraId="13E94E8E"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,009</w:t>
            </w:r>
          </w:p>
        </w:tc>
        <w:tc>
          <w:tcPr>
            <w:tcW w:w="480" w:type="pct"/>
            <w:shd w:val="clear" w:color="auto" w:fill="FFFFFF"/>
            <w:vAlign w:val="center"/>
          </w:tcPr>
          <w:p w14:paraId="78774EF6"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,245</w:t>
            </w:r>
          </w:p>
        </w:tc>
      </w:tr>
      <w:tr w:rsidR="002602A7" w:rsidRPr="002E3216" w14:paraId="0021D54A" w14:textId="77777777" w:rsidTr="002E3216">
        <w:trPr>
          <w:cantSplit/>
        </w:trPr>
        <w:tc>
          <w:tcPr>
            <w:tcW w:w="1199" w:type="pct"/>
            <w:vMerge/>
            <w:shd w:val="clear" w:color="auto" w:fill="FFFFFF"/>
            <w:vAlign w:val="center"/>
          </w:tcPr>
          <w:p w14:paraId="3D986DA6" w14:textId="77777777" w:rsidR="002602A7" w:rsidRPr="002E3216" w:rsidRDefault="002602A7" w:rsidP="00267C04">
            <w:pPr>
              <w:widowControl w:val="0"/>
              <w:autoSpaceDE w:val="0"/>
              <w:autoSpaceDN w:val="0"/>
              <w:adjustRightInd w:val="0"/>
              <w:rPr>
                <w:rFonts w:ascii="Times New Roman" w:hAnsi="Times New Roman" w:cs="Times New Roman"/>
                <w:color w:val="000000"/>
                <w:lang w:val="en-US"/>
              </w:rPr>
            </w:pPr>
          </w:p>
        </w:tc>
        <w:tc>
          <w:tcPr>
            <w:tcW w:w="1132" w:type="pct"/>
            <w:shd w:val="clear" w:color="auto" w:fill="FFFFFF"/>
            <w:vAlign w:val="center"/>
          </w:tcPr>
          <w:p w14:paraId="1BB34AFB" w14:textId="77777777" w:rsidR="002602A7" w:rsidRPr="002E3216" w:rsidRDefault="002602A7" w:rsidP="00267C04">
            <w:pPr>
              <w:widowControl w:val="0"/>
              <w:autoSpaceDE w:val="0"/>
              <w:autoSpaceDN w:val="0"/>
              <w:adjustRightInd w:val="0"/>
              <w:spacing w:line="320" w:lineRule="atLeast"/>
              <w:ind w:left="60" w:right="60"/>
              <w:rPr>
                <w:rFonts w:ascii="Times New Roman" w:hAnsi="Times New Roman" w:cs="Times New Roman"/>
                <w:color w:val="000000"/>
                <w:lang w:val="en-US"/>
              </w:rPr>
            </w:pPr>
            <w:r w:rsidRPr="002E3216">
              <w:rPr>
                <w:rFonts w:ascii="Times New Roman" w:hAnsi="Times New Roman" w:cs="Times New Roman"/>
                <w:color w:val="000000"/>
                <w:lang w:val="en-US"/>
              </w:rPr>
              <w:t>[пол (ж)=1,00]</w:t>
            </w:r>
          </w:p>
        </w:tc>
        <w:tc>
          <w:tcPr>
            <w:tcW w:w="408" w:type="pct"/>
            <w:shd w:val="clear" w:color="auto" w:fill="FFFFFF"/>
            <w:vAlign w:val="center"/>
          </w:tcPr>
          <w:p w14:paraId="48503236"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0</w:t>
            </w:r>
            <w:r w:rsidRPr="002E3216">
              <w:rPr>
                <w:rFonts w:ascii="Times New Roman" w:hAnsi="Times New Roman" w:cs="Times New Roman"/>
                <w:color w:val="000000"/>
                <w:vertAlign w:val="superscript"/>
                <w:lang w:val="en-US"/>
              </w:rPr>
              <w:t>b</w:t>
            </w:r>
          </w:p>
        </w:tc>
        <w:tc>
          <w:tcPr>
            <w:tcW w:w="566" w:type="pct"/>
            <w:shd w:val="clear" w:color="auto" w:fill="FFFFFF"/>
            <w:vAlign w:val="center"/>
          </w:tcPr>
          <w:p w14:paraId="47A30FD8"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w:t>
            </w:r>
          </w:p>
        </w:tc>
        <w:tc>
          <w:tcPr>
            <w:tcW w:w="462" w:type="pct"/>
            <w:shd w:val="clear" w:color="auto" w:fill="FFFFFF"/>
            <w:vAlign w:val="center"/>
          </w:tcPr>
          <w:p w14:paraId="55A39D38"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w:t>
            </w:r>
          </w:p>
        </w:tc>
        <w:tc>
          <w:tcPr>
            <w:tcW w:w="414" w:type="pct"/>
            <w:shd w:val="clear" w:color="auto" w:fill="FFFFFF"/>
            <w:vAlign w:val="center"/>
          </w:tcPr>
          <w:p w14:paraId="00D35FB0"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0</w:t>
            </w:r>
          </w:p>
        </w:tc>
        <w:tc>
          <w:tcPr>
            <w:tcW w:w="339" w:type="pct"/>
            <w:shd w:val="clear" w:color="auto" w:fill="FFFFFF"/>
            <w:vAlign w:val="center"/>
          </w:tcPr>
          <w:p w14:paraId="480A9D75"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w:t>
            </w:r>
          </w:p>
        </w:tc>
        <w:tc>
          <w:tcPr>
            <w:tcW w:w="480" w:type="pct"/>
            <w:shd w:val="clear" w:color="auto" w:fill="FFFFFF"/>
            <w:vAlign w:val="center"/>
          </w:tcPr>
          <w:p w14:paraId="5A476606"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w:t>
            </w:r>
          </w:p>
        </w:tc>
      </w:tr>
      <w:tr w:rsidR="002602A7" w:rsidRPr="002E3216" w14:paraId="7A28BFCA" w14:textId="77777777" w:rsidTr="002E3216">
        <w:trPr>
          <w:cantSplit/>
        </w:trPr>
        <w:tc>
          <w:tcPr>
            <w:tcW w:w="1199" w:type="pct"/>
            <w:vMerge/>
            <w:shd w:val="clear" w:color="auto" w:fill="FFFFFF"/>
            <w:vAlign w:val="center"/>
          </w:tcPr>
          <w:p w14:paraId="2D003AF2" w14:textId="77777777" w:rsidR="002602A7" w:rsidRPr="002E3216" w:rsidRDefault="002602A7" w:rsidP="00267C04">
            <w:pPr>
              <w:widowControl w:val="0"/>
              <w:autoSpaceDE w:val="0"/>
              <w:autoSpaceDN w:val="0"/>
              <w:adjustRightInd w:val="0"/>
              <w:rPr>
                <w:rFonts w:ascii="Times New Roman" w:hAnsi="Times New Roman" w:cs="Times New Roman"/>
                <w:color w:val="000000"/>
                <w:lang w:val="en-US"/>
              </w:rPr>
            </w:pPr>
          </w:p>
        </w:tc>
        <w:tc>
          <w:tcPr>
            <w:tcW w:w="1132" w:type="pct"/>
            <w:shd w:val="clear" w:color="auto" w:fill="FFFFFF"/>
            <w:vAlign w:val="center"/>
          </w:tcPr>
          <w:p w14:paraId="7CE21F31" w14:textId="77777777" w:rsidR="002602A7" w:rsidRPr="002E3216" w:rsidRDefault="002602A7" w:rsidP="00267C04">
            <w:pPr>
              <w:widowControl w:val="0"/>
              <w:autoSpaceDE w:val="0"/>
              <w:autoSpaceDN w:val="0"/>
              <w:adjustRightInd w:val="0"/>
              <w:spacing w:line="320" w:lineRule="atLeast"/>
              <w:ind w:left="60" w:right="60"/>
              <w:rPr>
                <w:rFonts w:ascii="Times New Roman" w:hAnsi="Times New Roman" w:cs="Times New Roman"/>
                <w:color w:val="000000"/>
                <w:lang w:val="en-US"/>
              </w:rPr>
            </w:pPr>
            <w:r w:rsidRPr="002E3216">
              <w:rPr>
                <w:rFonts w:ascii="Times New Roman" w:hAnsi="Times New Roman" w:cs="Times New Roman"/>
                <w:color w:val="000000"/>
                <w:lang w:val="en-US"/>
              </w:rPr>
              <w:t>[оценки=1,00]</w:t>
            </w:r>
          </w:p>
        </w:tc>
        <w:tc>
          <w:tcPr>
            <w:tcW w:w="408" w:type="pct"/>
            <w:shd w:val="clear" w:color="auto" w:fill="FFFFFF"/>
            <w:vAlign w:val="center"/>
          </w:tcPr>
          <w:p w14:paraId="09D39BC2"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,972</w:t>
            </w:r>
          </w:p>
        </w:tc>
        <w:tc>
          <w:tcPr>
            <w:tcW w:w="566" w:type="pct"/>
            <w:shd w:val="clear" w:color="auto" w:fill="FFFFFF"/>
            <w:vAlign w:val="center"/>
          </w:tcPr>
          <w:p w14:paraId="160B05D2"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,798</w:t>
            </w:r>
          </w:p>
        </w:tc>
        <w:tc>
          <w:tcPr>
            <w:tcW w:w="462" w:type="pct"/>
            <w:shd w:val="clear" w:color="auto" w:fill="FFFFFF"/>
            <w:vAlign w:val="center"/>
          </w:tcPr>
          <w:p w14:paraId="3FEB0070"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1,482</w:t>
            </w:r>
          </w:p>
        </w:tc>
        <w:tc>
          <w:tcPr>
            <w:tcW w:w="414" w:type="pct"/>
            <w:shd w:val="clear" w:color="auto" w:fill="FFFFFF"/>
            <w:vAlign w:val="center"/>
          </w:tcPr>
          <w:p w14:paraId="357C968A"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1</w:t>
            </w:r>
          </w:p>
        </w:tc>
        <w:tc>
          <w:tcPr>
            <w:tcW w:w="339" w:type="pct"/>
            <w:shd w:val="clear" w:color="auto" w:fill="FFFFFF"/>
            <w:vAlign w:val="center"/>
          </w:tcPr>
          <w:p w14:paraId="07A7FB69"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,223</w:t>
            </w:r>
          </w:p>
        </w:tc>
        <w:tc>
          <w:tcPr>
            <w:tcW w:w="480" w:type="pct"/>
            <w:shd w:val="clear" w:color="auto" w:fill="FFFFFF"/>
            <w:vAlign w:val="center"/>
          </w:tcPr>
          <w:p w14:paraId="5264A55D"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2,643</w:t>
            </w:r>
          </w:p>
        </w:tc>
      </w:tr>
      <w:tr w:rsidR="002602A7" w:rsidRPr="002E3216" w14:paraId="14FE3E88" w14:textId="77777777" w:rsidTr="002E3216">
        <w:trPr>
          <w:cantSplit/>
        </w:trPr>
        <w:tc>
          <w:tcPr>
            <w:tcW w:w="1199" w:type="pct"/>
            <w:vMerge/>
            <w:shd w:val="clear" w:color="auto" w:fill="FFFFFF"/>
            <w:vAlign w:val="center"/>
          </w:tcPr>
          <w:p w14:paraId="0852B4E1" w14:textId="77777777" w:rsidR="002602A7" w:rsidRPr="002E3216" w:rsidRDefault="002602A7" w:rsidP="00267C04">
            <w:pPr>
              <w:widowControl w:val="0"/>
              <w:autoSpaceDE w:val="0"/>
              <w:autoSpaceDN w:val="0"/>
              <w:adjustRightInd w:val="0"/>
              <w:rPr>
                <w:rFonts w:ascii="Times New Roman" w:hAnsi="Times New Roman" w:cs="Times New Roman"/>
                <w:color w:val="000000"/>
                <w:lang w:val="en-US"/>
              </w:rPr>
            </w:pPr>
          </w:p>
        </w:tc>
        <w:tc>
          <w:tcPr>
            <w:tcW w:w="1132" w:type="pct"/>
            <w:shd w:val="clear" w:color="auto" w:fill="FFFFFF"/>
            <w:vAlign w:val="center"/>
          </w:tcPr>
          <w:p w14:paraId="67F1BF07" w14:textId="77777777" w:rsidR="002602A7" w:rsidRPr="002E3216" w:rsidRDefault="002602A7" w:rsidP="00267C04">
            <w:pPr>
              <w:widowControl w:val="0"/>
              <w:autoSpaceDE w:val="0"/>
              <w:autoSpaceDN w:val="0"/>
              <w:adjustRightInd w:val="0"/>
              <w:spacing w:line="320" w:lineRule="atLeast"/>
              <w:ind w:left="60" w:right="60"/>
              <w:rPr>
                <w:rFonts w:ascii="Times New Roman" w:hAnsi="Times New Roman" w:cs="Times New Roman"/>
                <w:color w:val="000000"/>
                <w:lang w:val="en-US"/>
              </w:rPr>
            </w:pPr>
            <w:r w:rsidRPr="002E3216">
              <w:rPr>
                <w:rFonts w:ascii="Times New Roman" w:hAnsi="Times New Roman" w:cs="Times New Roman"/>
                <w:color w:val="000000"/>
                <w:lang w:val="en-US"/>
              </w:rPr>
              <w:t>[оценки=2,00]</w:t>
            </w:r>
          </w:p>
        </w:tc>
        <w:tc>
          <w:tcPr>
            <w:tcW w:w="408" w:type="pct"/>
            <w:shd w:val="clear" w:color="auto" w:fill="FFFFFF"/>
            <w:vAlign w:val="center"/>
          </w:tcPr>
          <w:p w14:paraId="403A5E96"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0</w:t>
            </w:r>
            <w:r w:rsidRPr="002E3216">
              <w:rPr>
                <w:rFonts w:ascii="Times New Roman" w:hAnsi="Times New Roman" w:cs="Times New Roman"/>
                <w:color w:val="000000"/>
                <w:vertAlign w:val="superscript"/>
                <w:lang w:val="en-US"/>
              </w:rPr>
              <w:t>b</w:t>
            </w:r>
          </w:p>
        </w:tc>
        <w:tc>
          <w:tcPr>
            <w:tcW w:w="566" w:type="pct"/>
            <w:shd w:val="clear" w:color="auto" w:fill="FFFFFF"/>
            <w:vAlign w:val="center"/>
          </w:tcPr>
          <w:p w14:paraId="1A4B81AD"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w:t>
            </w:r>
          </w:p>
        </w:tc>
        <w:tc>
          <w:tcPr>
            <w:tcW w:w="462" w:type="pct"/>
            <w:shd w:val="clear" w:color="auto" w:fill="FFFFFF"/>
            <w:vAlign w:val="center"/>
          </w:tcPr>
          <w:p w14:paraId="5DBA93E0"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w:t>
            </w:r>
          </w:p>
        </w:tc>
        <w:tc>
          <w:tcPr>
            <w:tcW w:w="414" w:type="pct"/>
            <w:shd w:val="clear" w:color="auto" w:fill="FFFFFF"/>
            <w:vAlign w:val="center"/>
          </w:tcPr>
          <w:p w14:paraId="59C7E3E5"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0</w:t>
            </w:r>
          </w:p>
        </w:tc>
        <w:tc>
          <w:tcPr>
            <w:tcW w:w="339" w:type="pct"/>
            <w:shd w:val="clear" w:color="auto" w:fill="FFFFFF"/>
            <w:vAlign w:val="center"/>
          </w:tcPr>
          <w:p w14:paraId="647EBB21"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w:t>
            </w:r>
          </w:p>
        </w:tc>
        <w:tc>
          <w:tcPr>
            <w:tcW w:w="480" w:type="pct"/>
            <w:shd w:val="clear" w:color="auto" w:fill="FFFFFF"/>
            <w:vAlign w:val="center"/>
          </w:tcPr>
          <w:p w14:paraId="6CDDD340"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w:t>
            </w:r>
          </w:p>
        </w:tc>
      </w:tr>
      <w:tr w:rsidR="002602A7" w:rsidRPr="002E3216" w14:paraId="5AA5504D" w14:textId="77777777" w:rsidTr="002E3216">
        <w:trPr>
          <w:cantSplit/>
        </w:trPr>
        <w:tc>
          <w:tcPr>
            <w:tcW w:w="1199" w:type="pct"/>
            <w:vMerge/>
            <w:shd w:val="clear" w:color="auto" w:fill="FFFFFF"/>
            <w:vAlign w:val="center"/>
          </w:tcPr>
          <w:p w14:paraId="78B199AE" w14:textId="77777777" w:rsidR="002602A7" w:rsidRPr="002E3216" w:rsidRDefault="002602A7" w:rsidP="00267C04">
            <w:pPr>
              <w:widowControl w:val="0"/>
              <w:autoSpaceDE w:val="0"/>
              <w:autoSpaceDN w:val="0"/>
              <w:adjustRightInd w:val="0"/>
              <w:rPr>
                <w:rFonts w:ascii="Times New Roman" w:hAnsi="Times New Roman" w:cs="Times New Roman"/>
                <w:color w:val="000000"/>
                <w:lang w:val="en-US"/>
              </w:rPr>
            </w:pPr>
          </w:p>
        </w:tc>
        <w:tc>
          <w:tcPr>
            <w:tcW w:w="1132" w:type="pct"/>
            <w:shd w:val="clear" w:color="auto" w:fill="FFFFFF"/>
            <w:vAlign w:val="center"/>
          </w:tcPr>
          <w:p w14:paraId="5061A3D8" w14:textId="77777777" w:rsidR="002602A7" w:rsidRPr="002E3216" w:rsidRDefault="002602A7" w:rsidP="00267C04">
            <w:pPr>
              <w:widowControl w:val="0"/>
              <w:autoSpaceDE w:val="0"/>
              <w:autoSpaceDN w:val="0"/>
              <w:adjustRightInd w:val="0"/>
              <w:spacing w:line="320" w:lineRule="atLeast"/>
              <w:ind w:left="60" w:right="60"/>
              <w:rPr>
                <w:rFonts w:ascii="Times New Roman" w:hAnsi="Times New Roman" w:cs="Times New Roman"/>
                <w:color w:val="000000"/>
                <w:lang w:val="en-US"/>
              </w:rPr>
            </w:pPr>
            <w:r w:rsidRPr="002E3216">
              <w:rPr>
                <w:rFonts w:ascii="Times New Roman" w:hAnsi="Times New Roman" w:cs="Times New Roman"/>
                <w:color w:val="000000"/>
                <w:lang w:val="en-US"/>
              </w:rPr>
              <w:t>[образование родителей=,00]</w:t>
            </w:r>
          </w:p>
        </w:tc>
        <w:tc>
          <w:tcPr>
            <w:tcW w:w="408" w:type="pct"/>
            <w:shd w:val="clear" w:color="auto" w:fill="FFFFFF"/>
            <w:vAlign w:val="center"/>
          </w:tcPr>
          <w:p w14:paraId="4CD76438"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-,853</w:t>
            </w:r>
          </w:p>
        </w:tc>
        <w:tc>
          <w:tcPr>
            <w:tcW w:w="566" w:type="pct"/>
            <w:shd w:val="clear" w:color="auto" w:fill="FFFFFF"/>
            <w:vAlign w:val="center"/>
          </w:tcPr>
          <w:p w14:paraId="7E2C8E82"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,545</w:t>
            </w:r>
          </w:p>
        </w:tc>
        <w:tc>
          <w:tcPr>
            <w:tcW w:w="462" w:type="pct"/>
            <w:shd w:val="clear" w:color="auto" w:fill="FFFFFF"/>
            <w:vAlign w:val="center"/>
          </w:tcPr>
          <w:p w14:paraId="0E640D16"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2,451</w:t>
            </w:r>
          </w:p>
        </w:tc>
        <w:tc>
          <w:tcPr>
            <w:tcW w:w="414" w:type="pct"/>
            <w:shd w:val="clear" w:color="auto" w:fill="FFFFFF"/>
            <w:vAlign w:val="center"/>
          </w:tcPr>
          <w:p w14:paraId="2F56C236"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1</w:t>
            </w:r>
          </w:p>
        </w:tc>
        <w:tc>
          <w:tcPr>
            <w:tcW w:w="339" w:type="pct"/>
            <w:shd w:val="clear" w:color="auto" w:fill="FFFFFF"/>
            <w:vAlign w:val="center"/>
          </w:tcPr>
          <w:p w14:paraId="2E655474"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,117</w:t>
            </w:r>
          </w:p>
        </w:tc>
        <w:tc>
          <w:tcPr>
            <w:tcW w:w="480" w:type="pct"/>
            <w:shd w:val="clear" w:color="auto" w:fill="FFFFFF"/>
            <w:vAlign w:val="center"/>
          </w:tcPr>
          <w:p w14:paraId="0065C0E2"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,426</w:t>
            </w:r>
          </w:p>
        </w:tc>
      </w:tr>
      <w:tr w:rsidR="002602A7" w:rsidRPr="002E3216" w14:paraId="70326A00" w14:textId="77777777" w:rsidTr="002E3216">
        <w:trPr>
          <w:cantSplit/>
        </w:trPr>
        <w:tc>
          <w:tcPr>
            <w:tcW w:w="1199" w:type="pct"/>
            <w:vMerge/>
            <w:shd w:val="clear" w:color="auto" w:fill="FFFFFF"/>
            <w:vAlign w:val="center"/>
          </w:tcPr>
          <w:p w14:paraId="13068EA4" w14:textId="77777777" w:rsidR="002602A7" w:rsidRPr="002E3216" w:rsidRDefault="002602A7" w:rsidP="00267C04">
            <w:pPr>
              <w:widowControl w:val="0"/>
              <w:autoSpaceDE w:val="0"/>
              <w:autoSpaceDN w:val="0"/>
              <w:adjustRightInd w:val="0"/>
              <w:rPr>
                <w:rFonts w:ascii="Times New Roman" w:hAnsi="Times New Roman" w:cs="Times New Roman"/>
                <w:color w:val="000000"/>
                <w:lang w:val="en-US"/>
              </w:rPr>
            </w:pPr>
          </w:p>
        </w:tc>
        <w:tc>
          <w:tcPr>
            <w:tcW w:w="1132" w:type="pct"/>
            <w:shd w:val="clear" w:color="auto" w:fill="FFFFFF"/>
            <w:vAlign w:val="center"/>
          </w:tcPr>
          <w:p w14:paraId="7D9AE452" w14:textId="77777777" w:rsidR="002602A7" w:rsidRPr="002E3216" w:rsidRDefault="002602A7" w:rsidP="00267C04">
            <w:pPr>
              <w:widowControl w:val="0"/>
              <w:autoSpaceDE w:val="0"/>
              <w:autoSpaceDN w:val="0"/>
              <w:adjustRightInd w:val="0"/>
              <w:spacing w:line="320" w:lineRule="atLeast"/>
              <w:ind w:left="60" w:right="60"/>
              <w:rPr>
                <w:rFonts w:ascii="Times New Roman" w:hAnsi="Times New Roman" w:cs="Times New Roman"/>
                <w:color w:val="000000"/>
                <w:lang w:val="en-US"/>
              </w:rPr>
            </w:pPr>
            <w:r w:rsidRPr="002E3216">
              <w:rPr>
                <w:rFonts w:ascii="Times New Roman" w:hAnsi="Times New Roman" w:cs="Times New Roman"/>
                <w:color w:val="000000"/>
                <w:lang w:val="en-US"/>
              </w:rPr>
              <w:t>[образование родителей=1,00]</w:t>
            </w:r>
          </w:p>
        </w:tc>
        <w:tc>
          <w:tcPr>
            <w:tcW w:w="408" w:type="pct"/>
            <w:shd w:val="clear" w:color="auto" w:fill="FFFFFF"/>
            <w:vAlign w:val="center"/>
          </w:tcPr>
          <w:p w14:paraId="3A360737"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0</w:t>
            </w:r>
            <w:r w:rsidRPr="002E3216">
              <w:rPr>
                <w:rFonts w:ascii="Times New Roman" w:hAnsi="Times New Roman" w:cs="Times New Roman"/>
                <w:color w:val="000000"/>
                <w:vertAlign w:val="superscript"/>
                <w:lang w:val="en-US"/>
              </w:rPr>
              <w:t>b</w:t>
            </w:r>
          </w:p>
        </w:tc>
        <w:tc>
          <w:tcPr>
            <w:tcW w:w="566" w:type="pct"/>
            <w:shd w:val="clear" w:color="auto" w:fill="FFFFFF"/>
            <w:vAlign w:val="center"/>
          </w:tcPr>
          <w:p w14:paraId="45BF9256"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w:t>
            </w:r>
          </w:p>
        </w:tc>
        <w:tc>
          <w:tcPr>
            <w:tcW w:w="462" w:type="pct"/>
            <w:shd w:val="clear" w:color="auto" w:fill="FFFFFF"/>
            <w:vAlign w:val="center"/>
          </w:tcPr>
          <w:p w14:paraId="615DC069"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w:t>
            </w:r>
          </w:p>
        </w:tc>
        <w:tc>
          <w:tcPr>
            <w:tcW w:w="414" w:type="pct"/>
            <w:shd w:val="clear" w:color="auto" w:fill="FFFFFF"/>
            <w:vAlign w:val="center"/>
          </w:tcPr>
          <w:p w14:paraId="64AB6DCF"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0</w:t>
            </w:r>
          </w:p>
        </w:tc>
        <w:tc>
          <w:tcPr>
            <w:tcW w:w="339" w:type="pct"/>
            <w:shd w:val="clear" w:color="auto" w:fill="FFFFFF"/>
            <w:vAlign w:val="center"/>
          </w:tcPr>
          <w:p w14:paraId="1FA08D18"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w:t>
            </w:r>
          </w:p>
        </w:tc>
        <w:tc>
          <w:tcPr>
            <w:tcW w:w="480" w:type="pct"/>
            <w:shd w:val="clear" w:color="auto" w:fill="FFFFFF"/>
            <w:vAlign w:val="center"/>
          </w:tcPr>
          <w:p w14:paraId="6D51A4F6"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w:t>
            </w:r>
          </w:p>
        </w:tc>
      </w:tr>
      <w:tr w:rsidR="002602A7" w:rsidRPr="002E3216" w14:paraId="57A9FCB5" w14:textId="77777777" w:rsidTr="002E3216">
        <w:trPr>
          <w:cantSplit/>
        </w:trPr>
        <w:tc>
          <w:tcPr>
            <w:tcW w:w="1199" w:type="pct"/>
            <w:vMerge/>
            <w:shd w:val="clear" w:color="auto" w:fill="FFFFFF"/>
            <w:vAlign w:val="center"/>
          </w:tcPr>
          <w:p w14:paraId="59196CEC" w14:textId="77777777" w:rsidR="002602A7" w:rsidRPr="002E3216" w:rsidRDefault="002602A7" w:rsidP="00267C04">
            <w:pPr>
              <w:widowControl w:val="0"/>
              <w:autoSpaceDE w:val="0"/>
              <w:autoSpaceDN w:val="0"/>
              <w:adjustRightInd w:val="0"/>
              <w:rPr>
                <w:rFonts w:ascii="Times New Roman" w:hAnsi="Times New Roman" w:cs="Times New Roman"/>
                <w:color w:val="000000"/>
                <w:lang w:val="en-US"/>
              </w:rPr>
            </w:pPr>
          </w:p>
        </w:tc>
        <w:tc>
          <w:tcPr>
            <w:tcW w:w="1132" w:type="pct"/>
            <w:shd w:val="clear" w:color="auto" w:fill="FFFFFF"/>
            <w:vAlign w:val="center"/>
          </w:tcPr>
          <w:p w14:paraId="3F747B5E" w14:textId="77777777" w:rsidR="002602A7" w:rsidRPr="002E3216" w:rsidRDefault="002602A7" w:rsidP="00267C04">
            <w:pPr>
              <w:widowControl w:val="0"/>
              <w:autoSpaceDE w:val="0"/>
              <w:autoSpaceDN w:val="0"/>
              <w:adjustRightInd w:val="0"/>
              <w:spacing w:line="320" w:lineRule="atLeast"/>
              <w:ind w:left="60" w:right="60"/>
              <w:rPr>
                <w:rFonts w:ascii="Times New Roman" w:hAnsi="Times New Roman" w:cs="Times New Roman"/>
                <w:color w:val="000000"/>
                <w:lang w:val="en-US"/>
              </w:rPr>
            </w:pPr>
            <w:r w:rsidRPr="002E3216">
              <w:rPr>
                <w:rFonts w:ascii="Times New Roman" w:hAnsi="Times New Roman" w:cs="Times New Roman"/>
                <w:color w:val="000000"/>
                <w:lang w:val="en-US"/>
              </w:rPr>
              <w:t>[мат. положение=1,00]</w:t>
            </w:r>
          </w:p>
        </w:tc>
        <w:tc>
          <w:tcPr>
            <w:tcW w:w="408" w:type="pct"/>
            <w:shd w:val="clear" w:color="auto" w:fill="FFFFFF"/>
            <w:vAlign w:val="center"/>
          </w:tcPr>
          <w:p w14:paraId="72AD929F"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,666</w:t>
            </w:r>
          </w:p>
        </w:tc>
        <w:tc>
          <w:tcPr>
            <w:tcW w:w="566" w:type="pct"/>
            <w:shd w:val="clear" w:color="auto" w:fill="FFFFFF"/>
            <w:vAlign w:val="center"/>
          </w:tcPr>
          <w:p w14:paraId="07DED6ED"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,604</w:t>
            </w:r>
          </w:p>
        </w:tc>
        <w:tc>
          <w:tcPr>
            <w:tcW w:w="462" w:type="pct"/>
            <w:shd w:val="clear" w:color="auto" w:fill="FFFFFF"/>
            <w:vAlign w:val="center"/>
          </w:tcPr>
          <w:p w14:paraId="0AE7EAA3"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1,216</w:t>
            </w:r>
          </w:p>
        </w:tc>
        <w:tc>
          <w:tcPr>
            <w:tcW w:w="414" w:type="pct"/>
            <w:shd w:val="clear" w:color="auto" w:fill="FFFFFF"/>
            <w:vAlign w:val="center"/>
          </w:tcPr>
          <w:p w14:paraId="7E212CF4"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1</w:t>
            </w:r>
          </w:p>
        </w:tc>
        <w:tc>
          <w:tcPr>
            <w:tcW w:w="339" w:type="pct"/>
            <w:shd w:val="clear" w:color="auto" w:fill="FFFFFF"/>
            <w:vAlign w:val="center"/>
          </w:tcPr>
          <w:p w14:paraId="59C68041"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,270</w:t>
            </w:r>
          </w:p>
        </w:tc>
        <w:tc>
          <w:tcPr>
            <w:tcW w:w="480" w:type="pct"/>
            <w:shd w:val="clear" w:color="auto" w:fill="FFFFFF"/>
            <w:vAlign w:val="center"/>
          </w:tcPr>
          <w:p w14:paraId="2F3321F2"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1,946</w:t>
            </w:r>
          </w:p>
        </w:tc>
      </w:tr>
      <w:tr w:rsidR="002602A7" w:rsidRPr="002E3216" w14:paraId="00CFB247" w14:textId="77777777" w:rsidTr="002E3216">
        <w:trPr>
          <w:cantSplit/>
        </w:trPr>
        <w:tc>
          <w:tcPr>
            <w:tcW w:w="1199" w:type="pct"/>
            <w:vMerge/>
            <w:shd w:val="clear" w:color="auto" w:fill="FFFFFF"/>
            <w:vAlign w:val="center"/>
          </w:tcPr>
          <w:p w14:paraId="2F5083A5" w14:textId="77777777" w:rsidR="002602A7" w:rsidRPr="002E3216" w:rsidRDefault="002602A7" w:rsidP="00267C04">
            <w:pPr>
              <w:widowControl w:val="0"/>
              <w:autoSpaceDE w:val="0"/>
              <w:autoSpaceDN w:val="0"/>
              <w:adjustRightInd w:val="0"/>
              <w:rPr>
                <w:rFonts w:ascii="Times New Roman" w:hAnsi="Times New Roman" w:cs="Times New Roman"/>
                <w:color w:val="000000"/>
                <w:lang w:val="en-US"/>
              </w:rPr>
            </w:pPr>
          </w:p>
        </w:tc>
        <w:tc>
          <w:tcPr>
            <w:tcW w:w="1132" w:type="pct"/>
            <w:shd w:val="clear" w:color="auto" w:fill="FFFFFF"/>
            <w:vAlign w:val="center"/>
          </w:tcPr>
          <w:p w14:paraId="3ED72D41" w14:textId="77777777" w:rsidR="002602A7" w:rsidRPr="002E3216" w:rsidRDefault="002602A7" w:rsidP="00267C04">
            <w:pPr>
              <w:widowControl w:val="0"/>
              <w:autoSpaceDE w:val="0"/>
              <w:autoSpaceDN w:val="0"/>
              <w:adjustRightInd w:val="0"/>
              <w:spacing w:line="320" w:lineRule="atLeast"/>
              <w:ind w:left="60" w:right="60"/>
              <w:rPr>
                <w:rFonts w:ascii="Times New Roman" w:hAnsi="Times New Roman" w:cs="Times New Roman"/>
                <w:color w:val="000000"/>
                <w:lang w:val="en-US"/>
              </w:rPr>
            </w:pPr>
            <w:r w:rsidRPr="002E3216">
              <w:rPr>
                <w:rFonts w:ascii="Times New Roman" w:hAnsi="Times New Roman" w:cs="Times New Roman"/>
                <w:color w:val="000000"/>
                <w:lang w:val="en-US"/>
              </w:rPr>
              <w:t>[мат. положение=2,00]</w:t>
            </w:r>
          </w:p>
        </w:tc>
        <w:tc>
          <w:tcPr>
            <w:tcW w:w="408" w:type="pct"/>
            <w:shd w:val="clear" w:color="auto" w:fill="FFFFFF"/>
            <w:vAlign w:val="center"/>
          </w:tcPr>
          <w:p w14:paraId="5FEFE80F"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0</w:t>
            </w:r>
            <w:r w:rsidRPr="002E3216">
              <w:rPr>
                <w:rFonts w:ascii="Times New Roman" w:hAnsi="Times New Roman" w:cs="Times New Roman"/>
                <w:color w:val="000000"/>
                <w:vertAlign w:val="superscript"/>
                <w:lang w:val="en-US"/>
              </w:rPr>
              <w:t>b</w:t>
            </w:r>
          </w:p>
        </w:tc>
        <w:tc>
          <w:tcPr>
            <w:tcW w:w="566" w:type="pct"/>
            <w:shd w:val="clear" w:color="auto" w:fill="FFFFFF"/>
            <w:vAlign w:val="center"/>
          </w:tcPr>
          <w:p w14:paraId="11A6724D"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w:t>
            </w:r>
          </w:p>
        </w:tc>
        <w:tc>
          <w:tcPr>
            <w:tcW w:w="462" w:type="pct"/>
            <w:shd w:val="clear" w:color="auto" w:fill="FFFFFF"/>
            <w:vAlign w:val="center"/>
          </w:tcPr>
          <w:p w14:paraId="397BA833"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w:t>
            </w:r>
          </w:p>
        </w:tc>
        <w:tc>
          <w:tcPr>
            <w:tcW w:w="414" w:type="pct"/>
            <w:shd w:val="clear" w:color="auto" w:fill="FFFFFF"/>
            <w:vAlign w:val="center"/>
          </w:tcPr>
          <w:p w14:paraId="57F07728"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0</w:t>
            </w:r>
          </w:p>
        </w:tc>
        <w:tc>
          <w:tcPr>
            <w:tcW w:w="339" w:type="pct"/>
            <w:shd w:val="clear" w:color="auto" w:fill="FFFFFF"/>
            <w:vAlign w:val="center"/>
          </w:tcPr>
          <w:p w14:paraId="3F181013"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w:t>
            </w:r>
          </w:p>
        </w:tc>
        <w:tc>
          <w:tcPr>
            <w:tcW w:w="480" w:type="pct"/>
            <w:shd w:val="clear" w:color="auto" w:fill="FFFFFF"/>
            <w:vAlign w:val="center"/>
          </w:tcPr>
          <w:p w14:paraId="192D7AE0"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w:t>
            </w:r>
          </w:p>
        </w:tc>
      </w:tr>
      <w:tr w:rsidR="002602A7" w:rsidRPr="002E3216" w14:paraId="51927AA0" w14:textId="77777777" w:rsidTr="002E3216">
        <w:trPr>
          <w:cantSplit/>
        </w:trPr>
        <w:tc>
          <w:tcPr>
            <w:tcW w:w="1199" w:type="pct"/>
            <w:vMerge w:val="restart"/>
            <w:shd w:val="clear" w:color="auto" w:fill="FFFFFF"/>
            <w:vAlign w:val="center"/>
          </w:tcPr>
          <w:p w14:paraId="3AF70B89" w14:textId="77777777" w:rsidR="002602A7" w:rsidRPr="002E3216" w:rsidRDefault="002602A7" w:rsidP="00267C04">
            <w:pPr>
              <w:widowControl w:val="0"/>
              <w:autoSpaceDE w:val="0"/>
              <w:autoSpaceDN w:val="0"/>
              <w:adjustRightInd w:val="0"/>
              <w:spacing w:line="320" w:lineRule="atLeast"/>
              <w:ind w:left="60" w:right="60"/>
              <w:rPr>
                <w:rFonts w:ascii="Times New Roman" w:hAnsi="Times New Roman" w:cs="Times New Roman"/>
                <w:b/>
                <w:color w:val="000000"/>
                <w:lang w:val="en-US"/>
              </w:rPr>
            </w:pPr>
            <w:r w:rsidRPr="002E3216">
              <w:rPr>
                <w:rFonts w:ascii="Times New Roman" w:hAnsi="Times New Roman" w:cs="Times New Roman"/>
                <w:b/>
                <w:color w:val="000000"/>
                <w:lang w:val="en-US"/>
              </w:rPr>
              <w:t>Объект демонстративного потребления</w:t>
            </w:r>
          </w:p>
        </w:tc>
        <w:tc>
          <w:tcPr>
            <w:tcW w:w="1132" w:type="pct"/>
            <w:shd w:val="clear" w:color="auto" w:fill="FFFFFF"/>
            <w:vAlign w:val="center"/>
          </w:tcPr>
          <w:p w14:paraId="32825406" w14:textId="77777777" w:rsidR="002602A7" w:rsidRPr="002E3216" w:rsidRDefault="002602A7" w:rsidP="00267C04">
            <w:pPr>
              <w:widowControl w:val="0"/>
              <w:autoSpaceDE w:val="0"/>
              <w:autoSpaceDN w:val="0"/>
              <w:adjustRightInd w:val="0"/>
              <w:spacing w:line="320" w:lineRule="atLeast"/>
              <w:ind w:left="60" w:right="60"/>
              <w:rPr>
                <w:rFonts w:ascii="Times New Roman" w:hAnsi="Times New Roman" w:cs="Times New Roman"/>
                <w:color w:val="000000"/>
                <w:lang w:val="en-US"/>
              </w:rPr>
            </w:pPr>
            <w:r w:rsidRPr="002E3216">
              <w:rPr>
                <w:rFonts w:ascii="Times New Roman" w:hAnsi="Times New Roman" w:cs="Times New Roman"/>
                <w:color w:val="000000"/>
                <w:lang w:val="en-US"/>
              </w:rPr>
              <w:t>Свободный член</w:t>
            </w:r>
          </w:p>
        </w:tc>
        <w:tc>
          <w:tcPr>
            <w:tcW w:w="408" w:type="pct"/>
            <w:shd w:val="clear" w:color="auto" w:fill="FFFFFF"/>
            <w:vAlign w:val="center"/>
          </w:tcPr>
          <w:p w14:paraId="4CDE3389"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-,394</w:t>
            </w:r>
          </w:p>
        </w:tc>
        <w:tc>
          <w:tcPr>
            <w:tcW w:w="566" w:type="pct"/>
            <w:shd w:val="clear" w:color="auto" w:fill="FFFFFF"/>
            <w:vAlign w:val="center"/>
          </w:tcPr>
          <w:p w14:paraId="036BE1F2"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1,206</w:t>
            </w:r>
          </w:p>
        </w:tc>
        <w:tc>
          <w:tcPr>
            <w:tcW w:w="462" w:type="pct"/>
            <w:shd w:val="clear" w:color="auto" w:fill="FFFFFF"/>
            <w:vAlign w:val="center"/>
          </w:tcPr>
          <w:p w14:paraId="5CC7A5DA"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,107</w:t>
            </w:r>
          </w:p>
        </w:tc>
        <w:tc>
          <w:tcPr>
            <w:tcW w:w="414" w:type="pct"/>
            <w:shd w:val="clear" w:color="auto" w:fill="FFFFFF"/>
            <w:vAlign w:val="center"/>
          </w:tcPr>
          <w:p w14:paraId="72328B16"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1</w:t>
            </w:r>
          </w:p>
        </w:tc>
        <w:tc>
          <w:tcPr>
            <w:tcW w:w="339" w:type="pct"/>
            <w:shd w:val="clear" w:color="auto" w:fill="FFFFFF"/>
            <w:vAlign w:val="center"/>
          </w:tcPr>
          <w:p w14:paraId="180EC49B"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,744</w:t>
            </w:r>
          </w:p>
        </w:tc>
        <w:tc>
          <w:tcPr>
            <w:tcW w:w="480" w:type="pct"/>
            <w:shd w:val="clear" w:color="auto" w:fill="FFFFFF"/>
            <w:vAlign w:val="center"/>
          </w:tcPr>
          <w:p w14:paraId="09991A4C" w14:textId="77777777" w:rsidR="002602A7" w:rsidRPr="002E3216" w:rsidRDefault="002602A7" w:rsidP="002E3216">
            <w:pPr>
              <w:widowControl w:val="0"/>
              <w:autoSpaceDE w:val="0"/>
              <w:autoSpaceDN w:val="0"/>
              <w:adjustRightInd w:val="0"/>
              <w:jc w:val="center"/>
              <w:rPr>
                <w:rFonts w:ascii="Times New Roman" w:hAnsi="Times New Roman" w:cs="Times New Roman"/>
                <w:lang w:val="en-US"/>
              </w:rPr>
            </w:pPr>
          </w:p>
        </w:tc>
      </w:tr>
      <w:tr w:rsidR="002602A7" w:rsidRPr="002E3216" w14:paraId="265B2B9B" w14:textId="77777777" w:rsidTr="002E3216">
        <w:trPr>
          <w:cantSplit/>
        </w:trPr>
        <w:tc>
          <w:tcPr>
            <w:tcW w:w="1199" w:type="pct"/>
            <w:vMerge/>
            <w:shd w:val="clear" w:color="auto" w:fill="FFFFFF"/>
            <w:vAlign w:val="center"/>
          </w:tcPr>
          <w:p w14:paraId="7B771B9F" w14:textId="77777777" w:rsidR="002602A7" w:rsidRPr="002E3216" w:rsidRDefault="002602A7" w:rsidP="00267C04">
            <w:pPr>
              <w:widowControl w:val="0"/>
              <w:autoSpaceDE w:val="0"/>
              <w:autoSpaceDN w:val="0"/>
              <w:adjustRightInd w:val="0"/>
              <w:rPr>
                <w:rFonts w:ascii="Times New Roman" w:hAnsi="Times New Roman" w:cs="Times New Roman"/>
                <w:lang w:val="en-US"/>
              </w:rPr>
            </w:pPr>
          </w:p>
        </w:tc>
        <w:tc>
          <w:tcPr>
            <w:tcW w:w="1132" w:type="pct"/>
            <w:shd w:val="clear" w:color="auto" w:fill="FFFFFF"/>
            <w:vAlign w:val="center"/>
          </w:tcPr>
          <w:p w14:paraId="236B9840" w14:textId="77777777" w:rsidR="002602A7" w:rsidRPr="002E3216" w:rsidRDefault="002602A7" w:rsidP="00267C04">
            <w:pPr>
              <w:widowControl w:val="0"/>
              <w:autoSpaceDE w:val="0"/>
              <w:autoSpaceDN w:val="0"/>
              <w:adjustRightInd w:val="0"/>
              <w:spacing w:line="320" w:lineRule="atLeast"/>
              <w:ind w:left="60" w:right="60"/>
              <w:rPr>
                <w:rFonts w:ascii="Times New Roman" w:hAnsi="Times New Roman" w:cs="Times New Roman"/>
                <w:color w:val="000000"/>
                <w:lang w:val="en-US"/>
              </w:rPr>
            </w:pPr>
            <w:r w:rsidRPr="002E3216">
              <w:rPr>
                <w:rFonts w:ascii="Times New Roman" w:hAnsi="Times New Roman" w:cs="Times New Roman"/>
                <w:color w:val="000000"/>
                <w:lang w:val="en-US"/>
              </w:rPr>
              <w:t>Склонность к демонстративному потреблению</w:t>
            </w:r>
          </w:p>
        </w:tc>
        <w:tc>
          <w:tcPr>
            <w:tcW w:w="408" w:type="pct"/>
            <w:shd w:val="clear" w:color="auto" w:fill="FFFFFF"/>
            <w:vAlign w:val="center"/>
          </w:tcPr>
          <w:p w14:paraId="71BCA1E5"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,307</w:t>
            </w:r>
          </w:p>
        </w:tc>
        <w:tc>
          <w:tcPr>
            <w:tcW w:w="566" w:type="pct"/>
            <w:shd w:val="clear" w:color="auto" w:fill="FFFFFF"/>
            <w:vAlign w:val="center"/>
          </w:tcPr>
          <w:p w14:paraId="6C9BB571"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,154</w:t>
            </w:r>
          </w:p>
        </w:tc>
        <w:tc>
          <w:tcPr>
            <w:tcW w:w="462" w:type="pct"/>
            <w:shd w:val="clear" w:color="auto" w:fill="FFFFFF"/>
            <w:vAlign w:val="center"/>
          </w:tcPr>
          <w:p w14:paraId="2C8C9595"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3,996</w:t>
            </w:r>
          </w:p>
        </w:tc>
        <w:tc>
          <w:tcPr>
            <w:tcW w:w="414" w:type="pct"/>
            <w:shd w:val="clear" w:color="auto" w:fill="FFFFFF"/>
            <w:vAlign w:val="center"/>
          </w:tcPr>
          <w:p w14:paraId="28532D67"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1</w:t>
            </w:r>
          </w:p>
        </w:tc>
        <w:tc>
          <w:tcPr>
            <w:tcW w:w="339" w:type="pct"/>
            <w:shd w:val="clear" w:color="auto" w:fill="FFFFFF"/>
            <w:vAlign w:val="center"/>
          </w:tcPr>
          <w:p w14:paraId="1A018BB5"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,046</w:t>
            </w:r>
          </w:p>
        </w:tc>
        <w:tc>
          <w:tcPr>
            <w:tcW w:w="480" w:type="pct"/>
            <w:shd w:val="clear" w:color="auto" w:fill="FFFFFF"/>
            <w:vAlign w:val="center"/>
          </w:tcPr>
          <w:p w14:paraId="48595693"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1,360</w:t>
            </w:r>
          </w:p>
        </w:tc>
      </w:tr>
      <w:tr w:rsidR="002602A7" w:rsidRPr="002E3216" w14:paraId="108DE40C" w14:textId="77777777" w:rsidTr="002E3216">
        <w:trPr>
          <w:cantSplit/>
        </w:trPr>
        <w:tc>
          <w:tcPr>
            <w:tcW w:w="1199" w:type="pct"/>
            <w:vMerge/>
            <w:shd w:val="clear" w:color="auto" w:fill="FFFFFF"/>
            <w:vAlign w:val="center"/>
          </w:tcPr>
          <w:p w14:paraId="12A4A9DC" w14:textId="77777777" w:rsidR="002602A7" w:rsidRPr="002E3216" w:rsidRDefault="002602A7" w:rsidP="00267C04">
            <w:pPr>
              <w:widowControl w:val="0"/>
              <w:autoSpaceDE w:val="0"/>
              <w:autoSpaceDN w:val="0"/>
              <w:adjustRightInd w:val="0"/>
              <w:rPr>
                <w:rFonts w:ascii="Times New Roman" w:hAnsi="Times New Roman" w:cs="Times New Roman"/>
                <w:color w:val="000000"/>
                <w:lang w:val="en-US"/>
              </w:rPr>
            </w:pPr>
          </w:p>
        </w:tc>
        <w:tc>
          <w:tcPr>
            <w:tcW w:w="1132" w:type="pct"/>
            <w:shd w:val="clear" w:color="auto" w:fill="FFFFFF"/>
            <w:vAlign w:val="center"/>
          </w:tcPr>
          <w:p w14:paraId="52151A83" w14:textId="77777777" w:rsidR="002602A7" w:rsidRPr="002E3216" w:rsidRDefault="002602A7" w:rsidP="00267C04">
            <w:pPr>
              <w:widowControl w:val="0"/>
              <w:autoSpaceDE w:val="0"/>
              <w:autoSpaceDN w:val="0"/>
              <w:adjustRightInd w:val="0"/>
              <w:spacing w:line="320" w:lineRule="atLeast"/>
              <w:ind w:left="60" w:right="60"/>
              <w:rPr>
                <w:rFonts w:ascii="Times New Roman" w:hAnsi="Times New Roman" w:cs="Times New Roman"/>
                <w:color w:val="000000"/>
                <w:lang w:val="en-US"/>
              </w:rPr>
            </w:pPr>
            <w:r w:rsidRPr="002E3216">
              <w:rPr>
                <w:rFonts w:ascii="Times New Roman" w:hAnsi="Times New Roman" w:cs="Times New Roman"/>
                <w:color w:val="000000"/>
                <w:lang w:val="en-US"/>
              </w:rPr>
              <w:t>[пол (м)=,00]</w:t>
            </w:r>
          </w:p>
        </w:tc>
        <w:tc>
          <w:tcPr>
            <w:tcW w:w="408" w:type="pct"/>
            <w:shd w:val="clear" w:color="auto" w:fill="FFFFFF"/>
            <w:vAlign w:val="center"/>
          </w:tcPr>
          <w:p w14:paraId="0EA6F945"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-,654</w:t>
            </w:r>
          </w:p>
        </w:tc>
        <w:tc>
          <w:tcPr>
            <w:tcW w:w="566" w:type="pct"/>
            <w:shd w:val="clear" w:color="auto" w:fill="FFFFFF"/>
            <w:vAlign w:val="center"/>
          </w:tcPr>
          <w:p w14:paraId="36B59233"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,564</w:t>
            </w:r>
          </w:p>
        </w:tc>
        <w:tc>
          <w:tcPr>
            <w:tcW w:w="462" w:type="pct"/>
            <w:shd w:val="clear" w:color="auto" w:fill="FFFFFF"/>
            <w:vAlign w:val="center"/>
          </w:tcPr>
          <w:p w14:paraId="6EB688F7"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1,345</w:t>
            </w:r>
          </w:p>
        </w:tc>
        <w:tc>
          <w:tcPr>
            <w:tcW w:w="414" w:type="pct"/>
            <w:shd w:val="clear" w:color="auto" w:fill="FFFFFF"/>
            <w:vAlign w:val="center"/>
          </w:tcPr>
          <w:p w14:paraId="6BB14EC9"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1</w:t>
            </w:r>
          </w:p>
        </w:tc>
        <w:tc>
          <w:tcPr>
            <w:tcW w:w="339" w:type="pct"/>
            <w:shd w:val="clear" w:color="auto" w:fill="FFFFFF"/>
            <w:vAlign w:val="center"/>
          </w:tcPr>
          <w:p w14:paraId="0C2853F5"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,246</w:t>
            </w:r>
          </w:p>
        </w:tc>
        <w:tc>
          <w:tcPr>
            <w:tcW w:w="480" w:type="pct"/>
            <w:shd w:val="clear" w:color="auto" w:fill="FFFFFF"/>
            <w:vAlign w:val="center"/>
          </w:tcPr>
          <w:p w14:paraId="022996E1"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,520</w:t>
            </w:r>
          </w:p>
        </w:tc>
      </w:tr>
      <w:tr w:rsidR="002602A7" w:rsidRPr="002E3216" w14:paraId="247A7C4E" w14:textId="77777777" w:rsidTr="002E3216">
        <w:trPr>
          <w:cantSplit/>
        </w:trPr>
        <w:tc>
          <w:tcPr>
            <w:tcW w:w="1199" w:type="pct"/>
            <w:vMerge/>
            <w:shd w:val="clear" w:color="auto" w:fill="FFFFFF"/>
            <w:vAlign w:val="center"/>
          </w:tcPr>
          <w:p w14:paraId="2E725D94" w14:textId="77777777" w:rsidR="002602A7" w:rsidRPr="002E3216" w:rsidRDefault="002602A7" w:rsidP="00267C04">
            <w:pPr>
              <w:widowControl w:val="0"/>
              <w:autoSpaceDE w:val="0"/>
              <w:autoSpaceDN w:val="0"/>
              <w:adjustRightInd w:val="0"/>
              <w:rPr>
                <w:rFonts w:ascii="Times New Roman" w:hAnsi="Times New Roman" w:cs="Times New Roman"/>
                <w:color w:val="000000"/>
                <w:lang w:val="en-US"/>
              </w:rPr>
            </w:pPr>
          </w:p>
        </w:tc>
        <w:tc>
          <w:tcPr>
            <w:tcW w:w="1132" w:type="pct"/>
            <w:shd w:val="clear" w:color="auto" w:fill="FFFFFF"/>
            <w:vAlign w:val="center"/>
          </w:tcPr>
          <w:p w14:paraId="747CD09A" w14:textId="77777777" w:rsidR="002602A7" w:rsidRPr="002E3216" w:rsidRDefault="002602A7" w:rsidP="00267C04">
            <w:pPr>
              <w:widowControl w:val="0"/>
              <w:autoSpaceDE w:val="0"/>
              <w:autoSpaceDN w:val="0"/>
              <w:adjustRightInd w:val="0"/>
              <w:spacing w:line="320" w:lineRule="atLeast"/>
              <w:ind w:left="60" w:right="60"/>
              <w:rPr>
                <w:rFonts w:ascii="Times New Roman" w:hAnsi="Times New Roman" w:cs="Times New Roman"/>
                <w:color w:val="000000"/>
                <w:lang w:val="en-US"/>
              </w:rPr>
            </w:pPr>
            <w:r w:rsidRPr="002E3216">
              <w:rPr>
                <w:rFonts w:ascii="Times New Roman" w:hAnsi="Times New Roman" w:cs="Times New Roman"/>
                <w:color w:val="000000"/>
                <w:lang w:val="en-US"/>
              </w:rPr>
              <w:t>[пол (ж)=1,00]</w:t>
            </w:r>
          </w:p>
        </w:tc>
        <w:tc>
          <w:tcPr>
            <w:tcW w:w="408" w:type="pct"/>
            <w:shd w:val="clear" w:color="auto" w:fill="FFFFFF"/>
            <w:vAlign w:val="center"/>
          </w:tcPr>
          <w:p w14:paraId="735B9BFA"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0</w:t>
            </w:r>
            <w:r w:rsidRPr="002E3216">
              <w:rPr>
                <w:rFonts w:ascii="Times New Roman" w:hAnsi="Times New Roman" w:cs="Times New Roman"/>
                <w:color w:val="000000"/>
                <w:vertAlign w:val="superscript"/>
                <w:lang w:val="en-US"/>
              </w:rPr>
              <w:t>b</w:t>
            </w:r>
          </w:p>
        </w:tc>
        <w:tc>
          <w:tcPr>
            <w:tcW w:w="566" w:type="pct"/>
            <w:shd w:val="clear" w:color="auto" w:fill="FFFFFF"/>
            <w:vAlign w:val="center"/>
          </w:tcPr>
          <w:p w14:paraId="1C7BC5BA"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w:t>
            </w:r>
          </w:p>
        </w:tc>
        <w:tc>
          <w:tcPr>
            <w:tcW w:w="462" w:type="pct"/>
            <w:shd w:val="clear" w:color="auto" w:fill="FFFFFF"/>
            <w:vAlign w:val="center"/>
          </w:tcPr>
          <w:p w14:paraId="535D2671"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w:t>
            </w:r>
          </w:p>
        </w:tc>
        <w:tc>
          <w:tcPr>
            <w:tcW w:w="414" w:type="pct"/>
            <w:shd w:val="clear" w:color="auto" w:fill="FFFFFF"/>
            <w:vAlign w:val="center"/>
          </w:tcPr>
          <w:p w14:paraId="3798ADE5"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0</w:t>
            </w:r>
          </w:p>
        </w:tc>
        <w:tc>
          <w:tcPr>
            <w:tcW w:w="339" w:type="pct"/>
            <w:shd w:val="clear" w:color="auto" w:fill="FFFFFF"/>
            <w:vAlign w:val="center"/>
          </w:tcPr>
          <w:p w14:paraId="7753F2CB"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w:t>
            </w:r>
          </w:p>
        </w:tc>
        <w:tc>
          <w:tcPr>
            <w:tcW w:w="480" w:type="pct"/>
            <w:shd w:val="clear" w:color="auto" w:fill="FFFFFF"/>
            <w:vAlign w:val="center"/>
          </w:tcPr>
          <w:p w14:paraId="6A965652"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w:t>
            </w:r>
          </w:p>
        </w:tc>
      </w:tr>
      <w:tr w:rsidR="002602A7" w:rsidRPr="002E3216" w14:paraId="3E09FBD5" w14:textId="77777777" w:rsidTr="002E3216">
        <w:trPr>
          <w:cantSplit/>
        </w:trPr>
        <w:tc>
          <w:tcPr>
            <w:tcW w:w="1199" w:type="pct"/>
            <w:vMerge/>
            <w:shd w:val="clear" w:color="auto" w:fill="FFFFFF"/>
            <w:vAlign w:val="center"/>
          </w:tcPr>
          <w:p w14:paraId="09FF8120" w14:textId="77777777" w:rsidR="002602A7" w:rsidRPr="002E3216" w:rsidRDefault="002602A7" w:rsidP="00267C04">
            <w:pPr>
              <w:widowControl w:val="0"/>
              <w:autoSpaceDE w:val="0"/>
              <w:autoSpaceDN w:val="0"/>
              <w:adjustRightInd w:val="0"/>
              <w:rPr>
                <w:rFonts w:ascii="Times New Roman" w:hAnsi="Times New Roman" w:cs="Times New Roman"/>
                <w:color w:val="000000"/>
                <w:lang w:val="en-US"/>
              </w:rPr>
            </w:pPr>
          </w:p>
        </w:tc>
        <w:tc>
          <w:tcPr>
            <w:tcW w:w="1132" w:type="pct"/>
            <w:shd w:val="clear" w:color="auto" w:fill="FFFFFF"/>
            <w:vAlign w:val="center"/>
          </w:tcPr>
          <w:p w14:paraId="2A09525D" w14:textId="77777777" w:rsidR="002602A7" w:rsidRPr="002E3216" w:rsidRDefault="002602A7" w:rsidP="00267C04">
            <w:pPr>
              <w:widowControl w:val="0"/>
              <w:autoSpaceDE w:val="0"/>
              <w:autoSpaceDN w:val="0"/>
              <w:adjustRightInd w:val="0"/>
              <w:spacing w:line="320" w:lineRule="atLeast"/>
              <w:ind w:left="60" w:right="60"/>
              <w:rPr>
                <w:rFonts w:ascii="Times New Roman" w:hAnsi="Times New Roman" w:cs="Times New Roman"/>
                <w:color w:val="000000"/>
                <w:lang w:val="en-US"/>
              </w:rPr>
            </w:pPr>
            <w:r w:rsidRPr="002E3216">
              <w:rPr>
                <w:rFonts w:ascii="Times New Roman" w:hAnsi="Times New Roman" w:cs="Times New Roman"/>
                <w:color w:val="000000"/>
                <w:lang w:val="en-US"/>
              </w:rPr>
              <w:t>[оценки=1,00]</w:t>
            </w:r>
          </w:p>
        </w:tc>
        <w:tc>
          <w:tcPr>
            <w:tcW w:w="408" w:type="pct"/>
            <w:shd w:val="clear" w:color="auto" w:fill="FFFFFF"/>
            <w:vAlign w:val="center"/>
          </w:tcPr>
          <w:p w14:paraId="42A973EE"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,475</w:t>
            </w:r>
          </w:p>
        </w:tc>
        <w:tc>
          <w:tcPr>
            <w:tcW w:w="566" w:type="pct"/>
            <w:shd w:val="clear" w:color="auto" w:fill="FFFFFF"/>
            <w:vAlign w:val="center"/>
          </w:tcPr>
          <w:p w14:paraId="79D14980"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,838</w:t>
            </w:r>
          </w:p>
        </w:tc>
        <w:tc>
          <w:tcPr>
            <w:tcW w:w="462" w:type="pct"/>
            <w:shd w:val="clear" w:color="auto" w:fill="FFFFFF"/>
            <w:vAlign w:val="center"/>
          </w:tcPr>
          <w:p w14:paraId="6CFD9DBF"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,321</w:t>
            </w:r>
          </w:p>
        </w:tc>
        <w:tc>
          <w:tcPr>
            <w:tcW w:w="414" w:type="pct"/>
            <w:shd w:val="clear" w:color="auto" w:fill="FFFFFF"/>
            <w:vAlign w:val="center"/>
          </w:tcPr>
          <w:p w14:paraId="5899981B"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1</w:t>
            </w:r>
          </w:p>
        </w:tc>
        <w:tc>
          <w:tcPr>
            <w:tcW w:w="339" w:type="pct"/>
            <w:shd w:val="clear" w:color="auto" w:fill="FFFFFF"/>
            <w:vAlign w:val="center"/>
          </w:tcPr>
          <w:p w14:paraId="176D170F"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,571</w:t>
            </w:r>
          </w:p>
        </w:tc>
        <w:tc>
          <w:tcPr>
            <w:tcW w:w="480" w:type="pct"/>
            <w:shd w:val="clear" w:color="auto" w:fill="FFFFFF"/>
            <w:vAlign w:val="center"/>
          </w:tcPr>
          <w:p w14:paraId="4F1A465B"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1,608</w:t>
            </w:r>
          </w:p>
        </w:tc>
      </w:tr>
      <w:tr w:rsidR="002602A7" w:rsidRPr="002E3216" w14:paraId="164040A5" w14:textId="77777777" w:rsidTr="002E3216">
        <w:trPr>
          <w:cantSplit/>
        </w:trPr>
        <w:tc>
          <w:tcPr>
            <w:tcW w:w="1199" w:type="pct"/>
            <w:vMerge/>
            <w:shd w:val="clear" w:color="auto" w:fill="FFFFFF"/>
            <w:vAlign w:val="center"/>
          </w:tcPr>
          <w:p w14:paraId="200EEE00" w14:textId="77777777" w:rsidR="002602A7" w:rsidRPr="002E3216" w:rsidRDefault="002602A7" w:rsidP="00267C04">
            <w:pPr>
              <w:widowControl w:val="0"/>
              <w:autoSpaceDE w:val="0"/>
              <w:autoSpaceDN w:val="0"/>
              <w:adjustRightInd w:val="0"/>
              <w:rPr>
                <w:rFonts w:ascii="Times New Roman" w:hAnsi="Times New Roman" w:cs="Times New Roman"/>
                <w:color w:val="000000"/>
                <w:lang w:val="en-US"/>
              </w:rPr>
            </w:pPr>
          </w:p>
        </w:tc>
        <w:tc>
          <w:tcPr>
            <w:tcW w:w="1132" w:type="pct"/>
            <w:shd w:val="clear" w:color="auto" w:fill="FFFFFF"/>
            <w:vAlign w:val="center"/>
          </w:tcPr>
          <w:p w14:paraId="77CD44BF" w14:textId="77777777" w:rsidR="002602A7" w:rsidRPr="002E3216" w:rsidRDefault="002602A7" w:rsidP="00267C04">
            <w:pPr>
              <w:widowControl w:val="0"/>
              <w:autoSpaceDE w:val="0"/>
              <w:autoSpaceDN w:val="0"/>
              <w:adjustRightInd w:val="0"/>
              <w:spacing w:line="320" w:lineRule="atLeast"/>
              <w:ind w:left="60" w:right="60"/>
              <w:rPr>
                <w:rFonts w:ascii="Times New Roman" w:hAnsi="Times New Roman" w:cs="Times New Roman"/>
                <w:color w:val="000000"/>
                <w:lang w:val="en-US"/>
              </w:rPr>
            </w:pPr>
            <w:r w:rsidRPr="002E3216">
              <w:rPr>
                <w:rFonts w:ascii="Times New Roman" w:hAnsi="Times New Roman" w:cs="Times New Roman"/>
                <w:color w:val="000000"/>
                <w:lang w:val="en-US"/>
              </w:rPr>
              <w:t>[оценки=2,00]</w:t>
            </w:r>
          </w:p>
        </w:tc>
        <w:tc>
          <w:tcPr>
            <w:tcW w:w="408" w:type="pct"/>
            <w:shd w:val="clear" w:color="auto" w:fill="FFFFFF"/>
            <w:vAlign w:val="center"/>
          </w:tcPr>
          <w:p w14:paraId="18D34FEC"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0</w:t>
            </w:r>
            <w:r w:rsidRPr="002E3216">
              <w:rPr>
                <w:rFonts w:ascii="Times New Roman" w:hAnsi="Times New Roman" w:cs="Times New Roman"/>
                <w:color w:val="000000"/>
                <w:vertAlign w:val="superscript"/>
                <w:lang w:val="en-US"/>
              </w:rPr>
              <w:t>b</w:t>
            </w:r>
          </w:p>
        </w:tc>
        <w:tc>
          <w:tcPr>
            <w:tcW w:w="566" w:type="pct"/>
            <w:shd w:val="clear" w:color="auto" w:fill="FFFFFF"/>
            <w:vAlign w:val="center"/>
          </w:tcPr>
          <w:p w14:paraId="7DADC003"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w:t>
            </w:r>
          </w:p>
        </w:tc>
        <w:tc>
          <w:tcPr>
            <w:tcW w:w="462" w:type="pct"/>
            <w:shd w:val="clear" w:color="auto" w:fill="FFFFFF"/>
            <w:vAlign w:val="center"/>
          </w:tcPr>
          <w:p w14:paraId="0DAC2489"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w:t>
            </w:r>
          </w:p>
        </w:tc>
        <w:tc>
          <w:tcPr>
            <w:tcW w:w="414" w:type="pct"/>
            <w:shd w:val="clear" w:color="auto" w:fill="FFFFFF"/>
            <w:vAlign w:val="center"/>
          </w:tcPr>
          <w:p w14:paraId="20024F8C"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0</w:t>
            </w:r>
          </w:p>
        </w:tc>
        <w:tc>
          <w:tcPr>
            <w:tcW w:w="339" w:type="pct"/>
            <w:shd w:val="clear" w:color="auto" w:fill="FFFFFF"/>
            <w:vAlign w:val="center"/>
          </w:tcPr>
          <w:p w14:paraId="13B2750B"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w:t>
            </w:r>
          </w:p>
        </w:tc>
        <w:tc>
          <w:tcPr>
            <w:tcW w:w="480" w:type="pct"/>
            <w:shd w:val="clear" w:color="auto" w:fill="FFFFFF"/>
            <w:vAlign w:val="center"/>
          </w:tcPr>
          <w:p w14:paraId="4040EFE7"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w:t>
            </w:r>
          </w:p>
        </w:tc>
      </w:tr>
      <w:tr w:rsidR="002602A7" w:rsidRPr="002E3216" w14:paraId="48D33139" w14:textId="77777777" w:rsidTr="002E3216">
        <w:trPr>
          <w:cantSplit/>
        </w:trPr>
        <w:tc>
          <w:tcPr>
            <w:tcW w:w="1199" w:type="pct"/>
            <w:vMerge/>
            <w:shd w:val="clear" w:color="auto" w:fill="FFFFFF"/>
            <w:vAlign w:val="center"/>
          </w:tcPr>
          <w:p w14:paraId="39FCB79C" w14:textId="77777777" w:rsidR="002602A7" w:rsidRPr="002E3216" w:rsidRDefault="002602A7" w:rsidP="00267C04">
            <w:pPr>
              <w:widowControl w:val="0"/>
              <w:autoSpaceDE w:val="0"/>
              <w:autoSpaceDN w:val="0"/>
              <w:adjustRightInd w:val="0"/>
              <w:rPr>
                <w:rFonts w:ascii="Times New Roman" w:hAnsi="Times New Roman" w:cs="Times New Roman"/>
                <w:color w:val="000000"/>
                <w:lang w:val="en-US"/>
              </w:rPr>
            </w:pPr>
          </w:p>
        </w:tc>
        <w:tc>
          <w:tcPr>
            <w:tcW w:w="1132" w:type="pct"/>
            <w:shd w:val="clear" w:color="auto" w:fill="FFFFFF"/>
            <w:vAlign w:val="center"/>
          </w:tcPr>
          <w:p w14:paraId="2F1CA1F5" w14:textId="77777777" w:rsidR="002602A7" w:rsidRPr="002E3216" w:rsidRDefault="002602A7" w:rsidP="00267C04">
            <w:pPr>
              <w:widowControl w:val="0"/>
              <w:autoSpaceDE w:val="0"/>
              <w:autoSpaceDN w:val="0"/>
              <w:adjustRightInd w:val="0"/>
              <w:spacing w:line="320" w:lineRule="atLeast"/>
              <w:ind w:left="60" w:right="60"/>
              <w:rPr>
                <w:rFonts w:ascii="Times New Roman" w:hAnsi="Times New Roman" w:cs="Times New Roman"/>
                <w:color w:val="000000"/>
                <w:lang w:val="en-US"/>
              </w:rPr>
            </w:pPr>
            <w:r w:rsidRPr="002E3216">
              <w:rPr>
                <w:rFonts w:ascii="Times New Roman" w:hAnsi="Times New Roman" w:cs="Times New Roman"/>
                <w:color w:val="000000"/>
                <w:lang w:val="en-US"/>
              </w:rPr>
              <w:t xml:space="preserve">[образование </w:t>
            </w:r>
            <w:r w:rsidRPr="002E3216">
              <w:rPr>
                <w:rFonts w:ascii="Times New Roman" w:hAnsi="Times New Roman" w:cs="Times New Roman"/>
                <w:color w:val="000000"/>
                <w:lang w:val="ru-RU"/>
              </w:rPr>
              <w:t>родителей</w:t>
            </w:r>
            <w:r w:rsidRPr="002E3216">
              <w:rPr>
                <w:rFonts w:ascii="Times New Roman" w:hAnsi="Times New Roman" w:cs="Times New Roman"/>
                <w:color w:val="000000"/>
                <w:lang w:val="en-US"/>
              </w:rPr>
              <w:t>=,00]</w:t>
            </w:r>
          </w:p>
        </w:tc>
        <w:tc>
          <w:tcPr>
            <w:tcW w:w="408" w:type="pct"/>
            <w:shd w:val="clear" w:color="auto" w:fill="FFFFFF"/>
            <w:vAlign w:val="center"/>
          </w:tcPr>
          <w:p w14:paraId="787DF603"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-1,154</w:t>
            </w:r>
          </w:p>
        </w:tc>
        <w:tc>
          <w:tcPr>
            <w:tcW w:w="566" w:type="pct"/>
            <w:shd w:val="clear" w:color="auto" w:fill="FFFFFF"/>
            <w:vAlign w:val="center"/>
          </w:tcPr>
          <w:p w14:paraId="1353D245"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,572</w:t>
            </w:r>
          </w:p>
        </w:tc>
        <w:tc>
          <w:tcPr>
            <w:tcW w:w="462" w:type="pct"/>
            <w:shd w:val="clear" w:color="auto" w:fill="FFFFFF"/>
            <w:vAlign w:val="center"/>
          </w:tcPr>
          <w:p w14:paraId="11B65A3D"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4,069</w:t>
            </w:r>
          </w:p>
        </w:tc>
        <w:tc>
          <w:tcPr>
            <w:tcW w:w="414" w:type="pct"/>
            <w:shd w:val="clear" w:color="auto" w:fill="FFFFFF"/>
            <w:vAlign w:val="center"/>
          </w:tcPr>
          <w:p w14:paraId="1BB0A057"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1</w:t>
            </w:r>
          </w:p>
        </w:tc>
        <w:tc>
          <w:tcPr>
            <w:tcW w:w="339" w:type="pct"/>
            <w:shd w:val="clear" w:color="auto" w:fill="FFFFFF"/>
            <w:vAlign w:val="center"/>
          </w:tcPr>
          <w:p w14:paraId="6203FCB3"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,044</w:t>
            </w:r>
          </w:p>
        </w:tc>
        <w:tc>
          <w:tcPr>
            <w:tcW w:w="480" w:type="pct"/>
            <w:shd w:val="clear" w:color="auto" w:fill="FFFFFF"/>
            <w:vAlign w:val="center"/>
          </w:tcPr>
          <w:p w14:paraId="4E0249BA"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,315</w:t>
            </w:r>
          </w:p>
        </w:tc>
      </w:tr>
      <w:tr w:rsidR="002602A7" w:rsidRPr="002E3216" w14:paraId="61789259" w14:textId="77777777" w:rsidTr="002E3216">
        <w:trPr>
          <w:cantSplit/>
        </w:trPr>
        <w:tc>
          <w:tcPr>
            <w:tcW w:w="1199" w:type="pct"/>
            <w:vMerge/>
            <w:shd w:val="clear" w:color="auto" w:fill="FFFFFF"/>
            <w:vAlign w:val="center"/>
          </w:tcPr>
          <w:p w14:paraId="69142A93" w14:textId="77777777" w:rsidR="002602A7" w:rsidRPr="002E3216" w:rsidRDefault="002602A7" w:rsidP="00267C04">
            <w:pPr>
              <w:widowControl w:val="0"/>
              <w:autoSpaceDE w:val="0"/>
              <w:autoSpaceDN w:val="0"/>
              <w:adjustRightInd w:val="0"/>
              <w:rPr>
                <w:rFonts w:ascii="Times New Roman" w:hAnsi="Times New Roman" w:cs="Times New Roman"/>
                <w:color w:val="000000"/>
                <w:lang w:val="en-US"/>
              </w:rPr>
            </w:pPr>
          </w:p>
        </w:tc>
        <w:tc>
          <w:tcPr>
            <w:tcW w:w="1132" w:type="pct"/>
            <w:shd w:val="clear" w:color="auto" w:fill="FFFFFF"/>
            <w:vAlign w:val="center"/>
          </w:tcPr>
          <w:p w14:paraId="45B2458F" w14:textId="77777777" w:rsidR="002602A7" w:rsidRPr="002E3216" w:rsidRDefault="002602A7" w:rsidP="00267C04">
            <w:pPr>
              <w:widowControl w:val="0"/>
              <w:autoSpaceDE w:val="0"/>
              <w:autoSpaceDN w:val="0"/>
              <w:adjustRightInd w:val="0"/>
              <w:spacing w:line="320" w:lineRule="atLeast"/>
              <w:ind w:left="60" w:right="60"/>
              <w:rPr>
                <w:rFonts w:ascii="Times New Roman" w:hAnsi="Times New Roman" w:cs="Times New Roman"/>
                <w:color w:val="000000"/>
                <w:lang w:val="en-US"/>
              </w:rPr>
            </w:pPr>
            <w:r w:rsidRPr="002E3216">
              <w:rPr>
                <w:rFonts w:ascii="Times New Roman" w:hAnsi="Times New Roman" w:cs="Times New Roman"/>
                <w:color w:val="000000"/>
                <w:lang w:val="en-US"/>
              </w:rPr>
              <w:t>[образование родителей=1,00]</w:t>
            </w:r>
          </w:p>
        </w:tc>
        <w:tc>
          <w:tcPr>
            <w:tcW w:w="408" w:type="pct"/>
            <w:shd w:val="clear" w:color="auto" w:fill="FFFFFF"/>
            <w:vAlign w:val="center"/>
          </w:tcPr>
          <w:p w14:paraId="632357F6"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0</w:t>
            </w:r>
            <w:r w:rsidRPr="002E3216">
              <w:rPr>
                <w:rFonts w:ascii="Times New Roman" w:hAnsi="Times New Roman" w:cs="Times New Roman"/>
                <w:color w:val="000000"/>
                <w:vertAlign w:val="superscript"/>
                <w:lang w:val="en-US"/>
              </w:rPr>
              <w:t>b</w:t>
            </w:r>
          </w:p>
        </w:tc>
        <w:tc>
          <w:tcPr>
            <w:tcW w:w="566" w:type="pct"/>
            <w:shd w:val="clear" w:color="auto" w:fill="FFFFFF"/>
            <w:vAlign w:val="center"/>
          </w:tcPr>
          <w:p w14:paraId="5DF2707A"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w:t>
            </w:r>
          </w:p>
        </w:tc>
        <w:tc>
          <w:tcPr>
            <w:tcW w:w="462" w:type="pct"/>
            <w:shd w:val="clear" w:color="auto" w:fill="FFFFFF"/>
            <w:vAlign w:val="center"/>
          </w:tcPr>
          <w:p w14:paraId="38D1D8AE"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w:t>
            </w:r>
          </w:p>
        </w:tc>
        <w:tc>
          <w:tcPr>
            <w:tcW w:w="414" w:type="pct"/>
            <w:shd w:val="clear" w:color="auto" w:fill="FFFFFF"/>
            <w:vAlign w:val="center"/>
          </w:tcPr>
          <w:p w14:paraId="65725550"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0</w:t>
            </w:r>
          </w:p>
        </w:tc>
        <w:tc>
          <w:tcPr>
            <w:tcW w:w="339" w:type="pct"/>
            <w:shd w:val="clear" w:color="auto" w:fill="FFFFFF"/>
            <w:vAlign w:val="center"/>
          </w:tcPr>
          <w:p w14:paraId="6E3FD08D"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w:t>
            </w:r>
          </w:p>
        </w:tc>
        <w:tc>
          <w:tcPr>
            <w:tcW w:w="480" w:type="pct"/>
            <w:shd w:val="clear" w:color="auto" w:fill="FFFFFF"/>
            <w:vAlign w:val="center"/>
          </w:tcPr>
          <w:p w14:paraId="2130A00B"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w:t>
            </w:r>
          </w:p>
        </w:tc>
      </w:tr>
      <w:tr w:rsidR="002602A7" w:rsidRPr="002E3216" w14:paraId="19B281F7" w14:textId="77777777" w:rsidTr="002E3216">
        <w:trPr>
          <w:cantSplit/>
        </w:trPr>
        <w:tc>
          <w:tcPr>
            <w:tcW w:w="1199" w:type="pct"/>
            <w:vMerge/>
            <w:shd w:val="clear" w:color="auto" w:fill="FFFFFF"/>
            <w:vAlign w:val="center"/>
          </w:tcPr>
          <w:p w14:paraId="69933DB1" w14:textId="77777777" w:rsidR="002602A7" w:rsidRPr="002E3216" w:rsidRDefault="002602A7" w:rsidP="00267C04">
            <w:pPr>
              <w:widowControl w:val="0"/>
              <w:autoSpaceDE w:val="0"/>
              <w:autoSpaceDN w:val="0"/>
              <w:adjustRightInd w:val="0"/>
              <w:rPr>
                <w:rFonts w:ascii="Times New Roman" w:hAnsi="Times New Roman" w:cs="Times New Roman"/>
                <w:color w:val="000000"/>
                <w:lang w:val="en-US"/>
              </w:rPr>
            </w:pPr>
          </w:p>
        </w:tc>
        <w:tc>
          <w:tcPr>
            <w:tcW w:w="1132" w:type="pct"/>
            <w:shd w:val="clear" w:color="auto" w:fill="FFFFFF"/>
            <w:vAlign w:val="center"/>
          </w:tcPr>
          <w:p w14:paraId="50B29594" w14:textId="77777777" w:rsidR="002602A7" w:rsidRPr="002E3216" w:rsidRDefault="002602A7" w:rsidP="00267C04">
            <w:pPr>
              <w:widowControl w:val="0"/>
              <w:autoSpaceDE w:val="0"/>
              <w:autoSpaceDN w:val="0"/>
              <w:adjustRightInd w:val="0"/>
              <w:spacing w:line="320" w:lineRule="atLeast"/>
              <w:ind w:left="60" w:right="60"/>
              <w:rPr>
                <w:rFonts w:ascii="Times New Roman" w:hAnsi="Times New Roman" w:cs="Times New Roman"/>
                <w:color w:val="000000"/>
                <w:lang w:val="en-US"/>
              </w:rPr>
            </w:pPr>
            <w:r w:rsidRPr="002E3216">
              <w:rPr>
                <w:rFonts w:ascii="Times New Roman" w:hAnsi="Times New Roman" w:cs="Times New Roman"/>
                <w:color w:val="000000"/>
                <w:lang w:val="en-US"/>
              </w:rPr>
              <w:t>[мат. положение=1,00]</w:t>
            </w:r>
          </w:p>
        </w:tc>
        <w:tc>
          <w:tcPr>
            <w:tcW w:w="408" w:type="pct"/>
            <w:shd w:val="clear" w:color="auto" w:fill="FFFFFF"/>
            <w:vAlign w:val="center"/>
          </w:tcPr>
          <w:p w14:paraId="6E212648"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,763</w:t>
            </w:r>
          </w:p>
        </w:tc>
        <w:tc>
          <w:tcPr>
            <w:tcW w:w="566" w:type="pct"/>
            <w:shd w:val="clear" w:color="auto" w:fill="FFFFFF"/>
            <w:vAlign w:val="center"/>
          </w:tcPr>
          <w:p w14:paraId="08C677FE"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,636</w:t>
            </w:r>
          </w:p>
        </w:tc>
        <w:tc>
          <w:tcPr>
            <w:tcW w:w="462" w:type="pct"/>
            <w:shd w:val="clear" w:color="auto" w:fill="FFFFFF"/>
            <w:vAlign w:val="center"/>
          </w:tcPr>
          <w:p w14:paraId="40F60B0A"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1,441</w:t>
            </w:r>
          </w:p>
        </w:tc>
        <w:tc>
          <w:tcPr>
            <w:tcW w:w="414" w:type="pct"/>
            <w:shd w:val="clear" w:color="auto" w:fill="FFFFFF"/>
            <w:vAlign w:val="center"/>
          </w:tcPr>
          <w:p w14:paraId="3A124837"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1</w:t>
            </w:r>
          </w:p>
        </w:tc>
        <w:tc>
          <w:tcPr>
            <w:tcW w:w="339" w:type="pct"/>
            <w:shd w:val="clear" w:color="auto" w:fill="FFFFFF"/>
            <w:vAlign w:val="center"/>
          </w:tcPr>
          <w:p w14:paraId="6A6927B1"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,230</w:t>
            </w:r>
          </w:p>
        </w:tc>
        <w:tc>
          <w:tcPr>
            <w:tcW w:w="480" w:type="pct"/>
            <w:shd w:val="clear" w:color="auto" w:fill="FFFFFF"/>
            <w:vAlign w:val="center"/>
          </w:tcPr>
          <w:p w14:paraId="5F24969A"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2,146</w:t>
            </w:r>
          </w:p>
        </w:tc>
      </w:tr>
      <w:tr w:rsidR="002602A7" w:rsidRPr="002E3216" w14:paraId="54D87AB2" w14:textId="77777777" w:rsidTr="002E3216">
        <w:trPr>
          <w:cantSplit/>
        </w:trPr>
        <w:tc>
          <w:tcPr>
            <w:tcW w:w="1199" w:type="pct"/>
            <w:vMerge/>
            <w:shd w:val="clear" w:color="auto" w:fill="FFFFFF"/>
            <w:vAlign w:val="center"/>
          </w:tcPr>
          <w:p w14:paraId="7030A969" w14:textId="77777777" w:rsidR="002602A7" w:rsidRPr="002E3216" w:rsidRDefault="002602A7" w:rsidP="00267C04">
            <w:pPr>
              <w:widowControl w:val="0"/>
              <w:autoSpaceDE w:val="0"/>
              <w:autoSpaceDN w:val="0"/>
              <w:adjustRightInd w:val="0"/>
              <w:rPr>
                <w:rFonts w:ascii="Times New Roman" w:hAnsi="Times New Roman" w:cs="Times New Roman"/>
                <w:color w:val="000000"/>
                <w:lang w:val="en-US"/>
              </w:rPr>
            </w:pPr>
          </w:p>
        </w:tc>
        <w:tc>
          <w:tcPr>
            <w:tcW w:w="1132" w:type="pct"/>
            <w:shd w:val="clear" w:color="auto" w:fill="FFFFFF"/>
            <w:vAlign w:val="center"/>
          </w:tcPr>
          <w:p w14:paraId="15E00254" w14:textId="77777777" w:rsidR="002602A7" w:rsidRPr="002E3216" w:rsidRDefault="002602A7" w:rsidP="00267C04">
            <w:pPr>
              <w:widowControl w:val="0"/>
              <w:autoSpaceDE w:val="0"/>
              <w:autoSpaceDN w:val="0"/>
              <w:adjustRightInd w:val="0"/>
              <w:spacing w:line="320" w:lineRule="atLeast"/>
              <w:ind w:left="60" w:right="60"/>
              <w:rPr>
                <w:rFonts w:ascii="Times New Roman" w:hAnsi="Times New Roman" w:cs="Times New Roman"/>
                <w:color w:val="000000"/>
                <w:lang w:val="en-US"/>
              </w:rPr>
            </w:pPr>
            <w:r w:rsidRPr="002E3216">
              <w:rPr>
                <w:rFonts w:ascii="Times New Roman" w:hAnsi="Times New Roman" w:cs="Times New Roman"/>
                <w:color w:val="000000"/>
                <w:lang w:val="en-US"/>
              </w:rPr>
              <w:t>[мат. положение=2,00]</w:t>
            </w:r>
          </w:p>
        </w:tc>
        <w:tc>
          <w:tcPr>
            <w:tcW w:w="408" w:type="pct"/>
            <w:shd w:val="clear" w:color="auto" w:fill="FFFFFF"/>
            <w:vAlign w:val="center"/>
          </w:tcPr>
          <w:p w14:paraId="4DC61A9F"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0</w:t>
            </w:r>
            <w:r w:rsidRPr="002E3216">
              <w:rPr>
                <w:rFonts w:ascii="Times New Roman" w:hAnsi="Times New Roman" w:cs="Times New Roman"/>
                <w:color w:val="000000"/>
                <w:vertAlign w:val="superscript"/>
                <w:lang w:val="en-US"/>
              </w:rPr>
              <w:t>b</w:t>
            </w:r>
          </w:p>
        </w:tc>
        <w:tc>
          <w:tcPr>
            <w:tcW w:w="566" w:type="pct"/>
            <w:shd w:val="clear" w:color="auto" w:fill="FFFFFF"/>
            <w:vAlign w:val="center"/>
          </w:tcPr>
          <w:p w14:paraId="43F811E4"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w:t>
            </w:r>
          </w:p>
        </w:tc>
        <w:tc>
          <w:tcPr>
            <w:tcW w:w="462" w:type="pct"/>
            <w:shd w:val="clear" w:color="auto" w:fill="FFFFFF"/>
            <w:vAlign w:val="center"/>
          </w:tcPr>
          <w:p w14:paraId="1ED32049"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w:t>
            </w:r>
          </w:p>
        </w:tc>
        <w:tc>
          <w:tcPr>
            <w:tcW w:w="414" w:type="pct"/>
            <w:shd w:val="clear" w:color="auto" w:fill="FFFFFF"/>
            <w:vAlign w:val="center"/>
          </w:tcPr>
          <w:p w14:paraId="248A5CCC"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0</w:t>
            </w:r>
          </w:p>
        </w:tc>
        <w:tc>
          <w:tcPr>
            <w:tcW w:w="339" w:type="pct"/>
            <w:shd w:val="clear" w:color="auto" w:fill="FFFFFF"/>
            <w:vAlign w:val="center"/>
          </w:tcPr>
          <w:p w14:paraId="6B16D480"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w:t>
            </w:r>
          </w:p>
        </w:tc>
        <w:tc>
          <w:tcPr>
            <w:tcW w:w="480" w:type="pct"/>
            <w:shd w:val="clear" w:color="auto" w:fill="FFFFFF"/>
            <w:vAlign w:val="center"/>
          </w:tcPr>
          <w:p w14:paraId="65E31CE5"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w:t>
            </w:r>
          </w:p>
        </w:tc>
      </w:tr>
      <w:tr w:rsidR="002602A7" w:rsidRPr="002E3216" w14:paraId="0775C5F5" w14:textId="77777777" w:rsidTr="002E3216">
        <w:trPr>
          <w:cantSplit/>
        </w:trPr>
        <w:tc>
          <w:tcPr>
            <w:tcW w:w="1199" w:type="pct"/>
            <w:vMerge w:val="restart"/>
            <w:shd w:val="clear" w:color="auto" w:fill="FFFFFF"/>
            <w:vAlign w:val="center"/>
          </w:tcPr>
          <w:p w14:paraId="0FE7E206" w14:textId="77777777" w:rsidR="002602A7" w:rsidRPr="002E3216" w:rsidRDefault="002602A7" w:rsidP="00267C04">
            <w:pPr>
              <w:widowControl w:val="0"/>
              <w:autoSpaceDE w:val="0"/>
              <w:autoSpaceDN w:val="0"/>
              <w:adjustRightInd w:val="0"/>
              <w:spacing w:line="320" w:lineRule="atLeast"/>
              <w:ind w:left="60" w:right="60"/>
              <w:rPr>
                <w:rFonts w:ascii="Times New Roman" w:hAnsi="Times New Roman" w:cs="Times New Roman"/>
                <w:b/>
                <w:color w:val="000000"/>
                <w:lang w:val="en-US"/>
              </w:rPr>
            </w:pPr>
            <w:r w:rsidRPr="002E3216">
              <w:rPr>
                <w:rFonts w:ascii="Times New Roman" w:hAnsi="Times New Roman" w:cs="Times New Roman"/>
                <w:b/>
                <w:color w:val="000000"/>
                <w:lang w:val="en-US"/>
              </w:rPr>
              <w:t>Перспектива для успешной карьеры</w:t>
            </w:r>
          </w:p>
        </w:tc>
        <w:tc>
          <w:tcPr>
            <w:tcW w:w="1132" w:type="pct"/>
            <w:shd w:val="clear" w:color="auto" w:fill="FFFFFF"/>
            <w:vAlign w:val="center"/>
          </w:tcPr>
          <w:p w14:paraId="4DD6AE1C" w14:textId="77777777" w:rsidR="002602A7" w:rsidRPr="002E3216" w:rsidRDefault="002602A7" w:rsidP="00267C04">
            <w:pPr>
              <w:widowControl w:val="0"/>
              <w:autoSpaceDE w:val="0"/>
              <w:autoSpaceDN w:val="0"/>
              <w:adjustRightInd w:val="0"/>
              <w:spacing w:line="320" w:lineRule="atLeast"/>
              <w:ind w:left="60" w:right="60"/>
              <w:rPr>
                <w:rFonts w:ascii="Times New Roman" w:hAnsi="Times New Roman" w:cs="Times New Roman"/>
                <w:color w:val="000000"/>
                <w:lang w:val="en-US"/>
              </w:rPr>
            </w:pPr>
            <w:r w:rsidRPr="002E3216">
              <w:rPr>
                <w:rFonts w:ascii="Times New Roman" w:hAnsi="Times New Roman" w:cs="Times New Roman"/>
                <w:color w:val="000000"/>
                <w:lang w:val="en-US"/>
              </w:rPr>
              <w:t>Свободный член</w:t>
            </w:r>
          </w:p>
        </w:tc>
        <w:tc>
          <w:tcPr>
            <w:tcW w:w="408" w:type="pct"/>
            <w:shd w:val="clear" w:color="auto" w:fill="FFFFFF"/>
            <w:vAlign w:val="center"/>
          </w:tcPr>
          <w:p w14:paraId="3FE24F46"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,015</w:t>
            </w:r>
          </w:p>
        </w:tc>
        <w:tc>
          <w:tcPr>
            <w:tcW w:w="566" w:type="pct"/>
            <w:shd w:val="clear" w:color="auto" w:fill="FFFFFF"/>
            <w:vAlign w:val="center"/>
          </w:tcPr>
          <w:p w14:paraId="680807DE"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1,369</w:t>
            </w:r>
          </w:p>
        </w:tc>
        <w:tc>
          <w:tcPr>
            <w:tcW w:w="462" w:type="pct"/>
            <w:shd w:val="clear" w:color="auto" w:fill="FFFFFF"/>
            <w:vAlign w:val="center"/>
          </w:tcPr>
          <w:p w14:paraId="1722CEE1"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,000</w:t>
            </w:r>
          </w:p>
        </w:tc>
        <w:tc>
          <w:tcPr>
            <w:tcW w:w="414" w:type="pct"/>
            <w:shd w:val="clear" w:color="auto" w:fill="FFFFFF"/>
            <w:vAlign w:val="center"/>
          </w:tcPr>
          <w:p w14:paraId="2D67518D"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1</w:t>
            </w:r>
          </w:p>
        </w:tc>
        <w:tc>
          <w:tcPr>
            <w:tcW w:w="339" w:type="pct"/>
            <w:shd w:val="clear" w:color="auto" w:fill="FFFFFF"/>
            <w:vAlign w:val="center"/>
          </w:tcPr>
          <w:p w14:paraId="6FB05075"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,991</w:t>
            </w:r>
          </w:p>
        </w:tc>
        <w:tc>
          <w:tcPr>
            <w:tcW w:w="480" w:type="pct"/>
            <w:shd w:val="clear" w:color="auto" w:fill="FFFFFF"/>
            <w:vAlign w:val="center"/>
          </w:tcPr>
          <w:p w14:paraId="5A0B8839" w14:textId="77777777" w:rsidR="002602A7" w:rsidRPr="002E3216" w:rsidRDefault="002602A7" w:rsidP="002E3216">
            <w:pPr>
              <w:widowControl w:val="0"/>
              <w:autoSpaceDE w:val="0"/>
              <w:autoSpaceDN w:val="0"/>
              <w:adjustRightInd w:val="0"/>
              <w:jc w:val="center"/>
              <w:rPr>
                <w:rFonts w:ascii="Times New Roman" w:hAnsi="Times New Roman" w:cs="Times New Roman"/>
                <w:lang w:val="en-US"/>
              </w:rPr>
            </w:pPr>
          </w:p>
        </w:tc>
      </w:tr>
      <w:tr w:rsidR="002602A7" w:rsidRPr="002E3216" w14:paraId="3DD27517" w14:textId="77777777" w:rsidTr="002E3216">
        <w:trPr>
          <w:cantSplit/>
        </w:trPr>
        <w:tc>
          <w:tcPr>
            <w:tcW w:w="1199" w:type="pct"/>
            <w:vMerge/>
            <w:shd w:val="clear" w:color="auto" w:fill="FFFFFF"/>
            <w:vAlign w:val="center"/>
          </w:tcPr>
          <w:p w14:paraId="4C37F3E9" w14:textId="77777777" w:rsidR="002602A7" w:rsidRPr="002E3216" w:rsidRDefault="002602A7" w:rsidP="00267C04">
            <w:pPr>
              <w:widowControl w:val="0"/>
              <w:autoSpaceDE w:val="0"/>
              <w:autoSpaceDN w:val="0"/>
              <w:adjustRightInd w:val="0"/>
              <w:rPr>
                <w:rFonts w:ascii="Times New Roman" w:hAnsi="Times New Roman" w:cs="Times New Roman"/>
                <w:lang w:val="en-US"/>
              </w:rPr>
            </w:pPr>
          </w:p>
        </w:tc>
        <w:tc>
          <w:tcPr>
            <w:tcW w:w="1132" w:type="pct"/>
            <w:shd w:val="clear" w:color="auto" w:fill="FFFFFF"/>
            <w:vAlign w:val="center"/>
          </w:tcPr>
          <w:p w14:paraId="19951C6C" w14:textId="77777777" w:rsidR="002602A7" w:rsidRPr="002E3216" w:rsidRDefault="002602A7" w:rsidP="00267C04">
            <w:pPr>
              <w:widowControl w:val="0"/>
              <w:autoSpaceDE w:val="0"/>
              <w:autoSpaceDN w:val="0"/>
              <w:adjustRightInd w:val="0"/>
              <w:spacing w:line="320" w:lineRule="atLeast"/>
              <w:ind w:left="60" w:right="60"/>
              <w:rPr>
                <w:rFonts w:ascii="Times New Roman" w:hAnsi="Times New Roman" w:cs="Times New Roman"/>
                <w:color w:val="000000"/>
                <w:lang w:val="en-US"/>
              </w:rPr>
            </w:pPr>
            <w:r w:rsidRPr="002E3216">
              <w:rPr>
                <w:rFonts w:ascii="Times New Roman" w:hAnsi="Times New Roman" w:cs="Times New Roman"/>
                <w:color w:val="000000"/>
                <w:lang w:val="en-US"/>
              </w:rPr>
              <w:t>Склонность к демонстративному потреблению</w:t>
            </w:r>
          </w:p>
        </w:tc>
        <w:tc>
          <w:tcPr>
            <w:tcW w:w="408" w:type="pct"/>
            <w:shd w:val="clear" w:color="auto" w:fill="FFFFFF"/>
            <w:vAlign w:val="center"/>
          </w:tcPr>
          <w:p w14:paraId="0870087F"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,091</w:t>
            </w:r>
          </w:p>
        </w:tc>
        <w:tc>
          <w:tcPr>
            <w:tcW w:w="566" w:type="pct"/>
            <w:shd w:val="clear" w:color="auto" w:fill="FFFFFF"/>
            <w:vAlign w:val="center"/>
          </w:tcPr>
          <w:p w14:paraId="4D029886"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,176</w:t>
            </w:r>
          </w:p>
        </w:tc>
        <w:tc>
          <w:tcPr>
            <w:tcW w:w="462" w:type="pct"/>
            <w:shd w:val="clear" w:color="auto" w:fill="FFFFFF"/>
            <w:vAlign w:val="center"/>
          </w:tcPr>
          <w:p w14:paraId="77A222D8"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,271</w:t>
            </w:r>
          </w:p>
        </w:tc>
        <w:tc>
          <w:tcPr>
            <w:tcW w:w="414" w:type="pct"/>
            <w:shd w:val="clear" w:color="auto" w:fill="FFFFFF"/>
            <w:vAlign w:val="center"/>
          </w:tcPr>
          <w:p w14:paraId="221FB454"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1</w:t>
            </w:r>
          </w:p>
        </w:tc>
        <w:tc>
          <w:tcPr>
            <w:tcW w:w="339" w:type="pct"/>
            <w:shd w:val="clear" w:color="auto" w:fill="FFFFFF"/>
            <w:vAlign w:val="center"/>
          </w:tcPr>
          <w:p w14:paraId="3555B7BC"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,603</w:t>
            </w:r>
          </w:p>
        </w:tc>
        <w:tc>
          <w:tcPr>
            <w:tcW w:w="480" w:type="pct"/>
            <w:shd w:val="clear" w:color="auto" w:fill="FFFFFF"/>
            <w:vAlign w:val="center"/>
          </w:tcPr>
          <w:p w14:paraId="34766A22"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1,096</w:t>
            </w:r>
          </w:p>
        </w:tc>
      </w:tr>
      <w:tr w:rsidR="002602A7" w:rsidRPr="002E3216" w14:paraId="7B4D2832" w14:textId="77777777" w:rsidTr="002E3216">
        <w:trPr>
          <w:cantSplit/>
        </w:trPr>
        <w:tc>
          <w:tcPr>
            <w:tcW w:w="1199" w:type="pct"/>
            <w:vMerge/>
            <w:shd w:val="clear" w:color="auto" w:fill="FFFFFF"/>
            <w:vAlign w:val="center"/>
          </w:tcPr>
          <w:p w14:paraId="4DE2CBEC" w14:textId="77777777" w:rsidR="002602A7" w:rsidRPr="002E3216" w:rsidRDefault="002602A7" w:rsidP="00267C04">
            <w:pPr>
              <w:widowControl w:val="0"/>
              <w:autoSpaceDE w:val="0"/>
              <w:autoSpaceDN w:val="0"/>
              <w:adjustRightInd w:val="0"/>
              <w:rPr>
                <w:rFonts w:ascii="Times New Roman" w:hAnsi="Times New Roman" w:cs="Times New Roman"/>
                <w:color w:val="000000"/>
                <w:lang w:val="en-US"/>
              </w:rPr>
            </w:pPr>
          </w:p>
        </w:tc>
        <w:tc>
          <w:tcPr>
            <w:tcW w:w="1132" w:type="pct"/>
            <w:shd w:val="clear" w:color="auto" w:fill="FFFFFF"/>
            <w:vAlign w:val="center"/>
          </w:tcPr>
          <w:p w14:paraId="10B5EB0A" w14:textId="77777777" w:rsidR="002602A7" w:rsidRPr="002E3216" w:rsidRDefault="002602A7" w:rsidP="00267C04">
            <w:pPr>
              <w:widowControl w:val="0"/>
              <w:autoSpaceDE w:val="0"/>
              <w:autoSpaceDN w:val="0"/>
              <w:adjustRightInd w:val="0"/>
              <w:spacing w:line="320" w:lineRule="atLeast"/>
              <w:ind w:left="60" w:right="60"/>
              <w:rPr>
                <w:rFonts w:ascii="Times New Roman" w:hAnsi="Times New Roman" w:cs="Times New Roman"/>
                <w:color w:val="000000"/>
                <w:lang w:val="en-US"/>
              </w:rPr>
            </w:pPr>
            <w:r w:rsidRPr="002E3216">
              <w:rPr>
                <w:rFonts w:ascii="Times New Roman" w:hAnsi="Times New Roman" w:cs="Times New Roman"/>
                <w:color w:val="000000"/>
                <w:lang w:val="en-US"/>
              </w:rPr>
              <w:t>[пол (м)=,00]</w:t>
            </w:r>
          </w:p>
        </w:tc>
        <w:tc>
          <w:tcPr>
            <w:tcW w:w="408" w:type="pct"/>
            <w:shd w:val="clear" w:color="auto" w:fill="FFFFFF"/>
            <w:vAlign w:val="center"/>
          </w:tcPr>
          <w:p w14:paraId="2E068AFE"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-1,202</w:t>
            </w:r>
          </w:p>
        </w:tc>
        <w:tc>
          <w:tcPr>
            <w:tcW w:w="566" w:type="pct"/>
            <w:shd w:val="clear" w:color="auto" w:fill="FFFFFF"/>
            <w:vAlign w:val="center"/>
          </w:tcPr>
          <w:p w14:paraId="4C0EFA21"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,673</w:t>
            </w:r>
          </w:p>
        </w:tc>
        <w:tc>
          <w:tcPr>
            <w:tcW w:w="462" w:type="pct"/>
            <w:shd w:val="clear" w:color="auto" w:fill="FFFFFF"/>
            <w:vAlign w:val="center"/>
          </w:tcPr>
          <w:p w14:paraId="759EA53E"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3,185</w:t>
            </w:r>
          </w:p>
        </w:tc>
        <w:tc>
          <w:tcPr>
            <w:tcW w:w="414" w:type="pct"/>
            <w:shd w:val="clear" w:color="auto" w:fill="FFFFFF"/>
            <w:vAlign w:val="center"/>
          </w:tcPr>
          <w:p w14:paraId="623632E2"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1</w:t>
            </w:r>
          </w:p>
        </w:tc>
        <w:tc>
          <w:tcPr>
            <w:tcW w:w="339" w:type="pct"/>
            <w:shd w:val="clear" w:color="auto" w:fill="FFFFFF"/>
            <w:vAlign w:val="center"/>
          </w:tcPr>
          <w:p w14:paraId="544AEF94"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,074</w:t>
            </w:r>
          </w:p>
        </w:tc>
        <w:tc>
          <w:tcPr>
            <w:tcW w:w="480" w:type="pct"/>
            <w:shd w:val="clear" w:color="auto" w:fill="FFFFFF"/>
            <w:vAlign w:val="center"/>
          </w:tcPr>
          <w:p w14:paraId="59D5D4AF"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,301</w:t>
            </w:r>
          </w:p>
        </w:tc>
      </w:tr>
      <w:tr w:rsidR="002602A7" w:rsidRPr="002E3216" w14:paraId="4A29F7C5" w14:textId="77777777" w:rsidTr="002E3216">
        <w:trPr>
          <w:cantSplit/>
        </w:trPr>
        <w:tc>
          <w:tcPr>
            <w:tcW w:w="1199" w:type="pct"/>
            <w:vMerge/>
            <w:shd w:val="clear" w:color="auto" w:fill="FFFFFF"/>
            <w:vAlign w:val="center"/>
          </w:tcPr>
          <w:p w14:paraId="5A0BF236" w14:textId="77777777" w:rsidR="002602A7" w:rsidRPr="002E3216" w:rsidRDefault="002602A7" w:rsidP="00267C04">
            <w:pPr>
              <w:widowControl w:val="0"/>
              <w:autoSpaceDE w:val="0"/>
              <w:autoSpaceDN w:val="0"/>
              <w:adjustRightInd w:val="0"/>
              <w:rPr>
                <w:rFonts w:ascii="Times New Roman" w:hAnsi="Times New Roman" w:cs="Times New Roman"/>
                <w:color w:val="000000"/>
                <w:lang w:val="en-US"/>
              </w:rPr>
            </w:pPr>
          </w:p>
        </w:tc>
        <w:tc>
          <w:tcPr>
            <w:tcW w:w="1132" w:type="pct"/>
            <w:shd w:val="clear" w:color="auto" w:fill="FFFFFF"/>
            <w:vAlign w:val="center"/>
          </w:tcPr>
          <w:p w14:paraId="1757D8C3" w14:textId="77777777" w:rsidR="002602A7" w:rsidRPr="002E3216" w:rsidRDefault="002602A7" w:rsidP="00267C04">
            <w:pPr>
              <w:widowControl w:val="0"/>
              <w:autoSpaceDE w:val="0"/>
              <w:autoSpaceDN w:val="0"/>
              <w:adjustRightInd w:val="0"/>
              <w:spacing w:line="320" w:lineRule="atLeast"/>
              <w:ind w:left="60" w:right="60"/>
              <w:rPr>
                <w:rFonts w:ascii="Times New Roman" w:hAnsi="Times New Roman" w:cs="Times New Roman"/>
                <w:color w:val="000000"/>
                <w:lang w:val="en-US"/>
              </w:rPr>
            </w:pPr>
            <w:r w:rsidRPr="002E3216">
              <w:rPr>
                <w:rFonts w:ascii="Times New Roman" w:hAnsi="Times New Roman" w:cs="Times New Roman"/>
                <w:color w:val="000000"/>
                <w:lang w:val="en-US"/>
              </w:rPr>
              <w:t>[пол (ж)=1,00]</w:t>
            </w:r>
          </w:p>
        </w:tc>
        <w:tc>
          <w:tcPr>
            <w:tcW w:w="408" w:type="pct"/>
            <w:shd w:val="clear" w:color="auto" w:fill="FFFFFF"/>
            <w:vAlign w:val="center"/>
          </w:tcPr>
          <w:p w14:paraId="20236DD5"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0</w:t>
            </w:r>
            <w:r w:rsidRPr="002E3216">
              <w:rPr>
                <w:rFonts w:ascii="Times New Roman" w:hAnsi="Times New Roman" w:cs="Times New Roman"/>
                <w:color w:val="000000"/>
                <w:vertAlign w:val="superscript"/>
                <w:lang w:val="en-US"/>
              </w:rPr>
              <w:t>b</w:t>
            </w:r>
          </w:p>
        </w:tc>
        <w:tc>
          <w:tcPr>
            <w:tcW w:w="566" w:type="pct"/>
            <w:shd w:val="clear" w:color="auto" w:fill="FFFFFF"/>
            <w:vAlign w:val="center"/>
          </w:tcPr>
          <w:p w14:paraId="0A3958AD"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w:t>
            </w:r>
          </w:p>
        </w:tc>
        <w:tc>
          <w:tcPr>
            <w:tcW w:w="462" w:type="pct"/>
            <w:shd w:val="clear" w:color="auto" w:fill="FFFFFF"/>
            <w:vAlign w:val="center"/>
          </w:tcPr>
          <w:p w14:paraId="550BA596"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w:t>
            </w:r>
          </w:p>
        </w:tc>
        <w:tc>
          <w:tcPr>
            <w:tcW w:w="414" w:type="pct"/>
            <w:shd w:val="clear" w:color="auto" w:fill="FFFFFF"/>
            <w:vAlign w:val="center"/>
          </w:tcPr>
          <w:p w14:paraId="3ADC42EF"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0</w:t>
            </w:r>
          </w:p>
        </w:tc>
        <w:tc>
          <w:tcPr>
            <w:tcW w:w="339" w:type="pct"/>
            <w:shd w:val="clear" w:color="auto" w:fill="FFFFFF"/>
            <w:vAlign w:val="center"/>
          </w:tcPr>
          <w:p w14:paraId="2F00A3B1"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w:t>
            </w:r>
          </w:p>
        </w:tc>
        <w:tc>
          <w:tcPr>
            <w:tcW w:w="480" w:type="pct"/>
            <w:shd w:val="clear" w:color="auto" w:fill="FFFFFF"/>
            <w:vAlign w:val="center"/>
          </w:tcPr>
          <w:p w14:paraId="4694811C"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w:t>
            </w:r>
          </w:p>
        </w:tc>
      </w:tr>
      <w:tr w:rsidR="002602A7" w:rsidRPr="002E3216" w14:paraId="4F743CCC" w14:textId="77777777" w:rsidTr="002E3216">
        <w:trPr>
          <w:cantSplit/>
        </w:trPr>
        <w:tc>
          <w:tcPr>
            <w:tcW w:w="1199" w:type="pct"/>
            <w:vMerge/>
            <w:shd w:val="clear" w:color="auto" w:fill="FFFFFF"/>
            <w:vAlign w:val="center"/>
          </w:tcPr>
          <w:p w14:paraId="47133049" w14:textId="77777777" w:rsidR="002602A7" w:rsidRPr="002E3216" w:rsidRDefault="002602A7" w:rsidP="00267C04">
            <w:pPr>
              <w:widowControl w:val="0"/>
              <w:autoSpaceDE w:val="0"/>
              <w:autoSpaceDN w:val="0"/>
              <w:adjustRightInd w:val="0"/>
              <w:rPr>
                <w:rFonts w:ascii="Times New Roman" w:hAnsi="Times New Roman" w:cs="Times New Roman"/>
                <w:color w:val="000000"/>
                <w:lang w:val="en-US"/>
              </w:rPr>
            </w:pPr>
          </w:p>
        </w:tc>
        <w:tc>
          <w:tcPr>
            <w:tcW w:w="1132" w:type="pct"/>
            <w:shd w:val="clear" w:color="auto" w:fill="FFFFFF"/>
            <w:vAlign w:val="center"/>
          </w:tcPr>
          <w:p w14:paraId="463033B1" w14:textId="77777777" w:rsidR="002602A7" w:rsidRPr="002E3216" w:rsidRDefault="002602A7" w:rsidP="00267C04">
            <w:pPr>
              <w:widowControl w:val="0"/>
              <w:autoSpaceDE w:val="0"/>
              <w:autoSpaceDN w:val="0"/>
              <w:adjustRightInd w:val="0"/>
              <w:spacing w:line="320" w:lineRule="atLeast"/>
              <w:ind w:left="60" w:right="60"/>
              <w:rPr>
                <w:rFonts w:ascii="Times New Roman" w:hAnsi="Times New Roman" w:cs="Times New Roman"/>
                <w:color w:val="000000"/>
                <w:lang w:val="en-US"/>
              </w:rPr>
            </w:pPr>
            <w:r w:rsidRPr="002E3216">
              <w:rPr>
                <w:rFonts w:ascii="Times New Roman" w:hAnsi="Times New Roman" w:cs="Times New Roman"/>
                <w:color w:val="000000"/>
                <w:lang w:val="en-US"/>
              </w:rPr>
              <w:t>[оценки=1,00]</w:t>
            </w:r>
          </w:p>
        </w:tc>
        <w:tc>
          <w:tcPr>
            <w:tcW w:w="408" w:type="pct"/>
            <w:shd w:val="clear" w:color="auto" w:fill="FFFFFF"/>
            <w:vAlign w:val="center"/>
          </w:tcPr>
          <w:p w14:paraId="423BD89B"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1,564</w:t>
            </w:r>
          </w:p>
        </w:tc>
        <w:tc>
          <w:tcPr>
            <w:tcW w:w="566" w:type="pct"/>
            <w:shd w:val="clear" w:color="auto" w:fill="FFFFFF"/>
            <w:vAlign w:val="center"/>
          </w:tcPr>
          <w:p w14:paraId="0CF17AD8"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,858</w:t>
            </w:r>
          </w:p>
        </w:tc>
        <w:tc>
          <w:tcPr>
            <w:tcW w:w="462" w:type="pct"/>
            <w:shd w:val="clear" w:color="auto" w:fill="FFFFFF"/>
            <w:vAlign w:val="center"/>
          </w:tcPr>
          <w:p w14:paraId="27025D5A"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3,323</w:t>
            </w:r>
          </w:p>
        </w:tc>
        <w:tc>
          <w:tcPr>
            <w:tcW w:w="414" w:type="pct"/>
            <w:shd w:val="clear" w:color="auto" w:fill="FFFFFF"/>
            <w:vAlign w:val="center"/>
          </w:tcPr>
          <w:p w14:paraId="20C417F8"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1</w:t>
            </w:r>
          </w:p>
        </w:tc>
        <w:tc>
          <w:tcPr>
            <w:tcW w:w="339" w:type="pct"/>
            <w:shd w:val="clear" w:color="auto" w:fill="FFFFFF"/>
            <w:vAlign w:val="center"/>
          </w:tcPr>
          <w:p w14:paraId="1DD84981"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,068</w:t>
            </w:r>
          </w:p>
        </w:tc>
        <w:tc>
          <w:tcPr>
            <w:tcW w:w="480" w:type="pct"/>
            <w:shd w:val="clear" w:color="auto" w:fill="FFFFFF"/>
            <w:vAlign w:val="center"/>
          </w:tcPr>
          <w:p w14:paraId="0D88AD7D"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4,780</w:t>
            </w:r>
          </w:p>
        </w:tc>
      </w:tr>
      <w:tr w:rsidR="002602A7" w:rsidRPr="002E3216" w14:paraId="43CC49EB" w14:textId="77777777" w:rsidTr="002E3216">
        <w:trPr>
          <w:cantSplit/>
        </w:trPr>
        <w:tc>
          <w:tcPr>
            <w:tcW w:w="1199" w:type="pct"/>
            <w:vMerge/>
            <w:shd w:val="clear" w:color="auto" w:fill="FFFFFF"/>
            <w:vAlign w:val="center"/>
          </w:tcPr>
          <w:p w14:paraId="394D3447" w14:textId="77777777" w:rsidR="002602A7" w:rsidRPr="002E3216" w:rsidRDefault="002602A7" w:rsidP="00267C04">
            <w:pPr>
              <w:widowControl w:val="0"/>
              <w:autoSpaceDE w:val="0"/>
              <w:autoSpaceDN w:val="0"/>
              <w:adjustRightInd w:val="0"/>
              <w:rPr>
                <w:rFonts w:ascii="Times New Roman" w:hAnsi="Times New Roman" w:cs="Times New Roman"/>
                <w:color w:val="000000"/>
                <w:lang w:val="en-US"/>
              </w:rPr>
            </w:pPr>
          </w:p>
        </w:tc>
        <w:tc>
          <w:tcPr>
            <w:tcW w:w="1132" w:type="pct"/>
            <w:shd w:val="clear" w:color="auto" w:fill="FFFFFF"/>
            <w:vAlign w:val="center"/>
          </w:tcPr>
          <w:p w14:paraId="61DB5D49" w14:textId="77777777" w:rsidR="002602A7" w:rsidRPr="002E3216" w:rsidRDefault="002602A7" w:rsidP="00267C04">
            <w:pPr>
              <w:widowControl w:val="0"/>
              <w:autoSpaceDE w:val="0"/>
              <w:autoSpaceDN w:val="0"/>
              <w:adjustRightInd w:val="0"/>
              <w:spacing w:line="320" w:lineRule="atLeast"/>
              <w:ind w:left="60" w:right="60"/>
              <w:rPr>
                <w:rFonts w:ascii="Times New Roman" w:hAnsi="Times New Roman" w:cs="Times New Roman"/>
                <w:color w:val="000000"/>
                <w:lang w:val="en-US"/>
              </w:rPr>
            </w:pPr>
            <w:r w:rsidRPr="002E3216">
              <w:rPr>
                <w:rFonts w:ascii="Times New Roman" w:hAnsi="Times New Roman" w:cs="Times New Roman"/>
                <w:color w:val="000000"/>
                <w:lang w:val="en-US"/>
              </w:rPr>
              <w:t>[оценки=2,00]</w:t>
            </w:r>
          </w:p>
        </w:tc>
        <w:tc>
          <w:tcPr>
            <w:tcW w:w="408" w:type="pct"/>
            <w:shd w:val="clear" w:color="auto" w:fill="FFFFFF"/>
            <w:vAlign w:val="center"/>
          </w:tcPr>
          <w:p w14:paraId="37969D06"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0</w:t>
            </w:r>
            <w:r w:rsidRPr="002E3216">
              <w:rPr>
                <w:rFonts w:ascii="Times New Roman" w:hAnsi="Times New Roman" w:cs="Times New Roman"/>
                <w:color w:val="000000"/>
                <w:vertAlign w:val="superscript"/>
                <w:lang w:val="en-US"/>
              </w:rPr>
              <w:t>b</w:t>
            </w:r>
          </w:p>
        </w:tc>
        <w:tc>
          <w:tcPr>
            <w:tcW w:w="566" w:type="pct"/>
            <w:shd w:val="clear" w:color="auto" w:fill="FFFFFF"/>
            <w:vAlign w:val="center"/>
          </w:tcPr>
          <w:p w14:paraId="2812D16A"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w:t>
            </w:r>
          </w:p>
        </w:tc>
        <w:tc>
          <w:tcPr>
            <w:tcW w:w="462" w:type="pct"/>
            <w:shd w:val="clear" w:color="auto" w:fill="FFFFFF"/>
            <w:vAlign w:val="center"/>
          </w:tcPr>
          <w:p w14:paraId="74F88800"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w:t>
            </w:r>
          </w:p>
        </w:tc>
        <w:tc>
          <w:tcPr>
            <w:tcW w:w="414" w:type="pct"/>
            <w:shd w:val="clear" w:color="auto" w:fill="FFFFFF"/>
            <w:vAlign w:val="center"/>
          </w:tcPr>
          <w:p w14:paraId="7D86668D"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0</w:t>
            </w:r>
          </w:p>
        </w:tc>
        <w:tc>
          <w:tcPr>
            <w:tcW w:w="339" w:type="pct"/>
            <w:shd w:val="clear" w:color="auto" w:fill="FFFFFF"/>
            <w:vAlign w:val="center"/>
          </w:tcPr>
          <w:p w14:paraId="2819277C"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w:t>
            </w:r>
          </w:p>
        </w:tc>
        <w:tc>
          <w:tcPr>
            <w:tcW w:w="480" w:type="pct"/>
            <w:shd w:val="clear" w:color="auto" w:fill="FFFFFF"/>
            <w:vAlign w:val="center"/>
          </w:tcPr>
          <w:p w14:paraId="680C880D"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w:t>
            </w:r>
          </w:p>
        </w:tc>
      </w:tr>
      <w:tr w:rsidR="002602A7" w:rsidRPr="002E3216" w14:paraId="0E78F644" w14:textId="77777777" w:rsidTr="002E3216">
        <w:trPr>
          <w:cantSplit/>
        </w:trPr>
        <w:tc>
          <w:tcPr>
            <w:tcW w:w="1199" w:type="pct"/>
            <w:vMerge/>
            <w:shd w:val="clear" w:color="auto" w:fill="FFFFFF"/>
            <w:vAlign w:val="center"/>
          </w:tcPr>
          <w:p w14:paraId="0F3C8521" w14:textId="77777777" w:rsidR="002602A7" w:rsidRPr="002E3216" w:rsidRDefault="002602A7" w:rsidP="00267C04">
            <w:pPr>
              <w:widowControl w:val="0"/>
              <w:autoSpaceDE w:val="0"/>
              <w:autoSpaceDN w:val="0"/>
              <w:adjustRightInd w:val="0"/>
              <w:rPr>
                <w:rFonts w:ascii="Times New Roman" w:hAnsi="Times New Roman" w:cs="Times New Roman"/>
                <w:color w:val="000000"/>
                <w:lang w:val="en-US"/>
              </w:rPr>
            </w:pPr>
          </w:p>
        </w:tc>
        <w:tc>
          <w:tcPr>
            <w:tcW w:w="1132" w:type="pct"/>
            <w:shd w:val="clear" w:color="auto" w:fill="FFFFFF"/>
            <w:vAlign w:val="center"/>
          </w:tcPr>
          <w:p w14:paraId="1FCC04C7" w14:textId="77777777" w:rsidR="002602A7" w:rsidRPr="002E3216" w:rsidRDefault="002602A7" w:rsidP="00267C04">
            <w:pPr>
              <w:widowControl w:val="0"/>
              <w:autoSpaceDE w:val="0"/>
              <w:autoSpaceDN w:val="0"/>
              <w:adjustRightInd w:val="0"/>
              <w:spacing w:line="320" w:lineRule="atLeast"/>
              <w:ind w:left="60" w:right="60"/>
              <w:rPr>
                <w:rFonts w:ascii="Times New Roman" w:hAnsi="Times New Roman" w:cs="Times New Roman"/>
                <w:color w:val="000000"/>
                <w:lang w:val="en-US"/>
              </w:rPr>
            </w:pPr>
            <w:r w:rsidRPr="002E3216">
              <w:rPr>
                <w:rFonts w:ascii="Times New Roman" w:hAnsi="Times New Roman" w:cs="Times New Roman"/>
                <w:color w:val="000000"/>
                <w:lang w:val="en-US"/>
              </w:rPr>
              <w:t>[образование родителей=,00]</w:t>
            </w:r>
          </w:p>
        </w:tc>
        <w:tc>
          <w:tcPr>
            <w:tcW w:w="408" w:type="pct"/>
            <w:shd w:val="clear" w:color="auto" w:fill="FFFFFF"/>
            <w:vAlign w:val="center"/>
          </w:tcPr>
          <w:p w14:paraId="70E00C33"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-1,191</w:t>
            </w:r>
          </w:p>
        </w:tc>
        <w:tc>
          <w:tcPr>
            <w:tcW w:w="566" w:type="pct"/>
            <w:shd w:val="clear" w:color="auto" w:fill="FFFFFF"/>
            <w:vAlign w:val="center"/>
          </w:tcPr>
          <w:p w14:paraId="5E40EC6C"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,631</w:t>
            </w:r>
          </w:p>
        </w:tc>
        <w:tc>
          <w:tcPr>
            <w:tcW w:w="462" w:type="pct"/>
            <w:shd w:val="clear" w:color="auto" w:fill="FFFFFF"/>
            <w:vAlign w:val="center"/>
          </w:tcPr>
          <w:p w14:paraId="7BBADAA6"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3,563</w:t>
            </w:r>
          </w:p>
        </w:tc>
        <w:tc>
          <w:tcPr>
            <w:tcW w:w="414" w:type="pct"/>
            <w:shd w:val="clear" w:color="auto" w:fill="FFFFFF"/>
            <w:vAlign w:val="center"/>
          </w:tcPr>
          <w:p w14:paraId="4A631654"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1</w:t>
            </w:r>
          </w:p>
        </w:tc>
        <w:tc>
          <w:tcPr>
            <w:tcW w:w="339" w:type="pct"/>
            <w:shd w:val="clear" w:color="auto" w:fill="FFFFFF"/>
            <w:vAlign w:val="center"/>
          </w:tcPr>
          <w:p w14:paraId="565C7074"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,059</w:t>
            </w:r>
          </w:p>
        </w:tc>
        <w:tc>
          <w:tcPr>
            <w:tcW w:w="480" w:type="pct"/>
            <w:shd w:val="clear" w:color="auto" w:fill="FFFFFF"/>
            <w:vAlign w:val="center"/>
          </w:tcPr>
          <w:p w14:paraId="3352E71C"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,304</w:t>
            </w:r>
          </w:p>
        </w:tc>
      </w:tr>
      <w:tr w:rsidR="002602A7" w:rsidRPr="002E3216" w14:paraId="23EA266E" w14:textId="77777777" w:rsidTr="002E3216">
        <w:trPr>
          <w:cantSplit/>
        </w:trPr>
        <w:tc>
          <w:tcPr>
            <w:tcW w:w="1199" w:type="pct"/>
            <w:vMerge/>
            <w:shd w:val="clear" w:color="auto" w:fill="FFFFFF"/>
            <w:vAlign w:val="center"/>
          </w:tcPr>
          <w:p w14:paraId="518C410E" w14:textId="77777777" w:rsidR="002602A7" w:rsidRPr="002E3216" w:rsidRDefault="002602A7" w:rsidP="00267C04">
            <w:pPr>
              <w:widowControl w:val="0"/>
              <w:autoSpaceDE w:val="0"/>
              <w:autoSpaceDN w:val="0"/>
              <w:adjustRightInd w:val="0"/>
              <w:rPr>
                <w:rFonts w:ascii="Times New Roman" w:hAnsi="Times New Roman" w:cs="Times New Roman"/>
                <w:color w:val="000000"/>
                <w:lang w:val="en-US"/>
              </w:rPr>
            </w:pPr>
          </w:p>
        </w:tc>
        <w:tc>
          <w:tcPr>
            <w:tcW w:w="1132" w:type="pct"/>
            <w:shd w:val="clear" w:color="auto" w:fill="FFFFFF"/>
            <w:vAlign w:val="center"/>
          </w:tcPr>
          <w:p w14:paraId="0CA89253" w14:textId="77777777" w:rsidR="002602A7" w:rsidRPr="002E3216" w:rsidRDefault="002602A7" w:rsidP="00267C04">
            <w:pPr>
              <w:widowControl w:val="0"/>
              <w:autoSpaceDE w:val="0"/>
              <w:autoSpaceDN w:val="0"/>
              <w:adjustRightInd w:val="0"/>
              <w:spacing w:line="320" w:lineRule="atLeast"/>
              <w:ind w:left="60" w:right="60"/>
              <w:rPr>
                <w:rFonts w:ascii="Times New Roman" w:hAnsi="Times New Roman" w:cs="Times New Roman"/>
                <w:color w:val="000000"/>
                <w:lang w:val="en-US"/>
              </w:rPr>
            </w:pPr>
            <w:r w:rsidRPr="002E3216">
              <w:rPr>
                <w:rFonts w:ascii="Times New Roman" w:hAnsi="Times New Roman" w:cs="Times New Roman"/>
                <w:color w:val="000000"/>
                <w:lang w:val="en-US"/>
              </w:rPr>
              <w:t>[образование родителей=1,00]</w:t>
            </w:r>
          </w:p>
        </w:tc>
        <w:tc>
          <w:tcPr>
            <w:tcW w:w="408" w:type="pct"/>
            <w:shd w:val="clear" w:color="auto" w:fill="FFFFFF"/>
            <w:vAlign w:val="center"/>
          </w:tcPr>
          <w:p w14:paraId="3A0244A2"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0</w:t>
            </w:r>
            <w:r w:rsidRPr="002E3216">
              <w:rPr>
                <w:rFonts w:ascii="Times New Roman" w:hAnsi="Times New Roman" w:cs="Times New Roman"/>
                <w:color w:val="000000"/>
                <w:vertAlign w:val="superscript"/>
                <w:lang w:val="en-US"/>
              </w:rPr>
              <w:t>b</w:t>
            </w:r>
          </w:p>
        </w:tc>
        <w:tc>
          <w:tcPr>
            <w:tcW w:w="566" w:type="pct"/>
            <w:shd w:val="clear" w:color="auto" w:fill="FFFFFF"/>
            <w:vAlign w:val="center"/>
          </w:tcPr>
          <w:p w14:paraId="040FC376"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w:t>
            </w:r>
          </w:p>
        </w:tc>
        <w:tc>
          <w:tcPr>
            <w:tcW w:w="462" w:type="pct"/>
            <w:shd w:val="clear" w:color="auto" w:fill="FFFFFF"/>
            <w:vAlign w:val="center"/>
          </w:tcPr>
          <w:p w14:paraId="6BCA39B7"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w:t>
            </w:r>
          </w:p>
        </w:tc>
        <w:tc>
          <w:tcPr>
            <w:tcW w:w="414" w:type="pct"/>
            <w:shd w:val="clear" w:color="auto" w:fill="FFFFFF"/>
            <w:vAlign w:val="center"/>
          </w:tcPr>
          <w:p w14:paraId="481515FE"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0</w:t>
            </w:r>
          </w:p>
        </w:tc>
        <w:tc>
          <w:tcPr>
            <w:tcW w:w="339" w:type="pct"/>
            <w:shd w:val="clear" w:color="auto" w:fill="FFFFFF"/>
            <w:vAlign w:val="center"/>
          </w:tcPr>
          <w:p w14:paraId="6BF99C7E"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w:t>
            </w:r>
          </w:p>
        </w:tc>
        <w:tc>
          <w:tcPr>
            <w:tcW w:w="480" w:type="pct"/>
            <w:shd w:val="clear" w:color="auto" w:fill="FFFFFF"/>
            <w:vAlign w:val="center"/>
          </w:tcPr>
          <w:p w14:paraId="61F58B34"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w:t>
            </w:r>
          </w:p>
        </w:tc>
      </w:tr>
      <w:tr w:rsidR="002602A7" w:rsidRPr="002E3216" w14:paraId="49E5A8CD" w14:textId="77777777" w:rsidTr="002E3216">
        <w:trPr>
          <w:cantSplit/>
        </w:trPr>
        <w:tc>
          <w:tcPr>
            <w:tcW w:w="1199" w:type="pct"/>
            <w:vMerge/>
            <w:shd w:val="clear" w:color="auto" w:fill="FFFFFF"/>
            <w:vAlign w:val="center"/>
          </w:tcPr>
          <w:p w14:paraId="68D109F3" w14:textId="77777777" w:rsidR="002602A7" w:rsidRPr="002E3216" w:rsidRDefault="002602A7" w:rsidP="00267C04">
            <w:pPr>
              <w:widowControl w:val="0"/>
              <w:autoSpaceDE w:val="0"/>
              <w:autoSpaceDN w:val="0"/>
              <w:adjustRightInd w:val="0"/>
              <w:rPr>
                <w:rFonts w:ascii="Times New Roman" w:hAnsi="Times New Roman" w:cs="Times New Roman"/>
                <w:color w:val="000000"/>
                <w:lang w:val="en-US"/>
              </w:rPr>
            </w:pPr>
          </w:p>
        </w:tc>
        <w:tc>
          <w:tcPr>
            <w:tcW w:w="1132" w:type="pct"/>
            <w:shd w:val="clear" w:color="auto" w:fill="FFFFFF"/>
            <w:vAlign w:val="center"/>
          </w:tcPr>
          <w:p w14:paraId="36778DC3" w14:textId="77777777" w:rsidR="002602A7" w:rsidRPr="002E3216" w:rsidRDefault="002602A7" w:rsidP="00267C04">
            <w:pPr>
              <w:widowControl w:val="0"/>
              <w:autoSpaceDE w:val="0"/>
              <w:autoSpaceDN w:val="0"/>
              <w:adjustRightInd w:val="0"/>
              <w:spacing w:line="320" w:lineRule="atLeast"/>
              <w:ind w:left="60" w:right="60"/>
              <w:rPr>
                <w:rFonts w:ascii="Times New Roman" w:hAnsi="Times New Roman" w:cs="Times New Roman"/>
                <w:color w:val="000000"/>
                <w:lang w:val="en-US"/>
              </w:rPr>
            </w:pPr>
            <w:r w:rsidRPr="002E3216">
              <w:rPr>
                <w:rFonts w:ascii="Times New Roman" w:hAnsi="Times New Roman" w:cs="Times New Roman"/>
                <w:color w:val="000000"/>
                <w:lang w:val="en-US"/>
              </w:rPr>
              <w:t>[мат. положение=1,00]</w:t>
            </w:r>
          </w:p>
        </w:tc>
        <w:tc>
          <w:tcPr>
            <w:tcW w:w="408" w:type="pct"/>
            <w:shd w:val="clear" w:color="auto" w:fill="FFFFFF"/>
            <w:vAlign w:val="center"/>
          </w:tcPr>
          <w:p w14:paraId="23864D8E"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,929</w:t>
            </w:r>
          </w:p>
        </w:tc>
        <w:tc>
          <w:tcPr>
            <w:tcW w:w="566" w:type="pct"/>
            <w:shd w:val="clear" w:color="auto" w:fill="FFFFFF"/>
            <w:vAlign w:val="center"/>
          </w:tcPr>
          <w:p w14:paraId="725A00A6"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,740</w:t>
            </w:r>
          </w:p>
        </w:tc>
        <w:tc>
          <w:tcPr>
            <w:tcW w:w="462" w:type="pct"/>
            <w:shd w:val="clear" w:color="auto" w:fill="FFFFFF"/>
            <w:vAlign w:val="center"/>
          </w:tcPr>
          <w:p w14:paraId="01D7C5C3"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1,576</w:t>
            </w:r>
          </w:p>
        </w:tc>
        <w:tc>
          <w:tcPr>
            <w:tcW w:w="414" w:type="pct"/>
            <w:shd w:val="clear" w:color="auto" w:fill="FFFFFF"/>
            <w:vAlign w:val="center"/>
          </w:tcPr>
          <w:p w14:paraId="4DCA7B38"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1</w:t>
            </w:r>
          </w:p>
        </w:tc>
        <w:tc>
          <w:tcPr>
            <w:tcW w:w="339" w:type="pct"/>
            <w:shd w:val="clear" w:color="auto" w:fill="FFFFFF"/>
            <w:vAlign w:val="center"/>
          </w:tcPr>
          <w:p w14:paraId="6BE5E1B8"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,209</w:t>
            </w:r>
          </w:p>
        </w:tc>
        <w:tc>
          <w:tcPr>
            <w:tcW w:w="480" w:type="pct"/>
            <w:shd w:val="clear" w:color="auto" w:fill="FFFFFF"/>
            <w:vAlign w:val="center"/>
          </w:tcPr>
          <w:p w14:paraId="6D114089"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2,533</w:t>
            </w:r>
          </w:p>
        </w:tc>
      </w:tr>
      <w:tr w:rsidR="002602A7" w:rsidRPr="002E3216" w14:paraId="0BFCC17E" w14:textId="77777777" w:rsidTr="002E3216">
        <w:trPr>
          <w:cantSplit/>
        </w:trPr>
        <w:tc>
          <w:tcPr>
            <w:tcW w:w="1199" w:type="pct"/>
            <w:vMerge/>
            <w:shd w:val="clear" w:color="auto" w:fill="FFFFFF"/>
            <w:vAlign w:val="center"/>
          </w:tcPr>
          <w:p w14:paraId="0A89A302" w14:textId="77777777" w:rsidR="002602A7" w:rsidRPr="002E3216" w:rsidRDefault="002602A7" w:rsidP="00267C04">
            <w:pPr>
              <w:widowControl w:val="0"/>
              <w:autoSpaceDE w:val="0"/>
              <w:autoSpaceDN w:val="0"/>
              <w:adjustRightInd w:val="0"/>
              <w:rPr>
                <w:rFonts w:ascii="Times New Roman" w:hAnsi="Times New Roman" w:cs="Times New Roman"/>
                <w:color w:val="000000"/>
                <w:lang w:val="en-US"/>
              </w:rPr>
            </w:pPr>
          </w:p>
        </w:tc>
        <w:tc>
          <w:tcPr>
            <w:tcW w:w="1132" w:type="pct"/>
            <w:shd w:val="clear" w:color="auto" w:fill="FFFFFF"/>
            <w:vAlign w:val="center"/>
          </w:tcPr>
          <w:p w14:paraId="5D3F31BB" w14:textId="77777777" w:rsidR="002602A7" w:rsidRPr="002E3216" w:rsidRDefault="002602A7" w:rsidP="00267C04">
            <w:pPr>
              <w:widowControl w:val="0"/>
              <w:autoSpaceDE w:val="0"/>
              <w:autoSpaceDN w:val="0"/>
              <w:adjustRightInd w:val="0"/>
              <w:spacing w:line="320" w:lineRule="atLeast"/>
              <w:ind w:left="60" w:right="60"/>
              <w:rPr>
                <w:rFonts w:ascii="Times New Roman" w:hAnsi="Times New Roman" w:cs="Times New Roman"/>
                <w:color w:val="000000"/>
                <w:lang w:val="en-US"/>
              </w:rPr>
            </w:pPr>
            <w:r w:rsidRPr="002E3216">
              <w:rPr>
                <w:rFonts w:ascii="Times New Roman" w:hAnsi="Times New Roman" w:cs="Times New Roman"/>
                <w:color w:val="000000"/>
                <w:lang w:val="en-US"/>
              </w:rPr>
              <w:t>[мат. положение=2,00]</w:t>
            </w:r>
          </w:p>
        </w:tc>
        <w:tc>
          <w:tcPr>
            <w:tcW w:w="408" w:type="pct"/>
            <w:shd w:val="clear" w:color="auto" w:fill="FFFFFF"/>
            <w:vAlign w:val="center"/>
          </w:tcPr>
          <w:p w14:paraId="5C63C100"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0</w:t>
            </w:r>
            <w:r w:rsidRPr="002E3216">
              <w:rPr>
                <w:rFonts w:ascii="Times New Roman" w:hAnsi="Times New Roman" w:cs="Times New Roman"/>
                <w:color w:val="000000"/>
                <w:vertAlign w:val="superscript"/>
                <w:lang w:val="en-US"/>
              </w:rPr>
              <w:t>b</w:t>
            </w:r>
          </w:p>
        </w:tc>
        <w:tc>
          <w:tcPr>
            <w:tcW w:w="566" w:type="pct"/>
            <w:shd w:val="clear" w:color="auto" w:fill="FFFFFF"/>
            <w:vAlign w:val="center"/>
          </w:tcPr>
          <w:p w14:paraId="79F016AE"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w:t>
            </w:r>
          </w:p>
        </w:tc>
        <w:tc>
          <w:tcPr>
            <w:tcW w:w="462" w:type="pct"/>
            <w:shd w:val="clear" w:color="auto" w:fill="FFFFFF"/>
            <w:vAlign w:val="center"/>
          </w:tcPr>
          <w:p w14:paraId="0AA310D1"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w:t>
            </w:r>
          </w:p>
        </w:tc>
        <w:tc>
          <w:tcPr>
            <w:tcW w:w="414" w:type="pct"/>
            <w:shd w:val="clear" w:color="auto" w:fill="FFFFFF"/>
            <w:vAlign w:val="center"/>
          </w:tcPr>
          <w:p w14:paraId="2CC8E24A"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0</w:t>
            </w:r>
          </w:p>
        </w:tc>
        <w:tc>
          <w:tcPr>
            <w:tcW w:w="339" w:type="pct"/>
            <w:shd w:val="clear" w:color="auto" w:fill="FFFFFF"/>
            <w:vAlign w:val="center"/>
          </w:tcPr>
          <w:p w14:paraId="319E0BD9"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w:t>
            </w:r>
          </w:p>
        </w:tc>
        <w:tc>
          <w:tcPr>
            <w:tcW w:w="480" w:type="pct"/>
            <w:shd w:val="clear" w:color="auto" w:fill="FFFFFF"/>
            <w:vAlign w:val="center"/>
          </w:tcPr>
          <w:p w14:paraId="17394AF1" w14:textId="77777777" w:rsidR="002602A7" w:rsidRPr="002E3216" w:rsidRDefault="002602A7" w:rsidP="002E3216">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2E3216">
              <w:rPr>
                <w:rFonts w:ascii="Times New Roman" w:hAnsi="Times New Roman" w:cs="Times New Roman"/>
                <w:color w:val="000000"/>
                <w:lang w:val="en-US"/>
              </w:rPr>
              <w:t>.</w:t>
            </w:r>
          </w:p>
        </w:tc>
      </w:tr>
    </w:tbl>
    <w:p w14:paraId="7A97AC40" w14:textId="77777777" w:rsidR="002602A7" w:rsidRPr="00026112" w:rsidRDefault="002602A7" w:rsidP="002602A7">
      <w:pPr>
        <w:widowControl w:val="0"/>
        <w:autoSpaceDE w:val="0"/>
        <w:autoSpaceDN w:val="0"/>
        <w:adjustRightInd w:val="0"/>
        <w:spacing w:line="400" w:lineRule="atLeast"/>
        <w:rPr>
          <w:rFonts w:ascii="Times New Roman" w:hAnsi="Times New Roman" w:cs="Times New Roman"/>
          <w:lang w:val="en-US"/>
        </w:rPr>
      </w:pPr>
    </w:p>
    <w:p w14:paraId="27B81D45" w14:textId="08B46DB5" w:rsidR="002602A7" w:rsidRPr="004F3128" w:rsidRDefault="002602A7" w:rsidP="004F3128">
      <w:pPr>
        <w:widowControl w:val="0"/>
        <w:autoSpaceDE w:val="0"/>
        <w:autoSpaceDN w:val="0"/>
        <w:adjustRightInd w:val="0"/>
        <w:spacing w:line="360" w:lineRule="auto"/>
        <w:ind w:firstLine="709"/>
        <w:jc w:val="both"/>
        <w:rPr>
          <w:rFonts w:ascii="Times New Roman" w:hAnsi="Times New Roman" w:cs="Times New Roman"/>
          <w:sz w:val="28"/>
          <w:lang w:val="ru-RU"/>
        </w:rPr>
      </w:pPr>
      <w:r w:rsidRPr="004F3128">
        <w:rPr>
          <w:rFonts w:ascii="Times New Roman" w:hAnsi="Times New Roman" w:cs="Times New Roman"/>
          <w:sz w:val="28"/>
          <w:lang w:val="ru-RU"/>
        </w:rPr>
        <w:t xml:space="preserve">Рассмотрим, какие факторы делают более вероятным наличие у абитуриента определенного восприятия бренда престижного московского </w:t>
      </w:r>
      <w:r w:rsidR="0047511D">
        <w:rPr>
          <w:rFonts w:ascii="Times New Roman" w:hAnsi="Times New Roman" w:cs="Times New Roman"/>
          <w:sz w:val="28"/>
          <w:lang w:val="ru-RU"/>
        </w:rPr>
        <w:t>вуза</w:t>
      </w:r>
      <w:r w:rsidRPr="004F3128">
        <w:rPr>
          <w:rFonts w:ascii="Times New Roman" w:hAnsi="Times New Roman" w:cs="Times New Roman"/>
          <w:sz w:val="28"/>
          <w:lang w:val="ru-RU"/>
        </w:rPr>
        <w:t>.</w:t>
      </w:r>
    </w:p>
    <w:p w14:paraId="5D47AA05" w14:textId="3E80A1EB" w:rsidR="002602A7" w:rsidRPr="004F3128" w:rsidRDefault="002602A7" w:rsidP="004F3128">
      <w:pPr>
        <w:widowControl w:val="0"/>
        <w:autoSpaceDE w:val="0"/>
        <w:autoSpaceDN w:val="0"/>
        <w:adjustRightInd w:val="0"/>
        <w:spacing w:line="360" w:lineRule="auto"/>
        <w:ind w:firstLine="709"/>
        <w:jc w:val="both"/>
        <w:rPr>
          <w:rFonts w:ascii="Times New Roman" w:hAnsi="Times New Roman" w:cs="Times New Roman"/>
          <w:b/>
          <w:sz w:val="28"/>
          <w:lang w:val="ru-RU"/>
        </w:rPr>
      </w:pPr>
      <w:r w:rsidRPr="004F3128">
        <w:rPr>
          <w:rFonts w:ascii="Times New Roman" w:hAnsi="Times New Roman" w:cs="Times New Roman"/>
          <w:b/>
          <w:sz w:val="28"/>
          <w:lang w:val="ru-RU"/>
        </w:rPr>
        <w:t xml:space="preserve">Восприятие бренда </w:t>
      </w:r>
      <w:r w:rsidR="0047511D">
        <w:rPr>
          <w:rFonts w:ascii="Times New Roman" w:hAnsi="Times New Roman" w:cs="Times New Roman"/>
          <w:b/>
          <w:sz w:val="28"/>
          <w:lang w:val="ru-RU"/>
        </w:rPr>
        <w:t>вуза</w:t>
      </w:r>
      <w:r w:rsidRPr="004F3128">
        <w:rPr>
          <w:rFonts w:ascii="Times New Roman" w:hAnsi="Times New Roman" w:cs="Times New Roman"/>
          <w:b/>
          <w:sz w:val="28"/>
          <w:lang w:val="ru-RU"/>
        </w:rPr>
        <w:t xml:space="preserve"> как «комфортное обучение».</w:t>
      </w:r>
    </w:p>
    <w:p w14:paraId="2152665F" w14:textId="467FB16F" w:rsidR="002602A7" w:rsidRPr="004F3128" w:rsidRDefault="002602A7" w:rsidP="004F3128">
      <w:pPr>
        <w:spacing w:line="360" w:lineRule="auto"/>
        <w:ind w:firstLine="709"/>
        <w:jc w:val="both"/>
        <w:rPr>
          <w:rFonts w:ascii="Times New Roman" w:hAnsi="Times New Roman" w:cs="Times New Roman"/>
          <w:sz w:val="28"/>
          <w:lang w:val="ru-RU"/>
        </w:rPr>
      </w:pPr>
      <w:r w:rsidRPr="004F3128">
        <w:rPr>
          <w:rFonts w:ascii="Times New Roman" w:hAnsi="Times New Roman" w:cs="Times New Roman"/>
          <w:sz w:val="28"/>
          <w:lang w:val="ru-RU"/>
        </w:rPr>
        <w:t xml:space="preserve">Коэффициент при независимой переменной пол  - отрицательный и статистически значимый для первой категории восприятия бренда </w:t>
      </w:r>
      <w:r w:rsidR="0047511D">
        <w:rPr>
          <w:rFonts w:ascii="Times New Roman" w:hAnsi="Times New Roman" w:cs="Times New Roman"/>
          <w:sz w:val="28"/>
          <w:lang w:val="ru-RU"/>
        </w:rPr>
        <w:t>вуза</w:t>
      </w:r>
      <w:r w:rsidRPr="004F3128">
        <w:rPr>
          <w:rFonts w:ascii="Times New Roman" w:hAnsi="Times New Roman" w:cs="Times New Roman"/>
          <w:sz w:val="28"/>
          <w:lang w:val="ru-RU"/>
        </w:rPr>
        <w:t xml:space="preserve"> – «комфортное обучение». Это значит, что на уровне доверительной вероятности 95% мы можем говорить о том, что у юношей отношение вероятностей воспринимать бренд </w:t>
      </w:r>
      <w:r w:rsidR="0047511D">
        <w:rPr>
          <w:rFonts w:ascii="Times New Roman" w:hAnsi="Times New Roman" w:cs="Times New Roman"/>
          <w:sz w:val="28"/>
          <w:lang w:val="ru-RU"/>
        </w:rPr>
        <w:t>вуза</w:t>
      </w:r>
      <w:r w:rsidRPr="004F3128">
        <w:rPr>
          <w:rFonts w:ascii="Times New Roman" w:hAnsi="Times New Roman" w:cs="Times New Roman"/>
          <w:sz w:val="28"/>
          <w:lang w:val="ru-RU"/>
        </w:rPr>
        <w:t xml:space="preserve"> как «комфортное обучение», нежели как «качественное образование », на 75,5% меньше, чем у девушек.</w:t>
      </w:r>
    </w:p>
    <w:p w14:paraId="10D6B226" w14:textId="02E9AFE7" w:rsidR="002602A7" w:rsidRPr="004F3128" w:rsidRDefault="002602A7" w:rsidP="004F3128">
      <w:pPr>
        <w:spacing w:line="360" w:lineRule="auto"/>
        <w:ind w:firstLine="709"/>
        <w:jc w:val="both"/>
        <w:rPr>
          <w:rFonts w:ascii="Times New Roman" w:hAnsi="Times New Roman" w:cs="Times New Roman"/>
          <w:b/>
          <w:sz w:val="28"/>
          <w:lang w:val="ru-RU"/>
        </w:rPr>
      </w:pPr>
      <w:r w:rsidRPr="004F3128">
        <w:rPr>
          <w:rFonts w:ascii="Times New Roman" w:hAnsi="Times New Roman" w:cs="Times New Roman"/>
          <w:b/>
          <w:sz w:val="28"/>
          <w:lang w:val="ru-RU"/>
        </w:rPr>
        <w:t xml:space="preserve">Восприятие бренда </w:t>
      </w:r>
      <w:r w:rsidR="0047511D">
        <w:rPr>
          <w:rFonts w:ascii="Times New Roman" w:hAnsi="Times New Roman" w:cs="Times New Roman"/>
          <w:b/>
          <w:sz w:val="28"/>
          <w:lang w:val="ru-RU"/>
        </w:rPr>
        <w:t>вуза</w:t>
      </w:r>
      <w:r w:rsidRPr="004F3128">
        <w:rPr>
          <w:rFonts w:ascii="Times New Roman" w:hAnsi="Times New Roman" w:cs="Times New Roman"/>
          <w:b/>
          <w:sz w:val="28"/>
          <w:lang w:val="ru-RU"/>
        </w:rPr>
        <w:t xml:space="preserve"> как «объект</w:t>
      </w:r>
      <w:r w:rsidR="008963F6">
        <w:rPr>
          <w:rFonts w:ascii="Times New Roman" w:hAnsi="Times New Roman" w:cs="Times New Roman"/>
          <w:b/>
          <w:sz w:val="28"/>
          <w:lang w:val="ru-RU"/>
        </w:rPr>
        <w:t>а</w:t>
      </w:r>
      <w:r w:rsidRPr="004F3128">
        <w:rPr>
          <w:rFonts w:ascii="Times New Roman" w:hAnsi="Times New Roman" w:cs="Times New Roman"/>
          <w:b/>
          <w:sz w:val="28"/>
          <w:lang w:val="ru-RU"/>
        </w:rPr>
        <w:t xml:space="preserve"> демонстративного потребления».</w:t>
      </w:r>
    </w:p>
    <w:p w14:paraId="177D12E1" w14:textId="5FA42386" w:rsidR="002602A7" w:rsidRPr="004F3128" w:rsidRDefault="002602A7" w:rsidP="004F3128">
      <w:pPr>
        <w:spacing w:line="360" w:lineRule="auto"/>
        <w:ind w:firstLine="709"/>
        <w:jc w:val="both"/>
        <w:rPr>
          <w:rFonts w:ascii="Times New Roman" w:hAnsi="Times New Roman" w:cs="Times New Roman"/>
          <w:sz w:val="28"/>
          <w:lang w:val="ru-RU"/>
        </w:rPr>
      </w:pPr>
      <w:r w:rsidRPr="004F3128">
        <w:rPr>
          <w:rFonts w:ascii="Times New Roman" w:hAnsi="Times New Roman" w:cs="Times New Roman"/>
          <w:sz w:val="28"/>
          <w:lang w:val="ru-RU"/>
        </w:rPr>
        <w:t xml:space="preserve">Значимый положительный коэффициент при независимой переменной – склонность к демонстративному потреблению в данной категории, означает, что на уровне доверительной вероятности 95%, мы можем говорить о том, что для абитуриента каждый дополнительный балл по шкале склонности к демонстративному потреблению увеличивает отношение вероятностей воспринимать бренд </w:t>
      </w:r>
      <w:r w:rsidR="0047511D">
        <w:rPr>
          <w:rFonts w:ascii="Times New Roman" w:hAnsi="Times New Roman" w:cs="Times New Roman"/>
          <w:sz w:val="28"/>
          <w:lang w:val="ru-RU"/>
        </w:rPr>
        <w:t>вуза</w:t>
      </w:r>
      <w:r w:rsidRPr="004F3128">
        <w:rPr>
          <w:rFonts w:ascii="Times New Roman" w:hAnsi="Times New Roman" w:cs="Times New Roman"/>
          <w:sz w:val="28"/>
          <w:lang w:val="ru-RU"/>
        </w:rPr>
        <w:t xml:space="preserve"> как «объект демонстративного потребления», нежели как «качественное образование» на 36%.</w:t>
      </w:r>
    </w:p>
    <w:p w14:paraId="344A089F" w14:textId="3CF9474A" w:rsidR="002602A7" w:rsidRPr="004F3128" w:rsidRDefault="002602A7" w:rsidP="004F3128">
      <w:pPr>
        <w:spacing w:line="360" w:lineRule="auto"/>
        <w:ind w:firstLine="709"/>
        <w:jc w:val="both"/>
        <w:rPr>
          <w:rFonts w:ascii="Times New Roman" w:hAnsi="Times New Roman" w:cs="Times New Roman"/>
          <w:sz w:val="28"/>
          <w:lang w:val="ru-RU"/>
        </w:rPr>
      </w:pPr>
      <w:r w:rsidRPr="004F3128">
        <w:rPr>
          <w:rFonts w:ascii="Times New Roman" w:hAnsi="Times New Roman" w:cs="Times New Roman"/>
          <w:sz w:val="28"/>
          <w:lang w:val="ru-RU"/>
        </w:rPr>
        <w:t xml:space="preserve">Отрицательный значимый коэффициент при независимой переменной – наличие высшего образования у родителей означает, что на уровне доверительной вероятности 95%, мы можем говорить о том, что у абитуриентов, у которых высшее образование есть только у одного из родителей или ни у кого из родителей нет высшего образования отношение вероятностей воспринимать бренд </w:t>
      </w:r>
      <w:r w:rsidR="0047511D">
        <w:rPr>
          <w:rFonts w:ascii="Times New Roman" w:hAnsi="Times New Roman" w:cs="Times New Roman"/>
          <w:sz w:val="28"/>
          <w:lang w:val="ru-RU"/>
        </w:rPr>
        <w:t>вуза</w:t>
      </w:r>
      <w:r w:rsidRPr="004F3128">
        <w:rPr>
          <w:rFonts w:ascii="Times New Roman" w:hAnsi="Times New Roman" w:cs="Times New Roman"/>
          <w:sz w:val="28"/>
          <w:lang w:val="ru-RU"/>
        </w:rPr>
        <w:t xml:space="preserve"> как «объект демонстративного потребления», нежел</w:t>
      </w:r>
      <w:r w:rsidR="008963F6">
        <w:rPr>
          <w:rFonts w:ascii="Times New Roman" w:hAnsi="Times New Roman" w:cs="Times New Roman"/>
          <w:sz w:val="28"/>
          <w:lang w:val="ru-RU"/>
        </w:rPr>
        <w:t>и как «качественное образование</w:t>
      </w:r>
      <w:r w:rsidRPr="004F3128">
        <w:rPr>
          <w:rFonts w:ascii="Times New Roman" w:hAnsi="Times New Roman" w:cs="Times New Roman"/>
          <w:sz w:val="28"/>
          <w:lang w:val="ru-RU"/>
        </w:rPr>
        <w:t>» на 68,5% меньше, по сравнению с теми абитуриентами, у которых высшее образование есть у обоих родителей.</w:t>
      </w:r>
    </w:p>
    <w:p w14:paraId="1635D1BE" w14:textId="6239DE67" w:rsidR="002602A7" w:rsidRPr="004F3128" w:rsidRDefault="002602A7" w:rsidP="004F3128">
      <w:pPr>
        <w:spacing w:line="360" w:lineRule="auto"/>
        <w:ind w:firstLine="709"/>
        <w:jc w:val="both"/>
        <w:rPr>
          <w:rFonts w:ascii="Times New Roman" w:hAnsi="Times New Roman" w:cs="Times New Roman"/>
          <w:b/>
          <w:sz w:val="28"/>
          <w:lang w:val="ru-RU"/>
        </w:rPr>
      </w:pPr>
      <w:r w:rsidRPr="004F3128">
        <w:rPr>
          <w:rFonts w:ascii="Times New Roman" w:hAnsi="Times New Roman" w:cs="Times New Roman"/>
          <w:b/>
          <w:sz w:val="28"/>
          <w:lang w:val="ru-RU"/>
        </w:rPr>
        <w:t xml:space="preserve">Восприятие бренда </w:t>
      </w:r>
      <w:r w:rsidR="0047511D">
        <w:rPr>
          <w:rFonts w:ascii="Times New Roman" w:hAnsi="Times New Roman" w:cs="Times New Roman"/>
          <w:b/>
          <w:sz w:val="28"/>
          <w:lang w:val="ru-RU"/>
        </w:rPr>
        <w:t>вуза</w:t>
      </w:r>
      <w:r w:rsidRPr="004F3128">
        <w:rPr>
          <w:rFonts w:ascii="Times New Roman" w:hAnsi="Times New Roman" w:cs="Times New Roman"/>
          <w:b/>
          <w:sz w:val="28"/>
          <w:lang w:val="ru-RU"/>
        </w:rPr>
        <w:t xml:space="preserve"> </w:t>
      </w:r>
      <w:r w:rsidR="008963F6">
        <w:rPr>
          <w:rFonts w:ascii="Times New Roman" w:hAnsi="Times New Roman" w:cs="Times New Roman"/>
          <w:b/>
          <w:sz w:val="28"/>
          <w:lang w:val="ru-RU"/>
        </w:rPr>
        <w:t>как «перспективы</w:t>
      </w:r>
      <w:r w:rsidRPr="004F3128">
        <w:rPr>
          <w:rFonts w:ascii="Times New Roman" w:hAnsi="Times New Roman" w:cs="Times New Roman"/>
          <w:b/>
          <w:sz w:val="28"/>
          <w:lang w:val="ru-RU"/>
        </w:rPr>
        <w:t xml:space="preserve"> для успешной карьеры».</w:t>
      </w:r>
    </w:p>
    <w:p w14:paraId="29BC2231" w14:textId="1918758D" w:rsidR="002602A7" w:rsidRPr="004F3128" w:rsidRDefault="002602A7" w:rsidP="004F3128">
      <w:pPr>
        <w:spacing w:line="360" w:lineRule="auto"/>
        <w:ind w:firstLine="709"/>
        <w:jc w:val="both"/>
        <w:rPr>
          <w:rFonts w:ascii="Times New Roman" w:hAnsi="Times New Roman" w:cs="Times New Roman"/>
          <w:sz w:val="28"/>
          <w:lang w:val="ru-RU"/>
        </w:rPr>
      </w:pPr>
      <w:r w:rsidRPr="004F3128">
        <w:rPr>
          <w:rFonts w:ascii="Times New Roman" w:hAnsi="Times New Roman" w:cs="Times New Roman"/>
          <w:sz w:val="28"/>
          <w:lang w:val="ru-RU"/>
        </w:rPr>
        <w:t xml:space="preserve">Наконец, обратимся к 4 категории – восприятие бренда </w:t>
      </w:r>
      <w:r w:rsidR="0047511D">
        <w:rPr>
          <w:rFonts w:ascii="Times New Roman" w:hAnsi="Times New Roman" w:cs="Times New Roman"/>
          <w:sz w:val="28"/>
          <w:lang w:val="ru-RU"/>
        </w:rPr>
        <w:t>вуза</w:t>
      </w:r>
      <w:r w:rsidRPr="004F3128">
        <w:rPr>
          <w:rFonts w:ascii="Times New Roman" w:hAnsi="Times New Roman" w:cs="Times New Roman"/>
          <w:sz w:val="28"/>
          <w:lang w:val="ru-RU"/>
        </w:rPr>
        <w:t xml:space="preserve"> как «перспективы для успешной карьеры». С доверительной вероятностью 90%, мы можем говорить о том, что отрицательный коэффициент при независимой переменной – наличие высшего образования у родителей в данной категории, означает, что у абитуриентов, у которых высшее образование есть только у одного из родителей или ни у кого из родителей нет высшего образования</w:t>
      </w:r>
      <w:r w:rsidR="008963F6">
        <w:rPr>
          <w:rFonts w:ascii="Times New Roman" w:hAnsi="Times New Roman" w:cs="Times New Roman"/>
          <w:sz w:val="28"/>
          <w:lang w:val="ru-RU"/>
        </w:rPr>
        <w:t>,</w:t>
      </w:r>
      <w:r w:rsidRPr="004F3128">
        <w:rPr>
          <w:rFonts w:ascii="Times New Roman" w:hAnsi="Times New Roman" w:cs="Times New Roman"/>
          <w:sz w:val="28"/>
          <w:lang w:val="ru-RU"/>
        </w:rPr>
        <w:t xml:space="preserve"> отношение вероятностей воспринимать бренд </w:t>
      </w:r>
      <w:r w:rsidR="0047511D">
        <w:rPr>
          <w:rFonts w:ascii="Times New Roman" w:hAnsi="Times New Roman" w:cs="Times New Roman"/>
          <w:sz w:val="28"/>
          <w:lang w:val="ru-RU"/>
        </w:rPr>
        <w:t>вуза</w:t>
      </w:r>
      <w:r w:rsidRPr="004F3128">
        <w:rPr>
          <w:rFonts w:ascii="Times New Roman" w:hAnsi="Times New Roman" w:cs="Times New Roman"/>
          <w:sz w:val="28"/>
          <w:lang w:val="ru-RU"/>
        </w:rPr>
        <w:t xml:space="preserve"> как «перспективу для успешной карьеры», нежели как «качественное образование»,  на 70% меньше, чем у абитуриентов, у которых высшее образование есть у обоих родителей.</w:t>
      </w:r>
    </w:p>
    <w:p w14:paraId="1DDA12A0" w14:textId="2D1058FD" w:rsidR="002602A7" w:rsidRPr="004F3128" w:rsidRDefault="002602A7" w:rsidP="004F3128">
      <w:pPr>
        <w:spacing w:line="360" w:lineRule="auto"/>
        <w:ind w:firstLine="709"/>
        <w:jc w:val="both"/>
        <w:rPr>
          <w:rFonts w:ascii="Times New Roman" w:hAnsi="Times New Roman" w:cs="Times New Roman"/>
          <w:sz w:val="28"/>
          <w:lang w:val="ru-RU"/>
        </w:rPr>
      </w:pPr>
      <w:r w:rsidRPr="004F3128">
        <w:rPr>
          <w:rFonts w:ascii="Times New Roman" w:hAnsi="Times New Roman" w:cs="Times New Roman"/>
          <w:sz w:val="28"/>
          <w:lang w:val="ru-RU"/>
        </w:rPr>
        <w:t xml:space="preserve">Таким образом, мы можем прийти к заключению, что на отношение вероятностей восприятия бренда </w:t>
      </w:r>
      <w:r w:rsidR="0047511D">
        <w:rPr>
          <w:rFonts w:ascii="Times New Roman" w:hAnsi="Times New Roman" w:cs="Times New Roman"/>
          <w:sz w:val="28"/>
          <w:lang w:val="ru-RU"/>
        </w:rPr>
        <w:t>вуза</w:t>
      </w:r>
      <w:r w:rsidRPr="004F3128">
        <w:rPr>
          <w:rFonts w:ascii="Times New Roman" w:hAnsi="Times New Roman" w:cs="Times New Roman"/>
          <w:sz w:val="28"/>
          <w:lang w:val="ru-RU"/>
        </w:rPr>
        <w:t xml:space="preserve"> как «комфортного обучения», нежели как «качественного образования» отрицательно влияет фактор пола.  Юноши менее вероятно будут воспринимать бренд </w:t>
      </w:r>
      <w:r w:rsidR="0047511D">
        <w:rPr>
          <w:rFonts w:ascii="Times New Roman" w:hAnsi="Times New Roman" w:cs="Times New Roman"/>
          <w:sz w:val="28"/>
          <w:lang w:val="ru-RU"/>
        </w:rPr>
        <w:t>вуза</w:t>
      </w:r>
      <w:r w:rsidRPr="004F3128">
        <w:rPr>
          <w:rFonts w:ascii="Times New Roman" w:hAnsi="Times New Roman" w:cs="Times New Roman"/>
          <w:sz w:val="28"/>
          <w:lang w:val="ru-RU"/>
        </w:rPr>
        <w:t xml:space="preserve"> в качестве «комфортного обучения», а не «качественного образования» в сравнении с девушками. Мы можем предположить, что данный результат объясняется тем, что девушки сами по себе более «тонкие и чувствительные натуры», для которых важна открытая и дружелюбная атмосфера, располагающая к открытому общению с преподавателями, а также развитая инфраструктура учебного заведения, которая, в свою очередь, способствует ощущению комфорта в процессе обучения. С другой стороны, юноши, отдающие предпочтение бренду престижного </w:t>
      </w:r>
      <w:r w:rsidR="0047511D">
        <w:rPr>
          <w:rFonts w:ascii="Times New Roman" w:hAnsi="Times New Roman" w:cs="Times New Roman"/>
          <w:sz w:val="28"/>
          <w:lang w:val="ru-RU"/>
        </w:rPr>
        <w:t>вуза</w:t>
      </w:r>
      <w:r w:rsidRPr="004F3128">
        <w:rPr>
          <w:rFonts w:ascii="Times New Roman" w:hAnsi="Times New Roman" w:cs="Times New Roman"/>
          <w:sz w:val="28"/>
          <w:lang w:val="ru-RU"/>
        </w:rPr>
        <w:t>, могут иметь серьезные намерения, и быть нацеленными на получение качественных знаний.</w:t>
      </w:r>
    </w:p>
    <w:p w14:paraId="18D097AA" w14:textId="7F7AD2E2" w:rsidR="002602A7" w:rsidRPr="004F3128" w:rsidRDefault="002602A7" w:rsidP="004F3128">
      <w:pPr>
        <w:spacing w:line="360" w:lineRule="auto"/>
        <w:ind w:firstLine="709"/>
        <w:jc w:val="both"/>
        <w:rPr>
          <w:rFonts w:ascii="Times New Roman" w:hAnsi="Times New Roman" w:cs="Times New Roman"/>
          <w:sz w:val="28"/>
          <w:lang w:val="ru-RU"/>
        </w:rPr>
      </w:pPr>
      <w:r w:rsidRPr="004F3128">
        <w:rPr>
          <w:rFonts w:ascii="Times New Roman" w:hAnsi="Times New Roman" w:cs="Times New Roman"/>
          <w:sz w:val="28"/>
          <w:lang w:val="ru-RU"/>
        </w:rPr>
        <w:t xml:space="preserve">На восприятие бренда </w:t>
      </w:r>
      <w:r w:rsidR="0047511D">
        <w:rPr>
          <w:rFonts w:ascii="Times New Roman" w:hAnsi="Times New Roman" w:cs="Times New Roman"/>
          <w:sz w:val="28"/>
          <w:lang w:val="ru-RU"/>
        </w:rPr>
        <w:t>вуза</w:t>
      </w:r>
      <w:r w:rsidRPr="004F3128">
        <w:rPr>
          <w:rFonts w:ascii="Times New Roman" w:hAnsi="Times New Roman" w:cs="Times New Roman"/>
          <w:sz w:val="28"/>
          <w:lang w:val="ru-RU"/>
        </w:rPr>
        <w:t xml:space="preserve"> как «объекта демонстративного потребления» влияют, как мы выяснили два фактора – склонность к демонстративному потреблению и наличие высшего образования у родителей. Причем, </w:t>
      </w:r>
      <w:r w:rsidR="005A191C">
        <w:rPr>
          <w:rFonts w:ascii="Times New Roman" w:hAnsi="Times New Roman" w:cs="Times New Roman"/>
          <w:sz w:val="28"/>
          <w:lang w:val="ru-RU"/>
        </w:rPr>
        <w:t>влияние</w:t>
      </w:r>
      <w:r w:rsidRPr="004F3128">
        <w:rPr>
          <w:rFonts w:ascii="Times New Roman" w:hAnsi="Times New Roman" w:cs="Times New Roman"/>
          <w:sz w:val="28"/>
          <w:lang w:val="ru-RU"/>
        </w:rPr>
        <w:t xml:space="preserve"> фактор</w:t>
      </w:r>
      <w:r w:rsidR="005A191C">
        <w:rPr>
          <w:rFonts w:ascii="Times New Roman" w:hAnsi="Times New Roman" w:cs="Times New Roman"/>
          <w:sz w:val="28"/>
          <w:lang w:val="ru-RU"/>
        </w:rPr>
        <w:t>а наличие высшего образования у родителей</w:t>
      </w:r>
      <w:r w:rsidRPr="004F3128">
        <w:rPr>
          <w:rFonts w:ascii="Times New Roman" w:hAnsi="Times New Roman" w:cs="Times New Roman"/>
          <w:sz w:val="28"/>
          <w:lang w:val="ru-RU"/>
        </w:rPr>
        <w:t xml:space="preserve"> на восприятие бренд</w:t>
      </w:r>
      <w:r w:rsidR="005A191C">
        <w:rPr>
          <w:rFonts w:ascii="Times New Roman" w:hAnsi="Times New Roman" w:cs="Times New Roman"/>
          <w:sz w:val="28"/>
          <w:lang w:val="ru-RU"/>
        </w:rPr>
        <w:t>а</w:t>
      </w:r>
      <w:r w:rsidRPr="004F3128">
        <w:rPr>
          <w:rFonts w:ascii="Times New Roman" w:hAnsi="Times New Roman" w:cs="Times New Roman"/>
          <w:sz w:val="28"/>
          <w:lang w:val="ru-RU"/>
        </w:rPr>
        <w:t xml:space="preserve"> </w:t>
      </w:r>
      <w:r w:rsidR="0047511D">
        <w:rPr>
          <w:rFonts w:ascii="Times New Roman" w:hAnsi="Times New Roman" w:cs="Times New Roman"/>
          <w:sz w:val="28"/>
          <w:lang w:val="ru-RU"/>
        </w:rPr>
        <w:t>вуза</w:t>
      </w:r>
      <w:r w:rsidRPr="004F3128">
        <w:rPr>
          <w:rFonts w:ascii="Times New Roman" w:hAnsi="Times New Roman" w:cs="Times New Roman"/>
          <w:sz w:val="28"/>
          <w:lang w:val="ru-RU"/>
        </w:rPr>
        <w:t xml:space="preserve"> в качестве «объекта демонстративного потребления», нежели как «качественного образо</w:t>
      </w:r>
      <w:r w:rsidR="00A77FEB">
        <w:rPr>
          <w:rFonts w:ascii="Times New Roman" w:hAnsi="Times New Roman" w:cs="Times New Roman"/>
          <w:sz w:val="28"/>
          <w:lang w:val="ru-RU"/>
        </w:rPr>
        <w:t>вания»</w:t>
      </w:r>
      <w:r w:rsidRPr="004F3128">
        <w:rPr>
          <w:rFonts w:ascii="Times New Roman" w:hAnsi="Times New Roman" w:cs="Times New Roman"/>
          <w:sz w:val="28"/>
          <w:lang w:val="ru-RU"/>
        </w:rPr>
        <w:t xml:space="preserve"> сильнее, чем у факто</w:t>
      </w:r>
      <w:r w:rsidR="00A77FEB">
        <w:rPr>
          <w:rFonts w:ascii="Times New Roman" w:hAnsi="Times New Roman" w:cs="Times New Roman"/>
          <w:sz w:val="28"/>
          <w:lang w:val="ru-RU"/>
        </w:rPr>
        <w:t>ра склонность к демонстративному потреблению</w:t>
      </w:r>
      <w:r w:rsidRPr="004F3128">
        <w:rPr>
          <w:rFonts w:ascii="Times New Roman" w:hAnsi="Times New Roman" w:cs="Times New Roman"/>
          <w:sz w:val="28"/>
          <w:lang w:val="ru-RU"/>
        </w:rPr>
        <w:t>.</w:t>
      </w:r>
    </w:p>
    <w:p w14:paraId="15571FFD" w14:textId="358177CC" w:rsidR="002602A7" w:rsidRPr="004F3128" w:rsidRDefault="002602A7" w:rsidP="004F3128">
      <w:pPr>
        <w:spacing w:line="360" w:lineRule="auto"/>
        <w:ind w:firstLine="709"/>
        <w:jc w:val="both"/>
        <w:rPr>
          <w:rFonts w:ascii="Times New Roman" w:hAnsi="Times New Roman" w:cs="Times New Roman"/>
          <w:sz w:val="28"/>
          <w:lang w:val="ru-RU"/>
        </w:rPr>
      </w:pPr>
      <w:r w:rsidRPr="004F3128">
        <w:rPr>
          <w:rFonts w:ascii="Times New Roman" w:hAnsi="Times New Roman" w:cs="Times New Roman"/>
          <w:sz w:val="28"/>
          <w:lang w:val="ru-RU"/>
        </w:rPr>
        <w:t xml:space="preserve">Мы выяснили, что чем выше у абитуриента склонность к демонстративному потреблению, тем более вероятно он будет воспринимать бренд </w:t>
      </w:r>
      <w:r w:rsidR="0047511D">
        <w:rPr>
          <w:rFonts w:ascii="Times New Roman" w:hAnsi="Times New Roman" w:cs="Times New Roman"/>
          <w:sz w:val="28"/>
          <w:lang w:val="ru-RU"/>
        </w:rPr>
        <w:t>вуза</w:t>
      </w:r>
      <w:r w:rsidRPr="004F3128">
        <w:rPr>
          <w:rFonts w:ascii="Times New Roman" w:hAnsi="Times New Roman" w:cs="Times New Roman"/>
          <w:sz w:val="28"/>
          <w:lang w:val="ru-RU"/>
        </w:rPr>
        <w:t xml:space="preserve"> в качестве объекта демонстративного потребления, нежели как качественное образование. На наш взгляд, подобная ситуация объясняется тем, что для абитуриентов, в большей степени склонных к демонстративному потреблению,  бренд </w:t>
      </w:r>
      <w:r w:rsidR="0047511D">
        <w:rPr>
          <w:rFonts w:ascii="Times New Roman" w:hAnsi="Times New Roman" w:cs="Times New Roman"/>
          <w:sz w:val="28"/>
          <w:lang w:val="ru-RU"/>
        </w:rPr>
        <w:t>вуза</w:t>
      </w:r>
      <w:r w:rsidRPr="004F3128">
        <w:rPr>
          <w:rFonts w:ascii="Times New Roman" w:hAnsi="Times New Roman" w:cs="Times New Roman"/>
          <w:sz w:val="28"/>
          <w:lang w:val="ru-RU"/>
        </w:rPr>
        <w:t xml:space="preserve"> становится таким же объектом демонстративного потребления, как и другие товары, которые можно демонстрировать окружающему миру. Таким образом, наше предположение о том, что под влиянием склонности к демонстративному потреблению, восприятие бренда престижного </w:t>
      </w:r>
      <w:r w:rsidR="0047511D">
        <w:rPr>
          <w:rFonts w:ascii="Times New Roman" w:hAnsi="Times New Roman" w:cs="Times New Roman"/>
          <w:sz w:val="28"/>
          <w:lang w:val="ru-RU"/>
        </w:rPr>
        <w:t>вуза</w:t>
      </w:r>
      <w:r w:rsidRPr="004F3128">
        <w:rPr>
          <w:rFonts w:ascii="Times New Roman" w:hAnsi="Times New Roman" w:cs="Times New Roman"/>
          <w:sz w:val="28"/>
          <w:lang w:val="ru-RU"/>
        </w:rPr>
        <w:t xml:space="preserve"> как залога качественного образования замещается восприятием бренда </w:t>
      </w:r>
      <w:r w:rsidR="0047511D">
        <w:rPr>
          <w:rFonts w:ascii="Times New Roman" w:hAnsi="Times New Roman" w:cs="Times New Roman"/>
          <w:sz w:val="28"/>
          <w:lang w:val="ru-RU"/>
        </w:rPr>
        <w:t>вуза</w:t>
      </w:r>
      <w:r w:rsidRPr="004F3128">
        <w:rPr>
          <w:rFonts w:ascii="Times New Roman" w:hAnsi="Times New Roman" w:cs="Times New Roman"/>
          <w:sz w:val="28"/>
          <w:lang w:val="ru-RU"/>
        </w:rPr>
        <w:t xml:space="preserve"> как объекта демонстративного потребления - подтверждается. Так, мы можем говорить о том, что наблюдается тенденция подмены восприятия высшего образования как залога качественного образования восприятием его как объекта демонстративного потребления в сознании абитуриентов престижных московских вузов.</w:t>
      </w:r>
    </w:p>
    <w:p w14:paraId="36336F53" w14:textId="2398B387" w:rsidR="002602A7" w:rsidRPr="004F3128" w:rsidRDefault="002602A7" w:rsidP="004F3128">
      <w:pPr>
        <w:spacing w:line="360" w:lineRule="auto"/>
        <w:ind w:firstLine="709"/>
        <w:jc w:val="both"/>
        <w:rPr>
          <w:rFonts w:ascii="Times New Roman" w:hAnsi="Times New Roman" w:cs="Times New Roman"/>
          <w:sz w:val="28"/>
          <w:lang w:val="ru-RU"/>
        </w:rPr>
      </w:pPr>
      <w:r w:rsidRPr="004F3128">
        <w:rPr>
          <w:rFonts w:ascii="Times New Roman" w:hAnsi="Times New Roman" w:cs="Times New Roman"/>
          <w:sz w:val="28"/>
          <w:lang w:val="ru-RU"/>
        </w:rPr>
        <w:t xml:space="preserve"> Что касается наличия высшего образования у родителей, то, как мы выяснили,  у абитуриентов, у которых высшее образование есть только у одного из родителей или ни у кого из родителей нет высшего образования менее вероятно будут воспринимать бренд </w:t>
      </w:r>
      <w:r w:rsidR="0047511D">
        <w:rPr>
          <w:rFonts w:ascii="Times New Roman" w:hAnsi="Times New Roman" w:cs="Times New Roman"/>
          <w:sz w:val="28"/>
          <w:lang w:val="ru-RU"/>
        </w:rPr>
        <w:t>вуза</w:t>
      </w:r>
      <w:r w:rsidRPr="004F3128">
        <w:rPr>
          <w:rFonts w:ascii="Times New Roman" w:hAnsi="Times New Roman" w:cs="Times New Roman"/>
          <w:sz w:val="28"/>
          <w:lang w:val="ru-RU"/>
        </w:rPr>
        <w:t xml:space="preserve"> как «объект демонстративного потребления», нежели как «качественное образование». Подобный результат, на наш взгляд, можно объяснить тем, что абитуриенты, родители которых не имеют высшего образования или только один из родителей имеет высшее образование, наблюдая за своими родителями, или, оказавшись под влиянием родителей относительно их мнения о будущем образовании ребенка, а возможно и то, и другое вместе, формируют у абитуриентов восприятие бренда престижного </w:t>
      </w:r>
      <w:r w:rsidR="0047511D">
        <w:rPr>
          <w:rFonts w:ascii="Times New Roman" w:hAnsi="Times New Roman" w:cs="Times New Roman"/>
          <w:sz w:val="28"/>
          <w:lang w:val="ru-RU"/>
        </w:rPr>
        <w:t>вуза</w:t>
      </w:r>
      <w:r w:rsidRPr="004F3128">
        <w:rPr>
          <w:rFonts w:ascii="Times New Roman" w:hAnsi="Times New Roman" w:cs="Times New Roman"/>
          <w:sz w:val="28"/>
          <w:lang w:val="ru-RU"/>
        </w:rPr>
        <w:t xml:space="preserve"> как залог получения качественных знаний и навыков. </w:t>
      </w:r>
    </w:p>
    <w:p w14:paraId="0B5CDBA8" w14:textId="40621CAF" w:rsidR="002602A7" w:rsidRPr="004F3128" w:rsidRDefault="002602A7" w:rsidP="004F3128">
      <w:pPr>
        <w:spacing w:line="360" w:lineRule="auto"/>
        <w:ind w:firstLine="709"/>
        <w:jc w:val="both"/>
        <w:rPr>
          <w:rFonts w:ascii="Times New Roman" w:hAnsi="Times New Roman" w:cs="Times New Roman"/>
          <w:sz w:val="28"/>
          <w:lang w:val="ru-RU"/>
        </w:rPr>
      </w:pPr>
      <w:r w:rsidRPr="004F3128">
        <w:rPr>
          <w:rFonts w:ascii="Times New Roman" w:hAnsi="Times New Roman" w:cs="Times New Roman"/>
          <w:sz w:val="28"/>
          <w:lang w:val="ru-RU"/>
        </w:rPr>
        <w:t xml:space="preserve">Что касается отношения вероятностей восприятия бренда </w:t>
      </w:r>
      <w:r w:rsidR="0047511D">
        <w:rPr>
          <w:rFonts w:ascii="Times New Roman" w:hAnsi="Times New Roman" w:cs="Times New Roman"/>
          <w:sz w:val="28"/>
          <w:lang w:val="ru-RU"/>
        </w:rPr>
        <w:t>вуза</w:t>
      </w:r>
      <w:r w:rsidRPr="004F3128">
        <w:rPr>
          <w:rFonts w:ascii="Times New Roman" w:hAnsi="Times New Roman" w:cs="Times New Roman"/>
          <w:sz w:val="28"/>
          <w:lang w:val="ru-RU"/>
        </w:rPr>
        <w:t xml:space="preserve"> как «перспективы для успешной карьеры», нежели как «качественного образования», то на вероятность наступления данного события,  отрицательно влияет фактор наличия высшего образования у родителей. Тот факт, что абитуриенты, у которых высшее образование есть только у одного из родителей или ни у кого из родителей нет высшего образования менее вероятно будут воспринимать бренд </w:t>
      </w:r>
      <w:r w:rsidR="0047511D">
        <w:rPr>
          <w:rFonts w:ascii="Times New Roman" w:hAnsi="Times New Roman" w:cs="Times New Roman"/>
          <w:sz w:val="28"/>
          <w:lang w:val="ru-RU"/>
        </w:rPr>
        <w:t>вуза</w:t>
      </w:r>
      <w:r w:rsidRPr="004F3128">
        <w:rPr>
          <w:rFonts w:ascii="Times New Roman" w:hAnsi="Times New Roman" w:cs="Times New Roman"/>
          <w:sz w:val="28"/>
          <w:lang w:val="ru-RU"/>
        </w:rPr>
        <w:t xml:space="preserve"> как «перспективу для успешной карьеры», нежели как «качественное образование» содержательно, может быть объяснен также, как и в случае с восприятием бренда </w:t>
      </w:r>
      <w:r w:rsidR="0047511D">
        <w:rPr>
          <w:rFonts w:ascii="Times New Roman" w:hAnsi="Times New Roman" w:cs="Times New Roman"/>
          <w:sz w:val="28"/>
          <w:lang w:val="ru-RU"/>
        </w:rPr>
        <w:t>вуза</w:t>
      </w:r>
      <w:r w:rsidRPr="004F3128">
        <w:rPr>
          <w:rFonts w:ascii="Times New Roman" w:hAnsi="Times New Roman" w:cs="Times New Roman"/>
          <w:sz w:val="28"/>
          <w:lang w:val="ru-RU"/>
        </w:rPr>
        <w:t xml:space="preserve"> как «объекта демонстративного потребления». Также отметим тот факт, что отрицательное влияние наличия высшего образования у родителей на восприятие бренда </w:t>
      </w:r>
      <w:r w:rsidR="0047511D">
        <w:rPr>
          <w:rFonts w:ascii="Times New Roman" w:hAnsi="Times New Roman" w:cs="Times New Roman"/>
          <w:sz w:val="28"/>
          <w:lang w:val="ru-RU"/>
        </w:rPr>
        <w:t>вуза</w:t>
      </w:r>
      <w:r w:rsidRPr="004F3128">
        <w:rPr>
          <w:rFonts w:ascii="Times New Roman" w:hAnsi="Times New Roman" w:cs="Times New Roman"/>
          <w:sz w:val="28"/>
          <w:lang w:val="ru-RU"/>
        </w:rPr>
        <w:t xml:space="preserve"> как «перспектива для успешной карьеры» и как «объекта демонстративного потребления», судя по отношению вероятностей примерно одинаковое. Таким образом, мы можем прийти к заключению, что фактор наличия высшего образования у родителей препятствует подмене восприятия бренда престижного </w:t>
      </w:r>
      <w:r w:rsidR="0047511D">
        <w:rPr>
          <w:rFonts w:ascii="Times New Roman" w:hAnsi="Times New Roman" w:cs="Times New Roman"/>
          <w:sz w:val="28"/>
          <w:lang w:val="ru-RU"/>
        </w:rPr>
        <w:t>вуза</w:t>
      </w:r>
      <w:r w:rsidRPr="004F3128">
        <w:rPr>
          <w:rFonts w:ascii="Times New Roman" w:hAnsi="Times New Roman" w:cs="Times New Roman"/>
          <w:sz w:val="28"/>
          <w:lang w:val="ru-RU"/>
        </w:rPr>
        <w:t xml:space="preserve"> как залога качественного образования, восприятием бренда </w:t>
      </w:r>
      <w:r w:rsidR="0047511D">
        <w:rPr>
          <w:rFonts w:ascii="Times New Roman" w:hAnsi="Times New Roman" w:cs="Times New Roman"/>
          <w:sz w:val="28"/>
          <w:lang w:val="ru-RU"/>
        </w:rPr>
        <w:t>вуза</w:t>
      </w:r>
      <w:r w:rsidRPr="004F3128">
        <w:rPr>
          <w:rFonts w:ascii="Times New Roman" w:hAnsi="Times New Roman" w:cs="Times New Roman"/>
          <w:sz w:val="28"/>
          <w:lang w:val="ru-RU"/>
        </w:rPr>
        <w:t xml:space="preserve"> как объекта демонстративного потребления или как перспективы для успешной карьеры.</w:t>
      </w:r>
    </w:p>
    <w:p w14:paraId="04637DE6" w14:textId="3246077C" w:rsidR="002602A7" w:rsidRPr="004F3128" w:rsidRDefault="00057116" w:rsidP="004F3128">
      <w:pPr>
        <w:spacing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Итак, наш</w:t>
      </w:r>
      <w:r w:rsidR="008577B7">
        <w:rPr>
          <w:rFonts w:ascii="Times New Roman" w:hAnsi="Times New Roman" w:cs="Times New Roman"/>
          <w:sz w:val="28"/>
          <w:lang w:val="ru-RU"/>
        </w:rPr>
        <w:t>а гипотеза о том, что склонность</w:t>
      </w:r>
      <w:r>
        <w:rPr>
          <w:rFonts w:ascii="Times New Roman" w:hAnsi="Times New Roman" w:cs="Times New Roman"/>
          <w:sz w:val="28"/>
          <w:lang w:val="ru-RU"/>
        </w:rPr>
        <w:t xml:space="preserve"> к демонстративному потреблению</w:t>
      </w:r>
      <w:r w:rsidR="008577B7">
        <w:rPr>
          <w:rFonts w:ascii="Times New Roman" w:hAnsi="Times New Roman" w:cs="Times New Roman"/>
          <w:sz w:val="28"/>
          <w:lang w:val="ru-RU"/>
        </w:rPr>
        <w:t xml:space="preserve"> – более значимый фактор, обуславливающий восприятие бренда </w:t>
      </w:r>
      <w:r w:rsidR="0047511D">
        <w:rPr>
          <w:rFonts w:ascii="Times New Roman" w:hAnsi="Times New Roman" w:cs="Times New Roman"/>
          <w:sz w:val="28"/>
          <w:lang w:val="ru-RU"/>
        </w:rPr>
        <w:t>вуза</w:t>
      </w:r>
      <w:r w:rsidR="008577B7">
        <w:rPr>
          <w:rFonts w:ascii="Times New Roman" w:hAnsi="Times New Roman" w:cs="Times New Roman"/>
          <w:sz w:val="28"/>
          <w:lang w:val="ru-RU"/>
        </w:rPr>
        <w:t xml:space="preserve">, чем социально – демографические характеристики  - опровергается. Между склонностью к демонстративному потреблению и такими восприятиями бренда </w:t>
      </w:r>
      <w:r w:rsidR="0047511D">
        <w:rPr>
          <w:rFonts w:ascii="Times New Roman" w:hAnsi="Times New Roman" w:cs="Times New Roman"/>
          <w:sz w:val="28"/>
          <w:lang w:val="ru-RU"/>
        </w:rPr>
        <w:t>вуза</w:t>
      </w:r>
      <w:r w:rsidR="008577B7">
        <w:rPr>
          <w:rFonts w:ascii="Times New Roman" w:hAnsi="Times New Roman" w:cs="Times New Roman"/>
          <w:sz w:val="28"/>
          <w:lang w:val="ru-RU"/>
        </w:rPr>
        <w:t xml:space="preserve">, как «комфортное обучение» и «перспектива для успешной карьеры», связи нет вообще. А для восприятия бренда </w:t>
      </w:r>
      <w:r w:rsidR="0047511D">
        <w:rPr>
          <w:rFonts w:ascii="Times New Roman" w:hAnsi="Times New Roman" w:cs="Times New Roman"/>
          <w:sz w:val="28"/>
          <w:lang w:val="ru-RU"/>
        </w:rPr>
        <w:t>вуза</w:t>
      </w:r>
      <w:r w:rsidR="008577B7">
        <w:rPr>
          <w:rFonts w:ascii="Times New Roman" w:hAnsi="Times New Roman" w:cs="Times New Roman"/>
          <w:sz w:val="28"/>
          <w:lang w:val="ru-RU"/>
        </w:rPr>
        <w:t xml:space="preserve"> как «объекта демонстративного потребления», более важным оказался фактор наличия </w:t>
      </w:r>
      <w:r w:rsidR="00B3215B">
        <w:rPr>
          <w:rFonts w:ascii="Times New Roman" w:hAnsi="Times New Roman" w:cs="Times New Roman"/>
          <w:sz w:val="28"/>
          <w:lang w:val="ru-RU"/>
        </w:rPr>
        <w:t>высшего образования у родителей, несмотря на то, что связь со склонностью к демонстративному потреблению также присутствует.</w:t>
      </w:r>
    </w:p>
    <w:p w14:paraId="77E18711" w14:textId="77777777" w:rsidR="002602A7" w:rsidRPr="00606B42" w:rsidRDefault="002602A7" w:rsidP="002602A7">
      <w:pPr>
        <w:rPr>
          <w:lang w:val="ru-RU"/>
        </w:rPr>
      </w:pPr>
    </w:p>
    <w:p w14:paraId="22077EF4" w14:textId="460CE64A" w:rsidR="00EA6793" w:rsidRDefault="00EA6793">
      <w:pPr>
        <w:rPr>
          <w:lang w:val="ru-RU"/>
        </w:rPr>
      </w:pPr>
      <w:r>
        <w:rPr>
          <w:lang w:val="ru-RU"/>
        </w:rPr>
        <w:br w:type="page"/>
      </w:r>
    </w:p>
    <w:p w14:paraId="64128D78" w14:textId="0BDA9983" w:rsidR="00B950E4" w:rsidRPr="00606B42" w:rsidRDefault="00EA6793" w:rsidP="008243F7">
      <w:pPr>
        <w:pStyle w:val="1"/>
        <w:rPr>
          <w:lang w:val="ru-RU"/>
        </w:rPr>
      </w:pPr>
      <w:bookmarkStart w:id="52" w:name="_Toc389768285"/>
      <w:bookmarkStart w:id="53" w:name="_Toc389809843"/>
      <w:r w:rsidRPr="00606B42">
        <w:rPr>
          <w:lang w:val="ru-RU"/>
        </w:rPr>
        <w:t>Заключение</w:t>
      </w:r>
      <w:bookmarkEnd w:id="52"/>
      <w:bookmarkEnd w:id="53"/>
    </w:p>
    <w:p w14:paraId="36CA309A" w14:textId="77777777" w:rsidR="00B950E4" w:rsidRPr="00606B42" w:rsidRDefault="00B950E4" w:rsidP="004B36B6">
      <w:pPr>
        <w:rPr>
          <w:lang w:val="ru-RU"/>
        </w:rPr>
      </w:pPr>
    </w:p>
    <w:p w14:paraId="2E040DD9" w14:textId="3F48A6E3" w:rsidR="00EA6793" w:rsidRPr="00A80BED" w:rsidRDefault="00EA6793" w:rsidP="00A80BED">
      <w:pPr>
        <w:tabs>
          <w:tab w:val="left" w:pos="2027"/>
        </w:tabs>
        <w:spacing w:line="360" w:lineRule="auto"/>
        <w:ind w:firstLine="709"/>
        <w:jc w:val="both"/>
        <w:rPr>
          <w:rFonts w:ascii="Times New Roman" w:hAnsi="Times New Roman" w:cs="Times New Roman"/>
          <w:sz w:val="28"/>
          <w:szCs w:val="28"/>
          <w:lang w:val="ru-RU"/>
        </w:rPr>
      </w:pPr>
      <w:r w:rsidRPr="00A80BED">
        <w:rPr>
          <w:rFonts w:ascii="Times New Roman" w:hAnsi="Times New Roman" w:cs="Times New Roman"/>
          <w:sz w:val="28"/>
          <w:szCs w:val="28"/>
          <w:lang w:val="ru-RU"/>
        </w:rPr>
        <w:t xml:space="preserve">Завершая работу, еще раз обратимся к полученным результатам. В ходе решения первой задачи суть которой заключалась в том, чтобы определить восприятие бренда </w:t>
      </w:r>
      <w:r w:rsidR="0047511D">
        <w:rPr>
          <w:rFonts w:ascii="Times New Roman" w:hAnsi="Times New Roman" w:cs="Times New Roman"/>
          <w:sz w:val="28"/>
          <w:szCs w:val="28"/>
          <w:lang w:val="ru-RU"/>
        </w:rPr>
        <w:t>вуза</w:t>
      </w:r>
      <w:r w:rsidRPr="00A80BED">
        <w:rPr>
          <w:rFonts w:ascii="Times New Roman" w:hAnsi="Times New Roman" w:cs="Times New Roman"/>
          <w:sz w:val="28"/>
          <w:szCs w:val="28"/>
          <w:lang w:val="ru-RU"/>
        </w:rPr>
        <w:t xml:space="preserve"> абитуриентами престижных московских вузов, в первую очередь, при помощи факторного анализа были получены 6 компонентов, образующих структуру бренда </w:t>
      </w:r>
      <w:r w:rsidR="0047511D">
        <w:rPr>
          <w:rFonts w:ascii="Times New Roman" w:hAnsi="Times New Roman" w:cs="Times New Roman"/>
          <w:sz w:val="28"/>
          <w:szCs w:val="28"/>
          <w:lang w:val="ru-RU"/>
        </w:rPr>
        <w:t>вуза</w:t>
      </w:r>
      <w:r w:rsidRPr="00A80BED">
        <w:rPr>
          <w:rFonts w:ascii="Times New Roman" w:hAnsi="Times New Roman" w:cs="Times New Roman"/>
          <w:sz w:val="28"/>
          <w:szCs w:val="28"/>
          <w:lang w:val="ru-RU"/>
        </w:rPr>
        <w:t xml:space="preserve"> с точки зрения изучаемых нами абитуриентов престижных московских вузов. Мы выяснили, </w:t>
      </w:r>
      <w:r w:rsidR="0047511D" w:rsidRPr="00A80BED">
        <w:rPr>
          <w:rFonts w:ascii="Times New Roman" w:hAnsi="Times New Roman" w:cs="Times New Roman"/>
          <w:sz w:val="28"/>
          <w:szCs w:val="28"/>
          <w:lang w:val="ru-RU"/>
        </w:rPr>
        <w:t>что,</w:t>
      </w:r>
      <w:r w:rsidRPr="00A80BED">
        <w:rPr>
          <w:rFonts w:ascii="Times New Roman" w:hAnsi="Times New Roman" w:cs="Times New Roman"/>
          <w:sz w:val="28"/>
          <w:szCs w:val="28"/>
          <w:lang w:val="ru-RU"/>
        </w:rPr>
        <w:t xml:space="preserve"> по мнению абитуриентов, бренд престижного </w:t>
      </w:r>
      <w:r w:rsidR="0047511D">
        <w:rPr>
          <w:rFonts w:ascii="Times New Roman" w:hAnsi="Times New Roman" w:cs="Times New Roman"/>
          <w:sz w:val="28"/>
          <w:szCs w:val="28"/>
          <w:lang w:val="ru-RU"/>
        </w:rPr>
        <w:t>вуза</w:t>
      </w:r>
      <w:r w:rsidRPr="00A80BED">
        <w:rPr>
          <w:rFonts w:ascii="Times New Roman" w:hAnsi="Times New Roman" w:cs="Times New Roman"/>
          <w:sz w:val="28"/>
          <w:szCs w:val="28"/>
          <w:lang w:val="ru-RU"/>
        </w:rPr>
        <w:t xml:space="preserve"> состоит из шести основных компонентов, таких как: «Положительные эмоции, вызываемые брендом </w:t>
      </w:r>
      <w:r w:rsidR="0047511D">
        <w:rPr>
          <w:rFonts w:ascii="Times New Roman" w:hAnsi="Times New Roman" w:cs="Times New Roman"/>
          <w:sz w:val="28"/>
          <w:szCs w:val="28"/>
          <w:lang w:val="ru-RU"/>
        </w:rPr>
        <w:t>вуза</w:t>
      </w:r>
      <w:r w:rsidRPr="00A80BED">
        <w:rPr>
          <w:rFonts w:ascii="Times New Roman" w:hAnsi="Times New Roman" w:cs="Times New Roman"/>
          <w:sz w:val="28"/>
          <w:szCs w:val="28"/>
          <w:lang w:val="ru-RU"/>
        </w:rPr>
        <w:t xml:space="preserve">»; </w:t>
      </w:r>
      <w:r w:rsidRPr="00A80BED">
        <w:rPr>
          <w:rFonts w:ascii="Times New Roman" w:hAnsi="Times New Roman" w:cs="Times New Roman"/>
          <w:color w:val="000000"/>
          <w:sz w:val="28"/>
          <w:szCs w:val="28"/>
          <w:lang w:val="ru-RU"/>
        </w:rPr>
        <w:t xml:space="preserve">«Учебные обязанности бренда </w:t>
      </w:r>
      <w:r w:rsidR="0047511D">
        <w:rPr>
          <w:rFonts w:ascii="Times New Roman" w:hAnsi="Times New Roman" w:cs="Times New Roman"/>
          <w:color w:val="000000"/>
          <w:sz w:val="28"/>
          <w:szCs w:val="28"/>
          <w:lang w:val="ru-RU"/>
        </w:rPr>
        <w:t>вуза</w:t>
      </w:r>
      <w:r w:rsidRPr="00A80BED">
        <w:rPr>
          <w:rFonts w:ascii="Times New Roman" w:hAnsi="Times New Roman" w:cs="Times New Roman"/>
          <w:color w:val="000000"/>
          <w:sz w:val="28"/>
          <w:szCs w:val="28"/>
          <w:lang w:val="ru-RU"/>
        </w:rPr>
        <w:t>»;</w:t>
      </w:r>
      <w:r w:rsidRPr="00A80BED">
        <w:rPr>
          <w:rFonts w:ascii="Times New Roman" w:hAnsi="Times New Roman" w:cs="Times New Roman"/>
          <w:sz w:val="28"/>
          <w:szCs w:val="28"/>
          <w:lang w:val="ru-RU"/>
        </w:rPr>
        <w:t xml:space="preserve"> </w:t>
      </w:r>
      <w:r w:rsidRPr="00A80BED">
        <w:rPr>
          <w:rFonts w:ascii="Times New Roman" w:hAnsi="Times New Roman" w:cs="Times New Roman"/>
          <w:color w:val="000000"/>
          <w:sz w:val="28"/>
          <w:szCs w:val="28"/>
          <w:lang w:val="ru-RU"/>
        </w:rPr>
        <w:t xml:space="preserve">«Сущность бренда </w:t>
      </w:r>
      <w:r w:rsidR="0047511D">
        <w:rPr>
          <w:rFonts w:ascii="Times New Roman" w:hAnsi="Times New Roman" w:cs="Times New Roman"/>
          <w:color w:val="000000"/>
          <w:sz w:val="28"/>
          <w:szCs w:val="28"/>
          <w:lang w:val="ru-RU"/>
        </w:rPr>
        <w:t>вуза</w:t>
      </w:r>
      <w:r w:rsidRPr="00A80BED">
        <w:rPr>
          <w:rFonts w:ascii="Times New Roman" w:hAnsi="Times New Roman" w:cs="Times New Roman"/>
          <w:color w:val="000000"/>
          <w:sz w:val="28"/>
          <w:szCs w:val="28"/>
          <w:lang w:val="ru-RU"/>
        </w:rPr>
        <w:t>»;</w:t>
      </w:r>
      <w:r w:rsidRPr="00A80BED">
        <w:rPr>
          <w:rFonts w:ascii="Times New Roman" w:hAnsi="Times New Roman" w:cs="Times New Roman"/>
          <w:sz w:val="28"/>
          <w:szCs w:val="28"/>
          <w:lang w:val="ru-RU"/>
        </w:rPr>
        <w:t xml:space="preserve"> «Социальные обязанности бренда </w:t>
      </w:r>
      <w:r w:rsidR="0047511D">
        <w:rPr>
          <w:rFonts w:ascii="Times New Roman" w:hAnsi="Times New Roman" w:cs="Times New Roman"/>
          <w:sz w:val="28"/>
          <w:szCs w:val="28"/>
          <w:lang w:val="ru-RU"/>
        </w:rPr>
        <w:t>вуза</w:t>
      </w:r>
      <w:r w:rsidRPr="00A80BED">
        <w:rPr>
          <w:rFonts w:ascii="Times New Roman" w:hAnsi="Times New Roman" w:cs="Times New Roman"/>
          <w:sz w:val="28"/>
          <w:szCs w:val="28"/>
          <w:lang w:val="ru-RU"/>
        </w:rPr>
        <w:t xml:space="preserve">»; «Демонстративная роль бренда </w:t>
      </w:r>
      <w:r w:rsidR="0047511D">
        <w:rPr>
          <w:rFonts w:ascii="Times New Roman" w:hAnsi="Times New Roman" w:cs="Times New Roman"/>
          <w:sz w:val="28"/>
          <w:szCs w:val="28"/>
          <w:lang w:val="ru-RU"/>
        </w:rPr>
        <w:t>вуза</w:t>
      </w:r>
      <w:r w:rsidRPr="00A80BED">
        <w:rPr>
          <w:rFonts w:ascii="Times New Roman" w:hAnsi="Times New Roman" w:cs="Times New Roman"/>
          <w:sz w:val="28"/>
          <w:szCs w:val="28"/>
          <w:lang w:val="ru-RU"/>
        </w:rPr>
        <w:t xml:space="preserve">»; </w:t>
      </w:r>
      <w:r w:rsidRPr="00A80BED">
        <w:rPr>
          <w:rFonts w:ascii="Times New Roman" w:hAnsi="Times New Roman" w:cs="Times New Roman"/>
          <w:color w:val="000000"/>
          <w:sz w:val="28"/>
          <w:szCs w:val="28"/>
          <w:lang w:val="ru-RU"/>
        </w:rPr>
        <w:t xml:space="preserve">«Символическое и внешнее представление бренда </w:t>
      </w:r>
      <w:r w:rsidR="0047511D">
        <w:rPr>
          <w:rFonts w:ascii="Times New Roman" w:hAnsi="Times New Roman" w:cs="Times New Roman"/>
          <w:color w:val="000000"/>
          <w:sz w:val="28"/>
          <w:szCs w:val="28"/>
          <w:lang w:val="ru-RU"/>
        </w:rPr>
        <w:t>вуза</w:t>
      </w:r>
      <w:r w:rsidRPr="00A80BED">
        <w:rPr>
          <w:rFonts w:ascii="Times New Roman" w:hAnsi="Times New Roman" w:cs="Times New Roman"/>
          <w:color w:val="000000"/>
          <w:sz w:val="28"/>
          <w:szCs w:val="28"/>
          <w:lang w:val="ru-RU"/>
        </w:rPr>
        <w:t>»;</w:t>
      </w:r>
      <w:r w:rsidRPr="00A80BED">
        <w:rPr>
          <w:rFonts w:ascii="Times New Roman" w:hAnsi="Times New Roman" w:cs="Times New Roman"/>
          <w:sz w:val="28"/>
          <w:szCs w:val="28"/>
          <w:lang w:val="ru-RU"/>
        </w:rPr>
        <w:t xml:space="preserve"> </w:t>
      </w:r>
      <w:r w:rsidRPr="00A80BED">
        <w:rPr>
          <w:rFonts w:ascii="Times New Roman" w:hAnsi="Times New Roman" w:cs="Times New Roman"/>
          <w:color w:val="000000"/>
          <w:sz w:val="28"/>
          <w:szCs w:val="28"/>
          <w:lang w:val="ru-RU"/>
        </w:rPr>
        <w:t>«Отрицательные эмоции»;</w:t>
      </w:r>
      <w:r w:rsidRPr="00A80BED">
        <w:rPr>
          <w:rFonts w:ascii="Times New Roman" w:hAnsi="Times New Roman" w:cs="Times New Roman"/>
          <w:sz w:val="28"/>
          <w:szCs w:val="28"/>
          <w:lang w:val="ru-RU"/>
        </w:rPr>
        <w:t xml:space="preserve"> </w:t>
      </w:r>
      <w:r w:rsidRPr="00A80BED">
        <w:rPr>
          <w:rFonts w:ascii="Times New Roman" w:hAnsi="Times New Roman" w:cs="Times New Roman"/>
          <w:color w:val="000000"/>
          <w:sz w:val="28"/>
          <w:szCs w:val="28"/>
          <w:lang w:val="ru-RU"/>
        </w:rPr>
        <w:t xml:space="preserve">«Обязанности бренда </w:t>
      </w:r>
      <w:r w:rsidR="0047511D">
        <w:rPr>
          <w:rFonts w:ascii="Times New Roman" w:hAnsi="Times New Roman" w:cs="Times New Roman"/>
          <w:color w:val="000000"/>
          <w:sz w:val="28"/>
          <w:szCs w:val="28"/>
          <w:lang w:val="ru-RU"/>
        </w:rPr>
        <w:t>вуза</w:t>
      </w:r>
      <w:r w:rsidRPr="00A80BED">
        <w:rPr>
          <w:rFonts w:ascii="Times New Roman" w:hAnsi="Times New Roman" w:cs="Times New Roman"/>
          <w:color w:val="000000"/>
          <w:sz w:val="28"/>
          <w:szCs w:val="28"/>
          <w:lang w:val="ru-RU"/>
        </w:rPr>
        <w:t xml:space="preserve"> с точки зрения перспективы и видения». Тем не менее, поскольку задача заключалась в определении восприятия бренда </w:t>
      </w:r>
      <w:r w:rsidR="0047511D">
        <w:rPr>
          <w:rFonts w:ascii="Times New Roman" w:hAnsi="Times New Roman" w:cs="Times New Roman"/>
          <w:color w:val="000000"/>
          <w:sz w:val="28"/>
          <w:szCs w:val="28"/>
          <w:lang w:val="ru-RU"/>
        </w:rPr>
        <w:t>вуза</w:t>
      </w:r>
      <w:r w:rsidRPr="00A80BED">
        <w:rPr>
          <w:rFonts w:ascii="Times New Roman" w:hAnsi="Times New Roman" w:cs="Times New Roman"/>
          <w:color w:val="000000"/>
          <w:sz w:val="28"/>
          <w:szCs w:val="28"/>
          <w:lang w:val="ru-RU"/>
        </w:rPr>
        <w:t xml:space="preserve"> абитуриентами престижных московских вузов, то з</w:t>
      </w:r>
      <w:r w:rsidRPr="00A80BED">
        <w:rPr>
          <w:rFonts w:ascii="Times New Roman" w:hAnsi="Times New Roman" w:cs="Times New Roman"/>
          <w:sz w:val="28"/>
          <w:szCs w:val="28"/>
          <w:lang w:val="ru-RU"/>
        </w:rPr>
        <w:t xml:space="preserve">атем, на полученных компонентах был использован кластерный анализ в результате которого были выделены группы абитуриентов с одинаково выраженными определёнными компонентами, сочетание которых и показало имеющееся у абитуриента восприятие бренда престижного </w:t>
      </w:r>
      <w:r w:rsidR="0047511D">
        <w:rPr>
          <w:rFonts w:ascii="Times New Roman" w:hAnsi="Times New Roman" w:cs="Times New Roman"/>
          <w:sz w:val="28"/>
          <w:szCs w:val="28"/>
          <w:lang w:val="ru-RU"/>
        </w:rPr>
        <w:t>вуза</w:t>
      </w:r>
      <w:r w:rsidRPr="00A80BED">
        <w:rPr>
          <w:rFonts w:ascii="Times New Roman" w:hAnsi="Times New Roman" w:cs="Times New Roman"/>
          <w:sz w:val="28"/>
          <w:szCs w:val="28"/>
          <w:lang w:val="ru-RU"/>
        </w:rPr>
        <w:t xml:space="preserve">. Так, мы выяснили что изучаемы нами абитуриенты имеют следующие четыре восприятия бренда престижного </w:t>
      </w:r>
      <w:r w:rsidR="0047511D">
        <w:rPr>
          <w:rFonts w:ascii="Times New Roman" w:hAnsi="Times New Roman" w:cs="Times New Roman"/>
          <w:sz w:val="28"/>
          <w:szCs w:val="28"/>
          <w:lang w:val="ru-RU"/>
        </w:rPr>
        <w:t>вуза</w:t>
      </w:r>
      <w:r w:rsidRPr="00A80BED">
        <w:rPr>
          <w:rFonts w:ascii="Times New Roman" w:hAnsi="Times New Roman" w:cs="Times New Roman"/>
          <w:sz w:val="28"/>
          <w:szCs w:val="28"/>
          <w:lang w:val="ru-RU"/>
        </w:rPr>
        <w:t xml:space="preserve">: 1) восприятие бренда </w:t>
      </w:r>
      <w:r w:rsidR="0047511D">
        <w:rPr>
          <w:rFonts w:ascii="Times New Roman" w:hAnsi="Times New Roman" w:cs="Times New Roman"/>
          <w:sz w:val="28"/>
          <w:szCs w:val="28"/>
          <w:lang w:val="ru-RU"/>
        </w:rPr>
        <w:t>вуза</w:t>
      </w:r>
      <w:r w:rsidRPr="00A80BED">
        <w:rPr>
          <w:rFonts w:ascii="Times New Roman" w:hAnsi="Times New Roman" w:cs="Times New Roman"/>
          <w:sz w:val="28"/>
          <w:szCs w:val="28"/>
          <w:lang w:val="ru-RU"/>
        </w:rPr>
        <w:t xml:space="preserve"> как «комфортное обучение»; 2) восприятие бренда </w:t>
      </w:r>
      <w:r w:rsidR="0047511D">
        <w:rPr>
          <w:rFonts w:ascii="Times New Roman" w:hAnsi="Times New Roman" w:cs="Times New Roman"/>
          <w:sz w:val="28"/>
          <w:szCs w:val="28"/>
          <w:lang w:val="ru-RU"/>
        </w:rPr>
        <w:t>вуза</w:t>
      </w:r>
      <w:r w:rsidRPr="00A80BED">
        <w:rPr>
          <w:rFonts w:ascii="Times New Roman" w:hAnsi="Times New Roman" w:cs="Times New Roman"/>
          <w:sz w:val="28"/>
          <w:szCs w:val="28"/>
          <w:lang w:val="ru-RU"/>
        </w:rPr>
        <w:t xml:space="preserve"> как «качественного образования»; 3) восприятие бренда </w:t>
      </w:r>
      <w:r w:rsidR="0047511D">
        <w:rPr>
          <w:rFonts w:ascii="Times New Roman" w:hAnsi="Times New Roman" w:cs="Times New Roman"/>
          <w:sz w:val="28"/>
          <w:szCs w:val="28"/>
          <w:lang w:val="ru-RU"/>
        </w:rPr>
        <w:t>вуза</w:t>
      </w:r>
      <w:r w:rsidRPr="00A80BED">
        <w:rPr>
          <w:rFonts w:ascii="Times New Roman" w:hAnsi="Times New Roman" w:cs="Times New Roman"/>
          <w:sz w:val="28"/>
          <w:szCs w:val="28"/>
          <w:lang w:val="ru-RU"/>
        </w:rPr>
        <w:t xml:space="preserve"> как «объекта демонстративного потребления», и 4) восприятие бренда </w:t>
      </w:r>
      <w:r w:rsidR="0047511D">
        <w:rPr>
          <w:rFonts w:ascii="Times New Roman" w:hAnsi="Times New Roman" w:cs="Times New Roman"/>
          <w:sz w:val="28"/>
          <w:szCs w:val="28"/>
          <w:lang w:val="ru-RU"/>
        </w:rPr>
        <w:t>вуза</w:t>
      </w:r>
      <w:r w:rsidRPr="00A80BED">
        <w:rPr>
          <w:rFonts w:ascii="Times New Roman" w:hAnsi="Times New Roman" w:cs="Times New Roman"/>
          <w:sz w:val="28"/>
          <w:szCs w:val="28"/>
          <w:lang w:val="ru-RU"/>
        </w:rPr>
        <w:t xml:space="preserve"> как «перспектива для успешной карьеры».</w:t>
      </w:r>
    </w:p>
    <w:p w14:paraId="05F8AEB5" w14:textId="6625937E" w:rsidR="00EA6793" w:rsidRPr="00A80BED" w:rsidRDefault="00EA6793" w:rsidP="00BB1A33">
      <w:pPr>
        <w:widowControl w:val="0"/>
        <w:autoSpaceDE w:val="0"/>
        <w:autoSpaceDN w:val="0"/>
        <w:adjustRightInd w:val="0"/>
        <w:spacing w:line="360" w:lineRule="auto"/>
        <w:ind w:firstLine="709"/>
        <w:jc w:val="both"/>
        <w:rPr>
          <w:rFonts w:ascii="Times New Roman" w:hAnsi="Times New Roman" w:cs="Times New Roman"/>
          <w:sz w:val="28"/>
          <w:szCs w:val="28"/>
          <w:lang w:val="ru-RU"/>
        </w:rPr>
      </w:pPr>
      <w:r w:rsidRPr="00A80BED">
        <w:rPr>
          <w:rFonts w:ascii="Times New Roman" w:hAnsi="Times New Roman" w:cs="Times New Roman"/>
          <w:sz w:val="28"/>
          <w:szCs w:val="28"/>
          <w:lang w:val="ru-RU"/>
        </w:rPr>
        <w:t xml:space="preserve">Таким образом, наша гипотеза касательно восприятия абитуриентами бренда престижных вузов подтвердилась лишь частично. Три из предложенных нами восприятий – действительно выделились, однако, также выделился четвертый тип восприятия – бренд </w:t>
      </w:r>
      <w:r w:rsidR="0047511D">
        <w:rPr>
          <w:rFonts w:ascii="Times New Roman" w:hAnsi="Times New Roman" w:cs="Times New Roman"/>
          <w:sz w:val="28"/>
          <w:szCs w:val="28"/>
          <w:lang w:val="ru-RU"/>
        </w:rPr>
        <w:t>вуза</w:t>
      </w:r>
      <w:r w:rsidRPr="00A80BED">
        <w:rPr>
          <w:rFonts w:ascii="Times New Roman" w:hAnsi="Times New Roman" w:cs="Times New Roman"/>
          <w:sz w:val="28"/>
          <w:szCs w:val="28"/>
          <w:lang w:val="ru-RU"/>
        </w:rPr>
        <w:t xml:space="preserve"> как комфортное обучение, который мы не предполагали. Кроме того, посмотрев на распределений выделенных восприятий бренда престижного </w:t>
      </w:r>
      <w:r w:rsidR="0047511D">
        <w:rPr>
          <w:rFonts w:ascii="Times New Roman" w:hAnsi="Times New Roman" w:cs="Times New Roman"/>
          <w:sz w:val="28"/>
          <w:szCs w:val="28"/>
          <w:lang w:val="ru-RU"/>
        </w:rPr>
        <w:t>вуза</w:t>
      </w:r>
      <w:r w:rsidRPr="00A80BED">
        <w:rPr>
          <w:rFonts w:ascii="Times New Roman" w:hAnsi="Times New Roman" w:cs="Times New Roman"/>
          <w:sz w:val="28"/>
          <w:szCs w:val="28"/>
          <w:lang w:val="ru-RU"/>
        </w:rPr>
        <w:t xml:space="preserve"> по выборке, мы выяснили, что большинство абитуриентов  - 53 % воспринимают бренд </w:t>
      </w:r>
      <w:r w:rsidR="0047511D">
        <w:rPr>
          <w:rFonts w:ascii="Times New Roman" w:hAnsi="Times New Roman" w:cs="Times New Roman"/>
          <w:sz w:val="28"/>
          <w:szCs w:val="28"/>
          <w:lang w:val="ru-RU"/>
        </w:rPr>
        <w:t>вуза</w:t>
      </w:r>
      <w:r w:rsidRPr="00A80BED">
        <w:rPr>
          <w:rFonts w:ascii="Times New Roman" w:hAnsi="Times New Roman" w:cs="Times New Roman"/>
          <w:sz w:val="28"/>
          <w:szCs w:val="28"/>
          <w:lang w:val="ru-RU"/>
        </w:rPr>
        <w:t xml:space="preserve"> как «комфортное обучение», второе место по количеству абитуриентов занимает восприятие бренда </w:t>
      </w:r>
      <w:r w:rsidR="0047511D">
        <w:rPr>
          <w:rFonts w:ascii="Times New Roman" w:hAnsi="Times New Roman" w:cs="Times New Roman"/>
          <w:sz w:val="28"/>
          <w:szCs w:val="28"/>
          <w:lang w:val="ru-RU"/>
        </w:rPr>
        <w:t>вуза</w:t>
      </w:r>
      <w:r w:rsidRPr="00A80BED">
        <w:rPr>
          <w:rFonts w:ascii="Times New Roman" w:hAnsi="Times New Roman" w:cs="Times New Roman"/>
          <w:sz w:val="28"/>
          <w:szCs w:val="28"/>
          <w:lang w:val="ru-RU"/>
        </w:rPr>
        <w:t xml:space="preserve"> как «объекта демонстративного потребления» – 26%. На третьем месте по количеству абитуриентов  -13%, находится восприятие бренда </w:t>
      </w:r>
      <w:r w:rsidR="0047511D">
        <w:rPr>
          <w:rFonts w:ascii="Times New Roman" w:hAnsi="Times New Roman" w:cs="Times New Roman"/>
          <w:sz w:val="28"/>
          <w:szCs w:val="28"/>
          <w:lang w:val="ru-RU"/>
        </w:rPr>
        <w:t>вуза</w:t>
      </w:r>
      <w:r w:rsidRPr="00A80BED">
        <w:rPr>
          <w:rFonts w:ascii="Times New Roman" w:hAnsi="Times New Roman" w:cs="Times New Roman"/>
          <w:sz w:val="28"/>
          <w:szCs w:val="28"/>
          <w:lang w:val="ru-RU"/>
        </w:rPr>
        <w:t xml:space="preserve"> как «перспективы для успешной карьеры». Наконец, меньше всего абитуриентов, воспринимают бренд престижного </w:t>
      </w:r>
      <w:r w:rsidR="0047511D">
        <w:rPr>
          <w:rFonts w:ascii="Times New Roman" w:hAnsi="Times New Roman" w:cs="Times New Roman"/>
          <w:sz w:val="28"/>
          <w:szCs w:val="28"/>
          <w:lang w:val="ru-RU"/>
        </w:rPr>
        <w:t>вуза</w:t>
      </w:r>
      <w:r w:rsidRPr="00A80BED">
        <w:rPr>
          <w:rFonts w:ascii="Times New Roman" w:hAnsi="Times New Roman" w:cs="Times New Roman"/>
          <w:sz w:val="28"/>
          <w:szCs w:val="28"/>
          <w:lang w:val="ru-RU"/>
        </w:rPr>
        <w:t xml:space="preserve"> как «качественное образование» – 8%. Таким образом, наше предположение о том, что восприятие бренда престижного </w:t>
      </w:r>
      <w:r w:rsidR="0047511D">
        <w:rPr>
          <w:rFonts w:ascii="Times New Roman" w:hAnsi="Times New Roman" w:cs="Times New Roman"/>
          <w:sz w:val="28"/>
          <w:szCs w:val="28"/>
          <w:lang w:val="ru-RU"/>
        </w:rPr>
        <w:t>вуза</w:t>
      </w:r>
      <w:r w:rsidRPr="00A80BED">
        <w:rPr>
          <w:rFonts w:ascii="Times New Roman" w:hAnsi="Times New Roman" w:cs="Times New Roman"/>
          <w:sz w:val="28"/>
          <w:szCs w:val="28"/>
          <w:lang w:val="ru-RU"/>
        </w:rPr>
        <w:t xml:space="preserve"> как залога образования высокого качества, в определенной степени заместилось другими восприятиями, не относящимся к качеству предоставляемых знаний – верно. </w:t>
      </w:r>
    </w:p>
    <w:p w14:paraId="30530449" w14:textId="77777777" w:rsidR="00EA6793" w:rsidRPr="00A80BED" w:rsidRDefault="00EA6793" w:rsidP="00A80BED">
      <w:pPr>
        <w:tabs>
          <w:tab w:val="left" w:pos="2027"/>
        </w:tabs>
        <w:spacing w:line="360" w:lineRule="auto"/>
        <w:ind w:firstLine="709"/>
        <w:jc w:val="both"/>
        <w:rPr>
          <w:rFonts w:ascii="Times New Roman" w:hAnsi="Times New Roman" w:cs="Times New Roman"/>
          <w:sz w:val="28"/>
          <w:szCs w:val="28"/>
          <w:lang w:val="ru-RU"/>
        </w:rPr>
      </w:pPr>
      <w:r w:rsidRPr="00A80BED">
        <w:rPr>
          <w:rFonts w:ascii="Times New Roman" w:hAnsi="Times New Roman" w:cs="Times New Roman"/>
          <w:sz w:val="28"/>
          <w:szCs w:val="28"/>
          <w:lang w:val="ru-RU"/>
        </w:rPr>
        <w:t>Вторая задача исследования заключалась в измерении склонности абитуриентов престижных московских вузов к демонстративному потреблению. Для решения данной задачи была предложена собственная шкала Лайкерта, сконструированная на этапе пилотажа. Мы выяснили, что большинство изучаемых нами абитуриентов имеют умеренную демонстративность – 59,3% и сверхдемонстративность в потреблении – 22,7%, что подтверждает нашу гипотезу о том, что значительная часть абитуриентов престижных московских вузов будет иметь как минимум умеренную демонстративность в потреблении.</w:t>
      </w:r>
    </w:p>
    <w:p w14:paraId="4247AD0D" w14:textId="321362C5" w:rsidR="005B4AD4" w:rsidRDefault="00EA6793" w:rsidP="005B4AD4">
      <w:pPr>
        <w:spacing w:line="360" w:lineRule="auto"/>
        <w:ind w:firstLine="709"/>
        <w:jc w:val="both"/>
        <w:rPr>
          <w:rFonts w:ascii="Times New Roman" w:hAnsi="Times New Roman" w:cs="Times New Roman"/>
          <w:sz w:val="28"/>
          <w:szCs w:val="28"/>
          <w:lang w:val="ru-RU"/>
        </w:rPr>
      </w:pPr>
      <w:r w:rsidRPr="00A80BED">
        <w:rPr>
          <w:rFonts w:ascii="Times New Roman" w:hAnsi="Times New Roman" w:cs="Times New Roman"/>
          <w:sz w:val="28"/>
          <w:szCs w:val="28"/>
          <w:lang w:val="ru-RU"/>
        </w:rPr>
        <w:t xml:space="preserve">Наконец, определив восприятие бренда престижного </w:t>
      </w:r>
      <w:r w:rsidR="0047511D">
        <w:rPr>
          <w:rFonts w:ascii="Times New Roman" w:hAnsi="Times New Roman" w:cs="Times New Roman"/>
          <w:sz w:val="28"/>
          <w:szCs w:val="28"/>
          <w:lang w:val="ru-RU"/>
        </w:rPr>
        <w:t>вуза</w:t>
      </w:r>
      <w:r w:rsidRPr="00A80BED">
        <w:rPr>
          <w:rFonts w:ascii="Times New Roman" w:hAnsi="Times New Roman" w:cs="Times New Roman"/>
          <w:sz w:val="28"/>
          <w:szCs w:val="28"/>
          <w:lang w:val="ru-RU"/>
        </w:rPr>
        <w:t xml:space="preserve"> и склонность абитуриентов к демонстративному потреблению, мы подошли к решению третей – основной задачи нашего исследования, которая заключалась не только в том, чтобы</w:t>
      </w:r>
      <w:r w:rsidR="00BB1A33">
        <w:rPr>
          <w:rFonts w:ascii="Times New Roman" w:hAnsi="Times New Roman" w:cs="Times New Roman"/>
          <w:sz w:val="28"/>
          <w:szCs w:val="28"/>
          <w:lang w:val="ru-RU"/>
        </w:rPr>
        <w:t xml:space="preserve"> проанализировать связь между восприятием бренда </w:t>
      </w:r>
      <w:r w:rsidR="0047511D">
        <w:rPr>
          <w:rFonts w:ascii="Times New Roman" w:hAnsi="Times New Roman" w:cs="Times New Roman"/>
          <w:sz w:val="28"/>
          <w:szCs w:val="28"/>
          <w:lang w:val="ru-RU"/>
        </w:rPr>
        <w:t>вуза</w:t>
      </w:r>
      <w:r w:rsidR="00BB1A33">
        <w:rPr>
          <w:rFonts w:ascii="Times New Roman" w:hAnsi="Times New Roman" w:cs="Times New Roman"/>
          <w:sz w:val="28"/>
          <w:szCs w:val="28"/>
          <w:lang w:val="ru-RU"/>
        </w:rPr>
        <w:t xml:space="preserve"> и социально демографическими характеристиками с одной стороны, и склонностью к демонстративному потреблению, с другой - среди абитуриентов престижных московских вузов.</w:t>
      </w:r>
      <w:r w:rsidRPr="00A80BED">
        <w:rPr>
          <w:rFonts w:ascii="Times New Roman" w:hAnsi="Times New Roman" w:cs="Times New Roman"/>
          <w:sz w:val="28"/>
          <w:szCs w:val="28"/>
          <w:lang w:val="ru-RU"/>
        </w:rPr>
        <w:t xml:space="preserve"> Построив мультиномиальную логистическую регрессию, где в качестве контрольной группы зависимой переменной было взято восприятие бренда </w:t>
      </w:r>
      <w:r w:rsidR="0047511D">
        <w:rPr>
          <w:rFonts w:ascii="Times New Roman" w:hAnsi="Times New Roman" w:cs="Times New Roman"/>
          <w:sz w:val="28"/>
          <w:szCs w:val="28"/>
          <w:lang w:val="ru-RU"/>
        </w:rPr>
        <w:t>вуза</w:t>
      </w:r>
      <w:r w:rsidRPr="00A80BED">
        <w:rPr>
          <w:rFonts w:ascii="Times New Roman" w:hAnsi="Times New Roman" w:cs="Times New Roman"/>
          <w:sz w:val="28"/>
          <w:szCs w:val="28"/>
          <w:lang w:val="ru-RU"/>
        </w:rPr>
        <w:t xml:space="preserve"> как «качественного образования», а в качестве независи</w:t>
      </w:r>
      <w:r w:rsidR="00BB1A33">
        <w:rPr>
          <w:rFonts w:ascii="Times New Roman" w:hAnsi="Times New Roman" w:cs="Times New Roman"/>
          <w:sz w:val="28"/>
          <w:szCs w:val="28"/>
          <w:lang w:val="ru-RU"/>
        </w:rPr>
        <w:t>мых переменных были использованы</w:t>
      </w:r>
      <w:r w:rsidRPr="00A80BED">
        <w:rPr>
          <w:rFonts w:ascii="Times New Roman" w:hAnsi="Times New Roman" w:cs="Times New Roman"/>
          <w:sz w:val="28"/>
          <w:szCs w:val="28"/>
          <w:lang w:val="ru-RU"/>
        </w:rPr>
        <w:t xml:space="preserve"> – пол, материальное положение, успеваемость, наличие высшего образования у родителей и склонность абитуриентов к демонстративному потреблению, мы получили следующие результа</w:t>
      </w:r>
      <w:r w:rsidR="00BB1A33">
        <w:rPr>
          <w:rFonts w:ascii="Times New Roman" w:hAnsi="Times New Roman" w:cs="Times New Roman"/>
          <w:sz w:val="28"/>
          <w:szCs w:val="28"/>
          <w:lang w:val="ru-RU"/>
        </w:rPr>
        <w:t xml:space="preserve">ты. </w:t>
      </w:r>
      <w:r w:rsidRPr="00A80BED">
        <w:rPr>
          <w:rFonts w:ascii="Times New Roman" w:hAnsi="Times New Roman" w:cs="Times New Roman"/>
          <w:sz w:val="28"/>
          <w:szCs w:val="28"/>
          <w:lang w:val="ru-RU"/>
        </w:rPr>
        <w:t xml:space="preserve">Такие факторы как успеваемость и материальное положение никак не влияют на восприятие бренда </w:t>
      </w:r>
      <w:r w:rsidR="0047511D">
        <w:rPr>
          <w:rFonts w:ascii="Times New Roman" w:hAnsi="Times New Roman" w:cs="Times New Roman"/>
          <w:sz w:val="28"/>
          <w:szCs w:val="28"/>
          <w:lang w:val="ru-RU"/>
        </w:rPr>
        <w:t>вуза</w:t>
      </w:r>
      <w:r w:rsidRPr="00A80BED">
        <w:rPr>
          <w:rFonts w:ascii="Times New Roman" w:hAnsi="Times New Roman" w:cs="Times New Roman"/>
          <w:sz w:val="28"/>
          <w:szCs w:val="28"/>
          <w:lang w:val="ru-RU"/>
        </w:rPr>
        <w:t xml:space="preserve"> абитуриентами престижных московских вузов. Мы выяснили, что на отношение вероятностей восприятия бренда </w:t>
      </w:r>
      <w:r w:rsidR="0047511D">
        <w:rPr>
          <w:rFonts w:ascii="Times New Roman" w:hAnsi="Times New Roman" w:cs="Times New Roman"/>
          <w:sz w:val="28"/>
          <w:szCs w:val="28"/>
          <w:lang w:val="ru-RU"/>
        </w:rPr>
        <w:t>вуза</w:t>
      </w:r>
      <w:r w:rsidRPr="00A80BED">
        <w:rPr>
          <w:rFonts w:ascii="Times New Roman" w:hAnsi="Times New Roman" w:cs="Times New Roman"/>
          <w:sz w:val="28"/>
          <w:szCs w:val="28"/>
          <w:lang w:val="ru-RU"/>
        </w:rPr>
        <w:t xml:space="preserve"> как «комфортного обучения», нежели как «хорошего качества образования и запоминающейся символики» отрицательно влияет фактор пола.  Юноши менее вероятно будут воспринимать бренд </w:t>
      </w:r>
      <w:r w:rsidR="0047511D">
        <w:rPr>
          <w:rFonts w:ascii="Times New Roman" w:hAnsi="Times New Roman" w:cs="Times New Roman"/>
          <w:sz w:val="28"/>
          <w:szCs w:val="28"/>
          <w:lang w:val="ru-RU"/>
        </w:rPr>
        <w:t>вуза</w:t>
      </w:r>
      <w:r w:rsidRPr="00A80BED">
        <w:rPr>
          <w:rFonts w:ascii="Times New Roman" w:hAnsi="Times New Roman" w:cs="Times New Roman"/>
          <w:sz w:val="28"/>
          <w:szCs w:val="28"/>
          <w:lang w:val="ru-RU"/>
        </w:rPr>
        <w:t xml:space="preserve"> в качестве «комфортного обучения», а не «хорошего качества образования и запоминающейся символики» в сравнении с девушками. На восприятие бренда </w:t>
      </w:r>
      <w:r w:rsidR="0047511D">
        <w:rPr>
          <w:rFonts w:ascii="Times New Roman" w:hAnsi="Times New Roman" w:cs="Times New Roman"/>
          <w:sz w:val="28"/>
          <w:szCs w:val="28"/>
          <w:lang w:val="ru-RU"/>
        </w:rPr>
        <w:t>вуза</w:t>
      </w:r>
      <w:r w:rsidRPr="00A80BED">
        <w:rPr>
          <w:rFonts w:ascii="Times New Roman" w:hAnsi="Times New Roman" w:cs="Times New Roman"/>
          <w:sz w:val="28"/>
          <w:szCs w:val="28"/>
          <w:lang w:val="ru-RU"/>
        </w:rPr>
        <w:t xml:space="preserve"> как «объекта демонстративного потребления» влияют два фактора – склонность к демонстративному потреблению и наличие высшего образования у родителей. Причем, фактор </w:t>
      </w:r>
      <w:r w:rsidR="00BB1A33">
        <w:rPr>
          <w:rFonts w:ascii="Times New Roman" w:hAnsi="Times New Roman" w:cs="Times New Roman"/>
          <w:sz w:val="28"/>
          <w:szCs w:val="28"/>
          <w:lang w:val="ru-RU"/>
        </w:rPr>
        <w:t xml:space="preserve">наличие высшего образования у родителей </w:t>
      </w:r>
      <w:r w:rsidRPr="00A80BED">
        <w:rPr>
          <w:rFonts w:ascii="Times New Roman" w:hAnsi="Times New Roman" w:cs="Times New Roman"/>
          <w:sz w:val="28"/>
          <w:szCs w:val="28"/>
          <w:lang w:val="ru-RU"/>
        </w:rPr>
        <w:t>влия</w:t>
      </w:r>
      <w:r w:rsidR="00BB1A33">
        <w:rPr>
          <w:rFonts w:ascii="Times New Roman" w:hAnsi="Times New Roman" w:cs="Times New Roman"/>
          <w:sz w:val="28"/>
          <w:szCs w:val="28"/>
          <w:lang w:val="ru-RU"/>
        </w:rPr>
        <w:t>ет</w:t>
      </w:r>
      <w:r w:rsidRPr="00A80BED">
        <w:rPr>
          <w:rFonts w:ascii="Times New Roman" w:hAnsi="Times New Roman" w:cs="Times New Roman"/>
          <w:sz w:val="28"/>
          <w:szCs w:val="28"/>
          <w:lang w:val="ru-RU"/>
        </w:rPr>
        <w:t xml:space="preserve"> на восприятие бренда </w:t>
      </w:r>
      <w:r w:rsidR="0047511D">
        <w:rPr>
          <w:rFonts w:ascii="Times New Roman" w:hAnsi="Times New Roman" w:cs="Times New Roman"/>
          <w:sz w:val="28"/>
          <w:szCs w:val="28"/>
          <w:lang w:val="ru-RU"/>
        </w:rPr>
        <w:t>вуза</w:t>
      </w:r>
      <w:r w:rsidRPr="00A80BED">
        <w:rPr>
          <w:rFonts w:ascii="Times New Roman" w:hAnsi="Times New Roman" w:cs="Times New Roman"/>
          <w:sz w:val="28"/>
          <w:szCs w:val="28"/>
          <w:lang w:val="ru-RU"/>
        </w:rPr>
        <w:t xml:space="preserve"> в качестве «объекта демонстративного потребления», нежели как «качественного образования» сильнее, чем фак</w:t>
      </w:r>
      <w:r w:rsidR="00BB1A33">
        <w:rPr>
          <w:rFonts w:ascii="Times New Roman" w:hAnsi="Times New Roman" w:cs="Times New Roman"/>
          <w:sz w:val="28"/>
          <w:szCs w:val="28"/>
          <w:lang w:val="ru-RU"/>
        </w:rPr>
        <w:t>тор склонности к демонстративному потреблению</w:t>
      </w:r>
      <w:r w:rsidRPr="00A80BED">
        <w:rPr>
          <w:rFonts w:ascii="Times New Roman" w:hAnsi="Times New Roman" w:cs="Times New Roman"/>
          <w:sz w:val="28"/>
          <w:szCs w:val="28"/>
          <w:lang w:val="ru-RU"/>
        </w:rPr>
        <w:t xml:space="preserve">. В свою очередь, на восприятие бренда </w:t>
      </w:r>
      <w:r w:rsidR="0047511D">
        <w:rPr>
          <w:rFonts w:ascii="Times New Roman" w:hAnsi="Times New Roman" w:cs="Times New Roman"/>
          <w:sz w:val="28"/>
          <w:szCs w:val="28"/>
          <w:lang w:val="ru-RU"/>
        </w:rPr>
        <w:t>вуза</w:t>
      </w:r>
      <w:r w:rsidRPr="00A80BED">
        <w:rPr>
          <w:rFonts w:ascii="Times New Roman" w:hAnsi="Times New Roman" w:cs="Times New Roman"/>
          <w:sz w:val="28"/>
          <w:szCs w:val="28"/>
          <w:lang w:val="ru-RU"/>
        </w:rPr>
        <w:t xml:space="preserve"> как «перспективы для успешной карьеры» отрицательно влияет фактор наличия высшего образования у родителей. Причем отрицательное влияние фактора наличие высшего образования у родителей на восприятие бренда </w:t>
      </w:r>
      <w:r w:rsidR="0047511D">
        <w:rPr>
          <w:rFonts w:ascii="Times New Roman" w:hAnsi="Times New Roman" w:cs="Times New Roman"/>
          <w:sz w:val="28"/>
          <w:szCs w:val="28"/>
          <w:lang w:val="ru-RU"/>
        </w:rPr>
        <w:t>вуза</w:t>
      </w:r>
      <w:r w:rsidRPr="00A80BED">
        <w:rPr>
          <w:rFonts w:ascii="Times New Roman" w:hAnsi="Times New Roman" w:cs="Times New Roman"/>
          <w:sz w:val="28"/>
          <w:szCs w:val="28"/>
          <w:lang w:val="ru-RU"/>
        </w:rPr>
        <w:t xml:space="preserve"> как «перспективы для успешной карьеры» и как «объекта демонстративного потребления», судя по отношению вероятностей примерно одинаковое. Следовательно, мы можем говорить о том, что фактор наличия высшего образования у родителей в определенной степени препятствует подмене восприятия бренда престижного </w:t>
      </w:r>
      <w:r w:rsidR="0047511D">
        <w:rPr>
          <w:rFonts w:ascii="Times New Roman" w:hAnsi="Times New Roman" w:cs="Times New Roman"/>
          <w:sz w:val="28"/>
          <w:szCs w:val="28"/>
          <w:lang w:val="ru-RU"/>
        </w:rPr>
        <w:t>вуза</w:t>
      </w:r>
      <w:r w:rsidRPr="00A80BED">
        <w:rPr>
          <w:rFonts w:ascii="Times New Roman" w:hAnsi="Times New Roman" w:cs="Times New Roman"/>
          <w:sz w:val="28"/>
          <w:szCs w:val="28"/>
          <w:lang w:val="ru-RU"/>
        </w:rPr>
        <w:t xml:space="preserve"> как залога качественного образования, восприятием бренда </w:t>
      </w:r>
      <w:r w:rsidR="0047511D">
        <w:rPr>
          <w:rFonts w:ascii="Times New Roman" w:hAnsi="Times New Roman" w:cs="Times New Roman"/>
          <w:sz w:val="28"/>
          <w:szCs w:val="28"/>
          <w:lang w:val="ru-RU"/>
        </w:rPr>
        <w:t>вуза</w:t>
      </w:r>
      <w:r w:rsidRPr="00A80BED">
        <w:rPr>
          <w:rFonts w:ascii="Times New Roman" w:hAnsi="Times New Roman" w:cs="Times New Roman"/>
          <w:sz w:val="28"/>
          <w:szCs w:val="28"/>
          <w:lang w:val="ru-RU"/>
        </w:rPr>
        <w:t xml:space="preserve"> как объекта демонстративного потребления или как перспективы для успешной карьеры.</w:t>
      </w:r>
    </w:p>
    <w:p w14:paraId="7BD836A3" w14:textId="29886AFB" w:rsidR="00EA6793" w:rsidRPr="005B4AD4" w:rsidRDefault="005B4AD4" w:rsidP="005B4AD4">
      <w:pPr>
        <w:spacing w:line="360" w:lineRule="auto"/>
        <w:ind w:firstLine="709"/>
        <w:jc w:val="both"/>
        <w:rPr>
          <w:rFonts w:ascii="Times New Roman" w:hAnsi="Times New Roman" w:cs="Times New Roman"/>
          <w:sz w:val="28"/>
          <w:lang w:val="ru-RU"/>
        </w:rPr>
      </w:pPr>
      <w:r>
        <w:rPr>
          <w:rFonts w:ascii="Times New Roman" w:hAnsi="Times New Roman" w:cs="Times New Roman"/>
          <w:sz w:val="28"/>
          <w:szCs w:val="28"/>
          <w:lang w:val="ru-RU"/>
        </w:rPr>
        <w:t xml:space="preserve"> Так, </w:t>
      </w:r>
      <w:r>
        <w:rPr>
          <w:rFonts w:ascii="Times New Roman" w:hAnsi="Times New Roman" w:cs="Times New Roman"/>
          <w:sz w:val="28"/>
          <w:lang w:val="ru-RU"/>
        </w:rPr>
        <w:t xml:space="preserve">наша гипотеза о том, что склонность к демонстративному потреблению – более значимый фактор, обуславливающий восприятие бренда </w:t>
      </w:r>
      <w:r w:rsidR="0047511D">
        <w:rPr>
          <w:rFonts w:ascii="Times New Roman" w:hAnsi="Times New Roman" w:cs="Times New Roman"/>
          <w:sz w:val="28"/>
          <w:lang w:val="ru-RU"/>
        </w:rPr>
        <w:t>вуза</w:t>
      </w:r>
      <w:r>
        <w:rPr>
          <w:rFonts w:ascii="Times New Roman" w:hAnsi="Times New Roman" w:cs="Times New Roman"/>
          <w:sz w:val="28"/>
          <w:lang w:val="ru-RU"/>
        </w:rPr>
        <w:t xml:space="preserve">, чем социально – демографические характеристики  - не подтвердилась. Между склонностью к демонстративному потреблению и такими восприятиями бренда </w:t>
      </w:r>
      <w:r w:rsidR="0047511D">
        <w:rPr>
          <w:rFonts w:ascii="Times New Roman" w:hAnsi="Times New Roman" w:cs="Times New Roman"/>
          <w:sz w:val="28"/>
          <w:lang w:val="ru-RU"/>
        </w:rPr>
        <w:t>вуза</w:t>
      </w:r>
      <w:r>
        <w:rPr>
          <w:rFonts w:ascii="Times New Roman" w:hAnsi="Times New Roman" w:cs="Times New Roman"/>
          <w:sz w:val="28"/>
          <w:lang w:val="ru-RU"/>
        </w:rPr>
        <w:t xml:space="preserve">, как «комфортное обучение» и «перспектива для успешной карьеры», выявилось отсутствие связи. А для восприятия бренда </w:t>
      </w:r>
      <w:r w:rsidR="0047511D">
        <w:rPr>
          <w:rFonts w:ascii="Times New Roman" w:hAnsi="Times New Roman" w:cs="Times New Roman"/>
          <w:sz w:val="28"/>
          <w:lang w:val="ru-RU"/>
        </w:rPr>
        <w:t>вуза</w:t>
      </w:r>
      <w:r>
        <w:rPr>
          <w:rFonts w:ascii="Times New Roman" w:hAnsi="Times New Roman" w:cs="Times New Roman"/>
          <w:sz w:val="28"/>
          <w:lang w:val="ru-RU"/>
        </w:rPr>
        <w:t xml:space="preserve"> как «объекта демонстративного потребления», где связь со склонностью к демонстративному потреблению присутствует, тем не менее,  более значимым оказался фактор наличия высшего образования у родителей.</w:t>
      </w:r>
    </w:p>
    <w:p w14:paraId="77EB83F7" w14:textId="613A5C8E" w:rsidR="00FB3C30" w:rsidRDefault="00EA6793" w:rsidP="001C700C">
      <w:pPr>
        <w:tabs>
          <w:tab w:val="left" w:pos="2027"/>
        </w:tabs>
        <w:spacing w:line="360" w:lineRule="auto"/>
        <w:ind w:firstLine="709"/>
        <w:jc w:val="both"/>
        <w:rPr>
          <w:rFonts w:ascii="Times New Roman" w:hAnsi="Times New Roman" w:cs="Times New Roman"/>
          <w:sz w:val="28"/>
          <w:szCs w:val="28"/>
          <w:lang w:val="ru-RU"/>
        </w:rPr>
      </w:pPr>
      <w:r w:rsidRPr="00A80BED">
        <w:rPr>
          <w:rFonts w:ascii="Times New Roman" w:hAnsi="Times New Roman" w:cs="Times New Roman"/>
          <w:sz w:val="28"/>
          <w:szCs w:val="28"/>
          <w:lang w:val="ru-RU"/>
        </w:rPr>
        <w:t xml:space="preserve"> Таким образом, основная цель работы – выявить факторы, обуславливающие восприятие бренда </w:t>
      </w:r>
      <w:r w:rsidR="0047511D">
        <w:rPr>
          <w:rFonts w:ascii="Times New Roman" w:hAnsi="Times New Roman" w:cs="Times New Roman"/>
          <w:sz w:val="28"/>
          <w:szCs w:val="28"/>
          <w:lang w:val="ru-RU"/>
        </w:rPr>
        <w:t>вуза</w:t>
      </w:r>
      <w:r w:rsidRPr="00A80BED">
        <w:rPr>
          <w:rFonts w:ascii="Times New Roman" w:hAnsi="Times New Roman" w:cs="Times New Roman"/>
          <w:sz w:val="28"/>
          <w:szCs w:val="28"/>
          <w:lang w:val="ru-RU"/>
        </w:rPr>
        <w:t xml:space="preserve"> среди абитуриентов престижных московских вузов, была достигнута. Мы выяснили, что пол, наличие высшего образования у родителей, а также склонность к демонстративному потреблению влияют на восприятие бренда </w:t>
      </w:r>
      <w:r w:rsidR="0047511D">
        <w:rPr>
          <w:rFonts w:ascii="Times New Roman" w:hAnsi="Times New Roman" w:cs="Times New Roman"/>
          <w:sz w:val="28"/>
          <w:szCs w:val="28"/>
          <w:lang w:val="ru-RU"/>
        </w:rPr>
        <w:t>вуза</w:t>
      </w:r>
      <w:r w:rsidRPr="00A80BED">
        <w:rPr>
          <w:rFonts w:ascii="Times New Roman" w:hAnsi="Times New Roman" w:cs="Times New Roman"/>
          <w:sz w:val="28"/>
          <w:szCs w:val="28"/>
          <w:lang w:val="ru-RU"/>
        </w:rPr>
        <w:t xml:space="preserve"> абитуриентами престижных московских вузов. Кроме того, согласно полученным результатам, склонность к демонстративному потреблению </w:t>
      </w:r>
      <w:r w:rsidR="000C39C5">
        <w:rPr>
          <w:rFonts w:ascii="Times New Roman" w:hAnsi="Times New Roman" w:cs="Times New Roman"/>
          <w:sz w:val="28"/>
          <w:szCs w:val="28"/>
          <w:lang w:val="ru-RU"/>
        </w:rPr>
        <w:t xml:space="preserve">положительно </w:t>
      </w:r>
      <w:r w:rsidRPr="00A80BED">
        <w:rPr>
          <w:rFonts w:ascii="Times New Roman" w:hAnsi="Times New Roman" w:cs="Times New Roman"/>
          <w:sz w:val="28"/>
          <w:szCs w:val="28"/>
          <w:lang w:val="ru-RU"/>
        </w:rPr>
        <w:t>влияет на восприятие бренда престиж</w:t>
      </w:r>
      <w:r w:rsidR="005B4AD4">
        <w:rPr>
          <w:rFonts w:ascii="Times New Roman" w:hAnsi="Times New Roman" w:cs="Times New Roman"/>
          <w:sz w:val="28"/>
          <w:szCs w:val="28"/>
          <w:lang w:val="ru-RU"/>
        </w:rPr>
        <w:t xml:space="preserve">ного </w:t>
      </w:r>
      <w:r w:rsidR="0047511D">
        <w:rPr>
          <w:rFonts w:ascii="Times New Roman" w:hAnsi="Times New Roman" w:cs="Times New Roman"/>
          <w:sz w:val="28"/>
          <w:szCs w:val="28"/>
          <w:lang w:val="ru-RU"/>
        </w:rPr>
        <w:t>вуза</w:t>
      </w:r>
      <w:r w:rsidRPr="00A80BED">
        <w:rPr>
          <w:rFonts w:ascii="Times New Roman" w:hAnsi="Times New Roman" w:cs="Times New Roman"/>
          <w:sz w:val="28"/>
          <w:szCs w:val="28"/>
          <w:lang w:val="ru-RU"/>
        </w:rPr>
        <w:t xml:space="preserve"> как </w:t>
      </w:r>
      <w:r w:rsidR="005B4AD4">
        <w:rPr>
          <w:rFonts w:ascii="Times New Roman" w:hAnsi="Times New Roman" w:cs="Times New Roman"/>
          <w:sz w:val="28"/>
          <w:szCs w:val="28"/>
          <w:lang w:val="ru-RU"/>
        </w:rPr>
        <w:t>«</w:t>
      </w:r>
      <w:r w:rsidRPr="00A80BED">
        <w:rPr>
          <w:rFonts w:ascii="Times New Roman" w:hAnsi="Times New Roman" w:cs="Times New Roman"/>
          <w:sz w:val="28"/>
          <w:szCs w:val="28"/>
          <w:lang w:val="ru-RU"/>
        </w:rPr>
        <w:t>объекта демонстративного потребления», нежели как «ка</w:t>
      </w:r>
      <w:r w:rsidR="000C39C5">
        <w:rPr>
          <w:rFonts w:ascii="Times New Roman" w:hAnsi="Times New Roman" w:cs="Times New Roman"/>
          <w:sz w:val="28"/>
          <w:szCs w:val="28"/>
          <w:lang w:val="ru-RU"/>
        </w:rPr>
        <w:t>чественного образования»</w:t>
      </w:r>
      <w:r w:rsidRPr="00A80BED">
        <w:rPr>
          <w:rFonts w:ascii="Times New Roman" w:hAnsi="Times New Roman" w:cs="Times New Roman"/>
          <w:sz w:val="28"/>
          <w:szCs w:val="28"/>
          <w:lang w:val="ru-RU"/>
        </w:rPr>
        <w:t>. Следовательно, мы можем говорить о том,  что наблюдается тенденция подмены восприятия высшего образования как залога качественного образования восприятием его как объекта демонстративного потребления в сознании абитуриентов престижных мос</w:t>
      </w:r>
      <w:r w:rsidR="000C39C5">
        <w:rPr>
          <w:rFonts w:ascii="Times New Roman" w:hAnsi="Times New Roman" w:cs="Times New Roman"/>
          <w:sz w:val="28"/>
          <w:szCs w:val="28"/>
          <w:lang w:val="ru-RU"/>
        </w:rPr>
        <w:t>ковских вузов.</w:t>
      </w:r>
      <w:r w:rsidRPr="00A80BED">
        <w:rPr>
          <w:rFonts w:ascii="Times New Roman" w:hAnsi="Times New Roman" w:cs="Times New Roman"/>
          <w:sz w:val="28"/>
          <w:szCs w:val="28"/>
          <w:lang w:val="ru-RU"/>
        </w:rPr>
        <w:t xml:space="preserve"> </w:t>
      </w:r>
    </w:p>
    <w:p w14:paraId="74492C78" w14:textId="3187CDEF" w:rsidR="00966E9F" w:rsidRDefault="00966E9F" w:rsidP="00966E9F">
      <w:pPr>
        <w:rPr>
          <w:rFonts w:ascii="Times New Roman" w:hAnsi="Times New Roman" w:cs="Times New Roman"/>
          <w:sz w:val="28"/>
          <w:szCs w:val="28"/>
          <w:lang w:val="ru-RU"/>
        </w:rPr>
      </w:pPr>
    </w:p>
    <w:p w14:paraId="41F407B7" w14:textId="77777777" w:rsidR="00966E9F" w:rsidRDefault="00966E9F" w:rsidP="00966E9F">
      <w:pPr>
        <w:rPr>
          <w:rFonts w:ascii="Times New Roman" w:hAnsi="Times New Roman" w:cs="Times New Roman"/>
          <w:sz w:val="28"/>
          <w:szCs w:val="28"/>
          <w:lang w:val="ru-RU"/>
        </w:rPr>
      </w:pPr>
    </w:p>
    <w:p w14:paraId="49D8D2AB" w14:textId="77777777" w:rsidR="00966E9F" w:rsidRDefault="00966E9F" w:rsidP="00966E9F">
      <w:pPr>
        <w:rPr>
          <w:rFonts w:ascii="Times New Roman" w:hAnsi="Times New Roman" w:cs="Times New Roman"/>
          <w:sz w:val="28"/>
          <w:szCs w:val="28"/>
          <w:lang w:val="ru-RU"/>
        </w:rPr>
      </w:pPr>
    </w:p>
    <w:p w14:paraId="1E16C623" w14:textId="77777777" w:rsidR="00966E9F" w:rsidRDefault="00966E9F" w:rsidP="00966E9F">
      <w:pPr>
        <w:rPr>
          <w:rFonts w:ascii="Times New Roman" w:hAnsi="Times New Roman" w:cs="Times New Roman"/>
          <w:sz w:val="28"/>
          <w:szCs w:val="28"/>
          <w:lang w:val="ru-RU"/>
        </w:rPr>
      </w:pPr>
    </w:p>
    <w:p w14:paraId="6ABBE249" w14:textId="77777777" w:rsidR="00966E9F" w:rsidRPr="00966E9F" w:rsidRDefault="00966E9F" w:rsidP="00966E9F">
      <w:pPr>
        <w:rPr>
          <w:rFonts w:ascii="Times New Roman" w:hAnsi="Times New Roman" w:cs="Times New Roman"/>
          <w:sz w:val="28"/>
          <w:szCs w:val="28"/>
          <w:lang w:val="ru-RU"/>
        </w:rPr>
      </w:pPr>
    </w:p>
    <w:p w14:paraId="296A65EA" w14:textId="77777777" w:rsidR="00966E9F" w:rsidRDefault="00966E9F" w:rsidP="00966E9F">
      <w:pPr>
        <w:pStyle w:val="1"/>
        <w:rPr>
          <w:lang w:val="ru-RU"/>
        </w:rPr>
      </w:pPr>
      <w:bookmarkStart w:id="54" w:name="_Toc389809846"/>
      <w:r>
        <w:rPr>
          <w:lang w:val="ru-RU"/>
        </w:rPr>
        <w:t>Список литературы</w:t>
      </w:r>
      <w:bookmarkEnd w:id="54"/>
    </w:p>
    <w:p w14:paraId="71D495DA" w14:textId="77777777" w:rsidR="00966E9F" w:rsidRPr="00774BDC" w:rsidRDefault="00966E9F" w:rsidP="00966E9F">
      <w:pPr>
        <w:pStyle w:val="aa"/>
        <w:numPr>
          <w:ilvl w:val="0"/>
          <w:numId w:val="11"/>
        </w:numPr>
        <w:suppressAutoHyphens/>
        <w:spacing w:line="360" w:lineRule="auto"/>
        <w:ind w:left="1066" w:hanging="357"/>
        <w:jc w:val="both"/>
        <w:rPr>
          <w:rFonts w:ascii="Times New Roman" w:hAnsi="Times New Roman" w:cs="Times New Roman"/>
          <w:sz w:val="28"/>
          <w:szCs w:val="28"/>
          <w:lang w:val="ru-RU"/>
        </w:rPr>
      </w:pPr>
      <w:r w:rsidRPr="00774BDC">
        <w:rPr>
          <w:rFonts w:ascii="Times New Roman" w:hAnsi="Times New Roman" w:cs="Times New Roman"/>
          <w:sz w:val="28"/>
          <w:szCs w:val="28"/>
          <w:lang w:val="ru-RU"/>
        </w:rPr>
        <w:t>Азарьева В.В. Разработка брэнда высшего учебного заведения как элемент построения системы менеджмента качества //Университетское управление №2(30) – 2004.</w:t>
      </w:r>
    </w:p>
    <w:p w14:paraId="0385AFDB" w14:textId="77777777" w:rsidR="00966E9F" w:rsidRPr="00774BDC" w:rsidRDefault="00966E9F" w:rsidP="00966E9F">
      <w:pPr>
        <w:pStyle w:val="a4"/>
        <w:numPr>
          <w:ilvl w:val="0"/>
          <w:numId w:val="11"/>
        </w:numPr>
        <w:suppressAutoHyphens/>
        <w:spacing w:line="360" w:lineRule="auto"/>
        <w:ind w:left="1066" w:hanging="357"/>
        <w:jc w:val="both"/>
        <w:rPr>
          <w:rFonts w:ascii="Times New Roman" w:hAnsi="Times New Roman" w:cs="Times New Roman"/>
          <w:sz w:val="28"/>
          <w:szCs w:val="28"/>
          <w:lang w:val="en-US"/>
        </w:rPr>
      </w:pPr>
      <w:r w:rsidRPr="00774BDC">
        <w:rPr>
          <w:rFonts w:ascii="Times New Roman" w:hAnsi="Times New Roman" w:cs="Times New Roman"/>
          <w:sz w:val="28"/>
          <w:szCs w:val="28"/>
        </w:rPr>
        <w:t>Акопова Е.С., Ванюшкина В.В. Бренд как составная часть информационного контура Вуза//Вестник Томского Государственного Университета, №352, 2011. С</w:t>
      </w:r>
      <w:r w:rsidRPr="00774BDC">
        <w:rPr>
          <w:rFonts w:ascii="Times New Roman" w:hAnsi="Times New Roman" w:cs="Times New Roman"/>
          <w:sz w:val="28"/>
          <w:szCs w:val="28"/>
          <w:lang w:val="en-US"/>
        </w:rPr>
        <w:t>. 145.</w:t>
      </w:r>
    </w:p>
    <w:p w14:paraId="3AB80826" w14:textId="5B01E433" w:rsidR="00966E9F" w:rsidRPr="00774BDC" w:rsidRDefault="00966E9F" w:rsidP="00966E9F">
      <w:pPr>
        <w:pStyle w:val="aa"/>
        <w:numPr>
          <w:ilvl w:val="0"/>
          <w:numId w:val="11"/>
        </w:numPr>
        <w:suppressAutoHyphens/>
        <w:spacing w:line="360" w:lineRule="auto"/>
        <w:ind w:left="1066" w:hanging="357"/>
        <w:jc w:val="both"/>
        <w:rPr>
          <w:rFonts w:ascii="Times New Roman" w:hAnsi="Times New Roman" w:cs="Times New Roman"/>
          <w:sz w:val="28"/>
          <w:szCs w:val="28"/>
          <w:lang w:val="en-US"/>
        </w:rPr>
      </w:pPr>
      <w:r w:rsidRPr="00774BDC">
        <w:rPr>
          <w:rFonts w:ascii="Times New Roman" w:hAnsi="Times New Roman" w:cs="Times New Roman"/>
          <w:sz w:val="28"/>
          <w:szCs w:val="28"/>
          <w:lang w:val="ru-RU"/>
        </w:rPr>
        <w:t xml:space="preserve">АРБИР. РУ Брендинг в системе образования (на примере Уральского государственного экономического университета), 2012.  </w:t>
      </w:r>
      <w:r w:rsidRPr="00774BDC">
        <w:rPr>
          <w:rFonts w:ascii="Times New Roman" w:hAnsi="Times New Roman" w:cs="Times New Roman"/>
          <w:sz w:val="28"/>
          <w:szCs w:val="28"/>
          <w:lang w:val="en-US"/>
        </w:rPr>
        <w:t xml:space="preserve">URL: </w:t>
      </w:r>
      <w:hyperlink r:id="rId17" w:history="1">
        <w:r w:rsidRPr="00774BDC">
          <w:rPr>
            <w:rStyle w:val="a3"/>
            <w:rFonts w:ascii="Times New Roman" w:hAnsi="Times New Roman" w:cs="Times New Roman"/>
            <w:color w:val="auto"/>
            <w:sz w:val="28"/>
            <w:szCs w:val="28"/>
            <w:lang w:val="en-US"/>
          </w:rPr>
          <w:t>http://arbir.ru/articles/a_3977.htm</w:t>
        </w:r>
      </w:hyperlink>
      <w:r w:rsidR="009B115C">
        <w:rPr>
          <w:rStyle w:val="a3"/>
          <w:rFonts w:ascii="Times New Roman" w:hAnsi="Times New Roman" w:cs="Times New Roman"/>
          <w:color w:val="auto"/>
          <w:sz w:val="28"/>
          <w:szCs w:val="28"/>
          <w:lang w:val="en-US"/>
        </w:rPr>
        <w:t xml:space="preserve">  </w:t>
      </w:r>
      <w:r w:rsidR="009B115C">
        <w:rPr>
          <w:rStyle w:val="a3"/>
          <w:rFonts w:ascii="Times New Roman" w:hAnsi="Times New Roman" w:cs="Times New Roman"/>
          <w:color w:val="auto"/>
          <w:sz w:val="28"/>
          <w:szCs w:val="28"/>
          <w:u w:val="none"/>
          <w:lang w:val="en-US"/>
        </w:rPr>
        <w:t>(6 мая 2014)</w:t>
      </w:r>
    </w:p>
    <w:p w14:paraId="411D7E5C" w14:textId="215A59F2" w:rsidR="00966E9F" w:rsidRPr="00774BDC" w:rsidRDefault="00966E9F" w:rsidP="00966E9F">
      <w:pPr>
        <w:pStyle w:val="a4"/>
        <w:numPr>
          <w:ilvl w:val="0"/>
          <w:numId w:val="11"/>
        </w:numPr>
        <w:suppressAutoHyphens/>
        <w:spacing w:line="360" w:lineRule="auto"/>
        <w:ind w:left="1066" w:hanging="357"/>
        <w:jc w:val="both"/>
        <w:rPr>
          <w:rFonts w:ascii="Times New Roman" w:hAnsi="Times New Roman" w:cs="Times New Roman"/>
          <w:sz w:val="28"/>
          <w:szCs w:val="28"/>
          <w:lang w:val="en-US"/>
        </w:rPr>
      </w:pPr>
      <w:r w:rsidRPr="00774BDC">
        <w:rPr>
          <w:rFonts w:ascii="Times New Roman" w:hAnsi="Times New Roman" w:cs="Times New Roman"/>
          <w:sz w:val="28"/>
          <w:szCs w:val="28"/>
        </w:rPr>
        <w:t>Балабанова В.В. Развитие и поддержка бренда в сфере образовательных услуг// Вестник Томского Государственного Университета, №328, 2009. С</w:t>
      </w:r>
      <w:r w:rsidRPr="00774BDC">
        <w:rPr>
          <w:rFonts w:ascii="Times New Roman" w:hAnsi="Times New Roman" w:cs="Times New Roman"/>
          <w:sz w:val="28"/>
          <w:szCs w:val="28"/>
          <w:lang w:val="en-US"/>
        </w:rPr>
        <w:t xml:space="preserve">. 124; URL: </w:t>
      </w:r>
      <w:hyperlink r:id="rId18" w:history="1">
        <w:r w:rsidR="009B115C" w:rsidRPr="00B66EE0">
          <w:rPr>
            <w:rStyle w:val="a3"/>
            <w:rFonts w:ascii="Times New Roman" w:hAnsi="Times New Roman" w:cs="Times New Roman"/>
            <w:sz w:val="28"/>
            <w:szCs w:val="28"/>
            <w:lang w:val="en-US"/>
          </w:rPr>
          <w:t>http://cyberleninka.ru/article/n/razvitie-i-podderzhka-tsennosti-brenda-v-sfere-obrazovatelnyh-uslug</w:t>
        </w:r>
      </w:hyperlink>
      <w:r w:rsidR="009B115C">
        <w:rPr>
          <w:rFonts w:ascii="Times New Roman" w:hAnsi="Times New Roman" w:cs="Times New Roman"/>
          <w:sz w:val="28"/>
          <w:szCs w:val="28"/>
          <w:lang w:val="en-US"/>
        </w:rPr>
        <w:t xml:space="preserve"> (6 мая 2014)</w:t>
      </w:r>
    </w:p>
    <w:p w14:paraId="2385601F" w14:textId="77777777" w:rsidR="00966E9F" w:rsidRPr="00774BDC" w:rsidRDefault="00966E9F" w:rsidP="00966E9F">
      <w:pPr>
        <w:pStyle w:val="aa"/>
        <w:numPr>
          <w:ilvl w:val="0"/>
          <w:numId w:val="11"/>
        </w:numPr>
        <w:suppressAutoHyphens/>
        <w:spacing w:line="360" w:lineRule="auto"/>
        <w:ind w:left="1066" w:hanging="357"/>
        <w:jc w:val="both"/>
        <w:rPr>
          <w:rFonts w:ascii="Times New Roman" w:hAnsi="Times New Roman" w:cs="Times New Roman"/>
          <w:sz w:val="28"/>
          <w:szCs w:val="28"/>
          <w:lang w:val="ru-RU"/>
        </w:rPr>
      </w:pPr>
      <w:r w:rsidRPr="00774BDC">
        <w:rPr>
          <w:rFonts w:ascii="Times New Roman" w:hAnsi="Times New Roman" w:cs="Times New Roman"/>
          <w:i/>
          <w:sz w:val="28"/>
          <w:szCs w:val="28"/>
          <w:lang w:val="ru-RU"/>
        </w:rPr>
        <w:t>Веблен Т.</w:t>
      </w:r>
      <w:r w:rsidRPr="00774BDC">
        <w:rPr>
          <w:rFonts w:ascii="Times New Roman" w:hAnsi="Times New Roman" w:cs="Times New Roman"/>
          <w:sz w:val="28"/>
          <w:szCs w:val="28"/>
          <w:lang w:val="ru-RU"/>
        </w:rPr>
        <w:t xml:space="preserve"> Теория праздного класса. М.</w:t>
      </w:r>
      <w:r w:rsidRPr="00774BDC">
        <w:rPr>
          <w:rFonts w:ascii="Times New Roman" w:hAnsi="Times New Roman" w:cs="Times New Roman"/>
          <w:sz w:val="28"/>
          <w:szCs w:val="28"/>
        </w:rPr>
        <w:t> </w:t>
      </w:r>
      <w:r w:rsidRPr="00774BDC">
        <w:rPr>
          <w:rFonts w:ascii="Times New Roman" w:hAnsi="Times New Roman" w:cs="Times New Roman"/>
          <w:sz w:val="28"/>
          <w:szCs w:val="28"/>
          <w:lang w:val="ru-RU"/>
        </w:rPr>
        <w:t>: Прогресс, 1984. 367</w:t>
      </w:r>
      <w:r w:rsidRPr="00774BDC">
        <w:rPr>
          <w:rFonts w:ascii="Times New Roman" w:hAnsi="Times New Roman" w:cs="Times New Roman"/>
          <w:sz w:val="28"/>
          <w:szCs w:val="28"/>
        </w:rPr>
        <w:t> </w:t>
      </w:r>
      <w:r w:rsidRPr="00774BDC">
        <w:rPr>
          <w:rFonts w:ascii="Times New Roman" w:hAnsi="Times New Roman" w:cs="Times New Roman"/>
          <w:sz w:val="28"/>
          <w:szCs w:val="28"/>
          <w:lang w:val="ru-RU"/>
        </w:rPr>
        <w:t>с.  –с.108</w:t>
      </w:r>
    </w:p>
    <w:p w14:paraId="4EC550CA" w14:textId="0F7E789A" w:rsidR="00966E9F" w:rsidRPr="00774BDC" w:rsidRDefault="00966E9F" w:rsidP="00966E9F">
      <w:pPr>
        <w:pStyle w:val="a4"/>
        <w:numPr>
          <w:ilvl w:val="0"/>
          <w:numId w:val="11"/>
        </w:numPr>
        <w:suppressAutoHyphens/>
        <w:spacing w:line="360" w:lineRule="auto"/>
        <w:ind w:left="1066" w:hanging="357"/>
        <w:jc w:val="both"/>
        <w:rPr>
          <w:rFonts w:ascii="Times New Roman" w:hAnsi="Times New Roman" w:cs="Times New Roman"/>
          <w:sz w:val="28"/>
          <w:szCs w:val="28"/>
        </w:rPr>
      </w:pPr>
      <w:r w:rsidRPr="00774BDC">
        <w:rPr>
          <w:rFonts w:ascii="Times New Roman" w:hAnsi="Times New Roman" w:cs="Times New Roman"/>
          <w:sz w:val="28"/>
          <w:szCs w:val="28"/>
        </w:rPr>
        <w:t xml:space="preserve">Высшая школа экономики [Электронный ресурс] / Новости / «Бренд вуза абитуриентам важнее, чем направление подготовки». </w:t>
      </w:r>
      <w:r w:rsidRPr="00774BDC">
        <w:rPr>
          <w:rFonts w:ascii="Times New Roman" w:hAnsi="Times New Roman" w:cs="Times New Roman"/>
          <w:iCs/>
          <w:sz w:val="28"/>
          <w:szCs w:val="28"/>
          <w:shd w:val="clear" w:color="auto" w:fill="FFFFFF"/>
          <w:lang w:val="en-US"/>
        </w:rPr>
        <w:t>URL</w:t>
      </w:r>
      <w:r w:rsidRPr="00774BDC">
        <w:rPr>
          <w:rFonts w:ascii="Times New Roman" w:hAnsi="Times New Roman" w:cs="Times New Roman"/>
          <w:iCs/>
          <w:sz w:val="28"/>
          <w:szCs w:val="28"/>
          <w:shd w:val="clear" w:color="auto" w:fill="FFFFFF"/>
        </w:rPr>
        <w:t xml:space="preserve">: </w:t>
      </w:r>
      <w:hyperlink r:id="rId19" w:history="1">
        <w:r w:rsidRPr="00774BDC">
          <w:rPr>
            <w:rStyle w:val="a3"/>
            <w:rFonts w:ascii="Times New Roman" w:hAnsi="Times New Roman" w:cs="Times New Roman"/>
            <w:color w:val="auto"/>
            <w:sz w:val="28"/>
            <w:szCs w:val="28"/>
            <w:lang w:val="en-US"/>
          </w:rPr>
          <w:t>http</w:t>
        </w:r>
        <w:r w:rsidRPr="00774BDC">
          <w:rPr>
            <w:rStyle w:val="a3"/>
            <w:rFonts w:ascii="Times New Roman" w:hAnsi="Times New Roman" w:cs="Times New Roman"/>
            <w:color w:val="auto"/>
            <w:sz w:val="28"/>
            <w:szCs w:val="28"/>
          </w:rPr>
          <w:t>://</w:t>
        </w:r>
        <w:r w:rsidRPr="00774BDC">
          <w:rPr>
            <w:rStyle w:val="a3"/>
            <w:rFonts w:ascii="Times New Roman" w:hAnsi="Times New Roman" w:cs="Times New Roman"/>
            <w:color w:val="auto"/>
            <w:sz w:val="28"/>
            <w:szCs w:val="28"/>
            <w:lang w:val="en-US"/>
          </w:rPr>
          <w:t>www</w:t>
        </w:r>
        <w:r w:rsidRPr="00774BDC">
          <w:rPr>
            <w:rStyle w:val="a3"/>
            <w:rFonts w:ascii="Times New Roman" w:hAnsi="Times New Roman" w:cs="Times New Roman"/>
            <w:color w:val="auto"/>
            <w:sz w:val="28"/>
            <w:szCs w:val="28"/>
          </w:rPr>
          <w:t>.</w:t>
        </w:r>
        <w:r w:rsidRPr="00774BDC">
          <w:rPr>
            <w:rStyle w:val="a3"/>
            <w:rFonts w:ascii="Times New Roman" w:hAnsi="Times New Roman" w:cs="Times New Roman"/>
            <w:color w:val="auto"/>
            <w:sz w:val="28"/>
            <w:szCs w:val="28"/>
            <w:lang w:val="en-US"/>
          </w:rPr>
          <w:t>hse</w:t>
        </w:r>
        <w:r w:rsidRPr="00774BDC">
          <w:rPr>
            <w:rStyle w:val="a3"/>
            <w:rFonts w:ascii="Times New Roman" w:hAnsi="Times New Roman" w:cs="Times New Roman"/>
            <w:color w:val="auto"/>
            <w:sz w:val="28"/>
            <w:szCs w:val="28"/>
          </w:rPr>
          <w:t>.</w:t>
        </w:r>
        <w:r w:rsidRPr="00774BDC">
          <w:rPr>
            <w:rStyle w:val="a3"/>
            <w:rFonts w:ascii="Times New Roman" w:hAnsi="Times New Roman" w:cs="Times New Roman"/>
            <w:color w:val="auto"/>
            <w:sz w:val="28"/>
            <w:szCs w:val="28"/>
            <w:lang w:val="en-US"/>
          </w:rPr>
          <w:t>ru</w:t>
        </w:r>
        <w:r w:rsidRPr="00774BDC">
          <w:rPr>
            <w:rStyle w:val="a3"/>
            <w:rFonts w:ascii="Times New Roman" w:hAnsi="Times New Roman" w:cs="Times New Roman"/>
            <w:color w:val="auto"/>
            <w:sz w:val="28"/>
            <w:szCs w:val="28"/>
          </w:rPr>
          <w:t>/</w:t>
        </w:r>
        <w:r w:rsidRPr="00774BDC">
          <w:rPr>
            <w:rStyle w:val="a3"/>
            <w:rFonts w:ascii="Times New Roman" w:hAnsi="Times New Roman" w:cs="Times New Roman"/>
            <w:color w:val="auto"/>
            <w:sz w:val="28"/>
            <w:szCs w:val="28"/>
            <w:lang w:val="en-US"/>
          </w:rPr>
          <w:t>news</w:t>
        </w:r>
        <w:r w:rsidRPr="00774BDC">
          <w:rPr>
            <w:rStyle w:val="a3"/>
            <w:rFonts w:ascii="Times New Roman" w:hAnsi="Times New Roman" w:cs="Times New Roman"/>
            <w:color w:val="auto"/>
            <w:sz w:val="28"/>
            <w:szCs w:val="28"/>
          </w:rPr>
          <w:t>/1163611/92982902.</w:t>
        </w:r>
        <w:r w:rsidRPr="00774BDC">
          <w:rPr>
            <w:rStyle w:val="a3"/>
            <w:rFonts w:ascii="Times New Roman" w:hAnsi="Times New Roman" w:cs="Times New Roman"/>
            <w:color w:val="auto"/>
            <w:sz w:val="28"/>
            <w:szCs w:val="28"/>
            <w:lang w:val="en-US"/>
          </w:rPr>
          <w:t>html</w:t>
        </w:r>
      </w:hyperlink>
      <w:r w:rsidR="009B115C">
        <w:rPr>
          <w:rStyle w:val="a3"/>
          <w:rFonts w:ascii="Times New Roman" w:hAnsi="Times New Roman" w:cs="Times New Roman"/>
          <w:color w:val="auto"/>
          <w:sz w:val="28"/>
          <w:szCs w:val="28"/>
          <w:lang w:val="en-US"/>
        </w:rPr>
        <w:t xml:space="preserve"> </w:t>
      </w:r>
      <w:r w:rsidR="009B115C">
        <w:rPr>
          <w:rStyle w:val="a3"/>
          <w:rFonts w:ascii="Times New Roman" w:hAnsi="Times New Roman" w:cs="Times New Roman"/>
          <w:color w:val="auto"/>
          <w:sz w:val="28"/>
          <w:szCs w:val="28"/>
          <w:u w:val="none"/>
          <w:lang w:val="en-US"/>
        </w:rPr>
        <w:t>(20 апреля 2014)</w:t>
      </w:r>
    </w:p>
    <w:p w14:paraId="02B932D3" w14:textId="57458702" w:rsidR="00966E9F" w:rsidRPr="00774BDC" w:rsidRDefault="00966E9F" w:rsidP="00966E9F">
      <w:pPr>
        <w:pStyle w:val="a4"/>
        <w:numPr>
          <w:ilvl w:val="0"/>
          <w:numId w:val="11"/>
        </w:numPr>
        <w:suppressAutoHyphens/>
        <w:spacing w:line="360" w:lineRule="auto"/>
        <w:ind w:left="1066" w:hanging="357"/>
        <w:jc w:val="both"/>
        <w:rPr>
          <w:rFonts w:ascii="Times New Roman" w:hAnsi="Times New Roman" w:cs="Times New Roman"/>
          <w:sz w:val="28"/>
          <w:szCs w:val="28"/>
        </w:rPr>
      </w:pPr>
      <w:r w:rsidRPr="00774BDC">
        <w:rPr>
          <w:rFonts w:ascii="Times New Roman" w:hAnsi="Times New Roman" w:cs="Times New Roman"/>
          <w:sz w:val="28"/>
          <w:szCs w:val="28"/>
        </w:rPr>
        <w:t xml:space="preserve">Высшая школа экономики [Электронный ресурс] / Новости / «Глобализация в образовании – это заимствование достижений». </w:t>
      </w:r>
      <w:r w:rsidRPr="00774BDC">
        <w:rPr>
          <w:rFonts w:ascii="Times New Roman" w:hAnsi="Times New Roman" w:cs="Times New Roman"/>
          <w:sz w:val="28"/>
          <w:szCs w:val="28"/>
          <w:lang w:val="en-US"/>
        </w:rPr>
        <w:t>URL</w:t>
      </w:r>
      <w:r w:rsidRPr="00774BDC">
        <w:rPr>
          <w:rFonts w:ascii="Times New Roman" w:hAnsi="Times New Roman" w:cs="Times New Roman"/>
          <w:sz w:val="28"/>
          <w:szCs w:val="28"/>
        </w:rPr>
        <w:t xml:space="preserve">: </w:t>
      </w:r>
      <w:hyperlink r:id="rId20" w:history="1">
        <w:r w:rsidRPr="00774BDC">
          <w:rPr>
            <w:rStyle w:val="a3"/>
            <w:rFonts w:ascii="Times New Roman" w:hAnsi="Times New Roman" w:cs="Times New Roman"/>
            <w:color w:val="auto"/>
            <w:sz w:val="28"/>
            <w:szCs w:val="28"/>
            <w:lang w:val="en-US"/>
          </w:rPr>
          <w:t>http</w:t>
        </w:r>
        <w:r w:rsidRPr="00774BDC">
          <w:rPr>
            <w:rStyle w:val="a3"/>
            <w:rFonts w:ascii="Times New Roman" w:hAnsi="Times New Roman" w:cs="Times New Roman"/>
            <w:color w:val="auto"/>
            <w:sz w:val="28"/>
            <w:szCs w:val="28"/>
          </w:rPr>
          <w:t>://</w:t>
        </w:r>
        <w:r w:rsidRPr="00774BDC">
          <w:rPr>
            <w:rStyle w:val="a3"/>
            <w:rFonts w:ascii="Times New Roman" w:hAnsi="Times New Roman" w:cs="Times New Roman"/>
            <w:color w:val="auto"/>
            <w:sz w:val="28"/>
            <w:szCs w:val="28"/>
            <w:lang w:val="en-US"/>
          </w:rPr>
          <w:t>www</w:t>
        </w:r>
        <w:r w:rsidRPr="00774BDC">
          <w:rPr>
            <w:rStyle w:val="a3"/>
            <w:rFonts w:ascii="Times New Roman" w:hAnsi="Times New Roman" w:cs="Times New Roman"/>
            <w:color w:val="auto"/>
            <w:sz w:val="28"/>
            <w:szCs w:val="28"/>
          </w:rPr>
          <w:t>.</w:t>
        </w:r>
        <w:r w:rsidRPr="00774BDC">
          <w:rPr>
            <w:rStyle w:val="a3"/>
            <w:rFonts w:ascii="Times New Roman" w:hAnsi="Times New Roman" w:cs="Times New Roman"/>
            <w:color w:val="auto"/>
            <w:sz w:val="28"/>
            <w:szCs w:val="28"/>
            <w:lang w:val="en-US"/>
          </w:rPr>
          <w:t>hse</w:t>
        </w:r>
        <w:r w:rsidRPr="00774BDC">
          <w:rPr>
            <w:rStyle w:val="a3"/>
            <w:rFonts w:ascii="Times New Roman" w:hAnsi="Times New Roman" w:cs="Times New Roman"/>
            <w:color w:val="auto"/>
            <w:sz w:val="28"/>
            <w:szCs w:val="28"/>
          </w:rPr>
          <w:t>.</w:t>
        </w:r>
        <w:r w:rsidRPr="00774BDC">
          <w:rPr>
            <w:rStyle w:val="a3"/>
            <w:rFonts w:ascii="Times New Roman" w:hAnsi="Times New Roman" w:cs="Times New Roman"/>
            <w:color w:val="auto"/>
            <w:sz w:val="28"/>
            <w:szCs w:val="28"/>
            <w:lang w:val="en-US"/>
          </w:rPr>
          <w:t>ru</w:t>
        </w:r>
        <w:r w:rsidRPr="00774BDC">
          <w:rPr>
            <w:rStyle w:val="a3"/>
            <w:rFonts w:ascii="Times New Roman" w:hAnsi="Times New Roman" w:cs="Times New Roman"/>
            <w:color w:val="auto"/>
            <w:sz w:val="28"/>
            <w:szCs w:val="28"/>
          </w:rPr>
          <w:t>/</w:t>
        </w:r>
        <w:r w:rsidRPr="00774BDC">
          <w:rPr>
            <w:rStyle w:val="a3"/>
            <w:rFonts w:ascii="Times New Roman" w:hAnsi="Times New Roman" w:cs="Times New Roman"/>
            <w:color w:val="auto"/>
            <w:sz w:val="28"/>
            <w:szCs w:val="28"/>
            <w:lang w:val="en-US"/>
          </w:rPr>
          <w:t>news</w:t>
        </w:r>
        <w:r w:rsidRPr="00774BDC">
          <w:rPr>
            <w:rStyle w:val="a3"/>
            <w:rFonts w:ascii="Times New Roman" w:hAnsi="Times New Roman" w:cs="Times New Roman"/>
            <w:color w:val="auto"/>
            <w:sz w:val="28"/>
            <w:szCs w:val="28"/>
          </w:rPr>
          <w:t>/</w:t>
        </w:r>
        <w:r w:rsidRPr="00774BDC">
          <w:rPr>
            <w:rStyle w:val="a3"/>
            <w:rFonts w:ascii="Times New Roman" w:hAnsi="Times New Roman" w:cs="Times New Roman"/>
            <w:color w:val="auto"/>
            <w:sz w:val="28"/>
            <w:szCs w:val="28"/>
            <w:lang w:val="en-US"/>
          </w:rPr>
          <w:t>recent</w:t>
        </w:r>
        <w:r w:rsidRPr="00774BDC">
          <w:rPr>
            <w:rStyle w:val="a3"/>
            <w:rFonts w:ascii="Times New Roman" w:hAnsi="Times New Roman" w:cs="Times New Roman"/>
            <w:color w:val="auto"/>
            <w:sz w:val="28"/>
            <w:szCs w:val="28"/>
          </w:rPr>
          <w:t>/26287981.</w:t>
        </w:r>
        <w:r w:rsidRPr="00774BDC">
          <w:rPr>
            <w:rStyle w:val="a3"/>
            <w:rFonts w:ascii="Times New Roman" w:hAnsi="Times New Roman" w:cs="Times New Roman"/>
            <w:color w:val="auto"/>
            <w:sz w:val="28"/>
            <w:szCs w:val="28"/>
            <w:lang w:val="en-US"/>
          </w:rPr>
          <w:t>html</w:t>
        </w:r>
      </w:hyperlink>
      <w:r w:rsidR="009B115C">
        <w:rPr>
          <w:rStyle w:val="a3"/>
          <w:rFonts w:ascii="Times New Roman" w:hAnsi="Times New Roman" w:cs="Times New Roman"/>
          <w:color w:val="auto"/>
          <w:sz w:val="28"/>
          <w:szCs w:val="28"/>
          <w:lang w:val="en-US"/>
        </w:rPr>
        <w:t xml:space="preserve"> </w:t>
      </w:r>
      <w:r w:rsidR="009B115C">
        <w:rPr>
          <w:rStyle w:val="a3"/>
          <w:rFonts w:ascii="Times New Roman" w:hAnsi="Times New Roman" w:cs="Times New Roman"/>
          <w:color w:val="auto"/>
          <w:sz w:val="28"/>
          <w:szCs w:val="28"/>
          <w:u w:val="none"/>
          <w:lang w:val="en-US"/>
        </w:rPr>
        <w:t>(20 апреля 2014)</w:t>
      </w:r>
    </w:p>
    <w:p w14:paraId="15DF692D" w14:textId="397C82C9" w:rsidR="00966E9F" w:rsidRPr="00774BDC" w:rsidRDefault="00966E9F" w:rsidP="00966E9F">
      <w:pPr>
        <w:pStyle w:val="a4"/>
        <w:numPr>
          <w:ilvl w:val="0"/>
          <w:numId w:val="11"/>
        </w:numPr>
        <w:suppressAutoHyphens/>
        <w:spacing w:line="360" w:lineRule="auto"/>
        <w:ind w:left="1066" w:hanging="357"/>
        <w:jc w:val="both"/>
        <w:rPr>
          <w:rFonts w:ascii="Times New Roman" w:hAnsi="Times New Roman" w:cs="Times New Roman"/>
          <w:sz w:val="28"/>
          <w:szCs w:val="28"/>
        </w:rPr>
      </w:pPr>
      <w:r w:rsidRPr="00774BDC">
        <w:rPr>
          <w:rFonts w:ascii="Times New Roman" w:hAnsi="Times New Roman" w:cs="Times New Roman"/>
          <w:sz w:val="28"/>
          <w:szCs w:val="28"/>
        </w:rPr>
        <w:t xml:space="preserve">Зима Н.А. Глобализация образования как феномен инновационной культуры  </w:t>
      </w:r>
      <w:r w:rsidRPr="00774BDC">
        <w:rPr>
          <w:rFonts w:ascii="Times New Roman" w:hAnsi="Times New Roman" w:cs="Times New Roman"/>
          <w:sz w:val="28"/>
          <w:szCs w:val="28"/>
          <w:lang w:val="en-US"/>
        </w:rPr>
        <w:t>URL</w:t>
      </w:r>
      <w:r w:rsidRPr="00774BDC">
        <w:rPr>
          <w:rFonts w:ascii="Times New Roman" w:hAnsi="Times New Roman" w:cs="Times New Roman"/>
          <w:sz w:val="28"/>
          <w:szCs w:val="28"/>
        </w:rPr>
        <w:t xml:space="preserve">: </w:t>
      </w:r>
      <w:hyperlink r:id="rId21" w:history="1">
        <w:r w:rsidR="009B115C" w:rsidRPr="00B66EE0">
          <w:rPr>
            <w:rStyle w:val="a3"/>
            <w:rFonts w:ascii="Times New Roman" w:hAnsi="Times New Roman" w:cs="Times New Roman"/>
            <w:sz w:val="28"/>
            <w:szCs w:val="28"/>
          </w:rPr>
          <w:t>http://www.superinf.ru/view_helpstud.php?id=3676</w:t>
        </w:r>
      </w:hyperlink>
      <w:r w:rsidR="009B115C">
        <w:rPr>
          <w:rFonts w:ascii="Times New Roman" w:hAnsi="Times New Roman" w:cs="Times New Roman"/>
          <w:sz w:val="28"/>
          <w:szCs w:val="28"/>
        </w:rPr>
        <w:t xml:space="preserve"> (6 марта 2014)</w:t>
      </w:r>
    </w:p>
    <w:p w14:paraId="36D29062" w14:textId="0C847E2B" w:rsidR="00966E9F" w:rsidRPr="00774BDC" w:rsidRDefault="00966E9F" w:rsidP="00966E9F">
      <w:pPr>
        <w:pStyle w:val="a4"/>
        <w:numPr>
          <w:ilvl w:val="0"/>
          <w:numId w:val="11"/>
        </w:numPr>
        <w:suppressAutoHyphens/>
        <w:spacing w:line="360" w:lineRule="auto"/>
        <w:ind w:left="1066" w:hanging="357"/>
        <w:jc w:val="both"/>
        <w:rPr>
          <w:rFonts w:ascii="Times New Roman" w:hAnsi="Times New Roman" w:cs="Times New Roman"/>
          <w:sz w:val="28"/>
          <w:szCs w:val="28"/>
        </w:rPr>
      </w:pPr>
      <w:r w:rsidRPr="00774BDC">
        <w:rPr>
          <w:rFonts w:ascii="Times New Roman" w:hAnsi="Times New Roman" w:cs="Times New Roman"/>
          <w:sz w:val="28"/>
          <w:szCs w:val="28"/>
        </w:rPr>
        <w:t xml:space="preserve">Зозулев А.В. Маркетинг. Учебное пособие. Под ред. профессора С. А. Солнцева </w:t>
      </w:r>
      <w:hyperlink r:id="rId22" w:history="1">
        <w:r w:rsidR="009B115C" w:rsidRPr="00B66EE0">
          <w:rPr>
            <w:rStyle w:val="a3"/>
            <w:rFonts w:ascii="Times New Roman" w:hAnsi="Times New Roman" w:cs="Times New Roman"/>
            <w:sz w:val="28"/>
            <w:szCs w:val="28"/>
            <w:lang w:val="en-US"/>
          </w:rPr>
          <w:t>URL</w:t>
        </w:r>
        <w:r w:rsidR="009B115C" w:rsidRPr="00B66EE0">
          <w:rPr>
            <w:rStyle w:val="a3"/>
            <w:rFonts w:ascii="Times New Roman" w:hAnsi="Times New Roman" w:cs="Times New Roman"/>
            <w:sz w:val="28"/>
            <w:szCs w:val="28"/>
          </w:rPr>
          <w:t>:</w:t>
        </w:r>
        <w:r w:rsidR="009B115C" w:rsidRPr="00B66EE0">
          <w:rPr>
            <w:rStyle w:val="a3"/>
            <w:rFonts w:ascii="Times New Roman" w:hAnsi="Times New Roman" w:cs="Times New Roman"/>
            <w:sz w:val="28"/>
            <w:szCs w:val="28"/>
            <w:lang w:val="en-US"/>
          </w:rPr>
          <w:t>http</w:t>
        </w:r>
        <w:r w:rsidR="009B115C" w:rsidRPr="00B66EE0">
          <w:rPr>
            <w:rStyle w:val="a3"/>
            <w:rFonts w:ascii="Times New Roman" w:hAnsi="Times New Roman" w:cs="Times New Roman"/>
            <w:sz w:val="28"/>
            <w:szCs w:val="28"/>
          </w:rPr>
          <w:t>://</w:t>
        </w:r>
        <w:r w:rsidR="009B115C" w:rsidRPr="00B66EE0">
          <w:rPr>
            <w:rStyle w:val="a3"/>
            <w:rFonts w:ascii="Times New Roman" w:hAnsi="Times New Roman" w:cs="Times New Roman"/>
            <w:sz w:val="28"/>
            <w:szCs w:val="28"/>
            <w:lang w:val="en-US"/>
          </w:rPr>
          <w:t>uchebnikionline</w:t>
        </w:r>
        <w:r w:rsidR="009B115C" w:rsidRPr="00B66EE0">
          <w:rPr>
            <w:rStyle w:val="a3"/>
            <w:rFonts w:ascii="Times New Roman" w:hAnsi="Times New Roman" w:cs="Times New Roman"/>
            <w:sz w:val="28"/>
            <w:szCs w:val="28"/>
          </w:rPr>
          <w:t>.</w:t>
        </w:r>
        <w:r w:rsidR="009B115C" w:rsidRPr="00B66EE0">
          <w:rPr>
            <w:rStyle w:val="a3"/>
            <w:rFonts w:ascii="Times New Roman" w:hAnsi="Times New Roman" w:cs="Times New Roman"/>
            <w:sz w:val="28"/>
            <w:szCs w:val="28"/>
            <w:lang w:val="en-US"/>
          </w:rPr>
          <w:t>ru</w:t>
        </w:r>
        <w:r w:rsidR="009B115C" w:rsidRPr="00B66EE0">
          <w:rPr>
            <w:rStyle w:val="a3"/>
            <w:rFonts w:ascii="Times New Roman" w:hAnsi="Times New Roman" w:cs="Times New Roman"/>
            <w:sz w:val="28"/>
            <w:szCs w:val="28"/>
          </w:rPr>
          <w:t>/</w:t>
        </w:r>
        <w:r w:rsidR="009B115C" w:rsidRPr="00B66EE0">
          <w:rPr>
            <w:rStyle w:val="a3"/>
            <w:rFonts w:ascii="Times New Roman" w:hAnsi="Times New Roman" w:cs="Times New Roman"/>
            <w:sz w:val="28"/>
            <w:szCs w:val="28"/>
            <w:lang w:val="en-US"/>
          </w:rPr>
          <w:t>marketing</w:t>
        </w:r>
        <w:r w:rsidR="009B115C" w:rsidRPr="00B66EE0">
          <w:rPr>
            <w:rStyle w:val="a3"/>
            <w:rFonts w:ascii="Times New Roman" w:hAnsi="Times New Roman" w:cs="Times New Roman"/>
            <w:sz w:val="28"/>
            <w:szCs w:val="28"/>
          </w:rPr>
          <w:t>/</w:t>
        </w:r>
        <w:r w:rsidR="009B115C" w:rsidRPr="00B66EE0">
          <w:rPr>
            <w:rStyle w:val="a3"/>
            <w:rFonts w:ascii="Times New Roman" w:hAnsi="Times New Roman" w:cs="Times New Roman"/>
            <w:sz w:val="28"/>
            <w:szCs w:val="28"/>
            <w:lang w:val="en-US"/>
          </w:rPr>
          <w:t>marketing</w:t>
        </w:r>
        <w:r w:rsidR="009B115C" w:rsidRPr="00B66EE0">
          <w:rPr>
            <w:rStyle w:val="a3"/>
            <w:rFonts w:ascii="Times New Roman" w:hAnsi="Times New Roman" w:cs="Times New Roman"/>
            <w:sz w:val="28"/>
            <w:szCs w:val="28"/>
          </w:rPr>
          <w:t>_-_</w:t>
        </w:r>
        <w:r w:rsidR="009B115C" w:rsidRPr="00B66EE0">
          <w:rPr>
            <w:rStyle w:val="a3"/>
            <w:rFonts w:ascii="Times New Roman" w:hAnsi="Times New Roman" w:cs="Times New Roman"/>
            <w:sz w:val="28"/>
            <w:szCs w:val="28"/>
            <w:lang w:val="en-US"/>
          </w:rPr>
          <w:t>zozulev</w:t>
        </w:r>
        <w:r w:rsidR="009B115C" w:rsidRPr="00B66EE0">
          <w:rPr>
            <w:rStyle w:val="a3"/>
            <w:rFonts w:ascii="Times New Roman" w:hAnsi="Times New Roman" w:cs="Times New Roman"/>
            <w:sz w:val="28"/>
            <w:szCs w:val="28"/>
          </w:rPr>
          <w:t>_</w:t>
        </w:r>
        <w:r w:rsidR="009B115C" w:rsidRPr="00B66EE0">
          <w:rPr>
            <w:rStyle w:val="a3"/>
            <w:rFonts w:ascii="Times New Roman" w:hAnsi="Times New Roman" w:cs="Times New Roman"/>
            <w:sz w:val="28"/>
            <w:szCs w:val="28"/>
            <w:lang w:val="en-US"/>
          </w:rPr>
          <w:t>ab</w:t>
        </w:r>
        <w:r w:rsidR="009B115C" w:rsidRPr="00B66EE0">
          <w:rPr>
            <w:rStyle w:val="a3"/>
            <w:rFonts w:ascii="Times New Roman" w:hAnsi="Times New Roman" w:cs="Times New Roman"/>
            <w:sz w:val="28"/>
            <w:szCs w:val="28"/>
          </w:rPr>
          <w:t>/</w:t>
        </w:r>
        <w:r w:rsidR="009B115C" w:rsidRPr="00B66EE0">
          <w:rPr>
            <w:rStyle w:val="a3"/>
            <w:rFonts w:ascii="Times New Roman" w:hAnsi="Times New Roman" w:cs="Times New Roman"/>
            <w:sz w:val="28"/>
            <w:szCs w:val="28"/>
            <w:lang w:val="en-US"/>
          </w:rPr>
          <w:t>modeli</w:t>
        </w:r>
        <w:r w:rsidR="009B115C" w:rsidRPr="00B66EE0">
          <w:rPr>
            <w:rStyle w:val="a3"/>
            <w:rFonts w:ascii="Times New Roman" w:hAnsi="Times New Roman" w:cs="Times New Roman"/>
            <w:sz w:val="28"/>
            <w:szCs w:val="28"/>
          </w:rPr>
          <w:t>_</w:t>
        </w:r>
        <w:r w:rsidR="009B115C" w:rsidRPr="00B66EE0">
          <w:rPr>
            <w:rStyle w:val="a3"/>
            <w:rFonts w:ascii="Times New Roman" w:hAnsi="Times New Roman" w:cs="Times New Roman"/>
            <w:sz w:val="28"/>
            <w:szCs w:val="28"/>
            <w:lang w:val="en-US"/>
          </w:rPr>
          <w:t>brendinga</w:t>
        </w:r>
        <w:r w:rsidR="009B115C" w:rsidRPr="00B66EE0">
          <w:rPr>
            <w:rStyle w:val="a3"/>
            <w:rFonts w:ascii="Times New Roman" w:hAnsi="Times New Roman" w:cs="Times New Roman"/>
            <w:sz w:val="28"/>
            <w:szCs w:val="28"/>
          </w:rPr>
          <w:t>.</w:t>
        </w:r>
        <w:r w:rsidR="009B115C" w:rsidRPr="00B66EE0">
          <w:rPr>
            <w:rStyle w:val="a3"/>
            <w:rFonts w:ascii="Times New Roman" w:hAnsi="Times New Roman" w:cs="Times New Roman"/>
            <w:sz w:val="28"/>
            <w:szCs w:val="28"/>
            <w:lang w:val="en-US"/>
          </w:rPr>
          <w:t>htm</w:t>
        </w:r>
      </w:hyperlink>
      <w:r w:rsidR="009B115C">
        <w:rPr>
          <w:rFonts w:ascii="Times New Roman" w:hAnsi="Times New Roman" w:cs="Times New Roman"/>
          <w:sz w:val="28"/>
          <w:szCs w:val="28"/>
          <w:lang w:val="en-US"/>
        </w:rPr>
        <w:t xml:space="preserve"> (6 мая 2014)</w:t>
      </w:r>
    </w:p>
    <w:p w14:paraId="46F9D073" w14:textId="64976E6A" w:rsidR="00966E9F" w:rsidRPr="00774BDC" w:rsidRDefault="00966E9F" w:rsidP="00966E9F">
      <w:pPr>
        <w:pStyle w:val="a4"/>
        <w:numPr>
          <w:ilvl w:val="0"/>
          <w:numId w:val="11"/>
        </w:numPr>
        <w:suppressAutoHyphens/>
        <w:spacing w:line="360" w:lineRule="auto"/>
        <w:ind w:left="1066" w:hanging="357"/>
        <w:jc w:val="both"/>
        <w:rPr>
          <w:rFonts w:ascii="Times New Roman" w:hAnsi="Times New Roman" w:cs="Times New Roman"/>
          <w:sz w:val="28"/>
          <w:szCs w:val="28"/>
        </w:rPr>
      </w:pPr>
      <w:r w:rsidRPr="00774BDC">
        <w:rPr>
          <w:rFonts w:ascii="Times New Roman" w:hAnsi="Times New Roman" w:cs="Times New Roman"/>
          <w:sz w:val="28"/>
          <w:szCs w:val="28"/>
        </w:rPr>
        <w:t xml:space="preserve">Ильин В.И. Поведение потребителей. Учебное пособие. Сыктывкар, 1968. </w:t>
      </w:r>
      <w:r w:rsidRPr="00774BDC">
        <w:rPr>
          <w:rFonts w:ascii="Times New Roman" w:hAnsi="Times New Roman" w:cs="Times New Roman"/>
          <w:sz w:val="28"/>
          <w:szCs w:val="28"/>
          <w:lang w:val="en-US"/>
        </w:rPr>
        <w:t>URL</w:t>
      </w:r>
      <w:r w:rsidRPr="00774BDC">
        <w:rPr>
          <w:rFonts w:ascii="Times New Roman" w:hAnsi="Times New Roman" w:cs="Times New Roman"/>
          <w:sz w:val="28"/>
          <w:szCs w:val="28"/>
        </w:rPr>
        <w:t xml:space="preserve">: </w:t>
      </w:r>
      <w:hyperlink r:id="rId23" w:history="1">
        <w:r w:rsidR="009B115C" w:rsidRPr="00B66EE0">
          <w:rPr>
            <w:rStyle w:val="a3"/>
            <w:rFonts w:ascii="Times New Roman" w:hAnsi="Times New Roman" w:cs="Times New Roman"/>
            <w:sz w:val="28"/>
            <w:szCs w:val="28"/>
          </w:rPr>
          <w:t>http://www.consumers.narod.ru/book/pokaznoe.html</w:t>
        </w:r>
      </w:hyperlink>
      <w:r w:rsidR="009B115C">
        <w:rPr>
          <w:rFonts w:ascii="Times New Roman" w:hAnsi="Times New Roman" w:cs="Times New Roman"/>
          <w:sz w:val="28"/>
          <w:szCs w:val="28"/>
        </w:rPr>
        <w:t xml:space="preserve"> (5 мая 2014)</w:t>
      </w:r>
    </w:p>
    <w:p w14:paraId="78BEA53D" w14:textId="77777777" w:rsidR="00966E9F" w:rsidRPr="00774BDC" w:rsidRDefault="00966E9F" w:rsidP="00966E9F">
      <w:pPr>
        <w:pStyle w:val="a4"/>
        <w:numPr>
          <w:ilvl w:val="0"/>
          <w:numId w:val="11"/>
        </w:numPr>
        <w:suppressAutoHyphens/>
        <w:spacing w:line="360" w:lineRule="auto"/>
        <w:ind w:left="1066" w:hanging="357"/>
        <w:jc w:val="both"/>
        <w:rPr>
          <w:rFonts w:ascii="Times New Roman" w:hAnsi="Times New Roman" w:cs="Times New Roman"/>
          <w:sz w:val="28"/>
          <w:szCs w:val="28"/>
        </w:rPr>
      </w:pPr>
      <w:r w:rsidRPr="00774BDC">
        <w:rPr>
          <w:rFonts w:ascii="Times New Roman" w:hAnsi="Times New Roman" w:cs="Times New Roman"/>
          <w:sz w:val="28"/>
          <w:szCs w:val="28"/>
        </w:rPr>
        <w:t>Кириллов А.С. ВКР «Оценка интеллектуальной собственности», под руководством доц., к.э.н. В.В. Назаровой, Санкт-Петербургский филиал НИУ-ВШЭ, 2013.</w:t>
      </w:r>
    </w:p>
    <w:p w14:paraId="44D610B8" w14:textId="16593AC9" w:rsidR="00966E9F" w:rsidRPr="00774BDC" w:rsidRDefault="00966E9F" w:rsidP="00966E9F">
      <w:pPr>
        <w:pStyle w:val="a4"/>
        <w:numPr>
          <w:ilvl w:val="0"/>
          <w:numId w:val="11"/>
        </w:numPr>
        <w:suppressAutoHyphens/>
        <w:spacing w:line="360" w:lineRule="auto"/>
        <w:ind w:left="1066" w:hanging="357"/>
        <w:jc w:val="both"/>
        <w:rPr>
          <w:rFonts w:ascii="Times New Roman" w:hAnsi="Times New Roman" w:cs="Times New Roman"/>
          <w:sz w:val="28"/>
          <w:szCs w:val="28"/>
        </w:rPr>
      </w:pPr>
      <w:r w:rsidRPr="00774BDC">
        <w:rPr>
          <w:rFonts w:ascii="Times New Roman" w:hAnsi="Times New Roman" w:cs="Times New Roman"/>
          <w:sz w:val="28"/>
          <w:szCs w:val="28"/>
        </w:rPr>
        <w:t xml:space="preserve">Краева И.А. Позиционирование бренда ННГУ на рынке образовательных услуг//Вестник Нижегородского университета им. Н.И. Лобачевского. – 2007. - № 1(6). –С. 35 (цит. по Серкова Е.В. Бренд образовательного учреждения как фактор конкурентоспособности// отдел маркетинга планового-финансового управления РПГУ им. А.И. Герцена. </w:t>
      </w:r>
      <w:r w:rsidRPr="00774BDC">
        <w:rPr>
          <w:rFonts w:ascii="Times New Roman" w:hAnsi="Times New Roman" w:cs="Times New Roman"/>
          <w:sz w:val="28"/>
          <w:szCs w:val="28"/>
          <w:lang w:val="en-US"/>
        </w:rPr>
        <w:t>URL</w:t>
      </w:r>
      <w:r w:rsidRPr="00774BDC">
        <w:rPr>
          <w:rFonts w:ascii="Times New Roman" w:hAnsi="Times New Roman" w:cs="Times New Roman"/>
          <w:sz w:val="28"/>
          <w:szCs w:val="28"/>
        </w:rPr>
        <w:t xml:space="preserve">: </w:t>
      </w:r>
      <w:hyperlink r:id="rId24" w:history="1">
        <w:r w:rsidRPr="00774BDC">
          <w:rPr>
            <w:rStyle w:val="a3"/>
            <w:rFonts w:ascii="Times New Roman" w:hAnsi="Times New Roman" w:cs="Times New Roman"/>
            <w:color w:val="auto"/>
            <w:sz w:val="28"/>
            <w:szCs w:val="28"/>
            <w:lang w:val="en-US"/>
          </w:rPr>
          <w:t>http</w:t>
        </w:r>
        <w:r w:rsidRPr="00774BDC">
          <w:rPr>
            <w:rStyle w:val="a3"/>
            <w:rFonts w:ascii="Times New Roman" w:hAnsi="Times New Roman" w:cs="Times New Roman"/>
            <w:color w:val="auto"/>
            <w:sz w:val="28"/>
            <w:szCs w:val="28"/>
          </w:rPr>
          <w:t>://</w:t>
        </w:r>
        <w:r w:rsidRPr="00774BDC">
          <w:rPr>
            <w:rStyle w:val="a3"/>
            <w:rFonts w:ascii="Times New Roman" w:hAnsi="Times New Roman" w:cs="Times New Roman"/>
            <w:color w:val="auto"/>
            <w:sz w:val="28"/>
            <w:szCs w:val="28"/>
            <w:lang w:val="en-US"/>
          </w:rPr>
          <w:t>www</w:t>
        </w:r>
        <w:r w:rsidRPr="00774BDC">
          <w:rPr>
            <w:rStyle w:val="a3"/>
            <w:rFonts w:ascii="Times New Roman" w:hAnsi="Times New Roman" w:cs="Times New Roman"/>
            <w:color w:val="auto"/>
            <w:sz w:val="28"/>
            <w:szCs w:val="28"/>
          </w:rPr>
          <w:t>.</w:t>
        </w:r>
        <w:r w:rsidRPr="00774BDC">
          <w:rPr>
            <w:rStyle w:val="a3"/>
            <w:rFonts w:ascii="Times New Roman" w:hAnsi="Times New Roman" w:cs="Times New Roman"/>
            <w:color w:val="auto"/>
            <w:sz w:val="28"/>
            <w:szCs w:val="28"/>
            <w:lang w:val="en-US"/>
          </w:rPr>
          <w:t>marketing</w:t>
        </w:r>
        <w:r w:rsidRPr="00774BDC">
          <w:rPr>
            <w:rStyle w:val="a3"/>
            <w:rFonts w:ascii="Times New Roman" w:hAnsi="Times New Roman" w:cs="Times New Roman"/>
            <w:color w:val="auto"/>
            <w:sz w:val="28"/>
            <w:szCs w:val="28"/>
          </w:rPr>
          <w:t>-</w:t>
        </w:r>
        <w:r w:rsidRPr="00774BDC">
          <w:rPr>
            <w:rStyle w:val="a3"/>
            <w:rFonts w:ascii="Times New Roman" w:hAnsi="Times New Roman" w:cs="Times New Roman"/>
            <w:color w:val="auto"/>
            <w:sz w:val="28"/>
            <w:szCs w:val="28"/>
            <w:lang w:val="en-US"/>
          </w:rPr>
          <w:t>mba</w:t>
        </w:r>
        <w:r w:rsidRPr="00774BDC">
          <w:rPr>
            <w:rStyle w:val="a3"/>
            <w:rFonts w:ascii="Times New Roman" w:hAnsi="Times New Roman" w:cs="Times New Roman"/>
            <w:color w:val="auto"/>
            <w:sz w:val="28"/>
            <w:szCs w:val="28"/>
          </w:rPr>
          <w:t>.</w:t>
        </w:r>
        <w:r w:rsidRPr="00774BDC">
          <w:rPr>
            <w:rStyle w:val="a3"/>
            <w:rFonts w:ascii="Times New Roman" w:hAnsi="Times New Roman" w:cs="Times New Roman"/>
            <w:color w:val="auto"/>
            <w:sz w:val="28"/>
            <w:szCs w:val="28"/>
            <w:lang w:val="en-US"/>
          </w:rPr>
          <w:t>ru</w:t>
        </w:r>
        <w:r w:rsidRPr="00774BDC">
          <w:rPr>
            <w:rStyle w:val="a3"/>
            <w:rFonts w:ascii="Times New Roman" w:hAnsi="Times New Roman" w:cs="Times New Roman"/>
            <w:color w:val="auto"/>
            <w:sz w:val="28"/>
            <w:szCs w:val="28"/>
          </w:rPr>
          <w:t>/</w:t>
        </w:r>
        <w:r w:rsidRPr="00774BDC">
          <w:rPr>
            <w:rStyle w:val="a3"/>
            <w:rFonts w:ascii="Times New Roman" w:hAnsi="Times New Roman" w:cs="Times New Roman"/>
            <w:color w:val="auto"/>
            <w:sz w:val="28"/>
            <w:szCs w:val="28"/>
            <w:lang w:val="en-US"/>
          </w:rPr>
          <w:t>article</w:t>
        </w:r>
        <w:r w:rsidRPr="00774BDC">
          <w:rPr>
            <w:rStyle w:val="a3"/>
            <w:rFonts w:ascii="Times New Roman" w:hAnsi="Times New Roman" w:cs="Times New Roman"/>
            <w:color w:val="auto"/>
            <w:sz w:val="28"/>
            <w:szCs w:val="28"/>
          </w:rPr>
          <w:t>/</w:t>
        </w:r>
        <w:r w:rsidRPr="00774BDC">
          <w:rPr>
            <w:rStyle w:val="a3"/>
            <w:rFonts w:ascii="Times New Roman" w:hAnsi="Times New Roman" w:cs="Times New Roman"/>
            <w:color w:val="auto"/>
            <w:sz w:val="28"/>
            <w:szCs w:val="28"/>
            <w:lang w:val="en-US"/>
          </w:rPr>
          <w:t>v</w:t>
        </w:r>
        <w:r w:rsidRPr="00774BDC">
          <w:rPr>
            <w:rStyle w:val="a3"/>
            <w:rFonts w:ascii="Times New Roman" w:hAnsi="Times New Roman" w:cs="Times New Roman"/>
            <w:color w:val="auto"/>
            <w:sz w:val="28"/>
            <w:szCs w:val="28"/>
          </w:rPr>
          <w:t>1_13/</w:t>
        </w:r>
        <w:r w:rsidRPr="00774BDC">
          <w:rPr>
            <w:rStyle w:val="a3"/>
            <w:rFonts w:ascii="Times New Roman" w:hAnsi="Times New Roman" w:cs="Times New Roman"/>
            <w:color w:val="auto"/>
            <w:sz w:val="28"/>
            <w:szCs w:val="28"/>
            <w:lang w:val="en-US"/>
          </w:rPr>
          <w:t>Serkova</w:t>
        </w:r>
        <w:r w:rsidRPr="00774BDC">
          <w:rPr>
            <w:rStyle w:val="a3"/>
            <w:rFonts w:ascii="Times New Roman" w:hAnsi="Times New Roman" w:cs="Times New Roman"/>
            <w:color w:val="auto"/>
            <w:sz w:val="28"/>
            <w:szCs w:val="28"/>
          </w:rPr>
          <w:t>.</w:t>
        </w:r>
        <w:r w:rsidRPr="00774BDC">
          <w:rPr>
            <w:rStyle w:val="a3"/>
            <w:rFonts w:ascii="Times New Roman" w:hAnsi="Times New Roman" w:cs="Times New Roman"/>
            <w:color w:val="auto"/>
            <w:sz w:val="28"/>
            <w:szCs w:val="28"/>
            <w:lang w:val="en-US"/>
          </w:rPr>
          <w:t>pdf</w:t>
        </w:r>
      </w:hyperlink>
      <w:r w:rsidRPr="00774BDC">
        <w:rPr>
          <w:rFonts w:ascii="Times New Roman" w:hAnsi="Times New Roman" w:cs="Times New Roman"/>
          <w:sz w:val="28"/>
          <w:szCs w:val="28"/>
        </w:rPr>
        <w:t>)</w:t>
      </w:r>
      <w:r w:rsidR="009B115C">
        <w:rPr>
          <w:rFonts w:ascii="Times New Roman" w:hAnsi="Times New Roman" w:cs="Times New Roman"/>
          <w:sz w:val="28"/>
          <w:szCs w:val="28"/>
        </w:rPr>
        <w:t xml:space="preserve"> (5 мая  2014)</w:t>
      </w:r>
    </w:p>
    <w:p w14:paraId="634C2A8C" w14:textId="77777777" w:rsidR="00966E9F" w:rsidRPr="00774BDC" w:rsidRDefault="00966E9F" w:rsidP="00966E9F">
      <w:pPr>
        <w:pStyle w:val="a4"/>
        <w:numPr>
          <w:ilvl w:val="0"/>
          <w:numId w:val="11"/>
        </w:numPr>
        <w:suppressAutoHyphens/>
        <w:spacing w:line="360" w:lineRule="auto"/>
        <w:ind w:left="1066" w:hanging="357"/>
        <w:jc w:val="both"/>
        <w:rPr>
          <w:rFonts w:ascii="Times New Roman" w:hAnsi="Times New Roman" w:cs="Times New Roman"/>
          <w:sz w:val="28"/>
          <w:szCs w:val="28"/>
        </w:rPr>
      </w:pPr>
      <w:r w:rsidRPr="00774BDC">
        <w:rPr>
          <w:rFonts w:ascii="Times New Roman" w:hAnsi="Times New Roman" w:cs="Times New Roman"/>
          <w:sz w:val="28"/>
          <w:szCs w:val="28"/>
        </w:rPr>
        <w:t xml:space="preserve">Логунов А.В. Престижное потребление в системе средств символического обмена и конструирования социальной идентичности в трансформирующемся российском обществе, автореферат, 2009; </w:t>
      </w:r>
    </w:p>
    <w:p w14:paraId="7C09368A" w14:textId="34B01ADB" w:rsidR="00966E9F" w:rsidRPr="00774BDC" w:rsidRDefault="00966E9F" w:rsidP="00966E9F">
      <w:pPr>
        <w:pStyle w:val="a4"/>
        <w:numPr>
          <w:ilvl w:val="0"/>
          <w:numId w:val="11"/>
        </w:numPr>
        <w:suppressAutoHyphens/>
        <w:spacing w:line="360" w:lineRule="auto"/>
        <w:ind w:left="1066" w:hanging="357"/>
        <w:jc w:val="both"/>
        <w:rPr>
          <w:rFonts w:ascii="Times New Roman" w:hAnsi="Times New Roman" w:cs="Times New Roman"/>
          <w:sz w:val="28"/>
          <w:szCs w:val="28"/>
        </w:rPr>
      </w:pPr>
      <w:r w:rsidRPr="00774BDC">
        <w:rPr>
          <w:rFonts w:ascii="Times New Roman" w:hAnsi="Times New Roman" w:cs="Times New Roman"/>
          <w:sz w:val="28"/>
          <w:szCs w:val="28"/>
        </w:rPr>
        <w:t>Маркетинг. Тематический портал. 4</w:t>
      </w:r>
      <w:r w:rsidRPr="00774BDC">
        <w:rPr>
          <w:rFonts w:ascii="Times New Roman" w:hAnsi="Times New Roman" w:cs="Times New Roman"/>
          <w:sz w:val="28"/>
          <w:szCs w:val="28"/>
          <w:lang w:val="en-US"/>
        </w:rPr>
        <w:t>D</w:t>
      </w:r>
      <w:r w:rsidRPr="00774BDC">
        <w:rPr>
          <w:rFonts w:ascii="Times New Roman" w:hAnsi="Times New Roman" w:cs="Times New Roman"/>
          <w:sz w:val="28"/>
          <w:szCs w:val="28"/>
        </w:rPr>
        <w:t xml:space="preserve"> брендинг. </w:t>
      </w:r>
      <w:r w:rsidRPr="00774BDC">
        <w:rPr>
          <w:rFonts w:ascii="Times New Roman" w:hAnsi="Times New Roman" w:cs="Times New Roman"/>
          <w:sz w:val="28"/>
          <w:szCs w:val="28"/>
          <w:lang w:val="en-US"/>
        </w:rPr>
        <w:t>URL</w:t>
      </w:r>
      <w:r w:rsidRPr="00774BDC">
        <w:rPr>
          <w:rFonts w:ascii="Times New Roman" w:hAnsi="Times New Roman" w:cs="Times New Roman"/>
          <w:sz w:val="28"/>
          <w:szCs w:val="28"/>
        </w:rPr>
        <w:t xml:space="preserve">: </w:t>
      </w:r>
      <w:hyperlink r:id="rId25" w:history="1">
        <w:r w:rsidR="00690971" w:rsidRPr="00B66EE0">
          <w:rPr>
            <w:rStyle w:val="a3"/>
            <w:rFonts w:ascii="Times New Roman" w:hAnsi="Times New Roman" w:cs="Times New Roman"/>
            <w:sz w:val="28"/>
            <w:szCs w:val="28"/>
          </w:rPr>
          <w:t>http://marketing.web-3.ru/komplexmarket/drmodeli/4dbrend/</w:t>
        </w:r>
      </w:hyperlink>
      <w:r w:rsidR="00690971">
        <w:rPr>
          <w:rFonts w:ascii="Times New Roman" w:hAnsi="Times New Roman" w:cs="Times New Roman"/>
          <w:sz w:val="28"/>
          <w:szCs w:val="28"/>
        </w:rPr>
        <w:t xml:space="preserve"> (6 мая 2014)</w:t>
      </w:r>
    </w:p>
    <w:p w14:paraId="087E4BBD" w14:textId="6303209E" w:rsidR="00966E9F" w:rsidRPr="00690971" w:rsidRDefault="00966E9F" w:rsidP="00966E9F">
      <w:pPr>
        <w:pStyle w:val="a4"/>
        <w:numPr>
          <w:ilvl w:val="0"/>
          <w:numId w:val="11"/>
        </w:numPr>
        <w:suppressAutoHyphens/>
        <w:spacing w:line="360" w:lineRule="auto"/>
        <w:ind w:left="1066" w:hanging="357"/>
        <w:jc w:val="both"/>
        <w:rPr>
          <w:rFonts w:ascii="Times New Roman" w:hAnsi="Times New Roman" w:cs="Times New Roman"/>
          <w:sz w:val="28"/>
          <w:szCs w:val="28"/>
        </w:rPr>
      </w:pPr>
      <w:r w:rsidRPr="00774BDC">
        <w:rPr>
          <w:rFonts w:ascii="Times New Roman" w:hAnsi="Times New Roman" w:cs="Times New Roman"/>
          <w:sz w:val="28"/>
          <w:szCs w:val="28"/>
        </w:rPr>
        <w:t xml:space="preserve">Мониторинг образовательных и трудовых категорий траекторий выпускников школ и вузов. Руководитель И.Д. Фрумин, подразделение –Институт развития образования. </w:t>
      </w:r>
      <w:r w:rsidRPr="00774BDC">
        <w:rPr>
          <w:rFonts w:ascii="Times New Roman" w:hAnsi="Times New Roman" w:cs="Times New Roman"/>
          <w:b/>
          <w:iCs/>
          <w:sz w:val="28"/>
          <w:szCs w:val="28"/>
          <w:shd w:val="clear" w:color="auto" w:fill="FFFFFF"/>
        </w:rPr>
        <w:t>Объект исследования</w:t>
      </w:r>
      <w:r w:rsidRPr="00774BDC">
        <w:rPr>
          <w:rFonts w:ascii="Times New Roman" w:hAnsi="Times New Roman" w:cs="Times New Roman"/>
          <w:iCs/>
          <w:sz w:val="28"/>
          <w:szCs w:val="28"/>
          <w:shd w:val="clear" w:color="auto" w:fill="FFFFFF"/>
        </w:rPr>
        <w:t>: образовательные и трудовые траектории выпускников школ и вузов. Предмет исследования: влияние факторов социального, экономического и иных контекстов на индивидуализацию и типизацию жизненных траекторий.</w:t>
      </w:r>
      <w:r w:rsidRPr="00774BDC">
        <w:rPr>
          <w:rStyle w:val="apple-converted-space"/>
          <w:rFonts w:ascii="Times New Roman" w:hAnsi="Times New Roman" w:cs="Times New Roman"/>
          <w:iCs/>
          <w:sz w:val="28"/>
          <w:szCs w:val="28"/>
          <w:shd w:val="clear" w:color="auto" w:fill="FFFFFF"/>
        </w:rPr>
        <w:t xml:space="preserve"> </w:t>
      </w:r>
      <w:r w:rsidRPr="00774BDC">
        <w:rPr>
          <w:rFonts w:ascii="Times New Roman" w:hAnsi="Times New Roman" w:cs="Times New Roman"/>
          <w:b/>
          <w:iCs/>
          <w:sz w:val="28"/>
          <w:szCs w:val="28"/>
          <w:shd w:val="clear" w:color="auto" w:fill="FFFFFF"/>
        </w:rPr>
        <w:t>Цель</w:t>
      </w:r>
      <w:r w:rsidRPr="00774BDC">
        <w:rPr>
          <w:rFonts w:ascii="Times New Roman" w:hAnsi="Times New Roman" w:cs="Times New Roman"/>
          <w:iCs/>
          <w:sz w:val="28"/>
          <w:szCs w:val="28"/>
          <w:shd w:val="clear" w:color="auto" w:fill="FFFFFF"/>
        </w:rPr>
        <w:t xml:space="preserve"> - разработка и инсталляция в России системы мониторинга жизненных (образовательных и трудовых) траекторий выпускников учебных заведений различного уровня – школ и вузов. Дата проведения с 2009-2027 год. </w:t>
      </w:r>
      <w:r w:rsidRPr="00774BDC">
        <w:rPr>
          <w:rFonts w:ascii="Times New Roman" w:hAnsi="Times New Roman" w:cs="Times New Roman"/>
          <w:iCs/>
          <w:sz w:val="28"/>
          <w:szCs w:val="28"/>
          <w:shd w:val="clear" w:color="auto" w:fill="FFFFFF"/>
          <w:lang w:val="en-US"/>
        </w:rPr>
        <w:t>URL</w:t>
      </w:r>
      <w:r w:rsidRPr="00774BDC">
        <w:rPr>
          <w:rFonts w:ascii="Times New Roman" w:hAnsi="Times New Roman" w:cs="Times New Roman"/>
          <w:iCs/>
          <w:sz w:val="28"/>
          <w:szCs w:val="28"/>
          <w:shd w:val="clear" w:color="auto" w:fill="FFFFFF"/>
        </w:rPr>
        <w:t xml:space="preserve">: </w:t>
      </w:r>
      <w:hyperlink r:id="rId26" w:history="1">
        <w:r w:rsidRPr="00774BDC">
          <w:rPr>
            <w:rStyle w:val="a3"/>
            <w:rFonts w:ascii="Times New Roman" w:hAnsi="Times New Roman" w:cs="Times New Roman"/>
            <w:color w:val="auto"/>
            <w:sz w:val="28"/>
            <w:szCs w:val="28"/>
            <w:lang w:val="en-US"/>
          </w:rPr>
          <w:t>http</w:t>
        </w:r>
        <w:r w:rsidRPr="00774BDC">
          <w:rPr>
            <w:rStyle w:val="a3"/>
            <w:rFonts w:ascii="Times New Roman" w:hAnsi="Times New Roman" w:cs="Times New Roman"/>
            <w:color w:val="auto"/>
            <w:sz w:val="28"/>
            <w:szCs w:val="28"/>
          </w:rPr>
          <w:t>://</w:t>
        </w:r>
        <w:r w:rsidRPr="00774BDC">
          <w:rPr>
            <w:rStyle w:val="a3"/>
            <w:rFonts w:ascii="Times New Roman" w:hAnsi="Times New Roman" w:cs="Times New Roman"/>
            <w:color w:val="auto"/>
            <w:sz w:val="28"/>
            <w:szCs w:val="28"/>
            <w:lang w:val="en-US"/>
          </w:rPr>
          <w:t>www</w:t>
        </w:r>
        <w:r w:rsidRPr="00774BDC">
          <w:rPr>
            <w:rStyle w:val="a3"/>
            <w:rFonts w:ascii="Times New Roman" w:hAnsi="Times New Roman" w:cs="Times New Roman"/>
            <w:color w:val="auto"/>
            <w:sz w:val="28"/>
            <w:szCs w:val="28"/>
          </w:rPr>
          <w:t>.</w:t>
        </w:r>
        <w:r w:rsidRPr="00774BDC">
          <w:rPr>
            <w:rStyle w:val="a3"/>
            <w:rFonts w:ascii="Times New Roman" w:hAnsi="Times New Roman" w:cs="Times New Roman"/>
            <w:color w:val="auto"/>
            <w:sz w:val="28"/>
            <w:szCs w:val="28"/>
            <w:lang w:val="en-US"/>
          </w:rPr>
          <w:t>hse</w:t>
        </w:r>
        <w:r w:rsidRPr="00774BDC">
          <w:rPr>
            <w:rStyle w:val="a3"/>
            <w:rFonts w:ascii="Times New Roman" w:hAnsi="Times New Roman" w:cs="Times New Roman"/>
            <w:color w:val="auto"/>
            <w:sz w:val="28"/>
            <w:szCs w:val="28"/>
          </w:rPr>
          <w:t>.</w:t>
        </w:r>
        <w:r w:rsidRPr="00774BDC">
          <w:rPr>
            <w:rStyle w:val="a3"/>
            <w:rFonts w:ascii="Times New Roman" w:hAnsi="Times New Roman" w:cs="Times New Roman"/>
            <w:color w:val="auto"/>
            <w:sz w:val="28"/>
            <w:szCs w:val="28"/>
            <w:lang w:val="en-US"/>
          </w:rPr>
          <w:t>ru</w:t>
        </w:r>
        <w:r w:rsidRPr="00774BDC">
          <w:rPr>
            <w:rStyle w:val="a3"/>
            <w:rFonts w:ascii="Times New Roman" w:hAnsi="Times New Roman" w:cs="Times New Roman"/>
            <w:color w:val="auto"/>
            <w:sz w:val="28"/>
            <w:szCs w:val="28"/>
          </w:rPr>
          <w:t>/</w:t>
        </w:r>
        <w:r w:rsidRPr="00774BDC">
          <w:rPr>
            <w:rStyle w:val="a3"/>
            <w:rFonts w:ascii="Times New Roman" w:hAnsi="Times New Roman" w:cs="Times New Roman"/>
            <w:color w:val="auto"/>
            <w:sz w:val="28"/>
            <w:szCs w:val="28"/>
            <w:lang w:val="en-US"/>
          </w:rPr>
          <w:t>org</w:t>
        </w:r>
        <w:r w:rsidRPr="00774BDC">
          <w:rPr>
            <w:rStyle w:val="a3"/>
            <w:rFonts w:ascii="Times New Roman" w:hAnsi="Times New Roman" w:cs="Times New Roman"/>
            <w:color w:val="auto"/>
            <w:sz w:val="28"/>
            <w:szCs w:val="28"/>
          </w:rPr>
          <w:t>/</w:t>
        </w:r>
        <w:r w:rsidRPr="00774BDC">
          <w:rPr>
            <w:rStyle w:val="a3"/>
            <w:rFonts w:ascii="Times New Roman" w:hAnsi="Times New Roman" w:cs="Times New Roman"/>
            <w:color w:val="auto"/>
            <w:sz w:val="28"/>
            <w:szCs w:val="28"/>
            <w:lang w:val="en-US"/>
          </w:rPr>
          <w:t>projects</w:t>
        </w:r>
        <w:r w:rsidRPr="00774BDC">
          <w:rPr>
            <w:rStyle w:val="a3"/>
            <w:rFonts w:ascii="Times New Roman" w:hAnsi="Times New Roman" w:cs="Times New Roman"/>
            <w:color w:val="auto"/>
            <w:sz w:val="28"/>
            <w:szCs w:val="28"/>
          </w:rPr>
          <w:t>/13315217</w:t>
        </w:r>
      </w:hyperlink>
      <w:r w:rsidR="00690971">
        <w:rPr>
          <w:rStyle w:val="a3"/>
          <w:rFonts w:ascii="Times New Roman" w:hAnsi="Times New Roman" w:cs="Times New Roman"/>
          <w:color w:val="auto"/>
          <w:sz w:val="28"/>
          <w:szCs w:val="28"/>
        </w:rPr>
        <w:t xml:space="preserve"> </w:t>
      </w:r>
      <w:r w:rsidR="00690971" w:rsidRPr="00690971">
        <w:rPr>
          <w:rStyle w:val="a3"/>
          <w:rFonts w:ascii="Times New Roman" w:hAnsi="Times New Roman" w:cs="Times New Roman"/>
          <w:color w:val="auto"/>
          <w:sz w:val="28"/>
          <w:szCs w:val="28"/>
          <w:u w:val="none"/>
        </w:rPr>
        <w:t>(17 декабря 2014)</w:t>
      </w:r>
    </w:p>
    <w:p w14:paraId="702C5205" w14:textId="77777777" w:rsidR="00966E9F" w:rsidRPr="00774BDC" w:rsidRDefault="00966E9F" w:rsidP="00966E9F">
      <w:pPr>
        <w:pStyle w:val="aa"/>
        <w:numPr>
          <w:ilvl w:val="0"/>
          <w:numId w:val="11"/>
        </w:numPr>
        <w:suppressAutoHyphens/>
        <w:spacing w:line="360" w:lineRule="auto"/>
        <w:ind w:left="1066" w:hanging="357"/>
        <w:jc w:val="both"/>
        <w:rPr>
          <w:rFonts w:ascii="Times New Roman" w:hAnsi="Times New Roman" w:cs="Times New Roman"/>
          <w:sz w:val="28"/>
          <w:szCs w:val="28"/>
          <w:lang w:val="ru-RU"/>
        </w:rPr>
      </w:pPr>
      <w:r w:rsidRPr="00774BDC">
        <w:rPr>
          <w:rFonts w:ascii="Times New Roman" w:hAnsi="Times New Roman" w:cs="Times New Roman"/>
          <w:sz w:val="28"/>
          <w:szCs w:val="28"/>
          <w:lang w:val="ru-RU"/>
        </w:rPr>
        <w:t xml:space="preserve">Посыпанова О.С. Особенности мотивации демонстративного потребления провинциальной молодежи// Социальная психология и общество, №3, 2013. </w:t>
      </w:r>
    </w:p>
    <w:p w14:paraId="6F538B24" w14:textId="0395F1DC" w:rsidR="00966E9F" w:rsidRPr="00774BDC" w:rsidRDefault="00966E9F" w:rsidP="00966E9F">
      <w:pPr>
        <w:pStyle w:val="a4"/>
        <w:numPr>
          <w:ilvl w:val="0"/>
          <w:numId w:val="11"/>
        </w:numPr>
        <w:suppressAutoHyphens/>
        <w:spacing w:line="360" w:lineRule="auto"/>
        <w:ind w:left="1066" w:hanging="357"/>
        <w:jc w:val="both"/>
        <w:rPr>
          <w:rFonts w:ascii="Times New Roman" w:hAnsi="Times New Roman" w:cs="Times New Roman"/>
          <w:sz w:val="28"/>
          <w:szCs w:val="28"/>
        </w:rPr>
      </w:pPr>
      <w:r w:rsidRPr="00774BDC">
        <w:rPr>
          <w:rFonts w:ascii="Times New Roman" w:hAnsi="Times New Roman" w:cs="Times New Roman"/>
          <w:sz w:val="28"/>
          <w:szCs w:val="28"/>
        </w:rPr>
        <w:t xml:space="preserve">Посыпанова О.С. Экономическая психология: психологические аспекты поведения потребителей. </w:t>
      </w:r>
      <w:r w:rsidRPr="00774BDC">
        <w:rPr>
          <w:rFonts w:ascii="Times New Roman" w:hAnsi="Times New Roman" w:cs="Times New Roman"/>
          <w:sz w:val="28"/>
          <w:szCs w:val="28"/>
          <w:lang w:val="en-US"/>
        </w:rPr>
        <w:t>URL</w:t>
      </w:r>
      <w:r w:rsidRPr="00774BDC">
        <w:rPr>
          <w:rFonts w:ascii="Times New Roman" w:hAnsi="Times New Roman" w:cs="Times New Roman"/>
          <w:sz w:val="28"/>
          <w:szCs w:val="28"/>
        </w:rPr>
        <w:t xml:space="preserve">: </w:t>
      </w:r>
      <w:hyperlink r:id="rId27" w:history="1">
        <w:r w:rsidR="00690971" w:rsidRPr="00B66EE0">
          <w:rPr>
            <w:rStyle w:val="a3"/>
            <w:rFonts w:ascii="Times New Roman" w:hAnsi="Times New Roman" w:cs="Times New Roman"/>
            <w:sz w:val="28"/>
            <w:szCs w:val="28"/>
            <w:lang w:val="en-US"/>
          </w:rPr>
          <w:t>http</w:t>
        </w:r>
        <w:r w:rsidR="00690971" w:rsidRPr="00B66EE0">
          <w:rPr>
            <w:rStyle w:val="a3"/>
            <w:rFonts w:ascii="Times New Roman" w:hAnsi="Times New Roman" w:cs="Times New Roman"/>
            <w:sz w:val="28"/>
            <w:szCs w:val="28"/>
          </w:rPr>
          <w:t>://</w:t>
        </w:r>
        <w:r w:rsidR="00690971" w:rsidRPr="00B66EE0">
          <w:rPr>
            <w:rStyle w:val="a3"/>
            <w:rFonts w:ascii="Times New Roman" w:hAnsi="Times New Roman" w:cs="Times New Roman"/>
            <w:sz w:val="28"/>
            <w:szCs w:val="28"/>
            <w:lang w:val="en-US"/>
          </w:rPr>
          <w:t>www</w:t>
        </w:r>
        <w:r w:rsidR="00690971" w:rsidRPr="00B66EE0">
          <w:rPr>
            <w:rStyle w:val="a3"/>
            <w:rFonts w:ascii="Times New Roman" w:hAnsi="Times New Roman" w:cs="Times New Roman"/>
            <w:sz w:val="28"/>
            <w:szCs w:val="28"/>
          </w:rPr>
          <w:t>.</w:t>
        </w:r>
        <w:r w:rsidR="00690971" w:rsidRPr="00B66EE0">
          <w:rPr>
            <w:rStyle w:val="a3"/>
            <w:rFonts w:ascii="Times New Roman" w:hAnsi="Times New Roman" w:cs="Times New Roman"/>
            <w:sz w:val="28"/>
            <w:szCs w:val="28"/>
            <w:lang w:val="en-US"/>
          </w:rPr>
          <w:t>gumer</w:t>
        </w:r>
        <w:r w:rsidR="00690971" w:rsidRPr="00B66EE0">
          <w:rPr>
            <w:rStyle w:val="a3"/>
            <w:rFonts w:ascii="Times New Roman" w:hAnsi="Times New Roman" w:cs="Times New Roman"/>
            <w:sz w:val="28"/>
            <w:szCs w:val="28"/>
          </w:rPr>
          <w:t>.</w:t>
        </w:r>
        <w:r w:rsidR="00690971" w:rsidRPr="00B66EE0">
          <w:rPr>
            <w:rStyle w:val="a3"/>
            <w:rFonts w:ascii="Times New Roman" w:hAnsi="Times New Roman" w:cs="Times New Roman"/>
            <w:sz w:val="28"/>
            <w:szCs w:val="28"/>
            <w:lang w:val="en-US"/>
          </w:rPr>
          <w:t>info</w:t>
        </w:r>
        <w:r w:rsidR="00690971" w:rsidRPr="00B66EE0">
          <w:rPr>
            <w:rStyle w:val="a3"/>
            <w:rFonts w:ascii="Times New Roman" w:hAnsi="Times New Roman" w:cs="Times New Roman"/>
            <w:sz w:val="28"/>
            <w:szCs w:val="28"/>
          </w:rPr>
          <w:t>/</w:t>
        </w:r>
        <w:r w:rsidR="00690971" w:rsidRPr="00B66EE0">
          <w:rPr>
            <w:rStyle w:val="a3"/>
            <w:rFonts w:ascii="Times New Roman" w:hAnsi="Times New Roman" w:cs="Times New Roman"/>
            <w:sz w:val="28"/>
            <w:szCs w:val="28"/>
            <w:lang w:val="en-US"/>
          </w:rPr>
          <w:t>bibliotek</w:t>
        </w:r>
        <w:r w:rsidR="00690971" w:rsidRPr="00B66EE0">
          <w:rPr>
            <w:rStyle w:val="a3"/>
            <w:rFonts w:ascii="Times New Roman" w:hAnsi="Times New Roman" w:cs="Times New Roman"/>
            <w:sz w:val="28"/>
            <w:szCs w:val="28"/>
          </w:rPr>
          <w:t>_</w:t>
        </w:r>
        <w:r w:rsidR="00690971" w:rsidRPr="00B66EE0">
          <w:rPr>
            <w:rStyle w:val="a3"/>
            <w:rFonts w:ascii="Times New Roman" w:hAnsi="Times New Roman" w:cs="Times New Roman"/>
            <w:sz w:val="28"/>
            <w:szCs w:val="28"/>
            <w:lang w:val="en-US"/>
          </w:rPr>
          <w:t>Buks</w:t>
        </w:r>
        <w:r w:rsidR="00690971" w:rsidRPr="00B66EE0">
          <w:rPr>
            <w:rStyle w:val="a3"/>
            <w:rFonts w:ascii="Times New Roman" w:hAnsi="Times New Roman" w:cs="Times New Roman"/>
            <w:sz w:val="28"/>
            <w:szCs w:val="28"/>
          </w:rPr>
          <w:t>/</w:t>
        </w:r>
        <w:r w:rsidR="00690971" w:rsidRPr="00B66EE0">
          <w:rPr>
            <w:rStyle w:val="a3"/>
            <w:rFonts w:ascii="Times New Roman" w:hAnsi="Times New Roman" w:cs="Times New Roman"/>
            <w:sz w:val="28"/>
            <w:szCs w:val="28"/>
            <w:lang w:val="en-US"/>
          </w:rPr>
          <w:t>Psihol</w:t>
        </w:r>
        <w:r w:rsidR="00690971" w:rsidRPr="00B66EE0">
          <w:rPr>
            <w:rStyle w:val="a3"/>
            <w:rFonts w:ascii="Times New Roman" w:hAnsi="Times New Roman" w:cs="Times New Roman"/>
            <w:sz w:val="28"/>
            <w:szCs w:val="28"/>
          </w:rPr>
          <w:t>/</w:t>
        </w:r>
        <w:r w:rsidR="00690971" w:rsidRPr="00B66EE0">
          <w:rPr>
            <w:rStyle w:val="a3"/>
            <w:rFonts w:ascii="Times New Roman" w:hAnsi="Times New Roman" w:cs="Times New Roman"/>
            <w:sz w:val="28"/>
            <w:szCs w:val="28"/>
            <w:lang w:val="en-US"/>
          </w:rPr>
          <w:t>posup</w:t>
        </w:r>
        <w:r w:rsidR="00690971" w:rsidRPr="00B66EE0">
          <w:rPr>
            <w:rStyle w:val="a3"/>
            <w:rFonts w:ascii="Times New Roman" w:hAnsi="Times New Roman" w:cs="Times New Roman"/>
            <w:sz w:val="28"/>
            <w:szCs w:val="28"/>
          </w:rPr>
          <w:t>/09.</w:t>
        </w:r>
        <w:r w:rsidR="00690971" w:rsidRPr="00B66EE0">
          <w:rPr>
            <w:rStyle w:val="a3"/>
            <w:rFonts w:ascii="Times New Roman" w:hAnsi="Times New Roman" w:cs="Times New Roman"/>
            <w:sz w:val="28"/>
            <w:szCs w:val="28"/>
            <w:lang w:val="en-US"/>
          </w:rPr>
          <w:t>php</w:t>
        </w:r>
      </w:hyperlink>
      <w:r w:rsidR="00690971">
        <w:rPr>
          <w:rFonts w:ascii="Times New Roman" w:hAnsi="Times New Roman" w:cs="Times New Roman"/>
          <w:sz w:val="28"/>
          <w:szCs w:val="28"/>
          <w:lang w:val="en-US"/>
        </w:rPr>
        <w:t xml:space="preserve"> (6 мая 2014)</w:t>
      </w:r>
    </w:p>
    <w:p w14:paraId="730DD1B2" w14:textId="2A6C2A3D" w:rsidR="00966E9F" w:rsidRPr="00774BDC" w:rsidRDefault="00966E9F" w:rsidP="00966E9F">
      <w:pPr>
        <w:pStyle w:val="a4"/>
        <w:numPr>
          <w:ilvl w:val="0"/>
          <w:numId w:val="11"/>
        </w:numPr>
        <w:suppressAutoHyphens/>
        <w:spacing w:line="360" w:lineRule="auto"/>
        <w:ind w:left="1066" w:hanging="357"/>
        <w:jc w:val="both"/>
        <w:rPr>
          <w:rFonts w:ascii="Times New Roman" w:hAnsi="Times New Roman" w:cs="Times New Roman"/>
          <w:sz w:val="28"/>
          <w:szCs w:val="28"/>
        </w:rPr>
      </w:pPr>
      <w:r w:rsidRPr="00774BDC">
        <w:rPr>
          <w:rFonts w:ascii="Times New Roman" w:hAnsi="Times New Roman" w:cs="Times New Roman"/>
          <w:sz w:val="28"/>
          <w:szCs w:val="28"/>
        </w:rPr>
        <w:t xml:space="preserve">Престижные вузы Москвы. </w:t>
      </w:r>
      <w:r w:rsidRPr="00774BDC">
        <w:rPr>
          <w:rFonts w:ascii="Times New Roman" w:hAnsi="Times New Roman" w:cs="Times New Roman"/>
          <w:bCs/>
          <w:sz w:val="28"/>
          <w:szCs w:val="28"/>
          <w:lang w:val="en-US"/>
        </w:rPr>
        <w:t>URL</w:t>
      </w:r>
      <w:r w:rsidRPr="00774BDC">
        <w:rPr>
          <w:rFonts w:ascii="Times New Roman" w:hAnsi="Times New Roman" w:cs="Times New Roman"/>
          <w:bCs/>
          <w:sz w:val="28"/>
          <w:szCs w:val="28"/>
        </w:rPr>
        <w:t xml:space="preserve">: </w:t>
      </w:r>
      <w:hyperlink r:id="rId28" w:history="1">
        <w:r w:rsidRPr="00774BDC">
          <w:rPr>
            <w:rStyle w:val="a3"/>
            <w:rFonts w:ascii="Times New Roman" w:hAnsi="Times New Roman" w:cs="Times New Roman"/>
            <w:bCs/>
            <w:color w:val="auto"/>
            <w:sz w:val="28"/>
            <w:szCs w:val="28"/>
          </w:rPr>
          <w:t>http://top19.ru/obrazovanie-2.html</w:t>
        </w:r>
      </w:hyperlink>
      <w:r w:rsidR="00690971">
        <w:rPr>
          <w:rStyle w:val="a3"/>
          <w:rFonts w:ascii="Times New Roman" w:hAnsi="Times New Roman" w:cs="Times New Roman"/>
          <w:bCs/>
          <w:color w:val="auto"/>
          <w:sz w:val="28"/>
          <w:szCs w:val="28"/>
        </w:rPr>
        <w:t xml:space="preserve"> </w:t>
      </w:r>
      <w:r w:rsidR="00690971" w:rsidRPr="00690971">
        <w:rPr>
          <w:rStyle w:val="a3"/>
          <w:rFonts w:ascii="Times New Roman" w:hAnsi="Times New Roman" w:cs="Times New Roman"/>
          <w:bCs/>
          <w:color w:val="auto"/>
          <w:sz w:val="28"/>
          <w:szCs w:val="28"/>
          <w:u w:val="none"/>
        </w:rPr>
        <w:t>(26 апреля 2014)</w:t>
      </w:r>
    </w:p>
    <w:p w14:paraId="74328FF9" w14:textId="129D2B2C" w:rsidR="00966E9F" w:rsidRPr="00774BDC" w:rsidRDefault="00966E9F" w:rsidP="00966E9F">
      <w:pPr>
        <w:pStyle w:val="a4"/>
        <w:numPr>
          <w:ilvl w:val="0"/>
          <w:numId w:val="11"/>
        </w:numPr>
        <w:suppressAutoHyphens/>
        <w:spacing w:line="360" w:lineRule="auto"/>
        <w:ind w:left="1066" w:hanging="357"/>
        <w:jc w:val="both"/>
        <w:rPr>
          <w:rFonts w:ascii="Times New Roman" w:hAnsi="Times New Roman" w:cs="Times New Roman"/>
          <w:sz w:val="28"/>
          <w:szCs w:val="28"/>
        </w:rPr>
      </w:pPr>
      <w:r w:rsidRPr="00774BDC">
        <w:rPr>
          <w:rFonts w:ascii="Times New Roman" w:hAnsi="Times New Roman" w:cs="Times New Roman"/>
          <w:sz w:val="28"/>
          <w:szCs w:val="28"/>
        </w:rPr>
        <w:t xml:space="preserve">Серкова Е.В. Бренд образовательного учреждения как фактор конкурентоспособности// отдел маркетинга планового-финансового управления РПГУ им. А.И. Герцена. </w:t>
      </w:r>
      <w:r w:rsidRPr="00774BDC">
        <w:rPr>
          <w:rFonts w:ascii="Times New Roman" w:hAnsi="Times New Roman" w:cs="Times New Roman"/>
          <w:sz w:val="28"/>
          <w:szCs w:val="28"/>
          <w:lang w:val="en-US"/>
        </w:rPr>
        <w:t>URL</w:t>
      </w:r>
      <w:r w:rsidRPr="00774BDC">
        <w:rPr>
          <w:rFonts w:ascii="Times New Roman" w:hAnsi="Times New Roman" w:cs="Times New Roman"/>
          <w:sz w:val="28"/>
          <w:szCs w:val="28"/>
        </w:rPr>
        <w:t xml:space="preserve">: </w:t>
      </w:r>
      <w:hyperlink r:id="rId29" w:history="1">
        <w:r w:rsidRPr="00774BDC">
          <w:rPr>
            <w:rStyle w:val="a3"/>
            <w:rFonts w:ascii="Times New Roman" w:hAnsi="Times New Roman" w:cs="Times New Roman"/>
            <w:color w:val="auto"/>
            <w:sz w:val="28"/>
            <w:szCs w:val="28"/>
          </w:rPr>
          <w:t>http://www.marketing-mba.ru/article/v1_13/Serkova.pdf</w:t>
        </w:r>
      </w:hyperlink>
      <w:r w:rsidRPr="00774BDC">
        <w:rPr>
          <w:rFonts w:ascii="Times New Roman" w:hAnsi="Times New Roman" w:cs="Times New Roman"/>
          <w:sz w:val="28"/>
          <w:szCs w:val="28"/>
        </w:rPr>
        <w:t xml:space="preserve"> </w:t>
      </w:r>
      <w:r w:rsidR="00690971">
        <w:rPr>
          <w:rFonts w:ascii="Times New Roman" w:hAnsi="Times New Roman" w:cs="Times New Roman"/>
          <w:sz w:val="28"/>
          <w:szCs w:val="28"/>
        </w:rPr>
        <w:t>(5 мая 2014)</w:t>
      </w:r>
    </w:p>
    <w:p w14:paraId="337E888F" w14:textId="328DF5A0" w:rsidR="00966E9F" w:rsidRPr="00690971" w:rsidRDefault="00966E9F" w:rsidP="00966E9F">
      <w:pPr>
        <w:pStyle w:val="aa"/>
        <w:numPr>
          <w:ilvl w:val="0"/>
          <w:numId w:val="11"/>
        </w:numPr>
        <w:suppressAutoHyphens/>
        <w:spacing w:line="360" w:lineRule="auto"/>
        <w:ind w:left="1066" w:hanging="357"/>
        <w:jc w:val="both"/>
        <w:rPr>
          <w:rFonts w:ascii="Times New Roman" w:hAnsi="Times New Roman" w:cs="Times New Roman"/>
          <w:sz w:val="28"/>
          <w:szCs w:val="28"/>
          <w:lang w:val="en-US"/>
        </w:rPr>
      </w:pPr>
      <w:r w:rsidRPr="00774BDC">
        <w:rPr>
          <w:rFonts w:ascii="Times New Roman" w:hAnsi="Times New Roman" w:cs="Times New Roman"/>
          <w:sz w:val="28"/>
          <w:szCs w:val="28"/>
          <w:lang w:val="ru-RU"/>
        </w:rPr>
        <w:t xml:space="preserve">Цимерман Ю.А. Демонстративное потребление в современном обществе (институциональный анализ), автореферат, 2007. </w:t>
      </w:r>
      <w:r w:rsidRPr="00774BDC">
        <w:rPr>
          <w:rFonts w:ascii="Times New Roman" w:hAnsi="Times New Roman" w:cs="Times New Roman"/>
          <w:sz w:val="28"/>
          <w:szCs w:val="28"/>
          <w:lang w:val="en-US"/>
        </w:rPr>
        <w:t xml:space="preserve">URL: </w:t>
      </w:r>
      <w:hyperlink r:id="rId30" w:history="1">
        <w:r w:rsidRPr="00774BDC">
          <w:rPr>
            <w:rStyle w:val="a3"/>
            <w:rFonts w:ascii="Times New Roman" w:hAnsi="Times New Roman" w:cs="Times New Roman"/>
            <w:color w:val="auto"/>
            <w:sz w:val="28"/>
            <w:szCs w:val="28"/>
            <w:lang w:val="en-US"/>
          </w:rPr>
          <w:t>http://www.econ.msu.ru/cmt2/lib/a/983/file/Cimerman.pdf</w:t>
        </w:r>
      </w:hyperlink>
      <w:r w:rsidR="00690971">
        <w:rPr>
          <w:rStyle w:val="a3"/>
          <w:rFonts w:ascii="Times New Roman" w:hAnsi="Times New Roman" w:cs="Times New Roman"/>
          <w:color w:val="auto"/>
          <w:sz w:val="28"/>
          <w:szCs w:val="28"/>
          <w:lang w:val="en-US"/>
        </w:rPr>
        <w:t xml:space="preserve"> </w:t>
      </w:r>
      <w:r w:rsidR="00690971" w:rsidRPr="00690971">
        <w:rPr>
          <w:rStyle w:val="a3"/>
          <w:rFonts w:ascii="Times New Roman" w:hAnsi="Times New Roman" w:cs="Times New Roman"/>
          <w:color w:val="auto"/>
          <w:sz w:val="28"/>
          <w:szCs w:val="28"/>
          <w:u w:val="none"/>
          <w:lang w:val="en-US"/>
        </w:rPr>
        <w:t>(25 апреля 2014)</w:t>
      </w:r>
    </w:p>
    <w:p w14:paraId="5AEFEC53" w14:textId="77777777" w:rsidR="00966E9F" w:rsidRPr="00774BDC" w:rsidRDefault="00966E9F" w:rsidP="00966E9F">
      <w:pPr>
        <w:pStyle w:val="a4"/>
        <w:widowControl w:val="0"/>
        <w:numPr>
          <w:ilvl w:val="0"/>
          <w:numId w:val="11"/>
        </w:numPr>
        <w:suppressAutoHyphens/>
        <w:autoSpaceDE w:val="0"/>
        <w:autoSpaceDN w:val="0"/>
        <w:adjustRightInd w:val="0"/>
        <w:spacing w:line="360" w:lineRule="auto"/>
        <w:ind w:left="1066" w:hanging="357"/>
        <w:jc w:val="both"/>
        <w:rPr>
          <w:rFonts w:ascii="Times New Roman" w:hAnsi="Times New Roman" w:cs="Times New Roman"/>
          <w:sz w:val="28"/>
          <w:szCs w:val="28"/>
        </w:rPr>
      </w:pPr>
      <w:r w:rsidRPr="00774BDC">
        <w:rPr>
          <w:rFonts w:ascii="Times New Roman" w:hAnsi="Times New Roman" w:cs="Times New Roman"/>
          <w:sz w:val="28"/>
          <w:szCs w:val="28"/>
        </w:rPr>
        <w:t>Юсупова Г.Р. Экономическая оценка бренда общеобразовательного учреждения. Автореферат на соискание ученой степени кандидата экономических наук, 2009. С. 12.</w:t>
      </w:r>
    </w:p>
    <w:p w14:paraId="414A1773" w14:textId="77777777" w:rsidR="00966E9F" w:rsidRPr="00774BDC" w:rsidRDefault="00966E9F" w:rsidP="00966E9F">
      <w:pPr>
        <w:pStyle w:val="aa"/>
        <w:numPr>
          <w:ilvl w:val="0"/>
          <w:numId w:val="11"/>
        </w:numPr>
        <w:suppressAutoHyphens/>
        <w:spacing w:line="360" w:lineRule="auto"/>
        <w:ind w:left="1066" w:hanging="357"/>
        <w:jc w:val="both"/>
        <w:rPr>
          <w:rFonts w:ascii="Times New Roman" w:hAnsi="Times New Roman" w:cs="Times New Roman"/>
          <w:sz w:val="28"/>
          <w:szCs w:val="28"/>
          <w:lang w:val="en-US"/>
        </w:rPr>
      </w:pPr>
      <w:r w:rsidRPr="00774BDC">
        <w:rPr>
          <w:rFonts w:ascii="Times New Roman" w:hAnsi="Times New Roman" w:cs="Times New Roman"/>
          <w:sz w:val="28"/>
          <w:szCs w:val="28"/>
          <w:lang w:val="en-US"/>
        </w:rPr>
        <w:t>Acikalin, S., Gul, E., Develioglu, K. (2009), “Conspicuous consumption patterns of Turkish youth: case of cellular phones”, Yong Consumers, Vol.10, p. 200.</w:t>
      </w:r>
    </w:p>
    <w:p w14:paraId="527274D0" w14:textId="77777777" w:rsidR="00966E9F" w:rsidRPr="00774BDC" w:rsidRDefault="00966E9F" w:rsidP="00966E9F">
      <w:pPr>
        <w:pStyle w:val="a4"/>
        <w:numPr>
          <w:ilvl w:val="0"/>
          <w:numId w:val="11"/>
        </w:numPr>
        <w:suppressAutoHyphens/>
        <w:spacing w:line="360" w:lineRule="auto"/>
        <w:ind w:left="1066" w:hanging="357"/>
        <w:jc w:val="both"/>
        <w:rPr>
          <w:rFonts w:ascii="Times New Roman" w:hAnsi="Times New Roman" w:cs="Times New Roman"/>
          <w:sz w:val="28"/>
          <w:szCs w:val="28"/>
          <w:lang w:val="en-US"/>
        </w:rPr>
      </w:pPr>
      <w:r w:rsidRPr="00774BDC">
        <w:rPr>
          <w:rFonts w:ascii="Times New Roman" w:hAnsi="Times New Roman" w:cs="Times New Roman"/>
          <w:sz w:val="28"/>
          <w:szCs w:val="28"/>
          <w:lang w:val="en-US"/>
        </w:rPr>
        <w:t xml:space="preserve">Bennett, R. and Ali-Chodhury, R. (2009), “Prospective Students’ Perceptions of University Brands: An Empirical Study” </w:t>
      </w:r>
      <w:r w:rsidRPr="00774BDC">
        <w:rPr>
          <w:rFonts w:ascii="Times New Roman" w:hAnsi="Times New Roman" w:cs="Times New Roman"/>
          <w:i/>
          <w:sz w:val="28"/>
          <w:szCs w:val="28"/>
          <w:lang w:val="en-US"/>
        </w:rPr>
        <w:t>Journal of Marketing for Higher Education</w:t>
      </w:r>
      <w:r w:rsidRPr="00774BDC">
        <w:rPr>
          <w:rFonts w:ascii="Times New Roman" w:hAnsi="Times New Roman" w:cs="Times New Roman"/>
          <w:sz w:val="28"/>
          <w:szCs w:val="28"/>
          <w:lang w:val="en-US"/>
        </w:rPr>
        <w:t xml:space="preserve">, Vol.19, p. </w:t>
      </w:r>
    </w:p>
    <w:p w14:paraId="0BF827D5" w14:textId="77777777" w:rsidR="00966E9F" w:rsidRPr="00774BDC" w:rsidRDefault="00966E9F" w:rsidP="00966E9F">
      <w:pPr>
        <w:pStyle w:val="a4"/>
        <w:numPr>
          <w:ilvl w:val="0"/>
          <w:numId w:val="11"/>
        </w:numPr>
        <w:suppressAutoHyphens/>
        <w:spacing w:line="360" w:lineRule="auto"/>
        <w:ind w:left="1066" w:hanging="357"/>
        <w:jc w:val="both"/>
        <w:rPr>
          <w:rFonts w:ascii="Times New Roman" w:hAnsi="Times New Roman" w:cs="Times New Roman"/>
          <w:sz w:val="28"/>
          <w:szCs w:val="28"/>
          <w:lang w:val="en-US"/>
        </w:rPr>
      </w:pPr>
      <w:r w:rsidRPr="00774BDC">
        <w:rPr>
          <w:rFonts w:ascii="Times New Roman" w:hAnsi="Times New Roman" w:cs="Times New Roman"/>
          <w:sz w:val="28"/>
          <w:szCs w:val="28"/>
          <w:lang w:val="en-US"/>
        </w:rPr>
        <w:t>Ch.Chapleo External perceptions of successful university brands // International Journal of Education Advancement No 8, 2005 – p. 130.</w:t>
      </w:r>
    </w:p>
    <w:p w14:paraId="4A1CC8CE" w14:textId="77777777" w:rsidR="00966E9F" w:rsidRPr="00774BDC" w:rsidRDefault="00966E9F" w:rsidP="00966E9F">
      <w:pPr>
        <w:pStyle w:val="aa"/>
        <w:numPr>
          <w:ilvl w:val="0"/>
          <w:numId w:val="11"/>
        </w:numPr>
        <w:tabs>
          <w:tab w:val="left" w:pos="2027"/>
        </w:tabs>
        <w:suppressAutoHyphens/>
        <w:spacing w:line="360" w:lineRule="auto"/>
        <w:ind w:left="1066" w:hanging="357"/>
        <w:jc w:val="both"/>
        <w:rPr>
          <w:rFonts w:ascii="Times New Roman" w:hAnsi="Times New Roman" w:cs="Times New Roman"/>
          <w:sz w:val="28"/>
          <w:szCs w:val="28"/>
          <w:lang w:val="en-US"/>
        </w:rPr>
      </w:pPr>
      <w:r w:rsidRPr="00774BDC">
        <w:rPr>
          <w:rFonts w:ascii="Times New Roman" w:hAnsi="Times New Roman" w:cs="Times New Roman"/>
          <w:sz w:val="28"/>
          <w:szCs w:val="28"/>
          <w:lang w:val="en-US"/>
        </w:rPr>
        <w:t>Freeman, I. and Thomas, M. (2005), «Consumerism in education» International Journal of Educational Management, Vol 19, pp. 153-177, p.157.</w:t>
      </w:r>
    </w:p>
    <w:p w14:paraId="4D506A0A" w14:textId="77777777" w:rsidR="00966E9F" w:rsidRPr="00774BDC" w:rsidRDefault="00966E9F" w:rsidP="00966E9F">
      <w:pPr>
        <w:pStyle w:val="aa"/>
        <w:numPr>
          <w:ilvl w:val="0"/>
          <w:numId w:val="11"/>
        </w:numPr>
        <w:suppressAutoHyphens/>
        <w:spacing w:line="360" w:lineRule="auto"/>
        <w:ind w:left="1066" w:hanging="357"/>
        <w:jc w:val="both"/>
        <w:rPr>
          <w:rFonts w:ascii="Times New Roman" w:hAnsi="Times New Roman" w:cs="Times New Roman"/>
          <w:sz w:val="28"/>
          <w:szCs w:val="28"/>
          <w:lang w:val="en-US"/>
        </w:rPr>
      </w:pPr>
      <w:r w:rsidRPr="00774BDC">
        <w:rPr>
          <w:rFonts w:ascii="Times New Roman" w:hAnsi="Times New Roman" w:cs="Times New Roman"/>
          <w:sz w:val="28"/>
          <w:szCs w:val="28"/>
          <w:lang w:val="en-US"/>
        </w:rPr>
        <w:t xml:space="preserve">Ivy, J. (2001), Higher education institution image: a correspondence analysis approach, </w:t>
      </w:r>
      <w:r w:rsidRPr="00774BDC">
        <w:rPr>
          <w:rFonts w:ascii="Times New Roman" w:hAnsi="Times New Roman" w:cs="Times New Roman"/>
          <w:i/>
          <w:sz w:val="28"/>
          <w:szCs w:val="28"/>
          <w:lang w:val="en-US"/>
        </w:rPr>
        <w:t>International Journal of Education Management</w:t>
      </w:r>
      <w:r w:rsidRPr="00774BDC">
        <w:rPr>
          <w:rFonts w:ascii="Times New Roman" w:hAnsi="Times New Roman" w:cs="Times New Roman"/>
          <w:sz w:val="28"/>
          <w:szCs w:val="28"/>
          <w:lang w:val="en-US"/>
        </w:rPr>
        <w:t>, Vol. 15, p.</w:t>
      </w:r>
    </w:p>
    <w:p w14:paraId="2100EE5B" w14:textId="77777777" w:rsidR="00966E9F" w:rsidRPr="00774BDC" w:rsidRDefault="00966E9F" w:rsidP="00966E9F">
      <w:pPr>
        <w:pStyle w:val="aa"/>
        <w:numPr>
          <w:ilvl w:val="0"/>
          <w:numId w:val="11"/>
        </w:numPr>
        <w:tabs>
          <w:tab w:val="left" w:pos="6947"/>
        </w:tabs>
        <w:suppressAutoHyphens/>
        <w:spacing w:line="360" w:lineRule="auto"/>
        <w:ind w:left="1066" w:hanging="357"/>
        <w:jc w:val="both"/>
        <w:rPr>
          <w:rFonts w:ascii="Times New Roman" w:hAnsi="Times New Roman" w:cs="Times New Roman"/>
          <w:sz w:val="28"/>
          <w:szCs w:val="28"/>
          <w:lang w:val="en-US"/>
        </w:rPr>
      </w:pPr>
      <w:r w:rsidRPr="00774BDC">
        <w:rPr>
          <w:rFonts w:ascii="Times New Roman" w:hAnsi="Times New Roman" w:cs="Times New Roman"/>
          <w:sz w:val="28"/>
          <w:szCs w:val="28"/>
          <w:lang w:val="en-US"/>
        </w:rPr>
        <w:t>Pinar, M., Trapp, P., Girard, T., Boyt, T. (2011), Utilizing the brand ecosystem framework in designing branding strategies for higher education, Vol.25, pp. 728.</w:t>
      </w:r>
    </w:p>
    <w:p w14:paraId="3BC4E20A" w14:textId="77777777" w:rsidR="00966E9F" w:rsidRPr="00774BDC" w:rsidRDefault="00966E9F" w:rsidP="00966E9F">
      <w:pPr>
        <w:pStyle w:val="a4"/>
        <w:numPr>
          <w:ilvl w:val="0"/>
          <w:numId w:val="11"/>
        </w:numPr>
        <w:suppressAutoHyphens/>
        <w:spacing w:line="360" w:lineRule="auto"/>
        <w:ind w:left="1066" w:hanging="357"/>
        <w:jc w:val="both"/>
        <w:rPr>
          <w:rFonts w:ascii="Times New Roman" w:hAnsi="Times New Roman" w:cs="Times New Roman"/>
          <w:sz w:val="28"/>
          <w:szCs w:val="28"/>
          <w:lang w:val="en-US"/>
        </w:rPr>
      </w:pPr>
      <w:r w:rsidRPr="00774BDC">
        <w:rPr>
          <w:rFonts w:ascii="Times New Roman" w:hAnsi="Times New Roman" w:cs="Times New Roman"/>
          <w:sz w:val="28"/>
          <w:szCs w:val="28"/>
          <w:lang w:val="en-US"/>
        </w:rPr>
        <w:t>R. Bennett, R. Ali- Choudhury Prospective Student's Perceptions of University Brands: An Empirical Study // Journal of Marketing for Higher Education, Vol.19, pp. 90.</w:t>
      </w:r>
    </w:p>
    <w:p w14:paraId="0B207054" w14:textId="77777777" w:rsidR="00966E9F" w:rsidRPr="00774BDC" w:rsidRDefault="00966E9F" w:rsidP="00966E9F">
      <w:pPr>
        <w:pStyle w:val="a4"/>
        <w:numPr>
          <w:ilvl w:val="0"/>
          <w:numId w:val="11"/>
        </w:numPr>
        <w:suppressAutoHyphens/>
        <w:spacing w:line="360" w:lineRule="auto"/>
        <w:ind w:left="1066" w:hanging="357"/>
        <w:jc w:val="both"/>
        <w:rPr>
          <w:rFonts w:ascii="Times New Roman" w:hAnsi="Times New Roman" w:cs="Times New Roman"/>
          <w:sz w:val="28"/>
          <w:szCs w:val="28"/>
          <w:lang w:val="en-US"/>
        </w:rPr>
      </w:pPr>
      <w:r w:rsidRPr="00774BDC">
        <w:rPr>
          <w:rFonts w:ascii="Times New Roman" w:hAnsi="Times New Roman" w:cs="Times New Roman"/>
          <w:sz w:val="28"/>
          <w:szCs w:val="28"/>
          <w:lang w:val="en-US"/>
        </w:rPr>
        <w:t>R. Bennett, R. Ali-Choudhury Prospective Student's Perceptions of University Brands: An Empirical Study // Journal of Marketing for Higher Education, Vol.19.</w:t>
      </w:r>
    </w:p>
    <w:p w14:paraId="7682000F" w14:textId="77777777" w:rsidR="00966E9F" w:rsidRPr="003D5471" w:rsidRDefault="00966E9F" w:rsidP="00966E9F">
      <w:pPr>
        <w:pStyle w:val="a4"/>
        <w:widowControl w:val="0"/>
        <w:autoSpaceDE w:val="0"/>
        <w:autoSpaceDN w:val="0"/>
        <w:adjustRightInd w:val="0"/>
        <w:ind w:left="720"/>
        <w:jc w:val="both"/>
        <w:rPr>
          <w:rFonts w:ascii="Times New Roman" w:hAnsi="Times New Roman" w:cs="Times New Roman"/>
          <w:sz w:val="24"/>
          <w:szCs w:val="24"/>
          <w:lang w:val="en-US"/>
        </w:rPr>
      </w:pPr>
    </w:p>
    <w:p w14:paraId="331A759B" w14:textId="77777777" w:rsidR="00966E9F" w:rsidRDefault="00966E9F" w:rsidP="00FB3C30">
      <w:pPr>
        <w:spacing w:line="360" w:lineRule="auto"/>
        <w:ind w:firstLine="709"/>
        <w:jc w:val="right"/>
        <w:rPr>
          <w:rFonts w:ascii="Times New Roman" w:hAnsi="Times New Roman" w:cs="Times New Roman"/>
          <w:b/>
          <w:sz w:val="32"/>
          <w:lang w:val="ru-RU"/>
        </w:rPr>
      </w:pPr>
    </w:p>
    <w:p w14:paraId="191E7BF9" w14:textId="77777777" w:rsidR="00966E9F" w:rsidRDefault="00966E9F" w:rsidP="00FB3C30">
      <w:pPr>
        <w:spacing w:line="360" w:lineRule="auto"/>
        <w:ind w:firstLine="709"/>
        <w:jc w:val="right"/>
        <w:rPr>
          <w:rFonts w:ascii="Times New Roman" w:hAnsi="Times New Roman" w:cs="Times New Roman"/>
          <w:b/>
          <w:sz w:val="32"/>
          <w:lang w:val="ru-RU"/>
        </w:rPr>
      </w:pPr>
    </w:p>
    <w:p w14:paraId="4186CFEE" w14:textId="77777777" w:rsidR="00966E9F" w:rsidRDefault="00966E9F" w:rsidP="00FB3C30">
      <w:pPr>
        <w:spacing w:line="360" w:lineRule="auto"/>
        <w:ind w:firstLine="709"/>
        <w:jc w:val="right"/>
        <w:rPr>
          <w:rFonts w:ascii="Times New Roman" w:hAnsi="Times New Roman" w:cs="Times New Roman"/>
          <w:b/>
          <w:sz w:val="32"/>
          <w:lang w:val="ru-RU"/>
        </w:rPr>
      </w:pPr>
    </w:p>
    <w:p w14:paraId="6BE3BA72" w14:textId="77777777" w:rsidR="00966E9F" w:rsidRDefault="00966E9F" w:rsidP="00FB3C30">
      <w:pPr>
        <w:spacing w:line="360" w:lineRule="auto"/>
        <w:ind w:firstLine="709"/>
        <w:jc w:val="right"/>
        <w:rPr>
          <w:rFonts w:ascii="Times New Roman" w:hAnsi="Times New Roman" w:cs="Times New Roman"/>
          <w:b/>
          <w:sz w:val="32"/>
          <w:lang w:val="ru-RU"/>
        </w:rPr>
      </w:pPr>
    </w:p>
    <w:p w14:paraId="1B260194" w14:textId="77777777" w:rsidR="00966E9F" w:rsidRDefault="00966E9F" w:rsidP="00EE3464">
      <w:pPr>
        <w:spacing w:line="360" w:lineRule="auto"/>
        <w:rPr>
          <w:rFonts w:ascii="Times New Roman" w:hAnsi="Times New Roman" w:cs="Times New Roman"/>
          <w:b/>
          <w:sz w:val="32"/>
          <w:lang w:val="ru-RU"/>
        </w:rPr>
      </w:pPr>
    </w:p>
    <w:p w14:paraId="6A2DD6FA" w14:textId="77777777" w:rsidR="00253972" w:rsidRDefault="00253972" w:rsidP="00EE3464">
      <w:pPr>
        <w:spacing w:line="360" w:lineRule="auto"/>
        <w:rPr>
          <w:rFonts w:ascii="Times New Roman" w:hAnsi="Times New Roman" w:cs="Times New Roman"/>
          <w:b/>
          <w:sz w:val="32"/>
          <w:lang w:val="ru-RU"/>
        </w:rPr>
      </w:pPr>
    </w:p>
    <w:p w14:paraId="7B9D316C" w14:textId="77777777" w:rsidR="00253972" w:rsidRDefault="00253972" w:rsidP="00EE3464">
      <w:pPr>
        <w:spacing w:line="360" w:lineRule="auto"/>
        <w:rPr>
          <w:rFonts w:ascii="Times New Roman" w:hAnsi="Times New Roman" w:cs="Times New Roman"/>
          <w:b/>
          <w:sz w:val="32"/>
          <w:lang w:val="ru-RU"/>
        </w:rPr>
      </w:pPr>
    </w:p>
    <w:p w14:paraId="587DFF0F" w14:textId="77777777" w:rsidR="00253972" w:rsidRDefault="00253972" w:rsidP="00EE3464">
      <w:pPr>
        <w:spacing w:line="360" w:lineRule="auto"/>
        <w:rPr>
          <w:rFonts w:ascii="Times New Roman" w:hAnsi="Times New Roman" w:cs="Times New Roman"/>
          <w:b/>
          <w:sz w:val="32"/>
          <w:lang w:val="ru-RU"/>
        </w:rPr>
      </w:pPr>
    </w:p>
    <w:p w14:paraId="42E6C041" w14:textId="77777777" w:rsidR="00966E9F" w:rsidRDefault="00966E9F" w:rsidP="00EE3464">
      <w:pPr>
        <w:spacing w:line="360" w:lineRule="auto"/>
        <w:rPr>
          <w:rFonts w:ascii="Times New Roman" w:hAnsi="Times New Roman" w:cs="Times New Roman"/>
          <w:b/>
          <w:sz w:val="32"/>
          <w:lang w:val="ru-RU"/>
        </w:rPr>
      </w:pPr>
    </w:p>
    <w:p w14:paraId="16D17149" w14:textId="77777777" w:rsidR="00EE3464" w:rsidRDefault="00EE3464" w:rsidP="00EE3464">
      <w:pPr>
        <w:spacing w:line="360" w:lineRule="auto"/>
        <w:rPr>
          <w:rFonts w:ascii="Times New Roman" w:hAnsi="Times New Roman" w:cs="Times New Roman"/>
          <w:b/>
          <w:sz w:val="32"/>
          <w:lang w:val="ru-RU"/>
        </w:rPr>
      </w:pPr>
    </w:p>
    <w:p w14:paraId="4712BD81" w14:textId="77777777" w:rsidR="00FB3C30" w:rsidRDefault="00FB3C30" w:rsidP="00FB3C30">
      <w:pPr>
        <w:spacing w:line="360" w:lineRule="auto"/>
        <w:ind w:firstLine="709"/>
        <w:jc w:val="right"/>
        <w:rPr>
          <w:rFonts w:ascii="Times New Roman" w:hAnsi="Times New Roman" w:cs="Times New Roman"/>
          <w:b/>
          <w:sz w:val="32"/>
          <w:lang w:val="ru-RU"/>
        </w:rPr>
      </w:pPr>
      <w:r>
        <w:rPr>
          <w:rFonts w:ascii="Times New Roman" w:hAnsi="Times New Roman" w:cs="Times New Roman"/>
          <w:b/>
          <w:sz w:val="32"/>
          <w:lang w:val="ru-RU"/>
        </w:rPr>
        <w:t>Приложение 1</w:t>
      </w:r>
    </w:p>
    <w:p w14:paraId="34FCD29C" w14:textId="77777777" w:rsidR="00FB3C30" w:rsidRPr="00C94AB5" w:rsidRDefault="00FB3C30" w:rsidP="00FB3C30">
      <w:pPr>
        <w:pStyle w:val="1"/>
        <w:rPr>
          <w:lang w:val="ru-RU"/>
        </w:rPr>
      </w:pPr>
      <w:bookmarkStart w:id="55" w:name="_Toc389809844"/>
      <w:r w:rsidRPr="00C94AB5">
        <w:rPr>
          <w:lang w:val="ru-RU"/>
        </w:rPr>
        <w:t>Процедура проведения пилотажа</w:t>
      </w:r>
      <w:bookmarkEnd w:id="55"/>
      <w:r w:rsidRPr="00C94AB5">
        <w:rPr>
          <w:lang w:val="ru-RU"/>
        </w:rPr>
        <w:t xml:space="preserve"> </w:t>
      </w:r>
    </w:p>
    <w:p w14:paraId="62286EDB" w14:textId="77777777" w:rsidR="00FB3C30" w:rsidRDefault="00FB3C30" w:rsidP="00FB3C30">
      <w:pPr>
        <w:spacing w:line="360" w:lineRule="auto"/>
        <w:ind w:firstLine="709"/>
        <w:jc w:val="center"/>
        <w:rPr>
          <w:rFonts w:ascii="Times New Roman" w:hAnsi="Times New Roman" w:cs="Times New Roman"/>
          <w:b/>
          <w:sz w:val="32"/>
          <w:lang w:val="ru-RU"/>
        </w:rPr>
      </w:pPr>
    </w:p>
    <w:p w14:paraId="4431ACA3" w14:textId="77777777" w:rsidR="00FB3C30" w:rsidRPr="00F446A4" w:rsidRDefault="00FB3C30" w:rsidP="00FB3C30">
      <w:pPr>
        <w:jc w:val="center"/>
        <w:rPr>
          <w:rFonts w:ascii="Times New Roman" w:hAnsi="Times New Roman" w:cs="Times New Roman"/>
          <w:b/>
          <w:sz w:val="32"/>
          <w:lang w:val="ru-RU"/>
        </w:rPr>
      </w:pPr>
      <w:r w:rsidRPr="00F446A4">
        <w:rPr>
          <w:rFonts w:ascii="Times New Roman" w:hAnsi="Times New Roman" w:cs="Times New Roman"/>
          <w:b/>
          <w:sz w:val="32"/>
          <w:lang w:val="ru-RU"/>
        </w:rPr>
        <w:t>Анкета до пилотажа</w:t>
      </w:r>
    </w:p>
    <w:p w14:paraId="40B8C454" w14:textId="77777777" w:rsidR="00FB3C30" w:rsidRDefault="00FB3C30" w:rsidP="00FB3C30">
      <w:pPr>
        <w:jc w:val="center"/>
        <w:rPr>
          <w:rFonts w:ascii="Times New Roman" w:hAnsi="Times New Roman" w:cs="Times New Roman"/>
          <w:b/>
          <w:sz w:val="36"/>
          <w:lang w:val="ru-RU"/>
        </w:rPr>
      </w:pPr>
    </w:p>
    <w:p w14:paraId="0B509F90" w14:textId="77777777" w:rsidR="00FB3C30" w:rsidRPr="00F446A4" w:rsidRDefault="00FB3C30" w:rsidP="00FB3C30">
      <w:pPr>
        <w:jc w:val="center"/>
        <w:rPr>
          <w:rFonts w:ascii="Times New Roman" w:hAnsi="Times New Roman" w:cs="Times New Roman"/>
          <w:b/>
          <w:sz w:val="36"/>
          <w:lang w:val="ru-RU"/>
        </w:rPr>
      </w:pPr>
      <w:r w:rsidRPr="00F446A4">
        <w:rPr>
          <w:rFonts w:ascii="Times New Roman" w:hAnsi="Times New Roman" w:cs="Times New Roman"/>
          <w:b/>
          <w:sz w:val="36"/>
          <w:lang w:val="ru-RU"/>
        </w:rPr>
        <w:t>Анкета</w:t>
      </w:r>
    </w:p>
    <w:p w14:paraId="2F061102" w14:textId="77777777" w:rsidR="00FB3C30" w:rsidRPr="00732DA4" w:rsidRDefault="00FB3C30" w:rsidP="00FB3C30">
      <w:pPr>
        <w:jc w:val="center"/>
        <w:rPr>
          <w:rFonts w:ascii="Times New Roman" w:hAnsi="Times New Roman" w:cs="Times New Roman"/>
          <w:b/>
          <w:i/>
          <w:sz w:val="36"/>
          <w:lang w:val="ru-RU"/>
        </w:rPr>
      </w:pPr>
    </w:p>
    <w:p w14:paraId="16C74E53" w14:textId="77777777" w:rsidR="00FB3C30" w:rsidRPr="00732DA4" w:rsidRDefault="00FB3C30" w:rsidP="00FB3C30">
      <w:pPr>
        <w:jc w:val="center"/>
        <w:rPr>
          <w:rFonts w:ascii="Times New Roman" w:hAnsi="Times New Roman" w:cs="Times New Roman"/>
          <w:b/>
          <w:i/>
          <w:sz w:val="36"/>
          <w:lang w:val="ru-RU"/>
        </w:rPr>
      </w:pPr>
    </w:p>
    <w:p w14:paraId="77147C66" w14:textId="77777777" w:rsidR="00FB3C30" w:rsidRPr="00732DA4" w:rsidRDefault="00FB3C30" w:rsidP="00FB3C30">
      <w:pPr>
        <w:jc w:val="center"/>
        <w:rPr>
          <w:rFonts w:ascii="Times New Roman" w:hAnsi="Times New Roman" w:cs="Times New Roman"/>
          <w:b/>
          <w:i/>
          <w:sz w:val="36"/>
          <w:lang w:val="ru-RU"/>
        </w:rPr>
      </w:pPr>
    </w:p>
    <w:p w14:paraId="67F5425F" w14:textId="77777777" w:rsidR="00FB3C30" w:rsidRPr="00732DA4" w:rsidRDefault="00FB3C30" w:rsidP="00FB3C30">
      <w:pPr>
        <w:jc w:val="center"/>
        <w:rPr>
          <w:rFonts w:ascii="Times New Roman" w:hAnsi="Times New Roman" w:cs="Times New Roman"/>
          <w:b/>
          <w:i/>
          <w:sz w:val="36"/>
          <w:lang w:val="ru-RU"/>
        </w:rPr>
      </w:pPr>
    </w:p>
    <w:p w14:paraId="47003750" w14:textId="77777777" w:rsidR="00FB3C30" w:rsidRPr="00732DA4" w:rsidRDefault="00FB3C30" w:rsidP="00FB3C30">
      <w:pPr>
        <w:jc w:val="center"/>
        <w:rPr>
          <w:rFonts w:ascii="Times New Roman" w:hAnsi="Times New Roman" w:cs="Times New Roman"/>
          <w:b/>
          <w:sz w:val="36"/>
          <w:lang w:val="ru-RU"/>
        </w:rPr>
      </w:pPr>
      <w:r w:rsidRPr="00732DA4">
        <w:rPr>
          <w:rFonts w:ascii="Times New Roman" w:hAnsi="Times New Roman" w:cs="Times New Roman"/>
          <w:b/>
          <w:sz w:val="36"/>
          <w:lang w:val="ru-RU"/>
        </w:rPr>
        <w:t>“Восприятие бренда ВУЗа абитуриентами ”</w:t>
      </w:r>
    </w:p>
    <w:p w14:paraId="6E56DB1D" w14:textId="77777777" w:rsidR="00FB3C30" w:rsidRPr="00732DA4" w:rsidRDefault="00FB3C30" w:rsidP="00FB3C30">
      <w:pPr>
        <w:spacing w:line="360" w:lineRule="auto"/>
        <w:jc w:val="center"/>
        <w:rPr>
          <w:rFonts w:ascii="Times New Roman" w:hAnsi="Times New Roman" w:cs="Times New Roman"/>
          <w:b/>
          <w:sz w:val="36"/>
          <w:lang w:val="ru-RU"/>
        </w:rPr>
      </w:pPr>
    </w:p>
    <w:p w14:paraId="1520ECB0" w14:textId="77777777" w:rsidR="00FB3C30" w:rsidRPr="00732DA4" w:rsidRDefault="00FB3C30" w:rsidP="00FB3C30">
      <w:pPr>
        <w:spacing w:line="360" w:lineRule="auto"/>
        <w:jc w:val="center"/>
        <w:rPr>
          <w:rFonts w:ascii="Times New Roman" w:hAnsi="Times New Roman" w:cs="Times New Roman"/>
          <w:b/>
          <w:sz w:val="36"/>
          <w:lang w:val="ru-RU"/>
        </w:rPr>
      </w:pPr>
    </w:p>
    <w:p w14:paraId="2B24C6DF" w14:textId="77777777" w:rsidR="00FB3C30" w:rsidRPr="00732DA4" w:rsidRDefault="00FB3C30" w:rsidP="00FB3C30">
      <w:pPr>
        <w:spacing w:line="360" w:lineRule="auto"/>
        <w:rPr>
          <w:rFonts w:ascii="Times New Roman" w:hAnsi="Times New Roman" w:cs="Times New Roman"/>
          <w:lang w:val="ru-RU"/>
        </w:rPr>
      </w:pPr>
    </w:p>
    <w:p w14:paraId="3CEE35EC" w14:textId="77777777" w:rsidR="00FB3C30" w:rsidRPr="00732DA4" w:rsidRDefault="00FB3C30" w:rsidP="00A03491">
      <w:pPr>
        <w:pStyle w:val="aa"/>
        <w:numPr>
          <w:ilvl w:val="0"/>
          <w:numId w:val="9"/>
        </w:numPr>
        <w:spacing w:line="360" w:lineRule="auto"/>
        <w:rPr>
          <w:rFonts w:ascii="Times New Roman" w:hAnsi="Times New Roman" w:cs="Times New Roman"/>
          <w:sz w:val="32"/>
          <w:lang w:val="ru-RU"/>
        </w:rPr>
      </w:pPr>
      <w:r w:rsidRPr="00732DA4">
        <w:rPr>
          <w:rFonts w:ascii="Times New Roman" w:hAnsi="Times New Roman" w:cs="Times New Roman"/>
          <w:noProof/>
          <w:lang w:val="en-US"/>
        </w:rPr>
        <w:drawing>
          <wp:anchor distT="0" distB="0" distL="114300" distR="114300" simplePos="0" relativeHeight="251664384" behindDoc="0" locked="0" layoutInCell="1" allowOverlap="1" wp14:anchorId="09F36255" wp14:editId="59100B7A">
            <wp:simplePos x="0" y="0"/>
            <wp:positionH relativeFrom="column">
              <wp:align>left</wp:align>
            </wp:positionH>
            <wp:positionV relativeFrom="paragraph">
              <wp:align>top</wp:align>
            </wp:positionV>
            <wp:extent cx="2362835" cy="3540760"/>
            <wp:effectExtent l="0" t="0" r="0" b="0"/>
            <wp:wrapSquare wrapText="bothSides"/>
            <wp:docPr id="120"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png"/>
                    <pic:cNvPicPr/>
                  </pic:nvPicPr>
                  <pic:blipFill>
                    <a:blip r:embed="rId31">
                      <a:extLst>
                        <a:ext uri="{28A0092B-C50C-407E-A947-70E740481C1C}">
                          <a14:useLocalDpi xmlns:a14="http://schemas.microsoft.com/office/drawing/2010/main" val="0"/>
                        </a:ext>
                      </a:extLst>
                    </a:blip>
                    <a:stretch>
                      <a:fillRect/>
                    </a:stretch>
                  </pic:blipFill>
                  <pic:spPr>
                    <a:xfrm>
                      <a:off x="0" y="0"/>
                      <a:ext cx="2362835" cy="3540760"/>
                    </a:xfrm>
                    <a:prstGeom prst="rect">
                      <a:avLst/>
                    </a:prstGeom>
                  </pic:spPr>
                </pic:pic>
              </a:graphicData>
            </a:graphic>
          </wp:anchor>
        </w:drawing>
      </w:r>
      <w:r w:rsidRPr="00732DA4">
        <w:rPr>
          <w:rFonts w:ascii="Times New Roman" w:hAnsi="Times New Roman" w:cs="Times New Roman"/>
          <w:sz w:val="32"/>
          <w:lang w:val="ru-RU"/>
        </w:rPr>
        <w:t>НИУ ВШЭ</w:t>
      </w:r>
    </w:p>
    <w:p w14:paraId="19978191" w14:textId="77777777" w:rsidR="00FB3C30" w:rsidRPr="00732DA4" w:rsidRDefault="00FB3C30" w:rsidP="00A03491">
      <w:pPr>
        <w:pStyle w:val="aa"/>
        <w:numPr>
          <w:ilvl w:val="0"/>
          <w:numId w:val="9"/>
        </w:numPr>
        <w:spacing w:line="360" w:lineRule="auto"/>
        <w:rPr>
          <w:rFonts w:ascii="Times New Roman" w:hAnsi="Times New Roman" w:cs="Times New Roman"/>
          <w:sz w:val="32"/>
          <w:lang w:val="ru-RU"/>
        </w:rPr>
      </w:pPr>
      <w:r w:rsidRPr="00732DA4">
        <w:rPr>
          <w:rFonts w:ascii="Times New Roman" w:hAnsi="Times New Roman" w:cs="Times New Roman"/>
          <w:sz w:val="32"/>
          <w:lang w:val="ru-RU"/>
        </w:rPr>
        <w:t>МГИМО</w:t>
      </w:r>
    </w:p>
    <w:p w14:paraId="6452618E" w14:textId="77777777" w:rsidR="00FB3C30" w:rsidRPr="00732DA4" w:rsidRDefault="00FB3C30" w:rsidP="00A03491">
      <w:pPr>
        <w:pStyle w:val="aa"/>
        <w:numPr>
          <w:ilvl w:val="0"/>
          <w:numId w:val="9"/>
        </w:numPr>
        <w:spacing w:line="360" w:lineRule="auto"/>
        <w:rPr>
          <w:rFonts w:ascii="Times New Roman" w:hAnsi="Times New Roman" w:cs="Times New Roman"/>
          <w:sz w:val="32"/>
          <w:lang w:val="ru-RU"/>
        </w:rPr>
      </w:pPr>
      <w:r w:rsidRPr="00732DA4">
        <w:rPr>
          <w:rFonts w:ascii="Times New Roman" w:hAnsi="Times New Roman" w:cs="Times New Roman"/>
          <w:sz w:val="32"/>
          <w:lang w:val="ru-RU"/>
        </w:rPr>
        <w:t>Ф</w:t>
      </w:r>
      <w:r>
        <w:rPr>
          <w:rFonts w:ascii="Times New Roman" w:hAnsi="Times New Roman" w:cs="Times New Roman"/>
          <w:sz w:val="32"/>
          <w:lang w:val="ru-RU"/>
        </w:rPr>
        <w:t>У при РФ</w:t>
      </w:r>
    </w:p>
    <w:p w14:paraId="4775622C" w14:textId="77777777" w:rsidR="00FB3C30" w:rsidRPr="00732DA4" w:rsidRDefault="00FB3C30" w:rsidP="00A03491">
      <w:pPr>
        <w:pStyle w:val="aa"/>
        <w:numPr>
          <w:ilvl w:val="0"/>
          <w:numId w:val="9"/>
        </w:numPr>
        <w:spacing w:line="360" w:lineRule="auto"/>
        <w:rPr>
          <w:rFonts w:ascii="Times New Roman" w:hAnsi="Times New Roman" w:cs="Times New Roman"/>
          <w:sz w:val="32"/>
          <w:lang w:val="ru-RU"/>
        </w:rPr>
      </w:pPr>
      <w:r w:rsidRPr="00732DA4">
        <w:rPr>
          <w:rFonts w:ascii="Times New Roman" w:hAnsi="Times New Roman" w:cs="Times New Roman"/>
          <w:sz w:val="32"/>
          <w:lang w:val="ru-RU"/>
        </w:rPr>
        <w:t>РГГУ</w:t>
      </w:r>
    </w:p>
    <w:p w14:paraId="7D4406CD" w14:textId="77777777" w:rsidR="00FB3C30" w:rsidRPr="00732DA4" w:rsidRDefault="00FB3C30" w:rsidP="00A03491">
      <w:pPr>
        <w:pStyle w:val="aa"/>
        <w:numPr>
          <w:ilvl w:val="0"/>
          <w:numId w:val="9"/>
        </w:numPr>
        <w:spacing w:line="360" w:lineRule="auto"/>
        <w:rPr>
          <w:rFonts w:ascii="Times New Roman" w:hAnsi="Times New Roman" w:cs="Times New Roman"/>
          <w:sz w:val="32"/>
          <w:lang w:val="ru-RU"/>
        </w:rPr>
      </w:pPr>
      <w:r>
        <w:rPr>
          <w:rFonts w:ascii="Times New Roman" w:hAnsi="Times New Roman" w:cs="Times New Roman"/>
          <w:sz w:val="32"/>
          <w:lang w:val="ru-RU"/>
        </w:rPr>
        <w:t>ГУ</w:t>
      </w:r>
      <w:r w:rsidRPr="00732DA4">
        <w:rPr>
          <w:rFonts w:ascii="Times New Roman" w:hAnsi="Times New Roman" w:cs="Times New Roman"/>
          <w:sz w:val="32"/>
          <w:lang w:val="ru-RU"/>
        </w:rPr>
        <w:t>У</w:t>
      </w:r>
    </w:p>
    <w:p w14:paraId="35C5D7FD" w14:textId="77777777" w:rsidR="00FB3C30" w:rsidRPr="00732DA4" w:rsidRDefault="00FB3C30" w:rsidP="00A03491">
      <w:pPr>
        <w:pStyle w:val="aa"/>
        <w:numPr>
          <w:ilvl w:val="0"/>
          <w:numId w:val="9"/>
        </w:numPr>
        <w:spacing w:line="360" w:lineRule="auto"/>
        <w:rPr>
          <w:rFonts w:ascii="Times New Roman" w:hAnsi="Times New Roman" w:cs="Times New Roman"/>
          <w:sz w:val="32"/>
          <w:lang w:val="ru-RU"/>
        </w:rPr>
      </w:pPr>
      <w:r w:rsidRPr="00732DA4">
        <w:rPr>
          <w:rFonts w:ascii="Times New Roman" w:hAnsi="Times New Roman" w:cs="Times New Roman"/>
          <w:sz w:val="32"/>
          <w:lang w:val="ru-RU"/>
        </w:rPr>
        <w:t>МЭСИ</w:t>
      </w:r>
    </w:p>
    <w:p w14:paraId="01FBE5F2" w14:textId="77777777" w:rsidR="00FB3C30" w:rsidRPr="00732DA4" w:rsidRDefault="00FB3C30" w:rsidP="00FB3C30">
      <w:pPr>
        <w:rPr>
          <w:rFonts w:ascii="Times New Roman" w:hAnsi="Times New Roman" w:cs="Times New Roman"/>
          <w:sz w:val="32"/>
          <w:lang w:val="ru-RU"/>
        </w:rPr>
      </w:pPr>
      <w:r w:rsidRPr="00732DA4">
        <w:rPr>
          <w:rFonts w:ascii="Times New Roman" w:hAnsi="Times New Roman" w:cs="Times New Roman"/>
          <w:sz w:val="32"/>
          <w:lang w:val="ru-RU"/>
        </w:rPr>
        <w:br w:type="textWrapping" w:clear="all"/>
      </w:r>
    </w:p>
    <w:p w14:paraId="37B13102" w14:textId="77777777" w:rsidR="00FB3C30" w:rsidRPr="00732DA4" w:rsidRDefault="00FB3C30" w:rsidP="00FB3C30">
      <w:pPr>
        <w:rPr>
          <w:rFonts w:ascii="Times New Roman" w:hAnsi="Times New Roman" w:cs="Times New Roman"/>
          <w:lang w:val="ru-RU"/>
        </w:rPr>
      </w:pPr>
    </w:p>
    <w:p w14:paraId="23B1E722" w14:textId="77777777" w:rsidR="00FB3C30" w:rsidRPr="00732DA4" w:rsidRDefault="00FB3C30" w:rsidP="00FB3C30">
      <w:pPr>
        <w:rPr>
          <w:rFonts w:ascii="Times New Roman" w:hAnsi="Times New Roman" w:cs="Times New Roman"/>
          <w:lang w:val="ru-RU"/>
        </w:rPr>
      </w:pPr>
    </w:p>
    <w:p w14:paraId="7AFCBFD1" w14:textId="77777777" w:rsidR="00FB3C30" w:rsidRPr="00732DA4" w:rsidRDefault="00FB3C30" w:rsidP="00FB3C30">
      <w:pPr>
        <w:rPr>
          <w:rFonts w:ascii="Times New Roman" w:hAnsi="Times New Roman" w:cs="Times New Roman"/>
          <w:lang w:val="ru-RU"/>
        </w:rPr>
      </w:pPr>
    </w:p>
    <w:p w14:paraId="4D57A52B" w14:textId="77777777" w:rsidR="00FB3C30" w:rsidRPr="00732DA4" w:rsidRDefault="00FB3C30" w:rsidP="00FB3C30">
      <w:pPr>
        <w:rPr>
          <w:rFonts w:ascii="Times New Roman" w:hAnsi="Times New Roman" w:cs="Times New Roman"/>
          <w:lang w:val="ru-RU"/>
        </w:rPr>
      </w:pPr>
    </w:p>
    <w:p w14:paraId="36684035" w14:textId="77777777" w:rsidR="00FB3C30" w:rsidRPr="00732DA4" w:rsidRDefault="00FB3C30" w:rsidP="00FB3C30">
      <w:pPr>
        <w:rPr>
          <w:rFonts w:ascii="Times New Roman" w:hAnsi="Times New Roman" w:cs="Times New Roman"/>
          <w:lang w:val="ru-RU"/>
        </w:rPr>
      </w:pPr>
    </w:p>
    <w:p w14:paraId="58740612" w14:textId="77777777" w:rsidR="00FB3C30" w:rsidRPr="00732DA4" w:rsidRDefault="00FB3C30" w:rsidP="00FB3C30">
      <w:pPr>
        <w:rPr>
          <w:rFonts w:ascii="Times New Roman" w:hAnsi="Times New Roman" w:cs="Times New Roman"/>
          <w:lang w:val="ru-RU"/>
        </w:rPr>
      </w:pPr>
    </w:p>
    <w:p w14:paraId="7619D20D" w14:textId="77777777" w:rsidR="00FB3C30" w:rsidRPr="00732DA4" w:rsidRDefault="00FB3C30" w:rsidP="00FB3C30">
      <w:pPr>
        <w:jc w:val="center"/>
        <w:rPr>
          <w:rFonts w:ascii="Times New Roman" w:hAnsi="Times New Roman" w:cs="Times New Roman"/>
          <w:b/>
          <w:lang w:val="ru-RU"/>
        </w:rPr>
      </w:pPr>
      <w:r w:rsidRPr="00732DA4">
        <w:rPr>
          <w:rFonts w:ascii="Times New Roman" w:hAnsi="Times New Roman" w:cs="Times New Roman"/>
          <w:b/>
          <w:lang w:val="ru-RU"/>
        </w:rPr>
        <w:t>2014</w:t>
      </w:r>
    </w:p>
    <w:p w14:paraId="579C440B" w14:textId="77777777" w:rsidR="00FB3C30" w:rsidRPr="00732DA4" w:rsidRDefault="00FB3C30" w:rsidP="00FB3C30">
      <w:pPr>
        <w:rPr>
          <w:rFonts w:ascii="Times New Roman" w:hAnsi="Times New Roman" w:cs="Times New Roman"/>
          <w:lang w:val="ru-RU"/>
        </w:rPr>
      </w:pPr>
    </w:p>
    <w:p w14:paraId="20EB357C" w14:textId="77777777" w:rsidR="00FB3C30" w:rsidRPr="00732DA4" w:rsidRDefault="00FB3C30" w:rsidP="00FB3C30">
      <w:pPr>
        <w:spacing w:line="360" w:lineRule="auto"/>
        <w:ind w:left="1701" w:right="851"/>
        <w:jc w:val="center"/>
        <w:rPr>
          <w:rFonts w:ascii="Times New Roman" w:hAnsi="Times New Roman" w:cs="Times New Roman"/>
          <w:b/>
          <w:i/>
          <w:sz w:val="48"/>
          <w:szCs w:val="48"/>
          <w:lang w:val="ru-RU"/>
        </w:rPr>
      </w:pPr>
      <w:r w:rsidRPr="00732DA4">
        <w:rPr>
          <w:rFonts w:ascii="Times New Roman" w:hAnsi="Times New Roman" w:cs="Times New Roman"/>
          <w:b/>
          <w:i/>
          <w:sz w:val="48"/>
          <w:szCs w:val="48"/>
          <w:lang w:val="ru-RU"/>
        </w:rPr>
        <w:t xml:space="preserve">Здравствуйте! </w:t>
      </w:r>
    </w:p>
    <w:p w14:paraId="7A6FA791" w14:textId="77777777" w:rsidR="00FB3C30" w:rsidRPr="00732DA4" w:rsidRDefault="00FB3C30" w:rsidP="00FB3C30">
      <w:pPr>
        <w:spacing w:line="360" w:lineRule="auto"/>
        <w:ind w:left="1701" w:right="851"/>
        <w:jc w:val="center"/>
        <w:rPr>
          <w:rFonts w:ascii="Times New Roman" w:hAnsi="Times New Roman" w:cs="Times New Roman"/>
          <w:b/>
          <w:i/>
          <w:sz w:val="48"/>
          <w:szCs w:val="48"/>
          <w:lang w:val="ru-RU"/>
        </w:rPr>
      </w:pPr>
    </w:p>
    <w:p w14:paraId="287C577E" w14:textId="77777777" w:rsidR="00FB3C30" w:rsidRPr="00732DA4" w:rsidRDefault="00FB3C30" w:rsidP="00FB3C30">
      <w:pPr>
        <w:spacing w:line="360" w:lineRule="auto"/>
        <w:ind w:left="1701" w:right="851" w:firstLine="709"/>
        <w:jc w:val="both"/>
        <w:rPr>
          <w:rFonts w:ascii="Times New Roman" w:hAnsi="Times New Roman" w:cs="Times New Roman"/>
          <w:i/>
          <w:sz w:val="28"/>
          <w:szCs w:val="28"/>
          <w:lang w:val="ru-RU"/>
        </w:rPr>
      </w:pPr>
      <w:r w:rsidRPr="00732DA4">
        <w:rPr>
          <w:rFonts w:ascii="Times New Roman" w:hAnsi="Times New Roman" w:cs="Times New Roman"/>
          <w:i/>
          <w:sz w:val="28"/>
          <w:szCs w:val="28"/>
          <w:lang w:val="ru-RU"/>
        </w:rPr>
        <w:t>Я, студентка социологического факультета, в рамках дипломной работы провожу исследование, посвященное изучению восприятия бренда ВУЗа московскими абитуриентами.</w:t>
      </w:r>
    </w:p>
    <w:p w14:paraId="45355351" w14:textId="77777777" w:rsidR="00FB3C30" w:rsidRPr="00732DA4" w:rsidRDefault="00FB3C30" w:rsidP="00FB3C30">
      <w:pPr>
        <w:spacing w:line="360" w:lineRule="auto"/>
        <w:ind w:left="1701" w:right="851" w:firstLine="709"/>
        <w:jc w:val="both"/>
        <w:rPr>
          <w:rFonts w:ascii="Times New Roman" w:hAnsi="Times New Roman" w:cs="Times New Roman"/>
          <w:i/>
          <w:sz w:val="28"/>
          <w:szCs w:val="28"/>
          <w:lang w:val="ru-RU"/>
        </w:rPr>
      </w:pPr>
      <w:r w:rsidRPr="00732DA4">
        <w:rPr>
          <w:rFonts w:ascii="Times New Roman" w:hAnsi="Times New Roman" w:cs="Times New Roman"/>
          <w:i/>
          <w:sz w:val="28"/>
          <w:szCs w:val="28"/>
          <w:lang w:val="ru-RU"/>
        </w:rPr>
        <w:t xml:space="preserve">Именно Ваше мнение как человека, выбирающего ВУЗ в этом году, очень важно для меня. </w:t>
      </w:r>
    </w:p>
    <w:p w14:paraId="29CA1C66" w14:textId="77777777" w:rsidR="00FB3C30" w:rsidRPr="00732DA4" w:rsidRDefault="00FB3C30" w:rsidP="00FB3C30">
      <w:pPr>
        <w:spacing w:line="360" w:lineRule="auto"/>
        <w:ind w:left="1701" w:right="851" w:firstLine="709"/>
        <w:jc w:val="both"/>
        <w:rPr>
          <w:rFonts w:ascii="Times New Roman" w:hAnsi="Times New Roman" w:cs="Times New Roman"/>
          <w:i/>
          <w:sz w:val="28"/>
          <w:szCs w:val="28"/>
          <w:lang w:val="ru-RU"/>
        </w:rPr>
      </w:pPr>
      <w:r w:rsidRPr="00732DA4">
        <w:rPr>
          <w:rFonts w:ascii="Times New Roman" w:hAnsi="Times New Roman" w:cs="Times New Roman"/>
          <w:i/>
          <w:noProof/>
          <w:sz w:val="28"/>
          <w:szCs w:val="28"/>
          <w:lang w:val="en-US"/>
        </w:rPr>
        <mc:AlternateContent>
          <mc:Choice Requires="wps">
            <w:drawing>
              <wp:anchor distT="0" distB="0" distL="114300" distR="114300" simplePos="0" relativeHeight="251670528" behindDoc="0" locked="0" layoutInCell="1" allowOverlap="1" wp14:anchorId="579534CA" wp14:editId="121711B0">
                <wp:simplePos x="0" y="0"/>
                <wp:positionH relativeFrom="column">
                  <wp:posOffset>718185</wp:posOffset>
                </wp:positionH>
                <wp:positionV relativeFrom="paragraph">
                  <wp:posOffset>152356</wp:posOffset>
                </wp:positionV>
                <wp:extent cx="5029200" cy="1143000"/>
                <wp:effectExtent l="0" t="0" r="19050" b="19050"/>
                <wp:wrapNone/>
                <wp:docPr id="106" name="Поле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143000"/>
                        </a:xfrm>
                        <a:prstGeom prst="rect">
                          <a:avLst/>
                        </a:prstGeom>
                        <a:solidFill>
                          <a:srgbClr val="FFFFFF"/>
                        </a:solidFill>
                        <a:ln w="3175">
                          <a:solidFill>
                            <a:srgbClr val="000000"/>
                          </a:solidFill>
                          <a:miter lim="800000"/>
                          <a:headEnd/>
                          <a:tailEnd/>
                        </a:ln>
                      </wps:spPr>
                      <wps:txbx>
                        <w:txbxContent>
                          <w:p w14:paraId="1D34E613" w14:textId="77777777" w:rsidR="009B115C" w:rsidRPr="00A639AE" w:rsidRDefault="009B115C" w:rsidP="00FB3C30">
                            <w:pPr>
                              <w:ind w:firstLine="709"/>
                              <w:rPr>
                                <w:rFonts w:ascii="Times New Roman" w:hAnsi="Times New Roman"/>
                                <w:i/>
                                <w:sz w:val="28"/>
                                <w:szCs w:val="28"/>
                                <w:lang w:val="ru-RU"/>
                              </w:rPr>
                            </w:pPr>
                            <w:r w:rsidRPr="002402C3">
                              <w:rPr>
                                <w:rFonts w:ascii="Times New Roman" w:hAnsi="Times New Roman"/>
                                <w:i/>
                                <w:sz w:val="28"/>
                                <w:szCs w:val="28"/>
                                <w:lang w:val="ru-RU"/>
                              </w:rPr>
                              <w:t xml:space="preserve">При ответе на вопросы Вам необходимо обвести кружком один наиболее подходящий, на Ваш взгляд, вариант ответа. </w:t>
                            </w:r>
                            <w:r w:rsidRPr="00A639AE">
                              <w:rPr>
                                <w:rFonts w:ascii="Times New Roman" w:hAnsi="Times New Roman"/>
                                <w:i/>
                                <w:sz w:val="28"/>
                                <w:szCs w:val="28"/>
                                <w:lang w:val="ru-RU"/>
                              </w:rPr>
                              <w:t xml:space="preserve">В некоторых вопросах Вы можете </w:t>
                            </w:r>
                            <w:r>
                              <w:rPr>
                                <w:rFonts w:ascii="Times New Roman" w:hAnsi="Times New Roman"/>
                                <w:i/>
                                <w:sz w:val="28"/>
                                <w:szCs w:val="28"/>
                                <w:lang w:val="ru-RU"/>
                              </w:rPr>
                              <w:t xml:space="preserve">выбрать несколько вариантов </w:t>
                            </w:r>
                            <w:r w:rsidRPr="00A639AE">
                              <w:rPr>
                                <w:rFonts w:ascii="Times New Roman" w:hAnsi="Times New Roman"/>
                                <w:i/>
                                <w:sz w:val="28"/>
                                <w:szCs w:val="28"/>
                                <w:lang w:val="ru-RU"/>
                              </w:rPr>
                              <w:t>ответа. Заполнение анкеты займет у Вас не более 15 минут.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06" o:spid="_x0000_s1125" type="#_x0000_t202" style="position:absolute;left:0;text-align:left;margin-left:56.55pt;margin-top:12pt;width:396pt;height:9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" strokeweight=".25pt">
                <v:textbox>
                  <w:txbxContent>
                    <w:p w14:paraId="1D34E613" w14:textId="77777777" w:rsidR="00FB3C30" w:rsidRPr="00A639AE" w:rsidRDefault="00FB3C30" w:rsidP="00FB3C30">
                      <w:pPr>
                        <w:ind w:firstLine="709"/>
                        <w:rPr>
                          <w:rFonts w:ascii="Times New Roman" w:hAnsi="Times New Roman"/>
                          <w:i/>
                          <w:sz w:val="28"/>
                          <w:szCs w:val="28"/>
                          <w:lang w:val="ru-RU"/>
                        </w:rPr>
                      </w:pPr>
                      <w:r w:rsidRPr="002402C3">
                        <w:rPr>
                          <w:rFonts w:ascii="Times New Roman" w:hAnsi="Times New Roman"/>
                          <w:i/>
                          <w:sz w:val="28"/>
                          <w:szCs w:val="28"/>
                          <w:lang w:val="ru-RU"/>
                        </w:rPr>
                        <w:t>При ответе на вопросы Вам необходимо обвести кру</w:t>
                      </w:r>
                      <w:r w:rsidRPr="002402C3">
                        <w:rPr>
                          <w:rFonts w:ascii="Times New Roman" w:hAnsi="Times New Roman"/>
                          <w:i/>
                          <w:sz w:val="28"/>
                          <w:szCs w:val="28"/>
                          <w:lang w:val="ru-RU"/>
                        </w:rPr>
                        <w:t>ж</w:t>
                      </w:r>
                      <w:r w:rsidRPr="002402C3">
                        <w:rPr>
                          <w:rFonts w:ascii="Times New Roman" w:hAnsi="Times New Roman"/>
                          <w:i/>
                          <w:sz w:val="28"/>
                          <w:szCs w:val="28"/>
                          <w:lang w:val="ru-RU"/>
                        </w:rPr>
                        <w:t>ком один наиболее подходящий, на Ваш взгляд, вариант отв</w:t>
                      </w:r>
                      <w:r w:rsidRPr="002402C3">
                        <w:rPr>
                          <w:rFonts w:ascii="Times New Roman" w:hAnsi="Times New Roman"/>
                          <w:i/>
                          <w:sz w:val="28"/>
                          <w:szCs w:val="28"/>
                          <w:lang w:val="ru-RU"/>
                        </w:rPr>
                        <w:t>е</w:t>
                      </w:r>
                      <w:r w:rsidRPr="002402C3">
                        <w:rPr>
                          <w:rFonts w:ascii="Times New Roman" w:hAnsi="Times New Roman"/>
                          <w:i/>
                          <w:sz w:val="28"/>
                          <w:szCs w:val="28"/>
                          <w:lang w:val="ru-RU"/>
                        </w:rPr>
                        <w:t xml:space="preserve">та. </w:t>
                      </w:r>
                      <w:r w:rsidRPr="00A639AE">
                        <w:rPr>
                          <w:rFonts w:ascii="Times New Roman" w:hAnsi="Times New Roman"/>
                          <w:i/>
                          <w:sz w:val="28"/>
                          <w:szCs w:val="28"/>
                          <w:lang w:val="ru-RU"/>
                        </w:rPr>
                        <w:t xml:space="preserve">В некоторых вопросах Вы можете </w:t>
                      </w:r>
                      <w:r>
                        <w:rPr>
                          <w:rFonts w:ascii="Times New Roman" w:hAnsi="Times New Roman"/>
                          <w:i/>
                          <w:sz w:val="28"/>
                          <w:szCs w:val="28"/>
                          <w:lang w:val="ru-RU"/>
                        </w:rPr>
                        <w:t>выбрать несколько в</w:t>
                      </w:r>
                      <w:r>
                        <w:rPr>
                          <w:rFonts w:ascii="Times New Roman" w:hAnsi="Times New Roman"/>
                          <w:i/>
                          <w:sz w:val="28"/>
                          <w:szCs w:val="28"/>
                          <w:lang w:val="ru-RU"/>
                        </w:rPr>
                        <w:t>а</w:t>
                      </w:r>
                      <w:r>
                        <w:rPr>
                          <w:rFonts w:ascii="Times New Roman" w:hAnsi="Times New Roman"/>
                          <w:i/>
                          <w:sz w:val="28"/>
                          <w:szCs w:val="28"/>
                          <w:lang w:val="ru-RU"/>
                        </w:rPr>
                        <w:t xml:space="preserve">риантов </w:t>
                      </w:r>
                      <w:r w:rsidRPr="00A639AE">
                        <w:rPr>
                          <w:rFonts w:ascii="Times New Roman" w:hAnsi="Times New Roman"/>
                          <w:i/>
                          <w:sz w:val="28"/>
                          <w:szCs w:val="28"/>
                          <w:lang w:val="ru-RU"/>
                        </w:rPr>
                        <w:t>ответа. Заполнение анкеты займет у Вас не более 15 минут.</w:t>
                      </w:r>
                    </w:p>
                  </w:txbxContent>
                </v:textbox>
              </v:shape>
            </w:pict>
          </mc:Fallback>
        </mc:AlternateContent>
      </w:r>
    </w:p>
    <w:p w14:paraId="49B043F4" w14:textId="77777777" w:rsidR="00FB3C30" w:rsidRPr="00732DA4" w:rsidRDefault="00FB3C30" w:rsidP="00FB3C30">
      <w:pPr>
        <w:spacing w:line="360" w:lineRule="auto"/>
        <w:ind w:left="1701" w:right="851" w:firstLine="709"/>
        <w:jc w:val="both"/>
        <w:rPr>
          <w:rFonts w:ascii="Times New Roman" w:hAnsi="Times New Roman" w:cs="Times New Roman"/>
          <w:i/>
          <w:sz w:val="28"/>
          <w:szCs w:val="28"/>
          <w:lang w:val="ru-RU"/>
        </w:rPr>
      </w:pPr>
    </w:p>
    <w:p w14:paraId="0A2BCBC0" w14:textId="77777777" w:rsidR="00FB3C30" w:rsidRPr="00732DA4" w:rsidRDefault="00FB3C30" w:rsidP="00FB3C30">
      <w:pPr>
        <w:spacing w:line="360" w:lineRule="auto"/>
        <w:ind w:left="1701" w:right="851" w:firstLine="709"/>
        <w:jc w:val="both"/>
        <w:rPr>
          <w:rFonts w:ascii="Times New Roman" w:hAnsi="Times New Roman" w:cs="Times New Roman"/>
          <w:i/>
          <w:sz w:val="28"/>
          <w:szCs w:val="28"/>
          <w:lang w:val="ru-RU"/>
        </w:rPr>
      </w:pPr>
    </w:p>
    <w:p w14:paraId="4D342BA3" w14:textId="77777777" w:rsidR="00FB3C30" w:rsidRPr="00732DA4" w:rsidRDefault="00FB3C30" w:rsidP="00FB3C30">
      <w:pPr>
        <w:spacing w:line="360" w:lineRule="auto"/>
        <w:ind w:left="1701" w:right="851" w:firstLine="709"/>
        <w:jc w:val="both"/>
        <w:rPr>
          <w:rFonts w:ascii="Times New Roman" w:hAnsi="Times New Roman" w:cs="Times New Roman"/>
          <w:i/>
          <w:sz w:val="28"/>
          <w:szCs w:val="28"/>
          <w:lang w:val="ru-RU"/>
        </w:rPr>
      </w:pPr>
    </w:p>
    <w:p w14:paraId="657AF078" w14:textId="77777777" w:rsidR="00FB3C30" w:rsidRDefault="00FB3C30" w:rsidP="00FB3C30">
      <w:pPr>
        <w:spacing w:line="360" w:lineRule="auto"/>
        <w:ind w:left="1701" w:right="851" w:firstLine="709"/>
        <w:jc w:val="both"/>
        <w:rPr>
          <w:rFonts w:ascii="Times New Roman" w:hAnsi="Times New Roman" w:cs="Times New Roman"/>
          <w:i/>
          <w:sz w:val="28"/>
          <w:szCs w:val="28"/>
          <w:lang w:val="ru-RU"/>
        </w:rPr>
      </w:pPr>
    </w:p>
    <w:p w14:paraId="386806C8" w14:textId="77777777" w:rsidR="00FB3C30" w:rsidRPr="00732DA4" w:rsidRDefault="00FB3C30" w:rsidP="00FB3C30">
      <w:pPr>
        <w:spacing w:line="360" w:lineRule="auto"/>
        <w:ind w:left="1701" w:right="851" w:firstLine="709"/>
        <w:jc w:val="both"/>
        <w:rPr>
          <w:rFonts w:ascii="Times New Roman" w:hAnsi="Times New Roman" w:cs="Times New Roman"/>
          <w:i/>
          <w:sz w:val="28"/>
          <w:szCs w:val="28"/>
          <w:lang w:val="ru-RU"/>
        </w:rPr>
      </w:pPr>
      <w:r w:rsidRPr="00732DA4">
        <w:rPr>
          <w:rFonts w:ascii="Times New Roman" w:hAnsi="Times New Roman" w:cs="Times New Roman"/>
          <w:i/>
          <w:sz w:val="28"/>
          <w:szCs w:val="28"/>
          <w:lang w:val="ru-RU"/>
        </w:rPr>
        <w:t xml:space="preserve">В свою очередь, я гарантирую Вам полную анонимность, все данные будут использованы только в обобщенном виде. </w:t>
      </w:r>
    </w:p>
    <w:p w14:paraId="09D902AC" w14:textId="77777777" w:rsidR="00FB3C30" w:rsidRPr="00732DA4" w:rsidRDefault="00FB3C30" w:rsidP="00FB3C30">
      <w:pPr>
        <w:spacing w:line="360" w:lineRule="auto"/>
        <w:jc w:val="both"/>
        <w:rPr>
          <w:rFonts w:ascii="Times New Roman" w:hAnsi="Times New Roman" w:cs="Times New Roman"/>
          <w:sz w:val="28"/>
          <w:szCs w:val="28"/>
          <w:lang w:val="ru-RU"/>
        </w:rPr>
      </w:pPr>
    </w:p>
    <w:p w14:paraId="6548360E" w14:textId="77777777" w:rsidR="00FB3C30" w:rsidRDefault="00FB3C30" w:rsidP="00FB3C30">
      <w:pPr>
        <w:ind w:right="851"/>
        <w:rPr>
          <w:rFonts w:ascii="Times New Roman" w:hAnsi="Times New Roman" w:cs="Times New Roman"/>
          <w:b/>
          <w:i/>
          <w:sz w:val="32"/>
          <w:szCs w:val="32"/>
          <w:lang w:val="ru-RU"/>
        </w:rPr>
      </w:pPr>
    </w:p>
    <w:p w14:paraId="1E4EB26C" w14:textId="77777777" w:rsidR="00FB3C30" w:rsidRDefault="00FB3C30" w:rsidP="00FB3C30">
      <w:pPr>
        <w:ind w:left="1701" w:right="851" w:firstLine="709"/>
        <w:rPr>
          <w:rFonts w:ascii="Times New Roman" w:hAnsi="Times New Roman" w:cs="Times New Roman"/>
          <w:b/>
          <w:i/>
          <w:sz w:val="32"/>
          <w:szCs w:val="32"/>
          <w:lang w:val="ru-RU"/>
        </w:rPr>
      </w:pPr>
    </w:p>
    <w:p w14:paraId="4C1F8BF6" w14:textId="77777777" w:rsidR="00FB3C30" w:rsidRPr="00732DA4" w:rsidRDefault="00FB3C30" w:rsidP="00FB3C30">
      <w:pPr>
        <w:ind w:left="1701" w:right="851" w:firstLine="709"/>
        <w:rPr>
          <w:rFonts w:ascii="Times New Roman" w:hAnsi="Times New Roman" w:cs="Times New Roman"/>
          <w:b/>
          <w:i/>
          <w:sz w:val="32"/>
          <w:szCs w:val="32"/>
          <w:lang w:val="ru-RU"/>
        </w:rPr>
      </w:pPr>
      <w:r w:rsidRPr="00732DA4">
        <w:rPr>
          <w:rFonts w:ascii="Times New Roman" w:hAnsi="Times New Roman" w:cs="Times New Roman"/>
          <w:b/>
          <w:i/>
          <w:sz w:val="32"/>
          <w:szCs w:val="32"/>
          <w:lang w:val="ru-RU"/>
        </w:rPr>
        <w:t>Заранее благодарю за Ваши ответы!</w:t>
      </w:r>
    </w:p>
    <w:p w14:paraId="71493514" w14:textId="77777777" w:rsidR="00FB3C30" w:rsidRPr="00732DA4" w:rsidRDefault="00FB3C30" w:rsidP="00FB3C30">
      <w:pPr>
        <w:rPr>
          <w:rFonts w:ascii="Times New Roman" w:hAnsi="Times New Roman" w:cs="Times New Roman"/>
          <w:lang w:val="ru-RU"/>
        </w:rPr>
      </w:pPr>
    </w:p>
    <w:p w14:paraId="208642DE" w14:textId="77777777" w:rsidR="00FB3C30" w:rsidRPr="00732DA4" w:rsidRDefault="00FB3C30" w:rsidP="00FB3C30">
      <w:pPr>
        <w:rPr>
          <w:rFonts w:ascii="Times New Roman" w:hAnsi="Times New Roman" w:cs="Times New Roman"/>
          <w:lang w:val="ru-RU"/>
        </w:rPr>
      </w:pPr>
    </w:p>
    <w:p w14:paraId="59C00933" w14:textId="77777777" w:rsidR="00FB3C30" w:rsidRPr="00732DA4" w:rsidRDefault="00FB3C30" w:rsidP="00FB3C30">
      <w:pPr>
        <w:rPr>
          <w:rFonts w:ascii="Times New Roman" w:hAnsi="Times New Roman" w:cs="Times New Roman"/>
          <w:lang w:val="ru-RU"/>
        </w:rPr>
      </w:pPr>
    </w:p>
    <w:p w14:paraId="372DDF77" w14:textId="77777777" w:rsidR="00FB3C30" w:rsidRPr="00732DA4" w:rsidRDefault="00FB3C30" w:rsidP="00FB3C30">
      <w:pPr>
        <w:rPr>
          <w:rFonts w:ascii="Times New Roman" w:hAnsi="Times New Roman" w:cs="Times New Roman"/>
          <w:lang w:val="ru-RU"/>
        </w:rPr>
      </w:pPr>
    </w:p>
    <w:p w14:paraId="75E2AE52" w14:textId="77777777" w:rsidR="00FB3C30" w:rsidRPr="00732DA4" w:rsidRDefault="00FB3C30" w:rsidP="00FB3C30">
      <w:pPr>
        <w:rPr>
          <w:rFonts w:ascii="Times New Roman" w:hAnsi="Times New Roman" w:cs="Times New Roman"/>
          <w:lang w:val="ru-RU"/>
        </w:rPr>
      </w:pPr>
    </w:p>
    <w:p w14:paraId="144674AE" w14:textId="77777777" w:rsidR="00FB3C30" w:rsidRPr="00732DA4" w:rsidRDefault="00FB3C30" w:rsidP="00FB3C30">
      <w:pPr>
        <w:rPr>
          <w:rFonts w:ascii="Times New Roman" w:hAnsi="Times New Roman" w:cs="Times New Roman"/>
          <w:lang w:val="ru-RU"/>
        </w:rPr>
      </w:pPr>
    </w:p>
    <w:p w14:paraId="6DF6F879" w14:textId="77777777" w:rsidR="00FB3C30" w:rsidRPr="00732DA4" w:rsidRDefault="00FB3C30" w:rsidP="00FB3C30">
      <w:pPr>
        <w:rPr>
          <w:rFonts w:ascii="Times New Roman" w:hAnsi="Times New Roman" w:cs="Times New Roman"/>
          <w:lang w:val="ru-RU"/>
        </w:rPr>
      </w:pPr>
    </w:p>
    <w:p w14:paraId="36A71BD0" w14:textId="77777777" w:rsidR="00FB3C30" w:rsidRPr="00732DA4" w:rsidRDefault="00FB3C30" w:rsidP="00FB3C30">
      <w:pPr>
        <w:rPr>
          <w:rFonts w:ascii="Times New Roman" w:hAnsi="Times New Roman" w:cs="Times New Roman"/>
          <w:lang w:val="ru-RU"/>
        </w:rPr>
      </w:pPr>
    </w:p>
    <w:p w14:paraId="43E2DCF2" w14:textId="77777777" w:rsidR="00FB3C30" w:rsidRPr="00732DA4" w:rsidRDefault="00FB3C30" w:rsidP="00FB3C30">
      <w:pPr>
        <w:rPr>
          <w:rFonts w:ascii="Times New Roman" w:hAnsi="Times New Roman" w:cs="Times New Roman"/>
          <w:lang w:val="ru-RU"/>
        </w:rPr>
      </w:pPr>
    </w:p>
    <w:p w14:paraId="7142F658" w14:textId="77777777" w:rsidR="00FB3C30" w:rsidRPr="00732DA4" w:rsidRDefault="00FB3C30" w:rsidP="00FB3C30">
      <w:pPr>
        <w:rPr>
          <w:rFonts w:ascii="Times New Roman" w:hAnsi="Times New Roman" w:cs="Times New Roman"/>
          <w:b/>
          <w:sz w:val="28"/>
          <w:szCs w:val="28"/>
          <w:lang w:val="ru-RU"/>
        </w:rPr>
      </w:pPr>
      <w:r w:rsidRPr="00732DA4">
        <w:rPr>
          <w:rFonts w:ascii="Times New Roman" w:hAnsi="Times New Roman" w:cs="Times New Roman"/>
          <w:noProof/>
          <w:lang w:val="en-US"/>
        </w:rPr>
        <mc:AlternateContent>
          <mc:Choice Requires="wps">
            <w:drawing>
              <wp:anchor distT="0" distB="0" distL="114300" distR="114300" simplePos="0" relativeHeight="251666432" behindDoc="0" locked="0" layoutInCell="1" allowOverlap="1" wp14:anchorId="1A0E3A6C" wp14:editId="2EE3FE87">
                <wp:simplePos x="0" y="0"/>
                <wp:positionH relativeFrom="column">
                  <wp:posOffset>-114300</wp:posOffset>
                </wp:positionH>
                <wp:positionV relativeFrom="paragraph">
                  <wp:posOffset>-114300</wp:posOffset>
                </wp:positionV>
                <wp:extent cx="5943600" cy="914400"/>
                <wp:effectExtent l="0" t="0" r="25400" b="25400"/>
                <wp:wrapThrough wrapText="bothSides">
                  <wp:wrapPolygon edited="0">
                    <wp:start x="0" y="0"/>
                    <wp:lineTo x="0" y="21600"/>
                    <wp:lineTo x="21600" y="21600"/>
                    <wp:lineTo x="21600" y="0"/>
                    <wp:lineTo x="0" y="0"/>
                  </wp:wrapPolygon>
                </wp:wrapThrough>
                <wp:docPr id="107" name="Надпись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w="9525">
                          <a:solidFill>
                            <a:srgbClr val="000000"/>
                          </a:solidFill>
                          <a:miter lim="800000"/>
                          <a:headEnd/>
                          <a:tailEnd/>
                        </a:ln>
                      </wps:spPr>
                      <wps:txbx>
                        <w:txbxContent>
                          <w:p w14:paraId="589A21F9" w14:textId="77777777" w:rsidR="009B115C" w:rsidRDefault="009B115C" w:rsidP="00FB3C30">
                            <w:pPr>
                              <w:jc w:val="center"/>
                              <w:rPr>
                                <w:rFonts w:ascii="Times New Roman" w:hAnsi="Times New Roman"/>
                                <w:b/>
                                <w:sz w:val="36"/>
                                <w:szCs w:val="36"/>
                                <w:lang w:val="ru-RU"/>
                              </w:rPr>
                            </w:pPr>
                            <w:r>
                              <w:rPr>
                                <w:rFonts w:ascii="Times New Roman" w:hAnsi="Times New Roman"/>
                                <w:b/>
                                <w:sz w:val="36"/>
                                <w:szCs w:val="36"/>
                                <w:lang w:val="ru-RU"/>
                              </w:rPr>
                              <w:t>Скажите, пожалуйста, в какой из нижеперечисленных ВУЗов Вы хотите поступить больше всего?</w:t>
                            </w:r>
                          </w:p>
                          <w:p w14:paraId="2C1633BC" w14:textId="77777777" w:rsidR="009B115C" w:rsidRPr="00CF032A" w:rsidRDefault="009B115C" w:rsidP="00FB3C30">
                            <w:pPr>
                              <w:jc w:val="center"/>
                              <w:rPr>
                                <w:rFonts w:ascii="Times New Roman" w:hAnsi="Times New Roman"/>
                                <w:i/>
                                <w:sz w:val="28"/>
                                <w:szCs w:val="36"/>
                                <w:lang w:val="ru-RU"/>
                              </w:rPr>
                            </w:pPr>
                            <w:r w:rsidRPr="00CF032A">
                              <w:rPr>
                                <w:rFonts w:ascii="Times New Roman" w:hAnsi="Times New Roman"/>
                                <w:i/>
                                <w:sz w:val="28"/>
                                <w:szCs w:val="36"/>
                                <w:lang w:val="ru-RU"/>
                              </w:rPr>
                              <w:t>Выберите один из предложенных вариантов ответа</w:t>
                            </w:r>
                            <w:r>
                              <w:rPr>
                                <w:rFonts w:ascii="Times New Roman" w:hAnsi="Times New Roman"/>
                                <w:i/>
                                <w:sz w:val="28"/>
                                <w:szCs w:val="36"/>
                                <w:lang w:val="ru-RU"/>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40" o:spid="_x0000_s1126" type="#_x0000_t202" style="position:absolute;margin-left:-9pt;margin-top:-9pt;width:468pt;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">
                <v:textbox>
                  <w:txbxContent>
                    <w:p w14:paraId="589A21F9" w14:textId="77777777" w:rsidR="00FB3C30" w:rsidRDefault="00FB3C30" w:rsidP="00FB3C30">
                      <w:pPr>
                        <w:jc w:val="center"/>
                        <w:rPr>
                          <w:rFonts w:ascii="Times New Roman" w:hAnsi="Times New Roman"/>
                          <w:b/>
                          <w:sz w:val="36"/>
                          <w:szCs w:val="36"/>
                          <w:lang w:val="ru-RU"/>
                        </w:rPr>
                      </w:pPr>
                      <w:r>
                        <w:rPr>
                          <w:rFonts w:ascii="Times New Roman" w:hAnsi="Times New Roman"/>
                          <w:b/>
                          <w:sz w:val="36"/>
                          <w:szCs w:val="36"/>
                          <w:lang w:val="ru-RU"/>
                        </w:rPr>
                        <w:t>Скажите, пожалуйста, в какой из нижеперечисленных ВУЗов Вы хотите поступить больше всего?</w:t>
                      </w:r>
                    </w:p>
                    <w:p w14:paraId="2C1633BC" w14:textId="77777777" w:rsidR="00FB3C30" w:rsidRPr="00CF032A" w:rsidRDefault="00FB3C30" w:rsidP="00FB3C30">
                      <w:pPr>
                        <w:jc w:val="center"/>
                        <w:rPr>
                          <w:rFonts w:ascii="Times New Roman" w:hAnsi="Times New Roman"/>
                          <w:i/>
                          <w:sz w:val="28"/>
                          <w:szCs w:val="36"/>
                          <w:lang w:val="ru-RU"/>
                        </w:rPr>
                      </w:pPr>
                      <w:r w:rsidRPr="00CF032A">
                        <w:rPr>
                          <w:rFonts w:ascii="Times New Roman" w:hAnsi="Times New Roman"/>
                          <w:i/>
                          <w:sz w:val="28"/>
                          <w:szCs w:val="36"/>
                          <w:lang w:val="ru-RU"/>
                        </w:rPr>
                        <w:t>Выберите один из предложенных вариантов ответа</w:t>
                      </w:r>
                      <w:r>
                        <w:rPr>
                          <w:rFonts w:ascii="Times New Roman" w:hAnsi="Times New Roman"/>
                          <w:i/>
                          <w:sz w:val="28"/>
                          <w:szCs w:val="36"/>
                          <w:lang w:val="ru-RU"/>
                        </w:rPr>
                        <w:t>.</w:t>
                      </w:r>
                    </w:p>
                  </w:txbxContent>
                </v:textbox>
                <w10:wrap type="through"/>
              </v:shape>
            </w:pict>
          </mc:Fallback>
        </mc:AlternateContent>
      </w:r>
      <w:r w:rsidRPr="00732DA4">
        <w:rPr>
          <w:rFonts w:ascii="Times New Roman" w:hAnsi="Times New Roman" w:cs="Times New Roman"/>
          <w:b/>
          <w:noProof/>
          <w:sz w:val="28"/>
          <w:szCs w:val="28"/>
          <w:lang w:val="en-US"/>
        </w:rPr>
        <mc:AlternateContent>
          <mc:Choice Requires="wps">
            <w:drawing>
              <wp:anchor distT="0" distB="0" distL="114300" distR="114300" simplePos="0" relativeHeight="251665408" behindDoc="0" locked="0" layoutInCell="1" allowOverlap="1" wp14:anchorId="7BA84AD8" wp14:editId="024C3D74">
                <wp:simplePos x="0" y="0"/>
                <wp:positionH relativeFrom="column">
                  <wp:posOffset>-114300</wp:posOffset>
                </wp:positionH>
                <wp:positionV relativeFrom="paragraph">
                  <wp:posOffset>-114300</wp:posOffset>
                </wp:positionV>
                <wp:extent cx="5943600" cy="457200"/>
                <wp:effectExtent l="0" t="0" r="25400" b="25400"/>
                <wp:wrapThrough wrapText="bothSides">
                  <wp:wrapPolygon edited="0">
                    <wp:start x="0" y="0"/>
                    <wp:lineTo x="0" y="21600"/>
                    <wp:lineTo x="21600" y="21600"/>
                    <wp:lineTo x="21600" y="0"/>
                    <wp:lineTo x="0" y="0"/>
                  </wp:wrapPolygon>
                </wp:wrapThrough>
                <wp:docPr id="108" name="Надпись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7200"/>
                        </a:xfrm>
                        <a:prstGeom prst="rect">
                          <a:avLst/>
                        </a:prstGeom>
                        <a:solidFill>
                          <a:srgbClr val="FFFFFF"/>
                        </a:solidFill>
                        <a:ln w="9525">
                          <a:solidFill>
                            <a:srgbClr val="000000"/>
                          </a:solidFill>
                          <a:miter lim="800000"/>
                          <a:headEnd/>
                          <a:tailEnd/>
                        </a:ln>
                      </wps:spPr>
                      <wps:txbx>
                        <w:txbxContent>
                          <w:p w14:paraId="1D992D66" w14:textId="77777777" w:rsidR="009B115C" w:rsidRPr="004169D7" w:rsidRDefault="009B115C" w:rsidP="00FB3C30">
                            <w:pPr>
                              <w:rPr>
                                <w:rFonts w:ascii="Times New Roman" w:hAnsi="Times New Roman"/>
                                <w:b/>
                                <w:sz w:val="36"/>
                                <w:szCs w:val="36"/>
                                <w:lang w:val="ru-RU"/>
                              </w:rPr>
                            </w:pPr>
                            <w:r w:rsidRPr="004169D7">
                              <w:rPr>
                                <w:rFonts w:ascii="Times New Roman" w:hAnsi="Times New Roman"/>
                                <w:b/>
                                <w:sz w:val="36"/>
                                <w:szCs w:val="36"/>
                                <w:lang w:val="ru-RU"/>
                              </w:rPr>
                              <w:t>Ответьте,  пожалуйста, на несколько вопросов о себе.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39" o:spid="_x0000_s1127" type="#_x0000_t202" style="position:absolute;margin-left:-9pt;margin-top:-9pt;width:468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">
                <v:textbox>
                  <w:txbxContent>
                    <w:p w14:paraId="1D992D66" w14:textId="77777777" w:rsidR="00FB3C30" w:rsidRPr="004169D7" w:rsidRDefault="00FB3C30" w:rsidP="00FB3C30">
                      <w:pPr>
                        <w:rPr>
                          <w:rFonts w:ascii="Times New Roman" w:hAnsi="Times New Roman"/>
                          <w:b/>
                          <w:sz w:val="36"/>
                          <w:szCs w:val="36"/>
                          <w:lang w:val="ru-RU"/>
                        </w:rPr>
                      </w:pPr>
                      <w:r w:rsidRPr="004169D7">
                        <w:rPr>
                          <w:rFonts w:ascii="Times New Roman" w:hAnsi="Times New Roman"/>
                          <w:b/>
                          <w:sz w:val="36"/>
                          <w:szCs w:val="36"/>
                          <w:lang w:val="ru-RU"/>
                        </w:rPr>
                        <w:t>Ответьте,  пожалуйста, на несколько вопросов о себе.</w:t>
                      </w:r>
                    </w:p>
                  </w:txbxContent>
                </v:textbox>
                <w10:wrap type="through"/>
              </v:shape>
            </w:pict>
          </mc:Fallback>
        </mc:AlternateContent>
      </w:r>
    </w:p>
    <w:p w14:paraId="30F18448" w14:textId="77777777" w:rsidR="00FB3C30" w:rsidRPr="00732DA4" w:rsidRDefault="00FB3C30" w:rsidP="00FB3C30">
      <w:pPr>
        <w:rPr>
          <w:rFonts w:ascii="Times New Roman" w:hAnsi="Times New Roman" w:cs="Times New Roman"/>
          <w:b/>
          <w:sz w:val="28"/>
          <w:szCs w:val="28"/>
          <w:lang w:val="ru-RU"/>
        </w:rPr>
      </w:pPr>
    </w:p>
    <w:p w14:paraId="3C6C90CD" w14:textId="77777777" w:rsidR="00FB3C30" w:rsidRPr="00732DA4" w:rsidRDefault="00FB3C30" w:rsidP="00A03491">
      <w:pPr>
        <w:pStyle w:val="aa"/>
        <w:numPr>
          <w:ilvl w:val="0"/>
          <w:numId w:val="7"/>
        </w:numPr>
        <w:rPr>
          <w:rFonts w:ascii="Times New Roman" w:hAnsi="Times New Roman" w:cs="Times New Roman"/>
          <w:bCs/>
          <w:caps/>
          <w:szCs w:val="32"/>
          <w:lang w:val="ru-RU"/>
        </w:rPr>
      </w:pPr>
      <w:r w:rsidRPr="00732DA4">
        <w:rPr>
          <w:rFonts w:ascii="Times New Roman" w:hAnsi="Times New Roman" w:cs="Times New Roman"/>
          <w:b/>
          <w:sz w:val="28"/>
          <w:szCs w:val="28"/>
          <w:lang w:val="ru-RU"/>
        </w:rPr>
        <w:t xml:space="preserve">УКАЖИТЕ, ПОЖАЛУЙСТА, </w:t>
      </w:r>
      <w:r w:rsidRPr="00732DA4">
        <w:rPr>
          <w:rFonts w:ascii="Times New Roman" w:hAnsi="Times New Roman" w:cs="Times New Roman"/>
          <w:b/>
          <w:bCs/>
          <w:caps/>
          <w:sz w:val="28"/>
          <w:szCs w:val="32"/>
          <w:lang w:val="ru-RU"/>
        </w:rPr>
        <w:t>тот ВУЗ, в который Вы собираетесь подавать документы и в который одновременно хотите больше всего поступить.</w:t>
      </w:r>
    </w:p>
    <w:p w14:paraId="2BFBEFBA"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 xml:space="preserve"> </w:t>
      </w:r>
    </w:p>
    <w:p w14:paraId="7B287195" w14:textId="77777777" w:rsidR="00FB3C30" w:rsidRPr="00732DA4" w:rsidRDefault="00FB3C30" w:rsidP="00FB3C30">
      <w:pPr>
        <w:pStyle w:val="aa"/>
        <w:rPr>
          <w:rFonts w:ascii="Times New Roman" w:hAnsi="Times New Roman" w:cs="Times New Roman"/>
          <w:lang w:val="ru-RU"/>
        </w:rPr>
      </w:pPr>
      <w:r w:rsidRPr="00732DA4">
        <w:rPr>
          <w:rFonts w:ascii="Times New Roman" w:hAnsi="Times New Roman" w:cs="Times New Roman"/>
          <w:lang w:val="ru-RU"/>
        </w:rPr>
        <w:t xml:space="preserve">1. МГИМО </w:t>
      </w:r>
    </w:p>
    <w:p w14:paraId="599A581D" w14:textId="77777777" w:rsidR="00FB3C30" w:rsidRPr="00732DA4" w:rsidRDefault="00FB3C30" w:rsidP="00FB3C30">
      <w:pPr>
        <w:pStyle w:val="aa"/>
        <w:rPr>
          <w:rFonts w:ascii="Times New Roman" w:hAnsi="Times New Roman" w:cs="Times New Roman"/>
          <w:lang w:val="ru-RU"/>
        </w:rPr>
      </w:pPr>
      <w:r w:rsidRPr="00732DA4">
        <w:rPr>
          <w:rFonts w:ascii="Times New Roman" w:hAnsi="Times New Roman" w:cs="Times New Roman"/>
          <w:lang w:val="ru-RU"/>
        </w:rPr>
        <w:t xml:space="preserve">2. НИУ ВШЭ </w:t>
      </w:r>
    </w:p>
    <w:p w14:paraId="11333B76" w14:textId="77777777" w:rsidR="00FB3C30" w:rsidRPr="00732DA4" w:rsidRDefault="00FB3C30" w:rsidP="00FB3C30">
      <w:pPr>
        <w:pStyle w:val="aa"/>
        <w:rPr>
          <w:rFonts w:ascii="Times New Roman" w:hAnsi="Times New Roman" w:cs="Times New Roman"/>
          <w:lang w:val="ru-RU"/>
        </w:rPr>
      </w:pPr>
      <w:r w:rsidRPr="00732DA4">
        <w:rPr>
          <w:rFonts w:ascii="Times New Roman" w:hAnsi="Times New Roman" w:cs="Times New Roman"/>
          <w:lang w:val="ru-RU"/>
        </w:rPr>
        <w:t>3. Ф</w:t>
      </w:r>
      <w:r>
        <w:rPr>
          <w:rFonts w:ascii="Times New Roman" w:hAnsi="Times New Roman" w:cs="Times New Roman"/>
          <w:lang w:val="ru-RU"/>
        </w:rPr>
        <w:t>У при РФ</w:t>
      </w:r>
      <w:r w:rsidRPr="00732DA4">
        <w:rPr>
          <w:rFonts w:ascii="Times New Roman" w:hAnsi="Times New Roman" w:cs="Times New Roman"/>
          <w:lang w:val="ru-RU"/>
        </w:rPr>
        <w:t xml:space="preserve"> (Финансовый ВУЗ при правительстве РФ) </w:t>
      </w:r>
    </w:p>
    <w:p w14:paraId="757CD90F" w14:textId="77777777" w:rsidR="00FB3C30" w:rsidRPr="00732DA4" w:rsidRDefault="00FB3C30" w:rsidP="00FB3C30">
      <w:pPr>
        <w:pStyle w:val="aa"/>
        <w:rPr>
          <w:rFonts w:ascii="Times New Roman" w:hAnsi="Times New Roman" w:cs="Times New Roman"/>
          <w:lang w:val="ru-RU"/>
        </w:rPr>
      </w:pPr>
      <w:r w:rsidRPr="00732DA4">
        <w:rPr>
          <w:rFonts w:ascii="Times New Roman" w:hAnsi="Times New Roman" w:cs="Times New Roman"/>
          <w:lang w:val="ru-RU"/>
        </w:rPr>
        <w:t xml:space="preserve">4. РГГУ </w:t>
      </w:r>
    </w:p>
    <w:p w14:paraId="51A00152" w14:textId="77777777" w:rsidR="00FB3C30" w:rsidRPr="00732DA4" w:rsidRDefault="00FB3C30" w:rsidP="00FB3C30">
      <w:pPr>
        <w:pStyle w:val="aa"/>
        <w:rPr>
          <w:rFonts w:ascii="Times New Roman" w:hAnsi="Times New Roman" w:cs="Times New Roman"/>
          <w:lang w:val="ru-RU"/>
        </w:rPr>
      </w:pPr>
      <w:r>
        <w:rPr>
          <w:rFonts w:ascii="Times New Roman" w:hAnsi="Times New Roman" w:cs="Times New Roman"/>
          <w:lang w:val="ru-RU"/>
        </w:rPr>
        <w:t>5. ГУУ</w:t>
      </w:r>
      <w:r w:rsidRPr="00732DA4">
        <w:rPr>
          <w:rFonts w:ascii="Times New Roman" w:hAnsi="Times New Roman" w:cs="Times New Roman"/>
          <w:lang w:val="ru-RU"/>
        </w:rPr>
        <w:t xml:space="preserve"> </w:t>
      </w:r>
    </w:p>
    <w:p w14:paraId="025F7DC9" w14:textId="77777777" w:rsidR="00FB3C30" w:rsidRPr="00732DA4" w:rsidRDefault="00FB3C30" w:rsidP="00FB3C30">
      <w:pPr>
        <w:pStyle w:val="aa"/>
        <w:rPr>
          <w:rFonts w:ascii="Times New Roman" w:hAnsi="Times New Roman" w:cs="Times New Roman"/>
          <w:lang w:val="ru-RU"/>
        </w:rPr>
      </w:pPr>
      <w:r w:rsidRPr="00732DA4">
        <w:rPr>
          <w:rFonts w:ascii="Times New Roman" w:hAnsi="Times New Roman" w:cs="Times New Roman"/>
          <w:lang w:val="ru-RU"/>
        </w:rPr>
        <w:t>6. МЭСИ</w:t>
      </w:r>
    </w:p>
    <w:p w14:paraId="24693714" w14:textId="77777777" w:rsidR="00FB3C30" w:rsidRPr="00732DA4" w:rsidRDefault="00FB3C30" w:rsidP="00FB3C30">
      <w:pPr>
        <w:pStyle w:val="aa"/>
        <w:rPr>
          <w:rFonts w:ascii="Times New Roman" w:hAnsi="Times New Roman" w:cs="Times New Roman"/>
          <w:lang w:val="ru-RU"/>
        </w:rPr>
      </w:pPr>
      <w:r w:rsidRPr="00732DA4">
        <w:rPr>
          <w:rFonts w:ascii="Times New Roman" w:hAnsi="Times New Roman" w:cs="Times New Roman"/>
          <w:lang w:val="ru-RU"/>
        </w:rPr>
        <w:t>7. Здесь нет такого ВУЗа (</w:t>
      </w:r>
      <w:r>
        <w:rPr>
          <w:rFonts w:ascii="Times New Roman" w:hAnsi="Times New Roman" w:cs="Times New Roman"/>
          <w:lang w:val="ru-RU"/>
        </w:rPr>
        <w:t>Завершите опрос</w:t>
      </w:r>
      <w:r w:rsidRPr="00732DA4">
        <w:rPr>
          <w:rFonts w:ascii="Times New Roman" w:hAnsi="Times New Roman" w:cs="Times New Roman"/>
          <w:lang w:val="ru-RU"/>
        </w:rPr>
        <w:t>)</w:t>
      </w:r>
    </w:p>
    <w:p w14:paraId="7372B070" w14:textId="77777777" w:rsidR="00FB3C30" w:rsidRPr="00732DA4" w:rsidRDefault="00FB3C30" w:rsidP="00FB3C30">
      <w:pPr>
        <w:pStyle w:val="aa"/>
        <w:rPr>
          <w:rFonts w:ascii="Times New Roman" w:hAnsi="Times New Roman" w:cs="Times New Roman"/>
          <w:lang w:val="ru-RU"/>
        </w:rPr>
      </w:pPr>
    </w:p>
    <w:p w14:paraId="11E7B60C" w14:textId="77777777" w:rsidR="00FB3C30" w:rsidRPr="00732DA4" w:rsidRDefault="00FB3C30" w:rsidP="00FB3C30">
      <w:pPr>
        <w:pStyle w:val="aa"/>
        <w:rPr>
          <w:rFonts w:ascii="Times New Roman" w:hAnsi="Times New Roman" w:cs="Times New Roman"/>
          <w:lang w:val="ru-RU"/>
        </w:rPr>
      </w:pPr>
    </w:p>
    <w:p w14:paraId="013F997E" w14:textId="77777777" w:rsidR="00FB3C30" w:rsidRPr="00732DA4" w:rsidRDefault="00FB3C30" w:rsidP="00A03491">
      <w:pPr>
        <w:pStyle w:val="aa"/>
        <w:numPr>
          <w:ilvl w:val="0"/>
          <w:numId w:val="7"/>
        </w:numPr>
        <w:rPr>
          <w:rFonts w:ascii="Times New Roman" w:hAnsi="Times New Roman" w:cs="Times New Roman"/>
          <w:bCs/>
          <w:caps/>
          <w:szCs w:val="32"/>
          <w:lang w:val="ru-RU"/>
        </w:rPr>
      </w:pPr>
      <w:r w:rsidRPr="00732DA4">
        <w:rPr>
          <w:rFonts w:ascii="Times New Roman" w:hAnsi="Times New Roman" w:cs="Times New Roman"/>
          <w:b/>
          <w:bCs/>
          <w:caps/>
          <w:sz w:val="28"/>
          <w:szCs w:val="28"/>
          <w:lang w:val="ru-RU"/>
        </w:rPr>
        <w:t>Скажите, пожалуйста, на какое отделение Вы планируете поступать в ВУЗ ХХХ?</w:t>
      </w:r>
    </w:p>
    <w:p w14:paraId="7FF033E9" w14:textId="77777777" w:rsidR="00FB3C30" w:rsidRPr="00732DA4" w:rsidRDefault="00FB3C30" w:rsidP="00FB3C30">
      <w:pPr>
        <w:pStyle w:val="aa"/>
        <w:spacing w:after="200" w:line="360" w:lineRule="auto"/>
        <w:rPr>
          <w:rFonts w:ascii="Times New Roman" w:hAnsi="Times New Roman" w:cs="Times New Roman"/>
          <w:sz w:val="28"/>
          <w:szCs w:val="28"/>
          <w:lang w:val="ru-RU"/>
        </w:rPr>
      </w:pPr>
    </w:p>
    <w:p w14:paraId="3D047A3E" w14:textId="77777777" w:rsidR="00FB3C30" w:rsidRPr="00732DA4" w:rsidRDefault="00FB3C30" w:rsidP="00FB3C30">
      <w:pPr>
        <w:pStyle w:val="aa"/>
        <w:rPr>
          <w:rFonts w:ascii="Times New Roman" w:hAnsi="Times New Roman" w:cs="Times New Roman"/>
          <w:sz w:val="28"/>
          <w:lang w:val="ru-RU"/>
        </w:rPr>
      </w:pPr>
      <w:r w:rsidRPr="00732DA4">
        <w:rPr>
          <w:rFonts w:ascii="Times New Roman" w:hAnsi="Times New Roman" w:cs="Times New Roman"/>
          <w:sz w:val="28"/>
          <w:lang w:val="ru-RU"/>
        </w:rPr>
        <w:t>1. Я планирую поступать только на платное отделение</w:t>
      </w:r>
      <w:r w:rsidRPr="00732DA4">
        <w:rPr>
          <w:rFonts w:ascii="Times New Roman" w:hAnsi="Times New Roman" w:cs="Times New Roman"/>
          <w:sz w:val="28"/>
          <w:lang w:val="ru-RU"/>
        </w:rPr>
        <w:br/>
        <w:t>2. Я планирую поступать только на бюджетное отделение</w:t>
      </w:r>
      <w:r w:rsidRPr="00732DA4">
        <w:rPr>
          <w:rFonts w:ascii="Times New Roman" w:hAnsi="Times New Roman" w:cs="Times New Roman"/>
          <w:sz w:val="28"/>
          <w:lang w:val="ru-RU"/>
        </w:rPr>
        <w:br/>
        <w:t>3. Я планирую поступать на бюджетное отделение, но если не получиться, то буду учиться на платном отделении</w:t>
      </w:r>
      <w:r w:rsidRPr="00732DA4">
        <w:rPr>
          <w:rFonts w:ascii="Times New Roman" w:hAnsi="Times New Roman" w:cs="Times New Roman"/>
          <w:sz w:val="28"/>
          <w:lang w:val="ru-RU"/>
        </w:rPr>
        <w:br/>
        <w:t>4. Затрудняюсь ответить</w:t>
      </w:r>
    </w:p>
    <w:p w14:paraId="6FD2607B" w14:textId="77777777" w:rsidR="00FB3C30" w:rsidRDefault="00FB3C30" w:rsidP="00FB3C30">
      <w:pPr>
        <w:rPr>
          <w:rFonts w:ascii="Times New Roman" w:hAnsi="Times New Roman" w:cs="Times New Roman"/>
          <w:bCs/>
          <w:caps/>
          <w:szCs w:val="32"/>
          <w:lang w:val="ru-RU"/>
        </w:rPr>
      </w:pPr>
      <w:r>
        <w:rPr>
          <w:rFonts w:ascii="Times New Roman" w:hAnsi="Times New Roman" w:cs="Times New Roman"/>
          <w:bCs/>
          <w:caps/>
          <w:szCs w:val="32"/>
          <w:lang w:val="ru-RU"/>
        </w:rPr>
        <w:br w:type="page"/>
      </w:r>
    </w:p>
    <w:p w14:paraId="74CC4538" w14:textId="77777777" w:rsidR="00FB3C30" w:rsidRPr="00732DA4" w:rsidRDefault="00FB3C30" w:rsidP="00FB3C30">
      <w:pPr>
        <w:spacing w:after="200" w:line="360" w:lineRule="auto"/>
        <w:rPr>
          <w:rFonts w:ascii="Times New Roman" w:hAnsi="Times New Roman" w:cs="Times New Roman"/>
          <w:sz w:val="28"/>
          <w:szCs w:val="28"/>
          <w:lang w:val="ru-RU"/>
        </w:rPr>
      </w:pPr>
      <w:r w:rsidRPr="00732DA4">
        <w:rPr>
          <w:noProof/>
          <w:lang w:val="en-US"/>
        </w:rPr>
        <mc:AlternateContent>
          <mc:Choice Requires="wps">
            <w:drawing>
              <wp:anchor distT="0" distB="0" distL="114300" distR="114300" simplePos="0" relativeHeight="251667456" behindDoc="0" locked="0" layoutInCell="1" allowOverlap="1" wp14:anchorId="41DE3DB8" wp14:editId="05F286A1">
                <wp:simplePos x="0" y="0"/>
                <wp:positionH relativeFrom="column">
                  <wp:posOffset>38100</wp:posOffset>
                </wp:positionH>
                <wp:positionV relativeFrom="paragraph">
                  <wp:posOffset>173355</wp:posOffset>
                </wp:positionV>
                <wp:extent cx="5943600" cy="711835"/>
                <wp:effectExtent l="0" t="0" r="19050" b="12065"/>
                <wp:wrapThrough wrapText="bothSides">
                  <wp:wrapPolygon edited="0">
                    <wp:start x="0" y="0"/>
                    <wp:lineTo x="0" y="21388"/>
                    <wp:lineTo x="21600" y="21388"/>
                    <wp:lineTo x="21600" y="0"/>
                    <wp:lineTo x="0" y="0"/>
                  </wp:wrapPolygon>
                </wp:wrapThrough>
                <wp:docPr id="109" name="Надпись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11835"/>
                        </a:xfrm>
                        <a:prstGeom prst="rect">
                          <a:avLst/>
                        </a:prstGeom>
                        <a:solidFill>
                          <a:srgbClr val="FFFFFF"/>
                        </a:solidFill>
                        <a:ln w="9525">
                          <a:solidFill>
                            <a:srgbClr val="000000"/>
                          </a:solidFill>
                          <a:miter lim="800000"/>
                          <a:headEnd/>
                          <a:tailEnd/>
                        </a:ln>
                      </wps:spPr>
                      <wps:txbx>
                        <w:txbxContent>
                          <w:p w14:paraId="04087EDF" w14:textId="77777777" w:rsidR="009B115C" w:rsidRPr="004169D7" w:rsidRDefault="009B115C" w:rsidP="00FB3C30">
                            <w:pPr>
                              <w:jc w:val="center"/>
                              <w:rPr>
                                <w:rFonts w:ascii="Times New Roman" w:hAnsi="Times New Roman"/>
                                <w:b/>
                                <w:sz w:val="36"/>
                                <w:szCs w:val="36"/>
                                <w:lang w:val="ru-RU"/>
                              </w:rPr>
                            </w:pPr>
                            <w:r>
                              <w:rPr>
                                <w:rFonts w:ascii="Times New Roman" w:hAnsi="Times New Roman"/>
                                <w:b/>
                                <w:sz w:val="36"/>
                                <w:szCs w:val="36"/>
                                <w:lang w:val="ru-RU"/>
                              </w:rPr>
                              <w:t>А теперь немного поговорим о том, что Вы думаете о ВУЗе «Х»</w:t>
                            </w:r>
                            <w:r w:rsidRPr="004169D7">
                              <w:rPr>
                                <w:rFonts w:ascii="Times New Roman" w:hAnsi="Times New Roman"/>
                                <w:b/>
                                <w:sz w:val="36"/>
                                <w:szCs w:val="36"/>
                                <w:lang w:val="ru-RU"/>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42" o:spid="_x0000_s1128" type="#_x0000_t202" style="position:absolute;margin-left:3pt;margin-top:13.65pt;width:468pt;height:56.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">
                <v:textbox>
                  <w:txbxContent>
                    <w:p w14:paraId="04087EDF" w14:textId="77777777" w:rsidR="00FB3C30" w:rsidRPr="004169D7" w:rsidRDefault="00FB3C30" w:rsidP="00FB3C30">
                      <w:pPr>
                        <w:jc w:val="center"/>
                        <w:rPr>
                          <w:rFonts w:ascii="Times New Roman" w:hAnsi="Times New Roman"/>
                          <w:b/>
                          <w:sz w:val="36"/>
                          <w:szCs w:val="36"/>
                          <w:lang w:val="ru-RU"/>
                        </w:rPr>
                      </w:pPr>
                      <w:r>
                        <w:rPr>
                          <w:rFonts w:ascii="Times New Roman" w:hAnsi="Times New Roman"/>
                          <w:b/>
                          <w:sz w:val="36"/>
                          <w:szCs w:val="36"/>
                          <w:lang w:val="ru-RU"/>
                        </w:rPr>
                        <w:t>А теперь немного поговорим о том, что Вы думаете о ВУЗе «Х»</w:t>
                      </w:r>
                      <w:r w:rsidRPr="004169D7">
                        <w:rPr>
                          <w:rFonts w:ascii="Times New Roman" w:hAnsi="Times New Roman"/>
                          <w:b/>
                          <w:sz w:val="36"/>
                          <w:szCs w:val="36"/>
                          <w:lang w:val="ru-RU"/>
                        </w:rPr>
                        <w:t>.</w:t>
                      </w:r>
                    </w:p>
                  </w:txbxContent>
                </v:textbox>
                <w10:wrap type="through"/>
              </v:shape>
            </w:pict>
          </mc:Fallback>
        </mc:AlternateContent>
      </w:r>
    </w:p>
    <w:p w14:paraId="5B885CD2" w14:textId="77777777" w:rsidR="00FB3C30" w:rsidRPr="00732DA4" w:rsidRDefault="00FB3C30" w:rsidP="00A03491">
      <w:pPr>
        <w:pStyle w:val="aa"/>
        <w:numPr>
          <w:ilvl w:val="0"/>
          <w:numId w:val="7"/>
        </w:numPr>
        <w:spacing w:after="200" w:line="360" w:lineRule="auto"/>
        <w:rPr>
          <w:rFonts w:ascii="Times New Roman" w:hAnsi="Times New Roman" w:cs="Times New Roman"/>
          <w:b/>
          <w:bCs/>
          <w:caps/>
          <w:sz w:val="28"/>
          <w:szCs w:val="28"/>
          <w:lang w:val="ru-RU"/>
        </w:rPr>
      </w:pPr>
      <w:r w:rsidRPr="00732DA4">
        <w:rPr>
          <w:rFonts w:ascii="Times New Roman" w:hAnsi="Times New Roman" w:cs="Times New Roman"/>
          <w:b/>
          <w:bCs/>
          <w:caps/>
          <w:sz w:val="28"/>
          <w:szCs w:val="28"/>
          <w:lang w:val="ru-RU"/>
        </w:rPr>
        <w:t>как вы думаете, какие перспективы вас ждут после окончания ВУЗа ХХх?</w:t>
      </w:r>
    </w:p>
    <w:p w14:paraId="195DB849" w14:textId="77777777" w:rsidR="00FB3C30" w:rsidRPr="00732DA4" w:rsidRDefault="00FB3C30" w:rsidP="00FB3C30">
      <w:pPr>
        <w:pStyle w:val="aa"/>
        <w:spacing w:after="200" w:line="276" w:lineRule="auto"/>
        <w:jc w:val="both"/>
        <w:rPr>
          <w:rFonts w:ascii="Times New Roman" w:hAnsi="Times New Roman" w:cs="Times New Roman"/>
          <w:i/>
          <w:sz w:val="28"/>
          <w:szCs w:val="28"/>
          <w:lang w:val="ru-RU"/>
        </w:rPr>
      </w:pPr>
      <w:r w:rsidRPr="00732DA4">
        <w:rPr>
          <w:rFonts w:ascii="Times New Roman" w:hAnsi="Times New Roman" w:cs="Times New Roman"/>
          <w:i/>
          <w:sz w:val="28"/>
          <w:szCs w:val="28"/>
          <w:lang w:val="ru-RU"/>
        </w:rPr>
        <w:t>Пожалуйста, оцените каждое из предложенных ниже суждений по шкале от 1 до 5, где 1 – полностью не согласен, а 5 – полностью согласен, 6 – затрудняюсь ответить</w:t>
      </w:r>
    </w:p>
    <w:p w14:paraId="3B7393C0" w14:textId="77777777" w:rsidR="00FB3C30" w:rsidRPr="00732DA4" w:rsidRDefault="00FB3C30" w:rsidP="00FB3C30">
      <w:pPr>
        <w:pStyle w:val="aa"/>
        <w:spacing w:after="200" w:line="360" w:lineRule="auto"/>
        <w:rPr>
          <w:rFonts w:ascii="Times New Roman" w:hAnsi="Times New Roman" w:cs="Times New Roman"/>
          <w:b/>
          <w:bCs/>
          <w:caps/>
          <w:sz w:val="28"/>
          <w:szCs w:val="28"/>
          <w:lang w:val="ru-RU"/>
        </w:rPr>
      </w:pPr>
    </w:p>
    <w:tbl>
      <w:tblPr>
        <w:tblStyle w:val="af9"/>
        <w:tblW w:w="5000" w:type="pct"/>
        <w:tblLook w:val="01E0" w:firstRow="1" w:lastRow="1" w:firstColumn="1" w:lastColumn="1" w:noHBand="0" w:noVBand="0"/>
      </w:tblPr>
      <w:tblGrid>
        <w:gridCol w:w="422"/>
        <w:gridCol w:w="6156"/>
        <w:gridCol w:w="449"/>
        <w:gridCol w:w="449"/>
        <w:gridCol w:w="451"/>
        <w:gridCol w:w="451"/>
        <w:gridCol w:w="451"/>
        <w:gridCol w:w="451"/>
      </w:tblGrid>
      <w:tr w:rsidR="00FB3C30" w:rsidRPr="00732DA4" w14:paraId="48827AE4" w14:textId="77777777" w:rsidTr="00FB3C30">
        <w:trPr>
          <w:trHeight w:val="2030"/>
          <w:tblHeader/>
        </w:trPr>
        <w:tc>
          <w:tcPr>
            <w:tcW w:w="227" w:type="pct"/>
            <w:vAlign w:val="center"/>
          </w:tcPr>
          <w:p w14:paraId="5BF7EE50" w14:textId="77777777" w:rsidR="00FB3C30" w:rsidRPr="00732DA4" w:rsidRDefault="00FB3C30" w:rsidP="00FB3C30">
            <w:pPr>
              <w:spacing w:line="360" w:lineRule="auto"/>
              <w:jc w:val="center"/>
              <w:rPr>
                <w:rFonts w:ascii="Times New Roman" w:hAnsi="Times New Roman" w:cs="Times New Roman"/>
                <w:lang w:val="ru-RU"/>
              </w:rPr>
            </w:pPr>
          </w:p>
        </w:tc>
        <w:tc>
          <w:tcPr>
            <w:tcW w:w="3317" w:type="pct"/>
            <w:vAlign w:val="center"/>
          </w:tcPr>
          <w:p w14:paraId="517E4A6E"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Суждение</w:t>
            </w:r>
          </w:p>
        </w:tc>
        <w:tc>
          <w:tcPr>
            <w:tcW w:w="242" w:type="pct"/>
            <w:vAlign w:val="center"/>
          </w:tcPr>
          <w:p w14:paraId="74FA2FDB"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1</w:t>
            </w:r>
          </w:p>
        </w:tc>
        <w:tc>
          <w:tcPr>
            <w:tcW w:w="242" w:type="pct"/>
            <w:vAlign w:val="center"/>
          </w:tcPr>
          <w:p w14:paraId="3D0AD2DB"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 xml:space="preserve">2 </w:t>
            </w:r>
          </w:p>
        </w:tc>
        <w:tc>
          <w:tcPr>
            <w:tcW w:w="243" w:type="pct"/>
            <w:vAlign w:val="center"/>
          </w:tcPr>
          <w:p w14:paraId="6347DD6B"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 xml:space="preserve">3 </w:t>
            </w:r>
          </w:p>
        </w:tc>
        <w:tc>
          <w:tcPr>
            <w:tcW w:w="243" w:type="pct"/>
            <w:vAlign w:val="center"/>
          </w:tcPr>
          <w:p w14:paraId="5706451C"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 xml:space="preserve">4 </w:t>
            </w:r>
          </w:p>
        </w:tc>
        <w:tc>
          <w:tcPr>
            <w:tcW w:w="243" w:type="pct"/>
            <w:vAlign w:val="center"/>
          </w:tcPr>
          <w:p w14:paraId="26962AF3"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5</w:t>
            </w:r>
          </w:p>
        </w:tc>
        <w:tc>
          <w:tcPr>
            <w:tcW w:w="243" w:type="pct"/>
            <w:vAlign w:val="center"/>
          </w:tcPr>
          <w:p w14:paraId="69FA75B4"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6</w:t>
            </w:r>
          </w:p>
        </w:tc>
      </w:tr>
      <w:tr w:rsidR="00FB3C30" w:rsidRPr="00732DA4" w14:paraId="2C95AE43" w14:textId="77777777" w:rsidTr="00FB3C30">
        <w:trPr>
          <w:tblHeader/>
        </w:trPr>
        <w:tc>
          <w:tcPr>
            <w:tcW w:w="227" w:type="pct"/>
            <w:vAlign w:val="center"/>
          </w:tcPr>
          <w:p w14:paraId="50B16A5F"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1</w:t>
            </w:r>
          </w:p>
        </w:tc>
        <w:tc>
          <w:tcPr>
            <w:tcW w:w="3317" w:type="pct"/>
            <w:vAlign w:val="center"/>
          </w:tcPr>
          <w:p w14:paraId="414AADC8" w14:textId="77777777" w:rsidR="00FB3C30" w:rsidRPr="00732DA4" w:rsidRDefault="00FB3C30" w:rsidP="00FB3C30">
            <w:pPr>
              <w:rPr>
                <w:rFonts w:ascii="Times New Roman" w:hAnsi="Times New Roman" w:cs="Times New Roman"/>
                <w:sz w:val="28"/>
                <w:szCs w:val="28"/>
                <w:lang w:val="ru-RU"/>
              </w:rPr>
            </w:pPr>
            <w:r w:rsidRPr="00732DA4">
              <w:rPr>
                <w:rFonts w:ascii="Times New Roman" w:hAnsi="Times New Roman" w:cs="Times New Roman"/>
                <w:sz w:val="28"/>
                <w:szCs w:val="28"/>
                <w:lang w:val="ru-RU"/>
              </w:rPr>
              <w:t>Выпускники ВУЗа, в который я хочу поступить, имеют прекрасные перспективы для успешной карьеры</w:t>
            </w:r>
          </w:p>
        </w:tc>
        <w:tc>
          <w:tcPr>
            <w:tcW w:w="242" w:type="pct"/>
            <w:vAlign w:val="center"/>
          </w:tcPr>
          <w:p w14:paraId="68F9A161"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42" w:type="pct"/>
            <w:vAlign w:val="center"/>
          </w:tcPr>
          <w:p w14:paraId="4BB0EA44"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43" w:type="pct"/>
            <w:vAlign w:val="center"/>
          </w:tcPr>
          <w:p w14:paraId="5D181F59"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43" w:type="pct"/>
            <w:vAlign w:val="center"/>
          </w:tcPr>
          <w:p w14:paraId="017781B6"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43" w:type="pct"/>
            <w:vAlign w:val="center"/>
          </w:tcPr>
          <w:p w14:paraId="60B7D791"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43" w:type="pct"/>
            <w:vAlign w:val="center"/>
          </w:tcPr>
          <w:p w14:paraId="07D5B537"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0162636F" w14:textId="77777777" w:rsidTr="00FB3C30">
        <w:trPr>
          <w:tblHeader/>
        </w:trPr>
        <w:tc>
          <w:tcPr>
            <w:tcW w:w="227" w:type="pct"/>
            <w:vAlign w:val="center"/>
          </w:tcPr>
          <w:p w14:paraId="054B0B6C"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2</w:t>
            </w:r>
          </w:p>
        </w:tc>
        <w:tc>
          <w:tcPr>
            <w:tcW w:w="3317" w:type="pct"/>
            <w:vAlign w:val="center"/>
          </w:tcPr>
          <w:p w14:paraId="2B01E1DD" w14:textId="77777777" w:rsidR="00FB3C30" w:rsidRPr="00732DA4" w:rsidRDefault="00FB3C30" w:rsidP="00FB3C30">
            <w:pPr>
              <w:rPr>
                <w:rFonts w:ascii="Times New Roman" w:hAnsi="Times New Roman" w:cs="Times New Roman"/>
                <w:sz w:val="28"/>
                <w:szCs w:val="28"/>
                <w:lang w:val="ru-RU"/>
              </w:rPr>
            </w:pPr>
            <w:r w:rsidRPr="00732DA4">
              <w:rPr>
                <w:rFonts w:ascii="Times New Roman" w:hAnsi="Times New Roman" w:cs="Times New Roman"/>
                <w:sz w:val="28"/>
                <w:szCs w:val="28"/>
                <w:lang w:val="ru-RU"/>
              </w:rPr>
              <w:t>Диплом ВУЗа, в который я хочу поступить, высоко ценится на рынке труда</w:t>
            </w:r>
          </w:p>
        </w:tc>
        <w:tc>
          <w:tcPr>
            <w:tcW w:w="242" w:type="pct"/>
            <w:vAlign w:val="center"/>
          </w:tcPr>
          <w:p w14:paraId="02429489"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42" w:type="pct"/>
            <w:vAlign w:val="center"/>
          </w:tcPr>
          <w:p w14:paraId="4F48F68E"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43" w:type="pct"/>
            <w:vAlign w:val="center"/>
          </w:tcPr>
          <w:p w14:paraId="3D277490"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43" w:type="pct"/>
            <w:vAlign w:val="center"/>
          </w:tcPr>
          <w:p w14:paraId="2DAF9407"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43" w:type="pct"/>
            <w:vAlign w:val="center"/>
          </w:tcPr>
          <w:p w14:paraId="43CE909B"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43" w:type="pct"/>
            <w:vAlign w:val="center"/>
          </w:tcPr>
          <w:p w14:paraId="668E6FC2"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05747C37" w14:textId="77777777" w:rsidTr="00FB3C30">
        <w:trPr>
          <w:tblHeader/>
        </w:trPr>
        <w:tc>
          <w:tcPr>
            <w:tcW w:w="227" w:type="pct"/>
            <w:vAlign w:val="center"/>
          </w:tcPr>
          <w:p w14:paraId="368D59C3"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3</w:t>
            </w:r>
          </w:p>
        </w:tc>
        <w:tc>
          <w:tcPr>
            <w:tcW w:w="3317" w:type="pct"/>
            <w:vAlign w:val="center"/>
          </w:tcPr>
          <w:p w14:paraId="67B96FC5" w14:textId="77777777" w:rsidR="00FB3C30" w:rsidRPr="00732DA4" w:rsidRDefault="00FB3C30" w:rsidP="00FB3C30">
            <w:pPr>
              <w:rPr>
                <w:rFonts w:ascii="Times New Roman" w:hAnsi="Times New Roman" w:cs="Times New Roman"/>
                <w:sz w:val="28"/>
                <w:szCs w:val="28"/>
                <w:lang w:val="ru-RU"/>
              </w:rPr>
            </w:pPr>
            <w:r w:rsidRPr="00732DA4">
              <w:rPr>
                <w:rFonts w:ascii="Times New Roman" w:hAnsi="Times New Roman" w:cs="Times New Roman"/>
                <w:sz w:val="28"/>
                <w:szCs w:val="28"/>
                <w:lang w:val="ru-RU"/>
              </w:rPr>
              <w:t>Диплом ВУЗа, в который я хочу поступить, будет полезен человеку на протяжении всей его жизни</w:t>
            </w:r>
          </w:p>
        </w:tc>
        <w:tc>
          <w:tcPr>
            <w:tcW w:w="242" w:type="pct"/>
            <w:vAlign w:val="center"/>
          </w:tcPr>
          <w:p w14:paraId="5001CD61"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42" w:type="pct"/>
            <w:vAlign w:val="center"/>
          </w:tcPr>
          <w:p w14:paraId="7030E2E5"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43" w:type="pct"/>
            <w:vAlign w:val="center"/>
          </w:tcPr>
          <w:p w14:paraId="1E7D512C"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43" w:type="pct"/>
            <w:vAlign w:val="center"/>
          </w:tcPr>
          <w:p w14:paraId="489FC0B4"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43" w:type="pct"/>
            <w:vAlign w:val="center"/>
          </w:tcPr>
          <w:p w14:paraId="33B08A50"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43" w:type="pct"/>
            <w:vAlign w:val="center"/>
          </w:tcPr>
          <w:p w14:paraId="16B6FF80"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bl>
    <w:p w14:paraId="60CDEB9F" w14:textId="77777777" w:rsidR="00FB3C30" w:rsidRPr="00732DA4" w:rsidRDefault="00FB3C30" w:rsidP="00FB3C30">
      <w:pPr>
        <w:pStyle w:val="aa"/>
        <w:spacing w:after="200" w:line="360" w:lineRule="auto"/>
        <w:jc w:val="both"/>
        <w:rPr>
          <w:rFonts w:ascii="Times New Roman" w:hAnsi="Times New Roman" w:cs="Times New Roman"/>
          <w:b/>
          <w:bCs/>
          <w:caps/>
          <w:sz w:val="28"/>
          <w:szCs w:val="28"/>
          <w:lang w:val="ru-RU"/>
        </w:rPr>
      </w:pPr>
    </w:p>
    <w:p w14:paraId="56D521F4" w14:textId="77777777" w:rsidR="00FB3C30" w:rsidRDefault="00FB3C30" w:rsidP="00FB3C30">
      <w:pPr>
        <w:rPr>
          <w:rFonts w:ascii="Times New Roman" w:hAnsi="Times New Roman" w:cs="Times New Roman"/>
          <w:b/>
          <w:bCs/>
          <w:caps/>
          <w:sz w:val="28"/>
          <w:szCs w:val="28"/>
          <w:lang w:val="ru-RU"/>
        </w:rPr>
      </w:pPr>
      <w:r>
        <w:rPr>
          <w:rFonts w:ascii="Times New Roman" w:hAnsi="Times New Roman" w:cs="Times New Roman"/>
          <w:b/>
          <w:bCs/>
          <w:caps/>
          <w:sz w:val="28"/>
          <w:szCs w:val="28"/>
          <w:lang w:val="ru-RU"/>
        </w:rPr>
        <w:br w:type="page"/>
      </w:r>
    </w:p>
    <w:p w14:paraId="49847CC2" w14:textId="77777777" w:rsidR="00FB3C30" w:rsidRPr="00732DA4" w:rsidRDefault="00FB3C30" w:rsidP="00A03491">
      <w:pPr>
        <w:pStyle w:val="aa"/>
        <w:numPr>
          <w:ilvl w:val="0"/>
          <w:numId w:val="7"/>
        </w:numPr>
        <w:spacing w:after="200" w:line="360" w:lineRule="auto"/>
        <w:jc w:val="both"/>
        <w:rPr>
          <w:rFonts w:ascii="Times New Roman" w:hAnsi="Times New Roman" w:cs="Times New Roman"/>
          <w:b/>
          <w:bCs/>
          <w:caps/>
          <w:sz w:val="28"/>
          <w:szCs w:val="28"/>
          <w:lang w:val="ru-RU"/>
        </w:rPr>
      </w:pPr>
      <w:r w:rsidRPr="00732DA4">
        <w:rPr>
          <w:rFonts w:ascii="Times New Roman" w:hAnsi="Times New Roman" w:cs="Times New Roman"/>
          <w:b/>
          <w:bCs/>
          <w:caps/>
          <w:sz w:val="28"/>
          <w:szCs w:val="28"/>
          <w:lang w:val="ru-RU"/>
        </w:rPr>
        <w:t>что вы думаете о том, как  ВУХ ХХх стремиться быть лучше, чем другие ВУЗЫ?</w:t>
      </w:r>
    </w:p>
    <w:p w14:paraId="7AB306A0" w14:textId="77777777" w:rsidR="00FB3C30" w:rsidRPr="00732DA4" w:rsidRDefault="00FB3C30" w:rsidP="00FB3C30">
      <w:pPr>
        <w:pStyle w:val="aa"/>
        <w:spacing w:after="200" w:line="276" w:lineRule="auto"/>
        <w:jc w:val="both"/>
        <w:rPr>
          <w:rFonts w:ascii="Times New Roman" w:hAnsi="Times New Roman" w:cs="Times New Roman"/>
          <w:i/>
          <w:sz w:val="28"/>
          <w:szCs w:val="28"/>
          <w:lang w:val="ru-RU"/>
        </w:rPr>
      </w:pPr>
      <w:r w:rsidRPr="00732DA4">
        <w:rPr>
          <w:rFonts w:ascii="Times New Roman" w:hAnsi="Times New Roman" w:cs="Times New Roman"/>
          <w:i/>
          <w:sz w:val="28"/>
          <w:szCs w:val="28"/>
          <w:lang w:val="ru-RU"/>
        </w:rPr>
        <w:t>Пожалуйста, оцените каждое из предложенных ниже суждений по шкале от 1 до 5, где 1 – полностью не согласен, а 5 – полностью согласен, 6 – затрудняюсь ответить.</w:t>
      </w:r>
    </w:p>
    <w:p w14:paraId="41121466" w14:textId="77777777" w:rsidR="00FB3C30" w:rsidRPr="00732DA4" w:rsidRDefault="00FB3C30" w:rsidP="00FB3C30">
      <w:pPr>
        <w:rPr>
          <w:rFonts w:ascii="Times New Roman" w:hAnsi="Times New Roman" w:cs="Times New Roman"/>
          <w:lang w:val="ru-RU"/>
        </w:rPr>
      </w:pPr>
    </w:p>
    <w:tbl>
      <w:tblPr>
        <w:tblStyle w:val="af9"/>
        <w:tblW w:w="5000" w:type="pct"/>
        <w:tblLook w:val="01E0" w:firstRow="1" w:lastRow="1" w:firstColumn="1" w:lastColumn="1" w:noHBand="0" w:noVBand="0"/>
      </w:tblPr>
      <w:tblGrid>
        <w:gridCol w:w="422"/>
        <w:gridCol w:w="6156"/>
        <w:gridCol w:w="449"/>
        <w:gridCol w:w="449"/>
        <w:gridCol w:w="451"/>
        <w:gridCol w:w="451"/>
        <w:gridCol w:w="451"/>
        <w:gridCol w:w="451"/>
      </w:tblGrid>
      <w:tr w:rsidR="00FB3C30" w:rsidRPr="00732DA4" w14:paraId="0F8E4F2E" w14:textId="77777777" w:rsidTr="00FB3C30">
        <w:trPr>
          <w:trHeight w:val="2030"/>
          <w:tblHeader/>
        </w:trPr>
        <w:tc>
          <w:tcPr>
            <w:tcW w:w="227" w:type="pct"/>
            <w:vAlign w:val="center"/>
          </w:tcPr>
          <w:p w14:paraId="6DA552A9" w14:textId="77777777" w:rsidR="00FB3C30" w:rsidRPr="00732DA4" w:rsidRDefault="00FB3C30" w:rsidP="00FB3C30">
            <w:pPr>
              <w:spacing w:line="360" w:lineRule="auto"/>
              <w:jc w:val="center"/>
              <w:rPr>
                <w:rFonts w:ascii="Times New Roman" w:hAnsi="Times New Roman" w:cs="Times New Roman"/>
                <w:lang w:val="ru-RU"/>
              </w:rPr>
            </w:pPr>
          </w:p>
        </w:tc>
        <w:tc>
          <w:tcPr>
            <w:tcW w:w="3317" w:type="pct"/>
            <w:vAlign w:val="center"/>
          </w:tcPr>
          <w:p w14:paraId="7A6113C7"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Суждение</w:t>
            </w:r>
          </w:p>
        </w:tc>
        <w:tc>
          <w:tcPr>
            <w:tcW w:w="242" w:type="pct"/>
            <w:vAlign w:val="center"/>
          </w:tcPr>
          <w:p w14:paraId="7940B931"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1</w:t>
            </w:r>
          </w:p>
        </w:tc>
        <w:tc>
          <w:tcPr>
            <w:tcW w:w="242" w:type="pct"/>
            <w:vAlign w:val="center"/>
          </w:tcPr>
          <w:p w14:paraId="430D8F67"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 xml:space="preserve">2 </w:t>
            </w:r>
          </w:p>
        </w:tc>
        <w:tc>
          <w:tcPr>
            <w:tcW w:w="243" w:type="pct"/>
            <w:vAlign w:val="center"/>
          </w:tcPr>
          <w:p w14:paraId="7A432CF8"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 xml:space="preserve">3 </w:t>
            </w:r>
          </w:p>
        </w:tc>
        <w:tc>
          <w:tcPr>
            <w:tcW w:w="243" w:type="pct"/>
            <w:vAlign w:val="center"/>
          </w:tcPr>
          <w:p w14:paraId="7E211C07"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 xml:space="preserve">4 </w:t>
            </w:r>
          </w:p>
        </w:tc>
        <w:tc>
          <w:tcPr>
            <w:tcW w:w="243" w:type="pct"/>
            <w:vAlign w:val="center"/>
          </w:tcPr>
          <w:p w14:paraId="573D34FF"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5</w:t>
            </w:r>
          </w:p>
        </w:tc>
        <w:tc>
          <w:tcPr>
            <w:tcW w:w="243" w:type="pct"/>
            <w:vAlign w:val="center"/>
          </w:tcPr>
          <w:p w14:paraId="62270F99"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6</w:t>
            </w:r>
          </w:p>
        </w:tc>
      </w:tr>
      <w:tr w:rsidR="00FB3C30" w:rsidRPr="00732DA4" w14:paraId="65B93B19" w14:textId="77777777" w:rsidTr="00FB3C30">
        <w:trPr>
          <w:tblHeader/>
        </w:trPr>
        <w:tc>
          <w:tcPr>
            <w:tcW w:w="227" w:type="pct"/>
            <w:vAlign w:val="center"/>
          </w:tcPr>
          <w:p w14:paraId="61804F15"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1</w:t>
            </w:r>
          </w:p>
        </w:tc>
        <w:tc>
          <w:tcPr>
            <w:tcW w:w="3317" w:type="pct"/>
            <w:vAlign w:val="center"/>
          </w:tcPr>
          <w:p w14:paraId="1266BB63" w14:textId="77777777" w:rsidR="00FB3C30" w:rsidRPr="00732DA4" w:rsidRDefault="00FB3C30" w:rsidP="00FB3C30">
            <w:pPr>
              <w:rPr>
                <w:rFonts w:ascii="Times New Roman" w:hAnsi="Times New Roman" w:cs="Times New Roman"/>
                <w:sz w:val="28"/>
                <w:lang w:val="ru-RU"/>
              </w:rPr>
            </w:pPr>
            <w:r w:rsidRPr="00732DA4">
              <w:rPr>
                <w:rFonts w:ascii="Times New Roman" w:hAnsi="Times New Roman" w:cs="Times New Roman"/>
                <w:sz w:val="28"/>
                <w:lang w:val="ru-RU"/>
              </w:rPr>
              <w:t xml:space="preserve">ХХХ ВУЗ стремиться быть одним из лучших, среди ВУЗов социально-экономического профиля </w:t>
            </w:r>
          </w:p>
        </w:tc>
        <w:tc>
          <w:tcPr>
            <w:tcW w:w="242" w:type="pct"/>
            <w:vAlign w:val="center"/>
          </w:tcPr>
          <w:p w14:paraId="0A2F87E1"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42" w:type="pct"/>
            <w:vAlign w:val="center"/>
          </w:tcPr>
          <w:p w14:paraId="5C7C7E15"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43" w:type="pct"/>
            <w:vAlign w:val="center"/>
          </w:tcPr>
          <w:p w14:paraId="2EFDC013"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43" w:type="pct"/>
            <w:vAlign w:val="center"/>
          </w:tcPr>
          <w:p w14:paraId="57BE6793"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43" w:type="pct"/>
            <w:vAlign w:val="center"/>
          </w:tcPr>
          <w:p w14:paraId="3E9867F7"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43" w:type="pct"/>
            <w:vAlign w:val="center"/>
          </w:tcPr>
          <w:p w14:paraId="77D94857"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5F63CFB3" w14:textId="77777777" w:rsidTr="00FB3C30">
        <w:trPr>
          <w:tblHeader/>
        </w:trPr>
        <w:tc>
          <w:tcPr>
            <w:tcW w:w="227" w:type="pct"/>
            <w:vAlign w:val="center"/>
          </w:tcPr>
          <w:p w14:paraId="0E1D13EA"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2</w:t>
            </w:r>
          </w:p>
        </w:tc>
        <w:tc>
          <w:tcPr>
            <w:tcW w:w="3317" w:type="pct"/>
            <w:vAlign w:val="center"/>
          </w:tcPr>
          <w:p w14:paraId="0C91A5B8" w14:textId="77777777" w:rsidR="00FB3C30" w:rsidRPr="00732DA4" w:rsidRDefault="00FB3C30" w:rsidP="00FB3C30">
            <w:pPr>
              <w:rPr>
                <w:rFonts w:ascii="Times New Roman" w:hAnsi="Times New Roman" w:cs="Times New Roman"/>
                <w:sz w:val="28"/>
                <w:lang w:val="ru-RU"/>
              </w:rPr>
            </w:pPr>
            <w:r w:rsidRPr="00732DA4">
              <w:rPr>
                <w:rFonts w:ascii="Times New Roman" w:hAnsi="Times New Roman" w:cs="Times New Roman"/>
                <w:sz w:val="28"/>
                <w:lang w:val="ru-RU"/>
              </w:rPr>
              <w:t>ХХХ ВУЗ стремиться улучшать свою позицию в международных рейтингах</w:t>
            </w:r>
          </w:p>
        </w:tc>
        <w:tc>
          <w:tcPr>
            <w:tcW w:w="242" w:type="pct"/>
            <w:vAlign w:val="center"/>
          </w:tcPr>
          <w:p w14:paraId="4A8F2FAD"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42" w:type="pct"/>
            <w:vAlign w:val="center"/>
          </w:tcPr>
          <w:p w14:paraId="7224E3A6"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43" w:type="pct"/>
            <w:vAlign w:val="center"/>
          </w:tcPr>
          <w:p w14:paraId="0C3E556A"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43" w:type="pct"/>
            <w:vAlign w:val="center"/>
          </w:tcPr>
          <w:p w14:paraId="4E5F6B98"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43" w:type="pct"/>
            <w:vAlign w:val="center"/>
          </w:tcPr>
          <w:p w14:paraId="3DAF86E0"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43" w:type="pct"/>
            <w:vAlign w:val="center"/>
          </w:tcPr>
          <w:p w14:paraId="11D6255B"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7F892A63" w14:textId="77777777" w:rsidTr="00FB3C30">
        <w:trPr>
          <w:tblHeader/>
        </w:trPr>
        <w:tc>
          <w:tcPr>
            <w:tcW w:w="227" w:type="pct"/>
            <w:vAlign w:val="center"/>
          </w:tcPr>
          <w:p w14:paraId="1323F659"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3</w:t>
            </w:r>
          </w:p>
        </w:tc>
        <w:tc>
          <w:tcPr>
            <w:tcW w:w="3317" w:type="pct"/>
            <w:vAlign w:val="center"/>
          </w:tcPr>
          <w:p w14:paraId="65AE7285" w14:textId="77777777" w:rsidR="00FB3C30" w:rsidRPr="00732DA4" w:rsidRDefault="00FB3C30" w:rsidP="00FB3C30">
            <w:pPr>
              <w:rPr>
                <w:rFonts w:ascii="Times New Roman" w:hAnsi="Times New Roman" w:cs="Times New Roman"/>
                <w:sz w:val="28"/>
                <w:lang w:val="ru-RU"/>
              </w:rPr>
            </w:pPr>
            <w:r w:rsidRPr="00732DA4">
              <w:rPr>
                <w:rFonts w:ascii="Times New Roman" w:hAnsi="Times New Roman" w:cs="Times New Roman"/>
                <w:sz w:val="28"/>
                <w:lang w:val="ru-RU"/>
              </w:rPr>
              <w:t>Мне нравится образ ВУЗа XXX в СМИ</w:t>
            </w:r>
          </w:p>
        </w:tc>
        <w:tc>
          <w:tcPr>
            <w:tcW w:w="242" w:type="pct"/>
            <w:vAlign w:val="center"/>
          </w:tcPr>
          <w:p w14:paraId="706C4F60"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42" w:type="pct"/>
            <w:vAlign w:val="center"/>
          </w:tcPr>
          <w:p w14:paraId="062E07C5"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43" w:type="pct"/>
            <w:vAlign w:val="center"/>
          </w:tcPr>
          <w:p w14:paraId="2EECC7A4"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43" w:type="pct"/>
            <w:vAlign w:val="center"/>
          </w:tcPr>
          <w:p w14:paraId="4CB3A576"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43" w:type="pct"/>
            <w:vAlign w:val="center"/>
          </w:tcPr>
          <w:p w14:paraId="22DF7344"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43" w:type="pct"/>
            <w:vAlign w:val="center"/>
          </w:tcPr>
          <w:p w14:paraId="7155B18C"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bl>
    <w:p w14:paraId="4C2C12C6" w14:textId="77777777" w:rsidR="00FB3C30" w:rsidRPr="00732DA4" w:rsidRDefault="00FB3C30" w:rsidP="00FB3C30">
      <w:pPr>
        <w:pStyle w:val="aa"/>
        <w:spacing w:after="200" w:line="360" w:lineRule="auto"/>
        <w:jc w:val="both"/>
        <w:rPr>
          <w:rFonts w:ascii="Times New Roman" w:hAnsi="Times New Roman" w:cs="Times New Roman"/>
          <w:b/>
          <w:bCs/>
          <w:caps/>
          <w:sz w:val="28"/>
          <w:szCs w:val="28"/>
          <w:lang w:val="ru-RU"/>
        </w:rPr>
      </w:pPr>
    </w:p>
    <w:p w14:paraId="51D904AE" w14:textId="77777777" w:rsidR="00FB3C30" w:rsidRPr="00732DA4" w:rsidRDefault="00FB3C30" w:rsidP="00A03491">
      <w:pPr>
        <w:pStyle w:val="aa"/>
        <w:numPr>
          <w:ilvl w:val="0"/>
          <w:numId w:val="7"/>
        </w:numPr>
        <w:spacing w:after="200" w:line="360" w:lineRule="auto"/>
        <w:jc w:val="both"/>
        <w:rPr>
          <w:rFonts w:ascii="Times New Roman" w:hAnsi="Times New Roman" w:cs="Times New Roman"/>
          <w:b/>
          <w:bCs/>
          <w:caps/>
          <w:sz w:val="28"/>
          <w:szCs w:val="28"/>
          <w:lang w:val="ru-RU"/>
        </w:rPr>
      </w:pPr>
      <w:r w:rsidRPr="00732DA4">
        <w:rPr>
          <w:rFonts w:ascii="Times New Roman" w:hAnsi="Times New Roman" w:cs="Times New Roman"/>
          <w:b/>
          <w:bCs/>
          <w:caps/>
          <w:sz w:val="28"/>
          <w:szCs w:val="28"/>
          <w:lang w:val="ru-RU"/>
        </w:rPr>
        <w:t>что вы думаете об учебных возможностях вуза ХХх?</w:t>
      </w:r>
    </w:p>
    <w:p w14:paraId="0D955D62" w14:textId="77777777" w:rsidR="00FB3C30" w:rsidRPr="00732DA4" w:rsidRDefault="00FB3C30" w:rsidP="00FB3C30">
      <w:pPr>
        <w:pStyle w:val="aa"/>
        <w:spacing w:after="200" w:line="276" w:lineRule="auto"/>
        <w:jc w:val="both"/>
        <w:rPr>
          <w:rFonts w:ascii="Times New Roman" w:hAnsi="Times New Roman" w:cs="Times New Roman"/>
          <w:i/>
          <w:sz w:val="28"/>
          <w:szCs w:val="28"/>
          <w:lang w:val="ru-RU"/>
        </w:rPr>
      </w:pPr>
      <w:r w:rsidRPr="00732DA4">
        <w:rPr>
          <w:rFonts w:ascii="Times New Roman" w:hAnsi="Times New Roman" w:cs="Times New Roman"/>
          <w:i/>
          <w:sz w:val="28"/>
          <w:szCs w:val="28"/>
          <w:lang w:val="ru-RU"/>
        </w:rPr>
        <w:t>Пожалуйста, оцените каждое из предложенных ниже суждений по шкале от 1 до 5, где 1 – полностью не согласен, а 5 – полностью согласен, 6 – затрудняюсь ответить.</w:t>
      </w:r>
    </w:p>
    <w:p w14:paraId="362C27BB" w14:textId="77777777" w:rsidR="00FB3C30" w:rsidRPr="00732DA4" w:rsidRDefault="00FB3C30" w:rsidP="00FB3C30">
      <w:pPr>
        <w:rPr>
          <w:rFonts w:ascii="Times New Roman" w:hAnsi="Times New Roman" w:cs="Times New Roman"/>
          <w:lang w:val="ru-RU"/>
        </w:rPr>
      </w:pPr>
    </w:p>
    <w:tbl>
      <w:tblPr>
        <w:tblStyle w:val="af9"/>
        <w:tblW w:w="5000" w:type="pct"/>
        <w:tblLook w:val="01E0" w:firstRow="1" w:lastRow="1" w:firstColumn="1" w:lastColumn="1" w:noHBand="0" w:noVBand="0"/>
      </w:tblPr>
      <w:tblGrid>
        <w:gridCol w:w="424"/>
        <w:gridCol w:w="6164"/>
        <w:gridCol w:w="449"/>
        <w:gridCol w:w="449"/>
        <w:gridCol w:w="451"/>
        <w:gridCol w:w="451"/>
        <w:gridCol w:w="447"/>
        <w:gridCol w:w="445"/>
      </w:tblGrid>
      <w:tr w:rsidR="00FB3C30" w:rsidRPr="00732DA4" w14:paraId="2A8C3E3D" w14:textId="77777777" w:rsidTr="00FB3C30">
        <w:trPr>
          <w:trHeight w:val="2030"/>
          <w:tblHeader/>
        </w:trPr>
        <w:tc>
          <w:tcPr>
            <w:tcW w:w="228" w:type="pct"/>
            <w:vAlign w:val="center"/>
          </w:tcPr>
          <w:p w14:paraId="56FD1470" w14:textId="77777777" w:rsidR="00FB3C30" w:rsidRPr="00732DA4" w:rsidRDefault="00FB3C30" w:rsidP="00FB3C30">
            <w:pPr>
              <w:spacing w:line="360" w:lineRule="auto"/>
              <w:jc w:val="center"/>
              <w:rPr>
                <w:rFonts w:ascii="Times New Roman" w:hAnsi="Times New Roman" w:cs="Times New Roman"/>
                <w:lang w:val="ru-RU"/>
              </w:rPr>
            </w:pPr>
          </w:p>
        </w:tc>
        <w:tc>
          <w:tcPr>
            <w:tcW w:w="3321" w:type="pct"/>
            <w:vAlign w:val="center"/>
          </w:tcPr>
          <w:p w14:paraId="4605EEEB"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Суждение</w:t>
            </w:r>
          </w:p>
        </w:tc>
        <w:tc>
          <w:tcPr>
            <w:tcW w:w="242" w:type="pct"/>
            <w:vAlign w:val="center"/>
          </w:tcPr>
          <w:p w14:paraId="6CAB8C3A"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1</w:t>
            </w:r>
          </w:p>
        </w:tc>
        <w:tc>
          <w:tcPr>
            <w:tcW w:w="242" w:type="pct"/>
            <w:vAlign w:val="center"/>
          </w:tcPr>
          <w:p w14:paraId="0C2F8BA1"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 xml:space="preserve">2 </w:t>
            </w:r>
          </w:p>
        </w:tc>
        <w:tc>
          <w:tcPr>
            <w:tcW w:w="243" w:type="pct"/>
            <w:vAlign w:val="center"/>
          </w:tcPr>
          <w:p w14:paraId="170C4B06"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 xml:space="preserve">3 </w:t>
            </w:r>
          </w:p>
        </w:tc>
        <w:tc>
          <w:tcPr>
            <w:tcW w:w="243" w:type="pct"/>
            <w:vAlign w:val="center"/>
          </w:tcPr>
          <w:p w14:paraId="4DA6ED1C"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 xml:space="preserve">4 </w:t>
            </w:r>
          </w:p>
        </w:tc>
        <w:tc>
          <w:tcPr>
            <w:tcW w:w="241" w:type="pct"/>
            <w:vAlign w:val="center"/>
          </w:tcPr>
          <w:p w14:paraId="17E33366"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5</w:t>
            </w:r>
          </w:p>
        </w:tc>
        <w:tc>
          <w:tcPr>
            <w:tcW w:w="241" w:type="pct"/>
            <w:vAlign w:val="center"/>
          </w:tcPr>
          <w:p w14:paraId="02379CEF"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6</w:t>
            </w:r>
          </w:p>
        </w:tc>
      </w:tr>
      <w:tr w:rsidR="00FB3C30" w:rsidRPr="00732DA4" w14:paraId="34CD9218" w14:textId="77777777" w:rsidTr="00FB3C30">
        <w:trPr>
          <w:tblHeader/>
        </w:trPr>
        <w:tc>
          <w:tcPr>
            <w:tcW w:w="228" w:type="pct"/>
            <w:vAlign w:val="center"/>
          </w:tcPr>
          <w:p w14:paraId="613C7397"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1</w:t>
            </w:r>
          </w:p>
        </w:tc>
        <w:tc>
          <w:tcPr>
            <w:tcW w:w="3321" w:type="pct"/>
            <w:vAlign w:val="center"/>
          </w:tcPr>
          <w:p w14:paraId="672B58FF"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У ВУЗа ХХХ прекрасная библиотека, информационные технологии, а также другие средства для обучения</w:t>
            </w:r>
          </w:p>
        </w:tc>
        <w:tc>
          <w:tcPr>
            <w:tcW w:w="242" w:type="pct"/>
            <w:vAlign w:val="center"/>
          </w:tcPr>
          <w:p w14:paraId="0502131F"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42" w:type="pct"/>
            <w:vAlign w:val="center"/>
          </w:tcPr>
          <w:p w14:paraId="3BA42FA1"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43" w:type="pct"/>
            <w:vAlign w:val="center"/>
          </w:tcPr>
          <w:p w14:paraId="24C40324"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43" w:type="pct"/>
            <w:vAlign w:val="center"/>
          </w:tcPr>
          <w:p w14:paraId="0EB932C7"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41" w:type="pct"/>
            <w:vAlign w:val="center"/>
          </w:tcPr>
          <w:p w14:paraId="71DDC6B2"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41" w:type="pct"/>
            <w:vAlign w:val="center"/>
          </w:tcPr>
          <w:p w14:paraId="641C82AA"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43663CE9" w14:textId="77777777" w:rsidTr="00FB3C30">
        <w:trPr>
          <w:tblHeader/>
        </w:trPr>
        <w:tc>
          <w:tcPr>
            <w:tcW w:w="228" w:type="pct"/>
            <w:vAlign w:val="center"/>
          </w:tcPr>
          <w:p w14:paraId="4D6A707E"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2</w:t>
            </w:r>
          </w:p>
        </w:tc>
        <w:tc>
          <w:tcPr>
            <w:tcW w:w="3321" w:type="pct"/>
            <w:vAlign w:val="center"/>
          </w:tcPr>
          <w:p w14:paraId="076A8072"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У ВУЗа ХХХ прекрасная поддержка студентов (помощь при выполнении домашних заданий, подготовка к экзаменам и другое)</w:t>
            </w:r>
          </w:p>
        </w:tc>
        <w:tc>
          <w:tcPr>
            <w:tcW w:w="242" w:type="pct"/>
            <w:vAlign w:val="center"/>
          </w:tcPr>
          <w:p w14:paraId="1BCE53C2"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42" w:type="pct"/>
            <w:vAlign w:val="center"/>
          </w:tcPr>
          <w:p w14:paraId="556FF1BF"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43" w:type="pct"/>
            <w:vAlign w:val="center"/>
          </w:tcPr>
          <w:p w14:paraId="429A1609"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43" w:type="pct"/>
            <w:vAlign w:val="center"/>
          </w:tcPr>
          <w:p w14:paraId="2C4C3575"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41" w:type="pct"/>
            <w:vAlign w:val="center"/>
          </w:tcPr>
          <w:p w14:paraId="02AB8959"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41" w:type="pct"/>
            <w:vAlign w:val="center"/>
          </w:tcPr>
          <w:p w14:paraId="09C0C585"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50459457" w14:textId="77777777" w:rsidTr="00FB3C30">
        <w:trPr>
          <w:tblHeader/>
        </w:trPr>
        <w:tc>
          <w:tcPr>
            <w:tcW w:w="228" w:type="pct"/>
            <w:vAlign w:val="center"/>
          </w:tcPr>
          <w:p w14:paraId="443B8CF4"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3</w:t>
            </w:r>
          </w:p>
        </w:tc>
        <w:tc>
          <w:tcPr>
            <w:tcW w:w="3321" w:type="pct"/>
            <w:vAlign w:val="center"/>
          </w:tcPr>
          <w:p w14:paraId="3B9B40C9"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Студент ВУЗа ХХХ всегда может с легкостью обратиться к преподавателям или сотрудникам ВУЗа</w:t>
            </w:r>
          </w:p>
        </w:tc>
        <w:tc>
          <w:tcPr>
            <w:tcW w:w="242" w:type="pct"/>
            <w:vAlign w:val="center"/>
          </w:tcPr>
          <w:p w14:paraId="4E11382F"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42" w:type="pct"/>
            <w:vAlign w:val="center"/>
          </w:tcPr>
          <w:p w14:paraId="05A542C3"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43" w:type="pct"/>
            <w:vAlign w:val="center"/>
          </w:tcPr>
          <w:p w14:paraId="2FFEE498"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43" w:type="pct"/>
            <w:vAlign w:val="center"/>
          </w:tcPr>
          <w:p w14:paraId="60946612"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41" w:type="pct"/>
            <w:vAlign w:val="center"/>
          </w:tcPr>
          <w:p w14:paraId="381CABFD"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41" w:type="pct"/>
            <w:vAlign w:val="center"/>
          </w:tcPr>
          <w:p w14:paraId="3EFECE85"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2E42ABEE" w14:textId="77777777" w:rsidTr="00FB3C30">
        <w:trPr>
          <w:tblHeader/>
        </w:trPr>
        <w:tc>
          <w:tcPr>
            <w:tcW w:w="228" w:type="pct"/>
            <w:vAlign w:val="center"/>
          </w:tcPr>
          <w:p w14:paraId="1858A726"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4</w:t>
            </w:r>
          </w:p>
        </w:tc>
        <w:tc>
          <w:tcPr>
            <w:tcW w:w="3321" w:type="pct"/>
            <w:vAlign w:val="center"/>
          </w:tcPr>
          <w:p w14:paraId="1C11129B"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Персонал ВУЗа ХХХ  - доброжелательный и всегда готов прийти на помощь</w:t>
            </w:r>
          </w:p>
        </w:tc>
        <w:tc>
          <w:tcPr>
            <w:tcW w:w="242" w:type="pct"/>
            <w:vAlign w:val="center"/>
          </w:tcPr>
          <w:p w14:paraId="560387D1"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42" w:type="pct"/>
            <w:vAlign w:val="center"/>
          </w:tcPr>
          <w:p w14:paraId="607E5004"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43" w:type="pct"/>
            <w:vAlign w:val="center"/>
          </w:tcPr>
          <w:p w14:paraId="68D0834A"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43" w:type="pct"/>
            <w:vAlign w:val="center"/>
          </w:tcPr>
          <w:p w14:paraId="2249A5EC"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41" w:type="pct"/>
            <w:vAlign w:val="center"/>
          </w:tcPr>
          <w:p w14:paraId="7E6F01C2"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41" w:type="pct"/>
            <w:vAlign w:val="center"/>
          </w:tcPr>
          <w:p w14:paraId="03A36412"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bl>
    <w:p w14:paraId="4ECA9570" w14:textId="77777777" w:rsidR="00FB3C30" w:rsidRPr="00732DA4" w:rsidRDefault="00FB3C30" w:rsidP="00FB3C30">
      <w:pPr>
        <w:rPr>
          <w:rFonts w:ascii="Times New Roman" w:hAnsi="Times New Roman" w:cs="Times New Roman"/>
          <w:lang w:val="ru-RU"/>
        </w:rPr>
      </w:pPr>
    </w:p>
    <w:p w14:paraId="4CD3CA92" w14:textId="77777777" w:rsidR="00FB3C30" w:rsidRPr="00732DA4" w:rsidRDefault="00FB3C30" w:rsidP="00A03491">
      <w:pPr>
        <w:pStyle w:val="aa"/>
        <w:numPr>
          <w:ilvl w:val="0"/>
          <w:numId w:val="7"/>
        </w:numPr>
        <w:spacing w:after="200" w:line="360" w:lineRule="auto"/>
        <w:jc w:val="both"/>
        <w:rPr>
          <w:rFonts w:ascii="Times New Roman" w:hAnsi="Times New Roman" w:cs="Times New Roman"/>
          <w:b/>
          <w:bCs/>
          <w:caps/>
          <w:sz w:val="28"/>
          <w:szCs w:val="28"/>
          <w:lang w:val="ru-RU"/>
        </w:rPr>
      </w:pPr>
      <w:r w:rsidRPr="00732DA4">
        <w:rPr>
          <w:rFonts w:ascii="Times New Roman" w:hAnsi="Times New Roman" w:cs="Times New Roman"/>
          <w:b/>
          <w:bCs/>
          <w:caps/>
          <w:sz w:val="28"/>
          <w:szCs w:val="28"/>
          <w:lang w:val="ru-RU"/>
        </w:rPr>
        <w:t>что вы думаете о времяпрепровождении в вузе ХХх?</w:t>
      </w:r>
    </w:p>
    <w:p w14:paraId="740F178E" w14:textId="77777777" w:rsidR="00FB3C30" w:rsidRPr="00732DA4" w:rsidRDefault="00FB3C30" w:rsidP="00FB3C30">
      <w:pPr>
        <w:pStyle w:val="aa"/>
        <w:spacing w:after="200" w:line="276" w:lineRule="auto"/>
        <w:jc w:val="both"/>
        <w:rPr>
          <w:rFonts w:ascii="Times New Roman" w:hAnsi="Times New Roman" w:cs="Times New Roman"/>
          <w:i/>
          <w:sz w:val="28"/>
          <w:szCs w:val="28"/>
          <w:lang w:val="ru-RU"/>
        </w:rPr>
      </w:pPr>
      <w:r w:rsidRPr="00732DA4">
        <w:rPr>
          <w:rFonts w:ascii="Times New Roman" w:hAnsi="Times New Roman" w:cs="Times New Roman"/>
          <w:i/>
          <w:sz w:val="28"/>
          <w:szCs w:val="28"/>
          <w:lang w:val="ru-RU"/>
        </w:rPr>
        <w:t>Пожалуйста, оцените каждое из предложенных ниже суждений по шкале от 1 до 5, где 1 – полностью не согласен, а 5 – полностью согласен, 6 – затрудняюсь ответить.</w:t>
      </w:r>
    </w:p>
    <w:p w14:paraId="02079E99" w14:textId="77777777" w:rsidR="00FB3C30" w:rsidRPr="00732DA4" w:rsidRDefault="00FB3C30" w:rsidP="00FB3C30">
      <w:pPr>
        <w:rPr>
          <w:rFonts w:ascii="Times New Roman" w:hAnsi="Times New Roman" w:cs="Times New Roman"/>
          <w:lang w:val="ru-RU"/>
        </w:rPr>
      </w:pPr>
    </w:p>
    <w:tbl>
      <w:tblPr>
        <w:tblStyle w:val="af9"/>
        <w:tblW w:w="5000" w:type="pct"/>
        <w:tblLook w:val="01E0" w:firstRow="1" w:lastRow="1" w:firstColumn="1" w:lastColumn="1" w:noHBand="0" w:noVBand="0"/>
      </w:tblPr>
      <w:tblGrid>
        <w:gridCol w:w="424"/>
        <w:gridCol w:w="6164"/>
        <w:gridCol w:w="449"/>
        <w:gridCol w:w="449"/>
        <w:gridCol w:w="451"/>
        <w:gridCol w:w="451"/>
        <w:gridCol w:w="447"/>
        <w:gridCol w:w="445"/>
      </w:tblGrid>
      <w:tr w:rsidR="00FB3C30" w:rsidRPr="00732DA4" w14:paraId="23C77B9F" w14:textId="77777777" w:rsidTr="00FB3C30">
        <w:trPr>
          <w:trHeight w:val="2030"/>
          <w:tblHeader/>
        </w:trPr>
        <w:tc>
          <w:tcPr>
            <w:tcW w:w="228" w:type="pct"/>
            <w:vAlign w:val="center"/>
          </w:tcPr>
          <w:p w14:paraId="795BF85E" w14:textId="77777777" w:rsidR="00FB3C30" w:rsidRPr="00732DA4" w:rsidRDefault="00FB3C30" w:rsidP="00FB3C30">
            <w:pPr>
              <w:spacing w:line="360" w:lineRule="auto"/>
              <w:jc w:val="center"/>
              <w:rPr>
                <w:rFonts w:ascii="Times New Roman" w:hAnsi="Times New Roman" w:cs="Times New Roman"/>
                <w:lang w:val="ru-RU"/>
              </w:rPr>
            </w:pPr>
          </w:p>
        </w:tc>
        <w:tc>
          <w:tcPr>
            <w:tcW w:w="3321" w:type="pct"/>
            <w:vAlign w:val="center"/>
          </w:tcPr>
          <w:p w14:paraId="58543578"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Суждение</w:t>
            </w:r>
          </w:p>
        </w:tc>
        <w:tc>
          <w:tcPr>
            <w:tcW w:w="242" w:type="pct"/>
            <w:vAlign w:val="center"/>
          </w:tcPr>
          <w:p w14:paraId="31942F03"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1</w:t>
            </w:r>
          </w:p>
        </w:tc>
        <w:tc>
          <w:tcPr>
            <w:tcW w:w="242" w:type="pct"/>
            <w:vAlign w:val="center"/>
          </w:tcPr>
          <w:p w14:paraId="1CDC4794"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 xml:space="preserve">2 </w:t>
            </w:r>
          </w:p>
        </w:tc>
        <w:tc>
          <w:tcPr>
            <w:tcW w:w="243" w:type="pct"/>
            <w:vAlign w:val="center"/>
          </w:tcPr>
          <w:p w14:paraId="49B2C92A"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 xml:space="preserve">3 </w:t>
            </w:r>
          </w:p>
        </w:tc>
        <w:tc>
          <w:tcPr>
            <w:tcW w:w="243" w:type="pct"/>
            <w:vAlign w:val="center"/>
          </w:tcPr>
          <w:p w14:paraId="6ADC2646"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 xml:space="preserve">4 </w:t>
            </w:r>
          </w:p>
        </w:tc>
        <w:tc>
          <w:tcPr>
            <w:tcW w:w="241" w:type="pct"/>
            <w:vAlign w:val="center"/>
          </w:tcPr>
          <w:p w14:paraId="1AB5395A"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5</w:t>
            </w:r>
          </w:p>
        </w:tc>
        <w:tc>
          <w:tcPr>
            <w:tcW w:w="241" w:type="pct"/>
            <w:vAlign w:val="center"/>
          </w:tcPr>
          <w:p w14:paraId="3565F728"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6</w:t>
            </w:r>
          </w:p>
        </w:tc>
      </w:tr>
      <w:tr w:rsidR="00FB3C30" w:rsidRPr="00732DA4" w14:paraId="4586CF8F" w14:textId="77777777" w:rsidTr="00FB3C30">
        <w:trPr>
          <w:tblHeader/>
        </w:trPr>
        <w:tc>
          <w:tcPr>
            <w:tcW w:w="228" w:type="pct"/>
            <w:vAlign w:val="center"/>
          </w:tcPr>
          <w:p w14:paraId="36DE3E2E"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1</w:t>
            </w:r>
          </w:p>
        </w:tc>
        <w:tc>
          <w:tcPr>
            <w:tcW w:w="3321" w:type="pct"/>
            <w:vAlign w:val="center"/>
          </w:tcPr>
          <w:p w14:paraId="07044621"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В ВУЗе ХХХ много возможностей, чтобы завести новых друзей</w:t>
            </w:r>
          </w:p>
        </w:tc>
        <w:tc>
          <w:tcPr>
            <w:tcW w:w="242" w:type="pct"/>
            <w:vAlign w:val="center"/>
          </w:tcPr>
          <w:p w14:paraId="4A03042E"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42" w:type="pct"/>
            <w:vAlign w:val="center"/>
          </w:tcPr>
          <w:p w14:paraId="70C42848"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43" w:type="pct"/>
            <w:vAlign w:val="center"/>
          </w:tcPr>
          <w:p w14:paraId="304A4E9D"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43" w:type="pct"/>
            <w:vAlign w:val="center"/>
          </w:tcPr>
          <w:p w14:paraId="2DB6ABA3"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41" w:type="pct"/>
            <w:vAlign w:val="center"/>
          </w:tcPr>
          <w:p w14:paraId="53E35472"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41" w:type="pct"/>
            <w:vAlign w:val="center"/>
          </w:tcPr>
          <w:p w14:paraId="532B7726"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13E257D2" w14:textId="77777777" w:rsidTr="00FB3C30">
        <w:trPr>
          <w:tblHeader/>
        </w:trPr>
        <w:tc>
          <w:tcPr>
            <w:tcW w:w="228" w:type="pct"/>
            <w:vAlign w:val="center"/>
          </w:tcPr>
          <w:p w14:paraId="5FD58A39"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2</w:t>
            </w:r>
          </w:p>
        </w:tc>
        <w:tc>
          <w:tcPr>
            <w:tcW w:w="3321" w:type="pct"/>
            <w:vAlign w:val="center"/>
          </w:tcPr>
          <w:p w14:paraId="1E248E6A"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У ВУЗа ХХХ отличные студенческие организации</w:t>
            </w:r>
          </w:p>
        </w:tc>
        <w:tc>
          <w:tcPr>
            <w:tcW w:w="242" w:type="pct"/>
            <w:vAlign w:val="center"/>
          </w:tcPr>
          <w:p w14:paraId="7B784CF3"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42" w:type="pct"/>
            <w:vAlign w:val="center"/>
          </w:tcPr>
          <w:p w14:paraId="512CFB51"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43" w:type="pct"/>
            <w:vAlign w:val="center"/>
          </w:tcPr>
          <w:p w14:paraId="45B221A0"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43" w:type="pct"/>
            <w:vAlign w:val="center"/>
          </w:tcPr>
          <w:p w14:paraId="5DC0D0BD"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41" w:type="pct"/>
            <w:vAlign w:val="center"/>
          </w:tcPr>
          <w:p w14:paraId="4914C5CA"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41" w:type="pct"/>
            <w:vAlign w:val="center"/>
          </w:tcPr>
          <w:p w14:paraId="3CF4BC23"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5516B558" w14:textId="77777777" w:rsidTr="00FB3C30">
        <w:trPr>
          <w:tblHeader/>
        </w:trPr>
        <w:tc>
          <w:tcPr>
            <w:tcW w:w="228" w:type="pct"/>
            <w:vAlign w:val="center"/>
          </w:tcPr>
          <w:p w14:paraId="6D4FC33E"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3</w:t>
            </w:r>
          </w:p>
        </w:tc>
        <w:tc>
          <w:tcPr>
            <w:tcW w:w="3321" w:type="pct"/>
            <w:vAlign w:val="center"/>
          </w:tcPr>
          <w:p w14:paraId="280204F4"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ВУЗ ХХХ предоставляет отличные места для занятий спортом и отдыха</w:t>
            </w:r>
          </w:p>
        </w:tc>
        <w:tc>
          <w:tcPr>
            <w:tcW w:w="242" w:type="pct"/>
            <w:vAlign w:val="center"/>
          </w:tcPr>
          <w:p w14:paraId="7084DFFA"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42" w:type="pct"/>
            <w:vAlign w:val="center"/>
          </w:tcPr>
          <w:p w14:paraId="349163C5"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43" w:type="pct"/>
            <w:vAlign w:val="center"/>
          </w:tcPr>
          <w:p w14:paraId="48AD5043"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43" w:type="pct"/>
            <w:vAlign w:val="center"/>
          </w:tcPr>
          <w:p w14:paraId="3BECF00F"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41" w:type="pct"/>
            <w:vAlign w:val="center"/>
          </w:tcPr>
          <w:p w14:paraId="0BC24180"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41" w:type="pct"/>
            <w:vAlign w:val="center"/>
          </w:tcPr>
          <w:p w14:paraId="36577B01"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bl>
    <w:p w14:paraId="6337E4F5" w14:textId="77777777" w:rsidR="00FB3C30" w:rsidRPr="00732DA4" w:rsidRDefault="00FB3C30" w:rsidP="00FB3C30">
      <w:pPr>
        <w:spacing w:after="200" w:line="360" w:lineRule="auto"/>
        <w:jc w:val="both"/>
        <w:rPr>
          <w:rFonts w:ascii="Times New Roman" w:hAnsi="Times New Roman" w:cs="Times New Roman"/>
          <w:b/>
          <w:bCs/>
          <w:caps/>
          <w:sz w:val="28"/>
          <w:szCs w:val="28"/>
          <w:lang w:val="ru-RU"/>
        </w:rPr>
      </w:pPr>
    </w:p>
    <w:p w14:paraId="72576BBC" w14:textId="77777777" w:rsidR="00FB3C30" w:rsidRPr="00732DA4" w:rsidRDefault="00FB3C30" w:rsidP="00A03491">
      <w:pPr>
        <w:pStyle w:val="aa"/>
        <w:numPr>
          <w:ilvl w:val="0"/>
          <w:numId w:val="7"/>
        </w:numPr>
        <w:spacing w:after="200" w:line="360" w:lineRule="auto"/>
        <w:jc w:val="both"/>
        <w:rPr>
          <w:rFonts w:ascii="Times New Roman" w:hAnsi="Times New Roman" w:cs="Times New Roman"/>
          <w:b/>
          <w:bCs/>
          <w:caps/>
          <w:sz w:val="28"/>
          <w:szCs w:val="28"/>
          <w:lang w:val="ru-RU"/>
        </w:rPr>
      </w:pPr>
      <w:r w:rsidRPr="00732DA4">
        <w:rPr>
          <w:rFonts w:ascii="Times New Roman" w:hAnsi="Times New Roman" w:cs="Times New Roman"/>
          <w:b/>
          <w:bCs/>
          <w:caps/>
          <w:sz w:val="28"/>
          <w:szCs w:val="28"/>
          <w:lang w:val="ru-RU"/>
        </w:rPr>
        <w:t>что вы думаете о том, насколько вам выгоден вуз ХХх?</w:t>
      </w:r>
    </w:p>
    <w:p w14:paraId="1ECCF83F" w14:textId="77777777" w:rsidR="00FB3C30" w:rsidRPr="00732DA4" w:rsidRDefault="00FB3C30" w:rsidP="00FB3C30">
      <w:pPr>
        <w:pStyle w:val="aa"/>
        <w:spacing w:after="200" w:line="276" w:lineRule="auto"/>
        <w:jc w:val="both"/>
        <w:rPr>
          <w:rFonts w:ascii="Times New Roman" w:hAnsi="Times New Roman" w:cs="Times New Roman"/>
          <w:i/>
          <w:sz w:val="28"/>
          <w:szCs w:val="28"/>
          <w:lang w:val="ru-RU"/>
        </w:rPr>
      </w:pPr>
      <w:r w:rsidRPr="00732DA4">
        <w:rPr>
          <w:rFonts w:ascii="Times New Roman" w:hAnsi="Times New Roman" w:cs="Times New Roman"/>
          <w:i/>
          <w:sz w:val="28"/>
          <w:szCs w:val="28"/>
          <w:lang w:val="ru-RU"/>
        </w:rPr>
        <w:t>Пожалуйста, оцените каждое из предложенных ниже суждений по шкале от 1 до 5, где 1 – полностью не согласен, а 5 – полностью согласен, 6 – затрудняюсь ответить.</w:t>
      </w:r>
    </w:p>
    <w:tbl>
      <w:tblPr>
        <w:tblStyle w:val="af9"/>
        <w:tblW w:w="5000" w:type="pct"/>
        <w:tblLook w:val="01E0" w:firstRow="1" w:lastRow="1" w:firstColumn="1" w:lastColumn="1" w:noHBand="0" w:noVBand="0"/>
      </w:tblPr>
      <w:tblGrid>
        <w:gridCol w:w="424"/>
        <w:gridCol w:w="6164"/>
        <w:gridCol w:w="449"/>
        <w:gridCol w:w="449"/>
        <w:gridCol w:w="451"/>
        <w:gridCol w:w="451"/>
        <w:gridCol w:w="447"/>
        <w:gridCol w:w="445"/>
      </w:tblGrid>
      <w:tr w:rsidR="00FB3C30" w:rsidRPr="00732DA4" w14:paraId="15E8AC00" w14:textId="77777777" w:rsidTr="00FB3C30">
        <w:trPr>
          <w:trHeight w:val="2030"/>
          <w:tblHeader/>
        </w:trPr>
        <w:tc>
          <w:tcPr>
            <w:tcW w:w="228" w:type="pct"/>
            <w:vAlign w:val="center"/>
          </w:tcPr>
          <w:p w14:paraId="385C4069" w14:textId="77777777" w:rsidR="00FB3C30" w:rsidRPr="00732DA4" w:rsidRDefault="00FB3C30" w:rsidP="00FB3C30">
            <w:pPr>
              <w:spacing w:line="360" w:lineRule="auto"/>
              <w:jc w:val="center"/>
              <w:rPr>
                <w:rFonts w:ascii="Times New Roman" w:hAnsi="Times New Roman" w:cs="Times New Roman"/>
                <w:lang w:val="ru-RU"/>
              </w:rPr>
            </w:pPr>
          </w:p>
        </w:tc>
        <w:tc>
          <w:tcPr>
            <w:tcW w:w="3321" w:type="pct"/>
            <w:vAlign w:val="center"/>
          </w:tcPr>
          <w:p w14:paraId="461FC679"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Суждение</w:t>
            </w:r>
          </w:p>
        </w:tc>
        <w:tc>
          <w:tcPr>
            <w:tcW w:w="242" w:type="pct"/>
            <w:vAlign w:val="center"/>
          </w:tcPr>
          <w:p w14:paraId="4C0DF0FD"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1</w:t>
            </w:r>
          </w:p>
        </w:tc>
        <w:tc>
          <w:tcPr>
            <w:tcW w:w="242" w:type="pct"/>
            <w:vAlign w:val="center"/>
          </w:tcPr>
          <w:p w14:paraId="4DE2FC5E"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 xml:space="preserve">2 </w:t>
            </w:r>
          </w:p>
        </w:tc>
        <w:tc>
          <w:tcPr>
            <w:tcW w:w="243" w:type="pct"/>
            <w:vAlign w:val="center"/>
          </w:tcPr>
          <w:p w14:paraId="17F86F8D"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 xml:space="preserve">3 </w:t>
            </w:r>
          </w:p>
        </w:tc>
        <w:tc>
          <w:tcPr>
            <w:tcW w:w="243" w:type="pct"/>
            <w:vAlign w:val="center"/>
          </w:tcPr>
          <w:p w14:paraId="30DC400D"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 xml:space="preserve">4 </w:t>
            </w:r>
          </w:p>
        </w:tc>
        <w:tc>
          <w:tcPr>
            <w:tcW w:w="241" w:type="pct"/>
            <w:vAlign w:val="center"/>
          </w:tcPr>
          <w:p w14:paraId="0C9205AC"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5</w:t>
            </w:r>
          </w:p>
        </w:tc>
        <w:tc>
          <w:tcPr>
            <w:tcW w:w="241" w:type="pct"/>
            <w:vAlign w:val="center"/>
          </w:tcPr>
          <w:p w14:paraId="58F04DE2"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6</w:t>
            </w:r>
          </w:p>
        </w:tc>
      </w:tr>
      <w:tr w:rsidR="00FB3C30" w:rsidRPr="00732DA4" w14:paraId="73E3AE47" w14:textId="77777777" w:rsidTr="00FB3C30">
        <w:trPr>
          <w:tblHeader/>
        </w:trPr>
        <w:tc>
          <w:tcPr>
            <w:tcW w:w="228" w:type="pct"/>
            <w:vAlign w:val="center"/>
          </w:tcPr>
          <w:p w14:paraId="1A1B27C3"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1</w:t>
            </w:r>
          </w:p>
        </w:tc>
        <w:tc>
          <w:tcPr>
            <w:tcW w:w="3321" w:type="pct"/>
            <w:vAlign w:val="center"/>
          </w:tcPr>
          <w:p w14:paraId="1ED11A51"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ВУЗ ХХХ предлагает широкий спектр учебных курсов, которые мне подходят</w:t>
            </w:r>
          </w:p>
          <w:p w14:paraId="56EB4AEC" w14:textId="77777777" w:rsidR="00FB3C30" w:rsidRPr="00732DA4" w:rsidRDefault="00FB3C30" w:rsidP="00FB3C30">
            <w:pPr>
              <w:rPr>
                <w:rFonts w:ascii="Times New Roman" w:hAnsi="Times New Roman" w:cs="Times New Roman"/>
                <w:lang w:val="ru-RU"/>
              </w:rPr>
            </w:pPr>
          </w:p>
        </w:tc>
        <w:tc>
          <w:tcPr>
            <w:tcW w:w="242" w:type="pct"/>
            <w:vAlign w:val="center"/>
          </w:tcPr>
          <w:p w14:paraId="1BA6341A"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42" w:type="pct"/>
            <w:vAlign w:val="center"/>
          </w:tcPr>
          <w:p w14:paraId="5229804B"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43" w:type="pct"/>
            <w:vAlign w:val="center"/>
          </w:tcPr>
          <w:p w14:paraId="1D2B9597"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43" w:type="pct"/>
            <w:vAlign w:val="center"/>
          </w:tcPr>
          <w:p w14:paraId="2C167B41"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41" w:type="pct"/>
            <w:vAlign w:val="center"/>
          </w:tcPr>
          <w:p w14:paraId="75832555"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41" w:type="pct"/>
            <w:vAlign w:val="center"/>
          </w:tcPr>
          <w:p w14:paraId="433C1AFA"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514B3D01" w14:textId="77777777" w:rsidTr="00FB3C30">
        <w:trPr>
          <w:tblHeader/>
        </w:trPr>
        <w:tc>
          <w:tcPr>
            <w:tcW w:w="228" w:type="pct"/>
            <w:vAlign w:val="center"/>
          </w:tcPr>
          <w:p w14:paraId="00A1C23F"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2</w:t>
            </w:r>
          </w:p>
        </w:tc>
        <w:tc>
          <w:tcPr>
            <w:tcW w:w="3321" w:type="pct"/>
            <w:vAlign w:val="center"/>
          </w:tcPr>
          <w:p w14:paraId="58A5A64E"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ВУЗ ХХХ располагается в удобном для меня месте</w:t>
            </w:r>
          </w:p>
          <w:p w14:paraId="65E9D9BF" w14:textId="77777777" w:rsidR="00FB3C30" w:rsidRPr="00732DA4" w:rsidRDefault="00FB3C30" w:rsidP="00FB3C30">
            <w:pPr>
              <w:rPr>
                <w:rFonts w:ascii="Times New Roman" w:hAnsi="Times New Roman" w:cs="Times New Roman"/>
                <w:lang w:val="ru-RU"/>
              </w:rPr>
            </w:pPr>
          </w:p>
        </w:tc>
        <w:tc>
          <w:tcPr>
            <w:tcW w:w="242" w:type="pct"/>
            <w:vAlign w:val="center"/>
          </w:tcPr>
          <w:p w14:paraId="575370C4"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42" w:type="pct"/>
            <w:vAlign w:val="center"/>
          </w:tcPr>
          <w:p w14:paraId="3719FD20"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43" w:type="pct"/>
            <w:vAlign w:val="center"/>
          </w:tcPr>
          <w:p w14:paraId="7B107A01"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43" w:type="pct"/>
            <w:vAlign w:val="center"/>
          </w:tcPr>
          <w:p w14:paraId="42258035"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41" w:type="pct"/>
            <w:vAlign w:val="center"/>
          </w:tcPr>
          <w:p w14:paraId="33B4573B"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41" w:type="pct"/>
            <w:vAlign w:val="center"/>
          </w:tcPr>
          <w:p w14:paraId="28835471"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2050EB38" w14:textId="77777777" w:rsidTr="00FB3C30">
        <w:trPr>
          <w:tblHeader/>
        </w:trPr>
        <w:tc>
          <w:tcPr>
            <w:tcW w:w="228" w:type="pct"/>
            <w:vAlign w:val="center"/>
          </w:tcPr>
          <w:p w14:paraId="4E7033EB"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3</w:t>
            </w:r>
          </w:p>
        </w:tc>
        <w:tc>
          <w:tcPr>
            <w:tcW w:w="3321" w:type="pct"/>
            <w:vAlign w:val="center"/>
          </w:tcPr>
          <w:p w14:paraId="41848F12"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Меня устраивает проходной балл в ВУЗе ХХХ</w:t>
            </w:r>
          </w:p>
        </w:tc>
        <w:tc>
          <w:tcPr>
            <w:tcW w:w="242" w:type="pct"/>
            <w:vAlign w:val="center"/>
          </w:tcPr>
          <w:p w14:paraId="15717112"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42" w:type="pct"/>
            <w:vAlign w:val="center"/>
          </w:tcPr>
          <w:p w14:paraId="3C0B769D"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43" w:type="pct"/>
            <w:vAlign w:val="center"/>
          </w:tcPr>
          <w:p w14:paraId="1ED22BEB"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43" w:type="pct"/>
            <w:vAlign w:val="center"/>
          </w:tcPr>
          <w:p w14:paraId="7FEBA9C3"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41" w:type="pct"/>
            <w:vAlign w:val="center"/>
          </w:tcPr>
          <w:p w14:paraId="0EDCA46A"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41" w:type="pct"/>
            <w:vAlign w:val="center"/>
          </w:tcPr>
          <w:p w14:paraId="419C32AD"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bl>
    <w:p w14:paraId="5B5C8B0C" w14:textId="77777777" w:rsidR="00FB3C30" w:rsidRDefault="00FB3C30" w:rsidP="00FB3C30">
      <w:pPr>
        <w:pStyle w:val="aa"/>
        <w:rPr>
          <w:rFonts w:ascii="Times New Roman" w:hAnsi="Times New Roman" w:cs="Times New Roman"/>
          <w:lang w:val="ru-RU"/>
        </w:rPr>
      </w:pPr>
    </w:p>
    <w:p w14:paraId="084F450C" w14:textId="77777777" w:rsidR="00FB3C30" w:rsidRDefault="00FB3C30" w:rsidP="00FB3C30">
      <w:pPr>
        <w:pStyle w:val="aa"/>
        <w:rPr>
          <w:rFonts w:ascii="Times New Roman" w:hAnsi="Times New Roman" w:cs="Times New Roman"/>
          <w:lang w:val="ru-RU"/>
        </w:rPr>
      </w:pPr>
    </w:p>
    <w:p w14:paraId="6418903C" w14:textId="77777777" w:rsidR="00FB3C30" w:rsidRDefault="00FB3C30" w:rsidP="00FB3C30">
      <w:pPr>
        <w:pStyle w:val="aa"/>
        <w:rPr>
          <w:rFonts w:ascii="Times New Roman" w:hAnsi="Times New Roman" w:cs="Times New Roman"/>
          <w:lang w:val="ru-RU"/>
        </w:rPr>
      </w:pPr>
    </w:p>
    <w:p w14:paraId="1D623473" w14:textId="77777777" w:rsidR="00FB3C30" w:rsidRDefault="00FB3C30" w:rsidP="00FB3C30">
      <w:pPr>
        <w:pStyle w:val="aa"/>
        <w:rPr>
          <w:rFonts w:ascii="Times New Roman" w:hAnsi="Times New Roman" w:cs="Times New Roman"/>
          <w:lang w:val="ru-RU"/>
        </w:rPr>
      </w:pPr>
    </w:p>
    <w:p w14:paraId="5B82F3C5" w14:textId="77777777" w:rsidR="00FB3C30" w:rsidRDefault="00FB3C30" w:rsidP="00FB3C30">
      <w:pPr>
        <w:pStyle w:val="aa"/>
        <w:rPr>
          <w:rFonts w:ascii="Times New Roman" w:hAnsi="Times New Roman" w:cs="Times New Roman"/>
          <w:lang w:val="ru-RU"/>
        </w:rPr>
      </w:pPr>
    </w:p>
    <w:p w14:paraId="49CEBE28" w14:textId="77777777" w:rsidR="00FB3C30" w:rsidRPr="00732DA4" w:rsidRDefault="00FB3C30" w:rsidP="00A03491">
      <w:pPr>
        <w:pStyle w:val="aa"/>
        <w:numPr>
          <w:ilvl w:val="0"/>
          <w:numId w:val="7"/>
        </w:numPr>
        <w:spacing w:after="200" w:line="360" w:lineRule="auto"/>
        <w:jc w:val="both"/>
        <w:rPr>
          <w:rFonts w:ascii="Times New Roman" w:hAnsi="Times New Roman" w:cs="Times New Roman"/>
          <w:b/>
          <w:bCs/>
          <w:caps/>
          <w:sz w:val="28"/>
          <w:szCs w:val="28"/>
          <w:lang w:val="ru-RU"/>
        </w:rPr>
      </w:pPr>
      <w:r w:rsidRPr="00732DA4">
        <w:rPr>
          <w:rFonts w:ascii="Times New Roman" w:hAnsi="Times New Roman" w:cs="Times New Roman"/>
          <w:b/>
          <w:bCs/>
          <w:caps/>
          <w:sz w:val="28"/>
          <w:szCs w:val="28"/>
          <w:lang w:val="ru-RU"/>
        </w:rPr>
        <w:t xml:space="preserve"> что вы думаете о учебных курсах ВУЗа ХХх?</w:t>
      </w:r>
    </w:p>
    <w:p w14:paraId="1B61EC76" w14:textId="77777777" w:rsidR="00FB3C30" w:rsidRPr="00732DA4" w:rsidRDefault="00FB3C30" w:rsidP="00FB3C30">
      <w:pPr>
        <w:pStyle w:val="aa"/>
        <w:spacing w:after="200" w:line="276" w:lineRule="auto"/>
        <w:jc w:val="both"/>
        <w:rPr>
          <w:rFonts w:ascii="Times New Roman" w:hAnsi="Times New Roman" w:cs="Times New Roman"/>
          <w:i/>
          <w:sz w:val="28"/>
          <w:szCs w:val="28"/>
          <w:lang w:val="ru-RU"/>
        </w:rPr>
      </w:pPr>
      <w:r w:rsidRPr="00732DA4">
        <w:rPr>
          <w:rFonts w:ascii="Times New Roman" w:hAnsi="Times New Roman" w:cs="Times New Roman"/>
          <w:i/>
          <w:sz w:val="28"/>
          <w:szCs w:val="28"/>
          <w:lang w:val="ru-RU"/>
        </w:rPr>
        <w:t>Пожалуйста, оцените каждое из предложенных ниже суждений по шкале от 1 до 5, где 1 – полностью не согласен, а 5 – полностью согласен, 6 – затрудняюсь ответить.</w:t>
      </w:r>
    </w:p>
    <w:p w14:paraId="16B91BE0" w14:textId="77777777" w:rsidR="00FB3C30" w:rsidRPr="00732DA4" w:rsidRDefault="00FB3C30" w:rsidP="00FB3C30">
      <w:pPr>
        <w:pStyle w:val="aa"/>
        <w:rPr>
          <w:rFonts w:ascii="Times New Roman" w:hAnsi="Times New Roman" w:cs="Times New Roman"/>
          <w:lang w:val="ru-RU"/>
        </w:rPr>
      </w:pPr>
    </w:p>
    <w:tbl>
      <w:tblPr>
        <w:tblStyle w:val="af9"/>
        <w:tblW w:w="5000" w:type="pct"/>
        <w:tblLook w:val="01E0" w:firstRow="1" w:lastRow="1" w:firstColumn="1" w:lastColumn="1" w:noHBand="0" w:noVBand="0"/>
      </w:tblPr>
      <w:tblGrid>
        <w:gridCol w:w="424"/>
        <w:gridCol w:w="6164"/>
        <w:gridCol w:w="449"/>
        <w:gridCol w:w="449"/>
        <w:gridCol w:w="451"/>
        <w:gridCol w:w="451"/>
        <w:gridCol w:w="447"/>
        <w:gridCol w:w="445"/>
      </w:tblGrid>
      <w:tr w:rsidR="00FB3C30" w:rsidRPr="00732DA4" w14:paraId="6FA5B6C0" w14:textId="77777777" w:rsidTr="00FB3C30">
        <w:trPr>
          <w:trHeight w:val="2030"/>
          <w:tblHeader/>
        </w:trPr>
        <w:tc>
          <w:tcPr>
            <w:tcW w:w="228" w:type="pct"/>
            <w:vAlign w:val="center"/>
          </w:tcPr>
          <w:p w14:paraId="566F0BE8" w14:textId="77777777" w:rsidR="00FB3C30" w:rsidRPr="00732DA4" w:rsidRDefault="00FB3C30" w:rsidP="00FB3C30">
            <w:pPr>
              <w:spacing w:line="360" w:lineRule="auto"/>
              <w:jc w:val="center"/>
              <w:rPr>
                <w:rFonts w:ascii="Times New Roman" w:hAnsi="Times New Roman" w:cs="Times New Roman"/>
                <w:lang w:val="ru-RU"/>
              </w:rPr>
            </w:pPr>
          </w:p>
        </w:tc>
        <w:tc>
          <w:tcPr>
            <w:tcW w:w="3321" w:type="pct"/>
            <w:vAlign w:val="center"/>
          </w:tcPr>
          <w:p w14:paraId="7D28B193"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Суждение</w:t>
            </w:r>
          </w:p>
        </w:tc>
        <w:tc>
          <w:tcPr>
            <w:tcW w:w="242" w:type="pct"/>
            <w:vAlign w:val="center"/>
          </w:tcPr>
          <w:p w14:paraId="1D313CA1"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1</w:t>
            </w:r>
          </w:p>
        </w:tc>
        <w:tc>
          <w:tcPr>
            <w:tcW w:w="242" w:type="pct"/>
            <w:vAlign w:val="center"/>
          </w:tcPr>
          <w:p w14:paraId="04EFB972"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 xml:space="preserve">2 </w:t>
            </w:r>
          </w:p>
        </w:tc>
        <w:tc>
          <w:tcPr>
            <w:tcW w:w="243" w:type="pct"/>
            <w:vAlign w:val="center"/>
          </w:tcPr>
          <w:p w14:paraId="7BA9EC6E"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 xml:space="preserve">3 </w:t>
            </w:r>
          </w:p>
        </w:tc>
        <w:tc>
          <w:tcPr>
            <w:tcW w:w="243" w:type="pct"/>
            <w:vAlign w:val="center"/>
          </w:tcPr>
          <w:p w14:paraId="40E023A2"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 xml:space="preserve">4 </w:t>
            </w:r>
          </w:p>
        </w:tc>
        <w:tc>
          <w:tcPr>
            <w:tcW w:w="241" w:type="pct"/>
            <w:vAlign w:val="center"/>
          </w:tcPr>
          <w:p w14:paraId="71C3D870"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5</w:t>
            </w:r>
          </w:p>
        </w:tc>
        <w:tc>
          <w:tcPr>
            <w:tcW w:w="241" w:type="pct"/>
            <w:vAlign w:val="center"/>
          </w:tcPr>
          <w:p w14:paraId="015331AF"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6</w:t>
            </w:r>
          </w:p>
        </w:tc>
      </w:tr>
      <w:tr w:rsidR="00FB3C30" w:rsidRPr="00732DA4" w14:paraId="24FDE1C4" w14:textId="77777777" w:rsidTr="00FB3C30">
        <w:trPr>
          <w:tblHeader/>
        </w:trPr>
        <w:tc>
          <w:tcPr>
            <w:tcW w:w="228" w:type="pct"/>
            <w:vAlign w:val="center"/>
          </w:tcPr>
          <w:p w14:paraId="4360DC16"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1</w:t>
            </w:r>
          </w:p>
        </w:tc>
        <w:tc>
          <w:tcPr>
            <w:tcW w:w="3321" w:type="pct"/>
            <w:vAlign w:val="center"/>
          </w:tcPr>
          <w:p w14:paraId="75E8126D"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Уровень сложности учебных курсов в ВУЗе ХХХ подходит для людей с таким же уровнем знаний как у меня</w:t>
            </w:r>
          </w:p>
          <w:p w14:paraId="6317E904" w14:textId="77777777" w:rsidR="00FB3C30" w:rsidRPr="00732DA4" w:rsidRDefault="00FB3C30" w:rsidP="00FB3C30">
            <w:pPr>
              <w:rPr>
                <w:rFonts w:ascii="Times New Roman" w:hAnsi="Times New Roman" w:cs="Times New Roman"/>
                <w:lang w:val="ru-RU"/>
              </w:rPr>
            </w:pPr>
          </w:p>
        </w:tc>
        <w:tc>
          <w:tcPr>
            <w:tcW w:w="242" w:type="pct"/>
            <w:vAlign w:val="center"/>
          </w:tcPr>
          <w:p w14:paraId="27531D3D"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42" w:type="pct"/>
            <w:vAlign w:val="center"/>
          </w:tcPr>
          <w:p w14:paraId="3A957E62"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43" w:type="pct"/>
            <w:vAlign w:val="center"/>
          </w:tcPr>
          <w:p w14:paraId="141E4B8C"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43" w:type="pct"/>
            <w:vAlign w:val="center"/>
          </w:tcPr>
          <w:p w14:paraId="6944FA72"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41" w:type="pct"/>
            <w:vAlign w:val="center"/>
          </w:tcPr>
          <w:p w14:paraId="1648D749"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41" w:type="pct"/>
            <w:vAlign w:val="center"/>
          </w:tcPr>
          <w:p w14:paraId="0377C644"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3B32EC23" w14:textId="77777777" w:rsidTr="00FB3C30">
        <w:trPr>
          <w:tblHeader/>
        </w:trPr>
        <w:tc>
          <w:tcPr>
            <w:tcW w:w="228" w:type="pct"/>
            <w:vAlign w:val="center"/>
          </w:tcPr>
          <w:p w14:paraId="3ACAE57C"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2</w:t>
            </w:r>
          </w:p>
        </w:tc>
        <w:tc>
          <w:tcPr>
            <w:tcW w:w="3321" w:type="pct"/>
            <w:vAlign w:val="center"/>
          </w:tcPr>
          <w:p w14:paraId="14D29240"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У преподавателей ВУЗа ХХХ впечатляющие исследования и публикации в научных журналах</w:t>
            </w:r>
          </w:p>
          <w:p w14:paraId="6D4170AC" w14:textId="77777777" w:rsidR="00FB3C30" w:rsidRPr="00732DA4" w:rsidRDefault="00FB3C30" w:rsidP="00FB3C30">
            <w:pPr>
              <w:rPr>
                <w:rFonts w:ascii="Times New Roman" w:hAnsi="Times New Roman" w:cs="Times New Roman"/>
                <w:lang w:val="ru-RU"/>
              </w:rPr>
            </w:pPr>
          </w:p>
        </w:tc>
        <w:tc>
          <w:tcPr>
            <w:tcW w:w="242" w:type="pct"/>
            <w:vAlign w:val="center"/>
          </w:tcPr>
          <w:p w14:paraId="028C6502"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42" w:type="pct"/>
            <w:vAlign w:val="center"/>
          </w:tcPr>
          <w:p w14:paraId="5F0BAE34"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43" w:type="pct"/>
            <w:vAlign w:val="center"/>
          </w:tcPr>
          <w:p w14:paraId="5E26EEBC"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43" w:type="pct"/>
            <w:vAlign w:val="center"/>
          </w:tcPr>
          <w:p w14:paraId="16A19E15"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41" w:type="pct"/>
            <w:vAlign w:val="center"/>
          </w:tcPr>
          <w:p w14:paraId="513A41CD"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41" w:type="pct"/>
            <w:vAlign w:val="center"/>
          </w:tcPr>
          <w:p w14:paraId="42FB3BD3"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7CCCB619" w14:textId="77777777" w:rsidTr="00FB3C30">
        <w:trPr>
          <w:tblHeader/>
        </w:trPr>
        <w:tc>
          <w:tcPr>
            <w:tcW w:w="228" w:type="pct"/>
            <w:vAlign w:val="center"/>
          </w:tcPr>
          <w:p w14:paraId="2B99D66E"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3</w:t>
            </w:r>
          </w:p>
        </w:tc>
        <w:tc>
          <w:tcPr>
            <w:tcW w:w="3321" w:type="pct"/>
            <w:vAlign w:val="center"/>
          </w:tcPr>
          <w:p w14:paraId="47C3FA06"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 xml:space="preserve">Учебные курсы в ВУЗе ХХХ в большей степени теоретические, чем практические, и, поэтому, подходят мне </w:t>
            </w:r>
          </w:p>
          <w:p w14:paraId="445B9DA2" w14:textId="77777777" w:rsidR="00FB3C30" w:rsidRPr="00732DA4" w:rsidRDefault="00FB3C30" w:rsidP="00FB3C30">
            <w:pPr>
              <w:rPr>
                <w:rFonts w:ascii="Times New Roman" w:hAnsi="Times New Roman" w:cs="Times New Roman"/>
                <w:lang w:val="ru-RU"/>
              </w:rPr>
            </w:pPr>
          </w:p>
        </w:tc>
        <w:tc>
          <w:tcPr>
            <w:tcW w:w="242" w:type="pct"/>
            <w:vAlign w:val="center"/>
          </w:tcPr>
          <w:p w14:paraId="09BB2772"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42" w:type="pct"/>
            <w:vAlign w:val="center"/>
          </w:tcPr>
          <w:p w14:paraId="6BE500DA"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43" w:type="pct"/>
            <w:vAlign w:val="center"/>
          </w:tcPr>
          <w:p w14:paraId="4B5E8D20"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43" w:type="pct"/>
            <w:vAlign w:val="center"/>
          </w:tcPr>
          <w:p w14:paraId="0558EE0E"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41" w:type="pct"/>
            <w:vAlign w:val="center"/>
          </w:tcPr>
          <w:p w14:paraId="3FB13201"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41" w:type="pct"/>
            <w:vAlign w:val="center"/>
          </w:tcPr>
          <w:p w14:paraId="0BD81C92"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bl>
    <w:p w14:paraId="5472CB9A" w14:textId="77777777" w:rsidR="00FB3C30" w:rsidRPr="00732DA4" w:rsidRDefault="00FB3C30" w:rsidP="00FB3C30">
      <w:pPr>
        <w:rPr>
          <w:rFonts w:ascii="Times New Roman" w:hAnsi="Times New Roman" w:cs="Times New Roman"/>
          <w:lang w:val="ru-RU"/>
        </w:rPr>
      </w:pPr>
    </w:p>
    <w:p w14:paraId="52F9A9C9" w14:textId="77777777" w:rsidR="00FB3C30" w:rsidRPr="00732DA4" w:rsidRDefault="00FB3C30" w:rsidP="00FB3C30">
      <w:pPr>
        <w:rPr>
          <w:rFonts w:ascii="Times New Roman" w:hAnsi="Times New Roman" w:cs="Times New Roman"/>
          <w:lang w:val="ru-RU"/>
        </w:rPr>
      </w:pPr>
    </w:p>
    <w:p w14:paraId="4EF371DD" w14:textId="77777777" w:rsidR="00FB3C30" w:rsidRPr="00732DA4" w:rsidRDefault="00FB3C30" w:rsidP="00FB3C30">
      <w:pPr>
        <w:rPr>
          <w:rFonts w:ascii="Times New Roman" w:hAnsi="Times New Roman" w:cs="Times New Roman"/>
          <w:lang w:val="ru-RU"/>
        </w:rPr>
      </w:pPr>
    </w:p>
    <w:p w14:paraId="6C641010" w14:textId="77777777" w:rsidR="00FB3C30" w:rsidRPr="00732DA4" w:rsidRDefault="00FB3C30" w:rsidP="00A03491">
      <w:pPr>
        <w:pStyle w:val="aa"/>
        <w:numPr>
          <w:ilvl w:val="0"/>
          <w:numId w:val="7"/>
        </w:numPr>
        <w:rPr>
          <w:rFonts w:ascii="Times New Roman" w:hAnsi="Times New Roman" w:cs="Times New Roman"/>
          <w:lang w:val="ru-RU"/>
        </w:rPr>
      </w:pPr>
      <w:r w:rsidRPr="00732DA4">
        <w:rPr>
          <w:rFonts w:ascii="Times New Roman" w:hAnsi="Times New Roman" w:cs="Times New Roman"/>
          <w:b/>
          <w:bCs/>
          <w:caps/>
          <w:sz w:val="28"/>
          <w:szCs w:val="28"/>
          <w:lang w:val="ru-RU"/>
        </w:rPr>
        <w:t xml:space="preserve"> что вы думаете о составе студентов ВУЗа ХХх?</w:t>
      </w:r>
    </w:p>
    <w:p w14:paraId="55C91B6A" w14:textId="77777777" w:rsidR="00FB3C30" w:rsidRPr="00732DA4" w:rsidRDefault="00FB3C30" w:rsidP="00FB3C30">
      <w:pPr>
        <w:pStyle w:val="aa"/>
        <w:spacing w:after="200" w:line="276" w:lineRule="auto"/>
        <w:jc w:val="both"/>
        <w:rPr>
          <w:rFonts w:ascii="Times New Roman" w:hAnsi="Times New Roman" w:cs="Times New Roman"/>
          <w:i/>
          <w:sz w:val="28"/>
          <w:szCs w:val="28"/>
          <w:lang w:val="ru-RU"/>
        </w:rPr>
      </w:pPr>
    </w:p>
    <w:p w14:paraId="1F2D970A" w14:textId="77777777" w:rsidR="00FB3C30" w:rsidRPr="00732DA4" w:rsidRDefault="00FB3C30" w:rsidP="00FB3C30">
      <w:pPr>
        <w:pStyle w:val="aa"/>
        <w:spacing w:after="200" w:line="276" w:lineRule="auto"/>
        <w:jc w:val="both"/>
        <w:rPr>
          <w:rFonts w:ascii="Times New Roman" w:hAnsi="Times New Roman" w:cs="Times New Roman"/>
          <w:i/>
          <w:sz w:val="28"/>
          <w:szCs w:val="28"/>
          <w:lang w:val="ru-RU"/>
        </w:rPr>
      </w:pPr>
      <w:r w:rsidRPr="00732DA4">
        <w:rPr>
          <w:rFonts w:ascii="Times New Roman" w:hAnsi="Times New Roman" w:cs="Times New Roman"/>
          <w:i/>
          <w:sz w:val="28"/>
          <w:szCs w:val="28"/>
          <w:lang w:val="ru-RU"/>
        </w:rPr>
        <w:t>Пожалуйста, оцените каждое из предложенных ниже суждений по шкале от 1 до 5, где 1 – полностью не согласен, а 5 – полностью согласен,6 – затрудняюсь ответить.</w:t>
      </w:r>
    </w:p>
    <w:p w14:paraId="330812D5" w14:textId="77777777" w:rsidR="00FB3C30" w:rsidRPr="00732DA4" w:rsidRDefault="00FB3C30" w:rsidP="00FB3C30">
      <w:pPr>
        <w:pStyle w:val="aa"/>
        <w:rPr>
          <w:rFonts w:ascii="Times New Roman" w:hAnsi="Times New Roman" w:cs="Times New Roman"/>
          <w:lang w:val="ru-RU"/>
        </w:rPr>
      </w:pPr>
    </w:p>
    <w:p w14:paraId="57C731B2" w14:textId="77777777" w:rsidR="00FB3C30" w:rsidRPr="00732DA4" w:rsidRDefault="00FB3C30" w:rsidP="00FB3C30">
      <w:pPr>
        <w:rPr>
          <w:rFonts w:ascii="Times New Roman" w:hAnsi="Times New Roman" w:cs="Times New Roman"/>
          <w:lang w:val="ru-RU"/>
        </w:rPr>
      </w:pPr>
    </w:p>
    <w:tbl>
      <w:tblPr>
        <w:tblStyle w:val="af9"/>
        <w:tblW w:w="5000" w:type="pct"/>
        <w:tblLook w:val="01E0" w:firstRow="1" w:lastRow="1" w:firstColumn="1" w:lastColumn="1" w:noHBand="0" w:noVBand="0"/>
      </w:tblPr>
      <w:tblGrid>
        <w:gridCol w:w="424"/>
        <w:gridCol w:w="6164"/>
        <w:gridCol w:w="449"/>
        <w:gridCol w:w="449"/>
        <w:gridCol w:w="451"/>
        <w:gridCol w:w="451"/>
        <w:gridCol w:w="447"/>
        <w:gridCol w:w="445"/>
      </w:tblGrid>
      <w:tr w:rsidR="00FB3C30" w:rsidRPr="00732DA4" w14:paraId="7A988FB4" w14:textId="77777777" w:rsidTr="00FB3C30">
        <w:trPr>
          <w:trHeight w:val="2030"/>
          <w:tblHeader/>
        </w:trPr>
        <w:tc>
          <w:tcPr>
            <w:tcW w:w="228" w:type="pct"/>
            <w:vAlign w:val="center"/>
          </w:tcPr>
          <w:p w14:paraId="0FCA5BF9" w14:textId="77777777" w:rsidR="00FB3C30" w:rsidRPr="00732DA4" w:rsidRDefault="00FB3C30" w:rsidP="00FB3C30">
            <w:pPr>
              <w:spacing w:line="360" w:lineRule="auto"/>
              <w:jc w:val="center"/>
              <w:rPr>
                <w:rFonts w:ascii="Times New Roman" w:hAnsi="Times New Roman" w:cs="Times New Roman"/>
                <w:lang w:val="ru-RU"/>
              </w:rPr>
            </w:pPr>
          </w:p>
        </w:tc>
        <w:tc>
          <w:tcPr>
            <w:tcW w:w="3321" w:type="pct"/>
            <w:vAlign w:val="center"/>
          </w:tcPr>
          <w:p w14:paraId="61371EEB"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Суждение</w:t>
            </w:r>
          </w:p>
        </w:tc>
        <w:tc>
          <w:tcPr>
            <w:tcW w:w="242" w:type="pct"/>
            <w:vAlign w:val="center"/>
          </w:tcPr>
          <w:p w14:paraId="1AAA17CE"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1</w:t>
            </w:r>
          </w:p>
        </w:tc>
        <w:tc>
          <w:tcPr>
            <w:tcW w:w="242" w:type="pct"/>
            <w:vAlign w:val="center"/>
          </w:tcPr>
          <w:p w14:paraId="0A600C09"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 xml:space="preserve">2 </w:t>
            </w:r>
          </w:p>
        </w:tc>
        <w:tc>
          <w:tcPr>
            <w:tcW w:w="243" w:type="pct"/>
            <w:vAlign w:val="center"/>
          </w:tcPr>
          <w:p w14:paraId="21BA72B7"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 xml:space="preserve">3 </w:t>
            </w:r>
          </w:p>
        </w:tc>
        <w:tc>
          <w:tcPr>
            <w:tcW w:w="243" w:type="pct"/>
            <w:vAlign w:val="center"/>
          </w:tcPr>
          <w:p w14:paraId="08CF87DD"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 xml:space="preserve">4 </w:t>
            </w:r>
          </w:p>
        </w:tc>
        <w:tc>
          <w:tcPr>
            <w:tcW w:w="241" w:type="pct"/>
            <w:vAlign w:val="center"/>
          </w:tcPr>
          <w:p w14:paraId="1C9BD14D"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5</w:t>
            </w:r>
          </w:p>
        </w:tc>
        <w:tc>
          <w:tcPr>
            <w:tcW w:w="241" w:type="pct"/>
            <w:vAlign w:val="center"/>
          </w:tcPr>
          <w:p w14:paraId="20B92A4D"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6</w:t>
            </w:r>
          </w:p>
        </w:tc>
      </w:tr>
      <w:tr w:rsidR="00FB3C30" w:rsidRPr="00732DA4" w14:paraId="71D1D7EA" w14:textId="77777777" w:rsidTr="00FB3C30">
        <w:trPr>
          <w:tblHeader/>
        </w:trPr>
        <w:tc>
          <w:tcPr>
            <w:tcW w:w="228" w:type="pct"/>
            <w:vAlign w:val="center"/>
          </w:tcPr>
          <w:p w14:paraId="49CDF463"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1</w:t>
            </w:r>
          </w:p>
        </w:tc>
        <w:tc>
          <w:tcPr>
            <w:tcW w:w="3321" w:type="pct"/>
            <w:vAlign w:val="center"/>
          </w:tcPr>
          <w:p w14:paraId="7D254783"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У меня не вызывает негативных эмоций количество иностранных студентов в ХХХ</w:t>
            </w:r>
          </w:p>
        </w:tc>
        <w:tc>
          <w:tcPr>
            <w:tcW w:w="242" w:type="pct"/>
            <w:vAlign w:val="center"/>
          </w:tcPr>
          <w:p w14:paraId="1A356CB8"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42" w:type="pct"/>
            <w:vAlign w:val="center"/>
          </w:tcPr>
          <w:p w14:paraId="0E98998D"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43" w:type="pct"/>
            <w:vAlign w:val="center"/>
          </w:tcPr>
          <w:p w14:paraId="0F476D60"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43" w:type="pct"/>
            <w:vAlign w:val="center"/>
          </w:tcPr>
          <w:p w14:paraId="423BA35D"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41" w:type="pct"/>
            <w:vAlign w:val="center"/>
          </w:tcPr>
          <w:p w14:paraId="04F6F610"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41" w:type="pct"/>
            <w:vAlign w:val="center"/>
          </w:tcPr>
          <w:p w14:paraId="114A7E09"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70766DA9" w14:textId="77777777" w:rsidTr="00FB3C30">
        <w:trPr>
          <w:tblHeader/>
        </w:trPr>
        <w:tc>
          <w:tcPr>
            <w:tcW w:w="228" w:type="pct"/>
            <w:vAlign w:val="center"/>
          </w:tcPr>
          <w:p w14:paraId="1A551223"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2</w:t>
            </w:r>
          </w:p>
        </w:tc>
        <w:tc>
          <w:tcPr>
            <w:tcW w:w="3321" w:type="pct"/>
            <w:vAlign w:val="center"/>
          </w:tcPr>
          <w:p w14:paraId="4CA5925E"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У меня не вызывает негативных эмоций количество студентов низкого социального происхождения в ХХХ</w:t>
            </w:r>
          </w:p>
        </w:tc>
        <w:tc>
          <w:tcPr>
            <w:tcW w:w="242" w:type="pct"/>
            <w:vAlign w:val="center"/>
          </w:tcPr>
          <w:p w14:paraId="06ED0F32"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42" w:type="pct"/>
            <w:vAlign w:val="center"/>
          </w:tcPr>
          <w:p w14:paraId="4F6CABFB"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43" w:type="pct"/>
            <w:vAlign w:val="center"/>
          </w:tcPr>
          <w:p w14:paraId="170EAC94"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43" w:type="pct"/>
            <w:vAlign w:val="center"/>
          </w:tcPr>
          <w:p w14:paraId="28FF6EED"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41" w:type="pct"/>
            <w:vAlign w:val="center"/>
          </w:tcPr>
          <w:p w14:paraId="6A4F46AC"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41" w:type="pct"/>
            <w:vAlign w:val="center"/>
          </w:tcPr>
          <w:p w14:paraId="7E5726BF"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bl>
    <w:p w14:paraId="0A59EB67" w14:textId="77777777" w:rsidR="00FB3C30" w:rsidRDefault="00FB3C30" w:rsidP="00FB3C30">
      <w:pPr>
        <w:rPr>
          <w:rFonts w:ascii="Times New Roman" w:hAnsi="Times New Roman" w:cs="Times New Roman"/>
          <w:b/>
          <w:lang w:val="ru-RU"/>
        </w:rPr>
      </w:pPr>
    </w:p>
    <w:p w14:paraId="36A87D66" w14:textId="77777777" w:rsidR="00FB3C30" w:rsidRDefault="00FB3C30" w:rsidP="00FB3C30">
      <w:pPr>
        <w:rPr>
          <w:rFonts w:ascii="Times New Roman" w:hAnsi="Times New Roman" w:cs="Times New Roman"/>
          <w:b/>
          <w:lang w:val="ru-RU"/>
        </w:rPr>
      </w:pPr>
    </w:p>
    <w:p w14:paraId="78DF879F" w14:textId="77777777" w:rsidR="00FB3C30" w:rsidRDefault="00FB3C30" w:rsidP="00FB3C30">
      <w:pPr>
        <w:rPr>
          <w:rFonts w:ascii="Times New Roman" w:hAnsi="Times New Roman" w:cs="Times New Roman"/>
          <w:b/>
          <w:lang w:val="ru-RU"/>
        </w:rPr>
      </w:pPr>
    </w:p>
    <w:p w14:paraId="3262C93C" w14:textId="77777777" w:rsidR="00FB3C30" w:rsidRPr="00732DA4" w:rsidRDefault="00FB3C30" w:rsidP="00FB3C30">
      <w:pPr>
        <w:rPr>
          <w:rFonts w:ascii="Times New Roman" w:hAnsi="Times New Roman" w:cs="Times New Roman"/>
          <w:b/>
          <w:lang w:val="ru-RU"/>
        </w:rPr>
      </w:pPr>
    </w:p>
    <w:p w14:paraId="12CEE0FC" w14:textId="77777777" w:rsidR="00FB3C30" w:rsidRPr="00732DA4" w:rsidRDefault="00FB3C30" w:rsidP="00A03491">
      <w:pPr>
        <w:pStyle w:val="aa"/>
        <w:numPr>
          <w:ilvl w:val="0"/>
          <w:numId w:val="7"/>
        </w:numPr>
        <w:rPr>
          <w:rFonts w:ascii="Times New Roman" w:hAnsi="Times New Roman" w:cs="Times New Roman"/>
          <w:lang w:val="ru-RU"/>
        </w:rPr>
      </w:pPr>
      <w:r w:rsidRPr="00732DA4">
        <w:rPr>
          <w:rFonts w:ascii="Times New Roman" w:hAnsi="Times New Roman" w:cs="Times New Roman"/>
          <w:b/>
          <w:bCs/>
          <w:caps/>
          <w:sz w:val="28"/>
          <w:szCs w:val="28"/>
          <w:lang w:val="ru-RU"/>
        </w:rPr>
        <w:t xml:space="preserve"> что вы думаете о внешнем виде и расположении ВУЗа ХХх?</w:t>
      </w:r>
    </w:p>
    <w:p w14:paraId="2599E363" w14:textId="77777777" w:rsidR="00FB3C30" w:rsidRPr="00732DA4" w:rsidRDefault="00FB3C30" w:rsidP="00FB3C30">
      <w:pPr>
        <w:pStyle w:val="aa"/>
        <w:spacing w:after="200" w:line="276" w:lineRule="auto"/>
        <w:jc w:val="both"/>
        <w:rPr>
          <w:rFonts w:ascii="Times New Roman" w:hAnsi="Times New Roman" w:cs="Times New Roman"/>
          <w:i/>
          <w:sz w:val="28"/>
          <w:szCs w:val="28"/>
          <w:lang w:val="ru-RU"/>
        </w:rPr>
      </w:pPr>
      <w:r w:rsidRPr="00732DA4">
        <w:rPr>
          <w:rFonts w:ascii="Times New Roman" w:hAnsi="Times New Roman" w:cs="Times New Roman"/>
          <w:i/>
          <w:sz w:val="28"/>
          <w:szCs w:val="28"/>
          <w:lang w:val="ru-RU"/>
        </w:rPr>
        <w:t>Пожалуйста, оцените каждое из предложенных ниже суждений по шкале от 1 до 5, где 1 – полностью не согласен, а 5 – полностью согласен, 6 – затрудняюсь ответить.</w:t>
      </w:r>
    </w:p>
    <w:p w14:paraId="1BB51D84" w14:textId="77777777" w:rsidR="00FB3C30" w:rsidRPr="00732DA4" w:rsidRDefault="00FB3C30" w:rsidP="00FB3C30">
      <w:pPr>
        <w:rPr>
          <w:rFonts w:ascii="Times New Roman" w:hAnsi="Times New Roman" w:cs="Times New Roman"/>
          <w:b/>
          <w:lang w:val="ru-RU"/>
        </w:rPr>
      </w:pPr>
    </w:p>
    <w:tbl>
      <w:tblPr>
        <w:tblStyle w:val="af9"/>
        <w:tblW w:w="5000" w:type="pct"/>
        <w:tblLook w:val="01E0" w:firstRow="1" w:lastRow="1" w:firstColumn="1" w:lastColumn="1" w:noHBand="0" w:noVBand="0"/>
      </w:tblPr>
      <w:tblGrid>
        <w:gridCol w:w="424"/>
        <w:gridCol w:w="6164"/>
        <w:gridCol w:w="449"/>
        <w:gridCol w:w="449"/>
        <w:gridCol w:w="451"/>
        <w:gridCol w:w="451"/>
        <w:gridCol w:w="447"/>
        <w:gridCol w:w="445"/>
      </w:tblGrid>
      <w:tr w:rsidR="00FB3C30" w:rsidRPr="00732DA4" w14:paraId="136CB3F6" w14:textId="77777777" w:rsidTr="00FB3C30">
        <w:trPr>
          <w:trHeight w:val="2030"/>
          <w:tblHeader/>
        </w:trPr>
        <w:tc>
          <w:tcPr>
            <w:tcW w:w="228" w:type="pct"/>
            <w:vAlign w:val="center"/>
          </w:tcPr>
          <w:p w14:paraId="0E3A0E8C" w14:textId="77777777" w:rsidR="00FB3C30" w:rsidRPr="00732DA4" w:rsidRDefault="00FB3C30" w:rsidP="00FB3C30">
            <w:pPr>
              <w:spacing w:line="360" w:lineRule="auto"/>
              <w:jc w:val="center"/>
              <w:rPr>
                <w:rFonts w:ascii="Times New Roman" w:hAnsi="Times New Roman" w:cs="Times New Roman"/>
                <w:lang w:val="ru-RU"/>
              </w:rPr>
            </w:pPr>
          </w:p>
        </w:tc>
        <w:tc>
          <w:tcPr>
            <w:tcW w:w="3321" w:type="pct"/>
            <w:vAlign w:val="center"/>
          </w:tcPr>
          <w:p w14:paraId="644CD02C"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Суждение</w:t>
            </w:r>
          </w:p>
        </w:tc>
        <w:tc>
          <w:tcPr>
            <w:tcW w:w="242" w:type="pct"/>
            <w:vAlign w:val="center"/>
          </w:tcPr>
          <w:p w14:paraId="71DB147A"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1</w:t>
            </w:r>
          </w:p>
        </w:tc>
        <w:tc>
          <w:tcPr>
            <w:tcW w:w="242" w:type="pct"/>
            <w:vAlign w:val="center"/>
          </w:tcPr>
          <w:p w14:paraId="7CAD8D1E"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 xml:space="preserve">2 </w:t>
            </w:r>
          </w:p>
        </w:tc>
        <w:tc>
          <w:tcPr>
            <w:tcW w:w="243" w:type="pct"/>
            <w:vAlign w:val="center"/>
          </w:tcPr>
          <w:p w14:paraId="290BC165"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 xml:space="preserve">3 </w:t>
            </w:r>
          </w:p>
        </w:tc>
        <w:tc>
          <w:tcPr>
            <w:tcW w:w="243" w:type="pct"/>
            <w:vAlign w:val="center"/>
          </w:tcPr>
          <w:p w14:paraId="4306FF28"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 xml:space="preserve">4 </w:t>
            </w:r>
          </w:p>
        </w:tc>
        <w:tc>
          <w:tcPr>
            <w:tcW w:w="241" w:type="pct"/>
            <w:vAlign w:val="center"/>
          </w:tcPr>
          <w:p w14:paraId="7E777599"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5</w:t>
            </w:r>
          </w:p>
        </w:tc>
        <w:tc>
          <w:tcPr>
            <w:tcW w:w="241" w:type="pct"/>
            <w:vAlign w:val="center"/>
          </w:tcPr>
          <w:p w14:paraId="47E76724"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6</w:t>
            </w:r>
          </w:p>
        </w:tc>
      </w:tr>
      <w:tr w:rsidR="00FB3C30" w:rsidRPr="00732DA4" w14:paraId="0476DC22" w14:textId="77777777" w:rsidTr="00FB3C30">
        <w:trPr>
          <w:tblHeader/>
        </w:trPr>
        <w:tc>
          <w:tcPr>
            <w:tcW w:w="228" w:type="pct"/>
            <w:vAlign w:val="center"/>
          </w:tcPr>
          <w:p w14:paraId="4C409CB6"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1</w:t>
            </w:r>
          </w:p>
        </w:tc>
        <w:tc>
          <w:tcPr>
            <w:tcW w:w="3321" w:type="pct"/>
            <w:vAlign w:val="center"/>
          </w:tcPr>
          <w:p w14:paraId="65C8E2BC"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Мне нравится, как выглядит здание ВУЗа ХХХ</w:t>
            </w:r>
          </w:p>
        </w:tc>
        <w:tc>
          <w:tcPr>
            <w:tcW w:w="242" w:type="pct"/>
            <w:vAlign w:val="center"/>
          </w:tcPr>
          <w:p w14:paraId="66AF205C"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42" w:type="pct"/>
            <w:vAlign w:val="center"/>
          </w:tcPr>
          <w:p w14:paraId="67794FFF"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43" w:type="pct"/>
            <w:vAlign w:val="center"/>
          </w:tcPr>
          <w:p w14:paraId="33FEDD07"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43" w:type="pct"/>
            <w:vAlign w:val="center"/>
          </w:tcPr>
          <w:p w14:paraId="537224E4"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41" w:type="pct"/>
            <w:vAlign w:val="center"/>
          </w:tcPr>
          <w:p w14:paraId="5CFE2661"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41" w:type="pct"/>
            <w:vAlign w:val="center"/>
          </w:tcPr>
          <w:p w14:paraId="1D133221"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64D14045" w14:textId="77777777" w:rsidTr="00FB3C30">
        <w:trPr>
          <w:tblHeader/>
        </w:trPr>
        <w:tc>
          <w:tcPr>
            <w:tcW w:w="228" w:type="pct"/>
            <w:vAlign w:val="center"/>
          </w:tcPr>
          <w:p w14:paraId="5EE7A40B"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2</w:t>
            </w:r>
          </w:p>
        </w:tc>
        <w:tc>
          <w:tcPr>
            <w:tcW w:w="3321" w:type="pct"/>
            <w:vAlign w:val="center"/>
          </w:tcPr>
          <w:p w14:paraId="778D33D4"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ВУЗ ХХХ располагается в безопасном районе</w:t>
            </w:r>
          </w:p>
        </w:tc>
        <w:tc>
          <w:tcPr>
            <w:tcW w:w="242" w:type="pct"/>
            <w:vAlign w:val="center"/>
          </w:tcPr>
          <w:p w14:paraId="7F0A3330"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42" w:type="pct"/>
            <w:vAlign w:val="center"/>
          </w:tcPr>
          <w:p w14:paraId="455ABD49"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43" w:type="pct"/>
            <w:vAlign w:val="center"/>
          </w:tcPr>
          <w:p w14:paraId="451C754F"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43" w:type="pct"/>
            <w:vAlign w:val="center"/>
          </w:tcPr>
          <w:p w14:paraId="6FCD1EBB"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41" w:type="pct"/>
            <w:vAlign w:val="center"/>
          </w:tcPr>
          <w:p w14:paraId="2B20CD44"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41" w:type="pct"/>
            <w:vAlign w:val="center"/>
          </w:tcPr>
          <w:p w14:paraId="246F81BF"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72F4D7B3" w14:textId="77777777" w:rsidTr="00FB3C30">
        <w:trPr>
          <w:tblHeader/>
        </w:trPr>
        <w:tc>
          <w:tcPr>
            <w:tcW w:w="228" w:type="pct"/>
            <w:vAlign w:val="center"/>
          </w:tcPr>
          <w:p w14:paraId="4A9B86A2"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3</w:t>
            </w:r>
          </w:p>
        </w:tc>
        <w:tc>
          <w:tcPr>
            <w:tcW w:w="3321" w:type="pct"/>
            <w:vAlign w:val="center"/>
          </w:tcPr>
          <w:p w14:paraId="4B88E073"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В районе, где располагается ВУЗ ХХХ много развлекательных и культурных заведений</w:t>
            </w:r>
          </w:p>
        </w:tc>
        <w:tc>
          <w:tcPr>
            <w:tcW w:w="242" w:type="pct"/>
            <w:vAlign w:val="center"/>
          </w:tcPr>
          <w:p w14:paraId="5D176F52"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42" w:type="pct"/>
            <w:vAlign w:val="center"/>
          </w:tcPr>
          <w:p w14:paraId="67168AEE"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43" w:type="pct"/>
            <w:vAlign w:val="center"/>
          </w:tcPr>
          <w:p w14:paraId="66DCCD1C"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43" w:type="pct"/>
            <w:vAlign w:val="center"/>
          </w:tcPr>
          <w:p w14:paraId="3FB5A6A7"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41" w:type="pct"/>
            <w:vAlign w:val="center"/>
          </w:tcPr>
          <w:p w14:paraId="36C73BB2"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41" w:type="pct"/>
            <w:vAlign w:val="center"/>
          </w:tcPr>
          <w:p w14:paraId="1449EC24"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bl>
    <w:p w14:paraId="3603D7D4" w14:textId="77777777" w:rsidR="00FB3C30" w:rsidRPr="00732DA4" w:rsidRDefault="00FB3C30" w:rsidP="00FB3C30">
      <w:pPr>
        <w:pStyle w:val="aa"/>
        <w:rPr>
          <w:rFonts w:ascii="Times New Roman" w:hAnsi="Times New Roman" w:cs="Times New Roman"/>
          <w:lang w:val="ru-RU"/>
        </w:rPr>
      </w:pPr>
    </w:p>
    <w:p w14:paraId="4C7BA5C6" w14:textId="77777777" w:rsidR="00FB3C30" w:rsidRPr="00732DA4" w:rsidRDefault="00FB3C30" w:rsidP="00FB3C30">
      <w:pPr>
        <w:pStyle w:val="aa"/>
        <w:rPr>
          <w:rFonts w:ascii="Times New Roman" w:hAnsi="Times New Roman" w:cs="Times New Roman"/>
          <w:lang w:val="ru-RU"/>
        </w:rPr>
      </w:pPr>
    </w:p>
    <w:p w14:paraId="3E937AE4" w14:textId="77777777" w:rsidR="00FB3C30" w:rsidRPr="00732DA4" w:rsidRDefault="00FB3C30" w:rsidP="00A03491">
      <w:pPr>
        <w:pStyle w:val="aa"/>
        <w:numPr>
          <w:ilvl w:val="0"/>
          <w:numId w:val="7"/>
        </w:numPr>
        <w:rPr>
          <w:rFonts w:ascii="Times New Roman" w:hAnsi="Times New Roman" w:cs="Times New Roman"/>
          <w:lang w:val="ru-RU"/>
        </w:rPr>
      </w:pPr>
      <w:r w:rsidRPr="00732DA4">
        <w:rPr>
          <w:rFonts w:ascii="Times New Roman" w:hAnsi="Times New Roman" w:cs="Times New Roman"/>
          <w:b/>
          <w:bCs/>
          <w:caps/>
          <w:sz w:val="28"/>
          <w:szCs w:val="28"/>
          <w:lang w:val="ru-RU"/>
        </w:rPr>
        <w:t xml:space="preserve"> почему вы решили поступать в ВУЗ ХХх?</w:t>
      </w:r>
    </w:p>
    <w:p w14:paraId="3ADE4E20" w14:textId="77777777" w:rsidR="00FB3C30" w:rsidRPr="00732DA4" w:rsidRDefault="00FB3C30" w:rsidP="00FB3C30">
      <w:pPr>
        <w:pStyle w:val="aa"/>
        <w:spacing w:after="200" w:line="276" w:lineRule="auto"/>
        <w:jc w:val="both"/>
        <w:rPr>
          <w:rFonts w:ascii="Times New Roman" w:hAnsi="Times New Roman" w:cs="Times New Roman"/>
          <w:i/>
          <w:sz w:val="28"/>
          <w:szCs w:val="28"/>
          <w:lang w:val="ru-RU"/>
        </w:rPr>
      </w:pPr>
    </w:p>
    <w:p w14:paraId="7D67FE88" w14:textId="77777777" w:rsidR="00FB3C30" w:rsidRPr="00732DA4" w:rsidRDefault="00FB3C30" w:rsidP="00FB3C30">
      <w:pPr>
        <w:pStyle w:val="aa"/>
        <w:spacing w:after="200" w:line="276" w:lineRule="auto"/>
        <w:jc w:val="both"/>
        <w:rPr>
          <w:rFonts w:ascii="Times New Roman" w:hAnsi="Times New Roman" w:cs="Times New Roman"/>
          <w:i/>
          <w:sz w:val="28"/>
          <w:szCs w:val="28"/>
          <w:lang w:val="ru-RU"/>
        </w:rPr>
      </w:pPr>
      <w:r w:rsidRPr="00732DA4">
        <w:rPr>
          <w:rFonts w:ascii="Times New Roman" w:hAnsi="Times New Roman" w:cs="Times New Roman"/>
          <w:i/>
          <w:sz w:val="28"/>
          <w:szCs w:val="28"/>
          <w:lang w:val="ru-RU"/>
        </w:rPr>
        <w:t>Пожалуйста, оцените каждое из предложенных ниже суждений по шкале от 1 до 5, где 1 – полностью не согласен, а 5 – полностью согласен, 6 – затрудняюсь ответить.</w:t>
      </w:r>
    </w:p>
    <w:tbl>
      <w:tblPr>
        <w:tblStyle w:val="af9"/>
        <w:tblW w:w="5000" w:type="pct"/>
        <w:tblLook w:val="01E0" w:firstRow="1" w:lastRow="1" w:firstColumn="1" w:lastColumn="1" w:noHBand="0" w:noVBand="0"/>
      </w:tblPr>
      <w:tblGrid>
        <w:gridCol w:w="423"/>
        <w:gridCol w:w="6164"/>
        <w:gridCol w:w="451"/>
        <w:gridCol w:w="451"/>
        <w:gridCol w:w="451"/>
        <w:gridCol w:w="451"/>
        <w:gridCol w:w="447"/>
        <w:gridCol w:w="442"/>
      </w:tblGrid>
      <w:tr w:rsidR="00FB3C30" w:rsidRPr="00732DA4" w14:paraId="16D33233" w14:textId="77777777" w:rsidTr="00FB3C30">
        <w:trPr>
          <w:trHeight w:val="2030"/>
          <w:tblHeader/>
        </w:trPr>
        <w:tc>
          <w:tcPr>
            <w:tcW w:w="228" w:type="pct"/>
            <w:vAlign w:val="center"/>
          </w:tcPr>
          <w:p w14:paraId="199CB09A" w14:textId="77777777" w:rsidR="00FB3C30" w:rsidRPr="00732DA4" w:rsidRDefault="00FB3C30" w:rsidP="00FB3C30">
            <w:pPr>
              <w:spacing w:line="360" w:lineRule="auto"/>
              <w:jc w:val="center"/>
              <w:rPr>
                <w:rFonts w:ascii="Times New Roman" w:hAnsi="Times New Roman" w:cs="Times New Roman"/>
                <w:lang w:val="ru-RU"/>
              </w:rPr>
            </w:pPr>
          </w:p>
        </w:tc>
        <w:tc>
          <w:tcPr>
            <w:tcW w:w="3321" w:type="pct"/>
            <w:vAlign w:val="center"/>
          </w:tcPr>
          <w:p w14:paraId="2B2FCDE7"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Суждение</w:t>
            </w:r>
          </w:p>
        </w:tc>
        <w:tc>
          <w:tcPr>
            <w:tcW w:w="243" w:type="pct"/>
            <w:vAlign w:val="center"/>
          </w:tcPr>
          <w:p w14:paraId="63FAD51B"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1</w:t>
            </w:r>
          </w:p>
        </w:tc>
        <w:tc>
          <w:tcPr>
            <w:tcW w:w="243" w:type="pct"/>
            <w:vAlign w:val="center"/>
          </w:tcPr>
          <w:p w14:paraId="28CE63DF"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 xml:space="preserve">2 </w:t>
            </w:r>
          </w:p>
        </w:tc>
        <w:tc>
          <w:tcPr>
            <w:tcW w:w="243" w:type="pct"/>
            <w:vAlign w:val="center"/>
          </w:tcPr>
          <w:p w14:paraId="10DA2D8B"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 xml:space="preserve">3 </w:t>
            </w:r>
          </w:p>
        </w:tc>
        <w:tc>
          <w:tcPr>
            <w:tcW w:w="243" w:type="pct"/>
            <w:vAlign w:val="center"/>
          </w:tcPr>
          <w:p w14:paraId="1D11E492"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 xml:space="preserve">4 </w:t>
            </w:r>
          </w:p>
        </w:tc>
        <w:tc>
          <w:tcPr>
            <w:tcW w:w="241" w:type="pct"/>
            <w:vAlign w:val="center"/>
          </w:tcPr>
          <w:p w14:paraId="527A7BEC"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5</w:t>
            </w:r>
          </w:p>
        </w:tc>
        <w:tc>
          <w:tcPr>
            <w:tcW w:w="238" w:type="pct"/>
            <w:vAlign w:val="center"/>
          </w:tcPr>
          <w:p w14:paraId="3FF0E021"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6</w:t>
            </w:r>
          </w:p>
        </w:tc>
      </w:tr>
      <w:tr w:rsidR="00FB3C30" w:rsidRPr="00732DA4" w14:paraId="12577F9B" w14:textId="77777777" w:rsidTr="00FB3C30">
        <w:trPr>
          <w:tblHeader/>
        </w:trPr>
        <w:tc>
          <w:tcPr>
            <w:tcW w:w="228" w:type="pct"/>
            <w:vAlign w:val="center"/>
          </w:tcPr>
          <w:p w14:paraId="3F398AB2"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1</w:t>
            </w:r>
          </w:p>
        </w:tc>
        <w:tc>
          <w:tcPr>
            <w:tcW w:w="3321" w:type="pct"/>
            <w:vAlign w:val="center"/>
          </w:tcPr>
          <w:p w14:paraId="1D8AA309"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Мои родители хотят, чтобы я поступил в ВУЗ ХХХ</w:t>
            </w:r>
          </w:p>
        </w:tc>
        <w:tc>
          <w:tcPr>
            <w:tcW w:w="243" w:type="pct"/>
            <w:vAlign w:val="center"/>
          </w:tcPr>
          <w:p w14:paraId="6A9D57F9"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43" w:type="pct"/>
            <w:vAlign w:val="center"/>
          </w:tcPr>
          <w:p w14:paraId="3144E524"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43" w:type="pct"/>
            <w:vAlign w:val="center"/>
          </w:tcPr>
          <w:p w14:paraId="3B176F51"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43" w:type="pct"/>
            <w:vAlign w:val="center"/>
          </w:tcPr>
          <w:p w14:paraId="0D165D15"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41" w:type="pct"/>
            <w:vAlign w:val="center"/>
          </w:tcPr>
          <w:p w14:paraId="2DFD9C43"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8" w:type="pct"/>
            <w:vAlign w:val="center"/>
          </w:tcPr>
          <w:p w14:paraId="75608191"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553CEB65" w14:textId="77777777" w:rsidTr="00FB3C30">
        <w:trPr>
          <w:tblHeader/>
        </w:trPr>
        <w:tc>
          <w:tcPr>
            <w:tcW w:w="228" w:type="pct"/>
            <w:vAlign w:val="center"/>
          </w:tcPr>
          <w:p w14:paraId="41C70E63"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2</w:t>
            </w:r>
          </w:p>
        </w:tc>
        <w:tc>
          <w:tcPr>
            <w:tcW w:w="3321" w:type="pct"/>
            <w:vAlign w:val="center"/>
          </w:tcPr>
          <w:p w14:paraId="0C7FC4D5"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Меня привлекает качество знаний, предоставляемых в ВУЗе ХХХ</w:t>
            </w:r>
          </w:p>
        </w:tc>
        <w:tc>
          <w:tcPr>
            <w:tcW w:w="243" w:type="pct"/>
            <w:vAlign w:val="center"/>
          </w:tcPr>
          <w:p w14:paraId="1CAEE331"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43" w:type="pct"/>
            <w:vAlign w:val="center"/>
          </w:tcPr>
          <w:p w14:paraId="7C4E9109"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43" w:type="pct"/>
            <w:vAlign w:val="center"/>
          </w:tcPr>
          <w:p w14:paraId="6D1EF5FC"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43" w:type="pct"/>
            <w:vAlign w:val="center"/>
          </w:tcPr>
          <w:p w14:paraId="57CFBE28"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41" w:type="pct"/>
            <w:vAlign w:val="center"/>
          </w:tcPr>
          <w:p w14:paraId="57BED6E0"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8" w:type="pct"/>
            <w:vAlign w:val="center"/>
          </w:tcPr>
          <w:p w14:paraId="4F46411E"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1C2D505B" w14:textId="77777777" w:rsidTr="00FB3C30">
        <w:trPr>
          <w:tblHeader/>
        </w:trPr>
        <w:tc>
          <w:tcPr>
            <w:tcW w:w="228" w:type="pct"/>
            <w:vAlign w:val="center"/>
          </w:tcPr>
          <w:p w14:paraId="1D1F772E"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3</w:t>
            </w:r>
          </w:p>
        </w:tc>
        <w:tc>
          <w:tcPr>
            <w:tcW w:w="3321" w:type="pct"/>
            <w:vAlign w:val="center"/>
          </w:tcPr>
          <w:p w14:paraId="5B2BF25B"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Меня привлекает бренд ВУЗа ХХХ</w:t>
            </w:r>
          </w:p>
        </w:tc>
        <w:tc>
          <w:tcPr>
            <w:tcW w:w="243" w:type="pct"/>
            <w:vAlign w:val="center"/>
          </w:tcPr>
          <w:p w14:paraId="3FFD744F"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43" w:type="pct"/>
            <w:vAlign w:val="center"/>
          </w:tcPr>
          <w:p w14:paraId="7963E013"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43" w:type="pct"/>
            <w:vAlign w:val="center"/>
          </w:tcPr>
          <w:p w14:paraId="07982FE4"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43" w:type="pct"/>
            <w:vAlign w:val="center"/>
          </w:tcPr>
          <w:p w14:paraId="74720262"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41" w:type="pct"/>
            <w:vAlign w:val="center"/>
          </w:tcPr>
          <w:p w14:paraId="54D27185"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8" w:type="pct"/>
            <w:vAlign w:val="center"/>
          </w:tcPr>
          <w:p w14:paraId="2859E830"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3B82FFCE" w14:textId="77777777" w:rsidTr="00FB3C30">
        <w:trPr>
          <w:tblHeader/>
        </w:trPr>
        <w:tc>
          <w:tcPr>
            <w:tcW w:w="228" w:type="pct"/>
            <w:vAlign w:val="center"/>
          </w:tcPr>
          <w:p w14:paraId="11708183"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4</w:t>
            </w:r>
          </w:p>
        </w:tc>
        <w:tc>
          <w:tcPr>
            <w:tcW w:w="3321" w:type="pct"/>
            <w:vAlign w:val="center"/>
          </w:tcPr>
          <w:p w14:paraId="242538E3"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Друзья и родственники порекомендовали мне поступать в ВУЗ ХХХ</w:t>
            </w:r>
          </w:p>
        </w:tc>
        <w:tc>
          <w:tcPr>
            <w:tcW w:w="243" w:type="pct"/>
            <w:vAlign w:val="center"/>
          </w:tcPr>
          <w:p w14:paraId="43041C14"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43" w:type="pct"/>
            <w:vAlign w:val="center"/>
          </w:tcPr>
          <w:p w14:paraId="0FB60D46"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43" w:type="pct"/>
            <w:vAlign w:val="center"/>
          </w:tcPr>
          <w:p w14:paraId="56280062"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43" w:type="pct"/>
            <w:vAlign w:val="center"/>
          </w:tcPr>
          <w:p w14:paraId="57A39427"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41" w:type="pct"/>
            <w:vAlign w:val="center"/>
          </w:tcPr>
          <w:p w14:paraId="3977933B"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8" w:type="pct"/>
            <w:vAlign w:val="center"/>
          </w:tcPr>
          <w:p w14:paraId="3B5809F6"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07104961" w14:textId="77777777" w:rsidTr="00FB3C30">
        <w:trPr>
          <w:tblHeader/>
        </w:trPr>
        <w:tc>
          <w:tcPr>
            <w:tcW w:w="228" w:type="pct"/>
            <w:vAlign w:val="center"/>
          </w:tcPr>
          <w:p w14:paraId="2B9C48B8"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5</w:t>
            </w:r>
          </w:p>
        </w:tc>
        <w:tc>
          <w:tcPr>
            <w:tcW w:w="3321" w:type="pct"/>
            <w:vAlign w:val="center"/>
          </w:tcPr>
          <w:p w14:paraId="259E8E3E"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Меня привлекает диплом ВУЗа ХХХ</w:t>
            </w:r>
          </w:p>
        </w:tc>
        <w:tc>
          <w:tcPr>
            <w:tcW w:w="243" w:type="pct"/>
            <w:vAlign w:val="center"/>
          </w:tcPr>
          <w:p w14:paraId="4EC39A5E"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43" w:type="pct"/>
            <w:vAlign w:val="center"/>
          </w:tcPr>
          <w:p w14:paraId="4105EAAE"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43" w:type="pct"/>
            <w:vAlign w:val="center"/>
          </w:tcPr>
          <w:p w14:paraId="1B08E995"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43" w:type="pct"/>
            <w:vAlign w:val="center"/>
          </w:tcPr>
          <w:p w14:paraId="3FF5C0D6"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41" w:type="pct"/>
            <w:vAlign w:val="center"/>
          </w:tcPr>
          <w:p w14:paraId="51F3A510"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8" w:type="pct"/>
            <w:vAlign w:val="center"/>
          </w:tcPr>
          <w:p w14:paraId="0B10300E"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4F05DC3A" w14:textId="77777777" w:rsidTr="00FB3C30">
        <w:trPr>
          <w:tblHeader/>
        </w:trPr>
        <w:tc>
          <w:tcPr>
            <w:tcW w:w="228" w:type="pct"/>
            <w:vAlign w:val="center"/>
          </w:tcPr>
          <w:p w14:paraId="16DBBBDF"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6</w:t>
            </w:r>
          </w:p>
        </w:tc>
        <w:tc>
          <w:tcPr>
            <w:tcW w:w="3321" w:type="pct"/>
            <w:vAlign w:val="center"/>
          </w:tcPr>
          <w:p w14:paraId="06C3253E"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Меня привлекают преподаватели ВУЗа ХХХ</w:t>
            </w:r>
          </w:p>
        </w:tc>
        <w:tc>
          <w:tcPr>
            <w:tcW w:w="243" w:type="pct"/>
            <w:vAlign w:val="center"/>
          </w:tcPr>
          <w:p w14:paraId="07787D17"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43" w:type="pct"/>
            <w:vAlign w:val="center"/>
          </w:tcPr>
          <w:p w14:paraId="34638C5C"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43" w:type="pct"/>
            <w:vAlign w:val="center"/>
          </w:tcPr>
          <w:p w14:paraId="6A0C7751"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43" w:type="pct"/>
            <w:vAlign w:val="center"/>
          </w:tcPr>
          <w:p w14:paraId="7B4A4CB8"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41" w:type="pct"/>
            <w:vAlign w:val="center"/>
          </w:tcPr>
          <w:p w14:paraId="6C6E1711"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8" w:type="pct"/>
            <w:vAlign w:val="center"/>
          </w:tcPr>
          <w:p w14:paraId="5677DA7D"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2A66440B" w14:textId="77777777" w:rsidTr="00FB3C30">
        <w:trPr>
          <w:tblHeader/>
        </w:trPr>
        <w:tc>
          <w:tcPr>
            <w:tcW w:w="228" w:type="pct"/>
            <w:vAlign w:val="center"/>
          </w:tcPr>
          <w:p w14:paraId="2EDE8FB6"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7</w:t>
            </w:r>
          </w:p>
        </w:tc>
        <w:tc>
          <w:tcPr>
            <w:tcW w:w="3321" w:type="pct"/>
            <w:vAlign w:val="center"/>
          </w:tcPr>
          <w:p w14:paraId="2B3C0F83"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Меня привлекает учебная программа ВУЗа ХХХ</w:t>
            </w:r>
          </w:p>
        </w:tc>
        <w:tc>
          <w:tcPr>
            <w:tcW w:w="243" w:type="pct"/>
            <w:vAlign w:val="center"/>
          </w:tcPr>
          <w:p w14:paraId="3A2BD8A0"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43" w:type="pct"/>
            <w:vAlign w:val="center"/>
          </w:tcPr>
          <w:p w14:paraId="3F224944"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43" w:type="pct"/>
            <w:vAlign w:val="center"/>
          </w:tcPr>
          <w:p w14:paraId="2161990F"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43" w:type="pct"/>
            <w:vAlign w:val="center"/>
          </w:tcPr>
          <w:p w14:paraId="3839A8BF"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41" w:type="pct"/>
            <w:vAlign w:val="center"/>
          </w:tcPr>
          <w:p w14:paraId="170B6821"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8" w:type="pct"/>
            <w:vAlign w:val="center"/>
          </w:tcPr>
          <w:p w14:paraId="2BA66B11"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670B0572" w14:textId="77777777" w:rsidTr="00FB3C30">
        <w:trPr>
          <w:tblHeader/>
        </w:trPr>
        <w:tc>
          <w:tcPr>
            <w:tcW w:w="228" w:type="pct"/>
            <w:vAlign w:val="center"/>
          </w:tcPr>
          <w:p w14:paraId="304D1DCF"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8</w:t>
            </w:r>
          </w:p>
        </w:tc>
        <w:tc>
          <w:tcPr>
            <w:tcW w:w="3321" w:type="pct"/>
            <w:vAlign w:val="center"/>
          </w:tcPr>
          <w:p w14:paraId="197D5070"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Меня привлекает факультет ВУЗа ХХХ</w:t>
            </w:r>
          </w:p>
        </w:tc>
        <w:tc>
          <w:tcPr>
            <w:tcW w:w="243" w:type="pct"/>
            <w:vAlign w:val="center"/>
          </w:tcPr>
          <w:p w14:paraId="7783A20A"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43" w:type="pct"/>
            <w:vAlign w:val="center"/>
          </w:tcPr>
          <w:p w14:paraId="0FEC532B"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43" w:type="pct"/>
            <w:vAlign w:val="center"/>
          </w:tcPr>
          <w:p w14:paraId="783F63EC"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43" w:type="pct"/>
            <w:vAlign w:val="center"/>
          </w:tcPr>
          <w:p w14:paraId="32E943A1"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41" w:type="pct"/>
            <w:vAlign w:val="center"/>
          </w:tcPr>
          <w:p w14:paraId="39D44ABC"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8" w:type="pct"/>
            <w:vAlign w:val="center"/>
          </w:tcPr>
          <w:p w14:paraId="2043E092"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5EA30676" w14:textId="77777777" w:rsidTr="00FB3C30">
        <w:trPr>
          <w:tblHeader/>
        </w:trPr>
        <w:tc>
          <w:tcPr>
            <w:tcW w:w="228" w:type="pct"/>
            <w:vAlign w:val="center"/>
          </w:tcPr>
          <w:p w14:paraId="2CDCE066"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9</w:t>
            </w:r>
          </w:p>
        </w:tc>
        <w:tc>
          <w:tcPr>
            <w:tcW w:w="3321" w:type="pct"/>
            <w:vAlign w:val="center"/>
          </w:tcPr>
          <w:p w14:paraId="309977CE"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Меня привлекает расположение ВУЗа ХХХ</w:t>
            </w:r>
          </w:p>
        </w:tc>
        <w:tc>
          <w:tcPr>
            <w:tcW w:w="243" w:type="pct"/>
            <w:vAlign w:val="center"/>
          </w:tcPr>
          <w:p w14:paraId="0A95F002"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43" w:type="pct"/>
            <w:vAlign w:val="center"/>
          </w:tcPr>
          <w:p w14:paraId="35252BDC"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43" w:type="pct"/>
            <w:vAlign w:val="center"/>
          </w:tcPr>
          <w:p w14:paraId="6E105410"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43" w:type="pct"/>
            <w:vAlign w:val="center"/>
          </w:tcPr>
          <w:p w14:paraId="0375CC0C"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41" w:type="pct"/>
            <w:vAlign w:val="center"/>
          </w:tcPr>
          <w:p w14:paraId="5921A0EE"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8" w:type="pct"/>
            <w:vAlign w:val="center"/>
          </w:tcPr>
          <w:p w14:paraId="7A27A99E"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bl>
    <w:p w14:paraId="2F3BC4A5" w14:textId="77777777" w:rsidR="00FB3C30" w:rsidRPr="00732DA4" w:rsidRDefault="00FB3C30" w:rsidP="00FB3C30">
      <w:pPr>
        <w:rPr>
          <w:rFonts w:ascii="Times New Roman" w:hAnsi="Times New Roman" w:cs="Times New Roman"/>
          <w:lang w:val="ru-RU"/>
        </w:rPr>
      </w:pPr>
    </w:p>
    <w:p w14:paraId="22F3B760" w14:textId="77777777" w:rsidR="00FB3C30" w:rsidRPr="00732DA4" w:rsidRDefault="00FB3C30" w:rsidP="00A03491">
      <w:pPr>
        <w:pStyle w:val="aa"/>
        <w:numPr>
          <w:ilvl w:val="0"/>
          <w:numId w:val="7"/>
        </w:numPr>
        <w:rPr>
          <w:rFonts w:ascii="Times New Roman" w:hAnsi="Times New Roman" w:cs="Times New Roman"/>
          <w:lang w:val="ru-RU"/>
        </w:rPr>
      </w:pPr>
      <w:r w:rsidRPr="00732DA4">
        <w:rPr>
          <w:rFonts w:ascii="Times New Roman" w:hAnsi="Times New Roman" w:cs="Times New Roman"/>
          <w:b/>
          <w:bCs/>
          <w:caps/>
          <w:sz w:val="28"/>
          <w:szCs w:val="28"/>
          <w:lang w:val="ru-RU"/>
        </w:rPr>
        <w:t xml:space="preserve"> какие эмоции у вас вызывает ВУЗ ХХх?</w:t>
      </w:r>
    </w:p>
    <w:p w14:paraId="7ACE91A6" w14:textId="77777777" w:rsidR="00FB3C30" w:rsidRPr="00732DA4" w:rsidRDefault="00FB3C30" w:rsidP="00FB3C30">
      <w:pPr>
        <w:spacing w:after="200" w:line="276" w:lineRule="auto"/>
        <w:ind w:left="360"/>
        <w:jc w:val="both"/>
        <w:rPr>
          <w:rFonts w:ascii="Times New Roman" w:hAnsi="Times New Roman" w:cs="Times New Roman"/>
          <w:i/>
          <w:sz w:val="28"/>
          <w:szCs w:val="28"/>
          <w:lang w:val="ru-RU"/>
        </w:rPr>
      </w:pPr>
    </w:p>
    <w:p w14:paraId="61B67AD9" w14:textId="77777777" w:rsidR="00FB3C30" w:rsidRPr="00732DA4" w:rsidRDefault="00FB3C30" w:rsidP="00FB3C30">
      <w:pPr>
        <w:spacing w:after="200" w:line="276" w:lineRule="auto"/>
        <w:ind w:left="360"/>
        <w:jc w:val="both"/>
        <w:rPr>
          <w:rFonts w:ascii="Times New Roman" w:hAnsi="Times New Roman" w:cs="Times New Roman"/>
          <w:i/>
          <w:sz w:val="28"/>
          <w:szCs w:val="28"/>
          <w:lang w:val="ru-RU"/>
        </w:rPr>
      </w:pPr>
      <w:r w:rsidRPr="00732DA4">
        <w:rPr>
          <w:rFonts w:ascii="Times New Roman" w:hAnsi="Times New Roman" w:cs="Times New Roman"/>
          <w:i/>
          <w:sz w:val="28"/>
          <w:szCs w:val="28"/>
          <w:lang w:val="ru-RU"/>
        </w:rPr>
        <w:t>Пожалуйста, оцените каждое из предложенных ниже суждений по шкале от 1 до 5, где 1 – полностью не согласен, а 5 – полностью согласен, 6 – затрудняюсь ответить.</w:t>
      </w:r>
    </w:p>
    <w:p w14:paraId="3093C61A" w14:textId="77777777" w:rsidR="00FB3C30" w:rsidRPr="00732DA4" w:rsidRDefault="00FB3C30" w:rsidP="00FB3C30">
      <w:pPr>
        <w:ind w:left="360"/>
        <w:rPr>
          <w:rFonts w:ascii="Times New Roman" w:hAnsi="Times New Roman" w:cs="Times New Roman"/>
          <w:lang w:val="ru-RU"/>
        </w:rPr>
      </w:pPr>
    </w:p>
    <w:tbl>
      <w:tblPr>
        <w:tblStyle w:val="af9"/>
        <w:tblW w:w="5000" w:type="pct"/>
        <w:tblLook w:val="01E0" w:firstRow="1" w:lastRow="1" w:firstColumn="1" w:lastColumn="1" w:noHBand="0" w:noVBand="0"/>
      </w:tblPr>
      <w:tblGrid>
        <w:gridCol w:w="563"/>
        <w:gridCol w:w="6077"/>
        <w:gridCol w:w="440"/>
        <w:gridCol w:w="440"/>
        <w:gridCol w:w="440"/>
        <w:gridCol w:w="440"/>
        <w:gridCol w:w="440"/>
        <w:gridCol w:w="440"/>
      </w:tblGrid>
      <w:tr w:rsidR="00FB3C30" w:rsidRPr="00732DA4" w14:paraId="795A9284" w14:textId="77777777" w:rsidTr="00FB3C30">
        <w:trPr>
          <w:trHeight w:val="2030"/>
          <w:tblHeader/>
        </w:trPr>
        <w:tc>
          <w:tcPr>
            <w:tcW w:w="304" w:type="pct"/>
            <w:vAlign w:val="center"/>
          </w:tcPr>
          <w:p w14:paraId="3023A32C" w14:textId="77777777" w:rsidR="00FB3C30" w:rsidRPr="00732DA4" w:rsidRDefault="00FB3C30" w:rsidP="00FB3C30">
            <w:pPr>
              <w:spacing w:line="360" w:lineRule="auto"/>
              <w:jc w:val="center"/>
              <w:rPr>
                <w:rFonts w:ascii="Times New Roman" w:hAnsi="Times New Roman" w:cs="Times New Roman"/>
                <w:lang w:val="ru-RU"/>
              </w:rPr>
            </w:pPr>
          </w:p>
        </w:tc>
        <w:tc>
          <w:tcPr>
            <w:tcW w:w="3274" w:type="pct"/>
            <w:vAlign w:val="center"/>
          </w:tcPr>
          <w:p w14:paraId="62378CA6"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Суждение</w:t>
            </w:r>
          </w:p>
        </w:tc>
        <w:tc>
          <w:tcPr>
            <w:tcW w:w="237" w:type="pct"/>
            <w:vAlign w:val="center"/>
          </w:tcPr>
          <w:p w14:paraId="081BA8F4"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1</w:t>
            </w:r>
          </w:p>
        </w:tc>
        <w:tc>
          <w:tcPr>
            <w:tcW w:w="237" w:type="pct"/>
            <w:vAlign w:val="center"/>
          </w:tcPr>
          <w:p w14:paraId="282D5AA7"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 xml:space="preserve">2 </w:t>
            </w:r>
          </w:p>
        </w:tc>
        <w:tc>
          <w:tcPr>
            <w:tcW w:w="237" w:type="pct"/>
            <w:vAlign w:val="center"/>
          </w:tcPr>
          <w:p w14:paraId="6EFB937B"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 xml:space="preserve">3 </w:t>
            </w:r>
          </w:p>
        </w:tc>
        <w:tc>
          <w:tcPr>
            <w:tcW w:w="237" w:type="pct"/>
            <w:vAlign w:val="center"/>
          </w:tcPr>
          <w:p w14:paraId="4455B538"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 xml:space="preserve">4 </w:t>
            </w:r>
          </w:p>
        </w:tc>
        <w:tc>
          <w:tcPr>
            <w:tcW w:w="237" w:type="pct"/>
            <w:vAlign w:val="center"/>
          </w:tcPr>
          <w:p w14:paraId="2715EF99"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5</w:t>
            </w:r>
          </w:p>
        </w:tc>
        <w:tc>
          <w:tcPr>
            <w:tcW w:w="237" w:type="pct"/>
            <w:vAlign w:val="center"/>
          </w:tcPr>
          <w:p w14:paraId="0F959AA6"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6</w:t>
            </w:r>
          </w:p>
        </w:tc>
      </w:tr>
      <w:tr w:rsidR="00FB3C30" w:rsidRPr="00732DA4" w14:paraId="0A949A0C" w14:textId="77777777" w:rsidTr="00FB3C30">
        <w:trPr>
          <w:tblHeader/>
        </w:trPr>
        <w:tc>
          <w:tcPr>
            <w:tcW w:w="304" w:type="pct"/>
            <w:vAlign w:val="center"/>
          </w:tcPr>
          <w:p w14:paraId="22B3C558"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1</w:t>
            </w:r>
          </w:p>
        </w:tc>
        <w:tc>
          <w:tcPr>
            <w:tcW w:w="3274" w:type="pct"/>
            <w:vAlign w:val="center"/>
          </w:tcPr>
          <w:p w14:paraId="65A69051"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Гордость</w:t>
            </w:r>
          </w:p>
        </w:tc>
        <w:tc>
          <w:tcPr>
            <w:tcW w:w="237" w:type="pct"/>
            <w:vAlign w:val="center"/>
          </w:tcPr>
          <w:p w14:paraId="41FB5AFA"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62DE03B5"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7A411D41"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2F0C3309"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020EB3D2"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091520B6"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709C2097" w14:textId="77777777" w:rsidTr="00FB3C30">
        <w:trPr>
          <w:tblHeader/>
        </w:trPr>
        <w:tc>
          <w:tcPr>
            <w:tcW w:w="304" w:type="pct"/>
            <w:vAlign w:val="center"/>
          </w:tcPr>
          <w:p w14:paraId="01E6841D"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2</w:t>
            </w:r>
          </w:p>
        </w:tc>
        <w:tc>
          <w:tcPr>
            <w:tcW w:w="3274" w:type="pct"/>
            <w:vAlign w:val="center"/>
          </w:tcPr>
          <w:p w14:paraId="0366F4E1"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Удовольствие</w:t>
            </w:r>
          </w:p>
        </w:tc>
        <w:tc>
          <w:tcPr>
            <w:tcW w:w="237" w:type="pct"/>
            <w:vAlign w:val="center"/>
          </w:tcPr>
          <w:p w14:paraId="1FCD0BFD"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1851A33B"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0EEFCDD4"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20B7E4C1"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49CF966E"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3BCADD64"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21F4C600" w14:textId="77777777" w:rsidTr="00FB3C30">
        <w:trPr>
          <w:tblHeader/>
        </w:trPr>
        <w:tc>
          <w:tcPr>
            <w:tcW w:w="304" w:type="pct"/>
            <w:vAlign w:val="center"/>
          </w:tcPr>
          <w:p w14:paraId="309B23D6"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3</w:t>
            </w:r>
          </w:p>
        </w:tc>
        <w:tc>
          <w:tcPr>
            <w:tcW w:w="3274" w:type="pct"/>
            <w:vAlign w:val="center"/>
          </w:tcPr>
          <w:p w14:paraId="4ABAA0A2"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Восхищение</w:t>
            </w:r>
          </w:p>
        </w:tc>
        <w:tc>
          <w:tcPr>
            <w:tcW w:w="237" w:type="pct"/>
            <w:vAlign w:val="center"/>
          </w:tcPr>
          <w:p w14:paraId="74B14329"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4F6A73B4"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41E5AB50"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22E9FD9F"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05B38346"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52BFC4FB"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68FAF1C0" w14:textId="77777777" w:rsidTr="00FB3C30">
        <w:trPr>
          <w:tblHeader/>
        </w:trPr>
        <w:tc>
          <w:tcPr>
            <w:tcW w:w="304" w:type="pct"/>
            <w:vAlign w:val="center"/>
          </w:tcPr>
          <w:p w14:paraId="465CA84B"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4</w:t>
            </w:r>
          </w:p>
        </w:tc>
        <w:tc>
          <w:tcPr>
            <w:tcW w:w="3274" w:type="pct"/>
            <w:vAlign w:val="center"/>
          </w:tcPr>
          <w:p w14:paraId="6BB12B39"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Радость</w:t>
            </w:r>
          </w:p>
        </w:tc>
        <w:tc>
          <w:tcPr>
            <w:tcW w:w="237" w:type="pct"/>
            <w:vAlign w:val="center"/>
          </w:tcPr>
          <w:p w14:paraId="06D40BB8"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0FD23570"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0E58C7E2"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7EF8D36F"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2AD43B38"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2AF08A6B"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4D949D43" w14:textId="77777777" w:rsidTr="00FB3C30">
        <w:trPr>
          <w:tblHeader/>
        </w:trPr>
        <w:tc>
          <w:tcPr>
            <w:tcW w:w="304" w:type="pct"/>
            <w:vAlign w:val="center"/>
          </w:tcPr>
          <w:p w14:paraId="7E194C81"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5</w:t>
            </w:r>
          </w:p>
        </w:tc>
        <w:tc>
          <w:tcPr>
            <w:tcW w:w="3274" w:type="pct"/>
            <w:vAlign w:val="center"/>
          </w:tcPr>
          <w:p w14:paraId="2B98F770"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Удовлетворение</w:t>
            </w:r>
          </w:p>
        </w:tc>
        <w:tc>
          <w:tcPr>
            <w:tcW w:w="237" w:type="pct"/>
            <w:vAlign w:val="center"/>
          </w:tcPr>
          <w:p w14:paraId="26593FDB"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48F388ED"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41D8DA2B"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373676F1"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3F7DD4CA"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59593009"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76C64C43" w14:textId="77777777" w:rsidTr="00FB3C30">
        <w:trPr>
          <w:tblHeader/>
        </w:trPr>
        <w:tc>
          <w:tcPr>
            <w:tcW w:w="304" w:type="pct"/>
            <w:vAlign w:val="center"/>
          </w:tcPr>
          <w:p w14:paraId="596204EE"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6</w:t>
            </w:r>
          </w:p>
        </w:tc>
        <w:tc>
          <w:tcPr>
            <w:tcW w:w="3274" w:type="pct"/>
            <w:vAlign w:val="center"/>
          </w:tcPr>
          <w:p w14:paraId="20640664"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Безразличие</w:t>
            </w:r>
          </w:p>
        </w:tc>
        <w:tc>
          <w:tcPr>
            <w:tcW w:w="237" w:type="pct"/>
            <w:vAlign w:val="center"/>
          </w:tcPr>
          <w:p w14:paraId="3855DB55"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50CC1DC6"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419F2339"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111729EF"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40B082B3"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4E92F4CD"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027D77DA" w14:textId="77777777" w:rsidTr="00FB3C30">
        <w:trPr>
          <w:tblHeader/>
        </w:trPr>
        <w:tc>
          <w:tcPr>
            <w:tcW w:w="304" w:type="pct"/>
            <w:vAlign w:val="center"/>
          </w:tcPr>
          <w:p w14:paraId="3068A6D8"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7</w:t>
            </w:r>
          </w:p>
        </w:tc>
        <w:tc>
          <w:tcPr>
            <w:tcW w:w="3274" w:type="pct"/>
            <w:vAlign w:val="center"/>
          </w:tcPr>
          <w:p w14:paraId="39D573BA"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Превосходство</w:t>
            </w:r>
          </w:p>
        </w:tc>
        <w:tc>
          <w:tcPr>
            <w:tcW w:w="237" w:type="pct"/>
            <w:vAlign w:val="center"/>
          </w:tcPr>
          <w:p w14:paraId="4CC57672"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4E5DBF04"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7D75E0DB"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2E401AAF"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6C4C7F6B"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4DC10F86"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20735FB6" w14:textId="77777777" w:rsidTr="00FB3C30">
        <w:trPr>
          <w:tblHeader/>
        </w:trPr>
        <w:tc>
          <w:tcPr>
            <w:tcW w:w="304" w:type="pct"/>
            <w:vAlign w:val="center"/>
          </w:tcPr>
          <w:p w14:paraId="226B9674"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8</w:t>
            </w:r>
          </w:p>
        </w:tc>
        <w:tc>
          <w:tcPr>
            <w:tcW w:w="3274" w:type="pct"/>
            <w:vAlign w:val="center"/>
          </w:tcPr>
          <w:p w14:paraId="147792B9"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Скуку</w:t>
            </w:r>
          </w:p>
        </w:tc>
        <w:tc>
          <w:tcPr>
            <w:tcW w:w="237" w:type="pct"/>
            <w:vAlign w:val="center"/>
          </w:tcPr>
          <w:p w14:paraId="4A447EA0"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40BA9B8A"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51EDC7B0"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2A127A83"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21F2C9AF"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7A300D19"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2E946C76" w14:textId="77777777" w:rsidTr="00FB3C30">
        <w:trPr>
          <w:tblHeader/>
        </w:trPr>
        <w:tc>
          <w:tcPr>
            <w:tcW w:w="304" w:type="pct"/>
            <w:vAlign w:val="center"/>
          </w:tcPr>
          <w:p w14:paraId="052B84B0"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9</w:t>
            </w:r>
          </w:p>
        </w:tc>
        <w:tc>
          <w:tcPr>
            <w:tcW w:w="3274" w:type="pct"/>
            <w:vAlign w:val="center"/>
          </w:tcPr>
          <w:p w14:paraId="718E16EC"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Раздражение</w:t>
            </w:r>
          </w:p>
        </w:tc>
        <w:tc>
          <w:tcPr>
            <w:tcW w:w="237" w:type="pct"/>
            <w:vAlign w:val="center"/>
          </w:tcPr>
          <w:p w14:paraId="73124468"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1ED7408C"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42D3EA97"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56DB7161"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3B997DDD"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0A7E6925"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0E20B4B2" w14:textId="77777777" w:rsidTr="00FB3C30">
        <w:trPr>
          <w:tblHeader/>
        </w:trPr>
        <w:tc>
          <w:tcPr>
            <w:tcW w:w="304" w:type="pct"/>
            <w:vAlign w:val="center"/>
          </w:tcPr>
          <w:p w14:paraId="0F11B14E"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10</w:t>
            </w:r>
          </w:p>
        </w:tc>
        <w:tc>
          <w:tcPr>
            <w:tcW w:w="3274" w:type="pct"/>
            <w:vAlign w:val="center"/>
          </w:tcPr>
          <w:p w14:paraId="34CBA6EC"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Напряжение</w:t>
            </w:r>
          </w:p>
        </w:tc>
        <w:tc>
          <w:tcPr>
            <w:tcW w:w="237" w:type="pct"/>
            <w:vAlign w:val="center"/>
          </w:tcPr>
          <w:p w14:paraId="03CF7E4F"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4A2D569E"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4860D4E6"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45D44BCE"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7C6CE5EA"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78BD382B"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bl>
    <w:p w14:paraId="17C0D9DF" w14:textId="77777777" w:rsidR="00FB3C30" w:rsidRPr="00732DA4" w:rsidRDefault="00FB3C30" w:rsidP="00FB3C30">
      <w:pPr>
        <w:rPr>
          <w:rFonts w:ascii="Times New Roman" w:hAnsi="Times New Roman" w:cs="Times New Roman"/>
          <w:lang w:val="ru-RU"/>
        </w:rPr>
      </w:pPr>
    </w:p>
    <w:p w14:paraId="5C73053E" w14:textId="77777777" w:rsidR="00FB3C30" w:rsidRDefault="00FB3C30" w:rsidP="00FB3C30">
      <w:pPr>
        <w:rPr>
          <w:rFonts w:ascii="Times New Roman" w:hAnsi="Times New Roman" w:cs="Times New Roman"/>
          <w:b/>
          <w:lang w:val="ru-RU"/>
        </w:rPr>
      </w:pPr>
      <w:r>
        <w:rPr>
          <w:rFonts w:ascii="Times New Roman" w:hAnsi="Times New Roman" w:cs="Times New Roman"/>
          <w:b/>
          <w:lang w:val="ru-RU"/>
        </w:rPr>
        <w:br w:type="page"/>
      </w:r>
    </w:p>
    <w:p w14:paraId="439D156F" w14:textId="77777777" w:rsidR="00FB3C30" w:rsidRPr="00732DA4" w:rsidRDefault="00FB3C30" w:rsidP="00FB3C30">
      <w:pPr>
        <w:pStyle w:val="aa"/>
        <w:rPr>
          <w:rFonts w:ascii="Times New Roman" w:hAnsi="Times New Roman" w:cs="Times New Roman"/>
          <w:b/>
          <w:lang w:val="ru-RU"/>
        </w:rPr>
      </w:pPr>
    </w:p>
    <w:p w14:paraId="7C4C0B1A" w14:textId="77777777" w:rsidR="00FB3C30" w:rsidRPr="00732DA4" w:rsidRDefault="00FB3C30" w:rsidP="00A03491">
      <w:pPr>
        <w:pStyle w:val="aa"/>
        <w:numPr>
          <w:ilvl w:val="0"/>
          <w:numId w:val="7"/>
        </w:numPr>
        <w:rPr>
          <w:rFonts w:ascii="Times New Roman" w:hAnsi="Times New Roman" w:cs="Times New Roman"/>
          <w:lang w:val="ru-RU"/>
        </w:rPr>
      </w:pPr>
      <w:r w:rsidRPr="00732DA4">
        <w:rPr>
          <w:rFonts w:ascii="Times New Roman" w:hAnsi="Times New Roman" w:cs="Times New Roman"/>
          <w:b/>
          <w:bCs/>
          <w:caps/>
          <w:sz w:val="28"/>
          <w:szCs w:val="28"/>
          <w:lang w:val="ru-RU"/>
        </w:rPr>
        <w:t xml:space="preserve"> как вы сообщаете другим, что собираетесь постпуать в ВУЗ ХХх?</w:t>
      </w:r>
    </w:p>
    <w:p w14:paraId="0C52E51A" w14:textId="77777777" w:rsidR="00FB3C30" w:rsidRPr="00732DA4" w:rsidRDefault="00FB3C30" w:rsidP="00FB3C30">
      <w:pPr>
        <w:pStyle w:val="aa"/>
        <w:rPr>
          <w:rFonts w:ascii="Times New Roman" w:hAnsi="Times New Roman" w:cs="Times New Roman"/>
          <w:lang w:val="ru-RU"/>
        </w:rPr>
      </w:pPr>
    </w:p>
    <w:p w14:paraId="632BC546" w14:textId="77777777" w:rsidR="00FB3C30" w:rsidRPr="00732DA4" w:rsidRDefault="00FB3C30" w:rsidP="00FB3C30">
      <w:pPr>
        <w:spacing w:after="200" w:line="276" w:lineRule="auto"/>
        <w:ind w:left="360"/>
        <w:jc w:val="both"/>
        <w:rPr>
          <w:rFonts w:ascii="Times New Roman" w:hAnsi="Times New Roman" w:cs="Times New Roman"/>
          <w:i/>
          <w:sz w:val="28"/>
          <w:szCs w:val="28"/>
          <w:lang w:val="ru-RU"/>
        </w:rPr>
      </w:pPr>
      <w:r w:rsidRPr="00732DA4">
        <w:rPr>
          <w:rFonts w:ascii="Times New Roman" w:hAnsi="Times New Roman" w:cs="Times New Roman"/>
          <w:i/>
          <w:sz w:val="28"/>
          <w:szCs w:val="28"/>
          <w:lang w:val="ru-RU"/>
        </w:rPr>
        <w:t>Пожалуйста, оцените каждое из предложенных ниже суждений по шкале от 1 до 5, где 1 – полностью не согласен, а 5 – полностью согласен, 6 – затрудняюсь ответить.</w:t>
      </w:r>
    </w:p>
    <w:tbl>
      <w:tblPr>
        <w:tblStyle w:val="af9"/>
        <w:tblW w:w="5000" w:type="pct"/>
        <w:tblLook w:val="01E0" w:firstRow="1" w:lastRow="1" w:firstColumn="1" w:lastColumn="1" w:noHBand="0" w:noVBand="0"/>
      </w:tblPr>
      <w:tblGrid>
        <w:gridCol w:w="424"/>
        <w:gridCol w:w="6164"/>
        <w:gridCol w:w="449"/>
        <w:gridCol w:w="449"/>
        <w:gridCol w:w="451"/>
        <w:gridCol w:w="451"/>
        <w:gridCol w:w="447"/>
        <w:gridCol w:w="445"/>
      </w:tblGrid>
      <w:tr w:rsidR="00FB3C30" w:rsidRPr="00732DA4" w14:paraId="0392F154" w14:textId="77777777" w:rsidTr="00FB3C30">
        <w:trPr>
          <w:trHeight w:val="2030"/>
          <w:tblHeader/>
        </w:trPr>
        <w:tc>
          <w:tcPr>
            <w:tcW w:w="228" w:type="pct"/>
            <w:vAlign w:val="center"/>
          </w:tcPr>
          <w:p w14:paraId="213BFC6D" w14:textId="77777777" w:rsidR="00FB3C30" w:rsidRPr="00732DA4" w:rsidRDefault="00FB3C30" w:rsidP="00FB3C30">
            <w:pPr>
              <w:spacing w:line="360" w:lineRule="auto"/>
              <w:jc w:val="center"/>
              <w:rPr>
                <w:rFonts w:ascii="Times New Roman" w:hAnsi="Times New Roman" w:cs="Times New Roman"/>
                <w:lang w:val="ru-RU"/>
              </w:rPr>
            </w:pPr>
          </w:p>
        </w:tc>
        <w:tc>
          <w:tcPr>
            <w:tcW w:w="3321" w:type="pct"/>
            <w:vAlign w:val="center"/>
          </w:tcPr>
          <w:p w14:paraId="154FADF4"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Суждение</w:t>
            </w:r>
          </w:p>
        </w:tc>
        <w:tc>
          <w:tcPr>
            <w:tcW w:w="242" w:type="pct"/>
            <w:vAlign w:val="center"/>
          </w:tcPr>
          <w:p w14:paraId="2CD120A4"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1</w:t>
            </w:r>
          </w:p>
        </w:tc>
        <w:tc>
          <w:tcPr>
            <w:tcW w:w="242" w:type="pct"/>
            <w:vAlign w:val="center"/>
          </w:tcPr>
          <w:p w14:paraId="6DDDF37D"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 xml:space="preserve">2 </w:t>
            </w:r>
          </w:p>
        </w:tc>
        <w:tc>
          <w:tcPr>
            <w:tcW w:w="243" w:type="pct"/>
            <w:vAlign w:val="center"/>
          </w:tcPr>
          <w:p w14:paraId="76D30049"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 xml:space="preserve">3 </w:t>
            </w:r>
          </w:p>
        </w:tc>
        <w:tc>
          <w:tcPr>
            <w:tcW w:w="243" w:type="pct"/>
            <w:vAlign w:val="center"/>
          </w:tcPr>
          <w:p w14:paraId="17BEF6B8"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 xml:space="preserve">4 </w:t>
            </w:r>
          </w:p>
        </w:tc>
        <w:tc>
          <w:tcPr>
            <w:tcW w:w="241" w:type="pct"/>
            <w:vAlign w:val="center"/>
          </w:tcPr>
          <w:p w14:paraId="140BB09C"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5</w:t>
            </w:r>
          </w:p>
        </w:tc>
        <w:tc>
          <w:tcPr>
            <w:tcW w:w="241" w:type="pct"/>
            <w:vAlign w:val="center"/>
          </w:tcPr>
          <w:p w14:paraId="1F831A41"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6</w:t>
            </w:r>
          </w:p>
        </w:tc>
      </w:tr>
      <w:tr w:rsidR="00FB3C30" w:rsidRPr="00732DA4" w14:paraId="2381A3B8" w14:textId="77777777" w:rsidTr="00FB3C30">
        <w:trPr>
          <w:tblHeader/>
        </w:trPr>
        <w:tc>
          <w:tcPr>
            <w:tcW w:w="228" w:type="pct"/>
            <w:vAlign w:val="center"/>
          </w:tcPr>
          <w:p w14:paraId="3740E275"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1</w:t>
            </w:r>
          </w:p>
        </w:tc>
        <w:tc>
          <w:tcPr>
            <w:tcW w:w="3321" w:type="pct"/>
            <w:vAlign w:val="center"/>
          </w:tcPr>
          <w:p w14:paraId="4F3C6C28"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Я пользуюсь предметами с символикой ВУЗа ХХХ (например, ручкой, блокнотом, закладкой и др.)</w:t>
            </w:r>
          </w:p>
          <w:p w14:paraId="5C0E2993" w14:textId="77777777" w:rsidR="00FB3C30" w:rsidRPr="00732DA4" w:rsidRDefault="00FB3C30" w:rsidP="00FB3C30">
            <w:pPr>
              <w:rPr>
                <w:rFonts w:ascii="Times New Roman" w:hAnsi="Times New Roman" w:cs="Times New Roman"/>
                <w:lang w:val="ru-RU"/>
              </w:rPr>
            </w:pPr>
          </w:p>
        </w:tc>
        <w:tc>
          <w:tcPr>
            <w:tcW w:w="242" w:type="pct"/>
            <w:vAlign w:val="center"/>
          </w:tcPr>
          <w:p w14:paraId="265DCD96"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42" w:type="pct"/>
            <w:vAlign w:val="center"/>
          </w:tcPr>
          <w:p w14:paraId="77A4BD85"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43" w:type="pct"/>
            <w:vAlign w:val="center"/>
          </w:tcPr>
          <w:p w14:paraId="060782D8"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43" w:type="pct"/>
            <w:vAlign w:val="center"/>
          </w:tcPr>
          <w:p w14:paraId="69333EC1"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41" w:type="pct"/>
            <w:vAlign w:val="center"/>
          </w:tcPr>
          <w:p w14:paraId="6DFB6B58"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41" w:type="pct"/>
            <w:vAlign w:val="center"/>
          </w:tcPr>
          <w:p w14:paraId="61520B20"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2B933A96" w14:textId="77777777" w:rsidTr="00FB3C30">
        <w:trPr>
          <w:tblHeader/>
        </w:trPr>
        <w:tc>
          <w:tcPr>
            <w:tcW w:w="228" w:type="pct"/>
            <w:vAlign w:val="center"/>
          </w:tcPr>
          <w:p w14:paraId="3F727C32"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2</w:t>
            </w:r>
          </w:p>
        </w:tc>
        <w:tc>
          <w:tcPr>
            <w:tcW w:w="3321" w:type="pct"/>
            <w:vAlign w:val="center"/>
          </w:tcPr>
          <w:p w14:paraId="26136667"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В школе я всегда открыто говорю о том, что хочу поступать в ВУЗ ХХХ</w:t>
            </w:r>
          </w:p>
          <w:p w14:paraId="514C47E5" w14:textId="77777777" w:rsidR="00FB3C30" w:rsidRPr="00732DA4" w:rsidRDefault="00FB3C30" w:rsidP="00FB3C30">
            <w:pPr>
              <w:rPr>
                <w:rFonts w:ascii="Times New Roman" w:hAnsi="Times New Roman" w:cs="Times New Roman"/>
                <w:lang w:val="ru-RU"/>
              </w:rPr>
            </w:pPr>
          </w:p>
        </w:tc>
        <w:tc>
          <w:tcPr>
            <w:tcW w:w="242" w:type="pct"/>
            <w:vAlign w:val="center"/>
          </w:tcPr>
          <w:p w14:paraId="766F0B28"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42" w:type="pct"/>
            <w:vAlign w:val="center"/>
          </w:tcPr>
          <w:p w14:paraId="1D0BFE1C"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43" w:type="pct"/>
            <w:vAlign w:val="center"/>
          </w:tcPr>
          <w:p w14:paraId="70204652"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43" w:type="pct"/>
            <w:vAlign w:val="center"/>
          </w:tcPr>
          <w:p w14:paraId="2136A2F0"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41" w:type="pct"/>
            <w:vAlign w:val="center"/>
          </w:tcPr>
          <w:p w14:paraId="4815A149"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41" w:type="pct"/>
            <w:vAlign w:val="center"/>
          </w:tcPr>
          <w:p w14:paraId="00D94E08"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3AF35D50" w14:textId="77777777" w:rsidTr="00FB3C30">
        <w:trPr>
          <w:tblHeader/>
        </w:trPr>
        <w:tc>
          <w:tcPr>
            <w:tcW w:w="228" w:type="pct"/>
            <w:vAlign w:val="center"/>
          </w:tcPr>
          <w:p w14:paraId="4A3B5061"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3</w:t>
            </w:r>
          </w:p>
        </w:tc>
        <w:tc>
          <w:tcPr>
            <w:tcW w:w="3321" w:type="pct"/>
            <w:vAlign w:val="center"/>
          </w:tcPr>
          <w:p w14:paraId="60876DF1"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Когда мы с друзьями обсуждаем тему поступления, я всегда говорю, что ХХХ – лучший ВУЗ</w:t>
            </w:r>
          </w:p>
          <w:p w14:paraId="4691B0D5" w14:textId="77777777" w:rsidR="00FB3C30" w:rsidRPr="00732DA4" w:rsidRDefault="00FB3C30" w:rsidP="00FB3C30">
            <w:pPr>
              <w:rPr>
                <w:rFonts w:ascii="Times New Roman" w:hAnsi="Times New Roman" w:cs="Times New Roman"/>
                <w:lang w:val="ru-RU"/>
              </w:rPr>
            </w:pPr>
          </w:p>
        </w:tc>
        <w:tc>
          <w:tcPr>
            <w:tcW w:w="242" w:type="pct"/>
            <w:vAlign w:val="center"/>
          </w:tcPr>
          <w:p w14:paraId="5E39C600"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42" w:type="pct"/>
            <w:vAlign w:val="center"/>
          </w:tcPr>
          <w:p w14:paraId="696DDA0B"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43" w:type="pct"/>
            <w:vAlign w:val="center"/>
          </w:tcPr>
          <w:p w14:paraId="3652D55A"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43" w:type="pct"/>
            <w:vAlign w:val="center"/>
          </w:tcPr>
          <w:p w14:paraId="22CFB31E"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41" w:type="pct"/>
            <w:vAlign w:val="center"/>
          </w:tcPr>
          <w:p w14:paraId="15173C13"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41" w:type="pct"/>
            <w:vAlign w:val="center"/>
          </w:tcPr>
          <w:p w14:paraId="376864E4"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30FACB43" w14:textId="77777777" w:rsidTr="00FB3C30">
        <w:trPr>
          <w:tblHeader/>
        </w:trPr>
        <w:tc>
          <w:tcPr>
            <w:tcW w:w="228" w:type="pct"/>
            <w:vAlign w:val="center"/>
          </w:tcPr>
          <w:p w14:paraId="254FA1C7"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4</w:t>
            </w:r>
          </w:p>
        </w:tc>
        <w:tc>
          <w:tcPr>
            <w:tcW w:w="3321" w:type="pct"/>
            <w:vAlign w:val="center"/>
          </w:tcPr>
          <w:p w14:paraId="7AFE0F5A"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Когда меня спрашивают, почему я выбрал ХХХ, я всегда говорю, что у ХХХ – престижный диплом</w:t>
            </w:r>
          </w:p>
          <w:p w14:paraId="7F9FFB82" w14:textId="77777777" w:rsidR="00FB3C30" w:rsidRPr="00732DA4" w:rsidRDefault="00FB3C30" w:rsidP="00FB3C30">
            <w:pPr>
              <w:rPr>
                <w:rFonts w:ascii="Times New Roman" w:hAnsi="Times New Roman" w:cs="Times New Roman"/>
                <w:lang w:val="ru-RU"/>
              </w:rPr>
            </w:pPr>
          </w:p>
        </w:tc>
        <w:tc>
          <w:tcPr>
            <w:tcW w:w="242" w:type="pct"/>
            <w:vAlign w:val="center"/>
          </w:tcPr>
          <w:p w14:paraId="3780A82F"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42" w:type="pct"/>
            <w:vAlign w:val="center"/>
          </w:tcPr>
          <w:p w14:paraId="5DC0D396"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43" w:type="pct"/>
            <w:vAlign w:val="center"/>
          </w:tcPr>
          <w:p w14:paraId="49820A64"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43" w:type="pct"/>
            <w:vAlign w:val="center"/>
          </w:tcPr>
          <w:p w14:paraId="1CD5838F"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41" w:type="pct"/>
            <w:vAlign w:val="center"/>
          </w:tcPr>
          <w:p w14:paraId="4624C7A3"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41" w:type="pct"/>
            <w:vAlign w:val="center"/>
          </w:tcPr>
          <w:p w14:paraId="0C0B8505"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6300543E" w14:textId="77777777" w:rsidTr="00FB3C30">
        <w:trPr>
          <w:tblHeader/>
        </w:trPr>
        <w:tc>
          <w:tcPr>
            <w:tcW w:w="228" w:type="pct"/>
            <w:vAlign w:val="center"/>
          </w:tcPr>
          <w:p w14:paraId="205496E5"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5</w:t>
            </w:r>
          </w:p>
        </w:tc>
        <w:tc>
          <w:tcPr>
            <w:tcW w:w="3321" w:type="pct"/>
            <w:vAlign w:val="center"/>
          </w:tcPr>
          <w:p w14:paraId="682D8297"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В социальных сетях, я часто публикую новости, шутки или любую другую информацию о ХХХ на своей страничке</w:t>
            </w:r>
          </w:p>
          <w:p w14:paraId="34F7CBEC" w14:textId="77777777" w:rsidR="00FB3C30" w:rsidRPr="00732DA4" w:rsidRDefault="00FB3C30" w:rsidP="00FB3C30">
            <w:pPr>
              <w:rPr>
                <w:rFonts w:ascii="Times New Roman" w:hAnsi="Times New Roman" w:cs="Times New Roman"/>
                <w:lang w:val="ru-RU"/>
              </w:rPr>
            </w:pPr>
          </w:p>
        </w:tc>
        <w:tc>
          <w:tcPr>
            <w:tcW w:w="242" w:type="pct"/>
            <w:vAlign w:val="center"/>
          </w:tcPr>
          <w:p w14:paraId="2156FA3F"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42" w:type="pct"/>
            <w:vAlign w:val="center"/>
          </w:tcPr>
          <w:p w14:paraId="20CB10BD"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43" w:type="pct"/>
            <w:vAlign w:val="center"/>
          </w:tcPr>
          <w:p w14:paraId="294DF1F0"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43" w:type="pct"/>
            <w:vAlign w:val="center"/>
          </w:tcPr>
          <w:p w14:paraId="2E473E68"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41" w:type="pct"/>
            <w:vAlign w:val="center"/>
          </w:tcPr>
          <w:p w14:paraId="7E31FAC9"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41" w:type="pct"/>
            <w:vAlign w:val="center"/>
          </w:tcPr>
          <w:p w14:paraId="5E6EFD82"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071DCCA2" w14:textId="77777777" w:rsidTr="00FB3C30">
        <w:trPr>
          <w:tblHeader/>
        </w:trPr>
        <w:tc>
          <w:tcPr>
            <w:tcW w:w="228" w:type="pct"/>
            <w:vAlign w:val="center"/>
          </w:tcPr>
          <w:p w14:paraId="1EACBD92"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6</w:t>
            </w:r>
          </w:p>
        </w:tc>
        <w:tc>
          <w:tcPr>
            <w:tcW w:w="3321" w:type="pct"/>
            <w:vAlign w:val="center"/>
          </w:tcPr>
          <w:p w14:paraId="63F144DB"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В информации на моей страничке указано, что я хочу поступать в ХХХ</w:t>
            </w:r>
          </w:p>
          <w:p w14:paraId="39EB75F4" w14:textId="77777777" w:rsidR="00FB3C30" w:rsidRPr="00732DA4" w:rsidRDefault="00FB3C30" w:rsidP="00FB3C30">
            <w:pPr>
              <w:rPr>
                <w:rFonts w:ascii="Times New Roman" w:hAnsi="Times New Roman" w:cs="Times New Roman"/>
                <w:lang w:val="ru-RU"/>
              </w:rPr>
            </w:pPr>
          </w:p>
        </w:tc>
        <w:tc>
          <w:tcPr>
            <w:tcW w:w="242" w:type="pct"/>
            <w:vAlign w:val="center"/>
          </w:tcPr>
          <w:p w14:paraId="1918D6CD"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42" w:type="pct"/>
            <w:vAlign w:val="center"/>
          </w:tcPr>
          <w:p w14:paraId="68F5430C"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43" w:type="pct"/>
            <w:vAlign w:val="center"/>
          </w:tcPr>
          <w:p w14:paraId="241A15A1"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43" w:type="pct"/>
            <w:vAlign w:val="center"/>
          </w:tcPr>
          <w:p w14:paraId="17BC750B"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41" w:type="pct"/>
            <w:vAlign w:val="center"/>
          </w:tcPr>
          <w:p w14:paraId="33E2D946"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41" w:type="pct"/>
            <w:vAlign w:val="center"/>
          </w:tcPr>
          <w:p w14:paraId="20B627B3"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bl>
    <w:p w14:paraId="1D4004B9" w14:textId="77777777" w:rsidR="00FB3C30" w:rsidRDefault="00FB3C30" w:rsidP="00FB3C30">
      <w:pPr>
        <w:pStyle w:val="aa"/>
        <w:rPr>
          <w:rFonts w:ascii="Times New Roman" w:hAnsi="Times New Roman" w:cs="Times New Roman"/>
          <w:lang w:val="ru-RU"/>
        </w:rPr>
      </w:pPr>
    </w:p>
    <w:p w14:paraId="3C01E494" w14:textId="77777777" w:rsidR="00FB3C30" w:rsidRDefault="00FB3C30" w:rsidP="00FB3C30">
      <w:pPr>
        <w:rPr>
          <w:rFonts w:ascii="Times New Roman" w:hAnsi="Times New Roman" w:cs="Times New Roman"/>
          <w:lang w:val="ru-RU"/>
        </w:rPr>
      </w:pPr>
      <w:r>
        <w:rPr>
          <w:rFonts w:ascii="Times New Roman" w:hAnsi="Times New Roman" w:cs="Times New Roman"/>
          <w:lang w:val="ru-RU"/>
        </w:rPr>
        <w:br w:type="page"/>
      </w:r>
    </w:p>
    <w:p w14:paraId="2FAAE486" w14:textId="77777777" w:rsidR="00FB3C30" w:rsidRPr="00732DA4" w:rsidRDefault="00FB3C30" w:rsidP="00FB3C30">
      <w:pPr>
        <w:pStyle w:val="aa"/>
        <w:rPr>
          <w:rFonts w:ascii="Times New Roman" w:hAnsi="Times New Roman" w:cs="Times New Roman"/>
          <w:lang w:val="ru-RU"/>
        </w:rPr>
      </w:pPr>
    </w:p>
    <w:p w14:paraId="4A0DAB97" w14:textId="77777777" w:rsidR="00FB3C30" w:rsidRPr="00732DA4" w:rsidRDefault="00FB3C30" w:rsidP="00A03491">
      <w:pPr>
        <w:pStyle w:val="aa"/>
        <w:numPr>
          <w:ilvl w:val="0"/>
          <w:numId w:val="7"/>
        </w:numPr>
        <w:rPr>
          <w:rFonts w:ascii="Times New Roman" w:hAnsi="Times New Roman" w:cs="Times New Roman"/>
          <w:lang w:val="ru-RU"/>
        </w:rPr>
      </w:pPr>
      <w:r>
        <w:rPr>
          <w:rFonts w:ascii="Times New Roman" w:hAnsi="Times New Roman" w:cs="Times New Roman"/>
          <w:b/>
          <w:bCs/>
          <w:caps/>
          <w:sz w:val="28"/>
          <w:szCs w:val="28"/>
          <w:lang w:val="ru-RU"/>
        </w:rPr>
        <w:t xml:space="preserve"> </w:t>
      </w:r>
      <w:r w:rsidRPr="00732DA4">
        <w:rPr>
          <w:rFonts w:ascii="Times New Roman" w:hAnsi="Times New Roman" w:cs="Times New Roman"/>
          <w:b/>
          <w:bCs/>
          <w:caps/>
          <w:sz w:val="28"/>
          <w:szCs w:val="28"/>
          <w:lang w:val="ru-RU"/>
        </w:rPr>
        <w:t>как вы оцениваете название и логотип ВУЗа ХХх?</w:t>
      </w:r>
    </w:p>
    <w:p w14:paraId="097CA191" w14:textId="77777777" w:rsidR="00FB3C30" w:rsidRPr="00732DA4" w:rsidRDefault="00FB3C30" w:rsidP="00FB3C30">
      <w:pPr>
        <w:pStyle w:val="aa"/>
        <w:rPr>
          <w:rFonts w:ascii="Times New Roman" w:hAnsi="Times New Roman" w:cs="Times New Roman"/>
          <w:lang w:val="ru-RU"/>
        </w:rPr>
      </w:pPr>
    </w:p>
    <w:p w14:paraId="0D4EE5C3" w14:textId="77777777" w:rsidR="00FB3C30" w:rsidRPr="00732DA4" w:rsidRDefault="00FB3C30" w:rsidP="00FB3C30">
      <w:pPr>
        <w:spacing w:after="200" w:line="276" w:lineRule="auto"/>
        <w:ind w:left="360"/>
        <w:jc w:val="both"/>
        <w:rPr>
          <w:rFonts w:ascii="Times New Roman" w:hAnsi="Times New Roman" w:cs="Times New Roman"/>
          <w:i/>
          <w:sz w:val="28"/>
          <w:szCs w:val="28"/>
          <w:lang w:val="ru-RU"/>
        </w:rPr>
      </w:pPr>
      <w:r w:rsidRPr="00732DA4">
        <w:rPr>
          <w:rFonts w:ascii="Times New Roman" w:hAnsi="Times New Roman" w:cs="Times New Roman"/>
          <w:i/>
          <w:sz w:val="28"/>
          <w:szCs w:val="28"/>
          <w:lang w:val="ru-RU"/>
        </w:rPr>
        <w:t>Пожалуйста, оцените каждое из предложенных ниже суждений по шкале от 1 до 5, где 1 – полностью не согласен, а 5 – полностью согласен, 6 – затрудняюсь ответить.</w:t>
      </w:r>
    </w:p>
    <w:tbl>
      <w:tblPr>
        <w:tblStyle w:val="af9"/>
        <w:tblW w:w="5000" w:type="pct"/>
        <w:tblLook w:val="01E0" w:firstRow="1" w:lastRow="1" w:firstColumn="1" w:lastColumn="1" w:noHBand="0" w:noVBand="0"/>
      </w:tblPr>
      <w:tblGrid>
        <w:gridCol w:w="424"/>
        <w:gridCol w:w="6164"/>
        <w:gridCol w:w="449"/>
        <w:gridCol w:w="449"/>
        <w:gridCol w:w="451"/>
        <w:gridCol w:w="451"/>
        <w:gridCol w:w="447"/>
        <w:gridCol w:w="445"/>
      </w:tblGrid>
      <w:tr w:rsidR="00FB3C30" w:rsidRPr="00732DA4" w14:paraId="3CCA19CA" w14:textId="77777777" w:rsidTr="00FB3C30">
        <w:trPr>
          <w:trHeight w:val="2030"/>
          <w:tblHeader/>
        </w:trPr>
        <w:tc>
          <w:tcPr>
            <w:tcW w:w="228" w:type="pct"/>
            <w:vAlign w:val="center"/>
          </w:tcPr>
          <w:p w14:paraId="26D11227" w14:textId="77777777" w:rsidR="00FB3C30" w:rsidRPr="00732DA4" w:rsidRDefault="00FB3C30" w:rsidP="00FB3C30">
            <w:pPr>
              <w:spacing w:line="360" w:lineRule="auto"/>
              <w:jc w:val="center"/>
              <w:rPr>
                <w:rFonts w:ascii="Times New Roman" w:hAnsi="Times New Roman" w:cs="Times New Roman"/>
                <w:lang w:val="ru-RU"/>
              </w:rPr>
            </w:pPr>
          </w:p>
        </w:tc>
        <w:tc>
          <w:tcPr>
            <w:tcW w:w="3321" w:type="pct"/>
            <w:vAlign w:val="center"/>
          </w:tcPr>
          <w:p w14:paraId="3DB2315E"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Суждение</w:t>
            </w:r>
          </w:p>
        </w:tc>
        <w:tc>
          <w:tcPr>
            <w:tcW w:w="242" w:type="pct"/>
            <w:vAlign w:val="center"/>
          </w:tcPr>
          <w:p w14:paraId="781CBCC2"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1</w:t>
            </w:r>
          </w:p>
        </w:tc>
        <w:tc>
          <w:tcPr>
            <w:tcW w:w="242" w:type="pct"/>
            <w:vAlign w:val="center"/>
          </w:tcPr>
          <w:p w14:paraId="018267F9"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 xml:space="preserve">2 </w:t>
            </w:r>
          </w:p>
        </w:tc>
        <w:tc>
          <w:tcPr>
            <w:tcW w:w="243" w:type="pct"/>
            <w:vAlign w:val="center"/>
          </w:tcPr>
          <w:p w14:paraId="02DB7AED"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 xml:space="preserve">3 </w:t>
            </w:r>
          </w:p>
        </w:tc>
        <w:tc>
          <w:tcPr>
            <w:tcW w:w="243" w:type="pct"/>
            <w:vAlign w:val="center"/>
          </w:tcPr>
          <w:p w14:paraId="390783CE"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 xml:space="preserve">4 </w:t>
            </w:r>
          </w:p>
        </w:tc>
        <w:tc>
          <w:tcPr>
            <w:tcW w:w="241" w:type="pct"/>
            <w:vAlign w:val="center"/>
          </w:tcPr>
          <w:p w14:paraId="70585387"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5</w:t>
            </w:r>
          </w:p>
        </w:tc>
        <w:tc>
          <w:tcPr>
            <w:tcW w:w="241" w:type="pct"/>
            <w:vAlign w:val="center"/>
          </w:tcPr>
          <w:p w14:paraId="078963E6"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6</w:t>
            </w:r>
          </w:p>
        </w:tc>
      </w:tr>
      <w:tr w:rsidR="00FB3C30" w:rsidRPr="00732DA4" w14:paraId="0A6154A6" w14:textId="77777777" w:rsidTr="00FB3C30">
        <w:trPr>
          <w:tblHeader/>
        </w:trPr>
        <w:tc>
          <w:tcPr>
            <w:tcW w:w="228" w:type="pct"/>
            <w:vAlign w:val="center"/>
          </w:tcPr>
          <w:p w14:paraId="304C2CCE"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1</w:t>
            </w:r>
          </w:p>
        </w:tc>
        <w:tc>
          <w:tcPr>
            <w:tcW w:w="3321" w:type="pct"/>
            <w:vAlign w:val="center"/>
          </w:tcPr>
          <w:p w14:paraId="755FAD2E"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Название ВУЗа ХХХ – запоминающееся</w:t>
            </w:r>
          </w:p>
          <w:p w14:paraId="7283AF73" w14:textId="77777777" w:rsidR="00FB3C30" w:rsidRPr="00732DA4" w:rsidRDefault="00FB3C30" w:rsidP="00FB3C30">
            <w:pPr>
              <w:rPr>
                <w:rFonts w:ascii="Times New Roman" w:hAnsi="Times New Roman" w:cs="Times New Roman"/>
                <w:lang w:val="ru-RU"/>
              </w:rPr>
            </w:pPr>
          </w:p>
        </w:tc>
        <w:tc>
          <w:tcPr>
            <w:tcW w:w="242" w:type="pct"/>
            <w:vAlign w:val="center"/>
          </w:tcPr>
          <w:p w14:paraId="40EEC4A4"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42" w:type="pct"/>
            <w:vAlign w:val="center"/>
          </w:tcPr>
          <w:p w14:paraId="22FA96C8"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43" w:type="pct"/>
            <w:vAlign w:val="center"/>
          </w:tcPr>
          <w:p w14:paraId="027729E9"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43" w:type="pct"/>
            <w:vAlign w:val="center"/>
          </w:tcPr>
          <w:p w14:paraId="308F8C6A"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41" w:type="pct"/>
            <w:vAlign w:val="center"/>
          </w:tcPr>
          <w:p w14:paraId="0E0A7DE7"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41" w:type="pct"/>
            <w:vAlign w:val="center"/>
          </w:tcPr>
          <w:p w14:paraId="438CC4A9"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73CDB769" w14:textId="77777777" w:rsidTr="00FB3C30">
        <w:trPr>
          <w:trHeight w:val="1000"/>
          <w:tblHeader/>
        </w:trPr>
        <w:tc>
          <w:tcPr>
            <w:tcW w:w="228" w:type="pct"/>
            <w:vAlign w:val="center"/>
          </w:tcPr>
          <w:p w14:paraId="52F92232"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2</w:t>
            </w:r>
          </w:p>
        </w:tc>
        <w:tc>
          <w:tcPr>
            <w:tcW w:w="3321" w:type="pct"/>
            <w:vAlign w:val="center"/>
          </w:tcPr>
          <w:p w14:paraId="3AA1B35A"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Название ВУЗа ХХХ – многое говорит о том, что из себя представляет ВУЗ ХХХ</w:t>
            </w:r>
          </w:p>
          <w:p w14:paraId="686A5FB5" w14:textId="77777777" w:rsidR="00FB3C30" w:rsidRPr="00732DA4" w:rsidRDefault="00FB3C30" w:rsidP="00FB3C30">
            <w:pPr>
              <w:rPr>
                <w:rFonts w:ascii="Times New Roman" w:hAnsi="Times New Roman" w:cs="Times New Roman"/>
                <w:lang w:val="ru-RU"/>
              </w:rPr>
            </w:pPr>
          </w:p>
        </w:tc>
        <w:tc>
          <w:tcPr>
            <w:tcW w:w="242" w:type="pct"/>
            <w:vAlign w:val="center"/>
          </w:tcPr>
          <w:p w14:paraId="53E67EB1"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42" w:type="pct"/>
            <w:vAlign w:val="center"/>
          </w:tcPr>
          <w:p w14:paraId="4C972145"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43" w:type="pct"/>
            <w:vAlign w:val="center"/>
          </w:tcPr>
          <w:p w14:paraId="5CE42D28"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43" w:type="pct"/>
            <w:vAlign w:val="center"/>
          </w:tcPr>
          <w:p w14:paraId="38A5303F"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41" w:type="pct"/>
            <w:vAlign w:val="center"/>
          </w:tcPr>
          <w:p w14:paraId="3438BD20"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41" w:type="pct"/>
            <w:vAlign w:val="center"/>
          </w:tcPr>
          <w:p w14:paraId="7FBC3F1A"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512DFE0F" w14:textId="77777777" w:rsidTr="00FB3C30">
        <w:trPr>
          <w:tblHeader/>
        </w:trPr>
        <w:tc>
          <w:tcPr>
            <w:tcW w:w="228" w:type="pct"/>
            <w:vAlign w:val="center"/>
          </w:tcPr>
          <w:p w14:paraId="360237CC"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3</w:t>
            </w:r>
          </w:p>
        </w:tc>
        <w:tc>
          <w:tcPr>
            <w:tcW w:w="3321" w:type="pct"/>
            <w:vAlign w:val="center"/>
          </w:tcPr>
          <w:p w14:paraId="0E23624E"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Логотип  ВУЗа ХХХ – запоминающийся</w:t>
            </w:r>
          </w:p>
          <w:p w14:paraId="7E7F11F7" w14:textId="77777777" w:rsidR="00FB3C30" w:rsidRPr="00732DA4" w:rsidRDefault="00FB3C30" w:rsidP="00FB3C30">
            <w:pPr>
              <w:rPr>
                <w:rFonts w:ascii="Times New Roman" w:hAnsi="Times New Roman" w:cs="Times New Roman"/>
                <w:lang w:val="ru-RU"/>
              </w:rPr>
            </w:pPr>
          </w:p>
        </w:tc>
        <w:tc>
          <w:tcPr>
            <w:tcW w:w="242" w:type="pct"/>
            <w:vAlign w:val="center"/>
          </w:tcPr>
          <w:p w14:paraId="6BE12371"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42" w:type="pct"/>
            <w:vAlign w:val="center"/>
          </w:tcPr>
          <w:p w14:paraId="3719A9DA"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43" w:type="pct"/>
            <w:vAlign w:val="center"/>
          </w:tcPr>
          <w:p w14:paraId="6E95D726"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43" w:type="pct"/>
            <w:vAlign w:val="center"/>
          </w:tcPr>
          <w:p w14:paraId="056BCD89"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41" w:type="pct"/>
            <w:vAlign w:val="center"/>
          </w:tcPr>
          <w:p w14:paraId="13B8B67F"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41" w:type="pct"/>
            <w:vAlign w:val="center"/>
          </w:tcPr>
          <w:p w14:paraId="303DE2AE"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458C51B9" w14:textId="77777777" w:rsidTr="00FB3C30">
        <w:trPr>
          <w:tblHeader/>
        </w:trPr>
        <w:tc>
          <w:tcPr>
            <w:tcW w:w="228" w:type="pct"/>
            <w:vAlign w:val="center"/>
          </w:tcPr>
          <w:p w14:paraId="6C785EE9"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4</w:t>
            </w:r>
          </w:p>
        </w:tc>
        <w:tc>
          <w:tcPr>
            <w:tcW w:w="3321" w:type="pct"/>
            <w:vAlign w:val="center"/>
          </w:tcPr>
          <w:p w14:paraId="60DE0C33"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Логотип ВУЗа ХХХ – многое говорит о том, что из себя представляет ВУЗ ХХХ</w:t>
            </w:r>
          </w:p>
          <w:p w14:paraId="4186EE99" w14:textId="77777777" w:rsidR="00FB3C30" w:rsidRPr="00732DA4" w:rsidRDefault="00FB3C30" w:rsidP="00FB3C30">
            <w:pPr>
              <w:rPr>
                <w:rFonts w:ascii="Times New Roman" w:hAnsi="Times New Roman" w:cs="Times New Roman"/>
                <w:lang w:val="ru-RU"/>
              </w:rPr>
            </w:pPr>
          </w:p>
        </w:tc>
        <w:tc>
          <w:tcPr>
            <w:tcW w:w="242" w:type="pct"/>
            <w:vAlign w:val="center"/>
          </w:tcPr>
          <w:p w14:paraId="707C36E6"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42" w:type="pct"/>
            <w:vAlign w:val="center"/>
          </w:tcPr>
          <w:p w14:paraId="68531528"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43" w:type="pct"/>
            <w:vAlign w:val="center"/>
          </w:tcPr>
          <w:p w14:paraId="565F8642"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43" w:type="pct"/>
            <w:vAlign w:val="center"/>
          </w:tcPr>
          <w:p w14:paraId="29AE6CF1"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41" w:type="pct"/>
            <w:vAlign w:val="center"/>
          </w:tcPr>
          <w:p w14:paraId="239620A9"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41" w:type="pct"/>
            <w:vAlign w:val="center"/>
          </w:tcPr>
          <w:p w14:paraId="516FB555"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bl>
    <w:p w14:paraId="332809DD" w14:textId="77777777" w:rsidR="00FB3C30" w:rsidRDefault="00FB3C30" w:rsidP="00FB3C30">
      <w:pPr>
        <w:pStyle w:val="aa"/>
        <w:rPr>
          <w:rFonts w:ascii="Times New Roman" w:hAnsi="Times New Roman" w:cs="Times New Roman"/>
          <w:lang w:val="ru-RU"/>
        </w:rPr>
      </w:pPr>
    </w:p>
    <w:p w14:paraId="220F2D17" w14:textId="77777777" w:rsidR="00FB3C30" w:rsidRDefault="00FB3C30" w:rsidP="00FB3C30">
      <w:pPr>
        <w:rPr>
          <w:rFonts w:ascii="Times New Roman" w:hAnsi="Times New Roman" w:cs="Times New Roman"/>
          <w:lang w:val="ru-RU"/>
        </w:rPr>
      </w:pPr>
      <w:r>
        <w:rPr>
          <w:rFonts w:ascii="Times New Roman" w:hAnsi="Times New Roman" w:cs="Times New Roman"/>
          <w:lang w:val="ru-RU"/>
        </w:rPr>
        <w:br w:type="page"/>
      </w:r>
    </w:p>
    <w:p w14:paraId="3B41A1F9" w14:textId="77777777" w:rsidR="00FB3C30" w:rsidRPr="00732DA4" w:rsidRDefault="00FB3C30" w:rsidP="00FB3C30">
      <w:pPr>
        <w:pStyle w:val="aa"/>
        <w:rPr>
          <w:rFonts w:ascii="Times New Roman" w:hAnsi="Times New Roman" w:cs="Times New Roman"/>
          <w:lang w:val="ru-RU"/>
        </w:rPr>
      </w:pPr>
    </w:p>
    <w:p w14:paraId="5FEFA665"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noProof/>
          <w:lang w:val="en-US"/>
        </w:rPr>
        <mc:AlternateContent>
          <mc:Choice Requires="wps">
            <w:drawing>
              <wp:anchor distT="0" distB="0" distL="114300" distR="114300" simplePos="0" relativeHeight="251668480" behindDoc="0" locked="0" layoutInCell="1" allowOverlap="1" wp14:anchorId="44237D3E" wp14:editId="20889A8D">
                <wp:simplePos x="0" y="0"/>
                <wp:positionH relativeFrom="column">
                  <wp:posOffset>24765</wp:posOffset>
                </wp:positionH>
                <wp:positionV relativeFrom="paragraph">
                  <wp:posOffset>290830</wp:posOffset>
                </wp:positionV>
                <wp:extent cx="5943600" cy="447675"/>
                <wp:effectExtent l="0" t="0" r="19050" b="28575"/>
                <wp:wrapThrough wrapText="bothSides">
                  <wp:wrapPolygon edited="0">
                    <wp:start x="0" y="0"/>
                    <wp:lineTo x="0" y="22060"/>
                    <wp:lineTo x="21600" y="22060"/>
                    <wp:lineTo x="21600" y="0"/>
                    <wp:lineTo x="0" y="0"/>
                  </wp:wrapPolygon>
                </wp:wrapThrough>
                <wp:docPr id="110" name="Надпись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7675"/>
                        </a:xfrm>
                        <a:prstGeom prst="rect">
                          <a:avLst/>
                        </a:prstGeom>
                        <a:solidFill>
                          <a:srgbClr val="FFFFFF"/>
                        </a:solidFill>
                        <a:ln w="9525">
                          <a:solidFill>
                            <a:srgbClr val="000000"/>
                          </a:solidFill>
                          <a:miter lim="800000"/>
                          <a:headEnd/>
                          <a:tailEnd/>
                        </a:ln>
                      </wps:spPr>
                      <wps:txbx>
                        <w:txbxContent>
                          <w:p w14:paraId="47278883" w14:textId="77777777" w:rsidR="009B115C" w:rsidRPr="004169D7" w:rsidRDefault="009B115C" w:rsidP="00FB3C30">
                            <w:pPr>
                              <w:jc w:val="center"/>
                              <w:rPr>
                                <w:rFonts w:ascii="Times New Roman" w:hAnsi="Times New Roman"/>
                                <w:b/>
                                <w:sz w:val="36"/>
                                <w:szCs w:val="36"/>
                                <w:lang w:val="ru-RU"/>
                              </w:rPr>
                            </w:pPr>
                            <w:r>
                              <w:rPr>
                                <w:rFonts w:ascii="Times New Roman" w:hAnsi="Times New Roman"/>
                                <w:b/>
                                <w:sz w:val="36"/>
                                <w:szCs w:val="36"/>
                                <w:lang w:val="ru-RU"/>
                              </w:rPr>
                              <w:t>А теперь немного поговорим о Вас, как о потребителях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29" type="#_x0000_t202" style="position:absolute;margin-left:1.95pt;margin-top:22.9pt;width:468pt;height:3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">
                <v:textbox>
                  <w:txbxContent>
                    <w:p w14:paraId="47278883" w14:textId="77777777" w:rsidR="00FB3C30" w:rsidRPr="004169D7" w:rsidRDefault="00FB3C30" w:rsidP="00FB3C30">
                      <w:pPr>
                        <w:jc w:val="center"/>
                        <w:rPr>
                          <w:rFonts w:ascii="Times New Roman" w:hAnsi="Times New Roman"/>
                          <w:b/>
                          <w:sz w:val="36"/>
                          <w:szCs w:val="36"/>
                          <w:lang w:val="ru-RU"/>
                        </w:rPr>
                      </w:pPr>
                      <w:r>
                        <w:rPr>
                          <w:rFonts w:ascii="Times New Roman" w:hAnsi="Times New Roman"/>
                          <w:b/>
                          <w:sz w:val="36"/>
                          <w:szCs w:val="36"/>
                          <w:lang w:val="ru-RU"/>
                        </w:rPr>
                        <w:t>А теперь немного поговорим о Вас, как о потребителях</w:t>
                      </w:r>
                    </w:p>
                  </w:txbxContent>
                </v:textbox>
                <w10:wrap type="through"/>
              </v:shape>
            </w:pict>
          </mc:Fallback>
        </mc:AlternateContent>
      </w:r>
    </w:p>
    <w:p w14:paraId="07CF61D6" w14:textId="77777777" w:rsidR="00FB3C30" w:rsidRPr="00732DA4" w:rsidRDefault="00FB3C30" w:rsidP="00FB3C30">
      <w:pPr>
        <w:rPr>
          <w:rFonts w:ascii="Times New Roman" w:hAnsi="Times New Roman" w:cs="Times New Roman"/>
          <w:lang w:val="ru-RU"/>
        </w:rPr>
      </w:pPr>
    </w:p>
    <w:p w14:paraId="39E90CDC" w14:textId="77777777" w:rsidR="00FB3C30" w:rsidRPr="00732DA4" w:rsidRDefault="00FB3C30" w:rsidP="00A03491">
      <w:pPr>
        <w:pStyle w:val="aa"/>
        <w:numPr>
          <w:ilvl w:val="0"/>
          <w:numId w:val="7"/>
        </w:numPr>
        <w:rPr>
          <w:rFonts w:ascii="Times New Roman" w:hAnsi="Times New Roman" w:cs="Times New Roman"/>
          <w:lang w:val="ru-RU"/>
        </w:rPr>
      </w:pPr>
      <w:r w:rsidRPr="00732DA4">
        <w:rPr>
          <w:rFonts w:ascii="Times New Roman" w:hAnsi="Times New Roman" w:cs="Times New Roman"/>
          <w:b/>
          <w:bCs/>
          <w:caps/>
          <w:sz w:val="28"/>
          <w:szCs w:val="28"/>
          <w:lang w:val="ru-RU"/>
        </w:rPr>
        <w:t xml:space="preserve"> какую одежду, обувь  и аксессуары вы предпочитаете носить?</w:t>
      </w:r>
    </w:p>
    <w:p w14:paraId="3C9F1DA7" w14:textId="77777777" w:rsidR="00FB3C30" w:rsidRPr="00732DA4" w:rsidRDefault="00FB3C30" w:rsidP="00FB3C30">
      <w:pPr>
        <w:rPr>
          <w:rFonts w:ascii="Times New Roman" w:hAnsi="Times New Roman" w:cs="Times New Roman"/>
          <w:lang w:val="ru-RU"/>
        </w:rPr>
      </w:pPr>
    </w:p>
    <w:p w14:paraId="3F415F51" w14:textId="77777777" w:rsidR="00FB3C30" w:rsidRPr="00732DA4" w:rsidRDefault="00FB3C30" w:rsidP="00FB3C30">
      <w:pPr>
        <w:spacing w:after="200" w:line="276" w:lineRule="auto"/>
        <w:ind w:left="360"/>
        <w:jc w:val="both"/>
        <w:rPr>
          <w:rFonts w:ascii="Times New Roman" w:hAnsi="Times New Roman" w:cs="Times New Roman"/>
          <w:i/>
          <w:sz w:val="28"/>
          <w:szCs w:val="28"/>
          <w:lang w:val="ru-RU"/>
        </w:rPr>
      </w:pPr>
      <w:r w:rsidRPr="00732DA4">
        <w:rPr>
          <w:rFonts w:ascii="Times New Roman" w:hAnsi="Times New Roman" w:cs="Times New Roman"/>
          <w:i/>
          <w:sz w:val="28"/>
          <w:szCs w:val="28"/>
          <w:lang w:val="ru-RU"/>
        </w:rPr>
        <w:t>Пожалуйста, оцените каждое из предложенных ниже суждений по шкале от 1 до 5, где 1 – полностью не согласен, а 5 – полностью согласен, 6 – затрудняюсь ответить.</w:t>
      </w:r>
    </w:p>
    <w:tbl>
      <w:tblPr>
        <w:tblStyle w:val="af9"/>
        <w:tblW w:w="5000" w:type="pct"/>
        <w:tblLook w:val="01E0" w:firstRow="1" w:lastRow="1" w:firstColumn="1" w:lastColumn="1" w:noHBand="0" w:noVBand="0"/>
      </w:tblPr>
      <w:tblGrid>
        <w:gridCol w:w="563"/>
        <w:gridCol w:w="6077"/>
        <w:gridCol w:w="440"/>
        <w:gridCol w:w="440"/>
        <w:gridCol w:w="440"/>
        <w:gridCol w:w="440"/>
        <w:gridCol w:w="440"/>
        <w:gridCol w:w="440"/>
      </w:tblGrid>
      <w:tr w:rsidR="00FB3C30" w:rsidRPr="00732DA4" w14:paraId="7DA63FDD" w14:textId="77777777" w:rsidTr="00FB3C30">
        <w:trPr>
          <w:trHeight w:val="2030"/>
          <w:tblHeader/>
        </w:trPr>
        <w:tc>
          <w:tcPr>
            <w:tcW w:w="304" w:type="pct"/>
            <w:vAlign w:val="center"/>
          </w:tcPr>
          <w:p w14:paraId="49F2837D" w14:textId="77777777" w:rsidR="00FB3C30" w:rsidRPr="00732DA4" w:rsidRDefault="00FB3C30" w:rsidP="00FB3C30">
            <w:pPr>
              <w:spacing w:line="360" w:lineRule="auto"/>
              <w:jc w:val="center"/>
              <w:rPr>
                <w:rFonts w:ascii="Times New Roman" w:hAnsi="Times New Roman" w:cs="Times New Roman"/>
                <w:lang w:val="ru-RU"/>
              </w:rPr>
            </w:pPr>
          </w:p>
        </w:tc>
        <w:tc>
          <w:tcPr>
            <w:tcW w:w="3274" w:type="pct"/>
            <w:vAlign w:val="center"/>
          </w:tcPr>
          <w:p w14:paraId="77AB1CD0"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Суждение</w:t>
            </w:r>
          </w:p>
        </w:tc>
        <w:tc>
          <w:tcPr>
            <w:tcW w:w="237" w:type="pct"/>
            <w:vAlign w:val="center"/>
          </w:tcPr>
          <w:p w14:paraId="7A7D3F8F"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1</w:t>
            </w:r>
          </w:p>
        </w:tc>
        <w:tc>
          <w:tcPr>
            <w:tcW w:w="237" w:type="pct"/>
            <w:vAlign w:val="center"/>
          </w:tcPr>
          <w:p w14:paraId="31FC55A6"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 xml:space="preserve">2 </w:t>
            </w:r>
          </w:p>
        </w:tc>
        <w:tc>
          <w:tcPr>
            <w:tcW w:w="237" w:type="pct"/>
            <w:vAlign w:val="center"/>
          </w:tcPr>
          <w:p w14:paraId="386E8F28"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 xml:space="preserve">3 </w:t>
            </w:r>
          </w:p>
        </w:tc>
        <w:tc>
          <w:tcPr>
            <w:tcW w:w="237" w:type="pct"/>
            <w:vAlign w:val="center"/>
          </w:tcPr>
          <w:p w14:paraId="0476C0CF"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 xml:space="preserve">4 </w:t>
            </w:r>
          </w:p>
        </w:tc>
        <w:tc>
          <w:tcPr>
            <w:tcW w:w="237" w:type="pct"/>
            <w:vAlign w:val="center"/>
          </w:tcPr>
          <w:p w14:paraId="5ACF7F6B"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5</w:t>
            </w:r>
          </w:p>
        </w:tc>
        <w:tc>
          <w:tcPr>
            <w:tcW w:w="237" w:type="pct"/>
            <w:vAlign w:val="center"/>
          </w:tcPr>
          <w:p w14:paraId="65580AE1"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6</w:t>
            </w:r>
          </w:p>
        </w:tc>
      </w:tr>
      <w:tr w:rsidR="00FB3C30" w:rsidRPr="00732DA4" w14:paraId="08717245" w14:textId="77777777" w:rsidTr="00FB3C30">
        <w:trPr>
          <w:tblHeader/>
        </w:trPr>
        <w:tc>
          <w:tcPr>
            <w:tcW w:w="304" w:type="pct"/>
            <w:vAlign w:val="center"/>
          </w:tcPr>
          <w:p w14:paraId="6DECF13A"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1</w:t>
            </w:r>
          </w:p>
        </w:tc>
        <w:tc>
          <w:tcPr>
            <w:tcW w:w="3274" w:type="pct"/>
            <w:vAlign w:val="center"/>
          </w:tcPr>
          <w:p w14:paraId="35EF2626"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Я ношу одежду и обувь только дорогих брендов</w:t>
            </w:r>
          </w:p>
        </w:tc>
        <w:tc>
          <w:tcPr>
            <w:tcW w:w="237" w:type="pct"/>
            <w:vAlign w:val="center"/>
          </w:tcPr>
          <w:p w14:paraId="32973ED2"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6F51CEE9"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307BAB92"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1371BB4F"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0D2B932E"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5BB9F824"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4B6F1339" w14:textId="77777777" w:rsidTr="00FB3C30">
        <w:trPr>
          <w:trHeight w:val="1000"/>
          <w:tblHeader/>
        </w:trPr>
        <w:tc>
          <w:tcPr>
            <w:tcW w:w="304" w:type="pct"/>
            <w:vAlign w:val="center"/>
          </w:tcPr>
          <w:p w14:paraId="033977D8"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2</w:t>
            </w:r>
          </w:p>
        </w:tc>
        <w:tc>
          <w:tcPr>
            <w:tcW w:w="3274" w:type="pct"/>
            <w:vAlign w:val="center"/>
          </w:tcPr>
          <w:p w14:paraId="4EB7447A"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Я ношу одежду и обувь только известных брендов</w:t>
            </w:r>
          </w:p>
        </w:tc>
        <w:tc>
          <w:tcPr>
            <w:tcW w:w="237" w:type="pct"/>
            <w:vAlign w:val="center"/>
          </w:tcPr>
          <w:p w14:paraId="67CAE033"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6D07FA3D"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6617DDB6"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3CA16A01"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176C8EDE"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3AB1A0B5"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39697FB0" w14:textId="77777777" w:rsidTr="00FB3C30">
        <w:trPr>
          <w:tblHeader/>
        </w:trPr>
        <w:tc>
          <w:tcPr>
            <w:tcW w:w="304" w:type="pct"/>
            <w:vAlign w:val="center"/>
          </w:tcPr>
          <w:p w14:paraId="7F4158E1"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3</w:t>
            </w:r>
          </w:p>
        </w:tc>
        <w:tc>
          <w:tcPr>
            <w:tcW w:w="3274" w:type="pct"/>
            <w:vAlign w:val="center"/>
          </w:tcPr>
          <w:p w14:paraId="08FBB484"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Я шью одежду на заказ</w:t>
            </w:r>
          </w:p>
        </w:tc>
        <w:tc>
          <w:tcPr>
            <w:tcW w:w="237" w:type="pct"/>
            <w:vAlign w:val="center"/>
          </w:tcPr>
          <w:p w14:paraId="3B48DA56"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74ECD96D"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3D5E0FAD"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5C8C3B09"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0AC1A449"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41C83A18"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004BAB01" w14:textId="77777777" w:rsidTr="00FB3C30">
        <w:trPr>
          <w:tblHeader/>
        </w:trPr>
        <w:tc>
          <w:tcPr>
            <w:tcW w:w="304" w:type="pct"/>
            <w:vAlign w:val="center"/>
          </w:tcPr>
          <w:p w14:paraId="1F545C08"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4</w:t>
            </w:r>
          </w:p>
        </w:tc>
        <w:tc>
          <w:tcPr>
            <w:tcW w:w="3274" w:type="pct"/>
            <w:vAlign w:val="center"/>
          </w:tcPr>
          <w:p w14:paraId="025B5143"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Я предпочитаю приобретать одежду и обувь только в крупных торговых центрах</w:t>
            </w:r>
          </w:p>
        </w:tc>
        <w:tc>
          <w:tcPr>
            <w:tcW w:w="237" w:type="pct"/>
            <w:vAlign w:val="center"/>
          </w:tcPr>
          <w:p w14:paraId="04492D38"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06586177"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079FCB7A"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184DAA7A"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7691DBF4"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54B008BA"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5C87174C" w14:textId="77777777" w:rsidTr="00FB3C30">
        <w:trPr>
          <w:tblHeader/>
        </w:trPr>
        <w:tc>
          <w:tcPr>
            <w:tcW w:w="304" w:type="pct"/>
            <w:vAlign w:val="center"/>
          </w:tcPr>
          <w:p w14:paraId="71EBFA43"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5</w:t>
            </w:r>
          </w:p>
        </w:tc>
        <w:tc>
          <w:tcPr>
            <w:tcW w:w="3274" w:type="pct"/>
            <w:vAlign w:val="center"/>
          </w:tcPr>
          <w:p w14:paraId="04ECBF53"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Я никогда не приобретаю одежду и обувь на рынках</w:t>
            </w:r>
          </w:p>
        </w:tc>
        <w:tc>
          <w:tcPr>
            <w:tcW w:w="237" w:type="pct"/>
            <w:vAlign w:val="center"/>
          </w:tcPr>
          <w:p w14:paraId="097492EC"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58350AF3"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05F1F45B"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2E380600"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364AF7A8"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750BB0B5"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1D9531DC" w14:textId="77777777" w:rsidTr="00FB3C30">
        <w:trPr>
          <w:tblHeader/>
        </w:trPr>
        <w:tc>
          <w:tcPr>
            <w:tcW w:w="304" w:type="pct"/>
            <w:vAlign w:val="center"/>
          </w:tcPr>
          <w:p w14:paraId="4595AF14"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6</w:t>
            </w:r>
          </w:p>
        </w:tc>
        <w:tc>
          <w:tcPr>
            <w:tcW w:w="3274" w:type="pct"/>
            <w:vAlign w:val="center"/>
          </w:tcPr>
          <w:p w14:paraId="1A6A5E65"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Я считаю, что одежда и обувь  - это очень важная часть имиджа</w:t>
            </w:r>
          </w:p>
        </w:tc>
        <w:tc>
          <w:tcPr>
            <w:tcW w:w="237" w:type="pct"/>
            <w:vAlign w:val="center"/>
          </w:tcPr>
          <w:p w14:paraId="7DB41125"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0002AB16"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016A1B06"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5E9B7937"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0D8617F6"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6C51EA44"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5E81A719" w14:textId="77777777" w:rsidTr="00FB3C30">
        <w:trPr>
          <w:tblHeader/>
        </w:trPr>
        <w:tc>
          <w:tcPr>
            <w:tcW w:w="304" w:type="pct"/>
            <w:vAlign w:val="center"/>
          </w:tcPr>
          <w:p w14:paraId="7FA681D6"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7</w:t>
            </w:r>
          </w:p>
        </w:tc>
        <w:tc>
          <w:tcPr>
            <w:tcW w:w="3274" w:type="pct"/>
            <w:vAlign w:val="center"/>
          </w:tcPr>
          <w:p w14:paraId="31CFE26F"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Для меня важно ходить в школу в одежде и обуви известных брендов</w:t>
            </w:r>
          </w:p>
        </w:tc>
        <w:tc>
          <w:tcPr>
            <w:tcW w:w="237" w:type="pct"/>
            <w:vAlign w:val="center"/>
          </w:tcPr>
          <w:p w14:paraId="0F2E8130"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061EBF25"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6497A476"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288D41A6"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4E1C3DAB"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2C76A416"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24AEB233" w14:textId="77777777" w:rsidTr="00FB3C30">
        <w:trPr>
          <w:tblHeader/>
        </w:trPr>
        <w:tc>
          <w:tcPr>
            <w:tcW w:w="304" w:type="pct"/>
            <w:vAlign w:val="center"/>
          </w:tcPr>
          <w:p w14:paraId="2EF45262"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8</w:t>
            </w:r>
          </w:p>
        </w:tc>
        <w:tc>
          <w:tcPr>
            <w:tcW w:w="3274" w:type="pct"/>
            <w:vAlign w:val="center"/>
          </w:tcPr>
          <w:p w14:paraId="6E094D72"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Я согласен с пословицей «встречают по одежке...»</w:t>
            </w:r>
          </w:p>
        </w:tc>
        <w:tc>
          <w:tcPr>
            <w:tcW w:w="237" w:type="pct"/>
            <w:vAlign w:val="center"/>
          </w:tcPr>
          <w:p w14:paraId="75ECF211"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1E0F6659"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4FD614A9"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62E3774D"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4B64B1FE"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710D4220"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55706E6E" w14:textId="77777777" w:rsidTr="00FB3C30">
        <w:trPr>
          <w:tblHeader/>
        </w:trPr>
        <w:tc>
          <w:tcPr>
            <w:tcW w:w="304" w:type="pct"/>
            <w:vAlign w:val="center"/>
          </w:tcPr>
          <w:p w14:paraId="5CF709A5"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9</w:t>
            </w:r>
          </w:p>
        </w:tc>
        <w:tc>
          <w:tcPr>
            <w:tcW w:w="3274" w:type="pct"/>
            <w:vAlign w:val="center"/>
          </w:tcPr>
          <w:p w14:paraId="0C39E4D9"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 xml:space="preserve">Мне важно, чтобы окружающие замечали, каких брендов на мне одежда и обувь </w:t>
            </w:r>
          </w:p>
        </w:tc>
        <w:tc>
          <w:tcPr>
            <w:tcW w:w="237" w:type="pct"/>
            <w:vAlign w:val="center"/>
          </w:tcPr>
          <w:p w14:paraId="240D0D82"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23CC024E"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64812826"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49EE3463"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525C9A19"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45908CA5"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4E8748C6" w14:textId="77777777" w:rsidTr="00FB3C30">
        <w:trPr>
          <w:tblHeader/>
        </w:trPr>
        <w:tc>
          <w:tcPr>
            <w:tcW w:w="304" w:type="pct"/>
            <w:vAlign w:val="center"/>
          </w:tcPr>
          <w:p w14:paraId="55495FA8"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10</w:t>
            </w:r>
          </w:p>
        </w:tc>
        <w:tc>
          <w:tcPr>
            <w:tcW w:w="3274" w:type="pct"/>
            <w:vAlign w:val="center"/>
          </w:tcPr>
          <w:p w14:paraId="7AE786DF"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Мне безразлично, каких брендов на мне одежда и обувь, главное, чтобы было удобно</w:t>
            </w:r>
          </w:p>
        </w:tc>
        <w:tc>
          <w:tcPr>
            <w:tcW w:w="237" w:type="pct"/>
            <w:vAlign w:val="center"/>
          </w:tcPr>
          <w:p w14:paraId="1F2E06DC"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43C9E456"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33499CD9"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2A12F000"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338DE833"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6611A8D8"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3E04C4EB" w14:textId="77777777" w:rsidTr="00FB3C30">
        <w:trPr>
          <w:tblHeader/>
        </w:trPr>
        <w:tc>
          <w:tcPr>
            <w:tcW w:w="304" w:type="pct"/>
            <w:vAlign w:val="center"/>
          </w:tcPr>
          <w:p w14:paraId="36FFB9C2"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11</w:t>
            </w:r>
          </w:p>
        </w:tc>
        <w:tc>
          <w:tcPr>
            <w:tcW w:w="3274" w:type="pct"/>
            <w:vAlign w:val="center"/>
          </w:tcPr>
          <w:p w14:paraId="0B861B8D"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Мне важно, чтобы одежда и обувь, которую я ношу, выглядели дорого</w:t>
            </w:r>
          </w:p>
        </w:tc>
        <w:tc>
          <w:tcPr>
            <w:tcW w:w="237" w:type="pct"/>
            <w:vAlign w:val="center"/>
          </w:tcPr>
          <w:p w14:paraId="32DB9C0F"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2DFEA8E4"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1DA20A92"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6C7C5169"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784C2932"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1CD54D57"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0E2EDB10" w14:textId="77777777" w:rsidTr="00FB3C30">
        <w:trPr>
          <w:tblHeader/>
        </w:trPr>
        <w:tc>
          <w:tcPr>
            <w:tcW w:w="304" w:type="pct"/>
            <w:vAlign w:val="center"/>
          </w:tcPr>
          <w:p w14:paraId="58033BB1"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12</w:t>
            </w:r>
          </w:p>
        </w:tc>
        <w:tc>
          <w:tcPr>
            <w:tcW w:w="3274" w:type="pct"/>
            <w:vAlign w:val="center"/>
          </w:tcPr>
          <w:p w14:paraId="0F15EAB7"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Мне нравится обсуждать с друзьями бренды  одежды и обуви, которые мы носим</w:t>
            </w:r>
          </w:p>
        </w:tc>
        <w:tc>
          <w:tcPr>
            <w:tcW w:w="237" w:type="pct"/>
            <w:vAlign w:val="center"/>
          </w:tcPr>
          <w:p w14:paraId="56DA3A28"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0CF5FBE8"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53CDB1EC"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152F7EE2"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5A2356E7"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18C9BB9B"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0B72E81A" w14:textId="77777777" w:rsidTr="00FB3C30">
        <w:trPr>
          <w:tblHeader/>
        </w:trPr>
        <w:tc>
          <w:tcPr>
            <w:tcW w:w="304" w:type="pct"/>
            <w:vAlign w:val="center"/>
          </w:tcPr>
          <w:p w14:paraId="3696BFAB"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13</w:t>
            </w:r>
          </w:p>
        </w:tc>
        <w:tc>
          <w:tcPr>
            <w:tcW w:w="3274" w:type="pct"/>
            <w:vAlign w:val="center"/>
          </w:tcPr>
          <w:p w14:paraId="5043C834" w14:textId="77777777" w:rsidR="00FB3C30" w:rsidRPr="00732DA4" w:rsidRDefault="00FB3C30" w:rsidP="00FB3C30">
            <w:pPr>
              <w:rPr>
                <w:rFonts w:ascii="Times New Roman" w:hAnsi="Times New Roman" w:cs="Times New Roman"/>
                <w:lang w:val="ru-RU"/>
              </w:rPr>
            </w:pPr>
            <w:r>
              <w:rPr>
                <w:rFonts w:ascii="Times New Roman" w:hAnsi="Times New Roman" w:cs="Times New Roman"/>
                <w:lang w:val="ru-RU"/>
              </w:rPr>
              <w:t>Если я не смогу позволить себе купить одежду и обувь известных брендов</w:t>
            </w:r>
            <w:r w:rsidRPr="00732DA4">
              <w:rPr>
                <w:rFonts w:ascii="Times New Roman" w:hAnsi="Times New Roman" w:cs="Times New Roman"/>
                <w:lang w:val="ru-RU"/>
              </w:rPr>
              <w:t>,</w:t>
            </w:r>
            <w:r>
              <w:rPr>
                <w:rFonts w:ascii="Times New Roman" w:hAnsi="Times New Roman" w:cs="Times New Roman"/>
                <w:lang w:val="ru-RU"/>
              </w:rPr>
              <w:t xml:space="preserve"> то я куплю одежду и обувь,</w:t>
            </w:r>
            <w:r w:rsidRPr="00732DA4">
              <w:rPr>
                <w:rFonts w:ascii="Times New Roman" w:hAnsi="Times New Roman" w:cs="Times New Roman"/>
                <w:lang w:val="ru-RU"/>
              </w:rPr>
              <w:t xml:space="preserve"> подделан</w:t>
            </w:r>
            <w:r>
              <w:rPr>
                <w:rFonts w:ascii="Times New Roman" w:hAnsi="Times New Roman" w:cs="Times New Roman"/>
                <w:lang w:val="ru-RU"/>
              </w:rPr>
              <w:t>ные под эти</w:t>
            </w:r>
            <w:r w:rsidRPr="00732DA4">
              <w:rPr>
                <w:rFonts w:ascii="Times New Roman" w:hAnsi="Times New Roman" w:cs="Times New Roman"/>
                <w:lang w:val="ru-RU"/>
              </w:rPr>
              <w:t xml:space="preserve"> бренды</w:t>
            </w:r>
          </w:p>
        </w:tc>
        <w:tc>
          <w:tcPr>
            <w:tcW w:w="237" w:type="pct"/>
            <w:vAlign w:val="center"/>
          </w:tcPr>
          <w:p w14:paraId="53645EDD"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4C98144F"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014FF43E"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7359A452"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5101C7AA"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4C559CF3"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1CBAEC75" w14:textId="77777777" w:rsidTr="00FB3C30">
        <w:trPr>
          <w:tblHeader/>
        </w:trPr>
        <w:tc>
          <w:tcPr>
            <w:tcW w:w="304" w:type="pct"/>
            <w:vAlign w:val="center"/>
          </w:tcPr>
          <w:p w14:paraId="523EEE68"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14</w:t>
            </w:r>
          </w:p>
        </w:tc>
        <w:tc>
          <w:tcPr>
            <w:tcW w:w="3274" w:type="pct"/>
            <w:vAlign w:val="center"/>
          </w:tcPr>
          <w:p w14:paraId="534CF820"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Мне важно, чтобы на одежде и обуви, которые я ношу, был заметен логотип марки</w:t>
            </w:r>
          </w:p>
        </w:tc>
        <w:tc>
          <w:tcPr>
            <w:tcW w:w="237" w:type="pct"/>
            <w:vAlign w:val="center"/>
          </w:tcPr>
          <w:p w14:paraId="4AD7D67D"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554C64B5"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6EC051C9"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630E8AA6"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3FE9DB18"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09870AED"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35782142" w14:textId="77777777" w:rsidTr="00FB3C30">
        <w:trPr>
          <w:tblHeader/>
        </w:trPr>
        <w:tc>
          <w:tcPr>
            <w:tcW w:w="304" w:type="pct"/>
            <w:vAlign w:val="center"/>
          </w:tcPr>
          <w:p w14:paraId="4A0E0D7C"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15</w:t>
            </w:r>
          </w:p>
        </w:tc>
        <w:tc>
          <w:tcPr>
            <w:tcW w:w="3274" w:type="pct"/>
            <w:vAlign w:val="center"/>
          </w:tcPr>
          <w:p w14:paraId="182824BE" w14:textId="77777777" w:rsidR="00FB3C30" w:rsidRPr="00732DA4" w:rsidRDefault="00FB3C30" w:rsidP="00FB3C30">
            <w:pPr>
              <w:rPr>
                <w:lang w:val="ru-RU"/>
              </w:rPr>
            </w:pPr>
            <w:r w:rsidRPr="00732DA4">
              <w:rPr>
                <w:rFonts w:ascii="Times New Roman" w:hAnsi="Times New Roman" w:cs="Times New Roman"/>
                <w:lang w:val="ru-RU"/>
              </w:rPr>
              <w:t>Я ношу аксессуары только  дорогих брендов</w:t>
            </w:r>
          </w:p>
        </w:tc>
        <w:tc>
          <w:tcPr>
            <w:tcW w:w="237" w:type="pct"/>
            <w:vAlign w:val="center"/>
          </w:tcPr>
          <w:p w14:paraId="57164691"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0C9E15B3"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27B33285"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20A5DE87"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16569C17"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13AED6EE"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23A02E9F" w14:textId="77777777" w:rsidTr="00FB3C30">
        <w:trPr>
          <w:tblHeader/>
        </w:trPr>
        <w:tc>
          <w:tcPr>
            <w:tcW w:w="304" w:type="pct"/>
            <w:vAlign w:val="center"/>
          </w:tcPr>
          <w:p w14:paraId="5CA0AEAD"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16</w:t>
            </w:r>
          </w:p>
        </w:tc>
        <w:tc>
          <w:tcPr>
            <w:tcW w:w="3274" w:type="pct"/>
            <w:vAlign w:val="center"/>
          </w:tcPr>
          <w:p w14:paraId="1B5A0A8D"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Я ношу аксессуары только известных брендов</w:t>
            </w:r>
          </w:p>
        </w:tc>
        <w:tc>
          <w:tcPr>
            <w:tcW w:w="237" w:type="pct"/>
            <w:vAlign w:val="center"/>
          </w:tcPr>
          <w:p w14:paraId="685385AF"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673C68D5"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138EA08D"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61B20DA6"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06C27DA3"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6E5A9201"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26DDF1B6" w14:textId="77777777" w:rsidTr="00FB3C30">
        <w:trPr>
          <w:tblHeader/>
        </w:trPr>
        <w:tc>
          <w:tcPr>
            <w:tcW w:w="304" w:type="pct"/>
            <w:vAlign w:val="center"/>
          </w:tcPr>
          <w:p w14:paraId="53293FC9"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17</w:t>
            </w:r>
          </w:p>
        </w:tc>
        <w:tc>
          <w:tcPr>
            <w:tcW w:w="3274" w:type="pct"/>
            <w:vAlign w:val="center"/>
          </w:tcPr>
          <w:p w14:paraId="7080DA6F"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Мне важно, чтобы аксессуары, которые я ношу, выглядели дорого</w:t>
            </w:r>
          </w:p>
        </w:tc>
        <w:tc>
          <w:tcPr>
            <w:tcW w:w="237" w:type="pct"/>
            <w:vAlign w:val="center"/>
          </w:tcPr>
          <w:p w14:paraId="1A48BB0E"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733CBCC2"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7C2252E9"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4BD3BF30"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155A68BC"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4870B509"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44299722" w14:textId="77777777" w:rsidTr="00FB3C30">
        <w:trPr>
          <w:tblHeader/>
        </w:trPr>
        <w:tc>
          <w:tcPr>
            <w:tcW w:w="304" w:type="pct"/>
            <w:vAlign w:val="center"/>
          </w:tcPr>
          <w:p w14:paraId="2B8EABFC"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18</w:t>
            </w:r>
          </w:p>
        </w:tc>
        <w:tc>
          <w:tcPr>
            <w:tcW w:w="3274" w:type="pct"/>
            <w:vAlign w:val="center"/>
          </w:tcPr>
          <w:p w14:paraId="1B68A65C"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Я предпочитаю покупать аксессуары только в крупных торговых центрах</w:t>
            </w:r>
          </w:p>
        </w:tc>
        <w:tc>
          <w:tcPr>
            <w:tcW w:w="237" w:type="pct"/>
            <w:vAlign w:val="center"/>
          </w:tcPr>
          <w:p w14:paraId="18C2D9A9"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0624F1C1"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525B25EB"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0DCA9A0A"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30843A2A"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5BB83080"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3C164975" w14:textId="77777777" w:rsidTr="00FB3C30">
        <w:trPr>
          <w:tblHeader/>
        </w:trPr>
        <w:tc>
          <w:tcPr>
            <w:tcW w:w="304" w:type="pct"/>
            <w:vAlign w:val="center"/>
          </w:tcPr>
          <w:p w14:paraId="0A97DE21"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19</w:t>
            </w:r>
          </w:p>
        </w:tc>
        <w:tc>
          <w:tcPr>
            <w:tcW w:w="3274" w:type="pct"/>
            <w:vAlign w:val="center"/>
          </w:tcPr>
          <w:p w14:paraId="7F31453E"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Я никогда не покупаю аксессуары на рынках</w:t>
            </w:r>
          </w:p>
        </w:tc>
        <w:tc>
          <w:tcPr>
            <w:tcW w:w="237" w:type="pct"/>
            <w:vAlign w:val="center"/>
          </w:tcPr>
          <w:p w14:paraId="203A50A3"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78345374"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0A728BF8"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6770621D"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5D70D524"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4CADA16A"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1F30E759" w14:textId="77777777" w:rsidTr="00FB3C30">
        <w:trPr>
          <w:tblHeader/>
        </w:trPr>
        <w:tc>
          <w:tcPr>
            <w:tcW w:w="304" w:type="pct"/>
            <w:vAlign w:val="center"/>
          </w:tcPr>
          <w:p w14:paraId="3E0CE133"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20</w:t>
            </w:r>
          </w:p>
        </w:tc>
        <w:tc>
          <w:tcPr>
            <w:tcW w:w="3274" w:type="pct"/>
            <w:vAlign w:val="center"/>
          </w:tcPr>
          <w:p w14:paraId="0F283740"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Мне важно, чтобы окружающие замечали, каких брендов на мне аксессуары</w:t>
            </w:r>
          </w:p>
        </w:tc>
        <w:tc>
          <w:tcPr>
            <w:tcW w:w="237" w:type="pct"/>
            <w:vAlign w:val="center"/>
          </w:tcPr>
          <w:p w14:paraId="14DC3DF0"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6040CFB1"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316C9949"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2E415326"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1B1F932D"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255DEBEF"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51A594D6" w14:textId="77777777" w:rsidTr="00FB3C30">
        <w:trPr>
          <w:tblHeader/>
        </w:trPr>
        <w:tc>
          <w:tcPr>
            <w:tcW w:w="304" w:type="pct"/>
            <w:vAlign w:val="center"/>
          </w:tcPr>
          <w:p w14:paraId="32280BA9"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21</w:t>
            </w:r>
          </w:p>
        </w:tc>
        <w:tc>
          <w:tcPr>
            <w:tcW w:w="3274" w:type="pct"/>
            <w:vAlign w:val="center"/>
          </w:tcPr>
          <w:p w14:paraId="4554336D" w14:textId="77777777" w:rsidR="00FB3C30" w:rsidRPr="00732DA4" w:rsidRDefault="00FB3C30" w:rsidP="00FB3C30">
            <w:pPr>
              <w:rPr>
                <w:rFonts w:ascii="Times New Roman" w:hAnsi="Times New Roman" w:cs="Times New Roman"/>
                <w:lang w:val="ru-RU"/>
              </w:rPr>
            </w:pPr>
            <w:r>
              <w:rPr>
                <w:rFonts w:ascii="Times New Roman" w:hAnsi="Times New Roman" w:cs="Times New Roman"/>
                <w:lang w:val="ru-RU"/>
              </w:rPr>
              <w:t>Если я не смогу себе позволить купить аксессуары известных брендов, то я куплю аксессуары, подделанные под эти бренды</w:t>
            </w:r>
          </w:p>
        </w:tc>
        <w:tc>
          <w:tcPr>
            <w:tcW w:w="237" w:type="pct"/>
            <w:vAlign w:val="center"/>
          </w:tcPr>
          <w:p w14:paraId="4A45BF0E"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70BF497C"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75730C3C"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59A9531B"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4FE60FA5"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47F308CE"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2FEB4E09" w14:textId="77777777" w:rsidTr="00FB3C30">
        <w:trPr>
          <w:tblHeader/>
        </w:trPr>
        <w:tc>
          <w:tcPr>
            <w:tcW w:w="304" w:type="pct"/>
            <w:vAlign w:val="center"/>
          </w:tcPr>
          <w:p w14:paraId="584BB2F4"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22</w:t>
            </w:r>
          </w:p>
        </w:tc>
        <w:tc>
          <w:tcPr>
            <w:tcW w:w="3274" w:type="pct"/>
            <w:vAlign w:val="center"/>
          </w:tcPr>
          <w:p w14:paraId="6B1D12FB"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Мне важно, чтобы на аксессуарах, которые я ношу, был заметен логотип марки</w:t>
            </w:r>
          </w:p>
        </w:tc>
        <w:tc>
          <w:tcPr>
            <w:tcW w:w="237" w:type="pct"/>
            <w:vAlign w:val="center"/>
          </w:tcPr>
          <w:p w14:paraId="556E06F1"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790D2AA2"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092975F3"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169EB0BD"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60EF04BF"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4C95F52B"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bl>
    <w:p w14:paraId="711D79D2" w14:textId="77777777" w:rsidR="00FB3C30" w:rsidRPr="00732DA4" w:rsidRDefault="00FB3C30" w:rsidP="00FB3C30">
      <w:pPr>
        <w:spacing w:after="200" w:line="276" w:lineRule="auto"/>
        <w:ind w:left="360"/>
        <w:jc w:val="both"/>
        <w:rPr>
          <w:rFonts w:ascii="Times New Roman" w:hAnsi="Times New Roman" w:cs="Times New Roman"/>
          <w:i/>
          <w:sz w:val="28"/>
          <w:szCs w:val="28"/>
          <w:lang w:val="ru-RU"/>
        </w:rPr>
      </w:pPr>
    </w:p>
    <w:p w14:paraId="12D7633B" w14:textId="77777777" w:rsidR="00FB3C30" w:rsidRPr="00732DA4" w:rsidRDefault="00FB3C30" w:rsidP="00FB3C30">
      <w:pPr>
        <w:rPr>
          <w:rFonts w:ascii="Times New Roman" w:hAnsi="Times New Roman" w:cs="Times New Roman"/>
          <w:lang w:val="ru-RU"/>
        </w:rPr>
      </w:pPr>
    </w:p>
    <w:p w14:paraId="6C067E29" w14:textId="77777777" w:rsidR="00FB3C30" w:rsidRPr="00732DA4" w:rsidRDefault="00FB3C30" w:rsidP="00A03491">
      <w:pPr>
        <w:pStyle w:val="aa"/>
        <w:numPr>
          <w:ilvl w:val="0"/>
          <w:numId w:val="7"/>
        </w:numPr>
        <w:rPr>
          <w:rFonts w:ascii="Times New Roman" w:hAnsi="Times New Roman" w:cs="Times New Roman"/>
          <w:lang w:val="ru-RU"/>
        </w:rPr>
      </w:pPr>
      <w:r w:rsidRPr="00732DA4">
        <w:rPr>
          <w:rFonts w:ascii="Times New Roman" w:hAnsi="Times New Roman" w:cs="Times New Roman"/>
          <w:b/>
          <w:bCs/>
          <w:caps/>
          <w:sz w:val="28"/>
          <w:szCs w:val="28"/>
          <w:lang w:val="ru-RU"/>
        </w:rPr>
        <w:t xml:space="preserve"> какими  мобильными телефонами  вы предпочитаете пользоваться?</w:t>
      </w:r>
    </w:p>
    <w:p w14:paraId="5022DFC8" w14:textId="77777777" w:rsidR="00FB3C30" w:rsidRPr="00732DA4" w:rsidRDefault="00FB3C30" w:rsidP="00FB3C30">
      <w:pPr>
        <w:spacing w:after="200" w:line="276" w:lineRule="auto"/>
        <w:ind w:left="360"/>
        <w:jc w:val="both"/>
        <w:rPr>
          <w:rFonts w:ascii="Times New Roman" w:hAnsi="Times New Roman" w:cs="Times New Roman"/>
          <w:i/>
          <w:sz w:val="28"/>
          <w:szCs w:val="28"/>
          <w:lang w:val="ru-RU"/>
        </w:rPr>
      </w:pPr>
    </w:p>
    <w:p w14:paraId="64EFE348" w14:textId="77777777" w:rsidR="00FB3C30" w:rsidRPr="00732DA4" w:rsidRDefault="00FB3C30" w:rsidP="00FB3C30">
      <w:pPr>
        <w:spacing w:after="200" w:line="276" w:lineRule="auto"/>
        <w:ind w:left="360"/>
        <w:jc w:val="both"/>
        <w:rPr>
          <w:rFonts w:ascii="Times New Roman" w:hAnsi="Times New Roman" w:cs="Times New Roman"/>
          <w:i/>
          <w:sz w:val="28"/>
          <w:szCs w:val="28"/>
          <w:lang w:val="ru-RU"/>
        </w:rPr>
      </w:pPr>
      <w:r w:rsidRPr="00732DA4">
        <w:rPr>
          <w:rFonts w:ascii="Times New Roman" w:hAnsi="Times New Roman" w:cs="Times New Roman"/>
          <w:i/>
          <w:sz w:val="28"/>
          <w:szCs w:val="28"/>
          <w:lang w:val="ru-RU"/>
        </w:rPr>
        <w:t>Пожалуйста, оцените каждое из предложенных ниже суждений по шкале от 1 до 5, где 1 – полностью не согласен, а 5 – полностью согласен, 6 – затрудняюсь ответить.</w:t>
      </w:r>
    </w:p>
    <w:tbl>
      <w:tblPr>
        <w:tblStyle w:val="af9"/>
        <w:tblW w:w="5000" w:type="pct"/>
        <w:tblLook w:val="01E0" w:firstRow="1" w:lastRow="1" w:firstColumn="1" w:lastColumn="1" w:noHBand="0" w:noVBand="0"/>
      </w:tblPr>
      <w:tblGrid>
        <w:gridCol w:w="563"/>
        <w:gridCol w:w="6077"/>
        <w:gridCol w:w="440"/>
        <w:gridCol w:w="440"/>
        <w:gridCol w:w="440"/>
        <w:gridCol w:w="440"/>
        <w:gridCol w:w="440"/>
        <w:gridCol w:w="440"/>
      </w:tblGrid>
      <w:tr w:rsidR="00FB3C30" w:rsidRPr="00732DA4" w14:paraId="3D50AA67" w14:textId="77777777" w:rsidTr="00FB3C30">
        <w:trPr>
          <w:trHeight w:val="2030"/>
          <w:tblHeader/>
        </w:trPr>
        <w:tc>
          <w:tcPr>
            <w:tcW w:w="304" w:type="pct"/>
            <w:vAlign w:val="center"/>
          </w:tcPr>
          <w:p w14:paraId="61EF2303" w14:textId="77777777" w:rsidR="00FB3C30" w:rsidRPr="00732DA4" w:rsidRDefault="00FB3C30" w:rsidP="00FB3C30">
            <w:pPr>
              <w:spacing w:line="360" w:lineRule="auto"/>
              <w:jc w:val="center"/>
              <w:rPr>
                <w:rFonts w:ascii="Times New Roman" w:hAnsi="Times New Roman" w:cs="Times New Roman"/>
                <w:lang w:val="ru-RU"/>
              </w:rPr>
            </w:pPr>
          </w:p>
        </w:tc>
        <w:tc>
          <w:tcPr>
            <w:tcW w:w="3274" w:type="pct"/>
            <w:vAlign w:val="center"/>
          </w:tcPr>
          <w:p w14:paraId="2E1F0C79"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Суждение</w:t>
            </w:r>
          </w:p>
        </w:tc>
        <w:tc>
          <w:tcPr>
            <w:tcW w:w="237" w:type="pct"/>
            <w:vAlign w:val="center"/>
          </w:tcPr>
          <w:p w14:paraId="782E4463"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1</w:t>
            </w:r>
          </w:p>
        </w:tc>
        <w:tc>
          <w:tcPr>
            <w:tcW w:w="237" w:type="pct"/>
            <w:vAlign w:val="center"/>
          </w:tcPr>
          <w:p w14:paraId="22028047"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 xml:space="preserve">2 </w:t>
            </w:r>
          </w:p>
        </w:tc>
        <w:tc>
          <w:tcPr>
            <w:tcW w:w="237" w:type="pct"/>
            <w:vAlign w:val="center"/>
          </w:tcPr>
          <w:p w14:paraId="54FFF670"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 xml:space="preserve">3 </w:t>
            </w:r>
          </w:p>
        </w:tc>
        <w:tc>
          <w:tcPr>
            <w:tcW w:w="237" w:type="pct"/>
            <w:vAlign w:val="center"/>
          </w:tcPr>
          <w:p w14:paraId="7A9E0DEF"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 xml:space="preserve">4 </w:t>
            </w:r>
          </w:p>
        </w:tc>
        <w:tc>
          <w:tcPr>
            <w:tcW w:w="237" w:type="pct"/>
            <w:vAlign w:val="center"/>
          </w:tcPr>
          <w:p w14:paraId="1C899591"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5</w:t>
            </w:r>
          </w:p>
        </w:tc>
        <w:tc>
          <w:tcPr>
            <w:tcW w:w="237" w:type="pct"/>
            <w:vAlign w:val="center"/>
          </w:tcPr>
          <w:p w14:paraId="653BAC5F"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6</w:t>
            </w:r>
          </w:p>
        </w:tc>
      </w:tr>
      <w:tr w:rsidR="00FB3C30" w:rsidRPr="00732DA4" w14:paraId="03549F3B" w14:textId="77777777" w:rsidTr="00FB3C30">
        <w:trPr>
          <w:tblHeader/>
        </w:trPr>
        <w:tc>
          <w:tcPr>
            <w:tcW w:w="304" w:type="pct"/>
            <w:vAlign w:val="center"/>
          </w:tcPr>
          <w:p w14:paraId="5AA60EDA"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1</w:t>
            </w:r>
          </w:p>
        </w:tc>
        <w:tc>
          <w:tcPr>
            <w:tcW w:w="3274" w:type="pct"/>
            <w:vAlign w:val="center"/>
          </w:tcPr>
          <w:p w14:paraId="2F94AE71"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 xml:space="preserve">Я пользуюсь мобильными телефонами только фирмы Apple </w:t>
            </w:r>
          </w:p>
        </w:tc>
        <w:tc>
          <w:tcPr>
            <w:tcW w:w="237" w:type="pct"/>
            <w:vAlign w:val="center"/>
          </w:tcPr>
          <w:p w14:paraId="75F4F871"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51EC0D9F"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67D36F4A"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3561649E"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745DC91A"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4CF8E421"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7CC29B01" w14:textId="77777777" w:rsidTr="00FB3C30">
        <w:trPr>
          <w:trHeight w:val="1000"/>
          <w:tblHeader/>
        </w:trPr>
        <w:tc>
          <w:tcPr>
            <w:tcW w:w="304" w:type="pct"/>
            <w:vAlign w:val="center"/>
          </w:tcPr>
          <w:p w14:paraId="606D5AB8"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2</w:t>
            </w:r>
          </w:p>
        </w:tc>
        <w:tc>
          <w:tcPr>
            <w:tcW w:w="3274" w:type="pct"/>
            <w:vAlign w:val="center"/>
          </w:tcPr>
          <w:p w14:paraId="5E3E3F34"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Я пользуюсь мобильными телефонами только известных брендов</w:t>
            </w:r>
          </w:p>
        </w:tc>
        <w:tc>
          <w:tcPr>
            <w:tcW w:w="237" w:type="pct"/>
            <w:vAlign w:val="center"/>
          </w:tcPr>
          <w:p w14:paraId="150B9020"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77A4D41E"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096A8175"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55F51109"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359B7491"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27D3A08A"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5FDFAFEF" w14:textId="77777777" w:rsidTr="00FB3C30">
        <w:trPr>
          <w:tblHeader/>
        </w:trPr>
        <w:tc>
          <w:tcPr>
            <w:tcW w:w="304" w:type="pct"/>
            <w:vAlign w:val="center"/>
          </w:tcPr>
          <w:p w14:paraId="50C18380"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3</w:t>
            </w:r>
          </w:p>
        </w:tc>
        <w:tc>
          <w:tcPr>
            <w:tcW w:w="3274" w:type="pct"/>
            <w:vAlign w:val="center"/>
          </w:tcPr>
          <w:p w14:paraId="2ADEB55F"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Мне важно, чтобы бренд моего мобильного телефона нравился моим друзьям</w:t>
            </w:r>
          </w:p>
        </w:tc>
        <w:tc>
          <w:tcPr>
            <w:tcW w:w="237" w:type="pct"/>
            <w:vAlign w:val="center"/>
          </w:tcPr>
          <w:p w14:paraId="3CE0B842"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14097F0A"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4B5B6BEA"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0D47BC37"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140C330B"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330EF527"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77042D28" w14:textId="77777777" w:rsidTr="00FB3C30">
        <w:trPr>
          <w:tblHeader/>
        </w:trPr>
        <w:tc>
          <w:tcPr>
            <w:tcW w:w="304" w:type="pct"/>
            <w:vAlign w:val="center"/>
          </w:tcPr>
          <w:p w14:paraId="236D4AB4"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4</w:t>
            </w:r>
          </w:p>
        </w:tc>
        <w:tc>
          <w:tcPr>
            <w:tcW w:w="3274" w:type="pct"/>
            <w:vAlign w:val="center"/>
          </w:tcPr>
          <w:p w14:paraId="32D79DEE"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Я предпочитаю, чтобы  мобильные телефоны, которыми я пользуюсь, покупались только в официальных магазинах</w:t>
            </w:r>
          </w:p>
        </w:tc>
        <w:tc>
          <w:tcPr>
            <w:tcW w:w="237" w:type="pct"/>
            <w:vAlign w:val="center"/>
          </w:tcPr>
          <w:p w14:paraId="14D27254"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6878C333"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7BE56EB0"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2BD45D1C"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0D04C8BA"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0B953AFA"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3AE64DE8" w14:textId="77777777" w:rsidTr="00FB3C30">
        <w:trPr>
          <w:tblHeader/>
        </w:trPr>
        <w:tc>
          <w:tcPr>
            <w:tcW w:w="304" w:type="pct"/>
            <w:vAlign w:val="center"/>
          </w:tcPr>
          <w:p w14:paraId="76455B67"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5</w:t>
            </w:r>
          </w:p>
        </w:tc>
        <w:tc>
          <w:tcPr>
            <w:tcW w:w="3274" w:type="pct"/>
            <w:vAlign w:val="center"/>
          </w:tcPr>
          <w:p w14:paraId="5DD072A1"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Я никогда не буду пользоваться мобильным телефоном, купленным на рынке</w:t>
            </w:r>
          </w:p>
        </w:tc>
        <w:tc>
          <w:tcPr>
            <w:tcW w:w="237" w:type="pct"/>
            <w:vAlign w:val="center"/>
          </w:tcPr>
          <w:p w14:paraId="20CA8034"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13A50C15"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3DCD3627"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04A35CAC"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0A26F88C"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1419BFF8"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3394E1BB" w14:textId="77777777" w:rsidTr="00FB3C30">
        <w:trPr>
          <w:tblHeader/>
        </w:trPr>
        <w:tc>
          <w:tcPr>
            <w:tcW w:w="304" w:type="pct"/>
            <w:vAlign w:val="center"/>
          </w:tcPr>
          <w:p w14:paraId="30479BB1"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6</w:t>
            </w:r>
          </w:p>
        </w:tc>
        <w:tc>
          <w:tcPr>
            <w:tcW w:w="3274" w:type="pct"/>
            <w:vAlign w:val="center"/>
          </w:tcPr>
          <w:p w14:paraId="462CAA0B"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Я считаю, что мобильный телефон  - это очень важная часть имиджа</w:t>
            </w:r>
          </w:p>
        </w:tc>
        <w:tc>
          <w:tcPr>
            <w:tcW w:w="237" w:type="pct"/>
            <w:vAlign w:val="center"/>
          </w:tcPr>
          <w:p w14:paraId="3A84528B"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015F8394"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48477984"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790D91FF"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18A6CF29"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5266248C"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25624412" w14:textId="77777777" w:rsidTr="00FB3C30">
        <w:trPr>
          <w:tblHeader/>
        </w:trPr>
        <w:tc>
          <w:tcPr>
            <w:tcW w:w="304" w:type="pct"/>
            <w:vAlign w:val="center"/>
          </w:tcPr>
          <w:p w14:paraId="71A498B9"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7</w:t>
            </w:r>
          </w:p>
        </w:tc>
        <w:tc>
          <w:tcPr>
            <w:tcW w:w="3274" w:type="pct"/>
            <w:vAlign w:val="center"/>
          </w:tcPr>
          <w:p w14:paraId="5283F096"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Для меня важно ходить в школу только с мобильным телефоном известного бренда</w:t>
            </w:r>
          </w:p>
        </w:tc>
        <w:tc>
          <w:tcPr>
            <w:tcW w:w="237" w:type="pct"/>
            <w:vAlign w:val="center"/>
          </w:tcPr>
          <w:p w14:paraId="2AB17C3E"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75F81084"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489E886C"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04E46371"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48C78F1C"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2ACA13B1"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7BFD01F6" w14:textId="77777777" w:rsidTr="00FB3C30">
        <w:trPr>
          <w:tblHeader/>
        </w:trPr>
        <w:tc>
          <w:tcPr>
            <w:tcW w:w="304" w:type="pct"/>
            <w:vAlign w:val="center"/>
          </w:tcPr>
          <w:p w14:paraId="45DA270D"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8</w:t>
            </w:r>
          </w:p>
        </w:tc>
        <w:tc>
          <w:tcPr>
            <w:tcW w:w="3274" w:type="pct"/>
            <w:vAlign w:val="center"/>
          </w:tcPr>
          <w:p w14:paraId="5D19069F"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Я согласен с пословицей «встречают по одежке...»</w:t>
            </w:r>
          </w:p>
        </w:tc>
        <w:tc>
          <w:tcPr>
            <w:tcW w:w="237" w:type="pct"/>
            <w:vAlign w:val="center"/>
          </w:tcPr>
          <w:p w14:paraId="241FE6FE"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76ED60F5"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0BAD8A2C"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1B9A7482"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0F744D63"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7BC97E3E"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61A81A21" w14:textId="77777777" w:rsidTr="00FB3C30">
        <w:trPr>
          <w:tblHeader/>
        </w:trPr>
        <w:tc>
          <w:tcPr>
            <w:tcW w:w="304" w:type="pct"/>
            <w:vAlign w:val="center"/>
          </w:tcPr>
          <w:p w14:paraId="34413AB8"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9</w:t>
            </w:r>
          </w:p>
        </w:tc>
        <w:tc>
          <w:tcPr>
            <w:tcW w:w="3274" w:type="pct"/>
            <w:vAlign w:val="center"/>
          </w:tcPr>
          <w:p w14:paraId="45768487"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Мне важно, чтобы окружающие замечали, какого бренда мой мобильный телефон</w:t>
            </w:r>
          </w:p>
        </w:tc>
        <w:tc>
          <w:tcPr>
            <w:tcW w:w="237" w:type="pct"/>
            <w:vAlign w:val="center"/>
          </w:tcPr>
          <w:p w14:paraId="6EC70728"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646A7ABF"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63F3DCE8"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1D6EA339"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38788D9C"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03DD7397"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09185D94" w14:textId="77777777" w:rsidTr="00FB3C30">
        <w:trPr>
          <w:tblHeader/>
        </w:trPr>
        <w:tc>
          <w:tcPr>
            <w:tcW w:w="304" w:type="pct"/>
            <w:vAlign w:val="center"/>
          </w:tcPr>
          <w:p w14:paraId="08FF5FA0"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10</w:t>
            </w:r>
          </w:p>
        </w:tc>
        <w:tc>
          <w:tcPr>
            <w:tcW w:w="3274" w:type="pct"/>
            <w:vAlign w:val="center"/>
          </w:tcPr>
          <w:p w14:paraId="4804255D"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Мне безразлично, какой бренд у моего телефона, главное, чтобы мне было удобно им пользоваться</w:t>
            </w:r>
          </w:p>
        </w:tc>
        <w:tc>
          <w:tcPr>
            <w:tcW w:w="237" w:type="pct"/>
            <w:vAlign w:val="center"/>
          </w:tcPr>
          <w:p w14:paraId="621A2904"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20A45C31"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5C718031"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094FC114"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53AED79C"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7592501D"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612AAE20" w14:textId="77777777" w:rsidTr="00FB3C30">
        <w:trPr>
          <w:tblHeader/>
        </w:trPr>
        <w:tc>
          <w:tcPr>
            <w:tcW w:w="304" w:type="pct"/>
            <w:vAlign w:val="center"/>
          </w:tcPr>
          <w:p w14:paraId="06CA9F9B"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11</w:t>
            </w:r>
          </w:p>
        </w:tc>
        <w:tc>
          <w:tcPr>
            <w:tcW w:w="3274" w:type="pct"/>
            <w:vAlign w:val="center"/>
          </w:tcPr>
          <w:p w14:paraId="2659B090"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Я ношу чехлы на своем мобильном телефоне только известных брендов</w:t>
            </w:r>
          </w:p>
        </w:tc>
        <w:tc>
          <w:tcPr>
            <w:tcW w:w="237" w:type="pct"/>
            <w:vAlign w:val="center"/>
          </w:tcPr>
          <w:p w14:paraId="59D74114"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31E88205"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3FD0C6EB"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476BFBB0"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14A3725F"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5D675B69"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3D8BC987" w14:textId="77777777" w:rsidTr="00FB3C30">
        <w:trPr>
          <w:tblHeader/>
        </w:trPr>
        <w:tc>
          <w:tcPr>
            <w:tcW w:w="304" w:type="pct"/>
            <w:vAlign w:val="center"/>
          </w:tcPr>
          <w:p w14:paraId="3D66D971"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12</w:t>
            </w:r>
          </w:p>
        </w:tc>
        <w:tc>
          <w:tcPr>
            <w:tcW w:w="3274" w:type="pct"/>
            <w:vAlign w:val="center"/>
          </w:tcPr>
          <w:p w14:paraId="2DB09965"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Чехлы, которые я ношу на своем мобильном телефоне, должны быть куплены только в официальных магазинах</w:t>
            </w:r>
          </w:p>
        </w:tc>
        <w:tc>
          <w:tcPr>
            <w:tcW w:w="237" w:type="pct"/>
            <w:vAlign w:val="center"/>
          </w:tcPr>
          <w:p w14:paraId="6AF98D42"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02AD0774"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4303A4F6"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7DDC5791"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09186398"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07B172BF"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57D5C0EE" w14:textId="77777777" w:rsidTr="00FB3C30">
        <w:trPr>
          <w:tblHeader/>
        </w:trPr>
        <w:tc>
          <w:tcPr>
            <w:tcW w:w="304" w:type="pct"/>
            <w:vAlign w:val="center"/>
          </w:tcPr>
          <w:p w14:paraId="36BF061A"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13</w:t>
            </w:r>
          </w:p>
        </w:tc>
        <w:tc>
          <w:tcPr>
            <w:tcW w:w="3274" w:type="pct"/>
            <w:vAlign w:val="center"/>
          </w:tcPr>
          <w:p w14:paraId="5959E6EA"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Я никогда не буду носить поддельный чехол на своем телефоне</w:t>
            </w:r>
          </w:p>
        </w:tc>
        <w:tc>
          <w:tcPr>
            <w:tcW w:w="237" w:type="pct"/>
            <w:vAlign w:val="center"/>
          </w:tcPr>
          <w:p w14:paraId="68FC862F"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3AB4977C"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3D2444CB"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336FE3EF"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6688068A"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0B6FB740"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43120970" w14:textId="77777777" w:rsidTr="00FB3C30">
        <w:trPr>
          <w:tblHeader/>
        </w:trPr>
        <w:tc>
          <w:tcPr>
            <w:tcW w:w="304" w:type="pct"/>
            <w:vAlign w:val="center"/>
          </w:tcPr>
          <w:p w14:paraId="3E574A85"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14</w:t>
            </w:r>
          </w:p>
        </w:tc>
        <w:tc>
          <w:tcPr>
            <w:tcW w:w="3274" w:type="pct"/>
            <w:vAlign w:val="center"/>
          </w:tcPr>
          <w:p w14:paraId="35D2A4E9"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Мне все равно, какого бренда чехол на моем телефоне, главное, чтобы мне было удобно</w:t>
            </w:r>
          </w:p>
        </w:tc>
        <w:tc>
          <w:tcPr>
            <w:tcW w:w="237" w:type="pct"/>
            <w:vAlign w:val="center"/>
          </w:tcPr>
          <w:p w14:paraId="6D0D5B41"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3472B9EF"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3053E044"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1CCF4D66"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57D8FA79"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3A0DEB8B"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16665EF3" w14:textId="77777777" w:rsidTr="00FB3C30">
        <w:trPr>
          <w:tblHeader/>
        </w:trPr>
        <w:tc>
          <w:tcPr>
            <w:tcW w:w="304" w:type="pct"/>
            <w:vAlign w:val="center"/>
          </w:tcPr>
          <w:p w14:paraId="2600F4A4"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15</w:t>
            </w:r>
          </w:p>
        </w:tc>
        <w:tc>
          <w:tcPr>
            <w:tcW w:w="3274" w:type="pct"/>
            <w:vAlign w:val="center"/>
          </w:tcPr>
          <w:p w14:paraId="0DB60116"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Мне важно, чтобы чехол на моем телефоне выглядел дорого</w:t>
            </w:r>
          </w:p>
        </w:tc>
        <w:tc>
          <w:tcPr>
            <w:tcW w:w="237" w:type="pct"/>
            <w:vAlign w:val="center"/>
          </w:tcPr>
          <w:p w14:paraId="1A5463BD"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32830CB9"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688BDE7C"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58E32D9C"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1E59AF76"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71AD0A05"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bl>
    <w:p w14:paraId="705550CA" w14:textId="77777777" w:rsidR="00FB3C30" w:rsidRPr="00732DA4" w:rsidRDefault="00FB3C30" w:rsidP="00FB3C30">
      <w:pPr>
        <w:pStyle w:val="aa"/>
        <w:rPr>
          <w:rFonts w:ascii="Times New Roman" w:hAnsi="Times New Roman" w:cs="Times New Roman"/>
          <w:lang w:val="ru-RU"/>
        </w:rPr>
      </w:pPr>
    </w:p>
    <w:p w14:paraId="14093E49" w14:textId="77777777" w:rsidR="00FB3C30" w:rsidRPr="00732DA4" w:rsidRDefault="00FB3C30" w:rsidP="00A03491">
      <w:pPr>
        <w:pStyle w:val="aa"/>
        <w:numPr>
          <w:ilvl w:val="0"/>
          <w:numId w:val="7"/>
        </w:numPr>
        <w:rPr>
          <w:rFonts w:ascii="Times New Roman" w:hAnsi="Times New Roman" w:cs="Times New Roman"/>
          <w:lang w:val="ru-RU"/>
        </w:rPr>
      </w:pPr>
      <w:r w:rsidRPr="00732DA4">
        <w:rPr>
          <w:rFonts w:ascii="Times New Roman" w:hAnsi="Times New Roman" w:cs="Times New Roman"/>
          <w:b/>
          <w:bCs/>
          <w:caps/>
          <w:sz w:val="28"/>
          <w:szCs w:val="28"/>
          <w:lang w:val="ru-RU"/>
        </w:rPr>
        <w:t xml:space="preserve"> как  вы предпочитаете  проводить свое свободное время?</w:t>
      </w:r>
    </w:p>
    <w:p w14:paraId="41A73562" w14:textId="77777777" w:rsidR="00FB3C30" w:rsidRPr="00732DA4" w:rsidRDefault="00FB3C30" w:rsidP="00FB3C30">
      <w:pPr>
        <w:spacing w:after="200" w:line="276" w:lineRule="auto"/>
        <w:ind w:left="360"/>
        <w:jc w:val="both"/>
        <w:rPr>
          <w:rFonts w:ascii="Times New Roman" w:hAnsi="Times New Roman" w:cs="Times New Roman"/>
          <w:i/>
          <w:sz w:val="28"/>
          <w:szCs w:val="28"/>
          <w:lang w:val="ru-RU"/>
        </w:rPr>
      </w:pPr>
    </w:p>
    <w:p w14:paraId="46B7D9A7" w14:textId="77777777" w:rsidR="00FB3C30" w:rsidRPr="00732DA4" w:rsidRDefault="00FB3C30" w:rsidP="00FB3C30">
      <w:pPr>
        <w:spacing w:after="200" w:line="276" w:lineRule="auto"/>
        <w:ind w:left="360"/>
        <w:jc w:val="both"/>
        <w:rPr>
          <w:rFonts w:ascii="Times New Roman" w:hAnsi="Times New Roman" w:cs="Times New Roman"/>
          <w:i/>
          <w:sz w:val="28"/>
          <w:szCs w:val="28"/>
          <w:lang w:val="ru-RU"/>
        </w:rPr>
      </w:pPr>
      <w:r w:rsidRPr="00732DA4">
        <w:rPr>
          <w:rFonts w:ascii="Times New Roman" w:hAnsi="Times New Roman" w:cs="Times New Roman"/>
          <w:i/>
          <w:sz w:val="28"/>
          <w:szCs w:val="28"/>
          <w:lang w:val="ru-RU"/>
        </w:rPr>
        <w:t>Пожалуйста, оцените каждое из предложенных ниже суждений по шкале от 1 до 5, где 1 – полностью не согласен, а 5 – полностью согласен, 6 – затрудняюсь ответить.</w:t>
      </w:r>
    </w:p>
    <w:tbl>
      <w:tblPr>
        <w:tblStyle w:val="af9"/>
        <w:tblW w:w="5000" w:type="pct"/>
        <w:tblLook w:val="01E0" w:firstRow="1" w:lastRow="1" w:firstColumn="1" w:lastColumn="1" w:noHBand="0" w:noVBand="0"/>
      </w:tblPr>
      <w:tblGrid>
        <w:gridCol w:w="563"/>
        <w:gridCol w:w="6077"/>
        <w:gridCol w:w="440"/>
        <w:gridCol w:w="440"/>
        <w:gridCol w:w="440"/>
        <w:gridCol w:w="440"/>
        <w:gridCol w:w="440"/>
        <w:gridCol w:w="440"/>
      </w:tblGrid>
      <w:tr w:rsidR="00FB3C30" w:rsidRPr="00732DA4" w14:paraId="77AD3692" w14:textId="77777777" w:rsidTr="00FB3C30">
        <w:trPr>
          <w:trHeight w:val="2030"/>
          <w:tblHeader/>
        </w:trPr>
        <w:tc>
          <w:tcPr>
            <w:tcW w:w="304" w:type="pct"/>
            <w:vAlign w:val="center"/>
          </w:tcPr>
          <w:p w14:paraId="1625A879" w14:textId="77777777" w:rsidR="00FB3C30" w:rsidRPr="00732DA4" w:rsidRDefault="00FB3C30" w:rsidP="00FB3C30">
            <w:pPr>
              <w:spacing w:line="360" w:lineRule="auto"/>
              <w:jc w:val="center"/>
              <w:rPr>
                <w:rFonts w:ascii="Times New Roman" w:hAnsi="Times New Roman" w:cs="Times New Roman"/>
                <w:lang w:val="ru-RU"/>
              </w:rPr>
            </w:pPr>
          </w:p>
        </w:tc>
        <w:tc>
          <w:tcPr>
            <w:tcW w:w="3274" w:type="pct"/>
            <w:vAlign w:val="center"/>
          </w:tcPr>
          <w:p w14:paraId="3DBCE467"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Суждение</w:t>
            </w:r>
          </w:p>
        </w:tc>
        <w:tc>
          <w:tcPr>
            <w:tcW w:w="237" w:type="pct"/>
            <w:vAlign w:val="center"/>
          </w:tcPr>
          <w:p w14:paraId="129310F9"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1</w:t>
            </w:r>
          </w:p>
        </w:tc>
        <w:tc>
          <w:tcPr>
            <w:tcW w:w="237" w:type="pct"/>
            <w:vAlign w:val="center"/>
          </w:tcPr>
          <w:p w14:paraId="2EFED3DC"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 xml:space="preserve">2 </w:t>
            </w:r>
          </w:p>
        </w:tc>
        <w:tc>
          <w:tcPr>
            <w:tcW w:w="237" w:type="pct"/>
            <w:vAlign w:val="center"/>
          </w:tcPr>
          <w:p w14:paraId="011269A1"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 xml:space="preserve">3 </w:t>
            </w:r>
          </w:p>
        </w:tc>
        <w:tc>
          <w:tcPr>
            <w:tcW w:w="237" w:type="pct"/>
            <w:vAlign w:val="center"/>
          </w:tcPr>
          <w:p w14:paraId="3A6AFCA3"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 xml:space="preserve">4 </w:t>
            </w:r>
          </w:p>
        </w:tc>
        <w:tc>
          <w:tcPr>
            <w:tcW w:w="237" w:type="pct"/>
            <w:vAlign w:val="center"/>
          </w:tcPr>
          <w:p w14:paraId="356AC711"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5</w:t>
            </w:r>
          </w:p>
        </w:tc>
        <w:tc>
          <w:tcPr>
            <w:tcW w:w="237" w:type="pct"/>
            <w:vAlign w:val="center"/>
          </w:tcPr>
          <w:p w14:paraId="5C63B1EA"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6</w:t>
            </w:r>
          </w:p>
        </w:tc>
      </w:tr>
      <w:tr w:rsidR="00FB3C30" w:rsidRPr="00732DA4" w14:paraId="010661D9" w14:textId="77777777" w:rsidTr="00FB3C30">
        <w:trPr>
          <w:tblHeader/>
        </w:trPr>
        <w:tc>
          <w:tcPr>
            <w:tcW w:w="304" w:type="pct"/>
            <w:vAlign w:val="center"/>
          </w:tcPr>
          <w:p w14:paraId="4B1373B4"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1</w:t>
            </w:r>
          </w:p>
        </w:tc>
        <w:tc>
          <w:tcPr>
            <w:tcW w:w="3274" w:type="pct"/>
            <w:vAlign w:val="center"/>
          </w:tcPr>
          <w:p w14:paraId="444A9330"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Я хожу только в известные московские клубы</w:t>
            </w:r>
          </w:p>
        </w:tc>
        <w:tc>
          <w:tcPr>
            <w:tcW w:w="237" w:type="pct"/>
            <w:vAlign w:val="center"/>
          </w:tcPr>
          <w:p w14:paraId="7BFD6742"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436F527A"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20BBE3C5"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631DC10D"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0783EA51"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6AC0C9B0"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1AC31A2C" w14:textId="77777777" w:rsidTr="00FB3C30">
        <w:trPr>
          <w:trHeight w:val="1000"/>
          <w:tblHeader/>
        </w:trPr>
        <w:tc>
          <w:tcPr>
            <w:tcW w:w="304" w:type="pct"/>
            <w:vAlign w:val="center"/>
          </w:tcPr>
          <w:p w14:paraId="6CE46D70"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2</w:t>
            </w:r>
          </w:p>
        </w:tc>
        <w:tc>
          <w:tcPr>
            <w:tcW w:w="3274" w:type="pct"/>
            <w:vAlign w:val="center"/>
          </w:tcPr>
          <w:p w14:paraId="124756F4"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Я посещаю «закрытые вечеринки», вход на которые только по приглашениям</w:t>
            </w:r>
          </w:p>
        </w:tc>
        <w:tc>
          <w:tcPr>
            <w:tcW w:w="237" w:type="pct"/>
            <w:vAlign w:val="center"/>
          </w:tcPr>
          <w:p w14:paraId="55DF97D8"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7DD12510"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5B87D0B8"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045F1111"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4E1E7412"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0157A78A"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24643EAC" w14:textId="77777777" w:rsidTr="00FB3C30">
        <w:trPr>
          <w:tblHeader/>
        </w:trPr>
        <w:tc>
          <w:tcPr>
            <w:tcW w:w="304" w:type="pct"/>
            <w:vAlign w:val="center"/>
          </w:tcPr>
          <w:p w14:paraId="49CFD6F0"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3</w:t>
            </w:r>
          </w:p>
        </w:tc>
        <w:tc>
          <w:tcPr>
            <w:tcW w:w="3274" w:type="pct"/>
            <w:vAlign w:val="center"/>
          </w:tcPr>
          <w:p w14:paraId="45758912"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Когда я хожу на концерты или в театр, то всегда ношу самые дорогие билеты</w:t>
            </w:r>
          </w:p>
        </w:tc>
        <w:tc>
          <w:tcPr>
            <w:tcW w:w="237" w:type="pct"/>
            <w:vAlign w:val="center"/>
          </w:tcPr>
          <w:p w14:paraId="49184B89"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441691FF"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30EBCB90"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60ED2AAD"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058B271D"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4668251A"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53F5C9D9" w14:textId="77777777" w:rsidTr="00FB3C30">
        <w:trPr>
          <w:tblHeader/>
        </w:trPr>
        <w:tc>
          <w:tcPr>
            <w:tcW w:w="304" w:type="pct"/>
            <w:vAlign w:val="center"/>
          </w:tcPr>
          <w:p w14:paraId="34C5195D"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4</w:t>
            </w:r>
          </w:p>
        </w:tc>
        <w:tc>
          <w:tcPr>
            <w:tcW w:w="3274" w:type="pct"/>
            <w:vAlign w:val="center"/>
          </w:tcPr>
          <w:p w14:paraId="086AC634"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Я хожу только в дорогие и известные рестораны</w:t>
            </w:r>
          </w:p>
        </w:tc>
        <w:tc>
          <w:tcPr>
            <w:tcW w:w="237" w:type="pct"/>
            <w:vAlign w:val="center"/>
          </w:tcPr>
          <w:p w14:paraId="03425BF6"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23CEA025"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48E272A0"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32544409"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65C2D3ED"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7E490FF3"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119F22FA" w14:textId="77777777" w:rsidTr="00FB3C30">
        <w:trPr>
          <w:tblHeader/>
        </w:trPr>
        <w:tc>
          <w:tcPr>
            <w:tcW w:w="304" w:type="pct"/>
            <w:vAlign w:val="center"/>
          </w:tcPr>
          <w:p w14:paraId="174D6B51"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5</w:t>
            </w:r>
          </w:p>
        </w:tc>
        <w:tc>
          <w:tcPr>
            <w:tcW w:w="3274" w:type="pct"/>
            <w:vAlign w:val="center"/>
          </w:tcPr>
          <w:p w14:paraId="101AC1F8"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Я посещаю только дорогие и известные фитнес-центры</w:t>
            </w:r>
          </w:p>
        </w:tc>
        <w:tc>
          <w:tcPr>
            <w:tcW w:w="237" w:type="pct"/>
            <w:vAlign w:val="center"/>
          </w:tcPr>
          <w:p w14:paraId="6D8FFBC4"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47BA82A4"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5932B1C2"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08DA33B3"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35FE13CC"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6F4A54AB"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221DDE72" w14:textId="77777777" w:rsidTr="00FB3C30">
        <w:trPr>
          <w:tblHeader/>
        </w:trPr>
        <w:tc>
          <w:tcPr>
            <w:tcW w:w="304" w:type="pct"/>
            <w:vAlign w:val="center"/>
          </w:tcPr>
          <w:p w14:paraId="210D983B"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6</w:t>
            </w:r>
          </w:p>
        </w:tc>
        <w:tc>
          <w:tcPr>
            <w:tcW w:w="3274" w:type="pct"/>
            <w:vAlign w:val="center"/>
          </w:tcPr>
          <w:p w14:paraId="2195C6E2"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Я часто хожу в спа-центры</w:t>
            </w:r>
          </w:p>
        </w:tc>
        <w:tc>
          <w:tcPr>
            <w:tcW w:w="237" w:type="pct"/>
            <w:vAlign w:val="center"/>
          </w:tcPr>
          <w:p w14:paraId="09FB8F77"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12BB8706"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3F37ACE6"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55F0C47A"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10AE5CC2"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0C292930"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1970765A" w14:textId="77777777" w:rsidTr="00FB3C30">
        <w:trPr>
          <w:tblHeader/>
        </w:trPr>
        <w:tc>
          <w:tcPr>
            <w:tcW w:w="304" w:type="pct"/>
            <w:vAlign w:val="center"/>
          </w:tcPr>
          <w:p w14:paraId="6EEB843E"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7</w:t>
            </w:r>
          </w:p>
        </w:tc>
        <w:tc>
          <w:tcPr>
            <w:tcW w:w="3274" w:type="pct"/>
            <w:vAlign w:val="center"/>
          </w:tcPr>
          <w:p w14:paraId="5C3D2DA4"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Для меня важно, чтобы фитнес-центр находился в центре Москвы</w:t>
            </w:r>
          </w:p>
        </w:tc>
        <w:tc>
          <w:tcPr>
            <w:tcW w:w="237" w:type="pct"/>
            <w:vAlign w:val="center"/>
          </w:tcPr>
          <w:p w14:paraId="320CD4CE"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314CAFB7"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65FDC0E4"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52DDDA9F"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2418DFE7"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69526819"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4A3C37E1" w14:textId="77777777" w:rsidTr="00FB3C30">
        <w:trPr>
          <w:tblHeader/>
        </w:trPr>
        <w:tc>
          <w:tcPr>
            <w:tcW w:w="304" w:type="pct"/>
            <w:vAlign w:val="center"/>
          </w:tcPr>
          <w:p w14:paraId="0A792A6C"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8</w:t>
            </w:r>
          </w:p>
        </w:tc>
        <w:tc>
          <w:tcPr>
            <w:tcW w:w="3274" w:type="pct"/>
            <w:vAlign w:val="center"/>
          </w:tcPr>
          <w:p w14:paraId="655D2EE6"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Я хожу только в дорогие салоны красоты</w:t>
            </w:r>
          </w:p>
        </w:tc>
        <w:tc>
          <w:tcPr>
            <w:tcW w:w="237" w:type="pct"/>
            <w:vAlign w:val="center"/>
          </w:tcPr>
          <w:p w14:paraId="42DD1A33"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3742FEE7"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2039BEBC"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6256EB77"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3B9424C6"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3D539307"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09704D5E" w14:textId="77777777" w:rsidTr="00FB3C30">
        <w:trPr>
          <w:tblHeader/>
        </w:trPr>
        <w:tc>
          <w:tcPr>
            <w:tcW w:w="304" w:type="pct"/>
            <w:vAlign w:val="center"/>
          </w:tcPr>
          <w:p w14:paraId="03387F65"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9</w:t>
            </w:r>
          </w:p>
        </w:tc>
        <w:tc>
          <w:tcPr>
            <w:tcW w:w="3274" w:type="pct"/>
            <w:vAlign w:val="center"/>
          </w:tcPr>
          <w:p w14:paraId="297BF233"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Я всегда с радостью рассказываю окружающим, в какой слон красоты или фитнес – центр я хожу</w:t>
            </w:r>
          </w:p>
        </w:tc>
        <w:tc>
          <w:tcPr>
            <w:tcW w:w="237" w:type="pct"/>
            <w:vAlign w:val="center"/>
          </w:tcPr>
          <w:p w14:paraId="13076453"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1DA08DCF"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336D06E1"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78ADC6EB"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3DB515C4"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6710C55C"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31B134A8" w14:textId="77777777" w:rsidTr="00FB3C30">
        <w:trPr>
          <w:tblHeader/>
        </w:trPr>
        <w:tc>
          <w:tcPr>
            <w:tcW w:w="304" w:type="pct"/>
            <w:vAlign w:val="center"/>
          </w:tcPr>
          <w:p w14:paraId="3454B4B0"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10</w:t>
            </w:r>
          </w:p>
        </w:tc>
        <w:tc>
          <w:tcPr>
            <w:tcW w:w="3274" w:type="pct"/>
            <w:vAlign w:val="center"/>
          </w:tcPr>
          <w:p w14:paraId="30A49DDA"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Я часто говорю друзьям и знакомым, в какие клубы я хожу</w:t>
            </w:r>
          </w:p>
        </w:tc>
        <w:tc>
          <w:tcPr>
            <w:tcW w:w="237" w:type="pct"/>
            <w:vAlign w:val="center"/>
          </w:tcPr>
          <w:p w14:paraId="36488CD6"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184FC303"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46F918B1"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5D350688"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56486D24"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338FE0D6"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7114EAFA" w14:textId="77777777" w:rsidTr="00FB3C30">
        <w:trPr>
          <w:tblHeader/>
        </w:trPr>
        <w:tc>
          <w:tcPr>
            <w:tcW w:w="304" w:type="pct"/>
            <w:vAlign w:val="center"/>
          </w:tcPr>
          <w:p w14:paraId="763DCC5F"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11</w:t>
            </w:r>
          </w:p>
        </w:tc>
        <w:tc>
          <w:tcPr>
            <w:tcW w:w="3274" w:type="pct"/>
            <w:vAlign w:val="center"/>
          </w:tcPr>
          <w:p w14:paraId="3BD65352"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За границей, я посещаю только дорогие и известные клубы</w:t>
            </w:r>
          </w:p>
        </w:tc>
        <w:tc>
          <w:tcPr>
            <w:tcW w:w="237" w:type="pct"/>
            <w:vAlign w:val="center"/>
          </w:tcPr>
          <w:p w14:paraId="28473F8A"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505D674D"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2A50CA78"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78741ABB"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19328088"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417999FA"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25B3BD68" w14:textId="77777777" w:rsidTr="00FB3C30">
        <w:trPr>
          <w:tblHeader/>
        </w:trPr>
        <w:tc>
          <w:tcPr>
            <w:tcW w:w="304" w:type="pct"/>
            <w:vAlign w:val="center"/>
          </w:tcPr>
          <w:p w14:paraId="4A876CE2"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12</w:t>
            </w:r>
          </w:p>
        </w:tc>
        <w:tc>
          <w:tcPr>
            <w:tcW w:w="3274" w:type="pct"/>
            <w:vAlign w:val="center"/>
          </w:tcPr>
          <w:p w14:paraId="486901E1"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Мне не важно, в каком клубе проводить время, главное, чтобы было весело</w:t>
            </w:r>
          </w:p>
        </w:tc>
        <w:tc>
          <w:tcPr>
            <w:tcW w:w="237" w:type="pct"/>
            <w:vAlign w:val="center"/>
          </w:tcPr>
          <w:p w14:paraId="7F79DE2A"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014CF1C4"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7FE38D18"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57A8C7F5"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010BD926"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3E9643CC"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7EB84C1E" w14:textId="77777777" w:rsidTr="00FB3C30">
        <w:trPr>
          <w:tblHeader/>
        </w:trPr>
        <w:tc>
          <w:tcPr>
            <w:tcW w:w="304" w:type="pct"/>
            <w:vAlign w:val="center"/>
          </w:tcPr>
          <w:p w14:paraId="7B760AFB"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13</w:t>
            </w:r>
          </w:p>
        </w:tc>
        <w:tc>
          <w:tcPr>
            <w:tcW w:w="3274" w:type="pct"/>
            <w:vAlign w:val="center"/>
          </w:tcPr>
          <w:p w14:paraId="7A9034F8"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Мне не важно, насколько известен салон красоты, главное, чтобы он мне нравился</w:t>
            </w:r>
          </w:p>
        </w:tc>
        <w:tc>
          <w:tcPr>
            <w:tcW w:w="237" w:type="pct"/>
            <w:vAlign w:val="center"/>
          </w:tcPr>
          <w:p w14:paraId="094CFC9E"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6983E9E0"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04B02439"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746A5D1F"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2F8353DE"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5C352AD0"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1F671900" w14:textId="77777777" w:rsidTr="00FB3C30">
        <w:trPr>
          <w:tblHeader/>
        </w:trPr>
        <w:tc>
          <w:tcPr>
            <w:tcW w:w="304" w:type="pct"/>
            <w:vAlign w:val="center"/>
          </w:tcPr>
          <w:p w14:paraId="7F4D23F0"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14</w:t>
            </w:r>
          </w:p>
        </w:tc>
        <w:tc>
          <w:tcPr>
            <w:tcW w:w="3274" w:type="pct"/>
            <w:vAlign w:val="center"/>
          </w:tcPr>
          <w:p w14:paraId="4D68B6EE"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Мне не важно, насколько известен фитнес-клуб, главное, чтобы он мне нравился</w:t>
            </w:r>
          </w:p>
        </w:tc>
        <w:tc>
          <w:tcPr>
            <w:tcW w:w="237" w:type="pct"/>
            <w:vAlign w:val="center"/>
          </w:tcPr>
          <w:p w14:paraId="453EB555"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11BF54CD"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7424E48E"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4661229B"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17797A4A"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2A552487"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4EF4263D" w14:textId="77777777" w:rsidTr="00FB3C30">
        <w:trPr>
          <w:tblHeader/>
        </w:trPr>
        <w:tc>
          <w:tcPr>
            <w:tcW w:w="304" w:type="pct"/>
            <w:vAlign w:val="center"/>
          </w:tcPr>
          <w:p w14:paraId="5136D331"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15</w:t>
            </w:r>
          </w:p>
        </w:tc>
        <w:tc>
          <w:tcPr>
            <w:tcW w:w="3274" w:type="pct"/>
            <w:vAlign w:val="center"/>
          </w:tcPr>
          <w:p w14:paraId="3F50CF80"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Мне не принципиально покупать самые дорогие билеты, при посещении концерта или театра, главное, чтобы мне было удобно</w:t>
            </w:r>
          </w:p>
        </w:tc>
        <w:tc>
          <w:tcPr>
            <w:tcW w:w="237" w:type="pct"/>
            <w:vAlign w:val="center"/>
          </w:tcPr>
          <w:p w14:paraId="1A352D08"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050D42FC"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68CF5E10"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76588591"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3D09123F"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200DDD6B"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2AF06DD7" w14:textId="77777777" w:rsidTr="00FB3C30">
        <w:trPr>
          <w:tblHeader/>
        </w:trPr>
        <w:tc>
          <w:tcPr>
            <w:tcW w:w="304" w:type="pct"/>
            <w:vAlign w:val="center"/>
          </w:tcPr>
          <w:p w14:paraId="076BE03C"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16</w:t>
            </w:r>
          </w:p>
        </w:tc>
        <w:tc>
          <w:tcPr>
            <w:tcW w:w="3274" w:type="pct"/>
            <w:vAlign w:val="center"/>
          </w:tcPr>
          <w:p w14:paraId="50860AC1"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Мне не важна известность ресторана, главное, чтобы он мне нравился</w:t>
            </w:r>
          </w:p>
        </w:tc>
        <w:tc>
          <w:tcPr>
            <w:tcW w:w="237" w:type="pct"/>
            <w:vAlign w:val="center"/>
          </w:tcPr>
          <w:p w14:paraId="4157675A"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5124CE59"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0C0D0055"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69D261BE"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46FC9DF3"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64444AA4"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000BED05" w14:textId="77777777" w:rsidTr="00FB3C30">
        <w:trPr>
          <w:tblHeader/>
        </w:trPr>
        <w:tc>
          <w:tcPr>
            <w:tcW w:w="304" w:type="pct"/>
            <w:vAlign w:val="center"/>
          </w:tcPr>
          <w:p w14:paraId="64B29909"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17</w:t>
            </w:r>
          </w:p>
        </w:tc>
        <w:tc>
          <w:tcPr>
            <w:tcW w:w="3274" w:type="pct"/>
            <w:vAlign w:val="center"/>
          </w:tcPr>
          <w:p w14:paraId="32A5D67F"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Мне не важно, насколько «пафосная» вечеринка, я пойду на нее, ели там мне будет весело</w:t>
            </w:r>
          </w:p>
        </w:tc>
        <w:tc>
          <w:tcPr>
            <w:tcW w:w="237" w:type="pct"/>
            <w:vAlign w:val="center"/>
          </w:tcPr>
          <w:p w14:paraId="1F229304"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0C6EC1DE"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10102B15"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57517867"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6B84F4F6"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66B670A2"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bl>
    <w:p w14:paraId="64907716" w14:textId="77777777" w:rsidR="00FB3C30" w:rsidRPr="00732DA4" w:rsidRDefault="00FB3C30" w:rsidP="00FB3C30">
      <w:pPr>
        <w:rPr>
          <w:rFonts w:ascii="Times New Roman" w:hAnsi="Times New Roman" w:cs="Times New Roman"/>
          <w:lang w:val="ru-RU"/>
        </w:rPr>
      </w:pPr>
      <w:r w:rsidRPr="00732DA4">
        <w:rPr>
          <w:noProof/>
          <w:lang w:val="en-US"/>
        </w:rPr>
        <mc:AlternateContent>
          <mc:Choice Requires="wps">
            <w:drawing>
              <wp:anchor distT="0" distB="0" distL="114300" distR="114300" simplePos="0" relativeHeight="251669504" behindDoc="0" locked="0" layoutInCell="1" allowOverlap="1" wp14:anchorId="339DE3B2" wp14:editId="4B3500A6">
                <wp:simplePos x="0" y="0"/>
                <wp:positionH relativeFrom="column">
                  <wp:posOffset>24765</wp:posOffset>
                </wp:positionH>
                <wp:positionV relativeFrom="paragraph">
                  <wp:posOffset>386715</wp:posOffset>
                </wp:positionV>
                <wp:extent cx="5943600" cy="771525"/>
                <wp:effectExtent l="0" t="0" r="19050" b="28575"/>
                <wp:wrapThrough wrapText="bothSides">
                  <wp:wrapPolygon edited="0">
                    <wp:start x="0" y="0"/>
                    <wp:lineTo x="0" y="21867"/>
                    <wp:lineTo x="21600" y="21867"/>
                    <wp:lineTo x="21600" y="0"/>
                    <wp:lineTo x="0" y="0"/>
                  </wp:wrapPolygon>
                </wp:wrapThrough>
                <wp:docPr id="111" name="Надпись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71525"/>
                        </a:xfrm>
                        <a:prstGeom prst="rect">
                          <a:avLst/>
                        </a:prstGeom>
                        <a:solidFill>
                          <a:srgbClr val="FFFFFF"/>
                        </a:solidFill>
                        <a:ln w="9525">
                          <a:solidFill>
                            <a:srgbClr val="000000"/>
                          </a:solidFill>
                          <a:miter lim="800000"/>
                          <a:headEnd/>
                          <a:tailEnd/>
                        </a:ln>
                      </wps:spPr>
                      <wps:txbx>
                        <w:txbxContent>
                          <w:p w14:paraId="4B30E091" w14:textId="77777777" w:rsidR="009B115C" w:rsidRPr="004169D7" w:rsidRDefault="009B115C" w:rsidP="00FB3C30">
                            <w:pPr>
                              <w:jc w:val="center"/>
                              <w:rPr>
                                <w:rFonts w:ascii="Times New Roman" w:hAnsi="Times New Roman"/>
                                <w:b/>
                                <w:sz w:val="36"/>
                                <w:szCs w:val="36"/>
                                <w:lang w:val="ru-RU"/>
                              </w:rPr>
                            </w:pPr>
                            <w:r>
                              <w:rPr>
                                <w:rFonts w:ascii="Times New Roman" w:hAnsi="Times New Roman"/>
                                <w:b/>
                                <w:sz w:val="36"/>
                                <w:szCs w:val="36"/>
                                <w:lang w:val="ru-RU"/>
                              </w:rPr>
                              <w:t>Наконец, о</w:t>
                            </w:r>
                            <w:r w:rsidRPr="004169D7">
                              <w:rPr>
                                <w:rFonts w:ascii="Times New Roman" w:hAnsi="Times New Roman"/>
                                <w:b/>
                                <w:sz w:val="36"/>
                                <w:szCs w:val="36"/>
                                <w:lang w:val="ru-RU"/>
                              </w:rPr>
                              <w:t xml:space="preserve">тветьте,  пожалуйста, на несколько </w:t>
                            </w:r>
                            <w:r>
                              <w:rPr>
                                <w:rFonts w:ascii="Times New Roman" w:hAnsi="Times New Roman"/>
                                <w:b/>
                                <w:sz w:val="36"/>
                                <w:szCs w:val="36"/>
                                <w:lang w:val="ru-RU"/>
                              </w:rPr>
                              <w:br/>
                            </w:r>
                            <w:r w:rsidRPr="004169D7">
                              <w:rPr>
                                <w:rFonts w:ascii="Times New Roman" w:hAnsi="Times New Roman"/>
                                <w:b/>
                                <w:sz w:val="36"/>
                                <w:szCs w:val="36"/>
                                <w:lang w:val="ru-RU"/>
                              </w:rPr>
                              <w:t>вопросов о себе.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41" o:spid="_x0000_s1130" type="#_x0000_t202" style="position:absolute;margin-left:1.95pt;margin-top:30.45pt;width:468pt;height:6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">
                <v:textbox>
                  <w:txbxContent>
                    <w:p w14:paraId="4B30E091" w14:textId="77777777" w:rsidR="00FB3C30" w:rsidRPr="004169D7" w:rsidRDefault="00FB3C30" w:rsidP="00FB3C30">
                      <w:pPr>
                        <w:jc w:val="center"/>
                        <w:rPr>
                          <w:rFonts w:ascii="Times New Roman" w:hAnsi="Times New Roman"/>
                          <w:b/>
                          <w:sz w:val="36"/>
                          <w:szCs w:val="36"/>
                          <w:lang w:val="ru-RU"/>
                        </w:rPr>
                      </w:pPr>
                      <w:r>
                        <w:rPr>
                          <w:rFonts w:ascii="Times New Roman" w:hAnsi="Times New Roman"/>
                          <w:b/>
                          <w:sz w:val="36"/>
                          <w:szCs w:val="36"/>
                          <w:lang w:val="ru-RU"/>
                        </w:rPr>
                        <w:t>Наконец, о</w:t>
                      </w:r>
                      <w:r w:rsidRPr="004169D7">
                        <w:rPr>
                          <w:rFonts w:ascii="Times New Roman" w:hAnsi="Times New Roman"/>
                          <w:b/>
                          <w:sz w:val="36"/>
                          <w:szCs w:val="36"/>
                          <w:lang w:val="ru-RU"/>
                        </w:rPr>
                        <w:t xml:space="preserve">тветьте,  пожалуйста, на несколько </w:t>
                      </w:r>
                      <w:r>
                        <w:rPr>
                          <w:rFonts w:ascii="Times New Roman" w:hAnsi="Times New Roman"/>
                          <w:b/>
                          <w:sz w:val="36"/>
                          <w:szCs w:val="36"/>
                          <w:lang w:val="ru-RU"/>
                        </w:rPr>
                        <w:br/>
                      </w:r>
                      <w:r w:rsidRPr="004169D7">
                        <w:rPr>
                          <w:rFonts w:ascii="Times New Roman" w:hAnsi="Times New Roman"/>
                          <w:b/>
                          <w:sz w:val="36"/>
                          <w:szCs w:val="36"/>
                          <w:lang w:val="ru-RU"/>
                        </w:rPr>
                        <w:t>вопросов о себе.</w:t>
                      </w:r>
                    </w:p>
                  </w:txbxContent>
                </v:textbox>
                <w10:wrap type="through"/>
              </v:shape>
            </w:pict>
          </mc:Fallback>
        </mc:AlternateContent>
      </w:r>
    </w:p>
    <w:p w14:paraId="15356F85" w14:textId="77777777" w:rsidR="00FB3C30" w:rsidRPr="00732DA4" w:rsidRDefault="00FB3C30" w:rsidP="00FB3C30">
      <w:pPr>
        <w:rPr>
          <w:rFonts w:ascii="Times New Roman" w:hAnsi="Times New Roman" w:cs="Times New Roman"/>
          <w:lang w:val="ru-RU"/>
        </w:rPr>
      </w:pPr>
    </w:p>
    <w:p w14:paraId="3E041157" w14:textId="77777777" w:rsidR="00FB3C30" w:rsidRPr="00732DA4" w:rsidRDefault="00FB3C30" w:rsidP="00FB3C30">
      <w:pPr>
        <w:rPr>
          <w:rFonts w:ascii="Times New Roman" w:hAnsi="Times New Roman" w:cs="Times New Roman"/>
          <w:lang w:val="ru-RU"/>
        </w:rPr>
      </w:pPr>
    </w:p>
    <w:p w14:paraId="3D1A1025" w14:textId="77777777" w:rsidR="00FB3C30" w:rsidRPr="00732DA4" w:rsidRDefault="00FB3C30" w:rsidP="00FB3C30">
      <w:pPr>
        <w:rPr>
          <w:rFonts w:ascii="Times New Roman" w:hAnsi="Times New Roman" w:cs="Times New Roman"/>
          <w:lang w:val="ru-RU"/>
        </w:rPr>
      </w:pPr>
    </w:p>
    <w:p w14:paraId="2BEA379B" w14:textId="77777777" w:rsidR="00FB3C30" w:rsidRPr="00732DA4" w:rsidRDefault="00FB3C30" w:rsidP="00A03491">
      <w:pPr>
        <w:pStyle w:val="aa"/>
        <w:numPr>
          <w:ilvl w:val="0"/>
          <w:numId w:val="7"/>
        </w:numPr>
        <w:spacing w:after="200" w:line="360" w:lineRule="auto"/>
        <w:rPr>
          <w:rFonts w:ascii="Times New Roman" w:hAnsi="Times New Roman" w:cs="Times New Roman"/>
          <w:lang w:val="ru-RU"/>
        </w:rPr>
      </w:pPr>
      <w:r w:rsidRPr="00732DA4">
        <w:rPr>
          <w:rFonts w:ascii="Times New Roman" w:hAnsi="Times New Roman" w:cs="Times New Roman"/>
          <w:b/>
          <w:sz w:val="28"/>
          <w:szCs w:val="28"/>
          <w:lang w:val="ru-RU"/>
        </w:rPr>
        <w:t xml:space="preserve"> ВАШ ПОЛ</w:t>
      </w:r>
      <w:r w:rsidRPr="00732DA4">
        <w:rPr>
          <w:rFonts w:ascii="Times New Roman" w:hAnsi="Times New Roman" w:cs="Times New Roman"/>
          <w:b/>
          <w:sz w:val="28"/>
          <w:szCs w:val="28"/>
          <w:lang w:val="ru-RU"/>
        </w:rPr>
        <w:br/>
      </w:r>
      <w:r w:rsidRPr="00732DA4">
        <w:rPr>
          <w:rFonts w:ascii="Times New Roman" w:hAnsi="Times New Roman" w:cs="Times New Roman"/>
          <w:b/>
          <w:sz w:val="28"/>
          <w:szCs w:val="28"/>
          <w:lang w:val="ru-RU"/>
        </w:rPr>
        <w:br/>
      </w:r>
      <w:r w:rsidRPr="00732DA4">
        <w:rPr>
          <w:rFonts w:ascii="Times New Roman" w:hAnsi="Times New Roman" w:cs="Times New Roman"/>
          <w:sz w:val="28"/>
          <w:szCs w:val="28"/>
          <w:lang w:val="ru-RU"/>
        </w:rPr>
        <w:t>1. Мужской</w:t>
      </w:r>
      <w:r w:rsidRPr="00732DA4">
        <w:rPr>
          <w:rFonts w:ascii="Times New Roman" w:hAnsi="Times New Roman" w:cs="Times New Roman"/>
          <w:sz w:val="28"/>
          <w:szCs w:val="28"/>
          <w:lang w:val="ru-RU"/>
        </w:rPr>
        <w:br/>
        <w:t xml:space="preserve">2. Женский </w:t>
      </w:r>
      <w:r w:rsidRPr="00732DA4">
        <w:rPr>
          <w:rFonts w:ascii="Times New Roman" w:hAnsi="Times New Roman" w:cs="Times New Roman"/>
          <w:sz w:val="28"/>
          <w:szCs w:val="28"/>
          <w:lang w:val="ru-RU"/>
        </w:rPr>
        <w:br/>
      </w:r>
    </w:p>
    <w:p w14:paraId="5363F8D1" w14:textId="77777777" w:rsidR="00FB3C30" w:rsidRPr="00732DA4" w:rsidRDefault="00FB3C30" w:rsidP="00A03491">
      <w:pPr>
        <w:numPr>
          <w:ilvl w:val="0"/>
          <w:numId w:val="7"/>
        </w:numPr>
        <w:spacing w:after="200" w:line="360" w:lineRule="auto"/>
        <w:ind w:left="714" w:hanging="357"/>
        <w:rPr>
          <w:rFonts w:ascii="Times New Roman" w:hAnsi="Times New Roman" w:cs="Times New Roman"/>
          <w:lang w:val="ru-RU"/>
        </w:rPr>
      </w:pPr>
      <w:r w:rsidRPr="00732DA4">
        <w:rPr>
          <w:rFonts w:ascii="Times New Roman" w:hAnsi="Times New Roman" w:cs="Times New Roman"/>
          <w:b/>
          <w:sz w:val="28"/>
          <w:szCs w:val="28"/>
          <w:lang w:val="ru-RU"/>
        </w:rPr>
        <w:t>ОЦЕНИТЕ ВАШЕ МАТЕРИАЛЬНОЕ ПОЛОЖЕНИЕ:</w:t>
      </w:r>
    </w:p>
    <w:p w14:paraId="3D4D5D04" w14:textId="77777777" w:rsidR="00FB3C30" w:rsidRPr="00732DA4" w:rsidRDefault="00FB3C30" w:rsidP="00FB3C30">
      <w:pPr>
        <w:pStyle w:val="aa"/>
        <w:spacing w:after="200" w:line="360" w:lineRule="auto"/>
        <w:ind w:left="1074"/>
        <w:rPr>
          <w:rFonts w:ascii="Times New Roman" w:hAnsi="Times New Roman" w:cs="Times New Roman"/>
          <w:sz w:val="28"/>
          <w:szCs w:val="28"/>
          <w:lang w:val="ru-RU"/>
        </w:rPr>
      </w:pPr>
      <w:r w:rsidRPr="00732DA4">
        <w:rPr>
          <w:rFonts w:ascii="Times New Roman" w:hAnsi="Times New Roman" w:cs="Times New Roman"/>
          <w:sz w:val="28"/>
          <w:szCs w:val="28"/>
          <w:lang w:val="ru-RU"/>
        </w:rPr>
        <w:t>1. Намного ниже, чем у большинства других людей</w:t>
      </w:r>
      <w:r w:rsidRPr="00732DA4">
        <w:rPr>
          <w:rFonts w:ascii="Times New Roman" w:hAnsi="Times New Roman" w:cs="Times New Roman"/>
          <w:sz w:val="28"/>
          <w:szCs w:val="28"/>
          <w:lang w:val="ru-RU"/>
        </w:rPr>
        <w:br/>
        <w:t>2. Ниже, чем у большинства других людей</w:t>
      </w:r>
      <w:r w:rsidRPr="00732DA4">
        <w:rPr>
          <w:rFonts w:ascii="Times New Roman" w:hAnsi="Times New Roman" w:cs="Times New Roman"/>
          <w:sz w:val="28"/>
          <w:szCs w:val="28"/>
          <w:lang w:val="ru-RU"/>
        </w:rPr>
        <w:br/>
        <w:t>3. Такое же, как и у большинства других людей</w:t>
      </w:r>
      <w:r w:rsidRPr="00732DA4">
        <w:rPr>
          <w:rFonts w:ascii="Times New Roman" w:hAnsi="Times New Roman" w:cs="Times New Roman"/>
          <w:sz w:val="28"/>
          <w:szCs w:val="28"/>
          <w:lang w:val="ru-RU"/>
        </w:rPr>
        <w:br/>
        <w:t>4. Выше, чем у большинства других людей</w:t>
      </w:r>
      <w:r w:rsidRPr="00732DA4">
        <w:rPr>
          <w:rFonts w:ascii="Times New Roman" w:hAnsi="Times New Roman" w:cs="Times New Roman"/>
          <w:sz w:val="28"/>
          <w:szCs w:val="28"/>
          <w:lang w:val="ru-RU"/>
        </w:rPr>
        <w:br/>
        <w:t>5. Намного выше, чем у большинства других людей</w:t>
      </w:r>
    </w:p>
    <w:p w14:paraId="5BF63C4A" w14:textId="77777777" w:rsidR="00FB3C30" w:rsidRPr="00732DA4" w:rsidRDefault="00FB3C30" w:rsidP="00FB3C30">
      <w:pPr>
        <w:pStyle w:val="aa"/>
        <w:spacing w:after="200" w:line="360" w:lineRule="auto"/>
        <w:ind w:left="1074"/>
        <w:rPr>
          <w:rFonts w:ascii="Times New Roman" w:hAnsi="Times New Roman" w:cs="Times New Roman"/>
          <w:sz w:val="28"/>
          <w:szCs w:val="28"/>
          <w:lang w:val="ru-RU"/>
        </w:rPr>
      </w:pPr>
      <w:r w:rsidRPr="00732DA4">
        <w:rPr>
          <w:rFonts w:ascii="Times New Roman" w:hAnsi="Times New Roman" w:cs="Times New Roman"/>
          <w:sz w:val="28"/>
          <w:szCs w:val="28"/>
          <w:lang w:val="ru-RU"/>
        </w:rPr>
        <w:t>6. Затрудняюсь ответить</w:t>
      </w:r>
    </w:p>
    <w:p w14:paraId="1073DAEC" w14:textId="77777777" w:rsidR="00FB3C30" w:rsidRPr="00732DA4" w:rsidRDefault="00FB3C30" w:rsidP="00FB3C30">
      <w:pPr>
        <w:pStyle w:val="aa"/>
        <w:spacing w:after="200" w:line="360" w:lineRule="auto"/>
        <w:rPr>
          <w:rFonts w:ascii="Times New Roman" w:hAnsi="Times New Roman" w:cs="Times New Roman"/>
          <w:b/>
          <w:sz w:val="28"/>
          <w:szCs w:val="28"/>
          <w:lang w:val="ru-RU"/>
        </w:rPr>
      </w:pPr>
    </w:p>
    <w:p w14:paraId="47A242C3" w14:textId="77777777" w:rsidR="00FB3C30" w:rsidRPr="00732DA4" w:rsidRDefault="00FB3C30" w:rsidP="00A03491">
      <w:pPr>
        <w:pStyle w:val="aa"/>
        <w:numPr>
          <w:ilvl w:val="0"/>
          <w:numId w:val="7"/>
        </w:numPr>
        <w:spacing w:after="200" w:line="360" w:lineRule="auto"/>
        <w:rPr>
          <w:rFonts w:ascii="Times New Roman" w:hAnsi="Times New Roman" w:cs="Times New Roman"/>
          <w:b/>
          <w:bCs/>
          <w:caps/>
          <w:sz w:val="28"/>
          <w:szCs w:val="28"/>
          <w:lang w:val="ru-RU"/>
        </w:rPr>
      </w:pPr>
      <w:r w:rsidRPr="00732DA4">
        <w:rPr>
          <w:rFonts w:ascii="Times New Roman" w:hAnsi="Times New Roman" w:cs="Times New Roman"/>
          <w:b/>
          <w:bCs/>
          <w:caps/>
          <w:sz w:val="28"/>
          <w:szCs w:val="28"/>
          <w:lang w:val="ru-RU"/>
        </w:rPr>
        <w:t>ОЦЕНки, которые я обычно получаю за контрольные и письменные работы обычно:</w:t>
      </w:r>
    </w:p>
    <w:p w14:paraId="36E80111" w14:textId="77777777" w:rsidR="00FB3C30" w:rsidRPr="00732DA4" w:rsidRDefault="00FB3C30" w:rsidP="00FB3C30">
      <w:pPr>
        <w:pStyle w:val="aa"/>
        <w:spacing w:after="200" w:line="360" w:lineRule="auto"/>
        <w:rPr>
          <w:rFonts w:ascii="Times New Roman" w:hAnsi="Times New Roman" w:cs="Times New Roman"/>
          <w:sz w:val="28"/>
          <w:szCs w:val="28"/>
          <w:lang w:val="ru-RU"/>
        </w:rPr>
      </w:pPr>
      <w:r w:rsidRPr="00732DA4">
        <w:rPr>
          <w:rFonts w:ascii="Times New Roman" w:hAnsi="Times New Roman" w:cs="Times New Roman"/>
          <w:sz w:val="28"/>
          <w:szCs w:val="28"/>
          <w:lang w:val="ru-RU"/>
        </w:rPr>
        <w:t>1. Намного хуже, чем у большинства моих одноклассников</w:t>
      </w:r>
      <w:r w:rsidRPr="00732DA4">
        <w:rPr>
          <w:rFonts w:ascii="Times New Roman" w:hAnsi="Times New Roman" w:cs="Times New Roman"/>
          <w:sz w:val="28"/>
          <w:szCs w:val="28"/>
          <w:lang w:val="ru-RU"/>
        </w:rPr>
        <w:br/>
        <w:t>2. Хуже, чем у большинства моих одноклассников</w:t>
      </w:r>
      <w:r w:rsidRPr="00732DA4">
        <w:rPr>
          <w:rFonts w:ascii="Times New Roman" w:hAnsi="Times New Roman" w:cs="Times New Roman"/>
          <w:sz w:val="28"/>
          <w:szCs w:val="28"/>
          <w:lang w:val="ru-RU"/>
        </w:rPr>
        <w:br/>
        <w:t>3. Примерно такие же, как и у большинства моих одноклассников</w:t>
      </w:r>
      <w:r w:rsidRPr="00732DA4">
        <w:rPr>
          <w:rFonts w:ascii="Times New Roman" w:hAnsi="Times New Roman" w:cs="Times New Roman"/>
          <w:sz w:val="28"/>
          <w:szCs w:val="28"/>
          <w:lang w:val="ru-RU"/>
        </w:rPr>
        <w:br/>
        <w:t>4. Лучше, чем у большинства моих одноклассников</w:t>
      </w:r>
      <w:r w:rsidRPr="00732DA4">
        <w:rPr>
          <w:rFonts w:ascii="Times New Roman" w:hAnsi="Times New Roman" w:cs="Times New Roman"/>
          <w:sz w:val="28"/>
          <w:szCs w:val="28"/>
          <w:lang w:val="ru-RU"/>
        </w:rPr>
        <w:br/>
        <w:t>5. Намного лучше, чем у большинства моих одноклассников</w:t>
      </w:r>
    </w:p>
    <w:p w14:paraId="7D7DB4ED" w14:textId="77777777" w:rsidR="00FB3C30" w:rsidRPr="00732DA4" w:rsidRDefault="00FB3C30" w:rsidP="00FB3C30">
      <w:pPr>
        <w:pStyle w:val="aa"/>
        <w:spacing w:after="200" w:line="360" w:lineRule="auto"/>
        <w:rPr>
          <w:rFonts w:ascii="Times New Roman" w:hAnsi="Times New Roman" w:cs="Times New Roman"/>
          <w:sz w:val="28"/>
          <w:szCs w:val="28"/>
          <w:lang w:val="ru-RU"/>
        </w:rPr>
      </w:pPr>
      <w:r w:rsidRPr="00732DA4">
        <w:rPr>
          <w:rFonts w:ascii="Times New Roman" w:hAnsi="Times New Roman" w:cs="Times New Roman"/>
          <w:sz w:val="28"/>
          <w:szCs w:val="28"/>
          <w:lang w:val="ru-RU"/>
        </w:rPr>
        <w:t>6. Затрудняюсь ответить</w:t>
      </w:r>
    </w:p>
    <w:p w14:paraId="5A92DA70" w14:textId="77777777" w:rsidR="00FB3C30" w:rsidRPr="00732DA4" w:rsidRDefault="00FB3C30" w:rsidP="00FB3C30">
      <w:pPr>
        <w:pStyle w:val="aa"/>
        <w:spacing w:after="200" w:line="360" w:lineRule="auto"/>
        <w:rPr>
          <w:rFonts w:ascii="Times New Roman" w:hAnsi="Times New Roman" w:cs="Times New Roman"/>
          <w:sz w:val="28"/>
          <w:szCs w:val="28"/>
          <w:lang w:val="ru-RU"/>
        </w:rPr>
      </w:pPr>
    </w:p>
    <w:p w14:paraId="4ED2DB92" w14:textId="77777777" w:rsidR="00FB3C30" w:rsidRPr="00732DA4" w:rsidRDefault="00FB3C30" w:rsidP="00A03491">
      <w:pPr>
        <w:pStyle w:val="aa"/>
        <w:numPr>
          <w:ilvl w:val="0"/>
          <w:numId w:val="7"/>
        </w:numPr>
        <w:spacing w:after="200" w:line="360" w:lineRule="auto"/>
        <w:rPr>
          <w:rFonts w:ascii="Times New Roman" w:hAnsi="Times New Roman" w:cs="Times New Roman"/>
          <w:sz w:val="28"/>
          <w:szCs w:val="28"/>
          <w:lang w:val="ru-RU"/>
        </w:rPr>
      </w:pPr>
      <w:r w:rsidRPr="00732DA4">
        <w:rPr>
          <w:rFonts w:ascii="Times New Roman" w:hAnsi="Times New Roman" w:cs="Times New Roman"/>
          <w:b/>
          <w:bCs/>
          <w:caps/>
          <w:sz w:val="28"/>
          <w:szCs w:val="28"/>
          <w:lang w:val="ru-RU"/>
        </w:rPr>
        <w:t xml:space="preserve">пожалуйста, Обведите кружком оценки, которые </w:t>
      </w:r>
    </w:p>
    <w:p w14:paraId="0A3E4490" w14:textId="77777777" w:rsidR="00FB3C30" w:rsidRPr="00732DA4" w:rsidRDefault="00FB3C30" w:rsidP="00FB3C30">
      <w:pPr>
        <w:pStyle w:val="aa"/>
        <w:spacing w:after="200" w:line="360" w:lineRule="auto"/>
        <w:rPr>
          <w:rFonts w:ascii="Times New Roman" w:hAnsi="Times New Roman" w:cs="Times New Roman"/>
          <w:b/>
          <w:bCs/>
          <w:caps/>
          <w:sz w:val="28"/>
          <w:szCs w:val="28"/>
          <w:lang w:val="ru-RU"/>
        </w:rPr>
      </w:pPr>
      <w:r w:rsidRPr="00732DA4">
        <w:rPr>
          <w:rFonts w:ascii="Times New Roman" w:hAnsi="Times New Roman" w:cs="Times New Roman"/>
          <w:b/>
          <w:bCs/>
          <w:caps/>
          <w:sz w:val="28"/>
          <w:szCs w:val="28"/>
          <w:lang w:val="ru-RU"/>
        </w:rPr>
        <w:t>вы чаще всего получате в школе по 5 бальной шкале:</w:t>
      </w:r>
    </w:p>
    <w:tbl>
      <w:tblPr>
        <w:tblStyle w:val="af9"/>
        <w:tblpPr w:leftFromText="180" w:rightFromText="180" w:vertAnchor="text" w:horzAnchor="margin" w:tblpXSpec="right" w:tblpY="107"/>
        <w:tblW w:w="4648" w:type="pct"/>
        <w:tblLook w:val="04A0" w:firstRow="1" w:lastRow="0" w:firstColumn="1" w:lastColumn="0" w:noHBand="0" w:noVBand="1"/>
      </w:tblPr>
      <w:tblGrid>
        <w:gridCol w:w="1203"/>
        <w:gridCol w:w="1857"/>
        <w:gridCol w:w="1857"/>
        <w:gridCol w:w="1857"/>
        <w:gridCol w:w="1853"/>
      </w:tblGrid>
      <w:tr w:rsidR="00FB3C30" w:rsidRPr="00732DA4" w14:paraId="5312C453" w14:textId="77777777" w:rsidTr="00FB3C30">
        <w:tc>
          <w:tcPr>
            <w:tcW w:w="697" w:type="pct"/>
            <w:vAlign w:val="center"/>
          </w:tcPr>
          <w:p w14:paraId="11D8F798" w14:textId="77777777" w:rsidR="00FB3C30" w:rsidRPr="00732DA4" w:rsidRDefault="00FB3C30" w:rsidP="00FB3C30">
            <w:pPr>
              <w:pStyle w:val="aa"/>
              <w:spacing w:after="200" w:line="360" w:lineRule="auto"/>
              <w:ind w:left="0"/>
              <w:jc w:val="center"/>
              <w:rPr>
                <w:rFonts w:ascii="Times New Roman" w:hAnsi="Times New Roman" w:cs="Times New Roman"/>
                <w:b/>
                <w:bCs/>
                <w:caps/>
                <w:lang w:val="ru-RU"/>
              </w:rPr>
            </w:pPr>
            <w:r w:rsidRPr="00732DA4">
              <w:rPr>
                <w:rFonts w:ascii="Times New Roman" w:hAnsi="Times New Roman" w:cs="Times New Roman"/>
                <w:b/>
                <w:bCs/>
                <w:caps/>
                <w:lang w:val="ru-RU"/>
              </w:rPr>
              <w:t>1</w:t>
            </w:r>
          </w:p>
        </w:tc>
        <w:tc>
          <w:tcPr>
            <w:tcW w:w="1076" w:type="pct"/>
            <w:vAlign w:val="center"/>
          </w:tcPr>
          <w:p w14:paraId="4B9F4D4C" w14:textId="77777777" w:rsidR="00FB3C30" w:rsidRPr="00732DA4" w:rsidRDefault="00FB3C30" w:rsidP="00FB3C30">
            <w:pPr>
              <w:pStyle w:val="aa"/>
              <w:spacing w:after="200" w:line="360" w:lineRule="auto"/>
              <w:ind w:left="0"/>
              <w:jc w:val="center"/>
              <w:rPr>
                <w:rFonts w:ascii="Times New Roman" w:hAnsi="Times New Roman" w:cs="Times New Roman"/>
                <w:b/>
                <w:bCs/>
                <w:caps/>
                <w:lang w:val="ru-RU"/>
              </w:rPr>
            </w:pPr>
            <w:r w:rsidRPr="00732DA4">
              <w:rPr>
                <w:rFonts w:ascii="Times New Roman" w:hAnsi="Times New Roman" w:cs="Times New Roman"/>
                <w:b/>
                <w:bCs/>
                <w:caps/>
                <w:lang w:val="ru-RU"/>
              </w:rPr>
              <w:t>2</w:t>
            </w:r>
          </w:p>
        </w:tc>
        <w:tc>
          <w:tcPr>
            <w:tcW w:w="1076" w:type="pct"/>
            <w:vAlign w:val="center"/>
          </w:tcPr>
          <w:p w14:paraId="39653699" w14:textId="77777777" w:rsidR="00FB3C30" w:rsidRPr="00732DA4" w:rsidRDefault="00FB3C30" w:rsidP="00FB3C30">
            <w:pPr>
              <w:pStyle w:val="aa"/>
              <w:spacing w:after="200" w:line="360" w:lineRule="auto"/>
              <w:ind w:left="0"/>
              <w:jc w:val="center"/>
              <w:rPr>
                <w:rFonts w:ascii="Times New Roman" w:hAnsi="Times New Roman" w:cs="Times New Roman"/>
                <w:b/>
                <w:bCs/>
                <w:caps/>
                <w:lang w:val="ru-RU"/>
              </w:rPr>
            </w:pPr>
            <w:r w:rsidRPr="00732DA4">
              <w:rPr>
                <w:rFonts w:ascii="Times New Roman" w:hAnsi="Times New Roman" w:cs="Times New Roman"/>
                <w:b/>
                <w:bCs/>
                <w:caps/>
                <w:lang w:val="ru-RU"/>
              </w:rPr>
              <w:t>3</w:t>
            </w:r>
          </w:p>
        </w:tc>
        <w:tc>
          <w:tcPr>
            <w:tcW w:w="1076" w:type="pct"/>
            <w:vAlign w:val="center"/>
          </w:tcPr>
          <w:p w14:paraId="7AEC6B30" w14:textId="77777777" w:rsidR="00FB3C30" w:rsidRPr="00732DA4" w:rsidRDefault="00FB3C30" w:rsidP="00FB3C30">
            <w:pPr>
              <w:pStyle w:val="aa"/>
              <w:spacing w:after="200" w:line="360" w:lineRule="auto"/>
              <w:ind w:left="0"/>
              <w:jc w:val="center"/>
              <w:rPr>
                <w:rFonts w:ascii="Times New Roman" w:hAnsi="Times New Roman" w:cs="Times New Roman"/>
                <w:b/>
                <w:bCs/>
                <w:caps/>
                <w:lang w:val="ru-RU"/>
              </w:rPr>
            </w:pPr>
            <w:r w:rsidRPr="00732DA4">
              <w:rPr>
                <w:rFonts w:ascii="Times New Roman" w:hAnsi="Times New Roman" w:cs="Times New Roman"/>
                <w:b/>
                <w:bCs/>
                <w:caps/>
                <w:lang w:val="ru-RU"/>
              </w:rPr>
              <w:t>4</w:t>
            </w:r>
          </w:p>
        </w:tc>
        <w:tc>
          <w:tcPr>
            <w:tcW w:w="1074" w:type="pct"/>
            <w:vAlign w:val="center"/>
          </w:tcPr>
          <w:p w14:paraId="5AD907F2" w14:textId="77777777" w:rsidR="00FB3C30" w:rsidRPr="00732DA4" w:rsidRDefault="00FB3C30" w:rsidP="00FB3C30">
            <w:pPr>
              <w:pStyle w:val="aa"/>
              <w:spacing w:after="200" w:line="360" w:lineRule="auto"/>
              <w:ind w:left="0"/>
              <w:jc w:val="center"/>
              <w:rPr>
                <w:rFonts w:ascii="Times New Roman" w:hAnsi="Times New Roman" w:cs="Times New Roman"/>
                <w:b/>
                <w:bCs/>
                <w:caps/>
                <w:lang w:val="ru-RU"/>
              </w:rPr>
            </w:pPr>
            <w:r w:rsidRPr="00732DA4">
              <w:rPr>
                <w:rFonts w:ascii="Times New Roman" w:hAnsi="Times New Roman" w:cs="Times New Roman"/>
                <w:b/>
                <w:bCs/>
                <w:caps/>
                <w:lang w:val="ru-RU"/>
              </w:rPr>
              <w:t>5</w:t>
            </w:r>
          </w:p>
        </w:tc>
      </w:tr>
    </w:tbl>
    <w:p w14:paraId="12029632" w14:textId="77777777" w:rsidR="00FB3C30" w:rsidRPr="00732DA4" w:rsidRDefault="00FB3C30" w:rsidP="00FB3C30">
      <w:pPr>
        <w:pStyle w:val="aa"/>
        <w:tabs>
          <w:tab w:val="left" w:pos="142"/>
        </w:tabs>
        <w:spacing w:after="200" w:line="360" w:lineRule="auto"/>
        <w:ind w:left="284" w:hanging="142"/>
        <w:rPr>
          <w:rFonts w:ascii="Times New Roman" w:hAnsi="Times New Roman" w:cs="Times New Roman"/>
          <w:sz w:val="28"/>
          <w:szCs w:val="28"/>
          <w:lang w:val="ru-RU"/>
        </w:rPr>
      </w:pPr>
      <w:r w:rsidRPr="00732DA4">
        <w:rPr>
          <w:rFonts w:ascii="Times New Roman" w:hAnsi="Times New Roman" w:cs="Times New Roman"/>
          <w:bCs/>
          <w:caps/>
          <w:sz w:val="28"/>
          <w:szCs w:val="28"/>
          <w:lang w:val="ru-RU"/>
        </w:rPr>
        <w:t>1.</w:t>
      </w:r>
    </w:p>
    <w:p w14:paraId="0848C12D" w14:textId="77777777" w:rsidR="00FB3C30" w:rsidRPr="00732DA4" w:rsidRDefault="00FB3C30" w:rsidP="00FB3C30">
      <w:pPr>
        <w:pStyle w:val="aa"/>
        <w:spacing w:after="200" w:line="360" w:lineRule="auto"/>
        <w:rPr>
          <w:rFonts w:ascii="Times New Roman" w:hAnsi="Times New Roman" w:cs="Times New Roman"/>
          <w:b/>
          <w:bCs/>
          <w:caps/>
          <w:sz w:val="28"/>
          <w:szCs w:val="28"/>
          <w:lang w:val="ru-RU"/>
        </w:rPr>
      </w:pPr>
      <w:r>
        <w:rPr>
          <w:rFonts w:ascii="Times New Roman" w:hAnsi="Times New Roman" w:cs="Times New Roman"/>
          <w:b/>
          <w:bCs/>
          <w:caps/>
          <w:sz w:val="28"/>
          <w:szCs w:val="28"/>
          <w:lang w:val="ru-RU"/>
        </w:rPr>
        <w:t xml:space="preserve"> </w:t>
      </w:r>
    </w:p>
    <w:p w14:paraId="6A2799FC" w14:textId="77777777" w:rsidR="00FB3C30" w:rsidRPr="00732DA4" w:rsidRDefault="00FB3C30" w:rsidP="00FB3C30">
      <w:pPr>
        <w:pStyle w:val="aa"/>
        <w:spacing w:after="200" w:line="360" w:lineRule="auto"/>
        <w:ind w:left="142"/>
        <w:rPr>
          <w:rFonts w:ascii="Times New Roman" w:hAnsi="Times New Roman" w:cs="Times New Roman"/>
          <w:bCs/>
          <w:sz w:val="28"/>
          <w:szCs w:val="28"/>
          <w:lang w:val="ru-RU"/>
        </w:rPr>
      </w:pPr>
      <w:r w:rsidRPr="00732DA4">
        <w:rPr>
          <w:rFonts w:ascii="Times New Roman" w:hAnsi="Times New Roman" w:cs="Times New Roman"/>
          <w:bCs/>
          <w:sz w:val="28"/>
          <w:szCs w:val="28"/>
          <w:lang w:val="ru-RU"/>
        </w:rPr>
        <w:t>2. У меня в школе другая шкала оценок</w:t>
      </w:r>
    </w:p>
    <w:p w14:paraId="0C4B530F" w14:textId="77777777" w:rsidR="00FB3C30" w:rsidRPr="00732DA4" w:rsidRDefault="00FB3C30" w:rsidP="00FB3C30">
      <w:pPr>
        <w:pStyle w:val="aa"/>
        <w:spacing w:after="200" w:line="360" w:lineRule="auto"/>
        <w:ind w:left="142"/>
        <w:rPr>
          <w:rFonts w:ascii="Times New Roman" w:hAnsi="Times New Roman" w:cs="Times New Roman"/>
          <w:bCs/>
          <w:sz w:val="28"/>
          <w:szCs w:val="28"/>
          <w:lang w:val="ru-RU"/>
        </w:rPr>
      </w:pPr>
      <w:r w:rsidRPr="00732DA4">
        <w:rPr>
          <w:rFonts w:ascii="Times New Roman" w:hAnsi="Times New Roman" w:cs="Times New Roman"/>
          <w:bCs/>
          <w:sz w:val="28"/>
          <w:szCs w:val="28"/>
          <w:lang w:val="ru-RU"/>
        </w:rPr>
        <w:t>3. Затрудняюсь ответить</w:t>
      </w:r>
    </w:p>
    <w:p w14:paraId="40BE1940" w14:textId="77777777" w:rsidR="00FB3C30" w:rsidRPr="00732DA4" w:rsidRDefault="00FB3C30" w:rsidP="00FB3C30">
      <w:pPr>
        <w:pStyle w:val="aa"/>
        <w:spacing w:after="200" w:line="360" w:lineRule="auto"/>
        <w:ind w:left="142"/>
        <w:rPr>
          <w:rFonts w:ascii="Times New Roman" w:hAnsi="Times New Roman" w:cs="Times New Roman"/>
          <w:bCs/>
          <w:sz w:val="28"/>
          <w:szCs w:val="28"/>
          <w:lang w:val="ru-RU"/>
        </w:rPr>
      </w:pPr>
    </w:p>
    <w:p w14:paraId="57DB8BEF" w14:textId="77777777" w:rsidR="00FB3C30" w:rsidRPr="00732DA4" w:rsidRDefault="00FB3C30" w:rsidP="00A03491">
      <w:pPr>
        <w:pStyle w:val="aa"/>
        <w:numPr>
          <w:ilvl w:val="0"/>
          <w:numId w:val="7"/>
        </w:numPr>
        <w:spacing w:after="200" w:line="360" w:lineRule="auto"/>
        <w:rPr>
          <w:rFonts w:ascii="Times New Roman" w:hAnsi="Times New Roman" w:cs="Times New Roman"/>
          <w:b/>
          <w:bCs/>
          <w:caps/>
          <w:sz w:val="28"/>
          <w:szCs w:val="28"/>
          <w:lang w:val="ru-RU"/>
        </w:rPr>
      </w:pPr>
      <w:r w:rsidRPr="00732DA4">
        <w:rPr>
          <w:rFonts w:ascii="Times New Roman" w:hAnsi="Times New Roman" w:cs="Times New Roman"/>
          <w:b/>
          <w:bCs/>
          <w:caps/>
          <w:sz w:val="28"/>
          <w:szCs w:val="28"/>
          <w:lang w:val="ru-RU"/>
        </w:rPr>
        <w:t>Отметьте, пожалуйста, у скольки из ваших родителей есть высшее образование?</w:t>
      </w:r>
    </w:p>
    <w:p w14:paraId="1C9427F1" w14:textId="77777777" w:rsidR="00FB3C30" w:rsidRPr="00732DA4" w:rsidRDefault="00FB3C30" w:rsidP="00FB3C30">
      <w:pPr>
        <w:pStyle w:val="aa"/>
        <w:spacing w:after="200" w:line="360" w:lineRule="auto"/>
        <w:rPr>
          <w:rFonts w:ascii="Times New Roman" w:hAnsi="Times New Roman" w:cs="Times New Roman"/>
          <w:sz w:val="28"/>
          <w:szCs w:val="28"/>
          <w:lang w:val="ru-RU"/>
        </w:rPr>
      </w:pPr>
      <w:r w:rsidRPr="00732DA4">
        <w:rPr>
          <w:rFonts w:ascii="Times New Roman" w:hAnsi="Times New Roman" w:cs="Times New Roman"/>
          <w:sz w:val="28"/>
          <w:szCs w:val="28"/>
          <w:lang w:val="ru-RU"/>
        </w:rPr>
        <w:t>1. Высшее образование есть у одного родителя</w:t>
      </w:r>
      <w:r w:rsidRPr="00732DA4">
        <w:rPr>
          <w:rFonts w:ascii="Times New Roman" w:hAnsi="Times New Roman" w:cs="Times New Roman"/>
          <w:sz w:val="28"/>
          <w:szCs w:val="28"/>
          <w:lang w:val="ru-RU"/>
        </w:rPr>
        <w:br/>
        <w:t>2. Высшее образование есть у обоих родителей</w:t>
      </w:r>
      <w:r w:rsidRPr="00732DA4">
        <w:rPr>
          <w:rFonts w:ascii="Times New Roman" w:hAnsi="Times New Roman" w:cs="Times New Roman"/>
          <w:sz w:val="28"/>
          <w:szCs w:val="28"/>
          <w:lang w:val="ru-RU"/>
        </w:rPr>
        <w:br/>
        <w:t>3. Ни у кого из родителей нет высшего образования</w:t>
      </w:r>
      <w:r w:rsidRPr="00732DA4">
        <w:rPr>
          <w:rFonts w:ascii="Times New Roman" w:hAnsi="Times New Roman" w:cs="Times New Roman"/>
          <w:sz w:val="28"/>
          <w:szCs w:val="28"/>
          <w:lang w:val="ru-RU"/>
        </w:rPr>
        <w:br/>
        <w:t>4. Затрудняюсь ответить</w:t>
      </w:r>
    </w:p>
    <w:p w14:paraId="7ACD1367" w14:textId="77777777" w:rsidR="00FB3C30" w:rsidRPr="00732DA4" w:rsidRDefault="00FB3C30" w:rsidP="00FB3C30">
      <w:pPr>
        <w:rPr>
          <w:rFonts w:ascii="Times New Roman" w:hAnsi="Times New Roman" w:cs="Times New Roman"/>
          <w:lang w:val="ru-RU"/>
        </w:rPr>
      </w:pPr>
    </w:p>
    <w:p w14:paraId="286E41DE" w14:textId="77777777" w:rsidR="00FB3C30" w:rsidRDefault="00FB3C30" w:rsidP="00FB3C30">
      <w:pPr>
        <w:rPr>
          <w:rFonts w:ascii="Times New Roman" w:hAnsi="Times New Roman" w:cs="Times New Roman"/>
          <w:lang w:val="ru-RU"/>
        </w:rPr>
      </w:pPr>
      <w:r>
        <w:rPr>
          <w:rFonts w:ascii="Times New Roman" w:hAnsi="Times New Roman" w:cs="Times New Roman"/>
          <w:lang w:val="ru-RU"/>
        </w:rPr>
        <w:br w:type="page"/>
      </w:r>
    </w:p>
    <w:p w14:paraId="28E1A742" w14:textId="77777777" w:rsidR="00FB3C30" w:rsidRPr="00732DA4" w:rsidRDefault="00FB3C30" w:rsidP="00FB3C30">
      <w:pPr>
        <w:rPr>
          <w:rFonts w:ascii="Times New Roman" w:hAnsi="Times New Roman" w:cs="Times New Roman"/>
          <w:lang w:val="ru-RU"/>
        </w:rPr>
      </w:pPr>
    </w:p>
    <w:p w14:paraId="73DA5EFF"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noProof/>
          <w:lang w:val="en-US"/>
        </w:rPr>
        <mc:AlternateContent>
          <mc:Choice Requires="wps">
            <w:drawing>
              <wp:anchor distT="0" distB="0" distL="114300" distR="114300" simplePos="0" relativeHeight="251671552" behindDoc="0" locked="0" layoutInCell="1" allowOverlap="1" wp14:anchorId="4B66CA1A" wp14:editId="41643391">
                <wp:simplePos x="0" y="0"/>
                <wp:positionH relativeFrom="column">
                  <wp:posOffset>-60960</wp:posOffset>
                </wp:positionH>
                <wp:positionV relativeFrom="paragraph">
                  <wp:posOffset>20955</wp:posOffset>
                </wp:positionV>
                <wp:extent cx="5943600" cy="447675"/>
                <wp:effectExtent l="0" t="0" r="19050" b="28575"/>
                <wp:wrapThrough wrapText="bothSides">
                  <wp:wrapPolygon edited="0">
                    <wp:start x="0" y="0"/>
                    <wp:lineTo x="0" y="22060"/>
                    <wp:lineTo x="21600" y="22060"/>
                    <wp:lineTo x="21600" y="0"/>
                    <wp:lineTo x="0" y="0"/>
                  </wp:wrapPolygon>
                </wp:wrapThrough>
                <wp:docPr id="112" name="Надпись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7675"/>
                        </a:xfrm>
                        <a:prstGeom prst="rect">
                          <a:avLst/>
                        </a:prstGeom>
                        <a:solidFill>
                          <a:srgbClr val="FFFFFF"/>
                        </a:solidFill>
                        <a:ln w="9525">
                          <a:solidFill>
                            <a:srgbClr val="000000"/>
                          </a:solidFill>
                          <a:miter lim="800000"/>
                          <a:headEnd/>
                          <a:tailEnd/>
                        </a:ln>
                      </wps:spPr>
                      <wps:txbx>
                        <w:txbxContent>
                          <w:p w14:paraId="5881F0F3" w14:textId="77777777" w:rsidR="009B115C" w:rsidRPr="004169D7" w:rsidRDefault="009B115C" w:rsidP="00FB3C30">
                            <w:pPr>
                              <w:jc w:val="center"/>
                              <w:rPr>
                                <w:rFonts w:ascii="Times New Roman" w:hAnsi="Times New Roman"/>
                                <w:b/>
                                <w:sz w:val="36"/>
                                <w:szCs w:val="36"/>
                                <w:lang w:val="ru-RU"/>
                              </w:rPr>
                            </w:pPr>
                            <w:r>
                              <w:rPr>
                                <w:rFonts w:ascii="Times New Roman" w:hAnsi="Times New Roman"/>
                                <w:b/>
                                <w:sz w:val="36"/>
                                <w:szCs w:val="36"/>
                                <w:lang w:val="ru-RU"/>
                              </w:rPr>
                              <w:t>Последний вопрос</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31" type="#_x0000_t202" style="position:absolute;margin-left:-4.8pt;margin-top:1.65pt;width:468pt;height:3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">
                <v:textbox>
                  <w:txbxContent>
                    <w:p w14:paraId="5881F0F3" w14:textId="77777777" w:rsidR="00FB3C30" w:rsidRPr="004169D7" w:rsidRDefault="00FB3C30" w:rsidP="00FB3C30">
                      <w:pPr>
                        <w:jc w:val="center"/>
                        <w:rPr>
                          <w:rFonts w:ascii="Times New Roman" w:hAnsi="Times New Roman"/>
                          <w:b/>
                          <w:sz w:val="36"/>
                          <w:szCs w:val="36"/>
                          <w:lang w:val="ru-RU"/>
                        </w:rPr>
                      </w:pPr>
                      <w:r>
                        <w:rPr>
                          <w:rFonts w:ascii="Times New Roman" w:hAnsi="Times New Roman"/>
                          <w:b/>
                          <w:sz w:val="36"/>
                          <w:szCs w:val="36"/>
                          <w:lang w:val="ru-RU"/>
                        </w:rPr>
                        <w:t>Последний вопрос</w:t>
                      </w:r>
                    </w:p>
                  </w:txbxContent>
                </v:textbox>
                <w10:wrap type="through"/>
              </v:shape>
            </w:pict>
          </mc:Fallback>
        </mc:AlternateContent>
      </w:r>
    </w:p>
    <w:p w14:paraId="1B7B5C8B" w14:textId="77777777" w:rsidR="00FB3C30" w:rsidRPr="00732DA4" w:rsidRDefault="00FB3C30" w:rsidP="00FB3C30">
      <w:pPr>
        <w:rPr>
          <w:rFonts w:ascii="Times New Roman" w:hAnsi="Times New Roman" w:cs="Times New Roman"/>
          <w:lang w:val="ru-RU"/>
        </w:rPr>
      </w:pPr>
    </w:p>
    <w:p w14:paraId="6699F65E" w14:textId="77777777" w:rsidR="00FB3C30" w:rsidRPr="00732DA4" w:rsidRDefault="00FB3C30" w:rsidP="00A03491">
      <w:pPr>
        <w:pStyle w:val="aa"/>
        <w:numPr>
          <w:ilvl w:val="0"/>
          <w:numId w:val="7"/>
        </w:numPr>
        <w:rPr>
          <w:rFonts w:ascii="Times New Roman" w:hAnsi="Times New Roman" w:cs="Times New Roman"/>
          <w:lang w:val="ru-RU"/>
        </w:rPr>
      </w:pPr>
      <w:r w:rsidRPr="00732DA4">
        <w:rPr>
          <w:rFonts w:ascii="Times New Roman" w:hAnsi="Times New Roman" w:cs="Times New Roman"/>
          <w:b/>
          <w:bCs/>
          <w:caps/>
          <w:sz w:val="28"/>
          <w:szCs w:val="28"/>
          <w:lang w:val="ru-RU"/>
        </w:rPr>
        <w:t>что вы думаете о вузе ХХх?</w:t>
      </w:r>
    </w:p>
    <w:p w14:paraId="3B8D64FE" w14:textId="77777777" w:rsidR="00FB3C30" w:rsidRPr="00732DA4" w:rsidRDefault="00FB3C30" w:rsidP="00FB3C30">
      <w:pPr>
        <w:pStyle w:val="aa"/>
        <w:rPr>
          <w:rFonts w:ascii="Times New Roman" w:hAnsi="Times New Roman" w:cs="Times New Roman"/>
          <w:lang w:val="ru-RU"/>
        </w:rPr>
      </w:pPr>
    </w:p>
    <w:p w14:paraId="3A682CE1" w14:textId="77777777" w:rsidR="00FB3C30" w:rsidRPr="00732DA4" w:rsidRDefault="00FB3C30" w:rsidP="00FB3C30">
      <w:pPr>
        <w:spacing w:after="200" w:line="276" w:lineRule="auto"/>
        <w:ind w:left="360"/>
        <w:jc w:val="both"/>
        <w:rPr>
          <w:rFonts w:ascii="Times New Roman" w:hAnsi="Times New Roman" w:cs="Times New Roman"/>
          <w:i/>
          <w:sz w:val="28"/>
          <w:szCs w:val="28"/>
          <w:lang w:val="ru-RU"/>
        </w:rPr>
      </w:pPr>
      <w:r w:rsidRPr="00732DA4">
        <w:rPr>
          <w:rFonts w:ascii="Times New Roman" w:hAnsi="Times New Roman" w:cs="Times New Roman"/>
          <w:i/>
          <w:sz w:val="28"/>
          <w:szCs w:val="28"/>
          <w:lang w:val="ru-RU"/>
        </w:rPr>
        <w:t>Пожалуйста, оцените каждое из предложенных ниже суждений по шкале от 1 до 5, где 1 – полностью не согласен, а 5 – полностью согласен, 6 – затрудняюсь ответить.</w:t>
      </w:r>
    </w:p>
    <w:tbl>
      <w:tblPr>
        <w:tblStyle w:val="af9"/>
        <w:tblW w:w="5000" w:type="pct"/>
        <w:tblLook w:val="01E0" w:firstRow="1" w:lastRow="1" w:firstColumn="1" w:lastColumn="1" w:noHBand="0" w:noVBand="0"/>
      </w:tblPr>
      <w:tblGrid>
        <w:gridCol w:w="563"/>
        <w:gridCol w:w="6077"/>
        <w:gridCol w:w="440"/>
        <w:gridCol w:w="440"/>
        <w:gridCol w:w="440"/>
        <w:gridCol w:w="440"/>
        <w:gridCol w:w="440"/>
        <w:gridCol w:w="440"/>
      </w:tblGrid>
      <w:tr w:rsidR="00FB3C30" w:rsidRPr="00732DA4" w14:paraId="0AEF59BF" w14:textId="77777777" w:rsidTr="00FB3C30">
        <w:trPr>
          <w:trHeight w:val="2030"/>
          <w:tblHeader/>
        </w:trPr>
        <w:tc>
          <w:tcPr>
            <w:tcW w:w="304" w:type="pct"/>
            <w:vAlign w:val="center"/>
          </w:tcPr>
          <w:p w14:paraId="498E8DF4" w14:textId="77777777" w:rsidR="00FB3C30" w:rsidRPr="00732DA4" w:rsidRDefault="00FB3C30" w:rsidP="00FB3C30">
            <w:pPr>
              <w:spacing w:line="360" w:lineRule="auto"/>
              <w:jc w:val="center"/>
              <w:rPr>
                <w:rFonts w:ascii="Times New Roman" w:hAnsi="Times New Roman" w:cs="Times New Roman"/>
                <w:lang w:val="ru-RU"/>
              </w:rPr>
            </w:pPr>
          </w:p>
        </w:tc>
        <w:tc>
          <w:tcPr>
            <w:tcW w:w="3274" w:type="pct"/>
            <w:vAlign w:val="center"/>
          </w:tcPr>
          <w:p w14:paraId="7CE897CA"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Суждение</w:t>
            </w:r>
          </w:p>
        </w:tc>
        <w:tc>
          <w:tcPr>
            <w:tcW w:w="237" w:type="pct"/>
            <w:vAlign w:val="center"/>
          </w:tcPr>
          <w:p w14:paraId="02140B89"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1</w:t>
            </w:r>
          </w:p>
        </w:tc>
        <w:tc>
          <w:tcPr>
            <w:tcW w:w="237" w:type="pct"/>
            <w:vAlign w:val="center"/>
          </w:tcPr>
          <w:p w14:paraId="560B3081"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 xml:space="preserve">2 </w:t>
            </w:r>
          </w:p>
        </w:tc>
        <w:tc>
          <w:tcPr>
            <w:tcW w:w="237" w:type="pct"/>
            <w:vAlign w:val="center"/>
          </w:tcPr>
          <w:p w14:paraId="0650A561"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 xml:space="preserve">3 </w:t>
            </w:r>
          </w:p>
        </w:tc>
        <w:tc>
          <w:tcPr>
            <w:tcW w:w="237" w:type="pct"/>
            <w:vAlign w:val="center"/>
          </w:tcPr>
          <w:p w14:paraId="5EE51C8E"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 xml:space="preserve">4 </w:t>
            </w:r>
          </w:p>
        </w:tc>
        <w:tc>
          <w:tcPr>
            <w:tcW w:w="237" w:type="pct"/>
            <w:vAlign w:val="center"/>
          </w:tcPr>
          <w:p w14:paraId="168554C5"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5</w:t>
            </w:r>
          </w:p>
        </w:tc>
        <w:tc>
          <w:tcPr>
            <w:tcW w:w="237" w:type="pct"/>
            <w:vAlign w:val="center"/>
          </w:tcPr>
          <w:p w14:paraId="1411D399"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6</w:t>
            </w:r>
          </w:p>
        </w:tc>
      </w:tr>
      <w:tr w:rsidR="00FB3C30" w:rsidRPr="00732DA4" w14:paraId="21430334" w14:textId="77777777" w:rsidTr="00FB3C30">
        <w:trPr>
          <w:tblHeader/>
        </w:trPr>
        <w:tc>
          <w:tcPr>
            <w:tcW w:w="304" w:type="pct"/>
            <w:vAlign w:val="center"/>
          </w:tcPr>
          <w:p w14:paraId="1B529A9A"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1</w:t>
            </w:r>
          </w:p>
        </w:tc>
        <w:tc>
          <w:tcPr>
            <w:tcW w:w="3274" w:type="pct"/>
            <w:vAlign w:val="center"/>
          </w:tcPr>
          <w:p w14:paraId="4B01D1D9"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Я считаю, что у ВУЗа ХХХ самый престижный диплом среди всех Московских ВУЗов</w:t>
            </w:r>
          </w:p>
        </w:tc>
        <w:tc>
          <w:tcPr>
            <w:tcW w:w="237" w:type="pct"/>
            <w:vAlign w:val="center"/>
          </w:tcPr>
          <w:p w14:paraId="1FDC4BC0"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6152B706"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3D445CD0"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02A9662B"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37C1217D"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072E9627"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173528BB" w14:textId="77777777" w:rsidTr="00FB3C30">
        <w:trPr>
          <w:trHeight w:val="1000"/>
          <w:tblHeader/>
        </w:trPr>
        <w:tc>
          <w:tcPr>
            <w:tcW w:w="304" w:type="pct"/>
            <w:vAlign w:val="center"/>
          </w:tcPr>
          <w:p w14:paraId="22DE9BBD"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2</w:t>
            </w:r>
          </w:p>
        </w:tc>
        <w:tc>
          <w:tcPr>
            <w:tcW w:w="3274" w:type="pct"/>
            <w:vAlign w:val="center"/>
          </w:tcPr>
          <w:p w14:paraId="51095DD4"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Я считаю, что можно гордиться тем, что учишься в ХХХ</w:t>
            </w:r>
          </w:p>
        </w:tc>
        <w:tc>
          <w:tcPr>
            <w:tcW w:w="237" w:type="pct"/>
            <w:vAlign w:val="center"/>
          </w:tcPr>
          <w:p w14:paraId="6F616262"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060837AD"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044C94E2"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08F85BF3"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3AEC3572"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12CB2AC9"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5BD02734" w14:textId="77777777" w:rsidTr="00FB3C30">
        <w:trPr>
          <w:tblHeader/>
        </w:trPr>
        <w:tc>
          <w:tcPr>
            <w:tcW w:w="304" w:type="pct"/>
            <w:vAlign w:val="center"/>
          </w:tcPr>
          <w:p w14:paraId="6D683AE3"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3</w:t>
            </w:r>
          </w:p>
        </w:tc>
        <w:tc>
          <w:tcPr>
            <w:tcW w:w="3274" w:type="pct"/>
            <w:vAlign w:val="center"/>
          </w:tcPr>
          <w:p w14:paraId="52A81611"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Я считаю, что учиться в ХХХ - модно</w:t>
            </w:r>
          </w:p>
        </w:tc>
        <w:tc>
          <w:tcPr>
            <w:tcW w:w="237" w:type="pct"/>
            <w:vAlign w:val="center"/>
          </w:tcPr>
          <w:p w14:paraId="156370E8"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22EF28E2"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4C002D35"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3DD3328E"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6A47456E"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4B3F709D"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12D86F18" w14:textId="77777777" w:rsidTr="00FB3C30">
        <w:trPr>
          <w:tblHeader/>
        </w:trPr>
        <w:tc>
          <w:tcPr>
            <w:tcW w:w="304" w:type="pct"/>
            <w:vAlign w:val="center"/>
          </w:tcPr>
          <w:p w14:paraId="5B7CCC82"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4</w:t>
            </w:r>
          </w:p>
        </w:tc>
        <w:tc>
          <w:tcPr>
            <w:tcW w:w="3274" w:type="pct"/>
            <w:vAlign w:val="center"/>
          </w:tcPr>
          <w:p w14:paraId="5DBE702A"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Моя главная цель – попасть в ХХХ, неважно на какой факультет</w:t>
            </w:r>
          </w:p>
        </w:tc>
        <w:tc>
          <w:tcPr>
            <w:tcW w:w="237" w:type="pct"/>
            <w:vAlign w:val="center"/>
          </w:tcPr>
          <w:p w14:paraId="6DE1EC66"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0F36E989"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48A9F693"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3B653C05"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35BC64C2"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17723142"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3D53ACD3" w14:textId="77777777" w:rsidTr="00FB3C30">
        <w:trPr>
          <w:tblHeader/>
        </w:trPr>
        <w:tc>
          <w:tcPr>
            <w:tcW w:w="304" w:type="pct"/>
            <w:vAlign w:val="center"/>
          </w:tcPr>
          <w:p w14:paraId="142AB574"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5</w:t>
            </w:r>
          </w:p>
        </w:tc>
        <w:tc>
          <w:tcPr>
            <w:tcW w:w="3274" w:type="pct"/>
            <w:vAlign w:val="center"/>
          </w:tcPr>
          <w:p w14:paraId="457FCC6D"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Мне доставляет удовольствие рассказывать окружающим, что я собираюсь поступать в ХХХ</w:t>
            </w:r>
          </w:p>
        </w:tc>
        <w:tc>
          <w:tcPr>
            <w:tcW w:w="237" w:type="pct"/>
            <w:vAlign w:val="center"/>
          </w:tcPr>
          <w:p w14:paraId="52D24EA8"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692073CC"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1D07411D"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3A59AD82"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1D622201"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58BF48AB"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4BAF5918" w14:textId="77777777" w:rsidTr="00FB3C30">
        <w:trPr>
          <w:tblHeader/>
        </w:trPr>
        <w:tc>
          <w:tcPr>
            <w:tcW w:w="304" w:type="pct"/>
            <w:vAlign w:val="center"/>
          </w:tcPr>
          <w:p w14:paraId="4E19F949"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6</w:t>
            </w:r>
          </w:p>
        </w:tc>
        <w:tc>
          <w:tcPr>
            <w:tcW w:w="3274" w:type="pct"/>
            <w:vAlign w:val="center"/>
          </w:tcPr>
          <w:p w14:paraId="557D4F2B"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Я считаю, что диплом ХХХ поможет мне легко устроиться на высокооплачиваемую работу</w:t>
            </w:r>
          </w:p>
        </w:tc>
        <w:tc>
          <w:tcPr>
            <w:tcW w:w="237" w:type="pct"/>
            <w:vAlign w:val="center"/>
          </w:tcPr>
          <w:p w14:paraId="435302CE"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629F7F09"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1BD9732F"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00248FAB"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15A85270"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756F58D2"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38BC2434" w14:textId="77777777" w:rsidTr="00FB3C30">
        <w:trPr>
          <w:tblHeader/>
        </w:trPr>
        <w:tc>
          <w:tcPr>
            <w:tcW w:w="304" w:type="pct"/>
            <w:vAlign w:val="center"/>
          </w:tcPr>
          <w:p w14:paraId="20F9D3D9"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7</w:t>
            </w:r>
          </w:p>
        </w:tc>
        <w:tc>
          <w:tcPr>
            <w:tcW w:w="3274" w:type="pct"/>
            <w:vAlign w:val="center"/>
          </w:tcPr>
          <w:p w14:paraId="2B40F56A"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Я считаю, что это очень престижно -  быть студентом ХХХ</w:t>
            </w:r>
          </w:p>
        </w:tc>
        <w:tc>
          <w:tcPr>
            <w:tcW w:w="237" w:type="pct"/>
            <w:vAlign w:val="center"/>
          </w:tcPr>
          <w:p w14:paraId="7613A538"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6AB63AA5"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6BF4BBF5"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26DB950D"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50F1CE8A"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678D7486"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6809D7D0" w14:textId="77777777" w:rsidTr="00FB3C30">
        <w:trPr>
          <w:tblHeader/>
        </w:trPr>
        <w:tc>
          <w:tcPr>
            <w:tcW w:w="304" w:type="pct"/>
            <w:vAlign w:val="center"/>
          </w:tcPr>
          <w:p w14:paraId="24C5AB78"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8</w:t>
            </w:r>
          </w:p>
        </w:tc>
        <w:tc>
          <w:tcPr>
            <w:tcW w:w="3274" w:type="pct"/>
            <w:vAlign w:val="center"/>
          </w:tcPr>
          <w:p w14:paraId="4E4FE67F"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Мои друзья и знакомые считают, что ХХХ – один из самых престижных ВУЗов Москвы</w:t>
            </w:r>
          </w:p>
        </w:tc>
        <w:tc>
          <w:tcPr>
            <w:tcW w:w="237" w:type="pct"/>
            <w:vAlign w:val="center"/>
          </w:tcPr>
          <w:p w14:paraId="6A4A700C"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44B97B5D"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1ABE740E"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17770BB0"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4D08272B"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4CD37A5B"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429B47C2" w14:textId="77777777" w:rsidTr="00FB3C30">
        <w:trPr>
          <w:tblHeader/>
        </w:trPr>
        <w:tc>
          <w:tcPr>
            <w:tcW w:w="304" w:type="pct"/>
            <w:vAlign w:val="center"/>
          </w:tcPr>
          <w:p w14:paraId="5CA92FD6"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9</w:t>
            </w:r>
          </w:p>
        </w:tc>
        <w:tc>
          <w:tcPr>
            <w:tcW w:w="3274" w:type="pct"/>
            <w:vAlign w:val="center"/>
          </w:tcPr>
          <w:p w14:paraId="619D0672"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Мои друзья и знакомые высокого мнения о ХХХ</w:t>
            </w:r>
          </w:p>
        </w:tc>
        <w:tc>
          <w:tcPr>
            <w:tcW w:w="237" w:type="pct"/>
            <w:vAlign w:val="center"/>
          </w:tcPr>
          <w:p w14:paraId="600D3E38"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7718DF61"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103E81CE"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49066F29"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16E361FF"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2C332EE8"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6CD5E53D" w14:textId="77777777" w:rsidTr="00FB3C30">
        <w:trPr>
          <w:tblHeader/>
        </w:trPr>
        <w:tc>
          <w:tcPr>
            <w:tcW w:w="304" w:type="pct"/>
            <w:vAlign w:val="center"/>
          </w:tcPr>
          <w:p w14:paraId="5A1CB045"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10</w:t>
            </w:r>
          </w:p>
        </w:tc>
        <w:tc>
          <w:tcPr>
            <w:tcW w:w="3274" w:type="pct"/>
            <w:vAlign w:val="center"/>
          </w:tcPr>
          <w:p w14:paraId="19A33C42"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Мне не важно, какие знания я получу в ХХХ, главное - диплом</w:t>
            </w:r>
          </w:p>
        </w:tc>
        <w:tc>
          <w:tcPr>
            <w:tcW w:w="237" w:type="pct"/>
            <w:vAlign w:val="center"/>
          </w:tcPr>
          <w:p w14:paraId="264B66C0"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35B1A520"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7B187A23"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751295C9"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650930A3"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2C9BB75B"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1170BA88" w14:textId="77777777" w:rsidTr="00FB3C30">
        <w:trPr>
          <w:tblHeader/>
        </w:trPr>
        <w:tc>
          <w:tcPr>
            <w:tcW w:w="304" w:type="pct"/>
            <w:vAlign w:val="center"/>
          </w:tcPr>
          <w:p w14:paraId="64C8446D"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11</w:t>
            </w:r>
          </w:p>
        </w:tc>
        <w:tc>
          <w:tcPr>
            <w:tcW w:w="3274" w:type="pct"/>
            <w:vAlign w:val="center"/>
          </w:tcPr>
          <w:p w14:paraId="71F5FFC2"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Я думаю, что в ХХХ меня будут окружать модные и богатые люди</w:t>
            </w:r>
          </w:p>
        </w:tc>
        <w:tc>
          <w:tcPr>
            <w:tcW w:w="237" w:type="pct"/>
            <w:vAlign w:val="center"/>
          </w:tcPr>
          <w:p w14:paraId="0561A07A"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0D562A7C"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3DA8996F"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08130E9F"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5E248E53"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3B74F892"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7ACB4E07" w14:textId="77777777" w:rsidTr="00FB3C30">
        <w:trPr>
          <w:tblHeader/>
        </w:trPr>
        <w:tc>
          <w:tcPr>
            <w:tcW w:w="304" w:type="pct"/>
            <w:vAlign w:val="center"/>
          </w:tcPr>
          <w:p w14:paraId="2CB09D71"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12</w:t>
            </w:r>
          </w:p>
        </w:tc>
        <w:tc>
          <w:tcPr>
            <w:tcW w:w="3274" w:type="pct"/>
            <w:vAlign w:val="center"/>
          </w:tcPr>
          <w:p w14:paraId="0E94CE12"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Меня не особо интересуют учебные программы ХХХ, гораздо важнее высокий статус ВУЗа</w:t>
            </w:r>
          </w:p>
        </w:tc>
        <w:tc>
          <w:tcPr>
            <w:tcW w:w="237" w:type="pct"/>
            <w:vAlign w:val="center"/>
          </w:tcPr>
          <w:p w14:paraId="7DB25018"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3CB79477"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69C77AB6"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24BB7E06"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47DE60DB"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39367FA2"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3E66B3B5" w14:textId="77777777" w:rsidTr="00FB3C30">
        <w:trPr>
          <w:tblHeader/>
        </w:trPr>
        <w:tc>
          <w:tcPr>
            <w:tcW w:w="304" w:type="pct"/>
            <w:vAlign w:val="center"/>
          </w:tcPr>
          <w:p w14:paraId="647D5D20"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13</w:t>
            </w:r>
          </w:p>
        </w:tc>
        <w:tc>
          <w:tcPr>
            <w:tcW w:w="3274" w:type="pct"/>
            <w:vAlign w:val="center"/>
          </w:tcPr>
          <w:p w14:paraId="386A74C2"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Я считаю, что ХХХ – уважаемый ВУЗ</w:t>
            </w:r>
          </w:p>
        </w:tc>
        <w:tc>
          <w:tcPr>
            <w:tcW w:w="237" w:type="pct"/>
            <w:vAlign w:val="center"/>
          </w:tcPr>
          <w:p w14:paraId="670E1209"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21D6E220"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4BADACF5"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60D109D8"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4E739150"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429A8ED7"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26A86C7B" w14:textId="77777777" w:rsidTr="00FB3C30">
        <w:trPr>
          <w:tblHeader/>
        </w:trPr>
        <w:tc>
          <w:tcPr>
            <w:tcW w:w="304" w:type="pct"/>
            <w:vAlign w:val="center"/>
          </w:tcPr>
          <w:p w14:paraId="05090C49"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14</w:t>
            </w:r>
          </w:p>
        </w:tc>
        <w:tc>
          <w:tcPr>
            <w:tcW w:w="3274" w:type="pct"/>
            <w:vAlign w:val="center"/>
          </w:tcPr>
          <w:p w14:paraId="472904B7"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В наше время гораздо важнее иметь престижный диплом, чем хорошие знания</w:t>
            </w:r>
          </w:p>
        </w:tc>
        <w:tc>
          <w:tcPr>
            <w:tcW w:w="237" w:type="pct"/>
            <w:vAlign w:val="center"/>
          </w:tcPr>
          <w:p w14:paraId="0BA6C32A"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1799DE34"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04EE305C"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40C1E721"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69CCAF2F"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6C6981E0"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5FB2C6E4" w14:textId="77777777" w:rsidTr="00FB3C30">
        <w:trPr>
          <w:tblHeader/>
        </w:trPr>
        <w:tc>
          <w:tcPr>
            <w:tcW w:w="304" w:type="pct"/>
            <w:vAlign w:val="center"/>
          </w:tcPr>
          <w:p w14:paraId="26567923"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15</w:t>
            </w:r>
          </w:p>
        </w:tc>
        <w:tc>
          <w:tcPr>
            <w:tcW w:w="3274" w:type="pct"/>
            <w:vAlign w:val="center"/>
          </w:tcPr>
          <w:p w14:paraId="5E71EE02"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 xml:space="preserve">Я не расстроюсь, если мне будет неинтересно учиться в ХХХ, главное – получить диплом ХХХ </w:t>
            </w:r>
          </w:p>
        </w:tc>
        <w:tc>
          <w:tcPr>
            <w:tcW w:w="237" w:type="pct"/>
            <w:vAlign w:val="center"/>
          </w:tcPr>
          <w:p w14:paraId="53C4A8B4"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3A88E366"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30888A03"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01235349"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433EC1DB"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599FBA16"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60031B3C" w14:textId="77777777" w:rsidTr="00FB3C30">
        <w:trPr>
          <w:tblHeader/>
        </w:trPr>
        <w:tc>
          <w:tcPr>
            <w:tcW w:w="304" w:type="pct"/>
            <w:vAlign w:val="center"/>
          </w:tcPr>
          <w:p w14:paraId="6884FE0E"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16</w:t>
            </w:r>
          </w:p>
        </w:tc>
        <w:tc>
          <w:tcPr>
            <w:tcW w:w="3274" w:type="pct"/>
            <w:vAlign w:val="center"/>
          </w:tcPr>
          <w:p w14:paraId="51134822"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Мне важно, что у ХХХ – престижный диплом</w:t>
            </w:r>
          </w:p>
        </w:tc>
        <w:tc>
          <w:tcPr>
            <w:tcW w:w="237" w:type="pct"/>
            <w:vAlign w:val="center"/>
          </w:tcPr>
          <w:p w14:paraId="6BC33384"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3A9C2FC3"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14E11965"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1A97EB18"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5122C26C"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3D8986BF"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05A5E017" w14:textId="77777777" w:rsidTr="00FB3C30">
        <w:trPr>
          <w:tblHeader/>
        </w:trPr>
        <w:tc>
          <w:tcPr>
            <w:tcW w:w="304" w:type="pct"/>
            <w:vAlign w:val="center"/>
          </w:tcPr>
          <w:p w14:paraId="7238C26E"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17</w:t>
            </w:r>
          </w:p>
        </w:tc>
        <w:tc>
          <w:tcPr>
            <w:tcW w:w="3274" w:type="pct"/>
            <w:vAlign w:val="center"/>
          </w:tcPr>
          <w:p w14:paraId="0687FCE9"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Мои родители, считают, что ХХХ – один из самых престижных ВУЗов Москвы</w:t>
            </w:r>
          </w:p>
        </w:tc>
        <w:tc>
          <w:tcPr>
            <w:tcW w:w="237" w:type="pct"/>
            <w:vAlign w:val="center"/>
          </w:tcPr>
          <w:p w14:paraId="29FE2F5E"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176BEFE2"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22DE7690"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4B773466"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37220ED6"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30A00328"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5A72AD14" w14:textId="77777777" w:rsidTr="00FB3C30">
        <w:trPr>
          <w:tblHeader/>
        </w:trPr>
        <w:tc>
          <w:tcPr>
            <w:tcW w:w="304" w:type="pct"/>
            <w:vAlign w:val="center"/>
          </w:tcPr>
          <w:p w14:paraId="47927B91"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18</w:t>
            </w:r>
          </w:p>
        </w:tc>
        <w:tc>
          <w:tcPr>
            <w:tcW w:w="3274" w:type="pct"/>
            <w:vAlign w:val="center"/>
          </w:tcPr>
          <w:p w14:paraId="599B3FC4"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Я считаю, что ХХХ – успешный ВУЗ</w:t>
            </w:r>
          </w:p>
        </w:tc>
        <w:tc>
          <w:tcPr>
            <w:tcW w:w="237" w:type="pct"/>
            <w:vAlign w:val="center"/>
          </w:tcPr>
          <w:p w14:paraId="33EA3718"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3B5054FB"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13D9030B"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07567904"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1B6D54E3"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4C5E586A"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307FC205" w14:textId="77777777" w:rsidTr="00FB3C30">
        <w:trPr>
          <w:tblHeader/>
        </w:trPr>
        <w:tc>
          <w:tcPr>
            <w:tcW w:w="304" w:type="pct"/>
            <w:vAlign w:val="center"/>
          </w:tcPr>
          <w:p w14:paraId="7C66B88C"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19</w:t>
            </w:r>
          </w:p>
        </w:tc>
        <w:tc>
          <w:tcPr>
            <w:tcW w:w="3274" w:type="pct"/>
            <w:vAlign w:val="center"/>
          </w:tcPr>
          <w:p w14:paraId="0BC2BC5D"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Я считаю, что, ХХХ – открывает двери в мир богатых и успешных людей</w:t>
            </w:r>
          </w:p>
        </w:tc>
        <w:tc>
          <w:tcPr>
            <w:tcW w:w="237" w:type="pct"/>
            <w:vAlign w:val="center"/>
          </w:tcPr>
          <w:p w14:paraId="48C0E5AB"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2B37BF91"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14BCED7A"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2EEF25F5"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278FEA2B"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57173602"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24A216AF" w14:textId="77777777" w:rsidTr="00FB3C30">
        <w:trPr>
          <w:tblHeader/>
        </w:trPr>
        <w:tc>
          <w:tcPr>
            <w:tcW w:w="304" w:type="pct"/>
            <w:vAlign w:val="center"/>
          </w:tcPr>
          <w:p w14:paraId="304304BF"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20</w:t>
            </w:r>
          </w:p>
        </w:tc>
        <w:tc>
          <w:tcPr>
            <w:tcW w:w="3274" w:type="pct"/>
            <w:vAlign w:val="center"/>
          </w:tcPr>
          <w:p w14:paraId="1619DF71"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Я поступаю в ХХХ, потому что считаю, что это круто</w:t>
            </w:r>
          </w:p>
        </w:tc>
        <w:tc>
          <w:tcPr>
            <w:tcW w:w="237" w:type="pct"/>
            <w:vAlign w:val="center"/>
          </w:tcPr>
          <w:p w14:paraId="799DB389"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31FD8588"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65F8887F"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0A996507"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39C57ECE"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689E86B1"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bl>
    <w:p w14:paraId="794CFE01" w14:textId="77777777" w:rsidR="00FB3C30" w:rsidRPr="00732DA4" w:rsidRDefault="00FB3C30" w:rsidP="00FB3C30">
      <w:pPr>
        <w:rPr>
          <w:rFonts w:ascii="Times New Roman" w:hAnsi="Times New Roman" w:cs="Times New Roman"/>
          <w:lang w:val="ru-RU"/>
        </w:rPr>
      </w:pPr>
    </w:p>
    <w:p w14:paraId="19B962AD" w14:textId="77777777" w:rsidR="00FB3C30" w:rsidRPr="00732DA4" w:rsidRDefault="00FB3C30" w:rsidP="00FB3C30">
      <w:pPr>
        <w:rPr>
          <w:rFonts w:ascii="Times New Roman" w:hAnsi="Times New Roman" w:cs="Times New Roman"/>
          <w:lang w:val="ru-RU"/>
        </w:rPr>
      </w:pPr>
    </w:p>
    <w:p w14:paraId="780B597E" w14:textId="77777777" w:rsidR="00FB3C30" w:rsidRPr="00732DA4" w:rsidRDefault="00FB3C30" w:rsidP="00FB3C30">
      <w:pPr>
        <w:rPr>
          <w:rFonts w:ascii="Times New Roman" w:hAnsi="Times New Roman" w:cs="Times New Roman"/>
          <w:lang w:val="ru-RU"/>
        </w:rPr>
      </w:pPr>
    </w:p>
    <w:p w14:paraId="66751E06" w14:textId="77777777" w:rsidR="00FB3C30" w:rsidRPr="00732DA4" w:rsidRDefault="00FB3C30" w:rsidP="00FB3C30">
      <w:pPr>
        <w:rPr>
          <w:rFonts w:ascii="Times New Roman" w:hAnsi="Times New Roman" w:cs="Times New Roman"/>
          <w:lang w:val="ru-RU"/>
        </w:rPr>
      </w:pPr>
    </w:p>
    <w:p w14:paraId="360DB18F" w14:textId="77777777" w:rsidR="00FB3C30" w:rsidRPr="00732DA4" w:rsidRDefault="00FB3C30" w:rsidP="00FB3C30">
      <w:pPr>
        <w:rPr>
          <w:rFonts w:ascii="Times New Roman" w:hAnsi="Times New Roman" w:cs="Times New Roman"/>
          <w:lang w:val="ru-RU"/>
        </w:rPr>
      </w:pPr>
    </w:p>
    <w:p w14:paraId="46618B92" w14:textId="77777777" w:rsidR="00FB3C30" w:rsidRPr="00732DA4" w:rsidRDefault="00FB3C30" w:rsidP="00FB3C30">
      <w:pPr>
        <w:jc w:val="center"/>
        <w:rPr>
          <w:rFonts w:ascii="Times New Roman" w:hAnsi="Times New Roman" w:cs="Times New Roman"/>
          <w:b/>
          <w:sz w:val="36"/>
          <w:lang w:val="ru-RU"/>
        </w:rPr>
      </w:pPr>
      <w:r w:rsidRPr="00732DA4">
        <w:rPr>
          <w:rFonts w:ascii="Times New Roman" w:hAnsi="Times New Roman" w:cs="Times New Roman"/>
          <w:b/>
          <w:sz w:val="36"/>
          <w:lang w:val="ru-RU"/>
        </w:rPr>
        <w:t>Большое спасибо за Ваши ответы!</w:t>
      </w:r>
    </w:p>
    <w:p w14:paraId="27344AF7" w14:textId="77777777" w:rsidR="00FB3C30" w:rsidRPr="00480AC8" w:rsidRDefault="00FB3C30" w:rsidP="00FB3C30">
      <w:pPr>
        <w:spacing w:line="360" w:lineRule="auto"/>
        <w:rPr>
          <w:rFonts w:ascii="Times New Roman" w:hAnsi="Times New Roman" w:cs="Times New Roman"/>
          <w:b/>
          <w:sz w:val="32"/>
          <w:lang w:val="ru-RU"/>
        </w:rPr>
      </w:pPr>
    </w:p>
    <w:p w14:paraId="1C2CA0ED" w14:textId="77777777" w:rsidR="00FB3C30" w:rsidRDefault="00FB3C30" w:rsidP="00FB3C30">
      <w:pPr>
        <w:spacing w:line="360" w:lineRule="auto"/>
        <w:ind w:firstLine="709"/>
        <w:jc w:val="center"/>
        <w:rPr>
          <w:rFonts w:ascii="Times New Roman" w:hAnsi="Times New Roman" w:cs="Times New Roman"/>
          <w:b/>
          <w:lang w:val="ru-RU"/>
        </w:rPr>
      </w:pPr>
    </w:p>
    <w:p w14:paraId="77266A9A" w14:textId="77777777" w:rsidR="00FB3C30" w:rsidRDefault="00FB3C30" w:rsidP="00FB3C30">
      <w:pPr>
        <w:spacing w:line="360" w:lineRule="auto"/>
        <w:ind w:firstLine="709"/>
        <w:jc w:val="center"/>
        <w:rPr>
          <w:rFonts w:ascii="Times New Roman" w:hAnsi="Times New Roman" w:cs="Times New Roman"/>
          <w:b/>
          <w:lang w:val="ru-RU"/>
        </w:rPr>
      </w:pPr>
    </w:p>
    <w:p w14:paraId="17D4933A" w14:textId="77777777" w:rsidR="00FB3C30" w:rsidRDefault="00FB3C30" w:rsidP="00FB3C30">
      <w:pPr>
        <w:spacing w:line="360" w:lineRule="auto"/>
        <w:ind w:firstLine="709"/>
        <w:jc w:val="center"/>
        <w:rPr>
          <w:rFonts w:ascii="Times New Roman" w:hAnsi="Times New Roman" w:cs="Times New Roman"/>
          <w:b/>
          <w:lang w:val="ru-RU"/>
        </w:rPr>
      </w:pPr>
    </w:p>
    <w:p w14:paraId="5120E685" w14:textId="77777777" w:rsidR="00FB3C30" w:rsidRDefault="00FB3C30" w:rsidP="00FB3C30">
      <w:pPr>
        <w:spacing w:line="360" w:lineRule="auto"/>
        <w:ind w:firstLine="709"/>
        <w:jc w:val="center"/>
        <w:rPr>
          <w:rFonts w:ascii="Times New Roman" w:hAnsi="Times New Roman" w:cs="Times New Roman"/>
          <w:b/>
          <w:lang w:val="ru-RU"/>
        </w:rPr>
      </w:pPr>
    </w:p>
    <w:p w14:paraId="76385CF9" w14:textId="77777777" w:rsidR="00FB3C30" w:rsidRDefault="00FB3C30" w:rsidP="00FB3C30">
      <w:pPr>
        <w:spacing w:line="360" w:lineRule="auto"/>
        <w:ind w:firstLine="709"/>
        <w:jc w:val="center"/>
        <w:rPr>
          <w:rFonts w:ascii="Times New Roman" w:hAnsi="Times New Roman" w:cs="Times New Roman"/>
          <w:b/>
          <w:lang w:val="ru-RU"/>
        </w:rPr>
      </w:pPr>
    </w:p>
    <w:p w14:paraId="6B53A26F" w14:textId="77777777" w:rsidR="00FB3C30" w:rsidRDefault="00FB3C30" w:rsidP="00FB3C30">
      <w:pPr>
        <w:spacing w:line="360" w:lineRule="auto"/>
        <w:ind w:firstLine="709"/>
        <w:jc w:val="center"/>
        <w:rPr>
          <w:rFonts w:ascii="Times New Roman" w:hAnsi="Times New Roman" w:cs="Times New Roman"/>
          <w:b/>
          <w:lang w:val="ru-RU"/>
        </w:rPr>
      </w:pPr>
    </w:p>
    <w:p w14:paraId="028B5E69" w14:textId="77777777" w:rsidR="00FB3C30" w:rsidRDefault="00FB3C30" w:rsidP="00FB3C30">
      <w:pPr>
        <w:spacing w:line="360" w:lineRule="auto"/>
        <w:ind w:firstLine="709"/>
        <w:jc w:val="center"/>
        <w:rPr>
          <w:rFonts w:ascii="Times New Roman" w:hAnsi="Times New Roman" w:cs="Times New Roman"/>
          <w:b/>
          <w:lang w:val="ru-RU"/>
        </w:rPr>
      </w:pPr>
    </w:p>
    <w:p w14:paraId="37B18CC8" w14:textId="77777777" w:rsidR="00FB3C30" w:rsidRDefault="00FB3C30" w:rsidP="00FB3C30">
      <w:pPr>
        <w:spacing w:line="360" w:lineRule="auto"/>
        <w:ind w:firstLine="709"/>
        <w:jc w:val="center"/>
        <w:rPr>
          <w:rFonts w:ascii="Times New Roman" w:hAnsi="Times New Roman" w:cs="Times New Roman"/>
          <w:b/>
          <w:lang w:val="ru-RU"/>
        </w:rPr>
      </w:pPr>
    </w:p>
    <w:p w14:paraId="317295B3" w14:textId="77777777" w:rsidR="00FB3C30" w:rsidRDefault="00FB3C30" w:rsidP="00FB3C30">
      <w:pPr>
        <w:spacing w:line="360" w:lineRule="auto"/>
        <w:ind w:firstLine="709"/>
        <w:jc w:val="center"/>
        <w:rPr>
          <w:rFonts w:ascii="Times New Roman" w:hAnsi="Times New Roman" w:cs="Times New Roman"/>
          <w:b/>
          <w:lang w:val="ru-RU"/>
        </w:rPr>
      </w:pPr>
    </w:p>
    <w:p w14:paraId="13E5B19F" w14:textId="77777777" w:rsidR="00FB3C30" w:rsidRDefault="00FB3C30" w:rsidP="00FB3C30">
      <w:pPr>
        <w:spacing w:line="360" w:lineRule="auto"/>
        <w:ind w:firstLine="709"/>
        <w:jc w:val="center"/>
        <w:rPr>
          <w:rFonts w:ascii="Times New Roman" w:hAnsi="Times New Roman" w:cs="Times New Roman"/>
          <w:b/>
          <w:lang w:val="ru-RU"/>
        </w:rPr>
      </w:pPr>
    </w:p>
    <w:p w14:paraId="6DDBE013" w14:textId="77777777" w:rsidR="00FB3C30" w:rsidRDefault="00FB3C30" w:rsidP="00FB3C30">
      <w:pPr>
        <w:spacing w:line="360" w:lineRule="auto"/>
        <w:ind w:firstLine="709"/>
        <w:jc w:val="center"/>
        <w:rPr>
          <w:rFonts w:ascii="Times New Roman" w:hAnsi="Times New Roman" w:cs="Times New Roman"/>
          <w:b/>
          <w:lang w:val="ru-RU"/>
        </w:rPr>
      </w:pPr>
    </w:p>
    <w:p w14:paraId="27302566" w14:textId="77777777" w:rsidR="00FB3C30" w:rsidRDefault="00FB3C30" w:rsidP="00FB3C30">
      <w:pPr>
        <w:spacing w:line="360" w:lineRule="auto"/>
        <w:ind w:firstLine="709"/>
        <w:jc w:val="center"/>
        <w:rPr>
          <w:rFonts w:ascii="Times New Roman" w:hAnsi="Times New Roman" w:cs="Times New Roman"/>
          <w:b/>
          <w:lang w:val="ru-RU"/>
        </w:rPr>
      </w:pPr>
    </w:p>
    <w:p w14:paraId="7D17947D" w14:textId="77777777" w:rsidR="00FB3C30" w:rsidRDefault="00FB3C30" w:rsidP="00FB3C30">
      <w:pPr>
        <w:rPr>
          <w:rFonts w:ascii="Times New Roman" w:hAnsi="Times New Roman" w:cs="Times New Roman"/>
          <w:b/>
          <w:lang w:val="ru-RU"/>
        </w:rPr>
      </w:pPr>
      <w:r>
        <w:rPr>
          <w:rFonts w:ascii="Times New Roman" w:hAnsi="Times New Roman" w:cs="Times New Roman"/>
          <w:b/>
          <w:lang w:val="ru-RU"/>
        </w:rPr>
        <w:br w:type="page"/>
      </w:r>
    </w:p>
    <w:p w14:paraId="0CA888D5" w14:textId="77777777" w:rsidR="00FB3C30" w:rsidRDefault="00FB3C30" w:rsidP="00FB3C30">
      <w:pPr>
        <w:spacing w:line="360" w:lineRule="auto"/>
        <w:ind w:firstLine="709"/>
        <w:jc w:val="center"/>
        <w:rPr>
          <w:rFonts w:ascii="Times New Roman" w:hAnsi="Times New Roman" w:cs="Times New Roman"/>
          <w:b/>
          <w:lang w:val="ru-RU"/>
        </w:rPr>
      </w:pPr>
    </w:p>
    <w:p w14:paraId="38960BCD" w14:textId="77777777" w:rsidR="00FB3C30" w:rsidRPr="00227FCC" w:rsidRDefault="00FB3C30" w:rsidP="00FB3C30">
      <w:pPr>
        <w:spacing w:line="360" w:lineRule="auto"/>
        <w:ind w:firstLine="709"/>
        <w:jc w:val="center"/>
        <w:rPr>
          <w:rFonts w:ascii="Times New Roman" w:hAnsi="Times New Roman" w:cs="Times New Roman"/>
          <w:b/>
          <w:sz w:val="28"/>
          <w:lang w:val="ru-RU"/>
        </w:rPr>
      </w:pPr>
      <w:r w:rsidRPr="00227FCC">
        <w:rPr>
          <w:rFonts w:ascii="Times New Roman" w:hAnsi="Times New Roman" w:cs="Times New Roman"/>
          <w:b/>
          <w:sz w:val="28"/>
          <w:lang w:val="ru-RU"/>
        </w:rPr>
        <w:t>Первая часть пилотажа</w:t>
      </w:r>
    </w:p>
    <w:p w14:paraId="6F4F88B1" w14:textId="77777777" w:rsidR="00FB3C30" w:rsidRPr="00F446A4" w:rsidRDefault="00FB3C30" w:rsidP="00FB3C30">
      <w:pPr>
        <w:spacing w:line="360" w:lineRule="auto"/>
        <w:ind w:firstLine="709"/>
        <w:jc w:val="right"/>
        <w:rPr>
          <w:rFonts w:ascii="Times New Roman" w:hAnsi="Times New Roman" w:cs="Times New Roman"/>
          <w:sz w:val="28"/>
          <w:lang w:val="ru-RU"/>
        </w:rPr>
      </w:pPr>
      <w:r>
        <w:rPr>
          <w:rFonts w:ascii="Times New Roman" w:hAnsi="Times New Roman" w:cs="Times New Roman"/>
          <w:sz w:val="28"/>
          <w:lang w:val="ru-RU"/>
        </w:rPr>
        <w:t>Таблица</w:t>
      </w:r>
      <w:r w:rsidRPr="00F446A4">
        <w:rPr>
          <w:rFonts w:ascii="Times New Roman" w:hAnsi="Times New Roman" w:cs="Times New Roman"/>
          <w:sz w:val="28"/>
          <w:lang w:val="ru-RU"/>
        </w:rPr>
        <w:t xml:space="preserve"> 1.</w:t>
      </w:r>
    </w:p>
    <w:p w14:paraId="593BEA9B" w14:textId="77777777" w:rsidR="00FB3C30" w:rsidRPr="002C09BB" w:rsidRDefault="00FB3C30" w:rsidP="00FB3C30">
      <w:pPr>
        <w:spacing w:line="360" w:lineRule="auto"/>
        <w:ind w:firstLine="709"/>
        <w:jc w:val="center"/>
        <w:rPr>
          <w:rFonts w:ascii="Times New Roman" w:hAnsi="Times New Roman" w:cs="Times New Roman"/>
          <w:b/>
          <w:sz w:val="28"/>
          <w:lang w:val="ru-RU"/>
        </w:rPr>
      </w:pPr>
      <w:r w:rsidRPr="00732DA4">
        <w:rPr>
          <w:rFonts w:ascii="Times New Roman" w:hAnsi="Times New Roman" w:cs="Times New Roman"/>
          <w:b/>
          <w:sz w:val="28"/>
          <w:lang w:val="ru-RU"/>
        </w:rPr>
        <w:t>Планирование пилотажа анкеты</w:t>
      </w:r>
    </w:p>
    <w:p w14:paraId="6AA42355" w14:textId="77777777" w:rsidR="00FB3C30" w:rsidRPr="00732DA4" w:rsidRDefault="00FB3C30" w:rsidP="00FB3C30">
      <w:pPr>
        <w:rPr>
          <w:rFonts w:ascii="Times New Roman" w:hAnsi="Times New Roman" w:cs="Times New Roman"/>
          <w:lang w:val="ru-RU"/>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
        <w:gridCol w:w="4901"/>
        <w:gridCol w:w="1838"/>
        <w:gridCol w:w="1557"/>
      </w:tblGrid>
      <w:tr w:rsidR="00FB3C30" w:rsidRPr="00732DA4" w14:paraId="11AA5DB9" w14:textId="77777777" w:rsidTr="00FB3C30">
        <w:trPr>
          <w:tblHeader/>
        </w:trPr>
        <w:tc>
          <w:tcPr>
            <w:tcW w:w="558" w:type="pct"/>
            <w:vAlign w:val="center"/>
          </w:tcPr>
          <w:p w14:paraId="35EC6AB7" w14:textId="77777777" w:rsidR="00FB3C30" w:rsidRPr="00732DA4" w:rsidRDefault="00FB3C30" w:rsidP="00FB3C30">
            <w:pPr>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 вопроса</w:t>
            </w:r>
          </w:p>
        </w:tc>
        <w:tc>
          <w:tcPr>
            <w:tcW w:w="2668" w:type="pct"/>
            <w:vAlign w:val="center"/>
          </w:tcPr>
          <w:p w14:paraId="49C6CB77" w14:textId="77777777" w:rsidR="00FB3C30" w:rsidRPr="00732DA4" w:rsidRDefault="00FB3C30" w:rsidP="00FB3C30">
            <w:pPr>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Анкетный вопрос</w:t>
            </w:r>
          </w:p>
        </w:tc>
        <w:tc>
          <w:tcPr>
            <w:tcW w:w="929" w:type="pct"/>
            <w:vAlign w:val="center"/>
          </w:tcPr>
          <w:p w14:paraId="6A787E07" w14:textId="77777777" w:rsidR="00FB3C30" w:rsidRPr="00732DA4" w:rsidRDefault="00FB3C30" w:rsidP="00FB3C30">
            <w:pPr>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Запланированная техника пилотажа к вопросу</w:t>
            </w:r>
          </w:p>
        </w:tc>
        <w:tc>
          <w:tcPr>
            <w:tcW w:w="845" w:type="pct"/>
            <w:vAlign w:val="center"/>
          </w:tcPr>
          <w:p w14:paraId="2B87BEAB" w14:textId="77777777" w:rsidR="00FB3C30" w:rsidRPr="00732DA4" w:rsidRDefault="00FB3C30" w:rsidP="00FB3C30">
            <w:pPr>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Комментарии</w:t>
            </w:r>
          </w:p>
        </w:tc>
      </w:tr>
      <w:tr w:rsidR="00FB3C30" w:rsidRPr="00FB3C30" w14:paraId="2580885A" w14:textId="77777777" w:rsidTr="00FB3C30">
        <w:trPr>
          <w:trHeight w:val="3165"/>
        </w:trPr>
        <w:tc>
          <w:tcPr>
            <w:tcW w:w="558" w:type="pct"/>
            <w:vAlign w:val="center"/>
          </w:tcPr>
          <w:p w14:paraId="4FDA2D24" w14:textId="77777777" w:rsidR="00FB3C30" w:rsidRPr="00732DA4" w:rsidRDefault="00FB3C30" w:rsidP="00FB3C30">
            <w:pPr>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1.</w:t>
            </w:r>
          </w:p>
          <w:p w14:paraId="00029AFE" w14:textId="77777777" w:rsidR="00FB3C30" w:rsidRPr="00732DA4" w:rsidRDefault="00FB3C30" w:rsidP="00FB3C30">
            <w:pPr>
              <w:jc w:val="center"/>
              <w:rPr>
                <w:rFonts w:ascii="Times New Roman" w:hAnsi="Times New Roman" w:cs="Times New Roman"/>
                <w:sz w:val="20"/>
                <w:szCs w:val="20"/>
                <w:lang w:val="ru-RU"/>
              </w:rPr>
            </w:pPr>
          </w:p>
          <w:p w14:paraId="7F00BEBD" w14:textId="77777777" w:rsidR="00FB3C30" w:rsidRPr="00732DA4" w:rsidRDefault="00FB3C30" w:rsidP="00FB3C30">
            <w:pPr>
              <w:jc w:val="center"/>
              <w:rPr>
                <w:rFonts w:ascii="Times New Roman" w:hAnsi="Times New Roman" w:cs="Times New Roman"/>
                <w:sz w:val="20"/>
                <w:szCs w:val="20"/>
                <w:lang w:val="ru-RU"/>
              </w:rPr>
            </w:pPr>
          </w:p>
          <w:p w14:paraId="5AA248E7" w14:textId="77777777" w:rsidR="00FB3C30" w:rsidRPr="00732DA4" w:rsidRDefault="00FB3C30" w:rsidP="00FB3C30">
            <w:pPr>
              <w:jc w:val="center"/>
              <w:rPr>
                <w:rFonts w:ascii="Times New Roman" w:hAnsi="Times New Roman" w:cs="Times New Roman"/>
                <w:sz w:val="20"/>
                <w:szCs w:val="20"/>
                <w:lang w:val="ru-RU"/>
              </w:rPr>
            </w:pPr>
          </w:p>
          <w:p w14:paraId="1ED3B14B" w14:textId="77777777" w:rsidR="00FB3C30" w:rsidRPr="00732DA4" w:rsidRDefault="00FB3C30" w:rsidP="00FB3C30">
            <w:pPr>
              <w:jc w:val="center"/>
              <w:rPr>
                <w:rFonts w:ascii="Times New Roman" w:hAnsi="Times New Roman" w:cs="Times New Roman"/>
                <w:sz w:val="20"/>
                <w:szCs w:val="20"/>
                <w:lang w:val="ru-RU"/>
              </w:rPr>
            </w:pPr>
          </w:p>
          <w:p w14:paraId="3A4548E3" w14:textId="77777777" w:rsidR="00FB3C30" w:rsidRPr="00732DA4" w:rsidRDefault="00FB3C30" w:rsidP="00FB3C30">
            <w:pPr>
              <w:jc w:val="center"/>
              <w:rPr>
                <w:rFonts w:ascii="Times New Roman" w:hAnsi="Times New Roman" w:cs="Times New Roman"/>
                <w:sz w:val="20"/>
                <w:szCs w:val="20"/>
                <w:lang w:val="ru-RU"/>
              </w:rPr>
            </w:pPr>
          </w:p>
          <w:p w14:paraId="0F0A009D" w14:textId="77777777" w:rsidR="00FB3C30" w:rsidRPr="00732DA4" w:rsidRDefault="00FB3C30" w:rsidP="00FB3C30">
            <w:pPr>
              <w:jc w:val="center"/>
              <w:rPr>
                <w:rFonts w:ascii="Times New Roman" w:hAnsi="Times New Roman" w:cs="Times New Roman"/>
                <w:sz w:val="20"/>
                <w:szCs w:val="20"/>
                <w:lang w:val="ru-RU"/>
              </w:rPr>
            </w:pPr>
          </w:p>
          <w:p w14:paraId="0DC639D7" w14:textId="77777777" w:rsidR="00FB3C30" w:rsidRPr="00732DA4" w:rsidRDefault="00FB3C30" w:rsidP="00FB3C30">
            <w:pPr>
              <w:jc w:val="center"/>
              <w:rPr>
                <w:rFonts w:ascii="Times New Roman" w:hAnsi="Times New Roman" w:cs="Times New Roman"/>
                <w:sz w:val="20"/>
                <w:szCs w:val="20"/>
                <w:lang w:val="ru-RU"/>
              </w:rPr>
            </w:pPr>
          </w:p>
          <w:p w14:paraId="08A5A66E" w14:textId="77777777" w:rsidR="00FB3C30" w:rsidRPr="00732DA4" w:rsidRDefault="00FB3C30" w:rsidP="00FB3C30">
            <w:pPr>
              <w:jc w:val="center"/>
              <w:rPr>
                <w:rFonts w:ascii="Times New Roman" w:hAnsi="Times New Roman" w:cs="Times New Roman"/>
                <w:sz w:val="20"/>
                <w:szCs w:val="20"/>
                <w:lang w:val="ru-RU"/>
              </w:rPr>
            </w:pPr>
          </w:p>
          <w:p w14:paraId="55EE7BB6" w14:textId="77777777" w:rsidR="00FB3C30" w:rsidRPr="00732DA4" w:rsidRDefault="00FB3C30" w:rsidP="00FB3C30">
            <w:pPr>
              <w:jc w:val="center"/>
              <w:rPr>
                <w:rFonts w:ascii="Times New Roman" w:hAnsi="Times New Roman" w:cs="Times New Roman"/>
                <w:sz w:val="20"/>
                <w:szCs w:val="20"/>
                <w:lang w:val="ru-RU"/>
              </w:rPr>
            </w:pPr>
          </w:p>
          <w:p w14:paraId="390CE656" w14:textId="77777777" w:rsidR="00FB3C30" w:rsidRPr="00732DA4" w:rsidRDefault="00FB3C30" w:rsidP="00FB3C30">
            <w:pPr>
              <w:jc w:val="center"/>
              <w:rPr>
                <w:rFonts w:ascii="Times New Roman" w:hAnsi="Times New Roman" w:cs="Times New Roman"/>
                <w:sz w:val="20"/>
                <w:szCs w:val="20"/>
                <w:lang w:val="ru-RU"/>
              </w:rPr>
            </w:pPr>
          </w:p>
          <w:p w14:paraId="3EED3654" w14:textId="77777777" w:rsidR="00FB3C30" w:rsidRPr="00732DA4" w:rsidRDefault="00FB3C30" w:rsidP="00FB3C30">
            <w:pPr>
              <w:jc w:val="center"/>
              <w:rPr>
                <w:rFonts w:ascii="Times New Roman" w:hAnsi="Times New Roman" w:cs="Times New Roman"/>
                <w:sz w:val="20"/>
                <w:szCs w:val="20"/>
                <w:lang w:val="ru-RU"/>
              </w:rPr>
            </w:pPr>
          </w:p>
          <w:p w14:paraId="2D49FA20" w14:textId="77777777" w:rsidR="00FB3C30" w:rsidRPr="00732DA4" w:rsidRDefault="00FB3C30" w:rsidP="00FB3C30">
            <w:pPr>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2.</w:t>
            </w:r>
          </w:p>
        </w:tc>
        <w:tc>
          <w:tcPr>
            <w:tcW w:w="2668" w:type="pct"/>
          </w:tcPr>
          <w:p w14:paraId="0A0D6DA7" w14:textId="77777777" w:rsidR="00FB3C30" w:rsidRPr="00732DA4" w:rsidRDefault="00FB3C30" w:rsidP="00FB3C30">
            <w:pPr>
              <w:jc w:val="both"/>
              <w:rPr>
                <w:rFonts w:ascii="Times New Roman" w:hAnsi="Times New Roman" w:cs="Times New Roman"/>
                <w:bCs/>
                <w:caps/>
                <w:sz w:val="14"/>
                <w:szCs w:val="32"/>
                <w:lang w:val="ru-RU"/>
              </w:rPr>
            </w:pPr>
            <w:r w:rsidRPr="00732DA4">
              <w:rPr>
                <w:rFonts w:ascii="Times New Roman" w:hAnsi="Times New Roman" w:cs="Times New Roman"/>
                <w:b/>
                <w:sz w:val="16"/>
                <w:szCs w:val="28"/>
                <w:lang w:val="ru-RU"/>
              </w:rPr>
              <w:t xml:space="preserve">УКАЖИТЕ, ПОЖАЛУЙСТА, </w:t>
            </w:r>
            <w:r w:rsidRPr="00732DA4">
              <w:rPr>
                <w:rFonts w:ascii="Times New Roman" w:hAnsi="Times New Roman" w:cs="Times New Roman"/>
                <w:b/>
                <w:bCs/>
                <w:caps/>
                <w:sz w:val="16"/>
                <w:szCs w:val="32"/>
                <w:lang w:val="ru-RU"/>
              </w:rPr>
              <w:t>тот ВУЗ, в который Вы собираетесь подавать документы и в который одновременно хотите больше всего поступить.</w:t>
            </w:r>
          </w:p>
          <w:p w14:paraId="403452D8" w14:textId="77777777" w:rsidR="00FB3C30" w:rsidRPr="00732DA4" w:rsidRDefault="00FB3C30" w:rsidP="00FB3C30">
            <w:pPr>
              <w:pStyle w:val="aa"/>
              <w:rPr>
                <w:rFonts w:ascii="Times New Roman" w:hAnsi="Times New Roman" w:cs="Times New Roman"/>
                <w:lang w:val="ru-RU"/>
              </w:rPr>
            </w:pPr>
          </w:p>
          <w:p w14:paraId="325B04A2" w14:textId="77777777" w:rsidR="00FB3C30" w:rsidRPr="00732DA4" w:rsidRDefault="00FB3C30" w:rsidP="00FB3C30">
            <w:pPr>
              <w:pStyle w:val="aa"/>
              <w:ind w:hanging="720"/>
              <w:rPr>
                <w:rFonts w:ascii="Times New Roman" w:hAnsi="Times New Roman" w:cs="Times New Roman"/>
                <w:sz w:val="20"/>
                <w:lang w:val="ru-RU"/>
              </w:rPr>
            </w:pPr>
            <w:r w:rsidRPr="00732DA4">
              <w:rPr>
                <w:rFonts w:ascii="Times New Roman" w:hAnsi="Times New Roman" w:cs="Times New Roman"/>
                <w:sz w:val="20"/>
                <w:lang w:val="ru-RU"/>
              </w:rPr>
              <w:t>1. МГИМО</w:t>
            </w:r>
          </w:p>
          <w:p w14:paraId="68CD7E5C" w14:textId="77777777" w:rsidR="00FB3C30" w:rsidRPr="00732DA4" w:rsidRDefault="00FB3C30" w:rsidP="00FB3C30">
            <w:pPr>
              <w:pStyle w:val="aa"/>
              <w:ind w:hanging="720"/>
              <w:rPr>
                <w:rFonts w:ascii="Times New Roman" w:hAnsi="Times New Roman" w:cs="Times New Roman"/>
                <w:sz w:val="20"/>
                <w:lang w:val="ru-RU"/>
              </w:rPr>
            </w:pPr>
            <w:r w:rsidRPr="00732DA4">
              <w:rPr>
                <w:rFonts w:ascii="Times New Roman" w:hAnsi="Times New Roman" w:cs="Times New Roman"/>
                <w:sz w:val="20"/>
                <w:lang w:val="ru-RU"/>
              </w:rPr>
              <w:t>2. НИУ ВШЭ</w:t>
            </w:r>
          </w:p>
          <w:p w14:paraId="2E758283" w14:textId="77777777" w:rsidR="00FB3C30" w:rsidRPr="00732DA4" w:rsidRDefault="00FB3C30" w:rsidP="00FB3C30">
            <w:pPr>
              <w:pStyle w:val="aa"/>
              <w:ind w:hanging="720"/>
              <w:rPr>
                <w:rFonts w:ascii="Times New Roman" w:hAnsi="Times New Roman" w:cs="Times New Roman"/>
                <w:sz w:val="20"/>
                <w:lang w:val="ru-RU"/>
              </w:rPr>
            </w:pPr>
            <w:r w:rsidRPr="00732DA4">
              <w:rPr>
                <w:rFonts w:ascii="Times New Roman" w:hAnsi="Times New Roman" w:cs="Times New Roman"/>
                <w:sz w:val="20"/>
                <w:lang w:val="ru-RU"/>
              </w:rPr>
              <w:t xml:space="preserve">3. </w:t>
            </w:r>
            <w:r>
              <w:rPr>
                <w:rFonts w:ascii="Times New Roman" w:hAnsi="Times New Roman" w:cs="Times New Roman"/>
                <w:sz w:val="20"/>
                <w:lang w:val="ru-RU"/>
              </w:rPr>
              <w:t>ФУ при РФ</w:t>
            </w:r>
            <w:r w:rsidRPr="00732DA4">
              <w:rPr>
                <w:rFonts w:ascii="Times New Roman" w:hAnsi="Times New Roman" w:cs="Times New Roman"/>
                <w:sz w:val="20"/>
                <w:lang w:val="ru-RU"/>
              </w:rPr>
              <w:t xml:space="preserve"> (ФУ при РФ)</w:t>
            </w:r>
          </w:p>
          <w:p w14:paraId="6D1CB56D" w14:textId="77777777" w:rsidR="00FB3C30" w:rsidRPr="00732DA4" w:rsidRDefault="00FB3C30" w:rsidP="00FB3C30">
            <w:pPr>
              <w:pStyle w:val="aa"/>
              <w:ind w:hanging="720"/>
              <w:rPr>
                <w:rFonts w:ascii="Times New Roman" w:hAnsi="Times New Roman" w:cs="Times New Roman"/>
                <w:sz w:val="20"/>
                <w:lang w:val="ru-RU"/>
              </w:rPr>
            </w:pPr>
            <w:r w:rsidRPr="00732DA4">
              <w:rPr>
                <w:rFonts w:ascii="Times New Roman" w:hAnsi="Times New Roman" w:cs="Times New Roman"/>
                <w:sz w:val="20"/>
                <w:lang w:val="ru-RU"/>
              </w:rPr>
              <w:t>4. РГГУ</w:t>
            </w:r>
          </w:p>
          <w:p w14:paraId="01690EA3" w14:textId="77777777" w:rsidR="00FB3C30" w:rsidRPr="00732DA4" w:rsidRDefault="00FB3C30" w:rsidP="00FB3C30">
            <w:pPr>
              <w:pStyle w:val="aa"/>
              <w:ind w:hanging="720"/>
              <w:rPr>
                <w:rFonts w:ascii="Times New Roman" w:hAnsi="Times New Roman" w:cs="Times New Roman"/>
                <w:sz w:val="20"/>
                <w:lang w:val="ru-RU"/>
              </w:rPr>
            </w:pPr>
            <w:r>
              <w:rPr>
                <w:rFonts w:ascii="Times New Roman" w:hAnsi="Times New Roman" w:cs="Times New Roman"/>
                <w:sz w:val="20"/>
                <w:lang w:val="ru-RU"/>
              </w:rPr>
              <w:t>5. ГУУ</w:t>
            </w:r>
          </w:p>
          <w:p w14:paraId="3663363E" w14:textId="77777777" w:rsidR="00FB3C30" w:rsidRPr="00732DA4" w:rsidRDefault="00FB3C30" w:rsidP="00FB3C30">
            <w:pPr>
              <w:pStyle w:val="aa"/>
              <w:ind w:hanging="720"/>
              <w:rPr>
                <w:rFonts w:ascii="Times New Roman" w:hAnsi="Times New Roman" w:cs="Times New Roman"/>
                <w:sz w:val="20"/>
                <w:lang w:val="ru-RU"/>
              </w:rPr>
            </w:pPr>
            <w:r w:rsidRPr="00732DA4">
              <w:rPr>
                <w:rFonts w:ascii="Times New Roman" w:hAnsi="Times New Roman" w:cs="Times New Roman"/>
                <w:sz w:val="20"/>
                <w:lang w:val="ru-RU"/>
              </w:rPr>
              <w:t>6. МЭСИ</w:t>
            </w:r>
          </w:p>
          <w:p w14:paraId="1724B6C1" w14:textId="77777777" w:rsidR="00FB3C30" w:rsidRPr="00732DA4" w:rsidRDefault="00FB3C30" w:rsidP="00FB3C30">
            <w:pPr>
              <w:pStyle w:val="aa"/>
              <w:ind w:hanging="720"/>
              <w:rPr>
                <w:rFonts w:ascii="Times New Roman" w:hAnsi="Times New Roman" w:cs="Times New Roman"/>
                <w:sz w:val="20"/>
                <w:lang w:val="ru-RU"/>
              </w:rPr>
            </w:pPr>
            <w:r w:rsidRPr="00732DA4">
              <w:rPr>
                <w:rFonts w:ascii="Times New Roman" w:hAnsi="Times New Roman" w:cs="Times New Roman"/>
                <w:sz w:val="20"/>
                <w:lang w:val="ru-RU"/>
              </w:rPr>
              <w:t>7. Здесь нет такого ВУЗа (переход к вопросу №2)</w:t>
            </w:r>
          </w:p>
          <w:p w14:paraId="7683BAF7" w14:textId="77777777" w:rsidR="00FB3C30" w:rsidRPr="00732DA4" w:rsidRDefault="00FB3C30" w:rsidP="00FB3C30">
            <w:pPr>
              <w:rPr>
                <w:rFonts w:ascii="Times New Roman" w:hAnsi="Times New Roman" w:cs="Times New Roman"/>
                <w:sz w:val="20"/>
                <w:szCs w:val="20"/>
                <w:lang w:val="ru-RU"/>
              </w:rPr>
            </w:pPr>
          </w:p>
          <w:p w14:paraId="36A8800E" w14:textId="77777777" w:rsidR="00FB3C30" w:rsidRPr="00732DA4" w:rsidRDefault="00FB3C30" w:rsidP="00FB3C30">
            <w:pPr>
              <w:rPr>
                <w:rFonts w:ascii="Times New Roman" w:hAnsi="Times New Roman" w:cs="Times New Roman"/>
                <w:b/>
                <w:sz w:val="22"/>
                <w:szCs w:val="20"/>
                <w:lang w:val="ru-RU"/>
              </w:rPr>
            </w:pPr>
            <w:r w:rsidRPr="00732DA4">
              <w:rPr>
                <w:rFonts w:ascii="Times New Roman" w:hAnsi="Times New Roman" w:cs="Times New Roman"/>
                <w:b/>
                <w:sz w:val="22"/>
                <w:szCs w:val="20"/>
                <w:lang w:val="ru-RU"/>
              </w:rPr>
              <w:t>Завершение опроса.</w:t>
            </w:r>
          </w:p>
          <w:p w14:paraId="79456955" w14:textId="77777777" w:rsidR="00FB3C30" w:rsidRPr="00732DA4" w:rsidRDefault="00FB3C30" w:rsidP="00FB3C30">
            <w:pPr>
              <w:rPr>
                <w:rFonts w:ascii="Times New Roman" w:hAnsi="Times New Roman" w:cs="Times New Roman"/>
                <w:sz w:val="20"/>
                <w:szCs w:val="20"/>
                <w:lang w:val="ru-RU"/>
              </w:rPr>
            </w:pPr>
          </w:p>
        </w:tc>
        <w:tc>
          <w:tcPr>
            <w:tcW w:w="929" w:type="pct"/>
          </w:tcPr>
          <w:p w14:paraId="76E6D052" w14:textId="77777777" w:rsidR="00FB3C30" w:rsidRPr="00732DA4" w:rsidRDefault="00FB3C30" w:rsidP="00FB3C30">
            <w:pPr>
              <w:rPr>
                <w:rFonts w:ascii="Times New Roman" w:hAnsi="Times New Roman" w:cs="Times New Roman"/>
                <w:sz w:val="20"/>
                <w:szCs w:val="20"/>
                <w:lang w:val="ru-RU"/>
              </w:rPr>
            </w:pPr>
            <w:r w:rsidRPr="00732DA4">
              <w:rPr>
                <w:rFonts w:ascii="Times New Roman" w:hAnsi="Times New Roman" w:cs="Times New Roman"/>
                <w:sz w:val="20"/>
                <w:szCs w:val="20"/>
                <w:lang w:val="ru-RU"/>
              </w:rPr>
              <w:t>«Пересказ вопроса»: расскажите, пожалуйста, как Вы поняли, о чем вопрос. + «Зондаж ответа»:  поясните, пожалуйста,  почему и как Вы выбрали именно данный вариант ответа.</w:t>
            </w:r>
          </w:p>
        </w:tc>
        <w:tc>
          <w:tcPr>
            <w:tcW w:w="845" w:type="pct"/>
          </w:tcPr>
          <w:p w14:paraId="0FD2CFF4" w14:textId="77777777" w:rsidR="00FB3C30" w:rsidRPr="00732DA4" w:rsidRDefault="00FB3C30" w:rsidP="00FB3C30">
            <w:pPr>
              <w:rPr>
                <w:rFonts w:ascii="Times New Roman" w:hAnsi="Times New Roman" w:cs="Times New Roman"/>
                <w:sz w:val="20"/>
                <w:szCs w:val="20"/>
                <w:lang w:val="ru-RU"/>
              </w:rPr>
            </w:pPr>
            <w:r w:rsidRPr="00732DA4">
              <w:rPr>
                <w:rFonts w:ascii="Times New Roman" w:hAnsi="Times New Roman" w:cs="Times New Roman"/>
                <w:sz w:val="20"/>
                <w:szCs w:val="20"/>
                <w:lang w:val="ru-RU"/>
              </w:rPr>
              <w:t>Мы предположили, что  респонденты могут неверно понять формулировку вопроса (поскольку нужно указать самый желанный ВУЗ среди тех, в которые абитуриент собирается подавать документы).</w:t>
            </w:r>
          </w:p>
        </w:tc>
      </w:tr>
      <w:tr w:rsidR="00FB3C30" w:rsidRPr="00FB3C30" w14:paraId="5A87C3FE" w14:textId="77777777" w:rsidTr="00FB3C30">
        <w:tc>
          <w:tcPr>
            <w:tcW w:w="558" w:type="pct"/>
            <w:vAlign w:val="center"/>
          </w:tcPr>
          <w:p w14:paraId="4EFBADD3" w14:textId="77777777" w:rsidR="00FB3C30" w:rsidRPr="00732DA4" w:rsidRDefault="00FB3C30" w:rsidP="00FB3C30">
            <w:pPr>
              <w:spacing w:after="200"/>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3.</w:t>
            </w:r>
          </w:p>
        </w:tc>
        <w:tc>
          <w:tcPr>
            <w:tcW w:w="2668" w:type="pct"/>
          </w:tcPr>
          <w:p w14:paraId="28485C48" w14:textId="77777777" w:rsidR="00FB3C30" w:rsidRPr="00732DA4" w:rsidRDefault="00FB3C30" w:rsidP="00FB3C30">
            <w:pPr>
              <w:rPr>
                <w:rFonts w:ascii="Times New Roman" w:hAnsi="Times New Roman" w:cs="Times New Roman"/>
                <w:bCs/>
                <w:caps/>
                <w:sz w:val="14"/>
                <w:szCs w:val="32"/>
                <w:lang w:val="ru-RU"/>
              </w:rPr>
            </w:pPr>
            <w:r w:rsidRPr="00732DA4">
              <w:rPr>
                <w:rFonts w:ascii="Times New Roman" w:hAnsi="Times New Roman" w:cs="Times New Roman"/>
                <w:b/>
                <w:bCs/>
                <w:caps/>
                <w:sz w:val="16"/>
                <w:szCs w:val="28"/>
                <w:lang w:val="ru-RU"/>
              </w:rPr>
              <w:t>Скажите, пожалуйста, на какое отделение Вы планируете поступать в ВУЗ ХХХ?</w:t>
            </w:r>
          </w:p>
          <w:p w14:paraId="7B090DD2" w14:textId="77777777" w:rsidR="00FB3C30" w:rsidRPr="00732DA4" w:rsidRDefault="00FB3C30" w:rsidP="00FB3C30">
            <w:pPr>
              <w:pStyle w:val="aa"/>
              <w:ind w:left="0" w:hanging="11"/>
              <w:rPr>
                <w:rFonts w:ascii="Times New Roman" w:hAnsi="Times New Roman" w:cs="Times New Roman"/>
                <w:sz w:val="20"/>
                <w:lang w:val="ru-RU"/>
              </w:rPr>
            </w:pPr>
            <w:r w:rsidRPr="00732DA4">
              <w:rPr>
                <w:rFonts w:ascii="Times New Roman" w:hAnsi="Times New Roman" w:cs="Times New Roman"/>
                <w:sz w:val="20"/>
                <w:lang w:val="ru-RU"/>
              </w:rPr>
              <w:t>1. Я планирую поступать только на платное отделение</w:t>
            </w:r>
            <w:r w:rsidRPr="00732DA4">
              <w:rPr>
                <w:rFonts w:ascii="Times New Roman" w:hAnsi="Times New Roman" w:cs="Times New Roman"/>
                <w:sz w:val="20"/>
                <w:lang w:val="ru-RU"/>
              </w:rPr>
              <w:br/>
              <w:t>2. Я планирую поступать только на бюджетное отделение</w:t>
            </w:r>
            <w:r w:rsidRPr="00732DA4">
              <w:rPr>
                <w:rFonts w:ascii="Times New Roman" w:hAnsi="Times New Roman" w:cs="Times New Roman"/>
                <w:sz w:val="20"/>
                <w:lang w:val="ru-RU"/>
              </w:rPr>
              <w:br/>
              <w:t>3. Я планирую поступать на бюджетное отделение, но если не получиться, то буду учиться на платном отделении</w:t>
            </w:r>
            <w:r w:rsidRPr="00732DA4">
              <w:rPr>
                <w:rFonts w:ascii="Times New Roman" w:hAnsi="Times New Roman" w:cs="Times New Roman"/>
                <w:sz w:val="20"/>
                <w:lang w:val="ru-RU"/>
              </w:rPr>
              <w:br/>
              <w:t>4. Затрудняюсь ответить</w:t>
            </w:r>
          </w:p>
          <w:p w14:paraId="25641F10" w14:textId="77777777" w:rsidR="00FB3C30" w:rsidRPr="00732DA4" w:rsidRDefault="00FB3C30" w:rsidP="00FB3C30">
            <w:pPr>
              <w:spacing w:after="200"/>
              <w:rPr>
                <w:rFonts w:ascii="Times New Roman" w:hAnsi="Times New Roman" w:cs="Times New Roman"/>
                <w:sz w:val="20"/>
                <w:szCs w:val="20"/>
                <w:lang w:val="ru-RU"/>
              </w:rPr>
            </w:pPr>
          </w:p>
        </w:tc>
        <w:tc>
          <w:tcPr>
            <w:tcW w:w="929" w:type="pct"/>
          </w:tcPr>
          <w:p w14:paraId="0D086056" w14:textId="77777777" w:rsidR="00FB3C30" w:rsidRPr="00732DA4" w:rsidRDefault="00FB3C30" w:rsidP="00FB3C30">
            <w:pPr>
              <w:rPr>
                <w:rFonts w:ascii="Times New Roman" w:hAnsi="Times New Roman" w:cs="Times New Roman"/>
                <w:sz w:val="20"/>
                <w:szCs w:val="20"/>
                <w:lang w:val="ru-RU"/>
              </w:rPr>
            </w:pPr>
          </w:p>
        </w:tc>
        <w:tc>
          <w:tcPr>
            <w:tcW w:w="845" w:type="pct"/>
          </w:tcPr>
          <w:p w14:paraId="15648D93" w14:textId="77777777" w:rsidR="00FB3C30" w:rsidRPr="00732DA4" w:rsidRDefault="00FB3C30" w:rsidP="00FB3C30">
            <w:pPr>
              <w:rPr>
                <w:rFonts w:ascii="Times New Roman" w:hAnsi="Times New Roman" w:cs="Times New Roman"/>
                <w:sz w:val="20"/>
                <w:szCs w:val="20"/>
                <w:lang w:val="ru-RU"/>
              </w:rPr>
            </w:pPr>
            <w:r w:rsidRPr="00732DA4">
              <w:rPr>
                <w:rFonts w:ascii="Times New Roman" w:hAnsi="Times New Roman" w:cs="Times New Roman"/>
                <w:sz w:val="20"/>
                <w:szCs w:val="20"/>
                <w:lang w:val="ru-RU"/>
              </w:rPr>
              <w:t>Мы предположили, что проблем с ответом на этот вопрос не возникнет.</w:t>
            </w:r>
          </w:p>
          <w:p w14:paraId="4D97FB12" w14:textId="77777777" w:rsidR="00FB3C30" w:rsidRPr="00732DA4" w:rsidRDefault="00FB3C30" w:rsidP="00FB3C30">
            <w:pPr>
              <w:rPr>
                <w:rFonts w:ascii="Times New Roman" w:hAnsi="Times New Roman" w:cs="Times New Roman"/>
                <w:sz w:val="20"/>
                <w:szCs w:val="20"/>
                <w:lang w:val="ru-RU"/>
              </w:rPr>
            </w:pPr>
          </w:p>
        </w:tc>
      </w:tr>
      <w:tr w:rsidR="00FB3C30" w:rsidRPr="00FB3C30" w14:paraId="5A3627DB" w14:textId="77777777" w:rsidTr="00FB3C30">
        <w:tc>
          <w:tcPr>
            <w:tcW w:w="558" w:type="pct"/>
            <w:vAlign w:val="center"/>
          </w:tcPr>
          <w:p w14:paraId="2576DB0A" w14:textId="77777777" w:rsidR="00FB3C30" w:rsidRPr="00732DA4" w:rsidRDefault="00FB3C30" w:rsidP="00FB3C30">
            <w:pPr>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4.</w:t>
            </w:r>
          </w:p>
          <w:p w14:paraId="5BBDDA75" w14:textId="77777777" w:rsidR="00FB3C30" w:rsidRPr="00732DA4" w:rsidRDefault="00FB3C30" w:rsidP="00FB3C30">
            <w:pPr>
              <w:jc w:val="center"/>
              <w:rPr>
                <w:rFonts w:ascii="Times New Roman" w:hAnsi="Times New Roman" w:cs="Times New Roman"/>
                <w:b/>
                <w:sz w:val="20"/>
                <w:szCs w:val="20"/>
                <w:lang w:val="ru-RU"/>
              </w:rPr>
            </w:pPr>
          </w:p>
          <w:p w14:paraId="1D72B3D1" w14:textId="77777777" w:rsidR="00FB3C30" w:rsidRPr="00732DA4" w:rsidRDefault="00FB3C30" w:rsidP="00FB3C30">
            <w:pPr>
              <w:jc w:val="center"/>
              <w:rPr>
                <w:rFonts w:ascii="Times New Roman" w:hAnsi="Times New Roman" w:cs="Times New Roman"/>
                <w:b/>
                <w:sz w:val="20"/>
                <w:szCs w:val="20"/>
                <w:lang w:val="ru-RU"/>
              </w:rPr>
            </w:pPr>
          </w:p>
          <w:p w14:paraId="54690F53" w14:textId="77777777" w:rsidR="00FB3C30" w:rsidRPr="00732DA4" w:rsidRDefault="00FB3C30" w:rsidP="00FB3C30">
            <w:pPr>
              <w:jc w:val="center"/>
              <w:rPr>
                <w:rFonts w:ascii="Times New Roman" w:hAnsi="Times New Roman" w:cs="Times New Roman"/>
                <w:b/>
                <w:sz w:val="20"/>
                <w:szCs w:val="20"/>
                <w:lang w:val="ru-RU"/>
              </w:rPr>
            </w:pPr>
          </w:p>
          <w:p w14:paraId="5D7DB80B" w14:textId="77777777" w:rsidR="00FB3C30" w:rsidRPr="00732DA4" w:rsidRDefault="00FB3C30" w:rsidP="00FB3C30">
            <w:pPr>
              <w:jc w:val="center"/>
              <w:rPr>
                <w:rFonts w:ascii="Times New Roman" w:hAnsi="Times New Roman" w:cs="Times New Roman"/>
                <w:b/>
                <w:sz w:val="20"/>
                <w:szCs w:val="20"/>
                <w:lang w:val="ru-RU"/>
              </w:rPr>
            </w:pPr>
          </w:p>
          <w:p w14:paraId="3B0A767B" w14:textId="77777777" w:rsidR="00FB3C30" w:rsidRPr="00732DA4" w:rsidRDefault="00FB3C30" w:rsidP="00FB3C30">
            <w:pPr>
              <w:jc w:val="center"/>
              <w:rPr>
                <w:rFonts w:ascii="Times New Roman" w:hAnsi="Times New Roman" w:cs="Times New Roman"/>
                <w:b/>
                <w:sz w:val="20"/>
                <w:szCs w:val="20"/>
                <w:lang w:val="ru-RU"/>
              </w:rPr>
            </w:pPr>
          </w:p>
          <w:p w14:paraId="1B702986" w14:textId="77777777" w:rsidR="00FB3C30" w:rsidRPr="00732DA4" w:rsidRDefault="00FB3C30" w:rsidP="00FB3C30">
            <w:pPr>
              <w:jc w:val="center"/>
              <w:rPr>
                <w:rFonts w:ascii="Times New Roman" w:hAnsi="Times New Roman" w:cs="Times New Roman"/>
                <w:b/>
                <w:sz w:val="20"/>
                <w:szCs w:val="20"/>
                <w:lang w:val="ru-RU"/>
              </w:rPr>
            </w:pPr>
          </w:p>
          <w:p w14:paraId="38F5AF2E" w14:textId="77777777" w:rsidR="00FB3C30" w:rsidRPr="00732DA4" w:rsidRDefault="00FB3C30" w:rsidP="00FB3C30">
            <w:pPr>
              <w:jc w:val="center"/>
              <w:rPr>
                <w:rFonts w:ascii="Times New Roman" w:hAnsi="Times New Roman" w:cs="Times New Roman"/>
                <w:b/>
                <w:sz w:val="20"/>
                <w:szCs w:val="20"/>
                <w:lang w:val="ru-RU"/>
              </w:rPr>
            </w:pPr>
          </w:p>
          <w:p w14:paraId="444E45B6" w14:textId="77777777" w:rsidR="00FB3C30" w:rsidRPr="00732DA4" w:rsidRDefault="00FB3C30" w:rsidP="00FB3C30">
            <w:pPr>
              <w:jc w:val="center"/>
              <w:rPr>
                <w:rFonts w:ascii="Times New Roman" w:hAnsi="Times New Roman" w:cs="Times New Roman"/>
                <w:b/>
                <w:sz w:val="20"/>
                <w:szCs w:val="20"/>
                <w:lang w:val="ru-RU"/>
              </w:rPr>
            </w:pPr>
          </w:p>
          <w:p w14:paraId="09D53455" w14:textId="77777777" w:rsidR="00FB3C30" w:rsidRPr="00732DA4" w:rsidRDefault="00FB3C30" w:rsidP="00FB3C30">
            <w:pPr>
              <w:jc w:val="center"/>
              <w:rPr>
                <w:rFonts w:ascii="Times New Roman" w:hAnsi="Times New Roman" w:cs="Times New Roman"/>
                <w:b/>
                <w:sz w:val="20"/>
                <w:szCs w:val="20"/>
                <w:lang w:val="ru-RU"/>
              </w:rPr>
            </w:pPr>
          </w:p>
          <w:p w14:paraId="534552DB" w14:textId="77777777" w:rsidR="00FB3C30" w:rsidRPr="00732DA4" w:rsidRDefault="00FB3C30" w:rsidP="00FB3C30">
            <w:pPr>
              <w:jc w:val="center"/>
              <w:rPr>
                <w:rFonts w:ascii="Times New Roman" w:hAnsi="Times New Roman" w:cs="Times New Roman"/>
                <w:b/>
                <w:sz w:val="20"/>
                <w:szCs w:val="20"/>
                <w:lang w:val="ru-RU"/>
              </w:rPr>
            </w:pPr>
          </w:p>
        </w:tc>
        <w:tc>
          <w:tcPr>
            <w:tcW w:w="2668" w:type="pct"/>
          </w:tcPr>
          <w:p w14:paraId="25887B52" w14:textId="77777777" w:rsidR="00FB3C30" w:rsidRPr="00732DA4" w:rsidRDefault="00FB3C30" w:rsidP="00FB3C30">
            <w:pPr>
              <w:spacing w:after="200"/>
              <w:rPr>
                <w:rFonts w:ascii="Times New Roman" w:hAnsi="Times New Roman" w:cs="Times New Roman"/>
                <w:b/>
                <w:bCs/>
                <w:caps/>
                <w:sz w:val="16"/>
                <w:szCs w:val="28"/>
                <w:lang w:val="ru-RU"/>
              </w:rPr>
            </w:pPr>
            <w:r w:rsidRPr="00732DA4">
              <w:rPr>
                <w:rFonts w:ascii="Times New Roman" w:hAnsi="Times New Roman" w:cs="Times New Roman"/>
                <w:b/>
                <w:bCs/>
                <w:caps/>
                <w:sz w:val="16"/>
                <w:szCs w:val="28"/>
                <w:lang w:val="ru-RU"/>
              </w:rPr>
              <w:t>как вы думаете, какие перспективы вас ждут после окончания ВУЗа ХХх?</w:t>
            </w:r>
          </w:p>
          <w:p w14:paraId="7FEFB182" w14:textId="77777777" w:rsidR="00FB3C30" w:rsidRPr="00732DA4" w:rsidRDefault="00FB3C30" w:rsidP="00FB3C30">
            <w:pPr>
              <w:pStyle w:val="aa"/>
              <w:spacing w:after="200" w:line="276" w:lineRule="auto"/>
              <w:ind w:left="0"/>
              <w:jc w:val="both"/>
              <w:rPr>
                <w:rFonts w:ascii="Times New Roman" w:hAnsi="Times New Roman" w:cs="Times New Roman"/>
                <w:i/>
                <w:sz w:val="18"/>
                <w:szCs w:val="28"/>
                <w:lang w:val="ru-RU"/>
              </w:rPr>
            </w:pPr>
            <w:r w:rsidRPr="00732DA4">
              <w:rPr>
                <w:rFonts w:ascii="Times New Roman" w:hAnsi="Times New Roman" w:cs="Times New Roman"/>
                <w:i/>
                <w:sz w:val="18"/>
                <w:szCs w:val="28"/>
                <w:lang w:val="ru-RU"/>
              </w:rPr>
              <w:t>Пожалуйста, оцените каждое из предложенных ниже суждений по шкале от 1 до 5, где 1 – полностью не согласен, а 5 – полностью согласен, 6 – затрудняюсь ответить</w:t>
            </w:r>
          </w:p>
          <w:tbl>
            <w:tblPr>
              <w:tblStyle w:val="af9"/>
              <w:tblW w:w="5000" w:type="pct"/>
              <w:tblLook w:val="01E0" w:firstRow="1" w:lastRow="1" w:firstColumn="1" w:lastColumn="1" w:noHBand="0" w:noVBand="0"/>
            </w:tblPr>
            <w:tblGrid>
              <w:gridCol w:w="316"/>
              <w:gridCol w:w="2463"/>
              <w:gridCol w:w="316"/>
              <w:gridCol w:w="316"/>
              <w:gridCol w:w="316"/>
              <w:gridCol w:w="316"/>
              <w:gridCol w:w="316"/>
              <w:gridCol w:w="316"/>
            </w:tblGrid>
            <w:tr w:rsidR="00FB3C30" w:rsidRPr="00732DA4" w14:paraId="6EBA250C" w14:textId="77777777" w:rsidTr="00FB3C30">
              <w:trPr>
                <w:trHeight w:val="385"/>
                <w:tblHeader/>
              </w:trPr>
              <w:tc>
                <w:tcPr>
                  <w:tcW w:w="325" w:type="pct"/>
                  <w:vAlign w:val="center"/>
                </w:tcPr>
                <w:p w14:paraId="2979B553"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p>
              </w:tc>
              <w:tc>
                <w:tcPr>
                  <w:tcW w:w="2723" w:type="pct"/>
                  <w:vAlign w:val="center"/>
                </w:tcPr>
                <w:p w14:paraId="3D2DF69D" w14:textId="77777777" w:rsidR="00FB3C30" w:rsidRPr="00732DA4" w:rsidRDefault="00FB3C30" w:rsidP="0079675D">
                  <w:pPr>
                    <w:framePr w:hSpace="180" w:wrap="around" w:vAnchor="text" w:hAnchor="text" w:xAlign="center" w:y="1"/>
                    <w:suppressOverlap/>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Суждение</w:t>
                  </w:r>
                </w:p>
              </w:tc>
              <w:tc>
                <w:tcPr>
                  <w:tcW w:w="325" w:type="pct"/>
                  <w:vAlign w:val="center"/>
                </w:tcPr>
                <w:p w14:paraId="275AA720" w14:textId="77777777" w:rsidR="00FB3C30" w:rsidRPr="00732DA4" w:rsidRDefault="00FB3C30" w:rsidP="0079675D">
                  <w:pPr>
                    <w:framePr w:hSpace="180" w:wrap="around" w:vAnchor="text" w:hAnchor="text" w:xAlign="center" w:y="1"/>
                    <w:suppressOverlap/>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1</w:t>
                  </w:r>
                </w:p>
              </w:tc>
              <w:tc>
                <w:tcPr>
                  <w:tcW w:w="325" w:type="pct"/>
                  <w:vAlign w:val="center"/>
                </w:tcPr>
                <w:p w14:paraId="5BCA320B" w14:textId="77777777" w:rsidR="00FB3C30" w:rsidRPr="00732DA4" w:rsidRDefault="00FB3C30" w:rsidP="0079675D">
                  <w:pPr>
                    <w:framePr w:hSpace="180" w:wrap="around" w:vAnchor="text" w:hAnchor="text" w:xAlign="center" w:y="1"/>
                    <w:suppressOverlap/>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 xml:space="preserve">2 </w:t>
                  </w:r>
                </w:p>
              </w:tc>
              <w:tc>
                <w:tcPr>
                  <w:tcW w:w="325" w:type="pct"/>
                  <w:vAlign w:val="center"/>
                </w:tcPr>
                <w:p w14:paraId="76EEAB68" w14:textId="77777777" w:rsidR="00FB3C30" w:rsidRPr="00732DA4" w:rsidRDefault="00FB3C30" w:rsidP="0079675D">
                  <w:pPr>
                    <w:framePr w:hSpace="180" w:wrap="around" w:vAnchor="text" w:hAnchor="text" w:xAlign="center" w:y="1"/>
                    <w:suppressOverlap/>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 xml:space="preserve">3 </w:t>
                  </w:r>
                </w:p>
              </w:tc>
              <w:tc>
                <w:tcPr>
                  <w:tcW w:w="325" w:type="pct"/>
                  <w:vAlign w:val="center"/>
                </w:tcPr>
                <w:p w14:paraId="3D32A5B3" w14:textId="77777777" w:rsidR="00FB3C30" w:rsidRPr="00732DA4" w:rsidRDefault="00FB3C30" w:rsidP="0079675D">
                  <w:pPr>
                    <w:framePr w:hSpace="180" w:wrap="around" w:vAnchor="text" w:hAnchor="text" w:xAlign="center" w:y="1"/>
                    <w:suppressOverlap/>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 xml:space="preserve">4 </w:t>
                  </w:r>
                </w:p>
              </w:tc>
              <w:tc>
                <w:tcPr>
                  <w:tcW w:w="325" w:type="pct"/>
                  <w:vAlign w:val="center"/>
                </w:tcPr>
                <w:p w14:paraId="5B0B93AD" w14:textId="77777777" w:rsidR="00FB3C30" w:rsidRPr="00732DA4" w:rsidRDefault="00FB3C30" w:rsidP="0079675D">
                  <w:pPr>
                    <w:framePr w:hSpace="180" w:wrap="around" w:vAnchor="text" w:hAnchor="text" w:xAlign="center" w:y="1"/>
                    <w:suppressOverlap/>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5</w:t>
                  </w:r>
                </w:p>
              </w:tc>
              <w:tc>
                <w:tcPr>
                  <w:tcW w:w="325" w:type="pct"/>
                  <w:vAlign w:val="center"/>
                </w:tcPr>
                <w:p w14:paraId="662D30E8" w14:textId="77777777" w:rsidR="00FB3C30" w:rsidRPr="00732DA4" w:rsidRDefault="00FB3C30" w:rsidP="0079675D">
                  <w:pPr>
                    <w:framePr w:hSpace="180" w:wrap="around" w:vAnchor="text" w:hAnchor="text" w:xAlign="center" w:y="1"/>
                    <w:suppressOverlap/>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6</w:t>
                  </w:r>
                </w:p>
              </w:tc>
            </w:tr>
            <w:tr w:rsidR="00FB3C30" w:rsidRPr="00732DA4" w14:paraId="28BDCB72" w14:textId="77777777" w:rsidTr="00FB3C30">
              <w:trPr>
                <w:tblHeader/>
              </w:trPr>
              <w:tc>
                <w:tcPr>
                  <w:tcW w:w="325" w:type="pct"/>
                  <w:vAlign w:val="center"/>
                </w:tcPr>
                <w:p w14:paraId="762C255B"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723" w:type="pct"/>
                  <w:vAlign w:val="center"/>
                </w:tcPr>
                <w:p w14:paraId="16A218C2" w14:textId="77777777" w:rsidR="00FB3C30" w:rsidRPr="00732DA4" w:rsidRDefault="00FB3C30" w:rsidP="0079675D">
                  <w:pPr>
                    <w:framePr w:hSpace="180" w:wrap="around" w:vAnchor="text" w:hAnchor="text" w:xAlign="center" w:y="1"/>
                    <w:suppressOverlap/>
                    <w:rPr>
                      <w:rFonts w:ascii="Times New Roman" w:hAnsi="Times New Roman" w:cs="Times New Roman"/>
                      <w:sz w:val="20"/>
                      <w:szCs w:val="20"/>
                      <w:lang w:val="ru-RU"/>
                    </w:rPr>
                  </w:pPr>
                  <w:r w:rsidRPr="00732DA4">
                    <w:rPr>
                      <w:rFonts w:ascii="Times New Roman" w:hAnsi="Times New Roman" w:cs="Times New Roman"/>
                      <w:sz w:val="20"/>
                      <w:szCs w:val="20"/>
                      <w:lang w:val="ru-RU"/>
                    </w:rPr>
                    <w:t>Выпускники ВУЗа, в который я хочу поступить, имеют прекрасные перспективы для успешной карьеры</w:t>
                  </w:r>
                </w:p>
              </w:tc>
              <w:tc>
                <w:tcPr>
                  <w:tcW w:w="325" w:type="pct"/>
                  <w:vAlign w:val="center"/>
                </w:tcPr>
                <w:p w14:paraId="639C9853"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325" w:type="pct"/>
                  <w:vAlign w:val="center"/>
                </w:tcPr>
                <w:p w14:paraId="098C9DCB"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325" w:type="pct"/>
                  <w:vAlign w:val="center"/>
                </w:tcPr>
                <w:p w14:paraId="728E2EF6"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325" w:type="pct"/>
                  <w:vAlign w:val="center"/>
                </w:tcPr>
                <w:p w14:paraId="53AC98BD"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325" w:type="pct"/>
                  <w:vAlign w:val="center"/>
                </w:tcPr>
                <w:p w14:paraId="1F6C70CA"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325" w:type="pct"/>
                  <w:vAlign w:val="center"/>
                </w:tcPr>
                <w:p w14:paraId="1E2FBEF7"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2E43F1E2" w14:textId="77777777" w:rsidTr="00FB3C30">
              <w:trPr>
                <w:tblHeader/>
              </w:trPr>
              <w:tc>
                <w:tcPr>
                  <w:tcW w:w="325" w:type="pct"/>
                  <w:vAlign w:val="center"/>
                </w:tcPr>
                <w:p w14:paraId="1432935B"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723" w:type="pct"/>
                  <w:vAlign w:val="center"/>
                </w:tcPr>
                <w:p w14:paraId="734BD3B6" w14:textId="77777777" w:rsidR="00FB3C30" w:rsidRPr="00732DA4" w:rsidRDefault="00FB3C30" w:rsidP="0079675D">
                  <w:pPr>
                    <w:framePr w:hSpace="180" w:wrap="around" w:vAnchor="text" w:hAnchor="text" w:xAlign="center" w:y="1"/>
                    <w:suppressOverlap/>
                    <w:rPr>
                      <w:rFonts w:ascii="Times New Roman" w:hAnsi="Times New Roman" w:cs="Times New Roman"/>
                      <w:sz w:val="20"/>
                      <w:szCs w:val="20"/>
                      <w:lang w:val="ru-RU"/>
                    </w:rPr>
                  </w:pPr>
                  <w:r w:rsidRPr="00732DA4">
                    <w:rPr>
                      <w:rFonts w:ascii="Times New Roman" w:hAnsi="Times New Roman" w:cs="Times New Roman"/>
                      <w:sz w:val="20"/>
                      <w:szCs w:val="20"/>
                      <w:lang w:val="ru-RU"/>
                    </w:rPr>
                    <w:t>Диплом ВУЗа, в который я хочу поступить, высоко ценится</w:t>
                  </w:r>
                  <w:r w:rsidRPr="00732DA4">
                    <w:rPr>
                      <w:rFonts w:ascii="Times New Roman" w:hAnsi="Times New Roman" w:cs="Times New Roman"/>
                      <w:sz w:val="20"/>
                      <w:szCs w:val="20"/>
                      <w:lang w:val="ru-RU"/>
                    </w:rPr>
                    <w:cr/>
                    <w:t>на рынке т</w:t>
                  </w:r>
                  <w:r w:rsidRPr="00732DA4">
                    <w:rPr>
                      <w:rFonts w:ascii="Times New Roman" w:hAnsi="Times New Roman" w:cs="Times New Roman"/>
                      <w:sz w:val="20"/>
                      <w:szCs w:val="20"/>
                      <w:lang w:val="ru-RU"/>
                    </w:rPr>
                    <w:cr/>
                    <w:t>уда</w:t>
                  </w:r>
                </w:p>
              </w:tc>
              <w:tc>
                <w:tcPr>
                  <w:tcW w:w="325" w:type="pct"/>
                  <w:vAlign w:val="center"/>
                </w:tcPr>
                <w:p w14:paraId="3F05DC29"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p>
              </w:tc>
              <w:tc>
                <w:tcPr>
                  <w:tcW w:w="325" w:type="pct"/>
                  <w:vAlign w:val="center"/>
                </w:tcPr>
                <w:p w14:paraId="5EDBF213"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325" w:type="pct"/>
                  <w:vAlign w:val="center"/>
                </w:tcPr>
                <w:p w14:paraId="36E2B34C"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325" w:type="pct"/>
                  <w:vAlign w:val="center"/>
                </w:tcPr>
                <w:p w14:paraId="32052FC5"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325" w:type="pct"/>
                  <w:vAlign w:val="center"/>
                </w:tcPr>
                <w:p w14:paraId="0C066526"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325" w:type="pct"/>
                  <w:vAlign w:val="center"/>
                </w:tcPr>
                <w:p w14:paraId="6C630857"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16E1FB2D" w14:textId="77777777" w:rsidTr="00FB3C30">
              <w:trPr>
                <w:tblHeader/>
              </w:trPr>
              <w:tc>
                <w:tcPr>
                  <w:tcW w:w="325" w:type="pct"/>
                  <w:vAlign w:val="center"/>
                </w:tcPr>
                <w:p w14:paraId="7FA343BD"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723" w:type="pct"/>
                  <w:vAlign w:val="center"/>
                </w:tcPr>
                <w:p w14:paraId="356AA54B" w14:textId="77777777" w:rsidR="00FB3C30" w:rsidRPr="00732DA4" w:rsidRDefault="00FB3C30" w:rsidP="0079675D">
                  <w:pPr>
                    <w:framePr w:hSpace="180" w:wrap="around" w:vAnchor="text" w:hAnchor="text" w:xAlign="center" w:y="1"/>
                    <w:suppressOverlap/>
                    <w:rPr>
                      <w:rFonts w:ascii="Times New Roman" w:hAnsi="Times New Roman" w:cs="Times New Roman"/>
                      <w:sz w:val="20"/>
                      <w:szCs w:val="20"/>
                      <w:lang w:val="ru-RU"/>
                    </w:rPr>
                  </w:pPr>
                  <w:r w:rsidRPr="00732DA4">
                    <w:rPr>
                      <w:rFonts w:ascii="Times New Roman" w:hAnsi="Times New Roman" w:cs="Times New Roman"/>
                      <w:sz w:val="20"/>
                      <w:szCs w:val="20"/>
                      <w:lang w:val="ru-RU"/>
                    </w:rPr>
                    <w:t>Диплом ВУЗа, в который я хочу поступить, будет полезен человеку на протяжении всей его жизни</w:t>
                  </w:r>
                </w:p>
              </w:tc>
              <w:tc>
                <w:tcPr>
                  <w:tcW w:w="325" w:type="pct"/>
                  <w:vAlign w:val="center"/>
                </w:tcPr>
                <w:p w14:paraId="5753FCD8"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325" w:type="pct"/>
                  <w:vAlign w:val="center"/>
                </w:tcPr>
                <w:p w14:paraId="4C17D910"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325" w:type="pct"/>
                  <w:vAlign w:val="center"/>
                </w:tcPr>
                <w:p w14:paraId="49EF188C"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325" w:type="pct"/>
                  <w:vAlign w:val="center"/>
                </w:tcPr>
                <w:p w14:paraId="748D959D"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325" w:type="pct"/>
                  <w:vAlign w:val="center"/>
                </w:tcPr>
                <w:p w14:paraId="76B1914E"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325" w:type="pct"/>
                  <w:vAlign w:val="center"/>
                </w:tcPr>
                <w:p w14:paraId="1520657C"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bl>
          <w:p w14:paraId="766D9881" w14:textId="77777777" w:rsidR="00FB3C30" w:rsidRPr="00732DA4" w:rsidRDefault="00FB3C30" w:rsidP="00FB3C30">
            <w:pPr>
              <w:rPr>
                <w:rFonts w:ascii="Times New Roman" w:hAnsi="Times New Roman" w:cs="Times New Roman"/>
                <w:b/>
                <w:sz w:val="20"/>
                <w:szCs w:val="20"/>
                <w:lang w:val="ru-RU"/>
              </w:rPr>
            </w:pPr>
          </w:p>
        </w:tc>
        <w:tc>
          <w:tcPr>
            <w:tcW w:w="929" w:type="pct"/>
          </w:tcPr>
          <w:p w14:paraId="65807EAD" w14:textId="77777777" w:rsidR="00FB3C30" w:rsidRPr="00732DA4" w:rsidRDefault="00FB3C30" w:rsidP="00FB3C30">
            <w:pPr>
              <w:rPr>
                <w:rFonts w:ascii="Times New Roman" w:hAnsi="Times New Roman" w:cs="Times New Roman"/>
                <w:sz w:val="20"/>
                <w:szCs w:val="20"/>
                <w:lang w:val="ru-RU"/>
              </w:rPr>
            </w:pPr>
            <w:r w:rsidRPr="00732DA4">
              <w:rPr>
                <w:rFonts w:ascii="Times New Roman" w:hAnsi="Times New Roman" w:cs="Times New Roman"/>
                <w:sz w:val="20"/>
                <w:szCs w:val="20"/>
                <w:lang w:val="ru-RU"/>
              </w:rPr>
              <w:t>«Зондаж ответа»: поясните, пожалуйста,  почему и как Вы выбрали именно данный вариант ответа.</w:t>
            </w:r>
          </w:p>
          <w:p w14:paraId="0D88AFC2" w14:textId="77777777" w:rsidR="00FB3C30" w:rsidRPr="00732DA4" w:rsidRDefault="00FB3C30" w:rsidP="00FB3C30">
            <w:pPr>
              <w:jc w:val="center"/>
              <w:rPr>
                <w:rFonts w:ascii="Times New Roman" w:hAnsi="Times New Roman" w:cs="Times New Roman"/>
                <w:sz w:val="20"/>
                <w:szCs w:val="20"/>
                <w:lang w:val="ru-RU"/>
              </w:rPr>
            </w:pPr>
          </w:p>
          <w:p w14:paraId="4FCB5116" w14:textId="77777777" w:rsidR="00FB3C30" w:rsidRPr="00732DA4" w:rsidRDefault="00FB3C30" w:rsidP="00FB3C30">
            <w:pPr>
              <w:jc w:val="center"/>
              <w:rPr>
                <w:rFonts w:ascii="Times New Roman" w:hAnsi="Times New Roman" w:cs="Times New Roman"/>
                <w:sz w:val="20"/>
                <w:szCs w:val="20"/>
                <w:lang w:val="ru-RU"/>
              </w:rPr>
            </w:pPr>
          </w:p>
          <w:p w14:paraId="45F287E4" w14:textId="77777777" w:rsidR="00FB3C30" w:rsidRPr="00732DA4" w:rsidRDefault="00FB3C30" w:rsidP="00FB3C30">
            <w:pPr>
              <w:jc w:val="center"/>
              <w:rPr>
                <w:rFonts w:ascii="Times New Roman" w:hAnsi="Times New Roman" w:cs="Times New Roman"/>
                <w:sz w:val="20"/>
                <w:szCs w:val="20"/>
                <w:lang w:val="ru-RU"/>
              </w:rPr>
            </w:pPr>
          </w:p>
          <w:p w14:paraId="045419F0" w14:textId="77777777" w:rsidR="00FB3C30" w:rsidRPr="00732DA4" w:rsidRDefault="00FB3C30" w:rsidP="00FB3C30">
            <w:pPr>
              <w:jc w:val="center"/>
              <w:rPr>
                <w:rFonts w:ascii="Times New Roman" w:hAnsi="Times New Roman" w:cs="Times New Roman"/>
                <w:sz w:val="20"/>
                <w:szCs w:val="20"/>
                <w:lang w:val="ru-RU"/>
              </w:rPr>
            </w:pPr>
          </w:p>
          <w:p w14:paraId="2973B314" w14:textId="77777777" w:rsidR="00FB3C30" w:rsidRPr="00732DA4" w:rsidRDefault="00FB3C30" w:rsidP="00FB3C30">
            <w:pPr>
              <w:jc w:val="center"/>
              <w:rPr>
                <w:rFonts w:ascii="Times New Roman" w:hAnsi="Times New Roman" w:cs="Times New Roman"/>
                <w:sz w:val="20"/>
                <w:szCs w:val="20"/>
                <w:lang w:val="ru-RU"/>
              </w:rPr>
            </w:pPr>
          </w:p>
          <w:p w14:paraId="56A9C428" w14:textId="77777777" w:rsidR="00FB3C30" w:rsidRPr="00732DA4" w:rsidRDefault="00FB3C30" w:rsidP="00FB3C30">
            <w:pPr>
              <w:jc w:val="center"/>
              <w:rPr>
                <w:rFonts w:ascii="Times New Roman" w:hAnsi="Times New Roman" w:cs="Times New Roman"/>
                <w:sz w:val="20"/>
                <w:szCs w:val="20"/>
                <w:lang w:val="ru-RU"/>
              </w:rPr>
            </w:pPr>
          </w:p>
        </w:tc>
        <w:tc>
          <w:tcPr>
            <w:tcW w:w="845" w:type="pct"/>
          </w:tcPr>
          <w:p w14:paraId="49D70DB8" w14:textId="77777777" w:rsidR="00FB3C30" w:rsidRPr="00732DA4" w:rsidRDefault="00FB3C30" w:rsidP="00FB3C30">
            <w:pPr>
              <w:rPr>
                <w:rFonts w:ascii="Times New Roman" w:hAnsi="Times New Roman" w:cs="Times New Roman"/>
                <w:sz w:val="20"/>
                <w:szCs w:val="20"/>
                <w:lang w:val="ru-RU"/>
              </w:rPr>
            </w:pPr>
            <w:r w:rsidRPr="00732DA4">
              <w:rPr>
                <w:rFonts w:ascii="Times New Roman" w:hAnsi="Times New Roman" w:cs="Times New Roman"/>
                <w:sz w:val="20"/>
                <w:szCs w:val="20"/>
                <w:lang w:val="ru-RU"/>
              </w:rPr>
              <w:t>Мы решили выяснить, осведомлены ли респонденты о том, какие перспективы им открывает ВУЗ, в который они собираются поступать.</w:t>
            </w:r>
          </w:p>
        </w:tc>
      </w:tr>
      <w:tr w:rsidR="00FB3C30" w:rsidRPr="00FB3C30" w14:paraId="1650A7F4" w14:textId="77777777" w:rsidTr="00FB3C30">
        <w:tc>
          <w:tcPr>
            <w:tcW w:w="558" w:type="pct"/>
            <w:vAlign w:val="center"/>
          </w:tcPr>
          <w:p w14:paraId="6AA3D87E" w14:textId="77777777" w:rsidR="00FB3C30" w:rsidRPr="00732DA4" w:rsidRDefault="00FB3C30" w:rsidP="00FB3C30">
            <w:pPr>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5.</w:t>
            </w:r>
          </w:p>
        </w:tc>
        <w:tc>
          <w:tcPr>
            <w:tcW w:w="2668" w:type="pct"/>
          </w:tcPr>
          <w:p w14:paraId="2AB5551B" w14:textId="77777777" w:rsidR="00FB3C30" w:rsidRPr="00732DA4" w:rsidRDefault="00FB3C30" w:rsidP="00FB3C30">
            <w:pPr>
              <w:spacing w:after="200"/>
              <w:jc w:val="both"/>
              <w:rPr>
                <w:rFonts w:ascii="Times New Roman" w:hAnsi="Times New Roman" w:cs="Times New Roman"/>
                <w:b/>
                <w:bCs/>
                <w:caps/>
                <w:sz w:val="16"/>
                <w:szCs w:val="28"/>
                <w:lang w:val="ru-RU"/>
              </w:rPr>
            </w:pPr>
            <w:r w:rsidRPr="00732DA4">
              <w:rPr>
                <w:rFonts w:ascii="Times New Roman" w:hAnsi="Times New Roman" w:cs="Times New Roman"/>
                <w:b/>
                <w:bCs/>
                <w:caps/>
                <w:sz w:val="16"/>
                <w:szCs w:val="28"/>
                <w:lang w:val="ru-RU"/>
              </w:rPr>
              <w:t>что вы думаете о том, как  ВУз ХХх стремиться быть лучше, чем другие ВУЗЫ?</w:t>
            </w:r>
          </w:p>
          <w:p w14:paraId="098EC5E7" w14:textId="77777777" w:rsidR="00FB3C30" w:rsidRPr="00732DA4" w:rsidRDefault="00FB3C30" w:rsidP="00FB3C30">
            <w:pPr>
              <w:pStyle w:val="aa"/>
              <w:spacing w:after="200" w:line="276" w:lineRule="auto"/>
              <w:ind w:left="0"/>
              <w:jc w:val="both"/>
              <w:rPr>
                <w:rFonts w:ascii="Times New Roman" w:hAnsi="Times New Roman" w:cs="Times New Roman"/>
                <w:i/>
                <w:sz w:val="18"/>
                <w:szCs w:val="28"/>
                <w:lang w:val="ru-RU"/>
              </w:rPr>
            </w:pPr>
            <w:r w:rsidRPr="00732DA4">
              <w:rPr>
                <w:rFonts w:ascii="Times New Roman" w:hAnsi="Times New Roman" w:cs="Times New Roman"/>
                <w:i/>
                <w:sz w:val="18"/>
                <w:szCs w:val="28"/>
                <w:lang w:val="ru-RU"/>
              </w:rPr>
              <w:t>Пожалуйста, оцените каждое из предложенных ниже суждений по шкале от 1 до 5, где 1 – полностью не согласен, а 5 – полностью согласен, 6 – затрудняюсь ответить.</w:t>
            </w:r>
          </w:p>
          <w:tbl>
            <w:tblPr>
              <w:tblStyle w:val="af9"/>
              <w:tblW w:w="5000" w:type="pct"/>
              <w:tblLook w:val="01E0" w:firstRow="1" w:lastRow="1" w:firstColumn="1" w:lastColumn="1" w:noHBand="0" w:noVBand="0"/>
            </w:tblPr>
            <w:tblGrid>
              <w:gridCol w:w="316"/>
              <w:gridCol w:w="2463"/>
              <w:gridCol w:w="316"/>
              <w:gridCol w:w="316"/>
              <w:gridCol w:w="316"/>
              <w:gridCol w:w="316"/>
              <w:gridCol w:w="316"/>
              <w:gridCol w:w="316"/>
            </w:tblGrid>
            <w:tr w:rsidR="00FB3C30" w:rsidRPr="00732DA4" w14:paraId="3A74BE59" w14:textId="77777777" w:rsidTr="00FB3C30">
              <w:trPr>
                <w:trHeight w:val="350"/>
                <w:tblHeader/>
              </w:trPr>
              <w:tc>
                <w:tcPr>
                  <w:tcW w:w="227" w:type="pct"/>
                  <w:vAlign w:val="center"/>
                </w:tcPr>
                <w:p w14:paraId="454AE145" w14:textId="77777777" w:rsidR="00FB3C30" w:rsidRPr="00732DA4" w:rsidRDefault="00FB3C30" w:rsidP="0079675D">
                  <w:pPr>
                    <w:framePr w:hSpace="180" w:wrap="around" w:vAnchor="text" w:hAnchor="text" w:xAlign="center" w:y="1"/>
                    <w:spacing w:line="360" w:lineRule="auto"/>
                    <w:suppressOverlap/>
                    <w:jc w:val="center"/>
                    <w:rPr>
                      <w:rFonts w:ascii="Times New Roman" w:hAnsi="Times New Roman" w:cs="Times New Roman"/>
                      <w:sz w:val="20"/>
                      <w:szCs w:val="20"/>
                      <w:lang w:val="ru-RU"/>
                    </w:rPr>
                  </w:pPr>
                </w:p>
              </w:tc>
              <w:tc>
                <w:tcPr>
                  <w:tcW w:w="3317" w:type="pct"/>
                  <w:vAlign w:val="center"/>
                </w:tcPr>
                <w:p w14:paraId="64B0F04D" w14:textId="77777777" w:rsidR="00FB3C30" w:rsidRPr="00732DA4" w:rsidRDefault="00FB3C30" w:rsidP="0079675D">
                  <w:pPr>
                    <w:framePr w:hSpace="180" w:wrap="around" w:vAnchor="text" w:hAnchor="text" w:xAlign="center" w:y="1"/>
                    <w:suppressOverlap/>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Суждение</w:t>
                  </w:r>
                </w:p>
              </w:tc>
              <w:tc>
                <w:tcPr>
                  <w:tcW w:w="242" w:type="pct"/>
                  <w:vAlign w:val="center"/>
                </w:tcPr>
                <w:p w14:paraId="72FFAAD0" w14:textId="77777777" w:rsidR="00FB3C30" w:rsidRPr="00732DA4" w:rsidRDefault="00FB3C30" w:rsidP="0079675D">
                  <w:pPr>
                    <w:framePr w:hSpace="180" w:wrap="around" w:vAnchor="text" w:hAnchor="text" w:xAlign="center" w:y="1"/>
                    <w:suppressOverlap/>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1</w:t>
                  </w:r>
                </w:p>
              </w:tc>
              <w:tc>
                <w:tcPr>
                  <w:tcW w:w="242" w:type="pct"/>
                  <w:vAlign w:val="center"/>
                </w:tcPr>
                <w:p w14:paraId="5548DC88" w14:textId="77777777" w:rsidR="00FB3C30" w:rsidRPr="00732DA4" w:rsidRDefault="00FB3C30" w:rsidP="0079675D">
                  <w:pPr>
                    <w:framePr w:hSpace="180" w:wrap="around" w:vAnchor="text" w:hAnchor="text" w:xAlign="center" w:y="1"/>
                    <w:suppressOverlap/>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 xml:space="preserve">2 </w:t>
                  </w:r>
                </w:p>
              </w:tc>
              <w:tc>
                <w:tcPr>
                  <w:tcW w:w="243" w:type="pct"/>
                  <w:vAlign w:val="center"/>
                </w:tcPr>
                <w:p w14:paraId="674127B1" w14:textId="77777777" w:rsidR="00FB3C30" w:rsidRPr="00732DA4" w:rsidRDefault="00FB3C30" w:rsidP="0079675D">
                  <w:pPr>
                    <w:framePr w:hSpace="180" w:wrap="around" w:vAnchor="text" w:hAnchor="text" w:xAlign="center" w:y="1"/>
                    <w:suppressOverlap/>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 xml:space="preserve">3 </w:t>
                  </w:r>
                </w:p>
              </w:tc>
              <w:tc>
                <w:tcPr>
                  <w:tcW w:w="243" w:type="pct"/>
                  <w:vAlign w:val="center"/>
                </w:tcPr>
                <w:p w14:paraId="499CACC8" w14:textId="77777777" w:rsidR="00FB3C30" w:rsidRPr="00732DA4" w:rsidRDefault="00FB3C30" w:rsidP="0079675D">
                  <w:pPr>
                    <w:framePr w:hSpace="180" w:wrap="around" w:vAnchor="text" w:hAnchor="text" w:xAlign="center" w:y="1"/>
                    <w:suppressOverlap/>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 xml:space="preserve">4 </w:t>
                  </w:r>
                </w:p>
              </w:tc>
              <w:tc>
                <w:tcPr>
                  <w:tcW w:w="243" w:type="pct"/>
                  <w:vAlign w:val="center"/>
                </w:tcPr>
                <w:p w14:paraId="1A9D5BAF" w14:textId="77777777" w:rsidR="00FB3C30" w:rsidRPr="00732DA4" w:rsidRDefault="00FB3C30" w:rsidP="0079675D">
                  <w:pPr>
                    <w:framePr w:hSpace="180" w:wrap="around" w:vAnchor="text" w:hAnchor="text" w:xAlign="center" w:y="1"/>
                    <w:suppressOverlap/>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5</w:t>
                  </w:r>
                </w:p>
              </w:tc>
              <w:tc>
                <w:tcPr>
                  <w:tcW w:w="243" w:type="pct"/>
                  <w:vAlign w:val="center"/>
                </w:tcPr>
                <w:p w14:paraId="21D3190D" w14:textId="77777777" w:rsidR="00FB3C30" w:rsidRPr="00732DA4" w:rsidRDefault="00FB3C30" w:rsidP="0079675D">
                  <w:pPr>
                    <w:framePr w:hSpace="180" w:wrap="around" w:vAnchor="text" w:hAnchor="text" w:xAlign="center" w:y="1"/>
                    <w:suppressOverlap/>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6</w:t>
                  </w:r>
                </w:p>
              </w:tc>
            </w:tr>
            <w:tr w:rsidR="00FB3C30" w:rsidRPr="00732DA4" w14:paraId="36C4908C" w14:textId="77777777" w:rsidTr="00FB3C30">
              <w:trPr>
                <w:tblHeader/>
              </w:trPr>
              <w:tc>
                <w:tcPr>
                  <w:tcW w:w="227" w:type="pct"/>
                  <w:vAlign w:val="center"/>
                </w:tcPr>
                <w:p w14:paraId="2BB71FC5" w14:textId="77777777" w:rsidR="00FB3C30" w:rsidRPr="00732DA4" w:rsidRDefault="00FB3C30" w:rsidP="0079675D">
                  <w:pPr>
                    <w:framePr w:hSpace="180" w:wrap="around" w:vAnchor="text" w:hAnchor="text" w:xAlign="center" w:y="1"/>
                    <w:spacing w:line="360" w:lineRule="auto"/>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3317" w:type="pct"/>
                  <w:vAlign w:val="center"/>
                </w:tcPr>
                <w:p w14:paraId="2B4A8E54" w14:textId="77777777" w:rsidR="00FB3C30" w:rsidRPr="00732DA4" w:rsidRDefault="00FB3C30" w:rsidP="0079675D">
                  <w:pPr>
                    <w:framePr w:hSpace="180" w:wrap="around" w:vAnchor="text" w:hAnchor="text" w:xAlign="center" w:y="1"/>
                    <w:suppressOverlap/>
                    <w:rPr>
                      <w:rFonts w:ascii="Times New Roman" w:hAnsi="Times New Roman" w:cs="Times New Roman"/>
                      <w:sz w:val="20"/>
                      <w:szCs w:val="20"/>
                      <w:lang w:val="ru-RU"/>
                    </w:rPr>
                  </w:pPr>
                  <w:r w:rsidRPr="00732DA4">
                    <w:rPr>
                      <w:rFonts w:ascii="Times New Roman" w:hAnsi="Times New Roman" w:cs="Times New Roman"/>
                      <w:sz w:val="20"/>
                      <w:szCs w:val="20"/>
                      <w:lang w:val="ru-RU"/>
                    </w:rPr>
                    <w:t xml:space="preserve">ХХХ ВУЗ стремиться быть одним из лучших, среди ВУЗов социально-экономического профиля </w:t>
                  </w:r>
                </w:p>
              </w:tc>
              <w:tc>
                <w:tcPr>
                  <w:tcW w:w="242" w:type="pct"/>
                  <w:vAlign w:val="center"/>
                </w:tcPr>
                <w:p w14:paraId="6642E41C"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42" w:type="pct"/>
                  <w:vAlign w:val="center"/>
                </w:tcPr>
                <w:p w14:paraId="2F35FDD5"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43" w:type="pct"/>
                  <w:vAlign w:val="center"/>
                </w:tcPr>
                <w:p w14:paraId="4557B14A"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43" w:type="pct"/>
                  <w:vAlign w:val="center"/>
                </w:tcPr>
                <w:p w14:paraId="503946B6"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43" w:type="pct"/>
                  <w:vAlign w:val="center"/>
                </w:tcPr>
                <w:p w14:paraId="405AA45C"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43" w:type="pct"/>
                  <w:vAlign w:val="center"/>
                </w:tcPr>
                <w:p w14:paraId="70603B01"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255DF0A0" w14:textId="77777777" w:rsidTr="00FB3C30">
              <w:trPr>
                <w:tblHeader/>
              </w:trPr>
              <w:tc>
                <w:tcPr>
                  <w:tcW w:w="227" w:type="pct"/>
                  <w:vAlign w:val="center"/>
                </w:tcPr>
                <w:p w14:paraId="2DEA1604" w14:textId="77777777" w:rsidR="00FB3C30" w:rsidRPr="00732DA4" w:rsidRDefault="00FB3C30" w:rsidP="0079675D">
                  <w:pPr>
                    <w:framePr w:hSpace="180" w:wrap="around" w:vAnchor="text" w:hAnchor="text" w:xAlign="center" w:y="1"/>
                    <w:spacing w:line="360" w:lineRule="auto"/>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3317" w:type="pct"/>
                  <w:vAlign w:val="center"/>
                </w:tcPr>
                <w:p w14:paraId="085B520D" w14:textId="77777777" w:rsidR="00FB3C30" w:rsidRPr="00732DA4" w:rsidRDefault="00FB3C30" w:rsidP="0079675D">
                  <w:pPr>
                    <w:framePr w:hSpace="180" w:wrap="around" w:vAnchor="text" w:hAnchor="text" w:xAlign="center" w:y="1"/>
                    <w:suppressOverlap/>
                    <w:rPr>
                      <w:rFonts w:ascii="Times New Roman" w:hAnsi="Times New Roman" w:cs="Times New Roman"/>
                      <w:sz w:val="20"/>
                      <w:szCs w:val="20"/>
                      <w:lang w:val="ru-RU"/>
                    </w:rPr>
                  </w:pPr>
                  <w:r w:rsidRPr="00732DA4">
                    <w:rPr>
                      <w:rFonts w:ascii="Times New Roman" w:hAnsi="Times New Roman" w:cs="Times New Roman"/>
                      <w:sz w:val="20"/>
                      <w:szCs w:val="20"/>
                      <w:lang w:val="ru-RU"/>
                    </w:rPr>
                    <w:t xml:space="preserve">ХХХ ВУЗ стремиться улучшать свою позицию </w:t>
                  </w:r>
                  <w:r w:rsidRPr="00732DA4">
                    <w:rPr>
                      <w:rFonts w:ascii="Times New Roman" w:hAnsi="Times New Roman" w:cs="Times New Roman"/>
                      <w:sz w:val="20"/>
                      <w:szCs w:val="20"/>
                      <w:lang w:val="ru-RU"/>
                    </w:rPr>
                    <w:cr/>
                    <w:t xml:space="preserve"> международны</w:t>
                  </w:r>
                  <w:r w:rsidRPr="00732DA4">
                    <w:rPr>
                      <w:rFonts w:ascii="Times New Roman" w:hAnsi="Times New Roman" w:cs="Times New Roman"/>
                      <w:sz w:val="20"/>
                      <w:szCs w:val="20"/>
                      <w:lang w:val="ru-RU"/>
                    </w:rPr>
                    <w:cr/>
                    <w:t xml:space="preserve"> рейтингах</w:t>
                  </w:r>
                </w:p>
              </w:tc>
              <w:tc>
                <w:tcPr>
                  <w:tcW w:w="242" w:type="pct"/>
                  <w:vAlign w:val="center"/>
                </w:tcPr>
                <w:p w14:paraId="326771D9"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42" w:type="pct"/>
                  <w:vAlign w:val="center"/>
                </w:tcPr>
                <w:p w14:paraId="4587635B"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43" w:type="pct"/>
                  <w:vAlign w:val="center"/>
                </w:tcPr>
                <w:p w14:paraId="75FB6582"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43" w:type="pct"/>
                  <w:vAlign w:val="center"/>
                </w:tcPr>
                <w:p w14:paraId="4872290F"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43" w:type="pct"/>
                  <w:vAlign w:val="center"/>
                </w:tcPr>
                <w:p w14:paraId="5E9DEF73"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43" w:type="pct"/>
                  <w:vAlign w:val="center"/>
                </w:tcPr>
                <w:p w14:paraId="6BF80829"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16BDF307" w14:textId="77777777" w:rsidTr="00FB3C30">
              <w:trPr>
                <w:tblHeader/>
              </w:trPr>
              <w:tc>
                <w:tcPr>
                  <w:tcW w:w="227" w:type="pct"/>
                  <w:vAlign w:val="center"/>
                </w:tcPr>
                <w:p w14:paraId="1FE4FAFA" w14:textId="77777777" w:rsidR="00FB3C30" w:rsidRPr="00732DA4" w:rsidRDefault="00FB3C30" w:rsidP="0079675D">
                  <w:pPr>
                    <w:framePr w:hSpace="180" w:wrap="around" w:vAnchor="text" w:hAnchor="text" w:xAlign="center" w:y="1"/>
                    <w:spacing w:line="360" w:lineRule="auto"/>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3317" w:type="pct"/>
                  <w:vAlign w:val="center"/>
                </w:tcPr>
                <w:p w14:paraId="2E7CFBEC" w14:textId="77777777" w:rsidR="00FB3C30" w:rsidRPr="00732DA4" w:rsidRDefault="00FB3C30" w:rsidP="0079675D">
                  <w:pPr>
                    <w:framePr w:hSpace="180" w:wrap="around" w:vAnchor="text" w:hAnchor="text" w:xAlign="center" w:y="1"/>
                    <w:suppressOverlap/>
                    <w:rPr>
                      <w:rFonts w:ascii="Times New Roman" w:hAnsi="Times New Roman" w:cs="Times New Roman"/>
                      <w:sz w:val="20"/>
                      <w:szCs w:val="20"/>
                      <w:lang w:val="ru-RU"/>
                    </w:rPr>
                  </w:pPr>
                  <w:r w:rsidRPr="00732DA4">
                    <w:rPr>
                      <w:rFonts w:ascii="Times New Roman" w:hAnsi="Times New Roman" w:cs="Times New Roman"/>
                      <w:sz w:val="20"/>
                      <w:szCs w:val="20"/>
                      <w:lang w:val="ru-RU"/>
                    </w:rPr>
                    <w:t>Мне нравится образ ВУЗа XXX в СМИ</w:t>
                  </w:r>
                </w:p>
              </w:tc>
              <w:tc>
                <w:tcPr>
                  <w:tcW w:w="242" w:type="pct"/>
                  <w:vAlign w:val="center"/>
                </w:tcPr>
                <w:p w14:paraId="0BD961EE"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42" w:type="pct"/>
                  <w:vAlign w:val="center"/>
                </w:tcPr>
                <w:p w14:paraId="2D8EAF18"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43" w:type="pct"/>
                  <w:vAlign w:val="center"/>
                </w:tcPr>
                <w:p w14:paraId="55DFF812"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43" w:type="pct"/>
                  <w:vAlign w:val="center"/>
                </w:tcPr>
                <w:p w14:paraId="0C3CA7E7"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43" w:type="pct"/>
                  <w:vAlign w:val="center"/>
                </w:tcPr>
                <w:p w14:paraId="0E0208D6"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43" w:type="pct"/>
                  <w:vAlign w:val="center"/>
                </w:tcPr>
                <w:p w14:paraId="7F19AAE4"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bl>
          <w:p w14:paraId="1021134F" w14:textId="77777777" w:rsidR="00FB3C30" w:rsidRPr="00732DA4" w:rsidRDefault="00FB3C30" w:rsidP="00FB3C30">
            <w:pPr>
              <w:rPr>
                <w:rFonts w:ascii="Times New Roman" w:hAnsi="Times New Roman" w:cs="Times New Roman"/>
                <w:sz w:val="20"/>
                <w:szCs w:val="20"/>
                <w:lang w:val="ru-RU"/>
              </w:rPr>
            </w:pPr>
          </w:p>
        </w:tc>
        <w:tc>
          <w:tcPr>
            <w:tcW w:w="929" w:type="pct"/>
          </w:tcPr>
          <w:p w14:paraId="5FEE8747" w14:textId="77777777" w:rsidR="00FB3C30" w:rsidRPr="00732DA4" w:rsidRDefault="00FB3C30" w:rsidP="00FB3C30">
            <w:pPr>
              <w:rPr>
                <w:rFonts w:ascii="Times New Roman" w:hAnsi="Times New Roman" w:cs="Times New Roman"/>
                <w:sz w:val="20"/>
                <w:szCs w:val="20"/>
                <w:lang w:val="ru-RU"/>
              </w:rPr>
            </w:pPr>
            <w:r w:rsidRPr="00732DA4">
              <w:rPr>
                <w:rFonts w:ascii="Times New Roman" w:hAnsi="Times New Roman" w:cs="Times New Roman"/>
                <w:sz w:val="20"/>
                <w:szCs w:val="20"/>
                <w:lang w:val="ru-RU"/>
              </w:rPr>
              <w:t>«Зондаж ответа»: поясните, пожалуйста,  почему и как Вы выбрали именно данный вариант ответа.</w:t>
            </w:r>
          </w:p>
        </w:tc>
        <w:tc>
          <w:tcPr>
            <w:tcW w:w="845" w:type="pct"/>
          </w:tcPr>
          <w:p w14:paraId="5CC896DE" w14:textId="77777777" w:rsidR="00FB3C30" w:rsidRPr="00732DA4" w:rsidRDefault="00FB3C30" w:rsidP="00FB3C30">
            <w:pPr>
              <w:rPr>
                <w:rFonts w:ascii="Times New Roman" w:hAnsi="Times New Roman" w:cs="Times New Roman"/>
                <w:sz w:val="20"/>
                <w:szCs w:val="20"/>
                <w:lang w:val="ru-RU"/>
              </w:rPr>
            </w:pPr>
            <w:r w:rsidRPr="00732DA4">
              <w:rPr>
                <w:rFonts w:ascii="Times New Roman" w:hAnsi="Times New Roman" w:cs="Times New Roman"/>
                <w:sz w:val="20"/>
                <w:szCs w:val="20"/>
                <w:lang w:val="ru-RU"/>
              </w:rPr>
              <w:t>Мы предположили, что респонденты могут не правильно понять словосочетание «образ ВУЗа».</w:t>
            </w:r>
          </w:p>
        </w:tc>
      </w:tr>
      <w:tr w:rsidR="00FB3C30" w:rsidRPr="000F0E82" w14:paraId="55597FBF" w14:textId="77777777" w:rsidTr="00FB3C30">
        <w:tc>
          <w:tcPr>
            <w:tcW w:w="558" w:type="pct"/>
            <w:vAlign w:val="center"/>
          </w:tcPr>
          <w:p w14:paraId="2F48054C" w14:textId="77777777" w:rsidR="00FB3C30" w:rsidRPr="00732DA4" w:rsidRDefault="00FB3C30" w:rsidP="00FB3C30">
            <w:pPr>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6.</w:t>
            </w:r>
          </w:p>
        </w:tc>
        <w:tc>
          <w:tcPr>
            <w:tcW w:w="2668" w:type="pct"/>
          </w:tcPr>
          <w:p w14:paraId="78FFFD49" w14:textId="77777777" w:rsidR="00FB3C30" w:rsidRPr="00732DA4" w:rsidRDefault="00FB3C30" w:rsidP="00FB3C30">
            <w:pPr>
              <w:spacing w:after="200"/>
              <w:jc w:val="both"/>
              <w:rPr>
                <w:rFonts w:ascii="Times New Roman" w:hAnsi="Times New Roman" w:cs="Times New Roman"/>
                <w:b/>
                <w:bCs/>
                <w:caps/>
                <w:sz w:val="16"/>
                <w:szCs w:val="28"/>
                <w:lang w:val="ru-RU"/>
              </w:rPr>
            </w:pPr>
            <w:r w:rsidRPr="00732DA4">
              <w:rPr>
                <w:rFonts w:ascii="Times New Roman" w:hAnsi="Times New Roman" w:cs="Times New Roman"/>
                <w:b/>
                <w:bCs/>
                <w:caps/>
                <w:sz w:val="16"/>
                <w:szCs w:val="28"/>
                <w:lang w:val="ru-RU"/>
              </w:rPr>
              <w:t>что вы думаете об учебных возможностях вуза ХХх?</w:t>
            </w:r>
          </w:p>
          <w:p w14:paraId="0FA4E111" w14:textId="77777777" w:rsidR="00FB3C30" w:rsidRPr="00732DA4" w:rsidRDefault="00FB3C30" w:rsidP="00FB3C30">
            <w:pPr>
              <w:pStyle w:val="aa"/>
              <w:spacing w:after="200" w:line="276" w:lineRule="auto"/>
              <w:ind w:left="0"/>
              <w:jc w:val="both"/>
              <w:rPr>
                <w:rFonts w:ascii="Times New Roman" w:hAnsi="Times New Roman" w:cs="Times New Roman"/>
                <w:i/>
                <w:sz w:val="18"/>
                <w:szCs w:val="28"/>
                <w:lang w:val="ru-RU"/>
              </w:rPr>
            </w:pPr>
            <w:r w:rsidRPr="00732DA4">
              <w:rPr>
                <w:rFonts w:ascii="Times New Roman" w:hAnsi="Times New Roman" w:cs="Times New Roman"/>
                <w:i/>
                <w:sz w:val="18"/>
                <w:szCs w:val="28"/>
                <w:lang w:val="ru-RU"/>
              </w:rPr>
              <w:t>Пожалуйста, оцените каждое из предложенных ниже суждений по шкале от 1 до 5, где 1 – полностью не согласен, а 5 – полностью согласен, 6 – затрудняюсь ответить.</w:t>
            </w:r>
          </w:p>
          <w:tbl>
            <w:tblPr>
              <w:tblStyle w:val="af9"/>
              <w:tblW w:w="5000" w:type="pct"/>
              <w:tblLook w:val="01E0" w:firstRow="1" w:lastRow="1" w:firstColumn="1" w:lastColumn="1" w:noHBand="0" w:noVBand="0"/>
            </w:tblPr>
            <w:tblGrid>
              <w:gridCol w:w="316"/>
              <w:gridCol w:w="2463"/>
              <w:gridCol w:w="316"/>
              <w:gridCol w:w="316"/>
              <w:gridCol w:w="316"/>
              <w:gridCol w:w="316"/>
              <w:gridCol w:w="316"/>
              <w:gridCol w:w="316"/>
            </w:tblGrid>
            <w:tr w:rsidR="00FB3C30" w:rsidRPr="00732DA4" w14:paraId="5C16A865" w14:textId="77777777" w:rsidTr="00FB3C30">
              <w:trPr>
                <w:trHeight w:val="293"/>
                <w:tblHeader/>
              </w:trPr>
              <w:tc>
                <w:tcPr>
                  <w:tcW w:w="228" w:type="pct"/>
                  <w:vAlign w:val="center"/>
                </w:tcPr>
                <w:p w14:paraId="435B1348" w14:textId="77777777" w:rsidR="00FB3C30" w:rsidRPr="00732DA4" w:rsidRDefault="00FB3C30" w:rsidP="0079675D">
                  <w:pPr>
                    <w:framePr w:hSpace="180" w:wrap="around" w:vAnchor="text" w:hAnchor="text" w:xAlign="center" w:y="1"/>
                    <w:spacing w:line="360" w:lineRule="auto"/>
                    <w:suppressOverlap/>
                    <w:jc w:val="center"/>
                    <w:rPr>
                      <w:rFonts w:ascii="Times New Roman" w:hAnsi="Times New Roman" w:cs="Times New Roman"/>
                      <w:sz w:val="20"/>
                      <w:szCs w:val="20"/>
                      <w:lang w:val="ru-RU"/>
                    </w:rPr>
                  </w:pPr>
                </w:p>
              </w:tc>
              <w:tc>
                <w:tcPr>
                  <w:tcW w:w="3321" w:type="pct"/>
                  <w:vAlign w:val="center"/>
                </w:tcPr>
                <w:p w14:paraId="17FF7D49" w14:textId="77777777" w:rsidR="00FB3C30" w:rsidRPr="00732DA4" w:rsidRDefault="00FB3C30" w:rsidP="0079675D">
                  <w:pPr>
                    <w:framePr w:hSpace="180" w:wrap="around" w:vAnchor="text" w:hAnchor="text" w:xAlign="center" w:y="1"/>
                    <w:suppressOverlap/>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Суждение</w:t>
                  </w:r>
                </w:p>
              </w:tc>
              <w:tc>
                <w:tcPr>
                  <w:tcW w:w="242" w:type="pct"/>
                  <w:vAlign w:val="center"/>
                </w:tcPr>
                <w:p w14:paraId="3F7621FA" w14:textId="77777777" w:rsidR="00FB3C30" w:rsidRPr="00732DA4" w:rsidRDefault="00FB3C30" w:rsidP="0079675D">
                  <w:pPr>
                    <w:framePr w:hSpace="180" w:wrap="around" w:vAnchor="text" w:hAnchor="text" w:xAlign="center" w:y="1"/>
                    <w:suppressOverlap/>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1</w:t>
                  </w:r>
                </w:p>
              </w:tc>
              <w:tc>
                <w:tcPr>
                  <w:tcW w:w="242" w:type="pct"/>
                  <w:vAlign w:val="center"/>
                </w:tcPr>
                <w:p w14:paraId="32024019" w14:textId="77777777" w:rsidR="00FB3C30" w:rsidRPr="00732DA4" w:rsidRDefault="00FB3C30" w:rsidP="0079675D">
                  <w:pPr>
                    <w:framePr w:hSpace="180" w:wrap="around" w:vAnchor="text" w:hAnchor="text" w:xAlign="center" w:y="1"/>
                    <w:suppressOverlap/>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 xml:space="preserve">2 </w:t>
                  </w:r>
                </w:p>
              </w:tc>
              <w:tc>
                <w:tcPr>
                  <w:tcW w:w="243" w:type="pct"/>
                  <w:vAlign w:val="center"/>
                </w:tcPr>
                <w:p w14:paraId="1B61D57A" w14:textId="77777777" w:rsidR="00FB3C30" w:rsidRPr="00732DA4" w:rsidRDefault="00FB3C30" w:rsidP="0079675D">
                  <w:pPr>
                    <w:framePr w:hSpace="180" w:wrap="around" w:vAnchor="text" w:hAnchor="text" w:xAlign="center" w:y="1"/>
                    <w:suppressOverlap/>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 xml:space="preserve">3 </w:t>
                  </w:r>
                </w:p>
              </w:tc>
              <w:tc>
                <w:tcPr>
                  <w:tcW w:w="243" w:type="pct"/>
                  <w:vAlign w:val="center"/>
                </w:tcPr>
                <w:p w14:paraId="13476D5C" w14:textId="77777777" w:rsidR="00FB3C30" w:rsidRPr="00732DA4" w:rsidRDefault="00FB3C30" w:rsidP="0079675D">
                  <w:pPr>
                    <w:framePr w:hSpace="180" w:wrap="around" w:vAnchor="text" w:hAnchor="text" w:xAlign="center" w:y="1"/>
                    <w:suppressOverlap/>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4</w:t>
                  </w:r>
                </w:p>
              </w:tc>
              <w:tc>
                <w:tcPr>
                  <w:tcW w:w="241" w:type="pct"/>
                  <w:vAlign w:val="center"/>
                </w:tcPr>
                <w:p w14:paraId="363B1333" w14:textId="77777777" w:rsidR="00FB3C30" w:rsidRPr="00732DA4" w:rsidRDefault="00FB3C30" w:rsidP="0079675D">
                  <w:pPr>
                    <w:framePr w:hSpace="180" w:wrap="around" w:vAnchor="text" w:hAnchor="text" w:xAlign="center" w:y="1"/>
                    <w:suppressOverlap/>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5</w:t>
                  </w:r>
                </w:p>
              </w:tc>
              <w:tc>
                <w:tcPr>
                  <w:tcW w:w="241" w:type="pct"/>
                  <w:vAlign w:val="center"/>
                </w:tcPr>
                <w:p w14:paraId="135C6EE3" w14:textId="77777777" w:rsidR="00FB3C30" w:rsidRPr="00732DA4" w:rsidRDefault="00FB3C30" w:rsidP="0079675D">
                  <w:pPr>
                    <w:framePr w:hSpace="180" w:wrap="around" w:vAnchor="text" w:hAnchor="text" w:xAlign="center" w:y="1"/>
                    <w:suppressOverlap/>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6</w:t>
                  </w:r>
                </w:p>
              </w:tc>
            </w:tr>
            <w:tr w:rsidR="00FB3C30" w:rsidRPr="00732DA4" w14:paraId="1985433C" w14:textId="77777777" w:rsidTr="00FB3C30">
              <w:trPr>
                <w:tblHeader/>
              </w:trPr>
              <w:tc>
                <w:tcPr>
                  <w:tcW w:w="228" w:type="pct"/>
                  <w:vAlign w:val="center"/>
                </w:tcPr>
                <w:p w14:paraId="6C4711CA" w14:textId="77777777" w:rsidR="00FB3C30" w:rsidRPr="00732DA4" w:rsidRDefault="00FB3C30" w:rsidP="0079675D">
                  <w:pPr>
                    <w:framePr w:hSpace="180" w:wrap="around" w:vAnchor="text" w:hAnchor="text" w:xAlign="center" w:y="1"/>
                    <w:spacing w:line="360" w:lineRule="auto"/>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3321" w:type="pct"/>
                  <w:vAlign w:val="center"/>
                </w:tcPr>
                <w:p w14:paraId="7D82702F" w14:textId="77777777" w:rsidR="00FB3C30" w:rsidRPr="00732DA4" w:rsidRDefault="00FB3C30" w:rsidP="0079675D">
                  <w:pPr>
                    <w:framePr w:hSpace="180" w:wrap="around" w:vAnchor="text" w:hAnchor="text" w:xAlign="center" w:y="1"/>
                    <w:suppressOverlap/>
                    <w:rPr>
                      <w:rFonts w:ascii="Times New Roman" w:hAnsi="Times New Roman" w:cs="Times New Roman"/>
                      <w:sz w:val="20"/>
                      <w:szCs w:val="20"/>
                      <w:lang w:val="ru-RU"/>
                    </w:rPr>
                  </w:pPr>
                  <w:r w:rsidRPr="00732DA4">
                    <w:rPr>
                      <w:rFonts w:ascii="Times New Roman" w:hAnsi="Times New Roman" w:cs="Times New Roman"/>
                      <w:sz w:val="20"/>
                      <w:szCs w:val="20"/>
                      <w:lang w:val="ru-RU"/>
                    </w:rPr>
                    <w:t>У ВУЗа ХХХ прекрасная библиотека, информационные технологии, а также другие средства для обучения</w:t>
                  </w:r>
                </w:p>
              </w:tc>
              <w:tc>
                <w:tcPr>
                  <w:tcW w:w="242" w:type="pct"/>
                  <w:vAlign w:val="center"/>
                </w:tcPr>
                <w:p w14:paraId="1016BA61"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42" w:type="pct"/>
                  <w:vAlign w:val="center"/>
                </w:tcPr>
                <w:p w14:paraId="52F8E617"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43" w:type="pct"/>
                  <w:vAlign w:val="center"/>
                </w:tcPr>
                <w:p w14:paraId="319FEBCE"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43" w:type="pct"/>
                  <w:vAlign w:val="center"/>
                </w:tcPr>
                <w:p w14:paraId="5F260371"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41" w:type="pct"/>
                  <w:vAlign w:val="center"/>
                </w:tcPr>
                <w:p w14:paraId="505EFC70"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41" w:type="pct"/>
                  <w:vAlign w:val="center"/>
                </w:tcPr>
                <w:p w14:paraId="67072E3A"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741A212E" w14:textId="77777777" w:rsidTr="00FB3C30">
              <w:trPr>
                <w:tblHeader/>
              </w:trPr>
              <w:tc>
                <w:tcPr>
                  <w:tcW w:w="228" w:type="pct"/>
                  <w:vAlign w:val="center"/>
                </w:tcPr>
                <w:p w14:paraId="2871184F" w14:textId="77777777" w:rsidR="00FB3C30" w:rsidRPr="00732DA4" w:rsidRDefault="00FB3C30" w:rsidP="0079675D">
                  <w:pPr>
                    <w:framePr w:hSpace="180" w:wrap="around" w:vAnchor="text" w:hAnchor="text" w:xAlign="center" w:y="1"/>
                    <w:spacing w:line="360" w:lineRule="auto"/>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3321" w:type="pct"/>
                  <w:vAlign w:val="center"/>
                </w:tcPr>
                <w:p w14:paraId="15BE5B6E" w14:textId="77777777" w:rsidR="00FB3C30" w:rsidRPr="00732DA4" w:rsidRDefault="00FB3C30" w:rsidP="0079675D">
                  <w:pPr>
                    <w:framePr w:hSpace="180" w:wrap="around" w:vAnchor="text" w:hAnchor="text" w:xAlign="center" w:y="1"/>
                    <w:suppressOverlap/>
                    <w:rPr>
                      <w:rFonts w:ascii="Times New Roman" w:hAnsi="Times New Roman" w:cs="Times New Roman"/>
                      <w:sz w:val="20"/>
                      <w:szCs w:val="20"/>
                      <w:lang w:val="ru-RU"/>
                    </w:rPr>
                  </w:pPr>
                  <w:r w:rsidRPr="00732DA4">
                    <w:rPr>
                      <w:rFonts w:ascii="Times New Roman" w:hAnsi="Times New Roman" w:cs="Times New Roman"/>
                      <w:sz w:val="20"/>
                      <w:szCs w:val="20"/>
                      <w:lang w:val="ru-RU"/>
                    </w:rPr>
                    <w:t>У ВУЗа ХХХ прекрасная поддержка студентов (помощь при выполнении домашних заданий, подготовка к экзамен</w:t>
                  </w:r>
                  <w:r w:rsidRPr="00732DA4">
                    <w:rPr>
                      <w:rFonts w:ascii="Times New Roman" w:hAnsi="Times New Roman" w:cs="Times New Roman"/>
                      <w:sz w:val="20"/>
                      <w:szCs w:val="20"/>
                      <w:lang w:val="ru-RU"/>
                    </w:rPr>
                    <w:cr/>
                    <w:t>м и другое)</w:t>
                  </w:r>
                </w:p>
              </w:tc>
              <w:tc>
                <w:tcPr>
                  <w:tcW w:w="242" w:type="pct"/>
                  <w:vAlign w:val="center"/>
                </w:tcPr>
                <w:p w14:paraId="42C63E70"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42" w:type="pct"/>
                  <w:vAlign w:val="center"/>
                </w:tcPr>
                <w:p w14:paraId="4A56205C"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43" w:type="pct"/>
                  <w:vAlign w:val="center"/>
                </w:tcPr>
                <w:p w14:paraId="652442CF"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43" w:type="pct"/>
                  <w:vAlign w:val="center"/>
                </w:tcPr>
                <w:p w14:paraId="3B23F3CA"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41" w:type="pct"/>
                  <w:vAlign w:val="center"/>
                </w:tcPr>
                <w:p w14:paraId="6D4C5822"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p>
              </w:tc>
              <w:tc>
                <w:tcPr>
                  <w:tcW w:w="241" w:type="pct"/>
                  <w:vAlign w:val="center"/>
                </w:tcPr>
                <w:p w14:paraId="24DE02B2"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51B6DC9C" w14:textId="77777777" w:rsidTr="00FB3C30">
              <w:trPr>
                <w:tblHeader/>
              </w:trPr>
              <w:tc>
                <w:tcPr>
                  <w:tcW w:w="228" w:type="pct"/>
                  <w:vAlign w:val="center"/>
                </w:tcPr>
                <w:p w14:paraId="2977DC98" w14:textId="77777777" w:rsidR="00FB3C30" w:rsidRPr="00732DA4" w:rsidRDefault="00FB3C30" w:rsidP="0079675D">
                  <w:pPr>
                    <w:framePr w:hSpace="180" w:wrap="around" w:vAnchor="text" w:hAnchor="text" w:xAlign="center" w:y="1"/>
                    <w:spacing w:line="360" w:lineRule="auto"/>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3321" w:type="pct"/>
                  <w:vAlign w:val="center"/>
                </w:tcPr>
                <w:p w14:paraId="765688DC" w14:textId="77777777" w:rsidR="00FB3C30" w:rsidRPr="00732DA4" w:rsidRDefault="00FB3C30" w:rsidP="0079675D">
                  <w:pPr>
                    <w:framePr w:hSpace="180" w:wrap="around" w:vAnchor="text" w:hAnchor="text" w:xAlign="center" w:y="1"/>
                    <w:suppressOverlap/>
                    <w:rPr>
                      <w:rFonts w:ascii="Times New Roman" w:hAnsi="Times New Roman" w:cs="Times New Roman"/>
                      <w:sz w:val="20"/>
                      <w:szCs w:val="20"/>
                      <w:lang w:val="ru-RU"/>
                    </w:rPr>
                  </w:pPr>
                  <w:r w:rsidRPr="00732DA4">
                    <w:rPr>
                      <w:rFonts w:ascii="Times New Roman" w:hAnsi="Times New Roman" w:cs="Times New Roman"/>
                      <w:sz w:val="20"/>
                      <w:szCs w:val="20"/>
                      <w:lang w:val="ru-RU"/>
                    </w:rPr>
                    <w:t>Студент ВУЗа ХХХ всегда может с легкостью обратиться к преподавателям или сотрудникам ВУЗа</w:t>
                  </w:r>
                </w:p>
              </w:tc>
              <w:tc>
                <w:tcPr>
                  <w:tcW w:w="242" w:type="pct"/>
                  <w:vAlign w:val="center"/>
                </w:tcPr>
                <w:p w14:paraId="70CD515C"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42" w:type="pct"/>
                  <w:vAlign w:val="center"/>
                </w:tcPr>
                <w:p w14:paraId="0FB736C7"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43" w:type="pct"/>
                  <w:vAlign w:val="center"/>
                </w:tcPr>
                <w:p w14:paraId="02BD299E"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43" w:type="pct"/>
                  <w:vAlign w:val="center"/>
                </w:tcPr>
                <w:p w14:paraId="2DF24427"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41" w:type="pct"/>
                  <w:vAlign w:val="center"/>
                </w:tcPr>
                <w:p w14:paraId="422D5706"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41" w:type="pct"/>
                  <w:vAlign w:val="center"/>
                </w:tcPr>
                <w:p w14:paraId="60705D44"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471ACD12" w14:textId="77777777" w:rsidTr="00FB3C30">
              <w:trPr>
                <w:tblHeader/>
              </w:trPr>
              <w:tc>
                <w:tcPr>
                  <w:tcW w:w="228" w:type="pct"/>
                  <w:vAlign w:val="center"/>
                </w:tcPr>
                <w:p w14:paraId="6F3A1D84" w14:textId="77777777" w:rsidR="00FB3C30" w:rsidRPr="00732DA4" w:rsidRDefault="00FB3C30" w:rsidP="0079675D">
                  <w:pPr>
                    <w:framePr w:hSpace="180" w:wrap="around" w:vAnchor="text" w:hAnchor="text" w:xAlign="center" w:y="1"/>
                    <w:spacing w:line="360" w:lineRule="auto"/>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3321" w:type="pct"/>
                  <w:vAlign w:val="center"/>
                </w:tcPr>
                <w:p w14:paraId="238B50C8" w14:textId="77777777" w:rsidR="00FB3C30" w:rsidRPr="00732DA4" w:rsidRDefault="00FB3C30" w:rsidP="0079675D">
                  <w:pPr>
                    <w:framePr w:hSpace="180" w:wrap="around" w:vAnchor="text" w:hAnchor="text" w:xAlign="center" w:y="1"/>
                    <w:suppressOverlap/>
                    <w:rPr>
                      <w:rFonts w:ascii="Times New Roman" w:hAnsi="Times New Roman" w:cs="Times New Roman"/>
                      <w:sz w:val="20"/>
                      <w:szCs w:val="20"/>
                      <w:lang w:val="ru-RU"/>
                    </w:rPr>
                  </w:pPr>
                  <w:r w:rsidRPr="00732DA4">
                    <w:rPr>
                      <w:rFonts w:ascii="Times New Roman" w:hAnsi="Times New Roman" w:cs="Times New Roman"/>
                      <w:sz w:val="20"/>
                      <w:szCs w:val="20"/>
                      <w:lang w:val="ru-RU"/>
                    </w:rPr>
                    <w:t>Персонал ВУЗа ХХХ  - доброжелательный и всегда готов прийти на помощь</w:t>
                  </w:r>
                </w:p>
              </w:tc>
              <w:tc>
                <w:tcPr>
                  <w:tcW w:w="242" w:type="pct"/>
                  <w:vAlign w:val="center"/>
                </w:tcPr>
                <w:p w14:paraId="32A6DDDA"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42" w:type="pct"/>
                  <w:vAlign w:val="center"/>
                </w:tcPr>
                <w:p w14:paraId="4699BBD4"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43" w:type="pct"/>
                  <w:vAlign w:val="center"/>
                </w:tcPr>
                <w:p w14:paraId="12C7805F"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43" w:type="pct"/>
                  <w:vAlign w:val="center"/>
                </w:tcPr>
                <w:p w14:paraId="0A947383"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41" w:type="pct"/>
                  <w:vAlign w:val="center"/>
                </w:tcPr>
                <w:p w14:paraId="7C202880"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41" w:type="pct"/>
                  <w:vAlign w:val="center"/>
                </w:tcPr>
                <w:p w14:paraId="78BEB460"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bl>
          <w:p w14:paraId="6A3A11AA" w14:textId="77777777" w:rsidR="00FB3C30" w:rsidRPr="00732DA4" w:rsidRDefault="00FB3C30" w:rsidP="00FB3C30">
            <w:pPr>
              <w:rPr>
                <w:rFonts w:ascii="Times New Roman" w:hAnsi="Times New Roman" w:cs="Times New Roman"/>
                <w:sz w:val="20"/>
                <w:szCs w:val="20"/>
                <w:lang w:val="ru-RU"/>
              </w:rPr>
            </w:pPr>
          </w:p>
        </w:tc>
        <w:tc>
          <w:tcPr>
            <w:tcW w:w="929" w:type="pct"/>
          </w:tcPr>
          <w:p w14:paraId="50C496B3" w14:textId="77777777" w:rsidR="00FB3C30" w:rsidRPr="00732DA4" w:rsidRDefault="00FB3C30" w:rsidP="00FB3C30">
            <w:pPr>
              <w:rPr>
                <w:rFonts w:ascii="Times New Roman" w:hAnsi="Times New Roman" w:cs="Times New Roman"/>
                <w:sz w:val="20"/>
                <w:szCs w:val="20"/>
                <w:lang w:val="ru-RU"/>
              </w:rPr>
            </w:pPr>
            <w:r w:rsidRPr="00732DA4">
              <w:rPr>
                <w:rFonts w:ascii="Times New Roman" w:hAnsi="Times New Roman" w:cs="Times New Roman"/>
                <w:sz w:val="20"/>
                <w:szCs w:val="20"/>
                <w:lang w:val="ru-RU"/>
              </w:rPr>
              <w:t>«Зондаж ответа»: поясните, пожалуйста,  почему и как Вы выбрали именно данный вариант ответа.</w:t>
            </w:r>
          </w:p>
        </w:tc>
        <w:tc>
          <w:tcPr>
            <w:tcW w:w="845" w:type="pct"/>
          </w:tcPr>
          <w:p w14:paraId="20D6391B" w14:textId="77777777" w:rsidR="00FB3C30" w:rsidRPr="00732DA4" w:rsidRDefault="00FB3C30" w:rsidP="00FB3C30">
            <w:pPr>
              <w:rPr>
                <w:rFonts w:ascii="Times New Roman" w:hAnsi="Times New Roman" w:cs="Times New Roman"/>
                <w:sz w:val="20"/>
                <w:szCs w:val="20"/>
                <w:lang w:val="ru-RU"/>
              </w:rPr>
            </w:pPr>
            <w:r w:rsidRPr="00732DA4">
              <w:rPr>
                <w:rFonts w:ascii="Times New Roman" w:hAnsi="Times New Roman" w:cs="Times New Roman"/>
                <w:sz w:val="20"/>
                <w:szCs w:val="20"/>
                <w:lang w:val="ru-RU"/>
              </w:rPr>
              <w:t>Мы решили выяснить, осведомлены ли респонденты о учебных возможностях ВУЗа, в который они собираются поступать.</w:t>
            </w:r>
          </w:p>
        </w:tc>
      </w:tr>
      <w:tr w:rsidR="00FB3C30" w:rsidRPr="00FB3C30" w14:paraId="46828FC9" w14:textId="77777777" w:rsidTr="00FB3C30">
        <w:tc>
          <w:tcPr>
            <w:tcW w:w="558" w:type="pct"/>
            <w:vAlign w:val="center"/>
          </w:tcPr>
          <w:p w14:paraId="6586B267" w14:textId="77777777" w:rsidR="00FB3C30" w:rsidRPr="00732DA4" w:rsidRDefault="00FB3C30" w:rsidP="00FB3C30">
            <w:pPr>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7.</w:t>
            </w:r>
          </w:p>
        </w:tc>
        <w:tc>
          <w:tcPr>
            <w:tcW w:w="2668" w:type="pct"/>
          </w:tcPr>
          <w:p w14:paraId="7B770875" w14:textId="77777777" w:rsidR="00FB3C30" w:rsidRPr="00732DA4" w:rsidRDefault="00FB3C30" w:rsidP="00FB3C30">
            <w:pPr>
              <w:spacing w:after="200"/>
              <w:jc w:val="both"/>
              <w:rPr>
                <w:rFonts w:ascii="Times New Roman" w:hAnsi="Times New Roman" w:cs="Times New Roman"/>
                <w:b/>
                <w:bCs/>
                <w:caps/>
                <w:sz w:val="16"/>
                <w:szCs w:val="28"/>
                <w:lang w:val="ru-RU"/>
              </w:rPr>
            </w:pPr>
            <w:r w:rsidRPr="00732DA4">
              <w:rPr>
                <w:rFonts w:ascii="Times New Roman" w:hAnsi="Times New Roman" w:cs="Times New Roman"/>
                <w:b/>
                <w:bCs/>
                <w:caps/>
                <w:sz w:val="16"/>
                <w:szCs w:val="28"/>
                <w:lang w:val="ru-RU"/>
              </w:rPr>
              <w:t>что вы думаете о времяпрепровождении в вузе ХХх?</w:t>
            </w:r>
          </w:p>
          <w:p w14:paraId="208C780D" w14:textId="77777777" w:rsidR="00FB3C30" w:rsidRPr="00732DA4" w:rsidRDefault="00FB3C30" w:rsidP="00FB3C30">
            <w:pPr>
              <w:pStyle w:val="aa"/>
              <w:spacing w:after="200" w:line="276" w:lineRule="auto"/>
              <w:ind w:left="0"/>
              <w:jc w:val="both"/>
              <w:rPr>
                <w:rFonts w:ascii="Times New Roman" w:hAnsi="Times New Roman" w:cs="Times New Roman"/>
                <w:i/>
                <w:sz w:val="16"/>
                <w:szCs w:val="28"/>
                <w:lang w:val="ru-RU"/>
              </w:rPr>
            </w:pPr>
            <w:r w:rsidRPr="00732DA4">
              <w:rPr>
                <w:rFonts w:ascii="Times New Roman" w:hAnsi="Times New Roman" w:cs="Times New Roman"/>
                <w:i/>
                <w:sz w:val="16"/>
                <w:szCs w:val="28"/>
                <w:lang w:val="ru-RU"/>
              </w:rPr>
              <w:t>Пожалуйста, оцените каждое из предложенных ниже суждений по шкале от 1 до 5, где 1 – полностью не согласен, а 5 – полностью согласен, 6 – затрудняюсь ответить.</w:t>
            </w:r>
          </w:p>
          <w:tbl>
            <w:tblPr>
              <w:tblStyle w:val="af9"/>
              <w:tblW w:w="5000" w:type="pct"/>
              <w:tblLook w:val="01E0" w:firstRow="1" w:lastRow="1" w:firstColumn="1" w:lastColumn="1" w:noHBand="0" w:noVBand="0"/>
            </w:tblPr>
            <w:tblGrid>
              <w:gridCol w:w="316"/>
              <w:gridCol w:w="2463"/>
              <w:gridCol w:w="316"/>
              <w:gridCol w:w="316"/>
              <w:gridCol w:w="316"/>
              <w:gridCol w:w="316"/>
              <w:gridCol w:w="316"/>
              <w:gridCol w:w="316"/>
            </w:tblGrid>
            <w:tr w:rsidR="00FB3C30" w:rsidRPr="00732DA4" w14:paraId="74A50171" w14:textId="77777777" w:rsidTr="00FB3C30">
              <w:trPr>
                <w:trHeight w:val="226"/>
                <w:tblHeader/>
              </w:trPr>
              <w:tc>
                <w:tcPr>
                  <w:tcW w:w="228" w:type="pct"/>
                  <w:vAlign w:val="center"/>
                </w:tcPr>
                <w:p w14:paraId="47E654D4" w14:textId="77777777" w:rsidR="00FB3C30" w:rsidRPr="00732DA4" w:rsidRDefault="00FB3C30" w:rsidP="0079675D">
                  <w:pPr>
                    <w:framePr w:hSpace="180" w:wrap="around" w:vAnchor="text" w:hAnchor="text" w:xAlign="center" w:y="1"/>
                    <w:spacing w:line="360" w:lineRule="auto"/>
                    <w:suppressOverlap/>
                    <w:jc w:val="center"/>
                    <w:rPr>
                      <w:rFonts w:ascii="Times New Roman" w:hAnsi="Times New Roman" w:cs="Times New Roman"/>
                      <w:sz w:val="20"/>
                      <w:szCs w:val="20"/>
                      <w:lang w:val="ru-RU"/>
                    </w:rPr>
                  </w:pPr>
                </w:p>
              </w:tc>
              <w:tc>
                <w:tcPr>
                  <w:tcW w:w="3321" w:type="pct"/>
                  <w:vAlign w:val="center"/>
                </w:tcPr>
                <w:p w14:paraId="6A511524" w14:textId="77777777" w:rsidR="00FB3C30" w:rsidRPr="00732DA4" w:rsidRDefault="00FB3C30" w:rsidP="0079675D">
                  <w:pPr>
                    <w:framePr w:hSpace="180" w:wrap="around" w:vAnchor="text" w:hAnchor="text" w:xAlign="center" w:y="1"/>
                    <w:suppressOverlap/>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Суждение</w:t>
                  </w:r>
                </w:p>
              </w:tc>
              <w:tc>
                <w:tcPr>
                  <w:tcW w:w="242" w:type="pct"/>
                  <w:vAlign w:val="center"/>
                </w:tcPr>
                <w:p w14:paraId="43A4F4E6" w14:textId="77777777" w:rsidR="00FB3C30" w:rsidRPr="00732DA4" w:rsidRDefault="00FB3C30" w:rsidP="0079675D">
                  <w:pPr>
                    <w:framePr w:hSpace="180" w:wrap="around" w:vAnchor="text" w:hAnchor="text" w:xAlign="center" w:y="1"/>
                    <w:suppressOverlap/>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1</w:t>
                  </w:r>
                </w:p>
              </w:tc>
              <w:tc>
                <w:tcPr>
                  <w:tcW w:w="242" w:type="pct"/>
                  <w:vAlign w:val="center"/>
                </w:tcPr>
                <w:p w14:paraId="2A53E7D5" w14:textId="77777777" w:rsidR="00FB3C30" w:rsidRPr="00732DA4" w:rsidRDefault="00FB3C30" w:rsidP="0079675D">
                  <w:pPr>
                    <w:framePr w:hSpace="180" w:wrap="around" w:vAnchor="text" w:hAnchor="text" w:xAlign="center" w:y="1"/>
                    <w:suppressOverlap/>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 xml:space="preserve">2 </w:t>
                  </w:r>
                </w:p>
              </w:tc>
              <w:tc>
                <w:tcPr>
                  <w:tcW w:w="243" w:type="pct"/>
                  <w:vAlign w:val="center"/>
                </w:tcPr>
                <w:p w14:paraId="6FF1ACC5" w14:textId="77777777" w:rsidR="00FB3C30" w:rsidRPr="00732DA4" w:rsidRDefault="00FB3C30" w:rsidP="0079675D">
                  <w:pPr>
                    <w:framePr w:hSpace="180" w:wrap="around" w:vAnchor="text" w:hAnchor="text" w:xAlign="center" w:y="1"/>
                    <w:suppressOverlap/>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 xml:space="preserve">3 </w:t>
                  </w:r>
                </w:p>
              </w:tc>
              <w:tc>
                <w:tcPr>
                  <w:tcW w:w="243" w:type="pct"/>
                  <w:vAlign w:val="center"/>
                </w:tcPr>
                <w:p w14:paraId="257DEBF7" w14:textId="77777777" w:rsidR="00FB3C30" w:rsidRPr="00732DA4" w:rsidRDefault="00FB3C30" w:rsidP="0079675D">
                  <w:pPr>
                    <w:framePr w:hSpace="180" w:wrap="around" w:vAnchor="text" w:hAnchor="text" w:xAlign="center" w:y="1"/>
                    <w:suppressOverlap/>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 xml:space="preserve">4 </w:t>
                  </w:r>
                </w:p>
              </w:tc>
              <w:tc>
                <w:tcPr>
                  <w:tcW w:w="241" w:type="pct"/>
                  <w:vAlign w:val="center"/>
                </w:tcPr>
                <w:p w14:paraId="6AD239DF" w14:textId="77777777" w:rsidR="00FB3C30" w:rsidRPr="00732DA4" w:rsidRDefault="00FB3C30" w:rsidP="0079675D">
                  <w:pPr>
                    <w:framePr w:hSpace="180" w:wrap="around" w:vAnchor="text" w:hAnchor="text" w:xAlign="center" w:y="1"/>
                    <w:suppressOverlap/>
                    <w:jc w:val="center"/>
                    <w:rPr>
                      <w:rFonts w:ascii="Times New Roman" w:hAnsi="Times New Roman" w:cs="Times New Roman"/>
                      <w:b/>
                      <w:sz w:val="20"/>
                      <w:szCs w:val="20"/>
                      <w:lang w:val="ru-RU"/>
                    </w:rPr>
                  </w:pPr>
                </w:p>
              </w:tc>
              <w:tc>
                <w:tcPr>
                  <w:tcW w:w="241" w:type="pct"/>
                  <w:vAlign w:val="center"/>
                </w:tcPr>
                <w:p w14:paraId="1E03035E" w14:textId="77777777" w:rsidR="00FB3C30" w:rsidRPr="00732DA4" w:rsidRDefault="00FB3C30" w:rsidP="0079675D">
                  <w:pPr>
                    <w:framePr w:hSpace="180" w:wrap="around" w:vAnchor="text" w:hAnchor="text" w:xAlign="center" w:y="1"/>
                    <w:suppressOverlap/>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6</w:t>
                  </w:r>
                </w:p>
              </w:tc>
            </w:tr>
            <w:tr w:rsidR="00FB3C30" w:rsidRPr="00732DA4" w14:paraId="1F4FEB64" w14:textId="77777777" w:rsidTr="00FB3C30">
              <w:trPr>
                <w:tblHeader/>
              </w:trPr>
              <w:tc>
                <w:tcPr>
                  <w:tcW w:w="228" w:type="pct"/>
                  <w:vAlign w:val="center"/>
                </w:tcPr>
                <w:p w14:paraId="79353326" w14:textId="77777777" w:rsidR="00FB3C30" w:rsidRPr="00732DA4" w:rsidRDefault="00FB3C30" w:rsidP="0079675D">
                  <w:pPr>
                    <w:framePr w:hSpace="180" w:wrap="around" w:vAnchor="text" w:hAnchor="text" w:xAlign="center" w:y="1"/>
                    <w:spacing w:line="360" w:lineRule="auto"/>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3321" w:type="pct"/>
                  <w:vAlign w:val="center"/>
                </w:tcPr>
                <w:p w14:paraId="08F8369D" w14:textId="77777777" w:rsidR="00FB3C30" w:rsidRPr="00732DA4" w:rsidRDefault="00FB3C30" w:rsidP="0079675D">
                  <w:pPr>
                    <w:framePr w:hSpace="180" w:wrap="around" w:vAnchor="text" w:hAnchor="text" w:xAlign="center" w:y="1"/>
                    <w:suppressOverlap/>
                    <w:rPr>
                      <w:rFonts w:ascii="Times New Roman" w:hAnsi="Times New Roman" w:cs="Times New Roman"/>
                      <w:sz w:val="20"/>
                      <w:szCs w:val="20"/>
                      <w:lang w:val="ru-RU"/>
                    </w:rPr>
                  </w:pPr>
                  <w:r w:rsidRPr="00732DA4">
                    <w:rPr>
                      <w:rFonts w:ascii="Times New Roman" w:hAnsi="Times New Roman" w:cs="Times New Roman"/>
                      <w:sz w:val="20"/>
                      <w:szCs w:val="20"/>
                      <w:lang w:val="ru-RU"/>
                    </w:rPr>
                    <w:t>В ВУЗе ХХХ много возможностей, чтобы завести новых друзей</w:t>
                  </w:r>
                </w:p>
              </w:tc>
              <w:tc>
                <w:tcPr>
                  <w:tcW w:w="242" w:type="pct"/>
                  <w:vAlign w:val="center"/>
                </w:tcPr>
                <w:p w14:paraId="3553D79D"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42" w:type="pct"/>
                  <w:vAlign w:val="center"/>
                </w:tcPr>
                <w:p w14:paraId="6C836CD0"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43" w:type="pct"/>
                  <w:vAlign w:val="center"/>
                </w:tcPr>
                <w:p w14:paraId="08F24C0C"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43" w:type="pct"/>
                  <w:vAlign w:val="center"/>
                </w:tcPr>
                <w:p w14:paraId="525C0BCD"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41" w:type="pct"/>
                  <w:vAlign w:val="center"/>
                </w:tcPr>
                <w:p w14:paraId="303D8E17"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41" w:type="pct"/>
                  <w:vAlign w:val="center"/>
                </w:tcPr>
                <w:p w14:paraId="4480E14C"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49E39E2D" w14:textId="77777777" w:rsidTr="00FB3C30">
              <w:trPr>
                <w:tblHeader/>
              </w:trPr>
              <w:tc>
                <w:tcPr>
                  <w:tcW w:w="228" w:type="pct"/>
                  <w:vAlign w:val="center"/>
                </w:tcPr>
                <w:p w14:paraId="58061971" w14:textId="77777777" w:rsidR="00FB3C30" w:rsidRPr="00732DA4" w:rsidRDefault="00FB3C30" w:rsidP="0079675D">
                  <w:pPr>
                    <w:framePr w:hSpace="180" w:wrap="around" w:vAnchor="text" w:hAnchor="text" w:xAlign="center" w:y="1"/>
                    <w:spacing w:line="360" w:lineRule="auto"/>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3321" w:type="pct"/>
                  <w:vAlign w:val="center"/>
                </w:tcPr>
                <w:p w14:paraId="7D0AF424" w14:textId="77777777" w:rsidR="00FB3C30" w:rsidRPr="00732DA4" w:rsidRDefault="00FB3C30" w:rsidP="0079675D">
                  <w:pPr>
                    <w:framePr w:hSpace="180" w:wrap="around" w:vAnchor="text" w:hAnchor="text" w:xAlign="center" w:y="1"/>
                    <w:suppressOverlap/>
                    <w:rPr>
                      <w:rFonts w:ascii="Times New Roman" w:hAnsi="Times New Roman" w:cs="Times New Roman"/>
                      <w:sz w:val="20"/>
                      <w:szCs w:val="20"/>
                      <w:lang w:val="ru-RU"/>
                    </w:rPr>
                  </w:pPr>
                  <w:r w:rsidRPr="00732DA4">
                    <w:rPr>
                      <w:rFonts w:ascii="Times New Roman" w:hAnsi="Times New Roman" w:cs="Times New Roman"/>
                      <w:sz w:val="20"/>
                      <w:szCs w:val="20"/>
                      <w:lang w:val="ru-RU"/>
                    </w:rPr>
                    <w:t>У ВУЗа ХХХ отличные студенческие организации</w:t>
                  </w:r>
                </w:p>
              </w:tc>
              <w:tc>
                <w:tcPr>
                  <w:tcW w:w="242" w:type="pct"/>
                  <w:vAlign w:val="center"/>
                </w:tcPr>
                <w:p w14:paraId="2844FF18"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42" w:type="pct"/>
                  <w:vAlign w:val="center"/>
                </w:tcPr>
                <w:p w14:paraId="79FAF27D"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43" w:type="pct"/>
                  <w:vAlign w:val="center"/>
                </w:tcPr>
                <w:p w14:paraId="2B359D26"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43" w:type="pct"/>
                  <w:vAlign w:val="center"/>
                </w:tcPr>
                <w:p w14:paraId="42DA7852"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p>
              </w:tc>
              <w:tc>
                <w:tcPr>
                  <w:tcW w:w="241" w:type="pct"/>
                  <w:vAlign w:val="center"/>
                </w:tcPr>
                <w:p w14:paraId="5246C07F"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41" w:type="pct"/>
                  <w:vAlign w:val="center"/>
                </w:tcPr>
                <w:p w14:paraId="7F53B8C0"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681ABA3E" w14:textId="77777777" w:rsidTr="00FB3C30">
              <w:trPr>
                <w:tblHeader/>
              </w:trPr>
              <w:tc>
                <w:tcPr>
                  <w:tcW w:w="228" w:type="pct"/>
                  <w:vAlign w:val="center"/>
                </w:tcPr>
                <w:p w14:paraId="3C380AED" w14:textId="77777777" w:rsidR="00FB3C30" w:rsidRPr="00732DA4" w:rsidRDefault="00FB3C30" w:rsidP="0079675D">
                  <w:pPr>
                    <w:framePr w:hSpace="180" w:wrap="around" w:vAnchor="text" w:hAnchor="text" w:xAlign="center" w:y="1"/>
                    <w:spacing w:line="360" w:lineRule="auto"/>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3321" w:type="pct"/>
                  <w:vAlign w:val="center"/>
                </w:tcPr>
                <w:p w14:paraId="4D07F320" w14:textId="77777777" w:rsidR="00FB3C30" w:rsidRPr="00732DA4" w:rsidRDefault="00FB3C30" w:rsidP="0079675D">
                  <w:pPr>
                    <w:framePr w:hSpace="180" w:wrap="around" w:vAnchor="text" w:hAnchor="text" w:xAlign="center" w:y="1"/>
                    <w:suppressOverlap/>
                    <w:rPr>
                      <w:rFonts w:ascii="Times New Roman" w:hAnsi="Times New Roman" w:cs="Times New Roman"/>
                      <w:sz w:val="20"/>
                      <w:szCs w:val="20"/>
                      <w:lang w:val="ru-RU"/>
                    </w:rPr>
                  </w:pPr>
                  <w:r w:rsidRPr="00732DA4">
                    <w:rPr>
                      <w:rFonts w:ascii="Times New Roman" w:hAnsi="Times New Roman" w:cs="Times New Roman"/>
                      <w:sz w:val="20"/>
                      <w:szCs w:val="20"/>
                      <w:lang w:val="ru-RU"/>
                    </w:rPr>
                    <w:t>ВУЗ ХХХ предоставляет отл</w:t>
                  </w:r>
                  <w:r w:rsidRPr="00732DA4">
                    <w:rPr>
                      <w:rFonts w:ascii="Times New Roman" w:hAnsi="Times New Roman" w:cs="Times New Roman"/>
                      <w:sz w:val="20"/>
                      <w:szCs w:val="20"/>
                      <w:lang w:val="ru-RU"/>
                    </w:rPr>
                    <w:cr/>
                    <w:t>чные места для занятий спортом и отдыха</w:t>
                  </w:r>
                </w:p>
              </w:tc>
              <w:tc>
                <w:tcPr>
                  <w:tcW w:w="242" w:type="pct"/>
                  <w:vAlign w:val="center"/>
                </w:tcPr>
                <w:p w14:paraId="4506E1F9"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42" w:type="pct"/>
                  <w:vAlign w:val="center"/>
                </w:tcPr>
                <w:p w14:paraId="3417F502"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43" w:type="pct"/>
                  <w:vAlign w:val="center"/>
                </w:tcPr>
                <w:p w14:paraId="161F289E"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43" w:type="pct"/>
                  <w:vAlign w:val="center"/>
                </w:tcPr>
                <w:p w14:paraId="4465F58A"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41" w:type="pct"/>
                  <w:vAlign w:val="center"/>
                </w:tcPr>
                <w:p w14:paraId="16897532"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41" w:type="pct"/>
                  <w:vAlign w:val="center"/>
                </w:tcPr>
                <w:p w14:paraId="3261AC46"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bl>
          <w:p w14:paraId="6467BAEE" w14:textId="77777777" w:rsidR="00FB3C30" w:rsidRPr="00732DA4" w:rsidRDefault="00FB3C30" w:rsidP="00FB3C30">
            <w:pPr>
              <w:spacing w:after="200"/>
              <w:rPr>
                <w:rFonts w:ascii="Times New Roman" w:hAnsi="Times New Roman" w:cs="Times New Roman"/>
                <w:sz w:val="20"/>
                <w:szCs w:val="20"/>
                <w:lang w:val="ru-RU"/>
              </w:rPr>
            </w:pPr>
          </w:p>
        </w:tc>
        <w:tc>
          <w:tcPr>
            <w:tcW w:w="929" w:type="pct"/>
          </w:tcPr>
          <w:p w14:paraId="7A7B3791" w14:textId="77777777" w:rsidR="00FB3C30" w:rsidRPr="00732DA4" w:rsidRDefault="00FB3C30" w:rsidP="00FB3C30">
            <w:pPr>
              <w:rPr>
                <w:rFonts w:ascii="Times New Roman" w:hAnsi="Times New Roman" w:cs="Times New Roman"/>
                <w:sz w:val="20"/>
                <w:szCs w:val="20"/>
                <w:lang w:val="ru-RU"/>
              </w:rPr>
            </w:pPr>
            <w:r w:rsidRPr="00732DA4">
              <w:rPr>
                <w:rFonts w:ascii="Times New Roman" w:hAnsi="Times New Roman" w:cs="Times New Roman"/>
                <w:sz w:val="20"/>
                <w:szCs w:val="20"/>
                <w:lang w:val="ru-RU"/>
              </w:rPr>
              <w:t>«Зондаж ответа»: поясните, пожалуйста,  почему и как Вы выбрали именно данный вариант ответа.</w:t>
            </w:r>
          </w:p>
        </w:tc>
        <w:tc>
          <w:tcPr>
            <w:tcW w:w="845" w:type="pct"/>
          </w:tcPr>
          <w:p w14:paraId="640FA039" w14:textId="77777777" w:rsidR="00FB3C30" w:rsidRPr="00732DA4" w:rsidRDefault="00FB3C30" w:rsidP="00FB3C30">
            <w:pPr>
              <w:rPr>
                <w:rFonts w:ascii="Times New Roman" w:hAnsi="Times New Roman" w:cs="Times New Roman"/>
                <w:sz w:val="20"/>
                <w:szCs w:val="20"/>
                <w:lang w:val="ru-RU"/>
              </w:rPr>
            </w:pPr>
            <w:r w:rsidRPr="00732DA4">
              <w:rPr>
                <w:rFonts w:ascii="Times New Roman" w:hAnsi="Times New Roman" w:cs="Times New Roman"/>
                <w:sz w:val="20"/>
                <w:szCs w:val="20"/>
                <w:lang w:val="ru-RU"/>
              </w:rPr>
              <w:t>Мы предположили, что респонденты могут не понять словосочетание «студенческие организации».</w:t>
            </w:r>
          </w:p>
        </w:tc>
      </w:tr>
      <w:tr w:rsidR="00FB3C30" w:rsidRPr="00FB3C30" w14:paraId="76579AAF" w14:textId="77777777" w:rsidTr="00FB3C30">
        <w:tc>
          <w:tcPr>
            <w:tcW w:w="558" w:type="pct"/>
            <w:vAlign w:val="center"/>
          </w:tcPr>
          <w:p w14:paraId="19D2ED23" w14:textId="77777777" w:rsidR="00FB3C30" w:rsidRPr="00732DA4" w:rsidRDefault="00FB3C30" w:rsidP="00FB3C30">
            <w:pPr>
              <w:jc w:val="center"/>
              <w:rPr>
                <w:rFonts w:ascii="Times New Roman" w:hAnsi="Times New Roman" w:cs="Times New Roman"/>
                <w:b/>
                <w:sz w:val="20"/>
                <w:szCs w:val="20"/>
                <w:lang w:val="ru-RU"/>
              </w:rPr>
            </w:pPr>
          </w:p>
          <w:p w14:paraId="4BE00665" w14:textId="77777777" w:rsidR="00FB3C30" w:rsidRPr="00732DA4" w:rsidRDefault="00FB3C30" w:rsidP="00FB3C30">
            <w:pPr>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8.</w:t>
            </w:r>
          </w:p>
        </w:tc>
        <w:tc>
          <w:tcPr>
            <w:tcW w:w="2668" w:type="pct"/>
          </w:tcPr>
          <w:p w14:paraId="6C6230BF" w14:textId="77777777" w:rsidR="00FB3C30" w:rsidRPr="00732DA4" w:rsidRDefault="00FB3C30" w:rsidP="00FB3C30">
            <w:pPr>
              <w:spacing w:after="200"/>
              <w:jc w:val="both"/>
              <w:rPr>
                <w:rFonts w:ascii="Times New Roman" w:hAnsi="Times New Roman" w:cs="Times New Roman"/>
                <w:b/>
                <w:bCs/>
                <w:caps/>
                <w:sz w:val="16"/>
                <w:szCs w:val="28"/>
                <w:lang w:val="ru-RU"/>
              </w:rPr>
            </w:pPr>
            <w:r w:rsidRPr="00732DA4">
              <w:rPr>
                <w:rFonts w:ascii="Times New Roman" w:hAnsi="Times New Roman" w:cs="Times New Roman"/>
                <w:b/>
                <w:bCs/>
                <w:caps/>
                <w:sz w:val="16"/>
                <w:szCs w:val="28"/>
                <w:lang w:val="ru-RU"/>
              </w:rPr>
              <w:t>что вы думаете о том, насколько вам выгоден вуз ХХх?</w:t>
            </w:r>
          </w:p>
          <w:p w14:paraId="0DF50A59" w14:textId="77777777" w:rsidR="00FB3C30" w:rsidRPr="00732DA4" w:rsidRDefault="00FB3C30" w:rsidP="00FB3C30">
            <w:pPr>
              <w:pStyle w:val="aa"/>
              <w:spacing w:after="200" w:line="276" w:lineRule="auto"/>
              <w:ind w:left="0"/>
              <w:jc w:val="both"/>
              <w:rPr>
                <w:rFonts w:ascii="Times New Roman" w:hAnsi="Times New Roman" w:cs="Times New Roman"/>
                <w:i/>
                <w:sz w:val="18"/>
                <w:szCs w:val="28"/>
                <w:lang w:val="ru-RU"/>
              </w:rPr>
            </w:pPr>
            <w:r w:rsidRPr="00732DA4">
              <w:rPr>
                <w:rFonts w:ascii="Times New Roman" w:hAnsi="Times New Roman" w:cs="Times New Roman"/>
                <w:i/>
                <w:sz w:val="18"/>
                <w:szCs w:val="28"/>
                <w:lang w:val="ru-RU"/>
              </w:rPr>
              <w:t>Пожалуйста, оцените каждое из предложенных ниже суждений по шкале от 1 до 5, где 1 – полностью не согласен, а 5 – полностью согласен, 6 – затрудняюсь ответить.</w:t>
            </w:r>
          </w:p>
          <w:tbl>
            <w:tblPr>
              <w:tblStyle w:val="af9"/>
              <w:tblW w:w="5000" w:type="pct"/>
              <w:tblLook w:val="01E0" w:firstRow="1" w:lastRow="1" w:firstColumn="1" w:lastColumn="1" w:noHBand="0" w:noVBand="0"/>
            </w:tblPr>
            <w:tblGrid>
              <w:gridCol w:w="316"/>
              <w:gridCol w:w="2463"/>
              <w:gridCol w:w="316"/>
              <w:gridCol w:w="316"/>
              <w:gridCol w:w="316"/>
              <w:gridCol w:w="316"/>
              <w:gridCol w:w="316"/>
              <w:gridCol w:w="316"/>
            </w:tblGrid>
            <w:tr w:rsidR="00FB3C30" w:rsidRPr="00732DA4" w14:paraId="460895ED" w14:textId="77777777" w:rsidTr="00FB3C30">
              <w:trPr>
                <w:trHeight w:val="201"/>
                <w:tblHeader/>
              </w:trPr>
              <w:tc>
                <w:tcPr>
                  <w:tcW w:w="228" w:type="pct"/>
                  <w:vAlign w:val="center"/>
                </w:tcPr>
                <w:p w14:paraId="0C9AAEA9" w14:textId="77777777" w:rsidR="00FB3C30" w:rsidRPr="00732DA4" w:rsidRDefault="00FB3C30" w:rsidP="0079675D">
                  <w:pPr>
                    <w:framePr w:hSpace="180" w:wrap="around" w:vAnchor="text" w:hAnchor="text" w:xAlign="center" w:y="1"/>
                    <w:spacing w:line="360" w:lineRule="auto"/>
                    <w:suppressOverlap/>
                    <w:jc w:val="center"/>
                    <w:rPr>
                      <w:rFonts w:ascii="Times New Roman" w:hAnsi="Times New Roman" w:cs="Times New Roman"/>
                      <w:sz w:val="20"/>
                      <w:szCs w:val="20"/>
                      <w:lang w:val="ru-RU"/>
                    </w:rPr>
                  </w:pPr>
                </w:p>
              </w:tc>
              <w:tc>
                <w:tcPr>
                  <w:tcW w:w="3321" w:type="pct"/>
                  <w:vAlign w:val="center"/>
                </w:tcPr>
                <w:p w14:paraId="252B30F5" w14:textId="77777777" w:rsidR="00FB3C30" w:rsidRPr="00732DA4" w:rsidRDefault="00FB3C30" w:rsidP="0079675D">
                  <w:pPr>
                    <w:framePr w:hSpace="180" w:wrap="around" w:vAnchor="text" w:hAnchor="text" w:xAlign="center" w:y="1"/>
                    <w:suppressOverlap/>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Суждение</w:t>
                  </w:r>
                </w:p>
              </w:tc>
              <w:tc>
                <w:tcPr>
                  <w:tcW w:w="242" w:type="pct"/>
                  <w:vAlign w:val="center"/>
                </w:tcPr>
                <w:p w14:paraId="0501FD40" w14:textId="77777777" w:rsidR="00FB3C30" w:rsidRPr="00732DA4" w:rsidRDefault="00FB3C30" w:rsidP="0079675D">
                  <w:pPr>
                    <w:framePr w:hSpace="180" w:wrap="around" w:vAnchor="text" w:hAnchor="text" w:xAlign="center" w:y="1"/>
                    <w:suppressOverlap/>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1</w:t>
                  </w:r>
                </w:p>
              </w:tc>
              <w:tc>
                <w:tcPr>
                  <w:tcW w:w="242" w:type="pct"/>
                  <w:vAlign w:val="center"/>
                </w:tcPr>
                <w:p w14:paraId="385D3659" w14:textId="77777777" w:rsidR="00FB3C30" w:rsidRPr="00732DA4" w:rsidRDefault="00FB3C30" w:rsidP="0079675D">
                  <w:pPr>
                    <w:framePr w:hSpace="180" w:wrap="around" w:vAnchor="text" w:hAnchor="text" w:xAlign="center" w:y="1"/>
                    <w:suppressOverlap/>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 xml:space="preserve">2 </w:t>
                  </w:r>
                </w:p>
              </w:tc>
              <w:tc>
                <w:tcPr>
                  <w:tcW w:w="243" w:type="pct"/>
                  <w:vAlign w:val="center"/>
                </w:tcPr>
                <w:p w14:paraId="6AFAD3B7" w14:textId="77777777" w:rsidR="00FB3C30" w:rsidRPr="00732DA4" w:rsidRDefault="00FB3C30" w:rsidP="0079675D">
                  <w:pPr>
                    <w:framePr w:hSpace="180" w:wrap="around" w:vAnchor="text" w:hAnchor="text" w:xAlign="center" w:y="1"/>
                    <w:suppressOverlap/>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3</w:t>
                  </w:r>
                </w:p>
              </w:tc>
              <w:tc>
                <w:tcPr>
                  <w:tcW w:w="243" w:type="pct"/>
                  <w:vAlign w:val="center"/>
                </w:tcPr>
                <w:p w14:paraId="3398F616" w14:textId="77777777" w:rsidR="00FB3C30" w:rsidRPr="00732DA4" w:rsidRDefault="00FB3C30" w:rsidP="0079675D">
                  <w:pPr>
                    <w:framePr w:hSpace="180" w:wrap="around" w:vAnchor="text" w:hAnchor="text" w:xAlign="center" w:y="1"/>
                    <w:suppressOverlap/>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 xml:space="preserve">4 </w:t>
                  </w:r>
                </w:p>
              </w:tc>
              <w:tc>
                <w:tcPr>
                  <w:tcW w:w="241" w:type="pct"/>
                  <w:vAlign w:val="center"/>
                </w:tcPr>
                <w:p w14:paraId="0E258555" w14:textId="77777777" w:rsidR="00FB3C30" w:rsidRPr="00732DA4" w:rsidRDefault="00FB3C30" w:rsidP="0079675D">
                  <w:pPr>
                    <w:framePr w:hSpace="180" w:wrap="around" w:vAnchor="text" w:hAnchor="text" w:xAlign="center" w:y="1"/>
                    <w:suppressOverlap/>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5</w:t>
                  </w:r>
                </w:p>
              </w:tc>
              <w:tc>
                <w:tcPr>
                  <w:tcW w:w="241" w:type="pct"/>
                  <w:vAlign w:val="center"/>
                </w:tcPr>
                <w:p w14:paraId="5078D177" w14:textId="77777777" w:rsidR="00FB3C30" w:rsidRPr="00732DA4" w:rsidRDefault="00FB3C30" w:rsidP="0079675D">
                  <w:pPr>
                    <w:framePr w:hSpace="180" w:wrap="around" w:vAnchor="text" w:hAnchor="text" w:xAlign="center" w:y="1"/>
                    <w:suppressOverlap/>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6</w:t>
                  </w:r>
                </w:p>
              </w:tc>
            </w:tr>
            <w:tr w:rsidR="00FB3C30" w:rsidRPr="00732DA4" w14:paraId="33223B60" w14:textId="77777777" w:rsidTr="00FB3C30">
              <w:trPr>
                <w:tblHeader/>
              </w:trPr>
              <w:tc>
                <w:tcPr>
                  <w:tcW w:w="228" w:type="pct"/>
                  <w:vAlign w:val="center"/>
                </w:tcPr>
                <w:p w14:paraId="526C7AD1" w14:textId="77777777" w:rsidR="00FB3C30" w:rsidRPr="00732DA4" w:rsidRDefault="00FB3C30" w:rsidP="0079675D">
                  <w:pPr>
                    <w:framePr w:hSpace="180" w:wrap="around" w:vAnchor="text" w:hAnchor="text" w:xAlign="center" w:y="1"/>
                    <w:spacing w:line="360" w:lineRule="auto"/>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3321" w:type="pct"/>
                  <w:vAlign w:val="center"/>
                </w:tcPr>
                <w:p w14:paraId="26B075F9" w14:textId="77777777" w:rsidR="00FB3C30" w:rsidRPr="00732DA4" w:rsidRDefault="00FB3C30" w:rsidP="0079675D">
                  <w:pPr>
                    <w:framePr w:hSpace="180" w:wrap="around" w:vAnchor="text" w:hAnchor="text" w:xAlign="center" w:y="1"/>
                    <w:suppressOverlap/>
                    <w:rPr>
                      <w:rFonts w:ascii="Times New Roman" w:hAnsi="Times New Roman" w:cs="Times New Roman"/>
                      <w:sz w:val="20"/>
                      <w:szCs w:val="20"/>
                      <w:lang w:val="ru-RU"/>
                    </w:rPr>
                  </w:pPr>
                  <w:r w:rsidRPr="00732DA4">
                    <w:rPr>
                      <w:rFonts w:ascii="Times New Roman" w:hAnsi="Times New Roman" w:cs="Times New Roman"/>
                      <w:sz w:val="20"/>
                      <w:szCs w:val="20"/>
                      <w:lang w:val="ru-RU"/>
                    </w:rPr>
                    <w:t>ВУЗ ХХХ предлагает широкий с</w:t>
                  </w:r>
                  <w:r w:rsidRPr="00732DA4">
                    <w:rPr>
                      <w:rFonts w:ascii="Times New Roman" w:hAnsi="Times New Roman" w:cs="Times New Roman"/>
                      <w:sz w:val="20"/>
                      <w:szCs w:val="20"/>
                      <w:lang w:val="ru-RU"/>
                    </w:rPr>
                    <w:cr/>
                    <w:t>ектр учебных курсов, которые мне подходят</w:t>
                  </w:r>
                </w:p>
              </w:tc>
              <w:tc>
                <w:tcPr>
                  <w:tcW w:w="242" w:type="pct"/>
                  <w:vAlign w:val="center"/>
                </w:tcPr>
                <w:p w14:paraId="5AAAA753"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42" w:type="pct"/>
                  <w:vAlign w:val="center"/>
                </w:tcPr>
                <w:p w14:paraId="5FE1FB22"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43" w:type="pct"/>
                  <w:vAlign w:val="center"/>
                </w:tcPr>
                <w:p w14:paraId="7B6C3B56"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43" w:type="pct"/>
                  <w:vAlign w:val="center"/>
                </w:tcPr>
                <w:p w14:paraId="022D5958"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41" w:type="pct"/>
                  <w:vAlign w:val="center"/>
                </w:tcPr>
                <w:p w14:paraId="20C92544"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41" w:type="pct"/>
                  <w:vAlign w:val="center"/>
                </w:tcPr>
                <w:p w14:paraId="5FA76032"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2EE8798A" w14:textId="77777777" w:rsidTr="00FB3C30">
              <w:trPr>
                <w:tblHeader/>
              </w:trPr>
              <w:tc>
                <w:tcPr>
                  <w:tcW w:w="228" w:type="pct"/>
                  <w:vAlign w:val="center"/>
                </w:tcPr>
                <w:p w14:paraId="434CAA37" w14:textId="77777777" w:rsidR="00FB3C30" w:rsidRPr="00732DA4" w:rsidRDefault="00FB3C30" w:rsidP="0079675D">
                  <w:pPr>
                    <w:framePr w:hSpace="180" w:wrap="around" w:vAnchor="text" w:hAnchor="text" w:xAlign="center" w:y="1"/>
                    <w:spacing w:line="360" w:lineRule="auto"/>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3321" w:type="pct"/>
                  <w:vAlign w:val="center"/>
                </w:tcPr>
                <w:p w14:paraId="6F2ADFBC" w14:textId="77777777" w:rsidR="00FB3C30" w:rsidRPr="00732DA4" w:rsidRDefault="00FB3C30" w:rsidP="0079675D">
                  <w:pPr>
                    <w:framePr w:hSpace="180" w:wrap="around" w:vAnchor="text" w:hAnchor="text" w:xAlign="center" w:y="1"/>
                    <w:suppressOverlap/>
                    <w:rPr>
                      <w:rFonts w:ascii="Times New Roman" w:hAnsi="Times New Roman" w:cs="Times New Roman"/>
                      <w:sz w:val="20"/>
                      <w:szCs w:val="20"/>
                      <w:lang w:val="ru-RU"/>
                    </w:rPr>
                  </w:pPr>
                  <w:r w:rsidRPr="00732DA4">
                    <w:rPr>
                      <w:rFonts w:ascii="Times New Roman" w:hAnsi="Times New Roman" w:cs="Times New Roman"/>
                      <w:sz w:val="20"/>
                      <w:szCs w:val="20"/>
                      <w:lang w:val="ru-RU"/>
                    </w:rPr>
                    <w:t>ВУЗ ХХХ располагается в удобном для меня месте</w:t>
                  </w:r>
                </w:p>
              </w:tc>
              <w:tc>
                <w:tcPr>
                  <w:tcW w:w="242" w:type="pct"/>
                  <w:vAlign w:val="center"/>
                </w:tcPr>
                <w:p w14:paraId="5AD634BE"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42" w:type="pct"/>
                  <w:vAlign w:val="center"/>
                </w:tcPr>
                <w:p w14:paraId="66B24A31"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43" w:type="pct"/>
                  <w:vAlign w:val="center"/>
                </w:tcPr>
                <w:p w14:paraId="60D52C97"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43" w:type="pct"/>
                  <w:vAlign w:val="center"/>
                </w:tcPr>
                <w:p w14:paraId="6D1C812F"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41" w:type="pct"/>
                  <w:vAlign w:val="center"/>
                </w:tcPr>
                <w:p w14:paraId="7994CA3A"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41" w:type="pct"/>
                  <w:vAlign w:val="center"/>
                </w:tcPr>
                <w:p w14:paraId="5C1F1153"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3728D0C1" w14:textId="77777777" w:rsidTr="00FB3C30">
              <w:trPr>
                <w:tblHeader/>
              </w:trPr>
              <w:tc>
                <w:tcPr>
                  <w:tcW w:w="228" w:type="pct"/>
                  <w:vAlign w:val="center"/>
                </w:tcPr>
                <w:p w14:paraId="278B7B8D" w14:textId="77777777" w:rsidR="00FB3C30" w:rsidRPr="00732DA4" w:rsidRDefault="00FB3C30" w:rsidP="0079675D">
                  <w:pPr>
                    <w:framePr w:hSpace="180" w:wrap="around" w:vAnchor="text" w:hAnchor="text" w:xAlign="center" w:y="1"/>
                    <w:spacing w:line="360" w:lineRule="auto"/>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3321" w:type="pct"/>
                  <w:vAlign w:val="center"/>
                </w:tcPr>
                <w:p w14:paraId="2D0F9096" w14:textId="77777777" w:rsidR="00FB3C30" w:rsidRPr="00732DA4" w:rsidRDefault="00FB3C30" w:rsidP="0079675D">
                  <w:pPr>
                    <w:framePr w:hSpace="180" w:wrap="around" w:vAnchor="text" w:hAnchor="text" w:xAlign="center" w:y="1"/>
                    <w:suppressOverlap/>
                    <w:rPr>
                      <w:rFonts w:ascii="Times New Roman" w:hAnsi="Times New Roman" w:cs="Times New Roman"/>
                      <w:sz w:val="20"/>
                      <w:szCs w:val="20"/>
                      <w:lang w:val="ru-RU"/>
                    </w:rPr>
                  </w:pPr>
                  <w:r w:rsidRPr="00732DA4">
                    <w:rPr>
                      <w:rFonts w:ascii="Times New Roman" w:hAnsi="Times New Roman" w:cs="Times New Roman"/>
                      <w:sz w:val="20"/>
                      <w:szCs w:val="20"/>
                      <w:lang w:val="ru-RU"/>
                    </w:rPr>
                    <w:t>Меня устраивает проходной балл в ВУЗе ХХХ</w:t>
                  </w:r>
                </w:p>
              </w:tc>
              <w:tc>
                <w:tcPr>
                  <w:tcW w:w="242" w:type="pct"/>
                  <w:vAlign w:val="center"/>
                </w:tcPr>
                <w:p w14:paraId="492AA574"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42" w:type="pct"/>
                  <w:vAlign w:val="center"/>
                </w:tcPr>
                <w:p w14:paraId="041A409D"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43" w:type="pct"/>
                  <w:vAlign w:val="center"/>
                </w:tcPr>
                <w:p w14:paraId="7E2D88F8"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43" w:type="pct"/>
                  <w:vAlign w:val="center"/>
                </w:tcPr>
                <w:p w14:paraId="33EC8C4E"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41" w:type="pct"/>
                  <w:vAlign w:val="center"/>
                </w:tcPr>
                <w:p w14:paraId="14CF49B5"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41" w:type="pct"/>
                  <w:vAlign w:val="center"/>
                </w:tcPr>
                <w:p w14:paraId="6F4B4F29"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bl>
          <w:p w14:paraId="33DD5581" w14:textId="77777777" w:rsidR="00FB3C30" w:rsidRPr="00732DA4" w:rsidRDefault="00FB3C30" w:rsidP="00FB3C30">
            <w:pPr>
              <w:rPr>
                <w:rFonts w:ascii="Times New Roman" w:hAnsi="Times New Roman" w:cs="Times New Roman"/>
                <w:sz w:val="20"/>
                <w:szCs w:val="20"/>
                <w:lang w:val="ru-RU"/>
              </w:rPr>
            </w:pPr>
          </w:p>
        </w:tc>
        <w:tc>
          <w:tcPr>
            <w:tcW w:w="929" w:type="pct"/>
          </w:tcPr>
          <w:p w14:paraId="4D260417" w14:textId="77777777" w:rsidR="00FB3C30" w:rsidRPr="00732DA4" w:rsidRDefault="00FB3C30" w:rsidP="00FB3C30">
            <w:pPr>
              <w:rPr>
                <w:rFonts w:ascii="Times New Roman" w:hAnsi="Times New Roman" w:cs="Times New Roman"/>
                <w:sz w:val="20"/>
                <w:szCs w:val="20"/>
                <w:lang w:val="ru-RU"/>
              </w:rPr>
            </w:pPr>
          </w:p>
        </w:tc>
        <w:tc>
          <w:tcPr>
            <w:tcW w:w="845" w:type="pct"/>
          </w:tcPr>
          <w:p w14:paraId="4677B21C" w14:textId="77777777" w:rsidR="00FB3C30" w:rsidRPr="00732DA4" w:rsidRDefault="00FB3C30" w:rsidP="00FB3C30">
            <w:pPr>
              <w:rPr>
                <w:rFonts w:ascii="Times New Roman" w:hAnsi="Times New Roman" w:cs="Times New Roman"/>
                <w:sz w:val="20"/>
                <w:szCs w:val="20"/>
                <w:lang w:val="ru-RU"/>
              </w:rPr>
            </w:pPr>
            <w:r w:rsidRPr="00732DA4">
              <w:rPr>
                <w:rFonts w:ascii="Times New Roman" w:hAnsi="Times New Roman" w:cs="Times New Roman"/>
                <w:sz w:val="20"/>
                <w:szCs w:val="20"/>
                <w:lang w:val="ru-RU"/>
              </w:rPr>
              <w:t>Мы предположили, что проблем с ответом на этот вопрос не возникнет.</w:t>
            </w:r>
          </w:p>
          <w:p w14:paraId="78F8A825" w14:textId="77777777" w:rsidR="00FB3C30" w:rsidRPr="00732DA4" w:rsidRDefault="00FB3C30" w:rsidP="00FB3C30">
            <w:pPr>
              <w:jc w:val="center"/>
              <w:rPr>
                <w:rFonts w:ascii="Times New Roman" w:hAnsi="Times New Roman" w:cs="Times New Roman"/>
                <w:sz w:val="20"/>
                <w:szCs w:val="20"/>
                <w:lang w:val="ru-RU"/>
              </w:rPr>
            </w:pPr>
          </w:p>
        </w:tc>
      </w:tr>
      <w:tr w:rsidR="00FB3C30" w:rsidRPr="00FB3C30" w14:paraId="220EC8CC" w14:textId="77777777" w:rsidTr="00FB3C30">
        <w:tc>
          <w:tcPr>
            <w:tcW w:w="558" w:type="pct"/>
            <w:vAlign w:val="center"/>
          </w:tcPr>
          <w:p w14:paraId="19D62689" w14:textId="77777777" w:rsidR="00FB3C30" w:rsidRPr="00732DA4" w:rsidRDefault="00FB3C30" w:rsidP="00FB3C30">
            <w:pPr>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9.</w:t>
            </w:r>
          </w:p>
        </w:tc>
        <w:tc>
          <w:tcPr>
            <w:tcW w:w="2668" w:type="pct"/>
          </w:tcPr>
          <w:p w14:paraId="47910C18" w14:textId="77777777" w:rsidR="00FB3C30" w:rsidRPr="00732DA4" w:rsidRDefault="00FB3C30" w:rsidP="00FB3C30">
            <w:pPr>
              <w:spacing w:after="200"/>
              <w:jc w:val="both"/>
              <w:rPr>
                <w:rFonts w:ascii="Times New Roman" w:hAnsi="Times New Roman" w:cs="Times New Roman"/>
                <w:b/>
                <w:bCs/>
                <w:caps/>
                <w:sz w:val="16"/>
                <w:szCs w:val="28"/>
                <w:lang w:val="ru-RU"/>
              </w:rPr>
            </w:pPr>
            <w:r w:rsidRPr="00732DA4">
              <w:rPr>
                <w:rFonts w:ascii="Times New Roman" w:hAnsi="Times New Roman" w:cs="Times New Roman"/>
                <w:b/>
                <w:bCs/>
                <w:caps/>
                <w:sz w:val="16"/>
                <w:szCs w:val="28"/>
                <w:lang w:val="ru-RU"/>
              </w:rPr>
              <w:t>что вы думаете о учебных курсах ВУЗа ХХх?</w:t>
            </w:r>
          </w:p>
          <w:p w14:paraId="2289C2A5" w14:textId="77777777" w:rsidR="00FB3C30" w:rsidRPr="00732DA4" w:rsidRDefault="00FB3C30" w:rsidP="00FB3C30">
            <w:pPr>
              <w:pStyle w:val="aa"/>
              <w:spacing w:after="200" w:line="276" w:lineRule="auto"/>
              <w:ind w:left="0"/>
              <w:jc w:val="both"/>
              <w:rPr>
                <w:rFonts w:ascii="Times New Roman" w:hAnsi="Times New Roman" w:cs="Times New Roman"/>
                <w:i/>
                <w:sz w:val="18"/>
                <w:szCs w:val="28"/>
                <w:lang w:val="ru-RU"/>
              </w:rPr>
            </w:pPr>
            <w:r w:rsidRPr="00732DA4">
              <w:rPr>
                <w:rFonts w:ascii="Times New Roman" w:hAnsi="Times New Roman" w:cs="Times New Roman"/>
                <w:i/>
                <w:sz w:val="18"/>
                <w:szCs w:val="28"/>
                <w:lang w:val="ru-RU"/>
              </w:rPr>
              <w:t>Пожалуйста, оцените каждое из предложенных ниже суждений по шкале от 1 до 5, где 1 – полностью не согласен, а 5 – полностью согласен, 6 – затрудняюсь ответить.</w:t>
            </w:r>
          </w:p>
          <w:tbl>
            <w:tblPr>
              <w:tblStyle w:val="af9"/>
              <w:tblW w:w="5000" w:type="pct"/>
              <w:tblLook w:val="01E0" w:firstRow="1" w:lastRow="1" w:firstColumn="1" w:lastColumn="1" w:noHBand="0" w:noVBand="0"/>
            </w:tblPr>
            <w:tblGrid>
              <w:gridCol w:w="316"/>
              <w:gridCol w:w="2463"/>
              <w:gridCol w:w="316"/>
              <w:gridCol w:w="316"/>
              <w:gridCol w:w="316"/>
              <w:gridCol w:w="316"/>
              <w:gridCol w:w="316"/>
              <w:gridCol w:w="316"/>
            </w:tblGrid>
            <w:tr w:rsidR="00FB3C30" w:rsidRPr="00732DA4" w14:paraId="3AEE18E9" w14:textId="77777777" w:rsidTr="00FB3C30">
              <w:trPr>
                <w:trHeight w:val="265"/>
                <w:tblHeader/>
              </w:trPr>
              <w:tc>
                <w:tcPr>
                  <w:tcW w:w="325" w:type="pct"/>
                  <w:vAlign w:val="center"/>
                </w:tcPr>
                <w:p w14:paraId="19FD0A30" w14:textId="77777777" w:rsidR="00FB3C30" w:rsidRPr="00732DA4" w:rsidRDefault="00FB3C30" w:rsidP="0079675D">
                  <w:pPr>
                    <w:framePr w:hSpace="180" w:wrap="around" w:vAnchor="text" w:hAnchor="text" w:xAlign="center" w:y="1"/>
                    <w:spacing w:line="360" w:lineRule="auto"/>
                    <w:suppressOverlap/>
                    <w:jc w:val="center"/>
                    <w:rPr>
                      <w:rFonts w:ascii="Times New Roman" w:hAnsi="Times New Roman" w:cs="Times New Roman"/>
                      <w:sz w:val="20"/>
                      <w:szCs w:val="20"/>
                      <w:lang w:val="ru-RU"/>
                    </w:rPr>
                  </w:pPr>
                </w:p>
              </w:tc>
              <w:tc>
                <w:tcPr>
                  <w:tcW w:w="2723" w:type="pct"/>
                  <w:vAlign w:val="center"/>
                </w:tcPr>
                <w:p w14:paraId="1B7C898A" w14:textId="77777777" w:rsidR="00FB3C30" w:rsidRPr="00732DA4" w:rsidRDefault="00FB3C30" w:rsidP="0079675D">
                  <w:pPr>
                    <w:framePr w:hSpace="180" w:wrap="around" w:vAnchor="text" w:hAnchor="text" w:xAlign="center" w:y="1"/>
                    <w:suppressOverlap/>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С</w:t>
                  </w:r>
                  <w:r>
                    <w:rPr>
                      <w:rFonts w:ascii="Times New Roman" w:hAnsi="Times New Roman" w:cs="Times New Roman"/>
                      <w:b/>
                      <w:sz w:val="20"/>
                      <w:szCs w:val="20"/>
                      <w:lang w:val="ru-RU"/>
                    </w:rPr>
                    <w:t>у</w:t>
                  </w:r>
                  <w:r w:rsidRPr="00732DA4">
                    <w:rPr>
                      <w:rFonts w:ascii="Times New Roman" w:hAnsi="Times New Roman" w:cs="Times New Roman"/>
                      <w:b/>
                      <w:sz w:val="20"/>
                      <w:szCs w:val="20"/>
                      <w:lang w:val="ru-RU"/>
                    </w:rPr>
                    <w:t>ждение</w:t>
                  </w:r>
                </w:p>
              </w:tc>
              <w:tc>
                <w:tcPr>
                  <w:tcW w:w="325" w:type="pct"/>
                  <w:vAlign w:val="center"/>
                </w:tcPr>
                <w:p w14:paraId="13B52C28" w14:textId="77777777" w:rsidR="00FB3C30" w:rsidRPr="00732DA4" w:rsidRDefault="00FB3C30" w:rsidP="0079675D">
                  <w:pPr>
                    <w:framePr w:hSpace="180" w:wrap="around" w:vAnchor="text" w:hAnchor="text" w:xAlign="center" w:y="1"/>
                    <w:suppressOverlap/>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1</w:t>
                  </w:r>
                </w:p>
              </w:tc>
              <w:tc>
                <w:tcPr>
                  <w:tcW w:w="325" w:type="pct"/>
                  <w:vAlign w:val="center"/>
                </w:tcPr>
                <w:p w14:paraId="286BB6C6" w14:textId="77777777" w:rsidR="00FB3C30" w:rsidRPr="00732DA4" w:rsidRDefault="00FB3C30" w:rsidP="0079675D">
                  <w:pPr>
                    <w:framePr w:hSpace="180" w:wrap="around" w:vAnchor="text" w:hAnchor="text" w:xAlign="center" w:y="1"/>
                    <w:suppressOverlap/>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 xml:space="preserve">2 </w:t>
                  </w:r>
                </w:p>
              </w:tc>
              <w:tc>
                <w:tcPr>
                  <w:tcW w:w="325" w:type="pct"/>
                  <w:vAlign w:val="center"/>
                </w:tcPr>
                <w:p w14:paraId="474FA544" w14:textId="77777777" w:rsidR="00FB3C30" w:rsidRPr="00732DA4" w:rsidRDefault="00FB3C30" w:rsidP="0079675D">
                  <w:pPr>
                    <w:framePr w:hSpace="180" w:wrap="around" w:vAnchor="text" w:hAnchor="text" w:xAlign="center" w:y="1"/>
                    <w:suppressOverlap/>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 xml:space="preserve">3 </w:t>
                  </w:r>
                </w:p>
              </w:tc>
              <w:tc>
                <w:tcPr>
                  <w:tcW w:w="325" w:type="pct"/>
                  <w:vAlign w:val="center"/>
                </w:tcPr>
                <w:p w14:paraId="55840BA7" w14:textId="77777777" w:rsidR="00FB3C30" w:rsidRPr="00732DA4" w:rsidRDefault="00FB3C30" w:rsidP="0079675D">
                  <w:pPr>
                    <w:framePr w:hSpace="180" w:wrap="around" w:vAnchor="text" w:hAnchor="text" w:xAlign="center" w:y="1"/>
                    <w:suppressOverlap/>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 xml:space="preserve">4 </w:t>
                  </w:r>
                </w:p>
              </w:tc>
              <w:tc>
                <w:tcPr>
                  <w:tcW w:w="325" w:type="pct"/>
                  <w:vAlign w:val="center"/>
                </w:tcPr>
                <w:p w14:paraId="45BFD95D" w14:textId="77777777" w:rsidR="00FB3C30" w:rsidRPr="00732DA4" w:rsidRDefault="00FB3C30" w:rsidP="0079675D">
                  <w:pPr>
                    <w:framePr w:hSpace="180" w:wrap="around" w:vAnchor="text" w:hAnchor="text" w:xAlign="center" w:y="1"/>
                    <w:suppressOverlap/>
                    <w:jc w:val="center"/>
                    <w:rPr>
                      <w:rFonts w:ascii="Times New Roman" w:hAnsi="Times New Roman" w:cs="Times New Roman"/>
                      <w:b/>
                      <w:sz w:val="20"/>
                      <w:szCs w:val="20"/>
                      <w:lang w:val="ru-RU"/>
                    </w:rPr>
                  </w:pPr>
                </w:p>
              </w:tc>
              <w:tc>
                <w:tcPr>
                  <w:tcW w:w="325" w:type="pct"/>
                  <w:vAlign w:val="center"/>
                </w:tcPr>
                <w:p w14:paraId="6C029A80" w14:textId="77777777" w:rsidR="00FB3C30" w:rsidRPr="00732DA4" w:rsidRDefault="00FB3C30" w:rsidP="0079675D">
                  <w:pPr>
                    <w:framePr w:hSpace="180" w:wrap="around" w:vAnchor="text" w:hAnchor="text" w:xAlign="center" w:y="1"/>
                    <w:suppressOverlap/>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6</w:t>
                  </w:r>
                </w:p>
              </w:tc>
            </w:tr>
            <w:tr w:rsidR="00FB3C30" w:rsidRPr="00732DA4" w14:paraId="56212F2B" w14:textId="77777777" w:rsidTr="00FB3C30">
              <w:trPr>
                <w:tblHeader/>
              </w:trPr>
              <w:tc>
                <w:tcPr>
                  <w:tcW w:w="325" w:type="pct"/>
                  <w:vAlign w:val="center"/>
                </w:tcPr>
                <w:p w14:paraId="5B3E7896" w14:textId="77777777" w:rsidR="00FB3C30" w:rsidRPr="00732DA4" w:rsidRDefault="00FB3C30" w:rsidP="0079675D">
                  <w:pPr>
                    <w:framePr w:hSpace="180" w:wrap="around" w:vAnchor="text" w:hAnchor="text" w:xAlign="center" w:y="1"/>
                    <w:spacing w:line="360" w:lineRule="auto"/>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723" w:type="pct"/>
                  <w:vAlign w:val="center"/>
                </w:tcPr>
                <w:p w14:paraId="06A4F973" w14:textId="77777777" w:rsidR="00FB3C30" w:rsidRPr="00732DA4" w:rsidRDefault="00FB3C30" w:rsidP="0079675D">
                  <w:pPr>
                    <w:framePr w:hSpace="180" w:wrap="around" w:vAnchor="text" w:hAnchor="text" w:xAlign="center" w:y="1"/>
                    <w:suppressOverlap/>
                    <w:rPr>
                      <w:rFonts w:ascii="Times New Roman" w:hAnsi="Times New Roman" w:cs="Times New Roman"/>
                      <w:sz w:val="20"/>
                      <w:szCs w:val="20"/>
                      <w:lang w:val="ru-RU"/>
                    </w:rPr>
                  </w:pPr>
                  <w:r w:rsidRPr="00732DA4">
                    <w:rPr>
                      <w:rFonts w:ascii="Times New Roman" w:hAnsi="Times New Roman" w:cs="Times New Roman"/>
                      <w:sz w:val="20"/>
                      <w:szCs w:val="20"/>
                      <w:lang w:val="ru-RU"/>
                    </w:rPr>
                    <w:t>Уровень сложности учебных курсов в ВУЗе ХХХ подходит для людей с таким же уровнем знаний как у меня</w:t>
                  </w:r>
                </w:p>
              </w:tc>
              <w:tc>
                <w:tcPr>
                  <w:tcW w:w="325" w:type="pct"/>
                  <w:vAlign w:val="center"/>
                </w:tcPr>
                <w:p w14:paraId="020253EC"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325" w:type="pct"/>
                  <w:vAlign w:val="center"/>
                </w:tcPr>
                <w:p w14:paraId="2E5A3F7B"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325" w:type="pct"/>
                  <w:vAlign w:val="center"/>
                </w:tcPr>
                <w:p w14:paraId="574214BF"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325" w:type="pct"/>
                  <w:vAlign w:val="center"/>
                </w:tcPr>
                <w:p w14:paraId="1D22C3AC"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325" w:type="pct"/>
                  <w:vAlign w:val="center"/>
                </w:tcPr>
                <w:p w14:paraId="59B9609E"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325" w:type="pct"/>
                  <w:vAlign w:val="center"/>
                </w:tcPr>
                <w:p w14:paraId="37BC8403"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3608527F" w14:textId="77777777" w:rsidTr="00FB3C30">
              <w:trPr>
                <w:tblHeader/>
              </w:trPr>
              <w:tc>
                <w:tcPr>
                  <w:tcW w:w="325" w:type="pct"/>
                  <w:vAlign w:val="center"/>
                </w:tcPr>
                <w:p w14:paraId="521B7AC8" w14:textId="77777777" w:rsidR="00FB3C30" w:rsidRPr="00732DA4" w:rsidRDefault="00FB3C30" w:rsidP="0079675D">
                  <w:pPr>
                    <w:framePr w:hSpace="180" w:wrap="around" w:vAnchor="text" w:hAnchor="text" w:xAlign="center" w:y="1"/>
                    <w:spacing w:line="360" w:lineRule="auto"/>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723" w:type="pct"/>
                  <w:vAlign w:val="center"/>
                </w:tcPr>
                <w:p w14:paraId="034235A8" w14:textId="77777777" w:rsidR="00FB3C30" w:rsidRPr="00732DA4" w:rsidRDefault="00FB3C30" w:rsidP="0079675D">
                  <w:pPr>
                    <w:framePr w:hSpace="180" w:wrap="around" w:vAnchor="text" w:hAnchor="text" w:xAlign="center" w:y="1"/>
                    <w:suppressOverlap/>
                    <w:rPr>
                      <w:rFonts w:ascii="Times New Roman" w:hAnsi="Times New Roman" w:cs="Times New Roman"/>
                      <w:sz w:val="20"/>
                      <w:szCs w:val="20"/>
                      <w:lang w:val="ru-RU"/>
                    </w:rPr>
                  </w:pPr>
                  <w:r w:rsidRPr="00732DA4">
                    <w:rPr>
                      <w:rFonts w:ascii="Times New Roman" w:hAnsi="Times New Roman" w:cs="Times New Roman"/>
                      <w:sz w:val="20"/>
                      <w:szCs w:val="20"/>
                      <w:lang w:val="ru-RU"/>
                    </w:rPr>
                    <w:t>У преподавателей ВУЗа ХХХ впечатляющие исследования и публикации в научных журналах</w:t>
                  </w:r>
                </w:p>
              </w:tc>
              <w:tc>
                <w:tcPr>
                  <w:tcW w:w="325" w:type="pct"/>
                  <w:vAlign w:val="center"/>
                </w:tcPr>
                <w:p w14:paraId="1E113032"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325" w:type="pct"/>
                  <w:vAlign w:val="center"/>
                </w:tcPr>
                <w:p w14:paraId="1472B08E"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325" w:type="pct"/>
                  <w:vAlign w:val="center"/>
                </w:tcPr>
                <w:p w14:paraId="0EEBFF85"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325" w:type="pct"/>
                  <w:vAlign w:val="center"/>
                </w:tcPr>
                <w:p w14:paraId="0EB6532F"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325" w:type="pct"/>
                  <w:vAlign w:val="center"/>
                </w:tcPr>
                <w:p w14:paraId="03A1D897"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325" w:type="pct"/>
                  <w:vAlign w:val="center"/>
                </w:tcPr>
                <w:p w14:paraId="72FEDA44"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7AB7B32E" w14:textId="77777777" w:rsidTr="00FB3C30">
              <w:trPr>
                <w:tblHeader/>
              </w:trPr>
              <w:tc>
                <w:tcPr>
                  <w:tcW w:w="325" w:type="pct"/>
                  <w:vAlign w:val="center"/>
                </w:tcPr>
                <w:p w14:paraId="7851AC46" w14:textId="77777777" w:rsidR="00FB3C30" w:rsidRPr="00732DA4" w:rsidRDefault="00FB3C30" w:rsidP="0079675D">
                  <w:pPr>
                    <w:framePr w:hSpace="180" w:wrap="around" w:vAnchor="text" w:hAnchor="text" w:xAlign="center" w:y="1"/>
                    <w:spacing w:line="360" w:lineRule="auto"/>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723" w:type="pct"/>
                  <w:vAlign w:val="center"/>
                </w:tcPr>
                <w:p w14:paraId="704AE6F9" w14:textId="77777777" w:rsidR="00FB3C30" w:rsidRPr="00732DA4" w:rsidRDefault="00FB3C30" w:rsidP="0079675D">
                  <w:pPr>
                    <w:framePr w:hSpace="180" w:wrap="around" w:vAnchor="text" w:hAnchor="text" w:xAlign="center" w:y="1"/>
                    <w:suppressOverlap/>
                    <w:rPr>
                      <w:rFonts w:ascii="Times New Roman" w:hAnsi="Times New Roman" w:cs="Times New Roman"/>
                      <w:sz w:val="20"/>
                      <w:szCs w:val="20"/>
                      <w:lang w:val="ru-RU"/>
                    </w:rPr>
                  </w:pPr>
                  <w:r w:rsidRPr="00732DA4">
                    <w:rPr>
                      <w:rFonts w:ascii="Times New Roman" w:hAnsi="Times New Roman" w:cs="Times New Roman"/>
                      <w:sz w:val="20"/>
                      <w:szCs w:val="20"/>
                      <w:lang w:val="ru-RU"/>
                    </w:rPr>
                    <w:t>Учебные курсы в ВУЗе ХХХ в большей степени теоретичес</w:t>
                  </w:r>
                  <w:r w:rsidRPr="00732DA4">
                    <w:rPr>
                      <w:rFonts w:ascii="Times New Roman" w:hAnsi="Times New Roman" w:cs="Times New Roman"/>
                      <w:sz w:val="20"/>
                      <w:szCs w:val="20"/>
                      <w:lang w:val="ru-RU"/>
                    </w:rPr>
                    <w:cr/>
                    <w:t>ие, чем практические, и, поэтому, подходя</w:t>
                  </w:r>
                  <w:r w:rsidRPr="00732DA4">
                    <w:rPr>
                      <w:rFonts w:ascii="Times New Roman" w:hAnsi="Times New Roman" w:cs="Times New Roman"/>
                      <w:sz w:val="20"/>
                      <w:szCs w:val="20"/>
                      <w:lang w:val="ru-RU"/>
                    </w:rPr>
                    <w:cr/>
                    <w:t xml:space="preserve"> мне </w:t>
                  </w:r>
                </w:p>
              </w:tc>
              <w:tc>
                <w:tcPr>
                  <w:tcW w:w="325" w:type="pct"/>
                  <w:vAlign w:val="center"/>
                </w:tcPr>
                <w:p w14:paraId="048BCDBB"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325" w:type="pct"/>
                  <w:vAlign w:val="center"/>
                </w:tcPr>
                <w:p w14:paraId="0260285F"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325" w:type="pct"/>
                  <w:vAlign w:val="center"/>
                </w:tcPr>
                <w:p w14:paraId="3DF98926"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325" w:type="pct"/>
                  <w:vAlign w:val="center"/>
                </w:tcPr>
                <w:p w14:paraId="290F38F8"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325" w:type="pct"/>
                  <w:vAlign w:val="center"/>
                </w:tcPr>
                <w:p w14:paraId="48095B7C"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325" w:type="pct"/>
                  <w:vAlign w:val="center"/>
                </w:tcPr>
                <w:p w14:paraId="2A077246"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bl>
          <w:p w14:paraId="7461DE0C" w14:textId="77777777" w:rsidR="00FB3C30" w:rsidRPr="00732DA4" w:rsidRDefault="00FB3C30" w:rsidP="00FB3C30">
            <w:pPr>
              <w:spacing w:after="200"/>
              <w:rPr>
                <w:rFonts w:ascii="Times New Roman" w:hAnsi="Times New Roman" w:cs="Times New Roman"/>
                <w:sz w:val="20"/>
                <w:szCs w:val="20"/>
                <w:lang w:val="ru-RU"/>
              </w:rPr>
            </w:pPr>
          </w:p>
        </w:tc>
        <w:tc>
          <w:tcPr>
            <w:tcW w:w="929" w:type="pct"/>
          </w:tcPr>
          <w:p w14:paraId="6990799A" w14:textId="77777777" w:rsidR="00FB3C30" w:rsidRPr="00732DA4" w:rsidRDefault="00FB3C30" w:rsidP="00FB3C30">
            <w:pPr>
              <w:jc w:val="center"/>
              <w:rPr>
                <w:rFonts w:ascii="Times New Roman" w:hAnsi="Times New Roman" w:cs="Times New Roman"/>
                <w:sz w:val="20"/>
                <w:szCs w:val="20"/>
                <w:lang w:val="ru-RU"/>
              </w:rPr>
            </w:pPr>
          </w:p>
        </w:tc>
        <w:tc>
          <w:tcPr>
            <w:tcW w:w="845" w:type="pct"/>
          </w:tcPr>
          <w:p w14:paraId="669603E7" w14:textId="77777777" w:rsidR="00FB3C30" w:rsidRPr="00732DA4" w:rsidRDefault="00FB3C30" w:rsidP="00FB3C30">
            <w:pPr>
              <w:rPr>
                <w:rFonts w:ascii="Times New Roman" w:hAnsi="Times New Roman" w:cs="Times New Roman"/>
                <w:sz w:val="20"/>
                <w:szCs w:val="20"/>
                <w:lang w:val="ru-RU"/>
              </w:rPr>
            </w:pPr>
            <w:r w:rsidRPr="00732DA4">
              <w:rPr>
                <w:rFonts w:ascii="Times New Roman" w:hAnsi="Times New Roman" w:cs="Times New Roman"/>
                <w:sz w:val="20"/>
                <w:szCs w:val="20"/>
                <w:lang w:val="ru-RU"/>
              </w:rPr>
              <w:t>Мы предположили, что проблем с ответом на этот вопрос не возникнет.</w:t>
            </w:r>
          </w:p>
          <w:p w14:paraId="24209188" w14:textId="77777777" w:rsidR="00FB3C30" w:rsidRPr="00732DA4" w:rsidRDefault="00FB3C30" w:rsidP="00FB3C30">
            <w:pPr>
              <w:jc w:val="center"/>
              <w:rPr>
                <w:rFonts w:ascii="Times New Roman" w:hAnsi="Times New Roman" w:cs="Times New Roman"/>
                <w:sz w:val="20"/>
                <w:szCs w:val="20"/>
                <w:lang w:val="ru-RU"/>
              </w:rPr>
            </w:pPr>
          </w:p>
          <w:p w14:paraId="107BD55E" w14:textId="77777777" w:rsidR="00FB3C30" w:rsidRPr="00732DA4" w:rsidRDefault="00FB3C30" w:rsidP="00FB3C30">
            <w:pPr>
              <w:jc w:val="center"/>
              <w:rPr>
                <w:rFonts w:ascii="Times New Roman" w:hAnsi="Times New Roman" w:cs="Times New Roman"/>
                <w:sz w:val="20"/>
                <w:szCs w:val="20"/>
                <w:lang w:val="ru-RU"/>
              </w:rPr>
            </w:pPr>
          </w:p>
          <w:p w14:paraId="79B52B25" w14:textId="77777777" w:rsidR="00FB3C30" w:rsidRPr="00732DA4" w:rsidRDefault="00FB3C30" w:rsidP="00FB3C30">
            <w:pPr>
              <w:jc w:val="center"/>
              <w:rPr>
                <w:rFonts w:ascii="Times New Roman" w:hAnsi="Times New Roman" w:cs="Times New Roman"/>
                <w:sz w:val="20"/>
                <w:szCs w:val="20"/>
                <w:lang w:val="ru-RU"/>
              </w:rPr>
            </w:pPr>
          </w:p>
          <w:p w14:paraId="36452CE4" w14:textId="77777777" w:rsidR="00FB3C30" w:rsidRPr="00732DA4" w:rsidRDefault="00FB3C30" w:rsidP="00FB3C30">
            <w:pPr>
              <w:jc w:val="center"/>
              <w:rPr>
                <w:rFonts w:ascii="Times New Roman" w:hAnsi="Times New Roman" w:cs="Times New Roman"/>
                <w:sz w:val="20"/>
                <w:szCs w:val="20"/>
                <w:lang w:val="ru-RU"/>
              </w:rPr>
            </w:pPr>
          </w:p>
          <w:p w14:paraId="16D809D0" w14:textId="77777777" w:rsidR="00FB3C30" w:rsidRPr="00732DA4" w:rsidRDefault="00FB3C30" w:rsidP="00FB3C30">
            <w:pPr>
              <w:jc w:val="center"/>
              <w:rPr>
                <w:rFonts w:ascii="Times New Roman" w:hAnsi="Times New Roman" w:cs="Times New Roman"/>
                <w:sz w:val="20"/>
                <w:szCs w:val="20"/>
                <w:lang w:val="ru-RU"/>
              </w:rPr>
            </w:pPr>
          </w:p>
          <w:p w14:paraId="78FD2203" w14:textId="77777777" w:rsidR="00FB3C30" w:rsidRPr="00732DA4" w:rsidRDefault="00FB3C30" w:rsidP="00FB3C30">
            <w:pPr>
              <w:jc w:val="center"/>
              <w:rPr>
                <w:rFonts w:ascii="Times New Roman" w:hAnsi="Times New Roman" w:cs="Times New Roman"/>
                <w:sz w:val="20"/>
                <w:szCs w:val="20"/>
                <w:lang w:val="ru-RU"/>
              </w:rPr>
            </w:pPr>
          </w:p>
        </w:tc>
      </w:tr>
      <w:tr w:rsidR="00FB3C30" w:rsidRPr="00FB3C30" w14:paraId="1910F3D1" w14:textId="77777777" w:rsidTr="00FB3C30">
        <w:tc>
          <w:tcPr>
            <w:tcW w:w="558" w:type="pct"/>
            <w:vAlign w:val="center"/>
          </w:tcPr>
          <w:p w14:paraId="2C3A0FC1" w14:textId="77777777" w:rsidR="00FB3C30" w:rsidRPr="00732DA4" w:rsidRDefault="00FB3C30" w:rsidP="00FB3C30">
            <w:pPr>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10.</w:t>
            </w:r>
          </w:p>
        </w:tc>
        <w:tc>
          <w:tcPr>
            <w:tcW w:w="2668" w:type="pct"/>
          </w:tcPr>
          <w:p w14:paraId="4A7B2A31" w14:textId="77777777" w:rsidR="00FB3C30" w:rsidRPr="00732DA4" w:rsidRDefault="00FB3C30" w:rsidP="00FB3C30">
            <w:pPr>
              <w:rPr>
                <w:rFonts w:ascii="Times New Roman" w:hAnsi="Times New Roman" w:cs="Times New Roman"/>
                <w:sz w:val="14"/>
                <w:lang w:val="ru-RU"/>
              </w:rPr>
            </w:pPr>
            <w:r w:rsidRPr="00732DA4">
              <w:rPr>
                <w:rFonts w:ascii="Times New Roman" w:hAnsi="Times New Roman" w:cs="Times New Roman"/>
                <w:b/>
                <w:bCs/>
                <w:caps/>
                <w:sz w:val="16"/>
                <w:szCs w:val="28"/>
                <w:lang w:val="ru-RU"/>
              </w:rPr>
              <w:t>что вы думаете о составе студентов ВУЗа ХХх?</w:t>
            </w:r>
          </w:p>
          <w:p w14:paraId="720E73C9" w14:textId="77777777" w:rsidR="00FB3C30" w:rsidRPr="00732DA4" w:rsidRDefault="00FB3C30" w:rsidP="00FB3C30">
            <w:pPr>
              <w:pStyle w:val="aa"/>
              <w:spacing w:after="200" w:line="276" w:lineRule="auto"/>
              <w:ind w:left="0"/>
              <w:jc w:val="both"/>
              <w:rPr>
                <w:rFonts w:ascii="Times New Roman" w:hAnsi="Times New Roman" w:cs="Times New Roman"/>
                <w:i/>
                <w:sz w:val="18"/>
                <w:szCs w:val="28"/>
                <w:lang w:val="ru-RU"/>
              </w:rPr>
            </w:pPr>
            <w:r w:rsidRPr="00732DA4">
              <w:rPr>
                <w:rFonts w:ascii="Times New Roman" w:hAnsi="Times New Roman" w:cs="Times New Roman"/>
                <w:i/>
                <w:sz w:val="18"/>
                <w:szCs w:val="28"/>
                <w:lang w:val="ru-RU"/>
              </w:rPr>
              <w:t>Пожалуйста, оцените каждое из предложенных ниже суждений по шкале от 1 до 5, где 1 – полностью не согласен, а 5 – полностью согласен,6 – затрудняюсь ответить.</w:t>
            </w:r>
          </w:p>
          <w:tbl>
            <w:tblPr>
              <w:tblStyle w:val="af9"/>
              <w:tblW w:w="5000" w:type="pct"/>
              <w:tblLook w:val="01E0" w:firstRow="1" w:lastRow="1" w:firstColumn="1" w:lastColumn="1" w:noHBand="0" w:noVBand="0"/>
            </w:tblPr>
            <w:tblGrid>
              <w:gridCol w:w="316"/>
              <w:gridCol w:w="2463"/>
              <w:gridCol w:w="316"/>
              <w:gridCol w:w="316"/>
              <w:gridCol w:w="316"/>
              <w:gridCol w:w="316"/>
              <w:gridCol w:w="316"/>
              <w:gridCol w:w="316"/>
            </w:tblGrid>
            <w:tr w:rsidR="00FB3C30" w:rsidRPr="00732DA4" w14:paraId="7299C4B4" w14:textId="77777777" w:rsidTr="00FB3C30">
              <w:trPr>
                <w:trHeight w:val="330"/>
                <w:tblHeader/>
              </w:trPr>
              <w:tc>
                <w:tcPr>
                  <w:tcW w:w="228" w:type="pct"/>
                  <w:vAlign w:val="center"/>
                </w:tcPr>
                <w:p w14:paraId="2F7CEBFE" w14:textId="77777777" w:rsidR="00FB3C30" w:rsidRPr="00732DA4" w:rsidRDefault="00FB3C30" w:rsidP="0079675D">
                  <w:pPr>
                    <w:framePr w:hSpace="180" w:wrap="around" w:vAnchor="text" w:hAnchor="text" w:xAlign="center" w:y="1"/>
                    <w:spacing w:line="360" w:lineRule="auto"/>
                    <w:suppressOverlap/>
                    <w:jc w:val="center"/>
                    <w:rPr>
                      <w:rFonts w:ascii="Times New Roman" w:hAnsi="Times New Roman" w:cs="Times New Roman"/>
                      <w:sz w:val="20"/>
                      <w:szCs w:val="20"/>
                      <w:lang w:val="ru-RU"/>
                    </w:rPr>
                  </w:pPr>
                </w:p>
              </w:tc>
              <w:tc>
                <w:tcPr>
                  <w:tcW w:w="3321" w:type="pct"/>
                  <w:vAlign w:val="center"/>
                </w:tcPr>
                <w:p w14:paraId="6676406B" w14:textId="77777777" w:rsidR="00FB3C30" w:rsidRPr="00732DA4" w:rsidRDefault="00FB3C30" w:rsidP="0079675D">
                  <w:pPr>
                    <w:framePr w:hSpace="180" w:wrap="around" w:vAnchor="text" w:hAnchor="text" w:xAlign="center" w:y="1"/>
                    <w:suppressOverlap/>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Суждение</w:t>
                  </w:r>
                </w:p>
              </w:tc>
              <w:tc>
                <w:tcPr>
                  <w:tcW w:w="242" w:type="pct"/>
                  <w:vAlign w:val="center"/>
                </w:tcPr>
                <w:p w14:paraId="61923E35" w14:textId="77777777" w:rsidR="00FB3C30" w:rsidRPr="00732DA4" w:rsidRDefault="00FB3C30" w:rsidP="0079675D">
                  <w:pPr>
                    <w:framePr w:hSpace="180" w:wrap="around" w:vAnchor="text" w:hAnchor="text" w:xAlign="center" w:y="1"/>
                    <w:suppressOverlap/>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1</w:t>
                  </w:r>
                </w:p>
              </w:tc>
              <w:tc>
                <w:tcPr>
                  <w:tcW w:w="242" w:type="pct"/>
                  <w:vAlign w:val="center"/>
                </w:tcPr>
                <w:p w14:paraId="42696254" w14:textId="77777777" w:rsidR="00FB3C30" w:rsidRPr="00732DA4" w:rsidRDefault="00FB3C30" w:rsidP="0079675D">
                  <w:pPr>
                    <w:framePr w:hSpace="180" w:wrap="around" w:vAnchor="text" w:hAnchor="text" w:xAlign="center" w:y="1"/>
                    <w:suppressOverlap/>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 xml:space="preserve">2 </w:t>
                  </w:r>
                </w:p>
              </w:tc>
              <w:tc>
                <w:tcPr>
                  <w:tcW w:w="243" w:type="pct"/>
                  <w:vAlign w:val="center"/>
                </w:tcPr>
                <w:p w14:paraId="5FEDF9A5" w14:textId="77777777" w:rsidR="00FB3C30" w:rsidRPr="00732DA4" w:rsidRDefault="00FB3C30" w:rsidP="0079675D">
                  <w:pPr>
                    <w:framePr w:hSpace="180" w:wrap="around" w:vAnchor="text" w:hAnchor="text" w:xAlign="center" w:y="1"/>
                    <w:suppressOverlap/>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 xml:space="preserve">3 </w:t>
                  </w:r>
                </w:p>
              </w:tc>
              <w:tc>
                <w:tcPr>
                  <w:tcW w:w="243" w:type="pct"/>
                  <w:vAlign w:val="center"/>
                </w:tcPr>
                <w:p w14:paraId="478F1392" w14:textId="77777777" w:rsidR="00FB3C30" w:rsidRPr="00732DA4" w:rsidRDefault="00FB3C30" w:rsidP="0079675D">
                  <w:pPr>
                    <w:framePr w:hSpace="180" w:wrap="around" w:vAnchor="text" w:hAnchor="text" w:xAlign="center" w:y="1"/>
                    <w:suppressOverlap/>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 xml:space="preserve">4 </w:t>
                  </w:r>
                </w:p>
              </w:tc>
              <w:tc>
                <w:tcPr>
                  <w:tcW w:w="241" w:type="pct"/>
                  <w:vAlign w:val="center"/>
                </w:tcPr>
                <w:p w14:paraId="56EE9FB4" w14:textId="77777777" w:rsidR="00FB3C30" w:rsidRPr="00732DA4" w:rsidRDefault="00FB3C30" w:rsidP="0079675D">
                  <w:pPr>
                    <w:framePr w:hSpace="180" w:wrap="around" w:vAnchor="text" w:hAnchor="text" w:xAlign="center" w:y="1"/>
                    <w:suppressOverlap/>
                    <w:jc w:val="center"/>
                    <w:rPr>
                      <w:rFonts w:ascii="Times New Roman" w:hAnsi="Times New Roman" w:cs="Times New Roman"/>
                      <w:b/>
                      <w:sz w:val="20"/>
                      <w:szCs w:val="20"/>
                      <w:lang w:val="ru-RU"/>
                    </w:rPr>
                  </w:pPr>
                </w:p>
              </w:tc>
              <w:tc>
                <w:tcPr>
                  <w:tcW w:w="241" w:type="pct"/>
                  <w:vAlign w:val="center"/>
                </w:tcPr>
                <w:p w14:paraId="1B71AA2A" w14:textId="77777777" w:rsidR="00FB3C30" w:rsidRPr="00732DA4" w:rsidRDefault="00FB3C30" w:rsidP="0079675D">
                  <w:pPr>
                    <w:framePr w:hSpace="180" w:wrap="around" w:vAnchor="text" w:hAnchor="text" w:xAlign="center" w:y="1"/>
                    <w:suppressOverlap/>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6</w:t>
                  </w:r>
                </w:p>
              </w:tc>
            </w:tr>
            <w:tr w:rsidR="00FB3C30" w:rsidRPr="00732DA4" w14:paraId="564612AB" w14:textId="77777777" w:rsidTr="00FB3C30">
              <w:trPr>
                <w:tblHeader/>
              </w:trPr>
              <w:tc>
                <w:tcPr>
                  <w:tcW w:w="228" w:type="pct"/>
                  <w:vAlign w:val="center"/>
                </w:tcPr>
                <w:p w14:paraId="101C171E" w14:textId="77777777" w:rsidR="00FB3C30" w:rsidRPr="00732DA4" w:rsidRDefault="00FB3C30" w:rsidP="0079675D">
                  <w:pPr>
                    <w:framePr w:hSpace="180" w:wrap="around" w:vAnchor="text" w:hAnchor="text" w:xAlign="center" w:y="1"/>
                    <w:spacing w:line="360" w:lineRule="auto"/>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3321" w:type="pct"/>
                  <w:vAlign w:val="center"/>
                </w:tcPr>
                <w:p w14:paraId="20AF98C4" w14:textId="77777777" w:rsidR="00FB3C30" w:rsidRPr="00732DA4" w:rsidRDefault="00FB3C30" w:rsidP="0079675D">
                  <w:pPr>
                    <w:framePr w:hSpace="180" w:wrap="around" w:vAnchor="text" w:hAnchor="text" w:xAlign="center" w:y="1"/>
                    <w:suppressOverlap/>
                    <w:rPr>
                      <w:rFonts w:ascii="Times New Roman" w:hAnsi="Times New Roman" w:cs="Times New Roman"/>
                      <w:sz w:val="20"/>
                      <w:szCs w:val="20"/>
                      <w:lang w:val="ru-RU"/>
                    </w:rPr>
                  </w:pPr>
                  <w:r w:rsidRPr="00732DA4">
                    <w:rPr>
                      <w:rFonts w:ascii="Times New Roman" w:hAnsi="Times New Roman" w:cs="Times New Roman"/>
                      <w:sz w:val="20"/>
                      <w:szCs w:val="20"/>
                      <w:lang w:val="ru-RU"/>
                    </w:rPr>
                    <w:t>У меня не вызывает негативных эмоций количество иностранных студентов в ХХХ</w:t>
                  </w:r>
                </w:p>
              </w:tc>
              <w:tc>
                <w:tcPr>
                  <w:tcW w:w="242" w:type="pct"/>
                  <w:vAlign w:val="center"/>
                </w:tcPr>
                <w:p w14:paraId="0B8459E5"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42" w:type="pct"/>
                  <w:vAlign w:val="center"/>
                </w:tcPr>
                <w:p w14:paraId="6F794CA1"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43" w:type="pct"/>
                  <w:vAlign w:val="center"/>
                </w:tcPr>
                <w:p w14:paraId="1B7D9D4C"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43" w:type="pct"/>
                  <w:vAlign w:val="center"/>
                </w:tcPr>
                <w:p w14:paraId="3D083A29"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41" w:type="pct"/>
                  <w:vAlign w:val="center"/>
                </w:tcPr>
                <w:p w14:paraId="7FAC10A8"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41" w:type="pct"/>
                  <w:vAlign w:val="center"/>
                </w:tcPr>
                <w:p w14:paraId="0707EE1A"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4941ADC1" w14:textId="77777777" w:rsidTr="00FB3C30">
              <w:trPr>
                <w:tblHeader/>
              </w:trPr>
              <w:tc>
                <w:tcPr>
                  <w:tcW w:w="228" w:type="pct"/>
                  <w:vAlign w:val="center"/>
                </w:tcPr>
                <w:p w14:paraId="5946FEF0" w14:textId="77777777" w:rsidR="00FB3C30" w:rsidRPr="00732DA4" w:rsidRDefault="00FB3C30" w:rsidP="0079675D">
                  <w:pPr>
                    <w:framePr w:hSpace="180" w:wrap="around" w:vAnchor="text" w:hAnchor="text" w:xAlign="center" w:y="1"/>
                    <w:spacing w:line="360" w:lineRule="auto"/>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3321" w:type="pct"/>
                  <w:vAlign w:val="center"/>
                </w:tcPr>
                <w:p w14:paraId="13AF2EB5" w14:textId="77777777" w:rsidR="00FB3C30" w:rsidRPr="00732DA4" w:rsidRDefault="00FB3C30" w:rsidP="0079675D">
                  <w:pPr>
                    <w:framePr w:hSpace="180" w:wrap="around" w:vAnchor="text" w:hAnchor="text" w:xAlign="center" w:y="1"/>
                    <w:suppressOverlap/>
                    <w:rPr>
                      <w:rFonts w:ascii="Times New Roman" w:hAnsi="Times New Roman" w:cs="Times New Roman"/>
                      <w:sz w:val="20"/>
                      <w:szCs w:val="20"/>
                      <w:lang w:val="ru-RU"/>
                    </w:rPr>
                  </w:pPr>
                  <w:r w:rsidRPr="00732DA4">
                    <w:rPr>
                      <w:rFonts w:ascii="Times New Roman" w:hAnsi="Times New Roman" w:cs="Times New Roman"/>
                      <w:sz w:val="20"/>
                      <w:szCs w:val="20"/>
                      <w:lang w:val="ru-RU"/>
                    </w:rPr>
                    <w:t>У меня не вызывает негативных эмоций количество студентов низкого социального прои</w:t>
                  </w:r>
                  <w:r w:rsidRPr="00732DA4">
                    <w:rPr>
                      <w:rFonts w:ascii="Times New Roman" w:hAnsi="Times New Roman" w:cs="Times New Roman"/>
                      <w:sz w:val="20"/>
                      <w:szCs w:val="20"/>
                      <w:lang w:val="ru-RU"/>
                    </w:rPr>
                    <w:cr/>
                    <w:t>хождения в ХХХ</w:t>
                  </w:r>
                </w:p>
              </w:tc>
              <w:tc>
                <w:tcPr>
                  <w:tcW w:w="242" w:type="pct"/>
                  <w:vAlign w:val="center"/>
                </w:tcPr>
                <w:p w14:paraId="429F9059"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42" w:type="pct"/>
                  <w:vAlign w:val="center"/>
                </w:tcPr>
                <w:p w14:paraId="7E7181D1"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43" w:type="pct"/>
                  <w:vAlign w:val="center"/>
                </w:tcPr>
                <w:p w14:paraId="638E26CF"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43" w:type="pct"/>
                  <w:vAlign w:val="center"/>
                </w:tcPr>
                <w:p w14:paraId="5F73C504"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41" w:type="pct"/>
                  <w:vAlign w:val="center"/>
                </w:tcPr>
                <w:p w14:paraId="775A00EB"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41" w:type="pct"/>
                  <w:vAlign w:val="center"/>
                </w:tcPr>
                <w:p w14:paraId="52E228BD"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bl>
          <w:p w14:paraId="77B3AFCF" w14:textId="77777777" w:rsidR="00FB3C30" w:rsidRPr="00732DA4" w:rsidRDefault="00FB3C30" w:rsidP="00FB3C30">
            <w:pPr>
              <w:rPr>
                <w:rFonts w:ascii="Times New Roman" w:hAnsi="Times New Roman" w:cs="Times New Roman"/>
                <w:sz w:val="20"/>
                <w:szCs w:val="20"/>
                <w:lang w:val="ru-RU"/>
              </w:rPr>
            </w:pPr>
          </w:p>
        </w:tc>
        <w:tc>
          <w:tcPr>
            <w:tcW w:w="929" w:type="pct"/>
          </w:tcPr>
          <w:p w14:paraId="436C8B37" w14:textId="77777777" w:rsidR="00FB3C30" w:rsidRPr="00732DA4" w:rsidRDefault="00FB3C30" w:rsidP="00FB3C30">
            <w:pPr>
              <w:jc w:val="center"/>
              <w:rPr>
                <w:rFonts w:ascii="Times New Roman" w:hAnsi="Times New Roman" w:cs="Times New Roman"/>
                <w:sz w:val="20"/>
                <w:szCs w:val="20"/>
                <w:lang w:val="ru-RU"/>
              </w:rPr>
            </w:pPr>
          </w:p>
        </w:tc>
        <w:tc>
          <w:tcPr>
            <w:tcW w:w="845" w:type="pct"/>
          </w:tcPr>
          <w:p w14:paraId="36258FED" w14:textId="77777777" w:rsidR="00FB3C30" w:rsidRPr="00732DA4" w:rsidRDefault="00FB3C30" w:rsidP="00FB3C30">
            <w:pPr>
              <w:rPr>
                <w:rFonts w:ascii="Times New Roman" w:hAnsi="Times New Roman" w:cs="Times New Roman"/>
                <w:sz w:val="20"/>
                <w:szCs w:val="20"/>
                <w:lang w:val="ru-RU"/>
              </w:rPr>
            </w:pPr>
            <w:r w:rsidRPr="00732DA4">
              <w:rPr>
                <w:rFonts w:ascii="Times New Roman" w:hAnsi="Times New Roman" w:cs="Times New Roman"/>
                <w:sz w:val="20"/>
                <w:szCs w:val="20"/>
                <w:lang w:val="ru-RU"/>
              </w:rPr>
              <w:t>Мы предположили, что проблем с ответом на этот вопрос не возникнет.</w:t>
            </w:r>
          </w:p>
          <w:p w14:paraId="5A0F53DC" w14:textId="77777777" w:rsidR="00FB3C30" w:rsidRPr="00732DA4" w:rsidRDefault="00FB3C30" w:rsidP="00FB3C30">
            <w:pPr>
              <w:jc w:val="center"/>
              <w:rPr>
                <w:rFonts w:ascii="Times New Roman" w:hAnsi="Times New Roman" w:cs="Times New Roman"/>
                <w:sz w:val="20"/>
                <w:szCs w:val="20"/>
                <w:lang w:val="ru-RU"/>
              </w:rPr>
            </w:pPr>
          </w:p>
        </w:tc>
      </w:tr>
      <w:tr w:rsidR="00FB3C30" w:rsidRPr="00FB3C30" w14:paraId="64CF7459" w14:textId="77777777" w:rsidTr="00FB3C30">
        <w:tc>
          <w:tcPr>
            <w:tcW w:w="558" w:type="pct"/>
            <w:vAlign w:val="center"/>
          </w:tcPr>
          <w:p w14:paraId="3A666B0C" w14:textId="77777777" w:rsidR="00FB3C30" w:rsidRPr="00732DA4" w:rsidRDefault="00FB3C30" w:rsidP="00FB3C30">
            <w:pPr>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11.</w:t>
            </w:r>
          </w:p>
        </w:tc>
        <w:tc>
          <w:tcPr>
            <w:tcW w:w="2668" w:type="pct"/>
          </w:tcPr>
          <w:p w14:paraId="06258833" w14:textId="77777777" w:rsidR="00FB3C30" w:rsidRPr="00732DA4" w:rsidRDefault="00FB3C30" w:rsidP="00FB3C30">
            <w:pPr>
              <w:rPr>
                <w:rFonts w:ascii="Times New Roman" w:hAnsi="Times New Roman" w:cs="Times New Roman"/>
                <w:sz w:val="16"/>
                <w:szCs w:val="16"/>
                <w:lang w:val="ru-RU"/>
              </w:rPr>
            </w:pPr>
            <w:r w:rsidRPr="00732DA4">
              <w:rPr>
                <w:rFonts w:ascii="Times New Roman" w:hAnsi="Times New Roman" w:cs="Times New Roman"/>
                <w:b/>
                <w:bCs/>
                <w:caps/>
                <w:sz w:val="16"/>
                <w:szCs w:val="16"/>
                <w:lang w:val="ru-RU"/>
              </w:rPr>
              <w:t>что вы думаете о внешнем виде и расположении ВУЗа ХХх?</w:t>
            </w:r>
          </w:p>
          <w:p w14:paraId="68E6C206" w14:textId="77777777" w:rsidR="00FB3C30" w:rsidRPr="00732DA4" w:rsidRDefault="00FB3C30" w:rsidP="00FB3C30">
            <w:pPr>
              <w:pStyle w:val="aa"/>
              <w:spacing w:after="200" w:line="276" w:lineRule="auto"/>
              <w:ind w:left="0"/>
              <w:jc w:val="both"/>
              <w:rPr>
                <w:rFonts w:ascii="Times New Roman" w:hAnsi="Times New Roman" w:cs="Times New Roman"/>
                <w:i/>
                <w:sz w:val="18"/>
                <w:szCs w:val="28"/>
                <w:lang w:val="ru-RU"/>
              </w:rPr>
            </w:pPr>
            <w:r w:rsidRPr="00732DA4">
              <w:rPr>
                <w:rFonts w:ascii="Times New Roman" w:hAnsi="Times New Roman" w:cs="Times New Roman"/>
                <w:i/>
                <w:sz w:val="18"/>
                <w:szCs w:val="28"/>
                <w:lang w:val="ru-RU"/>
              </w:rPr>
              <w:t>Пожалуйста, оцените каждое из предложенных ниже суждений по шкале от 1 до 5, где 1 – полностью не согласен, а 5 – полностью согласен, 6 – затрудняюсь ответить.</w:t>
            </w:r>
          </w:p>
          <w:tbl>
            <w:tblPr>
              <w:tblStyle w:val="af9"/>
              <w:tblW w:w="5000" w:type="pct"/>
              <w:tblLook w:val="01E0" w:firstRow="1" w:lastRow="1" w:firstColumn="1" w:lastColumn="1" w:noHBand="0" w:noVBand="0"/>
            </w:tblPr>
            <w:tblGrid>
              <w:gridCol w:w="316"/>
              <w:gridCol w:w="2463"/>
              <w:gridCol w:w="316"/>
              <w:gridCol w:w="316"/>
              <w:gridCol w:w="316"/>
              <w:gridCol w:w="316"/>
              <w:gridCol w:w="316"/>
              <w:gridCol w:w="316"/>
            </w:tblGrid>
            <w:tr w:rsidR="00FB3C30" w:rsidRPr="00732DA4" w14:paraId="732A80E7" w14:textId="77777777" w:rsidTr="00FB3C30">
              <w:trPr>
                <w:trHeight w:val="354"/>
                <w:tblHeader/>
              </w:trPr>
              <w:tc>
                <w:tcPr>
                  <w:tcW w:w="228" w:type="pct"/>
                  <w:vAlign w:val="center"/>
                </w:tcPr>
                <w:p w14:paraId="77AE548A" w14:textId="77777777" w:rsidR="00FB3C30" w:rsidRPr="00732DA4" w:rsidRDefault="00FB3C30" w:rsidP="0079675D">
                  <w:pPr>
                    <w:framePr w:hSpace="180" w:wrap="around" w:vAnchor="text" w:hAnchor="text" w:xAlign="center" w:y="1"/>
                    <w:spacing w:line="360" w:lineRule="auto"/>
                    <w:suppressOverlap/>
                    <w:jc w:val="center"/>
                    <w:rPr>
                      <w:rFonts w:ascii="Times New Roman" w:hAnsi="Times New Roman" w:cs="Times New Roman"/>
                      <w:sz w:val="20"/>
                      <w:szCs w:val="20"/>
                      <w:lang w:val="ru-RU"/>
                    </w:rPr>
                  </w:pPr>
                </w:p>
              </w:tc>
              <w:tc>
                <w:tcPr>
                  <w:tcW w:w="3321" w:type="pct"/>
                  <w:vAlign w:val="center"/>
                </w:tcPr>
                <w:p w14:paraId="75EE35B4" w14:textId="77777777" w:rsidR="00FB3C30" w:rsidRPr="00732DA4" w:rsidRDefault="00FB3C30" w:rsidP="0079675D">
                  <w:pPr>
                    <w:framePr w:hSpace="180" w:wrap="around" w:vAnchor="text" w:hAnchor="text" w:xAlign="center" w:y="1"/>
                    <w:suppressOverlap/>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Суждение</w:t>
                  </w:r>
                </w:p>
              </w:tc>
              <w:tc>
                <w:tcPr>
                  <w:tcW w:w="242" w:type="pct"/>
                  <w:vAlign w:val="center"/>
                </w:tcPr>
                <w:p w14:paraId="4E8F3918" w14:textId="77777777" w:rsidR="00FB3C30" w:rsidRPr="00732DA4" w:rsidRDefault="00FB3C30" w:rsidP="0079675D">
                  <w:pPr>
                    <w:framePr w:hSpace="180" w:wrap="around" w:vAnchor="text" w:hAnchor="text" w:xAlign="center" w:y="1"/>
                    <w:suppressOverlap/>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1</w:t>
                  </w:r>
                </w:p>
              </w:tc>
              <w:tc>
                <w:tcPr>
                  <w:tcW w:w="242" w:type="pct"/>
                  <w:vAlign w:val="center"/>
                </w:tcPr>
                <w:p w14:paraId="678E2D8D" w14:textId="77777777" w:rsidR="00FB3C30" w:rsidRPr="00732DA4" w:rsidRDefault="00FB3C30" w:rsidP="0079675D">
                  <w:pPr>
                    <w:framePr w:hSpace="180" w:wrap="around" w:vAnchor="text" w:hAnchor="text" w:xAlign="center" w:y="1"/>
                    <w:suppressOverlap/>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cr/>
                    <w:t xml:space="preserve"> </w:t>
                  </w:r>
                </w:p>
              </w:tc>
              <w:tc>
                <w:tcPr>
                  <w:tcW w:w="243" w:type="pct"/>
                  <w:vAlign w:val="center"/>
                </w:tcPr>
                <w:p w14:paraId="54766046" w14:textId="77777777" w:rsidR="00FB3C30" w:rsidRPr="00732DA4" w:rsidRDefault="00FB3C30" w:rsidP="0079675D">
                  <w:pPr>
                    <w:framePr w:hSpace="180" w:wrap="around" w:vAnchor="text" w:hAnchor="text" w:xAlign="center" w:y="1"/>
                    <w:suppressOverlap/>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 xml:space="preserve">3 </w:t>
                  </w:r>
                </w:p>
              </w:tc>
              <w:tc>
                <w:tcPr>
                  <w:tcW w:w="243" w:type="pct"/>
                  <w:vAlign w:val="center"/>
                </w:tcPr>
                <w:p w14:paraId="5C584667" w14:textId="77777777" w:rsidR="00FB3C30" w:rsidRPr="00732DA4" w:rsidRDefault="00FB3C30" w:rsidP="0079675D">
                  <w:pPr>
                    <w:framePr w:hSpace="180" w:wrap="around" w:vAnchor="text" w:hAnchor="text" w:xAlign="center" w:y="1"/>
                    <w:suppressOverlap/>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 xml:space="preserve">4 </w:t>
                  </w:r>
                </w:p>
              </w:tc>
              <w:tc>
                <w:tcPr>
                  <w:tcW w:w="241" w:type="pct"/>
                  <w:vAlign w:val="center"/>
                </w:tcPr>
                <w:p w14:paraId="4191C99D" w14:textId="77777777" w:rsidR="00FB3C30" w:rsidRPr="00732DA4" w:rsidRDefault="00FB3C30" w:rsidP="0079675D">
                  <w:pPr>
                    <w:framePr w:hSpace="180" w:wrap="around" w:vAnchor="text" w:hAnchor="text" w:xAlign="center" w:y="1"/>
                    <w:suppressOverlap/>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5</w:t>
                  </w:r>
                </w:p>
              </w:tc>
              <w:tc>
                <w:tcPr>
                  <w:tcW w:w="241" w:type="pct"/>
                  <w:vAlign w:val="center"/>
                </w:tcPr>
                <w:p w14:paraId="10F070F7" w14:textId="77777777" w:rsidR="00FB3C30" w:rsidRPr="00732DA4" w:rsidRDefault="00FB3C30" w:rsidP="0079675D">
                  <w:pPr>
                    <w:framePr w:hSpace="180" w:wrap="around" w:vAnchor="text" w:hAnchor="text" w:xAlign="center" w:y="1"/>
                    <w:suppressOverlap/>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6</w:t>
                  </w:r>
                </w:p>
              </w:tc>
            </w:tr>
            <w:tr w:rsidR="00FB3C30" w:rsidRPr="00732DA4" w14:paraId="11AFD58C" w14:textId="77777777" w:rsidTr="00FB3C30">
              <w:trPr>
                <w:tblHeader/>
              </w:trPr>
              <w:tc>
                <w:tcPr>
                  <w:tcW w:w="228" w:type="pct"/>
                  <w:vAlign w:val="center"/>
                </w:tcPr>
                <w:p w14:paraId="40A02191" w14:textId="77777777" w:rsidR="00FB3C30" w:rsidRPr="00732DA4" w:rsidRDefault="00FB3C30" w:rsidP="0079675D">
                  <w:pPr>
                    <w:framePr w:hSpace="180" w:wrap="around" w:vAnchor="text" w:hAnchor="text" w:xAlign="center" w:y="1"/>
                    <w:spacing w:line="360" w:lineRule="auto"/>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3321" w:type="pct"/>
                  <w:vAlign w:val="center"/>
                </w:tcPr>
                <w:p w14:paraId="5A34970F" w14:textId="77777777" w:rsidR="00FB3C30" w:rsidRPr="00732DA4" w:rsidRDefault="00FB3C30" w:rsidP="0079675D">
                  <w:pPr>
                    <w:framePr w:hSpace="180" w:wrap="around" w:vAnchor="text" w:hAnchor="text" w:xAlign="center" w:y="1"/>
                    <w:suppressOverlap/>
                    <w:rPr>
                      <w:rFonts w:ascii="Times New Roman" w:hAnsi="Times New Roman" w:cs="Times New Roman"/>
                      <w:sz w:val="20"/>
                      <w:szCs w:val="20"/>
                      <w:lang w:val="ru-RU"/>
                    </w:rPr>
                  </w:pPr>
                  <w:r w:rsidRPr="00732DA4">
                    <w:rPr>
                      <w:rFonts w:ascii="Times New Roman" w:hAnsi="Times New Roman" w:cs="Times New Roman"/>
                      <w:sz w:val="20"/>
                      <w:szCs w:val="20"/>
                      <w:lang w:val="ru-RU"/>
                    </w:rPr>
                    <w:t>Мне нравится, как выглядит здание ВУЗа ХХХ</w:t>
                  </w:r>
                </w:p>
              </w:tc>
              <w:tc>
                <w:tcPr>
                  <w:tcW w:w="242" w:type="pct"/>
                  <w:vAlign w:val="center"/>
                </w:tcPr>
                <w:p w14:paraId="2E93FD0E"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42" w:type="pct"/>
                  <w:vAlign w:val="center"/>
                </w:tcPr>
                <w:p w14:paraId="7E5FDD6C"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43" w:type="pct"/>
                  <w:vAlign w:val="center"/>
                </w:tcPr>
                <w:p w14:paraId="3EBE622F"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43" w:type="pct"/>
                  <w:vAlign w:val="center"/>
                </w:tcPr>
                <w:p w14:paraId="28C978C5"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41" w:type="pct"/>
                  <w:vAlign w:val="center"/>
                </w:tcPr>
                <w:p w14:paraId="542AF349"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41" w:type="pct"/>
                  <w:vAlign w:val="center"/>
                </w:tcPr>
                <w:p w14:paraId="0EC40992"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2D4F74E1" w14:textId="77777777" w:rsidTr="00FB3C30">
              <w:trPr>
                <w:tblHeader/>
              </w:trPr>
              <w:tc>
                <w:tcPr>
                  <w:tcW w:w="228" w:type="pct"/>
                  <w:vAlign w:val="center"/>
                </w:tcPr>
                <w:p w14:paraId="21A0157B" w14:textId="77777777" w:rsidR="00FB3C30" w:rsidRPr="00732DA4" w:rsidRDefault="00FB3C30" w:rsidP="0079675D">
                  <w:pPr>
                    <w:framePr w:hSpace="180" w:wrap="around" w:vAnchor="text" w:hAnchor="text" w:xAlign="center" w:y="1"/>
                    <w:spacing w:line="360" w:lineRule="auto"/>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3321" w:type="pct"/>
                  <w:vAlign w:val="center"/>
                </w:tcPr>
                <w:p w14:paraId="1564DD50" w14:textId="77777777" w:rsidR="00FB3C30" w:rsidRPr="00732DA4" w:rsidRDefault="00FB3C30" w:rsidP="0079675D">
                  <w:pPr>
                    <w:framePr w:hSpace="180" w:wrap="around" w:vAnchor="text" w:hAnchor="text" w:xAlign="center" w:y="1"/>
                    <w:suppressOverlap/>
                    <w:rPr>
                      <w:rFonts w:ascii="Times New Roman" w:hAnsi="Times New Roman" w:cs="Times New Roman"/>
                      <w:sz w:val="20"/>
                      <w:szCs w:val="20"/>
                      <w:lang w:val="ru-RU"/>
                    </w:rPr>
                  </w:pPr>
                  <w:r w:rsidRPr="00732DA4">
                    <w:rPr>
                      <w:rFonts w:ascii="Times New Roman" w:hAnsi="Times New Roman" w:cs="Times New Roman"/>
                      <w:sz w:val="20"/>
                      <w:szCs w:val="20"/>
                      <w:lang w:val="ru-RU"/>
                    </w:rPr>
                    <w:t>ВУЗ ХХХ располагается в безопасном райо</w:t>
                  </w:r>
                  <w:r w:rsidRPr="00732DA4">
                    <w:rPr>
                      <w:rFonts w:ascii="Times New Roman" w:hAnsi="Times New Roman" w:cs="Times New Roman"/>
                      <w:sz w:val="20"/>
                      <w:szCs w:val="20"/>
                      <w:lang w:val="ru-RU"/>
                    </w:rPr>
                    <w:cr/>
                    <w:t>е</w:t>
                  </w:r>
                </w:p>
              </w:tc>
              <w:tc>
                <w:tcPr>
                  <w:tcW w:w="242" w:type="pct"/>
                  <w:vAlign w:val="center"/>
                </w:tcPr>
                <w:p w14:paraId="598B006E"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42" w:type="pct"/>
                  <w:vAlign w:val="center"/>
                </w:tcPr>
                <w:p w14:paraId="449C68E8"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43" w:type="pct"/>
                  <w:vAlign w:val="center"/>
                </w:tcPr>
                <w:p w14:paraId="3F716A2B"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43" w:type="pct"/>
                  <w:vAlign w:val="center"/>
                </w:tcPr>
                <w:p w14:paraId="7D02BDF2"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41" w:type="pct"/>
                  <w:vAlign w:val="center"/>
                </w:tcPr>
                <w:p w14:paraId="6D3DF44F"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41" w:type="pct"/>
                  <w:vAlign w:val="center"/>
                </w:tcPr>
                <w:p w14:paraId="7CD25D3A"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0C93FC6D" w14:textId="77777777" w:rsidTr="00FB3C30">
              <w:trPr>
                <w:tblHeader/>
              </w:trPr>
              <w:tc>
                <w:tcPr>
                  <w:tcW w:w="228" w:type="pct"/>
                  <w:vAlign w:val="center"/>
                </w:tcPr>
                <w:p w14:paraId="5C43AA7D" w14:textId="77777777" w:rsidR="00FB3C30" w:rsidRPr="00732DA4" w:rsidRDefault="00FB3C30" w:rsidP="0079675D">
                  <w:pPr>
                    <w:framePr w:hSpace="180" w:wrap="around" w:vAnchor="text" w:hAnchor="text" w:xAlign="center" w:y="1"/>
                    <w:spacing w:line="360" w:lineRule="auto"/>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3321" w:type="pct"/>
                  <w:vAlign w:val="center"/>
                </w:tcPr>
                <w:p w14:paraId="2AF05394" w14:textId="77777777" w:rsidR="00FB3C30" w:rsidRPr="00732DA4" w:rsidRDefault="00FB3C30" w:rsidP="0079675D">
                  <w:pPr>
                    <w:framePr w:hSpace="180" w:wrap="around" w:vAnchor="text" w:hAnchor="text" w:xAlign="center" w:y="1"/>
                    <w:suppressOverlap/>
                    <w:rPr>
                      <w:rFonts w:ascii="Times New Roman" w:hAnsi="Times New Roman" w:cs="Times New Roman"/>
                      <w:sz w:val="20"/>
                      <w:szCs w:val="20"/>
                      <w:lang w:val="ru-RU"/>
                    </w:rPr>
                  </w:pPr>
                  <w:r w:rsidRPr="00732DA4">
                    <w:rPr>
                      <w:rFonts w:ascii="Times New Roman" w:hAnsi="Times New Roman" w:cs="Times New Roman"/>
                      <w:sz w:val="20"/>
                      <w:szCs w:val="20"/>
                      <w:lang w:val="ru-RU"/>
                    </w:rPr>
                    <w:t>В районе, где располагается ВУЗ ХХХ много развлекательных и культурных заведений</w:t>
                  </w:r>
                </w:p>
              </w:tc>
              <w:tc>
                <w:tcPr>
                  <w:tcW w:w="242" w:type="pct"/>
                  <w:vAlign w:val="center"/>
                </w:tcPr>
                <w:p w14:paraId="60C32A42"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42" w:type="pct"/>
                  <w:vAlign w:val="center"/>
                </w:tcPr>
                <w:p w14:paraId="3A39097B"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43" w:type="pct"/>
                  <w:vAlign w:val="center"/>
                </w:tcPr>
                <w:p w14:paraId="392D95EA"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43" w:type="pct"/>
                  <w:vAlign w:val="center"/>
                </w:tcPr>
                <w:p w14:paraId="24DD10DE"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41" w:type="pct"/>
                  <w:vAlign w:val="center"/>
                </w:tcPr>
                <w:p w14:paraId="4FDCECD7"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41" w:type="pct"/>
                  <w:vAlign w:val="center"/>
                </w:tcPr>
                <w:p w14:paraId="6976C5ED"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bl>
          <w:p w14:paraId="2447A795" w14:textId="77777777" w:rsidR="00FB3C30" w:rsidRPr="00732DA4" w:rsidRDefault="00FB3C30" w:rsidP="00FB3C30">
            <w:pPr>
              <w:tabs>
                <w:tab w:val="left" w:pos="960"/>
              </w:tabs>
              <w:rPr>
                <w:rFonts w:ascii="Times New Roman" w:hAnsi="Times New Roman" w:cs="Times New Roman"/>
                <w:sz w:val="20"/>
                <w:szCs w:val="20"/>
                <w:lang w:val="ru-RU"/>
              </w:rPr>
            </w:pPr>
          </w:p>
        </w:tc>
        <w:tc>
          <w:tcPr>
            <w:tcW w:w="929" w:type="pct"/>
          </w:tcPr>
          <w:p w14:paraId="6BF4CBA1" w14:textId="77777777" w:rsidR="00FB3C30" w:rsidRPr="00732DA4" w:rsidRDefault="00FB3C30" w:rsidP="00FB3C30">
            <w:pPr>
              <w:jc w:val="center"/>
              <w:rPr>
                <w:rFonts w:ascii="Times New Roman" w:hAnsi="Times New Roman" w:cs="Times New Roman"/>
                <w:sz w:val="20"/>
                <w:szCs w:val="20"/>
                <w:lang w:val="ru-RU"/>
              </w:rPr>
            </w:pPr>
          </w:p>
        </w:tc>
        <w:tc>
          <w:tcPr>
            <w:tcW w:w="845" w:type="pct"/>
          </w:tcPr>
          <w:p w14:paraId="2934CACA" w14:textId="77777777" w:rsidR="00FB3C30" w:rsidRPr="00732DA4" w:rsidRDefault="00FB3C30" w:rsidP="00FB3C30">
            <w:pPr>
              <w:rPr>
                <w:rFonts w:ascii="Times New Roman" w:hAnsi="Times New Roman" w:cs="Times New Roman"/>
                <w:sz w:val="20"/>
                <w:szCs w:val="20"/>
                <w:lang w:val="ru-RU"/>
              </w:rPr>
            </w:pPr>
            <w:r w:rsidRPr="00732DA4">
              <w:rPr>
                <w:rFonts w:ascii="Times New Roman" w:hAnsi="Times New Roman" w:cs="Times New Roman"/>
                <w:sz w:val="20"/>
                <w:szCs w:val="20"/>
                <w:lang w:val="ru-RU"/>
              </w:rPr>
              <w:t>Мы предположили, что проблем с ответом на этот вопрос не возникнет.</w:t>
            </w:r>
          </w:p>
          <w:p w14:paraId="69545F0D" w14:textId="77777777" w:rsidR="00FB3C30" w:rsidRPr="00732DA4" w:rsidRDefault="00FB3C30" w:rsidP="00FB3C30">
            <w:pPr>
              <w:jc w:val="center"/>
              <w:rPr>
                <w:rFonts w:ascii="Times New Roman" w:hAnsi="Times New Roman" w:cs="Times New Roman"/>
                <w:sz w:val="20"/>
                <w:szCs w:val="20"/>
                <w:lang w:val="ru-RU"/>
              </w:rPr>
            </w:pPr>
          </w:p>
        </w:tc>
      </w:tr>
      <w:tr w:rsidR="00FB3C30" w:rsidRPr="00FB3C30" w14:paraId="71968B84" w14:textId="77777777" w:rsidTr="00FB3C30">
        <w:tc>
          <w:tcPr>
            <w:tcW w:w="558" w:type="pct"/>
            <w:vAlign w:val="center"/>
          </w:tcPr>
          <w:p w14:paraId="05AF797D" w14:textId="77777777" w:rsidR="00FB3C30" w:rsidRPr="00732DA4" w:rsidRDefault="00FB3C30" w:rsidP="00FB3C30">
            <w:pPr>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12.</w:t>
            </w:r>
          </w:p>
        </w:tc>
        <w:tc>
          <w:tcPr>
            <w:tcW w:w="2668" w:type="pct"/>
          </w:tcPr>
          <w:p w14:paraId="37D46D41" w14:textId="77777777" w:rsidR="00FB3C30" w:rsidRPr="00732DA4" w:rsidRDefault="00FB3C30" w:rsidP="00FB3C30">
            <w:pPr>
              <w:rPr>
                <w:rFonts w:ascii="Times New Roman" w:hAnsi="Times New Roman" w:cs="Times New Roman"/>
                <w:sz w:val="14"/>
                <w:lang w:val="ru-RU"/>
              </w:rPr>
            </w:pPr>
            <w:r w:rsidRPr="00732DA4">
              <w:rPr>
                <w:rFonts w:ascii="Times New Roman" w:hAnsi="Times New Roman" w:cs="Times New Roman"/>
                <w:b/>
                <w:bCs/>
                <w:caps/>
                <w:sz w:val="16"/>
                <w:szCs w:val="28"/>
                <w:lang w:val="ru-RU"/>
              </w:rPr>
              <w:t>почему вы решили поступать в ВУЗ ХХх?</w:t>
            </w:r>
          </w:p>
          <w:p w14:paraId="6B701CF8" w14:textId="77777777" w:rsidR="00FB3C30" w:rsidRPr="00732DA4" w:rsidRDefault="00FB3C30" w:rsidP="00FB3C30">
            <w:pPr>
              <w:pStyle w:val="aa"/>
              <w:spacing w:after="200" w:line="276" w:lineRule="auto"/>
              <w:ind w:left="0" w:firstLine="11"/>
              <w:jc w:val="both"/>
              <w:rPr>
                <w:rFonts w:ascii="Times New Roman" w:hAnsi="Times New Roman" w:cs="Times New Roman"/>
                <w:i/>
                <w:sz w:val="18"/>
                <w:szCs w:val="28"/>
                <w:lang w:val="ru-RU"/>
              </w:rPr>
            </w:pPr>
            <w:r w:rsidRPr="00732DA4">
              <w:rPr>
                <w:rFonts w:ascii="Times New Roman" w:hAnsi="Times New Roman" w:cs="Times New Roman"/>
                <w:i/>
                <w:sz w:val="18"/>
                <w:szCs w:val="28"/>
                <w:lang w:val="ru-RU"/>
              </w:rPr>
              <w:t>Пожалуйста, оцените каждое из предложенных ниже суждений по шкале от 1 до 5, где 1 – полностью не согласен, а 5 – полностью согласен, 6 – затрудняюсь ответить.</w:t>
            </w:r>
          </w:p>
          <w:tbl>
            <w:tblPr>
              <w:tblStyle w:val="af9"/>
              <w:tblW w:w="5000" w:type="pct"/>
              <w:tblLook w:val="01E0" w:firstRow="1" w:lastRow="1" w:firstColumn="1" w:lastColumn="1" w:noHBand="0" w:noVBand="0"/>
            </w:tblPr>
            <w:tblGrid>
              <w:gridCol w:w="316"/>
              <w:gridCol w:w="2463"/>
              <w:gridCol w:w="316"/>
              <w:gridCol w:w="316"/>
              <w:gridCol w:w="316"/>
              <w:gridCol w:w="316"/>
              <w:gridCol w:w="316"/>
              <w:gridCol w:w="316"/>
            </w:tblGrid>
            <w:tr w:rsidR="00FB3C30" w:rsidRPr="00732DA4" w14:paraId="156B31B6" w14:textId="77777777" w:rsidTr="00FB3C30">
              <w:trPr>
                <w:trHeight w:val="366"/>
                <w:tblHeader/>
              </w:trPr>
              <w:tc>
                <w:tcPr>
                  <w:tcW w:w="228" w:type="pct"/>
                  <w:vAlign w:val="center"/>
                </w:tcPr>
                <w:p w14:paraId="47144570" w14:textId="77777777" w:rsidR="00FB3C30" w:rsidRPr="00732DA4" w:rsidRDefault="00FB3C30" w:rsidP="0079675D">
                  <w:pPr>
                    <w:framePr w:hSpace="180" w:wrap="around" w:vAnchor="text" w:hAnchor="text" w:xAlign="center" w:y="1"/>
                    <w:spacing w:line="360" w:lineRule="auto"/>
                    <w:suppressOverlap/>
                    <w:jc w:val="center"/>
                    <w:rPr>
                      <w:rFonts w:ascii="Times New Roman" w:hAnsi="Times New Roman" w:cs="Times New Roman"/>
                      <w:sz w:val="20"/>
                      <w:szCs w:val="20"/>
                      <w:lang w:val="ru-RU"/>
                    </w:rPr>
                  </w:pPr>
                </w:p>
              </w:tc>
              <w:tc>
                <w:tcPr>
                  <w:tcW w:w="3321" w:type="pct"/>
                  <w:vAlign w:val="center"/>
                </w:tcPr>
                <w:p w14:paraId="6FB8B060" w14:textId="77777777" w:rsidR="00FB3C30" w:rsidRPr="00732DA4" w:rsidRDefault="00FB3C30" w:rsidP="0079675D">
                  <w:pPr>
                    <w:framePr w:hSpace="180" w:wrap="around" w:vAnchor="text" w:hAnchor="text" w:xAlign="center" w:y="1"/>
                    <w:suppressOverlap/>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Суждение</w:t>
                  </w:r>
                </w:p>
              </w:tc>
              <w:tc>
                <w:tcPr>
                  <w:tcW w:w="243" w:type="pct"/>
                  <w:vAlign w:val="center"/>
                </w:tcPr>
                <w:p w14:paraId="1B535926" w14:textId="77777777" w:rsidR="00FB3C30" w:rsidRPr="00732DA4" w:rsidRDefault="00FB3C30" w:rsidP="0079675D">
                  <w:pPr>
                    <w:framePr w:hSpace="180" w:wrap="around" w:vAnchor="text" w:hAnchor="text" w:xAlign="center" w:y="1"/>
                    <w:suppressOverlap/>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1</w:t>
                  </w:r>
                </w:p>
              </w:tc>
              <w:tc>
                <w:tcPr>
                  <w:tcW w:w="243" w:type="pct"/>
                  <w:vAlign w:val="center"/>
                </w:tcPr>
                <w:p w14:paraId="678FCD76" w14:textId="77777777" w:rsidR="00FB3C30" w:rsidRPr="00732DA4" w:rsidRDefault="00FB3C30" w:rsidP="0079675D">
                  <w:pPr>
                    <w:framePr w:hSpace="180" w:wrap="around" w:vAnchor="text" w:hAnchor="text" w:xAlign="center" w:y="1"/>
                    <w:suppressOverlap/>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2</w:t>
                  </w:r>
                </w:p>
              </w:tc>
              <w:tc>
                <w:tcPr>
                  <w:tcW w:w="243" w:type="pct"/>
                  <w:vAlign w:val="center"/>
                </w:tcPr>
                <w:p w14:paraId="12CA0CB9" w14:textId="77777777" w:rsidR="00FB3C30" w:rsidRPr="00732DA4" w:rsidRDefault="00FB3C30" w:rsidP="0079675D">
                  <w:pPr>
                    <w:framePr w:hSpace="180" w:wrap="around" w:vAnchor="text" w:hAnchor="text" w:xAlign="center" w:y="1"/>
                    <w:suppressOverlap/>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 xml:space="preserve">3 </w:t>
                  </w:r>
                </w:p>
              </w:tc>
              <w:tc>
                <w:tcPr>
                  <w:tcW w:w="243" w:type="pct"/>
                  <w:vAlign w:val="center"/>
                </w:tcPr>
                <w:p w14:paraId="6C56DB6A" w14:textId="77777777" w:rsidR="00FB3C30" w:rsidRPr="00732DA4" w:rsidRDefault="00FB3C30" w:rsidP="0079675D">
                  <w:pPr>
                    <w:framePr w:hSpace="180" w:wrap="around" w:vAnchor="text" w:hAnchor="text" w:xAlign="center" w:y="1"/>
                    <w:suppressOverlap/>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 xml:space="preserve">4 </w:t>
                  </w:r>
                </w:p>
              </w:tc>
              <w:tc>
                <w:tcPr>
                  <w:tcW w:w="241" w:type="pct"/>
                  <w:vAlign w:val="center"/>
                </w:tcPr>
                <w:p w14:paraId="5B2C52EA" w14:textId="77777777" w:rsidR="00FB3C30" w:rsidRPr="00732DA4" w:rsidRDefault="00FB3C30" w:rsidP="0079675D">
                  <w:pPr>
                    <w:framePr w:hSpace="180" w:wrap="around" w:vAnchor="text" w:hAnchor="text" w:xAlign="center" w:y="1"/>
                    <w:suppressOverlap/>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5</w:t>
                  </w:r>
                </w:p>
              </w:tc>
              <w:tc>
                <w:tcPr>
                  <w:tcW w:w="240" w:type="pct"/>
                  <w:vAlign w:val="center"/>
                </w:tcPr>
                <w:p w14:paraId="4E75B9F1" w14:textId="77777777" w:rsidR="00FB3C30" w:rsidRPr="00732DA4" w:rsidRDefault="00FB3C30" w:rsidP="0079675D">
                  <w:pPr>
                    <w:framePr w:hSpace="180" w:wrap="around" w:vAnchor="text" w:hAnchor="text" w:xAlign="center" w:y="1"/>
                    <w:suppressOverlap/>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6</w:t>
                  </w:r>
                </w:p>
              </w:tc>
            </w:tr>
            <w:tr w:rsidR="00FB3C30" w:rsidRPr="00732DA4" w14:paraId="77765A29" w14:textId="77777777" w:rsidTr="00FB3C30">
              <w:trPr>
                <w:tblHeader/>
              </w:trPr>
              <w:tc>
                <w:tcPr>
                  <w:tcW w:w="228" w:type="pct"/>
                  <w:vAlign w:val="center"/>
                </w:tcPr>
                <w:p w14:paraId="4C5EE0D1" w14:textId="77777777" w:rsidR="00FB3C30" w:rsidRPr="00732DA4" w:rsidRDefault="00FB3C30" w:rsidP="0079675D">
                  <w:pPr>
                    <w:framePr w:hSpace="180" w:wrap="around" w:vAnchor="text" w:hAnchor="text" w:xAlign="center" w:y="1"/>
                    <w:spacing w:line="360" w:lineRule="auto"/>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3321" w:type="pct"/>
                  <w:vAlign w:val="center"/>
                </w:tcPr>
                <w:p w14:paraId="6EE399A0" w14:textId="77777777" w:rsidR="00FB3C30" w:rsidRPr="00732DA4" w:rsidRDefault="00FB3C30" w:rsidP="0079675D">
                  <w:pPr>
                    <w:framePr w:hSpace="180" w:wrap="around" w:vAnchor="text" w:hAnchor="text" w:xAlign="center" w:y="1"/>
                    <w:suppressOverlap/>
                    <w:rPr>
                      <w:rFonts w:ascii="Times New Roman" w:hAnsi="Times New Roman" w:cs="Times New Roman"/>
                      <w:sz w:val="20"/>
                      <w:szCs w:val="20"/>
                      <w:lang w:val="ru-RU"/>
                    </w:rPr>
                  </w:pPr>
                  <w:r w:rsidRPr="00732DA4">
                    <w:rPr>
                      <w:rFonts w:ascii="Times New Roman" w:hAnsi="Times New Roman" w:cs="Times New Roman"/>
                      <w:sz w:val="20"/>
                      <w:szCs w:val="20"/>
                      <w:lang w:val="ru-RU"/>
                    </w:rPr>
                    <w:t>Мои родители хотят, чтобы я поступил в ВУЗ ХХХ</w:t>
                  </w:r>
                </w:p>
              </w:tc>
              <w:tc>
                <w:tcPr>
                  <w:tcW w:w="243" w:type="pct"/>
                  <w:vAlign w:val="center"/>
                </w:tcPr>
                <w:p w14:paraId="2C8977F4"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43" w:type="pct"/>
                  <w:vAlign w:val="center"/>
                </w:tcPr>
                <w:p w14:paraId="30CB839D"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43" w:type="pct"/>
                  <w:vAlign w:val="center"/>
                </w:tcPr>
                <w:p w14:paraId="0A84EBD0"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43" w:type="pct"/>
                  <w:vAlign w:val="center"/>
                </w:tcPr>
                <w:p w14:paraId="285752DF"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41" w:type="pct"/>
                  <w:vAlign w:val="center"/>
                </w:tcPr>
                <w:p w14:paraId="3912F35A"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40" w:type="pct"/>
                  <w:vAlign w:val="center"/>
                </w:tcPr>
                <w:p w14:paraId="270EA255"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5168E058" w14:textId="77777777" w:rsidTr="00FB3C30">
              <w:trPr>
                <w:tblHeader/>
              </w:trPr>
              <w:tc>
                <w:tcPr>
                  <w:tcW w:w="228" w:type="pct"/>
                  <w:vAlign w:val="center"/>
                </w:tcPr>
                <w:p w14:paraId="126DDB72" w14:textId="77777777" w:rsidR="00FB3C30" w:rsidRPr="00732DA4" w:rsidRDefault="00FB3C30" w:rsidP="0079675D">
                  <w:pPr>
                    <w:framePr w:hSpace="180" w:wrap="around" w:vAnchor="text" w:hAnchor="text" w:xAlign="center" w:y="1"/>
                    <w:spacing w:line="360" w:lineRule="auto"/>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3321" w:type="pct"/>
                  <w:vAlign w:val="center"/>
                </w:tcPr>
                <w:p w14:paraId="1B886455" w14:textId="77777777" w:rsidR="00FB3C30" w:rsidRPr="00732DA4" w:rsidRDefault="00FB3C30" w:rsidP="0079675D">
                  <w:pPr>
                    <w:framePr w:hSpace="180" w:wrap="around" w:vAnchor="text" w:hAnchor="text" w:xAlign="center" w:y="1"/>
                    <w:suppressOverlap/>
                    <w:rPr>
                      <w:rFonts w:ascii="Times New Roman" w:hAnsi="Times New Roman" w:cs="Times New Roman"/>
                      <w:sz w:val="20"/>
                      <w:szCs w:val="20"/>
                      <w:lang w:val="ru-RU"/>
                    </w:rPr>
                  </w:pPr>
                  <w:r w:rsidRPr="00732DA4">
                    <w:rPr>
                      <w:rFonts w:ascii="Times New Roman" w:hAnsi="Times New Roman" w:cs="Times New Roman"/>
                      <w:sz w:val="20"/>
                      <w:szCs w:val="20"/>
                      <w:lang w:val="ru-RU"/>
                    </w:rPr>
                    <w:t>Меня привлекает качество знаний, предоставляемых в ВУЗе ХХХ</w:t>
                  </w:r>
                </w:p>
              </w:tc>
              <w:tc>
                <w:tcPr>
                  <w:tcW w:w="243" w:type="pct"/>
                  <w:vAlign w:val="center"/>
                </w:tcPr>
                <w:p w14:paraId="5A7DC208"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43" w:type="pct"/>
                  <w:vAlign w:val="center"/>
                </w:tcPr>
                <w:p w14:paraId="25898CBE"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43" w:type="pct"/>
                  <w:vAlign w:val="center"/>
                </w:tcPr>
                <w:p w14:paraId="28E914B7"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43" w:type="pct"/>
                  <w:vAlign w:val="center"/>
                </w:tcPr>
                <w:p w14:paraId="10CC7318"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41" w:type="pct"/>
                  <w:vAlign w:val="center"/>
                </w:tcPr>
                <w:p w14:paraId="0E68258E"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p>
              </w:tc>
              <w:tc>
                <w:tcPr>
                  <w:tcW w:w="240" w:type="pct"/>
                  <w:vAlign w:val="center"/>
                </w:tcPr>
                <w:p w14:paraId="4C757727"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718F424E" w14:textId="77777777" w:rsidTr="00FB3C30">
              <w:trPr>
                <w:tblHeader/>
              </w:trPr>
              <w:tc>
                <w:tcPr>
                  <w:tcW w:w="228" w:type="pct"/>
                  <w:vAlign w:val="center"/>
                </w:tcPr>
                <w:p w14:paraId="3F736D41" w14:textId="77777777" w:rsidR="00FB3C30" w:rsidRPr="00732DA4" w:rsidRDefault="00FB3C30" w:rsidP="0079675D">
                  <w:pPr>
                    <w:framePr w:hSpace="180" w:wrap="around" w:vAnchor="text" w:hAnchor="text" w:xAlign="center" w:y="1"/>
                    <w:spacing w:line="360" w:lineRule="auto"/>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3321" w:type="pct"/>
                  <w:vAlign w:val="center"/>
                </w:tcPr>
                <w:p w14:paraId="4A3335EC" w14:textId="77777777" w:rsidR="00FB3C30" w:rsidRPr="00732DA4" w:rsidRDefault="00FB3C30" w:rsidP="0079675D">
                  <w:pPr>
                    <w:framePr w:hSpace="180" w:wrap="around" w:vAnchor="text" w:hAnchor="text" w:xAlign="center" w:y="1"/>
                    <w:suppressOverlap/>
                    <w:rPr>
                      <w:rFonts w:ascii="Times New Roman" w:hAnsi="Times New Roman" w:cs="Times New Roman"/>
                      <w:sz w:val="20"/>
                      <w:szCs w:val="20"/>
                      <w:lang w:val="ru-RU"/>
                    </w:rPr>
                  </w:pPr>
                  <w:r w:rsidRPr="00732DA4">
                    <w:rPr>
                      <w:rFonts w:ascii="Times New Roman" w:hAnsi="Times New Roman" w:cs="Times New Roman"/>
                      <w:sz w:val="20"/>
                      <w:szCs w:val="20"/>
                      <w:lang w:val="ru-RU"/>
                    </w:rPr>
                    <w:t>Меня привлекает бренд ВУЗа ХХ</w:t>
                  </w:r>
                </w:p>
              </w:tc>
              <w:tc>
                <w:tcPr>
                  <w:tcW w:w="243" w:type="pct"/>
                  <w:vAlign w:val="center"/>
                </w:tcPr>
                <w:p w14:paraId="29A87A60"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43" w:type="pct"/>
                  <w:vAlign w:val="center"/>
                </w:tcPr>
                <w:p w14:paraId="3F6B6DF9"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43" w:type="pct"/>
                  <w:vAlign w:val="center"/>
                </w:tcPr>
                <w:p w14:paraId="1766ACAC"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43" w:type="pct"/>
                  <w:vAlign w:val="center"/>
                </w:tcPr>
                <w:p w14:paraId="58FAF356"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41" w:type="pct"/>
                  <w:vAlign w:val="center"/>
                </w:tcPr>
                <w:p w14:paraId="2E561491"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40" w:type="pct"/>
                  <w:vAlign w:val="center"/>
                </w:tcPr>
                <w:p w14:paraId="375FCEDA"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36F88B30" w14:textId="77777777" w:rsidTr="00FB3C30">
              <w:trPr>
                <w:tblHeader/>
              </w:trPr>
              <w:tc>
                <w:tcPr>
                  <w:tcW w:w="228" w:type="pct"/>
                  <w:vAlign w:val="center"/>
                </w:tcPr>
                <w:p w14:paraId="1FEFA49F" w14:textId="77777777" w:rsidR="00FB3C30" w:rsidRPr="00732DA4" w:rsidRDefault="00FB3C30" w:rsidP="0079675D">
                  <w:pPr>
                    <w:framePr w:hSpace="180" w:wrap="around" w:vAnchor="text" w:hAnchor="text" w:xAlign="center" w:y="1"/>
                    <w:spacing w:line="360" w:lineRule="auto"/>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3321" w:type="pct"/>
                  <w:vAlign w:val="center"/>
                </w:tcPr>
                <w:p w14:paraId="478B2C05" w14:textId="77777777" w:rsidR="00FB3C30" w:rsidRPr="00732DA4" w:rsidRDefault="00FB3C30" w:rsidP="0079675D">
                  <w:pPr>
                    <w:framePr w:hSpace="180" w:wrap="around" w:vAnchor="text" w:hAnchor="text" w:xAlign="center" w:y="1"/>
                    <w:suppressOverlap/>
                    <w:rPr>
                      <w:rFonts w:ascii="Times New Roman" w:hAnsi="Times New Roman" w:cs="Times New Roman"/>
                      <w:sz w:val="20"/>
                      <w:szCs w:val="20"/>
                      <w:lang w:val="ru-RU"/>
                    </w:rPr>
                  </w:pPr>
                  <w:r w:rsidRPr="00732DA4">
                    <w:rPr>
                      <w:rFonts w:ascii="Times New Roman" w:hAnsi="Times New Roman" w:cs="Times New Roman"/>
                      <w:sz w:val="20"/>
                      <w:szCs w:val="20"/>
                      <w:lang w:val="ru-RU"/>
                    </w:rPr>
                    <w:t>Друзья и родственники порекомендовали мне поступать в ВУЗ ХХХ</w:t>
                  </w:r>
                </w:p>
              </w:tc>
              <w:tc>
                <w:tcPr>
                  <w:tcW w:w="243" w:type="pct"/>
                  <w:vAlign w:val="center"/>
                </w:tcPr>
                <w:p w14:paraId="4124A7DD"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43" w:type="pct"/>
                  <w:vAlign w:val="center"/>
                </w:tcPr>
                <w:p w14:paraId="3648A047"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43" w:type="pct"/>
                  <w:vAlign w:val="center"/>
                </w:tcPr>
                <w:p w14:paraId="1B399937"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43" w:type="pct"/>
                  <w:vAlign w:val="center"/>
                </w:tcPr>
                <w:p w14:paraId="0BB78928"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41" w:type="pct"/>
                  <w:vAlign w:val="center"/>
                </w:tcPr>
                <w:p w14:paraId="1B158386"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40" w:type="pct"/>
                  <w:vAlign w:val="center"/>
                </w:tcPr>
                <w:p w14:paraId="236363CE"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3B7A92B8" w14:textId="77777777" w:rsidTr="00FB3C30">
              <w:trPr>
                <w:tblHeader/>
              </w:trPr>
              <w:tc>
                <w:tcPr>
                  <w:tcW w:w="228" w:type="pct"/>
                  <w:vAlign w:val="center"/>
                </w:tcPr>
                <w:p w14:paraId="78007080" w14:textId="77777777" w:rsidR="00FB3C30" w:rsidRPr="00732DA4" w:rsidRDefault="00FB3C30" w:rsidP="0079675D">
                  <w:pPr>
                    <w:framePr w:hSpace="180" w:wrap="around" w:vAnchor="text" w:hAnchor="text" w:xAlign="center" w:y="1"/>
                    <w:spacing w:line="360" w:lineRule="auto"/>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3321" w:type="pct"/>
                  <w:vAlign w:val="center"/>
                </w:tcPr>
                <w:p w14:paraId="43E8C3F4" w14:textId="77777777" w:rsidR="00FB3C30" w:rsidRPr="00732DA4" w:rsidRDefault="00FB3C30" w:rsidP="0079675D">
                  <w:pPr>
                    <w:framePr w:hSpace="180" w:wrap="around" w:vAnchor="text" w:hAnchor="text" w:xAlign="center" w:y="1"/>
                    <w:suppressOverlap/>
                    <w:rPr>
                      <w:rFonts w:ascii="Times New Roman" w:hAnsi="Times New Roman" w:cs="Times New Roman"/>
                      <w:sz w:val="20"/>
                      <w:szCs w:val="20"/>
                      <w:lang w:val="ru-RU"/>
                    </w:rPr>
                  </w:pPr>
                  <w:r w:rsidRPr="00732DA4">
                    <w:rPr>
                      <w:rFonts w:ascii="Times New Roman" w:hAnsi="Times New Roman" w:cs="Times New Roman"/>
                      <w:sz w:val="20"/>
                      <w:szCs w:val="20"/>
                      <w:lang w:val="ru-RU"/>
                    </w:rPr>
                    <w:t>Меня привлекает диплом ВУЗа ХХХ</w:t>
                  </w:r>
                </w:p>
              </w:tc>
              <w:tc>
                <w:tcPr>
                  <w:tcW w:w="243" w:type="pct"/>
                  <w:vAlign w:val="center"/>
                </w:tcPr>
                <w:p w14:paraId="53B23F3B"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43" w:type="pct"/>
                  <w:vAlign w:val="center"/>
                </w:tcPr>
                <w:p w14:paraId="7830A13B"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43" w:type="pct"/>
                  <w:vAlign w:val="center"/>
                </w:tcPr>
                <w:p w14:paraId="7CA65CBA"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43" w:type="pct"/>
                  <w:vAlign w:val="center"/>
                </w:tcPr>
                <w:p w14:paraId="154034FF"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41" w:type="pct"/>
                  <w:vAlign w:val="center"/>
                </w:tcPr>
                <w:p w14:paraId="5B3DE3FD"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40" w:type="pct"/>
                  <w:vAlign w:val="center"/>
                </w:tcPr>
                <w:p w14:paraId="70605A71"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4C149AFB" w14:textId="77777777" w:rsidTr="00FB3C30">
              <w:trPr>
                <w:tblHeader/>
              </w:trPr>
              <w:tc>
                <w:tcPr>
                  <w:tcW w:w="228" w:type="pct"/>
                  <w:vAlign w:val="center"/>
                </w:tcPr>
                <w:p w14:paraId="685B6572" w14:textId="77777777" w:rsidR="00FB3C30" w:rsidRPr="00732DA4" w:rsidRDefault="00FB3C30" w:rsidP="0079675D">
                  <w:pPr>
                    <w:framePr w:hSpace="180" w:wrap="around" w:vAnchor="text" w:hAnchor="text" w:xAlign="center" w:y="1"/>
                    <w:spacing w:line="360" w:lineRule="auto"/>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c>
                <w:tcPr>
                  <w:tcW w:w="3321" w:type="pct"/>
                  <w:vAlign w:val="center"/>
                </w:tcPr>
                <w:p w14:paraId="154FC6FE" w14:textId="77777777" w:rsidR="00FB3C30" w:rsidRPr="00732DA4" w:rsidRDefault="00FB3C30" w:rsidP="0079675D">
                  <w:pPr>
                    <w:framePr w:hSpace="180" w:wrap="around" w:vAnchor="text" w:hAnchor="text" w:xAlign="center" w:y="1"/>
                    <w:suppressOverlap/>
                    <w:rPr>
                      <w:rFonts w:ascii="Times New Roman" w:hAnsi="Times New Roman" w:cs="Times New Roman"/>
                      <w:sz w:val="20"/>
                      <w:szCs w:val="20"/>
                      <w:lang w:val="ru-RU"/>
                    </w:rPr>
                  </w:pPr>
                  <w:r w:rsidRPr="00732DA4">
                    <w:rPr>
                      <w:rFonts w:ascii="Times New Roman" w:hAnsi="Times New Roman" w:cs="Times New Roman"/>
                      <w:sz w:val="20"/>
                      <w:szCs w:val="20"/>
                      <w:lang w:val="ru-RU"/>
                    </w:rPr>
                    <w:t>Меня привлекают преподаватели ВУЗа ХХХ</w:t>
                  </w:r>
                </w:p>
              </w:tc>
              <w:tc>
                <w:tcPr>
                  <w:tcW w:w="243" w:type="pct"/>
                  <w:vAlign w:val="center"/>
                </w:tcPr>
                <w:p w14:paraId="3091CC6D"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43" w:type="pct"/>
                  <w:vAlign w:val="center"/>
                </w:tcPr>
                <w:p w14:paraId="645C3661"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43" w:type="pct"/>
                  <w:vAlign w:val="center"/>
                </w:tcPr>
                <w:p w14:paraId="409F1DB3"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43" w:type="pct"/>
                  <w:vAlign w:val="center"/>
                </w:tcPr>
                <w:p w14:paraId="33433C89"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41" w:type="pct"/>
                  <w:vAlign w:val="center"/>
                </w:tcPr>
                <w:p w14:paraId="35762BD0"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40" w:type="pct"/>
                  <w:vAlign w:val="center"/>
                </w:tcPr>
                <w:p w14:paraId="117B8E73"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4C6B76A7" w14:textId="77777777" w:rsidTr="00FB3C30">
              <w:trPr>
                <w:tblHeader/>
              </w:trPr>
              <w:tc>
                <w:tcPr>
                  <w:tcW w:w="228" w:type="pct"/>
                  <w:vAlign w:val="center"/>
                </w:tcPr>
                <w:p w14:paraId="4D8A7AC8" w14:textId="77777777" w:rsidR="00FB3C30" w:rsidRPr="00732DA4" w:rsidRDefault="00FB3C30" w:rsidP="0079675D">
                  <w:pPr>
                    <w:framePr w:hSpace="180" w:wrap="around" w:vAnchor="text" w:hAnchor="text" w:xAlign="center" w:y="1"/>
                    <w:spacing w:line="360" w:lineRule="auto"/>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7</w:t>
                  </w:r>
                </w:p>
              </w:tc>
              <w:tc>
                <w:tcPr>
                  <w:tcW w:w="3321" w:type="pct"/>
                  <w:vAlign w:val="center"/>
                </w:tcPr>
                <w:p w14:paraId="54951E33" w14:textId="77777777" w:rsidR="00FB3C30" w:rsidRPr="00732DA4" w:rsidRDefault="00FB3C30" w:rsidP="0079675D">
                  <w:pPr>
                    <w:framePr w:hSpace="180" w:wrap="around" w:vAnchor="text" w:hAnchor="text" w:xAlign="center" w:y="1"/>
                    <w:suppressOverlap/>
                    <w:rPr>
                      <w:rFonts w:ascii="Times New Roman" w:hAnsi="Times New Roman" w:cs="Times New Roman"/>
                      <w:sz w:val="20"/>
                      <w:szCs w:val="20"/>
                      <w:lang w:val="ru-RU"/>
                    </w:rPr>
                  </w:pPr>
                  <w:r w:rsidRPr="00732DA4">
                    <w:rPr>
                      <w:rFonts w:ascii="Times New Roman" w:hAnsi="Times New Roman" w:cs="Times New Roman"/>
                      <w:sz w:val="20"/>
                      <w:szCs w:val="20"/>
                      <w:lang w:val="ru-RU"/>
                    </w:rPr>
                    <w:t>Меня привлекает учебная программа ВУЗа ХХХ</w:t>
                  </w:r>
                </w:p>
              </w:tc>
              <w:tc>
                <w:tcPr>
                  <w:tcW w:w="243" w:type="pct"/>
                  <w:vAlign w:val="center"/>
                </w:tcPr>
                <w:p w14:paraId="77B478AB"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43" w:type="pct"/>
                  <w:vAlign w:val="center"/>
                </w:tcPr>
                <w:p w14:paraId="618638C5"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43" w:type="pct"/>
                  <w:vAlign w:val="center"/>
                </w:tcPr>
                <w:p w14:paraId="753CD91F"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43" w:type="pct"/>
                  <w:vAlign w:val="center"/>
                </w:tcPr>
                <w:p w14:paraId="3A626842"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41" w:type="pct"/>
                  <w:vAlign w:val="center"/>
                </w:tcPr>
                <w:p w14:paraId="6C467853"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40" w:type="pct"/>
                  <w:vAlign w:val="center"/>
                </w:tcPr>
                <w:p w14:paraId="66830BE0"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73499EB2" w14:textId="77777777" w:rsidTr="00FB3C30">
              <w:trPr>
                <w:tblHeader/>
              </w:trPr>
              <w:tc>
                <w:tcPr>
                  <w:tcW w:w="228" w:type="pct"/>
                  <w:vAlign w:val="center"/>
                </w:tcPr>
                <w:p w14:paraId="51B3BC2F" w14:textId="77777777" w:rsidR="00FB3C30" w:rsidRPr="00732DA4" w:rsidRDefault="00FB3C30" w:rsidP="0079675D">
                  <w:pPr>
                    <w:framePr w:hSpace="180" w:wrap="around" w:vAnchor="text" w:hAnchor="text" w:xAlign="center" w:y="1"/>
                    <w:spacing w:line="360" w:lineRule="auto"/>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8</w:t>
                  </w:r>
                </w:p>
              </w:tc>
              <w:tc>
                <w:tcPr>
                  <w:tcW w:w="3321" w:type="pct"/>
                  <w:vAlign w:val="center"/>
                </w:tcPr>
                <w:p w14:paraId="774736E8" w14:textId="77777777" w:rsidR="00FB3C30" w:rsidRPr="00732DA4" w:rsidRDefault="00FB3C30" w:rsidP="0079675D">
                  <w:pPr>
                    <w:framePr w:hSpace="180" w:wrap="around" w:vAnchor="text" w:hAnchor="text" w:xAlign="center" w:y="1"/>
                    <w:suppressOverlap/>
                    <w:rPr>
                      <w:rFonts w:ascii="Times New Roman" w:hAnsi="Times New Roman" w:cs="Times New Roman"/>
                      <w:sz w:val="20"/>
                      <w:szCs w:val="20"/>
                      <w:lang w:val="ru-RU"/>
                    </w:rPr>
                  </w:pPr>
                  <w:r w:rsidRPr="00732DA4">
                    <w:rPr>
                      <w:rFonts w:ascii="Times New Roman" w:hAnsi="Times New Roman" w:cs="Times New Roman"/>
                      <w:sz w:val="20"/>
                      <w:szCs w:val="20"/>
                      <w:lang w:val="ru-RU"/>
                    </w:rPr>
                    <w:t>Меня привлекает факультет ВУЗа ХХХ</w:t>
                  </w:r>
                </w:p>
              </w:tc>
              <w:tc>
                <w:tcPr>
                  <w:tcW w:w="243" w:type="pct"/>
                  <w:vAlign w:val="center"/>
                </w:tcPr>
                <w:p w14:paraId="02124856"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43" w:type="pct"/>
                  <w:vAlign w:val="center"/>
                </w:tcPr>
                <w:p w14:paraId="126DCDDB"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43" w:type="pct"/>
                  <w:vAlign w:val="center"/>
                </w:tcPr>
                <w:p w14:paraId="197F1066"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43" w:type="pct"/>
                  <w:vAlign w:val="center"/>
                </w:tcPr>
                <w:p w14:paraId="3AA4C843"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41" w:type="pct"/>
                  <w:vAlign w:val="center"/>
                </w:tcPr>
                <w:p w14:paraId="5EA37673"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40" w:type="pct"/>
                  <w:vAlign w:val="center"/>
                </w:tcPr>
                <w:p w14:paraId="4003F7E3"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34327A4A" w14:textId="77777777" w:rsidTr="00FB3C30">
              <w:trPr>
                <w:tblHeader/>
              </w:trPr>
              <w:tc>
                <w:tcPr>
                  <w:tcW w:w="228" w:type="pct"/>
                  <w:vAlign w:val="center"/>
                </w:tcPr>
                <w:p w14:paraId="6A5A0DB2" w14:textId="77777777" w:rsidR="00FB3C30" w:rsidRPr="00732DA4" w:rsidRDefault="00FB3C30" w:rsidP="0079675D">
                  <w:pPr>
                    <w:framePr w:hSpace="180" w:wrap="around" w:vAnchor="text" w:hAnchor="text" w:xAlign="center" w:y="1"/>
                    <w:spacing w:line="360" w:lineRule="auto"/>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9</w:t>
                  </w:r>
                </w:p>
              </w:tc>
              <w:tc>
                <w:tcPr>
                  <w:tcW w:w="3321" w:type="pct"/>
                  <w:vAlign w:val="center"/>
                </w:tcPr>
                <w:p w14:paraId="1BCC493F" w14:textId="77777777" w:rsidR="00FB3C30" w:rsidRPr="00732DA4" w:rsidRDefault="00FB3C30" w:rsidP="0079675D">
                  <w:pPr>
                    <w:framePr w:hSpace="180" w:wrap="around" w:vAnchor="text" w:hAnchor="text" w:xAlign="center" w:y="1"/>
                    <w:suppressOverlap/>
                    <w:rPr>
                      <w:rFonts w:ascii="Times New Roman" w:hAnsi="Times New Roman" w:cs="Times New Roman"/>
                      <w:sz w:val="20"/>
                      <w:szCs w:val="20"/>
                      <w:lang w:val="ru-RU"/>
                    </w:rPr>
                  </w:pPr>
                  <w:r w:rsidRPr="00732DA4">
                    <w:rPr>
                      <w:rFonts w:ascii="Times New Roman" w:hAnsi="Times New Roman" w:cs="Times New Roman"/>
                      <w:sz w:val="20"/>
                      <w:szCs w:val="20"/>
                      <w:lang w:val="ru-RU"/>
                    </w:rPr>
                    <w:t>Меня привлекает расположение ВУЗа ХХХ</w:t>
                  </w:r>
                </w:p>
              </w:tc>
              <w:tc>
                <w:tcPr>
                  <w:tcW w:w="243" w:type="pct"/>
                  <w:vAlign w:val="center"/>
                </w:tcPr>
                <w:p w14:paraId="0722B8BA"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43" w:type="pct"/>
                  <w:vAlign w:val="center"/>
                </w:tcPr>
                <w:p w14:paraId="5A156BF2"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43" w:type="pct"/>
                  <w:vAlign w:val="center"/>
                </w:tcPr>
                <w:p w14:paraId="02DAFB7C"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43" w:type="pct"/>
                  <w:vAlign w:val="center"/>
                </w:tcPr>
                <w:p w14:paraId="25EE6BFC"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41" w:type="pct"/>
                  <w:vAlign w:val="center"/>
                </w:tcPr>
                <w:p w14:paraId="46B17545"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40" w:type="pct"/>
                  <w:vAlign w:val="center"/>
                </w:tcPr>
                <w:p w14:paraId="20ECB6EE"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bl>
          <w:p w14:paraId="0F8A3AB5" w14:textId="77777777" w:rsidR="00FB3C30" w:rsidRPr="00732DA4" w:rsidRDefault="00FB3C30" w:rsidP="00FB3C30">
            <w:pPr>
              <w:rPr>
                <w:rFonts w:ascii="Times New Roman" w:hAnsi="Times New Roman" w:cs="Times New Roman"/>
                <w:sz w:val="20"/>
                <w:szCs w:val="20"/>
                <w:lang w:val="ru-RU"/>
              </w:rPr>
            </w:pPr>
          </w:p>
        </w:tc>
        <w:tc>
          <w:tcPr>
            <w:tcW w:w="929" w:type="pct"/>
          </w:tcPr>
          <w:p w14:paraId="44FAF2B7" w14:textId="77777777" w:rsidR="00FB3C30" w:rsidRPr="00732DA4" w:rsidRDefault="00FB3C30" w:rsidP="00FB3C30">
            <w:pPr>
              <w:jc w:val="center"/>
              <w:rPr>
                <w:rFonts w:ascii="Times New Roman" w:hAnsi="Times New Roman" w:cs="Times New Roman"/>
                <w:sz w:val="20"/>
                <w:szCs w:val="20"/>
                <w:lang w:val="ru-RU"/>
              </w:rPr>
            </w:pPr>
          </w:p>
        </w:tc>
        <w:tc>
          <w:tcPr>
            <w:tcW w:w="845" w:type="pct"/>
          </w:tcPr>
          <w:p w14:paraId="6A3E42D3" w14:textId="77777777" w:rsidR="00FB3C30" w:rsidRPr="00732DA4" w:rsidRDefault="00FB3C30" w:rsidP="00FB3C30">
            <w:pPr>
              <w:rPr>
                <w:rFonts w:ascii="Times New Roman" w:hAnsi="Times New Roman" w:cs="Times New Roman"/>
                <w:sz w:val="20"/>
                <w:szCs w:val="20"/>
                <w:lang w:val="ru-RU"/>
              </w:rPr>
            </w:pPr>
            <w:r w:rsidRPr="00732DA4">
              <w:rPr>
                <w:rFonts w:ascii="Times New Roman" w:hAnsi="Times New Roman" w:cs="Times New Roman"/>
                <w:sz w:val="20"/>
                <w:szCs w:val="20"/>
                <w:lang w:val="ru-RU"/>
              </w:rPr>
              <w:t>Мы предположили, что проблем с ответом на этот вопрос не возникнет.</w:t>
            </w:r>
          </w:p>
        </w:tc>
      </w:tr>
      <w:tr w:rsidR="00FB3C30" w:rsidRPr="00FB3C30" w14:paraId="0DC92568" w14:textId="77777777" w:rsidTr="00FB3C30">
        <w:tc>
          <w:tcPr>
            <w:tcW w:w="558" w:type="pct"/>
            <w:vAlign w:val="center"/>
          </w:tcPr>
          <w:p w14:paraId="37733240" w14:textId="77777777" w:rsidR="00FB3C30" w:rsidRPr="00732DA4" w:rsidRDefault="00FB3C30" w:rsidP="00FB3C30">
            <w:pPr>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13.</w:t>
            </w:r>
          </w:p>
        </w:tc>
        <w:tc>
          <w:tcPr>
            <w:tcW w:w="2668" w:type="pct"/>
          </w:tcPr>
          <w:p w14:paraId="595B9F49" w14:textId="77777777" w:rsidR="00FB3C30" w:rsidRPr="00732DA4" w:rsidRDefault="00FB3C30" w:rsidP="00FB3C30">
            <w:pPr>
              <w:rPr>
                <w:rFonts w:ascii="Times New Roman" w:hAnsi="Times New Roman" w:cs="Times New Roman"/>
                <w:sz w:val="14"/>
                <w:lang w:val="ru-RU"/>
              </w:rPr>
            </w:pPr>
            <w:r w:rsidRPr="00732DA4">
              <w:rPr>
                <w:rFonts w:ascii="Times New Roman" w:hAnsi="Times New Roman" w:cs="Times New Roman"/>
                <w:b/>
                <w:bCs/>
                <w:caps/>
                <w:sz w:val="16"/>
                <w:szCs w:val="28"/>
                <w:lang w:val="ru-RU"/>
              </w:rPr>
              <w:t>какие эмоции у вас вызывает ВУЗ ХХх?</w:t>
            </w:r>
          </w:p>
          <w:p w14:paraId="2AFA8BC9" w14:textId="77777777" w:rsidR="00FB3C30" w:rsidRPr="00732DA4" w:rsidRDefault="00FB3C30" w:rsidP="00FB3C30">
            <w:pPr>
              <w:spacing w:after="200" w:line="276" w:lineRule="auto"/>
              <w:jc w:val="both"/>
              <w:rPr>
                <w:rFonts w:ascii="Times New Roman" w:hAnsi="Times New Roman" w:cs="Times New Roman"/>
                <w:i/>
                <w:sz w:val="18"/>
                <w:szCs w:val="28"/>
                <w:lang w:val="ru-RU"/>
              </w:rPr>
            </w:pPr>
            <w:r w:rsidRPr="00732DA4">
              <w:rPr>
                <w:rFonts w:ascii="Times New Roman" w:hAnsi="Times New Roman" w:cs="Times New Roman"/>
                <w:i/>
                <w:sz w:val="18"/>
                <w:szCs w:val="28"/>
                <w:lang w:val="ru-RU"/>
              </w:rPr>
              <w:t>Пожалуйста, оцените каждое из предложенных ниже суждений по шкале от 1 до 5, где 1 – полностью не согласен, а 5 – полностью согласен, 6 – затрудняюсь ответить.</w:t>
            </w:r>
          </w:p>
          <w:tbl>
            <w:tblPr>
              <w:tblStyle w:val="af9"/>
              <w:tblW w:w="5000" w:type="pct"/>
              <w:tblLook w:val="01E0" w:firstRow="1" w:lastRow="1" w:firstColumn="1" w:lastColumn="1" w:noHBand="0" w:noVBand="0"/>
            </w:tblPr>
            <w:tblGrid>
              <w:gridCol w:w="416"/>
              <w:gridCol w:w="2363"/>
              <w:gridCol w:w="316"/>
              <w:gridCol w:w="316"/>
              <w:gridCol w:w="316"/>
              <w:gridCol w:w="316"/>
              <w:gridCol w:w="316"/>
              <w:gridCol w:w="316"/>
            </w:tblGrid>
            <w:tr w:rsidR="00FB3C30" w:rsidRPr="00732DA4" w14:paraId="149C84E5" w14:textId="77777777" w:rsidTr="00FB3C30">
              <w:trPr>
                <w:trHeight w:val="288"/>
                <w:tblHeader/>
              </w:trPr>
              <w:tc>
                <w:tcPr>
                  <w:tcW w:w="304" w:type="pct"/>
                  <w:vAlign w:val="center"/>
                </w:tcPr>
                <w:p w14:paraId="68D176CF" w14:textId="77777777" w:rsidR="00FB3C30" w:rsidRPr="00732DA4" w:rsidRDefault="00FB3C30" w:rsidP="0079675D">
                  <w:pPr>
                    <w:framePr w:hSpace="180" w:wrap="around" w:vAnchor="text" w:hAnchor="text" w:xAlign="center" w:y="1"/>
                    <w:spacing w:line="360" w:lineRule="auto"/>
                    <w:suppressOverlap/>
                    <w:jc w:val="center"/>
                    <w:rPr>
                      <w:rFonts w:ascii="Times New Roman" w:hAnsi="Times New Roman" w:cs="Times New Roman"/>
                      <w:sz w:val="20"/>
                      <w:szCs w:val="20"/>
                      <w:lang w:val="ru-RU"/>
                    </w:rPr>
                  </w:pPr>
                </w:p>
              </w:tc>
              <w:tc>
                <w:tcPr>
                  <w:tcW w:w="3274" w:type="pct"/>
                  <w:vAlign w:val="center"/>
                </w:tcPr>
                <w:p w14:paraId="46C7C667" w14:textId="77777777" w:rsidR="00FB3C30" w:rsidRPr="00732DA4" w:rsidRDefault="00FB3C30" w:rsidP="0079675D">
                  <w:pPr>
                    <w:framePr w:hSpace="180" w:wrap="around" w:vAnchor="text" w:hAnchor="text" w:xAlign="center" w:y="1"/>
                    <w:suppressOverlap/>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Суждение</w:t>
                  </w:r>
                </w:p>
              </w:tc>
              <w:tc>
                <w:tcPr>
                  <w:tcW w:w="237" w:type="pct"/>
                  <w:vAlign w:val="center"/>
                </w:tcPr>
                <w:p w14:paraId="79134A23" w14:textId="77777777" w:rsidR="00FB3C30" w:rsidRPr="00732DA4" w:rsidRDefault="00FB3C30" w:rsidP="0079675D">
                  <w:pPr>
                    <w:framePr w:hSpace="180" w:wrap="around" w:vAnchor="text" w:hAnchor="text" w:xAlign="center" w:y="1"/>
                    <w:suppressOverlap/>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1</w:t>
                  </w:r>
                </w:p>
              </w:tc>
              <w:tc>
                <w:tcPr>
                  <w:tcW w:w="237" w:type="pct"/>
                  <w:vAlign w:val="center"/>
                </w:tcPr>
                <w:p w14:paraId="7410100E" w14:textId="77777777" w:rsidR="00FB3C30" w:rsidRPr="00732DA4" w:rsidRDefault="00FB3C30" w:rsidP="0079675D">
                  <w:pPr>
                    <w:framePr w:hSpace="180" w:wrap="around" w:vAnchor="text" w:hAnchor="text" w:xAlign="center" w:y="1"/>
                    <w:suppressOverlap/>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 xml:space="preserve">2 </w:t>
                  </w:r>
                </w:p>
              </w:tc>
              <w:tc>
                <w:tcPr>
                  <w:tcW w:w="237" w:type="pct"/>
                  <w:vAlign w:val="center"/>
                </w:tcPr>
                <w:p w14:paraId="2744E625" w14:textId="77777777" w:rsidR="00FB3C30" w:rsidRPr="00732DA4" w:rsidRDefault="00FB3C30" w:rsidP="0079675D">
                  <w:pPr>
                    <w:framePr w:hSpace="180" w:wrap="around" w:vAnchor="text" w:hAnchor="text" w:xAlign="center" w:y="1"/>
                    <w:suppressOverlap/>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 xml:space="preserve">3 </w:t>
                  </w:r>
                </w:p>
              </w:tc>
              <w:tc>
                <w:tcPr>
                  <w:tcW w:w="237" w:type="pct"/>
                  <w:vAlign w:val="center"/>
                </w:tcPr>
                <w:p w14:paraId="193DD310" w14:textId="77777777" w:rsidR="00FB3C30" w:rsidRPr="00732DA4" w:rsidRDefault="00FB3C30" w:rsidP="0079675D">
                  <w:pPr>
                    <w:framePr w:hSpace="180" w:wrap="around" w:vAnchor="text" w:hAnchor="text" w:xAlign="center" w:y="1"/>
                    <w:suppressOverlap/>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 xml:space="preserve">4 </w:t>
                  </w:r>
                </w:p>
              </w:tc>
              <w:tc>
                <w:tcPr>
                  <w:tcW w:w="237" w:type="pct"/>
                  <w:vAlign w:val="center"/>
                </w:tcPr>
                <w:p w14:paraId="73D6DA6F" w14:textId="77777777" w:rsidR="00FB3C30" w:rsidRPr="00732DA4" w:rsidRDefault="00FB3C30" w:rsidP="0079675D">
                  <w:pPr>
                    <w:framePr w:hSpace="180" w:wrap="around" w:vAnchor="text" w:hAnchor="text" w:xAlign="center" w:y="1"/>
                    <w:suppressOverlap/>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5</w:t>
                  </w:r>
                </w:p>
              </w:tc>
              <w:tc>
                <w:tcPr>
                  <w:tcW w:w="237" w:type="pct"/>
                  <w:vAlign w:val="center"/>
                </w:tcPr>
                <w:p w14:paraId="1486DB6C" w14:textId="77777777" w:rsidR="00FB3C30" w:rsidRPr="00732DA4" w:rsidRDefault="00FB3C30" w:rsidP="0079675D">
                  <w:pPr>
                    <w:framePr w:hSpace="180" w:wrap="around" w:vAnchor="text" w:hAnchor="text" w:xAlign="center" w:y="1"/>
                    <w:suppressOverlap/>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6</w:t>
                  </w:r>
                </w:p>
              </w:tc>
            </w:tr>
            <w:tr w:rsidR="00FB3C30" w:rsidRPr="00732DA4" w14:paraId="2F246440" w14:textId="77777777" w:rsidTr="00FB3C30">
              <w:trPr>
                <w:tblHeader/>
              </w:trPr>
              <w:tc>
                <w:tcPr>
                  <w:tcW w:w="304" w:type="pct"/>
                  <w:vAlign w:val="center"/>
                </w:tcPr>
                <w:p w14:paraId="53A303AE" w14:textId="77777777" w:rsidR="00FB3C30" w:rsidRPr="00732DA4" w:rsidRDefault="00FB3C30" w:rsidP="0079675D">
                  <w:pPr>
                    <w:framePr w:hSpace="180" w:wrap="around" w:vAnchor="text" w:hAnchor="text" w:xAlign="center" w:y="1"/>
                    <w:spacing w:line="360" w:lineRule="auto"/>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3274" w:type="pct"/>
                  <w:vAlign w:val="center"/>
                </w:tcPr>
                <w:p w14:paraId="2FD116C9" w14:textId="77777777" w:rsidR="00FB3C30" w:rsidRPr="00732DA4" w:rsidRDefault="00FB3C30" w:rsidP="0079675D">
                  <w:pPr>
                    <w:framePr w:hSpace="180" w:wrap="around" w:vAnchor="text" w:hAnchor="text" w:xAlign="center" w:y="1"/>
                    <w:suppressOverlap/>
                    <w:rPr>
                      <w:rFonts w:ascii="Times New Roman" w:hAnsi="Times New Roman" w:cs="Times New Roman"/>
                      <w:sz w:val="20"/>
                      <w:szCs w:val="20"/>
                      <w:lang w:val="ru-RU"/>
                    </w:rPr>
                  </w:pPr>
                  <w:r w:rsidRPr="00732DA4">
                    <w:rPr>
                      <w:rFonts w:ascii="Times New Roman" w:hAnsi="Times New Roman" w:cs="Times New Roman"/>
                      <w:sz w:val="20"/>
                      <w:szCs w:val="20"/>
                      <w:lang w:val="ru-RU"/>
                    </w:rPr>
                    <w:t>Гордость</w:t>
                  </w:r>
                </w:p>
              </w:tc>
              <w:tc>
                <w:tcPr>
                  <w:tcW w:w="237" w:type="pct"/>
                  <w:vAlign w:val="center"/>
                </w:tcPr>
                <w:p w14:paraId="0363D811"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37" w:type="pct"/>
                  <w:vAlign w:val="center"/>
                </w:tcPr>
                <w:p w14:paraId="2864BCC0"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37" w:type="pct"/>
                  <w:vAlign w:val="center"/>
                </w:tcPr>
                <w:p w14:paraId="3BA9CA8C"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37" w:type="pct"/>
                  <w:vAlign w:val="center"/>
                </w:tcPr>
                <w:p w14:paraId="7BCC2A8F"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37" w:type="pct"/>
                  <w:vAlign w:val="center"/>
                </w:tcPr>
                <w:p w14:paraId="628997A6"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37" w:type="pct"/>
                  <w:vAlign w:val="center"/>
                </w:tcPr>
                <w:p w14:paraId="538BA421"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408DFF1D" w14:textId="77777777" w:rsidTr="00FB3C30">
              <w:trPr>
                <w:tblHeader/>
              </w:trPr>
              <w:tc>
                <w:tcPr>
                  <w:tcW w:w="304" w:type="pct"/>
                  <w:vAlign w:val="center"/>
                </w:tcPr>
                <w:p w14:paraId="2226B20F" w14:textId="77777777" w:rsidR="00FB3C30" w:rsidRPr="00732DA4" w:rsidRDefault="00FB3C30" w:rsidP="0079675D">
                  <w:pPr>
                    <w:framePr w:hSpace="180" w:wrap="around" w:vAnchor="text" w:hAnchor="text" w:xAlign="center" w:y="1"/>
                    <w:spacing w:line="360" w:lineRule="auto"/>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3274" w:type="pct"/>
                  <w:vAlign w:val="center"/>
                </w:tcPr>
                <w:p w14:paraId="4189B5E0" w14:textId="77777777" w:rsidR="00FB3C30" w:rsidRPr="00732DA4" w:rsidRDefault="00FB3C30" w:rsidP="0079675D">
                  <w:pPr>
                    <w:framePr w:hSpace="180" w:wrap="around" w:vAnchor="text" w:hAnchor="text" w:xAlign="center" w:y="1"/>
                    <w:suppressOverlap/>
                    <w:rPr>
                      <w:rFonts w:ascii="Times New Roman" w:hAnsi="Times New Roman" w:cs="Times New Roman"/>
                      <w:sz w:val="20"/>
                      <w:szCs w:val="20"/>
                      <w:lang w:val="ru-RU"/>
                    </w:rPr>
                  </w:pPr>
                  <w:r w:rsidRPr="00732DA4">
                    <w:rPr>
                      <w:rFonts w:ascii="Times New Roman" w:hAnsi="Times New Roman" w:cs="Times New Roman"/>
                      <w:sz w:val="20"/>
                      <w:szCs w:val="20"/>
                      <w:lang w:val="ru-RU"/>
                    </w:rPr>
                    <w:t>Удовольствие</w:t>
                  </w:r>
                </w:p>
              </w:tc>
              <w:tc>
                <w:tcPr>
                  <w:tcW w:w="237" w:type="pct"/>
                  <w:vAlign w:val="center"/>
                </w:tcPr>
                <w:p w14:paraId="5B1336B4"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37" w:type="pct"/>
                  <w:vAlign w:val="center"/>
                </w:tcPr>
                <w:p w14:paraId="0B26798D"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37" w:type="pct"/>
                  <w:vAlign w:val="center"/>
                </w:tcPr>
                <w:p w14:paraId="5E11C7C0"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37" w:type="pct"/>
                  <w:vAlign w:val="center"/>
                </w:tcPr>
                <w:p w14:paraId="6B28ED0F"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37" w:type="pct"/>
                  <w:vAlign w:val="center"/>
                </w:tcPr>
                <w:p w14:paraId="1C1B5043"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37" w:type="pct"/>
                  <w:vAlign w:val="center"/>
                </w:tcPr>
                <w:p w14:paraId="5EE2DEE6"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15DA5DF6" w14:textId="77777777" w:rsidTr="00FB3C30">
              <w:trPr>
                <w:tblHeader/>
              </w:trPr>
              <w:tc>
                <w:tcPr>
                  <w:tcW w:w="304" w:type="pct"/>
                  <w:vAlign w:val="center"/>
                </w:tcPr>
                <w:p w14:paraId="2280C20B" w14:textId="77777777" w:rsidR="00FB3C30" w:rsidRPr="00732DA4" w:rsidRDefault="00FB3C30" w:rsidP="0079675D">
                  <w:pPr>
                    <w:framePr w:hSpace="180" w:wrap="around" w:vAnchor="text" w:hAnchor="text" w:xAlign="center" w:y="1"/>
                    <w:spacing w:line="360" w:lineRule="auto"/>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3274" w:type="pct"/>
                  <w:vAlign w:val="center"/>
                </w:tcPr>
                <w:p w14:paraId="40A0F6EA" w14:textId="77777777" w:rsidR="00FB3C30" w:rsidRPr="00732DA4" w:rsidRDefault="00FB3C30" w:rsidP="0079675D">
                  <w:pPr>
                    <w:framePr w:hSpace="180" w:wrap="around" w:vAnchor="text" w:hAnchor="text" w:xAlign="center" w:y="1"/>
                    <w:suppressOverlap/>
                    <w:rPr>
                      <w:rFonts w:ascii="Times New Roman" w:hAnsi="Times New Roman" w:cs="Times New Roman"/>
                      <w:sz w:val="20"/>
                      <w:szCs w:val="20"/>
                      <w:lang w:val="ru-RU"/>
                    </w:rPr>
                  </w:pPr>
                  <w:r w:rsidRPr="00732DA4">
                    <w:rPr>
                      <w:rFonts w:ascii="Times New Roman" w:hAnsi="Times New Roman" w:cs="Times New Roman"/>
                      <w:sz w:val="20"/>
                      <w:szCs w:val="20"/>
                      <w:lang w:val="ru-RU"/>
                    </w:rPr>
                    <w:t>Восхищение</w:t>
                  </w:r>
                </w:p>
              </w:tc>
              <w:tc>
                <w:tcPr>
                  <w:tcW w:w="237" w:type="pct"/>
                  <w:vAlign w:val="center"/>
                </w:tcPr>
                <w:p w14:paraId="7A2D3D74"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37" w:type="pct"/>
                  <w:vAlign w:val="center"/>
                </w:tcPr>
                <w:p w14:paraId="349B922A"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37" w:type="pct"/>
                  <w:vAlign w:val="center"/>
                </w:tcPr>
                <w:p w14:paraId="4F4314DF"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37" w:type="pct"/>
                  <w:vAlign w:val="center"/>
                </w:tcPr>
                <w:p w14:paraId="5B849104"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37" w:type="pct"/>
                  <w:vAlign w:val="center"/>
                </w:tcPr>
                <w:p w14:paraId="07BC36C6"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37" w:type="pct"/>
                  <w:vAlign w:val="center"/>
                </w:tcPr>
                <w:p w14:paraId="5A8E081E"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76ED6A86" w14:textId="77777777" w:rsidTr="00FB3C30">
              <w:trPr>
                <w:tblHeader/>
              </w:trPr>
              <w:tc>
                <w:tcPr>
                  <w:tcW w:w="304" w:type="pct"/>
                  <w:vAlign w:val="center"/>
                </w:tcPr>
                <w:p w14:paraId="755371E4" w14:textId="77777777" w:rsidR="00FB3C30" w:rsidRPr="00732DA4" w:rsidRDefault="00FB3C30" w:rsidP="0079675D">
                  <w:pPr>
                    <w:framePr w:hSpace="180" w:wrap="around" w:vAnchor="text" w:hAnchor="text" w:xAlign="center" w:y="1"/>
                    <w:spacing w:line="360" w:lineRule="auto"/>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3274" w:type="pct"/>
                  <w:vAlign w:val="center"/>
                </w:tcPr>
                <w:p w14:paraId="1D453BA1" w14:textId="77777777" w:rsidR="00FB3C30" w:rsidRPr="00732DA4" w:rsidRDefault="00FB3C30" w:rsidP="0079675D">
                  <w:pPr>
                    <w:framePr w:hSpace="180" w:wrap="around" w:vAnchor="text" w:hAnchor="text" w:xAlign="center" w:y="1"/>
                    <w:suppressOverlap/>
                    <w:rPr>
                      <w:rFonts w:ascii="Times New Roman" w:hAnsi="Times New Roman" w:cs="Times New Roman"/>
                      <w:sz w:val="20"/>
                      <w:szCs w:val="20"/>
                      <w:lang w:val="ru-RU"/>
                    </w:rPr>
                  </w:pPr>
                  <w:r w:rsidRPr="00732DA4">
                    <w:rPr>
                      <w:rFonts w:ascii="Times New Roman" w:hAnsi="Times New Roman" w:cs="Times New Roman"/>
                      <w:sz w:val="20"/>
                      <w:szCs w:val="20"/>
                      <w:lang w:val="ru-RU"/>
                    </w:rPr>
                    <w:t>Р</w:t>
                  </w:r>
                  <w:r w:rsidRPr="00732DA4">
                    <w:rPr>
                      <w:rFonts w:ascii="Times New Roman" w:hAnsi="Times New Roman" w:cs="Times New Roman"/>
                      <w:sz w:val="20"/>
                      <w:szCs w:val="20"/>
                      <w:lang w:val="ru-RU"/>
                    </w:rPr>
                    <w:cr/>
                    <w:t>дость</w:t>
                  </w:r>
                </w:p>
              </w:tc>
              <w:tc>
                <w:tcPr>
                  <w:tcW w:w="237" w:type="pct"/>
                  <w:vAlign w:val="center"/>
                </w:tcPr>
                <w:p w14:paraId="040D5673"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37" w:type="pct"/>
                  <w:vAlign w:val="center"/>
                </w:tcPr>
                <w:p w14:paraId="0EBA2DC8"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37" w:type="pct"/>
                  <w:vAlign w:val="center"/>
                </w:tcPr>
                <w:p w14:paraId="177B0762"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37" w:type="pct"/>
                  <w:vAlign w:val="center"/>
                </w:tcPr>
                <w:p w14:paraId="65D6F724"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37" w:type="pct"/>
                  <w:vAlign w:val="center"/>
                </w:tcPr>
                <w:p w14:paraId="02D4174B"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37" w:type="pct"/>
                  <w:vAlign w:val="center"/>
                </w:tcPr>
                <w:p w14:paraId="1D8E4B5A"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6F75E26E" w14:textId="77777777" w:rsidTr="00FB3C30">
              <w:trPr>
                <w:tblHeader/>
              </w:trPr>
              <w:tc>
                <w:tcPr>
                  <w:tcW w:w="304" w:type="pct"/>
                  <w:vAlign w:val="center"/>
                </w:tcPr>
                <w:p w14:paraId="0D1C9BAE" w14:textId="77777777" w:rsidR="00FB3C30" w:rsidRPr="00732DA4" w:rsidRDefault="00FB3C30" w:rsidP="0079675D">
                  <w:pPr>
                    <w:framePr w:hSpace="180" w:wrap="around" w:vAnchor="text" w:hAnchor="text" w:xAlign="center" w:y="1"/>
                    <w:spacing w:line="360" w:lineRule="auto"/>
                    <w:suppressOverlap/>
                    <w:jc w:val="center"/>
                    <w:rPr>
                      <w:rFonts w:ascii="Times New Roman" w:hAnsi="Times New Roman" w:cs="Times New Roman"/>
                      <w:sz w:val="20"/>
                      <w:szCs w:val="20"/>
                      <w:lang w:val="ru-RU"/>
                    </w:rPr>
                  </w:pPr>
                </w:p>
              </w:tc>
              <w:tc>
                <w:tcPr>
                  <w:tcW w:w="3274" w:type="pct"/>
                  <w:vAlign w:val="center"/>
                </w:tcPr>
                <w:p w14:paraId="1D8D2593" w14:textId="77777777" w:rsidR="00FB3C30" w:rsidRPr="00732DA4" w:rsidRDefault="00FB3C30" w:rsidP="0079675D">
                  <w:pPr>
                    <w:framePr w:hSpace="180" w:wrap="around" w:vAnchor="text" w:hAnchor="text" w:xAlign="center" w:y="1"/>
                    <w:suppressOverlap/>
                    <w:rPr>
                      <w:rFonts w:ascii="Times New Roman" w:hAnsi="Times New Roman" w:cs="Times New Roman"/>
                      <w:sz w:val="20"/>
                      <w:szCs w:val="20"/>
                      <w:lang w:val="ru-RU"/>
                    </w:rPr>
                  </w:pPr>
                  <w:r w:rsidRPr="00732DA4">
                    <w:rPr>
                      <w:rFonts w:ascii="Times New Roman" w:hAnsi="Times New Roman" w:cs="Times New Roman"/>
                      <w:sz w:val="20"/>
                      <w:szCs w:val="20"/>
                      <w:lang w:val="ru-RU"/>
                    </w:rPr>
                    <w:t>Удовлетворение</w:t>
                  </w:r>
                </w:p>
              </w:tc>
              <w:tc>
                <w:tcPr>
                  <w:tcW w:w="237" w:type="pct"/>
                  <w:vAlign w:val="center"/>
                </w:tcPr>
                <w:p w14:paraId="4AE73731"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37" w:type="pct"/>
                  <w:vAlign w:val="center"/>
                </w:tcPr>
                <w:p w14:paraId="233D34E2"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37" w:type="pct"/>
                  <w:vAlign w:val="center"/>
                </w:tcPr>
                <w:p w14:paraId="7E229305"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37" w:type="pct"/>
                  <w:vAlign w:val="center"/>
                </w:tcPr>
                <w:p w14:paraId="0F6F2D9E"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37" w:type="pct"/>
                  <w:vAlign w:val="center"/>
                </w:tcPr>
                <w:p w14:paraId="3735B12F"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37" w:type="pct"/>
                  <w:vAlign w:val="center"/>
                </w:tcPr>
                <w:p w14:paraId="21DB270D"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4337745B" w14:textId="77777777" w:rsidTr="00FB3C30">
              <w:trPr>
                <w:tblHeader/>
              </w:trPr>
              <w:tc>
                <w:tcPr>
                  <w:tcW w:w="304" w:type="pct"/>
                  <w:vAlign w:val="center"/>
                </w:tcPr>
                <w:p w14:paraId="187C8575" w14:textId="77777777" w:rsidR="00FB3C30" w:rsidRPr="00732DA4" w:rsidRDefault="00FB3C30" w:rsidP="0079675D">
                  <w:pPr>
                    <w:framePr w:hSpace="180" w:wrap="around" w:vAnchor="text" w:hAnchor="text" w:xAlign="center" w:y="1"/>
                    <w:spacing w:line="360" w:lineRule="auto"/>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c>
                <w:tcPr>
                  <w:tcW w:w="3274" w:type="pct"/>
                  <w:vAlign w:val="center"/>
                </w:tcPr>
                <w:p w14:paraId="7C1897C4" w14:textId="77777777" w:rsidR="00FB3C30" w:rsidRPr="00732DA4" w:rsidRDefault="00FB3C30" w:rsidP="0079675D">
                  <w:pPr>
                    <w:framePr w:hSpace="180" w:wrap="around" w:vAnchor="text" w:hAnchor="text" w:xAlign="center" w:y="1"/>
                    <w:suppressOverlap/>
                    <w:rPr>
                      <w:rFonts w:ascii="Times New Roman" w:hAnsi="Times New Roman" w:cs="Times New Roman"/>
                      <w:sz w:val="20"/>
                      <w:szCs w:val="20"/>
                      <w:lang w:val="ru-RU"/>
                    </w:rPr>
                  </w:pPr>
                  <w:r w:rsidRPr="00732DA4">
                    <w:rPr>
                      <w:rFonts w:ascii="Times New Roman" w:hAnsi="Times New Roman" w:cs="Times New Roman"/>
                      <w:sz w:val="20"/>
                      <w:szCs w:val="20"/>
                      <w:lang w:val="ru-RU"/>
                    </w:rPr>
                    <w:t>Безразличие</w:t>
                  </w:r>
                </w:p>
              </w:tc>
              <w:tc>
                <w:tcPr>
                  <w:tcW w:w="237" w:type="pct"/>
                  <w:vAlign w:val="center"/>
                </w:tcPr>
                <w:p w14:paraId="5683383B"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37" w:type="pct"/>
                  <w:vAlign w:val="center"/>
                </w:tcPr>
                <w:p w14:paraId="03111D35"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37" w:type="pct"/>
                  <w:vAlign w:val="center"/>
                </w:tcPr>
                <w:p w14:paraId="429A31B3"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37" w:type="pct"/>
                  <w:vAlign w:val="center"/>
                </w:tcPr>
                <w:p w14:paraId="307189C1"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37" w:type="pct"/>
                  <w:vAlign w:val="center"/>
                </w:tcPr>
                <w:p w14:paraId="0EBE86E9"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37" w:type="pct"/>
                  <w:vAlign w:val="center"/>
                </w:tcPr>
                <w:p w14:paraId="3E4A4B4C"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1B911D90" w14:textId="77777777" w:rsidTr="00FB3C30">
              <w:trPr>
                <w:tblHeader/>
              </w:trPr>
              <w:tc>
                <w:tcPr>
                  <w:tcW w:w="304" w:type="pct"/>
                  <w:vAlign w:val="center"/>
                </w:tcPr>
                <w:p w14:paraId="4177A76B" w14:textId="77777777" w:rsidR="00FB3C30" w:rsidRPr="00732DA4" w:rsidRDefault="00FB3C30" w:rsidP="0079675D">
                  <w:pPr>
                    <w:framePr w:hSpace="180" w:wrap="around" w:vAnchor="text" w:hAnchor="text" w:xAlign="center" w:y="1"/>
                    <w:spacing w:line="360" w:lineRule="auto"/>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7</w:t>
                  </w:r>
                </w:p>
              </w:tc>
              <w:tc>
                <w:tcPr>
                  <w:tcW w:w="3274" w:type="pct"/>
                  <w:vAlign w:val="center"/>
                </w:tcPr>
                <w:p w14:paraId="265E7DFA" w14:textId="77777777" w:rsidR="00FB3C30" w:rsidRPr="00732DA4" w:rsidRDefault="00FB3C30" w:rsidP="0079675D">
                  <w:pPr>
                    <w:framePr w:hSpace="180" w:wrap="around" w:vAnchor="text" w:hAnchor="text" w:xAlign="center" w:y="1"/>
                    <w:suppressOverlap/>
                    <w:rPr>
                      <w:rFonts w:ascii="Times New Roman" w:hAnsi="Times New Roman" w:cs="Times New Roman"/>
                      <w:sz w:val="20"/>
                      <w:szCs w:val="20"/>
                      <w:lang w:val="ru-RU"/>
                    </w:rPr>
                  </w:pPr>
                  <w:r w:rsidRPr="00732DA4">
                    <w:rPr>
                      <w:rFonts w:ascii="Times New Roman" w:hAnsi="Times New Roman" w:cs="Times New Roman"/>
                      <w:sz w:val="20"/>
                      <w:szCs w:val="20"/>
                      <w:lang w:val="ru-RU"/>
                    </w:rPr>
                    <w:t>Превосходство</w:t>
                  </w:r>
                </w:p>
              </w:tc>
              <w:tc>
                <w:tcPr>
                  <w:tcW w:w="237" w:type="pct"/>
                  <w:vAlign w:val="center"/>
                </w:tcPr>
                <w:p w14:paraId="1213ABF3"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37" w:type="pct"/>
                  <w:vAlign w:val="center"/>
                </w:tcPr>
                <w:p w14:paraId="17B851BC"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37" w:type="pct"/>
                  <w:vAlign w:val="center"/>
                </w:tcPr>
                <w:p w14:paraId="15246594"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37" w:type="pct"/>
                  <w:vAlign w:val="center"/>
                </w:tcPr>
                <w:p w14:paraId="30598ECC"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37" w:type="pct"/>
                  <w:vAlign w:val="center"/>
                </w:tcPr>
                <w:p w14:paraId="76C7EC24"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37" w:type="pct"/>
                  <w:vAlign w:val="center"/>
                </w:tcPr>
                <w:p w14:paraId="6EBB1E95"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2421BA54" w14:textId="77777777" w:rsidTr="00FB3C30">
              <w:trPr>
                <w:tblHeader/>
              </w:trPr>
              <w:tc>
                <w:tcPr>
                  <w:tcW w:w="304" w:type="pct"/>
                  <w:vAlign w:val="center"/>
                </w:tcPr>
                <w:p w14:paraId="2927D24A" w14:textId="77777777" w:rsidR="00FB3C30" w:rsidRPr="00732DA4" w:rsidRDefault="00FB3C30" w:rsidP="0079675D">
                  <w:pPr>
                    <w:framePr w:hSpace="180" w:wrap="around" w:vAnchor="text" w:hAnchor="text" w:xAlign="center" w:y="1"/>
                    <w:spacing w:line="360" w:lineRule="auto"/>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8</w:t>
                  </w:r>
                </w:p>
              </w:tc>
              <w:tc>
                <w:tcPr>
                  <w:tcW w:w="3274" w:type="pct"/>
                  <w:vAlign w:val="center"/>
                </w:tcPr>
                <w:p w14:paraId="77BB2477" w14:textId="77777777" w:rsidR="00FB3C30" w:rsidRPr="00732DA4" w:rsidRDefault="00FB3C30" w:rsidP="0079675D">
                  <w:pPr>
                    <w:framePr w:hSpace="180" w:wrap="around" w:vAnchor="text" w:hAnchor="text" w:xAlign="center" w:y="1"/>
                    <w:suppressOverlap/>
                    <w:rPr>
                      <w:rFonts w:ascii="Times New Roman" w:hAnsi="Times New Roman" w:cs="Times New Roman"/>
                      <w:sz w:val="20"/>
                      <w:szCs w:val="20"/>
                      <w:lang w:val="ru-RU"/>
                    </w:rPr>
                  </w:pPr>
                  <w:r w:rsidRPr="00732DA4">
                    <w:rPr>
                      <w:rFonts w:ascii="Times New Roman" w:hAnsi="Times New Roman" w:cs="Times New Roman"/>
                      <w:sz w:val="20"/>
                      <w:szCs w:val="20"/>
                      <w:lang w:val="ru-RU"/>
                    </w:rPr>
                    <w:t>Скуку</w:t>
                  </w:r>
                </w:p>
              </w:tc>
              <w:tc>
                <w:tcPr>
                  <w:tcW w:w="237" w:type="pct"/>
                  <w:vAlign w:val="center"/>
                </w:tcPr>
                <w:p w14:paraId="6172E349"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37" w:type="pct"/>
                  <w:vAlign w:val="center"/>
                </w:tcPr>
                <w:p w14:paraId="0F8663AE"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37" w:type="pct"/>
                  <w:vAlign w:val="center"/>
                </w:tcPr>
                <w:p w14:paraId="31AABCDD"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37" w:type="pct"/>
                  <w:vAlign w:val="center"/>
                </w:tcPr>
                <w:p w14:paraId="7E1C3C07"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37" w:type="pct"/>
                  <w:vAlign w:val="center"/>
                </w:tcPr>
                <w:p w14:paraId="1C37DF44"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37" w:type="pct"/>
                  <w:vAlign w:val="center"/>
                </w:tcPr>
                <w:p w14:paraId="267CFDCF"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1C7E16C4" w14:textId="77777777" w:rsidTr="00FB3C30">
              <w:trPr>
                <w:tblHeader/>
              </w:trPr>
              <w:tc>
                <w:tcPr>
                  <w:tcW w:w="304" w:type="pct"/>
                  <w:vAlign w:val="center"/>
                </w:tcPr>
                <w:p w14:paraId="3CF5F0F9" w14:textId="77777777" w:rsidR="00FB3C30" w:rsidRPr="00732DA4" w:rsidRDefault="00FB3C30" w:rsidP="0079675D">
                  <w:pPr>
                    <w:framePr w:hSpace="180" w:wrap="around" w:vAnchor="text" w:hAnchor="text" w:xAlign="center" w:y="1"/>
                    <w:spacing w:line="360" w:lineRule="auto"/>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9</w:t>
                  </w:r>
                </w:p>
              </w:tc>
              <w:tc>
                <w:tcPr>
                  <w:tcW w:w="3274" w:type="pct"/>
                  <w:vAlign w:val="center"/>
                </w:tcPr>
                <w:p w14:paraId="422A4CBC" w14:textId="77777777" w:rsidR="00FB3C30" w:rsidRPr="00732DA4" w:rsidRDefault="00FB3C30" w:rsidP="0079675D">
                  <w:pPr>
                    <w:framePr w:hSpace="180" w:wrap="around" w:vAnchor="text" w:hAnchor="text" w:xAlign="center" w:y="1"/>
                    <w:suppressOverlap/>
                    <w:rPr>
                      <w:rFonts w:ascii="Times New Roman" w:hAnsi="Times New Roman" w:cs="Times New Roman"/>
                      <w:sz w:val="20"/>
                      <w:szCs w:val="20"/>
                      <w:lang w:val="ru-RU"/>
                    </w:rPr>
                  </w:pPr>
                  <w:r w:rsidRPr="00732DA4">
                    <w:rPr>
                      <w:rFonts w:ascii="Times New Roman" w:hAnsi="Times New Roman" w:cs="Times New Roman"/>
                      <w:sz w:val="20"/>
                      <w:szCs w:val="20"/>
                      <w:lang w:val="ru-RU"/>
                    </w:rPr>
                    <w:t>Раздражение</w:t>
                  </w:r>
                </w:p>
              </w:tc>
              <w:tc>
                <w:tcPr>
                  <w:tcW w:w="237" w:type="pct"/>
                  <w:vAlign w:val="center"/>
                </w:tcPr>
                <w:p w14:paraId="6BCE9EB0"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37" w:type="pct"/>
                  <w:vAlign w:val="center"/>
                </w:tcPr>
                <w:p w14:paraId="70AAB055"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37" w:type="pct"/>
                  <w:vAlign w:val="center"/>
                </w:tcPr>
                <w:p w14:paraId="5F3BAA62"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37" w:type="pct"/>
                  <w:vAlign w:val="center"/>
                </w:tcPr>
                <w:p w14:paraId="0F045509"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37" w:type="pct"/>
                  <w:vAlign w:val="center"/>
                </w:tcPr>
                <w:p w14:paraId="343EEF2C"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37" w:type="pct"/>
                  <w:vAlign w:val="center"/>
                </w:tcPr>
                <w:p w14:paraId="6D6A2799"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169F15DC" w14:textId="77777777" w:rsidTr="00FB3C30">
              <w:trPr>
                <w:tblHeader/>
              </w:trPr>
              <w:tc>
                <w:tcPr>
                  <w:tcW w:w="304" w:type="pct"/>
                  <w:vAlign w:val="center"/>
                </w:tcPr>
                <w:p w14:paraId="2C3C0C2F" w14:textId="77777777" w:rsidR="00FB3C30" w:rsidRPr="00732DA4" w:rsidRDefault="00FB3C30" w:rsidP="0079675D">
                  <w:pPr>
                    <w:framePr w:hSpace="180" w:wrap="around" w:vAnchor="text" w:hAnchor="text" w:xAlign="center" w:y="1"/>
                    <w:spacing w:line="360" w:lineRule="auto"/>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10</w:t>
                  </w:r>
                </w:p>
              </w:tc>
              <w:tc>
                <w:tcPr>
                  <w:tcW w:w="3274" w:type="pct"/>
                  <w:vAlign w:val="center"/>
                </w:tcPr>
                <w:p w14:paraId="16AC3CA5" w14:textId="77777777" w:rsidR="00FB3C30" w:rsidRPr="00732DA4" w:rsidRDefault="00FB3C30" w:rsidP="0079675D">
                  <w:pPr>
                    <w:framePr w:hSpace="180" w:wrap="around" w:vAnchor="text" w:hAnchor="text" w:xAlign="center" w:y="1"/>
                    <w:suppressOverlap/>
                    <w:rPr>
                      <w:rFonts w:ascii="Times New Roman" w:hAnsi="Times New Roman" w:cs="Times New Roman"/>
                      <w:sz w:val="20"/>
                      <w:szCs w:val="20"/>
                      <w:lang w:val="ru-RU"/>
                    </w:rPr>
                  </w:pPr>
                  <w:r w:rsidRPr="00732DA4">
                    <w:rPr>
                      <w:rFonts w:ascii="Times New Roman" w:hAnsi="Times New Roman" w:cs="Times New Roman"/>
                      <w:sz w:val="20"/>
                      <w:szCs w:val="20"/>
                      <w:lang w:val="ru-RU"/>
                    </w:rPr>
                    <w:t>Напряжение</w:t>
                  </w:r>
                </w:p>
              </w:tc>
              <w:tc>
                <w:tcPr>
                  <w:tcW w:w="237" w:type="pct"/>
                  <w:vAlign w:val="center"/>
                </w:tcPr>
                <w:p w14:paraId="689F4A0D"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37" w:type="pct"/>
                  <w:vAlign w:val="center"/>
                </w:tcPr>
                <w:p w14:paraId="41E8B2D5"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37" w:type="pct"/>
                  <w:vAlign w:val="center"/>
                </w:tcPr>
                <w:p w14:paraId="1721749E"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37" w:type="pct"/>
                  <w:vAlign w:val="center"/>
                </w:tcPr>
                <w:p w14:paraId="79837FB3"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37" w:type="pct"/>
                  <w:vAlign w:val="center"/>
                </w:tcPr>
                <w:p w14:paraId="44C6FFF8"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37" w:type="pct"/>
                  <w:vAlign w:val="center"/>
                </w:tcPr>
                <w:p w14:paraId="2156B65F"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bl>
          <w:p w14:paraId="70164700" w14:textId="77777777" w:rsidR="00FB3C30" w:rsidRPr="00732DA4" w:rsidRDefault="00FB3C30" w:rsidP="00FB3C30">
            <w:pPr>
              <w:rPr>
                <w:rFonts w:ascii="Times New Roman" w:hAnsi="Times New Roman" w:cs="Times New Roman"/>
                <w:sz w:val="20"/>
                <w:szCs w:val="20"/>
                <w:lang w:val="ru-RU"/>
              </w:rPr>
            </w:pPr>
          </w:p>
        </w:tc>
        <w:tc>
          <w:tcPr>
            <w:tcW w:w="929" w:type="pct"/>
          </w:tcPr>
          <w:p w14:paraId="21AEC00A" w14:textId="77777777" w:rsidR="00FB3C30" w:rsidRPr="00732DA4" w:rsidRDefault="00FB3C30" w:rsidP="00FB3C30">
            <w:pPr>
              <w:jc w:val="center"/>
              <w:rPr>
                <w:rFonts w:ascii="Times New Roman" w:hAnsi="Times New Roman" w:cs="Times New Roman"/>
                <w:sz w:val="20"/>
                <w:szCs w:val="20"/>
                <w:lang w:val="ru-RU"/>
              </w:rPr>
            </w:pPr>
          </w:p>
        </w:tc>
        <w:tc>
          <w:tcPr>
            <w:tcW w:w="845" w:type="pct"/>
          </w:tcPr>
          <w:p w14:paraId="480A0ED5" w14:textId="77777777" w:rsidR="00FB3C30" w:rsidRPr="00732DA4" w:rsidRDefault="00FB3C30" w:rsidP="00FB3C30">
            <w:pPr>
              <w:rPr>
                <w:rFonts w:ascii="Times New Roman" w:hAnsi="Times New Roman" w:cs="Times New Roman"/>
                <w:sz w:val="20"/>
                <w:szCs w:val="20"/>
                <w:lang w:val="ru-RU"/>
              </w:rPr>
            </w:pPr>
            <w:r w:rsidRPr="00732DA4">
              <w:rPr>
                <w:rFonts w:ascii="Times New Roman" w:hAnsi="Times New Roman" w:cs="Times New Roman"/>
                <w:sz w:val="20"/>
                <w:szCs w:val="20"/>
                <w:lang w:val="ru-RU"/>
              </w:rPr>
              <w:t>Мы предположили, что проблем с ответом на этот вопрос не возникнет.</w:t>
            </w:r>
          </w:p>
          <w:p w14:paraId="44E7DAFE" w14:textId="77777777" w:rsidR="00FB3C30" w:rsidRPr="00732DA4" w:rsidRDefault="00FB3C30" w:rsidP="00FB3C30">
            <w:pPr>
              <w:jc w:val="center"/>
              <w:rPr>
                <w:rFonts w:ascii="Times New Roman" w:hAnsi="Times New Roman" w:cs="Times New Roman"/>
                <w:sz w:val="20"/>
                <w:szCs w:val="20"/>
                <w:lang w:val="ru-RU"/>
              </w:rPr>
            </w:pPr>
          </w:p>
        </w:tc>
      </w:tr>
      <w:tr w:rsidR="00FB3C30" w:rsidRPr="00FB3C30" w14:paraId="2D66B0AB" w14:textId="77777777" w:rsidTr="00FB3C30">
        <w:tc>
          <w:tcPr>
            <w:tcW w:w="558" w:type="pct"/>
            <w:vAlign w:val="center"/>
          </w:tcPr>
          <w:p w14:paraId="78ACC62B" w14:textId="77777777" w:rsidR="00FB3C30" w:rsidRPr="00732DA4" w:rsidRDefault="00FB3C30" w:rsidP="00FB3C30">
            <w:pPr>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14.</w:t>
            </w:r>
          </w:p>
        </w:tc>
        <w:tc>
          <w:tcPr>
            <w:tcW w:w="2668" w:type="pct"/>
          </w:tcPr>
          <w:p w14:paraId="173B5317" w14:textId="77777777" w:rsidR="00FB3C30" w:rsidRPr="00732DA4" w:rsidRDefault="00FB3C30" w:rsidP="00FB3C30">
            <w:pPr>
              <w:rPr>
                <w:rFonts w:ascii="Times New Roman" w:hAnsi="Times New Roman" w:cs="Times New Roman"/>
                <w:sz w:val="14"/>
                <w:lang w:val="ru-RU"/>
              </w:rPr>
            </w:pPr>
            <w:r w:rsidRPr="00732DA4">
              <w:rPr>
                <w:rFonts w:ascii="Times New Roman" w:hAnsi="Times New Roman" w:cs="Times New Roman"/>
                <w:b/>
                <w:bCs/>
                <w:caps/>
                <w:sz w:val="16"/>
                <w:szCs w:val="28"/>
                <w:lang w:val="ru-RU"/>
              </w:rPr>
              <w:t>как вы сообщаете другим, что собираетесь постпуать в ВУЗ ХХх?</w:t>
            </w:r>
          </w:p>
          <w:p w14:paraId="59EF4962" w14:textId="77777777" w:rsidR="00FB3C30" w:rsidRPr="00732DA4" w:rsidRDefault="00FB3C30" w:rsidP="00FB3C30">
            <w:pPr>
              <w:spacing w:after="200" w:line="276" w:lineRule="auto"/>
              <w:jc w:val="both"/>
              <w:rPr>
                <w:rFonts w:ascii="Times New Roman" w:hAnsi="Times New Roman" w:cs="Times New Roman"/>
                <w:i/>
                <w:sz w:val="18"/>
                <w:szCs w:val="28"/>
                <w:lang w:val="ru-RU"/>
              </w:rPr>
            </w:pPr>
            <w:r w:rsidRPr="00732DA4">
              <w:rPr>
                <w:rFonts w:ascii="Times New Roman" w:hAnsi="Times New Roman" w:cs="Times New Roman"/>
                <w:i/>
                <w:sz w:val="18"/>
                <w:szCs w:val="28"/>
                <w:lang w:val="ru-RU"/>
              </w:rPr>
              <w:t>Пожалуйста, оцените каждое из предложенных ниже суждений по шкале от 1 до 5, где 1 – полностью не согласен, а 5 – полностью согласен, 6 – затрудняюсь ответить.</w:t>
            </w:r>
          </w:p>
          <w:tbl>
            <w:tblPr>
              <w:tblStyle w:val="af9"/>
              <w:tblW w:w="5000" w:type="pct"/>
              <w:tblLook w:val="01E0" w:firstRow="1" w:lastRow="1" w:firstColumn="1" w:lastColumn="1" w:noHBand="0" w:noVBand="0"/>
            </w:tblPr>
            <w:tblGrid>
              <w:gridCol w:w="316"/>
              <w:gridCol w:w="2463"/>
              <w:gridCol w:w="316"/>
              <w:gridCol w:w="316"/>
              <w:gridCol w:w="316"/>
              <w:gridCol w:w="316"/>
              <w:gridCol w:w="316"/>
              <w:gridCol w:w="316"/>
            </w:tblGrid>
            <w:tr w:rsidR="00FB3C30" w:rsidRPr="00732DA4" w14:paraId="15FD92D0" w14:textId="77777777" w:rsidTr="00FB3C30">
              <w:trPr>
                <w:trHeight w:val="274"/>
                <w:tblHeader/>
              </w:trPr>
              <w:tc>
                <w:tcPr>
                  <w:tcW w:w="228" w:type="pct"/>
                  <w:vAlign w:val="center"/>
                </w:tcPr>
                <w:p w14:paraId="4BDF1F00" w14:textId="77777777" w:rsidR="00FB3C30" w:rsidRPr="00732DA4" w:rsidRDefault="00FB3C30" w:rsidP="0079675D">
                  <w:pPr>
                    <w:framePr w:hSpace="180" w:wrap="around" w:vAnchor="text" w:hAnchor="text" w:xAlign="center" w:y="1"/>
                    <w:spacing w:line="360" w:lineRule="auto"/>
                    <w:suppressOverlap/>
                    <w:jc w:val="center"/>
                    <w:rPr>
                      <w:rFonts w:ascii="Times New Roman" w:hAnsi="Times New Roman" w:cs="Times New Roman"/>
                      <w:sz w:val="20"/>
                      <w:szCs w:val="20"/>
                      <w:lang w:val="ru-RU"/>
                    </w:rPr>
                  </w:pPr>
                </w:p>
              </w:tc>
              <w:tc>
                <w:tcPr>
                  <w:tcW w:w="3321" w:type="pct"/>
                  <w:vAlign w:val="center"/>
                </w:tcPr>
                <w:p w14:paraId="49B51A24" w14:textId="77777777" w:rsidR="00FB3C30" w:rsidRPr="00732DA4" w:rsidRDefault="00FB3C30" w:rsidP="0079675D">
                  <w:pPr>
                    <w:framePr w:hSpace="180" w:wrap="around" w:vAnchor="text" w:hAnchor="text" w:xAlign="center" w:y="1"/>
                    <w:suppressOverlap/>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Суждение</w:t>
                  </w:r>
                </w:p>
              </w:tc>
              <w:tc>
                <w:tcPr>
                  <w:tcW w:w="242" w:type="pct"/>
                  <w:vAlign w:val="center"/>
                </w:tcPr>
                <w:p w14:paraId="43B8BA6F" w14:textId="77777777" w:rsidR="00FB3C30" w:rsidRPr="00732DA4" w:rsidRDefault="00FB3C30" w:rsidP="0079675D">
                  <w:pPr>
                    <w:framePr w:hSpace="180" w:wrap="around" w:vAnchor="text" w:hAnchor="text" w:xAlign="center" w:y="1"/>
                    <w:suppressOverlap/>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1</w:t>
                  </w:r>
                </w:p>
              </w:tc>
              <w:tc>
                <w:tcPr>
                  <w:tcW w:w="242" w:type="pct"/>
                  <w:vAlign w:val="center"/>
                </w:tcPr>
                <w:p w14:paraId="20D5089F" w14:textId="77777777" w:rsidR="00FB3C30" w:rsidRPr="00732DA4" w:rsidRDefault="00FB3C30" w:rsidP="0079675D">
                  <w:pPr>
                    <w:framePr w:hSpace="180" w:wrap="around" w:vAnchor="text" w:hAnchor="text" w:xAlign="center" w:y="1"/>
                    <w:suppressOverlap/>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cr/>
                    <w:t xml:space="preserve"> </w:t>
                  </w:r>
                </w:p>
              </w:tc>
              <w:tc>
                <w:tcPr>
                  <w:tcW w:w="243" w:type="pct"/>
                  <w:vAlign w:val="center"/>
                </w:tcPr>
                <w:p w14:paraId="27B87C80" w14:textId="77777777" w:rsidR="00FB3C30" w:rsidRPr="00732DA4" w:rsidRDefault="00FB3C30" w:rsidP="0079675D">
                  <w:pPr>
                    <w:framePr w:hSpace="180" w:wrap="around" w:vAnchor="text" w:hAnchor="text" w:xAlign="center" w:y="1"/>
                    <w:suppressOverlap/>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 xml:space="preserve">3 </w:t>
                  </w:r>
                </w:p>
              </w:tc>
              <w:tc>
                <w:tcPr>
                  <w:tcW w:w="243" w:type="pct"/>
                  <w:vAlign w:val="center"/>
                </w:tcPr>
                <w:p w14:paraId="6B8D11F0" w14:textId="77777777" w:rsidR="00FB3C30" w:rsidRPr="00732DA4" w:rsidRDefault="00FB3C30" w:rsidP="0079675D">
                  <w:pPr>
                    <w:framePr w:hSpace="180" w:wrap="around" w:vAnchor="text" w:hAnchor="text" w:xAlign="center" w:y="1"/>
                    <w:suppressOverlap/>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 xml:space="preserve">4 </w:t>
                  </w:r>
                </w:p>
              </w:tc>
              <w:tc>
                <w:tcPr>
                  <w:tcW w:w="241" w:type="pct"/>
                  <w:vAlign w:val="center"/>
                </w:tcPr>
                <w:p w14:paraId="1DF6236B" w14:textId="77777777" w:rsidR="00FB3C30" w:rsidRPr="00732DA4" w:rsidRDefault="00FB3C30" w:rsidP="0079675D">
                  <w:pPr>
                    <w:framePr w:hSpace="180" w:wrap="around" w:vAnchor="text" w:hAnchor="text" w:xAlign="center" w:y="1"/>
                    <w:suppressOverlap/>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5</w:t>
                  </w:r>
                </w:p>
              </w:tc>
              <w:tc>
                <w:tcPr>
                  <w:tcW w:w="241" w:type="pct"/>
                  <w:vAlign w:val="center"/>
                </w:tcPr>
                <w:p w14:paraId="06B983AF" w14:textId="77777777" w:rsidR="00FB3C30" w:rsidRPr="00732DA4" w:rsidRDefault="00FB3C30" w:rsidP="0079675D">
                  <w:pPr>
                    <w:framePr w:hSpace="180" w:wrap="around" w:vAnchor="text" w:hAnchor="text" w:xAlign="center" w:y="1"/>
                    <w:suppressOverlap/>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6</w:t>
                  </w:r>
                </w:p>
              </w:tc>
            </w:tr>
            <w:tr w:rsidR="00FB3C30" w:rsidRPr="00732DA4" w14:paraId="280F30E2" w14:textId="77777777" w:rsidTr="00FB3C30">
              <w:trPr>
                <w:tblHeader/>
              </w:trPr>
              <w:tc>
                <w:tcPr>
                  <w:tcW w:w="228" w:type="pct"/>
                  <w:vAlign w:val="center"/>
                </w:tcPr>
                <w:p w14:paraId="3BF5FEEB" w14:textId="77777777" w:rsidR="00FB3C30" w:rsidRPr="00732DA4" w:rsidRDefault="00FB3C30" w:rsidP="0079675D">
                  <w:pPr>
                    <w:framePr w:hSpace="180" w:wrap="around" w:vAnchor="text" w:hAnchor="text" w:xAlign="center" w:y="1"/>
                    <w:spacing w:line="360" w:lineRule="auto"/>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3321" w:type="pct"/>
                  <w:vAlign w:val="center"/>
                </w:tcPr>
                <w:p w14:paraId="6741508A" w14:textId="77777777" w:rsidR="00FB3C30" w:rsidRPr="00732DA4" w:rsidRDefault="00FB3C30" w:rsidP="0079675D">
                  <w:pPr>
                    <w:framePr w:hSpace="180" w:wrap="around" w:vAnchor="text" w:hAnchor="text" w:xAlign="center" w:y="1"/>
                    <w:suppressOverlap/>
                    <w:rPr>
                      <w:rFonts w:ascii="Times New Roman" w:hAnsi="Times New Roman" w:cs="Times New Roman"/>
                      <w:sz w:val="20"/>
                      <w:szCs w:val="20"/>
                      <w:lang w:val="ru-RU"/>
                    </w:rPr>
                  </w:pPr>
                  <w:r w:rsidRPr="00732DA4">
                    <w:rPr>
                      <w:rFonts w:ascii="Times New Roman" w:hAnsi="Times New Roman" w:cs="Times New Roman"/>
                      <w:sz w:val="20"/>
                      <w:szCs w:val="20"/>
                      <w:lang w:val="ru-RU"/>
                    </w:rPr>
                    <w:t>Я пользуюсь предметами с символикой ВУЗа ХХХ (например, ручкой, блокнотом, закладкой и др.)</w:t>
                  </w:r>
                </w:p>
              </w:tc>
              <w:tc>
                <w:tcPr>
                  <w:tcW w:w="242" w:type="pct"/>
                  <w:vAlign w:val="center"/>
                </w:tcPr>
                <w:p w14:paraId="4FBBAFCC"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42" w:type="pct"/>
                  <w:vAlign w:val="center"/>
                </w:tcPr>
                <w:p w14:paraId="6E541400"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43" w:type="pct"/>
                  <w:vAlign w:val="center"/>
                </w:tcPr>
                <w:p w14:paraId="2A903D9C"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43" w:type="pct"/>
                  <w:vAlign w:val="center"/>
                </w:tcPr>
                <w:p w14:paraId="7A985C04"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41" w:type="pct"/>
                  <w:vAlign w:val="center"/>
                </w:tcPr>
                <w:p w14:paraId="420EF732"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41" w:type="pct"/>
                  <w:vAlign w:val="center"/>
                </w:tcPr>
                <w:p w14:paraId="532E08AA"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147D0E67" w14:textId="77777777" w:rsidTr="00FB3C30">
              <w:trPr>
                <w:tblHeader/>
              </w:trPr>
              <w:tc>
                <w:tcPr>
                  <w:tcW w:w="228" w:type="pct"/>
                  <w:vAlign w:val="center"/>
                </w:tcPr>
                <w:p w14:paraId="69D320BF" w14:textId="77777777" w:rsidR="00FB3C30" w:rsidRPr="00732DA4" w:rsidRDefault="00FB3C30" w:rsidP="0079675D">
                  <w:pPr>
                    <w:framePr w:hSpace="180" w:wrap="around" w:vAnchor="text" w:hAnchor="text" w:xAlign="center" w:y="1"/>
                    <w:spacing w:line="360" w:lineRule="auto"/>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3321" w:type="pct"/>
                  <w:vAlign w:val="center"/>
                </w:tcPr>
                <w:p w14:paraId="639C26A3" w14:textId="77777777" w:rsidR="00FB3C30" w:rsidRPr="00732DA4" w:rsidRDefault="00FB3C30" w:rsidP="0079675D">
                  <w:pPr>
                    <w:framePr w:hSpace="180" w:wrap="around" w:vAnchor="text" w:hAnchor="text" w:xAlign="center" w:y="1"/>
                    <w:suppressOverlap/>
                    <w:rPr>
                      <w:rFonts w:ascii="Times New Roman" w:hAnsi="Times New Roman" w:cs="Times New Roman"/>
                      <w:sz w:val="20"/>
                      <w:szCs w:val="20"/>
                      <w:lang w:val="ru-RU"/>
                    </w:rPr>
                  </w:pPr>
                  <w:r w:rsidRPr="00732DA4">
                    <w:rPr>
                      <w:rFonts w:ascii="Times New Roman" w:hAnsi="Times New Roman" w:cs="Times New Roman"/>
                      <w:sz w:val="20"/>
                      <w:szCs w:val="20"/>
                      <w:lang w:val="ru-RU"/>
                    </w:rPr>
                    <w:t>В школе я всегда открыто говорю о том, что хочу поступать в ВУЗ ХХХ</w:t>
                  </w:r>
                </w:p>
              </w:tc>
              <w:tc>
                <w:tcPr>
                  <w:tcW w:w="242" w:type="pct"/>
                  <w:vAlign w:val="center"/>
                </w:tcPr>
                <w:p w14:paraId="78832097"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42" w:type="pct"/>
                  <w:vAlign w:val="center"/>
                </w:tcPr>
                <w:p w14:paraId="598637D7"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43" w:type="pct"/>
                  <w:vAlign w:val="center"/>
                </w:tcPr>
                <w:p w14:paraId="0D191E08"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43" w:type="pct"/>
                  <w:vAlign w:val="center"/>
                </w:tcPr>
                <w:p w14:paraId="17A1D41A"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41" w:type="pct"/>
                  <w:vAlign w:val="center"/>
                </w:tcPr>
                <w:p w14:paraId="3652AFF4"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41" w:type="pct"/>
                  <w:vAlign w:val="center"/>
                </w:tcPr>
                <w:p w14:paraId="1D34FA8F"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1930740D" w14:textId="77777777" w:rsidTr="00FB3C30">
              <w:trPr>
                <w:tblHeader/>
              </w:trPr>
              <w:tc>
                <w:tcPr>
                  <w:tcW w:w="228" w:type="pct"/>
                  <w:vAlign w:val="center"/>
                </w:tcPr>
                <w:p w14:paraId="1C9E3FB7" w14:textId="77777777" w:rsidR="00FB3C30" w:rsidRPr="00732DA4" w:rsidRDefault="00FB3C30" w:rsidP="0079675D">
                  <w:pPr>
                    <w:framePr w:hSpace="180" w:wrap="around" w:vAnchor="text" w:hAnchor="text" w:xAlign="center" w:y="1"/>
                    <w:spacing w:line="360" w:lineRule="auto"/>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3321" w:type="pct"/>
                  <w:vAlign w:val="center"/>
                </w:tcPr>
                <w:p w14:paraId="7DFF0F17" w14:textId="77777777" w:rsidR="00FB3C30" w:rsidRPr="00732DA4" w:rsidRDefault="00FB3C30" w:rsidP="0079675D">
                  <w:pPr>
                    <w:framePr w:hSpace="180" w:wrap="around" w:vAnchor="text" w:hAnchor="text" w:xAlign="center" w:y="1"/>
                    <w:suppressOverlap/>
                    <w:rPr>
                      <w:rFonts w:ascii="Times New Roman" w:hAnsi="Times New Roman" w:cs="Times New Roman"/>
                      <w:sz w:val="20"/>
                      <w:szCs w:val="20"/>
                      <w:lang w:val="ru-RU"/>
                    </w:rPr>
                  </w:pPr>
                  <w:r w:rsidRPr="00732DA4">
                    <w:rPr>
                      <w:rFonts w:ascii="Times New Roman" w:hAnsi="Times New Roman" w:cs="Times New Roman"/>
                      <w:sz w:val="20"/>
                      <w:szCs w:val="20"/>
                      <w:lang w:val="ru-RU"/>
                    </w:rPr>
                    <w:t>Когда мы с друзьями обсуждаем тему поступления, я всегда говорю, что ХХХ – лучший ВУЗ</w:t>
                  </w:r>
                </w:p>
              </w:tc>
              <w:tc>
                <w:tcPr>
                  <w:tcW w:w="242" w:type="pct"/>
                  <w:vAlign w:val="center"/>
                </w:tcPr>
                <w:p w14:paraId="3CF2EDBA"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42" w:type="pct"/>
                  <w:vAlign w:val="center"/>
                </w:tcPr>
                <w:p w14:paraId="4E96C286"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43" w:type="pct"/>
                  <w:vAlign w:val="center"/>
                </w:tcPr>
                <w:p w14:paraId="08B1733D"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43" w:type="pct"/>
                  <w:vAlign w:val="center"/>
                </w:tcPr>
                <w:p w14:paraId="1A9E957F"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41" w:type="pct"/>
                  <w:vAlign w:val="center"/>
                </w:tcPr>
                <w:p w14:paraId="50D9F4AA"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41" w:type="pct"/>
                  <w:vAlign w:val="center"/>
                </w:tcPr>
                <w:p w14:paraId="548BFB31"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218AC3E3" w14:textId="77777777" w:rsidTr="00FB3C30">
              <w:trPr>
                <w:tblHeader/>
              </w:trPr>
              <w:tc>
                <w:tcPr>
                  <w:tcW w:w="228" w:type="pct"/>
                  <w:vAlign w:val="center"/>
                </w:tcPr>
                <w:p w14:paraId="72E0C3C0" w14:textId="77777777" w:rsidR="00FB3C30" w:rsidRPr="00732DA4" w:rsidRDefault="00FB3C30" w:rsidP="0079675D">
                  <w:pPr>
                    <w:framePr w:hSpace="180" w:wrap="around" w:vAnchor="text" w:hAnchor="text" w:xAlign="center" w:y="1"/>
                    <w:spacing w:line="360" w:lineRule="auto"/>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3321" w:type="pct"/>
                  <w:vAlign w:val="center"/>
                </w:tcPr>
                <w:p w14:paraId="33C2A353" w14:textId="77777777" w:rsidR="00FB3C30" w:rsidRPr="00732DA4" w:rsidRDefault="00FB3C30" w:rsidP="0079675D">
                  <w:pPr>
                    <w:framePr w:hSpace="180" w:wrap="around" w:vAnchor="text" w:hAnchor="text" w:xAlign="center" w:y="1"/>
                    <w:suppressOverlap/>
                    <w:rPr>
                      <w:rFonts w:ascii="Times New Roman" w:hAnsi="Times New Roman" w:cs="Times New Roman"/>
                      <w:sz w:val="20"/>
                      <w:szCs w:val="20"/>
                      <w:lang w:val="ru-RU"/>
                    </w:rPr>
                  </w:pPr>
                  <w:r w:rsidRPr="00732DA4">
                    <w:rPr>
                      <w:rFonts w:ascii="Times New Roman" w:hAnsi="Times New Roman" w:cs="Times New Roman"/>
                      <w:sz w:val="20"/>
                      <w:szCs w:val="20"/>
                      <w:lang w:val="ru-RU"/>
                    </w:rPr>
                    <w:t>Когда меня спрашивают, почему я выбрал ХХХ, я всегда говорю, что у ХХХ – престижный диплом</w:t>
                  </w:r>
                </w:p>
              </w:tc>
              <w:tc>
                <w:tcPr>
                  <w:tcW w:w="242" w:type="pct"/>
                  <w:vAlign w:val="center"/>
                </w:tcPr>
                <w:p w14:paraId="4D006352"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42" w:type="pct"/>
                  <w:vAlign w:val="center"/>
                </w:tcPr>
                <w:p w14:paraId="22EF1529"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43" w:type="pct"/>
                  <w:vAlign w:val="center"/>
                </w:tcPr>
                <w:p w14:paraId="490B8D9A"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43" w:type="pct"/>
                  <w:vAlign w:val="center"/>
                </w:tcPr>
                <w:p w14:paraId="5B442044"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41" w:type="pct"/>
                  <w:vAlign w:val="center"/>
                </w:tcPr>
                <w:p w14:paraId="5F96A9F1"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41" w:type="pct"/>
                  <w:vAlign w:val="center"/>
                </w:tcPr>
                <w:p w14:paraId="32026934"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2DE7B77A" w14:textId="77777777" w:rsidTr="00FB3C30">
              <w:trPr>
                <w:tblHeader/>
              </w:trPr>
              <w:tc>
                <w:tcPr>
                  <w:tcW w:w="228" w:type="pct"/>
                  <w:vAlign w:val="center"/>
                </w:tcPr>
                <w:p w14:paraId="6389A6B1" w14:textId="77777777" w:rsidR="00FB3C30" w:rsidRPr="00732DA4" w:rsidRDefault="00FB3C30" w:rsidP="0079675D">
                  <w:pPr>
                    <w:framePr w:hSpace="180" w:wrap="around" w:vAnchor="text" w:hAnchor="text" w:xAlign="center" w:y="1"/>
                    <w:spacing w:line="360" w:lineRule="auto"/>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3321" w:type="pct"/>
                  <w:vAlign w:val="center"/>
                </w:tcPr>
                <w:p w14:paraId="32CCBC3A" w14:textId="77777777" w:rsidR="00FB3C30" w:rsidRPr="00732DA4" w:rsidRDefault="00FB3C30" w:rsidP="0079675D">
                  <w:pPr>
                    <w:framePr w:hSpace="180" w:wrap="around" w:vAnchor="text" w:hAnchor="text" w:xAlign="center" w:y="1"/>
                    <w:suppressOverlap/>
                    <w:rPr>
                      <w:rFonts w:ascii="Times New Roman" w:hAnsi="Times New Roman" w:cs="Times New Roman"/>
                      <w:sz w:val="20"/>
                      <w:szCs w:val="20"/>
                      <w:lang w:val="ru-RU"/>
                    </w:rPr>
                  </w:pPr>
                  <w:r w:rsidRPr="00732DA4">
                    <w:rPr>
                      <w:rFonts w:ascii="Times New Roman" w:hAnsi="Times New Roman" w:cs="Times New Roman"/>
                      <w:sz w:val="20"/>
                      <w:szCs w:val="20"/>
                      <w:lang w:val="ru-RU"/>
                    </w:rPr>
                    <w:t>В социальных сетях, я часто публикую новости, шутки или любую другую информацию о ХХХ на своей страничке</w:t>
                  </w:r>
                </w:p>
              </w:tc>
              <w:tc>
                <w:tcPr>
                  <w:tcW w:w="242" w:type="pct"/>
                  <w:vAlign w:val="center"/>
                </w:tcPr>
                <w:p w14:paraId="735DD46F"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42" w:type="pct"/>
                  <w:vAlign w:val="center"/>
                </w:tcPr>
                <w:p w14:paraId="71AB9E95"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43" w:type="pct"/>
                  <w:vAlign w:val="center"/>
                </w:tcPr>
                <w:p w14:paraId="5FEFA87F"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43" w:type="pct"/>
                  <w:vAlign w:val="center"/>
                </w:tcPr>
                <w:p w14:paraId="081FFF69"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41" w:type="pct"/>
                  <w:vAlign w:val="center"/>
                </w:tcPr>
                <w:p w14:paraId="4E960881"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41" w:type="pct"/>
                  <w:vAlign w:val="center"/>
                </w:tcPr>
                <w:p w14:paraId="6CD120E4"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7119BF7F" w14:textId="77777777" w:rsidTr="00FB3C30">
              <w:trPr>
                <w:tblHeader/>
              </w:trPr>
              <w:tc>
                <w:tcPr>
                  <w:tcW w:w="228" w:type="pct"/>
                  <w:vAlign w:val="center"/>
                </w:tcPr>
                <w:p w14:paraId="2D768555" w14:textId="77777777" w:rsidR="00FB3C30" w:rsidRPr="00732DA4" w:rsidRDefault="00FB3C30" w:rsidP="0079675D">
                  <w:pPr>
                    <w:framePr w:hSpace="180" w:wrap="around" w:vAnchor="text" w:hAnchor="text" w:xAlign="center" w:y="1"/>
                    <w:spacing w:line="360" w:lineRule="auto"/>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c>
                <w:tcPr>
                  <w:tcW w:w="3321" w:type="pct"/>
                  <w:vAlign w:val="center"/>
                </w:tcPr>
                <w:p w14:paraId="36E5E8B1" w14:textId="77777777" w:rsidR="00FB3C30" w:rsidRPr="00732DA4" w:rsidRDefault="00FB3C30" w:rsidP="0079675D">
                  <w:pPr>
                    <w:framePr w:hSpace="180" w:wrap="around" w:vAnchor="text" w:hAnchor="text" w:xAlign="center" w:y="1"/>
                    <w:suppressOverlap/>
                    <w:rPr>
                      <w:rFonts w:ascii="Times New Roman" w:hAnsi="Times New Roman" w:cs="Times New Roman"/>
                      <w:sz w:val="20"/>
                      <w:szCs w:val="20"/>
                      <w:lang w:val="ru-RU"/>
                    </w:rPr>
                  </w:pPr>
                  <w:r w:rsidRPr="00732DA4">
                    <w:rPr>
                      <w:rFonts w:ascii="Times New Roman" w:hAnsi="Times New Roman" w:cs="Times New Roman"/>
                      <w:sz w:val="20"/>
                      <w:szCs w:val="20"/>
                      <w:lang w:val="ru-RU"/>
                    </w:rPr>
                    <w:t>В информации на моей страничке указано, что я хочу поступать в ХХХ</w:t>
                  </w:r>
                </w:p>
              </w:tc>
              <w:tc>
                <w:tcPr>
                  <w:tcW w:w="242" w:type="pct"/>
                  <w:vAlign w:val="center"/>
                </w:tcPr>
                <w:p w14:paraId="2D1CADD6"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42" w:type="pct"/>
                  <w:vAlign w:val="center"/>
                </w:tcPr>
                <w:p w14:paraId="4045B4EC"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43" w:type="pct"/>
                  <w:vAlign w:val="center"/>
                </w:tcPr>
                <w:p w14:paraId="4D3A94D4"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43" w:type="pct"/>
                  <w:vAlign w:val="center"/>
                </w:tcPr>
                <w:p w14:paraId="5B6C73B6"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41" w:type="pct"/>
                  <w:vAlign w:val="center"/>
                </w:tcPr>
                <w:p w14:paraId="6AA00021"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41" w:type="pct"/>
                  <w:vAlign w:val="center"/>
                </w:tcPr>
                <w:p w14:paraId="1731EB3A"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bl>
          <w:p w14:paraId="03D46A85" w14:textId="77777777" w:rsidR="00FB3C30" w:rsidRPr="00732DA4" w:rsidRDefault="00FB3C30" w:rsidP="00FB3C30">
            <w:pPr>
              <w:rPr>
                <w:rFonts w:ascii="Times New Roman" w:hAnsi="Times New Roman" w:cs="Times New Roman"/>
                <w:sz w:val="20"/>
                <w:szCs w:val="20"/>
                <w:lang w:val="ru-RU"/>
              </w:rPr>
            </w:pPr>
          </w:p>
        </w:tc>
        <w:tc>
          <w:tcPr>
            <w:tcW w:w="929" w:type="pct"/>
          </w:tcPr>
          <w:p w14:paraId="07071BB4" w14:textId="77777777" w:rsidR="00FB3C30" w:rsidRPr="00732DA4" w:rsidRDefault="00FB3C30" w:rsidP="00FB3C30">
            <w:pPr>
              <w:jc w:val="center"/>
              <w:rPr>
                <w:rFonts w:ascii="Times New Roman" w:hAnsi="Times New Roman" w:cs="Times New Roman"/>
                <w:sz w:val="20"/>
                <w:szCs w:val="20"/>
                <w:lang w:val="ru-RU"/>
              </w:rPr>
            </w:pPr>
          </w:p>
        </w:tc>
        <w:tc>
          <w:tcPr>
            <w:tcW w:w="845" w:type="pct"/>
          </w:tcPr>
          <w:p w14:paraId="36BE8263" w14:textId="77777777" w:rsidR="00FB3C30" w:rsidRPr="00732DA4" w:rsidRDefault="00FB3C30" w:rsidP="00FB3C30">
            <w:pPr>
              <w:rPr>
                <w:rFonts w:ascii="Times New Roman" w:hAnsi="Times New Roman" w:cs="Times New Roman"/>
                <w:sz w:val="20"/>
                <w:szCs w:val="20"/>
                <w:lang w:val="ru-RU"/>
              </w:rPr>
            </w:pPr>
            <w:r w:rsidRPr="00732DA4">
              <w:rPr>
                <w:rFonts w:ascii="Times New Roman" w:hAnsi="Times New Roman" w:cs="Times New Roman"/>
                <w:sz w:val="20"/>
                <w:szCs w:val="20"/>
                <w:lang w:val="ru-RU"/>
              </w:rPr>
              <w:t>Мы предположили, что проблем с ответом на этот вопрос не возникнет.</w:t>
            </w:r>
          </w:p>
          <w:p w14:paraId="459CDA12" w14:textId="77777777" w:rsidR="00FB3C30" w:rsidRPr="00732DA4" w:rsidRDefault="00FB3C30" w:rsidP="00FB3C30">
            <w:pPr>
              <w:jc w:val="center"/>
              <w:rPr>
                <w:rFonts w:ascii="Times New Roman" w:hAnsi="Times New Roman" w:cs="Times New Roman"/>
                <w:sz w:val="20"/>
                <w:szCs w:val="20"/>
                <w:lang w:val="ru-RU"/>
              </w:rPr>
            </w:pPr>
          </w:p>
        </w:tc>
      </w:tr>
      <w:tr w:rsidR="00FB3C30" w:rsidRPr="00FB3C30" w14:paraId="48BC8010" w14:textId="77777777" w:rsidTr="00FB3C30">
        <w:tc>
          <w:tcPr>
            <w:tcW w:w="558" w:type="pct"/>
            <w:vAlign w:val="center"/>
          </w:tcPr>
          <w:p w14:paraId="57945893" w14:textId="77777777" w:rsidR="00FB3C30" w:rsidRPr="00732DA4" w:rsidRDefault="00FB3C30" w:rsidP="00FB3C30">
            <w:pPr>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15.</w:t>
            </w:r>
          </w:p>
        </w:tc>
        <w:tc>
          <w:tcPr>
            <w:tcW w:w="2668" w:type="pct"/>
          </w:tcPr>
          <w:p w14:paraId="7116F20A" w14:textId="77777777" w:rsidR="00FB3C30" w:rsidRPr="00732DA4" w:rsidRDefault="00FB3C30" w:rsidP="00FB3C30">
            <w:pPr>
              <w:rPr>
                <w:rFonts w:ascii="Times New Roman" w:hAnsi="Times New Roman" w:cs="Times New Roman"/>
                <w:sz w:val="14"/>
                <w:lang w:val="ru-RU"/>
              </w:rPr>
            </w:pPr>
            <w:r w:rsidRPr="00732DA4">
              <w:rPr>
                <w:rFonts w:ascii="Times New Roman" w:hAnsi="Times New Roman" w:cs="Times New Roman"/>
                <w:b/>
                <w:bCs/>
                <w:caps/>
                <w:sz w:val="16"/>
                <w:szCs w:val="28"/>
                <w:lang w:val="ru-RU"/>
              </w:rPr>
              <w:t>как вы оцениваете название и логотип ВУЗа ХХх?</w:t>
            </w:r>
          </w:p>
          <w:p w14:paraId="18506664" w14:textId="77777777" w:rsidR="00FB3C30" w:rsidRPr="00732DA4" w:rsidRDefault="00FB3C30" w:rsidP="00FB3C30">
            <w:pPr>
              <w:spacing w:after="200" w:line="276" w:lineRule="auto"/>
              <w:jc w:val="both"/>
              <w:rPr>
                <w:rFonts w:ascii="Times New Roman" w:hAnsi="Times New Roman" w:cs="Times New Roman"/>
                <w:i/>
                <w:sz w:val="18"/>
                <w:szCs w:val="28"/>
                <w:lang w:val="ru-RU"/>
              </w:rPr>
            </w:pPr>
            <w:r w:rsidRPr="00732DA4">
              <w:rPr>
                <w:rFonts w:ascii="Times New Roman" w:hAnsi="Times New Roman" w:cs="Times New Roman"/>
                <w:i/>
                <w:sz w:val="18"/>
                <w:szCs w:val="28"/>
                <w:lang w:val="ru-RU"/>
              </w:rPr>
              <w:t>Пожалуйста, оцените каждое из предложенных ниже суждений по шкале от 1 до 5, где 1 – полностью не согласен, а 5 – полностью согласен, 6 – затрудняюсь ответить.</w:t>
            </w:r>
          </w:p>
          <w:tbl>
            <w:tblPr>
              <w:tblStyle w:val="af9"/>
              <w:tblW w:w="5000" w:type="pct"/>
              <w:tblLook w:val="01E0" w:firstRow="1" w:lastRow="1" w:firstColumn="1" w:lastColumn="1" w:noHBand="0" w:noVBand="0"/>
            </w:tblPr>
            <w:tblGrid>
              <w:gridCol w:w="316"/>
              <w:gridCol w:w="2463"/>
              <w:gridCol w:w="316"/>
              <w:gridCol w:w="316"/>
              <w:gridCol w:w="316"/>
              <w:gridCol w:w="316"/>
              <w:gridCol w:w="316"/>
              <w:gridCol w:w="316"/>
            </w:tblGrid>
            <w:tr w:rsidR="00FB3C30" w:rsidRPr="00732DA4" w14:paraId="05C93A1A" w14:textId="77777777" w:rsidTr="00FB3C30">
              <w:trPr>
                <w:trHeight w:val="215"/>
                <w:tblHeader/>
              </w:trPr>
              <w:tc>
                <w:tcPr>
                  <w:tcW w:w="228" w:type="pct"/>
                  <w:vAlign w:val="center"/>
                </w:tcPr>
                <w:p w14:paraId="5F74CE70" w14:textId="77777777" w:rsidR="00FB3C30" w:rsidRPr="00732DA4" w:rsidRDefault="00FB3C30" w:rsidP="0079675D">
                  <w:pPr>
                    <w:framePr w:hSpace="180" w:wrap="around" w:vAnchor="text" w:hAnchor="text" w:xAlign="center" w:y="1"/>
                    <w:spacing w:line="360" w:lineRule="auto"/>
                    <w:suppressOverlap/>
                    <w:jc w:val="center"/>
                    <w:rPr>
                      <w:rFonts w:ascii="Times New Roman" w:hAnsi="Times New Roman" w:cs="Times New Roman"/>
                      <w:sz w:val="20"/>
                      <w:szCs w:val="20"/>
                      <w:lang w:val="ru-RU"/>
                    </w:rPr>
                  </w:pPr>
                </w:p>
              </w:tc>
              <w:tc>
                <w:tcPr>
                  <w:tcW w:w="3321" w:type="pct"/>
                  <w:vAlign w:val="center"/>
                </w:tcPr>
                <w:p w14:paraId="1F207CCD" w14:textId="77777777" w:rsidR="00FB3C30" w:rsidRPr="00732DA4" w:rsidRDefault="00FB3C30" w:rsidP="0079675D">
                  <w:pPr>
                    <w:framePr w:hSpace="180" w:wrap="around" w:vAnchor="text" w:hAnchor="text" w:xAlign="center" w:y="1"/>
                    <w:suppressOverlap/>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Суждение</w:t>
                  </w:r>
                </w:p>
              </w:tc>
              <w:tc>
                <w:tcPr>
                  <w:tcW w:w="242" w:type="pct"/>
                  <w:vAlign w:val="center"/>
                </w:tcPr>
                <w:p w14:paraId="3C607D58" w14:textId="77777777" w:rsidR="00FB3C30" w:rsidRPr="00732DA4" w:rsidRDefault="00FB3C30" w:rsidP="0079675D">
                  <w:pPr>
                    <w:framePr w:hSpace="180" w:wrap="around" w:vAnchor="text" w:hAnchor="text" w:xAlign="center" w:y="1"/>
                    <w:suppressOverlap/>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1</w:t>
                  </w:r>
                </w:p>
              </w:tc>
              <w:tc>
                <w:tcPr>
                  <w:tcW w:w="242" w:type="pct"/>
                  <w:vAlign w:val="center"/>
                </w:tcPr>
                <w:p w14:paraId="5CB56DA3" w14:textId="77777777" w:rsidR="00FB3C30" w:rsidRPr="00732DA4" w:rsidRDefault="00FB3C30" w:rsidP="0079675D">
                  <w:pPr>
                    <w:framePr w:hSpace="180" w:wrap="around" w:vAnchor="text" w:hAnchor="text" w:xAlign="center" w:y="1"/>
                    <w:suppressOverlap/>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 xml:space="preserve">2 </w:t>
                  </w:r>
                </w:p>
              </w:tc>
              <w:tc>
                <w:tcPr>
                  <w:tcW w:w="243" w:type="pct"/>
                  <w:vAlign w:val="center"/>
                </w:tcPr>
                <w:p w14:paraId="373BE9CC" w14:textId="77777777" w:rsidR="00FB3C30" w:rsidRPr="00732DA4" w:rsidRDefault="00FB3C30" w:rsidP="0079675D">
                  <w:pPr>
                    <w:framePr w:hSpace="180" w:wrap="around" w:vAnchor="text" w:hAnchor="text" w:xAlign="center" w:y="1"/>
                    <w:suppressOverlap/>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 xml:space="preserve">3 </w:t>
                  </w:r>
                </w:p>
              </w:tc>
              <w:tc>
                <w:tcPr>
                  <w:tcW w:w="243" w:type="pct"/>
                  <w:vAlign w:val="center"/>
                </w:tcPr>
                <w:p w14:paraId="1084F9F3" w14:textId="77777777" w:rsidR="00FB3C30" w:rsidRPr="00732DA4" w:rsidRDefault="00FB3C30" w:rsidP="0079675D">
                  <w:pPr>
                    <w:framePr w:hSpace="180" w:wrap="around" w:vAnchor="text" w:hAnchor="text" w:xAlign="center" w:y="1"/>
                    <w:suppressOverlap/>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 xml:space="preserve">4 </w:t>
                  </w:r>
                </w:p>
              </w:tc>
              <w:tc>
                <w:tcPr>
                  <w:tcW w:w="241" w:type="pct"/>
                  <w:vAlign w:val="center"/>
                </w:tcPr>
                <w:p w14:paraId="587593A7" w14:textId="77777777" w:rsidR="00FB3C30" w:rsidRPr="00732DA4" w:rsidRDefault="00FB3C30" w:rsidP="0079675D">
                  <w:pPr>
                    <w:framePr w:hSpace="180" w:wrap="around" w:vAnchor="text" w:hAnchor="text" w:xAlign="center" w:y="1"/>
                    <w:suppressOverlap/>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5</w:t>
                  </w:r>
                </w:p>
              </w:tc>
              <w:tc>
                <w:tcPr>
                  <w:tcW w:w="241" w:type="pct"/>
                  <w:vAlign w:val="center"/>
                </w:tcPr>
                <w:p w14:paraId="31AE463C" w14:textId="77777777" w:rsidR="00FB3C30" w:rsidRPr="00732DA4" w:rsidRDefault="00FB3C30" w:rsidP="0079675D">
                  <w:pPr>
                    <w:framePr w:hSpace="180" w:wrap="around" w:vAnchor="text" w:hAnchor="text" w:xAlign="center" w:y="1"/>
                    <w:suppressOverlap/>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6</w:t>
                  </w:r>
                </w:p>
              </w:tc>
            </w:tr>
            <w:tr w:rsidR="00FB3C30" w:rsidRPr="00732DA4" w14:paraId="73C61C0D" w14:textId="77777777" w:rsidTr="00FB3C30">
              <w:trPr>
                <w:tblHeader/>
              </w:trPr>
              <w:tc>
                <w:tcPr>
                  <w:tcW w:w="228" w:type="pct"/>
                  <w:vAlign w:val="center"/>
                </w:tcPr>
                <w:p w14:paraId="13C6A3CE" w14:textId="77777777" w:rsidR="00FB3C30" w:rsidRPr="00732DA4" w:rsidRDefault="00FB3C30" w:rsidP="0079675D">
                  <w:pPr>
                    <w:framePr w:hSpace="180" w:wrap="around" w:vAnchor="text" w:hAnchor="text" w:xAlign="center" w:y="1"/>
                    <w:spacing w:line="360" w:lineRule="auto"/>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3321" w:type="pct"/>
                  <w:vAlign w:val="center"/>
                </w:tcPr>
                <w:p w14:paraId="4686DDB1" w14:textId="77777777" w:rsidR="00FB3C30" w:rsidRPr="00732DA4" w:rsidRDefault="00FB3C30" w:rsidP="0079675D">
                  <w:pPr>
                    <w:framePr w:hSpace="180" w:wrap="around" w:vAnchor="text" w:hAnchor="text" w:xAlign="center" w:y="1"/>
                    <w:suppressOverlap/>
                    <w:rPr>
                      <w:rFonts w:ascii="Times New Roman" w:hAnsi="Times New Roman" w:cs="Times New Roman"/>
                      <w:sz w:val="20"/>
                      <w:szCs w:val="20"/>
                      <w:lang w:val="ru-RU"/>
                    </w:rPr>
                  </w:pPr>
                  <w:r w:rsidRPr="00732DA4">
                    <w:rPr>
                      <w:rFonts w:ascii="Times New Roman" w:hAnsi="Times New Roman" w:cs="Times New Roman"/>
                      <w:sz w:val="20"/>
                      <w:szCs w:val="20"/>
                      <w:lang w:val="ru-RU"/>
                    </w:rPr>
                    <w:t>Название ВУЗа ХХХ – запоминающееся</w:t>
                  </w:r>
                </w:p>
              </w:tc>
              <w:tc>
                <w:tcPr>
                  <w:tcW w:w="242" w:type="pct"/>
                  <w:vAlign w:val="center"/>
                </w:tcPr>
                <w:p w14:paraId="3EF3B08F"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42" w:type="pct"/>
                  <w:vAlign w:val="center"/>
                </w:tcPr>
                <w:p w14:paraId="25C92EF3"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43" w:type="pct"/>
                  <w:vAlign w:val="center"/>
                </w:tcPr>
                <w:p w14:paraId="321AE151"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43" w:type="pct"/>
                  <w:vAlign w:val="center"/>
                </w:tcPr>
                <w:p w14:paraId="4C42AD60"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41" w:type="pct"/>
                  <w:vAlign w:val="center"/>
                </w:tcPr>
                <w:p w14:paraId="35022A9F"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41" w:type="pct"/>
                  <w:vAlign w:val="center"/>
                </w:tcPr>
                <w:p w14:paraId="2F29DB12"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32D0283E" w14:textId="77777777" w:rsidTr="00FB3C30">
              <w:trPr>
                <w:trHeight w:val="1000"/>
                <w:tblHeader/>
              </w:trPr>
              <w:tc>
                <w:tcPr>
                  <w:tcW w:w="228" w:type="pct"/>
                  <w:vAlign w:val="center"/>
                </w:tcPr>
                <w:p w14:paraId="122F08C0" w14:textId="77777777" w:rsidR="00FB3C30" w:rsidRPr="00732DA4" w:rsidRDefault="00FB3C30" w:rsidP="0079675D">
                  <w:pPr>
                    <w:framePr w:hSpace="180" w:wrap="around" w:vAnchor="text" w:hAnchor="text" w:xAlign="center" w:y="1"/>
                    <w:spacing w:line="360" w:lineRule="auto"/>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3321" w:type="pct"/>
                  <w:vAlign w:val="center"/>
                </w:tcPr>
                <w:p w14:paraId="316F6220" w14:textId="77777777" w:rsidR="00FB3C30" w:rsidRPr="00732DA4" w:rsidRDefault="00FB3C30" w:rsidP="0079675D">
                  <w:pPr>
                    <w:framePr w:hSpace="180" w:wrap="around" w:vAnchor="text" w:hAnchor="text" w:xAlign="center" w:y="1"/>
                    <w:suppressOverlap/>
                    <w:rPr>
                      <w:rFonts w:ascii="Times New Roman" w:hAnsi="Times New Roman" w:cs="Times New Roman"/>
                      <w:sz w:val="20"/>
                      <w:szCs w:val="20"/>
                      <w:lang w:val="ru-RU"/>
                    </w:rPr>
                  </w:pPr>
                  <w:r w:rsidRPr="00732DA4">
                    <w:rPr>
                      <w:rFonts w:ascii="Times New Roman" w:hAnsi="Times New Roman" w:cs="Times New Roman"/>
                      <w:sz w:val="20"/>
                      <w:szCs w:val="20"/>
                      <w:lang w:val="ru-RU"/>
                    </w:rPr>
                    <w:t>Название ВУЗа ХХХ – многое говорит о том, что из себя представляет ВУЗ ХХХ</w:t>
                  </w:r>
                </w:p>
              </w:tc>
              <w:tc>
                <w:tcPr>
                  <w:tcW w:w="242" w:type="pct"/>
                  <w:vAlign w:val="center"/>
                </w:tcPr>
                <w:p w14:paraId="19143E31"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42" w:type="pct"/>
                  <w:vAlign w:val="center"/>
                </w:tcPr>
                <w:p w14:paraId="38A2AC1A"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43" w:type="pct"/>
                  <w:vAlign w:val="center"/>
                </w:tcPr>
                <w:p w14:paraId="53B1342A"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43" w:type="pct"/>
                  <w:vAlign w:val="center"/>
                </w:tcPr>
                <w:p w14:paraId="502B1D7A"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41" w:type="pct"/>
                  <w:vAlign w:val="center"/>
                </w:tcPr>
                <w:p w14:paraId="2116B294"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41" w:type="pct"/>
                  <w:vAlign w:val="center"/>
                </w:tcPr>
                <w:p w14:paraId="7ECDA8C2"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4DF43DAF" w14:textId="77777777" w:rsidTr="00FB3C30">
              <w:trPr>
                <w:tblHeader/>
              </w:trPr>
              <w:tc>
                <w:tcPr>
                  <w:tcW w:w="228" w:type="pct"/>
                  <w:vAlign w:val="center"/>
                </w:tcPr>
                <w:p w14:paraId="76A49F79" w14:textId="77777777" w:rsidR="00FB3C30" w:rsidRPr="00732DA4" w:rsidRDefault="00FB3C30" w:rsidP="0079675D">
                  <w:pPr>
                    <w:framePr w:hSpace="180" w:wrap="around" w:vAnchor="text" w:hAnchor="text" w:xAlign="center" w:y="1"/>
                    <w:spacing w:line="360" w:lineRule="auto"/>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3321" w:type="pct"/>
                  <w:vAlign w:val="center"/>
                </w:tcPr>
                <w:p w14:paraId="2486D3B4" w14:textId="77777777" w:rsidR="00FB3C30" w:rsidRPr="00732DA4" w:rsidRDefault="00FB3C30" w:rsidP="0079675D">
                  <w:pPr>
                    <w:framePr w:hSpace="180" w:wrap="around" w:vAnchor="text" w:hAnchor="text" w:xAlign="center" w:y="1"/>
                    <w:suppressOverlap/>
                    <w:rPr>
                      <w:rFonts w:ascii="Times New Roman" w:hAnsi="Times New Roman" w:cs="Times New Roman"/>
                      <w:sz w:val="20"/>
                      <w:szCs w:val="20"/>
                      <w:lang w:val="ru-RU"/>
                    </w:rPr>
                  </w:pPr>
                  <w:r w:rsidRPr="00732DA4">
                    <w:rPr>
                      <w:rFonts w:ascii="Times New Roman" w:hAnsi="Times New Roman" w:cs="Times New Roman"/>
                      <w:sz w:val="20"/>
                      <w:szCs w:val="20"/>
                      <w:lang w:val="ru-RU"/>
                    </w:rPr>
                    <w:t>Логотип  ВУЗа ХХХ – запоминающийся</w:t>
                  </w:r>
                </w:p>
              </w:tc>
              <w:tc>
                <w:tcPr>
                  <w:tcW w:w="242" w:type="pct"/>
                  <w:vAlign w:val="center"/>
                </w:tcPr>
                <w:p w14:paraId="637465B3"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42" w:type="pct"/>
                  <w:vAlign w:val="center"/>
                </w:tcPr>
                <w:p w14:paraId="036E5E8B"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43" w:type="pct"/>
                  <w:vAlign w:val="center"/>
                </w:tcPr>
                <w:p w14:paraId="3C2DBE28"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43" w:type="pct"/>
                  <w:vAlign w:val="center"/>
                </w:tcPr>
                <w:p w14:paraId="41E4DF32"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41" w:type="pct"/>
                  <w:vAlign w:val="center"/>
                </w:tcPr>
                <w:p w14:paraId="045352C4"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41" w:type="pct"/>
                  <w:vAlign w:val="center"/>
                </w:tcPr>
                <w:p w14:paraId="0B9AD544"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1D868908" w14:textId="77777777" w:rsidTr="00FB3C30">
              <w:trPr>
                <w:tblHeader/>
              </w:trPr>
              <w:tc>
                <w:tcPr>
                  <w:tcW w:w="228" w:type="pct"/>
                  <w:vAlign w:val="center"/>
                </w:tcPr>
                <w:p w14:paraId="2DEF5451" w14:textId="77777777" w:rsidR="00FB3C30" w:rsidRPr="00732DA4" w:rsidRDefault="00FB3C30" w:rsidP="0079675D">
                  <w:pPr>
                    <w:framePr w:hSpace="180" w:wrap="around" w:vAnchor="text" w:hAnchor="text" w:xAlign="center" w:y="1"/>
                    <w:spacing w:line="360" w:lineRule="auto"/>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3321" w:type="pct"/>
                  <w:vAlign w:val="center"/>
                </w:tcPr>
                <w:p w14:paraId="518276ED" w14:textId="77777777" w:rsidR="00FB3C30" w:rsidRPr="00732DA4" w:rsidRDefault="00FB3C30" w:rsidP="0079675D">
                  <w:pPr>
                    <w:framePr w:hSpace="180" w:wrap="around" w:vAnchor="text" w:hAnchor="text" w:xAlign="center" w:y="1"/>
                    <w:suppressOverlap/>
                    <w:rPr>
                      <w:rFonts w:ascii="Times New Roman" w:hAnsi="Times New Roman" w:cs="Times New Roman"/>
                      <w:sz w:val="20"/>
                      <w:szCs w:val="20"/>
                      <w:lang w:val="ru-RU"/>
                    </w:rPr>
                  </w:pPr>
                  <w:r w:rsidRPr="00732DA4">
                    <w:rPr>
                      <w:rFonts w:ascii="Times New Roman" w:hAnsi="Times New Roman" w:cs="Times New Roman"/>
                      <w:sz w:val="20"/>
                      <w:szCs w:val="20"/>
                      <w:lang w:val="ru-RU"/>
                    </w:rPr>
                    <w:t>Логотип ВУЗа ХХХ – многое говорит о том, что из себя представляет ВУЗ ХХХ</w:t>
                  </w:r>
                </w:p>
              </w:tc>
              <w:tc>
                <w:tcPr>
                  <w:tcW w:w="242" w:type="pct"/>
                  <w:vAlign w:val="center"/>
                </w:tcPr>
                <w:p w14:paraId="1519313A"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42" w:type="pct"/>
                  <w:vAlign w:val="center"/>
                </w:tcPr>
                <w:p w14:paraId="02822A5B"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43" w:type="pct"/>
                  <w:vAlign w:val="center"/>
                </w:tcPr>
                <w:p w14:paraId="569FA5F2"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43" w:type="pct"/>
                  <w:vAlign w:val="center"/>
                </w:tcPr>
                <w:p w14:paraId="45AE1A4B"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41" w:type="pct"/>
                  <w:vAlign w:val="center"/>
                </w:tcPr>
                <w:p w14:paraId="433396DF"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41" w:type="pct"/>
                  <w:vAlign w:val="center"/>
                </w:tcPr>
                <w:p w14:paraId="2D2FCADF"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bl>
          <w:p w14:paraId="4D43BE57" w14:textId="77777777" w:rsidR="00FB3C30" w:rsidRPr="00732DA4" w:rsidRDefault="00FB3C30" w:rsidP="00FB3C30">
            <w:pPr>
              <w:rPr>
                <w:rFonts w:ascii="Times New Roman" w:hAnsi="Times New Roman" w:cs="Times New Roman"/>
                <w:sz w:val="20"/>
                <w:szCs w:val="20"/>
                <w:lang w:val="ru-RU"/>
              </w:rPr>
            </w:pPr>
          </w:p>
        </w:tc>
        <w:tc>
          <w:tcPr>
            <w:tcW w:w="929" w:type="pct"/>
          </w:tcPr>
          <w:p w14:paraId="3AE9DF8E" w14:textId="77777777" w:rsidR="00FB3C30" w:rsidRPr="00732DA4" w:rsidRDefault="00FB3C30" w:rsidP="00FB3C30">
            <w:pPr>
              <w:jc w:val="center"/>
              <w:rPr>
                <w:rFonts w:ascii="Times New Roman" w:hAnsi="Times New Roman" w:cs="Times New Roman"/>
                <w:sz w:val="20"/>
                <w:szCs w:val="20"/>
                <w:lang w:val="ru-RU"/>
              </w:rPr>
            </w:pPr>
          </w:p>
        </w:tc>
        <w:tc>
          <w:tcPr>
            <w:tcW w:w="845" w:type="pct"/>
          </w:tcPr>
          <w:p w14:paraId="39321D28" w14:textId="77777777" w:rsidR="00FB3C30" w:rsidRPr="00732DA4" w:rsidRDefault="00FB3C30" w:rsidP="00FB3C30">
            <w:pPr>
              <w:rPr>
                <w:rFonts w:ascii="Times New Roman" w:hAnsi="Times New Roman" w:cs="Times New Roman"/>
                <w:sz w:val="20"/>
                <w:szCs w:val="20"/>
                <w:lang w:val="ru-RU"/>
              </w:rPr>
            </w:pPr>
            <w:r w:rsidRPr="00732DA4">
              <w:rPr>
                <w:rFonts w:ascii="Times New Roman" w:hAnsi="Times New Roman" w:cs="Times New Roman"/>
                <w:sz w:val="20"/>
                <w:szCs w:val="20"/>
                <w:lang w:val="ru-RU"/>
              </w:rPr>
              <w:t>Мы предположили, что проблем с ответом на этот вопрос не возникнет.</w:t>
            </w:r>
          </w:p>
          <w:p w14:paraId="529567D0" w14:textId="77777777" w:rsidR="00FB3C30" w:rsidRPr="00732DA4" w:rsidRDefault="00FB3C30" w:rsidP="00FB3C30">
            <w:pPr>
              <w:jc w:val="center"/>
              <w:rPr>
                <w:rFonts w:ascii="Times New Roman" w:hAnsi="Times New Roman" w:cs="Times New Roman"/>
                <w:sz w:val="20"/>
                <w:szCs w:val="20"/>
                <w:lang w:val="ru-RU"/>
              </w:rPr>
            </w:pPr>
          </w:p>
        </w:tc>
      </w:tr>
      <w:tr w:rsidR="00FB3C30" w:rsidRPr="00FB3C30" w14:paraId="7489C724" w14:textId="77777777" w:rsidTr="00FB3C30">
        <w:tc>
          <w:tcPr>
            <w:tcW w:w="558" w:type="pct"/>
            <w:vAlign w:val="center"/>
          </w:tcPr>
          <w:p w14:paraId="0289B611" w14:textId="77777777" w:rsidR="00FB3C30" w:rsidRPr="00732DA4" w:rsidRDefault="00FB3C30" w:rsidP="00FB3C30">
            <w:pPr>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16.</w:t>
            </w:r>
          </w:p>
        </w:tc>
        <w:tc>
          <w:tcPr>
            <w:tcW w:w="2668" w:type="pct"/>
          </w:tcPr>
          <w:p w14:paraId="781A4BE4" w14:textId="77777777" w:rsidR="00FB3C30" w:rsidRPr="00732DA4" w:rsidRDefault="00FB3C30" w:rsidP="00FB3C30">
            <w:pPr>
              <w:rPr>
                <w:rFonts w:ascii="Times New Roman" w:hAnsi="Times New Roman" w:cs="Times New Roman"/>
                <w:sz w:val="14"/>
                <w:lang w:val="ru-RU"/>
              </w:rPr>
            </w:pPr>
            <w:r w:rsidRPr="00732DA4">
              <w:rPr>
                <w:rFonts w:ascii="Times New Roman" w:hAnsi="Times New Roman" w:cs="Times New Roman"/>
                <w:b/>
                <w:bCs/>
                <w:caps/>
                <w:sz w:val="16"/>
                <w:szCs w:val="28"/>
                <w:lang w:val="ru-RU"/>
              </w:rPr>
              <w:t>какую одежду, обувь  и аксессуары вы предпочитаете носить?</w:t>
            </w:r>
          </w:p>
          <w:p w14:paraId="23DE5FFF" w14:textId="77777777" w:rsidR="00FB3C30" w:rsidRPr="00732DA4" w:rsidRDefault="00FB3C30" w:rsidP="00FB3C30">
            <w:pPr>
              <w:spacing w:after="200" w:line="276" w:lineRule="auto"/>
              <w:jc w:val="both"/>
              <w:rPr>
                <w:rFonts w:ascii="Times New Roman" w:hAnsi="Times New Roman" w:cs="Times New Roman"/>
                <w:i/>
                <w:sz w:val="20"/>
                <w:szCs w:val="28"/>
                <w:lang w:val="ru-RU"/>
              </w:rPr>
            </w:pPr>
            <w:r w:rsidRPr="00732DA4">
              <w:rPr>
                <w:rFonts w:ascii="Times New Roman" w:hAnsi="Times New Roman" w:cs="Times New Roman"/>
                <w:i/>
                <w:sz w:val="20"/>
                <w:szCs w:val="28"/>
                <w:lang w:val="ru-RU"/>
              </w:rPr>
              <w:t>Пожалуйста, оцените каждое из предложенных ниже суждений по шкале от 1 до 5, где 1 – полностью не согласен, а 5 – полностью согласен, 6 – затрудняюсь ответить.</w:t>
            </w:r>
          </w:p>
          <w:tbl>
            <w:tblPr>
              <w:tblStyle w:val="af9"/>
              <w:tblW w:w="5000" w:type="pct"/>
              <w:tblLook w:val="01E0" w:firstRow="1" w:lastRow="1" w:firstColumn="1" w:lastColumn="1" w:noHBand="0" w:noVBand="0"/>
            </w:tblPr>
            <w:tblGrid>
              <w:gridCol w:w="416"/>
              <w:gridCol w:w="2363"/>
              <w:gridCol w:w="316"/>
              <w:gridCol w:w="316"/>
              <w:gridCol w:w="316"/>
              <w:gridCol w:w="316"/>
              <w:gridCol w:w="316"/>
              <w:gridCol w:w="316"/>
            </w:tblGrid>
            <w:tr w:rsidR="00FB3C30" w:rsidRPr="00732DA4" w14:paraId="0F5F66D0" w14:textId="77777777" w:rsidTr="00FB3C30">
              <w:trPr>
                <w:trHeight w:val="283"/>
                <w:tblHeader/>
              </w:trPr>
              <w:tc>
                <w:tcPr>
                  <w:tcW w:w="304" w:type="pct"/>
                  <w:vAlign w:val="center"/>
                </w:tcPr>
                <w:p w14:paraId="25156EEA" w14:textId="77777777" w:rsidR="00FB3C30" w:rsidRPr="00732DA4" w:rsidRDefault="00FB3C30" w:rsidP="0079675D">
                  <w:pPr>
                    <w:framePr w:hSpace="180" w:wrap="around" w:vAnchor="text" w:hAnchor="text" w:xAlign="center" w:y="1"/>
                    <w:spacing w:line="360" w:lineRule="auto"/>
                    <w:suppressOverlap/>
                    <w:jc w:val="center"/>
                    <w:rPr>
                      <w:rFonts w:ascii="Times New Roman" w:hAnsi="Times New Roman" w:cs="Times New Roman"/>
                      <w:sz w:val="20"/>
                      <w:szCs w:val="20"/>
                      <w:lang w:val="ru-RU"/>
                    </w:rPr>
                  </w:pPr>
                </w:p>
              </w:tc>
              <w:tc>
                <w:tcPr>
                  <w:tcW w:w="3274" w:type="pct"/>
                  <w:vAlign w:val="center"/>
                </w:tcPr>
                <w:p w14:paraId="424CC01A" w14:textId="77777777" w:rsidR="00FB3C30" w:rsidRPr="00732DA4" w:rsidRDefault="00FB3C30" w:rsidP="0079675D">
                  <w:pPr>
                    <w:framePr w:hSpace="180" w:wrap="around" w:vAnchor="text" w:hAnchor="text" w:xAlign="center" w:y="1"/>
                    <w:suppressOverlap/>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Суждение</w:t>
                  </w:r>
                </w:p>
              </w:tc>
              <w:tc>
                <w:tcPr>
                  <w:tcW w:w="237" w:type="pct"/>
                  <w:vAlign w:val="center"/>
                </w:tcPr>
                <w:p w14:paraId="15728F06" w14:textId="77777777" w:rsidR="00FB3C30" w:rsidRPr="00732DA4" w:rsidRDefault="00FB3C30" w:rsidP="0079675D">
                  <w:pPr>
                    <w:framePr w:hSpace="180" w:wrap="around" w:vAnchor="text" w:hAnchor="text" w:xAlign="center" w:y="1"/>
                    <w:suppressOverlap/>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1</w:t>
                  </w:r>
                </w:p>
              </w:tc>
              <w:tc>
                <w:tcPr>
                  <w:tcW w:w="237" w:type="pct"/>
                  <w:vAlign w:val="center"/>
                </w:tcPr>
                <w:p w14:paraId="66E58A08" w14:textId="77777777" w:rsidR="00FB3C30" w:rsidRPr="00732DA4" w:rsidRDefault="00FB3C30" w:rsidP="0079675D">
                  <w:pPr>
                    <w:framePr w:hSpace="180" w:wrap="around" w:vAnchor="text" w:hAnchor="text" w:xAlign="center" w:y="1"/>
                    <w:suppressOverlap/>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 xml:space="preserve">2 </w:t>
                  </w:r>
                </w:p>
              </w:tc>
              <w:tc>
                <w:tcPr>
                  <w:tcW w:w="237" w:type="pct"/>
                  <w:vAlign w:val="center"/>
                </w:tcPr>
                <w:p w14:paraId="0EED3F3C" w14:textId="77777777" w:rsidR="00FB3C30" w:rsidRPr="00732DA4" w:rsidRDefault="00FB3C30" w:rsidP="0079675D">
                  <w:pPr>
                    <w:framePr w:hSpace="180" w:wrap="around" w:vAnchor="text" w:hAnchor="text" w:xAlign="center" w:y="1"/>
                    <w:suppressOverlap/>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 xml:space="preserve">3 </w:t>
                  </w:r>
                </w:p>
              </w:tc>
              <w:tc>
                <w:tcPr>
                  <w:tcW w:w="237" w:type="pct"/>
                  <w:vAlign w:val="center"/>
                </w:tcPr>
                <w:p w14:paraId="3E9F8A9B" w14:textId="77777777" w:rsidR="00FB3C30" w:rsidRPr="00732DA4" w:rsidRDefault="00FB3C30" w:rsidP="0079675D">
                  <w:pPr>
                    <w:framePr w:hSpace="180" w:wrap="around" w:vAnchor="text" w:hAnchor="text" w:xAlign="center" w:y="1"/>
                    <w:suppressOverlap/>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 xml:space="preserve">4 </w:t>
                  </w:r>
                </w:p>
              </w:tc>
              <w:tc>
                <w:tcPr>
                  <w:tcW w:w="237" w:type="pct"/>
                  <w:vAlign w:val="center"/>
                </w:tcPr>
                <w:p w14:paraId="099543CA" w14:textId="77777777" w:rsidR="00FB3C30" w:rsidRPr="00732DA4" w:rsidRDefault="00FB3C30" w:rsidP="0079675D">
                  <w:pPr>
                    <w:framePr w:hSpace="180" w:wrap="around" w:vAnchor="text" w:hAnchor="text" w:xAlign="center" w:y="1"/>
                    <w:suppressOverlap/>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5</w:t>
                  </w:r>
                </w:p>
              </w:tc>
              <w:tc>
                <w:tcPr>
                  <w:tcW w:w="237" w:type="pct"/>
                  <w:vAlign w:val="center"/>
                </w:tcPr>
                <w:p w14:paraId="3E5649F1" w14:textId="77777777" w:rsidR="00FB3C30" w:rsidRPr="00732DA4" w:rsidRDefault="00FB3C30" w:rsidP="0079675D">
                  <w:pPr>
                    <w:framePr w:hSpace="180" w:wrap="around" w:vAnchor="text" w:hAnchor="text" w:xAlign="center" w:y="1"/>
                    <w:suppressOverlap/>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6</w:t>
                  </w:r>
                </w:p>
              </w:tc>
            </w:tr>
            <w:tr w:rsidR="00FB3C30" w:rsidRPr="00732DA4" w14:paraId="719F6895" w14:textId="77777777" w:rsidTr="00FB3C30">
              <w:trPr>
                <w:tblHeader/>
              </w:trPr>
              <w:tc>
                <w:tcPr>
                  <w:tcW w:w="304" w:type="pct"/>
                  <w:vAlign w:val="center"/>
                </w:tcPr>
                <w:p w14:paraId="59F7FF3F" w14:textId="77777777" w:rsidR="00FB3C30" w:rsidRPr="00732DA4" w:rsidRDefault="00FB3C30" w:rsidP="0079675D">
                  <w:pPr>
                    <w:framePr w:hSpace="180" w:wrap="around" w:vAnchor="text" w:hAnchor="text" w:xAlign="center" w:y="1"/>
                    <w:spacing w:line="360" w:lineRule="auto"/>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3274" w:type="pct"/>
                  <w:vAlign w:val="center"/>
                </w:tcPr>
                <w:p w14:paraId="1A07EAE2" w14:textId="77777777" w:rsidR="00FB3C30" w:rsidRPr="00732DA4" w:rsidRDefault="00FB3C30" w:rsidP="0079675D">
                  <w:pPr>
                    <w:framePr w:hSpace="180" w:wrap="around" w:vAnchor="text" w:hAnchor="text" w:xAlign="center" w:y="1"/>
                    <w:suppressOverlap/>
                    <w:rPr>
                      <w:rFonts w:ascii="Times New Roman" w:hAnsi="Times New Roman" w:cs="Times New Roman"/>
                      <w:sz w:val="20"/>
                      <w:szCs w:val="20"/>
                      <w:lang w:val="ru-RU"/>
                    </w:rPr>
                  </w:pPr>
                  <w:r w:rsidRPr="00732DA4">
                    <w:rPr>
                      <w:rFonts w:ascii="Times New Roman" w:hAnsi="Times New Roman" w:cs="Times New Roman"/>
                      <w:sz w:val="20"/>
                      <w:szCs w:val="20"/>
                      <w:lang w:val="ru-RU"/>
                    </w:rPr>
                    <w:t>Я ношу одежду и обувь только дорогих брендов</w:t>
                  </w:r>
                </w:p>
              </w:tc>
              <w:tc>
                <w:tcPr>
                  <w:tcW w:w="237" w:type="pct"/>
                  <w:vAlign w:val="center"/>
                </w:tcPr>
                <w:p w14:paraId="3CCA8F28"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37" w:type="pct"/>
                  <w:vAlign w:val="center"/>
                </w:tcPr>
                <w:p w14:paraId="41E2CE11"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37" w:type="pct"/>
                  <w:vAlign w:val="center"/>
                </w:tcPr>
                <w:p w14:paraId="35084887"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37" w:type="pct"/>
                  <w:vAlign w:val="center"/>
                </w:tcPr>
                <w:p w14:paraId="19D34188"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37" w:type="pct"/>
                  <w:vAlign w:val="center"/>
                </w:tcPr>
                <w:p w14:paraId="5885B3C1"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p>
              </w:tc>
              <w:tc>
                <w:tcPr>
                  <w:tcW w:w="237" w:type="pct"/>
                  <w:vAlign w:val="center"/>
                </w:tcPr>
                <w:p w14:paraId="1C4DD98B"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73BA0CF1" w14:textId="77777777" w:rsidTr="00FB3C30">
              <w:trPr>
                <w:trHeight w:val="1000"/>
                <w:tblHeader/>
              </w:trPr>
              <w:tc>
                <w:tcPr>
                  <w:tcW w:w="304" w:type="pct"/>
                  <w:vAlign w:val="center"/>
                </w:tcPr>
                <w:p w14:paraId="0B7C1A16" w14:textId="77777777" w:rsidR="00FB3C30" w:rsidRPr="00732DA4" w:rsidRDefault="00FB3C30" w:rsidP="0079675D">
                  <w:pPr>
                    <w:framePr w:hSpace="180" w:wrap="around" w:vAnchor="text" w:hAnchor="text" w:xAlign="center" w:y="1"/>
                    <w:spacing w:line="360" w:lineRule="auto"/>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3274" w:type="pct"/>
                  <w:vAlign w:val="center"/>
                </w:tcPr>
                <w:p w14:paraId="33017E82" w14:textId="77777777" w:rsidR="00FB3C30" w:rsidRPr="00732DA4" w:rsidRDefault="00FB3C30" w:rsidP="0079675D">
                  <w:pPr>
                    <w:framePr w:hSpace="180" w:wrap="around" w:vAnchor="text" w:hAnchor="text" w:xAlign="center" w:y="1"/>
                    <w:suppressOverlap/>
                    <w:rPr>
                      <w:rFonts w:ascii="Times New Roman" w:hAnsi="Times New Roman" w:cs="Times New Roman"/>
                      <w:sz w:val="20"/>
                      <w:szCs w:val="20"/>
                      <w:lang w:val="ru-RU"/>
                    </w:rPr>
                  </w:pPr>
                  <w:r w:rsidRPr="00732DA4">
                    <w:rPr>
                      <w:rFonts w:ascii="Times New Roman" w:hAnsi="Times New Roman" w:cs="Times New Roman"/>
                      <w:sz w:val="20"/>
                      <w:szCs w:val="20"/>
                      <w:lang w:val="ru-RU"/>
                    </w:rPr>
                    <w:t>Я ношу одежду и обувь только известных брендов</w:t>
                  </w:r>
                </w:p>
              </w:tc>
              <w:tc>
                <w:tcPr>
                  <w:tcW w:w="237" w:type="pct"/>
                  <w:vAlign w:val="center"/>
                </w:tcPr>
                <w:p w14:paraId="5B5F03C3"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37" w:type="pct"/>
                  <w:vAlign w:val="center"/>
                </w:tcPr>
                <w:p w14:paraId="67203511"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37" w:type="pct"/>
                  <w:vAlign w:val="center"/>
                </w:tcPr>
                <w:p w14:paraId="59A0B639"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37" w:type="pct"/>
                  <w:vAlign w:val="center"/>
                </w:tcPr>
                <w:p w14:paraId="057B9BE0"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37" w:type="pct"/>
                  <w:vAlign w:val="center"/>
                </w:tcPr>
                <w:p w14:paraId="72179AD1"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37" w:type="pct"/>
                  <w:vAlign w:val="center"/>
                </w:tcPr>
                <w:p w14:paraId="0E9B37D8"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542D2E35" w14:textId="77777777" w:rsidTr="00FB3C30">
              <w:trPr>
                <w:tblHeader/>
              </w:trPr>
              <w:tc>
                <w:tcPr>
                  <w:tcW w:w="304" w:type="pct"/>
                  <w:vAlign w:val="center"/>
                </w:tcPr>
                <w:p w14:paraId="438F7196" w14:textId="77777777" w:rsidR="00FB3C30" w:rsidRPr="00732DA4" w:rsidRDefault="00FB3C30" w:rsidP="0079675D">
                  <w:pPr>
                    <w:framePr w:hSpace="180" w:wrap="around" w:vAnchor="text" w:hAnchor="text" w:xAlign="center" w:y="1"/>
                    <w:spacing w:line="360" w:lineRule="auto"/>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3274" w:type="pct"/>
                  <w:vAlign w:val="center"/>
                </w:tcPr>
                <w:p w14:paraId="710560E1" w14:textId="77777777" w:rsidR="00FB3C30" w:rsidRPr="00732DA4" w:rsidRDefault="00FB3C30" w:rsidP="0079675D">
                  <w:pPr>
                    <w:framePr w:hSpace="180" w:wrap="around" w:vAnchor="text" w:hAnchor="text" w:xAlign="center" w:y="1"/>
                    <w:suppressOverlap/>
                    <w:rPr>
                      <w:rFonts w:ascii="Times New Roman" w:hAnsi="Times New Roman" w:cs="Times New Roman"/>
                      <w:sz w:val="20"/>
                      <w:szCs w:val="20"/>
                      <w:lang w:val="ru-RU"/>
                    </w:rPr>
                  </w:pPr>
                  <w:r w:rsidRPr="00732DA4">
                    <w:rPr>
                      <w:rFonts w:ascii="Times New Roman" w:hAnsi="Times New Roman" w:cs="Times New Roman"/>
                      <w:sz w:val="20"/>
                      <w:szCs w:val="20"/>
                      <w:lang w:val="ru-RU"/>
                    </w:rPr>
                    <w:t>Я шью одежду на заказ</w:t>
                  </w:r>
                </w:p>
              </w:tc>
              <w:tc>
                <w:tcPr>
                  <w:tcW w:w="237" w:type="pct"/>
                  <w:vAlign w:val="center"/>
                </w:tcPr>
                <w:p w14:paraId="76628C53"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37" w:type="pct"/>
                  <w:vAlign w:val="center"/>
                </w:tcPr>
                <w:p w14:paraId="3DAE3E45"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37" w:type="pct"/>
                  <w:vAlign w:val="center"/>
                </w:tcPr>
                <w:p w14:paraId="6097A91E"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37" w:type="pct"/>
                  <w:vAlign w:val="center"/>
                </w:tcPr>
                <w:p w14:paraId="353FCBC0"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37" w:type="pct"/>
                  <w:vAlign w:val="center"/>
                </w:tcPr>
                <w:p w14:paraId="6B785525"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37" w:type="pct"/>
                  <w:vAlign w:val="center"/>
                </w:tcPr>
                <w:p w14:paraId="026768D4"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2EB91D98" w14:textId="77777777" w:rsidTr="00FB3C30">
              <w:trPr>
                <w:tblHeader/>
              </w:trPr>
              <w:tc>
                <w:tcPr>
                  <w:tcW w:w="304" w:type="pct"/>
                  <w:vAlign w:val="center"/>
                </w:tcPr>
                <w:p w14:paraId="64529300" w14:textId="77777777" w:rsidR="00FB3C30" w:rsidRPr="00732DA4" w:rsidRDefault="00FB3C30" w:rsidP="0079675D">
                  <w:pPr>
                    <w:framePr w:hSpace="180" w:wrap="around" w:vAnchor="text" w:hAnchor="text" w:xAlign="center" w:y="1"/>
                    <w:spacing w:line="360" w:lineRule="auto"/>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3274" w:type="pct"/>
                  <w:vAlign w:val="center"/>
                </w:tcPr>
                <w:p w14:paraId="4EDE5F7C" w14:textId="77777777" w:rsidR="00FB3C30" w:rsidRPr="00732DA4" w:rsidRDefault="00FB3C30" w:rsidP="0079675D">
                  <w:pPr>
                    <w:framePr w:hSpace="180" w:wrap="around" w:vAnchor="text" w:hAnchor="text" w:xAlign="center" w:y="1"/>
                    <w:suppressOverlap/>
                    <w:rPr>
                      <w:rFonts w:ascii="Times New Roman" w:hAnsi="Times New Roman" w:cs="Times New Roman"/>
                      <w:sz w:val="20"/>
                      <w:szCs w:val="20"/>
                      <w:lang w:val="ru-RU"/>
                    </w:rPr>
                  </w:pPr>
                  <w:r w:rsidRPr="00732DA4">
                    <w:rPr>
                      <w:rFonts w:ascii="Times New Roman" w:hAnsi="Times New Roman" w:cs="Times New Roman"/>
                      <w:sz w:val="20"/>
                      <w:szCs w:val="20"/>
                      <w:lang w:val="ru-RU"/>
                    </w:rPr>
                    <w:t>Я предпочитаю приобретать одежду и обувь только в крупных торговых центрах</w:t>
                  </w:r>
                </w:p>
              </w:tc>
              <w:tc>
                <w:tcPr>
                  <w:tcW w:w="237" w:type="pct"/>
                  <w:vAlign w:val="center"/>
                </w:tcPr>
                <w:p w14:paraId="4401F4E2"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37" w:type="pct"/>
                  <w:vAlign w:val="center"/>
                </w:tcPr>
                <w:p w14:paraId="1A1C5DF7"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37" w:type="pct"/>
                  <w:vAlign w:val="center"/>
                </w:tcPr>
                <w:p w14:paraId="4D4D9ABB"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37" w:type="pct"/>
                  <w:vAlign w:val="center"/>
                </w:tcPr>
                <w:p w14:paraId="3535D525"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37" w:type="pct"/>
                  <w:vAlign w:val="center"/>
                </w:tcPr>
                <w:p w14:paraId="6D3EC4C8"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37" w:type="pct"/>
                  <w:vAlign w:val="center"/>
                </w:tcPr>
                <w:p w14:paraId="1C100C6B"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5941D0C8" w14:textId="77777777" w:rsidTr="00FB3C30">
              <w:trPr>
                <w:tblHeader/>
              </w:trPr>
              <w:tc>
                <w:tcPr>
                  <w:tcW w:w="304" w:type="pct"/>
                  <w:vAlign w:val="center"/>
                </w:tcPr>
                <w:p w14:paraId="0EB116F4" w14:textId="77777777" w:rsidR="00FB3C30" w:rsidRPr="00732DA4" w:rsidRDefault="00FB3C30" w:rsidP="0079675D">
                  <w:pPr>
                    <w:framePr w:hSpace="180" w:wrap="around" w:vAnchor="text" w:hAnchor="text" w:xAlign="center" w:y="1"/>
                    <w:spacing w:line="360" w:lineRule="auto"/>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3274" w:type="pct"/>
                  <w:vAlign w:val="center"/>
                </w:tcPr>
                <w:p w14:paraId="3ACA541A" w14:textId="77777777" w:rsidR="00FB3C30" w:rsidRPr="00732DA4" w:rsidRDefault="00FB3C30" w:rsidP="0079675D">
                  <w:pPr>
                    <w:framePr w:hSpace="180" w:wrap="around" w:vAnchor="text" w:hAnchor="text" w:xAlign="center" w:y="1"/>
                    <w:suppressOverlap/>
                    <w:rPr>
                      <w:rFonts w:ascii="Times New Roman" w:hAnsi="Times New Roman" w:cs="Times New Roman"/>
                      <w:sz w:val="20"/>
                      <w:szCs w:val="20"/>
                      <w:lang w:val="ru-RU"/>
                    </w:rPr>
                  </w:pPr>
                  <w:r w:rsidRPr="00732DA4">
                    <w:rPr>
                      <w:rFonts w:ascii="Times New Roman" w:hAnsi="Times New Roman" w:cs="Times New Roman"/>
                      <w:sz w:val="20"/>
                      <w:szCs w:val="20"/>
                      <w:lang w:val="ru-RU"/>
                    </w:rPr>
                    <w:t>Я никогда не приобретаю одежду и обувь на рынках</w:t>
                  </w:r>
                </w:p>
              </w:tc>
              <w:tc>
                <w:tcPr>
                  <w:tcW w:w="237" w:type="pct"/>
                  <w:vAlign w:val="center"/>
                </w:tcPr>
                <w:p w14:paraId="7F092B87"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37" w:type="pct"/>
                  <w:vAlign w:val="center"/>
                </w:tcPr>
                <w:p w14:paraId="1DD7E231"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37" w:type="pct"/>
                  <w:vAlign w:val="center"/>
                </w:tcPr>
                <w:p w14:paraId="7E0D26EC"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37" w:type="pct"/>
                  <w:vAlign w:val="center"/>
                </w:tcPr>
                <w:p w14:paraId="599B239E"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37" w:type="pct"/>
                  <w:vAlign w:val="center"/>
                </w:tcPr>
                <w:p w14:paraId="2FB25637"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37" w:type="pct"/>
                  <w:vAlign w:val="center"/>
                </w:tcPr>
                <w:p w14:paraId="67A25272"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129E9896" w14:textId="77777777" w:rsidTr="00FB3C30">
              <w:trPr>
                <w:tblHeader/>
              </w:trPr>
              <w:tc>
                <w:tcPr>
                  <w:tcW w:w="304" w:type="pct"/>
                  <w:vAlign w:val="center"/>
                </w:tcPr>
                <w:p w14:paraId="4CF35BAD" w14:textId="77777777" w:rsidR="00FB3C30" w:rsidRPr="00732DA4" w:rsidRDefault="00FB3C30" w:rsidP="0079675D">
                  <w:pPr>
                    <w:framePr w:hSpace="180" w:wrap="around" w:vAnchor="text" w:hAnchor="text" w:xAlign="center" w:y="1"/>
                    <w:spacing w:line="360" w:lineRule="auto"/>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c>
                <w:tcPr>
                  <w:tcW w:w="3274" w:type="pct"/>
                  <w:vAlign w:val="center"/>
                </w:tcPr>
                <w:p w14:paraId="2F10DF94" w14:textId="77777777" w:rsidR="00FB3C30" w:rsidRPr="00732DA4" w:rsidRDefault="00FB3C30" w:rsidP="0079675D">
                  <w:pPr>
                    <w:framePr w:hSpace="180" w:wrap="around" w:vAnchor="text" w:hAnchor="text" w:xAlign="center" w:y="1"/>
                    <w:suppressOverlap/>
                    <w:rPr>
                      <w:rFonts w:ascii="Times New Roman" w:hAnsi="Times New Roman" w:cs="Times New Roman"/>
                      <w:sz w:val="20"/>
                      <w:szCs w:val="20"/>
                      <w:lang w:val="ru-RU"/>
                    </w:rPr>
                  </w:pPr>
                  <w:r w:rsidRPr="00732DA4">
                    <w:rPr>
                      <w:rFonts w:ascii="Times New Roman" w:hAnsi="Times New Roman" w:cs="Times New Roman"/>
                      <w:sz w:val="20"/>
                      <w:szCs w:val="20"/>
                      <w:lang w:val="ru-RU"/>
                    </w:rPr>
                    <w:t xml:space="preserve">Я </w:t>
                  </w:r>
                  <w:r>
                    <w:rPr>
                      <w:rFonts w:ascii="Times New Roman" w:hAnsi="Times New Roman" w:cs="Times New Roman"/>
                      <w:sz w:val="20"/>
                      <w:szCs w:val="20"/>
                      <w:lang w:val="ru-RU"/>
                    </w:rPr>
                    <w:t xml:space="preserve">не </w:t>
                  </w:r>
                  <w:r w:rsidRPr="00732DA4">
                    <w:rPr>
                      <w:rFonts w:ascii="Times New Roman" w:hAnsi="Times New Roman" w:cs="Times New Roman"/>
                      <w:sz w:val="20"/>
                      <w:szCs w:val="20"/>
                      <w:lang w:val="ru-RU"/>
                    </w:rPr>
                    <w:t>считаю, что одежда и обувь  - это очень важная часть имиджа</w:t>
                  </w:r>
                </w:p>
              </w:tc>
              <w:tc>
                <w:tcPr>
                  <w:tcW w:w="237" w:type="pct"/>
                  <w:vAlign w:val="center"/>
                </w:tcPr>
                <w:p w14:paraId="355E018A"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37" w:type="pct"/>
                  <w:vAlign w:val="center"/>
                </w:tcPr>
                <w:p w14:paraId="726DDDA0"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37" w:type="pct"/>
                  <w:vAlign w:val="center"/>
                </w:tcPr>
                <w:p w14:paraId="7BDC42CD"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37" w:type="pct"/>
                  <w:vAlign w:val="center"/>
                </w:tcPr>
                <w:p w14:paraId="4BFBA018"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37" w:type="pct"/>
                  <w:vAlign w:val="center"/>
                </w:tcPr>
                <w:p w14:paraId="0F3988AC"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37" w:type="pct"/>
                  <w:vAlign w:val="center"/>
                </w:tcPr>
                <w:p w14:paraId="2D3CDAB2"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5EB3C123" w14:textId="77777777" w:rsidTr="00FB3C30">
              <w:trPr>
                <w:tblHeader/>
              </w:trPr>
              <w:tc>
                <w:tcPr>
                  <w:tcW w:w="304" w:type="pct"/>
                  <w:vAlign w:val="center"/>
                </w:tcPr>
                <w:p w14:paraId="695075A0" w14:textId="77777777" w:rsidR="00FB3C30" w:rsidRPr="00732DA4" w:rsidRDefault="00FB3C30" w:rsidP="0079675D">
                  <w:pPr>
                    <w:framePr w:hSpace="180" w:wrap="around" w:vAnchor="text" w:hAnchor="text" w:xAlign="center" w:y="1"/>
                    <w:spacing w:line="360" w:lineRule="auto"/>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7</w:t>
                  </w:r>
                </w:p>
              </w:tc>
              <w:tc>
                <w:tcPr>
                  <w:tcW w:w="3274" w:type="pct"/>
                  <w:vAlign w:val="center"/>
                </w:tcPr>
                <w:p w14:paraId="4EBD71BC" w14:textId="77777777" w:rsidR="00FB3C30" w:rsidRPr="00732DA4" w:rsidRDefault="00FB3C30" w:rsidP="0079675D">
                  <w:pPr>
                    <w:framePr w:hSpace="180" w:wrap="around" w:vAnchor="text" w:hAnchor="text" w:xAlign="center" w:y="1"/>
                    <w:suppressOverlap/>
                    <w:rPr>
                      <w:rFonts w:ascii="Times New Roman" w:hAnsi="Times New Roman" w:cs="Times New Roman"/>
                      <w:sz w:val="20"/>
                      <w:szCs w:val="20"/>
                      <w:lang w:val="ru-RU"/>
                    </w:rPr>
                  </w:pPr>
                  <w:r w:rsidRPr="00732DA4">
                    <w:rPr>
                      <w:rFonts w:ascii="Times New Roman" w:hAnsi="Times New Roman" w:cs="Times New Roman"/>
                      <w:sz w:val="20"/>
                      <w:szCs w:val="20"/>
                      <w:lang w:val="ru-RU"/>
                    </w:rPr>
                    <w:t>Для меня важно ходить в школу в одежде и обуви известных брендов</w:t>
                  </w:r>
                </w:p>
              </w:tc>
              <w:tc>
                <w:tcPr>
                  <w:tcW w:w="237" w:type="pct"/>
                  <w:vAlign w:val="center"/>
                </w:tcPr>
                <w:p w14:paraId="54C127BD"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37" w:type="pct"/>
                  <w:vAlign w:val="center"/>
                </w:tcPr>
                <w:p w14:paraId="111E73D3"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37" w:type="pct"/>
                  <w:vAlign w:val="center"/>
                </w:tcPr>
                <w:p w14:paraId="584E2A49"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37" w:type="pct"/>
                  <w:vAlign w:val="center"/>
                </w:tcPr>
                <w:p w14:paraId="49B91B0B"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37" w:type="pct"/>
                  <w:vAlign w:val="center"/>
                </w:tcPr>
                <w:p w14:paraId="5D4F5DBF"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37" w:type="pct"/>
                  <w:vAlign w:val="center"/>
                </w:tcPr>
                <w:p w14:paraId="48CC3FAE"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2EE5B06B" w14:textId="77777777" w:rsidTr="00FB3C30">
              <w:trPr>
                <w:tblHeader/>
              </w:trPr>
              <w:tc>
                <w:tcPr>
                  <w:tcW w:w="304" w:type="pct"/>
                  <w:vAlign w:val="center"/>
                </w:tcPr>
                <w:p w14:paraId="31054E22" w14:textId="77777777" w:rsidR="00FB3C30" w:rsidRPr="00732DA4" w:rsidRDefault="00FB3C30" w:rsidP="0079675D">
                  <w:pPr>
                    <w:framePr w:hSpace="180" w:wrap="around" w:vAnchor="text" w:hAnchor="text" w:xAlign="center" w:y="1"/>
                    <w:spacing w:line="360" w:lineRule="auto"/>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8</w:t>
                  </w:r>
                </w:p>
              </w:tc>
              <w:tc>
                <w:tcPr>
                  <w:tcW w:w="3274" w:type="pct"/>
                  <w:vAlign w:val="center"/>
                </w:tcPr>
                <w:p w14:paraId="33932FD7" w14:textId="77777777" w:rsidR="00FB3C30" w:rsidRPr="00732DA4" w:rsidRDefault="00FB3C30" w:rsidP="0079675D">
                  <w:pPr>
                    <w:framePr w:hSpace="180" w:wrap="around" w:vAnchor="text" w:hAnchor="text" w:xAlign="center" w:y="1"/>
                    <w:suppressOverlap/>
                    <w:rPr>
                      <w:rFonts w:ascii="Times New Roman" w:hAnsi="Times New Roman" w:cs="Times New Roman"/>
                      <w:sz w:val="20"/>
                      <w:szCs w:val="20"/>
                      <w:lang w:val="ru-RU"/>
                    </w:rPr>
                  </w:pPr>
                  <w:r w:rsidRPr="00732DA4">
                    <w:rPr>
                      <w:rFonts w:ascii="Times New Roman" w:hAnsi="Times New Roman" w:cs="Times New Roman"/>
                      <w:sz w:val="20"/>
                      <w:szCs w:val="20"/>
                      <w:lang w:val="ru-RU"/>
                    </w:rPr>
                    <w:t xml:space="preserve">Я </w:t>
                  </w:r>
                  <w:r>
                    <w:rPr>
                      <w:rFonts w:ascii="Times New Roman" w:hAnsi="Times New Roman" w:cs="Times New Roman"/>
                      <w:sz w:val="20"/>
                      <w:szCs w:val="20"/>
                      <w:lang w:val="ru-RU"/>
                    </w:rPr>
                    <w:t xml:space="preserve">не </w:t>
                  </w:r>
                  <w:r w:rsidRPr="00732DA4">
                    <w:rPr>
                      <w:rFonts w:ascii="Times New Roman" w:hAnsi="Times New Roman" w:cs="Times New Roman"/>
                      <w:sz w:val="20"/>
                      <w:szCs w:val="20"/>
                      <w:lang w:val="ru-RU"/>
                    </w:rPr>
                    <w:t>согласен с пословицей «встречают по одежке...»</w:t>
                  </w:r>
                </w:p>
              </w:tc>
              <w:tc>
                <w:tcPr>
                  <w:tcW w:w="237" w:type="pct"/>
                  <w:vAlign w:val="center"/>
                </w:tcPr>
                <w:p w14:paraId="309F1B81"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37" w:type="pct"/>
                  <w:vAlign w:val="center"/>
                </w:tcPr>
                <w:p w14:paraId="62EEF9E1"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37" w:type="pct"/>
                  <w:vAlign w:val="center"/>
                </w:tcPr>
                <w:p w14:paraId="04F51AA9"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37" w:type="pct"/>
                  <w:vAlign w:val="center"/>
                </w:tcPr>
                <w:p w14:paraId="4A0C8AC7"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37" w:type="pct"/>
                  <w:vAlign w:val="center"/>
                </w:tcPr>
                <w:p w14:paraId="5E34D5C6"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37" w:type="pct"/>
                  <w:vAlign w:val="center"/>
                </w:tcPr>
                <w:p w14:paraId="2BF9F2D5"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56E32D00" w14:textId="77777777" w:rsidTr="00FB3C30">
              <w:trPr>
                <w:tblHeader/>
              </w:trPr>
              <w:tc>
                <w:tcPr>
                  <w:tcW w:w="304" w:type="pct"/>
                  <w:vAlign w:val="center"/>
                </w:tcPr>
                <w:p w14:paraId="3CADC6F2" w14:textId="77777777" w:rsidR="00FB3C30" w:rsidRPr="00732DA4" w:rsidRDefault="00FB3C30" w:rsidP="0079675D">
                  <w:pPr>
                    <w:framePr w:hSpace="180" w:wrap="around" w:vAnchor="text" w:hAnchor="text" w:xAlign="center" w:y="1"/>
                    <w:spacing w:line="360" w:lineRule="auto"/>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9</w:t>
                  </w:r>
                </w:p>
              </w:tc>
              <w:tc>
                <w:tcPr>
                  <w:tcW w:w="3274" w:type="pct"/>
                  <w:vAlign w:val="center"/>
                </w:tcPr>
                <w:p w14:paraId="71B61617" w14:textId="77777777" w:rsidR="00FB3C30" w:rsidRPr="00732DA4" w:rsidRDefault="00FB3C30" w:rsidP="0079675D">
                  <w:pPr>
                    <w:framePr w:hSpace="180" w:wrap="around" w:vAnchor="text" w:hAnchor="text" w:xAlign="center" w:y="1"/>
                    <w:suppressOverlap/>
                    <w:rPr>
                      <w:rFonts w:ascii="Times New Roman" w:hAnsi="Times New Roman" w:cs="Times New Roman"/>
                      <w:sz w:val="20"/>
                      <w:szCs w:val="20"/>
                      <w:lang w:val="ru-RU"/>
                    </w:rPr>
                  </w:pPr>
                  <w:r w:rsidRPr="00732DA4">
                    <w:rPr>
                      <w:rFonts w:ascii="Times New Roman" w:hAnsi="Times New Roman" w:cs="Times New Roman"/>
                      <w:sz w:val="20"/>
                      <w:szCs w:val="20"/>
                      <w:lang w:val="ru-RU"/>
                    </w:rPr>
                    <w:t xml:space="preserve">Мне </w:t>
                  </w:r>
                  <w:r>
                    <w:rPr>
                      <w:rFonts w:ascii="Times New Roman" w:hAnsi="Times New Roman" w:cs="Times New Roman"/>
                      <w:sz w:val="20"/>
                      <w:szCs w:val="20"/>
                      <w:lang w:val="ru-RU"/>
                    </w:rPr>
                    <w:t xml:space="preserve">не </w:t>
                  </w:r>
                  <w:r w:rsidRPr="00732DA4">
                    <w:rPr>
                      <w:rFonts w:ascii="Times New Roman" w:hAnsi="Times New Roman" w:cs="Times New Roman"/>
                      <w:sz w:val="20"/>
                      <w:szCs w:val="20"/>
                      <w:lang w:val="ru-RU"/>
                    </w:rPr>
                    <w:t>важно, чтобы окружаю</w:t>
                  </w:r>
                  <w:r w:rsidRPr="00732DA4">
                    <w:rPr>
                      <w:rFonts w:ascii="Times New Roman" w:hAnsi="Times New Roman" w:cs="Times New Roman"/>
                      <w:sz w:val="20"/>
                      <w:szCs w:val="20"/>
                      <w:lang w:val="ru-RU"/>
                    </w:rPr>
                    <w:cr/>
                    <w:t xml:space="preserve">ие замечали, каких брендов на мне одежда и обувь </w:t>
                  </w:r>
                </w:p>
              </w:tc>
              <w:tc>
                <w:tcPr>
                  <w:tcW w:w="237" w:type="pct"/>
                  <w:vAlign w:val="center"/>
                </w:tcPr>
                <w:p w14:paraId="717A6AEF"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37" w:type="pct"/>
                  <w:vAlign w:val="center"/>
                </w:tcPr>
                <w:p w14:paraId="00655953"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37" w:type="pct"/>
                  <w:vAlign w:val="center"/>
                </w:tcPr>
                <w:p w14:paraId="4B207A6D"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37" w:type="pct"/>
                  <w:vAlign w:val="center"/>
                </w:tcPr>
                <w:p w14:paraId="3805870F"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37" w:type="pct"/>
                  <w:vAlign w:val="center"/>
                </w:tcPr>
                <w:p w14:paraId="471B1C0C"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37" w:type="pct"/>
                  <w:vAlign w:val="center"/>
                </w:tcPr>
                <w:p w14:paraId="760FCAC7"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007344D2" w14:textId="77777777" w:rsidTr="00FB3C30">
              <w:trPr>
                <w:tblHeader/>
              </w:trPr>
              <w:tc>
                <w:tcPr>
                  <w:tcW w:w="304" w:type="pct"/>
                  <w:vAlign w:val="center"/>
                </w:tcPr>
                <w:p w14:paraId="64424AD0" w14:textId="77777777" w:rsidR="00FB3C30" w:rsidRPr="00732DA4" w:rsidRDefault="00FB3C30" w:rsidP="0079675D">
                  <w:pPr>
                    <w:framePr w:hSpace="180" w:wrap="around" w:vAnchor="text" w:hAnchor="text" w:xAlign="center" w:y="1"/>
                    <w:spacing w:line="360" w:lineRule="auto"/>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10</w:t>
                  </w:r>
                </w:p>
              </w:tc>
              <w:tc>
                <w:tcPr>
                  <w:tcW w:w="3274" w:type="pct"/>
                  <w:vAlign w:val="center"/>
                </w:tcPr>
                <w:p w14:paraId="5E3D0A64" w14:textId="77777777" w:rsidR="00FB3C30" w:rsidRPr="00732DA4" w:rsidRDefault="00FB3C30" w:rsidP="0079675D">
                  <w:pPr>
                    <w:framePr w:hSpace="180" w:wrap="around" w:vAnchor="text" w:hAnchor="text" w:xAlign="center" w:y="1"/>
                    <w:suppressOverlap/>
                    <w:rPr>
                      <w:rFonts w:ascii="Times New Roman" w:hAnsi="Times New Roman" w:cs="Times New Roman"/>
                      <w:sz w:val="20"/>
                      <w:szCs w:val="20"/>
                      <w:lang w:val="ru-RU"/>
                    </w:rPr>
                  </w:pPr>
                  <w:r w:rsidRPr="00732DA4">
                    <w:rPr>
                      <w:rFonts w:ascii="Times New Roman" w:hAnsi="Times New Roman" w:cs="Times New Roman"/>
                      <w:sz w:val="20"/>
                      <w:szCs w:val="20"/>
                      <w:lang w:val="ru-RU"/>
                    </w:rPr>
                    <w:t>Мне безразлично, каких брендов на мне одежда и обувь, главное, чтобы было удобно</w:t>
                  </w:r>
                </w:p>
              </w:tc>
              <w:tc>
                <w:tcPr>
                  <w:tcW w:w="237" w:type="pct"/>
                  <w:vAlign w:val="center"/>
                </w:tcPr>
                <w:p w14:paraId="66C48FB1"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37" w:type="pct"/>
                  <w:vAlign w:val="center"/>
                </w:tcPr>
                <w:p w14:paraId="1DC972B0"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37" w:type="pct"/>
                  <w:vAlign w:val="center"/>
                </w:tcPr>
                <w:p w14:paraId="5441874E"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37" w:type="pct"/>
                  <w:vAlign w:val="center"/>
                </w:tcPr>
                <w:p w14:paraId="70F08C1B"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37" w:type="pct"/>
                  <w:vAlign w:val="center"/>
                </w:tcPr>
                <w:p w14:paraId="573BE0AB"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37" w:type="pct"/>
                  <w:vAlign w:val="center"/>
                </w:tcPr>
                <w:p w14:paraId="2F26D983"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7CB9F454" w14:textId="77777777" w:rsidTr="00FB3C30">
              <w:trPr>
                <w:tblHeader/>
              </w:trPr>
              <w:tc>
                <w:tcPr>
                  <w:tcW w:w="304" w:type="pct"/>
                  <w:vAlign w:val="center"/>
                </w:tcPr>
                <w:p w14:paraId="6123D1AD" w14:textId="77777777" w:rsidR="00FB3C30" w:rsidRPr="00732DA4" w:rsidRDefault="00FB3C30" w:rsidP="0079675D">
                  <w:pPr>
                    <w:framePr w:hSpace="180" w:wrap="around" w:vAnchor="text" w:hAnchor="text" w:xAlign="center" w:y="1"/>
                    <w:spacing w:line="360" w:lineRule="auto"/>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11</w:t>
                  </w:r>
                </w:p>
              </w:tc>
              <w:tc>
                <w:tcPr>
                  <w:tcW w:w="3274" w:type="pct"/>
                  <w:vAlign w:val="center"/>
                </w:tcPr>
                <w:p w14:paraId="362FCC31" w14:textId="77777777" w:rsidR="00FB3C30" w:rsidRPr="00732DA4" w:rsidRDefault="00FB3C30" w:rsidP="0079675D">
                  <w:pPr>
                    <w:framePr w:hSpace="180" w:wrap="around" w:vAnchor="text" w:hAnchor="text" w:xAlign="center" w:y="1"/>
                    <w:suppressOverlap/>
                    <w:rPr>
                      <w:rFonts w:ascii="Times New Roman" w:hAnsi="Times New Roman" w:cs="Times New Roman"/>
                      <w:sz w:val="20"/>
                      <w:szCs w:val="20"/>
                      <w:lang w:val="ru-RU"/>
                    </w:rPr>
                  </w:pPr>
                  <w:r w:rsidRPr="00732DA4">
                    <w:rPr>
                      <w:rFonts w:ascii="Times New Roman" w:hAnsi="Times New Roman" w:cs="Times New Roman"/>
                      <w:sz w:val="20"/>
                      <w:szCs w:val="20"/>
                      <w:lang w:val="ru-RU"/>
                    </w:rPr>
                    <w:t>Мне важно, чтобы одежда и обувь, которую я ношу, выглядели дорого</w:t>
                  </w:r>
                </w:p>
              </w:tc>
              <w:tc>
                <w:tcPr>
                  <w:tcW w:w="237" w:type="pct"/>
                  <w:vAlign w:val="center"/>
                </w:tcPr>
                <w:p w14:paraId="62B939C8"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37" w:type="pct"/>
                  <w:vAlign w:val="center"/>
                </w:tcPr>
                <w:p w14:paraId="76EAA085"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37" w:type="pct"/>
                  <w:vAlign w:val="center"/>
                </w:tcPr>
                <w:p w14:paraId="221CF99E"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37" w:type="pct"/>
                  <w:vAlign w:val="center"/>
                </w:tcPr>
                <w:p w14:paraId="4CA0DA12"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37" w:type="pct"/>
                  <w:vAlign w:val="center"/>
                </w:tcPr>
                <w:p w14:paraId="51DABCCE"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37" w:type="pct"/>
                  <w:vAlign w:val="center"/>
                </w:tcPr>
                <w:p w14:paraId="4F8A03A0"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16A83BB5" w14:textId="77777777" w:rsidTr="00FB3C30">
              <w:trPr>
                <w:tblHeader/>
              </w:trPr>
              <w:tc>
                <w:tcPr>
                  <w:tcW w:w="304" w:type="pct"/>
                  <w:vAlign w:val="center"/>
                </w:tcPr>
                <w:p w14:paraId="04DF273E" w14:textId="77777777" w:rsidR="00FB3C30" w:rsidRPr="00732DA4" w:rsidRDefault="00FB3C30" w:rsidP="0079675D">
                  <w:pPr>
                    <w:framePr w:hSpace="180" w:wrap="around" w:vAnchor="text" w:hAnchor="text" w:xAlign="center" w:y="1"/>
                    <w:spacing w:line="360" w:lineRule="auto"/>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12</w:t>
                  </w:r>
                </w:p>
              </w:tc>
              <w:tc>
                <w:tcPr>
                  <w:tcW w:w="3274" w:type="pct"/>
                  <w:vAlign w:val="center"/>
                </w:tcPr>
                <w:p w14:paraId="7FF11836" w14:textId="77777777" w:rsidR="00FB3C30" w:rsidRPr="00732DA4" w:rsidRDefault="00FB3C30" w:rsidP="0079675D">
                  <w:pPr>
                    <w:framePr w:hSpace="180" w:wrap="around" w:vAnchor="text" w:hAnchor="text" w:xAlign="center" w:y="1"/>
                    <w:suppressOverlap/>
                    <w:rPr>
                      <w:rFonts w:ascii="Times New Roman" w:hAnsi="Times New Roman" w:cs="Times New Roman"/>
                      <w:sz w:val="20"/>
                      <w:szCs w:val="20"/>
                      <w:lang w:val="ru-RU"/>
                    </w:rPr>
                  </w:pPr>
                  <w:r w:rsidRPr="00732DA4">
                    <w:rPr>
                      <w:rFonts w:ascii="Times New Roman" w:hAnsi="Times New Roman" w:cs="Times New Roman"/>
                      <w:sz w:val="20"/>
                      <w:szCs w:val="20"/>
                      <w:lang w:val="ru-RU"/>
                    </w:rPr>
                    <w:t>Мне нравится обсу</w:t>
                  </w:r>
                  <w:r w:rsidRPr="00732DA4">
                    <w:rPr>
                      <w:rFonts w:ascii="Times New Roman" w:hAnsi="Times New Roman" w:cs="Times New Roman"/>
                      <w:sz w:val="20"/>
                      <w:szCs w:val="20"/>
                      <w:lang w:val="ru-RU"/>
                    </w:rPr>
                    <w:cr/>
                    <w:t>дать с друзьями бренды  одежды и обуви, которые мы носим</w:t>
                  </w:r>
                </w:p>
              </w:tc>
              <w:tc>
                <w:tcPr>
                  <w:tcW w:w="237" w:type="pct"/>
                  <w:vAlign w:val="center"/>
                </w:tcPr>
                <w:p w14:paraId="5F3AD3A4"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37" w:type="pct"/>
                  <w:vAlign w:val="center"/>
                </w:tcPr>
                <w:p w14:paraId="6ED6165D"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37" w:type="pct"/>
                  <w:vAlign w:val="center"/>
                </w:tcPr>
                <w:p w14:paraId="2624DB2F"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37" w:type="pct"/>
                  <w:vAlign w:val="center"/>
                </w:tcPr>
                <w:p w14:paraId="6EF9550A"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37" w:type="pct"/>
                  <w:vAlign w:val="center"/>
                </w:tcPr>
                <w:p w14:paraId="6E405EF6"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37" w:type="pct"/>
                  <w:vAlign w:val="center"/>
                </w:tcPr>
                <w:p w14:paraId="3687E6A6"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5AEFEFE6" w14:textId="77777777" w:rsidTr="00FB3C30">
              <w:trPr>
                <w:tblHeader/>
              </w:trPr>
              <w:tc>
                <w:tcPr>
                  <w:tcW w:w="304" w:type="pct"/>
                  <w:vAlign w:val="center"/>
                </w:tcPr>
                <w:p w14:paraId="4F075A95" w14:textId="77777777" w:rsidR="00FB3C30" w:rsidRPr="00732DA4" w:rsidRDefault="00FB3C30" w:rsidP="0079675D">
                  <w:pPr>
                    <w:framePr w:hSpace="180" w:wrap="around" w:vAnchor="text" w:hAnchor="text" w:xAlign="center" w:y="1"/>
                    <w:spacing w:line="360" w:lineRule="auto"/>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13</w:t>
                  </w:r>
                </w:p>
              </w:tc>
              <w:tc>
                <w:tcPr>
                  <w:tcW w:w="3274" w:type="pct"/>
                  <w:vAlign w:val="center"/>
                </w:tcPr>
                <w:p w14:paraId="682AD913" w14:textId="77777777" w:rsidR="00FB3C30" w:rsidRPr="00732DA4" w:rsidRDefault="00FB3C30" w:rsidP="0079675D">
                  <w:pPr>
                    <w:framePr w:hSpace="180" w:wrap="around" w:vAnchor="text" w:hAnchor="text" w:xAlign="center" w:y="1"/>
                    <w:suppressOverlap/>
                    <w:rPr>
                      <w:rFonts w:ascii="Times New Roman" w:hAnsi="Times New Roman" w:cs="Times New Roman"/>
                      <w:sz w:val="20"/>
                      <w:szCs w:val="20"/>
                      <w:lang w:val="ru-RU"/>
                    </w:rPr>
                  </w:pPr>
                  <w:r w:rsidRPr="00732DA4">
                    <w:rPr>
                      <w:rFonts w:ascii="Times New Roman" w:hAnsi="Times New Roman" w:cs="Times New Roman"/>
                      <w:sz w:val="20"/>
                      <w:szCs w:val="20"/>
                      <w:lang w:val="ru-RU"/>
                    </w:rPr>
                    <w:t>Я никогда не буду носить одежду и обувь, подделанные под известные бренды</w:t>
                  </w:r>
                </w:p>
              </w:tc>
              <w:tc>
                <w:tcPr>
                  <w:tcW w:w="237" w:type="pct"/>
                  <w:vAlign w:val="center"/>
                </w:tcPr>
                <w:p w14:paraId="4ED68AAA"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37" w:type="pct"/>
                  <w:vAlign w:val="center"/>
                </w:tcPr>
                <w:p w14:paraId="179270A8"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37" w:type="pct"/>
                  <w:vAlign w:val="center"/>
                </w:tcPr>
                <w:p w14:paraId="67F888CA"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37" w:type="pct"/>
                  <w:vAlign w:val="center"/>
                </w:tcPr>
                <w:p w14:paraId="44A48A38"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37" w:type="pct"/>
                  <w:vAlign w:val="center"/>
                </w:tcPr>
                <w:p w14:paraId="77576234"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37" w:type="pct"/>
                  <w:vAlign w:val="center"/>
                </w:tcPr>
                <w:p w14:paraId="6E5F5940"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67814CFB" w14:textId="77777777" w:rsidTr="00FB3C30">
              <w:trPr>
                <w:tblHeader/>
              </w:trPr>
              <w:tc>
                <w:tcPr>
                  <w:tcW w:w="304" w:type="pct"/>
                  <w:vAlign w:val="center"/>
                </w:tcPr>
                <w:p w14:paraId="41D329F0" w14:textId="77777777" w:rsidR="00FB3C30" w:rsidRPr="00732DA4" w:rsidRDefault="00FB3C30" w:rsidP="0079675D">
                  <w:pPr>
                    <w:framePr w:hSpace="180" w:wrap="around" w:vAnchor="text" w:hAnchor="text" w:xAlign="center" w:y="1"/>
                    <w:spacing w:line="360" w:lineRule="auto"/>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14</w:t>
                  </w:r>
                </w:p>
              </w:tc>
              <w:tc>
                <w:tcPr>
                  <w:tcW w:w="3274" w:type="pct"/>
                  <w:vAlign w:val="center"/>
                </w:tcPr>
                <w:p w14:paraId="5CFCBECB" w14:textId="77777777" w:rsidR="00FB3C30" w:rsidRPr="00732DA4" w:rsidRDefault="00FB3C30" w:rsidP="0079675D">
                  <w:pPr>
                    <w:framePr w:hSpace="180" w:wrap="around" w:vAnchor="text" w:hAnchor="text" w:xAlign="center" w:y="1"/>
                    <w:suppressOverlap/>
                    <w:rPr>
                      <w:rFonts w:ascii="Times New Roman" w:hAnsi="Times New Roman" w:cs="Times New Roman"/>
                      <w:sz w:val="20"/>
                      <w:szCs w:val="20"/>
                      <w:lang w:val="ru-RU"/>
                    </w:rPr>
                  </w:pPr>
                  <w:r w:rsidRPr="00732DA4">
                    <w:rPr>
                      <w:rFonts w:ascii="Times New Roman" w:hAnsi="Times New Roman" w:cs="Times New Roman"/>
                      <w:sz w:val="20"/>
                      <w:szCs w:val="20"/>
                      <w:lang w:val="ru-RU"/>
                    </w:rPr>
                    <w:t>Мне важно, чтобы на одежде и обуви, которые я ношу, был заметен логотип марки</w:t>
                  </w:r>
                </w:p>
              </w:tc>
              <w:tc>
                <w:tcPr>
                  <w:tcW w:w="237" w:type="pct"/>
                  <w:vAlign w:val="center"/>
                </w:tcPr>
                <w:p w14:paraId="67304D15"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37" w:type="pct"/>
                  <w:vAlign w:val="center"/>
                </w:tcPr>
                <w:p w14:paraId="430A0894"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37" w:type="pct"/>
                  <w:vAlign w:val="center"/>
                </w:tcPr>
                <w:p w14:paraId="72F7E975"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37" w:type="pct"/>
                  <w:vAlign w:val="center"/>
                </w:tcPr>
                <w:p w14:paraId="2BC42996"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37" w:type="pct"/>
                  <w:vAlign w:val="center"/>
                </w:tcPr>
                <w:p w14:paraId="1F7C318A"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37" w:type="pct"/>
                  <w:vAlign w:val="center"/>
                </w:tcPr>
                <w:p w14:paraId="7A8550FF"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62F53B58" w14:textId="77777777" w:rsidTr="00FB3C30">
              <w:trPr>
                <w:tblHeader/>
              </w:trPr>
              <w:tc>
                <w:tcPr>
                  <w:tcW w:w="304" w:type="pct"/>
                  <w:vAlign w:val="center"/>
                </w:tcPr>
                <w:p w14:paraId="66732D3F" w14:textId="77777777" w:rsidR="00FB3C30" w:rsidRPr="00732DA4" w:rsidRDefault="00FB3C30" w:rsidP="0079675D">
                  <w:pPr>
                    <w:framePr w:hSpace="180" w:wrap="around" w:vAnchor="text" w:hAnchor="text" w:xAlign="center" w:y="1"/>
                    <w:spacing w:line="360" w:lineRule="auto"/>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15</w:t>
                  </w:r>
                </w:p>
              </w:tc>
              <w:tc>
                <w:tcPr>
                  <w:tcW w:w="3274" w:type="pct"/>
                  <w:vAlign w:val="center"/>
                </w:tcPr>
                <w:p w14:paraId="6B9BB196" w14:textId="77777777" w:rsidR="00FB3C30" w:rsidRPr="00732DA4" w:rsidRDefault="00FB3C30" w:rsidP="0079675D">
                  <w:pPr>
                    <w:framePr w:hSpace="180" w:wrap="around" w:vAnchor="text" w:hAnchor="text" w:xAlign="center" w:y="1"/>
                    <w:suppressOverlap/>
                    <w:rPr>
                      <w:rFonts w:ascii="Times New Roman" w:hAnsi="Times New Roman" w:cs="Times New Roman"/>
                      <w:sz w:val="20"/>
                      <w:szCs w:val="20"/>
                      <w:lang w:val="ru-RU"/>
                    </w:rPr>
                  </w:pPr>
                  <w:r>
                    <w:rPr>
                      <w:rFonts w:ascii="Times New Roman" w:hAnsi="Times New Roman" w:cs="Times New Roman"/>
                      <w:sz w:val="20"/>
                      <w:szCs w:val="20"/>
                      <w:lang w:val="ru-RU"/>
                    </w:rPr>
                    <w:t xml:space="preserve">Я ношу аксессуары </w:t>
                  </w:r>
                  <w:r w:rsidRPr="00732DA4">
                    <w:rPr>
                      <w:rFonts w:ascii="Times New Roman" w:hAnsi="Times New Roman" w:cs="Times New Roman"/>
                      <w:sz w:val="20"/>
                      <w:szCs w:val="20"/>
                      <w:lang w:val="ru-RU"/>
                    </w:rPr>
                    <w:t>только  дорогих брендов</w:t>
                  </w:r>
                </w:p>
              </w:tc>
              <w:tc>
                <w:tcPr>
                  <w:tcW w:w="237" w:type="pct"/>
                  <w:vAlign w:val="center"/>
                </w:tcPr>
                <w:p w14:paraId="4EF8B051"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37" w:type="pct"/>
                  <w:vAlign w:val="center"/>
                </w:tcPr>
                <w:p w14:paraId="3590F1C3"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37" w:type="pct"/>
                  <w:vAlign w:val="center"/>
                </w:tcPr>
                <w:p w14:paraId="1497939E"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37" w:type="pct"/>
                  <w:vAlign w:val="center"/>
                </w:tcPr>
                <w:p w14:paraId="1606DCB5"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37" w:type="pct"/>
                  <w:vAlign w:val="center"/>
                </w:tcPr>
                <w:p w14:paraId="204DCA19"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37" w:type="pct"/>
                  <w:vAlign w:val="center"/>
                </w:tcPr>
                <w:p w14:paraId="634ED95A"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267A76E2" w14:textId="77777777" w:rsidTr="00FB3C30">
              <w:trPr>
                <w:tblHeader/>
              </w:trPr>
              <w:tc>
                <w:tcPr>
                  <w:tcW w:w="304" w:type="pct"/>
                  <w:vAlign w:val="center"/>
                </w:tcPr>
                <w:p w14:paraId="74F27D27" w14:textId="77777777" w:rsidR="00FB3C30" w:rsidRPr="00732DA4" w:rsidRDefault="00FB3C30" w:rsidP="0079675D">
                  <w:pPr>
                    <w:framePr w:hSpace="180" w:wrap="around" w:vAnchor="text" w:hAnchor="text" w:xAlign="center" w:y="1"/>
                    <w:spacing w:line="360" w:lineRule="auto"/>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16</w:t>
                  </w:r>
                </w:p>
              </w:tc>
              <w:tc>
                <w:tcPr>
                  <w:tcW w:w="3274" w:type="pct"/>
                  <w:vAlign w:val="center"/>
                </w:tcPr>
                <w:p w14:paraId="15B82760" w14:textId="77777777" w:rsidR="00FB3C30" w:rsidRPr="00732DA4" w:rsidRDefault="00FB3C30" w:rsidP="0079675D">
                  <w:pPr>
                    <w:framePr w:hSpace="180" w:wrap="around" w:vAnchor="text" w:hAnchor="text" w:xAlign="center" w:y="1"/>
                    <w:suppressOverlap/>
                    <w:rPr>
                      <w:rFonts w:ascii="Times New Roman" w:hAnsi="Times New Roman" w:cs="Times New Roman"/>
                      <w:sz w:val="20"/>
                      <w:szCs w:val="20"/>
                      <w:lang w:val="ru-RU"/>
                    </w:rPr>
                  </w:pPr>
                  <w:r w:rsidRPr="00732DA4">
                    <w:rPr>
                      <w:rFonts w:ascii="Times New Roman" w:hAnsi="Times New Roman" w:cs="Times New Roman"/>
                      <w:sz w:val="20"/>
                      <w:szCs w:val="20"/>
                      <w:lang w:val="ru-RU"/>
                    </w:rPr>
                    <w:t>Я ношу аксессуары только известных брендов</w:t>
                  </w:r>
                </w:p>
              </w:tc>
              <w:tc>
                <w:tcPr>
                  <w:tcW w:w="237" w:type="pct"/>
                  <w:vAlign w:val="center"/>
                </w:tcPr>
                <w:p w14:paraId="54CB380F"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37" w:type="pct"/>
                  <w:vAlign w:val="center"/>
                </w:tcPr>
                <w:p w14:paraId="13327B68"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37" w:type="pct"/>
                  <w:vAlign w:val="center"/>
                </w:tcPr>
                <w:p w14:paraId="12B50419"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37" w:type="pct"/>
                  <w:vAlign w:val="center"/>
                </w:tcPr>
                <w:p w14:paraId="456AF937"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37" w:type="pct"/>
                  <w:vAlign w:val="center"/>
                </w:tcPr>
                <w:p w14:paraId="33E78D6C"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37" w:type="pct"/>
                  <w:vAlign w:val="center"/>
                </w:tcPr>
                <w:p w14:paraId="552924ED"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21CF9822" w14:textId="77777777" w:rsidTr="00FB3C30">
              <w:trPr>
                <w:tblHeader/>
              </w:trPr>
              <w:tc>
                <w:tcPr>
                  <w:tcW w:w="304" w:type="pct"/>
                  <w:vAlign w:val="center"/>
                </w:tcPr>
                <w:p w14:paraId="432F8D53" w14:textId="77777777" w:rsidR="00FB3C30" w:rsidRPr="00732DA4" w:rsidRDefault="00FB3C30" w:rsidP="0079675D">
                  <w:pPr>
                    <w:framePr w:hSpace="180" w:wrap="around" w:vAnchor="text" w:hAnchor="text" w:xAlign="center" w:y="1"/>
                    <w:spacing w:line="360" w:lineRule="auto"/>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17</w:t>
                  </w:r>
                </w:p>
              </w:tc>
              <w:tc>
                <w:tcPr>
                  <w:tcW w:w="3274" w:type="pct"/>
                  <w:vAlign w:val="center"/>
                </w:tcPr>
                <w:p w14:paraId="124D7F19" w14:textId="77777777" w:rsidR="00FB3C30" w:rsidRPr="00732DA4" w:rsidRDefault="00FB3C30" w:rsidP="0079675D">
                  <w:pPr>
                    <w:framePr w:hSpace="180" w:wrap="around" w:vAnchor="text" w:hAnchor="text" w:xAlign="center" w:y="1"/>
                    <w:suppressOverlap/>
                    <w:rPr>
                      <w:rFonts w:ascii="Times New Roman" w:hAnsi="Times New Roman" w:cs="Times New Roman"/>
                      <w:sz w:val="20"/>
                      <w:szCs w:val="20"/>
                      <w:lang w:val="ru-RU"/>
                    </w:rPr>
                  </w:pPr>
                  <w:r w:rsidRPr="00732DA4">
                    <w:rPr>
                      <w:rFonts w:ascii="Times New Roman" w:hAnsi="Times New Roman" w:cs="Times New Roman"/>
                      <w:sz w:val="20"/>
                      <w:szCs w:val="20"/>
                      <w:lang w:val="ru-RU"/>
                    </w:rPr>
                    <w:t xml:space="preserve">Мне </w:t>
                  </w:r>
                  <w:r>
                    <w:rPr>
                      <w:rFonts w:ascii="Times New Roman" w:hAnsi="Times New Roman" w:cs="Times New Roman"/>
                      <w:sz w:val="20"/>
                      <w:szCs w:val="20"/>
                      <w:lang w:val="ru-RU"/>
                    </w:rPr>
                    <w:t xml:space="preserve">не </w:t>
                  </w:r>
                  <w:r w:rsidRPr="00732DA4">
                    <w:rPr>
                      <w:rFonts w:ascii="Times New Roman" w:hAnsi="Times New Roman" w:cs="Times New Roman"/>
                      <w:sz w:val="20"/>
                      <w:szCs w:val="20"/>
                      <w:lang w:val="ru-RU"/>
                    </w:rPr>
                    <w:t>важно, чтобы аксессуары, которые я ношу, выглядели дорого</w:t>
                  </w:r>
                </w:p>
              </w:tc>
              <w:tc>
                <w:tcPr>
                  <w:tcW w:w="237" w:type="pct"/>
                  <w:vAlign w:val="center"/>
                </w:tcPr>
                <w:p w14:paraId="4211A2AC"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37" w:type="pct"/>
                  <w:vAlign w:val="center"/>
                </w:tcPr>
                <w:p w14:paraId="399A69FD"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37" w:type="pct"/>
                  <w:vAlign w:val="center"/>
                </w:tcPr>
                <w:p w14:paraId="73E0F004"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37" w:type="pct"/>
                  <w:vAlign w:val="center"/>
                </w:tcPr>
                <w:p w14:paraId="1764B2E1"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37" w:type="pct"/>
                  <w:vAlign w:val="center"/>
                </w:tcPr>
                <w:p w14:paraId="0D2F2B19"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37" w:type="pct"/>
                  <w:vAlign w:val="center"/>
                </w:tcPr>
                <w:p w14:paraId="65950AE3"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79C6B3D4" w14:textId="77777777" w:rsidTr="00FB3C30">
              <w:trPr>
                <w:tblHeader/>
              </w:trPr>
              <w:tc>
                <w:tcPr>
                  <w:tcW w:w="304" w:type="pct"/>
                  <w:vAlign w:val="center"/>
                </w:tcPr>
                <w:p w14:paraId="340C18E2" w14:textId="77777777" w:rsidR="00FB3C30" w:rsidRPr="00732DA4" w:rsidRDefault="00FB3C30" w:rsidP="0079675D">
                  <w:pPr>
                    <w:framePr w:hSpace="180" w:wrap="around" w:vAnchor="text" w:hAnchor="text" w:xAlign="center" w:y="1"/>
                    <w:spacing w:line="360" w:lineRule="auto"/>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18</w:t>
                  </w:r>
                </w:p>
              </w:tc>
              <w:tc>
                <w:tcPr>
                  <w:tcW w:w="3274" w:type="pct"/>
                  <w:vAlign w:val="center"/>
                </w:tcPr>
                <w:p w14:paraId="4F236959" w14:textId="77777777" w:rsidR="00FB3C30" w:rsidRPr="00732DA4" w:rsidRDefault="00FB3C30" w:rsidP="0079675D">
                  <w:pPr>
                    <w:framePr w:hSpace="180" w:wrap="around" w:vAnchor="text" w:hAnchor="text" w:xAlign="center" w:y="1"/>
                    <w:suppressOverlap/>
                    <w:rPr>
                      <w:rFonts w:ascii="Times New Roman" w:hAnsi="Times New Roman" w:cs="Times New Roman"/>
                      <w:sz w:val="20"/>
                      <w:szCs w:val="20"/>
                      <w:lang w:val="ru-RU"/>
                    </w:rPr>
                  </w:pPr>
                  <w:r w:rsidRPr="00732DA4">
                    <w:rPr>
                      <w:rFonts w:ascii="Times New Roman" w:hAnsi="Times New Roman" w:cs="Times New Roman"/>
                      <w:sz w:val="20"/>
                      <w:szCs w:val="20"/>
                      <w:lang w:val="ru-RU"/>
                    </w:rPr>
                    <w:t>Я предпочитаю покупать аксессуары только в крупн</w:t>
                  </w:r>
                  <w:r w:rsidRPr="00732DA4">
                    <w:rPr>
                      <w:rFonts w:ascii="Times New Roman" w:hAnsi="Times New Roman" w:cs="Times New Roman"/>
                      <w:sz w:val="20"/>
                      <w:szCs w:val="20"/>
                      <w:lang w:val="ru-RU"/>
                    </w:rPr>
                    <w:cr/>
                    <w:t>х торговых центрах</w:t>
                  </w:r>
                </w:p>
              </w:tc>
              <w:tc>
                <w:tcPr>
                  <w:tcW w:w="237" w:type="pct"/>
                  <w:vAlign w:val="center"/>
                </w:tcPr>
                <w:p w14:paraId="1C8D4D9B"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37" w:type="pct"/>
                  <w:vAlign w:val="center"/>
                </w:tcPr>
                <w:p w14:paraId="73E6F7B7"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37" w:type="pct"/>
                  <w:vAlign w:val="center"/>
                </w:tcPr>
                <w:p w14:paraId="7EBA2176"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37" w:type="pct"/>
                  <w:vAlign w:val="center"/>
                </w:tcPr>
                <w:p w14:paraId="45A2A0FB"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37" w:type="pct"/>
                  <w:vAlign w:val="center"/>
                </w:tcPr>
                <w:p w14:paraId="0B06936E"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37" w:type="pct"/>
                  <w:vAlign w:val="center"/>
                </w:tcPr>
                <w:p w14:paraId="16529910"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1C58A83E" w14:textId="77777777" w:rsidTr="00FB3C30">
              <w:trPr>
                <w:tblHeader/>
              </w:trPr>
              <w:tc>
                <w:tcPr>
                  <w:tcW w:w="304" w:type="pct"/>
                  <w:vAlign w:val="center"/>
                </w:tcPr>
                <w:p w14:paraId="56EDD4FC" w14:textId="77777777" w:rsidR="00FB3C30" w:rsidRPr="00732DA4" w:rsidRDefault="00FB3C30" w:rsidP="0079675D">
                  <w:pPr>
                    <w:framePr w:hSpace="180" w:wrap="around" w:vAnchor="text" w:hAnchor="text" w:xAlign="center" w:y="1"/>
                    <w:spacing w:line="360" w:lineRule="auto"/>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19</w:t>
                  </w:r>
                </w:p>
              </w:tc>
              <w:tc>
                <w:tcPr>
                  <w:tcW w:w="3274" w:type="pct"/>
                  <w:vAlign w:val="center"/>
                </w:tcPr>
                <w:p w14:paraId="7D10A2E2" w14:textId="77777777" w:rsidR="00FB3C30" w:rsidRPr="00732DA4" w:rsidRDefault="00FB3C30" w:rsidP="0079675D">
                  <w:pPr>
                    <w:framePr w:hSpace="180" w:wrap="around" w:vAnchor="text" w:hAnchor="text" w:xAlign="center" w:y="1"/>
                    <w:suppressOverlap/>
                    <w:rPr>
                      <w:rFonts w:ascii="Times New Roman" w:hAnsi="Times New Roman" w:cs="Times New Roman"/>
                      <w:sz w:val="20"/>
                      <w:szCs w:val="20"/>
                      <w:lang w:val="ru-RU"/>
                    </w:rPr>
                  </w:pPr>
                  <w:r w:rsidRPr="00732DA4">
                    <w:rPr>
                      <w:rFonts w:ascii="Times New Roman" w:hAnsi="Times New Roman" w:cs="Times New Roman"/>
                      <w:sz w:val="20"/>
                      <w:szCs w:val="20"/>
                      <w:lang w:val="ru-RU"/>
                    </w:rPr>
                    <w:t>Я никогда не покупаю аксессуары на рынках</w:t>
                  </w:r>
                </w:p>
              </w:tc>
              <w:tc>
                <w:tcPr>
                  <w:tcW w:w="237" w:type="pct"/>
                  <w:vAlign w:val="center"/>
                </w:tcPr>
                <w:p w14:paraId="0245A20E"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37" w:type="pct"/>
                  <w:vAlign w:val="center"/>
                </w:tcPr>
                <w:p w14:paraId="4466A06B"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37" w:type="pct"/>
                  <w:vAlign w:val="center"/>
                </w:tcPr>
                <w:p w14:paraId="3024FE98"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37" w:type="pct"/>
                  <w:vAlign w:val="center"/>
                </w:tcPr>
                <w:p w14:paraId="1647CFE8"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37" w:type="pct"/>
                  <w:vAlign w:val="center"/>
                </w:tcPr>
                <w:p w14:paraId="5BFFC415"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37" w:type="pct"/>
                  <w:vAlign w:val="center"/>
                </w:tcPr>
                <w:p w14:paraId="7E123A6F"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06398A6E" w14:textId="77777777" w:rsidTr="00FB3C30">
              <w:trPr>
                <w:tblHeader/>
              </w:trPr>
              <w:tc>
                <w:tcPr>
                  <w:tcW w:w="304" w:type="pct"/>
                  <w:vAlign w:val="center"/>
                </w:tcPr>
                <w:p w14:paraId="103B0601" w14:textId="77777777" w:rsidR="00FB3C30" w:rsidRPr="00732DA4" w:rsidRDefault="00FB3C30" w:rsidP="0079675D">
                  <w:pPr>
                    <w:framePr w:hSpace="180" w:wrap="around" w:vAnchor="text" w:hAnchor="text" w:xAlign="center" w:y="1"/>
                    <w:spacing w:line="360" w:lineRule="auto"/>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20</w:t>
                  </w:r>
                </w:p>
              </w:tc>
              <w:tc>
                <w:tcPr>
                  <w:tcW w:w="3274" w:type="pct"/>
                  <w:vAlign w:val="center"/>
                </w:tcPr>
                <w:p w14:paraId="4361FFAC" w14:textId="77777777" w:rsidR="00FB3C30" w:rsidRPr="00732DA4" w:rsidRDefault="00FB3C30" w:rsidP="0079675D">
                  <w:pPr>
                    <w:framePr w:hSpace="180" w:wrap="around" w:vAnchor="text" w:hAnchor="text" w:xAlign="center" w:y="1"/>
                    <w:suppressOverlap/>
                    <w:rPr>
                      <w:rFonts w:ascii="Times New Roman" w:hAnsi="Times New Roman" w:cs="Times New Roman"/>
                      <w:sz w:val="20"/>
                      <w:szCs w:val="20"/>
                      <w:lang w:val="ru-RU"/>
                    </w:rPr>
                  </w:pPr>
                  <w:r w:rsidRPr="00732DA4">
                    <w:rPr>
                      <w:rFonts w:ascii="Times New Roman" w:hAnsi="Times New Roman" w:cs="Times New Roman"/>
                      <w:sz w:val="20"/>
                      <w:szCs w:val="20"/>
                      <w:lang w:val="ru-RU"/>
                    </w:rPr>
                    <w:t>Мне важно, чтобы окружающие замечали, каких брендов на мне аксессуары</w:t>
                  </w:r>
                </w:p>
              </w:tc>
              <w:tc>
                <w:tcPr>
                  <w:tcW w:w="237" w:type="pct"/>
                  <w:vAlign w:val="center"/>
                </w:tcPr>
                <w:p w14:paraId="219A42E0"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37" w:type="pct"/>
                  <w:vAlign w:val="center"/>
                </w:tcPr>
                <w:p w14:paraId="3604599A"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37" w:type="pct"/>
                  <w:vAlign w:val="center"/>
                </w:tcPr>
                <w:p w14:paraId="5FEE34B2"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37" w:type="pct"/>
                  <w:vAlign w:val="center"/>
                </w:tcPr>
                <w:p w14:paraId="50688301"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37" w:type="pct"/>
                  <w:vAlign w:val="center"/>
                </w:tcPr>
                <w:p w14:paraId="54769E3F"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37" w:type="pct"/>
                  <w:vAlign w:val="center"/>
                </w:tcPr>
                <w:p w14:paraId="65A1AB67"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0BE7A5C5" w14:textId="77777777" w:rsidTr="00FB3C30">
              <w:trPr>
                <w:tblHeader/>
              </w:trPr>
              <w:tc>
                <w:tcPr>
                  <w:tcW w:w="304" w:type="pct"/>
                  <w:vAlign w:val="center"/>
                </w:tcPr>
                <w:p w14:paraId="688042AC" w14:textId="77777777" w:rsidR="00FB3C30" w:rsidRPr="00732DA4" w:rsidRDefault="00FB3C30" w:rsidP="0079675D">
                  <w:pPr>
                    <w:framePr w:hSpace="180" w:wrap="around" w:vAnchor="text" w:hAnchor="text" w:xAlign="center" w:y="1"/>
                    <w:spacing w:line="360" w:lineRule="auto"/>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21</w:t>
                  </w:r>
                </w:p>
              </w:tc>
              <w:tc>
                <w:tcPr>
                  <w:tcW w:w="3274" w:type="pct"/>
                  <w:vAlign w:val="center"/>
                </w:tcPr>
                <w:p w14:paraId="1B8AC0D7" w14:textId="77777777" w:rsidR="00FB3C30" w:rsidRPr="00732DA4" w:rsidRDefault="00FB3C30" w:rsidP="0079675D">
                  <w:pPr>
                    <w:framePr w:hSpace="180" w:wrap="around" w:vAnchor="text" w:hAnchor="text" w:xAlign="center" w:y="1"/>
                    <w:suppressOverlap/>
                    <w:rPr>
                      <w:rFonts w:ascii="Times New Roman" w:hAnsi="Times New Roman" w:cs="Times New Roman"/>
                      <w:sz w:val="20"/>
                      <w:szCs w:val="20"/>
                      <w:lang w:val="ru-RU"/>
                    </w:rPr>
                  </w:pPr>
                  <w:r w:rsidRPr="00732DA4">
                    <w:rPr>
                      <w:rFonts w:ascii="Times New Roman" w:hAnsi="Times New Roman" w:cs="Times New Roman"/>
                      <w:sz w:val="20"/>
                      <w:szCs w:val="20"/>
                      <w:lang w:val="ru-RU"/>
                    </w:rPr>
                    <w:t>Я никогда не стану носить поддельные бренды аксессуаров</w:t>
                  </w:r>
                </w:p>
              </w:tc>
              <w:tc>
                <w:tcPr>
                  <w:tcW w:w="237" w:type="pct"/>
                  <w:vAlign w:val="center"/>
                </w:tcPr>
                <w:p w14:paraId="3514B15A"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37" w:type="pct"/>
                  <w:vAlign w:val="center"/>
                </w:tcPr>
                <w:p w14:paraId="75E49AD7"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37" w:type="pct"/>
                  <w:vAlign w:val="center"/>
                </w:tcPr>
                <w:p w14:paraId="5E151F71"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37" w:type="pct"/>
                  <w:vAlign w:val="center"/>
                </w:tcPr>
                <w:p w14:paraId="6B641D1F"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37" w:type="pct"/>
                  <w:vAlign w:val="center"/>
                </w:tcPr>
                <w:p w14:paraId="7ABE1DC0"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37" w:type="pct"/>
                  <w:vAlign w:val="center"/>
                </w:tcPr>
                <w:p w14:paraId="6A8859BD"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p>
              </w:tc>
            </w:tr>
            <w:tr w:rsidR="00FB3C30" w:rsidRPr="00732DA4" w14:paraId="6F1B2659" w14:textId="77777777" w:rsidTr="00FB3C30">
              <w:trPr>
                <w:tblHeader/>
              </w:trPr>
              <w:tc>
                <w:tcPr>
                  <w:tcW w:w="304" w:type="pct"/>
                  <w:vAlign w:val="center"/>
                </w:tcPr>
                <w:p w14:paraId="50CF1E94" w14:textId="77777777" w:rsidR="00FB3C30" w:rsidRPr="00732DA4" w:rsidRDefault="00FB3C30" w:rsidP="0079675D">
                  <w:pPr>
                    <w:framePr w:hSpace="180" w:wrap="around" w:vAnchor="text" w:hAnchor="text" w:xAlign="center" w:y="1"/>
                    <w:spacing w:line="360" w:lineRule="auto"/>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22</w:t>
                  </w:r>
                </w:p>
              </w:tc>
              <w:tc>
                <w:tcPr>
                  <w:tcW w:w="3274" w:type="pct"/>
                  <w:vAlign w:val="center"/>
                </w:tcPr>
                <w:p w14:paraId="34D4ED75" w14:textId="77777777" w:rsidR="00FB3C30" w:rsidRPr="00732DA4" w:rsidRDefault="00FB3C30" w:rsidP="0079675D">
                  <w:pPr>
                    <w:framePr w:hSpace="180" w:wrap="around" w:vAnchor="text" w:hAnchor="text" w:xAlign="center" w:y="1"/>
                    <w:suppressOverlap/>
                    <w:rPr>
                      <w:rFonts w:ascii="Times New Roman" w:hAnsi="Times New Roman" w:cs="Times New Roman"/>
                      <w:sz w:val="20"/>
                      <w:szCs w:val="20"/>
                      <w:lang w:val="ru-RU"/>
                    </w:rPr>
                  </w:pPr>
                  <w:r w:rsidRPr="00732DA4">
                    <w:rPr>
                      <w:rFonts w:ascii="Times New Roman" w:hAnsi="Times New Roman" w:cs="Times New Roman"/>
                      <w:sz w:val="20"/>
                      <w:szCs w:val="20"/>
                      <w:lang w:val="ru-RU"/>
                    </w:rPr>
                    <w:t>Мне важно, чтобы на аксессуарах, которые я ношу, был заметен логотип марки</w:t>
                  </w:r>
                </w:p>
              </w:tc>
              <w:tc>
                <w:tcPr>
                  <w:tcW w:w="237" w:type="pct"/>
                  <w:vAlign w:val="center"/>
                </w:tcPr>
                <w:p w14:paraId="67A6653D"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37" w:type="pct"/>
                  <w:vAlign w:val="center"/>
                </w:tcPr>
                <w:p w14:paraId="7586B6CA"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37" w:type="pct"/>
                  <w:vAlign w:val="center"/>
                </w:tcPr>
                <w:p w14:paraId="4C1F5739"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37" w:type="pct"/>
                  <w:vAlign w:val="center"/>
                </w:tcPr>
                <w:p w14:paraId="6961F880"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37" w:type="pct"/>
                  <w:vAlign w:val="center"/>
                </w:tcPr>
                <w:p w14:paraId="6E873BAF"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37" w:type="pct"/>
                  <w:vAlign w:val="center"/>
                </w:tcPr>
                <w:p w14:paraId="5509AC13"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bl>
          <w:p w14:paraId="7F9B0F2D" w14:textId="77777777" w:rsidR="00FB3C30" w:rsidRPr="00732DA4" w:rsidRDefault="00FB3C30" w:rsidP="00FB3C30">
            <w:pPr>
              <w:spacing w:after="200" w:line="276" w:lineRule="auto"/>
              <w:ind w:left="360"/>
              <w:jc w:val="both"/>
              <w:rPr>
                <w:rFonts w:ascii="Times New Roman" w:hAnsi="Times New Roman" w:cs="Times New Roman"/>
                <w:i/>
                <w:sz w:val="28"/>
                <w:szCs w:val="28"/>
                <w:lang w:val="ru-RU"/>
              </w:rPr>
            </w:pPr>
          </w:p>
          <w:p w14:paraId="7AA2324C" w14:textId="77777777" w:rsidR="00FB3C30" w:rsidRPr="00732DA4" w:rsidRDefault="00FB3C30" w:rsidP="00FB3C30">
            <w:pPr>
              <w:rPr>
                <w:rFonts w:ascii="Times New Roman" w:hAnsi="Times New Roman" w:cs="Times New Roman"/>
                <w:sz w:val="20"/>
                <w:szCs w:val="20"/>
                <w:lang w:val="ru-RU"/>
              </w:rPr>
            </w:pPr>
          </w:p>
        </w:tc>
        <w:tc>
          <w:tcPr>
            <w:tcW w:w="929" w:type="pct"/>
          </w:tcPr>
          <w:p w14:paraId="3B707EAD" w14:textId="77777777" w:rsidR="00FB3C30" w:rsidRPr="00732DA4" w:rsidRDefault="00FB3C30" w:rsidP="00FB3C30">
            <w:pPr>
              <w:rPr>
                <w:rFonts w:ascii="Times New Roman" w:hAnsi="Times New Roman" w:cs="Times New Roman"/>
                <w:sz w:val="20"/>
                <w:szCs w:val="20"/>
                <w:lang w:val="ru-RU"/>
              </w:rPr>
            </w:pPr>
            <w:r w:rsidRPr="00732DA4">
              <w:rPr>
                <w:rFonts w:ascii="Times New Roman" w:hAnsi="Times New Roman" w:cs="Times New Roman"/>
                <w:sz w:val="20"/>
                <w:szCs w:val="20"/>
                <w:lang w:val="ru-RU"/>
              </w:rPr>
              <w:t>«Зондаж ответа»: поясните, пожалуйста,  почему и как Вы выбрали именно данный вариант ответа.</w:t>
            </w:r>
          </w:p>
        </w:tc>
        <w:tc>
          <w:tcPr>
            <w:tcW w:w="845" w:type="pct"/>
          </w:tcPr>
          <w:p w14:paraId="65B8906E" w14:textId="77777777" w:rsidR="00FB3C30" w:rsidRPr="00732DA4" w:rsidRDefault="00FB3C30" w:rsidP="00FB3C30">
            <w:pPr>
              <w:rPr>
                <w:rFonts w:ascii="Times New Roman" w:hAnsi="Times New Roman" w:cs="Times New Roman"/>
                <w:sz w:val="20"/>
                <w:szCs w:val="20"/>
                <w:lang w:val="ru-RU"/>
              </w:rPr>
            </w:pPr>
            <w:r w:rsidRPr="00732DA4">
              <w:rPr>
                <w:rFonts w:ascii="Times New Roman" w:hAnsi="Times New Roman" w:cs="Times New Roman"/>
                <w:sz w:val="20"/>
                <w:szCs w:val="20"/>
                <w:lang w:val="ru-RU"/>
              </w:rPr>
              <w:t>Мы решили выяснить, что респонденты подразумевают пот аксессуарами, когда отвечают на вопрос.</w:t>
            </w:r>
          </w:p>
        </w:tc>
      </w:tr>
      <w:tr w:rsidR="00FB3C30" w:rsidRPr="00FB3C30" w14:paraId="54E337AD" w14:textId="77777777" w:rsidTr="00FB3C30">
        <w:tc>
          <w:tcPr>
            <w:tcW w:w="558" w:type="pct"/>
            <w:vAlign w:val="center"/>
          </w:tcPr>
          <w:p w14:paraId="64A9A198" w14:textId="77777777" w:rsidR="00FB3C30" w:rsidRPr="00732DA4" w:rsidRDefault="00FB3C30" w:rsidP="00FB3C30">
            <w:pPr>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17.</w:t>
            </w:r>
          </w:p>
        </w:tc>
        <w:tc>
          <w:tcPr>
            <w:tcW w:w="2668" w:type="pct"/>
          </w:tcPr>
          <w:p w14:paraId="5AA92540" w14:textId="77777777" w:rsidR="00FB3C30" w:rsidRPr="00732DA4" w:rsidRDefault="00FB3C30" w:rsidP="00FB3C30">
            <w:pPr>
              <w:rPr>
                <w:rFonts w:ascii="Times New Roman" w:hAnsi="Times New Roman" w:cs="Times New Roman"/>
                <w:sz w:val="14"/>
                <w:lang w:val="ru-RU"/>
              </w:rPr>
            </w:pPr>
            <w:r w:rsidRPr="00732DA4">
              <w:rPr>
                <w:rFonts w:ascii="Times New Roman" w:hAnsi="Times New Roman" w:cs="Times New Roman"/>
                <w:b/>
                <w:bCs/>
                <w:caps/>
                <w:sz w:val="16"/>
                <w:szCs w:val="28"/>
                <w:lang w:val="ru-RU"/>
              </w:rPr>
              <w:t>какими  мобильными телефонами  вы предпочитаете пользоваться?</w:t>
            </w:r>
          </w:p>
          <w:p w14:paraId="2606EAB5" w14:textId="77777777" w:rsidR="00FB3C30" w:rsidRPr="00732DA4" w:rsidRDefault="00FB3C30" w:rsidP="00FB3C30">
            <w:pPr>
              <w:spacing w:after="200" w:line="276" w:lineRule="auto"/>
              <w:jc w:val="both"/>
              <w:rPr>
                <w:rFonts w:ascii="Times New Roman" w:hAnsi="Times New Roman" w:cs="Times New Roman"/>
                <w:i/>
                <w:sz w:val="18"/>
                <w:szCs w:val="28"/>
                <w:lang w:val="ru-RU"/>
              </w:rPr>
            </w:pPr>
            <w:r w:rsidRPr="00732DA4">
              <w:rPr>
                <w:rFonts w:ascii="Times New Roman" w:hAnsi="Times New Roman" w:cs="Times New Roman"/>
                <w:i/>
                <w:sz w:val="18"/>
                <w:szCs w:val="28"/>
                <w:lang w:val="ru-RU"/>
              </w:rPr>
              <w:t>Пожалуйста, оцените каждое из предложенных ниже суждений по шкале от 1 до 5, где 1 – полностью не согласен, а 5 – полностью согласен, 6 – затрудняюсь ответить.</w:t>
            </w:r>
          </w:p>
          <w:tbl>
            <w:tblPr>
              <w:tblStyle w:val="af9"/>
              <w:tblW w:w="5000" w:type="pct"/>
              <w:tblLook w:val="01E0" w:firstRow="1" w:lastRow="1" w:firstColumn="1" w:lastColumn="1" w:noHBand="0" w:noVBand="0"/>
            </w:tblPr>
            <w:tblGrid>
              <w:gridCol w:w="416"/>
              <w:gridCol w:w="2363"/>
              <w:gridCol w:w="316"/>
              <w:gridCol w:w="316"/>
              <w:gridCol w:w="316"/>
              <w:gridCol w:w="316"/>
              <w:gridCol w:w="316"/>
              <w:gridCol w:w="316"/>
            </w:tblGrid>
            <w:tr w:rsidR="00FB3C30" w:rsidRPr="00732DA4" w14:paraId="21187F7D" w14:textId="77777777" w:rsidTr="00FB3C30">
              <w:trPr>
                <w:trHeight w:val="63"/>
                <w:tblHeader/>
              </w:trPr>
              <w:tc>
                <w:tcPr>
                  <w:tcW w:w="304" w:type="pct"/>
                  <w:vAlign w:val="center"/>
                </w:tcPr>
                <w:p w14:paraId="7266EF27" w14:textId="77777777" w:rsidR="00FB3C30" w:rsidRPr="00732DA4" w:rsidRDefault="00FB3C30" w:rsidP="0079675D">
                  <w:pPr>
                    <w:framePr w:hSpace="180" w:wrap="around" w:vAnchor="text" w:hAnchor="text" w:xAlign="center" w:y="1"/>
                    <w:spacing w:line="360" w:lineRule="auto"/>
                    <w:suppressOverlap/>
                    <w:jc w:val="center"/>
                    <w:rPr>
                      <w:rFonts w:ascii="Times New Roman" w:hAnsi="Times New Roman" w:cs="Times New Roman"/>
                      <w:sz w:val="20"/>
                      <w:szCs w:val="20"/>
                      <w:lang w:val="ru-RU"/>
                    </w:rPr>
                  </w:pPr>
                </w:p>
              </w:tc>
              <w:tc>
                <w:tcPr>
                  <w:tcW w:w="3274" w:type="pct"/>
                  <w:vAlign w:val="center"/>
                </w:tcPr>
                <w:p w14:paraId="71F19D5B" w14:textId="77777777" w:rsidR="00FB3C30" w:rsidRPr="00732DA4" w:rsidRDefault="00FB3C30" w:rsidP="0079675D">
                  <w:pPr>
                    <w:framePr w:hSpace="180" w:wrap="around" w:vAnchor="text" w:hAnchor="text" w:xAlign="center" w:y="1"/>
                    <w:suppressOverlap/>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С</w:t>
                  </w:r>
                  <w:r w:rsidRPr="00732DA4">
                    <w:rPr>
                      <w:rFonts w:ascii="Times New Roman" w:hAnsi="Times New Roman" w:cs="Times New Roman"/>
                      <w:b/>
                      <w:sz w:val="20"/>
                      <w:szCs w:val="20"/>
                      <w:lang w:val="ru-RU"/>
                    </w:rPr>
                    <w:cr/>
                    <w:t>ждение</w:t>
                  </w:r>
                </w:p>
              </w:tc>
              <w:tc>
                <w:tcPr>
                  <w:tcW w:w="237" w:type="pct"/>
                  <w:vAlign w:val="center"/>
                </w:tcPr>
                <w:p w14:paraId="5D2EA55E" w14:textId="77777777" w:rsidR="00FB3C30" w:rsidRPr="00732DA4" w:rsidRDefault="00FB3C30" w:rsidP="0079675D">
                  <w:pPr>
                    <w:framePr w:hSpace="180" w:wrap="around" w:vAnchor="text" w:hAnchor="text" w:xAlign="center" w:y="1"/>
                    <w:suppressOverlap/>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1</w:t>
                  </w:r>
                </w:p>
              </w:tc>
              <w:tc>
                <w:tcPr>
                  <w:tcW w:w="237" w:type="pct"/>
                  <w:vAlign w:val="center"/>
                </w:tcPr>
                <w:p w14:paraId="618AE3FC" w14:textId="77777777" w:rsidR="00FB3C30" w:rsidRPr="00732DA4" w:rsidRDefault="00FB3C30" w:rsidP="0079675D">
                  <w:pPr>
                    <w:framePr w:hSpace="180" w:wrap="around" w:vAnchor="text" w:hAnchor="text" w:xAlign="center" w:y="1"/>
                    <w:suppressOverlap/>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 xml:space="preserve">2 </w:t>
                  </w:r>
                </w:p>
              </w:tc>
              <w:tc>
                <w:tcPr>
                  <w:tcW w:w="237" w:type="pct"/>
                  <w:vAlign w:val="center"/>
                </w:tcPr>
                <w:p w14:paraId="28591669" w14:textId="77777777" w:rsidR="00FB3C30" w:rsidRPr="00732DA4" w:rsidRDefault="00FB3C30" w:rsidP="0079675D">
                  <w:pPr>
                    <w:framePr w:hSpace="180" w:wrap="around" w:vAnchor="text" w:hAnchor="text" w:xAlign="center" w:y="1"/>
                    <w:suppressOverlap/>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 xml:space="preserve">3 </w:t>
                  </w:r>
                </w:p>
              </w:tc>
              <w:tc>
                <w:tcPr>
                  <w:tcW w:w="237" w:type="pct"/>
                  <w:vAlign w:val="center"/>
                </w:tcPr>
                <w:p w14:paraId="7CBD8824" w14:textId="77777777" w:rsidR="00FB3C30" w:rsidRPr="00732DA4" w:rsidRDefault="00FB3C30" w:rsidP="0079675D">
                  <w:pPr>
                    <w:framePr w:hSpace="180" w:wrap="around" w:vAnchor="text" w:hAnchor="text" w:xAlign="center" w:y="1"/>
                    <w:suppressOverlap/>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 xml:space="preserve">4 </w:t>
                  </w:r>
                </w:p>
              </w:tc>
              <w:tc>
                <w:tcPr>
                  <w:tcW w:w="237" w:type="pct"/>
                  <w:vAlign w:val="center"/>
                </w:tcPr>
                <w:p w14:paraId="0E1CD0A8" w14:textId="77777777" w:rsidR="00FB3C30" w:rsidRPr="00732DA4" w:rsidRDefault="00FB3C30" w:rsidP="0079675D">
                  <w:pPr>
                    <w:framePr w:hSpace="180" w:wrap="around" w:vAnchor="text" w:hAnchor="text" w:xAlign="center" w:y="1"/>
                    <w:suppressOverlap/>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5</w:t>
                  </w:r>
                </w:p>
              </w:tc>
              <w:tc>
                <w:tcPr>
                  <w:tcW w:w="237" w:type="pct"/>
                  <w:vAlign w:val="center"/>
                </w:tcPr>
                <w:p w14:paraId="027D6F03" w14:textId="77777777" w:rsidR="00FB3C30" w:rsidRPr="00732DA4" w:rsidRDefault="00FB3C30" w:rsidP="0079675D">
                  <w:pPr>
                    <w:framePr w:hSpace="180" w:wrap="around" w:vAnchor="text" w:hAnchor="text" w:xAlign="center" w:y="1"/>
                    <w:suppressOverlap/>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6</w:t>
                  </w:r>
                </w:p>
              </w:tc>
            </w:tr>
            <w:tr w:rsidR="00FB3C30" w:rsidRPr="00732DA4" w14:paraId="22DB416E" w14:textId="77777777" w:rsidTr="00FB3C30">
              <w:trPr>
                <w:tblHeader/>
              </w:trPr>
              <w:tc>
                <w:tcPr>
                  <w:tcW w:w="304" w:type="pct"/>
                  <w:vAlign w:val="center"/>
                </w:tcPr>
                <w:p w14:paraId="43DF9722" w14:textId="77777777" w:rsidR="00FB3C30" w:rsidRPr="00732DA4" w:rsidRDefault="00FB3C30" w:rsidP="0079675D">
                  <w:pPr>
                    <w:framePr w:hSpace="180" w:wrap="around" w:vAnchor="text" w:hAnchor="text" w:xAlign="center" w:y="1"/>
                    <w:spacing w:line="360" w:lineRule="auto"/>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3274" w:type="pct"/>
                  <w:vAlign w:val="center"/>
                </w:tcPr>
                <w:p w14:paraId="73B5D116" w14:textId="77777777" w:rsidR="00FB3C30" w:rsidRPr="00732DA4" w:rsidRDefault="00FB3C30" w:rsidP="0079675D">
                  <w:pPr>
                    <w:framePr w:hSpace="180" w:wrap="around" w:vAnchor="text" w:hAnchor="text" w:xAlign="center" w:y="1"/>
                    <w:suppressOverlap/>
                    <w:rPr>
                      <w:rFonts w:ascii="Times New Roman" w:hAnsi="Times New Roman" w:cs="Times New Roman"/>
                      <w:sz w:val="20"/>
                      <w:szCs w:val="20"/>
                      <w:lang w:val="ru-RU"/>
                    </w:rPr>
                  </w:pPr>
                  <w:r w:rsidRPr="00732DA4">
                    <w:rPr>
                      <w:rFonts w:ascii="Times New Roman" w:hAnsi="Times New Roman" w:cs="Times New Roman"/>
                      <w:sz w:val="20"/>
                      <w:szCs w:val="20"/>
                      <w:lang w:val="ru-RU"/>
                    </w:rPr>
                    <w:t xml:space="preserve">Я пользуюсь мобильными телефонами только фирмы Apple </w:t>
                  </w:r>
                </w:p>
              </w:tc>
              <w:tc>
                <w:tcPr>
                  <w:tcW w:w="237" w:type="pct"/>
                  <w:vAlign w:val="center"/>
                </w:tcPr>
                <w:p w14:paraId="21231BC0"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37" w:type="pct"/>
                  <w:vAlign w:val="center"/>
                </w:tcPr>
                <w:p w14:paraId="5AEC57A9"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37" w:type="pct"/>
                  <w:vAlign w:val="center"/>
                </w:tcPr>
                <w:p w14:paraId="37EBD01A"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37" w:type="pct"/>
                  <w:vAlign w:val="center"/>
                </w:tcPr>
                <w:p w14:paraId="6C9B49E3"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37" w:type="pct"/>
                  <w:vAlign w:val="center"/>
                </w:tcPr>
                <w:p w14:paraId="1C6E7E81"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37" w:type="pct"/>
                  <w:vAlign w:val="center"/>
                </w:tcPr>
                <w:p w14:paraId="55F7EA10"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350505AA" w14:textId="77777777" w:rsidTr="00FB3C30">
              <w:trPr>
                <w:trHeight w:val="1000"/>
                <w:tblHeader/>
              </w:trPr>
              <w:tc>
                <w:tcPr>
                  <w:tcW w:w="304" w:type="pct"/>
                  <w:vAlign w:val="center"/>
                </w:tcPr>
                <w:p w14:paraId="5069D5BA" w14:textId="77777777" w:rsidR="00FB3C30" w:rsidRPr="00732DA4" w:rsidRDefault="00FB3C30" w:rsidP="0079675D">
                  <w:pPr>
                    <w:framePr w:hSpace="180" w:wrap="around" w:vAnchor="text" w:hAnchor="text" w:xAlign="center" w:y="1"/>
                    <w:spacing w:line="360" w:lineRule="auto"/>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3274" w:type="pct"/>
                  <w:vAlign w:val="center"/>
                </w:tcPr>
                <w:p w14:paraId="07392654" w14:textId="77777777" w:rsidR="00FB3C30" w:rsidRPr="00732DA4" w:rsidRDefault="00FB3C30" w:rsidP="0079675D">
                  <w:pPr>
                    <w:framePr w:hSpace="180" w:wrap="around" w:vAnchor="text" w:hAnchor="text" w:xAlign="center" w:y="1"/>
                    <w:suppressOverlap/>
                    <w:rPr>
                      <w:rFonts w:ascii="Times New Roman" w:hAnsi="Times New Roman" w:cs="Times New Roman"/>
                      <w:sz w:val="20"/>
                      <w:szCs w:val="20"/>
                      <w:lang w:val="ru-RU"/>
                    </w:rPr>
                  </w:pPr>
                  <w:r w:rsidRPr="00732DA4">
                    <w:rPr>
                      <w:rFonts w:ascii="Times New Roman" w:hAnsi="Times New Roman" w:cs="Times New Roman"/>
                      <w:sz w:val="20"/>
                      <w:szCs w:val="20"/>
                      <w:lang w:val="ru-RU"/>
                    </w:rPr>
                    <w:t>Я пользуюсь мобильными телефонами только известных брендов</w:t>
                  </w:r>
                </w:p>
              </w:tc>
              <w:tc>
                <w:tcPr>
                  <w:tcW w:w="237" w:type="pct"/>
                  <w:vAlign w:val="center"/>
                </w:tcPr>
                <w:p w14:paraId="36800B41"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37" w:type="pct"/>
                  <w:vAlign w:val="center"/>
                </w:tcPr>
                <w:p w14:paraId="693C92EE"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37" w:type="pct"/>
                  <w:vAlign w:val="center"/>
                </w:tcPr>
                <w:p w14:paraId="53DD97E4"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37" w:type="pct"/>
                  <w:vAlign w:val="center"/>
                </w:tcPr>
                <w:p w14:paraId="7718E116"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37" w:type="pct"/>
                  <w:vAlign w:val="center"/>
                </w:tcPr>
                <w:p w14:paraId="10801257"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37" w:type="pct"/>
                  <w:vAlign w:val="center"/>
                </w:tcPr>
                <w:p w14:paraId="1C4C4523"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1BA9372A" w14:textId="77777777" w:rsidTr="00FB3C30">
              <w:trPr>
                <w:tblHeader/>
              </w:trPr>
              <w:tc>
                <w:tcPr>
                  <w:tcW w:w="304" w:type="pct"/>
                  <w:vAlign w:val="center"/>
                </w:tcPr>
                <w:p w14:paraId="1CB71C35" w14:textId="77777777" w:rsidR="00FB3C30" w:rsidRPr="00732DA4" w:rsidRDefault="00FB3C30" w:rsidP="0079675D">
                  <w:pPr>
                    <w:framePr w:hSpace="180" w:wrap="around" w:vAnchor="text" w:hAnchor="text" w:xAlign="center" w:y="1"/>
                    <w:spacing w:line="360" w:lineRule="auto"/>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3274" w:type="pct"/>
                  <w:vAlign w:val="center"/>
                </w:tcPr>
                <w:p w14:paraId="37C1E1BD" w14:textId="77777777" w:rsidR="00FB3C30" w:rsidRPr="00732DA4" w:rsidRDefault="00FB3C30" w:rsidP="0079675D">
                  <w:pPr>
                    <w:framePr w:hSpace="180" w:wrap="around" w:vAnchor="text" w:hAnchor="text" w:xAlign="center" w:y="1"/>
                    <w:suppressOverlap/>
                    <w:rPr>
                      <w:rFonts w:ascii="Times New Roman" w:hAnsi="Times New Roman" w:cs="Times New Roman"/>
                      <w:sz w:val="20"/>
                      <w:szCs w:val="20"/>
                      <w:lang w:val="ru-RU"/>
                    </w:rPr>
                  </w:pPr>
                  <w:r w:rsidRPr="00732DA4">
                    <w:rPr>
                      <w:rFonts w:ascii="Times New Roman" w:hAnsi="Times New Roman" w:cs="Times New Roman"/>
                      <w:sz w:val="20"/>
                      <w:szCs w:val="20"/>
                      <w:lang w:val="ru-RU"/>
                    </w:rPr>
                    <w:t>Мне</w:t>
                  </w:r>
                  <w:r>
                    <w:rPr>
                      <w:rFonts w:ascii="Times New Roman" w:hAnsi="Times New Roman" w:cs="Times New Roman"/>
                      <w:sz w:val="20"/>
                      <w:szCs w:val="20"/>
                      <w:lang w:val="ru-RU"/>
                    </w:rPr>
                    <w:t xml:space="preserve"> не</w:t>
                  </w:r>
                  <w:r w:rsidRPr="00732DA4">
                    <w:rPr>
                      <w:rFonts w:ascii="Times New Roman" w:hAnsi="Times New Roman" w:cs="Times New Roman"/>
                      <w:sz w:val="20"/>
                      <w:szCs w:val="20"/>
                      <w:lang w:val="ru-RU"/>
                    </w:rPr>
                    <w:t xml:space="preserve"> важно, чтобы брен</w:t>
                  </w:r>
                  <w:r w:rsidRPr="00732DA4">
                    <w:rPr>
                      <w:rFonts w:ascii="Times New Roman" w:hAnsi="Times New Roman" w:cs="Times New Roman"/>
                      <w:sz w:val="20"/>
                      <w:szCs w:val="20"/>
                      <w:lang w:val="ru-RU"/>
                    </w:rPr>
                    <w:cr/>
                    <w:t xml:space="preserve"> моего мобильного телефона нравился моим друзьям</w:t>
                  </w:r>
                </w:p>
              </w:tc>
              <w:tc>
                <w:tcPr>
                  <w:tcW w:w="237" w:type="pct"/>
                  <w:vAlign w:val="center"/>
                </w:tcPr>
                <w:p w14:paraId="23FDEA40"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37" w:type="pct"/>
                  <w:vAlign w:val="center"/>
                </w:tcPr>
                <w:p w14:paraId="5F1063E1"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37" w:type="pct"/>
                  <w:vAlign w:val="center"/>
                </w:tcPr>
                <w:p w14:paraId="12D48549"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37" w:type="pct"/>
                  <w:vAlign w:val="center"/>
                </w:tcPr>
                <w:p w14:paraId="7E09ED20"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37" w:type="pct"/>
                  <w:vAlign w:val="center"/>
                </w:tcPr>
                <w:p w14:paraId="5DDAD9E3"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37" w:type="pct"/>
                  <w:vAlign w:val="center"/>
                </w:tcPr>
                <w:p w14:paraId="2FE5BDA5"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2D711D96" w14:textId="77777777" w:rsidTr="00FB3C30">
              <w:trPr>
                <w:tblHeader/>
              </w:trPr>
              <w:tc>
                <w:tcPr>
                  <w:tcW w:w="304" w:type="pct"/>
                  <w:vAlign w:val="center"/>
                </w:tcPr>
                <w:p w14:paraId="45B60007" w14:textId="77777777" w:rsidR="00FB3C30" w:rsidRPr="00732DA4" w:rsidRDefault="00FB3C30" w:rsidP="0079675D">
                  <w:pPr>
                    <w:framePr w:hSpace="180" w:wrap="around" w:vAnchor="text" w:hAnchor="text" w:xAlign="center" w:y="1"/>
                    <w:spacing w:line="360" w:lineRule="auto"/>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3274" w:type="pct"/>
                  <w:vAlign w:val="center"/>
                </w:tcPr>
                <w:p w14:paraId="722BE81A" w14:textId="77777777" w:rsidR="00FB3C30" w:rsidRPr="00732DA4" w:rsidRDefault="00FB3C30" w:rsidP="0079675D">
                  <w:pPr>
                    <w:framePr w:hSpace="180" w:wrap="around" w:vAnchor="text" w:hAnchor="text" w:xAlign="center" w:y="1"/>
                    <w:suppressOverlap/>
                    <w:rPr>
                      <w:rFonts w:ascii="Times New Roman" w:hAnsi="Times New Roman" w:cs="Times New Roman"/>
                      <w:sz w:val="20"/>
                      <w:szCs w:val="20"/>
                      <w:lang w:val="ru-RU"/>
                    </w:rPr>
                  </w:pPr>
                  <w:r w:rsidRPr="00732DA4">
                    <w:rPr>
                      <w:rFonts w:ascii="Times New Roman" w:hAnsi="Times New Roman" w:cs="Times New Roman"/>
                      <w:sz w:val="20"/>
                      <w:szCs w:val="20"/>
                      <w:lang w:val="ru-RU"/>
                    </w:rPr>
                    <w:t>Я предпочитаю, чтобы  мобильные телефоны, которыми я пользуюсь, покупались только в официальных магазинах</w:t>
                  </w:r>
                </w:p>
              </w:tc>
              <w:tc>
                <w:tcPr>
                  <w:tcW w:w="237" w:type="pct"/>
                  <w:vAlign w:val="center"/>
                </w:tcPr>
                <w:p w14:paraId="19742C4D"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37" w:type="pct"/>
                  <w:vAlign w:val="center"/>
                </w:tcPr>
                <w:p w14:paraId="18D44D62"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37" w:type="pct"/>
                  <w:vAlign w:val="center"/>
                </w:tcPr>
                <w:p w14:paraId="23A9600D"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37" w:type="pct"/>
                  <w:vAlign w:val="center"/>
                </w:tcPr>
                <w:p w14:paraId="33D69616"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37" w:type="pct"/>
                  <w:vAlign w:val="center"/>
                </w:tcPr>
                <w:p w14:paraId="4A4888C8"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37" w:type="pct"/>
                  <w:vAlign w:val="center"/>
                </w:tcPr>
                <w:p w14:paraId="5BB442BC"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698E149A" w14:textId="77777777" w:rsidTr="00FB3C30">
              <w:trPr>
                <w:tblHeader/>
              </w:trPr>
              <w:tc>
                <w:tcPr>
                  <w:tcW w:w="304" w:type="pct"/>
                  <w:vAlign w:val="center"/>
                </w:tcPr>
                <w:p w14:paraId="6788BD8F" w14:textId="77777777" w:rsidR="00FB3C30" w:rsidRPr="00732DA4" w:rsidRDefault="00FB3C30" w:rsidP="0079675D">
                  <w:pPr>
                    <w:framePr w:hSpace="180" w:wrap="around" w:vAnchor="text" w:hAnchor="text" w:xAlign="center" w:y="1"/>
                    <w:spacing w:line="360" w:lineRule="auto"/>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3274" w:type="pct"/>
                  <w:vAlign w:val="center"/>
                </w:tcPr>
                <w:p w14:paraId="03DD0E64" w14:textId="77777777" w:rsidR="00FB3C30" w:rsidRPr="00732DA4" w:rsidRDefault="00FB3C30" w:rsidP="0079675D">
                  <w:pPr>
                    <w:framePr w:hSpace="180" w:wrap="around" w:vAnchor="text" w:hAnchor="text" w:xAlign="center" w:y="1"/>
                    <w:suppressOverlap/>
                    <w:rPr>
                      <w:rFonts w:ascii="Times New Roman" w:hAnsi="Times New Roman" w:cs="Times New Roman"/>
                      <w:sz w:val="20"/>
                      <w:szCs w:val="20"/>
                      <w:lang w:val="ru-RU"/>
                    </w:rPr>
                  </w:pPr>
                  <w:r w:rsidRPr="00732DA4">
                    <w:rPr>
                      <w:rFonts w:ascii="Times New Roman" w:hAnsi="Times New Roman" w:cs="Times New Roman"/>
                      <w:sz w:val="20"/>
                      <w:szCs w:val="20"/>
                      <w:lang w:val="ru-RU"/>
                    </w:rPr>
                    <w:t>Я никогда не буду пользоваться мобильным телефоном, купленным на рынке</w:t>
                  </w:r>
                </w:p>
              </w:tc>
              <w:tc>
                <w:tcPr>
                  <w:tcW w:w="237" w:type="pct"/>
                  <w:vAlign w:val="center"/>
                </w:tcPr>
                <w:p w14:paraId="527DB3F8"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37" w:type="pct"/>
                  <w:vAlign w:val="center"/>
                </w:tcPr>
                <w:p w14:paraId="3B6E204A"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37" w:type="pct"/>
                  <w:vAlign w:val="center"/>
                </w:tcPr>
                <w:p w14:paraId="0AD97FA4"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37" w:type="pct"/>
                  <w:vAlign w:val="center"/>
                </w:tcPr>
                <w:p w14:paraId="5502785D"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37" w:type="pct"/>
                  <w:vAlign w:val="center"/>
                </w:tcPr>
                <w:p w14:paraId="5AD0740E"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37" w:type="pct"/>
                  <w:vAlign w:val="center"/>
                </w:tcPr>
                <w:p w14:paraId="0A0128FC"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6EE77385" w14:textId="77777777" w:rsidTr="00FB3C30">
              <w:trPr>
                <w:tblHeader/>
              </w:trPr>
              <w:tc>
                <w:tcPr>
                  <w:tcW w:w="304" w:type="pct"/>
                  <w:vAlign w:val="center"/>
                </w:tcPr>
                <w:p w14:paraId="0AB9359C" w14:textId="77777777" w:rsidR="00FB3C30" w:rsidRPr="00732DA4" w:rsidRDefault="00FB3C30" w:rsidP="0079675D">
                  <w:pPr>
                    <w:framePr w:hSpace="180" w:wrap="around" w:vAnchor="text" w:hAnchor="text" w:xAlign="center" w:y="1"/>
                    <w:spacing w:line="360" w:lineRule="auto"/>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c>
                <w:tcPr>
                  <w:tcW w:w="3274" w:type="pct"/>
                  <w:vAlign w:val="center"/>
                </w:tcPr>
                <w:p w14:paraId="7E4A5718" w14:textId="77777777" w:rsidR="00FB3C30" w:rsidRPr="00732DA4" w:rsidRDefault="00FB3C30" w:rsidP="0079675D">
                  <w:pPr>
                    <w:framePr w:hSpace="180" w:wrap="around" w:vAnchor="text" w:hAnchor="text" w:xAlign="center" w:y="1"/>
                    <w:suppressOverlap/>
                    <w:rPr>
                      <w:rFonts w:ascii="Times New Roman" w:hAnsi="Times New Roman" w:cs="Times New Roman"/>
                      <w:sz w:val="20"/>
                      <w:szCs w:val="20"/>
                      <w:lang w:val="ru-RU"/>
                    </w:rPr>
                  </w:pPr>
                  <w:r w:rsidRPr="00732DA4">
                    <w:rPr>
                      <w:rFonts w:ascii="Times New Roman" w:hAnsi="Times New Roman" w:cs="Times New Roman"/>
                      <w:sz w:val="20"/>
                      <w:szCs w:val="20"/>
                      <w:lang w:val="ru-RU"/>
                    </w:rPr>
                    <w:t xml:space="preserve">Я </w:t>
                  </w:r>
                  <w:r>
                    <w:rPr>
                      <w:rFonts w:ascii="Times New Roman" w:hAnsi="Times New Roman" w:cs="Times New Roman"/>
                      <w:sz w:val="20"/>
                      <w:szCs w:val="20"/>
                      <w:lang w:val="ru-RU"/>
                    </w:rPr>
                    <w:t xml:space="preserve">не </w:t>
                  </w:r>
                  <w:r w:rsidRPr="00732DA4">
                    <w:rPr>
                      <w:rFonts w:ascii="Times New Roman" w:hAnsi="Times New Roman" w:cs="Times New Roman"/>
                      <w:sz w:val="20"/>
                      <w:szCs w:val="20"/>
                      <w:lang w:val="ru-RU"/>
                    </w:rPr>
                    <w:t>считаю, что мобильный телефон  - это очень важная часть имиджа</w:t>
                  </w:r>
                </w:p>
              </w:tc>
              <w:tc>
                <w:tcPr>
                  <w:tcW w:w="237" w:type="pct"/>
                  <w:vAlign w:val="center"/>
                </w:tcPr>
                <w:p w14:paraId="04FC211E"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37" w:type="pct"/>
                  <w:vAlign w:val="center"/>
                </w:tcPr>
                <w:p w14:paraId="578F36DE"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37" w:type="pct"/>
                  <w:vAlign w:val="center"/>
                </w:tcPr>
                <w:p w14:paraId="2C38BA9E"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37" w:type="pct"/>
                  <w:vAlign w:val="center"/>
                </w:tcPr>
                <w:p w14:paraId="175BFC51"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37" w:type="pct"/>
                  <w:vAlign w:val="center"/>
                </w:tcPr>
                <w:p w14:paraId="3EEB7CC1"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37" w:type="pct"/>
                  <w:vAlign w:val="center"/>
                </w:tcPr>
                <w:p w14:paraId="6B1DBCF8"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20902E7D" w14:textId="77777777" w:rsidTr="00FB3C30">
              <w:trPr>
                <w:tblHeader/>
              </w:trPr>
              <w:tc>
                <w:tcPr>
                  <w:tcW w:w="304" w:type="pct"/>
                  <w:vAlign w:val="center"/>
                </w:tcPr>
                <w:p w14:paraId="4047B811" w14:textId="77777777" w:rsidR="00FB3C30" w:rsidRPr="00732DA4" w:rsidRDefault="00FB3C30" w:rsidP="0079675D">
                  <w:pPr>
                    <w:framePr w:hSpace="180" w:wrap="around" w:vAnchor="text" w:hAnchor="text" w:xAlign="center" w:y="1"/>
                    <w:spacing w:line="360" w:lineRule="auto"/>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7</w:t>
                  </w:r>
                </w:p>
              </w:tc>
              <w:tc>
                <w:tcPr>
                  <w:tcW w:w="3274" w:type="pct"/>
                  <w:vAlign w:val="center"/>
                </w:tcPr>
                <w:p w14:paraId="1A6D3CAB" w14:textId="77777777" w:rsidR="00FB3C30" w:rsidRPr="00732DA4" w:rsidRDefault="00FB3C30" w:rsidP="0079675D">
                  <w:pPr>
                    <w:framePr w:hSpace="180" w:wrap="around" w:vAnchor="text" w:hAnchor="text" w:xAlign="center" w:y="1"/>
                    <w:suppressOverlap/>
                    <w:rPr>
                      <w:rFonts w:ascii="Times New Roman" w:hAnsi="Times New Roman" w:cs="Times New Roman"/>
                      <w:sz w:val="20"/>
                      <w:szCs w:val="20"/>
                      <w:lang w:val="ru-RU"/>
                    </w:rPr>
                  </w:pPr>
                  <w:r w:rsidRPr="00732DA4">
                    <w:rPr>
                      <w:rFonts w:ascii="Times New Roman" w:hAnsi="Times New Roman" w:cs="Times New Roman"/>
                      <w:sz w:val="20"/>
                      <w:szCs w:val="20"/>
                      <w:lang w:val="ru-RU"/>
                    </w:rPr>
                    <w:t>Для меня важно ходить в школу только с мобильным телефоном известного бренда</w:t>
                  </w:r>
                </w:p>
              </w:tc>
              <w:tc>
                <w:tcPr>
                  <w:tcW w:w="237" w:type="pct"/>
                  <w:vAlign w:val="center"/>
                </w:tcPr>
                <w:p w14:paraId="6BBD3373"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37" w:type="pct"/>
                  <w:vAlign w:val="center"/>
                </w:tcPr>
                <w:p w14:paraId="546BBFFB"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37" w:type="pct"/>
                  <w:vAlign w:val="center"/>
                </w:tcPr>
                <w:p w14:paraId="44B0EE1A"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37" w:type="pct"/>
                  <w:vAlign w:val="center"/>
                </w:tcPr>
                <w:p w14:paraId="52AB4731"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37" w:type="pct"/>
                  <w:vAlign w:val="center"/>
                </w:tcPr>
                <w:p w14:paraId="0FD70449"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37" w:type="pct"/>
                  <w:vAlign w:val="center"/>
                </w:tcPr>
                <w:p w14:paraId="46CC240F"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3F19934E" w14:textId="77777777" w:rsidTr="00FB3C30">
              <w:trPr>
                <w:tblHeader/>
              </w:trPr>
              <w:tc>
                <w:tcPr>
                  <w:tcW w:w="304" w:type="pct"/>
                  <w:vAlign w:val="center"/>
                </w:tcPr>
                <w:p w14:paraId="56543F7C" w14:textId="77777777" w:rsidR="00FB3C30" w:rsidRPr="00732DA4" w:rsidRDefault="00FB3C30" w:rsidP="0079675D">
                  <w:pPr>
                    <w:framePr w:hSpace="180" w:wrap="around" w:vAnchor="text" w:hAnchor="text" w:xAlign="center" w:y="1"/>
                    <w:spacing w:line="360" w:lineRule="auto"/>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8</w:t>
                  </w:r>
                </w:p>
              </w:tc>
              <w:tc>
                <w:tcPr>
                  <w:tcW w:w="3274" w:type="pct"/>
                  <w:vAlign w:val="center"/>
                </w:tcPr>
                <w:p w14:paraId="79145C39" w14:textId="77777777" w:rsidR="00FB3C30" w:rsidRPr="00732DA4" w:rsidRDefault="00FB3C30" w:rsidP="0079675D">
                  <w:pPr>
                    <w:framePr w:hSpace="180" w:wrap="around" w:vAnchor="text" w:hAnchor="text" w:xAlign="center" w:y="1"/>
                    <w:suppressOverlap/>
                    <w:rPr>
                      <w:rFonts w:ascii="Times New Roman" w:hAnsi="Times New Roman" w:cs="Times New Roman"/>
                      <w:sz w:val="20"/>
                      <w:szCs w:val="20"/>
                      <w:lang w:val="ru-RU"/>
                    </w:rPr>
                  </w:pPr>
                  <w:r w:rsidRPr="00732DA4">
                    <w:rPr>
                      <w:rFonts w:ascii="Times New Roman" w:hAnsi="Times New Roman" w:cs="Times New Roman"/>
                      <w:sz w:val="20"/>
                      <w:szCs w:val="20"/>
                      <w:lang w:val="ru-RU"/>
                    </w:rPr>
                    <w:t xml:space="preserve">Я </w:t>
                  </w:r>
                  <w:r>
                    <w:rPr>
                      <w:rFonts w:ascii="Times New Roman" w:hAnsi="Times New Roman" w:cs="Times New Roman"/>
                      <w:sz w:val="20"/>
                      <w:szCs w:val="20"/>
                      <w:lang w:val="ru-RU"/>
                    </w:rPr>
                    <w:t xml:space="preserve">не </w:t>
                  </w:r>
                  <w:r w:rsidRPr="00732DA4">
                    <w:rPr>
                      <w:rFonts w:ascii="Times New Roman" w:hAnsi="Times New Roman" w:cs="Times New Roman"/>
                      <w:sz w:val="20"/>
                      <w:szCs w:val="20"/>
                      <w:lang w:val="ru-RU"/>
                    </w:rPr>
                    <w:t>согласен с пословицей «встречают по одежке...»</w:t>
                  </w:r>
                </w:p>
              </w:tc>
              <w:tc>
                <w:tcPr>
                  <w:tcW w:w="237" w:type="pct"/>
                  <w:vAlign w:val="center"/>
                </w:tcPr>
                <w:p w14:paraId="1D22F14B"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37" w:type="pct"/>
                  <w:vAlign w:val="center"/>
                </w:tcPr>
                <w:p w14:paraId="608F8404"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37" w:type="pct"/>
                  <w:vAlign w:val="center"/>
                </w:tcPr>
                <w:p w14:paraId="7CC86903"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37" w:type="pct"/>
                  <w:vAlign w:val="center"/>
                </w:tcPr>
                <w:p w14:paraId="2F7196F2"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37" w:type="pct"/>
                  <w:vAlign w:val="center"/>
                </w:tcPr>
                <w:p w14:paraId="33B88952"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37" w:type="pct"/>
                  <w:vAlign w:val="center"/>
                </w:tcPr>
                <w:p w14:paraId="4978EC99"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1844F533" w14:textId="77777777" w:rsidTr="00FB3C30">
              <w:trPr>
                <w:tblHeader/>
              </w:trPr>
              <w:tc>
                <w:tcPr>
                  <w:tcW w:w="304" w:type="pct"/>
                  <w:vAlign w:val="center"/>
                </w:tcPr>
                <w:p w14:paraId="5334FC7D" w14:textId="77777777" w:rsidR="00FB3C30" w:rsidRPr="00732DA4" w:rsidRDefault="00FB3C30" w:rsidP="0079675D">
                  <w:pPr>
                    <w:framePr w:hSpace="180" w:wrap="around" w:vAnchor="text" w:hAnchor="text" w:xAlign="center" w:y="1"/>
                    <w:spacing w:line="360" w:lineRule="auto"/>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9</w:t>
                  </w:r>
                </w:p>
              </w:tc>
              <w:tc>
                <w:tcPr>
                  <w:tcW w:w="3274" w:type="pct"/>
                  <w:vAlign w:val="center"/>
                </w:tcPr>
                <w:p w14:paraId="32C7297E" w14:textId="77777777" w:rsidR="00FB3C30" w:rsidRPr="00732DA4" w:rsidRDefault="00FB3C30" w:rsidP="0079675D">
                  <w:pPr>
                    <w:framePr w:hSpace="180" w:wrap="around" w:vAnchor="text" w:hAnchor="text" w:xAlign="center" w:y="1"/>
                    <w:suppressOverlap/>
                    <w:rPr>
                      <w:rFonts w:ascii="Times New Roman" w:hAnsi="Times New Roman" w:cs="Times New Roman"/>
                      <w:sz w:val="20"/>
                      <w:szCs w:val="20"/>
                      <w:lang w:val="ru-RU"/>
                    </w:rPr>
                  </w:pPr>
                  <w:r w:rsidRPr="00732DA4">
                    <w:rPr>
                      <w:rFonts w:ascii="Times New Roman" w:hAnsi="Times New Roman" w:cs="Times New Roman"/>
                      <w:sz w:val="20"/>
                      <w:szCs w:val="20"/>
                      <w:lang w:val="ru-RU"/>
                    </w:rPr>
                    <w:t>Мне важно, чтобы окружающие замечали, какого бренда мой мобильный телеф</w:t>
                  </w:r>
                  <w:r w:rsidRPr="00732DA4">
                    <w:rPr>
                      <w:rFonts w:ascii="Times New Roman" w:hAnsi="Times New Roman" w:cs="Times New Roman"/>
                      <w:sz w:val="20"/>
                      <w:szCs w:val="20"/>
                      <w:lang w:val="ru-RU"/>
                    </w:rPr>
                    <w:cr/>
                    <w:t>н</w:t>
                  </w:r>
                </w:p>
              </w:tc>
              <w:tc>
                <w:tcPr>
                  <w:tcW w:w="237" w:type="pct"/>
                  <w:vAlign w:val="center"/>
                </w:tcPr>
                <w:p w14:paraId="1D8F97B3"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37" w:type="pct"/>
                  <w:vAlign w:val="center"/>
                </w:tcPr>
                <w:p w14:paraId="28BB6819"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37" w:type="pct"/>
                  <w:vAlign w:val="center"/>
                </w:tcPr>
                <w:p w14:paraId="38955828"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37" w:type="pct"/>
                  <w:vAlign w:val="center"/>
                </w:tcPr>
                <w:p w14:paraId="5463BE89"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37" w:type="pct"/>
                  <w:vAlign w:val="center"/>
                </w:tcPr>
                <w:p w14:paraId="11917CF7"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37" w:type="pct"/>
                  <w:vAlign w:val="center"/>
                </w:tcPr>
                <w:p w14:paraId="1573D87D"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52D86851" w14:textId="77777777" w:rsidTr="00FB3C30">
              <w:trPr>
                <w:tblHeader/>
              </w:trPr>
              <w:tc>
                <w:tcPr>
                  <w:tcW w:w="304" w:type="pct"/>
                  <w:vAlign w:val="center"/>
                </w:tcPr>
                <w:p w14:paraId="287F6B70" w14:textId="77777777" w:rsidR="00FB3C30" w:rsidRPr="00732DA4" w:rsidRDefault="00FB3C30" w:rsidP="0079675D">
                  <w:pPr>
                    <w:framePr w:hSpace="180" w:wrap="around" w:vAnchor="text" w:hAnchor="text" w:xAlign="center" w:y="1"/>
                    <w:spacing w:line="360" w:lineRule="auto"/>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10</w:t>
                  </w:r>
                </w:p>
              </w:tc>
              <w:tc>
                <w:tcPr>
                  <w:tcW w:w="3274" w:type="pct"/>
                  <w:vAlign w:val="center"/>
                </w:tcPr>
                <w:p w14:paraId="3B496D39" w14:textId="77777777" w:rsidR="00FB3C30" w:rsidRPr="00732DA4" w:rsidRDefault="00FB3C30" w:rsidP="0079675D">
                  <w:pPr>
                    <w:framePr w:hSpace="180" w:wrap="around" w:vAnchor="text" w:hAnchor="text" w:xAlign="center" w:y="1"/>
                    <w:suppressOverlap/>
                    <w:rPr>
                      <w:rFonts w:ascii="Times New Roman" w:hAnsi="Times New Roman" w:cs="Times New Roman"/>
                      <w:sz w:val="20"/>
                      <w:szCs w:val="20"/>
                      <w:lang w:val="ru-RU"/>
                    </w:rPr>
                  </w:pPr>
                  <w:r w:rsidRPr="00732DA4">
                    <w:rPr>
                      <w:rFonts w:ascii="Times New Roman" w:hAnsi="Times New Roman" w:cs="Times New Roman"/>
                      <w:sz w:val="20"/>
                      <w:szCs w:val="20"/>
                      <w:lang w:val="ru-RU"/>
                    </w:rPr>
                    <w:t>Мне безразлично, какой бренд у моего телефона, главное, чтобы мне было удобно им пользоваться</w:t>
                  </w:r>
                </w:p>
              </w:tc>
              <w:tc>
                <w:tcPr>
                  <w:tcW w:w="237" w:type="pct"/>
                  <w:vAlign w:val="center"/>
                </w:tcPr>
                <w:p w14:paraId="0AEFECC4"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37" w:type="pct"/>
                  <w:vAlign w:val="center"/>
                </w:tcPr>
                <w:p w14:paraId="315AD280"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37" w:type="pct"/>
                  <w:vAlign w:val="center"/>
                </w:tcPr>
                <w:p w14:paraId="044A544B"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37" w:type="pct"/>
                  <w:vAlign w:val="center"/>
                </w:tcPr>
                <w:p w14:paraId="329061EA"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37" w:type="pct"/>
                  <w:vAlign w:val="center"/>
                </w:tcPr>
                <w:p w14:paraId="68092F56"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37" w:type="pct"/>
                  <w:vAlign w:val="center"/>
                </w:tcPr>
                <w:p w14:paraId="4369F492"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15B3E472" w14:textId="77777777" w:rsidTr="00FB3C30">
              <w:trPr>
                <w:tblHeader/>
              </w:trPr>
              <w:tc>
                <w:tcPr>
                  <w:tcW w:w="304" w:type="pct"/>
                  <w:vAlign w:val="center"/>
                </w:tcPr>
                <w:p w14:paraId="5326DF1D" w14:textId="77777777" w:rsidR="00FB3C30" w:rsidRPr="00732DA4" w:rsidRDefault="00FB3C30" w:rsidP="0079675D">
                  <w:pPr>
                    <w:framePr w:hSpace="180" w:wrap="around" w:vAnchor="text" w:hAnchor="text" w:xAlign="center" w:y="1"/>
                    <w:spacing w:line="360" w:lineRule="auto"/>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11</w:t>
                  </w:r>
                </w:p>
              </w:tc>
              <w:tc>
                <w:tcPr>
                  <w:tcW w:w="3274" w:type="pct"/>
                  <w:vAlign w:val="center"/>
                </w:tcPr>
                <w:p w14:paraId="154A46C3" w14:textId="77777777" w:rsidR="00FB3C30" w:rsidRPr="00732DA4" w:rsidRDefault="00FB3C30" w:rsidP="0079675D">
                  <w:pPr>
                    <w:framePr w:hSpace="180" w:wrap="around" w:vAnchor="text" w:hAnchor="text" w:xAlign="center" w:y="1"/>
                    <w:suppressOverlap/>
                    <w:rPr>
                      <w:rFonts w:ascii="Times New Roman" w:hAnsi="Times New Roman" w:cs="Times New Roman"/>
                      <w:sz w:val="20"/>
                      <w:szCs w:val="20"/>
                      <w:lang w:val="ru-RU"/>
                    </w:rPr>
                  </w:pPr>
                  <w:r w:rsidRPr="00732DA4">
                    <w:rPr>
                      <w:rFonts w:ascii="Times New Roman" w:hAnsi="Times New Roman" w:cs="Times New Roman"/>
                      <w:sz w:val="20"/>
                      <w:szCs w:val="20"/>
                      <w:lang w:val="ru-RU"/>
                    </w:rPr>
                    <w:t>Я ношу чехлы на своем мобильном телефоне только известных брендов</w:t>
                  </w:r>
                </w:p>
              </w:tc>
              <w:tc>
                <w:tcPr>
                  <w:tcW w:w="237" w:type="pct"/>
                  <w:vAlign w:val="center"/>
                </w:tcPr>
                <w:p w14:paraId="5D89578B"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37" w:type="pct"/>
                  <w:vAlign w:val="center"/>
                </w:tcPr>
                <w:p w14:paraId="78F04BE1"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37" w:type="pct"/>
                  <w:vAlign w:val="center"/>
                </w:tcPr>
                <w:p w14:paraId="359BF585"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37" w:type="pct"/>
                  <w:vAlign w:val="center"/>
                </w:tcPr>
                <w:p w14:paraId="3B26AFAE"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37" w:type="pct"/>
                  <w:vAlign w:val="center"/>
                </w:tcPr>
                <w:p w14:paraId="562E812C"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37" w:type="pct"/>
                  <w:vAlign w:val="center"/>
                </w:tcPr>
                <w:p w14:paraId="511E6274"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2B055031" w14:textId="77777777" w:rsidTr="00FB3C30">
              <w:trPr>
                <w:tblHeader/>
              </w:trPr>
              <w:tc>
                <w:tcPr>
                  <w:tcW w:w="304" w:type="pct"/>
                  <w:vAlign w:val="center"/>
                </w:tcPr>
                <w:p w14:paraId="314F96E6" w14:textId="77777777" w:rsidR="00FB3C30" w:rsidRPr="00732DA4" w:rsidRDefault="00FB3C30" w:rsidP="0079675D">
                  <w:pPr>
                    <w:framePr w:hSpace="180" w:wrap="around" w:vAnchor="text" w:hAnchor="text" w:xAlign="center" w:y="1"/>
                    <w:spacing w:line="360" w:lineRule="auto"/>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12</w:t>
                  </w:r>
                </w:p>
              </w:tc>
              <w:tc>
                <w:tcPr>
                  <w:tcW w:w="3274" w:type="pct"/>
                  <w:vAlign w:val="center"/>
                </w:tcPr>
                <w:p w14:paraId="555CB2D8" w14:textId="77777777" w:rsidR="00FB3C30" w:rsidRPr="00732DA4" w:rsidRDefault="00FB3C30" w:rsidP="0079675D">
                  <w:pPr>
                    <w:framePr w:hSpace="180" w:wrap="around" w:vAnchor="text" w:hAnchor="text" w:xAlign="center" w:y="1"/>
                    <w:suppressOverlap/>
                    <w:rPr>
                      <w:rFonts w:ascii="Times New Roman" w:hAnsi="Times New Roman" w:cs="Times New Roman"/>
                      <w:sz w:val="20"/>
                      <w:szCs w:val="20"/>
                      <w:lang w:val="ru-RU"/>
                    </w:rPr>
                  </w:pPr>
                  <w:r w:rsidRPr="00732DA4">
                    <w:rPr>
                      <w:rFonts w:ascii="Times New Roman" w:hAnsi="Times New Roman" w:cs="Times New Roman"/>
                      <w:sz w:val="20"/>
                      <w:szCs w:val="20"/>
                      <w:lang w:val="ru-RU"/>
                    </w:rPr>
                    <w:t>Чехлы, которые я ношу на своем мобильном телефоне, должны быть куплены только в официальных магазинах</w:t>
                  </w:r>
                </w:p>
              </w:tc>
              <w:tc>
                <w:tcPr>
                  <w:tcW w:w="237" w:type="pct"/>
                  <w:vAlign w:val="center"/>
                </w:tcPr>
                <w:p w14:paraId="6045F8A2"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37" w:type="pct"/>
                  <w:vAlign w:val="center"/>
                </w:tcPr>
                <w:p w14:paraId="77605BD4"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37" w:type="pct"/>
                  <w:vAlign w:val="center"/>
                </w:tcPr>
                <w:p w14:paraId="46AFD352"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37" w:type="pct"/>
                  <w:vAlign w:val="center"/>
                </w:tcPr>
                <w:p w14:paraId="624ABBA4"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37" w:type="pct"/>
                  <w:vAlign w:val="center"/>
                </w:tcPr>
                <w:p w14:paraId="680D6E06"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37" w:type="pct"/>
                  <w:vAlign w:val="center"/>
                </w:tcPr>
                <w:p w14:paraId="6642C826"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589525A6" w14:textId="77777777" w:rsidTr="00FB3C30">
              <w:trPr>
                <w:tblHeader/>
              </w:trPr>
              <w:tc>
                <w:tcPr>
                  <w:tcW w:w="304" w:type="pct"/>
                  <w:vAlign w:val="center"/>
                </w:tcPr>
                <w:p w14:paraId="05E24158" w14:textId="77777777" w:rsidR="00FB3C30" w:rsidRPr="00732DA4" w:rsidRDefault="00FB3C30" w:rsidP="0079675D">
                  <w:pPr>
                    <w:framePr w:hSpace="180" w:wrap="around" w:vAnchor="text" w:hAnchor="text" w:xAlign="center" w:y="1"/>
                    <w:spacing w:line="360" w:lineRule="auto"/>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13</w:t>
                  </w:r>
                </w:p>
              </w:tc>
              <w:tc>
                <w:tcPr>
                  <w:tcW w:w="3274" w:type="pct"/>
                  <w:vAlign w:val="center"/>
                </w:tcPr>
                <w:p w14:paraId="53F182C4" w14:textId="77777777" w:rsidR="00FB3C30" w:rsidRPr="00732DA4" w:rsidRDefault="00FB3C30" w:rsidP="0079675D">
                  <w:pPr>
                    <w:framePr w:hSpace="180" w:wrap="around" w:vAnchor="text" w:hAnchor="text" w:xAlign="center" w:y="1"/>
                    <w:suppressOverlap/>
                    <w:rPr>
                      <w:rFonts w:ascii="Times New Roman" w:hAnsi="Times New Roman" w:cs="Times New Roman"/>
                      <w:sz w:val="20"/>
                      <w:szCs w:val="20"/>
                      <w:lang w:val="ru-RU"/>
                    </w:rPr>
                  </w:pPr>
                  <w:r w:rsidRPr="00732DA4">
                    <w:rPr>
                      <w:rFonts w:ascii="Times New Roman" w:hAnsi="Times New Roman" w:cs="Times New Roman"/>
                      <w:sz w:val="20"/>
                      <w:szCs w:val="20"/>
                      <w:lang w:val="ru-RU"/>
                    </w:rPr>
                    <w:t>Я никогда не буду носить поддельный чехол на своем телефоне</w:t>
                  </w:r>
                </w:p>
              </w:tc>
              <w:tc>
                <w:tcPr>
                  <w:tcW w:w="237" w:type="pct"/>
                  <w:vAlign w:val="center"/>
                </w:tcPr>
                <w:p w14:paraId="73328313"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37" w:type="pct"/>
                  <w:vAlign w:val="center"/>
                </w:tcPr>
                <w:p w14:paraId="73DB62FD"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37" w:type="pct"/>
                  <w:vAlign w:val="center"/>
                </w:tcPr>
                <w:p w14:paraId="4271841D"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37" w:type="pct"/>
                  <w:vAlign w:val="center"/>
                </w:tcPr>
                <w:p w14:paraId="17E61E49"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37" w:type="pct"/>
                  <w:vAlign w:val="center"/>
                </w:tcPr>
                <w:p w14:paraId="72249083"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37" w:type="pct"/>
                  <w:vAlign w:val="center"/>
                </w:tcPr>
                <w:p w14:paraId="7FC8E20E"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4536B6F4" w14:textId="77777777" w:rsidTr="00FB3C30">
              <w:trPr>
                <w:tblHeader/>
              </w:trPr>
              <w:tc>
                <w:tcPr>
                  <w:tcW w:w="304" w:type="pct"/>
                  <w:vAlign w:val="center"/>
                </w:tcPr>
                <w:p w14:paraId="6CD2472A" w14:textId="77777777" w:rsidR="00FB3C30" w:rsidRPr="00732DA4" w:rsidRDefault="00FB3C30" w:rsidP="0079675D">
                  <w:pPr>
                    <w:framePr w:hSpace="180" w:wrap="around" w:vAnchor="text" w:hAnchor="text" w:xAlign="center" w:y="1"/>
                    <w:spacing w:line="360" w:lineRule="auto"/>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14</w:t>
                  </w:r>
                </w:p>
              </w:tc>
              <w:tc>
                <w:tcPr>
                  <w:tcW w:w="3274" w:type="pct"/>
                  <w:vAlign w:val="center"/>
                </w:tcPr>
                <w:p w14:paraId="5A010BBE" w14:textId="77777777" w:rsidR="00FB3C30" w:rsidRPr="00732DA4" w:rsidRDefault="00FB3C30" w:rsidP="0079675D">
                  <w:pPr>
                    <w:framePr w:hSpace="180" w:wrap="around" w:vAnchor="text" w:hAnchor="text" w:xAlign="center" w:y="1"/>
                    <w:suppressOverlap/>
                    <w:rPr>
                      <w:rFonts w:ascii="Times New Roman" w:hAnsi="Times New Roman" w:cs="Times New Roman"/>
                      <w:sz w:val="20"/>
                      <w:szCs w:val="20"/>
                      <w:lang w:val="ru-RU"/>
                    </w:rPr>
                  </w:pPr>
                  <w:r w:rsidRPr="00732DA4">
                    <w:rPr>
                      <w:rFonts w:ascii="Times New Roman" w:hAnsi="Times New Roman" w:cs="Times New Roman"/>
                      <w:sz w:val="20"/>
                      <w:szCs w:val="20"/>
                      <w:lang w:val="ru-RU"/>
                    </w:rPr>
                    <w:t>Мне все равно, какого бренда чехол на моем телефоне, главное, чтобы мне было удобно</w:t>
                  </w:r>
                </w:p>
              </w:tc>
              <w:tc>
                <w:tcPr>
                  <w:tcW w:w="237" w:type="pct"/>
                  <w:vAlign w:val="center"/>
                </w:tcPr>
                <w:p w14:paraId="752C7108"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37" w:type="pct"/>
                  <w:vAlign w:val="center"/>
                </w:tcPr>
                <w:p w14:paraId="44F92728"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37" w:type="pct"/>
                  <w:vAlign w:val="center"/>
                </w:tcPr>
                <w:p w14:paraId="25600EE9"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37" w:type="pct"/>
                  <w:vAlign w:val="center"/>
                </w:tcPr>
                <w:p w14:paraId="7128D144"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37" w:type="pct"/>
                  <w:vAlign w:val="center"/>
                </w:tcPr>
                <w:p w14:paraId="45F108A0"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37" w:type="pct"/>
                  <w:vAlign w:val="center"/>
                </w:tcPr>
                <w:p w14:paraId="4AE4C3C2"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4B6400C9" w14:textId="77777777" w:rsidTr="00FB3C30">
              <w:trPr>
                <w:tblHeader/>
              </w:trPr>
              <w:tc>
                <w:tcPr>
                  <w:tcW w:w="304" w:type="pct"/>
                  <w:vAlign w:val="center"/>
                </w:tcPr>
                <w:p w14:paraId="5F15816F" w14:textId="77777777" w:rsidR="00FB3C30" w:rsidRPr="00732DA4" w:rsidRDefault="00FB3C30" w:rsidP="0079675D">
                  <w:pPr>
                    <w:framePr w:hSpace="180" w:wrap="around" w:vAnchor="text" w:hAnchor="text" w:xAlign="center" w:y="1"/>
                    <w:spacing w:line="360" w:lineRule="auto"/>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15</w:t>
                  </w:r>
                </w:p>
              </w:tc>
              <w:tc>
                <w:tcPr>
                  <w:tcW w:w="3274" w:type="pct"/>
                  <w:vAlign w:val="center"/>
                </w:tcPr>
                <w:p w14:paraId="57137483" w14:textId="77777777" w:rsidR="00FB3C30" w:rsidRPr="00732DA4" w:rsidRDefault="00FB3C30" w:rsidP="0079675D">
                  <w:pPr>
                    <w:framePr w:hSpace="180" w:wrap="around" w:vAnchor="text" w:hAnchor="text" w:xAlign="center" w:y="1"/>
                    <w:suppressOverlap/>
                    <w:rPr>
                      <w:rFonts w:ascii="Times New Roman" w:hAnsi="Times New Roman" w:cs="Times New Roman"/>
                      <w:sz w:val="20"/>
                      <w:szCs w:val="20"/>
                      <w:lang w:val="ru-RU"/>
                    </w:rPr>
                  </w:pPr>
                  <w:r w:rsidRPr="00732DA4">
                    <w:rPr>
                      <w:rFonts w:ascii="Times New Roman" w:hAnsi="Times New Roman" w:cs="Times New Roman"/>
                      <w:sz w:val="20"/>
                      <w:szCs w:val="20"/>
                      <w:lang w:val="ru-RU"/>
                    </w:rPr>
                    <w:t xml:space="preserve">Мне важно, </w:t>
                  </w:r>
                  <w:r w:rsidRPr="00732DA4">
                    <w:rPr>
                      <w:rFonts w:ascii="Times New Roman" w:hAnsi="Times New Roman" w:cs="Times New Roman"/>
                      <w:sz w:val="20"/>
                      <w:szCs w:val="20"/>
                      <w:lang w:val="ru-RU"/>
                    </w:rPr>
                    <w:cr/>
                    <w:t>т</w:t>
                  </w:r>
                  <w:r w:rsidRPr="00732DA4">
                    <w:rPr>
                      <w:rFonts w:ascii="Times New Roman" w:hAnsi="Times New Roman" w:cs="Times New Roman"/>
                      <w:sz w:val="20"/>
                      <w:szCs w:val="20"/>
                      <w:lang w:val="ru-RU"/>
                    </w:rPr>
                    <w:cr/>
                    <w:t>бы чехол на моем телефоне выглядел дорого</w:t>
                  </w:r>
                </w:p>
              </w:tc>
              <w:tc>
                <w:tcPr>
                  <w:tcW w:w="237" w:type="pct"/>
                  <w:vAlign w:val="center"/>
                </w:tcPr>
                <w:p w14:paraId="2069A2BA"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37" w:type="pct"/>
                  <w:vAlign w:val="center"/>
                </w:tcPr>
                <w:p w14:paraId="0F948AF2"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37" w:type="pct"/>
                  <w:vAlign w:val="center"/>
                </w:tcPr>
                <w:p w14:paraId="50A3236E"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37" w:type="pct"/>
                  <w:vAlign w:val="center"/>
                </w:tcPr>
                <w:p w14:paraId="1D9311AC"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37" w:type="pct"/>
                  <w:vAlign w:val="center"/>
                </w:tcPr>
                <w:p w14:paraId="2E19BDBD"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37" w:type="pct"/>
                  <w:vAlign w:val="center"/>
                </w:tcPr>
                <w:p w14:paraId="2C90D5BA"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bl>
          <w:p w14:paraId="567EEC0B" w14:textId="77777777" w:rsidR="00FB3C30" w:rsidRPr="00732DA4" w:rsidRDefault="00FB3C30" w:rsidP="00FB3C30">
            <w:pPr>
              <w:pStyle w:val="aa"/>
              <w:rPr>
                <w:rFonts w:ascii="Times New Roman" w:hAnsi="Times New Roman" w:cs="Times New Roman"/>
                <w:lang w:val="ru-RU"/>
              </w:rPr>
            </w:pPr>
          </w:p>
          <w:p w14:paraId="5E3257B5" w14:textId="77777777" w:rsidR="00FB3C30" w:rsidRPr="00732DA4" w:rsidRDefault="00FB3C30" w:rsidP="00FB3C30">
            <w:pPr>
              <w:rPr>
                <w:rFonts w:ascii="Times New Roman" w:hAnsi="Times New Roman" w:cs="Times New Roman"/>
                <w:sz w:val="20"/>
                <w:szCs w:val="20"/>
                <w:lang w:val="ru-RU"/>
              </w:rPr>
            </w:pPr>
          </w:p>
        </w:tc>
        <w:tc>
          <w:tcPr>
            <w:tcW w:w="929" w:type="pct"/>
          </w:tcPr>
          <w:p w14:paraId="4C5BA24E" w14:textId="77777777" w:rsidR="00FB3C30" w:rsidRPr="00732DA4" w:rsidRDefault="00FB3C30" w:rsidP="00FB3C30">
            <w:pPr>
              <w:jc w:val="center"/>
              <w:rPr>
                <w:rFonts w:ascii="Times New Roman" w:hAnsi="Times New Roman" w:cs="Times New Roman"/>
                <w:sz w:val="20"/>
                <w:szCs w:val="20"/>
                <w:lang w:val="ru-RU"/>
              </w:rPr>
            </w:pPr>
          </w:p>
        </w:tc>
        <w:tc>
          <w:tcPr>
            <w:tcW w:w="845" w:type="pct"/>
          </w:tcPr>
          <w:p w14:paraId="726E6539" w14:textId="77777777" w:rsidR="00FB3C30" w:rsidRPr="00732DA4" w:rsidRDefault="00FB3C30" w:rsidP="00FB3C30">
            <w:pPr>
              <w:rPr>
                <w:rFonts w:ascii="Times New Roman" w:hAnsi="Times New Roman" w:cs="Times New Roman"/>
                <w:sz w:val="20"/>
                <w:szCs w:val="20"/>
                <w:lang w:val="ru-RU"/>
              </w:rPr>
            </w:pPr>
            <w:r w:rsidRPr="00732DA4">
              <w:rPr>
                <w:rFonts w:ascii="Times New Roman" w:hAnsi="Times New Roman" w:cs="Times New Roman"/>
                <w:sz w:val="20"/>
                <w:szCs w:val="20"/>
                <w:lang w:val="ru-RU"/>
              </w:rPr>
              <w:t>Мы предположили, что проблем с ответом на этот вопрос не возникнет.</w:t>
            </w:r>
          </w:p>
          <w:p w14:paraId="102E2236" w14:textId="77777777" w:rsidR="00FB3C30" w:rsidRPr="00732DA4" w:rsidRDefault="00FB3C30" w:rsidP="00FB3C30">
            <w:pPr>
              <w:jc w:val="center"/>
              <w:rPr>
                <w:rFonts w:ascii="Times New Roman" w:hAnsi="Times New Roman" w:cs="Times New Roman"/>
                <w:sz w:val="20"/>
                <w:szCs w:val="20"/>
                <w:lang w:val="ru-RU"/>
              </w:rPr>
            </w:pPr>
          </w:p>
        </w:tc>
      </w:tr>
      <w:tr w:rsidR="00FB3C30" w:rsidRPr="00FB3C30" w14:paraId="072C647B" w14:textId="77777777" w:rsidTr="00FB3C30">
        <w:tc>
          <w:tcPr>
            <w:tcW w:w="558" w:type="pct"/>
            <w:vAlign w:val="center"/>
          </w:tcPr>
          <w:p w14:paraId="2BDBBB52" w14:textId="77777777" w:rsidR="00FB3C30" w:rsidRPr="00732DA4" w:rsidRDefault="00FB3C30" w:rsidP="00FB3C30">
            <w:pPr>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18.</w:t>
            </w:r>
          </w:p>
        </w:tc>
        <w:tc>
          <w:tcPr>
            <w:tcW w:w="2668" w:type="pct"/>
          </w:tcPr>
          <w:p w14:paraId="27ADF99B" w14:textId="77777777" w:rsidR="00FB3C30" w:rsidRPr="00732DA4" w:rsidRDefault="00FB3C30" w:rsidP="00FB3C30">
            <w:pPr>
              <w:rPr>
                <w:rFonts w:ascii="Times New Roman" w:hAnsi="Times New Roman" w:cs="Times New Roman"/>
                <w:sz w:val="14"/>
                <w:lang w:val="ru-RU"/>
              </w:rPr>
            </w:pPr>
            <w:r w:rsidRPr="00732DA4">
              <w:rPr>
                <w:rFonts w:ascii="Times New Roman" w:hAnsi="Times New Roman" w:cs="Times New Roman"/>
                <w:b/>
                <w:bCs/>
                <w:caps/>
                <w:sz w:val="16"/>
                <w:szCs w:val="28"/>
                <w:lang w:val="ru-RU"/>
              </w:rPr>
              <w:t>как  вы предпочитаете  проводить свое свободное время?</w:t>
            </w:r>
          </w:p>
          <w:p w14:paraId="584D675B" w14:textId="77777777" w:rsidR="00FB3C30" w:rsidRPr="00732DA4" w:rsidRDefault="00FB3C30" w:rsidP="00FB3C30">
            <w:pPr>
              <w:spacing w:after="200" w:line="276" w:lineRule="auto"/>
              <w:jc w:val="both"/>
              <w:rPr>
                <w:rFonts w:ascii="Times New Roman" w:hAnsi="Times New Roman" w:cs="Times New Roman"/>
                <w:i/>
                <w:sz w:val="18"/>
                <w:szCs w:val="28"/>
                <w:lang w:val="ru-RU"/>
              </w:rPr>
            </w:pPr>
            <w:r w:rsidRPr="00732DA4">
              <w:rPr>
                <w:rFonts w:ascii="Times New Roman" w:hAnsi="Times New Roman" w:cs="Times New Roman"/>
                <w:i/>
                <w:sz w:val="18"/>
                <w:szCs w:val="28"/>
                <w:lang w:val="ru-RU"/>
              </w:rPr>
              <w:t>Пожалуйста, оцените каждое из предложенных ниже суждений по шкале от 1 до 5, где 1 – полностью не согласен, а 5 – полностью согласен, 6 – затрудняюсь ответить.</w:t>
            </w:r>
          </w:p>
          <w:tbl>
            <w:tblPr>
              <w:tblStyle w:val="af9"/>
              <w:tblW w:w="5000" w:type="pct"/>
              <w:tblLook w:val="01E0" w:firstRow="1" w:lastRow="1" w:firstColumn="1" w:lastColumn="1" w:noHBand="0" w:noVBand="0"/>
            </w:tblPr>
            <w:tblGrid>
              <w:gridCol w:w="416"/>
              <w:gridCol w:w="2363"/>
              <w:gridCol w:w="316"/>
              <w:gridCol w:w="316"/>
              <w:gridCol w:w="316"/>
              <w:gridCol w:w="316"/>
              <w:gridCol w:w="316"/>
              <w:gridCol w:w="316"/>
            </w:tblGrid>
            <w:tr w:rsidR="00FB3C30" w:rsidRPr="00732DA4" w14:paraId="605481C4" w14:textId="77777777" w:rsidTr="00FB3C30">
              <w:trPr>
                <w:trHeight w:val="63"/>
                <w:tblHeader/>
              </w:trPr>
              <w:tc>
                <w:tcPr>
                  <w:tcW w:w="304" w:type="pct"/>
                  <w:vAlign w:val="center"/>
                </w:tcPr>
                <w:p w14:paraId="2C82E2CE" w14:textId="77777777" w:rsidR="00FB3C30" w:rsidRPr="00732DA4" w:rsidRDefault="00FB3C30" w:rsidP="0079675D">
                  <w:pPr>
                    <w:framePr w:hSpace="180" w:wrap="around" w:vAnchor="text" w:hAnchor="text" w:xAlign="center" w:y="1"/>
                    <w:spacing w:line="360" w:lineRule="auto"/>
                    <w:suppressOverlap/>
                    <w:jc w:val="center"/>
                    <w:rPr>
                      <w:rFonts w:ascii="Times New Roman" w:hAnsi="Times New Roman" w:cs="Times New Roman"/>
                      <w:sz w:val="20"/>
                      <w:szCs w:val="20"/>
                      <w:lang w:val="ru-RU"/>
                    </w:rPr>
                  </w:pPr>
                </w:p>
              </w:tc>
              <w:tc>
                <w:tcPr>
                  <w:tcW w:w="3274" w:type="pct"/>
                  <w:vAlign w:val="center"/>
                </w:tcPr>
                <w:p w14:paraId="3443BD06" w14:textId="77777777" w:rsidR="00FB3C30" w:rsidRPr="00732DA4" w:rsidRDefault="00FB3C30" w:rsidP="0079675D">
                  <w:pPr>
                    <w:framePr w:hSpace="180" w:wrap="around" w:vAnchor="text" w:hAnchor="text" w:xAlign="center" w:y="1"/>
                    <w:suppressOverlap/>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Суждение</w:t>
                  </w:r>
                </w:p>
              </w:tc>
              <w:tc>
                <w:tcPr>
                  <w:tcW w:w="237" w:type="pct"/>
                  <w:vAlign w:val="center"/>
                </w:tcPr>
                <w:p w14:paraId="25B74DE6" w14:textId="77777777" w:rsidR="00FB3C30" w:rsidRPr="00732DA4" w:rsidRDefault="00FB3C30" w:rsidP="0079675D">
                  <w:pPr>
                    <w:framePr w:hSpace="180" w:wrap="around" w:vAnchor="text" w:hAnchor="text" w:xAlign="center" w:y="1"/>
                    <w:suppressOverlap/>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1</w:t>
                  </w:r>
                </w:p>
              </w:tc>
              <w:tc>
                <w:tcPr>
                  <w:tcW w:w="237" w:type="pct"/>
                  <w:vAlign w:val="center"/>
                </w:tcPr>
                <w:p w14:paraId="0434254F" w14:textId="77777777" w:rsidR="00FB3C30" w:rsidRPr="00732DA4" w:rsidRDefault="00FB3C30" w:rsidP="0079675D">
                  <w:pPr>
                    <w:framePr w:hSpace="180" w:wrap="around" w:vAnchor="text" w:hAnchor="text" w:xAlign="center" w:y="1"/>
                    <w:suppressOverlap/>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 xml:space="preserve">2 </w:t>
                  </w:r>
                </w:p>
              </w:tc>
              <w:tc>
                <w:tcPr>
                  <w:tcW w:w="237" w:type="pct"/>
                  <w:vAlign w:val="center"/>
                </w:tcPr>
                <w:p w14:paraId="5F87F661" w14:textId="77777777" w:rsidR="00FB3C30" w:rsidRPr="00732DA4" w:rsidRDefault="00FB3C30" w:rsidP="0079675D">
                  <w:pPr>
                    <w:framePr w:hSpace="180" w:wrap="around" w:vAnchor="text" w:hAnchor="text" w:xAlign="center" w:y="1"/>
                    <w:suppressOverlap/>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 xml:space="preserve">3 </w:t>
                  </w:r>
                </w:p>
              </w:tc>
              <w:tc>
                <w:tcPr>
                  <w:tcW w:w="237" w:type="pct"/>
                  <w:vAlign w:val="center"/>
                </w:tcPr>
                <w:p w14:paraId="7E03C74B" w14:textId="77777777" w:rsidR="00FB3C30" w:rsidRPr="00732DA4" w:rsidRDefault="00FB3C30" w:rsidP="0079675D">
                  <w:pPr>
                    <w:framePr w:hSpace="180" w:wrap="around" w:vAnchor="text" w:hAnchor="text" w:xAlign="center" w:y="1"/>
                    <w:suppressOverlap/>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 xml:space="preserve">4 </w:t>
                  </w:r>
                </w:p>
              </w:tc>
              <w:tc>
                <w:tcPr>
                  <w:tcW w:w="237" w:type="pct"/>
                  <w:vAlign w:val="center"/>
                </w:tcPr>
                <w:p w14:paraId="72018333" w14:textId="77777777" w:rsidR="00FB3C30" w:rsidRPr="00732DA4" w:rsidRDefault="00FB3C30" w:rsidP="0079675D">
                  <w:pPr>
                    <w:framePr w:hSpace="180" w:wrap="around" w:vAnchor="text" w:hAnchor="text" w:xAlign="center" w:y="1"/>
                    <w:suppressOverlap/>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5</w:t>
                  </w:r>
                </w:p>
              </w:tc>
              <w:tc>
                <w:tcPr>
                  <w:tcW w:w="237" w:type="pct"/>
                  <w:vAlign w:val="center"/>
                </w:tcPr>
                <w:p w14:paraId="3F133E94" w14:textId="77777777" w:rsidR="00FB3C30" w:rsidRPr="00732DA4" w:rsidRDefault="00FB3C30" w:rsidP="0079675D">
                  <w:pPr>
                    <w:framePr w:hSpace="180" w:wrap="around" w:vAnchor="text" w:hAnchor="text" w:xAlign="center" w:y="1"/>
                    <w:suppressOverlap/>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6</w:t>
                  </w:r>
                </w:p>
              </w:tc>
            </w:tr>
            <w:tr w:rsidR="00FB3C30" w:rsidRPr="00732DA4" w14:paraId="099E9488" w14:textId="77777777" w:rsidTr="00FB3C30">
              <w:trPr>
                <w:tblHeader/>
              </w:trPr>
              <w:tc>
                <w:tcPr>
                  <w:tcW w:w="304" w:type="pct"/>
                  <w:vAlign w:val="center"/>
                </w:tcPr>
                <w:p w14:paraId="2503196A" w14:textId="77777777" w:rsidR="00FB3C30" w:rsidRPr="00732DA4" w:rsidRDefault="00FB3C30" w:rsidP="0079675D">
                  <w:pPr>
                    <w:framePr w:hSpace="180" w:wrap="around" w:vAnchor="text" w:hAnchor="text" w:xAlign="center" w:y="1"/>
                    <w:spacing w:line="360" w:lineRule="auto"/>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3274" w:type="pct"/>
                  <w:vAlign w:val="center"/>
                </w:tcPr>
                <w:p w14:paraId="02F2CFDA" w14:textId="77777777" w:rsidR="00FB3C30" w:rsidRPr="00732DA4" w:rsidRDefault="00FB3C30" w:rsidP="0079675D">
                  <w:pPr>
                    <w:framePr w:hSpace="180" w:wrap="around" w:vAnchor="text" w:hAnchor="text" w:xAlign="center" w:y="1"/>
                    <w:suppressOverlap/>
                    <w:rPr>
                      <w:rFonts w:ascii="Times New Roman" w:hAnsi="Times New Roman" w:cs="Times New Roman"/>
                      <w:sz w:val="20"/>
                      <w:szCs w:val="20"/>
                      <w:lang w:val="ru-RU"/>
                    </w:rPr>
                  </w:pPr>
                  <w:r w:rsidRPr="00732DA4">
                    <w:rPr>
                      <w:rFonts w:ascii="Times New Roman" w:hAnsi="Times New Roman" w:cs="Times New Roman"/>
                      <w:sz w:val="20"/>
                      <w:szCs w:val="20"/>
                      <w:lang w:val="ru-RU"/>
                    </w:rPr>
                    <w:t>Я хожу только в известные московские клубы</w:t>
                  </w:r>
                </w:p>
              </w:tc>
              <w:tc>
                <w:tcPr>
                  <w:tcW w:w="237" w:type="pct"/>
                  <w:vAlign w:val="center"/>
                </w:tcPr>
                <w:p w14:paraId="381C9797"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37" w:type="pct"/>
                  <w:vAlign w:val="center"/>
                </w:tcPr>
                <w:p w14:paraId="3BF05AF1"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37" w:type="pct"/>
                  <w:vAlign w:val="center"/>
                </w:tcPr>
                <w:p w14:paraId="0EDDAD4A"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37" w:type="pct"/>
                  <w:vAlign w:val="center"/>
                </w:tcPr>
                <w:p w14:paraId="694DAC46"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37" w:type="pct"/>
                  <w:vAlign w:val="center"/>
                </w:tcPr>
                <w:p w14:paraId="63D6E2B4"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37" w:type="pct"/>
                  <w:vAlign w:val="center"/>
                </w:tcPr>
                <w:p w14:paraId="45C3F519"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16E6F20D" w14:textId="77777777" w:rsidTr="00FB3C30">
              <w:trPr>
                <w:trHeight w:val="1000"/>
                <w:tblHeader/>
              </w:trPr>
              <w:tc>
                <w:tcPr>
                  <w:tcW w:w="304" w:type="pct"/>
                  <w:vAlign w:val="center"/>
                </w:tcPr>
                <w:p w14:paraId="23B4CDB8" w14:textId="77777777" w:rsidR="00FB3C30" w:rsidRPr="00732DA4" w:rsidRDefault="00FB3C30" w:rsidP="0079675D">
                  <w:pPr>
                    <w:framePr w:hSpace="180" w:wrap="around" w:vAnchor="text" w:hAnchor="text" w:xAlign="center" w:y="1"/>
                    <w:spacing w:line="360" w:lineRule="auto"/>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3274" w:type="pct"/>
                  <w:vAlign w:val="center"/>
                </w:tcPr>
                <w:p w14:paraId="6A44DB0A" w14:textId="77777777" w:rsidR="00FB3C30" w:rsidRPr="00732DA4" w:rsidRDefault="00FB3C30" w:rsidP="0079675D">
                  <w:pPr>
                    <w:framePr w:hSpace="180" w:wrap="around" w:vAnchor="text" w:hAnchor="text" w:xAlign="center" w:y="1"/>
                    <w:suppressOverlap/>
                    <w:rPr>
                      <w:rFonts w:ascii="Times New Roman" w:hAnsi="Times New Roman" w:cs="Times New Roman"/>
                      <w:sz w:val="20"/>
                      <w:szCs w:val="20"/>
                      <w:lang w:val="ru-RU"/>
                    </w:rPr>
                  </w:pPr>
                  <w:r w:rsidRPr="00732DA4">
                    <w:rPr>
                      <w:rFonts w:ascii="Times New Roman" w:hAnsi="Times New Roman" w:cs="Times New Roman"/>
                      <w:sz w:val="20"/>
                      <w:szCs w:val="20"/>
                      <w:lang w:val="ru-RU"/>
                    </w:rPr>
                    <w:t>Я посещаю «закрытые вечеринки», вход на которые только по приглашениям</w:t>
                  </w:r>
                </w:p>
              </w:tc>
              <w:tc>
                <w:tcPr>
                  <w:tcW w:w="237" w:type="pct"/>
                  <w:vAlign w:val="center"/>
                </w:tcPr>
                <w:p w14:paraId="6E940E9C"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p>
              </w:tc>
              <w:tc>
                <w:tcPr>
                  <w:tcW w:w="237" w:type="pct"/>
                  <w:vAlign w:val="center"/>
                </w:tcPr>
                <w:p w14:paraId="410159CD"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37" w:type="pct"/>
                  <w:vAlign w:val="center"/>
                </w:tcPr>
                <w:p w14:paraId="6BDEF34C"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37" w:type="pct"/>
                  <w:vAlign w:val="center"/>
                </w:tcPr>
                <w:p w14:paraId="6328A50A"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37" w:type="pct"/>
                  <w:vAlign w:val="center"/>
                </w:tcPr>
                <w:p w14:paraId="29506932"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37" w:type="pct"/>
                  <w:vAlign w:val="center"/>
                </w:tcPr>
                <w:p w14:paraId="0CE0609C"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21F1BDFF" w14:textId="77777777" w:rsidTr="00FB3C30">
              <w:trPr>
                <w:tblHeader/>
              </w:trPr>
              <w:tc>
                <w:tcPr>
                  <w:tcW w:w="304" w:type="pct"/>
                  <w:vAlign w:val="center"/>
                </w:tcPr>
                <w:p w14:paraId="34E0AB19" w14:textId="77777777" w:rsidR="00FB3C30" w:rsidRPr="00732DA4" w:rsidRDefault="00FB3C30" w:rsidP="0079675D">
                  <w:pPr>
                    <w:framePr w:hSpace="180" w:wrap="around" w:vAnchor="text" w:hAnchor="text" w:xAlign="center" w:y="1"/>
                    <w:spacing w:line="360" w:lineRule="auto"/>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3274" w:type="pct"/>
                  <w:vAlign w:val="center"/>
                </w:tcPr>
                <w:p w14:paraId="2A10B7C6" w14:textId="77777777" w:rsidR="00FB3C30" w:rsidRPr="00732DA4" w:rsidRDefault="00FB3C30" w:rsidP="0079675D">
                  <w:pPr>
                    <w:framePr w:hSpace="180" w:wrap="around" w:vAnchor="text" w:hAnchor="text" w:xAlign="center" w:y="1"/>
                    <w:suppressOverlap/>
                    <w:rPr>
                      <w:rFonts w:ascii="Times New Roman" w:hAnsi="Times New Roman" w:cs="Times New Roman"/>
                      <w:sz w:val="20"/>
                      <w:szCs w:val="20"/>
                      <w:lang w:val="ru-RU"/>
                    </w:rPr>
                  </w:pPr>
                  <w:r w:rsidRPr="00732DA4">
                    <w:rPr>
                      <w:rFonts w:ascii="Times New Roman" w:hAnsi="Times New Roman" w:cs="Times New Roman"/>
                      <w:sz w:val="20"/>
                      <w:szCs w:val="20"/>
                      <w:lang w:val="ru-RU"/>
                    </w:rPr>
                    <w:t>Когда я хожу на концерты или в театр, то всегда ношу самые дорогие билеты</w:t>
                  </w:r>
                </w:p>
              </w:tc>
              <w:tc>
                <w:tcPr>
                  <w:tcW w:w="237" w:type="pct"/>
                  <w:vAlign w:val="center"/>
                </w:tcPr>
                <w:p w14:paraId="5E66EAAA"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37" w:type="pct"/>
                  <w:vAlign w:val="center"/>
                </w:tcPr>
                <w:p w14:paraId="2D455D64"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37" w:type="pct"/>
                  <w:vAlign w:val="center"/>
                </w:tcPr>
                <w:p w14:paraId="591C92CE"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37" w:type="pct"/>
                  <w:vAlign w:val="center"/>
                </w:tcPr>
                <w:p w14:paraId="3838BBA2"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37" w:type="pct"/>
                  <w:vAlign w:val="center"/>
                </w:tcPr>
                <w:p w14:paraId="738304AC"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37" w:type="pct"/>
                  <w:vAlign w:val="center"/>
                </w:tcPr>
                <w:p w14:paraId="04573DFD"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7A4E85D7" w14:textId="77777777" w:rsidTr="00FB3C30">
              <w:trPr>
                <w:tblHeader/>
              </w:trPr>
              <w:tc>
                <w:tcPr>
                  <w:tcW w:w="304" w:type="pct"/>
                  <w:vAlign w:val="center"/>
                </w:tcPr>
                <w:p w14:paraId="5212A41F" w14:textId="77777777" w:rsidR="00FB3C30" w:rsidRPr="00732DA4" w:rsidRDefault="00FB3C30" w:rsidP="0079675D">
                  <w:pPr>
                    <w:framePr w:hSpace="180" w:wrap="around" w:vAnchor="text" w:hAnchor="text" w:xAlign="center" w:y="1"/>
                    <w:spacing w:line="360" w:lineRule="auto"/>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3274" w:type="pct"/>
                  <w:vAlign w:val="center"/>
                </w:tcPr>
                <w:p w14:paraId="302F13DA" w14:textId="77777777" w:rsidR="00FB3C30" w:rsidRPr="00732DA4" w:rsidRDefault="00FB3C30" w:rsidP="0079675D">
                  <w:pPr>
                    <w:framePr w:hSpace="180" w:wrap="around" w:vAnchor="text" w:hAnchor="text" w:xAlign="center" w:y="1"/>
                    <w:suppressOverlap/>
                    <w:rPr>
                      <w:rFonts w:ascii="Times New Roman" w:hAnsi="Times New Roman" w:cs="Times New Roman"/>
                      <w:sz w:val="20"/>
                      <w:szCs w:val="20"/>
                      <w:lang w:val="ru-RU"/>
                    </w:rPr>
                  </w:pPr>
                  <w:r w:rsidRPr="00732DA4">
                    <w:rPr>
                      <w:rFonts w:ascii="Times New Roman" w:hAnsi="Times New Roman" w:cs="Times New Roman"/>
                      <w:sz w:val="20"/>
                      <w:szCs w:val="20"/>
                      <w:lang w:val="ru-RU"/>
                    </w:rPr>
                    <w:t>Я хожу только в дорогие и известные рестораны</w:t>
                  </w:r>
                </w:p>
              </w:tc>
              <w:tc>
                <w:tcPr>
                  <w:tcW w:w="237" w:type="pct"/>
                  <w:vAlign w:val="center"/>
                </w:tcPr>
                <w:p w14:paraId="19195CD4"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37" w:type="pct"/>
                  <w:vAlign w:val="center"/>
                </w:tcPr>
                <w:p w14:paraId="7D0AE131"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37" w:type="pct"/>
                  <w:vAlign w:val="center"/>
                </w:tcPr>
                <w:p w14:paraId="256E0D23"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37" w:type="pct"/>
                  <w:vAlign w:val="center"/>
                </w:tcPr>
                <w:p w14:paraId="09FAC69E"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37" w:type="pct"/>
                  <w:vAlign w:val="center"/>
                </w:tcPr>
                <w:p w14:paraId="74A25923"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37" w:type="pct"/>
                  <w:vAlign w:val="center"/>
                </w:tcPr>
                <w:p w14:paraId="13428755"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300B6AAB" w14:textId="77777777" w:rsidTr="00FB3C30">
              <w:trPr>
                <w:tblHeader/>
              </w:trPr>
              <w:tc>
                <w:tcPr>
                  <w:tcW w:w="304" w:type="pct"/>
                  <w:vAlign w:val="center"/>
                </w:tcPr>
                <w:p w14:paraId="317191A0" w14:textId="77777777" w:rsidR="00FB3C30" w:rsidRPr="00732DA4" w:rsidRDefault="00FB3C30" w:rsidP="0079675D">
                  <w:pPr>
                    <w:framePr w:hSpace="180" w:wrap="around" w:vAnchor="text" w:hAnchor="text" w:xAlign="center" w:y="1"/>
                    <w:spacing w:line="360" w:lineRule="auto"/>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3274" w:type="pct"/>
                  <w:vAlign w:val="center"/>
                </w:tcPr>
                <w:p w14:paraId="6CEC7F03" w14:textId="77777777" w:rsidR="00FB3C30" w:rsidRPr="00732DA4" w:rsidRDefault="00FB3C30" w:rsidP="0079675D">
                  <w:pPr>
                    <w:framePr w:hSpace="180" w:wrap="around" w:vAnchor="text" w:hAnchor="text" w:xAlign="center" w:y="1"/>
                    <w:suppressOverlap/>
                    <w:rPr>
                      <w:rFonts w:ascii="Times New Roman" w:hAnsi="Times New Roman" w:cs="Times New Roman"/>
                      <w:sz w:val="20"/>
                      <w:szCs w:val="20"/>
                      <w:lang w:val="ru-RU"/>
                    </w:rPr>
                  </w:pPr>
                  <w:r w:rsidRPr="00732DA4">
                    <w:rPr>
                      <w:rFonts w:ascii="Times New Roman" w:hAnsi="Times New Roman" w:cs="Times New Roman"/>
                      <w:sz w:val="20"/>
                      <w:szCs w:val="20"/>
                      <w:lang w:val="ru-RU"/>
                    </w:rPr>
                    <w:t>Я посещаю только дорогие и известные фитнес-центры</w:t>
                  </w:r>
                </w:p>
              </w:tc>
              <w:tc>
                <w:tcPr>
                  <w:tcW w:w="237" w:type="pct"/>
                  <w:vAlign w:val="center"/>
                </w:tcPr>
                <w:p w14:paraId="47D198C4"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37" w:type="pct"/>
                  <w:vAlign w:val="center"/>
                </w:tcPr>
                <w:p w14:paraId="4EDE68A6"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37" w:type="pct"/>
                  <w:vAlign w:val="center"/>
                </w:tcPr>
                <w:p w14:paraId="45619327"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37" w:type="pct"/>
                  <w:vAlign w:val="center"/>
                </w:tcPr>
                <w:p w14:paraId="4B5719C2"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37" w:type="pct"/>
                  <w:vAlign w:val="center"/>
                </w:tcPr>
                <w:p w14:paraId="6783F21A"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37" w:type="pct"/>
                  <w:vAlign w:val="center"/>
                </w:tcPr>
                <w:p w14:paraId="4BEBCC5A"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0E32BBA8" w14:textId="77777777" w:rsidTr="00FB3C30">
              <w:trPr>
                <w:tblHeader/>
              </w:trPr>
              <w:tc>
                <w:tcPr>
                  <w:tcW w:w="304" w:type="pct"/>
                  <w:vAlign w:val="center"/>
                </w:tcPr>
                <w:p w14:paraId="4107F105" w14:textId="77777777" w:rsidR="00FB3C30" w:rsidRPr="00732DA4" w:rsidRDefault="00FB3C30" w:rsidP="0079675D">
                  <w:pPr>
                    <w:framePr w:hSpace="180" w:wrap="around" w:vAnchor="text" w:hAnchor="text" w:xAlign="center" w:y="1"/>
                    <w:spacing w:line="360" w:lineRule="auto"/>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c>
                <w:tcPr>
                  <w:tcW w:w="3274" w:type="pct"/>
                  <w:vAlign w:val="center"/>
                </w:tcPr>
                <w:p w14:paraId="68B630EB" w14:textId="77777777" w:rsidR="00FB3C30" w:rsidRPr="00732DA4" w:rsidRDefault="00FB3C30" w:rsidP="0079675D">
                  <w:pPr>
                    <w:framePr w:hSpace="180" w:wrap="around" w:vAnchor="text" w:hAnchor="text" w:xAlign="center" w:y="1"/>
                    <w:suppressOverlap/>
                    <w:rPr>
                      <w:rFonts w:ascii="Times New Roman" w:hAnsi="Times New Roman" w:cs="Times New Roman"/>
                      <w:sz w:val="20"/>
                      <w:szCs w:val="20"/>
                      <w:lang w:val="ru-RU"/>
                    </w:rPr>
                  </w:pPr>
                  <w:r w:rsidRPr="00732DA4">
                    <w:rPr>
                      <w:rFonts w:ascii="Times New Roman" w:hAnsi="Times New Roman" w:cs="Times New Roman"/>
                      <w:sz w:val="20"/>
                      <w:szCs w:val="20"/>
                      <w:lang w:val="ru-RU"/>
                    </w:rPr>
                    <w:t>Я часто хожу в спа-центры</w:t>
                  </w:r>
                </w:p>
              </w:tc>
              <w:tc>
                <w:tcPr>
                  <w:tcW w:w="237" w:type="pct"/>
                  <w:vAlign w:val="center"/>
                </w:tcPr>
                <w:p w14:paraId="307F9AFD"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37" w:type="pct"/>
                  <w:vAlign w:val="center"/>
                </w:tcPr>
                <w:p w14:paraId="2A6999CD"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37" w:type="pct"/>
                  <w:vAlign w:val="center"/>
                </w:tcPr>
                <w:p w14:paraId="303E28A9"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37" w:type="pct"/>
                  <w:vAlign w:val="center"/>
                </w:tcPr>
                <w:p w14:paraId="5BAAB768"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37" w:type="pct"/>
                  <w:vAlign w:val="center"/>
                </w:tcPr>
                <w:p w14:paraId="3F4AECB8"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37" w:type="pct"/>
                  <w:vAlign w:val="center"/>
                </w:tcPr>
                <w:p w14:paraId="386823D0"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2AD87E4B" w14:textId="77777777" w:rsidTr="00FB3C30">
              <w:trPr>
                <w:tblHeader/>
              </w:trPr>
              <w:tc>
                <w:tcPr>
                  <w:tcW w:w="304" w:type="pct"/>
                  <w:vAlign w:val="center"/>
                </w:tcPr>
                <w:p w14:paraId="4B55CE62" w14:textId="77777777" w:rsidR="00FB3C30" w:rsidRPr="00732DA4" w:rsidRDefault="00FB3C30" w:rsidP="0079675D">
                  <w:pPr>
                    <w:framePr w:hSpace="180" w:wrap="around" w:vAnchor="text" w:hAnchor="text" w:xAlign="center" w:y="1"/>
                    <w:spacing w:line="360" w:lineRule="auto"/>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7</w:t>
                  </w:r>
                </w:p>
              </w:tc>
              <w:tc>
                <w:tcPr>
                  <w:tcW w:w="3274" w:type="pct"/>
                  <w:vAlign w:val="center"/>
                </w:tcPr>
                <w:p w14:paraId="35DB61D7" w14:textId="77777777" w:rsidR="00FB3C30" w:rsidRPr="00732DA4" w:rsidRDefault="00FB3C30" w:rsidP="0079675D">
                  <w:pPr>
                    <w:framePr w:hSpace="180" w:wrap="around" w:vAnchor="text" w:hAnchor="text" w:xAlign="center" w:y="1"/>
                    <w:suppressOverlap/>
                    <w:rPr>
                      <w:rFonts w:ascii="Times New Roman" w:hAnsi="Times New Roman" w:cs="Times New Roman"/>
                      <w:sz w:val="20"/>
                      <w:szCs w:val="20"/>
                      <w:lang w:val="ru-RU"/>
                    </w:rPr>
                  </w:pPr>
                  <w:r w:rsidRPr="00732DA4">
                    <w:rPr>
                      <w:rFonts w:ascii="Times New Roman" w:hAnsi="Times New Roman" w:cs="Times New Roman"/>
                      <w:sz w:val="20"/>
                      <w:szCs w:val="20"/>
                      <w:lang w:val="ru-RU"/>
                    </w:rPr>
                    <w:t>Для меня важно, чтобы фитнес-центр находился в центре Москвы</w:t>
                  </w:r>
                </w:p>
              </w:tc>
              <w:tc>
                <w:tcPr>
                  <w:tcW w:w="237" w:type="pct"/>
                  <w:vAlign w:val="center"/>
                </w:tcPr>
                <w:p w14:paraId="3C453F96"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37" w:type="pct"/>
                  <w:vAlign w:val="center"/>
                </w:tcPr>
                <w:p w14:paraId="47A52619"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37" w:type="pct"/>
                  <w:vAlign w:val="center"/>
                </w:tcPr>
                <w:p w14:paraId="25B3674C"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37" w:type="pct"/>
                  <w:vAlign w:val="center"/>
                </w:tcPr>
                <w:p w14:paraId="6E8E9CC2"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37" w:type="pct"/>
                  <w:vAlign w:val="center"/>
                </w:tcPr>
                <w:p w14:paraId="7020A99F"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37" w:type="pct"/>
                  <w:vAlign w:val="center"/>
                </w:tcPr>
                <w:p w14:paraId="30182F3A"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3415B6D3" w14:textId="77777777" w:rsidTr="00FB3C30">
              <w:trPr>
                <w:tblHeader/>
              </w:trPr>
              <w:tc>
                <w:tcPr>
                  <w:tcW w:w="304" w:type="pct"/>
                  <w:vAlign w:val="center"/>
                </w:tcPr>
                <w:p w14:paraId="4E71BBE4" w14:textId="77777777" w:rsidR="00FB3C30" w:rsidRPr="00732DA4" w:rsidRDefault="00FB3C30" w:rsidP="0079675D">
                  <w:pPr>
                    <w:framePr w:hSpace="180" w:wrap="around" w:vAnchor="text" w:hAnchor="text" w:xAlign="center" w:y="1"/>
                    <w:spacing w:line="360" w:lineRule="auto"/>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8</w:t>
                  </w:r>
                </w:p>
              </w:tc>
              <w:tc>
                <w:tcPr>
                  <w:tcW w:w="3274" w:type="pct"/>
                  <w:vAlign w:val="center"/>
                </w:tcPr>
                <w:p w14:paraId="7C41FFF4" w14:textId="77777777" w:rsidR="00FB3C30" w:rsidRPr="00732DA4" w:rsidRDefault="00FB3C30" w:rsidP="0079675D">
                  <w:pPr>
                    <w:framePr w:hSpace="180" w:wrap="around" w:vAnchor="text" w:hAnchor="text" w:xAlign="center" w:y="1"/>
                    <w:suppressOverlap/>
                    <w:rPr>
                      <w:rFonts w:ascii="Times New Roman" w:hAnsi="Times New Roman" w:cs="Times New Roman"/>
                      <w:sz w:val="20"/>
                      <w:szCs w:val="20"/>
                      <w:lang w:val="ru-RU"/>
                    </w:rPr>
                  </w:pPr>
                  <w:r w:rsidRPr="00732DA4">
                    <w:rPr>
                      <w:rFonts w:ascii="Times New Roman" w:hAnsi="Times New Roman" w:cs="Times New Roman"/>
                      <w:sz w:val="20"/>
                      <w:szCs w:val="20"/>
                      <w:lang w:val="ru-RU"/>
                    </w:rPr>
                    <w:t>Я хожу только в дорогие салоны красоты</w:t>
                  </w:r>
                </w:p>
              </w:tc>
              <w:tc>
                <w:tcPr>
                  <w:tcW w:w="237" w:type="pct"/>
                  <w:vAlign w:val="center"/>
                </w:tcPr>
                <w:p w14:paraId="0B052396"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37" w:type="pct"/>
                  <w:vAlign w:val="center"/>
                </w:tcPr>
                <w:p w14:paraId="5F32F334"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37" w:type="pct"/>
                  <w:vAlign w:val="center"/>
                </w:tcPr>
                <w:p w14:paraId="40A8F732"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37" w:type="pct"/>
                  <w:vAlign w:val="center"/>
                </w:tcPr>
                <w:p w14:paraId="2D2002D2"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37" w:type="pct"/>
                  <w:vAlign w:val="center"/>
                </w:tcPr>
                <w:p w14:paraId="4018FAF8"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37" w:type="pct"/>
                  <w:vAlign w:val="center"/>
                </w:tcPr>
                <w:p w14:paraId="1960DD47"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10FCF978" w14:textId="77777777" w:rsidTr="00FB3C30">
              <w:trPr>
                <w:tblHeader/>
              </w:trPr>
              <w:tc>
                <w:tcPr>
                  <w:tcW w:w="304" w:type="pct"/>
                  <w:vAlign w:val="center"/>
                </w:tcPr>
                <w:p w14:paraId="401381D0" w14:textId="77777777" w:rsidR="00FB3C30" w:rsidRPr="00732DA4" w:rsidRDefault="00FB3C30" w:rsidP="0079675D">
                  <w:pPr>
                    <w:framePr w:hSpace="180" w:wrap="around" w:vAnchor="text" w:hAnchor="text" w:xAlign="center" w:y="1"/>
                    <w:spacing w:line="360" w:lineRule="auto"/>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9</w:t>
                  </w:r>
                </w:p>
              </w:tc>
              <w:tc>
                <w:tcPr>
                  <w:tcW w:w="3274" w:type="pct"/>
                  <w:vAlign w:val="center"/>
                </w:tcPr>
                <w:p w14:paraId="4767D524" w14:textId="77777777" w:rsidR="00FB3C30" w:rsidRPr="00732DA4" w:rsidRDefault="00FB3C30" w:rsidP="0079675D">
                  <w:pPr>
                    <w:framePr w:hSpace="180" w:wrap="around" w:vAnchor="text" w:hAnchor="text" w:xAlign="center" w:y="1"/>
                    <w:suppressOverlap/>
                    <w:rPr>
                      <w:rFonts w:ascii="Times New Roman" w:hAnsi="Times New Roman" w:cs="Times New Roman"/>
                      <w:sz w:val="20"/>
                      <w:szCs w:val="20"/>
                      <w:lang w:val="ru-RU"/>
                    </w:rPr>
                  </w:pPr>
                  <w:r w:rsidRPr="00732DA4">
                    <w:rPr>
                      <w:rFonts w:ascii="Times New Roman" w:hAnsi="Times New Roman" w:cs="Times New Roman"/>
                      <w:sz w:val="20"/>
                      <w:szCs w:val="20"/>
                      <w:lang w:val="ru-RU"/>
                    </w:rPr>
                    <w:t>Я всегда с радостью рассказываю окружающим, в какой слон красоты или фитнес – центр я хожу</w:t>
                  </w:r>
                </w:p>
              </w:tc>
              <w:tc>
                <w:tcPr>
                  <w:tcW w:w="237" w:type="pct"/>
                  <w:vAlign w:val="center"/>
                </w:tcPr>
                <w:p w14:paraId="756891FA"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37" w:type="pct"/>
                  <w:vAlign w:val="center"/>
                </w:tcPr>
                <w:p w14:paraId="47B52419"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37" w:type="pct"/>
                  <w:vAlign w:val="center"/>
                </w:tcPr>
                <w:p w14:paraId="0B36ABBA"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37" w:type="pct"/>
                  <w:vAlign w:val="center"/>
                </w:tcPr>
                <w:p w14:paraId="4B66AD7A"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37" w:type="pct"/>
                  <w:vAlign w:val="center"/>
                </w:tcPr>
                <w:p w14:paraId="3D19EFEC"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37" w:type="pct"/>
                  <w:vAlign w:val="center"/>
                </w:tcPr>
                <w:p w14:paraId="2715F8F8"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30DC75B0" w14:textId="77777777" w:rsidTr="00FB3C30">
              <w:trPr>
                <w:tblHeader/>
              </w:trPr>
              <w:tc>
                <w:tcPr>
                  <w:tcW w:w="304" w:type="pct"/>
                  <w:vAlign w:val="center"/>
                </w:tcPr>
                <w:p w14:paraId="53FB2CFC" w14:textId="77777777" w:rsidR="00FB3C30" w:rsidRPr="00732DA4" w:rsidRDefault="00FB3C30" w:rsidP="0079675D">
                  <w:pPr>
                    <w:framePr w:hSpace="180" w:wrap="around" w:vAnchor="text" w:hAnchor="text" w:xAlign="center" w:y="1"/>
                    <w:spacing w:line="360" w:lineRule="auto"/>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10</w:t>
                  </w:r>
                </w:p>
              </w:tc>
              <w:tc>
                <w:tcPr>
                  <w:tcW w:w="3274" w:type="pct"/>
                  <w:vAlign w:val="center"/>
                </w:tcPr>
                <w:p w14:paraId="65F9A8D2" w14:textId="77777777" w:rsidR="00FB3C30" w:rsidRPr="00732DA4" w:rsidRDefault="00FB3C30" w:rsidP="0079675D">
                  <w:pPr>
                    <w:framePr w:hSpace="180" w:wrap="around" w:vAnchor="text" w:hAnchor="text" w:xAlign="center" w:y="1"/>
                    <w:suppressOverlap/>
                    <w:rPr>
                      <w:rFonts w:ascii="Times New Roman" w:hAnsi="Times New Roman" w:cs="Times New Roman"/>
                      <w:sz w:val="20"/>
                      <w:szCs w:val="20"/>
                      <w:lang w:val="ru-RU"/>
                    </w:rPr>
                  </w:pPr>
                  <w:r w:rsidRPr="00732DA4">
                    <w:rPr>
                      <w:rFonts w:ascii="Times New Roman" w:hAnsi="Times New Roman" w:cs="Times New Roman"/>
                      <w:sz w:val="20"/>
                      <w:szCs w:val="20"/>
                      <w:lang w:val="ru-RU"/>
                    </w:rPr>
                    <w:t>Я час</w:t>
                  </w:r>
                  <w:r w:rsidRPr="00732DA4">
                    <w:rPr>
                      <w:rFonts w:ascii="Times New Roman" w:hAnsi="Times New Roman" w:cs="Times New Roman"/>
                      <w:sz w:val="20"/>
                      <w:szCs w:val="20"/>
                      <w:lang w:val="ru-RU"/>
                    </w:rPr>
                    <w:cr/>
                    <w:t>о</w:t>
                  </w:r>
                  <w:r w:rsidRPr="00732DA4">
                    <w:rPr>
                      <w:rFonts w:ascii="Times New Roman" w:hAnsi="Times New Roman" w:cs="Times New Roman"/>
                      <w:sz w:val="20"/>
                      <w:szCs w:val="20"/>
                      <w:lang w:val="ru-RU"/>
                    </w:rPr>
                    <w:cr/>
                    <w:t>говорю друзьям и знакомым, в какие клубы я хожу</w:t>
                  </w:r>
                </w:p>
              </w:tc>
              <w:tc>
                <w:tcPr>
                  <w:tcW w:w="237" w:type="pct"/>
                  <w:vAlign w:val="center"/>
                </w:tcPr>
                <w:p w14:paraId="35CE61FF"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37" w:type="pct"/>
                  <w:vAlign w:val="center"/>
                </w:tcPr>
                <w:p w14:paraId="49924815"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37" w:type="pct"/>
                  <w:vAlign w:val="center"/>
                </w:tcPr>
                <w:p w14:paraId="0BE41C4F"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37" w:type="pct"/>
                  <w:vAlign w:val="center"/>
                </w:tcPr>
                <w:p w14:paraId="491EAB89"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37" w:type="pct"/>
                  <w:vAlign w:val="center"/>
                </w:tcPr>
                <w:p w14:paraId="38A78062"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37" w:type="pct"/>
                  <w:vAlign w:val="center"/>
                </w:tcPr>
                <w:p w14:paraId="0CF512BC"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275DDA26" w14:textId="77777777" w:rsidTr="00FB3C30">
              <w:trPr>
                <w:tblHeader/>
              </w:trPr>
              <w:tc>
                <w:tcPr>
                  <w:tcW w:w="304" w:type="pct"/>
                  <w:vAlign w:val="center"/>
                </w:tcPr>
                <w:p w14:paraId="149BAE0B" w14:textId="77777777" w:rsidR="00FB3C30" w:rsidRPr="00732DA4" w:rsidRDefault="00FB3C30" w:rsidP="0079675D">
                  <w:pPr>
                    <w:framePr w:hSpace="180" w:wrap="around" w:vAnchor="text" w:hAnchor="text" w:xAlign="center" w:y="1"/>
                    <w:spacing w:line="360" w:lineRule="auto"/>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11</w:t>
                  </w:r>
                </w:p>
              </w:tc>
              <w:tc>
                <w:tcPr>
                  <w:tcW w:w="3274" w:type="pct"/>
                  <w:vAlign w:val="center"/>
                </w:tcPr>
                <w:p w14:paraId="33708BF4" w14:textId="77777777" w:rsidR="00FB3C30" w:rsidRPr="00732DA4" w:rsidRDefault="00FB3C30" w:rsidP="0079675D">
                  <w:pPr>
                    <w:framePr w:hSpace="180" w:wrap="around" w:vAnchor="text" w:hAnchor="text" w:xAlign="center" w:y="1"/>
                    <w:suppressOverlap/>
                    <w:rPr>
                      <w:rFonts w:ascii="Times New Roman" w:hAnsi="Times New Roman" w:cs="Times New Roman"/>
                      <w:sz w:val="20"/>
                      <w:szCs w:val="20"/>
                      <w:lang w:val="ru-RU"/>
                    </w:rPr>
                  </w:pPr>
                  <w:r w:rsidRPr="00732DA4">
                    <w:rPr>
                      <w:rFonts w:ascii="Times New Roman" w:hAnsi="Times New Roman" w:cs="Times New Roman"/>
                      <w:sz w:val="20"/>
                      <w:szCs w:val="20"/>
                      <w:lang w:val="ru-RU"/>
                    </w:rPr>
                    <w:t>За границей, я посещаю только дорогие и известные клубы</w:t>
                  </w:r>
                </w:p>
              </w:tc>
              <w:tc>
                <w:tcPr>
                  <w:tcW w:w="237" w:type="pct"/>
                  <w:vAlign w:val="center"/>
                </w:tcPr>
                <w:p w14:paraId="7FB5CCB4"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37" w:type="pct"/>
                  <w:vAlign w:val="center"/>
                </w:tcPr>
                <w:p w14:paraId="7C7B1703"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37" w:type="pct"/>
                  <w:vAlign w:val="center"/>
                </w:tcPr>
                <w:p w14:paraId="192ED770"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37" w:type="pct"/>
                  <w:vAlign w:val="center"/>
                </w:tcPr>
                <w:p w14:paraId="350B9537"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37" w:type="pct"/>
                  <w:vAlign w:val="center"/>
                </w:tcPr>
                <w:p w14:paraId="18683B4B"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37" w:type="pct"/>
                  <w:vAlign w:val="center"/>
                </w:tcPr>
                <w:p w14:paraId="71B77DB1"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69158B5F" w14:textId="77777777" w:rsidTr="00FB3C30">
              <w:trPr>
                <w:tblHeader/>
              </w:trPr>
              <w:tc>
                <w:tcPr>
                  <w:tcW w:w="304" w:type="pct"/>
                  <w:vAlign w:val="center"/>
                </w:tcPr>
                <w:p w14:paraId="5686BE64" w14:textId="77777777" w:rsidR="00FB3C30" w:rsidRPr="00732DA4" w:rsidRDefault="00FB3C30" w:rsidP="0079675D">
                  <w:pPr>
                    <w:framePr w:hSpace="180" w:wrap="around" w:vAnchor="text" w:hAnchor="text" w:xAlign="center" w:y="1"/>
                    <w:spacing w:line="360" w:lineRule="auto"/>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12</w:t>
                  </w:r>
                </w:p>
              </w:tc>
              <w:tc>
                <w:tcPr>
                  <w:tcW w:w="3274" w:type="pct"/>
                  <w:vAlign w:val="center"/>
                </w:tcPr>
                <w:p w14:paraId="0A42F353" w14:textId="77777777" w:rsidR="00FB3C30" w:rsidRPr="00732DA4" w:rsidRDefault="00FB3C30" w:rsidP="0079675D">
                  <w:pPr>
                    <w:framePr w:hSpace="180" w:wrap="around" w:vAnchor="text" w:hAnchor="text" w:xAlign="center" w:y="1"/>
                    <w:suppressOverlap/>
                    <w:rPr>
                      <w:rFonts w:ascii="Times New Roman" w:hAnsi="Times New Roman" w:cs="Times New Roman"/>
                      <w:sz w:val="20"/>
                      <w:szCs w:val="20"/>
                      <w:lang w:val="ru-RU"/>
                    </w:rPr>
                  </w:pPr>
                  <w:r w:rsidRPr="00732DA4">
                    <w:rPr>
                      <w:rFonts w:ascii="Times New Roman" w:hAnsi="Times New Roman" w:cs="Times New Roman"/>
                      <w:sz w:val="20"/>
                      <w:szCs w:val="20"/>
                      <w:lang w:val="ru-RU"/>
                    </w:rPr>
                    <w:t>Мне не важно, в каком клубе проводить время, главное, чтобы было весело</w:t>
                  </w:r>
                </w:p>
              </w:tc>
              <w:tc>
                <w:tcPr>
                  <w:tcW w:w="237" w:type="pct"/>
                  <w:vAlign w:val="center"/>
                </w:tcPr>
                <w:p w14:paraId="457D6755"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37" w:type="pct"/>
                  <w:vAlign w:val="center"/>
                </w:tcPr>
                <w:p w14:paraId="76F1F9D9"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37" w:type="pct"/>
                  <w:vAlign w:val="center"/>
                </w:tcPr>
                <w:p w14:paraId="3C0AEF18"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37" w:type="pct"/>
                  <w:vAlign w:val="center"/>
                </w:tcPr>
                <w:p w14:paraId="0A834FE7"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37" w:type="pct"/>
                  <w:vAlign w:val="center"/>
                </w:tcPr>
                <w:p w14:paraId="6A9CFEC6"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37" w:type="pct"/>
                  <w:vAlign w:val="center"/>
                </w:tcPr>
                <w:p w14:paraId="23E6D211"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568A1227" w14:textId="77777777" w:rsidTr="00FB3C30">
              <w:trPr>
                <w:tblHeader/>
              </w:trPr>
              <w:tc>
                <w:tcPr>
                  <w:tcW w:w="304" w:type="pct"/>
                  <w:vAlign w:val="center"/>
                </w:tcPr>
                <w:p w14:paraId="7A90BA5D" w14:textId="77777777" w:rsidR="00FB3C30" w:rsidRPr="00732DA4" w:rsidRDefault="00FB3C30" w:rsidP="0079675D">
                  <w:pPr>
                    <w:framePr w:hSpace="180" w:wrap="around" w:vAnchor="text" w:hAnchor="text" w:xAlign="center" w:y="1"/>
                    <w:spacing w:line="360" w:lineRule="auto"/>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13</w:t>
                  </w:r>
                </w:p>
              </w:tc>
              <w:tc>
                <w:tcPr>
                  <w:tcW w:w="3274" w:type="pct"/>
                  <w:vAlign w:val="center"/>
                </w:tcPr>
                <w:p w14:paraId="1D4A6F7C" w14:textId="77777777" w:rsidR="00FB3C30" w:rsidRPr="00732DA4" w:rsidRDefault="00FB3C30" w:rsidP="0079675D">
                  <w:pPr>
                    <w:framePr w:hSpace="180" w:wrap="around" w:vAnchor="text" w:hAnchor="text" w:xAlign="center" w:y="1"/>
                    <w:suppressOverlap/>
                    <w:rPr>
                      <w:rFonts w:ascii="Times New Roman" w:hAnsi="Times New Roman" w:cs="Times New Roman"/>
                      <w:sz w:val="20"/>
                      <w:szCs w:val="20"/>
                      <w:lang w:val="ru-RU"/>
                    </w:rPr>
                  </w:pPr>
                  <w:r w:rsidRPr="00732DA4">
                    <w:rPr>
                      <w:rFonts w:ascii="Times New Roman" w:hAnsi="Times New Roman" w:cs="Times New Roman"/>
                      <w:sz w:val="20"/>
                      <w:szCs w:val="20"/>
                      <w:lang w:val="ru-RU"/>
                    </w:rPr>
                    <w:t>Мне не важно, насколько известен салон красоты, главное, чтобы он мне нравился</w:t>
                  </w:r>
                </w:p>
              </w:tc>
              <w:tc>
                <w:tcPr>
                  <w:tcW w:w="237" w:type="pct"/>
                  <w:vAlign w:val="center"/>
                </w:tcPr>
                <w:p w14:paraId="4BA39886"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37" w:type="pct"/>
                  <w:vAlign w:val="center"/>
                </w:tcPr>
                <w:p w14:paraId="5E1F3A86"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37" w:type="pct"/>
                  <w:vAlign w:val="center"/>
                </w:tcPr>
                <w:p w14:paraId="6F150B75"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37" w:type="pct"/>
                  <w:vAlign w:val="center"/>
                </w:tcPr>
                <w:p w14:paraId="15656D1C"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37" w:type="pct"/>
                  <w:vAlign w:val="center"/>
                </w:tcPr>
                <w:p w14:paraId="6F178A55"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37" w:type="pct"/>
                  <w:vAlign w:val="center"/>
                </w:tcPr>
                <w:p w14:paraId="7522E3CC"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372986A3" w14:textId="77777777" w:rsidTr="00FB3C30">
              <w:trPr>
                <w:tblHeader/>
              </w:trPr>
              <w:tc>
                <w:tcPr>
                  <w:tcW w:w="304" w:type="pct"/>
                  <w:vAlign w:val="center"/>
                </w:tcPr>
                <w:p w14:paraId="09E7448D" w14:textId="77777777" w:rsidR="00FB3C30" w:rsidRPr="00732DA4" w:rsidRDefault="00FB3C30" w:rsidP="0079675D">
                  <w:pPr>
                    <w:framePr w:hSpace="180" w:wrap="around" w:vAnchor="text" w:hAnchor="text" w:xAlign="center" w:y="1"/>
                    <w:spacing w:line="360" w:lineRule="auto"/>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14</w:t>
                  </w:r>
                </w:p>
              </w:tc>
              <w:tc>
                <w:tcPr>
                  <w:tcW w:w="3274" w:type="pct"/>
                  <w:vAlign w:val="center"/>
                </w:tcPr>
                <w:p w14:paraId="083D9BA9" w14:textId="77777777" w:rsidR="00FB3C30" w:rsidRPr="00732DA4" w:rsidRDefault="00FB3C30" w:rsidP="0079675D">
                  <w:pPr>
                    <w:framePr w:hSpace="180" w:wrap="around" w:vAnchor="text" w:hAnchor="text" w:xAlign="center" w:y="1"/>
                    <w:suppressOverlap/>
                    <w:rPr>
                      <w:rFonts w:ascii="Times New Roman" w:hAnsi="Times New Roman" w:cs="Times New Roman"/>
                      <w:sz w:val="20"/>
                      <w:szCs w:val="20"/>
                      <w:lang w:val="ru-RU"/>
                    </w:rPr>
                  </w:pPr>
                  <w:r w:rsidRPr="00732DA4">
                    <w:rPr>
                      <w:rFonts w:ascii="Times New Roman" w:hAnsi="Times New Roman" w:cs="Times New Roman"/>
                      <w:sz w:val="20"/>
                      <w:szCs w:val="20"/>
                      <w:lang w:val="ru-RU"/>
                    </w:rPr>
                    <w:t>Мне не важно, насколько известен фитнес-клуб, главное, чтобы он мне нравился</w:t>
                  </w:r>
                </w:p>
              </w:tc>
              <w:tc>
                <w:tcPr>
                  <w:tcW w:w="237" w:type="pct"/>
                  <w:vAlign w:val="center"/>
                </w:tcPr>
                <w:p w14:paraId="3E894BFB"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37" w:type="pct"/>
                  <w:vAlign w:val="center"/>
                </w:tcPr>
                <w:p w14:paraId="3434AEC1"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37" w:type="pct"/>
                  <w:vAlign w:val="center"/>
                </w:tcPr>
                <w:p w14:paraId="64210265"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37" w:type="pct"/>
                  <w:vAlign w:val="center"/>
                </w:tcPr>
                <w:p w14:paraId="6165C630"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37" w:type="pct"/>
                  <w:vAlign w:val="center"/>
                </w:tcPr>
                <w:p w14:paraId="1871160D"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37" w:type="pct"/>
                  <w:vAlign w:val="center"/>
                </w:tcPr>
                <w:p w14:paraId="4567B8CE"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4472A985" w14:textId="77777777" w:rsidTr="00FB3C30">
              <w:trPr>
                <w:tblHeader/>
              </w:trPr>
              <w:tc>
                <w:tcPr>
                  <w:tcW w:w="304" w:type="pct"/>
                  <w:vAlign w:val="center"/>
                </w:tcPr>
                <w:p w14:paraId="4F1EDFD9" w14:textId="77777777" w:rsidR="00FB3C30" w:rsidRPr="00732DA4" w:rsidRDefault="00FB3C30" w:rsidP="0079675D">
                  <w:pPr>
                    <w:framePr w:hSpace="180" w:wrap="around" w:vAnchor="text" w:hAnchor="text" w:xAlign="center" w:y="1"/>
                    <w:spacing w:line="360" w:lineRule="auto"/>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15</w:t>
                  </w:r>
                </w:p>
              </w:tc>
              <w:tc>
                <w:tcPr>
                  <w:tcW w:w="3274" w:type="pct"/>
                  <w:vAlign w:val="center"/>
                </w:tcPr>
                <w:p w14:paraId="6E7E705B" w14:textId="77777777" w:rsidR="00FB3C30" w:rsidRPr="00732DA4" w:rsidRDefault="00FB3C30" w:rsidP="0079675D">
                  <w:pPr>
                    <w:framePr w:hSpace="180" w:wrap="around" w:vAnchor="text" w:hAnchor="text" w:xAlign="center" w:y="1"/>
                    <w:suppressOverlap/>
                    <w:rPr>
                      <w:rFonts w:ascii="Times New Roman" w:hAnsi="Times New Roman" w:cs="Times New Roman"/>
                      <w:sz w:val="20"/>
                      <w:szCs w:val="20"/>
                      <w:lang w:val="ru-RU"/>
                    </w:rPr>
                  </w:pPr>
                  <w:r w:rsidRPr="00732DA4">
                    <w:rPr>
                      <w:rFonts w:ascii="Times New Roman" w:hAnsi="Times New Roman" w:cs="Times New Roman"/>
                      <w:sz w:val="20"/>
                      <w:szCs w:val="20"/>
                      <w:lang w:val="ru-RU"/>
                    </w:rPr>
                    <w:t>Мне не принципиально покупать самые дорогие билеты, при посещении концерта или театра, главное, чтобы мне было удобно</w:t>
                  </w:r>
                </w:p>
              </w:tc>
              <w:tc>
                <w:tcPr>
                  <w:tcW w:w="237" w:type="pct"/>
                  <w:vAlign w:val="center"/>
                </w:tcPr>
                <w:p w14:paraId="03A93BD0"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37" w:type="pct"/>
                  <w:vAlign w:val="center"/>
                </w:tcPr>
                <w:p w14:paraId="0E684B7E"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37" w:type="pct"/>
                  <w:vAlign w:val="center"/>
                </w:tcPr>
                <w:p w14:paraId="5224EBB3"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37" w:type="pct"/>
                  <w:vAlign w:val="center"/>
                </w:tcPr>
                <w:p w14:paraId="6D732471"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37" w:type="pct"/>
                  <w:vAlign w:val="center"/>
                </w:tcPr>
                <w:p w14:paraId="7549EAE6"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37" w:type="pct"/>
                  <w:vAlign w:val="center"/>
                </w:tcPr>
                <w:p w14:paraId="2FC57051"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34101F44" w14:textId="77777777" w:rsidTr="00FB3C30">
              <w:trPr>
                <w:tblHeader/>
              </w:trPr>
              <w:tc>
                <w:tcPr>
                  <w:tcW w:w="304" w:type="pct"/>
                  <w:vAlign w:val="center"/>
                </w:tcPr>
                <w:p w14:paraId="7DDE21D6" w14:textId="77777777" w:rsidR="00FB3C30" w:rsidRPr="00732DA4" w:rsidRDefault="00FB3C30" w:rsidP="0079675D">
                  <w:pPr>
                    <w:framePr w:hSpace="180" w:wrap="around" w:vAnchor="text" w:hAnchor="text" w:xAlign="center" w:y="1"/>
                    <w:spacing w:line="360" w:lineRule="auto"/>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16</w:t>
                  </w:r>
                </w:p>
              </w:tc>
              <w:tc>
                <w:tcPr>
                  <w:tcW w:w="3274" w:type="pct"/>
                  <w:vAlign w:val="center"/>
                </w:tcPr>
                <w:p w14:paraId="4DC51CBB" w14:textId="77777777" w:rsidR="00FB3C30" w:rsidRPr="00732DA4" w:rsidRDefault="00FB3C30" w:rsidP="0079675D">
                  <w:pPr>
                    <w:framePr w:hSpace="180" w:wrap="around" w:vAnchor="text" w:hAnchor="text" w:xAlign="center" w:y="1"/>
                    <w:suppressOverlap/>
                    <w:rPr>
                      <w:rFonts w:ascii="Times New Roman" w:hAnsi="Times New Roman" w:cs="Times New Roman"/>
                      <w:sz w:val="20"/>
                      <w:szCs w:val="20"/>
                      <w:lang w:val="ru-RU"/>
                    </w:rPr>
                  </w:pPr>
                  <w:r w:rsidRPr="00732DA4">
                    <w:rPr>
                      <w:rFonts w:ascii="Times New Roman" w:hAnsi="Times New Roman" w:cs="Times New Roman"/>
                      <w:sz w:val="20"/>
                      <w:szCs w:val="20"/>
                      <w:lang w:val="ru-RU"/>
                    </w:rPr>
                    <w:t>Мне не важна известность ресторана, главное, чтобы он мне нравился</w:t>
                  </w:r>
                </w:p>
              </w:tc>
              <w:tc>
                <w:tcPr>
                  <w:tcW w:w="237" w:type="pct"/>
                  <w:vAlign w:val="center"/>
                </w:tcPr>
                <w:p w14:paraId="1DEC13DE"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37" w:type="pct"/>
                  <w:vAlign w:val="center"/>
                </w:tcPr>
                <w:p w14:paraId="04C2EEA3"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37" w:type="pct"/>
                  <w:vAlign w:val="center"/>
                </w:tcPr>
                <w:p w14:paraId="4549A587"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37" w:type="pct"/>
                  <w:vAlign w:val="center"/>
                </w:tcPr>
                <w:p w14:paraId="355FFC5E"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37" w:type="pct"/>
                  <w:vAlign w:val="center"/>
                </w:tcPr>
                <w:p w14:paraId="3E617133"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37" w:type="pct"/>
                  <w:vAlign w:val="center"/>
                </w:tcPr>
                <w:p w14:paraId="3B407D35"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75F1AF8B" w14:textId="77777777" w:rsidTr="00FB3C30">
              <w:trPr>
                <w:tblHeader/>
              </w:trPr>
              <w:tc>
                <w:tcPr>
                  <w:tcW w:w="304" w:type="pct"/>
                  <w:vAlign w:val="center"/>
                </w:tcPr>
                <w:p w14:paraId="698C3257" w14:textId="77777777" w:rsidR="00FB3C30" w:rsidRPr="00732DA4" w:rsidRDefault="00FB3C30" w:rsidP="0079675D">
                  <w:pPr>
                    <w:framePr w:hSpace="180" w:wrap="around" w:vAnchor="text" w:hAnchor="text" w:xAlign="center" w:y="1"/>
                    <w:spacing w:line="360" w:lineRule="auto"/>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17</w:t>
                  </w:r>
                </w:p>
              </w:tc>
              <w:tc>
                <w:tcPr>
                  <w:tcW w:w="3274" w:type="pct"/>
                  <w:vAlign w:val="center"/>
                </w:tcPr>
                <w:p w14:paraId="42742E1D" w14:textId="77777777" w:rsidR="00FB3C30" w:rsidRPr="00732DA4" w:rsidRDefault="00FB3C30" w:rsidP="0079675D">
                  <w:pPr>
                    <w:framePr w:hSpace="180" w:wrap="around" w:vAnchor="text" w:hAnchor="text" w:xAlign="center" w:y="1"/>
                    <w:suppressOverlap/>
                    <w:rPr>
                      <w:rFonts w:ascii="Times New Roman" w:hAnsi="Times New Roman" w:cs="Times New Roman"/>
                      <w:sz w:val="20"/>
                      <w:szCs w:val="20"/>
                      <w:lang w:val="ru-RU"/>
                    </w:rPr>
                  </w:pPr>
                  <w:r w:rsidRPr="00732DA4">
                    <w:rPr>
                      <w:rFonts w:ascii="Times New Roman" w:hAnsi="Times New Roman" w:cs="Times New Roman"/>
                      <w:sz w:val="20"/>
                      <w:szCs w:val="20"/>
                      <w:lang w:val="ru-RU"/>
                    </w:rPr>
                    <w:t>Мне не важно, насколько «пафосная» вечеринка, я пойду на нее, ели там мне будет весело</w:t>
                  </w:r>
                </w:p>
              </w:tc>
              <w:tc>
                <w:tcPr>
                  <w:tcW w:w="237" w:type="pct"/>
                  <w:vAlign w:val="center"/>
                </w:tcPr>
                <w:p w14:paraId="7E19E7B2"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37" w:type="pct"/>
                  <w:vAlign w:val="center"/>
                </w:tcPr>
                <w:p w14:paraId="42DA9DB6"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37" w:type="pct"/>
                  <w:vAlign w:val="center"/>
                </w:tcPr>
                <w:p w14:paraId="57E1274F"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37" w:type="pct"/>
                  <w:vAlign w:val="center"/>
                </w:tcPr>
                <w:p w14:paraId="73ADD385"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37" w:type="pct"/>
                  <w:vAlign w:val="center"/>
                </w:tcPr>
                <w:p w14:paraId="6E987CA4"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37" w:type="pct"/>
                  <w:vAlign w:val="center"/>
                </w:tcPr>
                <w:p w14:paraId="6AF28BFF"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bl>
          <w:p w14:paraId="53E855B7" w14:textId="77777777" w:rsidR="00FB3C30" w:rsidRPr="00732DA4" w:rsidRDefault="00FB3C30" w:rsidP="00FB3C30">
            <w:pPr>
              <w:rPr>
                <w:rFonts w:ascii="Times New Roman" w:hAnsi="Times New Roman" w:cs="Times New Roman"/>
                <w:sz w:val="20"/>
                <w:szCs w:val="20"/>
                <w:lang w:val="ru-RU"/>
              </w:rPr>
            </w:pPr>
            <w:r w:rsidRPr="00732DA4">
              <w:rPr>
                <w:rFonts w:ascii="Times New Roman" w:hAnsi="Times New Roman" w:cs="Times New Roman"/>
                <w:sz w:val="20"/>
                <w:szCs w:val="20"/>
                <w:lang w:val="ru-RU"/>
              </w:rPr>
              <w:br/>
            </w:r>
          </w:p>
        </w:tc>
        <w:tc>
          <w:tcPr>
            <w:tcW w:w="929" w:type="pct"/>
          </w:tcPr>
          <w:p w14:paraId="132D2ED1" w14:textId="77777777" w:rsidR="00FB3C30" w:rsidRPr="00732DA4" w:rsidRDefault="00FB3C30" w:rsidP="00FB3C30">
            <w:pPr>
              <w:jc w:val="center"/>
              <w:rPr>
                <w:rFonts w:ascii="Times New Roman" w:hAnsi="Times New Roman" w:cs="Times New Roman"/>
                <w:sz w:val="20"/>
                <w:szCs w:val="20"/>
                <w:lang w:val="ru-RU"/>
              </w:rPr>
            </w:pPr>
          </w:p>
        </w:tc>
        <w:tc>
          <w:tcPr>
            <w:tcW w:w="845" w:type="pct"/>
          </w:tcPr>
          <w:p w14:paraId="4769B987" w14:textId="77777777" w:rsidR="00FB3C30" w:rsidRPr="00732DA4" w:rsidRDefault="00FB3C30" w:rsidP="00FB3C30">
            <w:pPr>
              <w:rPr>
                <w:rFonts w:ascii="Times New Roman" w:hAnsi="Times New Roman" w:cs="Times New Roman"/>
                <w:sz w:val="20"/>
                <w:szCs w:val="20"/>
                <w:lang w:val="ru-RU"/>
              </w:rPr>
            </w:pPr>
            <w:r w:rsidRPr="00732DA4">
              <w:rPr>
                <w:rFonts w:ascii="Times New Roman" w:hAnsi="Times New Roman" w:cs="Times New Roman"/>
                <w:sz w:val="20"/>
                <w:szCs w:val="20"/>
                <w:lang w:val="ru-RU"/>
              </w:rPr>
              <w:t>Мы предположили, что проблем с ответом на этот вопрос не возникнет.</w:t>
            </w:r>
          </w:p>
          <w:p w14:paraId="3DFF5353" w14:textId="77777777" w:rsidR="00FB3C30" w:rsidRPr="00732DA4" w:rsidRDefault="00FB3C30" w:rsidP="00FB3C30">
            <w:pPr>
              <w:jc w:val="center"/>
              <w:rPr>
                <w:rFonts w:ascii="Times New Roman" w:hAnsi="Times New Roman" w:cs="Times New Roman"/>
                <w:sz w:val="20"/>
                <w:szCs w:val="20"/>
                <w:lang w:val="ru-RU"/>
              </w:rPr>
            </w:pPr>
          </w:p>
        </w:tc>
      </w:tr>
      <w:tr w:rsidR="00FB3C30" w:rsidRPr="00FB3C30" w14:paraId="4C651755" w14:textId="77777777" w:rsidTr="00FB3C30">
        <w:tc>
          <w:tcPr>
            <w:tcW w:w="558" w:type="pct"/>
            <w:vAlign w:val="center"/>
          </w:tcPr>
          <w:p w14:paraId="4D17878B" w14:textId="77777777" w:rsidR="00FB3C30" w:rsidRPr="00732DA4" w:rsidRDefault="00FB3C30" w:rsidP="00FB3C30">
            <w:pPr>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19.</w:t>
            </w:r>
          </w:p>
        </w:tc>
        <w:tc>
          <w:tcPr>
            <w:tcW w:w="2668" w:type="pct"/>
          </w:tcPr>
          <w:p w14:paraId="1AB7B691" w14:textId="77777777" w:rsidR="00FB3C30" w:rsidRPr="00732DA4" w:rsidRDefault="00FB3C30" w:rsidP="00FB3C30">
            <w:pPr>
              <w:rPr>
                <w:rFonts w:ascii="Times New Roman" w:hAnsi="Times New Roman" w:cs="Times New Roman"/>
                <w:sz w:val="20"/>
                <w:szCs w:val="20"/>
                <w:lang w:val="ru-RU"/>
              </w:rPr>
            </w:pPr>
            <w:r w:rsidRPr="00732DA4">
              <w:rPr>
                <w:rFonts w:ascii="Times New Roman" w:hAnsi="Times New Roman" w:cs="Times New Roman"/>
                <w:b/>
                <w:sz w:val="16"/>
                <w:szCs w:val="20"/>
                <w:lang w:val="ru-RU"/>
              </w:rPr>
              <w:t>ВАШ ПОЛ</w:t>
            </w:r>
            <w:r w:rsidRPr="00732DA4">
              <w:rPr>
                <w:rFonts w:ascii="Times New Roman" w:hAnsi="Times New Roman" w:cs="Times New Roman"/>
                <w:b/>
                <w:sz w:val="28"/>
                <w:szCs w:val="28"/>
                <w:lang w:val="ru-RU"/>
              </w:rPr>
              <w:br/>
            </w:r>
            <w:r w:rsidRPr="00732DA4">
              <w:rPr>
                <w:rFonts w:ascii="Times New Roman" w:hAnsi="Times New Roman" w:cs="Times New Roman"/>
                <w:sz w:val="20"/>
                <w:szCs w:val="20"/>
                <w:lang w:val="ru-RU"/>
              </w:rPr>
              <w:t>1. Мужской</w:t>
            </w:r>
            <w:r w:rsidRPr="00732DA4">
              <w:rPr>
                <w:rFonts w:ascii="Times New Roman" w:hAnsi="Times New Roman" w:cs="Times New Roman"/>
                <w:sz w:val="20"/>
                <w:szCs w:val="20"/>
                <w:lang w:val="ru-RU"/>
              </w:rPr>
              <w:br/>
              <w:t>2. Женский</w:t>
            </w:r>
          </w:p>
        </w:tc>
        <w:tc>
          <w:tcPr>
            <w:tcW w:w="929" w:type="pct"/>
          </w:tcPr>
          <w:p w14:paraId="14E38EB4" w14:textId="77777777" w:rsidR="00FB3C30" w:rsidRPr="00732DA4" w:rsidRDefault="00FB3C30" w:rsidP="00FB3C30">
            <w:pPr>
              <w:jc w:val="center"/>
              <w:rPr>
                <w:rFonts w:ascii="Times New Roman" w:hAnsi="Times New Roman" w:cs="Times New Roman"/>
                <w:sz w:val="20"/>
                <w:szCs w:val="20"/>
                <w:lang w:val="ru-RU"/>
              </w:rPr>
            </w:pPr>
          </w:p>
        </w:tc>
        <w:tc>
          <w:tcPr>
            <w:tcW w:w="845" w:type="pct"/>
          </w:tcPr>
          <w:p w14:paraId="78E64171" w14:textId="77777777" w:rsidR="00FB3C30" w:rsidRPr="00732DA4" w:rsidRDefault="00FB3C30" w:rsidP="00FB3C30">
            <w:pPr>
              <w:rPr>
                <w:rFonts w:ascii="Times New Roman" w:hAnsi="Times New Roman" w:cs="Times New Roman"/>
                <w:sz w:val="20"/>
                <w:szCs w:val="20"/>
                <w:lang w:val="ru-RU"/>
              </w:rPr>
            </w:pPr>
            <w:r w:rsidRPr="00732DA4">
              <w:rPr>
                <w:rFonts w:ascii="Times New Roman" w:hAnsi="Times New Roman" w:cs="Times New Roman"/>
                <w:sz w:val="20"/>
                <w:szCs w:val="20"/>
                <w:lang w:val="ru-RU"/>
              </w:rPr>
              <w:t>Мы предположили, что проблем с ответом на этот вопрос не будет.</w:t>
            </w:r>
          </w:p>
          <w:p w14:paraId="346972C7" w14:textId="77777777" w:rsidR="00FB3C30" w:rsidRPr="00732DA4" w:rsidRDefault="00FB3C30" w:rsidP="00FB3C30">
            <w:pPr>
              <w:jc w:val="center"/>
              <w:rPr>
                <w:rFonts w:ascii="Times New Roman" w:hAnsi="Times New Roman" w:cs="Times New Roman"/>
                <w:sz w:val="20"/>
                <w:szCs w:val="20"/>
                <w:lang w:val="ru-RU"/>
              </w:rPr>
            </w:pPr>
          </w:p>
        </w:tc>
      </w:tr>
      <w:tr w:rsidR="00FB3C30" w:rsidRPr="00FB3C30" w14:paraId="5D511AE2" w14:textId="77777777" w:rsidTr="00FB3C30">
        <w:tc>
          <w:tcPr>
            <w:tcW w:w="558" w:type="pct"/>
            <w:vAlign w:val="center"/>
          </w:tcPr>
          <w:p w14:paraId="5D3CE5F4" w14:textId="77777777" w:rsidR="00FB3C30" w:rsidRPr="00732DA4" w:rsidRDefault="00FB3C30" w:rsidP="00FB3C30">
            <w:pPr>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20.</w:t>
            </w:r>
          </w:p>
        </w:tc>
        <w:tc>
          <w:tcPr>
            <w:tcW w:w="2668" w:type="pct"/>
          </w:tcPr>
          <w:p w14:paraId="044EA5D3" w14:textId="77777777" w:rsidR="00FB3C30" w:rsidRPr="00732DA4" w:rsidRDefault="00FB3C30" w:rsidP="00FB3C30">
            <w:pPr>
              <w:spacing w:after="200"/>
              <w:rPr>
                <w:rFonts w:ascii="Times New Roman" w:hAnsi="Times New Roman" w:cs="Times New Roman"/>
                <w:sz w:val="14"/>
                <w:lang w:val="ru-RU"/>
              </w:rPr>
            </w:pPr>
            <w:r w:rsidRPr="00732DA4">
              <w:rPr>
                <w:rFonts w:ascii="Times New Roman" w:hAnsi="Times New Roman" w:cs="Times New Roman"/>
                <w:b/>
                <w:sz w:val="16"/>
                <w:szCs w:val="28"/>
                <w:lang w:val="ru-RU"/>
              </w:rPr>
              <w:t>ОЦЕНИТЕ ВАШЕ МАТЕРИАЛЬНОЕ ПОЛОЖЕНИЕ:</w:t>
            </w:r>
          </w:p>
          <w:p w14:paraId="583C3D82" w14:textId="77777777" w:rsidR="00FB3C30" w:rsidRPr="00732DA4" w:rsidRDefault="00FB3C30" w:rsidP="00FB3C30">
            <w:pPr>
              <w:pStyle w:val="aa"/>
              <w:spacing w:after="200"/>
              <w:ind w:left="0"/>
              <w:rPr>
                <w:rFonts w:ascii="Times New Roman" w:hAnsi="Times New Roman" w:cs="Times New Roman"/>
                <w:sz w:val="20"/>
                <w:szCs w:val="20"/>
                <w:lang w:val="ru-RU"/>
              </w:rPr>
            </w:pPr>
            <w:r w:rsidRPr="00732DA4">
              <w:rPr>
                <w:rFonts w:ascii="Times New Roman" w:hAnsi="Times New Roman" w:cs="Times New Roman"/>
                <w:sz w:val="20"/>
                <w:szCs w:val="20"/>
                <w:lang w:val="ru-RU"/>
              </w:rPr>
              <w:t>1. Намного ниже, чем у большинства других людей</w:t>
            </w:r>
            <w:r w:rsidRPr="00732DA4">
              <w:rPr>
                <w:rFonts w:ascii="Times New Roman" w:hAnsi="Times New Roman" w:cs="Times New Roman"/>
                <w:sz w:val="20"/>
                <w:szCs w:val="20"/>
                <w:lang w:val="ru-RU"/>
              </w:rPr>
              <w:br/>
              <w:t>2. Ниже, чем у большинства других людей</w:t>
            </w:r>
            <w:r w:rsidRPr="00732DA4">
              <w:rPr>
                <w:rFonts w:ascii="Times New Roman" w:hAnsi="Times New Roman" w:cs="Times New Roman"/>
                <w:sz w:val="20"/>
                <w:szCs w:val="20"/>
                <w:lang w:val="ru-RU"/>
              </w:rPr>
              <w:br/>
              <w:t>3. Такое же, как и у большинства других людей</w:t>
            </w:r>
            <w:r w:rsidRPr="00732DA4">
              <w:rPr>
                <w:rFonts w:ascii="Times New Roman" w:hAnsi="Times New Roman" w:cs="Times New Roman"/>
                <w:sz w:val="20"/>
                <w:szCs w:val="20"/>
                <w:lang w:val="ru-RU"/>
              </w:rPr>
              <w:br/>
              <w:t>4. Выше, чем у большинства других людей</w:t>
            </w:r>
            <w:r w:rsidRPr="00732DA4">
              <w:rPr>
                <w:rFonts w:ascii="Times New Roman" w:hAnsi="Times New Roman" w:cs="Times New Roman"/>
                <w:sz w:val="20"/>
                <w:szCs w:val="20"/>
                <w:lang w:val="ru-RU"/>
              </w:rPr>
              <w:br/>
              <w:t>5. Намного выше, чем у большинства других людей</w:t>
            </w:r>
          </w:p>
          <w:p w14:paraId="1A10845D" w14:textId="77777777" w:rsidR="00FB3C30" w:rsidRPr="00732DA4" w:rsidRDefault="00FB3C30" w:rsidP="00FB3C30">
            <w:pPr>
              <w:pStyle w:val="aa"/>
              <w:spacing w:after="200"/>
              <w:ind w:left="0"/>
              <w:rPr>
                <w:rFonts w:ascii="Times New Roman" w:hAnsi="Times New Roman" w:cs="Times New Roman"/>
                <w:sz w:val="20"/>
                <w:szCs w:val="20"/>
                <w:lang w:val="ru-RU"/>
              </w:rPr>
            </w:pPr>
            <w:r w:rsidRPr="00732DA4">
              <w:rPr>
                <w:rFonts w:ascii="Times New Roman" w:hAnsi="Times New Roman" w:cs="Times New Roman"/>
                <w:sz w:val="20"/>
                <w:szCs w:val="20"/>
                <w:lang w:val="ru-RU"/>
              </w:rPr>
              <w:t>6. Затрудняюсь ответить</w:t>
            </w:r>
          </w:p>
          <w:p w14:paraId="06B298FD" w14:textId="77777777" w:rsidR="00FB3C30" w:rsidRPr="00732DA4" w:rsidRDefault="00FB3C30" w:rsidP="00FB3C30">
            <w:pPr>
              <w:tabs>
                <w:tab w:val="left" w:pos="1365"/>
              </w:tabs>
              <w:spacing w:after="200"/>
              <w:rPr>
                <w:rFonts w:ascii="Times New Roman" w:hAnsi="Times New Roman" w:cs="Times New Roman"/>
                <w:sz w:val="20"/>
                <w:szCs w:val="20"/>
                <w:lang w:val="ru-RU"/>
              </w:rPr>
            </w:pPr>
          </w:p>
        </w:tc>
        <w:tc>
          <w:tcPr>
            <w:tcW w:w="929" w:type="pct"/>
          </w:tcPr>
          <w:p w14:paraId="0CA3D40A" w14:textId="77777777" w:rsidR="00FB3C30" w:rsidRPr="00732DA4" w:rsidRDefault="00FB3C30" w:rsidP="00FB3C30">
            <w:pPr>
              <w:rPr>
                <w:rFonts w:ascii="Times New Roman" w:hAnsi="Times New Roman" w:cs="Times New Roman"/>
                <w:sz w:val="20"/>
                <w:szCs w:val="20"/>
                <w:lang w:val="ru-RU"/>
              </w:rPr>
            </w:pPr>
          </w:p>
        </w:tc>
        <w:tc>
          <w:tcPr>
            <w:tcW w:w="845" w:type="pct"/>
          </w:tcPr>
          <w:p w14:paraId="040A4AF8" w14:textId="77777777" w:rsidR="00FB3C30" w:rsidRPr="00732DA4" w:rsidRDefault="00FB3C30" w:rsidP="00FB3C30">
            <w:pPr>
              <w:rPr>
                <w:rFonts w:ascii="Times New Roman" w:hAnsi="Times New Roman" w:cs="Times New Roman"/>
                <w:sz w:val="20"/>
                <w:szCs w:val="20"/>
                <w:lang w:val="ru-RU"/>
              </w:rPr>
            </w:pPr>
            <w:r w:rsidRPr="00732DA4">
              <w:rPr>
                <w:rFonts w:ascii="Times New Roman" w:hAnsi="Times New Roman" w:cs="Times New Roman"/>
                <w:sz w:val="20"/>
                <w:szCs w:val="20"/>
                <w:lang w:val="ru-RU"/>
              </w:rPr>
              <w:t>Мы предположили, что проблем с ответом на этот вопрос не возникнет.</w:t>
            </w:r>
          </w:p>
          <w:p w14:paraId="19EABC93" w14:textId="77777777" w:rsidR="00FB3C30" w:rsidRPr="00732DA4" w:rsidRDefault="00FB3C30" w:rsidP="00FB3C30">
            <w:pPr>
              <w:jc w:val="center"/>
              <w:rPr>
                <w:rFonts w:ascii="Times New Roman" w:hAnsi="Times New Roman" w:cs="Times New Roman"/>
                <w:sz w:val="20"/>
                <w:szCs w:val="20"/>
                <w:lang w:val="ru-RU"/>
              </w:rPr>
            </w:pPr>
          </w:p>
        </w:tc>
      </w:tr>
      <w:tr w:rsidR="00FB3C30" w:rsidRPr="00FB3C30" w14:paraId="0E8B7352" w14:textId="77777777" w:rsidTr="00FB3C30">
        <w:tc>
          <w:tcPr>
            <w:tcW w:w="558" w:type="pct"/>
            <w:vAlign w:val="center"/>
          </w:tcPr>
          <w:p w14:paraId="0B8134E2" w14:textId="77777777" w:rsidR="00FB3C30" w:rsidRPr="00732DA4" w:rsidRDefault="00FB3C30" w:rsidP="00FB3C30">
            <w:pPr>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21.</w:t>
            </w:r>
          </w:p>
        </w:tc>
        <w:tc>
          <w:tcPr>
            <w:tcW w:w="2668" w:type="pct"/>
          </w:tcPr>
          <w:p w14:paraId="76D68157" w14:textId="77777777" w:rsidR="00FB3C30" w:rsidRPr="00732DA4" w:rsidRDefault="00FB3C30" w:rsidP="00FB3C30">
            <w:pPr>
              <w:spacing w:after="200"/>
              <w:rPr>
                <w:rFonts w:ascii="Times New Roman" w:hAnsi="Times New Roman" w:cs="Times New Roman"/>
                <w:b/>
                <w:bCs/>
                <w:caps/>
                <w:sz w:val="16"/>
                <w:szCs w:val="20"/>
                <w:lang w:val="ru-RU"/>
              </w:rPr>
            </w:pPr>
            <w:r w:rsidRPr="00732DA4">
              <w:rPr>
                <w:rFonts w:ascii="Times New Roman" w:hAnsi="Times New Roman" w:cs="Times New Roman"/>
                <w:b/>
                <w:bCs/>
                <w:caps/>
                <w:sz w:val="16"/>
                <w:szCs w:val="20"/>
                <w:lang w:val="ru-RU"/>
              </w:rPr>
              <w:t>ОЦЕНки, которые я обычно получаю за контрольные и письменные работы обычно:</w:t>
            </w:r>
          </w:p>
          <w:p w14:paraId="1E2CCC23" w14:textId="77777777" w:rsidR="00FB3C30" w:rsidRPr="00732DA4" w:rsidRDefault="00FB3C30" w:rsidP="00FB3C30">
            <w:pPr>
              <w:pStyle w:val="aa"/>
              <w:spacing w:after="200"/>
              <w:ind w:left="0"/>
              <w:rPr>
                <w:rFonts w:ascii="Times New Roman" w:hAnsi="Times New Roman" w:cs="Times New Roman"/>
                <w:sz w:val="20"/>
                <w:szCs w:val="20"/>
                <w:lang w:val="ru-RU"/>
              </w:rPr>
            </w:pPr>
            <w:r w:rsidRPr="00732DA4">
              <w:rPr>
                <w:rFonts w:ascii="Times New Roman" w:hAnsi="Times New Roman" w:cs="Times New Roman"/>
                <w:sz w:val="20"/>
                <w:szCs w:val="20"/>
                <w:lang w:val="ru-RU"/>
              </w:rPr>
              <w:t>1. Намного хуже, чем у большинства моих одноклассников</w:t>
            </w:r>
            <w:r w:rsidRPr="00732DA4">
              <w:rPr>
                <w:rFonts w:ascii="Times New Roman" w:hAnsi="Times New Roman" w:cs="Times New Roman"/>
                <w:sz w:val="20"/>
                <w:szCs w:val="20"/>
                <w:lang w:val="ru-RU"/>
              </w:rPr>
              <w:br/>
              <w:t>2. Хуже, чем у большинства моих одноклассников</w:t>
            </w:r>
            <w:r w:rsidRPr="00732DA4">
              <w:rPr>
                <w:rFonts w:ascii="Times New Roman" w:hAnsi="Times New Roman" w:cs="Times New Roman"/>
                <w:sz w:val="20"/>
                <w:szCs w:val="20"/>
                <w:lang w:val="ru-RU"/>
              </w:rPr>
              <w:br/>
              <w:t>3. Примерно такие же, как и у большинства моих одноклассников</w:t>
            </w:r>
            <w:r w:rsidRPr="00732DA4">
              <w:rPr>
                <w:rFonts w:ascii="Times New Roman" w:hAnsi="Times New Roman" w:cs="Times New Roman"/>
                <w:sz w:val="20"/>
                <w:szCs w:val="20"/>
                <w:lang w:val="ru-RU"/>
              </w:rPr>
              <w:br/>
              <w:t>4. Лучше, чем у большинства моих одноклассников</w:t>
            </w:r>
            <w:r w:rsidRPr="00732DA4">
              <w:rPr>
                <w:rFonts w:ascii="Times New Roman" w:hAnsi="Times New Roman" w:cs="Times New Roman"/>
                <w:sz w:val="20"/>
                <w:szCs w:val="20"/>
                <w:lang w:val="ru-RU"/>
              </w:rPr>
              <w:br/>
              <w:t>5. Намного лучше, чем у большинства моих одноклассников</w:t>
            </w:r>
          </w:p>
          <w:p w14:paraId="37A012FD" w14:textId="77777777" w:rsidR="00FB3C30" w:rsidRPr="00732DA4" w:rsidRDefault="00FB3C30" w:rsidP="00FB3C30">
            <w:pPr>
              <w:pStyle w:val="aa"/>
              <w:spacing w:after="200"/>
              <w:ind w:left="0"/>
              <w:rPr>
                <w:rFonts w:ascii="Times New Roman" w:hAnsi="Times New Roman" w:cs="Times New Roman"/>
                <w:sz w:val="20"/>
                <w:szCs w:val="20"/>
                <w:lang w:val="ru-RU"/>
              </w:rPr>
            </w:pPr>
            <w:r w:rsidRPr="00732DA4">
              <w:rPr>
                <w:rFonts w:ascii="Times New Roman" w:hAnsi="Times New Roman" w:cs="Times New Roman"/>
                <w:sz w:val="20"/>
                <w:szCs w:val="20"/>
                <w:lang w:val="ru-RU"/>
              </w:rPr>
              <w:t>6. Затрудняюсь ответить</w:t>
            </w:r>
          </w:p>
          <w:p w14:paraId="13053733" w14:textId="77777777" w:rsidR="00FB3C30" w:rsidRPr="00732DA4" w:rsidRDefault="00FB3C30" w:rsidP="00FB3C30">
            <w:pPr>
              <w:rPr>
                <w:rFonts w:ascii="Times New Roman" w:hAnsi="Times New Roman" w:cs="Times New Roman"/>
                <w:sz w:val="20"/>
                <w:szCs w:val="20"/>
                <w:lang w:val="ru-RU"/>
              </w:rPr>
            </w:pPr>
          </w:p>
        </w:tc>
        <w:tc>
          <w:tcPr>
            <w:tcW w:w="929" w:type="pct"/>
          </w:tcPr>
          <w:p w14:paraId="4A235759" w14:textId="77777777" w:rsidR="00FB3C30" w:rsidRPr="00732DA4" w:rsidRDefault="00FB3C30" w:rsidP="00FB3C30">
            <w:pPr>
              <w:jc w:val="center"/>
              <w:rPr>
                <w:rFonts w:ascii="Times New Roman" w:hAnsi="Times New Roman" w:cs="Times New Roman"/>
                <w:sz w:val="20"/>
                <w:szCs w:val="20"/>
                <w:lang w:val="ru-RU"/>
              </w:rPr>
            </w:pPr>
          </w:p>
        </w:tc>
        <w:tc>
          <w:tcPr>
            <w:tcW w:w="845" w:type="pct"/>
          </w:tcPr>
          <w:p w14:paraId="48DAD789" w14:textId="77777777" w:rsidR="00FB3C30" w:rsidRPr="00732DA4" w:rsidRDefault="00FB3C30" w:rsidP="00FB3C30">
            <w:pPr>
              <w:rPr>
                <w:rFonts w:ascii="Times New Roman" w:hAnsi="Times New Roman" w:cs="Times New Roman"/>
                <w:sz w:val="20"/>
                <w:szCs w:val="20"/>
                <w:lang w:val="ru-RU"/>
              </w:rPr>
            </w:pPr>
            <w:r w:rsidRPr="00732DA4">
              <w:rPr>
                <w:rFonts w:ascii="Times New Roman" w:hAnsi="Times New Roman" w:cs="Times New Roman"/>
                <w:sz w:val="20"/>
                <w:szCs w:val="20"/>
                <w:lang w:val="ru-RU"/>
              </w:rPr>
              <w:t>Мы предположили, что проблем с ответом на этот вопрос не возникнет.</w:t>
            </w:r>
          </w:p>
        </w:tc>
      </w:tr>
      <w:tr w:rsidR="00FB3C30" w:rsidRPr="00FB3C30" w14:paraId="5FF49594" w14:textId="77777777" w:rsidTr="00FB3C30">
        <w:tc>
          <w:tcPr>
            <w:tcW w:w="558" w:type="pct"/>
            <w:vAlign w:val="center"/>
          </w:tcPr>
          <w:p w14:paraId="16D3CE62" w14:textId="77777777" w:rsidR="00FB3C30" w:rsidRPr="00732DA4" w:rsidRDefault="00FB3C30" w:rsidP="00FB3C30">
            <w:pPr>
              <w:spacing w:after="200"/>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22.</w:t>
            </w:r>
          </w:p>
        </w:tc>
        <w:tc>
          <w:tcPr>
            <w:tcW w:w="2668" w:type="pct"/>
          </w:tcPr>
          <w:p w14:paraId="56A144EA" w14:textId="77777777" w:rsidR="00FB3C30" w:rsidRPr="00732DA4" w:rsidRDefault="00FB3C30" w:rsidP="00FB3C30">
            <w:pPr>
              <w:spacing w:after="200"/>
              <w:rPr>
                <w:rFonts w:ascii="Times New Roman" w:hAnsi="Times New Roman" w:cs="Times New Roman"/>
                <w:sz w:val="16"/>
                <w:szCs w:val="20"/>
                <w:lang w:val="ru-RU"/>
              </w:rPr>
            </w:pPr>
            <w:r w:rsidRPr="00732DA4">
              <w:rPr>
                <w:rFonts w:ascii="Times New Roman" w:hAnsi="Times New Roman" w:cs="Times New Roman"/>
                <w:b/>
                <w:bCs/>
                <w:caps/>
                <w:sz w:val="16"/>
                <w:szCs w:val="20"/>
                <w:lang w:val="ru-RU"/>
              </w:rPr>
              <w:t>пожалуйста, Обведите кружком оценки, которые вы чаще всего получате в школе по 5 бальной шкале:</w:t>
            </w:r>
          </w:p>
          <w:tbl>
            <w:tblPr>
              <w:tblStyle w:val="af9"/>
              <w:tblpPr w:leftFromText="180" w:rightFromText="180" w:vertAnchor="text" w:horzAnchor="page" w:tblpX="328" w:tblpY="521"/>
              <w:tblOverlap w:val="never"/>
              <w:tblW w:w="4767" w:type="pct"/>
              <w:tblLook w:val="04A0" w:firstRow="1" w:lastRow="0" w:firstColumn="1" w:lastColumn="0" w:noHBand="0" w:noVBand="1"/>
            </w:tblPr>
            <w:tblGrid>
              <w:gridCol w:w="884"/>
              <w:gridCol w:w="936"/>
              <w:gridCol w:w="935"/>
              <w:gridCol w:w="935"/>
              <w:gridCol w:w="767"/>
            </w:tblGrid>
            <w:tr w:rsidR="00FB3C30" w:rsidRPr="00FB3C30" w14:paraId="2E247F11" w14:textId="77777777" w:rsidTr="00FB3C30">
              <w:tc>
                <w:tcPr>
                  <w:tcW w:w="991" w:type="pct"/>
                  <w:vAlign w:val="center"/>
                </w:tcPr>
                <w:p w14:paraId="03DDB182" w14:textId="77777777" w:rsidR="00FB3C30" w:rsidRPr="00732DA4" w:rsidRDefault="00FB3C30" w:rsidP="00FB3C30">
                  <w:pPr>
                    <w:pStyle w:val="aa"/>
                    <w:spacing w:after="200" w:line="360" w:lineRule="auto"/>
                    <w:ind w:left="0"/>
                    <w:jc w:val="center"/>
                    <w:rPr>
                      <w:rFonts w:ascii="Times New Roman" w:hAnsi="Times New Roman" w:cs="Times New Roman"/>
                      <w:b/>
                      <w:bCs/>
                      <w:caps/>
                      <w:sz w:val="18"/>
                      <w:szCs w:val="18"/>
                      <w:lang w:val="ru-RU"/>
                    </w:rPr>
                  </w:pPr>
                  <w:r w:rsidRPr="00732DA4">
                    <w:rPr>
                      <w:rFonts w:ascii="Times New Roman" w:hAnsi="Times New Roman" w:cs="Times New Roman"/>
                      <w:b/>
                      <w:bCs/>
                      <w:caps/>
                      <w:sz w:val="18"/>
                      <w:szCs w:val="18"/>
                      <w:lang w:val="ru-RU"/>
                    </w:rPr>
                    <w:t>1</w:t>
                  </w:r>
                </w:p>
              </w:tc>
              <w:tc>
                <w:tcPr>
                  <w:tcW w:w="1050" w:type="pct"/>
                  <w:vAlign w:val="center"/>
                </w:tcPr>
                <w:p w14:paraId="6AEF7C4D" w14:textId="77777777" w:rsidR="00FB3C30" w:rsidRPr="00732DA4" w:rsidRDefault="00FB3C30" w:rsidP="00FB3C30">
                  <w:pPr>
                    <w:pStyle w:val="aa"/>
                    <w:spacing w:after="200" w:line="360" w:lineRule="auto"/>
                    <w:ind w:left="0"/>
                    <w:jc w:val="center"/>
                    <w:rPr>
                      <w:rFonts w:ascii="Times New Roman" w:hAnsi="Times New Roman" w:cs="Times New Roman"/>
                      <w:b/>
                      <w:bCs/>
                      <w:caps/>
                      <w:sz w:val="18"/>
                      <w:szCs w:val="18"/>
                      <w:lang w:val="ru-RU"/>
                    </w:rPr>
                  </w:pPr>
                  <w:r w:rsidRPr="00732DA4">
                    <w:rPr>
                      <w:rFonts w:ascii="Times New Roman" w:hAnsi="Times New Roman" w:cs="Times New Roman"/>
                      <w:b/>
                      <w:bCs/>
                      <w:caps/>
                      <w:sz w:val="18"/>
                      <w:szCs w:val="18"/>
                      <w:lang w:val="ru-RU"/>
                    </w:rPr>
                    <w:t>2</w:t>
                  </w:r>
                </w:p>
              </w:tc>
              <w:tc>
                <w:tcPr>
                  <w:tcW w:w="1049" w:type="pct"/>
                  <w:vAlign w:val="center"/>
                </w:tcPr>
                <w:p w14:paraId="00807908" w14:textId="77777777" w:rsidR="00FB3C30" w:rsidRPr="00732DA4" w:rsidRDefault="00FB3C30" w:rsidP="00FB3C30">
                  <w:pPr>
                    <w:pStyle w:val="aa"/>
                    <w:spacing w:after="200" w:line="360" w:lineRule="auto"/>
                    <w:ind w:left="0"/>
                    <w:jc w:val="center"/>
                    <w:rPr>
                      <w:rFonts w:ascii="Times New Roman" w:hAnsi="Times New Roman" w:cs="Times New Roman"/>
                      <w:b/>
                      <w:bCs/>
                      <w:caps/>
                      <w:sz w:val="18"/>
                      <w:szCs w:val="18"/>
                      <w:lang w:val="ru-RU"/>
                    </w:rPr>
                  </w:pPr>
                  <w:r w:rsidRPr="00732DA4">
                    <w:rPr>
                      <w:rFonts w:ascii="Times New Roman" w:hAnsi="Times New Roman" w:cs="Times New Roman"/>
                      <w:b/>
                      <w:bCs/>
                      <w:caps/>
                      <w:sz w:val="18"/>
                      <w:szCs w:val="18"/>
                      <w:lang w:val="ru-RU"/>
                    </w:rPr>
                    <w:t>3</w:t>
                  </w:r>
                </w:p>
              </w:tc>
              <w:tc>
                <w:tcPr>
                  <w:tcW w:w="1049" w:type="pct"/>
                  <w:vAlign w:val="center"/>
                </w:tcPr>
                <w:p w14:paraId="5BAFE053" w14:textId="77777777" w:rsidR="00FB3C30" w:rsidRPr="00732DA4" w:rsidRDefault="00FB3C30" w:rsidP="00FB3C30">
                  <w:pPr>
                    <w:pStyle w:val="aa"/>
                    <w:spacing w:after="200" w:line="360" w:lineRule="auto"/>
                    <w:ind w:left="0"/>
                    <w:jc w:val="center"/>
                    <w:rPr>
                      <w:rFonts w:ascii="Times New Roman" w:hAnsi="Times New Roman" w:cs="Times New Roman"/>
                      <w:b/>
                      <w:bCs/>
                      <w:caps/>
                      <w:sz w:val="18"/>
                      <w:szCs w:val="18"/>
                      <w:lang w:val="ru-RU"/>
                    </w:rPr>
                  </w:pPr>
                  <w:r w:rsidRPr="00732DA4">
                    <w:rPr>
                      <w:rFonts w:ascii="Times New Roman" w:hAnsi="Times New Roman" w:cs="Times New Roman"/>
                      <w:b/>
                      <w:bCs/>
                      <w:caps/>
                      <w:sz w:val="18"/>
                      <w:szCs w:val="18"/>
                      <w:lang w:val="ru-RU"/>
                    </w:rPr>
                    <w:t>4</w:t>
                  </w:r>
                </w:p>
              </w:tc>
              <w:tc>
                <w:tcPr>
                  <w:tcW w:w="862" w:type="pct"/>
                  <w:vAlign w:val="center"/>
                </w:tcPr>
                <w:p w14:paraId="053DC7BE" w14:textId="77777777" w:rsidR="00FB3C30" w:rsidRPr="00732DA4" w:rsidRDefault="00FB3C30" w:rsidP="00FB3C30">
                  <w:pPr>
                    <w:pStyle w:val="aa"/>
                    <w:spacing w:after="200" w:line="360" w:lineRule="auto"/>
                    <w:ind w:left="0"/>
                    <w:jc w:val="center"/>
                    <w:rPr>
                      <w:rFonts w:ascii="Times New Roman" w:hAnsi="Times New Roman" w:cs="Times New Roman"/>
                      <w:b/>
                      <w:bCs/>
                      <w:caps/>
                      <w:sz w:val="18"/>
                      <w:szCs w:val="18"/>
                      <w:lang w:val="ru-RU"/>
                    </w:rPr>
                  </w:pPr>
                  <w:r w:rsidRPr="00732DA4">
                    <w:rPr>
                      <w:rFonts w:ascii="Times New Roman" w:hAnsi="Times New Roman" w:cs="Times New Roman"/>
                      <w:b/>
                      <w:bCs/>
                      <w:caps/>
                      <w:sz w:val="18"/>
                      <w:szCs w:val="18"/>
                      <w:lang w:val="ru-RU"/>
                    </w:rPr>
                    <w:t>5</w:t>
                  </w:r>
                </w:p>
              </w:tc>
            </w:tr>
          </w:tbl>
          <w:p w14:paraId="492B8E1C" w14:textId="77777777" w:rsidR="00FB3C30" w:rsidRPr="00732DA4" w:rsidRDefault="00FB3C30" w:rsidP="00FB3C30">
            <w:pPr>
              <w:pStyle w:val="aa"/>
              <w:tabs>
                <w:tab w:val="left" w:pos="142"/>
              </w:tabs>
              <w:spacing w:after="200" w:line="360" w:lineRule="auto"/>
              <w:ind w:left="284" w:hanging="142"/>
              <w:rPr>
                <w:rFonts w:ascii="Times New Roman" w:hAnsi="Times New Roman" w:cs="Times New Roman"/>
                <w:sz w:val="20"/>
                <w:szCs w:val="20"/>
                <w:lang w:val="ru-RU"/>
              </w:rPr>
            </w:pPr>
            <w:r w:rsidRPr="00732DA4">
              <w:rPr>
                <w:rFonts w:ascii="Times New Roman" w:hAnsi="Times New Roman" w:cs="Times New Roman"/>
                <w:bCs/>
                <w:caps/>
                <w:sz w:val="20"/>
                <w:szCs w:val="20"/>
                <w:lang w:val="ru-RU"/>
              </w:rPr>
              <w:t>1.</w:t>
            </w:r>
          </w:p>
          <w:p w14:paraId="26F7A755" w14:textId="77777777" w:rsidR="00FB3C30" w:rsidRPr="00732DA4" w:rsidRDefault="00FB3C30" w:rsidP="00FB3C30">
            <w:pPr>
              <w:pStyle w:val="aa"/>
              <w:spacing w:after="200" w:line="360" w:lineRule="auto"/>
              <w:ind w:left="142"/>
              <w:rPr>
                <w:rFonts w:ascii="Times New Roman" w:hAnsi="Times New Roman" w:cs="Times New Roman"/>
                <w:bCs/>
                <w:sz w:val="20"/>
                <w:szCs w:val="20"/>
                <w:lang w:val="ru-RU"/>
              </w:rPr>
            </w:pPr>
            <w:r w:rsidRPr="00732DA4">
              <w:rPr>
                <w:rFonts w:ascii="Times New Roman" w:hAnsi="Times New Roman" w:cs="Times New Roman"/>
                <w:bCs/>
                <w:sz w:val="20"/>
                <w:szCs w:val="20"/>
                <w:lang w:val="ru-RU"/>
              </w:rPr>
              <w:t>2. У меня в школе другая шкала оценок</w:t>
            </w:r>
          </w:p>
          <w:p w14:paraId="05DB3595" w14:textId="77777777" w:rsidR="00FB3C30" w:rsidRPr="00732DA4" w:rsidRDefault="00FB3C30" w:rsidP="00FB3C30">
            <w:pPr>
              <w:pStyle w:val="aa"/>
              <w:spacing w:after="200" w:line="360" w:lineRule="auto"/>
              <w:ind w:left="142"/>
              <w:rPr>
                <w:rFonts w:ascii="Times New Roman" w:hAnsi="Times New Roman" w:cs="Times New Roman"/>
                <w:bCs/>
                <w:sz w:val="20"/>
                <w:szCs w:val="20"/>
                <w:lang w:val="ru-RU"/>
              </w:rPr>
            </w:pPr>
            <w:r w:rsidRPr="00732DA4">
              <w:rPr>
                <w:rFonts w:ascii="Times New Roman" w:hAnsi="Times New Roman" w:cs="Times New Roman"/>
                <w:bCs/>
                <w:sz w:val="20"/>
                <w:szCs w:val="20"/>
                <w:lang w:val="ru-RU"/>
              </w:rPr>
              <w:t>3. Затрудняюсь ответить</w:t>
            </w:r>
          </w:p>
          <w:p w14:paraId="45A35677" w14:textId="77777777" w:rsidR="00FB3C30" w:rsidRPr="00732DA4" w:rsidRDefault="00FB3C30" w:rsidP="00FB3C30">
            <w:pPr>
              <w:rPr>
                <w:rFonts w:ascii="Times New Roman" w:hAnsi="Times New Roman" w:cs="Times New Roman"/>
                <w:sz w:val="20"/>
                <w:szCs w:val="20"/>
                <w:lang w:val="ru-RU"/>
              </w:rPr>
            </w:pPr>
          </w:p>
        </w:tc>
        <w:tc>
          <w:tcPr>
            <w:tcW w:w="929" w:type="pct"/>
          </w:tcPr>
          <w:p w14:paraId="2638FC0F" w14:textId="77777777" w:rsidR="00FB3C30" w:rsidRPr="00732DA4" w:rsidRDefault="00FB3C30" w:rsidP="00FB3C30">
            <w:pPr>
              <w:jc w:val="center"/>
              <w:rPr>
                <w:rFonts w:ascii="Times New Roman" w:hAnsi="Times New Roman" w:cs="Times New Roman"/>
                <w:sz w:val="20"/>
                <w:szCs w:val="20"/>
                <w:lang w:val="ru-RU"/>
              </w:rPr>
            </w:pPr>
          </w:p>
        </w:tc>
        <w:tc>
          <w:tcPr>
            <w:tcW w:w="845" w:type="pct"/>
          </w:tcPr>
          <w:p w14:paraId="732A8358" w14:textId="77777777" w:rsidR="00FB3C30" w:rsidRPr="00732DA4" w:rsidRDefault="00FB3C30" w:rsidP="00FB3C30">
            <w:pPr>
              <w:rPr>
                <w:rFonts w:ascii="Times New Roman" w:hAnsi="Times New Roman" w:cs="Times New Roman"/>
                <w:sz w:val="20"/>
                <w:szCs w:val="20"/>
                <w:lang w:val="ru-RU"/>
              </w:rPr>
            </w:pPr>
            <w:r w:rsidRPr="00732DA4">
              <w:rPr>
                <w:rFonts w:ascii="Times New Roman" w:hAnsi="Times New Roman" w:cs="Times New Roman"/>
                <w:sz w:val="20"/>
                <w:szCs w:val="20"/>
                <w:lang w:val="ru-RU"/>
              </w:rPr>
              <w:t>Мы предположили, что проблем с ответом на этот вопрос не возникнет.</w:t>
            </w:r>
          </w:p>
          <w:p w14:paraId="40FDB424" w14:textId="77777777" w:rsidR="00FB3C30" w:rsidRPr="00732DA4" w:rsidRDefault="00FB3C30" w:rsidP="00FB3C30">
            <w:pPr>
              <w:jc w:val="center"/>
              <w:rPr>
                <w:rFonts w:ascii="Times New Roman" w:hAnsi="Times New Roman" w:cs="Times New Roman"/>
                <w:sz w:val="20"/>
                <w:szCs w:val="20"/>
                <w:lang w:val="ru-RU"/>
              </w:rPr>
            </w:pPr>
          </w:p>
        </w:tc>
      </w:tr>
      <w:tr w:rsidR="00FB3C30" w:rsidRPr="00FB3C30" w14:paraId="1EE1D360" w14:textId="77777777" w:rsidTr="00FB3C30">
        <w:tc>
          <w:tcPr>
            <w:tcW w:w="558" w:type="pct"/>
            <w:vAlign w:val="center"/>
          </w:tcPr>
          <w:p w14:paraId="451B3A10" w14:textId="77777777" w:rsidR="00FB3C30" w:rsidRPr="00732DA4" w:rsidRDefault="00FB3C30" w:rsidP="00FB3C30">
            <w:pPr>
              <w:spacing w:after="200"/>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23.</w:t>
            </w:r>
          </w:p>
          <w:p w14:paraId="408F55D9" w14:textId="77777777" w:rsidR="00FB3C30" w:rsidRPr="00732DA4" w:rsidRDefault="00FB3C30" w:rsidP="00FB3C30">
            <w:pPr>
              <w:spacing w:after="200"/>
              <w:jc w:val="center"/>
              <w:rPr>
                <w:rFonts w:ascii="Times New Roman" w:hAnsi="Times New Roman" w:cs="Times New Roman"/>
                <w:b/>
                <w:sz w:val="20"/>
                <w:szCs w:val="20"/>
                <w:lang w:val="ru-RU"/>
              </w:rPr>
            </w:pPr>
          </w:p>
        </w:tc>
        <w:tc>
          <w:tcPr>
            <w:tcW w:w="2668" w:type="pct"/>
          </w:tcPr>
          <w:p w14:paraId="55DD3E19" w14:textId="77777777" w:rsidR="00FB3C30" w:rsidRPr="00732DA4" w:rsidRDefault="00FB3C30" w:rsidP="00FB3C30">
            <w:pPr>
              <w:spacing w:after="200"/>
              <w:rPr>
                <w:rFonts w:ascii="Times New Roman" w:hAnsi="Times New Roman" w:cs="Times New Roman"/>
                <w:b/>
                <w:bCs/>
                <w:caps/>
                <w:sz w:val="16"/>
                <w:szCs w:val="28"/>
                <w:lang w:val="ru-RU"/>
              </w:rPr>
            </w:pPr>
            <w:r w:rsidRPr="00732DA4">
              <w:rPr>
                <w:rFonts w:ascii="Times New Roman" w:hAnsi="Times New Roman" w:cs="Times New Roman"/>
                <w:b/>
                <w:bCs/>
                <w:caps/>
                <w:sz w:val="16"/>
                <w:szCs w:val="28"/>
                <w:lang w:val="ru-RU"/>
              </w:rPr>
              <w:t>Отметьте, пожалуйста, у скольки из ваших родителей есть высшее образование?</w:t>
            </w:r>
          </w:p>
          <w:p w14:paraId="23A41DE0" w14:textId="77777777" w:rsidR="00FB3C30" w:rsidRPr="00732DA4" w:rsidRDefault="00FB3C30" w:rsidP="00FB3C30">
            <w:pPr>
              <w:pStyle w:val="aa"/>
              <w:spacing w:after="200"/>
              <w:ind w:left="0"/>
              <w:rPr>
                <w:rFonts w:ascii="Times New Roman" w:hAnsi="Times New Roman" w:cs="Times New Roman"/>
                <w:sz w:val="20"/>
                <w:szCs w:val="20"/>
                <w:lang w:val="ru-RU"/>
              </w:rPr>
            </w:pPr>
            <w:r w:rsidRPr="00732DA4">
              <w:rPr>
                <w:rFonts w:ascii="Times New Roman" w:hAnsi="Times New Roman" w:cs="Times New Roman"/>
                <w:sz w:val="20"/>
                <w:szCs w:val="20"/>
                <w:lang w:val="ru-RU"/>
              </w:rPr>
              <w:t>1. Высшее образование есть у одного родителя</w:t>
            </w:r>
            <w:r w:rsidRPr="00732DA4">
              <w:rPr>
                <w:rFonts w:ascii="Times New Roman" w:hAnsi="Times New Roman" w:cs="Times New Roman"/>
                <w:sz w:val="20"/>
                <w:szCs w:val="20"/>
                <w:lang w:val="ru-RU"/>
              </w:rPr>
              <w:br/>
              <w:t>2. Высшее образование есть у обоих родителей</w:t>
            </w:r>
            <w:r w:rsidRPr="00732DA4">
              <w:rPr>
                <w:rFonts w:ascii="Times New Roman" w:hAnsi="Times New Roman" w:cs="Times New Roman"/>
                <w:sz w:val="20"/>
                <w:szCs w:val="20"/>
                <w:lang w:val="ru-RU"/>
              </w:rPr>
              <w:br/>
              <w:t>3. Ни у кого из родителей нет высшего образования</w:t>
            </w:r>
            <w:r w:rsidRPr="00732DA4">
              <w:rPr>
                <w:rFonts w:ascii="Times New Roman" w:hAnsi="Times New Roman" w:cs="Times New Roman"/>
                <w:sz w:val="20"/>
                <w:szCs w:val="20"/>
                <w:lang w:val="ru-RU"/>
              </w:rPr>
              <w:br/>
              <w:t>4. Затрудняюсь ответить.</w:t>
            </w:r>
          </w:p>
        </w:tc>
        <w:tc>
          <w:tcPr>
            <w:tcW w:w="929" w:type="pct"/>
          </w:tcPr>
          <w:p w14:paraId="6A1AD737" w14:textId="77777777" w:rsidR="00FB3C30" w:rsidRPr="00732DA4" w:rsidRDefault="00FB3C30" w:rsidP="00FB3C30">
            <w:pPr>
              <w:rPr>
                <w:rFonts w:ascii="Times New Roman" w:hAnsi="Times New Roman" w:cs="Times New Roman"/>
                <w:sz w:val="20"/>
                <w:szCs w:val="20"/>
                <w:lang w:val="ru-RU"/>
              </w:rPr>
            </w:pPr>
            <w:r w:rsidRPr="00732DA4">
              <w:rPr>
                <w:rFonts w:ascii="Times New Roman" w:hAnsi="Times New Roman" w:cs="Times New Roman"/>
                <w:sz w:val="20"/>
                <w:szCs w:val="20"/>
                <w:lang w:val="ru-RU"/>
              </w:rPr>
              <w:t>«Зондаж ответа»: поясните, пожалуйста,  почему и как Вы выбрали именно данный вариант ответа.</w:t>
            </w:r>
          </w:p>
        </w:tc>
        <w:tc>
          <w:tcPr>
            <w:tcW w:w="845" w:type="pct"/>
          </w:tcPr>
          <w:p w14:paraId="22BF45B4" w14:textId="77777777" w:rsidR="00FB3C30" w:rsidRPr="00732DA4" w:rsidRDefault="00FB3C30" w:rsidP="00FB3C30">
            <w:pPr>
              <w:rPr>
                <w:rFonts w:ascii="Times New Roman" w:hAnsi="Times New Roman" w:cs="Times New Roman"/>
                <w:sz w:val="20"/>
                <w:szCs w:val="20"/>
                <w:lang w:val="ru-RU"/>
              </w:rPr>
            </w:pPr>
            <w:r w:rsidRPr="00732DA4">
              <w:rPr>
                <w:rFonts w:ascii="Times New Roman" w:hAnsi="Times New Roman" w:cs="Times New Roman"/>
                <w:sz w:val="20"/>
                <w:szCs w:val="20"/>
                <w:lang w:val="ru-RU"/>
              </w:rPr>
              <w:t>Мы решили выяснить, насколько респонденты в принципе осведомлены об образовании своих родителей.</w:t>
            </w:r>
          </w:p>
        </w:tc>
      </w:tr>
      <w:tr w:rsidR="00FB3C30" w:rsidRPr="00FB3C30" w14:paraId="6F40F92B" w14:textId="77777777" w:rsidTr="00FB3C30">
        <w:tc>
          <w:tcPr>
            <w:tcW w:w="558" w:type="pct"/>
            <w:vAlign w:val="center"/>
          </w:tcPr>
          <w:p w14:paraId="5876BA34" w14:textId="77777777" w:rsidR="00FB3C30" w:rsidRPr="00732DA4" w:rsidRDefault="00FB3C30" w:rsidP="00FB3C30">
            <w:pPr>
              <w:spacing w:after="200"/>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24.</w:t>
            </w:r>
          </w:p>
        </w:tc>
        <w:tc>
          <w:tcPr>
            <w:tcW w:w="2668" w:type="pct"/>
          </w:tcPr>
          <w:p w14:paraId="5DD23CCC" w14:textId="77777777" w:rsidR="00FB3C30" w:rsidRPr="00732DA4" w:rsidRDefault="00FB3C30" w:rsidP="00FB3C30">
            <w:pPr>
              <w:rPr>
                <w:rFonts w:ascii="Times New Roman" w:hAnsi="Times New Roman" w:cs="Times New Roman"/>
                <w:sz w:val="16"/>
                <w:szCs w:val="20"/>
                <w:lang w:val="ru-RU"/>
              </w:rPr>
            </w:pPr>
            <w:r w:rsidRPr="00732DA4">
              <w:rPr>
                <w:rFonts w:ascii="Times New Roman" w:hAnsi="Times New Roman" w:cs="Times New Roman"/>
                <w:b/>
                <w:bCs/>
                <w:caps/>
                <w:sz w:val="16"/>
                <w:szCs w:val="20"/>
                <w:lang w:val="ru-RU"/>
              </w:rPr>
              <w:t>что вы думаете о вузе ХХх?</w:t>
            </w:r>
          </w:p>
          <w:p w14:paraId="65734B21" w14:textId="77777777" w:rsidR="00FB3C30" w:rsidRPr="00732DA4" w:rsidRDefault="00FB3C30" w:rsidP="00FB3C30">
            <w:pPr>
              <w:spacing w:after="200" w:line="276" w:lineRule="auto"/>
              <w:jc w:val="both"/>
              <w:rPr>
                <w:rFonts w:ascii="Times New Roman" w:hAnsi="Times New Roman" w:cs="Times New Roman"/>
                <w:i/>
                <w:sz w:val="18"/>
                <w:szCs w:val="28"/>
                <w:lang w:val="ru-RU"/>
              </w:rPr>
            </w:pPr>
            <w:r w:rsidRPr="00732DA4">
              <w:rPr>
                <w:rFonts w:ascii="Times New Roman" w:hAnsi="Times New Roman" w:cs="Times New Roman"/>
                <w:i/>
                <w:sz w:val="18"/>
                <w:szCs w:val="28"/>
                <w:lang w:val="ru-RU"/>
              </w:rPr>
              <w:t>Пожалуйста, оцените каждое из предложенных ниже суждений по шкале от 1 до 5, где 1 – полностью не согласен, а 5 – полностью согласен, 6 – затрудняюсь ответить.</w:t>
            </w:r>
          </w:p>
          <w:tbl>
            <w:tblPr>
              <w:tblStyle w:val="af9"/>
              <w:tblW w:w="5000" w:type="pct"/>
              <w:tblLook w:val="01E0" w:firstRow="1" w:lastRow="1" w:firstColumn="1" w:lastColumn="1" w:noHBand="0" w:noVBand="0"/>
            </w:tblPr>
            <w:tblGrid>
              <w:gridCol w:w="416"/>
              <w:gridCol w:w="2363"/>
              <w:gridCol w:w="316"/>
              <w:gridCol w:w="316"/>
              <w:gridCol w:w="316"/>
              <w:gridCol w:w="316"/>
              <w:gridCol w:w="316"/>
              <w:gridCol w:w="316"/>
            </w:tblGrid>
            <w:tr w:rsidR="00FB3C30" w:rsidRPr="00732DA4" w14:paraId="75166808" w14:textId="77777777" w:rsidTr="00FB3C30">
              <w:trPr>
                <w:trHeight w:val="312"/>
                <w:tblHeader/>
              </w:trPr>
              <w:tc>
                <w:tcPr>
                  <w:tcW w:w="304" w:type="pct"/>
                  <w:vAlign w:val="center"/>
                </w:tcPr>
                <w:p w14:paraId="131615D8" w14:textId="77777777" w:rsidR="00FB3C30" w:rsidRPr="00732DA4" w:rsidRDefault="00FB3C30" w:rsidP="0079675D">
                  <w:pPr>
                    <w:framePr w:hSpace="180" w:wrap="around" w:vAnchor="text" w:hAnchor="text" w:xAlign="center" w:y="1"/>
                    <w:spacing w:line="360" w:lineRule="auto"/>
                    <w:suppressOverlap/>
                    <w:jc w:val="center"/>
                    <w:rPr>
                      <w:rFonts w:ascii="Times New Roman" w:hAnsi="Times New Roman" w:cs="Times New Roman"/>
                      <w:sz w:val="20"/>
                      <w:szCs w:val="20"/>
                      <w:lang w:val="ru-RU"/>
                    </w:rPr>
                  </w:pPr>
                </w:p>
              </w:tc>
              <w:tc>
                <w:tcPr>
                  <w:tcW w:w="3274" w:type="pct"/>
                  <w:vAlign w:val="center"/>
                </w:tcPr>
                <w:p w14:paraId="5150C5AD" w14:textId="77777777" w:rsidR="00FB3C30" w:rsidRPr="00732DA4" w:rsidRDefault="00FB3C30" w:rsidP="0079675D">
                  <w:pPr>
                    <w:framePr w:hSpace="180" w:wrap="around" w:vAnchor="text" w:hAnchor="text" w:xAlign="center" w:y="1"/>
                    <w:suppressOverlap/>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Суждение</w:t>
                  </w:r>
                </w:p>
              </w:tc>
              <w:tc>
                <w:tcPr>
                  <w:tcW w:w="237" w:type="pct"/>
                  <w:vAlign w:val="center"/>
                </w:tcPr>
                <w:p w14:paraId="22BC5F42" w14:textId="77777777" w:rsidR="00FB3C30" w:rsidRPr="00732DA4" w:rsidRDefault="00FB3C30" w:rsidP="0079675D">
                  <w:pPr>
                    <w:framePr w:hSpace="180" w:wrap="around" w:vAnchor="text" w:hAnchor="text" w:xAlign="center" w:y="1"/>
                    <w:suppressOverlap/>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1</w:t>
                  </w:r>
                </w:p>
              </w:tc>
              <w:tc>
                <w:tcPr>
                  <w:tcW w:w="237" w:type="pct"/>
                  <w:vAlign w:val="center"/>
                </w:tcPr>
                <w:p w14:paraId="2F9F1F8C" w14:textId="77777777" w:rsidR="00FB3C30" w:rsidRPr="00732DA4" w:rsidRDefault="00FB3C30" w:rsidP="0079675D">
                  <w:pPr>
                    <w:framePr w:hSpace="180" w:wrap="around" w:vAnchor="text" w:hAnchor="text" w:xAlign="center" w:y="1"/>
                    <w:suppressOverlap/>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 xml:space="preserve">2 </w:t>
                  </w:r>
                </w:p>
              </w:tc>
              <w:tc>
                <w:tcPr>
                  <w:tcW w:w="237" w:type="pct"/>
                  <w:vAlign w:val="center"/>
                </w:tcPr>
                <w:p w14:paraId="068A1D06" w14:textId="77777777" w:rsidR="00FB3C30" w:rsidRPr="00732DA4" w:rsidRDefault="00FB3C30" w:rsidP="0079675D">
                  <w:pPr>
                    <w:framePr w:hSpace="180" w:wrap="around" w:vAnchor="text" w:hAnchor="text" w:xAlign="center" w:y="1"/>
                    <w:suppressOverlap/>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 xml:space="preserve">3 </w:t>
                  </w:r>
                </w:p>
              </w:tc>
              <w:tc>
                <w:tcPr>
                  <w:tcW w:w="237" w:type="pct"/>
                  <w:vAlign w:val="center"/>
                </w:tcPr>
                <w:p w14:paraId="7B881684" w14:textId="77777777" w:rsidR="00FB3C30" w:rsidRPr="00732DA4" w:rsidRDefault="00FB3C30" w:rsidP="0079675D">
                  <w:pPr>
                    <w:framePr w:hSpace="180" w:wrap="around" w:vAnchor="text" w:hAnchor="text" w:xAlign="center" w:y="1"/>
                    <w:suppressOverlap/>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 xml:space="preserve">4 </w:t>
                  </w:r>
                </w:p>
              </w:tc>
              <w:tc>
                <w:tcPr>
                  <w:tcW w:w="237" w:type="pct"/>
                  <w:vAlign w:val="center"/>
                </w:tcPr>
                <w:p w14:paraId="2ED4ADA8" w14:textId="77777777" w:rsidR="00FB3C30" w:rsidRPr="00732DA4" w:rsidRDefault="00FB3C30" w:rsidP="0079675D">
                  <w:pPr>
                    <w:framePr w:hSpace="180" w:wrap="around" w:vAnchor="text" w:hAnchor="text" w:xAlign="center" w:y="1"/>
                    <w:suppressOverlap/>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5</w:t>
                  </w:r>
                </w:p>
              </w:tc>
              <w:tc>
                <w:tcPr>
                  <w:tcW w:w="237" w:type="pct"/>
                  <w:vAlign w:val="center"/>
                </w:tcPr>
                <w:p w14:paraId="3016C87E" w14:textId="77777777" w:rsidR="00FB3C30" w:rsidRPr="00732DA4" w:rsidRDefault="00FB3C30" w:rsidP="0079675D">
                  <w:pPr>
                    <w:framePr w:hSpace="180" w:wrap="around" w:vAnchor="text" w:hAnchor="text" w:xAlign="center" w:y="1"/>
                    <w:suppressOverlap/>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6</w:t>
                  </w:r>
                </w:p>
              </w:tc>
            </w:tr>
            <w:tr w:rsidR="00FB3C30" w:rsidRPr="00732DA4" w14:paraId="217DBD77" w14:textId="77777777" w:rsidTr="00FB3C30">
              <w:trPr>
                <w:tblHeader/>
              </w:trPr>
              <w:tc>
                <w:tcPr>
                  <w:tcW w:w="304" w:type="pct"/>
                  <w:vAlign w:val="center"/>
                </w:tcPr>
                <w:p w14:paraId="77A1E813" w14:textId="77777777" w:rsidR="00FB3C30" w:rsidRPr="00732DA4" w:rsidRDefault="00FB3C30" w:rsidP="0079675D">
                  <w:pPr>
                    <w:framePr w:hSpace="180" w:wrap="around" w:vAnchor="text" w:hAnchor="text" w:xAlign="center" w:y="1"/>
                    <w:spacing w:line="360" w:lineRule="auto"/>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3274" w:type="pct"/>
                  <w:vAlign w:val="center"/>
                </w:tcPr>
                <w:p w14:paraId="195113C5" w14:textId="77777777" w:rsidR="00FB3C30" w:rsidRPr="00732DA4" w:rsidRDefault="00FB3C30" w:rsidP="0079675D">
                  <w:pPr>
                    <w:framePr w:hSpace="180" w:wrap="around" w:vAnchor="text" w:hAnchor="text" w:xAlign="center" w:y="1"/>
                    <w:suppressOverlap/>
                    <w:rPr>
                      <w:rFonts w:ascii="Times New Roman" w:hAnsi="Times New Roman" w:cs="Times New Roman"/>
                      <w:sz w:val="20"/>
                      <w:szCs w:val="20"/>
                      <w:lang w:val="ru-RU"/>
                    </w:rPr>
                  </w:pPr>
                  <w:r w:rsidRPr="00732DA4">
                    <w:rPr>
                      <w:rFonts w:ascii="Times New Roman" w:hAnsi="Times New Roman" w:cs="Times New Roman"/>
                      <w:sz w:val="20"/>
                      <w:szCs w:val="20"/>
                      <w:lang w:val="ru-RU"/>
                    </w:rPr>
                    <w:t>Я считаю, что у ВУЗа ХХХ самый престижный диплом среди всех Московских ВУЗов</w:t>
                  </w:r>
                </w:p>
              </w:tc>
              <w:tc>
                <w:tcPr>
                  <w:tcW w:w="237" w:type="pct"/>
                  <w:vAlign w:val="center"/>
                </w:tcPr>
                <w:p w14:paraId="56703193"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37" w:type="pct"/>
                  <w:vAlign w:val="center"/>
                </w:tcPr>
                <w:p w14:paraId="292AB968"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37" w:type="pct"/>
                  <w:vAlign w:val="center"/>
                </w:tcPr>
                <w:p w14:paraId="67179EEC"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37" w:type="pct"/>
                  <w:vAlign w:val="center"/>
                </w:tcPr>
                <w:p w14:paraId="1038C344"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37" w:type="pct"/>
                  <w:vAlign w:val="center"/>
                </w:tcPr>
                <w:p w14:paraId="6CA7C105"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37" w:type="pct"/>
                  <w:vAlign w:val="center"/>
                </w:tcPr>
                <w:p w14:paraId="7AA4DB4B"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0C11E7C0" w14:textId="77777777" w:rsidTr="00FB3C30">
              <w:trPr>
                <w:trHeight w:val="1000"/>
                <w:tblHeader/>
              </w:trPr>
              <w:tc>
                <w:tcPr>
                  <w:tcW w:w="304" w:type="pct"/>
                  <w:vAlign w:val="center"/>
                </w:tcPr>
                <w:p w14:paraId="6FDA4363" w14:textId="77777777" w:rsidR="00FB3C30" w:rsidRPr="00732DA4" w:rsidRDefault="00FB3C30" w:rsidP="0079675D">
                  <w:pPr>
                    <w:framePr w:hSpace="180" w:wrap="around" w:vAnchor="text" w:hAnchor="text" w:xAlign="center" w:y="1"/>
                    <w:spacing w:line="360" w:lineRule="auto"/>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3274" w:type="pct"/>
                  <w:vAlign w:val="center"/>
                </w:tcPr>
                <w:p w14:paraId="23581FE8" w14:textId="77777777" w:rsidR="00FB3C30" w:rsidRPr="00732DA4" w:rsidRDefault="00FB3C30" w:rsidP="0079675D">
                  <w:pPr>
                    <w:framePr w:hSpace="180" w:wrap="around" w:vAnchor="text" w:hAnchor="text" w:xAlign="center" w:y="1"/>
                    <w:suppressOverlap/>
                    <w:rPr>
                      <w:rFonts w:ascii="Times New Roman" w:hAnsi="Times New Roman" w:cs="Times New Roman"/>
                      <w:sz w:val="20"/>
                      <w:szCs w:val="20"/>
                      <w:lang w:val="ru-RU"/>
                    </w:rPr>
                  </w:pPr>
                  <w:r w:rsidRPr="00732DA4">
                    <w:rPr>
                      <w:rFonts w:ascii="Times New Roman" w:hAnsi="Times New Roman" w:cs="Times New Roman"/>
                      <w:sz w:val="20"/>
                      <w:szCs w:val="20"/>
                      <w:lang w:val="ru-RU"/>
                    </w:rPr>
                    <w:t>Я считаю, что можно гордиться тем, что учишься в ХХХ</w:t>
                  </w:r>
                </w:p>
              </w:tc>
              <w:tc>
                <w:tcPr>
                  <w:tcW w:w="237" w:type="pct"/>
                  <w:vAlign w:val="center"/>
                </w:tcPr>
                <w:p w14:paraId="06CCD330"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37" w:type="pct"/>
                  <w:vAlign w:val="center"/>
                </w:tcPr>
                <w:p w14:paraId="7ACE8BFC"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37" w:type="pct"/>
                  <w:vAlign w:val="center"/>
                </w:tcPr>
                <w:p w14:paraId="60DD418C"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37" w:type="pct"/>
                  <w:vAlign w:val="center"/>
                </w:tcPr>
                <w:p w14:paraId="23289391"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37" w:type="pct"/>
                  <w:vAlign w:val="center"/>
                </w:tcPr>
                <w:p w14:paraId="66B1F73E"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37" w:type="pct"/>
                  <w:vAlign w:val="center"/>
                </w:tcPr>
                <w:p w14:paraId="5466EFFF"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39995E58" w14:textId="77777777" w:rsidTr="00FB3C30">
              <w:trPr>
                <w:tblHeader/>
              </w:trPr>
              <w:tc>
                <w:tcPr>
                  <w:tcW w:w="304" w:type="pct"/>
                  <w:vAlign w:val="center"/>
                </w:tcPr>
                <w:p w14:paraId="25F4699F" w14:textId="77777777" w:rsidR="00FB3C30" w:rsidRPr="00732DA4" w:rsidRDefault="00FB3C30" w:rsidP="0079675D">
                  <w:pPr>
                    <w:framePr w:hSpace="180" w:wrap="around" w:vAnchor="text" w:hAnchor="text" w:xAlign="center" w:y="1"/>
                    <w:spacing w:line="360" w:lineRule="auto"/>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3274" w:type="pct"/>
                  <w:vAlign w:val="center"/>
                </w:tcPr>
                <w:p w14:paraId="2C84CD6F" w14:textId="77777777" w:rsidR="00FB3C30" w:rsidRPr="00732DA4" w:rsidRDefault="00FB3C30" w:rsidP="0079675D">
                  <w:pPr>
                    <w:framePr w:hSpace="180" w:wrap="around" w:vAnchor="text" w:hAnchor="text" w:xAlign="center" w:y="1"/>
                    <w:suppressOverlap/>
                    <w:rPr>
                      <w:rFonts w:ascii="Times New Roman" w:hAnsi="Times New Roman" w:cs="Times New Roman"/>
                      <w:sz w:val="20"/>
                      <w:szCs w:val="20"/>
                      <w:lang w:val="ru-RU"/>
                    </w:rPr>
                  </w:pPr>
                  <w:r w:rsidRPr="00732DA4">
                    <w:rPr>
                      <w:rFonts w:ascii="Times New Roman" w:hAnsi="Times New Roman" w:cs="Times New Roman"/>
                      <w:sz w:val="20"/>
                      <w:szCs w:val="20"/>
                      <w:lang w:val="ru-RU"/>
                    </w:rPr>
                    <w:t>Я считаю, что учиться в ХХХ - модно</w:t>
                  </w:r>
                </w:p>
              </w:tc>
              <w:tc>
                <w:tcPr>
                  <w:tcW w:w="237" w:type="pct"/>
                  <w:vAlign w:val="center"/>
                </w:tcPr>
                <w:p w14:paraId="7DC9D88A"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37" w:type="pct"/>
                  <w:vAlign w:val="center"/>
                </w:tcPr>
                <w:p w14:paraId="43850F55"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37" w:type="pct"/>
                  <w:vAlign w:val="center"/>
                </w:tcPr>
                <w:p w14:paraId="62AA0A9E"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p>
              </w:tc>
              <w:tc>
                <w:tcPr>
                  <w:tcW w:w="237" w:type="pct"/>
                  <w:vAlign w:val="center"/>
                </w:tcPr>
                <w:p w14:paraId="306627F7"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p>
              </w:tc>
              <w:tc>
                <w:tcPr>
                  <w:tcW w:w="237" w:type="pct"/>
                  <w:vAlign w:val="center"/>
                </w:tcPr>
                <w:p w14:paraId="5A17FD07"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37" w:type="pct"/>
                  <w:vAlign w:val="center"/>
                </w:tcPr>
                <w:p w14:paraId="6552EEA0"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11485B99" w14:textId="77777777" w:rsidTr="00FB3C30">
              <w:trPr>
                <w:tblHeader/>
              </w:trPr>
              <w:tc>
                <w:tcPr>
                  <w:tcW w:w="304" w:type="pct"/>
                  <w:vAlign w:val="center"/>
                </w:tcPr>
                <w:p w14:paraId="4BC5373A" w14:textId="77777777" w:rsidR="00FB3C30" w:rsidRPr="00732DA4" w:rsidRDefault="00FB3C30" w:rsidP="0079675D">
                  <w:pPr>
                    <w:framePr w:hSpace="180" w:wrap="around" w:vAnchor="text" w:hAnchor="text" w:xAlign="center" w:y="1"/>
                    <w:spacing w:line="360" w:lineRule="auto"/>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3274" w:type="pct"/>
                  <w:vAlign w:val="center"/>
                </w:tcPr>
                <w:p w14:paraId="67E47D11" w14:textId="77777777" w:rsidR="00FB3C30" w:rsidRPr="00732DA4" w:rsidRDefault="00FB3C30" w:rsidP="0079675D">
                  <w:pPr>
                    <w:framePr w:hSpace="180" w:wrap="around" w:vAnchor="text" w:hAnchor="text" w:xAlign="center" w:y="1"/>
                    <w:suppressOverlap/>
                    <w:rPr>
                      <w:rFonts w:ascii="Times New Roman" w:hAnsi="Times New Roman" w:cs="Times New Roman"/>
                      <w:sz w:val="20"/>
                      <w:szCs w:val="20"/>
                      <w:lang w:val="ru-RU"/>
                    </w:rPr>
                  </w:pPr>
                  <w:r w:rsidRPr="00732DA4">
                    <w:rPr>
                      <w:rFonts w:ascii="Times New Roman" w:hAnsi="Times New Roman" w:cs="Times New Roman"/>
                      <w:sz w:val="20"/>
                      <w:szCs w:val="20"/>
                      <w:lang w:val="ru-RU"/>
                    </w:rPr>
                    <w:t>Моя главная цель – попасть в ХХХ, неважно на какой факультет</w:t>
                  </w:r>
                </w:p>
              </w:tc>
              <w:tc>
                <w:tcPr>
                  <w:tcW w:w="237" w:type="pct"/>
                  <w:vAlign w:val="center"/>
                </w:tcPr>
                <w:p w14:paraId="439EDC94"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37" w:type="pct"/>
                  <w:vAlign w:val="center"/>
                </w:tcPr>
                <w:p w14:paraId="4080E6B8"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37" w:type="pct"/>
                  <w:vAlign w:val="center"/>
                </w:tcPr>
                <w:p w14:paraId="2C1FE93A"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37" w:type="pct"/>
                  <w:vAlign w:val="center"/>
                </w:tcPr>
                <w:p w14:paraId="5F431B61"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37" w:type="pct"/>
                  <w:vAlign w:val="center"/>
                </w:tcPr>
                <w:p w14:paraId="2C7E32C1"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37" w:type="pct"/>
                  <w:vAlign w:val="center"/>
                </w:tcPr>
                <w:p w14:paraId="006DD9C7"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3E8353AE" w14:textId="77777777" w:rsidTr="00FB3C30">
              <w:trPr>
                <w:tblHeader/>
              </w:trPr>
              <w:tc>
                <w:tcPr>
                  <w:tcW w:w="304" w:type="pct"/>
                  <w:vAlign w:val="center"/>
                </w:tcPr>
                <w:p w14:paraId="1FEEA7D2" w14:textId="77777777" w:rsidR="00FB3C30" w:rsidRPr="00732DA4" w:rsidRDefault="00FB3C30" w:rsidP="0079675D">
                  <w:pPr>
                    <w:framePr w:hSpace="180" w:wrap="around" w:vAnchor="text" w:hAnchor="text" w:xAlign="center" w:y="1"/>
                    <w:spacing w:line="360" w:lineRule="auto"/>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3274" w:type="pct"/>
                  <w:vAlign w:val="center"/>
                </w:tcPr>
                <w:p w14:paraId="21A8DADA" w14:textId="77777777" w:rsidR="00FB3C30" w:rsidRPr="00732DA4" w:rsidRDefault="00FB3C30" w:rsidP="0079675D">
                  <w:pPr>
                    <w:framePr w:hSpace="180" w:wrap="around" w:vAnchor="text" w:hAnchor="text" w:xAlign="center" w:y="1"/>
                    <w:suppressOverlap/>
                    <w:rPr>
                      <w:rFonts w:ascii="Times New Roman" w:hAnsi="Times New Roman" w:cs="Times New Roman"/>
                      <w:sz w:val="20"/>
                      <w:szCs w:val="20"/>
                      <w:lang w:val="ru-RU"/>
                    </w:rPr>
                  </w:pPr>
                  <w:r w:rsidRPr="00732DA4">
                    <w:rPr>
                      <w:rFonts w:ascii="Times New Roman" w:hAnsi="Times New Roman" w:cs="Times New Roman"/>
                      <w:sz w:val="20"/>
                      <w:szCs w:val="20"/>
                      <w:lang w:val="ru-RU"/>
                    </w:rPr>
                    <w:t>Мне доставляет удовольствие рассказывать окружающим, что я собираюсь поступать в ХХХ</w:t>
                  </w:r>
                </w:p>
              </w:tc>
              <w:tc>
                <w:tcPr>
                  <w:tcW w:w="237" w:type="pct"/>
                  <w:vAlign w:val="center"/>
                </w:tcPr>
                <w:p w14:paraId="65E097D3"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37" w:type="pct"/>
                  <w:vAlign w:val="center"/>
                </w:tcPr>
                <w:p w14:paraId="742D6BCE"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37" w:type="pct"/>
                  <w:vAlign w:val="center"/>
                </w:tcPr>
                <w:p w14:paraId="0D8DA085"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37" w:type="pct"/>
                  <w:vAlign w:val="center"/>
                </w:tcPr>
                <w:p w14:paraId="0D53CA56"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37" w:type="pct"/>
                  <w:vAlign w:val="center"/>
                </w:tcPr>
                <w:p w14:paraId="62860BAC"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37" w:type="pct"/>
                  <w:vAlign w:val="center"/>
                </w:tcPr>
                <w:p w14:paraId="4B7ABBCC"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55AA8B36" w14:textId="77777777" w:rsidTr="00FB3C30">
              <w:trPr>
                <w:tblHeader/>
              </w:trPr>
              <w:tc>
                <w:tcPr>
                  <w:tcW w:w="304" w:type="pct"/>
                  <w:vAlign w:val="center"/>
                </w:tcPr>
                <w:p w14:paraId="4F2E1A7E" w14:textId="77777777" w:rsidR="00FB3C30" w:rsidRPr="00732DA4" w:rsidRDefault="00FB3C30" w:rsidP="0079675D">
                  <w:pPr>
                    <w:framePr w:hSpace="180" w:wrap="around" w:vAnchor="text" w:hAnchor="text" w:xAlign="center" w:y="1"/>
                    <w:spacing w:line="360" w:lineRule="auto"/>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c>
                <w:tcPr>
                  <w:tcW w:w="3274" w:type="pct"/>
                  <w:vAlign w:val="center"/>
                </w:tcPr>
                <w:p w14:paraId="36BB3D46" w14:textId="77777777" w:rsidR="00FB3C30" w:rsidRPr="00732DA4" w:rsidRDefault="00FB3C30" w:rsidP="0079675D">
                  <w:pPr>
                    <w:framePr w:hSpace="180" w:wrap="around" w:vAnchor="text" w:hAnchor="text" w:xAlign="center" w:y="1"/>
                    <w:suppressOverlap/>
                    <w:rPr>
                      <w:rFonts w:ascii="Times New Roman" w:hAnsi="Times New Roman" w:cs="Times New Roman"/>
                      <w:sz w:val="20"/>
                      <w:szCs w:val="20"/>
                      <w:lang w:val="ru-RU"/>
                    </w:rPr>
                  </w:pPr>
                  <w:r w:rsidRPr="00732DA4">
                    <w:rPr>
                      <w:rFonts w:ascii="Times New Roman" w:hAnsi="Times New Roman" w:cs="Times New Roman"/>
                      <w:sz w:val="20"/>
                      <w:szCs w:val="20"/>
                      <w:lang w:val="ru-RU"/>
                    </w:rPr>
                    <w:t>Я считаю, что диплом ХХХ поможет мне легко устроиться на высокооплачиваемую работу</w:t>
                  </w:r>
                </w:p>
              </w:tc>
              <w:tc>
                <w:tcPr>
                  <w:tcW w:w="237" w:type="pct"/>
                  <w:vAlign w:val="center"/>
                </w:tcPr>
                <w:p w14:paraId="482A76AD"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37" w:type="pct"/>
                  <w:vAlign w:val="center"/>
                </w:tcPr>
                <w:p w14:paraId="2017B94B"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37" w:type="pct"/>
                  <w:vAlign w:val="center"/>
                </w:tcPr>
                <w:p w14:paraId="492C420B"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37" w:type="pct"/>
                  <w:vAlign w:val="center"/>
                </w:tcPr>
                <w:p w14:paraId="41EE8AFE"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37" w:type="pct"/>
                  <w:vAlign w:val="center"/>
                </w:tcPr>
                <w:p w14:paraId="77571ACC"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37" w:type="pct"/>
                  <w:vAlign w:val="center"/>
                </w:tcPr>
                <w:p w14:paraId="63ABECDB"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58012CBA" w14:textId="77777777" w:rsidTr="00FB3C30">
              <w:trPr>
                <w:tblHeader/>
              </w:trPr>
              <w:tc>
                <w:tcPr>
                  <w:tcW w:w="304" w:type="pct"/>
                  <w:vAlign w:val="center"/>
                </w:tcPr>
                <w:p w14:paraId="0AAB87EA" w14:textId="77777777" w:rsidR="00FB3C30" w:rsidRPr="00732DA4" w:rsidRDefault="00FB3C30" w:rsidP="0079675D">
                  <w:pPr>
                    <w:framePr w:hSpace="180" w:wrap="around" w:vAnchor="text" w:hAnchor="text" w:xAlign="center" w:y="1"/>
                    <w:spacing w:line="360" w:lineRule="auto"/>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7</w:t>
                  </w:r>
                </w:p>
              </w:tc>
              <w:tc>
                <w:tcPr>
                  <w:tcW w:w="3274" w:type="pct"/>
                  <w:vAlign w:val="center"/>
                </w:tcPr>
                <w:p w14:paraId="7189C1B2" w14:textId="77777777" w:rsidR="00FB3C30" w:rsidRPr="00732DA4" w:rsidRDefault="00FB3C30" w:rsidP="0079675D">
                  <w:pPr>
                    <w:framePr w:hSpace="180" w:wrap="around" w:vAnchor="text" w:hAnchor="text" w:xAlign="center" w:y="1"/>
                    <w:suppressOverlap/>
                    <w:rPr>
                      <w:rFonts w:ascii="Times New Roman" w:hAnsi="Times New Roman" w:cs="Times New Roman"/>
                      <w:sz w:val="20"/>
                      <w:szCs w:val="20"/>
                      <w:lang w:val="ru-RU"/>
                    </w:rPr>
                  </w:pPr>
                  <w:r w:rsidRPr="00732DA4">
                    <w:rPr>
                      <w:rFonts w:ascii="Times New Roman" w:hAnsi="Times New Roman" w:cs="Times New Roman"/>
                      <w:sz w:val="20"/>
                      <w:szCs w:val="20"/>
                      <w:lang w:val="ru-RU"/>
                    </w:rPr>
                    <w:t>Я считаю, что это очень престижно -  быть студентом ХХХ</w:t>
                  </w:r>
                </w:p>
              </w:tc>
              <w:tc>
                <w:tcPr>
                  <w:tcW w:w="237" w:type="pct"/>
                  <w:vAlign w:val="center"/>
                </w:tcPr>
                <w:p w14:paraId="4CD8B184"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37" w:type="pct"/>
                  <w:vAlign w:val="center"/>
                </w:tcPr>
                <w:p w14:paraId="301EE55A"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37" w:type="pct"/>
                  <w:vAlign w:val="center"/>
                </w:tcPr>
                <w:p w14:paraId="2C5183B7"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37" w:type="pct"/>
                  <w:vAlign w:val="center"/>
                </w:tcPr>
                <w:p w14:paraId="4E36CB09"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37" w:type="pct"/>
                  <w:vAlign w:val="center"/>
                </w:tcPr>
                <w:p w14:paraId="27180405"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37" w:type="pct"/>
                  <w:vAlign w:val="center"/>
                </w:tcPr>
                <w:p w14:paraId="5F5EEEEF"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2366206E" w14:textId="77777777" w:rsidTr="00FB3C30">
              <w:trPr>
                <w:tblHeader/>
              </w:trPr>
              <w:tc>
                <w:tcPr>
                  <w:tcW w:w="304" w:type="pct"/>
                  <w:vAlign w:val="center"/>
                </w:tcPr>
                <w:p w14:paraId="401DB69C" w14:textId="77777777" w:rsidR="00FB3C30" w:rsidRPr="00732DA4" w:rsidRDefault="00FB3C30" w:rsidP="0079675D">
                  <w:pPr>
                    <w:framePr w:hSpace="180" w:wrap="around" w:vAnchor="text" w:hAnchor="text" w:xAlign="center" w:y="1"/>
                    <w:spacing w:line="360" w:lineRule="auto"/>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8</w:t>
                  </w:r>
                </w:p>
              </w:tc>
              <w:tc>
                <w:tcPr>
                  <w:tcW w:w="3274" w:type="pct"/>
                  <w:vAlign w:val="center"/>
                </w:tcPr>
                <w:p w14:paraId="4EF34CBF" w14:textId="77777777" w:rsidR="00FB3C30" w:rsidRPr="00732DA4" w:rsidRDefault="00FB3C30" w:rsidP="0079675D">
                  <w:pPr>
                    <w:framePr w:hSpace="180" w:wrap="around" w:vAnchor="text" w:hAnchor="text" w:xAlign="center" w:y="1"/>
                    <w:suppressOverlap/>
                    <w:rPr>
                      <w:rFonts w:ascii="Times New Roman" w:hAnsi="Times New Roman" w:cs="Times New Roman"/>
                      <w:sz w:val="20"/>
                      <w:szCs w:val="20"/>
                      <w:lang w:val="ru-RU"/>
                    </w:rPr>
                  </w:pPr>
                  <w:r w:rsidRPr="00732DA4">
                    <w:rPr>
                      <w:rFonts w:ascii="Times New Roman" w:hAnsi="Times New Roman" w:cs="Times New Roman"/>
                      <w:sz w:val="20"/>
                      <w:szCs w:val="20"/>
                      <w:lang w:val="ru-RU"/>
                    </w:rPr>
                    <w:t>Мои друзья и знакомые считают, что ХХХ – один из самых престижных ВУЗов Москвы</w:t>
                  </w:r>
                </w:p>
              </w:tc>
              <w:tc>
                <w:tcPr>
                  <w:tcW w:w="237" w:type="pct"/>
                  <w:vAlign w:val="center"/>
                </w:tcPr>
                <w:p w14:paraId="66D41F90"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37" w:type="pct"/>
                  <w:vAlign w:val="center"/>
                </w:tcPr>
                <w:p w14:paraId="72CBD1E4"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37" w:type="pct"/>
                  <w:vAlign w:val="center"/>
                </w:tcPr>
                <w:p w14:paraId="10401E54"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37" w:type="pct"/>
                  <w:vAlign w:val="center"/>
                </w:tcPr>
                <w:p w14:paraId="06D831CB"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37" w:type="pct"/>
                  <w:vAlign w:val="center"/>
                </w:tcPr>
                <w:p w14:paraId="2EFAF1D8"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37" w:type="pct"/>
                  <w:vAlign w:val="center"/>
                </w:tcPr>
                <w:p w14:paraId="6C1CAEAD"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650F3562" w14:textId="77777777" w:rsidTr="00FB3C30">
              <w:trPr>
                <w:tblHeader/>
              </w:trPr>
              <w:tc>
                <w:tcPr>
                  <w:tcW w:w="304" w:type="pct"/>
                  <w:vAlign w:val="center"/>
                </w:tcPr>
                <w:p w14:paraId="1FF6DFEC" w14:textId="77777777" w:rsidR="00FB3C30" w:rsidRPr="00732DA4" w:rsidRDefault="00FB3C30" w:rsidP="0079675D">
                  <w:pPr>
                    <w:framePr w:hSpace="180" w:wrap="around" w:vAnchor="text" w:hAnchor="text" w:xAlign="center" w:y="1"/>
                    <w:spacing w:line="360" w:lineRule="auto"/>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9</w:t>
                  </w:r>
                </w:p>
              </w:tc>
              <w:tc>
                <w:tcPr>
                  <w:tcW w:w="3274" w:type="pct"/>
                  <w:vAlign w:val="center"/>
                </w:tcPr>
                <w:p w14:paraId="5CF930E8" w14:textId="77777777" w:rsidR="00FB3C30" w:rsidRPr="00732DA4" w:rsidRDefault="00FB3C30" w:rsidP="0079675D">
                  <w:pPr>
                    <w:framePr w:hSpace="180" w:wrap="around" w:vAnchor="text" w:hAnchor="text" w:xAlign="center" w:y="1"/>
                    <w:suppressOverlap/>
                    <w:rPr>
                      <w:rFonts w:ascii="Times New Roman" w:hAnsi="Times New Roman" w:cs="Times New Roman"/>
                      <w:sz w:val="20"/>
                      <w:szCs w:val="20"/>
                      <w:lang w:val="ru-RU"/>
                    </w:rPr>
                  </w:pPr>
                  <w:r w:rsidRPr="00732DA4">
                    <w:rPr>
                      <w:rFonts w:ascii="Times New Roman" w:hAnsi="Times New Roman" w:cs="Times New Roman"/>
                      <w:sz w:val="20"/>
                      <w:szCs w:val="20"/>
                      <w:lang w:val="ru-RU"/>
                    </w:rPr>
                    <w:t>Мои друзья и знакомые высокого мнения о ХХХ</w:t>
                  </w:r>
                </w:p>
              </w:tc>
              <w:tc>
                <w:tcPr>
                  <w:tcW w:w="237" w:type="pct"/>
                  <w:vAlign w:val="center"/>
                </w:tcPr>
                <w:p w14:paraId="5ED61BC1"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37" w:type="pct"/>
                  <w:vAlign w:val="center"/>
                </w:tcPr>
                <w:p w14:paraId="56F3B565"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37" w:type="pct"/>
                  <w:vAlign w:val="center"/>
                </w:tcPr>
                <w:p w14:paraId="5E82CE50"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37" w:type="pct"/>
                  <w:vAlign w:val="center"/>
                </w:tcPr>
                <w:p w14:paraId="5B31BF1C"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37" w:type="pct"/>
                  <w:vAlign w:val="center"/>
                </w:tcPr>
                <w:p w14:paraId="1E7D6C2A"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37" w:type="pct"/>
                  <w:vAlign w:val="center"/>
                </w:tcPr>
                <w:p w14:paraId="4CAB5CAD"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791B55CD" w14:textId="77777777" w:rsidTr="00FB3C30">
              <w:trPr>
                <w:tblHeader/>
              </w:trPr>
              <w:tc>
                <w:tcPr>
                  <w:tcW w:w="304" w:type="pct"/>
                  <w:vAlign w:val="center"/>
                </w:tcPr>
                <w:p w14:paraId="137FD6F5" w14:textId="77777777" w:rsidR="00FB3C30" w:rsidRPr="00732DA4" w:rsidRDefault="00FB3C30" w:rsidP="0079675D">
                  <w:pPr>
                    <w:framePr w:hSpace="180" w:wrap="around" w:vAnchor="text" w:hAnchor="text" w:xAlign="center" w:y="1"/>
                    <w:spacing w:line="360" w:lineRule="auto"/>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10</w:t>
                  </w:r>
                </w:p>
              </w:tc>
              <w:tc>
                <w:tcPr>
                  <w:tcW w:w="3274" w:type="pct"/>
                  <w:vAlign w:val="center"/>
                </w:tcPr>
                <w:p w14:paraId="2A662D20" w14:textId="77777777" w:rsidR="00FB3C30" w:rsidRPr="00732DA4" w:rsidRDefault="00FB3C30" w:rsidP="0079675D">
                  <w:pPr>
                    <w:framePr w:hSpace="180" w:wrap="around" w:vAnchor="text" w:hAnchor="text" w:xAlign="center" w:y="1"/>
                    <w:suppressOverlap/>
                    <w:rPr>
                      <w:rFonts w:ascii="Times New Roman" w:hAnsi="Times New Roman" w:cs="Times New Roman"/>
                      <w:sz w:val="20"/>
                      <w:szCs w:val="20"/>
                      <w:lang w:val="ru-RU"/>
                    </w:rPr>
                  </w:pPr>
                  <w:r w:rsidRPr="00732DA4">
                    <w:rPr>
                      <w:rFonts w:ascii="Times New Roman" w:hAnsi="Times New Roman" w:cs="Times New Roman"/>
                      <w:sz w:val="20"/>
                      <w:szCs w:val="20"/>
                      <w:lang w:val="ru-RU"/>
                    </w:rPr>
                    <w:t>Мне н</w:t>
                  </w:r>
                  <w:r w:rsidRPr="00732DA4">
                    <w:rPr>
                      <w:rFonts w:ascii="Times New Roman" w:hAnsi="Times New Roman" w:cs="Times New Roman"/>
                      <w:sz w:val="20"/>
                      <w:szCs w:val="20"/>
                      <w:lang w:val="ru-RU"/>
                    </w:rPr>
                    <w:cr/>
                    <w:t xml:space="preserve"> важно, какие знания я получу в ХХХ, главное - диплом</w:t>
                  </w:r>
                </w:p>
              </w:tc>
              <w:tc>
                <w:tcPr>
                  <w:tcW w:w="237" w:type="pct"/>
                  <w:vAlign w:val="center"/>
                </w:tcPr>
                <w:p w14:paraId="2CDE0057"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37" w:type="pct"/>
                  <w:vAlign w:val="center"/>
                </w:tcPr>
                <w:p w14:paraId="5BBFC9AB"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37" w:type="pct"/>
                  <w:vAlign w:val="center"/>
                </w:tcPr>
                <w:p w14:paraId="67A88A92"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37" w:type="pct"/>
                  <w:vAlign w:val="center"/>
                </w:tcPr>
                <w:p w14:paraId="47D900FE"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37" w:type="pct"/>
                  <w:vAlign w:val="center"/>
                </w:tcPr>
                <w:p w14:paraId="6B07F713"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37" w:type="pct"/>
                  <w:vAlign w:val="center"/>
                </w:tcPr>
                <w:p w14:paraId="2B9E75D6"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4B1F00E8" w14:textId="77777777" w:rsidTr="00FB3C30">
              <w:trPr>
                <w:tblHeader/>
              </w:trPr>
              <w:tc>
                <w:tcPr>
                  <w:tcW w:w="304" w:type="pct"/>
                  <w:vAlign w:val="center"/>
                </w:tcPr>
                <w:p w14:paraId="28B7891E" w14:textId="77777777" w:rsidR="00FB3C30" w:rsidRPr="00732DA4" w:rsidRDefault="00FB3C30" w:rsidP="0079675D">
                  <w:pPr>
                    <w:framePr w:hSpace="180" w:wrap="around" w:vAnchor="text" w:hAnchor="text" w:xAlign="center" w:y="1"/>
                    <w:spacing w:line="360" w:lineRule="auto"/>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11</w:t>
                  </w:r>
                </w:p>
              </w:tc>
              <w:tc>
                <w:tcPr>
                  <w:tcW w:w="3274" w:type="pct"/>
                  <w:vAlign w:val="center"/>
                </w:tcPr>
                <w:p w14:paraId="2414101A" w14:textId="77777777" w:rsidR="00FB3C30" w:rsidRPr="00732DA4" w:rsidRDefault="00FB3C30" w:rsidP="0079675D">
                  <w:pPr>
                    <w:framePr w:hSpace="180" w:wrap="around" w:vAnchor="text" w:hAnchor="text" w:xAlign="center" w:y="1"/>
                    <w:suppressOverlap/>
                    <w:rPr>
                      <w:rFonts w:ascii="Times New Roman" w:hAnsi="Times New Roman" w:cs="Times New Roman"/>
                      <w:sz w:val="20"/>
                      <w:szCs w:val="20"/>
                      <w:lang w:val="ru-RU"/>
                    </w:rPr>
                  </w:pPr>
                  <w:r w:rsidRPr="00732DA4">
                    <w:rPr>
                      <w:rFonts w:ascii="Times New Roman" w:hAnsi="Times New Roman" w:cs="Times New Roman"/>
                      <w:sz w:val="20"/>
                      <w:szCs w:val="20"/>
                      <w:lang w:val="ru-RU"/>
                    </w:rPr>
                    <w:t>Я думаю, что в ХХХ меня будут окружать модные и богатые люди</w:t>
                  </w:r>
                </w:p>
              </w:tc>
              <w:tc>
                <w:tcPr>
                  <w:tcW w:w="237" w:type="pct"/>
                  <w:vAlign w:val="center"/>
                </w:tcPr>
                <w:p w14:paraId="30BA84DF"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37" w:type="pct"/>
                  <w:vAlign w:val="center"/>
                </w:tcPr>
                <w:p w14:paraId="7E88272A"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37" w:type="pct"/>
                  <w:vAlign w:val="center"/>
                </w:tcPr>
                <w:p w14:paraId="48537363"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37" w:type="pct"/>
                  <w:vAlign w:val="center"/>
                </w:tcPr>
                <w:p w14:paraId="447E83D7"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37" w:type="pct"/>
                  <w:vAlign w:val="center"/>
                </w:tcPr>
                <w:p w14:paraId="4494B801"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37" w:type="pct"/>
                  <w:vAlign w:val="center"/>
                </w:tcPr>
                <w:p w14:paraId="1863E398"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752D2D18" w14:textId="77777777" w:rsidTr="00FB3C30">
              <w:trPr>
                <w:tblHeader/>
              </w:trPr>
              <w:tc>
                <w:tcPr>
                  <w:tcW w:w="304" w:type="pct"/>
                  <w:vAlign w:val="center"/>
                </w:tcPr>
                <w:p w14:paraId="7F729114" w14:textId="77777777" w:rsidR="00FB3C30" w:rsidRPr="00732DA4" w:rsidRDefault="00FB3C30" w:rsidP="0079675D">
                  <w:pPr>
                    <w:framePr w:hSpace="180" w:wrap="around" w:vAnchor="text" w:hAnchor="text" w:xAlign="center" w:y="1"/>
                    <w:spacing w:line="360" w:lineRule="auto"/>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12</w:t>
                  </w:r>
                </w:p>
              </w:tc>
              <w:tc>
                <w:tcPr>
                  <w:tcW w:w="3274" w:type="pct"/>
                  <w:vAlign w:val="center"/>
                </w:tcPr>
                <w:p w14:paraId="6934B36F" w14:textId="77777777" w:rsidR="00FB3C30" w:rsidRPr="00732DA4" w:rsidRDefault="00FB3C30" w:rsidP="0079675D">
                  <w:pPr>
                    <w:framePr w:hSpace="180" w:wrap="around" w:vAnchor="text" w:hAnchor="text" w:xAlign="center" w:y="1"/>
                    <w:suppressOverlap/>
                    <w:rPr>
                      <w:rFonts w:ascii="Times New Roman" w:hAnsi="Times New Roman" w:cs="Times New Roman"/>
                      <w:sz w:val="20"/>
                      <w:szCs w:val="20"/>
                      <w:lang w:val="ru-RU"/>
                    </w:rPr>
                  </w:pPr>
                  <w:r w:rsidRPr="00732DA4">
                    <w:rPr>
                      <w:rFonts w:ascii="Times New Roman" w:hAnsi="Times New Roman" w:cs="Times New Roman"/>
                      <w:sz w:val="20"/>
                      <w:szCs w:val="20"/>
                      <w:lang w:val="ru-RU"/>
                    </w:rPr>
                    <w:t>Меня не особо интересуют учебные программы ХХХ, гораздо важнее высокий статус ВУЗа</w:t>
                  </w:r>
                </w:p>
              </w:tc>
              <w:tc>
                <w:tcPr>
                  <w:tcW w:w="237" w:type="pct"/>
                  <w:vAlign w:val="center"/>
                </w:tcPr>
                <w:p w14:paraId="25D49D3D"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37" w:type="pct"/>
                  <w:vAlign w:val="center"/>
                </w:tcPr>
                <w:p w14:paraId="68A106EC"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37" w:type="pct"/>
                  <w:vAlign w:val="center"/>
                </w:tcPr>
                <w:p w14:paraId="04937CCE"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37" w:type="pct"/>
                  <w:vAlign w:val="center"/>
                </w:tcPr>
                <w:p w14:paraId="2927A1FC"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37" w:type="pct"/>
                  <w:vAlign w:val="center"/>
                </w:tcPr>
                <w:p w14:paraId="707E0E65"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37" w:type="pct"/>
                  <w:vAlign w:val="center"/>
                </w:tcPr>
                <w:p w14:paraId="2EFB2E55"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02FFE833" w14:textId="77777777" w:rsidTr="00FB3C30">
              <w:trPr>
                <w:tblHeader/>
              </w:trPr>
              <w:tc>
                <w:tcPr>
                  <w:tcW w:w="304" w:type="pct"/>
                  <w:vAlign w:val="center"/>
                </w:tcPr>
                <w:p w14:paraId="6127F717" w14:textId="77777777" w:rsidR="00FB3C30" w:rsidRPr="00732DA4" w:rsidRDefault="00FB3C30" w:rsidP="0079675D">
                  <w:pPr>
                    <w:framePr w:hSpace="180" w:wrap="around" w:vAnchor="text" w:hAnchor="text" w:xAlign="center" w:y="1"/>
                    <w:spacing w:line="360" w:lineRule="auto"/>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13</w:t>
                  </w:r>
                </w:p>
              </w:tc>
              <w:tc>
                <w:tcPr>
                  <w:tcW w:w="3274" w:type="pct"/>
                  <w:vAlign w:val="center"/>
                </w:tcPr>
                <w:p w14:paraId="553F137B" w14:textId="77777777" w:rsidR="00FB3C30" w:rsidRPr="00732DA4" w:rsidRDefault="00FB3C30" w:rsidP="0079675D">
                  <w:pPr>
                    <w:framePr w:hSpace="180" w:wrap="around" w:vAnchor="text" w:hAnchor="text" w:xAlign="center" w:y="1"/>
                    <w:suppressOverlap/>
                    <w:rPr>
                      <w:rFonts w:ascii="Times New Roman" w:hAnsi="Times New Roman" w:cs="Times New Roman"/>
                      <w:sz w:val="20"/>
                      <w:szCs w:val="20"/>
                      <w:lang w:val="ru-RU"/>
                    </w:rPr>
                  </w:pPr>
                  <w:r w:rsidRPr="00732DA4">
                    <w:rPr>
                      <w:rFonts w:ascii="Times New Roman" w:hAnsi="Times New Roman" w:cs="Times New Roman"/>
                      <w:sz w:val="20"/>
                      <w:szCs w:val="20"/>
                      <w:lang w:val="ru-RU"/>
                    </w:rPr>
                    <w:t>Я считаю, что ХХХ – уважаемый ВУЗ</w:t>
                  </w:r>
                </w:p>
              </w:tc>
              <w:tc>
                <w:tcPr>
                  <w:tcW w:w="237" w:type="pct"/>
                  <w:vAlign w:val="center"/>
                </w:tcPr>
                <w:p w14:paraId="6FDB45A0"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37" w:type="pct"/>
                  <w:vAlign w:val="center"/>
                </w:tcPr>
                <w:p w14:paraId="4A0AF333"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37" w:type="pct"/>
                  <w:vAlign w:val="center"/>
                </w:tcPr>
                <w:p w14:paraId="2120D0E8"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37" w:type="pct"/>
                  <w:vAlign w:val="center"/>
                </w:tcPr>
                <w:p w14:paraId="02FB24E8"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37" w:type="pct"/>
                  <w:vAlign w:val="center"/>
                </w:tcPr>
                <w:p w14:paraId="77C39CD6"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37" w:type="pct"/>
                  <w:vAlign w:val="center"/>
                </w:tcPr>
                <w:p w14:paraId="2664C5AB"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5D700FE0" w14:textId="77777777" w:rsidTr="00FB3C30">
              <w:trPr>
                <w:tblHeader/>
              </w:trPr>
              <w:tc>
                <w:tcPr>
                  <w:tcW w:w="304" w:type="pct"/>
                  <w:vAlign w:val="center"/>
                </w:tcPr>
                <w:p w14:paraId="2E7B8D0C" w14:textId="77777777" w:rsidR="00FB3C30" w:rsidRPr="00732DA4" w:rsidRDefault="00FB3C30" w:rsidP="0079675D">
                  <w:pPr>
                    <w:framePr w:hSpace="180" w:wrap="around" w:vAnchor="text" w:hAnchor="text" w:xAlign="center" w:y="1"/>
                    <w:spacing w:line="360" w:lineRule="auto"/>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14</w:t>
                  </w:r>
                </w:p>
              </w:tc>
              <w:tc>
                <w:tcPr>
                  <w:tcW w:w="3274" w:type="pct"/>
                  <w:vAlign w:val="center"/>
                </w:tcPr>
                <w:p w14:paraId="54DED8C2" w14:textId="77777777" w:rsidR="00FB3C30" w:rsidRPr="00732DA4" w:rsidRDefault="00FB3C30" w:rsidP="0079675D">
                  <w:pPr>
                    <w:framePr w:hSpace="180" w:wrap="around" w:vAnchor="text" w:hAnchor="text" w:xAlign="center" w:y="1"/>
                    <w:suppressOverlap/>
                    <w:rPr>
                      <w:rFonts w:ascii="Times New Roman" w:hAnsi="Times New Roman" w:cs="Times New Roman"/>
                      <w:sz w:val="20"/>
                      <w:szCs w:val="20"/>
                      <w:lang w:val="ru-RU"/>
                    </w:rPr>
                  </w:pPr>
                  <w:r w:rsidRPr="00732DA4">
                    <w:rPr>
                      <w:rFonts w:ascii="Times New Roman" w:hAnsi="Times New Roman" w:cs="Times New Roman"/>
                      <w:sz w:val="20"/>
                      <w:szCs w:val="20"/>
                      <w:lang w:val="ru-RU"/>
                    </w:rPr>
                    <w:t>В наше время гораздо важнее иметь престижный диплом, чем хорошие знания</w:t>
                  </w:r>
                </w:p>
              </w:tc>
              <w:tc>
                <w:tcPr>
                  <w:tcW w:w="237" w:type="pct"/>
                  <w:vAlign w:val="center"/>
                </w:tcPr>
                <w:p w14:paraId="042E5B54"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37" w:type="pct"/>
                  <w:vAlign w:val="center"/>
                </w:tcPr>
                <w:p w14:paraId="0172589F"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37" w:type="pct"/>
                  <w:vAlign w:val="center"/>
                </w:tcPr>
                <w:p w14:paraId="1ABE7A98"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37" w:type="pct"/>
                  <w:vAlign w:val="center"/>
                </w:tcPr>
                <w:p w14:paraId="1871E0DB"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37" w:type="pct"/>
                  <w:vAlign w:val="center"/>
                </w:tcPr>
                <w:p w14:paraId="63CBE30C"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37" w:type="pct"/>
                  <w:vAlign w:val="center"/>
                </w:tcPr>
                <w:p w14:paraId="1FD22F5F"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1AE263FC" w14:textId="77777777" w:rsidTr="00FB3C30">
              <w:trPr>
                <w:tblHeader/>
              </w:trPr>
              <w:tc>
                <w:tcPr>
                  <w:tcW w:w="304" w:type="pct"/>
                  <w:vAlign w:val="center"/>
                </w:tcPr>
                <w:p w14:paraId="2F1DDF57" w14:textId="77777777" w:rsidR="00FB3C30" w:rsidRPr="00732DA4" w:rsidRDefault="00FB3C30" w:rsidP="0079675D">
                  <w:pPr>
                    <w:framePr w:hSpace="180" w:wrap="around" w:vAnchor="text" w:hAnchor="text" w:xAlign="center" w:y="1"/>
                    <w:spacing w:line="360" w:lineRule="auto"/>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15</w:t>
                  </w:r>
                </w:p>
              </w:tc>
              <w:tc>
                <w:tcPr>
                  <w:tcW w:w="3274" w:type="pct"/>
                  <w:vAlign w:val="center"/>
                </w:tcPr>
                <w:p w14:paraId="280DD3B7" w14:textId="77777777" w:rsidR="00FB3C30" w:rsidRPr="00732DA4" w:rsidRDefault="00FB3C30" w:rsidP="0079675D">
                  <w:pPr>
                    <w:framePr w:hSpace="180" w:wrap="around" w:vAnchor="text" w:hAnchor="text" w:xAlign="center" w:y="1"/>
                    <w:suppressOverlap/>
                    <w:rPr>
                      <w:rFonts w:ascii="Times New Roman" w:hAnsi="Times New Roman" w:cs="Times New Roman"/>
                      <w:sz w:val="20"/>
                      <w:szCs w:val="20"/>
                      <w:lang w:val="ru-RU"/>
                    </w:rPr>
                  </w:pPr>
                  <w:r w:rsidRPr="00732DA4">
                    <w:rPr>
                      <w:rFonts w:ascii="Times New Roman" w:hAnsi="Times New Roman" w:cs="Times New Roman"/>
                      <w:sz w:val="20"/>
                      <w:szCs w:val="20"/>
                      <w:lang w:val="ru-RU"/>
                    </w:rPr>
                    <w:t xml:space="preserve">Я не расстроюсь, если мне будет неинтересно учиться в ХХХ, главное – получить диплом ХХХ </w:t>
                  </w:r>
                </w:p>
              </w:tc>
              <w:tc>
                <w:tcPr>
                  <w:tcW w:w="237" w:type="pct"/>
                  <w:vAlign w:val="center"/>
                </w:tcPr>
                <w:p w14:paraId="357FD56B"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37" w:type="pct"/>
                  <w:vAlign w:val="center"/>
                </w:tcPr>
                <w:p w14:paraId="042B3DB8"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37" w:type="pct"/>
                  <w:vAlign w:val="center"/>
                </w:tcPr>
                <w:p w14:paraId="09EB7924"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37" w:type="pct"/>
                  <w:vAlign w:val="center"/>
                </w:tcPr>
                <w:p w14:paraId="2992FD85"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37" w:type="pct"/>
                  <w:vAlign w:val="center"/>
                </w:tcPr>
                <w:p w14:paraId="0714ADF0"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37" w:type="pct"/>
                  <w:vAlign w:val="center"/>
                </w:tcPr>
                <w:p w14:paraId="3F6182C4"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48247D7D" w14:textId="77777777" w:rsidTr="00FB3C30">
              <w:trPr>
                <w:tblHeader/>
              </w:trPr>
              <w:tc>
                <w:tcPr>
                  <w:tcW w:w="304" w:type="pct"/>
                  <w:vAlign w:val="center"/>
                </w:tcPr>
                <w:p w14:paraId="7A2278A9" w14:textId="77777777" w:rsidR="00FB3C30" w:rsidRPr="00732DA4" w:rsidRDefault="00FB3C30" w:rsidP="0079675D">
                  <w:pPr>
                    <w:framePr w:hSpace="180" w:wrap="around" w:vAnchor="text" w:hAnchor="text" w:xAlign="center" w:y="1"/>
                    <w:spacing w:line="360" w:lineRule="auto"/>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16</w:t>
                  </w:r>
                </w:p>
              </w:tc>
              <w:tc>
                <w:tcPr>
                  <w:tcW w:w="3274" w:type="pct"/>
                  <w:vAlign w:val="center"/>
                </w:tcPr>
                <w:p w14:paraId="177BDB7D" w14:textId="77777777" w:rsidR="00FB3C30" w:rsidRPr="00732DA4" w:rsidRDefault="00FB3C30" w:rsidP="0079675D">
                  <w:pPr>
                    <w:framePr w:hSpace="180" w:wrap="around" w:vAnchor="text" w:hAnchor="text" w:xAlign="center" w:y="1"/>
                    <w:suppressOverlap/>
                    <w:rPr>
                      <w:rFonts w:ascii="Times New Roman" w:hAnsi="Times New Roman" w:cs="Times New Roman"/>
                      <w:sz w:val="20"/>
                      <w:szCs w:val="20"/>
                      <w:lang w:val="ru-RU"/>
                    </w:rPr>
                  </w:pPr>
                  <w:r w:rsidRPr="00732DA4">
                    <w:rPr>
                      <w:rFonts w:ascii="Times New Roman" w:hAnsi="Times New Roman" w:cs="Times New Roman"/>
                      <w:sz w:val="20"/>
                      <w:szCs w:val="20"/>
                      <w:lang w:val="ru-RU"/>
                    </w:rPr>
                    <w:t xml:space="preserve">Мне важно, что у ХХХ </w:t>
                  </w:r>
                  <w:r w:rsidRPr="00732DA4">
                    <w:rPr>
                      <w:rFonts w:ascii="Times New Roman" w:hAnsi="Times New Roman" w:cs="Times New Roman"/>
                      <w:sz w:val="20"/>
                      <w:szCs w:val="20"/>
                      <w:lang w:val="ru-RU"/>
                    </w:rPr>
                    <w:cr/>
                    <w:t xml:space="preserve"> престижный диплом</w:t>
                  </w:r>
                </w:p>
              </w:tc>
              <w:tc>
                <w:tcPr>
                  <w:tcW w:w="237" w:type="pct"/>
                  <w:vAlign w:val="center"/>
                </w:tcPr>
                <w:p w14:paraId="05A01A10"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37" w:type="pct"/>
                  <w:vAlign w:val="center"/>
                </w:tcPr>
                <w:p w14:paraId="6A148E82"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37" w:type="pct"/>
                  <w:vAlign w:val="center"/>
                </w:tcPr>
                <w:p w14:paraId="31AC01FF"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37" w:type="pct"/>
                  <w:vAlign w:val="center"/>
                </w:tcPr>
                <w:p w14:paraId="2ED55546"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37" w:type="pct"/>
                  <w:vAlign w:val="center"/>
                </w:tcPr>
                <w:p w14:paraId="49353CC4"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37" w:type="pct"/>
                  <w:vAlign w:val="center"/>
                </w:tcPr>
                <w:p w14:paraId="1A68F8FB"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1C5DB632" w14:textId="77777777" w:rsidTr="00FB3C30">
              <w:trPr>
                <w:tblHeader/>
              </w:trPr>
              <w:tc>
                <w:tcPr>
                  <w:tcW w:w="304" w:type="pct"/>
                  <w:vAlign w:val="center"/>
                </w:tcPr>
                <w:p w14:paraId="3AEF091D" w14:textId="77777777" w:rsidR="00FB3C30" w:rsidRPr="00732DA4" w:rsidRDefault="00FB3C30" w:rsidP="0079675D">
                  <w:pPr>
                    <w:framePr w:hSpace="180" w:wrap="around" w:vAnchor="text" w:hAnchor="text" w:xAlign="center" w:y="1"/>
                    <w:spacing w:line="360" w:lineRule="auto"/>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17</w:t>
                  </w:r>
                </w:p>
              </w:tc>
              <w:tc>
                <w:tcPr>
                  <w:tcW w:w="3274" w:type="pct"/>
                  <w:vAlign w:val="center"/>
                </w:tcPr>
                <w:p w14:paraId="7F3D7C2B" w14:textId="77777777" w:rsidR="00FB3C30" w:rsidRPr="00732DA4" w:rsidRDefault="00FB3C30" w:rsidP="0079675D">
                  <w:pPr>
                    <w:framePr w:hSpace="180" w:wrap="around" w:vAnchor="text" w:hAnchor="text" w:xAlign="center" w:y="1"/>
                    <w:suppressOverlap/>
                    <w:rPr>
                      <w:rFonts w:ascii="Times New Roman" w:hAnsi="Times New Roman" w:cs="Times New Roman"/>
                      <w:sz w:val="20"/>
                      <w:szCs w:val="20"/>
                      <w:lang w:val="ru-RU"/>
                    </w:rPr>
                  </w:pPr>
                  <w:r w:rsidRPr="00732DA4">
                    <w:rPr>
                      <w:rFonts w:ascii="Times New Roman" w:hAnsi="Times New Roman" w:cs="Times New Roman"/>
                      <w:sz w:val="20"/>
                      <w:szCs w:val="20"/>
                      <w:lang w:val="ru-RU"/>
                    </w:rPr>
                    <w:t>Мои родители, считают, что ХХХ – один из самых престижных ВУЗов Москвы</w:t>
                  </w:r>
                </w:p>
              </w:tc>
              <w:tc>
                <w:tcPr>
                  <w:tcW w:w="237" w:type="pct"/>
                  <w:vAlign w:val="center"/>
                </w:tcPr>
                <w:p w14:paraId="74D16744"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37" w:type="pct"/>
                  <w:vAlign w:val="center"/>
                </w:tcPr>
                <w:p w14:paraId="2073A041"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37" w:type="pct"/>
                  <w:vAlign w:val="center"/>
                </w:tcPr>
                <w:p w14:paraId="0ED79D88"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37" w:type="pct"/>
                  <w:vAlign w:val="center"/>
                </w:tcPr>
                <w:p w14:paraId="00C31B90"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37" w:type="pct"/>
                  <w:vAlign w:val="center"/>
                </w:tcPr>
                <w:p w14:paraId="58051CC8"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37" w:type="pct"/>
                  <w:vAlign w:val="center"/>
                </w:tcPr>
                <w:p w14:paraId="572E0AB5"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0F8A1AAB" w14:textId="77777777" w:rsidTr="00FB3C30">
              <w:trPr>
                <w:tblHeader/>
              </w:trPr>
              <w:tc>
                <w:tcPr>
                  <w:tcW w:w="304" w:type="pct"/>
                  <w:vAlign w:val="center"/>
                </w:tcPr>
                <w:p w14:paraId="522359FB" w14:textId="77777777" w:rsidR="00FB3C30" w:rsidRPr="00732DA4" w:rsidRDefault="00FB3C30" w:rsidP="0079675D">
                  <w:pPr>
                    <w:framePr w:hSpace="180" w:wrap="around" w:vAnchor="text" w:hAnchor="text" w:xAlign="center" w:y="1"/>
                    <w:spacing w:line="360" w:lineRule="auto"/>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18</w:t>
                  </w:r>
                </w:p>
              </w:tc>
              <w:tc>
                <w:tcPr>
                  <w:tcW w:w="3274" w:type="pct"/>
                  <w:vAlign w:val="center"/>
                </w:tcPr>
                <w:p w14:paraId="313FC667" w14:textId="77777777" w:rsidR="00FB3C30" w:rsidRPr="00732DA4" w:rsidRDefault="00FB3C30" w:rsidP="0079675D">
                  <w:pPr>
                    <w:framePr w:hSpace="180" w:wrap="around" w:vAnchor="text" w:hAnchor="text" w:xAlign="center" w:y="1"/>
                    <w:suppressOverlap/>
                    <w:rPr>
                      <w:rFonts w:ascii="Times New Roman" w:hAnsi="Times New Roman" w:cs="Times New Roman"/>
                      <w:sz w:val="20"/>
                      <w:szCs w:val="20"/>
                      <w:lang w:val="ru-RU"/>
                    </w:rPr>
                  </w:pPr>
                  <w:r w:rsidRPr="00732DA4">
                    <w:rPr>
                      <w:rFonts w:ascii="Times New Roman" w:hAnsi="Times New Roman" w:cs="Times New Roman"/>
                      <w:sz w:val="20"/>
                      <w:szCs w:val="20"/>
                      <w:lang w:val="ru-RU"/>
                    </w:rPr>
                    <w:t>Я считаю, что ХХХ – успешный ВУЗ</w:t>
                  </w:r>
                </w:p>
              </w:tc>
              <w:tc>
                <w:tcPr>
                  <w:tcW w:w="237" w:type="pct"/>
                  <w:vAlign w:val="center"/>
                </w:tcPr>
                <w:p w14:paraId="76AB3D8C"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37" w:type="pct"/>
                  <w:vAlign w:val="center"/>
                </w:tcPr>
                <w:p w14:paraId="226525CA"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37" w:type="pct"/>
                  <w:vAlign w:val="center"/>
                </w:tcPr>
                <w:p w14:paraId="1D676883"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37" w:type="pct"/>
                  <w:vAlign w:val="center"/>
                </w:tcPr>
                <w:p w14:paraId="232130EC"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37" w:type="pct"/>
                  <w:vAlign w:val="center"/>
                </w:tcPr>
                <w:p w14:paraId="4B5EA493"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37" w:type="pct"/>
                  <w:vAlign w:val="center"/>
                </w:tcPr>
                <w:p w14:paraId="08DC8940"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13B70FE9" w14:textId="77777777" w:rsidTr="00FB3C30">
              <w:trPr>
                <w:tblHeader/>
              </w:trPr>
              <w:tc>
                <w:tcPr>
                  <w:tcW w:w="304" w:type="pct"/>
                  <w:vAlign w:val="center"/>
                </w:tcPr>
                <w:p w14:paraId="402DD15C" w14:textId="77777777" w:rsidR="00FB3C30" w:rsidRPr="00732DA4" w:rsidRDefault="00FB3C30" w:rsidP="0079675D">
                  <w:pPr>
                    <w:framePr w:hSpace="180" w:wrap="around" w:vAnchor="text" w:hAnchor="text" w:xAlign="center" w:y="1"/>
                    <w:spacing w:line="360" w:lineRule="auto"/>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19</w:t>
                  </w:r>
                </w:p>
              </w:tc>
              <w:tc>
                <w:tcPr>
                  <w:tcW w:w="3274" w:type="pct"/>
                  <w:vAlign w:val="center"/>
                </w:tcPr>
                <w:p w14:paraId="38C59BF3" w14:textId="77777777" w:rsidR="00FB3C30" w:rsidRPr="00732DA4" w:rsidRDefault="00FB3C30" w:rsidP="0079675D">
                  <w:pPr>
                    <w:framePr w:hSpace="180" w:wrap="around" w:vAnchor="text" w:hAnchor="text" w:xAlign="center" w:y="1"/>
                    <w:suppressOverlap/>
                    <w:rPr>
                      <w:rFonts w:ascii="Times New Roman" w:hAnsi="Times New Roman" w:cs="Times New Roman"/>
                      <w:sz w:val="20"/>
                      <w:szCs w:val="20"/>
                      <w:lang w:val="ru-RU"/>
                    </w:rPr>
                  </w:pPr>
                  <w:r w:rsidRPr="00732DA4">
                    <w:rPr>
                      <w:rFonts w:ascii="Times New Roman" w:hAnsi="Times New Roman" w:cs="Times New Roman"/>
                      <w:sz w:val="20"/>
                      <w:szCs w:val="20"/>
                      <w:lang w:val="ru-RU"/>
                    </w:rPr>
                    <w:t>Я считаю, что, ХХХ – открывает двери в мир богатых и успешных людей</w:t>
                  </w:r>
                </w:p>
              </w:tc>
              <w:tc>
                <w:tcPr>
                  <w:tcW w:w="237" w:type="pct"/>
                  <w:vAlign w:val="center"/>
                </w:tcPr>
                <w:p w14:paraId="0FFC97D7"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37" w:type="pct"/>
                  <w:vAlign w:val="center"/>
                </w:tcPr>
                <w:p w14:paraId="6859CF6C"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37" w:type="pct"/>
                  <w:vAlign w:val="center"/>
                </w:tcPr>
                <w:p w14:paraId="5877448A"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37" w:type="pct"/>
                  <w:vAlign w:val="center"/>
                </w:tcPr>
                <w:p w14:paraId="728D47F5"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37" w:type="pct"/>
                  <w:vAlign w:val="center"/>
                </w:tcPr>
                <w:p w14:paraId="310E7C70"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37" w:type="pct"/>
                  <w:vAlign w:val="center"/>
                </w:tcPr>
                <w:p w14:paraId="13C8A6E3"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7A4F8E94" w14:textId="77777777" w:rsidTr="00FB3C30">
              <w:trPr>
                <w:tblHeader/>
              </w:trPr>
              <w:tc>
                <w:tcPr>
                  <w:tcW w:w="304" w:type="pct"/>
                  <w:vAlign w:val="center"/>
                </w:tcPr>
                <w:p w14:paraId="70EA0F05" w14:textId="77777777" w:rsidR="00FB3C30" w:rsidRPr="00732DA4" w:rsidRDefault="00FB3C30" w:rsidP="0079675D">
                  <w:pPr>
                    <w:framePr w:hSpace="180" w:wrap="around" w:vAnchor="text" w:hAnchor="text" w:xAlign="center" w:y="1"/>
                    <w:spacing w:line="360" w:lineRule="auto"/>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cr/>
                    <w:t>0</w:t>
                  </w:r>
                </w:p>
              </w:tc>
              <w:tc>
                <w:tcPr>
                  <w:tcW w:w="3274" w:type="pct"/>
                  <w:vAlign w:val="center"/>
                </w:tcPr>
                <w:p w14:paraId="5E4F278E" w14:textId="77777777" w:rsidR="00FB3C30" w:rsidRPr="00732DA4" w:rsidRDefault="00FB3C30" w:rsidP="0079675D">
                  <w:pPr>
                    <w:framePr w:hSpace="180" w:wrap="around" w:vAnchor="text" w:hAnchor="text" w:xAlign="center" w:y="1"/>
                    <w:suppressOverlap/>
                    <w:rPr>
                      <w:rFonts w:ascii="Times New Roman" w:hAnsi="Times New Roman" w:cs="Times New Roman"/>
                      <w:sz w:val="20"/>
                      <w:szCs w:val="20"/>
                      <w:lang w:val="ru-RU"/>
                    </w:rPr>
                  </w:pPr>
                  <w:r w:rsidRPr="00732DA4">
                    <w:rPr>
                      <w:rFonts w:ascii="Times New Roman" w:hAnsi="Times New Roman" w:cs="Times New Roman"/>
                      <w:sz w:val="20"/>
                      <w:szCs w:val="20"/>
                      <w:lang w:val="ru-RU"/>
                    </w:rPr>
                    <w:t>Я поступаю в ХХХ, потому что считаю, что это круто</w:t>
                  </w:r>
                </w:p>
              </w:tc>
              <w:tc>
                <w:tcPr>
                  <w:tcW w:w="237" w:type="pct"/>
                  <w:vAlign w:val="center"/>
                </w:tcPr>
                <w:p w14:paraId="1DAD4C47"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37" w:type="pct"/>
                  <w:vAlign w:val="center"/>
                </w:tcPr>
                <w:p w14:paraId="1C540388"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37" w:type="pct"/>
                  <w:vAlign w:val="center"/>
                </w:tcPr>
                <w:p w14:paraId="5E1833AC"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37" w:type="pct"/>
                  <w:vAlign w:val="center"/>
                </w:tcPr>
                <w:p w14:paraId="61834152"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37" w:type="pct"/>
                  <w:vAlign w:val="center"/>
                </w:tcPr>
                <w:p w14:paraId="036DDFF4"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37" w:type="pct"/>
                  <w:vAlign w:val="center"/>
                </w:tcPr>
                <w:p w14:paraId="29353C1B" w14:textId="77777777" w:rsidR="00FB3C30" w:rsidRPr="00732DA4" w:rsidRDefault="00FB3C30" w:rsidP="0079675D">
                  <w:pPr>
                    <w:framePr w:hSpace="180" w:wrap="around" w:vAnchor="text" w:hAnchor="text" w:xAlign="center" w:y="1"/>
                    <w:suppressOverlap/>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bl>
          <w:p w14:paraId="591DBB80" w14:textId="77777777" w:rsidR="00FB3C30" w:rsidRPr="00732DA4" w:rsidRDefault="00FB3C30" w:rsidP="00FB3C30">
            <w:pPr>
              <w:ind w:left="357"/>
              <w:jc w:val="center"/>
              <w:rPr>
                <w:rFonts w:ascii="Times New Roman" w:hAnsi="Times New Roman" w:cs="Times New Roman"/>
                <w:sz w:val="20"/>
                <w:szCs w:val="20"/>
                <w:lang w:val="ru-RU"/>
              </w:rPr>
            </w:pPr>
          </w:p>
          <w:p w14:paraId="64AF0161"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br w:type="page"/>
            </w:r>
          </w:p>
        </w:tc>
        <w:tc>
          <w:tcPr>
            <w:tcW w:w="929" w:type="pct"/>
          </w:tcPr>
          <w:p w14:paraId="28D4C4F3" w14:textId="77777777" w:rsidR="00FB3C30" w:rsidRPr="00732DA4" w:rsidRDefault="00FB3C30" w:rsidP="00FB3C30">
            <w:pPr>
              <w:jc w:val="center"/>
              <w:rPr>
                <w:rFonts w:ascii="Times New Roman" w:hAnsi="Times New Roman" w:cs="Times New Roman"/>
                <w:sz w:val="20"/>
                <w:szCs w:val="20"/>
                <w:lang w:val="ru-RU"/>
              </w:rPr>
            </w:pPr>
          </w:p>
        </w:tc>
        <w:tc>
          <w:tcPr>
            <w:tcW w:w="845" w:type="pct"/>
          </w:tcPr>
          <w:p w14:paraId="05946889" w14:textId="77777777" w:rsidR="00FB3C30" w:rsidRPr="00732DA4" w:rsidRDefault="00FB3C30" w:rsidP="00FB3C30">
            <w:pPr>
              <w:rPr>
                <w:rFonts w:ascii="Times New Roman" w:hAnsi="Times New Roman" w:cs="Times New Roman"/>
                <w:sz w:val="20"/>
                <w:szCs w:val="20"/>
                <w:lang w:val="ru-RU"/>
              </w:rPr>
            </w:pPr>
            <w:r w:rsidRPr="00732DA4">
              <w:rPr>
                <w:rFonts w:ascii="Times New Roman" w:hAnsi="Times New Roman" w:cs="Times New Roman"/>
                <w:sz w:val="20"/>
                <w:szCs w:val="20"/>
                <w:lang w:val="ru-RU"/>
              </w:rPr>
              <w:t>Мы предположили, что проблем с ответом на этот вопрос не возникнет.</w:t>
            </w:r>
          </w:p>
          <w:p w14:paraId="297B0379" w14:textId="77777777" w:rsidR="00FB3C30" w:rsidRPr="00732DA4" w:rsidRDefault="00FB3C30" w:rsidP="00FB3C30">
            <w:pPr>
              <w:jc w:val="center"/>
              <w:rPr>
                <w:rFonts w:ascii="Times New Roman" w:hAnsi="Times New Roman" w:cs="Times New Roman"/>
                <w:sz w:val="20"/>
                <w:szCs w:val="20"/>
                <w:lang w:val="ru-RU"/>
              </w:rPr>
            </w:pPr>
          </w:p>
        </w:tc>
      </w:tr>
    </w:tbl>
    <w:p w14:paraId="2AA3DA03" w14:textId="77777777" w:rsidR="00FB3C30" w:rsidRPr="00732DA4" w:rsidRDefault="00FB3C30" w:rsidP="00FB3C30">
      <w:pPr>
        <w:rPr>
          <w:rFonts w:ascii="Times New Roman" w:hAnsi="Times New Roman" w:cs="Times New Roman"/>
          <w:lang w:val="ru-RU"/>
        </w:rPr>
      </w:pPr>
    </w:p>
    <w:p w14:paraId="6AEF7470" w14:textId="77777777" w:rsidR="00FB3C30" w:rsidRPr="00732DA4" w:rsidRDefault="00FB3C30" w:rsidP="00FB3C30">
      <w:pPr>
        <w:jc w:val="both"/>
        <w:rPr>
          <w:rFonts w:ascii="Times New Roman" w:hAnsi="Times New Roman" w:cs="Times New Roman"/>
          <w:sz w:val="20"/>
          <w:szCs w:val="20"/>
          <w:lang w:val="ru-RU"/>
        </w:rPr>
      </w:pPr>
    </w:p>
    <w:p w14:paraId="7F52D43C" w14:textId="77777777" w:rsidR="00FB3C30" w:rsidRPr="00732DA4" w:rsidRDefault="00FB3C30" w:rsidP="00FB3C30">
      <w:pPr>
        <w:autoSpaceDE w:val="0"/>
        <w:autoSpaceDN w:val="0"/>
        <w:adjustRightInd w:val="0"/>
        <w:spacing w:line="360" w:lineRule="auto"/>
        <w:ind w:firstLine="709"/>
        <w:jc w:val="both"/>
        <w:rPr>
          <w:rFonts w:ascii="Times New Roman" w:hAnsi="Times New Roman" w:cs="Times New Roman"/>
          <w:bCs/>
          <w:lang w:val="ru-RU"/>
        </w:rPr>
      </w:pPr>
      <w:r w:rsidRPr="00732DA4">
        <w:rPr>
          <w:rFonts w:ascii="Times New Roman" w:hAnsi="Times New Roman" w:cs="Times New Roman"/>
          <w:bCs/>
          <w:lang w:val="ru-RU"/>
        </w:rPr>
        <w:t xml:space="preserve">Были опрошены абитуриенты МГИМО, ГУУ, РГГУ, МЭСИ и Финансового университета. </w:t>
      </w:r>
      <w:r w:rsidRPr="00732DA4">
        <w:rPr>
          <w:rFonts w:ascii="Times New Roman" w:hAnsi="Times New Roman" w:cs="Times New Roman"/>
          <w:lang w:val="ru-RU"/>
        </w:rPr>
        <w:t>С 5 респондентами была проведена техника пилотирования «интервью об интервью». В конце беседы респондентам были заданы следующие вопросы, с целью вывить впечатление об анкете в целом и конкретно по определенным вопросам.</w:t>
      </w:r>
    </w:p>
    <w:p w14:paraId="27A5030D" w14:textId="77777777" w:rsidR="00FB3C30" w:rsidRPr="00732DA4" w:rsidRDefault="00FB3C30" w:rsidP="00A03491">
      <w:pPr>
        <w:numPr>
          <w:ilvl w:val="0"/>
          <w:numId w:val="8"/>
        </w:numPr>
        <w:autoSpaceDE w:val="0"/>
        <w:autoSpaceDN w:val="0"/>
        <w:adjustRightInd w:val="0"/>
        <w:spacing w:line="360" w:lineRule="auto"/>
        <w:ind w:left="1066" w:hanging="357"/>
        <w:jc w:val="both"/>
        <w:rPr>
          <w:rFonts w:ascii="Times New Roman" w:hAnsi="Times New Roman" w:cs="Times New Roman"/>
          <w:b/>
          <w:bCs/>
          <w:lang w:val="ru-RU"/>
        </w:rPr>
      </w:pPr>
      <w:r w:rsidRPr="00732DA4">
        <w:rPr>
          <w:rFonts w:ascii="Times New Roman" w:hAnsi="Times New Roman" w:cs="Times New Roman"/>
          <w:lang w:val="ru-RU"/>
        </w:rPr>
        <w:t xml:space="preserve">Насколько </w:t>
      </w:r>
      <w:r w:rsidRPr="00732DA4">
        <w:rPr>
          <w:rFonts w:ascii="Times New Roman" w:hAnsi="Times New Roman" w:cs="Times New Roman"/>
          <w:b/>
          <w:bCs/>
          <w:lang w:val="ru-RU"/>
        </w:rPr>
        <w:t xml:space="preserve">в целом было сложно или легко </w:t>
      </w:r>
      <w:r w:rsidRPr="00732DA4">
        <w:rPr>
          <w:rFonts w:ascii="Times New Roman" w:hAnsi="Times New Roman" w:cs="Times New Roman"/>
          <w:lang w:val="ru-RU"/>
        </w:rPr>
        <w:t>отвечать на вопросы</w:t>
      </w:r>
      <w:r w:rsidRPr="00732DA4">
        <w:rPr>
          <w:rFonts w:ascii="Times New Roman" w:hAnsi="Times New Roman" w:cs="Times New Roman"/>
          <w:b/>
          <w:bCs/>
          <w:lang w:val="ru-RU"/>
        </w:rPr>
        <w:t xml:space="preserve"> </w:t>
      </w:r>
      <w:r w:rsidRPr="00732DA4">
        <w:rPr>
          <w:rFonts w:ascii="Times New Roman" w:hAnsi="Times New Roman" w:cs="Times New Roman"/>
          <w:lang w:val="ru-RU"/>
        </w:rPr>
        <w:t>анкеты, было ли интересно?</w:t>
      </w:r>
    </w:p>
    <w:p w14:paraId="0072C9F1" w14:textId="77777777" w:rsidR="00FB3C30" w:rsidRPr="00732DA4" w:rsidRDefault="00FB3C30" w:rsidP="00A03491">
      <w:pPr>
        <w:numPr>
          <w:ilvl w:val="0"/>
          <w:numId w:val="8"/>
        </w:numPr>
        <w:autoSpaceDE w:val="0"/>
        <w:autoSpaceDN w:val="0"/>
        <w:adjustRightInd w:val="0"/>
        <w:spacing w:line="360" w:lineRule="auto"/>
        <w:ind w:left="1066" w:hanging="357"/>
        <w:jc w:val="both"/>
        <w:rPr>
          <w:rFonts w:ascii="Times New Roman" w:hAnsi="Times New Roman" w:cs="Times New Roman"/>
          <w:b/>
          <w:bCs/>
          <w:lang w:val="ru-RU"/>
        </w:rPr>
      </w:pPr>
      <w:r w:rsidRPr="00732DA4">
        <w:rPr>
          <w:rFonts w:ascii="Times New Roman" w:hAnsi="Times New Roman" w:cs="Times New Roman"/>
          <w:lang w:val="ru-RU"/>
        </w:rPr>
        <w:t xml:space="preserve">Какие вопросы показались </w:t>
      </w:r>
      <w:r w:rsidRPr="00732DA4">
        <w:rPr>
          <w:rFonts w:ascii="Times New Roman" w:hAnsi="Times New Roman" w:cs="Times New Roman"/>
          <w:b/>
          <w:bCs/>
          <w:lang w:val="ru-RU"/>
        </w:rPr>
        <w:t xml:space="preserve">наиболее трудными </w:t>
      </w:r>
      <w:r w:rsidRPr="00732DA4">
        <w:rPr>
          <w:rFonts w:ascii="Times New Roman" w:hAnsi="Times New Roman" w:cs="Times New Roman"/>
          <w:lang w:val="ru-RU"/>
        </w:rPr>
        <w:t>(записываем номера</w:t>
      </w:r>
      <w:r w:rsidRPr="00732DA4">
        <w:rPr>
          <w:rFonts w:ascii="Times New Roman" w:hAnsi="Times New Roman" w:cs="Times New Roman"/>
          <w:b/>
          <w:bCs/>
          <w:lang w:val="ru-RU"/>
        </w:rPr>
        <w:t xml:space="preserve"> </w:t>
      </w:r>
      <w:r w:rsidRPr="00732DA4">
        <w:rPr>
          <w:rFonts w:ascii="Times New Roman" w:hAnsi="Times New Roman" w:cs="Times New Roman"/>
          <w:lang w:val="ru-RU"/>
        </w:rPr>
        <w:t>вопросов, уточняем суть и причины</w:t>
      </w:r>
      <w:r w:rsidRPr="00732DA4">
        <w:rPr>
          <w:rFonts w:ascii="Times New Roman" w:hAnsi="Times New Roman" w:cs="Times New Roman"/>
          <w:b/>
          <w:bCs/>
          <w:lang w:val="ru-RU"/>
        </w:rPr>
        <w:t xml:space="preserve"> </w:t>
      </w:r>
      <w:r w:rsidRPr="00732DA4">
        <w:rPr>
          <w:rFonts w:ascii="Times New Roman" w:hAnsi="Times New Roman" w:cs="Times New Roman"/>
          <w:lang w:val="ru-RU"/>
        </w:rPr>
        <w:t>затруднений, возможные изменения,</w:t>
      </w:r>
      <w:r w:rsidRPr="00732DA4">
        <w:rPr>
          <w:rFonts w:ascii="Times New Roman" w:hAnsi="Times New Roman" w:cs="Times New Roman"/>
          <w:b/>
          <w:bCs/>
          <w:lang w:val="ru-RU"/>
        </w:rPr>
        <w:t xml:space="preserve"> </w:t>
      </w:r>
      <w:r w:rsidRPr="00732DA4">
        <w:rPr>
          <w:rFonts w:ascii="Times New Roman" w:hAnsi="Times New Roman" w:cs="Times New Roman"/>
          <w:lang w:val="ru-RU"/>
        </w:rPr>
        <w:t>которые могли бы облегчить ответы)?</w:t>
      </w:r>
    </w:p>
    <w:p w14:paraId="4EB9C937" w14:textId="77777777" w:rsidR="00FB3C30" w:rsidRPr="00732DA4" w:rsidRDefault="00FB3C30" w:rsidP="00A03491">
      <w:pPr>
        <w:numPr>
          <w:ilvl w:val="0"/>
          <w:numId w:val="8"/>
        </w:numPr>
        <w:autoSpaceDE w:val="0"/>
        <w:autoSpaceDN w:val="0"/>
        <w:adjustRightInd w:val="0"/>
        <w:spacing w:line="360" w:lineRule="auto"/>
        <w:ind w:left="1066" w:hanging="357"/>
        <w:jc w:val="both"/>
        <w:rPr>
          <w:rFonts w:ascii="Times New Roman" w:hAnsi="Times New Roman" w:cs="Times New Roman"/>
          <w:b/>
          <w:bCs/>
          <w:lang w:val="ru-RU"/>
        </w:rPr>
      </w:pPr>
      <w:r w:rsidRPr="00732DA4">
        <w:rPr>
          <w:rFonts w:ascii="Times New Roman" w:hAnsi="Times New Roman" w:cs="Times New Roman"/>
          <w:lang w:val="ru-RU"/>
        </w:rPr>
        <w:t xml:space="preserve"> На какие вопросы </w:t>
      </w:r>
      <w:r w:rsidRPr="00732DA4">
        <w:rPr>
          <w:rFonts w:ascii="Times New Roman" w:hAnsi="Times New Roman" w:cs="Times New Roman"/>
          <w:b/>
          <w:bCs/>
          <w:lang w:val="ru-RU"/>
        </w:rPr>
        <w:t xml:space="preserve">могут отвечать неискренне, </w:t>
      </w:r>
      <w:r w:rsidRPr="00732DA4">
        <w:rPr>
          <w:rFonts w:ascii="Times New Roman" w:hAnsi="Times New Roman" w:cs="Times New Roman"/>
          <w:lang w:val="ru-RU"/>
        </w:rPr>
        <w:t>по оценке респондента</w:t>
      </w:r>
      <w:r w:rsidRPr="00732DA4">
        <w:rPr>
          <w:rFonts w:ascii="Times New Roman" w:hAnsi="Times New Roman" w:cs="Times New Roman"/>
          <w:b/>
          <w:bCs/>
          <w:lang w:val="ru-RU"/>
        </w:rPr>
        <w:t xml:space="preserve"> </w:t>
      </w:r>
      <w:r w:rsidRPr="00732DA4">
        <w:rPr>
          <w:rFonts w:ascii="Times New Roman" w:hAnsi="Times New Roman" w:cs="Times New Roman"/>
          <w:lang w:val="ru-RU"/>
        </w:rPr>
        <w:t>(записываем  номера, уточняем, как можно</w:t>
      </w:r>
      <w:r w:rsidRPr="00732DA4">
        <w:rPr>
          <w:rFonts w:ascii="Times New Roman" w:hAnsi="Times New Roman" w:cs="Times New Roman"/>
          <w:b/>
          <w:bCs/>
          <w:lang w:val="ru-RU"/>
        </w:rPr>
        <w:t xml:space="preserve"> </w:t>
      </w:r>
      <w:r w:rsidRPr="00732DA4">
        <w:rPr>
          <w:rFonts w:ascii="Times New Roman" w:hAnsi="Times New Roman" w:cs="Times New Roman"/>
          <w:lang w:val="ru-RU"/>
        </w:rPr>
        <w:t>скорректировать вопрос для</w:t>
      </w:r>
      <w:r w:rsidRPr="00732DA4">
        <w:rPr>
          <w:rFonts w:ascii="Times New Roman" w:hAnsi="Times New Roman" w:cs="Times New Roman"/>
          <w:b/>
          <w:bCs/>
          <w:lang w:val="ru-RU"/>
        </w:rPr>
        <w:t xml:space="preserve"> </w:t>
      </w:r>
      <w:r w:rsidRPr="00732DA4">
        <w:rPr>
          <w:rFonts w:ascii="Times New Roman" w:hAnsi="Times New Roman" w:cs="Times New Roman"/>
          <w:lang w:val="ru-RU"/>
        </w:rPr>
        <w:t>повышения искренности)?</w:t>
      </w:r>
    </w:p>
    <w:p w14:paraId="48691255" w14:textId="77777777" w:rsidR="00FB3C30" w:rsidRPr="00732DA4" w:rsidRDefault="00FB3C30" w:rsidP="00A03491">
      <w:pPr>
        <w:numPr>
          <w:ilvl w:val="0"/>
          <w:numId w:val="8"/>
        </w:numPr>
        <w:autoSpaceDE w:val="0"/>
        <w:autoSpaceDN w:val="0"/>
        <w:adjustRightInd w:val="0"/>
        <w:spacing w:line="360" w:lineRule="auto"/>
        <w:ind w:left="1066" w:hanging="357"/>
        <w:jc w:val="both"/>
        <w:rPr>
          <w:rFonts w:ascii="Times New Roman" w:hAnsi="Times New Roman" w:cs="Times New Roman"/>
          <w:b/>
          <w:bCs/>
          <w:lang w:val="ru-RU"/>
        </w:rPr>
      </w:pPr>
      <w:r w:rsidRPr="00732DA4">
        <w:rPr>
          <w:rFonts w:ascii="Times New Roman" w:hAnsi="Times New Roman" w:cs="Times New Roman"/>
          <w:lang w:val="ru-RU"/>
        </w:rPr>
        <w:t>При анкетировании уточняем</w:t>
      </w:r>
      <w:r w:rsidRPr="00732DA4">
        <w:rPr>
          <w:rFonts w:ascii="Times New Roman" w:hAnsi="Times New Roman" w:cs="Times New Roman"/>
          <w:b/>
          <w:bCs/>
          <w:lang w:val="ru-RU"/>
        </w:rPr>
        <w:t xml:space="preserve"> </w:t>
      </w:r>
      <w:r w:rsidRPr="00732DA4">
        <w:rPr>
          <w:rFonts w:ascii="Times New Roman" w:hAnsi="Times New Roman" w:cs="Times New Roman"/>
          <w:lang w:val="ru-RU"/>
        </w:rPr>
        <w:t xml:space="preserve">насколько </w:t>
      </w:r>
      <w:r w:rsidRPr="00732DA4">
        <w:rPr>
          <w:rFonts w:ascii="Times New Roman" w:hAnsi="Times New Roman" w:cs="Times New Roman"/>
          <w:b/>
          <w:bCs/>
          <w:lang w:val="ru-RU"/>
        </w:rPr>
        <w:t xml:space="preserve">удобно работать </w:t>
      </w:r>
      <w:r w:rsidRPr="00732DA4">
        <w:rPr>
          <w:rFonts w:ascii="Times New Roman" w:hAnsi="Times New Roman" w:cs="Times New Roman"/>
          <w:lang w:val="ru-RU"/>
        </w:rPr>
        <w:t>с анкетой с точки зрения шрифта (размер, читабельность), расположения вопроса и ответов,</w:t>
      </w:r>
      <w:r w:rsidRPr="00732DA4">
        <w:rPr>
          <w:rFonts w:ascii="Times New Roman" w:hAnsi="Times New Roman" w:cs="Times New Roman"/>
          <w:b/>
          <w:bCs/>
          <w:lang w:val="ru-RU"/>
        </w:rPr>
        <w:t xml:space="preserve"> </w:t>
      </w:r>
      <w:r w:rsidRPr="00732DA4">
        <w:rPr>
          <w:rFonts w:ascii="Times New Roman" w:hAnsi="Times New Roman" w:cs="Times New Roman"/>
          <w:lang w:val="ru-RU"/>
        </w:rPr>
        <w:t>понятность инструкций, шкал и пр.</w:t>
      </w:r>
    </w:p>
    <w:p w14:paraId="01F11389" w14:textId="77777777" w:rsidR="00FB3C30" w:rsidRPr="00732DA4" w:rsidRDefault="00FB3C30" w:rsidP="00FB3C30">
      <w:pPr>
        <w:autoSpaceDE w:val="0"/>
        <w:autoSpaceDN w:val="0"/>
        <w:adjustRightInd w:val="0"/>
        <w:spacing w:line="360" w:lineRule="auto"/>
        <w:ind w:firstLine="709"/>
        <w:jc w:val="both"/>
        <w:rPr>
          <w:rFonts w:ascii="Times New Roman" w:hAnsi="Times New Roman" w:cs="Times New Roman"/>
          <w:lang w:val="ru-RU"/>
        </w:rPr>
      </w:pPr>
      <w:r w:rsidRPr="00732DA4">
        <w:rPr>
          <w:rFonts w:ascii="Times New Roman" w:hAnsi="Times New Roman" w:cs="Times New Roman"/>
          <w:lang w:val="ru-RU"/>
        </w:rPr>
        <w:t>Результаты пилотажа, после проведения интервью, кратко представлены в следующей таблице:</w:t>
      </w:r>
    </w:p>
    <w:p w14:paraId="18871B48" w14:textId="77777777" w:rsidR="00FB3C30" w:rsidRPr="00732DA4" w:rsidRDefault="00FB3C30" w:rsidP="00FB3C30">
      <w:pPr>
        <w:autoSpaceDE w:val="0"/>
        <w:autoSpaceDN w:val="0"/>
        <w:adjustRightInd w:val="0"/>
        <w:spacing w:line="360" w:lineRule="auto"/>
        <w:ind w:left="709"/>
        <w:jc w:val="center"/>
        <w:rPr>
          <w:rFonts w:ascii="Times New Roman" w:hAnsi="Times New Roman" w:cs="Times New Roman"/>
          <w:b/>
          <w:sz w:val="28"/>
          <w:lang w:val="ru-RU"/>
        </w:rPr>
      </w:pPr>
    </w:p>
    <w:p w14:paraId="122E4897" w14:textId="77777777" w:rsidR="00FB3C30" w:rsidRDefault="00FB3C30" w:rsidP="00FB3C30">
      <w:pPr>
        <w:rPr>
          <w:rFonts w:ascii="Times New Roman" w:hAnsi="Times New Roman" w:cs="Times New Roman"/>
          <w:lang w:val="ru-RU"/>
        </w:rPr>
      </w:pPr>
      <w:r>
        <w:rPr>
          <w:rFonts w:ascii="Times New Roman" w:hAnsi="Times New Roman" w:cs="Times New Roman"/>
          <w:lang w:val="ru-RU"/>
        </w:rPr>
        <w:br w:type="page"/>
      </w:r>
    </w:p>
    <w:p w14:paraId="14A39283" w14:textId="77777777" w:rsidR="00FB3C30" w:rsidRDefault="00FB3C30" w:rsidP="00FB3C30">
      <w:pPr>
        <w:autoSpaceDE w:val="0"/>
        <w:autoSpaceDN w:val="0"/>
        <w:adjustRightInd w:val="0"/>
        <w:spacing w:line="360" w:lineRule="auto"/>
        <w:ind w:left="709"/>
        <w:jc w:val="right"/>
        <w:rPr>
          <w:rFonts w:ascii="Times New Roman" w:hAnsi="Times New Roman" w:cs="Times New Roman"/>
          <w:lang w:val="ru-RU"/>
        </w:rPr>
      </w:pPr>
      <w:r w:rsidRPr="00F446A4">
        <w:rPr>
          <w:rFonts w:ascii="Times New Roman" w:hAnsi="Times New Roman" w:cs="Times New Roman"/>
          <w:sz w:val="28"/>
          <w:lang w:val="ru-RU"/>
        </w:rPr>
        <w:t>Таблица</w:t>
      </w:r>
      <w:r>
        <w:rPr>
          <w:rFonts w:ascii="Times New Roman" w:hAnsi="Times New Roman" w:cs="Times New Roman"/>
          <w:lang w:val="ru-RU"/>
        </w:rPr>
        <w:t xml:space="preserve"> 2</w:t>
      </w:r>
    </w:p>
    <w:p w14:paraId="62387445" w14:textId="77777777" w:rsidR="00FB3C30" w:rsidRPr="00227FCC" w:rsidRDefault="00FB3C30" w:rsidP="00FB3C30">
      <w:pPr>
        <w:autoSpaceDE w:val="0"/>
        <w:autoSpaceDN w:val="0"/>
        <w:adjustRightInd w:val="0"/>
        <w:spacing w:line="360" w:lineRule="auto"/>
        <w:ind w:left="709"/>
        <w:jc w:val="center"/>
        <w:rPr>
          <w:rFonts w:ascii="Times New Roman" w:hAnsi="Times New Roman" w:cs="Times New Roman"/>
          <w:b/>
          <w:sz w:val="28"/>
          <w:lang w:val="ru-RU"/>
        </w:rPr>
      </w:pPr>
      <w:r w:rsidRPr="00732DA4">
        <w:rPr>
          <w:rFonts w:ascii="Times New Roman" w:hAnsi="Times New Roman" w:cs="Times New Roman"/>
          <w:b/>
          <w:sz w:val="28"/>
          <w:lang w:val="ru-RU"/>
        </w:rPr>
        <w:t>Результаты пилотажа (на основе интервью)</w:t>
      </w:r>
    </w:p>
    <w:tbl>
      <w:tblPr>
        <w:tblStyle w:val="af9"/>
        <w:tblW w:w="5000" w:type="pct"/>
        <w:tblLook w:val="04A0" w:firstRow="1" w:lastRow="0" w:firstColumn="1" w:lastColumn="0" w:noHBand="0" w:noVBand="1"/>
      </w:tblPr>
      <w:tblGrid>
        <w:gridCol w:w="1207"/>
        <w:gridCol w:w="295"/>
        <w:gridCol w:w="295"/>
        <w:gridCol w:w="295"/>
        <w:gridCol w:w="295"/>
        <w:gridCol w:w="295"/>
        <w:gridCol w:w="295"/>
        <w:gridCol w:w="296"/>
        <w:gridCol w:w="296"/>
        <w:gridCol w:w="296"/>
        <w:gridCol w:w="361"/>
        <w:gridCol w:w="361"/>
        <w:gridCol w:w="361"/>
        <w:gridCol w:w="361"/>
        <w:gridCol w:w="361"/>
        <w:gridCol w:w="361"/>
        <w:gridCol w:w="361"/>
        <w:gridCol w:w="361"/>
        <w:gridCol w:w="361"/>
        <w:gridCol w:w="361"/>
        <w:gridCol w:w="361"/>
        <w:gridCol w:w="361"/>
        <w:gridCol w:w="361"/>
        <w:gridCol w:w="361"/>
        <w:gridCol w:w="361"/>
      </w:tblGrid>
      <w:tr w:rsidR="00FB3C30" w:rsidRPr="00732DA4" w14:paraId="5A2627AB" w14:textId="77777777" w:rsidTr="00FB3C30">
        <w:tc>
          <w:tcPr>
            <w:tcW w:w="711" w:type="pct"/>
          </w:tcPr>
          <w:p w14:paraId="2AD15C40" w14:textId="77777777" w:rsidR="00FB3C30" w:rsidRPr="00732DA4" w:rsidRDefault="00FB3C30" w:rsidP="00FB3C30">
            <w:pPr>
              <w:tabs>
                <w:tab w:val="left" w:pos="7936"/>
              </w:tabs>
              <w:rPr>
                <w:rFonts w:ascii="Times New Roman" w:hAnsi="Times New Roman" w:cs="Times New Roman"/>
                <w:b/>
                <w:lang w:val="ru-RU"/>
              </w:rPr>
            </w:pPr>
            <w:r w:rsidRPr="00732DA4">
              <w:rPr>
                <w:rFonts w:ascii="Times New Roman" w:hAnsi="Times New Roman" w:cs="Times New Roman"/>
                <w:b/>
                <w:lang w:val="ru-RU"/>
              </w:rPr>
              <w:t>Вопросы</w:t>
            </w:r>
          </w:p>
          <w:p w14:paraId="3CCCCD48" w14:textId="77777777" w:rsidR="00FB3C30" w:rsidRPr="00732DA4" w:rsidRDefault="00FB3C30" w:rsidP="00FB3C30">
            <w:pPr>
              <w:tabs>
                <w:tab w:val="left" w:pos="7936"/>
              </w:tabs>
              <w:rPr>
                <w:rFonts w:ascii="Times New Roman" w:hAnsi="Times New Roman" w:cs="Times New Roman"/>
                <w:b/>
                <w:lang w:val="ru-RU"/>
              </w:rPr>
            </w:pPr>
            <w:r w:rsidRPr="00732DA4">
              <w:rPr>
                <w:rFonts w:ascii="Times New Roman" w:hAnsi="Times New Roman" w:cs="Times New Roman"/>
                <w:b/>
                <w:lang w:val="ru-RU"/>
              </w:rPr>
              <w:t>/Респонденты</w:t>
            </w:r>
          </w:p>
        </w:tc>
        <w:tc>
          <w:tcPr>
            <w:tcW w:w="157" w:type="pct"/>
          </w:tcPr>
          <w:p w14:paraId="17EC0851" w14:textId="77777777" w:rsidR="00FB3C30" w:rsidRPr="00732DA4" w:rsidRDefault="00FB3C30" w:rsidP="00FB3C30">
            <w:pPr>
              <w:tabs>
                <w:tab w:val="left" w:pos="7936"/>
              </w:tabs>
              <w:rPr>
                <w:rFonts w:ascii="Times New Roman" w:hAnsi="Times New Roman" w:cs="Times New Roman"/>
                <w:b/>
                <w:sz w:val="20"/>
                <w:lang w:val="ru-RU"/>
              </w:rPr>
            </w:pPr>
            <w:r w:rsidRPr="00732DA4">
              <w:rPr>
                <w:rFonts w:ascii="Times New Roman" w:hAnsi="Times New Roman" w:cs="Times New Roman"/>
                <w:b/>
                <w:sz w:val="20"/>
                <w:lang w:val="ru-RU"/>
              </w:rPr>
              <w:t>1</w:t>
            </w:r>
          </w:p>
        </w:tc>
        <w:tc>
          <w:tcPr>
            <w:tcW w:w="157" w:type="pct"/>
          </w:tcPr>
          <w:p w14:paraId="5507D800" w14:textId="77777777" w:rsidR="00FB3C30" w:rsidRPr="00732DA4" w:rsidRDefault="00FB3C30" w:rsidP="00FB3C30">
            <w:pPr>
              <w:tabs>
                <w:tab w:val="left" w:pos="7936"/>
              </w:tabs>
              <w:rPr>
                <w:rFonts w:ascii="Times New Roman" w:hAnsi="Times New Roman" w:cs="Times New Roman"/>
                <w:b/>
                <w:sz w:val="20"/>
                <w:lang w:val="ru-RU"/>
              </w:rPr>
            </w:pPr>
            <w:r w:rsidRPr="00732DA4">
              <w:rPr>
                <w:rFonts w:ascii="Times New Roman" w:hAnsi="Times New Roman" w:cs="Times New Roman"/>
                <w:b/>
                <w:sz w:val="20"/>
                <w:lang w:val="ru-RU"/>
              </w:rPr>
              <w:t>2</w:t>
            </w:r>
          </w:p>
        </w:tc>
        <w:tc>
          <w:tcPr>
            <w:tcW w:w="157" w:type="pct"/>
          </w:tcPr>
          <w:p w14:paraId="28F66A44" w14:textId="77777777" w:rsidR="00FB3C30" w:rsidRPr="00732DA4" w:rsidRDefault="00FB3C30" w:rsidP="00FB3C30">
            <w:pPr>
              <w:tabs>
                <w:tab w:val="left" w:pos="7936"/>
              </w:tabs>
              <w:rPr>
                <w:rFonts w:ascii="Times New Roman" w:hAnsi="Times New Roman" w:cs="Times New Roman"/>
                <w:b/>
                <w:sz w:val="20"/>
                <w:lang w:val="ru-RU"/>
              </w:rPr>
            </w:pPr>
            <w:r w:rsidRPr="00732DA4">
              <w:rPr>
                <w:rFonts w:ascii="Times New Roman" w:hAnsi="Times New Roman" w:cs="Times New Roman"/>
                <w:b/>
                <w:sz w:val="20"/>
                <w:lang w:val="ru-RU"/>
              </w:rPr>
              <w:t>3</w:t>
            </w:r>
          </w:p>
        </w:tc>
        <w:tc>
          <w:tcPr>
            <w:tcW w:w="157" w:type="pct"/>
          </w:tcPr>
          <w:p w14:paraId="10578C9F" w14:textId="77777777" w:rsidR="00FB3C30" w:rsidRPr="00732DA4" w:rsidRDefault="00FB3C30" w:rsidP="00FB3C30">
            <w:pPr>
              <w:tabs>
                <w:tab w:val="left" w:pos="7936"/>
              </w:tabs>
              <w:rPr>
                <w:rFonts w:ascii="Times New Roman" w:hAnsi="Times New Roman" w:cs="Times New Roman"/>
                <w:b/>
                <w:sz w:val="20"/>
                <w:lang w:val="ru-RU"/>
              </w:rPr>
            </w:pPr>
            <w:r w:rsidRPr="00732DA4">
              <w:rPr>
                <w:rFonts w:ascii="Times New Roman" w:hAnsi="Times New Roman" w:cs="Times New Roman"/>
                <w:b/>
                <w:sz w:val="20"/>
                <w:lang w:val="ru-RU"/>
              </w:rPr>
              <w:t>4</w:t>
            </w:r>
          </w:p>
        </w:tc>
        <w:tc>
          <w:tcPr>
            <w:tcW w:w="156" w:type="pct"/>
          </w:tcPr>
          <w:p w14:paraId="09BA620B" w14:textId="77777777" w:rsidR="00FB3C30" w:rsidRPr="00732DA4" w:rsidRDefault="00FB3C30" w:rsidP="00FB3C30">
            <w:pPr>
              <w:tabs>
                <w:tab w:val="left" w:pos="7936"/>
              </w:tabs>
              <w:rPr>
                <w:rFonts w:ascii="Times New Roman" w:hAnsi="Times New Roman" w:cs="Times New Roman"/>
                <w:b/>
                <w:sz w:val="20"/>
                <w:lang w:val="ru-RU"/>
              </w:rPr>
            </w:pPr>
            <w:r w:rsidRPr="00732DA4">
              <w:rPr>
                <w:rFonts w:ascii="Times New Roman" w:hAnsi="Times New Roman" w:cs="Times New Roman"/>
                <w:b/>
                <w:sz w:val="20"/>
                <w:lang w:val="ru-RU"/>
              </w:rPr>
              <w:t>5</w:t>
            </w:r>
          </w:p>
        </w:tc>
        <w:tc>
          <w:tcPr>
            <w:tcW w:w="156" w:type="pct"/>
          </w:tcPr>
          <w:p w14:paraId="4E4FEEE7" w14:textId="77777777" w:rsidR="00FB3C30" w:rsidRPr="00732DA4" w:rsidRDefault="00FB3C30" w:rsidP="00FB3C30">
            <w:pPr>
              <w:tabs>
                <w:tab w:val="left" w:pos="7936"/>
              </w:tabs>
              <w:rPr>
                <w:rFonts w:ascii="Times New Roman" w:hAnsi="Times New Roman" w:cs="Times New Roman"/>
                <w:b/>
                <w:sz w:val="20"/>
                <w:lang w:val="ru-RU"/>
              </w:rPr>
            </w:pPr>
            <w:r w:rsidRPr="00732DA4">
              <w:rPr>
                <w:rFonts w:ascii="Times New Roman" w:hAnsi="Times New Roman" w:cs="Times New Roman"/>
                <w:b/>
                <w:sz w:val="20"/>
                <w:lang w:val="ru-RU"/>
              </w:rPr>
              <w:t>6</w:t>
            </w:r>
          </w:p>
        </w:tc>
        <w:tc>
          <w:tcPr>
            <w:tcW w:w="156" w:type="pct"/>
          </w:tcPr>
          <w:p w14:paraId="6B8CE284" w14:textId="77777777" w:rsidR="00FB3C30" w:rsidRPr="00732DA4" w:rsidRDefault="00FB3C30" w:rsidP="00FB3C30">
            <w:pPr>
              <w:tabs>
                <w:tab w:val="left" w:pos="7936"/>
              </w:tabs>
              <w:rPr>
                <w:rFonts w:ascii="Times New Roman" w:hAnsi="Times New Roman" w:cs="Times New Roman"/>
                <w:b/>
                <w:sz w:val="20"/>
                <w:lang w:val="ru-RU"/>
              </w:rPr>
            </w:pPr>
            <w:r w:rsidRPr="00732DA4">
              <w:rPr>
                <w:rFonts w:ascii="Times New Roman" w:hAnsi="Times New Roman" w:cs="Times New Roman"/>
                <w:b/>
                <w:sz w:val="20"/>
                <w:lang w:val="ru-RU"/>
              </w:rPr>
              <w:t>7</w:t>
            </w:r>
          </w:p>
        </w:tc>
        <w:tc>
          <w:tcPr>
            <w:tcW w:w="156" w:type="pct"/>
          </w:tcPr>
          <w:p w14:paraId="16DAD08D" w14:textId="77777777" w:rsidR="00FB3C30" w:rsidRPr="00732DA4" w:rsidRDefault="00FB3C30" w:rsidP="00FB3C30">
            <w:pPr>
              <w:tabs>
                <w:tab w:val="left" w:pos="7936"/>
              </w:tabs>
              <w:rPr>
                <w:rFonts w:ascii="Times New Roman" w:hAnsi="Times New Roman" w:cs="Times New Roman"/>
                <w:b/>
                <w:sz w:val="20"/>
                <w:lang w:val="ru-RU"/>
              </w:rPr>
            </w:pPr>
            <w:r w:rsidRPr="00732DA4">
              <w:rPr>
                <w:rFonts w:ascii="Times New Roman" w:hAnsi="Times New Roman" w:cs="Times New Roman"/>
                <w:b/>
                <w:sz w:val="20"/>
                <w:lang w:val="ru-RU"/>
              </w:rPr>
              <w:t>8</w:t>
            </w:r>
          </w:p>
        </w:tc>
        <w:tc>
          <w:tcPr>
            <w:tcW w:w="156" w:type="pct"/>
          </w:tcPr>
          <w:p w14:paraId="637F6898" w14:textId="77777777" w:rsidR="00FB3C30" w:rsidRPr="00732DA4" w:rsidRDefault="00FB3C30" w:rsidP="00FB3C30">
            <w:pPr>
              <w:tabs>
                <w:tab w:val="left" w:pos="7936"/>
              </w:tabs>
              <w:rPr>
                <w:rFonts w:ascii="Times New Roman" w:hAnsi="Times New Roman" w:cs="Times New Roman"/>
                <w:b/>
                <w:sz w:val="20"/>
                <w:lang w:val="ru-RU"/>
              </w:rPr>
            </w:pPr>
            <w:r w:rsidRPr="00732DA4">
              <w:rPr>
                <w:rFonts w:ascii="Times New Roman" w:hAnsi="Times New Roman" w:cs="Times New Roman"/>
                <w:b/>
                <w:sz w:val="20"/>
                <w:lang w:val="ru-RU"/>
              </w:rPr>
              <w:t>9</w:t>
            </w:r>
          </w:p>
        </w:tc>
        <w:tc>
          <w:tcPr>
            <w:tcW w:w="192" w:type="pct"/>
          </w:tcPr>
          <w:p w14:paraId="29DC71FA" w14:textId="77777777" w:rsidR="00FB3C30" w:rsidRPr="00732DA4" w:rsidRDefault="00FB3C30" w:rsidP="00FB3C30">
            <w:pPr>
              <w:tabs>
                <w:tab w:val="left" w:pos="7936"/>
              </w:tabs>
              <w:rPr>
                <w:rFonts w:ascii="Times New Roman" w:hAnsi="Times New Roman" w:cs="Times New Roman"/>
                <w:b/>
                <w:sz w:val="20"/>
                <w:lang w:val="ru-RU"/>
              </w:rPr>
            </w:pPr>
            <w:r w:rsidRPr="00732DA4">
              <w:rPr>
                <w:rFonts w:ascii="Times New Roman" w:hAnsi="Times New Roman" w:cs="Times New Roman"/>
                <w:b/>
                <w:sz w:val="20"/>
                <w:lang w:val="ru-RU"/>
              </w:rPr>
              <w:t>10</w:t>
            </w:r>
          </w:p>
        </w:tc>
        <w:tc>
          <w:tcPr>
            <w:tcW w:w="192" w:type="pct"/>
          </w:tcPr>
          <w:p w14:paraId="090D46BC" w14:textId="77777777" w:rsidR="00FB3C30" w:rsidRPr="00732DA4" w:rsidRDefault="00FB3C30" w:rsidP="00FB3C30">
            <w:pPr>
              <w:tabs>
                <w:tab w:val="left" w:pos="7936"/>
              </w:tabs>
              <w:rPr>
                <w:rFonts w:ascii="Times New Roman" w:hAnsi="Times New Roman" w:cs="Times New Roman"/>
                <w:b/>
                <w:sz w:val="20"/>
                <w:lang w:val="ru-RU"/>
              </w:rPr>
            </w:pPr>
            <w:r w:rsidRPr="00732DA4">
              <w:rPr>
                <w:rFonts w:ascii="Times New Roman" w:hAnsi="Times New Roman" w:cs="Times New Roman"/>
                <w:b/>
                <w:sz w:val="20"/>
                <w:lang w:val="ru-RU"/>
              </w:rPr>
              <w:t>11</w:t>
            </w:r>
          </w:p>
        </w:tc>
        <w:tc>
          <w:tcPr>
            <w:tcW w:w="192" w:type="pct"/>
          </w:tcPr>
          <w:p w14:paraId="5D5F55A3" w14:textId="77777777" w:rsidR="00FB3C30" w:rsidRPr="00732DA4" w:rsidRDefault="00FB3C30" w:rsidP="00FB3C30">
            <w:pPr>
              <w:tabs>
                <w:tab w:val="left" w:pos="7936"/>
              </w:tabs>
              <w:rPr>
                <w:rFonts w:ascii="Times New Roman" w:hAnsi="Times New Roman" w:cs="Times New Roman"/>
                <w:b/>
                <w:sz w:val="20"/>
                <w:lang w:val="ru-RU"/>
              </w:rPr>
            </w:pPr>
            <w:r w:rsidRPr="00732DA4">
              <w:rPr>
                <w:rFonts w:ascii="Times New Roman" w:hAnsi="Times New Roman" w:cs="Times New Roman"/>
                <w:b/>
                <w:sz w:val="20"/>
                <w:lang w:val="ru-RU"/>
              </w:rPr>
              <w:t>12</w:t>
            </w:r>
          </w:p>
        </w:tc>
        <w:tc>
          <w:tcPr>
            <w:tcW w:w="192" w:type="pct"/>
          </w:tcPr>
          <w:p w14:paraId="2D654906" w14:textId="77777777" w:rsidR="00FB3C30" w:rsidRPr="00732DA4" w:rsidRDefault="00FB3C30" w:rsidP="00FB3C30">
            <w:pPr>
              <w:tabs>
                <w:tab w:val="left" w:pos="7936"/>
              </w:tabs>
              <w:rPr>
                <w:rFonts w:ascii="Times New Roman" w:hAnsi="Times New Roman" w:cs="Times New Roman"/>
                <w:b/>
                <w:sz w:val="20"/>
                <w:lang w:val="ru-RU"/>
              </w:rPr>
            </w:pPr>
            <w:r w:rsidRPr="00732DA4">
              <w:rPr>
                <w:rFonts w:ascii="Times New Roman" w:hAnsi="Times New Roman" w:cs="Times New Roman"/>
                <w:b/>
                <w:sz w:val="20"/>
                <w:lang w:val="ru-RU"/>
              </w:rPr>
              <w:t>13</w:t>
            </w:r>
          </w:p>
        </w:tc>
        <w:tc>
          <w:tcPr>
            <w:tcW w:w="192" w:type="pct"/>
          </w:tcPr>
          <w:p w14:paraId="21AF39DB" w14:textId="77777777" w:rsidR="00FB3C30" w:rsidRPr="00732DA4" w:rsidRDefault="00FB3C30" w:rsidP="00FB3C30">
            <w:pPr>
              <w:tabs>
                <w:tab w:val="left" w:pos="7936"/>
              </w:tabs>
              <w:rPr>
                <w:rFonts w:ascii="Times New Roman" w:hAnsi="Times New Roman" w:cs="Times New Roman"/>
                <w:b/>
                <w:sz w:val="20"/>
                <w:lang w:val="ru-RU"/>
              </w:rPr>
            </w:pPr>
            <w:r w:rsidRPr="00732DA4">
              <w:rPr>
                <w:rFonts w:ascii="Times New Roman" w:hAnsi="Times New Roman" w:cs="Times New Roman"/>
                <w:b/>
                <w:sz w:val="20"/>
                <w:lang w:val="ru-RU"/>
              </w:rPr>
              <w:t>14</w:t>
            </w:r>
          </w:p>
        </w:tc>
        <w:tc>
          <w:tcPr>
            <w:tcW w:w="192" w:type="pct"/>
          </w:tcPr>
          <w:p w14:paraId="5A4B55C2" w14:textId="77777777" w:rsidR="00FB3C30" w:rsidRPr="00732DA4" w:rsidRDefault="00FB3C30" w:rsidP="00FB3C30">
            <w:pPr>
              <w:tabs>
                <w:tab w:val="left" w:pos="7936"/>
              </w:tabs>
              <w:rPr>
                <w:rFonts w:ascii="Times New Roman" w:hAnsi="Times New Roman" w:cs="Times New Roman"/>
                <w:b/>
                <w:sz w:val="20"/>
                <w:lang w:val="ru-RU"/>
              </w:rPr>
            </w:pPr>
            <w:r w:rsidRPr="00732DA4">
              <w:rPr>
                <w:rFonts w:ascii="Times New Roman" w:hAnsi="Times New Roman" w:cs="Times New Roman"/>
                <w:b/>
                <w:sz w:val="20"/>
                <w:lang w:val="ru-RU"/>
              </w:rPr>
              <w:t>15</w:t>
            </w:r>
          </w:p>
        </w:tc>
        <w:tc>
          <w:tcPr>
            <w:tcW w:w="192" w:type="pct"/>
          </w:tcPr>
          <w:p w14:paraId="1725CD18" w14:textId="77777777" w:rsidR="00FB3C30" w:rsidRPr="00732DA4" w:rsidRDefault="00FB3C30" w:rsidP="00FB3C30">
            <w:pPr>
              <w:tabs>
                <w:tab w:val="left" w:pos="7936"/>
              </w:tabs>
              <w:rPr>
                <w:rFonts w:ascii="Times New Roman" w:hAnsi="Times New Roman" w:cs="Times New Roman"/>
                <w:b/>
                <w:sz w:val="20"/>
                <w:lang w:val="ru-RU"/>
              </w:rPr>
            </w:pPr>
            <w:r w:rsidRPr="00732DA4">
              <w:rPr>
                <w:rFonts w:ascii="Times New Roman" w:hAnsi="Times New Roman" w:cs="Times New Roman"/>
                <w:b/>
                <w:sz w:val="20"/>
                <w:lang w:val="ru-RU"/>
              </w:rPr>
              <w:t>16</w:t>
            </w:r>
          </w:p>
        </w:tc>
        <w:tc>
          <w:tcPr>
            <w:tcW w:w="192" w:type="pct"/>
          </w:tcPr>
          <w:p w14:paraId="2039CE7D" w14:textId="77777777" w:rsidR="00FB3C30" w:rsidRPr="00732DA4" w:rsidRDefault="00FB3C30" w:rsidP="00FB3C30">
            <w:pPr>
              <w:tabs>
                <w:tab w:val="left" w:pos="7936"/>
              </w:tabs>
              <w:rPr>
                <w:rFonts w:ascii="Times New Roman" w:hAnsi="Times New Roman" w:cs="Times New Roman"/>
                <w:b/>
                <w:sz w:val="20"/>
                <w:lang w:val="ru-RU"/>
              </w:rPr>
            </w:pPr>
            <w:r w:rsidRPr="00732DA4">
              <w:rPr>
                <w:rFonts w:ascii="Times New Roman" w:hAnsi="Times New Roman" w:cs="Times New Roman"/>
                <w:b/>
                <w:sz w:val="20"/>
                <w:lang w:val="ru-RU"/>
              </w:rPr>
              <w:t>17</w:t>
            </w:r>
          </w:p>
        </w:tc>
        <w:tc>
          <w:tcPr>
            <w:tcW w:w="192" w:type="pct"/>
          </w:tcPr>
          <w:p w14:paraId="64B350CC" w14:textId="77777777" w:rsidR="00FB3C30" w:rsidRPr="00732DA4" w:rsidRDefault="00FB3C30" w:rsidP="00FB3C30">
            <w:pPr>
              <w:tabs>
                <w:tab w:val="left" w:pos="7936"/>
              </w:tabs>
              <w:rPr>
                <w:rFonts w:ascii="Times New Roman" w:hAnsi="Times New Roman" w:cs="Times New Roman"/>
                <w:b/>
                <w:sz w:val="20"/>
                <w:lang w:val="ru-RU"/>
              </w:rPr>
            </w:pPr>
            <w:r w:rsidRPr="00732DA4">
              <w:rPr>
                <w:rFonts w:ascii="Times New Roman" w:hAnsi="Times New Roman" w:cs="Times New Roman"/>
                <w:b/>
                <w:sz w:val="20"/>
                <w:lang w:val="ru-RU"/>
              </w:rPr>
              <w:t>18</w:t>
            </w:r>
          </w:p>
        </w:tc>
        <w:tc>
          <w:tcPr>
            <w:tcW w:w="192" w:type="pct"/>
          </w:tcPr>
          <w:p w14:paraId="4E2F9593" w14:textId="77777777" w:rsidR="00FB3C30" w:rsidRPr="00732DA4" w:rsidRDefault="00FB3C30" w:rsidP="00FB3C30">
            <w:pPr>
              <w:tabs>
                <w:tab w:val="left" w:pos="7936"/>
              </w:tabs>
              <w:rPr>
                <w:rFonts w:ascii="Times New Roman" w:hAnsi="Times New Roman" w:cs="Times New Roman"/>
                <w:b/>
                <w:sz w:val="20"/>
                <w:lang w:val="ru-RU"/>
              </w:rPr>
            </w:pPr>
            <w:r w:rsidRPr="00732DA4">
              <w:rPr>
                <w:rFonts w:ascii="Times New Roman" w:hAnsi="Times New Roman" w:cs="Times New Roman"/>
                <w:b/>
                <w:sz w:val="20"/>
                <w:lang w:val="ru-RU"/>
              </w:rPr>
              <w:t>19</w:t>
            </w:r>
          </w:p>
        </w:tc>
        <w:tc>
          <w:tcPr>
            <w:tcW w:w="192" w:type="pct"/>
          </w:tcPr>
          <w:p w14:paraId="1289FEB9" w14:textId="77777777" w:rsidR="00FB3C30" w:rsidRPr="00732DA4" w:rsidRDefault="00FB3C30" w:rsidP="00FB3C30">
            <w:pPr>
              <w:tabs>
                <w:tab w:val="left" w:pos="7936"/>
              </w:tabs>
              <w:rPr>
                <w:rFonts w:ascii="Times New Roman" w:hAnsi="Times New Roman" w:cs="Times New Roman"/>
                <w:b/>
                <w:sz w:val="20"/>
                <w:lang w:val="ru-RU"/>
              </w:rPr>
            </w:pPr>
            <w:r w:rsidRPr="00732DA4">
              <w:rPr>
                <w:rFonts w:ascii="Times New Roman" w:hAnsi="Times New Roman" w:cs="Times New Roman"/>
                <w:b/>
                <w:sz w:val="20"/>
                <w:lang w:val="ru-RU"/>
              </w:rPr>
              <w:t>20</w:t>
            </w:r>
          </w:p>
        </w:tc>
        <w:tc>
          <w:tcPr>
            <w:tcW w:w="192" w:type="pct"/>
          </w:tcPr>
          <w:p w14:paraId="52FDBC46" w14:textId="77777777" w:rsidR="00FB3C30" w:rsidRPr="00732DA4" w:rsidRDefault="00FB3C30" w:rsidP="00FB3C30">
            <w:pPr>
              <w:tabs>
                <w:tab w:val="left" w:pos="7936"/>
              </w:tabs>
              <w:rPr>
                <w:rFonts w:ascii="Times New Roman" w:hAnsi="Times New Roman" w:cs="Times New Roman"/>
                <w:b/>
                <w:sz w:val="20"/>
                <w:lang w:val="ru-RU"/>
              </w:rPr>
            </w:pPr>
            <w:r w:rsidRPr="00732DA4">
              <w:rPr>
                <w:rFonts w:ascii="Times New Roman" w:hAnsi="Times New Roman" w:cs="Times New Roman"/>
                <w:b/>
                <w:sz w:val="20"/>
                <w:lang w:val="ru-RU"/>
              </w:rPr>
              <w:t>21</w:t>
            </w:r>
          </w:p>
        </w:tc>
        <w:tc>
          <w:tcPr>
            <w:tcW w:w="192" w:type="pct"/>
          </w:tcPr>
          <w:p w14:paraId="6B2CA4B1" w14:textId="77777777" w:rsidR="00FB3C30" w:rsidRPr="00732DA4" w:rsidRDefault="00FB3C30" w:rsidP="00FB3C30">
            <w:pPr>
              <w:tabs>
                <w:tab w:val="left" w:pos="7936"/>
              </w:tabs>
              <w:rPr>
                <w:rFonts w:ascii="Times New Roman" w:hAnsi="Times New Roman" w:cs="Times New Roman"/>
                <w:b/>
                <w:sz w:val="20"/>
                <w:lang w:val="ru-RU"/>
              </w:rPr>
            </w:pPr>
            <w:r w:rsidRPr="00732DA4">
              <w:rPr>
                <w:rFonts w:ascii="Times New Roman" w:hAnsi="Times New Roman" w:cs="Times New Roman"/>
                <w:b/>
                <w:sz w:val="20"/>
                <w:lang w:val="ru-RU"/>
              </w:rPr>
              <w:t>22</w:t>
            </w:r>
          </w:p>
        </w:tc>
        <w:tc>
          <w:tcPr>
            <w:tcW w:w="192" w:type="pct"/>
          </w:tcPr>
          <w:p w14:paraId="2AB6FD48" w14:textId="77777777" w:rsidR="00FB3C30" w:rsidRPr="00732DA4" w:rsidRDefault="00FB3C30" w:rsidP="00FB3C30">
            <w:pPr>
              <w:tabs>
                <w:tab w:val="left" w:pos="7936"/>
              </w:tabs>
              <w:rPr>
                <w:rFonts w:ascii="Times New Roman" w:hAnsi="Times New Roman" w:cs="Times New Roman"/>
                <w:b/>
                <w:sz w:val="20"/>
                <w:lang w:val="ru-RU"/>
              </w:rPr>
            </w:pPr>
            <w:r w:rsidRPr="00732DA4">
              <w:rPr>
                <w:rFonts w:ascii="Times New Roman" w:hAnsi="Times New Roman" w:cs="Times New Roman"/>
                <w:b/>
                <w:sz w:val="20"/>
                <w:lang w:val="ru-RU"/>
              </w:rPr>
              <w:t>23</w:t>
            </w:r>
          </w:p>
        </w:tc>
        <w:tc>
          <w:tcPr>
            <w:tcW w:w="192" w:type="pct"/>
          </w:tcPr>
          <w:p w14:paraId="491F8B0C" w14:textId="77777777" w:rsidR="00FB3C30" w:rsidRPr="00732DA4" w:rsidRDefault="00FB3C30" w:rsidP="00FB3C30">
            <w:pPr>
              <w:tabs>
                <w:tab w:val="left" w:pos="7936"/>
              </w:tabs>
              <w:rPr>
                <w:rFonts w:ascii="Times New Roman" w:hAnsi="Times New Roman" w:cs="Times New Roman"/>
                <w:b/>
                <w:sz w:val="20"/>
                <w:lang w:val="ru-RU"/>
              </w:rPr>
            </w:pPr>
            <w:r w:rsidRPr="00732DA4">
              <w:rPr>
                <w:rFonts w:ascii="Times New Roman" w:hAnsi="Times New Roman" w:cs="Times New Roman"/>
                <w:b/>
                <w:sz w:val="20"/>
                <w:lang w:val="ru-RU"/>
              </w:rPr>
              <w:t>24</w:t>
            </w:r>
          </w:p>
        </w:tc>
      </w:tr>
      <w:tr w:rsidR="00FB3C30" w:rsidRPr="00732DA4" w14:paraId="3DFE59DB" w14:textId="77777777" w:rsidTr="00FB3C30">
        <w:tc>
          <w:tcPr>
            <w:tcW w:w="711" w:type="pct"/>
          </w:tcPr>
          <w:p w14:paraId="04CCC2EF" w14:textId="77777777" w:rsidR="00FB3C30" w:rsidRPr="00732DA4" w:rsidRDefault="00FB3C30" w:rsidP="00FB3C30">
            <w:pPr>
              <w:tabs>
                <w:tab w:val="left" w:pos="7936"/>
              </w:tabs>
              <w:rPr>
                <w:rFonts w:ascii="Times New Roman" w:hAnsi="Times New Roman" w:cs="Times New Roman"/>
                <w:b/>
                <w:lang w:val="ru-RU"/>
              </w:rPr>
            </w:pPr>
            <w:r w:rsidRPr="00732DA4">
              <w:rPr>
                <w:rFonts w:ascii="Times New Roman" w:hAnsi="Times New Roman" w:cs="Times New Roman"/>
                <w:b/>
                <w:lang w:val="ru-RU"/>
              </w:rPr>
              <w:t>1</w:t>
            </w:r>
          </w:p>
        </w:tc>
        <w:tc>
          <w:tcPr>
            <w:tcW w:w="157" w:type="pct"/>
          </w:tcPr>
          <w:p w14:paraId="3E5F0F4F" w14:textId="77777777" w:rsidR="00FB3C30" w:rsidRPr="00732DA4" w:rsidRDefault="00FB3C30" w:rsidP="00FB3C30">
            <w:pPr>
              <w:tabs>
                <w:tab w:val="left" w:pos="7936"/>
              </w:tabs>
              <w:rPr>
                <w:rFonts w:ascii="Times New Roman" w:hAnsi="Times New Roman" w:cs="Times New Roman"/>
                <w:lang w:val="ru-RU"/>
              </w:rPr>
            </w:pPr>
            <w:r w:rsidRPr="00732DA4">
              <w:rPr>
                <w:rFonts w:ascii="Times New Roman" w:hAnsi="Times New Roman" w:cs="Times New Roman"/>
                <w:lang w:val="ru-RU"/>
              </w:rPr>
              <w:t>0</w:t>
            </w:r>
          </w:p>
        </w:tc>
        <w:tc>
          <w:tcPr>
            <w:tcW w:w="157" w:type="pct"/>
          </w:tcPr>
          <w:p w14:paraId="5FDB2449" w14:textId="77777777" w:rsidR="00FB3C30" w:rsidRPr="00732DA4" w:rsidRDefault="00FB3C30" w:rsidP="00FB3C30">
            <w:pPr>
              <w:tabs>
                <w:tab w:val="left" w:pos="7936"/>
              </w:tabs>
              <w:rPr>
                <w:rFonts w:ascii="Times New Roman" w:hAnsi="Times New Roman" w:cs="Times New Roman"/>
                <w:lang w:val="ru-RU"/>
              </w:rPr>
            </w:pPr>
            <w:r w:rsidRPr="00732DA4">
              <w:rPr>
                <w:rFonts w:ascii="Times New Roman" w:hAnsi="Times New Roman" w:cs="Times New Roman"/>
                <w:lang w:val="ru-RU"/>
              </w:rPr>
              <w:t>0</w:t>
            </w:r>
          </w:p>
        </w:tc>
        <w:tc>
          <w:tcPr>
            <w:tcW w:w="157" w:type="pct"/>
          </w:tcPr>
          <w:p w14:paraId="750BF582" w14:textId="77777777" w:rsidR="00FB3C30" w:rsidRPr="00732DA4" w:rsidRDefault="00FB3C30" w:rsidP="00FB3C30">
            <w:pPr>
              <w:tabs>
                <w:tab w:val="left" w:pos="7936"/>
              </w:tabs>
              <w:rPr>
                <w:rFonts w:ascii="Times New Roman" w:hAnsi="Times New Roman" w:cs="Times New Roman"/>
                <w:lang w:val="ru-RU"/>
              </w:rPr>
            </w:pPr>
            <w:r w:rsidRPr="00732DA4">
              <w:rPr>
                <w:rFonts w:ascii="Times New Roman" w:hAnsi="Times New Roman" w:cs="Times New Roman"/>
                <w:lang w:val="ru-RU"/>
              </w:rPr>
              <w:t>0</w:t>
            </w:r>
          </w:p>
        </w:tc>
        <w:tc>
          <w:tcPr>
            <w:tcW w:w="157" w:type="pct"/>
          </w:tcPr>
          <w:p w14:paraId="66D67921" w14:textId="77777777" w:rsidR="00FB3C30" w:rsidRPr="00732DA4" w:rsidRDefault="00FB3C30" w:rsidP="00FB3C30">
            <w:pPr>
              <w:tabs>
                <w:tab w:val="left" w:pos="7936"/>
              </w:tabs>
              <w:rPr>
                <w:rFonts w:ascii="Times New Roman" w:hAnsi="Times New Roman" w:cs="Times New Roman"/>
                <w:lang w:val="ru-RU"/>
              </w:rPr>
            </w:pPr>
            <w:r w:rsidRPr="00732DA4">
              <w:rPr>
                <w:rFonts w:ascii="Times New Roman" w:hAnsi="Times New Roman" w:cs="Times New Roman"/>
                <w:lang w:val="ru-RU"/>
              </w:rPr>
              <w:t>0</w:t>
            </w:r>
          </w:p>
        </w:tc>
        <w:tc>
          <w:tcPr>
            <w:tcW w:w="156" w:type="pct"/>
            <w:tcBorders>
              <w:bottom w:val="single" w:sz="4" w:space="0" w:color="auto"/>
            </w:tcBorders>
            <w:shd w:val="clear" w:color="auto" w:fill="FFFF99"/>
          </w:tcPr>
          <w:p w14:paraId="4CF1DF66" w14:textId="77777777" w:rsidR="00FB3C30" w:rsidRPr="00732DA4" w:rsidRDefault="00FB3C30" w:rsidP="00FB3C30">
            <w:pPr>
              <w:tabs>
                <w:tab w:val="left" w:pos="7936"/>
              </w:tabs>
              <w:rPr>
                <w:rFonts w:ascii="Times New Roman" w:hAnsi="Times New Roman" w:cs="Times New Roman"/>
                <w:lang w:val="ru-RU"/>
              </w:rPr>
            </w:pPr>
            <w:r w:rsidRPr="00732DA4">
              <w:rPr>
                <w:rFonts w:ascii="Times New Roman" w:hAnsi="Times New Roman" w:cs="Times New Roman"/>
                <w:lang w:val="ru-RU"/>
              </w:rPr>
              <w:t>1</w:t>
            </w:r>
          </w:p>
        </w:tc>
        <w:tc>
          <w:tcPr>
            <w:tcW w:w="156" w:type="pct"/>
          </w:tcPr>
          <w:p w14:paraId="761421EB" w14:textId="77777777" w:rsidR="00FB3C30" w:rsidRPr="00732DA4" w:rsidRDefault="00FB3C30" w:rsidP="00FB3C30">
            <w:pPr>
              <w:tabs>
                <w:tab w:val="left" w:pos="7936"/>
              </w:tabs>
              <w:rPr>
                <w:rFonts w:ascii="Times New Roman" w:hAnsi="Times New Roman" w:cs="Times New Roman"/>
                <w:lang w:val="ru-RU"/>
              </w:rPr>
            </w:pPr>
            <w:r w:rsidRPr="00732DA4">
              <w:rPr>
                <w:rFonts w:ascii="Times New Roman" w:hAnsi="Times New Roman" w:cs="Times New Roman"/>
                <w:lang w:val="ru-RU"/>
              </w:rPr>
              <w:t>0</w:t>
            </w:r>
          </w:p>
        </w:tc>
        <w:tc>
          <w:tcPr>
            <w:tcW w:w="156" w:type="pct"/>
            <w:tcBorders>
              <w:bottom w:val="single" w:sz="4" w:space="0" w:color="auto"/>
            </w:tcBorders>
            <w:shd w:val="clear" w:color="auto" w:fill="FFFF99"/>
          </w:tcPr>
          <w:p w14:paraId="7D663AB7" w14:textId="77777777" w:rsidR="00FB3C30" w:rsidRPr="00732DA4" w:rsidRDefault="00FB3C30" w:rsidP="00FB3C30">
            <w:pPr>
              <w:tabs>
                <w:tab w:val="left" w:pos="7936"/>
              </w:tabs>
              <w:rPr>
                <w:rFonts w:ascii="Times New Roman" w:hAnsi="Times New Roman" w:cs="Times New Roman"/>
                <w:lang w:val="ru-RU"/>
              </w:rPr>
            </w:pPr>
            <w:r w:rsidRPr="00732DA4">
              <w:rPr>
                <w:rFonts w:ascii="Times New Roman" w:hAnsi="Times New Roman" w:cs="Times New Roman"/>
                <w:lang w:val="ru-RU"/>
              </w:rPr>
              <w:t>1</w:t>
            </w:r>
          </w:p>
        </w:tc>
        <w:tc>
          <w:tcPr>
            <w:tcW w:w="156" w:type="pct"/>
            <w:tcBorders>
              <w:bottom w:val="single" w:sz="4" w:space="0" w:color="auto"/>
            </w:tcBorders>
            <w:shd w:val="clear" w:color="auto" w:fill="FFFF99"/>
          </w:tcPr>
          <w:p w14:paraId="55E7728B" w14:textId="77777777" w:rsidR="00FB3C30" w:rsidRPr="00732DA4" w:rsidRDefault="00FB3C30" w:rsidP="00FB3C30">
            <w:pPr>
              <w:tabs>
                <w:tab w:val="left" w:pos="7936"/>
              </w:tabs>
              <w:rPr>
                <w:rFonts w:ascii="Times New Roman" w:hAnsi="Times New Roman" w:cs="Times New Roman"/>
                <w:lang w:val="ru-RU"/>
              </w:rPr>
            </w:pPr>
            <w:r w:rsidRPr="00732DA4">
              <w:rPr>
                <w:rFonts w:ascii="Times New Roman" w:hAnsi="Times New Roman" w:cs="Times New Roman"/>
                <w:lang w:val="ru-RU"/>
              </w:rPr>
              <w:t>1</w:t>
            </w:r>
          </w:p>
        </w:tc>
        <w:tc>
          <w:tcPr>
            <w:tcW w:w="156" w:type="pct"/>
            <w:tcBorders>
              <w:bottom w:val="single" w:sz="4" w:space="0" w:color="auto"/>
            </w:tcBorders>
            <w:shd w:val="clear" w:color="auto" w:fill="FFFF99"/>
          </w:tcPr>
          <w:p w14:paraId="2B222646" w14:textId="77777777" w:rsidR="00FB3C30" w:rsidRPr="00732DA4" w:rsidRDefault="00FB3C30" w:rsidP="00FB3C30">
            <w:pPr>
              <w:tabs>
                <w:tab w:val="left" w:pos="7936"/>
              </w:tabs>
              <w:rPr>
                <w:rFonts w:ascii="Times New Roman" w:hAnsi="Times New Roman" w:cs="Times New Roman"/>
                <w:lang w:val="ru-RU"/>
              </w:rPr>
            </w:pPr>
            <w:r w:rsidRPr="00732DA4">
              <w:rPr>
                <w:rFonts w:ascii="Times New Roman" w:hAnsi="Times New Roman" w:cs="Times New Roman"/>
                <w:lang w:val="ru-RU"/>
              </w:rPr>
              <w:t>1</w:t>
            </w:r>
          </w:p>
        </w:tc>
        <w:tc>
          <w:tcPr>
            <w:tcW w:w="192" w:type="pct"/>
          </w:tcPr>
          <w:p w14:paraId="582314DC" w14:textId="77777777" w:rsidR="00FB3C30" w:rsidRPr="00732DA4" w:rsidRDefault="00FB3C30" w:rsidP="00FB3C30">
            <w:pPr>
              <w:tabs>
                <w:tab w:val="left" w:pos="7936"/>
              </w:tabs>
              <w:rPr>
                <w:rFonts w:ascii="Times New Roman" w:hAnsi="Times New Roman" w:cs="Times New Roman"/>
                <w:lang w:val="ru-RU"/>
              </w:rPr>
            </w:pPr>
            <w:r w:rsidRPr="00732DA4">
              <w:rPr>
                <w:rFonts w:ascii="Times New Roman" w:hAnsi="Times New Roman" w:cs="Times New Roman"/>
                <w:lang w:val="ru-RU"/>
              </w:rPr>
              <w:t>0</w:t>
            </w:r>
          </w:p>
        </w:tc>
        <w:tc>
          <w:tcPr>
            <w:tcW w:w="192" w:type="pct"/>
            <w:shd w:val="clear" w:color="auto" w:fill="FFFF99"/>
          </w:tcPr>
          <w:p w14:paraId="54E4160F" w14:textId="77777777" w:rsidR="00FB3C30" w:rsidRPr="00732DA4" w:rsidRDefault="00FB3C30" w:rsidP="00FB3C30">
            <w:pPr>
              <w:tabs>
                <w:tab w:val="left" w:pos="7936"/>
              </w:tabs>
              <w:rPr>
                <w:rFonts w:ascii="Times New Roman" w:hAnsi="Times New Roman" w:cs="Times New Roman"/>
                <w:lang w:val="ru-RU"/>
              </w:rPr>
            </w:pPr>
            <w:r w:rsidRPr="00732DA4">
              <w:rPr>
                <w:rFonts w:ascii="Times New Roman" w:hAnsi="Times New Roman" w:cs="Times New Roman"/>
                <w:lang w:val="ru-RU"/>
              </w:rPr>
              <w:t>1</w:t>
            </w:r>
          </w:p>
        </w:tc>
        <w:tc>
          <w:tcPr>
            <w:tcW w:w="192" w:type="pct"/>
          </w:tcPr>
          <w:p w14:paraId="4D2F2AFE" w14:textId="77777777" w:rsidR="00FB3C30" w:rsidRPr="00732DA4" w:rsidRDefault="00FB3C30" w:rsidP="00FB3C30">
            <w:pPr>
              <w:tabs>
                <w:tab w:val="left" w:pos="7936"/>
              </w:tabs>
              <w:rPr>
                <w:rFonts w:ascii="Times New Roman" w:hAnsi="Times New Roman" w:cs="Times New Roman"/>
                <w:lang w:val="ru-RU"/>
              </w:rPr>
            </w:pPr>
            <w:r w:rsidRPr="00732DA4">
              <w:rPr>
                <w:rFonts w:ascii="Times New Roman" w:hAnsi="Times New Roman" w:cs="Times New Roman"/>
                <w:lang w:val="ru-RU"/>
              </w:rPr>
              <w:t>0</w:t>
            </w:r>
          </w:p>
        </w:tc>
        <w:tc>
          <w:tcPr>
            <w:tcW w:w="192" w:type="pct"/>
          </w:tcPr>
          <w:p w14:paraId="2591418B" w14:textId="77777777" w:rsidR="00FB3C30" w:rsidRPr="00732DA4" w:rsidRDefault="00FB3C30" w:rsidP="00FB3C30">
            <w:pPr>
              <w:tabs>
                <w:tab w:val="left" w:pos="7936"/>
              </w:tabs>
              <w:rPr>
                <w:rFonts w:ascii="Times New Roman" w:hAnsi="Times New Roman" w:cs="Times New Roman"/>
                <w:lang w:val="ru-RU"/>
              </w:rPr>
            </w:pPr>
            <w:r w:rsidRPr="00732DA4">
              <w:rPr>
                <w:rFonts w:ascii="Times New Roman" w:hAnsi="Times New Roman" w:cs="Times New Roman"/>
                <w:lang w:val="ru-RU"/>
              </w:rPr>
              <w:t>0</w:t>
            </w:r>
          </w:p>
        </w:tc>
        <w:tc>
          <w:tcPr>
            <w:tcW w:w="192" w:type="pct"/>
          </w:tcPr>
          <w:p w14:paraId="508C4138" w14:textId="77777777" w:rsidR="00FB3C30" w:rsidRPr="00732DA4" w:rsidRDefault="00FB3C30" w:rsidP="00FB3C30">
            <w:pPr>
              <w:tabs>
                <w:tab w:val="left" w:pos="7936"/>
              </w:tabs>
              <w:rPr>
                <w:rFonts w:ascii="Times New Roman" w:hAnsi="Times New Roman" w:cs="Times New Roman"/>
                <w:lang w:val="ru-RU"/>
              </w:rPr>
            </w:pPr>
            <w:r w:rsidRPr="00732DA4">
              <w:rPr>
                <w:rFonts w:ascii="Times New Roman" w:hAnsi="Times New Roman" w:cs="Times New Roman"/>
                <w:lang w:val="ru-RU"/>
              </w:rPr>
              <w:t>0</w:t>
            </w:r>
          </w:p>
        </w:tc>
        <w:tc>
          <w:tcPr>
            <w:tcW w:w="192" w:type="pct"/>
          </w:tcPr>
          <w:p w14:paraId="2FAEE560" w14:textId="77777777" w:rsidR="00FB3C30" w:rsidRPr="00732DA4" w:rsidRDefault="00FB3C30" w:rsidP="00FB3C30">
            <w:pPr>
              <w:tabs>
                <w:tab w:val="left" w:pos="7936"/>
              </w:tabs>
              <w:rPr>
                <w:rFonts w:ascii="Times New Roman" w:hAnsi="Times New Roman" w:cs="Times New Roman"/>
                <w:lang w:val="ru-RU"/>
              </w:rPr>
            </w:pPr>
            <w:r w:rsidRPr="00732DA4">
              <w:rPr>
                <w:rFonts w:ascii="Times New Roman" w:hAnsi="Times New Roman" w:cs="Times New Roman"/>
                <w:lang w:val="ru-RU"/>
              </w:rPr>
              <w:t>0</w:t>
            </w:r>
          </w:p>
        </w:tc>
        <w:tc>
          <w:tcPr>
            <w:tcW w:w="192" w:type="pct"/>
            <w:tcBorders>
              <w:bottom w:val="single" w:sz="4" w:space="0" w:color="auto"/>
            </w:tcBorders>
          </w:tcPr>
          <w:p w14:paraId="63A25A28" w14:textId="77777777" w:rsidR="00FB3C30" w:rsidRPr="00732DA4" w:rsidRDefault="00FB3C30" w:rsidP="00FB3C30">
            <w:pPr>
              <w:tabs>
                <w:tab w:val="left" w:pos="7936"/>
              </w:tabs>
              <w:rPr>
                <w:rFonts w:ascii="Times New Roman" w:hAnsi="Times New Roman" w:cs="Times New Roman"/>
                <w:lang w:val="ru-RU"/>
              </w:rPr>
            </w:pPr>
            <w:r w:rsidRPr="00732DA4">
              <w:rPr>
                <w:rFonts w:ascii="Times New Roman" w:hAnsi="Times New Roman" w:cs="Times New Roman"/>
                <w:lang w:val="ru-RU"/>
              </w:rPr>
              <w:t>0</w:t>
            </w:r>
          </w:p>
        </w:tc>
        <w:tc>
          <w:tcPr>
            <w:tcW w:w="192" w:type="pct"/>
          </w:tcPr>
          <w:p w14:paraId="666998E8" w14:textId="77777777" w:rsidR="00FB3C30" w:rsidRPr="00732DA4" w:rsidRDefault="00FB3C30" w:rsidP="00FB3C30">
            <w:pPr>
              <w:tabs>
                <w:tab w:val="left" w:pos="7936"/>
              </w:tabs>
              <w:rPr>
                <w:rFonts w:ascii="Times New Roman" w:hAnsi="Times New Roman" w:cs="Times New Roman"/>
                <w:lang w:val="ru-RU"/>
              </w:rPr>
            </w:pPr>
            <w:r w:rsidRPr="00732DA4">
              <w:rPr>
                <w:rFonts w:ascii="Times New Roman" w:hAnsi="Times New Roman" w:cs="Times New Roman"/>
                <w:lang w:val="ru-RU"/>
              </w:rPr>
              <w:t>0</w:t>
            </w:r>
          </w:p>
        </w:tc>
        <w:tc>
          <w:tcPr>
            <w:tcW w:w="192" w:type="pct"/>
            <w:shd w:val="clear" w:color="auto" w:fill="FFFF99"/>
          </w:tcPr>
          <w:p w14:paraId="7C1BD717" w14:textId="77777777" w:rsidR="00FB3C30" w:rsidRPr="00732DA4" w:rsidRDefault="00FB3C30" w:rsidP="00FB3C30">
            <w:pPr>
              <w:tabs>
                <w:tab w:val="left" w:pos="7936"/>
              </w:tabs>
              <w:rPr>
                <w:rFonts w:ascii="Times New Roman" w:hAnsi="Times New Roman" w:cs="Times New Roman"/>
                <w:lang w:val="ru-RU"/>
              </w:rPr>
            </w:pPr>
            <w:r w:rsidRPr="00732DA4">
              <w:rPr>
                <w:rFonts w:ascii="Times New Roman" w:hAnsi="Times New Roman" w:cs="Times New Roman"/>
                <w:lang w:val="ru-RU"/>
              </w:rPr>
              <w:t>1</w:t>
            </w:r>
          </w:p>
        </w:tc>
        <w:tc>
          <w:tcPr>
            <w:tcW w:w="192" w:type="pct"/>
          </w:tcPr>
          <w:p w14:paraId="53179340" w14:textId="77777777" w:rsidR="00FB3C30" w:rsidRPr="00732DA4" w:rsidRDefault="00FB3C30" w:rsidP="00FB3C30">
            <w:pPr>
              <w:tabs>
                <w:tab w:val="left" w:pos="7936"/>
              </w:tabs>
              <w:rPr>
                <w:rFonts w:ascii="Times New Roman" w:hAnsi="Times New Roman" w:cs="Times New Roman"/>
                <w:lang w:val="ru-RU"/>
              </w:rPr>
            </w:pPr>
            <w:r w:rsidRPr="00732DA4">
              <w:rPr>
                <w:rFonts w:ascii="Times New Roman" w:hAnsi="Times New Roman" w:cs="Times New Roman"/>
                <w:lang w:val="ru-RU"/>
              </w:rPr>
              <w:t>0</w:t>
            </w:r>
          </w:p>
        </w:tc>
        <w:tc>
          <w:tcPr>
            <w:tcW w:w="192" w:type="pct"/>
          </w:tcPr>
          <w:p w14:paraId="4A78EEDE" w14:textId="77777777" w:rsidR="00FB3C30" w:rsidRPr="00732DA4" w:rsidRDefault="00FB3C30" w:rsidP="00FB3C30">
            <w:pPr>
              <w:tabs>
                <w:tab w:val="left" w:pos="7936"/>
              </w:tabs>
              <w:rPr>
                <w:rFonts w:ascii="Times New Roman" w:hAnsi="Times New Roman" w:cs="Times New Roman"/>
                <w:lang w:val="ru-RU"/>
              </w:rPr>
            </w:pPr>
            <w:r w:rsidRPr="00732DA4">
              <w:rPr>
                <w:rFonts w:ascii="Times New Roman" w:hAnsi="Times New Roman" w:cs="Times New Roman"/>
                <w:lang w:val="ru-RU"/>
              </w:rPr>
              <w:t>0</w:t>
            </w:r>
          </w:p>
        </w:tc>
        <w:tc>
          <w:tcPr>
            <w:tcW w:w="192" w:type="pct"/>
            <w:shd w:val="clear" w:color="auto" w:fill="FFFF99"/>
          </w:tcPr>
          <w:p w14:paraId="1C7094B7" w14:textId="77777777" w:rsidR="00FB3C30" w:rsidRPr="00732DA4" w:rsidRDefault="00FB3C30" w:rsidP="00FB3C30">
            <w:pPr>
              <w:tabs>
                <w:tab w:val="left" w:pos="7936"/>
              </w:tabs>
              <w:rPr>
                <w:rFonts w:ascii="Times New Roman" w:hAnsi="Times New Roman" w:cs="Times New Roman"/>
                <w:lang w:val="ru-RU"/>
              </w:rPr>
            </w:pPr>
            <w:r w:rsidRPr="00732DA4">
              <w:rPr>
                <w:rFonts w:ascii="Times New Roman" w:hAnsi="Times New Roman" w:cs="Times New Roman"/>
                <w:lang w:val="ru-RU"/>
              </w:rPr>
              <w:t>1</w:t>
            </w:r>
          </w:p>
        </w:tc>
        <w:tc>
          <w:tcPr>
            <w:tcW w:w="192" w:type="pct"/>
          </w:tcPr>
          <w:p w14:paraId="2605F0B2" w14:textId="77777777" w:rsidR="00FB3C30" w:rsidRPr="00732DA4" w:rsidRDefault="00FB3C30" w:rsidP="00FB3C30">
            <w:pPr>
              <w:tabs>
                <w:tab w:val="left" w:pos="7936"/>
              </w:tabs>
              <w:rPr>
                <w:rFonts w:ascii="Times New Roman" w:hAnsi="Times New Roman" w:cs="Times New Roman"/>
                <w:lang w:val="ru-RU"/>
              </w:rPr>
            </w:pPr>
            <w:r w:rsidRPr="00732DA4">
              <w:rPr>
                <w:rFonts w:ascii="Times New Roman" w:hAnsi="Times New Roman" w:cs="Times New Roman"/>
                <w:lang w:val="ru-RU"/>
              </w:rPr>
              <w:t>0</w:t>
            </w:r>
          </w:p>
        </w:tc>
        <w:tc>
          <w:tcPr>
            <w:tcW w:w="192" w:type="pct"/>
          </w:tcPr>
          <w:p w14:paraId="4CEFA9B1" w14:textId="77777777" w:rsidR="00FB3C30" w:rsidRPr="00732DA4" w:rsidRDefault="00FB3C30" w:rsidP="00FB3C30">
            <w:pPr>
              <w:tabs>
                <w:tab w:val="left" w:pos="7936"/>
              </w:tabs>
              <w:rPr>
                <w:rFonts w:ascii="Times New Roman" w:hAnsi="Times New Roman" w:cs="Times New Roman"/>
                <w:lang w:val="ru-RU"/>
              </w:rPr>
            </w:pPr>
            <w:r w:rsidRPr="00732DA4">
              <w:rPr>
                <w:rFonts w:ascii="Times New Roman" w:hAnsi="Times New Roman" w:cs="Times New Roman"/>
                <w:lang w:val="ru-RU"/>
              </w:rPr>
              <w:t>0</w:t>
            </w:r>
          </w:p>
        </w:tc>
        <w:tc>
          <w:tcPr>
            <w:tcW w:w="192" w:type="pct"/>
          </w:tcPr>
          <w:p w14:paraId="214DBAA7" w14:textId="77777777" w:rsidR="00FB3C30" w:rsidRPr="00732DA4" w:rsidRDefault="00FB3C30" w:rsidP="00FB3C30">
            <w:pPr>
              <w:tabs>
                <w:tab w:val="left" w:pos="7936"/>
              </w:tabs>
              <w:rPr>
                <w:rFonts w:ascii="Times New Roman" w:hAnsi="Times New Roman" w:cs="Times New Roman"/>
                <w:lang w:val="ru-RU"/>
              </w:rPr>
            </w:pPr>
            <w:r w:rsidRPr="00732DA4">
              <w:rPr>
                <w:rFonts w:ascii="Times New Roman" w:hAnsi="Times New Roman" w:cs="Times New Roman"/>
                <w:lang w:val="ru-RU"/>
              </w:rPr>
              <w:t>0</w:t>
            </w:r>
          </w:p>
        </w:tc>
      </w:tr>
      <w:tr w:rsidR="00FB3C30" w:rsidRPr="00732DA4" w14:paraId="06923ADF" w14:textId="77777777" w:rsidTr="00FB3C30">
        <w:tc>
          <w:tcPr>
            <w:tcW w:w="711" w:type="pct"/>
          </w:tcPr>
          <w:p w14:paraId="61CA0172" w14:textId="77777777" w:rsidR="00FB3C30" w:rsidRPr="00732DA4" w:rsidRDefault="00FB3C30" w:rsidP="00FB3C30">
            <w:pPr>
              <w:tabs>
                <w:tab w:val="left" w:pos="7936"/>
              </w:tabs>
              <w:rPr>
                <w:rFonts w:ascii="Times New Roman" w:hAnsi="Times New Roman" w:cs="Times New Roman"/>
                <w:b/>
                <w:lang w:val="ru-RU"/>
              </w:rPr>
            </w:pPr>
            <w:r w:rsidRPr="00732DA4">
              <w:rPr>
                <w:rFonts w:ascii="Times New Roman" w:hAnsi="Times New Roman" w:cs="Times New Roman"/>
                <w:b/>
                <w:lang w:val="ru-RU"/>
              </w:rPr>
              <w:t>2</w:t>
            </w:r>
          </w:p>
        </w:tc>
        <w:tc>
          <w:tcPr>
            <w:tcW w:w="157" w:type="pct"/>
          </w:tcPr>
          <w:p w14:paraId="1DA658EB" w14:textId="77777777" w:rsidR="00FB3C30" w:rsidRPr="00732DA4" w:rsidRDefault="00FB3C30" w:rsidP="00FB3C30">
            <w:pPr>
              <w:tabs>
                <w:tab w:val="left" w:pos="7936"/>
              </w:tabs>
              <w:rPr>
                <w:rFonts w:ascii="Times New Roman" w:hAnsi="Times New Roman" w:cs="Times New Roman"/>
                <w:lang w:val="ru-RU"/>
              </w:rPr>
            </w:pPr>
            <w:r w:rsidRPr="00732DA4">
              <w:rPr>
                <w:rFonts w:ascii="Times New Roman" w:hAnsi="Times New Roman" w:cs="Times New Roman"/>
                <w:lang w:val="ru-RU"/>
              </w:rPr>
              <w:t>0</w:t>
            </w:r>
          </w:p>
        </w:tc>
        <w:tc>
          <w:tcPr>
            <w:tcW w:w="157" w:type="pct"/>
          </w:tcPr>
          <w:p w14:paraId="11ADF56F" w14:textId="77777777" w:rsidR="00FB3C30" w:rsidRPr="00732DA4" w:rsidRDefault="00FB3C30" w:rsidP="00FB3C30">
            <w:pPr>
              <w:tabs>
                <w:tab w:val="left" w:pos="7936"/>
              </w:tabs>
              <w:rPr>
                <w:rFonts w:ascii="Times New Roman" w:hAnsi="Times New Roman" w:cs="Times New Roman"/>
                <w:lang w:val="ru-RU"/>
              </w:rPr>
            </w:pPr>
            <w:r w:rsidRPr="00732DA4">
              <w:rPr>
                <w:rFonts w:ascii="Times New Roman" w:hAnsi="Times New Roman" w:cs="Times New Roman"/>
                <w:lang w:val="ru-RU"/>
              </w:rPr>
              <w:t>0</w:t>
            </w:r>
          </w:p>
        </w:tc>
        <w:tc>
          <w:tcPr>
            <w:tcW w:w="157" w:type="pct"/>
            <w:shd w:val="clear" w:color="auto" w:fill="FFFF99"/>
          </w:tcPr>
          <w:p w14:paraId="59AD506E" w14:textId="77777777" w:rsidR="00FB3C30" w:rsidRPr="00732DA4" w:rsidRDefault="00FB3C30" w:rsidP="00FB3C30">
            <w:pPr>
              <w:tabs>
                <w:tab w:val="left" w:pos="7936"/>
              </w:tabs>
              <w:rPr>
                <w:rFonts w:ascii="Times New Roman" w:hAnsi="Times New Roman" w:cs="Times New Roman"/>
                <w:lang w:val="ru-RU"/>
              </w:rPr>
            </w:pPr>
            <w:r w:rsidRPr="00732DA4">
              <w:rPr>
                <w:rFonts w:ascii="Times New Roman" w:hAnsi="Times New Roman" w:cs="Times New Roman"/>
                <w:lang w:val="ru-RU"/>
              </w:rPr>
              <w:t>1</w:t>
            </w:r>
          </w:p>
        </w:tc>
        <w:tc>
          <w:tcPr>
            <w:tcW w:w="157" w:type="pct"/>
          </w:tcPr>
          <w:p w14:paraId="68F37323" w14:textId="77777777" w:rsidR="00FB3C30" w:rsidRPr="00732DA4" w:rsidRDefault="00FB3C30" w:rsidP="00FB3C30">
            <w:pPr>
              <w:tabs>
                <w:tab w:val="left" w:pos="7936"/>
              </w:tabs>
              <w:rPr>
                <w:rFonts w:ascii="Times New Roman" w:hAnsi="Times New Roman" w:cs="Times New Roman"/>
                <w:lang w:val="ru-RU"/>
              </w:rPr>
            </w:pPr>
            <w:r w:rsidRPr="00732DA4">
              <w:rPr>
                <w:rFonts w:ascii="Times New Roman" w:hAnsi="Times New Roman" w:cs="Times New Roman"/>
                <w:lang w:val="ru-RU"/>
              </w:rPr>
              <w:t>0</w:t>
            </w:r>
          </w:p>
        </w:tc>
        <w:tc>
          <w:tcPr>
            <w:tcW w:w="156" w:type="pct"/>
            <w:shd w:val="clear" w:color="auto" w:fill="FFCC99"/>
          </w:tcPr>
          <w:p w14:paraId="5E94E41F" w14:textId="77777777" w:rsidR="00FB3C30" w:rsidRPr="00732DA4" w:rsidRDefault="00FB3C30" w:rsidP="00FB3C30">
            <w:pPr>
              <w:tabs>
                <w:tab w:val="left" w:pos="7936"/>
              </w:tabs>
              <w:rPr>
                <w:rFonts w:ascii="Times New Roman" w:hAnsi="Times New Roman" w:cs="Times New Roman"/>
                <w:lang w:val="ru-RU"/>
              </w:rPr>
            </w:pPr>
            <w:r w:rsidRPr="00732DA4">
              <w:rPr>
                <w:rFonts w:ascii="Times New Roman" w:hAnsi="Times New Roman" w:cs="Times New Roman"/>
                <w:lang w:val="ru-RU"/>
              </w:rPr>
              <w:t>2</w:t>
            </w:r>
          </w:p>
        </w:tc>
        <w:tc>
          <w:tcPr>
            <w:tcW w:w="156" w:type="pct"/>
          </w:tcPr>
          <w:p w14:paraId="1100745F" w14:textId="77777777" w:rsidR="00FB3C30" w:rsidRPr="00732DA4" w:rsidRDefault="00FB3C30" w:rsidP="00FB3C30">
            <w:pPr>
              <w:tabs>
                <w:tab w:val="left" w:pos="7936"/>
              </w:tabs>
              <w:rPr>
                <w:rFonts w:ascii="Times New Roman" w:hAnsi="Times New Roman" w:cs="Times New Roman"/>
                <w:lang w:val="ru-RU"/>
              </w:rPr>
            </w:pPr>
            <w:r w:rsidRPr="00732DA4">
              <w:rPr>
                <w:rFonts w:ascii="Times New Roman" w:hAnsi="Times New Roman" w:cs="Times New Roman"/>
                <w:lang w:val="ru-RU"/>
              </w:rPr>
              <w:t>0</w:t>
            </w:r>
          </w:p>
        </w:tc>
        <w:tc>
          <w:tcPr>
            <w:tcW w:w="156" w:type="pct"/>
            <w:shd w:val="clear" w:color="auto" w:fill="FFFF99"/>
          </w:tcPr>
          <w:p w14:paraId="597D24B2" w14:textId="77777777" w:rsidR="00FB3C30" w:rsidRPr="00732DA4" w:rsidRDefault="00FB3C30" w:rsidP="00FB3C30">
            <w:pPr>
              <w:tabs>
                <w:tab w:val="left" w:pos="7936"/>
              </w:tabs>
              <w:rPr>
                <w:rFonts w:ascii="Times New Roman" w:hAnsi="Times New Roman" w:cs="Times New Roman"/>
                <w:lang w:val="ru-RU"/>
              </w:rPr>
            </w:pPr>
            <w:r w:rsidRPr="00732DA4">
              <w:rPr>
                <w:rFonts w:ascii="Times New Roman" w:hAnsi="Times New Roman" w:cs="Times New Roman"/>
                <w:lang w:val="ru-RU"/>
              </w:rPr>
              <w:t>1</w:t>
            </w:r>
          </w:p>
        </w:tc>
        <w:tc>
          <w:tcPr>
            <w:tcW w:w="156" w:type="pct"/>
            <w:shd w:val="clear" w:color="auto" w:fill="FFCC99"/>
          </w:tcPr>
          <w:p w14:paraId="30F5A5BE" w14:textId="77777777" w:rsidR="00FB3C30" w:rsidRPr="00732DA4" w:rsidRDefault="00FB3C30" w:rsidP="00FB3C30">
            <w:pPr>
              <w:tabs>
                <w:tab w:val="left" w:pos="7936"/>
              </w:tabs>
              <w:rPr>
                <w:rFonts w:ascii="Times New Roman" w:hAnsi="Times New Roman" w:cs="Times New Roman"/>
                <w:lang w:val="ru-RU"/>
              </w:rPr>
            </w:pPr>
            <w:r w:rsidRPr="00732DA4">
              <w:rPr>
                <w:rFonts w:ascii="Times New Roman" w:hAnsi="Times New Roman" w:cs="Times New Roman"/>
                <w:lang w:val="ru-RU"/>
              </w:rPr>
              <w:t>2</w:t>
            </w:r>
          </w:p>
        </w:tc>
        <w:tc>
          <w:tcPr>
            <w:tcW w:w="156" w:type="pct"/>
            <w:shd w:val="clear" w:color="auto" w:fill="FFCC99"/>
          </w:tcPr>
          <w:p w14:paraId="5AE44523" w14:textId="77777777" w:rsidR="00FB3C30" w:rsidRPr="00732DA4" w:rsidRDefault="00FB3C30" w:rsidP="00FB3C30">
            <w:pPr>
              <w:tabs>
                <w:tab w:val="left" w:pos="7936"/>
              </w:tabs>
              <w:rPr>
                <w:rFonts w:ascii="Times New Roman" w:hAnsi="Times New Roman" w:cs="Times New Roman"/>
                <w:lang w:val="ru-RU"/>
              </w:rPr>
            </w:pPr>
            <w:r w:rsidRPr="00732DA4">
              <w:rPr>
                <w:rFonts w:ascii="Times New Roman" w:hAnsi="Times New Roman" w:cs="Times New Roman"/>
                <w:lang w:val="ru-RU"/>
              </w:rPr>
              <w:t>2</w:t>
            </w:r>
          </w:p>
        </w:tc>
        <w:tc>
          <w:tcPr>
            <w:tcW w:w="192" w:type="pct"/>
          </w:tcPr>
          <w:p w14:paraId="023D24C3" w14:textId="77777777" w:rsidR="00FB3C30" w:rsidRPr="00732DA4" w:rsidRDefault="00FB3C30" w:rsidP="00FB3C30">
            <w:pPr>
              <w:tabs>
                <w:tab w:val="left" w:pos="7936"/>
              </w:tabs>
              <w:rPr>
                <w:rFonts w:ascii="Times New Roman" w:hAnsi="Times New Roman" w:cs="Times New Roman"/>
                <w:lang w:val="ru-RU"/>
              </w:rPr>
            </w:pPr>
            <w:r w:rsidRPr="00732DA4">
              <w:rPr>
                <w:rFonts w:ascii="Times New Roman" w:hAnsi="Times New Roman" w:cs="Times New Roman"/>
                <w:lang w:val="ru-RU"/>
              </w:rPr>
              <w:t>0</w:t>
            </w:r>
          </w:p>
        </w:tc>
        <w:tc>
          <w:tcPr>
            <w:tcW w:w="192" w:type="pct"/>
          </w:tcPr>
          <w:p w14:paraId="7EB80688" w14:textId="77777777" w:rsidR="00FB3C30" w:rsidRPr="00732DA4" w:rsidRDefault="00FB3C30" w:rsidP="00FB3C30">
            <w:pPr>
              <w:tabs>
                <w:tab w:val="left" w:pos="7936"/>
              </w:tabs>
              <w:rPr>
                <w:rFonts w:ascii="Times New Roman" w:hAnsi="Times New Roman" w:cs="Times New Roman"/>
                <w:lang w:val="ru-RU"/>
              </w:rPr>
            </w:pPr>
            <w:r w:rsidRPr="00732DA4">
              <w:rPr>
                <w:rFonts w:ascii="Times New Roman" w:hAnsi="Times New Roman" w:cs="Times New Roman"/>
                <w:lang w:val="ru-RU"/>
              </w:rPr>
              <w:t>0</w:t>
            </w:r>
          </w:p>
        </w:tc>
        <w:tc>
          <w:tcPr>
            <w:tcW w:w="192" w:type="pct"/>
          </w:tcPr>
          <w:p w14:paraId="74DF8A5D" w14:textId="77777777" w:rsidR="00FB3C30" w:rsidRPr="00732DA4" w:rsidRDefault="00FB3C30" w:rsidP="00FB3C30">
            <w:pPr>
              <w:tabs>
                <w:tab w:val="left" w:pos="7936"/>
              </w:tabs>
              <w:rPr>
                <w:rFonts w:ascii="Times New Roman" w:hAnsi="Times New Roman" w:cs="Times New Roman"/>
                <w:lang w:val="ru-RU"/>
              </w:rPr>
            </w:pPr>
            <w:r w:rsidRPr="00732DA4">
              <w:rPr>
                <w:rFonts w:ascii="Times New Roman" w:hAnsi="Times New Roman" w:cs="Times New Roman"/>
                <w:lang w:val="ru-RU"/>
              </w:rPr>
              <w:t>0</w:t>
            </w:r>
          </w:p>
        </w:tc>
        <w:tc>
          <w:tcPr>
            <w:tcW w:w="192" w:type="pct"/>
          </w:tcPr>
          <w:p w14:paraId="3ECC0566" w14:textId="77777777" w:rsidR="00FB3C30" w:rsidRPr="00732DA4" w:rsidRDefault="00FB3C30" w:rsidP="00FB3C30">
            <w:pPr>
              <w:tabs>
                <w:tab w:val="left" w:pos="7936"/>
              </w:tabs>
              <w:rPr>
                <w:rFonts w:ascii="Times New Roman" w:hAnsi="Times New Roman" w:cs="Times New Roman"/>
                <w:lang w:val="ru-RU"/>
              </w:rPr>
            </w:pPr>
            <w:r w:rsidRPr="00732DA4">
              <w:rPr>
                <w:rFonts w:ascii="Times New Roman" w:hAnsi="Times New Roman" w:cs="Times New Roman"/>
                <w:lang w:val="ru-RU"/>
              </w:rPr>
              <w:t>0</w:t>
            </w:r>
          </w:p>
        </w:tc>
        <w:tc>
          <w:tcPr>
            <w:tcW w:w="192" w:type="pct"/>
            <w:shd w:val="clear" w:color="auto" w:fill="FFFF99"/>
          </w:tcPr>
          <w:p w14:paraId="33F7FE62" w14:textId="77777777" w:rsidR="00FB3C30" w:rsidRPr="00732DA4" w:rsidRDefault="00FB3C30" w:rsidP="00FB3C30">
            <w:pPr>
              <w:tabs>
                <w:tab w:val="left" w:pos="7936"/>
              </w:tabs>
              <w:rPr>
                <w:rFonts w:ascii="Times New Roman" w:hAnsi="Times New Roman" w:cs="Times New Roman"/>
                <w:lang w:val="ru-RU"/>
              </w:rPr>
            </w:pPr>
            <w:r w:rsidRPr="00732DA4">
              <w:rPr>
                <w:rFonts w:ascii="Times New Roman" w:hAnsi="Times New Roman" w:cs="Times New Roman"/>
                <w:lang w:val="ru-RU"/>
              </w:rPr>
              <w:t>1</w:t>
            </w:r>
          </w:p>
        </w:tc>
        <w:tc>
          <w:tcPr>
            <w:tcW w:w="192" w:type="pct"/>
          </w:tcPr>
          <w:p w14:paraId="4BE6D7C2" w14:textId="77777777" w:rsidR="00FB3C30" w:rsidRPr="00732DA4" w:rsidRDefault="00FB3C30" w:rsidP="00FB3C30">
            <w:pPr>
              <w:tabs>
                <w:tab w:val="left" w:pos="7936"/>
              </w:tabs>
              <w:rPr>
                <w:rFonts w:ascii="Times New Roman" w:hAnsi="Times New Roman" w:cs="Times New Roman"/>
                <w:lang w:val="ru-RU"/>
              </w:rPr>
            </w:pPr>
            <w:r w:rsidRPr="00732DA4">
              <w:rPr>
                <w:rFonts w:ascii="Times New Roman" w:hAnsi="Times New Roman" w:cs="Times New Roman"/>
                <w:lang w:val="ru-RU"/>
              </w:rPr>
              <w:t>0</w:t>
            </w:r>
          </w:p>
        </w:tc>
        <w:tc>
          <w:tcPr>
            <w:tcW w:w="192" w:type="pct"/>
            <w:shd w:val="clear" w:color="auto" w:fill="FFCC99"/>
          </w:tcPr>
          <w:p w14:paraId="71F0055D" w14:textId="77777777" w:rsidR="00FB3C30" w:rsidRPr="00732DA4" w:rsidRDefault="00FB3C30" w:rsidP="00FB3C30">
            <w:pPr>
              <w:tabs>
                <w:tab w:val="left" w:pos="7936"/>
              </w:tabs>
              <w:rPr>
                <w:rFonts w:ascii="Times New Roman" w:hAnsi="Times New Roman" w:cs="Times New Roman"/>
                <w:lang w:val="ru-RU"/>
              </w:rPr>
            </w:pPr>
            <w:r w:rsidRPr="00732DA4">
              <w:rPr>
                <w:rFonts w:ascii="Times New Roman" w:hAnsi="Times New Roman" w:cs="Times New Roman"/>
                <w:lang w:val="ru-RU"/>
              </w:rPr>
              <w:t>2</w:t>
            </w:r>
          </w:p>
        </w:tc>
        <w:tc>
          <w:tcPr>
            <w:tcW w:w="192" w:type="pct"/>
          </w:tcPr>
          <w:p w14:paraId="200AC376" w14:textId="77777777" w:rsidR="00FB3C30" w:rsidRPr="00732DA4" w:rsidRDefault="00FB3C30" w:rsidP="00FB3C30">
            <w:pPr>
              <w:tabs>
                <w:tab w:val="left" w:pos="7936"/>
              </w:tabs>
              <w:rPr>
                <w:rFonts w:ascii="Times New Roman" w:hAnsi="Times New Roman" w:cs="Times New Roman"/>
                <w:lang w:val="ru-RU"/>
              </w:rPr>
            </w:pPr>
            <w:r w:rsidRPr="00732DA4">
              <w:rPr>
                <w:rFonts w:ascii="Times New Roman" w:hAnsi="Times New Roman" w:cs="Times New Roman"/>
                <w:lang w:val="ru-RU"/>
              </w:rPr>
              <w:t>0</w:t>
            </w:r>
          </w:p>
        </w:tc>
        <w:tc>
          <w:tcPr>
            <w:tcW w:w="192" w:type="pct"/>
            <w:shd w:val="clear" w:color="auto" w:fill="FFFF99"/>
          </w:tcPr>
          <w:p w14:paraId="57F95750" w14:textId="77777777" w:rsidR="00FB3C30" w:rsidRPr="00732DA4" w:rsidRDefault="00FB3C30" w:rsidP="00FB3C30">
            <w:pPr>
              <w:tabs>
                <w:tab w:val="left" w:pos="7936"/>
              </w:tabs>
              <w:rPr>
                <w:rFonts w:ascii="Times New Roman" w:hAnsi="Times New Roman" w:cs="Times New Roman"/>
                <w:lang w:val="ru-RU"/>
              </w:rPr>
            </w:pPr>
            <w:r w:rsidRPr="00732DA4">
              <w:rPr>
                <w:rFonts w:ascii="Times New Roman" w:hAnsi="Times New Roman" w:cs="Times New Roman"/>
                <w:lang w:val="ru-RU"/>
              </w:rPr>
              <w:t>1</w:t>
            </w:r>
          </w:p>
        </w:tc>
        <w:tc>
          <w:tcPr>
            <w:tcW w:w="192" w:type="pct"/>
          </w:tcPr>
          <w:p w14:paraId="139782EA" w14:textId="77777777" w:rsidR="00FB3C30" w:rsidRPr="00732DA4" w:rsidRDefault="00FB3C30" w:rsidP="00FB3C30">
            <w:pPr>
              <w:tabs>
                <w:tab w:val="left" w:pos="7936"/>
              </w:tabs>
              <w:rPr>
                <w:rFonts w:ascii="Times New Roman" w:hAnsi="Times New Roman" w:cs="Times New Roman"/>
                <w:lang w:val="ru-RU"/>
              </w:rPr>
            </w:pPr>
            <w:r w:rsidRPr="00732DA4">
              <w:rPr>
                <w:rFonts w:ascii="Times New Roman" w:hAnsi="Times New Roman" w:cs="Times New Roman"/>
                <w:lang w:val="ru-RU"/>
              </w:rPr>
              <w:t>0</w:t>
            </w:r>
          </w:p>
        </w:tc>
        <w:tc>
          <w:tcPr>
            <w:tcW w:w="192" w:type="pct"/>
          </w:tcPr>
          <w:p w14:paraId="3685FF3C" w14:textId="77777777" w:rsidR="00FB3C30" w:rsidRPr="00732DA4" w:rsidRDefault="00FB3C30" w:rsidP="00FB3C30">
            <w:pPr>
              <w:tabs>
                <w:tab w:val="left" w:pos="7936"/>
              </w:tabs>
              <w:rPr>
                <w:rFonts w:ascii="Times New Roman" w:hAnsi="Times New Roman" w:cs="Times New Roman"/>
                <w:lang w:val="ru-RU"/>
              </w:rPr>
            </w:pPr>
            <w:r w:rsidRPr="00732DA4">
              <w:rPr>
                <w:rFonts w:ascii="Times New Roman" w:hAnsi="Times New Roman" w:cs="Times New Roman"/>
                <w:lang w:val="ru-RU"/>
              </w:rPr>
              <w:t>0</w:t>
            </w:r>
          </w:p>
        </w:tc>
        <w:tc>
          <w:tcPr>
            <w:tcW w:w="192" w:type="pct"/>
            <w:shd w:val="clear" w:color="auto" w:fill="FFFF99"/>
          </w:tcPr>
          <w:p w14:paraId="4D9D6B6D" w14:textId="77777777" w:rsidR="00FB3C30" w:rsidRPr="00732DA4" w:rsidRDefault="00FB3C30" w:rsidP="00FB3C30">
            <w:pPr>
              <w:tabs>
                <w:tab w:val="left" w:pos="7936"/>
              </w:tabs>
              <w:rPr>
                <w:rFonts w:ascii="Times New Roman" w:hAnsi="Times New Roman" w:cs="Times New Roman"/>
                <w:lang w:val="ru-RU"/>
              </w:rPr>
            </w:pPr>
            <w:r w:rsidRPr="00732DA4">
              <w:rPr>
                <w:rFonts w:ascii="Times New Roman" w:hAnsi="Times New Roman" w:cs="Times New Roman"/>
                <w:lang w:val="ru-RU"/>
              </w:rPr>
              <w:t>1</w:t>
            </w:r>
          </w:p>
        </w:tc>
        <w:tc>
          <w:tcPr>
            <w:tcW w:w="192" w:type="pct"/>
          </w:tcPr>
          <w:p w14:paraId="2B2F0B24" w14:textId="77777777" w:rsidR="00FB3C30" w:rsidRPr="00732DA4" w:rsidRDefault="00FB3C30" w:rsidP="00FB3C30">
            <w:pPr>
              <w:tabs>
                <w:tab w:val="left" w:pos="7936"/>
              </w:tabs>
              <w:rPr>
                <w:rFonts w:ascii="Times New Roman" w:hAnsi="Times New Roman" w:cs="Times New Roman"/>
                <w:lang w:val="ru-RU"/>
              </w:rPr>
            </w:pPr>
            <w:r w:rsidRPr="00732DA4">
              <w:rPr>
                <w:rFonts w:ascii="Times New Roman" w:hAnsi="Times New Roman" w:cs="Times New Roman"/>
                <w:lang w:val="ru-RU"/>
              </w:rPr>
              <w:t>0</w:t>
            </w:r>
          </w:p>
        </w:tc>
        <w:tc>
          <w:tcPr>
            <w:tcW w:w="192" w:type="pct"/>
          </w:tcPr>
          <w:p w14:paraId="46CB360D" w14:textId="77777777" w:rsidR="00FB3C30" w:rsidRPr="00732DA4" w:rsidRDefault="00FB3C30" w:rsidP="00FB3C30">
            <w:pPr>
              <w:tabs>
                <w:tab w:val="left" w:pos="7936"/>
              </w:tabs>
              <w:rPr>
                <w:rFonts w:ascii="Times New Roman" w:hAnsi="Times New Roman" w:cs="Times New Roman"/>
                <w:lang w:val="ru-RU"/>
              </w:rPr>
            </w:pPr>
            <w:r w:rsidRPr="00732DA4">
              <w:rPr>
                <w:rFonts w:ascii="Times New Roman" w:hAnsi="Times New Roman" w:cs="Times New Roman"/>
                <w:lang w:val="ru-RU"/>
              </w:rPr>
              <w:t>0</w:t>
            </w:r>
          </w:p>
        </w:tc>
        <w:tc>
          <w:tcPr>
            <w:tcW w:w="192" w:type="pct"/>
          </w:tcPr>
          <w:p w14:paraId="7CE55F9E" w14:textId="77777777" w:rsidR="00FB3C30" w:rsidRPr="00732DA4" w:rsidRDefault="00FB3C30" w:rsidP="00FB3C30">
            <w:pPr>
              <w:tabs>
                <w:tab w:val="left" w:pos="7936"/>
              </w:tabs>
              <w:rPr>
                <w:rFonts w:ascii="Times New Roman" w:hAnsi="Times New Roman" w:cs="Times New Roman"/>
                <w:lang w:val="ru-RU"/>
              </w:rPr>
            </w:pPr>
            <w:r w:rsidRPr="00732DA4">
              <w:rPr>
                <w:rFonts w:ascii="Times New Roman" w:hAnsi="Times New Roman" w:cs="Times New Roman"/>
                <w:lang w:val="ru-RU"/>
              </w:rPr>
              <w:t>0</w:t>
            </w:r>
          </w:p>
        </w:tc>
      </w:tr>
      <w:tr w:rsidR="00FB3C30" w:rsidRPr="00732DA4" w14:paraId="4E0AEE6F" w14:textId="77777777" w:rsidTr="00FB3C30">
        <w:tc>
          <w:tcPr>
            <w:tcW w:w="711" w:type="pct"/>
          </w:tcPr>
          <w:p w14:paraId="32E923E7" w14:textId="77777777" w:rsidR="00FB3C30" w:rsidRPr="00732DA4" w:rsidRDefault="00FB3C30" w:rsidP="00FB3C30">
            <w:pPr>
              <w:tabs>
                <w:tab w:val="left" w:pos="7936"/>
              </w:tabs>
              <w:rPr>
                <w:rFonts w:ascii="Times New Roman" w:hAnsi="Times New Roman" w:cs="Times New Roman"/>
                <w:b/>
                <w:lang w:val="ru-RU"/>
              </w:rPr>
            </w:pPr>
            <w:r w:rsidRPr="00732DA4">
              <w:rPr>
                <w:rFonts w:ascii="Times New Roman" w:hAnsi="Times New Roman" w:cs="Times New Roman"/>
                <w:b/>
                <w:lang w:val="ru-RU"/>
              </w:rPr>
              <w:t>3</w:t>
            </w:r>
          </w:p>
        </w:tc>
        <w:tc>
          <w:tcPr>
            <w:tcW w:w="157" w:type="pct"/>
          </w:tcPr>
          <w:p w14:paraId="351312CF" w14:textId="77777777" w:rsidR="00FB3C30" w:rsidRPr="00732DA4" w:rsidRDefault="00FB3C30" w:rsidP="00FB3C30">
            <w:pPr>
              <w:tabs>
                <w:tab w:val="left" w:pos="7936"/>
              </w:tabs>
              <w:rPr>
                <w:rFonts w:ascii="Times New Roman" w:hAnsi="Times New Roman" w:cs="Times New Roman"/>
                <w:lang w:val="ru-RU"/>
              </w:rPr>
            </w:pPr>
            <w:r w:rsidRPr="00732DA4">
              <w:rPr>
                <w:rFonts w:ascii="Times New Roman" w:hAnsi="Times New Roman" w:cs="Times New Roman"/>
                <w:lang w:val="ru-RU"/>
              </w:rPr>
              <w:t>0</w:t>
            </w:r>
          </w:p>
        </w:tc>
        <w:tc>
          <w:tcPr>
            <w:tcW w:w="157" w:type="pct"/>
          </w:tcPr>
          <w:p w14:paraId="37C56A63" w14:textId="77777777" w:rsidR="00FB3C30" w:rsidRPr="00732DA4" w:rsidRDefault="00FB3C30" w:rsidP="00FB3C30">
            <w:pPr>
              <w:tabs>
                <w:tab w:val="left" w:pos="7936"/>
              </w:tabs>
              <w:rPr>
                <w:rFonts w:ascii="Times New Roman" w:hAnsi="Times New Roman" w:cs="Times New Roman"/>
                <w:lang w:val="ru-RU"/>
              </w:rPr>
            </w:pPr>
            <w:r w:rsidRPr="00732DA4">
              <w:rPr>
                <w:rFonts w:ascii="Times New Roman" w:hAnsi="Times New Roman" w:cs="Times New Roman"/>
                <w:lang w:val="ru-RU"/>
              </w:rPr>
              <w:t>0</w:t>
            </w:r>
          </w:p>
        </w:tc>
        <w:tc>
          <w:tcPr>
            <w:tcW w:w="157" w:type="pct"/>
            <w:tcBorders>
              <w:bottom w:val="single" w:sz="4" w:space="0" w:color="auto"/>
            </w:tcBorders>
          </w:tcPr>
          <w:p w14:paraId="2B8F33FA" w14:textId="77777777" w:rsidR="00FB3C30" w:rsidRPr="00732DA4" w:rsidRDefault="00FB3C30" w:rsidP="00FB3C30">
            <w:pPr>
              <w:tabs>
                <w:tab w:val="left" w:pos="7936"/>
              </w:tabs>
              <w:rPr>
                <w:rFonts w:ascii="Times New Roman" w:hAnsi="Times New Roman" w:cs="Times New Roman"/>
                <w:lang w:val="ru-RU"/>
              </w:rPr>
            </w:pPr>
            <w:r w:rsidRPr="00732DA4">
              <w:rPr>
                <w:rFonts w:ascii="Times New Roman" w:hAnsi="Times New Roman" w:cs="Times New Roman"/>
                <w:lang w:val="ru-RU"/>
              </w:rPr>
              <w:t>0</w:t>
            </w:r>
          </w:p>
        </w:tc>
        <w:tc>
          <w:tcPr>
            <w:tcW w:w="157" w:type="pct"/>
          </w:tcPr>
          <w:p w14:paraId="2FC9D9C2" w14:textId="77777777" w:rsidR="00FB3C30" w:rsidRPr="00732DA4" w:rsidRDefault="00FB3C30" w:rsidP="00FB3C30">
            <w:pPr>
              <w:tabs>
                <w:tab w:val="left" w:pos="7936"/>
              </w:tabs>
              <w:rPr>
                <w:rFonts w:ascii="Times New Roman" w:hAnsi="Times New Roman" w:cs="Times New Roman"/>
                <w:lang w:val="ru-RU"/>
              </w:rPr>
            </w:pPr>
            <w:r w:rsidRPr="00732DA4">
              <w:rPr>
                <w:rFonts w:ascii="Times New Roman" w:hAnsi="Times New Roman" w:cs="Times New Roman"/>
                <w:lang w:val="ru-RU"/>
              </w:rPr>
              <w:t>0</w:t>
            </w:r>
          </w:p>
        </w:tc>
        <w:tc>
          <w:tcPr>
            <w:tcW w:w="156" w:type="pct"/>
            <w:tcBorders>
              <w:bottom w:val="single" w:sz="4" w:space="0" w:color="auto"/>
            </w:tcBorders>
            <w:shd w:val="clear" w:color="auto" w:fill="FFFF99"/>
          </w:tcPr>
          <w:p w14:paraId="6DB3BC71" w14:textId="77777777" w:rsidR="00FB3C30" w:rsidRPr="00732DA4" w:rsidRDefault="00FB3C30" w:rsidP="00FB3C30">
            <w:pPr>
              <w:tabs>
                <w:tab w:val="left" w:pos="7936"/>
              </w:tabs>
              <w:rPr>
                <w:rFonts w:ascii="Times New Roman" w:hAnsi="Times New Roman" w:cs="Times New Roman"/>
                <w:lang w:val="ru-RU"/>
              </w:rPr>
            </w:pPr>
            <w:r w:rsidRPr="00732DA4">
              <w:rPr>
                <w:rFonts w:ascii="Times New Roman" w:hAnsi="Times New Roman" w:cs="Times New Roman"/>
                <w:lang w:val="ru-RU"/>
              </w:rPr>
              <w:t>1</w:t>
            </w:r>
          </w:p>
        </w:tc>
        <w:tc>
          <w:tcPr>
            <w:tcW w:w="156" w:type="pct"/>
          </w:tcPr>
          <w:p w14:paraId="23513A82" w14:textId="77777777" w:rsidR="00FB3C30" w:rsidRPr="00732DA4" w:rsidRDefault="00FB3C30" w:rsidP="00FB3C30">
            <w:pPr>
              <w:tabs>
                <w:tab w:val="left" w:pos="7936"/>
              </w:tabs>
              <w:rPr>
                <w:rFonts w:ascii="Times New Roman" w:hAnsi="Times New Roman" w:cs="Times New Roman"/>
                <w:lang w:val="ru-RU"/>
              </w:rPr>
            </w:pPr>
            <w:r w:rsidRPr="00732DA4">
              <w:rPr>
                <w:rFonts w:ascii="Times New Roman" w:hAnsi="Times New Roman" w:cs="Times New Roman"/>
                <w:lang w:val="ru-RU"/>
              </w:rPr>
              <w:t>0</w:t>
            </w:r>
          </w:p>
        </w:tc>
        <w:tc>
          <w:tcPr>
            <w:tcW w:w="156" w:type="pct"/>
            <w:tcBorders>
              <w:bottom w:val="single" w:sz="4" w:space="0" w:color="auto"/>
            </w:tcBorders>
            <w:shd w:val="clear" w:color="auto" w:fill="FFFF99"/>
          </w:tcPr>
          <w:p w14:paraId="7E3E3FA6" w14:textId="77777777" w:rsidR="00FB3C30" w:rsidRPr="00732DA4" w:rsidRDefault="00FB3C30" w:rsidP="00FB3C30">
            <w:pPr>
              <w:tabs>
                <w:tab w:val="left" w:pos="7936"/>
              </w:tabs>
              <w:rPr>
                <w:rFonts w:ascii="Times New Roman" w:hAnsi="Times New Roman" w:cs="Times New Roman"/>
                <w:lang w:val="ru-RU"/>
              </w:rPr>
            </w:pPr>
            <w:r w:rsidRPr="00732DA4">
              <w:rPr>
                <w:rFonts w:ascii="Times New Roman" w:hAnsi="Times New Roman" w:cs="Times New Roman"/>
                <w:lang w:val="ru-RU"/>
              </w:rPr>
              <w:t>1</w:t>
            </w:r>
          </w:p>
        </w:tc>
        <w:tc>
          <w:tcPr>
            <w:tcW w:w="156" w:type="pct"/>
            <w:tcBorders>
              <w:bottom w:val="single" w:sz="4" w:space="0" w:color="auto"/>
            </w:tcBorders>
            <w:shd w:val="clear" w:color="auto" w:fill="FFCC99"/>
          </w:tcPr>
          <w:p w14:paraId="351CCCE0" w14:textId="77777777" w:rsidR="00FB3C30" w:rsidRPr="00732DA4" w:rsidRDefault="00FB3C30" w:rsidP="00FB3C30">
            <w:pPr>
              <w:tabs>
                <w:tab w:val="left" w:pos="7936"/>
              </w:tabs>
              <w:rPr>
                <w:rFonts w:ascii="Times New Roman" w:hAnsi="Times New Roman" w:cs="Times New Roman"/>
                <w:lang w:val="ru-RU"/>
              </w:rPr>
            </w:pPr>
            <w:r w:rsidRPr="00732DA4">
              <w:rPr>
                <w:rFonts w:ascii="Times New Roman" w:hAnsi="Times New Roman" w:cs="Times New Roman"/>
                <w:lang w:val="ru-RU"/>
              </w:rPr>
              <w:t>2</w:t>
            </w:r>
          </w:p>
        </w:tc>
        <w:tc>
          <w:tcPr>
            <w:tcW w:w="156" w:type="pct"/>
            <w:tcBorders>
              <w:bottom w:val="single" w:sz="4" w:space="0" w:color="auto"/>
            </w:tcBorders>
          </w:tcPr>
          <w:p w14:paraId="2CEC73BC" w14:textId="77777777" w:rsidR="00FB3C30" w:rsidRPr="00732DA4" w:rsidRDefault="00FB3C30" w:rsidP="00FB3C30">
            <w:pPr>
              <w:tabs>
                <w:tab w:val="left" w:pos="7936"/>
              </w:tabs>
              <w:rPr>
                <w:rFonts w:ascii="Times New Roman" w:hAnsi="Times New Roman" w:cs="Times New Roman"/>
                <w:lang w:val="ru-RU"/>
              </w:rPr>
            </w:pPr>
            <w:r w:rsidRPr="00732DA4">
              <w:rPr>
                <w:rFonts w:ascii="Times New Roman" w:hAnsi="Times New Roman" w:cs="Times New Roman"/>
                <w:lang w:val="ru-RU"/>
              </w:rPr>
              <w:t>0</w:t>
            </w:r>
          </w:p>
        </w:tc>
        <w:tc>
          <w:tcPr>
            <w:tcW w:w="192" w:type="pct"/>
          </w:tcPr>
          <w:p w14:paraId="0620BC48" w14:textId="77777777" w:rsidR="00FB3C30" w:rsidRPr="00732DA4" w:rsidRDefault="00FB3C30" w:rsidP="00FB3C30">
            <w:pPr>
              <w:tabs>
                <w:tab w:val="left" w:pos="7936"/>
              </w:tabs>
              <w:rPr>
                <w:rFonts w:ascii="Times New Roman" w:hAnsi="Times New Roman" w:cs="Times New Roman"/>
                <w:lang w:val="ru-RU"/>
              </w:rPr>
            </w:pPr>
            <w:r w:rsidRPr="00732DA4">
              <w:rPr>
                <w:rFonts w:ascii="Times New Roman" w:hAnsi="Times New Roman" w:cs="Times New Roman"/>
                <w:lang w:val="ru-RU"/>
              </w:rPr>
              <w:t>0</w:t>
            </w:r>
          </w:p>
        </w:tc>
        <w:tc>
          <w:tcPr>
            <w:tcW w:w="192" w:type="pct"/>
          </w:tcPr>
          <w:p w14:paraId="30E3C67C" w14:textId="77777777" w:rsidR="00FB3C30" w:rsidRPr="00732DA4" w:rsidRDefault="00FB3C30" w:rsidP="00FB3C30">
            <w:pPr>
              <w:tabs>
                <w:tab w:val="left" w:pos="7936"/>
              </w:tabs>
              <w:rPr>
                <w:rFonts w:ascii="Times New Roman" w:hAnsi="Times New Roman" w:cs="Times New Roman"/>
                <w:lang w:val="ru-RU"/>
              </w:rPr>
            </w:pPr>
            <w:r w:rsidRPr="00732DA4">
              <w:rPr>
                <w:rFonts w:ascii="Times New Roman" w:hAnsi="Times New Roman" w:cs="Times New Roman"/>
                <w:lang w:val="ru-RU"/>
              </w:rPr>
              <w:t>0</w:t>
            </w:r>
          </w:p>
        </w:tc>
        <w:tc>
          <w:tcPr>
            <w:tcW w:w="192" w:type="pct"/>
          </w:tcPr>
          <w:p w14:paraId="2D4262F5" w14:textId="77777777" w:rsidR="00FB3C30" w:rsidRPr="00732DA4" w:rsidRDefault="00FB3C30" w:rsidP="00FB3C30">
            <w:pPr>
              <w:tabs>
                <w:tab w:val="left" w:pos="7936"/>
              </w:tabs>
              <w:rPr>
                <w:rFonts w:ascii="Times New Roman" w:hAnsi="Times New Roman" w:cs="Times New Roman"/>
                <w:lang w:val="ru-RU"/>
              </w:rPr>
            </w:pPr>
            <w:r w:rsidRPr="00732DA4">
              <w:rPr>
                <w:rFonts w:ascii="Times New Roman" w:hAnsi="Times New Roman" w:cs="Times New Roman"/>
                <w:lang w:val="ru-RU"/>
              </w:rPr>
              <w:t>0</w:t>
            </w:r>
          </w:p>
        </w:tc>
        <w:tc>
          <w:tcPr>
            <w:tcW w:w="192" w:type="pct"/>
          </w:tcPr>
          <w:p w14:paraId="66DB17A9" w14:textId="77777777" w:rsidR="00FB3C30" w:rsidRPr="00732DA4" w:rsidRDefault="00FB3C30" w:rsidP="00FB3C30">
            <w:pPr>
              <w:tabs>
                <w:tab w:val="left" w:pos="7936"/>
              </w:tabs>
              <w:rPr>
                <w:rFonts w:ascii="Times New Roman" w:hAnsi="Times New Roman" w:cs="Times New Roman"/>
                <w:lang w:val="ru-RU"/>
              </w:rPr>
            </w:pPr>
            <w:r w:rsidRPr="00732DA4">
              <w:rPr>
                <w:rFonts w:ascii="Times New Roman" w:hAnsi="Times New Roman" w:cs="Times New Roman"/>
                <w:lang w:val="ru-RU"/>
              </w:rPr>
              <w:t>0</w:t>
            </w:r>
          </w:p>
        </w:tc>
        <w:tc>
          <w:tcPr>
            <w:tcW w:w="192" w:type="pct"/>
          </w:tcPr>
          <w:p w14:paraId="7E27933F" w14:textId="77777777" w:rsidR="00FB3C30" w:rsidRPr="00732DA4" w:rsidRDefault="00FB3C30" w:rsidP="00FB3C30">
            <w:pPr>
              <w:tabs>
                <w:tab w:val="left" w:pos="7936"/>
              </w:tabs>
              <w:rPr>
                <w:rFonts w:ascii="Times New Roman" w:hAnsi="Times New Roman" w:cs="Times New Roman"/>
                <w:lang w:val="ru-RU"/>
              </w:rPr>
            </w:pPr>
            <w:r w:rsidRPr="00732DA4">
              <w:rPr>
                <w:rFonts w:ascii="Times New Roman" w:hAnsi="Times New Roman" w:cs="Times New Roman"/>
                <w:lang w:val="ru-RU"/>
              </w:rPr>
              <w:t>0</w:t>
            </w:r>
          </w:p>
        </w:tc>
        <w:tc>
          <w:tcPr>
            <w:tcW w:w="192" w:type="pct"/>
          </w:tcPr>
          <w:p w14:paraId="4F48C475" w14:textId="77777777" w:rsidR="00FB3C30" w:rsidRPr="00732DA4" w:rsidRDefault="00FB3C30" w:rsidP="00FB3C30">
            <w:pPr>
              <w:tabs>
                <w:tab w:val="left" w:pos="7936"/>
              </w:tabs>
              <w:rPr>
                <w:rFonts w:ascii="Times New Roman" w:hAnsi="Times New Roman" w:cs="Times New Roman"/>
                <w:lang w:val="ru-RU"/>
              </w:rPr>
            </w:pPr>
            <w:r w:rsidRPr="00732DA4">
              <w:rPr>
                <w:rFonts w:ascii="Times New Roman" w:hAnsi="Times New Roman" w:cs="Times New Roman"/>
                <w:lang w:val="ru-RU"/>
              </w:rPr>
              <w:t>0</w:t>
            </w:r>
          </w:p>
        </w:tc>
        <w:tc>
          <w:tcPr>
            <w:tcW w:w="192" w:type="pct"/>
            <w:tcBorders>
              <w:bottom w:val="single" w:sz="4" w:space="0" w:color="auto"/>
            </w:tcBorders>
            <w:shd w:val="clear" w:color="auto" w:fill="FFCC99"/>
          </w:tcPr>
          <w:p w14:paraId="35A59DFD" w14:textId="77777777" w:rsidR="00FB3C30" w:rsidRPr="00732DA4" w:rsidRDefault="00FB3C30" w:rsidP="00FB3C30">
            <w:pPr>
              <w:tabs>
                <w:tab w:val="left" w:pos="7936"/>
              </w:tabs>
              <w:rPr>
                <w:rFonts w:ascii="Times New Roman" w:hAnsi="Times New Roman" w:cs="Times New Roman"/>
                <w:lang w:val="ru-RU"/>
              </w:rPr>
            </w:pPr>
            <w:r w:rsidRPr="00732DA4">
              <w:rPr>
                <w:rFonts w:ascii="Times New Roman" w:hAnsi="Times New Roman" w:cs="Times New Roman"/>
                <w:lang w:val="ru-RU"/>
              </w:rPr>
              <w:t>2</w:t>
            </w:r>
          </w:p>
        </w:tc>
        <w:tc>
          <w:tcPr>
            <w:tcW w:w="192" w:type="pct"/>
          </w:tcPr>
          <w:p w14:paraId="2DAAB273" w14:textId="77777777" w:rsidR="00FB3C30" w:rsidRPr="00732DA4" w:rsidRDefault="00FB3C30" w:rsidP="00FB3C30">
            <w:pPr>
              <w:tabs>
                <w:tab w:val="left" w:pos="7936"/>
              </w:tabs>
              <w:rPr>
                <w:rFonts w:ascii="Times New Roman" w:hAnsi="Times New Roman" w:cs="Times New Roman"/>
                <w:lang w:val="ru-RU"/>
              </w:rPr>
            </w:pPr>
            <w:r w:rsidRPr="00732DA4">
              <w:rPr>
                <w:rFonts w:ascii="Times New Roman" w:hAnsi="Times New Roman" w:cs="Times New Roman"/>
                <w:lang w:val="ru-RU"/>
              </w:rPr>
              <w:t>0</w:t>
            </w:r>
          </w:p>
        </w:tc>
        <w:tc>
          <w:tcPr>
            <w:tcW w:w="192" w:type="pct"/>
            <w:tcBorders>
              <w:bottom w:val="single" w:sz="4" w:space="0" w:color="auto"/>
            </w:tcBorders>
            <w:shd w:val="clear" w:color="auto" w:fill="FFFF99"/>
          </w:tcPr>
          <w:p w14:paraId="088CC0D2" w14:textId="77777777" w:rsidR="00FB3C30" w:rsidRPr="00732DA4" w:rsidRDefault="00FB3C30" w:rsidP="00FB3C30">
            <w:pPr>
              <w:tabs>
                <w:tab w:val="left" w:pos="7936"/>
              </w:tabs>
              <w:rPr>
                <w:rFonts w:ascii="Times New Roman" w:hAnsi="Times New Roman" w:cs="Times New Roman"/>
                <w:lang w:val="ru-RU"/>
              </w:rPr>
            </w:pPr>
            <w:r w:rsidRPr="00732DA4">
              <w:rPr>
                <w:rFonts w:ascii="Times New Roman" w:hAnsi="Times New Roman" w:cs="Times New Roman"/>
                <w:lang w:val="ru-RU"/>
              </w:rPr>
              <w:t>1</w:t>
            </w:r>
          </w:p>
        </w:tc>
        <w:tc>
          <w:tcPr>
            <w:tcW w:w="192" w:type="pct"/>
          </w:tcPr>
          <w:p w14:paraId="1ACDE001" w14:textId="77777777" w:rsidR="00FB3C30" w:rsidRPr="00732DA4" w:rsidRDefault="00FB3C30" w:rsidP="00FB3C30">
            <w:pPr>
              <w:tabs>
                <w:tab w:val="left" w:pos="7936"/>
              </w:tabs>
              <w:rPr>
                <w:rFonts w:ascii="Times New Roman" w:hAnsi="Times New Roman" w:cs="Times New Roman"/>
                <w:lang w:val="ru-RU"/>
              </w:rPr>
            </w:pPr>
            <w:r w:rsidRPr="00732DA4">
              <w:rPr>
                <w:rFonts w:ascii="Times New Roman" w:hAnsi="Times New Roman" w:cs="Times New Roman"/>
                <w:lang w:val="ru-RU"/>
              </w:rPr>
              <w:t>0</w:t>
            </w:r>
          </w:p>
        </w:tc>
        <w:tc>
          <w:tcPr>
            <w:tcW w:w="192" w:type="pct"/>
          </w:tcPr>
          <w:p w14:paraId="6717442D" w14:textId="77777777" w:rsidR="00FB3C30" w:rsidRPr="00732DA4" w:rsidRDefault="00FB3C30" w:rsidP="00FB3C30">
            <w:pPr>
              <w:tabs>
                <w:tab w:val="left" w:pos="7936"/>
              </w:tabs>
              <w:rPr>
                <w:rFonts w:ascii="Times New Roman" w:hAnsi="Times New Roman" w:cs="Times New Roman"/>
                <w:lang w:val="ru-RU"/>
              </w:rPr>
            </w:pPr>
            <w:r w:rsidRPr="00732DA4">
              <w:rPr>
                <w:rFonts w:ascii="Times New Roman" w:hAnsi="Times New Roman" w:cs="Times New Roman"/>
                <w:lang w:val="ru-RU"/>
              </w:rPr>
              <w:t>0</w:t>
            </w:r>
          </w:p>
        </w:tc>
        <w:tc>
          <w:tcPr>
            <w:tcW w:w="192" w:type="pct"/>
            <w:tcBorders>
              <w:bottom w:val="single" w:sz="4" w:space="0" w:color="auto"/>
            </w:tcBorders>
            <w:shd w:val="clear" w:color="auto" w:fill="FFFF99"/>
          </w:tcPr>
          <w:p w14:paraId="029F6CEF" w14:textId="77777777" w:rsidR="00FB3C30" w:rsidRPr="00732DA4" w:rsidRDefault="00FB3C30" w:rsidP="00FB3C30">
            <w:pPr>
              <w:tabs>
                <w:tab w:val="left" w:pos="7936"/>
              </w:tabs>
              <w:rPr>
                <w:rFonts w:ascii="Times New Roman" w:hAnsi="Times New Roman" w:cs="Times New Roman"/>
                <w:lang w:val="ru-RU"/>
              </w:rPr>
            </w:pPr>
            <w:r w:rsidRPr="00732DA4">
              <w:rPr>
                <w:rFonts w:ascii="Times New Roman" w:hAnsi="Times New Roman" w:cs="Times New Roman"/>
                <w:lang w:val="ru-RU"/>
              </w:rPr>
              <w:t>1</w:t>
            </w:r>
          </w:p>
        </w:tc>
        <w:tc>
          <w:tcPr>
            <w:tcW w:w="192" w:type="pct"/>
          </w:tcPr>
          <w:p w14:paraId="3922C698" w14:textId="77777777" w:rsidR="00FB3C30" w:rsidRPr="00732DA4" w:rsidRDefault="00FB3C30" w:rsidP="00FB3C30">
            <w:pPr>
              <w:tabs>
                <w:tab w:val="left" w:pos="7936"/>
              </w:tabs>
              <w:rPr>
                <w:rFonts w:ascii="Times New Roman" w:hAnsi="Times New Roman" w:cs="Times New Roman"/>
                <w:lang w:val="ru-RU"/>
              </w:rPr>
            </w:pPr>
            <w:r w:rsidRPr="00732DA4">
              <w:rPr>
                <w:rFonts w:ascii="Times New Roman" w:hAnsi="Times New Roman" w:cs="Times New Roman"/>
                <w:lang w:val="ru-RU"/>
              </w:rPr>
              <w:t>0</w:t>
            </w:r>
          </w:p>
        </w:tc>
        <w:tc>
          <w:tcPr>
            <w:tcW w:w="192" w:type="pct"/>
          </w:tcPr>
          <w:p w14:paraId="062990CA" w14:textId="77777777" w:rsidR="00FB3C30" w:rsidRPr="00732DA4" w:rsidRDefault="00FB3C30" w:rsidP="00FB3C30">
            <w:pPr>
              <w:tabs>
                <w:tab w:val="left" w:pos="7936"/>
              </w:tabs>
              <w:rPr>
                <w:rFonts w:ascii="Times New Roman" w:hAnsi="Times New Roman" w:cs="Times New Roman"/>
                <w:lang w:val="ru-RU"/>
              </w:rPr>
            </w:pPr>
            <w:r w:rsidRPr="00732DA4">
              <w:rPr>
                <w:rFonts w:ascii="Times New Roman" w:hAnsi="Times New Roman" w:cs="Times New Roman"/>
                <w:lang w:val="ru-RU"/>
              </w:rPr>
              <w:t>0</w:t>
            </w:r>
          </w:p>
        </w:tc>
        <w:tc>
          <w:tcPr>
            <w:tcW w:w="192" w:type="pct"/>
          </w:tcPr>
          <w:p w14:paraId="03A43827" w14:textId="77777777" w:rsidR="00FB3C30" w:rsidRPr="00732DA4" w:rsidRDefault="00FB3C30" w:rsidP="00FB3C30">
            <w:pPr>
              <w:tabs>
                <w:tab w:val="left" w:pos="7936"/>
              </w:tabs>
              <w:rPr>
                <w:rFonts w:ascii="Times New Roman" w:hAnsi="Times New Roman" w:cs="Times New Roman"/>
                <w:lang w:val="ru-RU"/>
              </w:rPr>
            </w:pPr>
            <w:r w:rsidRPr="00732DA4">
              <w:rPr>
                <w:rFonts w:ascii="Times New Roman" w:hAnsi="Times New Roman" w:cs="Times New Roman"/>
                <w:lang w:val="ru-RU"/>
              </w:rPr>
              <w:t>0</w:t>
            </w:r>
          </w:p>
        </w:tc>
      </w:tr>
      <w:tr w:rsidR="00FB3C30" w:rsidRPr="00732DA4" w14:paraId="20B2B9FF" w14:textId="77777777" w:rsidTr="00FB3C30">
        <w:tc>
          <w:tcPr>
            <w:tcW w:w="711" w:type="pct"/>
          </w:tcPr>
          <w:p w14:paraId="1469EFFE" w14:textId="77777777" w:rsidR="00FB3C30" w:rsidRPr="00732DA4" w:rsidRDefault="00FB3C30" w:rsidP="00FB3C30">
            <w:pPr>
              <w:tabs>
                <w:tab w:val="left" w:pos="7936"/>
              </w:tabs>
              <w:rPr>
                <w:rFonts w:ascii="Times New Roman" w:hAnsi="Times New Roman" w:cs="Times New Roman"/>
                <w:b/>
                <w:lang w:val="ru-RU"/>
              </w:rPr>
            </w:pPr>
            <w:r w:rsidRPr="00732DA4">
              <w:rPr>
                <w:rFonts w:ascii="Times New Roman" w:hAnsi="Times New Roman" w:cs="Times New Roman"/>
                <w:b/>
                <w:lang w:val="ru-RU"/>
              </w:rPr>
              <w:t>4</w:t>
            </w:r>
          </w:p>
        </w:tc>
        <w:tc>
          <w:tcPr>
            <w:tcW w:w="157" w:type="pct"/>
          </w:tcPr>
          <w:p w14:paraId="3F28AAAE" w14:textId="77777777" w:rsidR="00FB3C30" w:rsidRPr="00732DA4" w:rsidRDefault="00FB3C30" w:rsidP="00FB3C30">
            <w:pPr>
              <w:tabs>
                <w:tab w:val="left" w:pos="7936"/>
              </w:tabs>
              <w:rPr>
                <w:rFonts w:ascii="Times New Roman" w:hAnsi="Times New Roman" w:cs="Times New Roman"/>
                <w:lang w:val="ru-RU"/>
              </w:rPr>
            </w:pPr>
            <w:r w:rsidRPr="00732DA4">
              <w:rPr>
                <w:rFonts w:ascii="Times New Roman" w:hAnsi="Times New Roman" w:cs="Times New Roman"/>
                <w:lang w:val="ru-RU"/>
              </w:rPr>
              <w:t>0</w:t>
            </w:r>
          </w:p>
        </w:tc>
        <w:tc>
          <w:tcPr>
            <w:tcW w:w="157" w:type="pct"/>
          </w:tcPr>
          <w:p w14:paraId="1628B306" w14:textId="77777777" w:rsidR="00FB3C30" w:rsidRPr="00732DA4" w:rsidRDefault="00FB3C30" w:rsidP="00FB3C30">
            <w:pPr>
              <w:tabs>
                <w:tab w:val="left" w:pos="7936"/>
              </w:tabs>
              <w:rPr>
                <w:rFonts w:ascii="Times New Roman" w:hAnsi="Times New Roman" w:cs="Times New Roman"/>
                <w:lang w:val="ru-RU"/>
              </w:rPr>
            </w:pPr>
            <w:r w:rsidRPr="00732DA4">
              <w:rPr>
                <w:rFonts w:ascii="Times New Roman" w:hAnsi="Times New Roman" w:cs="Times New Roman"/>
                <w:lang w:val="ru-RU"/>
              </w:rPr>
              <w:t>0</w:t>
            </w:r>
          </w:p>
        </w:tc>
        <w:tc>
          <w:tcPr>
            <w:tcW w:w="157" w:type="pct"/>
            <w:tcBorders>
              <w:bottom w:val="single" w:sz="4" w:space="0" w:color="auto"/>
            </w:tcBorders>
            <w:shd w:val="clear" w:color="auto" w:fill="FFFF99"/>
          </w:tcPr>
          <w:p w14:paraId="3268B08B" w14:textId="77777777" w:rsidR="00FB3C30" w:rsidRPr="00732DA4" w:rsidRDefault="00FB3C30" w:rsidP="00FB3C30">
            <w:pPr>
              <w:tabs>
                <w:tab w:val="left" w:pos="7936"/>
              </w:tabs>
              <w:rPr>
                <w:rFonts w:ascii="Times New Roman" w:hAnsi="Times New Roman" w:cs="Times New Roman"/>
                <w:lang w:val="ru-RU"/>
              </w:rPr>
            </w:pPr>
            <w:r w:rsidRPr="00732DA4">
              <w:rPr>
                <w:rFonts w:ascii="Times New Roman" w:hAnsi="Times New Roman" w:cs="Times New Roman"/>
                <w:lang w:val="ru-RU"/>
              </w:rPr>
              <w:t>1</w:t>
            </w:r>
          </w:p>
        </w:tc>
        <w:tc>
          <w:tcPr>
            <w:tcW w:w="157" w:type="pct"/>
          </w:tcPr>
          <w:p w14:paraId="75498348" w14:textId="77777777" w:rsidR="00FB3C30" w:rsidRPr="00732DA4" w:rsidRDefault="00FB3C30" w:rsidP="00FB3C30">
            <w:pPr>
              <w:tabs>
                <w:tab w:val="left" w:pos="7936"/>
              </w:tabs>
              <w:rPr>
                <w:rFonts w:ascii="Times New Roman" w:hAnsi="Times New Roman" w:cs="Times New Roman"/>
                <w:lang w:val="ru-RU"/>
              </w:rPr>
            </w:pPr>
            <w:r w:rsidRPr="00732DA4">
              <w:rPr>
                <w:rFonts w:ascii="Times New Roman" w:hAnsi="Times New Roman" w:cs="Times New Roman"/>
                <w:lang w:val="ru-RU"/>
              </w:rPr>
              <w:t>0</w:t>
            </w:r>
          </w:p>
        </w:tc>
        <w:tc>
          <w:tcPr>
            <w:tcW w:w="156" w:type="pct"/>
            <w:tcBorders>
              <w:bottom w:val="single" w:sz="4" w:space="0" w:color="auto"/>
            </w:tcBorders>
            <w:shd w:val="clear" w:color="auto" w:fill="FFCC99"/>
          </w:tcPr>
          <w:p w14:paraId="203E699A" w14:textId="77777777" w:rsidR="00FB3C30" w:rsidRPr="00732DA4" w:rsidRDefault="00FB3C30" w:rsidP="00FB3C30">
            <w:pPr>
              <w:tabs>
                <w:tab w:val="left" w:pos="7936"/>
              </w:tabs>
              <w:rPr>
                <w:rFonts w:ascii="Times New Roman" w:hAnsi="Times New Roman" w:cs="Times New Roman"/>
                <w:lang w:val="ru-RU"/>
              </w:rPr>
            </w:pPr>
            <w:r w:rsidRPr="00732DA4">
              <w:rPr>
                <w:rFonts w:ascii="Times New Roman" w:hAnsi="Times New Roman" w:cs="Times New Roman"/>
                <w:lang w:val="ru-RU"/>
              </w:rPr>
              <w:t>2</w:t>
            </w:r>
          </w:p>
        </w:tc>
        <w:tc>
          <w:tcPr>
            <w:tcW w:w="156" w:type="pct"/>
          </w:tcPr>
          <w:p w14:paraId="156609F2" w14:textId="77777777" w:rsidR="00FB3C30" w:rsidRPr="00732DA4" w:rsidRDefault="00FB3C30" w:rsidP="00FB3C30">
            <w:pPr>
              <w:tabs>
                <w:tab w:val="left" w:pos="7936"/>
              </w:tabs>
              <w:rPr>
                <w:rFonts w:ascii="Times New Roman" w:hAnsi="Times New Roman" w:cs="Times New Roman"/>
                <w:lang w:val="ru-RU"/>
              </w:rPr>
            </w:pPr>
            <w:r w:rsidRPr="00732DA4">
              <w:rPr>
                <w:rFonts w:ascii="Times New Roman" w:hAnsi="Times New Roman" w:cs="Times New Roman"/>
                <w:lang w:val="ru-RU"/>
              </w:rPr>
              <w:t>0</w:t>
            </w:r>
          </w:p>
        </w:tc>
        <w:tc>
          <w:tcPr>
            <w:tcW w:w="156" w:type="pct"/>
            <w:tcBorders>
              <w:bottom w:val="single" w:sz="4" w:space="0" w:color="auto"/>
            </w:tcBorders>
            <w:shd w:val="clear" w:color="auto" w:fill="FFFF99"/>
          </w:tcPr>
          <w:p w14:paraId="069849F5" w14:textId="77777777" w:rsidR="00FB3C30" w:rsidRPr="00732DA4" w:rsidRDefault="00FB3C30" w:rsidP="00FB3C30">
            <w:pPr>
              <w:tabs>
                <w:tab w:val="left" w:pos="7936"/>
              </w:tabs>
              <w:rPr>
                <w:rFonts w:ascii="Times New Roman" w:hAnsi="Times New Roman" w:cs="Times New Roman"/>
                <w:lang w:val="ru-RU"/>
              </w:rPr>
            </w:pPr>
            <w:r w:rsidRPr="00732DA4">
              <w:rPr>
                <w:rFonts w:ascii="Times New Roman" w:hAnsi="Times New Roman" w:cs="Times New Roman"/>
                <w:lang w:val="ru-RU"/>
              </w:rPr>
              <w:t>1</w:t>
            </w:r>
          </w:p>
        </w:tc>
        <w:tc>
          <w:tcPr>
            <w:tcW w:w="156" w:type="pct"/>
            <w:tcBorders>
              <w:bottom w:val="single" w:sz="4" w:space="0" w:color="auto"/>
            </w:tcBorders>
            <w:shd w:val="clear" w:color="auto" w:fill="FFCC99"/>
          </w:tcPr>
          <w:p w14:paraId="1B59E298" w14:textId="77777777" w:rsidR="00FB3C30" w:rsidRPr="00732DA4" w:rsidRDefault="00FB3C30" w:rsidP="00FB3C30">
            <w:pPr>
              <w:tabs>
                <w:tab w:val="left" w:pos="7936"/>
              </w:tabs>
              <w:rPr>
                <w:rFonts w:ascii="Times New Roman" w:hAnsi="Times New Roman" w:cs="Times New Roman"/>
                <w:lang w:val="ru-RU"/>
              </w:rPr>
            </w:pPr>
            <w:r w:rsidRPr="00732DA4">
              <w:rPr>
                <w:rFonts w:ascii="Times New Roman" w:hAnsi="Times New Roman" w:cs="Times New Roman"/>
                <w:lang w:val="ru-RU"/>
              </w:rPr>
              <w:t>2</w:t>
            </w:r>
          </w:p>
        </w:tc>
        <w:tc>
          <w:tcPr>
            <w:tcW w:w="156" w:type="pct"/>
            <w:tcBorders>
              <w:bottom w:val="single" w:sz="4" w:space="0" w:color="auto"/>
            </w:tcBorders>
            <w:shd w:val="clear" w:color="auto" w:fill="FFCC99"/>
          </w:tcPr>
          <w:p w14:paraId="6256A999" w14:textId="77777777" w:rsidR="00FB3C30" w:rsidRPr="00732DA4" w:rsidRDefault="00FB3C30" w:rsidP="00FB3C30">
            <w:pPr>
              <w:tabs>
                <w:tab w:val="left" w:pos="7936"/>
              </w:tabs>
              <w:rPr>
                <w:rFonts w:ascii="Times New Roman" w:hAnsi="Times New Roman" w:cs="Times New Roman"/>
                <w:lang w:val="ru-RU"/>
              </w:rPr>
            </w:pPr>
            <w:r w:rsidRPr="00732DA4">
              <w:rPr>
                <w:rFonts w:ascii="Times New Roman" w:hAnsi="Times New Roman" w:cs="Times New Roman"/>
                <w:lang w:val="ru-RU"/>
              </w:rPr>
              <w:t>2</w:t>
            </w:r>
          </w:p>
        </w:tc>
        <w:tc>
          <w:tcPr>
            <w:tcW w:w="192" w:type="pct"/>
          </w:tcPr>
          <w:p w14:paraId="31B53E41" w14:textId="77777777" w:rsidR="00FB3C30" w:rsidRPr="00732DA4" w:rsidRDefault="00FB3C30" w:rsidP="00FB3C30">
            <w:pPr>
              <w:tabs>
                <w:tab w:val="left" w:pos="7936"/>
              </w:tabs>
              <w:rPr>
                <w:rFonts w:ascii="Times New Roman" w:hAnsi="Times New Roman" w:cs="Times New Roman"/>
                <w:lang w:val="ru-RU"/>
              </w:rPr>
            </w:pPr>
            <w:r w:rsidRPr="00732DA4">
              <w:rPr>
                <w:rFonts w:ascii="Times New Roman" w:hAnsi="Times New Roman" w:cs="Times New Roman"/>
                <w:lang w:val="ru-RU"/>
              </w:rPr>
              <w:t>0</w:t>
            </w:r>
          </w:p>
        </w:tc>
        <w:tc>
          <w:tcPr>
            <w:tcW w:w="192" w:type="pct"/>
          </w:tcPr>
          <w:p w14:paraId="11221E21" w14:textId="77777777" w:rsidR="00FB3C30" w:rsidRPr="00732DA4" w:rsidRDefault="00FB3C30" w:rsidP="00FB3C30">
            <w:pPr>
              <w:tabs>
                <w:tab w:val="left" w:pos="7936"/>
              </w:tabs>
              <w:rPr>
                <w:rFonts w:ascii="Times New Roman" w:hAnsi="Times New Roman" w:cs="Times New Roman"/>
                <w:lang w:val="ru-RU"/>
              </w:rPr>
            </w:pPr>
            <w:r w:rsidRPr="00732DA4">
              <w:rPr>
                <w:rFonts w:ascii="Times New Roman" w:hAnsi="Times New Roman" w:cs="Times New Roman"/>
                <w:lang w:val="ru-RU"/>
              </w:rPr>
              <w:t>0</w:t>
            </w:r>
          </w:p>
        </w:tc>
        <w:tc>
          <w:tcPr>
            <w:tcW w:w="192" w:type="pct"/>
          </w:tcPr>
          <w:p w14:paraId="64EA9BA6" w14:textId="77777777" w:rsidR="00FB3C30" w:rsidRPr="00732DA4" w:rsidRDefault="00FB3C30" w:rsidP="00FB3C30">
            <w:pPr>
              <w:tabs>
                <w:tab w:val="left" w:pos="7936"/>
              </w:tabs>
              <w:rPr>
                <w:rFonts w:ascii="Times New Roman" w:hAnsi="Times New Roman" w:cs="Times New Roman"/>
                <w:lang w:val="ru-RU"/>
              </w:rPr>
            </w:pPr>
            <w:r w:rsidRPr="00732DA4">
              <w:rPr>
                <w:rFonts w:ascii="Times New Roman" w:hAnsi="Times New Roman" w:cs="Times New Roman"/>
                <w:lang w:val="ru-RU"/>
              </w:rPr>
              <w:t>0</w:t>
            </w:r>
          </w:p>
        </w:tc>
        <w:tc>
          <w:tcPr>
            <w:tcW w:w="192" w:type="pct"/>
          </w:tcPr>
          <w:p w14:paraId="176209F9" w14:textId="77777777" w:rsidR="00FB3C30" w:rsidRPr="00732DA4" w:rsidRDefault="00FB3C30" w:rsidP="00FB3C30">
            <w:pPr>
              <w:tabs>
                <w:tab w:val="left" w:pos="7936"/>
              </w:tabs>
              <w:rPr>
                <w:rFonts w:ascii="Times New Roman" w:hAnsi="Times New Roman" w:cs="Times New Roman"/>
                <w:lang w:val="ru-RU"/>
              </w:rPr>
            </w:pPr>
            <w:r w:rsidRPr="00732DA4">
              <w:rPr>
                <w:rFonts w:ascii="Times New Roman" w:hAnsi="Times New Roman" w:cs="Times New Roman"/>
                <w:lang w:val="ru-RU"/>
              </w:rPr>
              <w:t>0</w:t>
            </w:r>
          </w:p>
        </w:tc>
        <w:tc>
          <w:tcPr>
            <w:tcW w:w="192" w:type="pct"/>
          </w:tcPr>
          <w:p w14:paraId="272540B1" w14:textId="77777777" w:rsidR="00FB3C30" w:rsidRPr="00732DA4" w:rsidRDefault="00FB3C30" w:rsidP="00FB3C30">
            <w:pPr>
              <w:tabs>
                <w:tab w:val="left" w:pos="7936"/>
              </w:tabs>
              <w:rPr>
                <w:rFonts w:ascii="Times New Roman" w:hAnsi="Times New Roman" w:cs="Times New Roman"/>
                <w:lang w:val="ru-RU"/>
              </w:rPr>
            </w:pPr>
            <w:r w:rsidRPr="00732DA4">
              <w:rPr>
                <w:rFonts w:ascii="Times New Roman" w:hAnsi="Times New Roman" w:cs="Times New Roman"/>
                <w:lang w:val="ru-RU"/>
              </w:rPr>
              <w:t>0</w:t>
            </w:r>
          </w:p>
        </w:tc>
        <w:tc>
          <w:tcPr>
            <w:tcW w:w="192" w:type="pct"/>
          </w:tcPr>
          <w:p w14:paraId="5B2F98B8" w14:textId="77777777" w:rsidR="00FB3C30" w:rsidRPr="00732DA4" w:rsidRDefault="00FB3C30" w:rsidP="00FB3C30">
            <w:pPr>
              <w:tabs>
                <w:tab w:val="left" w:pos="7936"/>
              </w:tabs>
              <w:rPr>
                <w:rFonts w:ascii="Times New Roman" w:hAnsi="Times New Roman" w:cs="Times New Roman"/>
                <w:lang w:val="ru-RU"/>
              </w:rPr>
            </w:pPr>
            <w:r w:rsidRPr="00732DA4">
              <w:rPr>
                <w:rFonts w:ascii="Times New Roman" w:hAnsi="Times New Roman" w:cs="Times New Roman"/>
                <w:lang w:val="ru-RU"/>
              </w:rPr>
              <w:t>0</w:t>
            </w:r>
          </w:p>
        </w:tc>
        <w:tc>
          <w:tcPr>
            <w:tcW w:w="192" w:type="pct"/>
            <w:shd w:val="clear" w:color="auto" w:fill="FFCC99"/>
          </w:tcPr>
          <w:p w14:paraId="4C02C38E" w14:textId="77777777" w:rsidR="00FB3C30" w:rsidRPr="00732DA4" w:rsidRDefault="00FB3C30" w:rsidP="00FB3C30">
            <w:pPr>
              <w:tabs>
                <w:tab w:val="left" w:pos="7936"/>
              </w:tabs>
              <w:rPr>
                <w:rFonts w:ascii="Times New Roman" w:hAnsi="Times New Roman" w:cs="Times New Roman"/>
                <w:lang w:val="ru-RU"/>
              </w:rPr>
            </w:pPr>
            <w:r w:rsidRPr="00732DA4">
              <w:rPr>
                <w:rFonts w:ascii="Times New Roman" w:hAnsi="Times New Roman" w:cs="Times New Roman"/>
                <w:lang w:val="ru-RU"/>
              </w:rPr>
              <w:t>2</w:t>
            </w:r>
          </w:p>
        </w:tc>
        <w:tc>
          <w:tcPr>
            <w:tcW w:w="192" w:type="pct"/>
          </w:tcPr>
          <w:p w14:paraId="2114E9F7" w14:textId="77777777" w:rsidR="00FB3C30" w:rsidRPr="00732DA4" w:rsidRDefault="00FB3C30" w:rsidP="00FB3C30">
            <w:pPr>
              <w:tabs>
                <w:tab w:val="left" w:pos="7936"/>
              </w:tabs>
              <w:rPr>
                <w:rFonts w:ascii="Times New Roman" w:hAnsi="Times New Roman" w:cs="Times New Roman"/>
                <w:lang w:val="ru-RU"/>
              </w:rPr>
            </w:pPr>
            <w:r w:rsidRPr="00732DA4">
              <w:rPr>
                <w:rFonts w:ascii="Times New Roman" w:hAnsi="Times New Roman" w:cs="Times New Roman"/>
                <w:lang w:val="ru-RU"/>
              </w:rPr>
              <w:t>0</w:t>
            </w:r>
          </w:p>
        </w:tc>
        <w:tc>
          <w:tcPr>
            <w:tcW w:w="192" w:type="pct"/>
            <w:shd w:val="clear" w:color="auto" w:fill="FFFF99"/>
          </w:tcPr>
          <w:p w14:paraId="3A60783B" w14:textId="77777777" w:rsidR="00FB3C30" w:rsidRPr="00732DA4" w:rsidRDefault="00FB3C30" w:rsidP="00FB3C30">
            <w:pPr>
              <w:tabs>
                <w:tab w:val="left" w:pos="7936"/>
              </w:tabs>
              <w:rPr>
                <w:rFonts w:ascii="Times New Roman" w:hAnsi="Times New Roman" w:cs="Times New Roman"/>
                <w:lang w:val="ru-RU"/>
              </w:rPr>
            </w:pPr>
            <w:r w:rsidRPr="00732DA4">
              <w:rPr>
                <w:rFonts w:ascii="Times New Roman" w:hAnsi="Times New Roman" w:cs="Times New Roman"/>
                <w:lang w:val="ru-RU"/>
              </w:rPr>
              <w:t>1</w:t>
            </w:r>
          </w:p>
        </w:tc>
        <w:tc>
          <w:tcPr>
            <w:tcW w:w="192" w:type="pct"/>
          </w:tcPr>
          <w:p w14:paraId="21F13E8F" w14:textId="77777777" w:rsidR="00FB3C30" w:rsidRPr="00732DA4" w:rsidRDefault="00FB3C30" w:rsidP="00FB3C30">
            <w:pPr>
              <w:tabs>
                <w:tab w:val="left" w:pos="7936"/>
              </w:tabs>
              <w:rPr>
                <w:rFonts w:ascii="Times New Roman" w:hAnsi="Times New Roman" w:cs="Times New Roman"/>
                <w:lang w:val="ru-RU"/>
              </w:rPr>
            </w:pPr>
            <w:r w:rsidRPr="00732DA4">
              <w:rPr>
                <w:rFonts w:ascii="Times New Roman" w:hAnsi="Times New Roman" w:cs="Times New Roman"/>
                <w:lang w:val="ru-RU"/>
              </w:rPr>
              <w:t>0</w:t>
            </w:r>
          </w:p>
        </w:tc>
        <w:tc>
          <w:tcPr>
            <w:tcW w:w="192" w:type="pct"/>
          </w:tcPr>
          <w:p w14:paraId="3EF9C698" w14:textId="77777777" w:rsidR="00FB3C30" w:rsidRPr="00732DA4" w:rsidRDefault="00FB3C30" w:rsidP="00FB3C30">
            <w:pPr>
              <w:tabs>
                <w:tab w:val="left" w:pos="7936"/>
              </w:tabs>
              <w:rPr>
                <w:rFonts w:ascii="Times New Roman" w:hAnsi="Times New Roman" w:cs="Times New Roman"/>
                <w:lang w:val="ru-RU"/>
              </w:rPr>
            </w:pPr>
            <w:r w:rsidRPr="00732DA4">
              <w:rPr>
                <w:rFonts w:ascii="Times New Roman" w:hAnsi="Times New Roman" w:cs="Times New Roman"/>
                <w:lang w:val="ru-RU"/>
              </w:rPr>
              <w:t>0</w:t>
            </w:r>
          </w:p>
        </w:tc>
        <w:tc>
          <w:tcPr>
            <w:tcW w:w="192" w:type="pct"/>
            <w:shd w:val="clear" w:color="auto" w:fill="FFFF99"/>
          </w:tcPr>
          <w:p w14:paraId="0F449C79" w14:textId="77777777" w:rsidR="00FB3C30" w:rsidRPr="00732DA4" w:rsidRDefault="00FB3C30" w:rsidP="00FB3C30">
            <w:pPr>
              <w:tabs>
                <w:tab w:val="left" w:pos="7936"/>
              </w:tabs>
              <w:rPr>
                <w:rFonts w:ascii="Times New Roman" w:hAnsi="Times New Roman" w:cs="Times New Roman"/>
                <w:lang w:val="ru-RU"/>
              </w:rPr>
            </w:pPr>
            <w:r w:rsidRPr="00732DA4">
              <w:rPr>
                <w:rFonts w:ascii="Times New Roman" w:hAnsi="Times New Roman" w:cs="Times New Roman"/>
                <w:lang w:val="ru-RU"/>
              </w:rPr>
              <w:t>1</w:t>
            </w:r>
          </w:p>
        </w:tc>
        <w:tc>
          <w:tcPr>
            <w:tcW w:w="192" w:type="pct"/>
          </w:tcPr>
          <w:p w14:paraId="56338CF8" w14:textId="77777777" w:rsidR="00FB3C30" w:rsidRPr="00732DA4" w:rsidRDefault="00FB3C30" w:rsidP="00FB3C30">
            <w:pPr>
              <w:tabs>
                <w:tab w:val="left" w:pos="7936"/>
              </w:tabs>
              <w:rPr>
                <w:rFonts w:ascii="Times New Roman" w:hAnsi="Times New Roman" w:cs="Times New Roman"/>
                <w:lang w:val="ru-RU"/>
              </w:rPr>
            </w:pPr>
            <w:r w:rsidRPr="00732DA4">
              <w:rPr>
                <w:rFonts w:ascii="Times New Roman" w:hAnsi="Times New Roman" w:cs="Times New Roman"/>
                <w:lang w:val="ru-RU"/>
              </w:rPr>
              <w:t>0</w:t>
            </w:r>
          </w:p>
        </w:tc>
        <w:tc>
          <w:tcPr>
            <w:tcW w:w="192" w:type="pct"/>
          </w:tcPr>
          <w:p w14:paraId="12B3FD15" w14:textId="77777777" w:rsidR="00FB3C30" w:rsidRPr="00732DA4" w:rsidRDefault="00FB3C30" w:rsidP="00FB3C30">
            <w:pPr>
              <w:tabs>
                <w:tab w:val="left" w:pos="7936"/>
              </w:tabs>
              <w:rPr>
                <w:rFonts w:ascii="Times New Roman" w:hAnsi="Times New Roman" w:cs="Times New Roman"/>
                <w:lang w:val="ru-RU"/>
              </w:rPr>
            </w:pPr>
            <w:r w:rsidRPr="00732DA4">
              <w:rPr>
                <w:rFonts w:ascii="Times New Roman" w:hAnsi="Times New Roman" w:cs="Times New Roman"/>
                <w:lang w:val="ru-RU"/>
              </w:rPr>
              <w:t>0</w:t>
            </w:r>
          </w:p>
        </w:tc>
        <w:tc>
          <w:tcPr>
            <w:tcW w:w="192" w:type="pct"/>
          </w:tcPr>
          <w:p w14:paraId="1E00D331" w14:textId="77777777" w:rsidR="00FB3C30" w:rsidRPr="00732DA4" w:rsidRDefault="00FB3C30" w:rsidP="00FB3C30">
            <w:pPr>
              <w:tabs>
                <w:tab w:val="left" w:pos="7936"/>
              </w:tabs>
              <w:rPr>
                <w:rFonts w:ascii="Times New Roman" w:hAnsi="Times New Roman" w:cs="Times New Roman"/>
                <w:lang w:val="ru-RU"/>
              </w:rPr>
            </w:pPr>
            <w:r w:rsidRPr="00732DA4">
              <w:rPr>
                <w:rFonts w:ascii="Times New Roman" w:hAnsi="Times New Roman" w:cs="Times New Roman"/>
                <w:lang w:val="ru-RU"/>
              </w:rPr>
              <w:t>0</w:t>
            </w:r>
          </w:p>
        </w:tc>
      </w:tr>
      <w:tr w:rsidR="00FB3C30" w:rsidRPr="00732DA4" w14:paraId="0C77C5C6" w14:textId="77777777" w:rsidTr="00FB3C30">
        <w:tc>
          <w:tcPr>
            <w:tcW w:w="711" w:type="pct"/>
          </w:tcPr>
          <w:p w14:paraId="03963226" w14:textId="77777777" w:rsidR="00FB3C30" w:rsidRPr="00732DA4" w:rsidRDefault="00FB3C30" w:rsidP="00FB3C30">
            <w:pPr>
              <w:tabs>
                <w:tab w:val="left" w:pos="7936"/>
              </w:tabs>
              <w:rPr>
                <w:rFonts w:ascii="Times New Roman" w:hAnsi="Times New Roman" w:cs="Times New Roman"/>
                <w:b/>
                <w:lang w:val="ru-RU"/>
              </w:rPr>
            </w:pPr>
            <w:r w:rsidRPr="00732DA4">
              <w:rPr>
                <w:rFonts w:ascii="Times New Roman" w:hAnsi="Times New Roman" w:cs="Times New Roman"/>
                <w:b/>
                <w:lang w:val="ru-RU"/>
              </w:rPr>
              <w:t>5</w:t>
            </w:r>
          </w:p>
        </w:tc>
        <w:tc>
          <w:tcPr>
            <w:tcW w:w="157" w:type="pct"/>
          </w:tcPr>
          <w:p w14:paraId="340E8C5C" w14:textId="77777777" w:rsidR="00FB3C30" w:rsidRPr="00732DA4" w:rsidRDefault="00FB3C30" w:rsidP="00FB3C30">
            <w:pPr>
              <w:tabs>
                <w:tab w:val="left" w:pos="7936"/>
              </w:tabs>
              <w:rPr>
                <w:rFonts w:ascii="Times New Roman" w:hAnsi="Times New Roman" w:cs="Times New Roman"/>
                <w:lang w:val="ru-RU"/>
              </w:rPr>
            </w:pPr>
            <w:r w:rsidRPr="00732DA4">
              <w:rPr>
                <w:rFonts w:ascii="Times New Roman" w:hAnsi="Times New Roman" w:cs="Times New Roman"/>
                <w:lang w:val="ru-RU"/>
              </w:rPr>
              <w:t>0</w:t>
            </w:r>
          </w:p>
        </w:tc>
        <w:tc>
          <w:tcPr>
            <w:tcW w:w="157" w:type="pct"/>
          </w:tcPr>
          <w:p w14:paraId="2D2B73E0" w14:textId="77777777" w:rsidR="00FB3C30" w:rsidRPr="00732DA4" w:rsidRDefault="00FB3C30" w:rsidP="00FB3C30">
            <w:pPr>
              <w:tabs>
                <w:tab w:val="left" w:pos="7936"/>
              </w:tabs>
              <w:rPr>
                <w:rFonts w:ascii="Times New Roman" w:hAnsi="Times New Roman" w:cs="Times New Roman"/>
                <w:lang w:val="ru-RU"/>
              </w:rPr>
            </w:pPr>
            <w:r w:rsidRPr="00732DA4">
              <w:rPr>
                <w:rFonts w:ascii="Times New Roman" w:hAnsi="Times New Roman" w:cs="Times New Roman"/>
                <w:lang w:val="ru-RU"/>
              </w:rPr>
              <w:t>0</w:t>
            </w:r>
          </w:p>
        </w:tc>
        <w:tc>
          <w:tcPr>
            <w:tcW w:w="157" w:type="pct"/>
            <w:shd w:val="clear" w:color="auto" w:fill="FFFF99"/>
          </w:tcPr>
          <w:p w14:paraId="770912AB" w14:textId="77777777" w:rsidR="00FB3C30" w:rsidRPr="00732DA4" w:rsidRDefault="00FB3C30" w:rsidP="00FB3C30">
            <w:pPr>
              <w:tabs>
                <w:tab w:val="left" w:pos="7936"/>
              </w:tabs>
              <w:rPr>
                <w:rFonts w:ascii="Times New Roman" w:hAnsi="Times New Roman" w:cs="Times New Roman"/>
                <w:lang w:val="ru-RU"/>
              </w:rPr>
            </w:pPr>
            <w:r w:rsidRPr="00732DA4">
              <w:rPr>
                <w:rFonts w:ascii="Times New Roman" w:hAnsi="Times New Roman" w:cs="Times New Roman"/>
                <w:lang w:val="ru-RU"/>
              </w:rPr>
              <w:t>1</w:t>
            </w:r>
          </w:p>
        </w:tc>
        <w:tc>
          <w:tcPr>
            <w:tcW w:w="157" w:type="pct"/>
          </w:tcPr>
          <w:p w14:paraId="321E101A" w14:textId="77777777" w:rsidR="00FB3C30" w:rsidRPr="00732DA4" w:rsidRDefault="00FB3C30" w:rsidP="00FB3C30">
            <w:pPr>
              <w:tabs>
                <w:tab w:val="left" w:pos="7936"/>
              </w:tabs>
              <w:rPr>
                <w:rFonts w:ascii="Times New Roman" w:hAnsi="Times New Roman" w:cs="Times New Roman"/>
                <w:lang w:val="ru-RU"/>
              </w:rPr>
            </w:pPr>
            <w:r w:rsidRPr="00732DA4">
              <w:rPr>
                <w:rFonts w:ascii="Times New Roman" w:hAnsi="Times New Roman" w:cs="Times New Roman"/>
                <w:lang w:val="ru-RU"/>
              </w:rPr>
              <w:t>0</w:t>
            </w:r>
          </w:p>
        </w:tc>
        <w:tc>
          <w:tcPr>
            <w:tcW w:w="156" w:type="pct"/>
            <w:shd w:val="clear" w:color="auto" w:fill="FFCC99"/>
          </w:tcPr>
          <w:p w14:paraId="465C712A" w14:textId="77777777" w:rsidR="00FB3C30" w:rsidRPr="00732DA4" w:rsidRDefault="00FB3C30" w:rsidP="00FB3C30">
            <w:pPr>
              <w:tabs>
                <w:tab w:val="left" w:pos="7936"/>
              </w:tabs>
              <w:rPr>
                <w:rFonts w:ascii="Times New Roman" w:hAnsi="Times New Roman" w:cs="Times New Roman"/>
                <w:lang w:val="ru-RU"/>
              </w:rPr>
            </w:pPr>
            <w:r w:rsidRPr="00732DA4">
              <w:rPr>
                <w:rFonts w:ascii="Times New Roman" w:hAnsi="Times New Roman" w:cs="Times New Roman"/>
                <w:lang w:val="ru-RU"/>
              </w:rPr>
              <w:t>2</w:t>
            </w:r>
          </w:p>
        </w:tc>
        <w:tc>
          <w:tcPr>
            <w:tcW w:w="156" w:type="pct"/>
          </w:tcPr>
          <w:p w14:paraId="636E292E" w14:textId="77777777" w:rsidR="00FB3C30" w:rsidRPr="00732DA4" w:rsidRDefault="00FB3C30" w:rsidP="00FB3C30">
            <w:pPr>
              <w:tabs>
                <w:tab w:val="left" w:pos="7936"/>
              </w:tabs>
              <w:rPr>
                <w:rFonts w:ascii="Times New Roman" w:hAnsi="Times New Roman" w:cs="Times New Roman"/>
                <w:lang w:val="ru-RU"/>
              </w:rPr>
            </w:pPr>
            <w:r w:rsidRPr="00732DA4">
              <w:rPr>
                <w:rFonts w:ascii="Times New Roman" w:hAnsi="Times New Roman" w:cs="Times New Roman"/>
                <w:lang w:val="ru-RU"/>
              </w:rPr>
              <w:t>0</w:t>
            </w:r>
          </w:p>
        </w:tc>
        <w:tc>
          <w:tcPr>
            <w:tcW w:w="156" w:type="pct"/>
            <w:shd w:val="clear" w:color="auto" w:fill="FFFF99"/>
          </w:tcPr>
          <w:p w14:paraId="142EAA26" w14:textId="77777777" w:rsidR="00FB3C30" w:rsidRPr="00732DA4" w:rsidRDefault="00FB3C30" w:rsidP="00FB3C30">
            <w:pPr>
              <w:tabs>
                <w:tab w:val="left" w:pos="7936"/>
              </w:tabs>
              <w:rPr>
                <w:rFonts w:ascii="Times New Roman" w:hAnsi="Times New Roman" w:cs="Times New Roman"/>
                <w:lang w:val="ru-RU"/>
              </w:rPr>
            </w:pPr>
            <w:r w:rsidRPr="00732DA4">
              <w:rPr>
                <w:rFonts w:ascii="Times New Roman" w:hAnsi="Times New Roman" w:cs="Times New Roman"/>
                <w:lang w:val="ru-RU"/>
              </w:rPr>
              <w:t>1</w:t>
            </w:r>
          </w:p>
        </w:tc>
        <w:tc>
          <w:tcPr>
            <w:tcW w:w="156" w:type="pct"/>
            <w:shd w:val="clear" w:color="auto" w:fill="FFFF99"/>
          </w:tcPr>
          <w:p w14:paraId="5D421E83" w14:textId="77777777" w:rsidR="00FB3C30" w:rsidRPr="00732DA4" w:rsidRDefault="00FB3C30" w:rsidP="00FB3C30">
            <w:pPr>
              <w:tabs>
                <w:tab w:val="left" w:pos="7936"/>
              </w:tabs>
              <w:rPr>
                <w:rFonts w:ascii="Times New Roman" w:hAnsi="Times New Roman" w:cs="Times New Roman"/>
                <w:lang w:val="ru-RU"/>
              </w:rPr>
            </w:pPr>
            <w:r w:rsidRPr="00732DA4">
              <w:rPr>
                <w:rFonts w:ascii="Times New Roman" w:hAnsi="Times New Roman" w:cs="Times New Roman"/>
                <w:lang w:val="ru-RU"/>
              </w:rPr>
              <w:t>1</w:t>
            </w:r>
          </w:p>
        </w:tc>
        <w:tc>
          <w:tcPr>
            <w:tcW w:w="156" w:type="pct"/>
            <w:shd w:val="clear" w:color="auto" w:fill="FFCC99"/>
          </w:tcPr>
          <w:p w14:paraId="4C9975F5" w14:textId="77777777" w:rsidR="00FB3C30" w:rsidRPr="00732DA4" w:rsidRDefault="00FB3C30" w:rsidP="00FB3C30">
            <w:pPr>
              <w:tabs>
                <w:tab w:val="left" w:pos="7936"/>
              </w:tabs>
              <w:rPr>
                <w:rFonts w:ascii="Times New Roman" w:hAnsi="Times New Roman" w:cs="Times New Roman"/>
                <w:lang w:val="ru-RU"/>
              </w:rPr>
            </w:pPr>
            <w:r w:rsidRPr="00732DA4">
              <w:rPr>
                <w:rFonts w:ascii="Times New Roman" w:hAnsi="Times New Roman" w:cs="Times New Roman"/>
                <w:lang w:val="ru-RU"/>
              </w:rPr>
              <w:t>2</w:t>
            </w:r>
          </w:p>
        </w:tc>
        <w:tc>
          <w:tcPr>
            <w:tcW w:w="192" w:type="pct"/>
          </w:tcPr>
          <w:p w14:paraId="364F2733" w14:textId="77777777" w:rsidR="00FB3C30" w:rsidRPr="00732DA4" w:rsidRDefault="00FB3C30" w:rsidP="00FB3C30">
            <w:pPr>
              <w:tabs>
                <w:tab w:val="left" w:pos="7936"/>
              </w:tabs>
              <w:rPr>
                <w:rFonts w:ascii="Times New Roman" w:hAnsi="Times New Roman" w:cs="Times New Roman"/>
                <w:lang w:val="ru-RU"/>
              </w:rPr>
            </w:pPr>
            <w:r w:rsidRPr="00732DA4">
              <w:rPr>
                <w:rFonts w:ascii="Times New Roman" w:hAnsi="Times New Roman" w:cs="Times New Roman"/>
                <w:lang w:val="ru-RU"/>
              </w:rPr>
              <w:t>0</w:t>
            </w:r>
          </w:p>
        </w:tc>
        <w:tc>
          <w:tcPr>
            <w:tcW w:w="192" w:type="pct"/>
          </w:tcPr>
          <w:p w14:paraId="159F9849" w14:textId="77777777" w:rsidR="00FB3C30" w:rsidRPr="00732DA4" w:rsidRDefault="00FB3C30" w:rsidP="00FB3C30">
            <w:pPr>
              <w:tabs>
                <w:tab w:val="left" w:pos="7936"/>
              </w:tabs>
              <w:rPr>
                <w:rFonts w:ascii="Times New Roman" w:hAnsi="Times New Roman" w:cs="Times New Roman"/>
                <w:lang w:val="ru-RU"/>
              </w:rPr>
            </w:pPr>
            <w:r w:rsidRPr="00732DA4">
              <w:rPr>
                <w:rFonts w:ascii="Times New Roman" w:hAnsi="Times New Roman" w:cs="Times New Roman"/>
                <w:lang w:val="ru-RU"/>
              </w:rPr>
              <w:t>0</w:t>
            </w:r>
          </w:p>
        </w:tc>
        <w:tc>
          <w:tcPr>
            <w:tcW w:w="192" w:type="pct"/>
          </w:tcPr>
          <w:p w14:paraId="26A1EA4F" w14:textId="77777777" w:rsidR="00FB3C30" w:rsidRPr="00732DA4" w:rsidRDefault="00FB3C30" w:rsidP="00FB3C30">
            <w:pPr>
              <w:tabs>
                <w:tab w:val="left" w:pos="7936"/>
              </w:tabs>
              <w:rPr>
                <w:rFonts w:ascii="Times New Roman" w:hAnsi="Times New Roman" w:cs="Times New Roman"/>
                <w:lang w:val="ru-RU"/>
              </w:rPr>
            </w:pPr>
            <w:r w:rsidRPr="00732DA4">
              <w:rPr>
                <w:rFonts w:ascii="Times New Roman" w:hAnsi="Times New Roman" w:cs="Times New Roman"/>
                <w:lang w:val="ru-RU"/>
              </w:rPr>
              <w:t>0</w:t>
            </w:r>
          </w:p>
        </w:tc>
        <w:tc>
          <w:tcPr>
            <w:tcW w:w="192" w:type="pct"/>
          </w:tcPr>
          <w:p w14:paraId="2CA69E9C" w14:textId="77777777" w:rsidR="00FB3C30" w:rsidRPr="00732DA4" w:rsidRDefault="00FB3C30" w:rsidP="00FB3C30">
            <w:pPr>
              <w:tabs>
                <w:tab w:val="left" w:pos="7936"/>
              </w:tabs>
              <w:rPr>
                <w:rFonts w:ascii="Times New Roman" w:hAnsi="Times New Roman" w:cs="Times New Roman"/>
                <w:lang w:val="ru-RU"/>
              </w:rPr>
            </w:pPr>
            <w:r w:rsidRPr="00732DA4">
              <w:rPr>
                <w:rFonts w:ascii="Times New Roman" w:hAnsi="Times New Roman" w:cs="Times New Roman"/>
                <w:lang w:val="ru-RU"/>
              </w:rPr>
              <w:t>0</w:t>
            </w:r>
          </w:p>
        </w:tc>
        <w:tc>
          <w:tcPr>
            <w:tcW w:w="192" w:type="pct"/>
          </w:tcPr>
          <w:p w14:paraId="0F1F8C35" w14:textId="77777777" w:rsidR="00FB3C30" w:rsidRPr="00732DA4" w:rsidRDefault="00FB3C30" w:rsidP="00FB3C30">
            <w:pPr>
              <w:tabs>
                <w:tab w:val="left" w:pos="7936"/>
              </w:tabs>
              <w:rPr>
                <w:rFonts w:ascii="Times New Roman" w:hAnsi="Times New Roman" w:cs="Times New Roman"/>
                <w:lang w:val="ru-RU"/>
              </w:rPr>
            </w:pPr>
            <w:r w:rsidRPr="00732DA4">
              <w:rPr>
                <w:rFonts w:ascii="Times New Roman" w:hAnsi="Times New Roman" w:cs="Times New Roman"/>
                <w:lang w:val="ru-RU"/>
              </w:rPr>
              <w:t>0</w:t>
            </w:r>
          </w:p>
        </w:tc>
        <w:tc>
          <w:tcPr>
            <w:tcW w:w="192" w:type="pct"/>
          </w:tcPr>
          <w:p w14:paraId="4852964F" w14:textId="77777777" w:rsidR="00FB3C30" w:rsidRPr="00732DA4" w:rsidRDefault="00FB3C30" w:rsidP="00FB3C30">
            <w:pPr>
              <w:tabs>
                <w:tab w:val="left" w:pos="7936"/>
              </w:tabs>
              <w:rPr>
                <w:rFonts w:ascii="Times New Roman" w:hAnsi="Times New Roman" w:cs="Times New Roman"/>
                <w:lang w:val="ru-RU"/>
              </w:rPr>
            </w:pPr>
            <w:r w:rsidRPr="00732DA4">
              <w:rPr>
                <w:rFonts w:ascii="Times New Roman" w:hAnsi="Times New Roman" w:cs="Times New Roman"/>
                <w:lang w:val="ru-RU"/>
              </w:rPr>
              <w:t>0</w:t>
            </w:r>
          </w:p>
        </w:tc>
        <w:tc>
          <w:tcPr>
            <w:tcW w:w="192" w:type="pct"/>
            <w:shd w:val="clear" w:color="auto" w:fill="FFCC99"/>
          </w:tcPr>
          <w:p w14:paraId="235D325D" w14:textId="77777777" w:rsidR="00FB3C30" w:rsidRPr="00732DA4" w:rsidRDefault="00FB3C30" w:rsidP="00FB3C30">
            <w:pPr>
              <w:tabs>
                <w:tab w:val="left" w:pos="7936"/>
              </w:tabs>
              <w:rPr>
                <w:rFonts w:ascii="Times New Roman" w:hAnsi="Times New Roman" w:cs="Times New Roman"/>
                <w:lang w:val="ru-RU"/>
              </w:rPr>
            </w:pPr>
            <w:r w:rsidRPr="00732DA4">
              <w:rPr>
                <w:rFonts w:ascii="Times New Roman" w:hAnsi="Times New Roman" w:cs="Times New Roman"/>
                <w:lang w:val="ru-RU"/>
              </w:rPr>
              <w:t>2</w:t>
            </w:r>
          </w:p>
        </w:tc>
        <w:tc>
          <w:tcPr>
            <w:tcW w:w="192" w:type="pct"/>
          </w:tcPr>
          <w:p w14:paraId="4961CF35" w14:textId="77777777" w:rsidR="00FB3C30" w:rsidRPr="00732DA4" w:rsidRDefault="00FB3C30" w:rsidP="00FB3C30">
            <w:pPr>
              <w:tabs>
                <w:tab w:val="left" w:pos="7936"/>
              </w:tabs>
              <w:rPr>
                <w:rFonts w:ascii="Times New Roman" w:hAnsi="Times New Roman" w:cs="Times New Roman"/>
                <w:lang w:val="ru-RU"/>
              </w:rPr>
            </w:pPr>
            <w:r w:rsidRPr="00732DA4">
              <w:rPr>
                <w:rFonts w:ascii="Times New Roman" w:hAnsi="Times New Roman" w:cs="Times New Roman"/>
                <w:lang w:val="ru-RU"/>
              </w:rPr>
              <w:t>0</w:t>
            </w:r>
          </w:p>
        </w:tc>
        <w:tc>
          <w:tcPr>
            <w:tcW w:w="192" w:type="pct"/>
          </w:tcPr>
          <w:p w14:paraId="485711A6" w14:textId="77777777" w:rsidR="00FB3C30" w:rsidRPr="00732DA4" w:rsidRDefault="00FB3C30" w:rsidP="00FB3C30">
            <w:pPr>
              <w:tabs>
                <w:tab w:val="left" w:pos="7936"/>
              </w:tabs>
              <w:rPr>
                <w:rFonts w:ascii="Times New Roman" w:hAnsi="Times New Roman" w:cs="Times New Roman"/>
                <w:lang w:val="ru-RU"/>
              </w:rPr>
            </w:pPr>
            <w:r w:rsidRPr="00732DA4">
              <w:rPr>
                <w:rFonts w:ascii="Times New Roman" w:hAnsi="Times New Roman" w:cs="Times New Roman"/>
                <w:lang w:val="ru-RU"/>
              </w:rPr>
              <w:t>0</w:t>
            </w:r>
          </w:p>
        </w:tc>
        <w:tc>
          <w:tcPr>
            <w:tcW w:w="192" w:type="pct"/>
          </w:tcPr>
          <w:p w14:paraId="4F4CEEA3" w14:textId="77777777" w:rsidR="00FB3C30" w:rsidRPr="00732DA4" w:rsidRDefault="00FB3C30" w:rsidP="00FB3C30">
            <w:pPr>
              <w:tabs>
                <w:tab w:val="left" w:pos="7936"/>
              </w:tabs>
              <w:rPr>
                <w:rFonts w:ascii="Times New Roman" w:hAnsi="Times New Roman" w:cs="Times New Roman"/>
                <w:lang w:val="ru-RU"/>
              </w:rPr>
            </w:pPr>
            <w:r w:rsidRPr="00732DA4">
              <w:rPr>
                <w:rFonts w:ascii="Times New Roman" w:hAnsi="Times New Roman" w:cs="Times New Roman"/>
                <w:lang w:val="ru-RU"/>
              </w:rPr>
              <w:t>0</w:t>
            </w:r>
          </w:p>
        </w:tc>
        <w:tc>
          <w:tcPr>
            <w:tcW w:w="192" w:type="pct"/>
          </w:tcPr>
          <w:p w14:paraId="556BBB2E" w14:textId="77777777" w:rsidR="00FB3C30" w:rsidRPr="00732DA4" w:rsidRDefault="00FB3C30" w:rsidP="00FB3C30">
            <w:pPr>
              <w:tabs>
                <w:tab w:val="left" w:pos="7936"/>
              </w:tabs>
              <w:rPr>
                <w:rFonts w:ascii="Times New Roman" w:hAnsi="Times New Roman" w:cs="Times New Roman"/>
                <w:lang w:val="ru-RU"/>
              </w:rPr>
            </w:pPr>
            <w:r w:rsidRPr="00732DA4">
              <w:rPr>
                <w:rFonts w:ascii="Times New Roman" w:hAnsi="Times New Roman" w:cs="Times New Roman"/>
                <w:lang w:val="ru-RU"/>
              </w:rPr>
              <w:t>0</w:t>
            </w:r>
          </w:p>
        </w:tc>
        <w:tc>
          <w:tcPr>
            <w:tcW w:w="192" w:type="pct"/>
            <w:shd w:val="clear" w:color="auto" w:fill="FFFF99"/>
          </w:tcPr>
          <w:p w14:paraId="20F8B6FE" w14:textId="77777777" w:rsidR="00FB3C30" w:rsidRPr="00732DA4" w:rsidRDefault="00FB3C30" w:rsidP="00FB3C30">
            <w:pPr>
              <w:tabs>
                <w:tab w:val="left" w:pos="7936"/>
              </w:tabs>
              <w:rPr>
                <w:rFonts w:ascii="Times New Roman" w:hAnsi="Times New Roman" w:cs="Times New Roman"/>
                <w:lang w:val="ru-RU"/>
              </w:rPr>
            </w:pPr>
            <w:r w:rsidRPr="00732DA4">
              <w:rPr>
                <w:rFonts w:ascii="Times New Roman" w:hAnsi="Times New Roman" w:cs="Times New Roman"/>
                <w:lang w:val="ru-RU"/>
              </w:rPr>
              <w:t>1</w:t>
            </w:r>
          </w:p>
        </w:tc>
        <w:tc>
          <w:tcPr>
            <w:tcW w:w="192" w:type="pct"/>
          </w:tcPr>
          <w:p w14:paraId="0090FB9B" w14:textId="77777777" w:rsidR="00FB3C30" w:rsidRPr="00732DA4" w:rsidRDefault="00FB3C30" w:rsidP="00FB3C30">
            <w:pPr>
              <w:tabs>
                <w:tab w:val="left" w:pos="7936"/>
              </w:tabs>
              <w:rPr>
                <w:rFonts w:ascii="Times New Roman" w:hAnsi="Times New Roman" w:cs="Times New Roman"/>
                <w:lang w:val="ru-RU"/>
              </w:rPr>
            </w:pPr>
            <w:r w:rsidRPr="00732DA4">
              <w:rPr>
                <w:rFonts w:ascii="Times New Roman" w:hAnsi="Times New Roman" w:cs="Times New Roman"/>
                <w:lang w:val="ru-RU"/>
              </w:rPr>
              <w:t>0</w:t>
            </w:r>
          </w:p>
        </w:tc>
        <w:tc>
          <w:tcPr>
            <w:tcW w:w="192" w:type="pct"/>
          </w:tcPr>
          <w:p w14:paraId="551107CE" w14:textId="77777777" w:rsidR="00FB3C30" w:rsidRPr="00732DA4" w:rsidRDefault="00FB3C30" w:rsidP="00FB3C30">
            <w:pPr>
              <w:tabs>
                <w:tab w:val="left" w:pos="7936"/>
              </w:tabs>
              <w:rPr>
                <w:rFonts w:ascii="Times New Roman" w:hAnsi="Times New Roman" w:cs="Times New Roman"/>
                <w:lang w:val="ru-RU"/>
              </w:rPr>
            </w:pPr>
            <w:r w:rsidRPr="00732DA4">
              <w:rPr>
                <w:rFonts w:ascii="Times New Roman" w:hAnsi="Times New Roman" w:cs="Times New Roman"/>
                <w:lang w:val="ru-RU"/>
              </w:rPr>
              <w:t>0</w:t>
            </w:r>
          </w:p>
        </w:tc>
        <w:tc>
          <w:tcPr>
            <w:tcW w:w="192" w:type="pct"/>
          </w:tcPr>
          <w:p w14:paraId="096540E8" w14:textId="77777777" w:rsidR="00FB3C30" w:rsidRPr="00732DA4" w:rsidRDefault="00FB3C30" w:rsidP="00FB3C30">
            <w:pPr>
              <w:tabs>
                <w:tab w:val="left" w:pos="7936"/>
              </w:tabs>
              <w:rPr>
                <w:rFonts w:ascii="Times New Roman" w:hAnsi="Times New Roman" w:cs="Times New Roman"/>
                <w:lang w:val="ru-RU"/>
              </w:rPr>
            </w:pPr>
            <w:r w:rsidRPr="00732DA4">
              <w:rPr>
                <w:rFonts w:ascii="Times New Roman" w:hAnsi="Times New Roman" w:cs="Times New Roman"/>
                <w:lang w:val="ru-RU"/>
              </w:rPr>
              <w:t>0</w:t>
            </w:r>
          </w:p>
        </w:tc>
      </w:tr>
    </w:tbl>
    <w:p w14:paraId="69EAE6F6" w14:textId="77777777" w:rsidR="00FB3C30" w:rsidRPr="00732DA4" w:rsidRDefault="00FB3C30" w:rsidP="00FB3C30">
      <w:pPr>
        <w:autoSpaceDE w:val="0"/>
        <w:autoSpaceDN w:val="0"/>
        <w:adjustRightInd w:val="0"/>
        <w:jc w:val="both"/>
        <w:rPr>
          <w:rFonts w:ascii="Times New Roman" w:hAnsi="Times New Roman" w:cs="Times New Roman"/>
          <w:bCs/>
          <w:lang w:val="ru-RU"/>
        </w:rPr>
      </w:pPr>
    </w:p>
    <w:p w14:paraId="73AB67BF" w14:textId="77777777" w:rsidR="00FB3C30" w:rsidRPr="00F446A4" w:rsidRDefault="00FB3C30" w:rsidP="00FB3C30">
      <w:pPr>
        <w:autoSpaceDE w:val="0"/>
        <w:autoSpaceDN w:val="0"/>
        <w:adjustRightInd w:val="0"/>
        <w:spacing w:line="360" w:lineRule="auto"/>
        <w:ind w:firstLine="709"/>
        <w:jc w:val="both"/>
        <w:rPr>
          <w:rFonts w:ascii="Times New Roman" w:hAnsi="Times New Roman" w:cs="Times New Roman"/>
          <w:bCs/>
          <w:sz w:val="28"/>
          <w:lang w:val="ru-RU"/>
        </w:rPr>
      </w:pPr>
      <w:r w:rsidRPr="00F446A4">
        <w:rPr>
          <w:rFonts w:ascii="Times New Roman" w:hAnsi="Times New Roman" w:cs="Times New Roman"/>
          <w:bCs/>
          <w:sz w:val="28"/>
          <w:lang w:val="ru-RU"/>
        </w:rPr>
        <w:t>Коды:</w:t>
      </w:r>
    </w:p>
    <w:p w14:paraId="11B7F84F" w14:textId="77777777" w:rsidR="00FB3C30" w:rsidRPr="00F446A4" w:rsidRDefault="00FB3C30" w:rsidP="00FB3C30">
      <w:pPr>
        <w:autoSpaceDE w:val="0"/>
        <w:autoSpaceDN w:val="0"/>
        <w:adjustRightInd w:val="0"/>
        <w:spacing w:line="360" w:lineRule="auto"/>
        <w:ind w:firstLine="709"/>
        <w:jc w:val="both"/>
        <w:rPr>
          <w:rFonts w:ascii="Times New Roman" w:hAnsi="Times New Roman" w:cs="Times New Roman"/>
          <w:bCs/>
          <w:sz w:val="28"/>
          <w:lang w:val="ru-RU"/>
        </w:rPr>
      </w:pPr>
      <w:r w:rsidRPr="00F446A4">
        <w:rPr>
          <w:rFonts w:ascii="Times New Roman" w:hAnsi="Times New Roman" w:cs="Times New Roman"/>
          <w:bCs/>
          <w:sz w:val="28"/>
          <w:lang w:val="ru-RU"/>
        </w:rPr>
        <w:t>0 – нет проблем, все понятно, легко ответил;</w:t>
      </w:r>
    </w:p>
    <w:p w14:paraId="59BDB428" w14:textId="77777777" w:rsidR="00FB3C30" w:rsidRPr="00F446A4" w:rsidRDefault="00FB3C30" w:rsidP="00FB3C30">
      <w:pPr>
        <w:autoSpaceDE w:val="0"/>
        <w:autoSpaceDN w:val="0"/>
        <w:adjustRightInd w:val="0"/>
        <w:spacing w:line="360" w:lineRule="auto"/>
        <w:ind w:firstLine="709"/>
        <w:jc w:val="both"/>
        <w:rPr>
          <w:rFonts w:ascii="Times New Roman" w:hAnsi="Times New Roman" w:cs="Times New Roman"/>
          <w:bCs/>
          <w:sz w:val="28"/>
          <w:lang w:val="ru-RU"/>
        </w:rPr>
      </w:pPr>
      <w:r w:rsidRPr="00F446A4">
        <w:rPr>
          <w:rFonts w:ascii="Times New Roman" w:hAnsi="Times New Roman" w:cs="Times New Roman"/>
          <w:bCs/>
          <w:sz w:val="28"/>
          <w:lang w:val="ru-RU"/>
        </w:rPr>
        <w:t>1 – были некоторые проблемы, сложности, не требует исправлений (пунктуация, орфография);</w:t>
      </w:r>
    </w:p>
    <w:p w14:paraId="5DB54AFB" w14:textId="77777777" w:rsidR="00FB3C30" w:rsidRPr="00F446A4" w:rsidRDefault="00FB3C30" w:rsidP="00FB3C30">
      <w:pPr>
        <w:autoSpaceDE w:val="0"/>
        <w:autoSpaceDN w:val="0"/>
        <w:adjustRightInd w:val="0"/>
        <w:spacing w:line="360" w:lineRule="auto"/>
        <w:ind w:firstLine="709"/>
        <w:jc w:val="both"/>
        <w:rPr>
          <w:rFonts w:ascii="Times New Roman" w:hAnsi="Times New Roman" w:cs="Times New Roman"/>
          <w:bCs/>
          <w:sz w:val="28"/>
          <w:lang w:val="ru-RU"/>
        </w:rPr>
      </w:pPr>
      <w:r w:rsidRPr="00F446A4">
        <w:rPr>
          <w:rFonts w:ascii="Times New Roman" w:hAnsi="Times New Roman" w:cs="Times New Roman"/>
          <w:bCs/>
          <w:sz w:val="28"/>
          <w:lang w:val="ru-RU"/>
        </w:rPr>
        <w:t>2 – были сложности, их необходимо исправлять (с указанием сути трудностей и возможного исправления).</w:t>
      </w:r>
    </w:p>
    <w:p w14:paraId="0F0A60F8" w14:textId="77777777" w:rsidR="00FB3C30" w:rsidRPr="00F446A4" w:rsidRDefault="00FB3C30" w:rsidP="00FB3C30">
      <w:pPr>
        <w:autoSpaceDE w:val="0"/>
        <w:autoSpaceDN w:val="0"/>
        <w:adjustRightInd w:val="0"/>
        <w:spacing w:line="360" w:lineRule="auto"/>
        <w:ind w:firstLine="709"/>
        <w:jc w:val="both"/>
        <w:rPr>
          <w:rFonts w:ascii="Times New Roman" w:hAnsi="Times New Roman" w:cs="Times New Roman"/>
          <w:bCs/>
          <w:sz w:val="28"/>
          <w:lang w:val="ru-RU"/>
        </w:rPr>
      </w:pPr>
      <w:r w:rsidRPr="00F446A4">
        <w:rPr>
          <w:rFonts w:ascii="Times New Roman" w:hAnsi="Times New Roman" w:cs="Times New Roman"/>
          <w:bCs/>
          <w:sz w:val="28"/>
          <w:lang w:val="ru-RU"/>
        </w:rPr>
        <w:t>Далее, мы рассчитали, в какие вопросы необходимо внести изменения и в каких вопросах исправить орфографические ошибки.</w:t>
      </w:r>
    </w:p>
    <w:p w14:paraId="1C36BF25" w14:textId="77777777" w:rsidR="00FB3C30" w:rsidRPr="00732DA4" w:rsidRDefault="00FB3C30" w:rsidP="00FB3C30">
      <w:pPr>
        <w:autoSpaceDE w:val="0"/>
        <w:autoSpaceDN w:val="0"/>
        <w:adjustRightInd w:val="0"/>
        <w:rPr>
          <w:rFonts w:ascii="Times New Roman" w:hAnsi="Times New Roman" w:cs="Times New Roman"/>
          <w:bCs/>
          <w:lang w:val="ru-RU"/>
        </w:rPr>
      </w:pPr>
    </w:p>
    <w:p w14:paraId="7B4FB8FE" w14:textId="77777777" w:rsidR="00FB3C30" w:rsidRPr="00F446A4" w:rsidRDefault="00FB3C30" w:rsidP="00FB3C30">
      <w:pPr>
        <w:autoSpaceDE w:val="0"/>
        <w:autoSpaceDN w:val="0"/>
        <w:adjustRightInd w:val="0"/>
        <w:jc w:val="right"/>
        <w:rPr>
          <w:rFonts w:ascii="Times New Roman" w:hAnsi="Times New Roman" w:cs="Times New Roman"/>
          <w:bCs/>
          <w:sz w:val="28"/>
          <w:lang w:val="ru-RU"/>
        </w:rPr>
      </w:pPr>
      <w:r>
        <w:rPr>
          <w:rFonts w:ascii="Times New Roman" w:hAnsi="Times New Roman" w:cs="Times New Roman"/>
          <w:bCs/>
          <w:sz w:val="28"/>
          <w:lang w:val="ru-RU"/>
        </w:rPr>
        <w:t xml:space="preserve">Таблица </w:t>
      </w:r>
      <w:r w:rsidRPr="00F446A4">
        <w:rPr>
          <w:rFonts w:ascii="Times New Roman" w:hAnsi="Times New Roman" w:cs="Times New Roman"/>
          <w:bCs/>
          <w:sz w:val="28"/>
          <w:lang w:val="ru-RU"/>
        </w:rPr>
        <w:t>3</w:t>
      </w:r>
    </w:p>
    <w:p w14:paraId="3C78DE36" w14:textId="77777777" w:rsidR="00FB3C30" w:rsidRPr="0000720D" w:rsidRDefault="00FB3C30" w:rsidP="00FB3C30">
      <w:pPr>
        <w:autoSpaceDE w:val="0"/>
        <w:autoSpaceDN w:val="0"/>
        <w:adjustRightInd w:val="0"/>
        <w:jc w:val="center"/>
        <w:rPr>
          <w:rFonts w:ascii="Times New Roman" w:hAnsi="Times New Roman" w:cs="Times New Roman"/>
          <w:b/>
          <w:bCs/>
          <w:sz w:val="28"/>
          <w:lang w:val="ru-RU"/>
        </w:rPr>
      </w:pPr>
      <w:r w:rsidRPr="00732DA4">
        <w:rPr>
          <w:rFonts w:ascii="Times New Roman" w:hAnsi="Times New Roman" w:cs="Times New Roman"/>
          <w:b/>
          <w:bCs/>
          <w:sz w:val="28"/>
          <w:lang w:val="ru-RU"/>
        </w:rPr>
        <w:t>Таблица расчетов пилотажа</w:t>
      </w:r>
    </w:p>
    <w:p w14:paraId="03F193B7" w14:textId="77777777" w:rsidR="00FB3C30" w:rsidRPr="00732DA4" w:rsidRDefault="00FB3C30" w:rsidP="00FB3C30">
      <w:pPr>
        <w:autoSpaceDE w:val="0"/>
        <w:autoSpaceDN w:val="0"/>
        <w:adjustRightInd w:val="0"/>
        <w:jc w:val="right"/>
        <w:rPr>
          <w:rFonts w:ascii="Times New Roman" w:hAnsi="Times New Roman" w:cs="Times New Roman"/>
          <w:bCs/>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6"/>
        <w:gridCol w:w="1539"/>
        <w:gridCol w:w="2069"/>
        <w:gridCol w:w="1910"/>
        <w:gridCol w:w="2496"/>
      </w:tblGrid>
      <w:tr w:rsidR="00FB3C30" w:rsidRPr="00732DA4" w14:paraId="3B355AF3" w14:textId="77777777" w:rsidTr="00FB3C30">
        <w:trPr>
          <w:tblHeader/>
        </w:trPr>
        <w:tc>
          <w:tcPr>
            <w:tcW w:w="682" w:type="pct"/>
            <w:shd w:val="clear" w:color="auto" w:fill="CC99FF"/>
            <w:vAlign w:val="center"/>
          </w:tcPr>
          <w:p w14:paraId="65BC7BA4" w14:textId="77777777" w:rsidR="00FB3C30" w:rsidRPr="00732DA4" w:rsidRDefault="00FB3C30" w:rsidP="00FB3C30">
            <w:pPr>
              <w:autoSpaceDE w:val="0"/>
              <w:autoSpaceDN w:val="0"/>
              <w:adjustRightInd w:val="0"/>
              <w:jc w:val="center"/>
              <w:rPr>
                <w:rFonts w:ascii="Times New Roman" w:hAnsi="Times New Roman" w:cs="Times New Roman"/>
                <w:b/>
                <w:bCs/>
                <w:sz w:val="22"/>
                <w:szCs w:val="22"/>
                <w:lang w:val="ru-RU"/>
              </w:rPr>
            </w:pPr>
            <w:r w:rsidRPr="00732DA4">
              <w:rPr>
                <w:rFonts w:ascii="Times New Roman" w:hAnsi="Times New Roman" w:cs="Times New Roman"/>
                <w:b/>
                <w:bCs/>
                <w:sz w:val="22"/>
                <w:szCs w:val="22"/>
                <w:lang w:val="ru-RU"/>
              </w:rPr>
              <w:t>Вопрос №</w:t>
            </w:r>
          </w:p>
        </w:tc>
        <w:tc>
          <w:tcPr>
            <w:tcW w:w="829" w:type="pct"/>
            <w:shd w:val="clear" w:color="auto" w:fill="CC99FF"/>
            <w:vAlign w:val="center"/>
          </w:tcPr>
          <w:p w14:paraId="0AE02A35" w14:textId="77777777" w:rsidR="00FB3C30" w:rsidRPr="00732DA4" w:rsidRDefault="00FB3C30" w:rsidP="00FB3C30">
            <w:pPr>
              <w:autoSpaceDE w:val="0"/>
              <w:autoSpaceDN w:val="0"/>
              <w:adjustRightInd w:val="0"/>
              <w:jc w:val="center"/>
              <w:rPr>
                <w:rFonts w:ascii="Times New Roman" w:hAnsi="Times New Roman" w:cs="Times New Roman"/>
                <w:b/>
                <w:bCs/>
                <w:sz w:val="22"/>
                <w:szCs w:val="22"/>
                <w:lang w:val="ru-RU"/>
              </w:rPr>
            </w:pPr>
            <w:r w:rsidRPr="00732DA4">
              <w:rPr>
                <w:rFonts w:ascii="Times New Roman" w:hAnsi="Times New Roman" w:cs="Times New Roman"/>
                <w:b/>
                <w:bCs/>
                <w:sz w:val="22"/>
                <w:szCs w:val="22"/>
                <w:lang w:val="ru-RU"/>
              </w:rPr>
              <w:t>Доля ответов «о» (нет проблем)</w:t>
            </w:r>
          </w:p>
        </w:tc>
        <w:tc>
          <w:tcPr>
            <w:tcW w:w="1115" w:type="pct"/>
            <w:shd w:val="clear" w:color="auto" w:fill="CC99FF"/>
            <w:vAlign w:val="center"/>
          </w:tcPr>
          <w:p w14:paraId="54BFEEBF" w14:textId="77777777" w:rsidR="00FB3C30" w:rsidRPr="00732DA4" w:rsidRDefault="00FB3C30" w:rsidP="00FB3C30">
            <w:pPr>
              <w:autoSpaceDE w:val="0"/>
              <w:autoSpaceDN w:val="0"/>
              <w:adjustRightInd w:val="0"/>
              <w:jc w:val="center"/>
              <w:rPr>
                <w:rFonts w:ascii="Times New Roman" w:hAnsi="Times New Roman" w:cs="Times New Roman"/>
                <w:b/>
                <w:bCs/>
                <w:sz w:val="22"/>
                <w:szCs w:val="22"/>
                <w:lang w:val="ru-RU"/>
              </w:rPr>
            </w:pPr>
            <w:r w:rsidRPr="00732DA4">
              <w:rPr>
                <w:rFonts w:ascii="Times New Roman" w:hAnsi="Times New Roman" w:cs="Times New Roman"/>
                <w:b/>
                <w:bCs/>
                <w:sz w:val="22"/>
                <w:szCs w:val="22"/>
                <w:lang w:val="ru-RU"/>
              </w:rPr>
              <w:t>Доля ответов «1» (орфографические ошибки)</w:t>
            </w:r>
          </w:p>
        </w:tc>
        <w:tc>
          <w:tcPr>
            <w:tcW w:w="1029" w:type="pct"/>
            <w:shd w:val="clear" w:color="auto" w:fill="CC99FF"/>
            <w:vAlign w:val="center"/>
          </w:tcPr>
          <w:p w14:paraId="6236F7C4" w14:textId="77777777" w:rsidR="00FB3C30" w:rsidRPr="00732DA4" w:rsidRDefault="00FB3C30" w:rsidP="00FB3C30">
            <w:pPr>
              <w:autoSpaceDE w:val="0"/>
              <w:autoSpaceDN w:val="0"/>
              <w:adjustRightInd w:val="0"/>
              <w:jc w:val="center"/>
              <w:rPr>
                <w:rFonts w:ascii="Times New Roman" w:hAnsi="Times New Roman" w:cs="Times New Roman"/>
                <w:b/>
                <w:bCs/>
                <w:sz w:val="22"/>
                <w:szCs w:val="22"/>
                <w:lang w:val="ru-RU"/>
              </w:rPr>
            </w:pPr>
            <w:r w:rsidRPr="00732DA4">
              <w:rPr>
                <w:rFonts w:ascii="Times New Roman" w:hAnsi="Times New Roman" w:cs="Times New Roman"/>
                <w:b/>
                <w:bCs/>
                <w:sz w:val="22"/>
                <w:szCs w:val="22"/>
                <w:lang w:val="ru-RU"/>
              </w:rPr>
              <w:t>Доля ответов «2» (сложности, которые необходимо исправить</w:t>
            </w:r>
          </w:p>
        </w:tc>
        <w:tc>
          <w:tcPr>
            <w:tcW w:w="1346" w:type="pct"/>
            <w:shd w:val="clear" w:color="auto" w:fill="CC99FF"/>
            <w:vAlign w:val="center"/>
          </w:tcPr>
          <w:p w14:paraId="71CC06FF" w14:textId="77777777" w:rsidR="00FB3C30" w:rsidRPr="00732DA4" w:rsidRDefault="00FB3C30" w:rsidP="00FB3C30">
            <w:pPr>
              <w:autoSpaceDE w:val="0"/>
              <w:autoSpaceDN w:val="0"/>
              <w:adjustRightInd w:val="0"/>
              <w:jc w:val="center"/>
              <w:rPr>
                <w:rFonts w:ascii="Times New Roman" w:hAnsi="Times New Roman" w:cs="Times New Roman"/>
                <w:b/>
                <w:bCs/>
                <w:sz w:val="22"/>
                <w:szCs w:val="22"/>
                <w:lang w:val="ru-RU"/>
              </w:rPr>
            </w:pPr>
            <w:r w:rsidRPr="00732DA4">
              <w:rPr>
                <w:rFonts w:ascii="Times New Roman" w:hAnsi="Times New Roman" w:cs="Times New Roman"/>
                <w:b/>
                <w:bCs/>
                <w:sz w:val="22"/>
                <w:szCs w:val="22"/>
                <w:lang w:val="ru-RU"/>
              </w:rPr>
              <w:t>Рекомендации для корректировки</w:t>
            </w:r>
          </w:p>
        </w:tc>
      </w:tr>
      <w:tr w:rsidR="00FB3C30" w:rsidRPr="00732DA4" w14:paraId="5F5EBFC2" w14:textId="77777777" w:rsidTr="00FB3C30">
        <w:tc>
          <w:tcPr>
            <w:tcW w:w="682" w:type="pct"/>
            <w:shd w:val="clear" w:color="auto" w:fill="auto"/>
            <w:vAlign w:val="center"/>
          </w:tcPr>
          <w:p w14:paraId="08EEEEED" w14:textId="77777777" w:rsidR="00FB3C30" w:rsidRPr="00732DA4" w:rsidRDefault="00FB3C30" w:rsidP="00FB3C30">
            <w:pPr>
              <w:autoSpaceDE w:val="0"/>
              <w:autoSpaceDN w:val="0"/>
              <w:adjustRightInd w:val="0"/>
              <w:jc w:val="center"/>
              <w:rPr>
                <w:rFonts w:ascii="Times New Roman" w:hAnsi="Times New Roman" w:cs="Times New Roman"/>
                <w:bCs/>
                <w:sz w:val="22"/>
                <w:szCs w:val="22"/>
                <w:lang w:val="ru-RU"/>
              </w:rPr>
            </w:pPr>
            <w:r w:rsidRPr="00732DA4">
              <w:rPr>
                <w:rFonts w:ascii="Times New Roman" w:hAnsi="Times New Roman" w:cs="Times New Roman"/>
                <w:bCs/>
                <w:sz w:val="22"/>
                <w:szCs w:val="22"/>
                <w:lang w:val="ru-RU"/>
              </w:rPr>
              <w:t>1</w:t>
            </w:r>
          </w:p>
        </w:tc>
        <w:tc>
          <w:tcPr>
            <w:tcW w:w="829" w:type="pct"/>
            <w:shd w:val="clear" w:color="auto" w:fill="auto"/>
            <w:vAlign w:val="center"/>
          </w:tcPr>
          <w:p w14:paraId="5150BAFC" w14:textId="77777777" w:rsidR="00FB3C30" w:rsidRPr="00732DA4" w:rsidRDefault="00FB3C30" w:rsidP="00FB3C30">
            <w:pPr>
              <w:autoSpaceDE w:val="0"/>
              <w:autoSpaceDN w:val="0"/>
              <w:adjustRightInd w:val="0"/>
              <w:jc w:val="center"/>
              <w:rPr>
                <w:rFonts w:ascii="Times New Roman" w:hAnsi="Times New Roman" w:cs="Times New Roman"/>
                <w:bCs/>
                <w:sz w:val="22"/>
                <w:szCs w:val="22"/>
                <w:lang w:val="ru-RU"/>
              </w:rPr>
            </w:pPr>
            <w:r w:rsidRPr="00732DA4">
              <w:rPr>
                <w:rFonts w:ascii="Times New Roman" w:hAnsi="Times New Roman" w:cs="Times New Roman"/>
                <w:bCs/>
                <w:sz w:val="22"/>
                <w:szCs w:val="22"/>
                <w:lang w:val="ru-RU"/>
              </w:rPr>
              <w:t>100</w:t>
            </w:r>
          </w:p>
        </w:tc>
        <w:tc>
          <w:tcPr>
            <w:tcW w:w="1115" w:type="pct"/>
            <w:shd w:val="clear" w:color="auto" w:fill="auto"/>
            <w:vAlign w:val="center"/>
          </w:tcPr>
          <w:p w14:paraId="21223AED" w14:textId="77777777" w:rsidR="00FB3C30" w:rsidRPr="00732DA4" w:rsidRDefault="00FB3C30" w:rsidP="00FB3C30">
            <w:pPr>
              <w:autoSpaceDE w:val="0"/>
              <w:autoSpaceDN w:val="0"/>
              <w:adjustRightInd w:val="0"/>
              <w:jc w:val="center"/>
              <w:rPr>
                <w:rFonts w:ascii="Times New Roman" w:hAnsi="Times New Roman" w:cs="Times New Roman"/>
                <w:bCs/>
                <w:sz w:val="22"/>
                <w:szCs w:val="22"/>
                <w:lang w:val="ru-RU"/>
              </w:rPr>
            </w:pPr>
            <w:r w:rsidRPr="00732DA4">
              <w:rPr>
                <w:rFonts w:ascii="Times New Roman" w:hAnsi="Times New Roman" w:cs="Times New Roman"/>
                <w:bCs/>
                <w:sz w:val="22"/>
                <w:szCs w:val="22"/>
                <w:lang w:val="ru-RU"/>
              </w:rPr>
              <w:t>0</w:t>
            </w:r>
          </w:p>
        </w:tc>
        <w:tc>
          <w:tcPr>
            <w:tcW w:w="1029" w:type="pct"/>
            <w:shd w:val="clear" w:color="auto" w:fill="auto"/>
            <w:vAlign w:val="center"/>
          </w:tcPr>
          <w:p w14:paraId="393B66B9" w14:textId="77777777" w:rsidR="00FB3C30" w:rsidRPr="00732DA4" w:rsidRDefault="00FB3C30" w:rsidP="00FB3C30">
            <w:pPr>
              <w:autoSpaceDE w:val="0"/>
              <w:autoSpaceDN w:val="0"/>
              <w:adjustRightInd w:val="0"/>
              <w:jc w:val="center"/>
              <w:rPr>
                <w:rFonts w:ascii="Times New Roman" w:hAnsi="Times New Roman" w:cs="Times New Roman"/>
                <w:bCs/>
                <w:sz w:val="22"/>
                <w:szCs w:val="22"/>
                <w:lang w:val="ru-RU"/>
              </w:rPr>
            </w:pPr>
            <w:r w:rsidRPr="00732DA4">
              <w:rPr>
                <w:rFonts w:ascii="Times New Roman" w:hAnsi="Times New Roman" w:cs="Times New Roman"/>
                <w:bCs/>
                <w:sz w:val="22"/>
                <w:szCs w:val="22"/>
                <w:lang w:val="ru-RU"/>
              </w:rPr>
              <w:t>0</w:t>
            </w:r>
          </w:p>
        </w:tc>
        <w:tc>
          <w:tcPr>
            <w:tcW w:w="1346" w:type="pct"/>
            <w:shd w:val="clear" w:color="auto" w:fill="auto"/>
            <w:vAlign w:val="center"/>
          </w:tcPr>
          <w:p w14:paraId="36E08BC4" w14:textId="77777777" w:rsidR="00FB3C30" w:rsidRPr="00732DA4" w:rsidRDefault="00FB3C30" w:rsidP="00FB3C30">
            <w:pPr>
              <w:autoSpaceDE w:val="0"/>
              <w:autoSpaceDN w:val="0"/>
              <w:adjustRightInd w:val="0"/>
              <w:jc w:val="center"/>
              <w:rPr>
                <w:rFonts w:ascii="Times New Roman" w:hAnsi="Times New Roman" w:cs="Times New Roman"/>
                <w:bCs/>
                <w:sz w:val="22"/>
                <w:szCs w:val="22"/>
                <w:lang w:val="ru-RU"/>
              </w:rPr>
            </w:pPr>
            <w:r w:rsidRPr="00732DA4">
              <w:rPr>
                <w:rFonts w:ascii="Times New Roman" w:hAnsi="Times New Roman" w:cs="Times New Roman"/>
                <w:bCs/>
                <w:sz w:val="22"/>
                <w:szCs w:val="22"/>
                <w:lang w:val="ru-RU"/>
              </w:rPr>
              <w:t>Оставить без изменений.</w:t>
            </w:r>
          </w:p>
        </w:tc>
      </w:tr>
      <w:tr w:rsidR="00FB3C30" w:rsidRPr="00732DA4" w14:paraId="58AC413A" w14:textId="77777777" w:rsidTr="00FB3C30">
        <w:tc>
          <w:tcPr>
            <w:tcW w:w="682" w:type="pct"/>
            <w:shd w:val="clear" w:color="auto" w:fill="auto"/>
            <w:vAlign w:val="center"/>
          </w:tcPr>
          <w:p w14:paraId="50EF6259" w14:textId="77777777" w:rsidR="00FB3C30" w:rsidRPr="00732DA4" w:rsidRDefault="00FB3C30" w:rsidP="00FB3C30">
            <w:pPr>
              <w:autoSpaceDE w:val="0"/>
              <w:autoSpaceDN w:val="0"/>
              <w:adjustRightInd w:val="0"/>
              <w:jc w:val="center"/>
              <w:rPr>
                <w:rFonts w:ascii="Times New Roman" w:hAnsi="Times New Roman" w:cs="Times New Roman"/>
                <w:bCs/>
                <w:sz w:val="22"/>
                <w:szCs w:val="22"/>
                <w:lang w:val="ru-RU"/>
              </w:rPr>
            </w:pPr>
            <w:r w:rsidRPr="00732DA4">
              <w:rPr>
                <w:rFonts w:ascii="Times New Roman" w:hAnsi="Times New Roman" w:cs="Times New Roman"/>
                <w:bCs/>
                <w:sz w:val="22"/>
                <w:szCs w:val="22"/>
                <w:lang w:val="ru-RU"/>
              </w:rPr>
              <w:t>2</w:t>
            </w:r>
          </w:p>
        </w:tc>
        <w:tc>
          <w:tcPr>
            <w:tcW w:w="829" w:type="pct"/>
            <w:shd w:val="clear" w:color="auto" w:fill="auto"/>
            <w:vAlign w:val="center"/>
          </w:tcPr>
          <w:p w14:paraId="0A9CC741" w14:textId="77777777" w:rsidR="00FB3C30" w:rsidRPr="00732DA4" w:rsidRDefault="00FB3C30" w:rsidP="00FB3C30">
            <w:pPr>
              <w:autoSpaceDE w:val="0"/>
              <w:autoSpaceDN w:val="0"/>
              <w:adjustRightInd w:val="0"/>
              <w:jc w:val="center"/>
              <w:rPr>
                <w:rFonts w:ascii="Times New Roman" w:hAnsi="Times New Roman" w:cs="Times New Roman"/>
                <w:bCs/>
                <w:sz w:val="22"/>
                <w:szCs w:val="22"/>
                <w:lang w:val="ru-RU"/>
              </w:rPr>
            </w:pPr>
            <w:r w:rsidRPr="00732DA4">
              <w:rPr>
                <w:rFonts w:ascii="Times New Roman" w:hAnsi="Times New Roman" w:cs="Times New Roman"/>
                <w:bCs/>
                <w:sz w:val="22"/>
                <w:szCs w:val="22"/>
                <w:lang w:val="ru-RU"/>
              </w:rPr>
              <w:t>100</w:t>
            </w:r>
          </w:p>
        </w:tc>
        <w:tc>
          <w:tcPr>
            <w:tcW w:w="1115" w:type="pct"/>
            <w:tcBorders>
              <w:bottom w:val="single" w:sz="4" w:space="0" w:color="auto"/>
            </w:tcBorders>
            <w:shd w:val="clear" w:color="auto" w:fill="auto"/>
            <w:vAlign w:val="center"/>
          </w:tcPr>
          <w:p w14:paraId="3B94B0B3" w14:textId="77777777" w:rsidR="00FB3C30" w:rsidRPr="00732DA4" w:rsidRDefault="00FB3C30" w:rsidP="00FB3C30">
            <w:pPr>
              <w:autoSpaceDE w:val="0"/>
              <w:autoSpaceDN w:val="0"/>
              <w:adjustRightInd w:val="0"/>
              <w:jc w:val="center"/>
              <w:rPr>
                <w:rFonts w:ascii="Times New Roman" w:hAnsi="Times New Roman" w:cs="Times New Roman"/>
                <w:bCs/>
                <w:sz w:val="22"/>
                <w:szCs w:val="22"/>
                <w:lang w:val="ru-RU"/>
              </w:rPr>
            </w:pPr>
            <w:r w:rsidRPr="00732DA4">
              <w:rPr>
                <w:rFonts w:ascii="Times New Roman" w:hAnsi="Times New Roman" w:cs="Times New Roman"/>
                <w:bCs/>
                <w:sz w:val="22"/>
                <w:szCs w:val="22"/>
                <w:lang w:val="ru-RU"/>
              </w:rPr>
              <w:t>0</w:t>
            </w:r>
          </w:p>
        </w:tc>
        <w:tc>
          <w:tcPr>
            <w:tcW w:w="1029" w:type="pct"/>
            <w:shd w:val="clear" w:color="auto" w:fill="auto"/>
            <w:vAlign w:val="center"/>
          </w:tcPr>
          <w:p w14:paraId="524BA3AF" w14:textId="77777777" w:rsidR="00FB3C30" w:rsidRPr="00732DA4" w:rsidRDefault="00FB3C30" w:rsidP="00FB3C30">
            <w:pPr>
              <w:autoSpaceDE w:val="0"/>
              <w:autoSpaceDN w:val="0"/>
              <w:adjustRightInd w:val="0"/>
              <w:jc w:val="center"/>
              <w:rPr>
                <w:rFonts w:ascii="Times New Roman" w:hAnsi="Times New Roman" w:cs="Times New Roman"/>
                <w:bCs/>
                <w:sz w:val="22"/>
                <w:szCs w:val="22"/>
                <w:lang w:val="ru-RU"/>
              </w:rPr>
            </w:pPr>
            <w:r w:rsidRPr="00732DA4">
              <w:rPr>
                <w:rFonts w:ascii="Times New Roman" w:hAnsi="Times New Roman" w:cs="Times New Roman"/>
                <w:bCs/>
                <w:sz w:val="22"/>
                <w:szCs w:val="22"/>
                <w:lang w:val="ru-RU"/>
              </w:rPr>
              <w:t>0</w:t>
            </w:r>
          </w:p>
        </w:tc>
        <w:tc>
          <w:tcPr>
            <w:tcW w:w="1346" w:type="pct"/>
            <w:shd w:val="clear" w:color="auto" w:fill="auto"/>
            <w:vAlign w:val="center"/>
          </w:tcPr>
          <w:p w14:paraId="3AD3568D" w14:textId="77777777" w:rsidR="00FB3C30" w:rsidRPr="00732DA4" w:rsidRDefault="00FB3C30" w:rsidP="00FB3C30">
            <w:pPr>
              <w:autoSpaceDE w:val="0"/>
              <w:autoSpaceDN w:val="0"/>
              <w:adjustRightInd w:val="0"/>
              <w:jc w:val="center"/>
              <w:rPr>
                <w:rFonts w:ascii="Times New Roman" w:hAnsi="Times New Roman" w:cs="Times New Roman"/>
                <w:bCs/>
                <w:sz w:val="22"/>
                <w:szCs w:val="22"/>
                <w:lang w:val="ru-RU"/>
              </w:rPr>
            </w:pPr>
            <w:r w:rsidRPr="00732DA4">
              <w:rPr>
                <w:rFonts w:ascii="Times New Roman" w:hAnsi="Times New Roman" w:cs="Times New Roman"/>
                <w:bCs/>
                <w:sz w:val="22"/>
                <w:szCs w:val="22"/>
                <w:lang w:val="ru-RU"/>
              </w:rPr>
              <w:t>Оставить без изменений.</w:t>
            </w:r>
          </w:p>
        </w:tc>
      </w:tr>
      <w:tr w:rsidR="00FB3C30" w:rsidRPr="00732DA4" w14:paraId="7E6DD588" w14:textId="77777777" w:rsidTr="00FB3C30">
        <w:tc>
          <w:tcPr>
            <w:tcW w:w="682" w:type="pct"/>
            <w:shd w:val="clear" w:color="auto" w:fill="auto"/>
            <w:vAlign w:val="center"/>
          </w:tcPr>
          <w:p w14:paraId="634F3E63" w14:textId="77777777" w:rsidR="00FB3C30" w:rsidRPr="00732DA4" w:rsidRDefault="00FB3C30" w:rsidP="00FB3C30">
            <w:pPr>
              <w:autoSpaceDE w:val="0"/>
              <w:autoSpaceDN w:val="0"/>
              <w:adjustRightInd w:val="0"/>
              <w:jc w:val="center"/>
              <w:rPr>
                <w:rFonts w:ascii="Times New Roman" w:hAnsi="Times New Roman" w:cs="Times New Roman"/>
                <w:bCs/>
                <w:sz w:val="22"/>
                <w:szCs w:val="22"/>
                <w:lang w:val="ru-RU"/>
              </w:rPr>
            </w:pPr>
            <w:r w:rsidRPr="00732DA4">
              <w:rPr>
                <w:rFonts w:ascii="Times New Roman" w:hAnsi="Times New Roman" w:cs="Times New Roman"/>
                <w:bCs/>
                <w:sz w:val="22"/>
                <w:szCs w:val="22"/>
                <w:lang w:val="ru-RU"/>
              </w:rPr>
              <w:t>3</w:t>
            </w:r>
          </w:p>
        </w:tc>
        <w:tc>
          <w:tcPr>
            <w:tcW w:w="829" w:type="pct"/>
            <w:shd w:val="clear" w:color="auto" w:fill="auto"/>
            <w:vAlign w:val="center"/>
          </w:tcPr>
          <w:p w14:paraId="72194084" w14:textId="77777777" w:rsidR="00FB3C30" w:rsidRPr="00732DA4" w:rsidRDefault="00FB3C30" w:rsidP="00FB3C30">
            <w:pPr>
              <w:autoSpaceDE w:val="0"/>
              <w:autoSpaceDN w:val="0"/>
              <w:adjustRightInd w:val="0"/>
              <w:jc w:val="center"/>
              <w:rPr>
                <w:rFonts w:ascii="Times New Roman" w:hAnsi="Times New Roman" w:cs="Times New Roman"/>
                <w:bCs/>
                <w:sz w:val="22"/>
                <w:szCs w:val="22"/>
                <w:lang w:val="ru-RU"/>
              </w:rPr>
            </w:pPr>
            <w:r w:rsidRPr="00732DA4">
              <w:rPr>
                <w:rFonts w:ascii="Times New Roman" w:hAnsi="Times New Roman" w:cs="Times New Roman"/>
                <w:bCs/>
                <w:sz w:val="22"/>
                <w:szCs w:val="22"/>
                <w:lang w:val="ru-RU"/>
              </w:rPr>
              <w:t>40</w:t>
            </w:r>
          </w:p>
        </w:tc>
        <w:tc>
          <w:tcPr>
            <w:tcW w:w="1115" w:type="pct"/>
            <w:shd w:val="clear" w:color="auto" w:fill="CCFFFF"/>
            <w:vAlign w:val="center"/>
          </w:tcPr>
          <w:p w14:paraId="4DCCFF03" w14:textId="77777777" w:rsidR="00FB3C30" w:rsidRPr="00732DA4" w:rsidRDefault="00FB3C30" w:rsidP="00FB3C30">
            <w:pPr>
              <w:autoSpaceDE w:val="0"/>
              <w:autoSpaceDN w:val="0"/>
              <w:adjustRightInd w:val="0"/>
              <w:jc w:val="center"/>
              <w:rPr>
                <w:rFonts w:ascii="Times New Roman" w:hAnsi="Times New Roman" w:cs="Times New Roman"/>
                <w:bCs/>
                <w:sz w:val="22"/>
                <w:szCs w:val="22"/>
                <w:lang w:val="ru-RU"/>
              </w:rPr>
            </w:pPr>
            <w:r w:rsidRPr="00732DA4">
              <w:rPr>
                <w:rFonts w:ascii="Times New Roman" w:hAnsi="Times New Roman" w:cs="Times New Roman"/>
                <w:bCs/>
                <w:sz w:val="22"/>
                <w:szCs w:val="22"/>
                <w:lang w:val="ru-RU"/>
              </w:rPr>
              <w:t>60</w:t>
            </w:r>
          </w:p>
        </w:tc>
        <w:tc>
          <w:tcPr>
            <w:tcW w:w="1029" w:type="pct"/>
            <w:shd w:val="clear" w:color="auto" w:fill="auto"/>
            <w:vAlign w:val="center"/>
          </w:tcPr>
          <w:p w14:paraId="4C60080E" w14:textId="77777777" w:rsidR="00FB3C30" w:rsidRPr="00732DA4" w:rsidRDefault="00FB3C30" w:rsidP="00FB3C30">
            <w:pPr>
              <w:autoSpaceDE w:val="0"/>
              <w:autoSpaceDN w:val="0"/>
              <w:adjustRightInd w:val="0"/>
              <w:jc w:val="center"/>
              <w:rPr>
                <w:rFonts w:ascii="Times New Roman" w:hAnsi="Times New Roman" w:cs="Times New Roman"/>
                <w:bCs/>
                <w:sz w:val="22"/>
                <w:szCs w:val="22"/>
                <w:lang w:val="ru-RU"/>
              </w:rPr>
            </w:pPr>
            <w:r w:rsidRPr="00732DA4">
              <w:rPr>
                <w:rFonts w:ascii="Times New Roman" w:hAnsi="Times New Roman" w:cs="Times New Roman"/>
                <w:bCs/>
                <w:sz w:val="22"/>
                <w:szCs w:val="22"/>
                <w:lang w:val="ru-RU"/>
              </w:rPr>
              <w:t>0</w:t>
            </w:r>
          </w:p>
        </w:tc>
        <w:tc>
          <w:tcPr>
            <w:tcW w:w="1346" w:type="pct"/>
            <w:shd w:val="clear" w:color="auto" w:fill="auto"/>
            <w:vAlign w:val="center"/>
          </w:tcPr>
          <w:p w14:paraId="1B21E57E" w14:textId="77777777" w:rsidR="00FB3C30" w:rsidRPr="00732DA4" w:rsidRDefault="00FB3C30" w:rsidP="00FB3C30">
            <w:pPr>
              <w:autoSpaceDE w:val="0"/>
              <w:autoSpaceDN w:val="0"/>
              <w:adjustRightInd w:val="0"/>
              <w:jc w:val="center"/>
              <w:rPr>
                <w:rFonts w:ascii="Times New Roman" w:hAnsi="Times New Roman" w:cs="Times New Roman"/>
                <w:bCs/>
                <w:sz w:val="22"/>
                <w:szCs w:val="22"/>
                <w:lang w:val="ru-RU"/>
              </w:rPr>
            </w:pPr>
            <w:r w:rsidRPr="00732DA4">
              <w:rPr>
                <w:rFonts w:ascii="Times New Roman" w:hAnsi="Times New Roman" w:cs="Times New Roman"/>
                <w:bCs/>
                <w:sz w:val="22"/>
                <w:szCs w:val="22"/>
                <w:lang w:val="ru-RU"/>
              </w:rPr>
              <w:t>Исправить ошибки</w:t>
            </w:r>
          </w:p>
        </w:tc>
      </w:tr>
      <w:tr w:rsidR="00FB3C30" w:rsidRPr="00732DA4" w14:paraId="49688401" w14:textId="77777777" w:rsidTr="00FB3C30">
        <w:tc>
          <w:tcPr>
            <w:tcW w:w="682" w:type="pct"/>
            <w:shd w:val="clear" w:color="auto" w:fill="auto"/>
            <w:vAlign w:val="center"/>
          </w:tcPr>
          <w:p w14:paraId="56A5BC8A" w14:textId="77777777" w:rsidR="00FB3C30" w:rsidRPr="00732DA4" w:rsidRDefault="00FB3C30" w:rsidP="00FB3C30">
            <w:pPr>
              <w:autoSpaceDE w:val="0"/>
              <w:autoSpaceDN w:val="0"/>
              <w:adjustRightInd w:val="0"/>
              <w:jc w:val="center"/>
              <w:rPr>
                <w:rFonts w:ascii="Times New Roman" w:hAnsi="Times New Roman" w:cs="Times New Roman"/>
                <w:bCs/>
                <w:sz w:val="22"/>
                <w:szCs w:val="22"/>
                <w:lang w:val="ru-RU"/>
              </w:rPr>
            </w:pPr>
            <w:r w:rsidRPr="00732DA4">
              <w:rPr>
                <w:rFonts w:ascii="Times New Roman" w:hAnsi="Times New Roman" w:cs="Times New Roman"/>
                <w:bCs/>
                <w:sz w:val="22"/>
                <w:szCs w:val="22"/>
                <w:lang w:val="ru-RU"/>
              </w:rPr>
              <w:t>4</w:t>
            </w:r>
          </w:p>
        </w:tc>
        <w:tc>
          <w:tcPr>
            <w:tcW w:w="829" w:type="pct"/>
            <w:shd w:val="clear" w:color="auto" w:fill="auto"/>
            <w:vAlign w:val="center"/>
          </w:tcPr>
          <w:p w14:paraId="2F3ED6D2" w14:textId="77777777" w:rsidR="00FB3C30" w:rsidRPr="00732DA4" w:rsidRDefault="00FB3C30" w:rsidP="00FB3C30">
            <w:pPr>
              <w:autoSpaceDE w:val="0"/>
              <w:autoSpaceDN w:val="0"/>
              <w:adjustRightInd w:val="0"/>
              <w:jc w:val="center"/>
              <w:rPr>
                <w:rFonts w:ascii="Times New Roman" w:hAnsi="Times New Roman" w:cs="Times New Roman"/>
                <w:bCs/>
                <w:sz w:val="22"/>
                <w:szCs w:val="22"/>
                <w:lang w:val="ru-RU"/>
              </w:rPr>
            </w:pPr>
            <w:r w:rsidRPr="00732DA4">
              <w:rPr>
                <w:rFonts w:ascii="Times New Roman" w:hAnsi="Times New Roman" w:cs="Times New Roman"/>
                <w:bCs/>
                <w:sz w:val="22"/>
                <w:szCs w:val="22"/>
                <w:lang w:val="ru-RU"/>
              </w:rPr>
              <w:t>100</w:t>
            </w:r>
          </w:p>
        </w:tc>
        <w:tc>
          <w:tcPr>
            <w:tcW w:w="1115" w:type="pct"/>
            <w:tcBorders>
              <w:bottom w:val="single" w:sz="4" w:space="0" w:color="auto"/>
            </w:tcBorders>
            <w:shd w:val="clear" w:color="auto" w:fill="auto"/>
            <w:vAlign w:val="center"/>
          </w:tcPr>
          <w:p w14:paraId="18C40438" w14:textId="77777777" w:rsidR="00FB3C30" w:rsidRPr="00732DA4" w:rsidRDefault="00FB3C30" w:rsidP="00FB3C30">
            <w:pPr>
              <w:autoSpaceDE w:val="0"/>
              <w:autoSpaceDN w:val="0"/>
              <w:adjustRightInd w:val="0"/>
              <w:jc w:val="center"/>
              <w:rPr>
                <w:rFonts w:ascii="Times New Roman" w:hAnsi="Times New Roman" w:cs="Times New Roman"/>
                <w:bCs/>
                <w:sz w:val="22"/>
                <w:szCs w:val="22"/>
                <w:lang w:val="ru-RU"/>
              </w:rPr>
            </w:pPr>
            <w:r w:rsidRPr="00732DA4">
              <w:rPr>
                <w:rFonts w:ascii="Times New Roman" w:hAnsi="Times New Roman" w:cs="Times New Roman"/>
                <w:bCs/>
                <w:sz w:val="22"/>
                <w:szCs w:val="22"/>
                <w:lang w:val="ru-RU"/>
              </w:rPr>
              <w:t>0</w:t>
            </w:r>
          </w:p>
        </w:tc>
        <w:tc>
          <w:tcPr>
            <w:tcW w:w="1029" w:type="pct"/>
            <w:tcBorders>
              <w:bottom w:val="single" w:sz="4" w:space="0" w:color="auto"/>
            </w:tcBorders>
            <w:shd w:val="clear" w:color="auto" w:fill="auto"/>
            <w:vAlign w:val="center"/>
          </w:tcPr>
          <w:p w14:paraId="32E28839" w14:textId="77777777" w:rsidR="00FB3C30" w:rsidRPr="00732DA4" w:rsidRDefault="00FB3C30" w:rsidP="00FB3C30">
            <w:pPr>
              <w:autoSpaceDE w:val="0"/>
              <w:autoSpaceDN w:val="0"/>
              <w:adjustRightInd w:val="0"/>
              <w:jc w:val="center"/>
              <w:rPr>
                <w:rFonts w:ascii="Times New Roman" w:hAnsi="Times New Roman" w:cs="Times New Roman"/>
                <w:bCs/>
                <w:sz w:val="22"/>
                <w:szCs w:val="22"/>
                <w:lang w:val="ru-RU"/>
              </w:rPr>
            </w:pPr>
            <w:r w:rsidRPr="00732DA4">
              <w:rPr>
                <w:rFonts w:ascii="Times New Roman" w:hAnsi="Times New Roman" w:cs="Times New Roman"/>
                <w:bCs/>
                <w:sz w:val="22"/>
                <w:szCs w:val="22"/>
                <w:lang w:val="ru-RU"/>
              </w:rPr>
              <w:t>0</w:t>
            </w:r>
          </w:p>
        </w:tc>
        <w:tc>
          <w:tcPr>
            <w:tcW w:w="1346" w:type="pct"/>
            <w:shd w:val="clear" w:color="auto" w:fill="auto"/>
            <w:vAlign w:val="center"/>
          </w:tcPr>
          <w:p w14:paraId="3790CF2B" w14:textId="77777777" w:rsidR="00FB3C30" w:rsidRPr="00732DA4" w:rsidRDefault="00FB3C30" w:rsidP="00FB3C30">
            <w:pPr>
              <w:autoSpaceDE w:val="0"/>
              <w:autoSpaceDN w:val="0"/>
              <w:adjustRightInd w:val="0"/>
              <w:jc w:val="center"/>
              <w:rPr>
                <w:rFonts w:ascii="Times New Roman" w:hAnsi="Times New Roman" w:cs="Times New Roman"/>
                <w:bCs/>
                <w:sz w:val="22"/>
                <w:szCs w:val="22"/>
                <w:lang w:val="ru-RU"/>
              </w:rPr>
            </w:pPr>
            <w:r w:rsidRPr="00732DA4">
              <w:rPr>
                <w:rFonts w:ascii="Times New Roman" w:hAnsi="Times New Roman" w:cs="Times New Roman"/>
                <w:bCs/>
                <w:sz w:val="22"/>
                <w:szCs w:val="22"/>
                <w:lang w:val="ru-RU"/>
              </w:rPr>
              <w:t>Оставить без изменений.</w:t>
            </w:r>
          </w:p>
        </w:tc>
      </w:tr>
      <w:tr w:rsidR="00FB3C30" w:rsidRPr="00732DA4" w14:paraId="0D14CD34" w14:textId="77777777" w:rsidTr="00FB3C30">
        <w:tc>
          <w:tcPr>
            <w:tcW w:w="682" w:type="pct"/>
            <w:shd w:val="clear" w:color="auto" w:fill="auto"/>
            <w:vAlign w:val="center"/>
          </w:tcPr>
          <w:p w14:paraId="499CFCF8" w14:textId="77777777" w:rsidR="00FB3C30" w:rsidRPr="00732DA4" w:rsidRDefault="00FB3C30" w:rsidP="00FB3C30">
            <w:pPr>
              <w:autoSpaceDE w:val="0"/>
              <w:autoSpaceDN w:val="0"/>
              <w:adjustRightInd w:val="0"/>
              <w:jc w:val="center"/>
              <w:rPr>
                <w:rFonts w:ascii="Times New Roman" w:hAnsi="Times New Roman" w:cs="Times New Roman"/>
                <w:bCs/>
                <w:sz w:val="22"/>
                <w:szCs w:val="22"/>
                <w:lang w:val="ru-RU"/>
              </w:rPr>
            </w:pPr>
            <w:r w:rsidRPr="00732DA4">
              <w:rPr>
                <w:rFonts w:ascii="Times New Roman" w:hAnsi="Times New Roman" w:cs="Times New Roman"/>
                <w:bCs/>
                <w:sz w:val="22"/>
                <w:szCs w:val="22"/>
                <w:lang w:val="ru-RU"/>
              </w:rPr>
              <w:t>5</w:t>
            </w:r>
          </w:p>
        </w:tc>
        <w:tc>
          <w:tcPr>
            <w:tcW w:w="829" w:type="pct"/>
            <w:shd w:val="clear" w:color="auto" w:fill="auto"/>
            <w:vAlign w:val="center"/>
          </w:tcPr>
          <w:p w14:paraId="26A1916F" w14:textId="77777777" w:rsidR="00FB3C30" w:rsidRPr="00732DA4" w:rsidRDefault="00FB3C30" w:rsidP="00FB3C30">
            <w:pPr>
              <w:autoSpaceDE w:val="0"/>
              <w:autoSpaceDN w:val="0"/>
              <w:adjustRightInd w:val="0"/>
              <w:jc w:val="center"/>
              <w:rPr>
                <w:rFonts w:ascii="Times New Roman" w:hAnsi="Times New Roman" w:cs="Times New Roman"/>
                <w:bCs/>
                <w:sz w:val="22"/>
                <w:szCs w:val="22"/>
                <w:lang w:val="ru-RU"/>
              </w:rPr>
            </w:pPr>
            <w:r w:rsidRPr="00732DA4">
              <w:rPr>
                <w:rFonts w:ascii="Times New Roman" w:hAnsi="Times New Roman" w:cs="Times New Roman"/>
                <w:bCs/>
                <w:sz w:val="22"/>
                <w:szCs w:val="22"/>
                <w:lang w:val="ru-RU"/>
              </w:rPr>
              <w:t>0</w:t>
            </w:r>
          </w:p>
        </w:tc>
        <w:tc>
          <w:tcPr>
            <w:tcW w:w="1115" w:type="pct"/>
            <w:shd w:val="clear" w:color="auto" w:fill="CCFFFF"/>
            <w:vAlign w:val="center"/>
          </w:tcPr>
          <w:p w14:paraId="1F5512E9" w14:textId="77777777" w:rsidR="00FB3C30" w:rsidRPr="00732DA4" w:rsidRDefault="00FB3C30" w:rsidP="00FB3C30">
            <w:pPr>
              <w:autoSpaceDE w:val="0"/>
              <w:autoSpaceDN w:val="0"/>
              <w:adjustRightInd w:val="0"/>
              <w:jc w:val="center"/>
              <w:rPr>
                <w:rFonts w:ascii="Times New Roman" w:hAnsi="Times New Roman" w:cs="Times New Roman"/>
                <w:bCs/>
                <w:sz w:val="22"/>
                <w:szCs w:val="22"/>
                <w:lang w:val="ru-RU"/>
              </w:rPr>
            </w:pPr>
            <w:r w:rsidRPr="00732DA4">
              <w:rPr>
                <w:rFonts w:ascii="Times New Roman" w:hAnsi="Times New Roman" w:cs="Times New Roman"/>
                <w:bCs/>
                <w:sz w:val="22"/>
                <w:szCs w:val="22"/>
                <w:lang w:val="ru-RU"/>
              </w:rPr>
              <w:t>40</w:t>
            </w:r>
          </w:p>
        </w:tc>
        <w:tc>
          <w:tcPr>
            <w:tcW w:w="1029" w:type="pct"/>
            <w:shd w:val="clear" w:color="auto" w:fill="FF99CC"/>
            <w:vAlign w:val="center"/>
          </w:tcPr>
          <w:p w14:paraId="1DC34858" w14:textId="77777777" w:rsidR="00FB3C30" w:rsidRPr="00732DA4" w:rsidRDefault="00FB3C30" w:rsidP="00FB3C30">
            <w:pPr>
              <w:autoSpaceDE w:val="0"/>
              <w:autoSpaceDN w:val="0"/>
              <w:adjustRightInd w:val="0"/>
              <w:jc w:val="center"/>
              <w:rPr>
                <w:rFonts w:ascii="Times New Roman" w:hAnsi="Times New Roman" w:cs="Times New Roman"/>
                <w:bCs/>
                <w:sz w:val="22"/>
                <w:szCs w:val="22"/>
                <w:lang w:val="ru-RU"/>
              </w:rPr>
            </w:pPr>
            <w:r w:rsidRPr="00732DA4">
              <w:rPr>
                <w:rFonts w:ascii="Times New Roman" w:hAnsi="Times New Roman" w:cs="Times New Roman"/>
                <w:bCs/>
                <w:sz w:val="22"/>
                <w:szCs w:val="22"/>
                <w:lang w:val="ru-RU"/>
              </w:rPr>
              <w:t>60</w:t>
            </w:r>
          </w:p>
        </w:tc>
        <w:tc>
          <w:tcPr>
            <w:tcW w:w="1346" w:type="pct"/>
            <w:shd w:val="clear" w:color="auto" w:fill="auto"/>
            <w:vAlign w:val="center"/>
          </w:tcPr>
          <w:p w14:paraId="67BB0752" w14:textId="77777777" w:rsidR="00FB3C30" w:rsidRPr="00732DA4" w:rsidRDefault="00FB3C30" w:rsidP="00FB3C30">
            <w:pPr>
              <w:autoSpaceDE w:val="0"/>
              <w:autoSpaceDN w:val="0"/>
              <w:adjustRightInd w:val="0"/>
              <w:jc w:val="center"/>
              <w:rPr>
                <w:rFonts w:ascii="Times New Roman" w:hAnsi="Times New Roman" w:cs="Times New Roman"/>
                <w:bCs/>
                <w:sz w:val="22"/>
                <w:szCs w:val="22"/>
                <w:lang w:val="ru-RU"/>
              </w:rPr>
            </w:pPr>
            <w:r w:rsidRPr="00732DA4">
              <w:rPr>
                <w:rFonts w:ascii="Times New Roman" w:hAnsi="Times New Roman" w:cs="Times New Roman"/>
                <w:bCs/>
                <w:sz w:val="22"/>
                <w:szCs w:val="22"/>
                <w:lang w:val="ru-RU"/>
              </w:rPr>
              <w:t>Внести изменения.</w:t>
            </w:r>
          </w:p>
        </w:tc>
      </w:tr>
      <w:tr w:rsidR="00FB3C30" w:rsidRPr="00732DA4" w14:paraId="72BE7543" w14:textId="77777777" w:rsidTr="00FB3C30">
        <w:tc>
          <w:tcPr>
            <w:tcW w:w="682" w:type="pct"/>
            <w:shd w:val="clear" w:color="auto" w:fill="auto"/>
            <w:vAlign w:val="center"/>
          </w:tcPr>
          <w:p w14:paraId="7210F364" w14:textId="77777777" w:rsidR="00FB3C30" w:rsidRPr="00732DA4" w:rsidRDefault="00FB3C30" w:rsidP="00FB3C30">
            <w:pPr>
              <w:autoSpaceDE w:val="0"/>
              <w:autoSpaceDN w:val="0"/>
              <w:adjustRightInd w:val="0"/>
              <w:jc w:val="center"/>
              <w:rPr>
                <w:rFonts w:ascii="Times New Roman" w:hAnsi="Times New Roman" w:cs="Times New Roman"/>
                <w:bCs/>
                <w:sz w:val="22"/>
                <w:szCs w:val="22"/>
                <w:lang w:val="ru-RU"/>
              </w:rPr>
            </w:pPr>
            <w:r w:rsidRPr="00732DA4">
              <w:rPr>
                <w:rFonts w:ascii="Times New Roman" w:hAnsi="Times New Roman" w:cs="Times New Roman"/>
                <w:bCs/>
                <w:sz w:val="22"/>
                <w:szCs w:val="22"/>
                <w:lang w:val="ru-RU"/>
              </w:rPr>
              <w:t>6</w:t>
            </w:r>
          </w:p>
        </w:tc>
        <w:tc>
          <w:tcPr>
            <w:tcW w:w="829" w:type="pct"/>
            <w:shd w:val="clear" w:color="auto" w:fill="auto"/>
            <w:vAlign w:val="center"/>
          </w:tcPr>
          <w:p w14:paraId="0F5649AE" w14:textId="77777777" w:rsidR="00FB3C30" w:rsidRPr="00732DA4" w:rsidRDefault="00FB3C30" w:rsidP="00FB3C30">
            <w:pPr>
              <w:autoSpaceDE w:val="0"/>
              <w:autoSpaceDN w:val="0"/>
              <w:adjustRightInd w:val="0"/>
              <w:jc w:val="center"/>
              <w:rPr>
                <w:rFonts w:ascii="Times New Roman" w:hAnsi="Times New Roman" w:cs="Times New Roman"/>
                <w:bCs/>
                <w:sz w:val="22"/>
                <w:szCs w:val="22"/>
                <w:lang w:val="ru-RU"/>
              </w:rPr>
            </w:pPr>
            <w:r w:rsidRPr="00732DA4">
              <w:rPr>
                <w:rFonts w:ascii="Times New Roman" w:hAnsi="Times New Roman" w:cs="Times New Roman"/>
                <w:bCs/>
                <w:sz w:val="22"/>
                <w:szCs w:val="22"/>
                <w:lang w:val="ru-RU"/>
              </w:rPr>
              <w:t>100</w:t>
            </w:r>
          </w:p>
        </w:tc>
        <w:tc>
          <w:tcPr>
            <w:tcW w:w="1115" w:type="pct"/>
            <w:tcBorders>
              <w:bottom w:val="single" w:sz="4" w:space="0" w:color="auto"/>
            </w:tcBorders>
            <w:shd w:val="clear" w:color="auto" w:fill="auto"/>
            <w:vAlign w:val="center"/>
          </w:tcPr>
          <w:p w14:paraId="7C553F8C" w14:textId="77777777" w:rsidR="00FB3C30" w:rsidRPr="00732DA4" w:rsidRDefault="00FB3C30" w:rsidP="00FB3C30">
            <w:pPr>
              <w:autoSpaceDE w:val="0"/>
              <w:autoSpaceDN w:val="0"/>
              <w:adjustRightInd w:val="0"/>
              <w:jc w:val="center"/>
              <w:rPr>
                <w:rFonts w:ascii="Times New Roman" w:hAnsi="Times New Roman" w:cs="Times New Roman"/>
                <w:bCs/>
                <w:sz w:val="22"/>
                <w:szCs w:val="22"/>
                <w:lang w:val="ru-RU"/>
              </w:rPr>
            </w:pPr>
            <w:r w:rsidRPr="00732DA4">
              <w:rPr>
                <w:rFonts w:ascii="Times New Roman" w:hAnsi="Times New Roman" w:cs="Times New Roman"/>
                <w:bCs/>
                <w:sz w:val="22"/>
                <w:szCs w:val="22"/>
                <w:lang w:val="ru-RU"/>
              </w:rPr>
              <w:t>0</w:t>
            </w:r>
          </w:p>
        </w:tc>
        <w:tc>
          <w:tcPr>
            <w:tcW w:w="1029" w:type="pct"/>
            <w:tcBorders>
              <w:bottom w:val="single" w:sz="4" w:space="0" w:color="auto"/>
            </w:tcBorders>
            <w:shd w:val="clear" w:color="auto" w:fill="auto"/>
            <w:vAlign w:val="center"/>
          </w:tcPr>
          <w:p w14:paraId="6D73C58F" w14:textId="77777777" w:rsidR="00FB3C30" w:rsidRPr="00732DA4" w:rsidRDefault="00FB3C30" w:rsidP="00FB3C30">
            <w:pPr>
              <w:autoSpaceDE w:val="0"/>
              <w:autoSpaceDN w:val="0"/>
              <w:adjustRightInd w:val="0"/>
              <w:jc w:val="center"/>
              <w:rPr>
                <w:rFonts w:ascii="Times New Roman" w:hAnsi="Times New Roman" w:cs="Times New Roman"/>
                <w:bCs/>
                <w:sz w:val="22"/>
                <w:szCs w:val="22"/>
                <w:lang w:val="ru-RU"/>
              </w:rPr>
            </w:pPr>
            <w:r w:rsidRPr="00732DA4">
              <w:rPr>
                <w:rFonts w:ascii="Times New Roman" w:hAnsi="Times New Roman" w:cs="Times New Roman"/>
                <w:bCs/>
                <w:sz w:val="22"/>
                <w:szCs w:val="22"/>
                <w:lang w:val="ru-RU"/>
              </w:rPr>
              <w:t>0</w:t>
            </w:r>
          </w:p>
        </w:tc>
        <w:tc>
          <w:tcPr>
            <w:tcW w:w="1346" w:type="pct"/>
            <w:shd w:val="clear" w:color="auto" w:fill="auto"/>
            <w:vAlign w:val="center"/>
          </w:tcPr>
          <w:p w14:paraId="0D6EE7C7" w14:textId="77777777" w:rsidR="00FB3C30" w:rsidRPr="00732DA4" w:rsidRDefault="00FB3C30" w:rsidP="00FB3C30">
            <w:pPr>
              <w:autoSpaceDE w:val="0"/>
              <w:autoSpaceDN w:val="0"/>
              <w:adjustRightInd w:val="0"/>
              <w:jc w:val="center"/>
              <w:rPr>
                <w:rFonts w:ascii="Times New Roman" w:hAnsi="Times New Roman" w:cs="Times New Roman"/>
                <w:bCs/>
                <w:sz w:val="22"/>
                <w:szCs w:val="22"/>
                <w:lang w:val="ru-RU"/>
              </w:rPr>
            </w:pPr>
            <w:r w:rsidRPr="00732DA4">
              <w:rPr>
                <w:rFonts w:ascii="Times New Roman" w:hAnsi="Times New Roman" w:cs="Times New Roman"/>
                <w:bCs/>
                <w:sz w:val="22"/>
                <w:szCs w:val="22"/>
                <w:lang w:val="ru-RU"/>
              </w:rPr>
              <w:t>Оставить без изменений.</w:t>
            </w:r>
          </w:p>
        </w:tc>
      </w:tr>
      <w:tr w:rsidR="00FB3C30" w:rsidRPr="00732DA4" w14:paraId="074224C1" w14:textId="77777777" w:rsidTr="00FB3C30">
        <w:tc>
          <w:tcPr>
            <w:tcW w:w="682" w:type="pct"/>
            <w:shd w:val="clear" w:color="auto" w:fill="auto"/>
            <w:vAlign w:val="center"/>
          </w:tcPr>
          <w:p w14:paraId="0FA57F7B" w14:textId="77777777" w:rsidR="00FB3C30" w:rsidRPr="00732DA4" w:rsidRDefault="00FB3C30" w:rsidP="00FB3C30">
            <w:pPr>
              <w:autoSpaceDE w:val="0"/>
              <w:autoSpaceDN w:val="0"/>
              <w:adjustRightInd w:val="0"/>
              <w:jc w:val="center"/>
              <w:rPr>
                <w:rFonts w:ascii="Times New Roman" w:hAnsi="Times New Roman" w:cs="Times New Roman"/>
                <w:bCs/>
                <w:sz w:val="22"/>
                <w:szCs w:val="22"/>
                <w:lang w:val="ru-RU"/>
              </w:rPr>
            </w:pPr>
            <w:r w:rsidRPr="00732DA4">
              <w:rPr>
                <w:rFonts w:ascii="Times New Roman" w:hAnsi="Times New Roman" w:cs="Times New Roman"/>
                <w:bCs/>
                <w:sz w:val="22"/>
                <w:szCs w:val="22"/>
                <w:lang w:val="ru-RU"/>
              </w:rPr>
              <w:t>7</w:t>
            </w:r>
          </w:p>
        </w:tc>
        <w:tc>
          <w:tcPr>
            <w:tcW w:w="829" w:type="pct"/>
            <w:shd w:val="clear" w:color="auto" w:fill="auto"/>
            <w:vAlign w:val="center"/>
          </w:tcPr>
          <w:p w14:paraId="5B1859FD" w14:textId="77777777" w:rsidR="00FB3C30" w:rsidRPr="00732DA4" w:rsidRDefault="00FB3C30" w:rsidP="00FB3C30">
            <w:pPr>
              <w:autoSpaceDE w:val="0"/>
              <w:autoSpaceDN w:val="0"/>
              <w:adjustRightInd w:val="0"/>
              <w:jc w:val="center"/>
              <w:rPr>
                <w:rFonts w:ascii="Times New Roman" w:hAnsi="Times New Roman" w:cs="Times New Roman"/>
                <w:bCs/>
                <w:sz w:val="22"/>
                <w:szCs w:val="22"/>
                <w:lang w:val="ru-RU"/>
              </w:rPr>
            </w:pPr>
            <w:r w:rsidRPr="00732DA4">
              <w:rPr>
                <w:rFonts w:ascii="Times New Roman" w:hAnsi="Times New Roman" w:cs="Times New Roman"/>
                <w:bCs/>
                <w:sz w:val="22"/>
                <w:szCs w:val="22"/>
                <w:lang w:val="ru-RU"/>
              </w:rPr>
              <w:t>0</w:t>
            </w:r>
          </w:p>
        </w:tc>
        <w:tc>
          <w:tcPr>
            <w:tcW w:w="1115" w:type="pct"/>
            <w:tcBorders>
              <w:bottom w:val="single" w:sz="4" w:space="0" w:color="auto"/>
            </w:tcBorders>
            <w:shd w:val="clear" w:color="auto" w:fill="CCFFFF"/>
            <w:vAlign w:val="center"/>
          </w:tcPr>
          <w:p w14:paraId="5041239D" w14:textId="77777777" w:rsidR="00FB3C30" w:rsidRPr="00732DA4" w:rsidRDefault="00FB3C30" w:rsidP="00FB3C30">
            <w:pPr>
              <w:autoSpaceDE w:val="0"/>
              <w:autoSpaceDN w:val="0"/>
              <w:adjustRightInd w:val="0"/>
              <w:jc w:val="center"/>
              <w:rPr>
                <w:rFonts w:ascii="Times New Roman" w:hAnsi="Times New Roman" w:cs="Times New Roman"/>
                <w:bCs/>
                <w:sz w:val="22"/>
                <w:szCs w:val="22"/>
                <w:lang w:val="ru-RU"/>
              </w:rPr>
            </w:pPr>
            <w:r w:rsidRPr="00732DA4">
              <w:rPr>
                <w:rFonts w:ascii="Times New Roman" w:hAnsi="Times New Roman" w:cs="Times New Roman"/>
                <w:bCs/>
                <w:sz w:val="22"/>
                <w:szCs w:val="22"/>
                <w:lang w:val="ru-RU"/>
              </w:rPr>
              <w:t>100</w:t>
            </w:r>
          </w:p>
        </w:tc>
        <w:tc>
          <w:tcPr>
            <w:tcW w:w="1029" w:type="pct"/>
            <w:tcBorders>
              <w:bottom w:val="single" w:sz="4" w:space="0" w:color="auto"/>
            </w:tcBorders>
            <w:shd w:val="clear" w:color="auto" w:fill="auto"/>
            <w:vAlign w:val="center"/>
          </w:tcPr>
          <w:p w14:paraId="6E001CAB" w14:textId="77777777" w:rsidR="00FB3C30" w:rsidRPr="00732DA4" w:rsidRDefault="00FB3C30" w:rsidP="00FB3C30">
            <w:pPr>
              <w:autoSpaceDE w:val="0"/>
              <w:autoSpaceDN w:val="0"/>
              <w:adjustRightInd w:val="0"/>
              <w:jc w:val="center"/>
              <w:rPr>
                <w:rFonts w:ascii="Times New Roman" w:hAnsi="Times New Roman" w:cs="Times New Roman"/>
                <w:bCs/>
                <w:sz w:val="22"/>
                <w:szCs w:val="22"/>
                <w:lang w:val="ru-RU"/>
              </w:rPr>
            </w:pPr>
            <w:r w:rsidRPr="00732DA4">
              <w:rPr>
                <w:rFonts w:ascii="Times New Roman" w:hAnsi="Times New Roman" w:cs="Times New Roman"/>
                <w:bCs/>
                <w:sz w:val="22"/>
                <w:szCs w:val="22"/>
                <w:lang w:val="ru-RU"/>
              </w:rPr>
              <w:t>0</w:t>
            </w:r>
          </w:p>
        </w:tc>
        <w:tc>
          <w:tcPr>
            <w:tcW w:w="1346" w:type="pct"/>
            <w:shd w:val="clear" w:color="auto" w:fill="auto"/>
            <w:vAlign w:val="center"/>
          </w:tcPr>
          <w:p w14:paraId="1558B5C6" w14:textId="77777777" w:rsidR="00FB3C30" w:rsidRPr="00732DA4" w:rsidRDefault="00FB3C30" w:rsidP="00FB3C30">
            <w:pPr>
              <w:autoSpaceDE w:val="0"/>
              <w:autoSpaceDN w:val="0"/>
              <w:adjustRightInd w:val="0"/>
              <w:jc w:val="center"/>
              <w:rPr>
                <w:rFonts w:ascii="Times New Roman" w:hAnsi="Times New Roman" w:cs="Times New Roman"/>
                <w:bCs/>
                <w:sz w:val="22"/>
                <w:szCs w:val="22"/>
                <w:lang w:val="ru-RU"/>
              </w:rPr>
            </w:pPr>
            <w:r w:rsidRPr="00732DA4">
              <w:rPr>
                <w:rFonts w:ascii="Times New Roman" w:hAnsi="Times New Roman" w:cs="Times New Roman"/>
                <w:bCs/>
                <w:sz w:val="22"/>
                <w:szCs w:val="22"/>
                <w:lang w:val="ru-RU"/>
              </w:rPr>
              <w:t>Исправить ошибки</w:t>
            </w:r>
          </w:p>
        </w:tc>
      </w:tr>
      <w:tr w:rsidR="00FB3C30" w:rsidRPr="00732DA4" w14:paraId="345B1B3B" w14:textId="77777777" w:rsidTr="00FB3C30">
        <w:tc>
          <w:tcPr>
            <w:tcW w:w="682" w:type="pct"/>
            <w:shd w:val="clear" w:color="auto" w:fill="auto"/>
            <w:vAlign w:val="center"/>
          </w:tcPr>
          <w:p w14:paraId="0F88BFF5" w14:textId="77777777" w:rsidR="00FB3C30" w:rsidRPr="00732DA4" w:rsidRDefault="00FB3C30" w:rsidP="00FB3C30">
            <w:pPr>
              <w:autoSpaceDE w:val="0"/>
              <w:autoSpaceDN w:val="0"/>
              <w:adjustRightInd w:val="0"/>
              <w:jc w:val="center"/>
              <w:rPr>
                <w:rFonts w:ascii="Times New Roman" w:hAnsi="Times New Roman" w:cs="Times New Roman"/>
                <w:bCs/>
                <w:sz w:val="22"/>
                <w:szCs w:val="22"/>
                <w:lang w:val="ru-RU"/>
              </w:rPr>
            </w:pPr>
            <w:r w:rsidRPr="00732DA4">
              <w:rPr>
                <w:rFonts w:ascii="Times New Roman" w:hAnsi="Times New Roman" w:cs="Times New Roman"/>
                <w:bCs/>
                <w:sz w:val="22"/>
                <w:szCs w:val="22"/>
                <w:lang w:val="ru-RU"/>
              </w:rPr>
              <w:t>8</w:t>
            </w:r>
          </w:p>
        </w:tc>
        <w:tc>
          <w:tcPr>
            <w:tcW w:w="829" w:type="pct"/>
            <w:shd w:val="clear" w:color="auto" w:fill="auto"/>
            <w:vAlign w:val="center"/>
          </w:tcPr>
          <w:p w14:paraId="0C38C431" w14:textId="77777777" w:rsidR="00FB3C30" w:rsidRPr="00732DA4" w:rsidRDefault="00FB3C30" w:rsidP="00FB3C30">
            <w:pPr>
              <w:autoSpaceDE w:val="0"/>
              <w:autoSpaceDN w:val="0"/>
              <w:adjustRightInd w:val="0"/>
              <w:jc w:val="center"/>
              <w:rPr>
                <w:rFonts w:ascii="Times New Roman" w:hAnsi="Times New Roman" w:cs="Times New Roman"/>
                <w:bCs/>
                <w:sz w:val="22"/>
                <w:szCs w:val="22"/>
                <w:lang w:val="ru-RU"/>
              </w:rPr>
            </w:pPr>
            <w:r w:rsidRPr="00732DA4">
              <w:rPr>
                <w:rFonts w:ascii="Times New Roman" w:hAnsi="Times New Roman" w:cs="Times New Roman"/>
                <w:bCs/>
                <w:sz w:val="22"/>
                <w:szCs w:val="22"/>
                <w:lang w:val="ru-RU"/>
              </w:rPr>
              <w:t>0</w:t>
            </w:r>
          </w:p>
        </w:tc>
        <w:tc>
          <w:tcPr>
            <w:tcW w:w="1115" w:type="pct"/>
            <w:shd w:val="clear" w:color="auto" w:fill="CCFFFF"/>
            <w:vAlign w:val="center"/>
          </w:tcPr>
          <w:p w14:paraId="78CB4964" w14:textId="77777777" w:rsidR="00FB3C30" w:rsidRPr="00732DA4" w:rsidRDefault="00FB3C30" w:rsidP="00FB3C30">
            <w:pPr>
              <w:autoSpaceDE w:val="0"/>
              <w:autoSpaceDN w:val="0"/>
              <w:adjustRightInd w:val="0"/>
              <w:jc w:val="center"/>
              <w:rPr>
                <w:rFonts w:ascii="Times New Roman" w:hAnsi="Times New Roman" w:cs="Times New Roman"/>
                <w:bCs/>
                <w:sz w:val="22"/>
                <w:szCs w:val="22"/>
                <w:lang w:val="ru-RU"/>
              </w:rPr>
            </w:pPr>
            <w:r w:rsidRPr="00732DA4">
              <w:rPr>
                <w:rFonts w:ascii="Times New Roman" w:hAnsi="Times New Roman" w:cs="Times New Roman"/>
                <w:bCs/>
                <w:sz w:val="22"/>
                <w:szCs w:val="22"/>
                <w:lang w:val="ru-RU"/>
              </w:rPr>
              <w:t>40</w:t>
            </w:r>
          </w:p>
        </w:tc>
        <w:tc>
          <w:tcPr>
            <w:tcW w:w="1029" w:type="pct"/>
            <w:tcBorders>
              <w:bottom w:val="single" w:sz="4" w:space="0" w:color="auto"/>
            </w:tcBorders>
            <w:shd w:val="clear" w:color="auto" w:fill="FF99CC"/>
            <w:vAlign w:val="center"/>
          </w:tcPr>
          <w:p w14:paraId="29CB6702" w14:textId="77777777" w:rsidR="00FB3C30" w:rsidRPr="00732DA4" w:rsidRDefault="00FB3C30" w:rsidP="00FB3C30">
            <w:pPr>
              <w:autoSpaceDE w:val="0"/>
              <w:autoSpaceDN w:val="0"/>
              <w:adjustRightInd w:val="0"/>
              <w:jc w:val="center"/>
              <w:rPr>
                <w:rFonts w:ascii="Times New Roman" w:hAnsi="Times New Roman" w:cs="Times New Roman"/>
                <w:bCs/>
                <w:sz w:val="22"/>
                <w:szCs w:val="22"/>
                <w:lang w:val="ru-RU"/>
              </w:rPr>
            </w:pPr>
            <w:r w:rsidRPr="00732DA4">
              <w:rPr>
                <w:rFonts w:ascii="Times New Roman" w:hAnsi="Times New Roman" w:cs="Times New Roman"/>
                <w:bCs/>
                <w:sz w:val="22"/>
                <w:szCs w:val="22"/>
                <w:lang w:val="ru-RU"/>
              </w:rPr>
              <w:t>60</w:t>
            </w:r>
          </w:p>
        </w:tc>
        <w:tc>
          <w:tcPr>
            <w:tcW w:w="1346" w:type="pct"/>
            <w:shd w:val="clear" w:color="auto" w:fill="auto"/>
            <w:vAlign w:val="center"/>
          </w:tcPr>
          <w:p w14:paraId="7B3B7DEE" w14:textId="77777777" w:rsidR="00FB3C30" w:rsidRPr="00732DA4" w:rsidRDefault="00FB3C30" w:rsidP="00FB3C30">
            <w:pPr>
              <w:autoSpaceDE w:val="0"/>
              <w:autoSpaceDN w:val="0"/>
              <w:adjustRightInd w:val="0"/>
              <w:jc w:val="center"/>
              <w:rPr>
                <w:rFonts w:ascii="Times New Roman" w:hAnsi="Times New Roman" w:cs="Times New Roman"/>
                <w:bCs/>
                <w:sz w:val="22"/>
                <w:szCs w:val="22"/>
                <w:lang w:val="ru-RU"/>
              </w:rPr>
            </w:pPr>
            <w:r w:rsidRPr="00732DA4">
              <w:rPr>
                <w:rFonts w:ascii="Times New Roman" w:hAnsi="Times New Roman" w:cs="Times New Roman"/>
                <w:bCs/>
                <w:sz w:val="22"/>
                <w:szCs w:val="22"/>
                <w:lang w:val="ru-RU"/>
              </w:rPr>
              <w:t>Внести изменения.</w:t>
            </w:r>
          </w:p>
        </w:tc>
      </w:tr>
      <w:tr w:rsidR="00FB3C30" w:rsidRPr="00732DA4" w14:paraId="0733E373" w14:textId="77777777" w:rsidTr="00FB3C30">
        <w:tc>
          <w:tcPr>
            <w:tcW w:w="682" w:type="pct"/>
            <w:shd w:val="clear" w:color="auto" w:fill="auto"/>
            <w:vAlign w:val="center"/>
          </w:tcPr>
          <w:p w14:paraId="2630855F" w14:textId="77777777" w:rsidR="00FB3C30" w:rsidRPr="00732DA4" w:rsidRDefault="00FB3C30" w:rsidP="00FB3C30">
            <w:pPr>
              <w:autoSpaceDE w:val="0"/>
              <w:autoSpaceDN w:val="0"/>
              <w:adjustRightInd w:val="0"/>
              <w:jc w:val="center"/>
              <w:rPr>
                <w:rFonts w:ascii="Times New Roman" w:hAnsi="Times New Roman" w:cs="Times New Roman"/>
                <w:bCs/>
                <w:sz w:val="22"/>
                <w:szCs w:val="22"/>
                <w:lang w:val="ru-RU"/>
              </w:rPr>
            </w:pPr>
            <w:r w:rsidRPr="00732DA4">
              <w:rPr>
                <w:rFonts w:ascii="Times New Roman" w:hAnsi="Times New Roman" w:cs="Times New Roman"/>
                <w:bCs/>
                <w:sz w:val="22"/>
                <w:szCs w:val="22"/>
                <w:lang w:val="ru-RU"/>
              </w:rPr>
              <w:t>9</w:t>
            </w:r>
          </w:p>
        </w:tc>
        <w:tc>
          <w:tcPr>
            <w:tcW w:w="829" w:type="pct"/>
            <w:shd w:val="clear" w:color="auto" w:fill="auto"/>
            <w:vAlign w:val="center"/>
          </w:tcPr>
          <w:p w14:paraId="2E79464F" w14:textId="77777777" w:rsidR="00FB3C30" w:rsidRPr="00732DA4" w:rsidRDefault="00FB3C30" w:rsidP="00FB3C30">
            <w:pPr>
              <w:autoSpaceDE w:val="0"/>
              <w:autoSpaceDN w:val="0"/>
              <w:adjustRightInd w:val="0"/>
              <w:jc w:val="center"/>
              <w:rPr>
                <w:rFonts w:ascii="Times New Roman" w:hAnsi="Times New Roman" w:cs="Times New Roman"/>
                <w:bCs/>
                <w:sz w:val="22"/>
                <w:szCs w:val="22"/>
                <w:lang w:val="ru-RU"/>
              </w:rPr>
            </w:pPr>
            <w:r w:rsidRPr="00732DA4">
              <w:rPr>
                <w:rFonts w:ascii="Times New Roman" w:hAnsi="Times New Roman" w:cs="Times New Roman"/>
                <w:bCs/>
                <w:sz w:val="22"/>
                <w:szCs w:val="22"/>
                <w:lang w:val="ru-RU"/>
              </w:rPr>
              <w:t>20</w:t>
            </w:r>
          </w:p>
        </w:tc>
        <w:tc>
          <w:tcPr>
            <w:tcW w:w="1115" w:type="pct"/>
            <w:shd w:val="clear" w:color="auto" w:fill="CCFFFF"/>
            <w:vAlign w:val="center"/>
          </w:tcPr>
          <w:p w14:paraId="7D8B1265" w14:textId="77777777" w:rsidR="00FB3C30" w:rsidRPr="00732DA4" w:rsidRDefault="00FB3C30" w:rsidP="00FB3C30">
            <w:pPr>
              <w:autoSpaceDE w:val="0"/>
              <w:autoSpaceDN w:val="0"/>
              <w:adjustRightInd w:val="0"/>
              <w:jc w:val="center"/>
              <w:rPr>
                <w:rFonts w:ascii="Times New Roman" w:hAnsi="Times New Roman" w:cs="Times New Roman"/>
                <w:bCs/>
                <w:sz w:val="22"/>
                <w:szCs w:val="22"/>
                <w:lang w:val="ru-RU"/>
              </w:rPr>
            </w:pPr>
            <w:r w:rsidRPr="00732DA4">
              <w:rPr>
                <w:rFonts w:ascii="Times New Roman" w:hAnsi="Times New Roman" w:cs="Times New Roman"/>
                <w:bCs/>
                <w:sz w:val="22"/>
                <w:szCs w:val="22"/>
                <w:lang w:val="ru-RU"/>
              </w:rPr>
              <w:t>20</w:t>
            </w:r>
          </w:p>
        </w:tc>
        <w:tc>
          <w:tcPr>
            <w:tcW w:w="1029" w:type="pct"/>
            <w:shd w:val="clear" w:color="auto" w:fill="FF99CC"/>
            <w:vAlign w:val="center"/>
          </w:tcPr>
          <w:p w14:paraId="5B4DBAC1" w14:textId="77777777" w:rsidR="00FB3C30" w:rsidRPr="00732DA4" w:rsidRDefault="00FB3C30" w:rsidP="00FB3C30">
            <w:pPr>
              <w:autoSpaceDE w:val="0"/>
              <w:autoSpaceDN w:val="0"/>
              <w:adjustRightInd w:val="0"/>
              <w:jc w:val="center"/>
              <w:rPr>
                <w:rFonts w:ascii="Times New Roman" w:hAnsi="Times New Roman" w:cs="Times New Roman"/>
                <w:bCs/>
                <w:sz w:val="22"/>
                <w:szCs w:val="22"/>
                <w:lang w:val="ru-RU"/>
              </w:rPr>
            </w:pPr>
            <w:r w:rsidRPr="00732DA4">
              <w:rPr>
                <w:rFonts w:ascii="Times New Roman" w:hAnsi="Times New Roman" w:cs="Times New Roman"/>
                <w:bCs/>
                <w:sz w:val="22"/>
                <w:szCs w:val="22"/>
                <w:lang w:val="ru-RU"/>
              </w:rPr>
              <w:t>60</w:t>
            </w:r>
          </w:p>
        </w:tc>
        <w:tc>
          <w:tcPr>
            <w:tcW w:w="1346" w:type="pct"/>
            <w:shd w:val="clear" w:color="auto" w:fill="auto"/>
            <w:vAlign w:val="center"/>
          </w:tcPr>
          <w:p w14:paraId="500266F0" w14:textId="77777777" w:rsidR="00FB3C30" w:rsidRPr="00732DA4" w:rsidRDefault="00FB3C30" w:rsidP="00FB3C30">
            <w:pPr>
              <w:autoSpaceDE w:val="0"/>
              <w:autoSpaceDN w:val="0"/>
              <w:adjustRightInd w:val="0"/>
              <w:jc w:val="center"/>
              <w:rPr>
                <w:rFonts w:ascii="Times New Roman" w:hAnsi="Times New Roman" w:cs="Times New Roman"/>
                <w:bCs/>
                <w:sz w:val="22"/>
                <w:szCs w:val="22"/>
                <w:lang w:val="ru-RU"/>
              </w:rPr>
            </w:pPr>
            <w:r w:rsidRPr="00732DA4">
              <w:rPr>
                <w:rFonts w:ascii="Times New Roman" w:hAnsi="Times New Roman" w:cs="Times New Roman"/>
                <w:bCs/>
                <w:sz w:val="22"/>
                <w:szCs w:val="22"/>
                <w:lang w:val="ru-RU"/>
              </w:rPr>
              <w:t>Внести изменения.</w:t>
            </w:r>
          </w:p>
        </w:tc>
      </w:tr>
      <w:tr w:rsidR="00FB3C30" w:rsidRPr="00732DA4" w14:paraId="5584C91E" w14:textId="77777777" w:rsidTr="00FB3C30">
        <w:tc>
          <w:tcPr>
            <w:tcW w:w="682" w:type="pct"/>
            <w:shd w:val="clear" w:color="auto" w:fill="auto"/>
            <w:vAlign w:val="center"/>
          </w:tcPr>
          <w:p w14:paraId="6CA97995" w14:textId="77777777" w:rsidR="00FB3C30" w:rsidRPr="00732DA4" w:rsidRDefault="00FB3C30" w:rsidP="00FB3C30">
            <w:pPr>
              <w:autoSpaceDE w:val="0"/>
              <w:autoSpaceDN w:val="0"/>
              <w:adjustRightInd w:val="0"/>
              <w:jc w:val="center"/>
              <w:rPr>
                <w:rFonts w:ascii="Times New Roman" w:hAnsi="Times New Roman" w:cs="Times New Roman"/>
                <w:bCs/>
                <w:sz w:val="22"/>
                <w:szCs w:val="22"/>
                <w:lang w:val="ru-RU"/>
              </w:rPr>
            </w:pPr>
            <w:r w:rsidRPr="00732DA4">
              <w:rPr>
                <w:rFonts w:ascii="Times New Roman" w:hAnsi="Times New Roman" w:cs="Times New Roman"/>
                <w:bCs/>
                <w:sz w:val="22"/>
                <w:szCs w:val="22"/>
                <w:lang w:val="ru-RU"/>
              </w:rPr>
              <w:t>10</w:t>
            </w:r>
          </w:p>
        </w:tc>
        <w:tc>
          <w:tcPr>
            <w:tcW w:w="829" w:type="pct"/>
            <w:shd w:val="clear" w:color="auto" w:fill="auto"/>
            <w:vAlign w:val="center"/>
          </w:tcPr>
          <w:p w14:paraId="3CAA3BEB" w14:textId="77777777" w:rsidR="00FB3C30" w:rsidRPr="00732DA4" w:rsidRDefault="00FB3C30" w:rsidP="00FB3C30">
            <w:pPr>
              <w:autoSpaceDE w:val="0"/>
              <w:autoSpaceDN w:val="0"/>
              <w:adjustRightInd w:val="0"/>
              <w:jc w:val="center"/>
              <w:rPr>
                <w:rFonts w:ascii="Times New Roman" w:hAnsi="Times New Roman" w:cs="Times New Roman"/>
                <w:bCs/>
                <w:sz w:val="22"/>
                <w:szCs w:val="22"/>
                <w:lang w:val="ru-RU"/>
              </w:rPr>
            </w:pPr>
            <w:r w:rsidRPr="00732DA4">
              <w:rPr>
                <w:rFonts w:ascii="Times New Roman" w:hAnsi="Times New Roman" w:cs="Times New Roman"/>
                <w:bCs/>
                <w:sz w:val="22"/>
                <w:szCs w:val="22"/>
                <w:lang w:val="ru-RU"/>
              </w:rPr>
              <w:t>100</w:t>
            </w:r>
          </w:p>
        </w:tc>
        <w:tc>
          <w:tcPr>
            <w:tcW w:w="1115" w:type="pct"/>
            <w:tcBorders>
              <w:bottom w:val="single" w:sz="4" w:space="0" w:color="auto"/>
            </w:tcBorders>
            <w:shd w:val="clear" w:color="auto" w:fill="auto"/>
            <w:vAlign w:val="center"/>
          </w:tcPr>
          <w:p w14:paraId="69C98AB3" w14:textId="77777777" w:rsidR="00FB3C30" w:rsidRPr="00732DA4" w:rsidRDefault="00FB3C30" w:rsidP="00FB3C30">
            <w:pPr>
              <w:autoSpaceDE w:val="0"/>
              <w:autoSpaceDN w:val="0"/>
              <w:adjustRightInd w:val="0"/>
              <w:jc w:val="center"/>
              <w:rPr>
                <w:rFonts w:ascii="Times New Roman" w:hAnsi="Times New Roman" w:cs="Times New Roman"/>
                <w:bCs/>
                <w:sz w:val="22"/>
                <w:szCs w:val="22"/>
                <w:lang w:val="ru-RU"/>
              </w:rPr>
            </w:pPr>
            <w:r w:rsidRPr="00732DA4">
              <w:rPr>
                <w:rFonts w:ascii="Times New Roman" w:hAnsi="Times New Roman" w:cs="Times New Roman"/>
                <w:bCs/>
                <w:sz w:val="22"/>
                <w:szCs w:val="22"/>
                <w:lang w:val="ru-RU"/>
              </w:rPr>
              <w:t>0</w:t>
            </w:r>
          </w:p>
        </w:tc>
        <w:tc>
          <w:tcPr>
            <w:tcW w:w="1029" w:type="pct"/>
            <w:shd w:val="clear" w:color="auto" w:fill="auto"/>
            <w:vAlign w:val="center"/>
          </w:tcPr>
          <w:p w14:paraId="73DAD72E" w14:textId="77777777" w:rsidR="00FB3C30" w:rsidRPr="00732DA4" w:rsidRDefault="00FB3C30" w:rsidP="00FB3C30">
            <w:pPr>
              <w:autoSpaceDE w:val="0"/>
              <w:autoSpaceDN w:val="0"/>
              <w:adjustRightInd w:val="0"/>
              <w:jc w:val="center"/>
              <w:rPr>
                <w:rFonts w:ascii="Times New Roman" w:hAnsi="Times New Roman" w:cs="Times New Roman"/>
                <w:bCs/>
                <w:sz w:val="22"/>
                <w:szCs w:val="22"/>
                <w:lang w:val="ru-RU"/>
              </w:rPr>
            </w:pPr>
            <w:r w:rsidRPr="00732DA4">
              <w:rPr>
                <w:rFonts w:ascii="Times New Roman" w:hAnsi="Times New Roman" w:cs="Times New Roman"/>
                <w:bCs/>
                <w:sz w:val="22"/>
                <w:szCs w:val="22"/>
                <w:lang w:val="ru-RU"/>
              </w:rPr>
              <w:t>0</w:t>
            </w:r>
          </w:p>
        </w:tc>
        <w:tc>
          <w:tcPr>
            <w:tcW w:w="1346" w:type="pct"/>
            <w:shd w:val="clear" w:color="auto" w:fill="auto"/>
            <w:vAlign w:val="center"/>
          </w:tcPr>
          <w:p w14:paraId="2D7DFDF7" w14:textId="77777777" w:rsidR="00FB3C30" w:rsidRPr="00732DA4" w:rsidRDefault="00FB3C30" w:rsidP="00FB3C30">
            <w:pPr>
              <w:autoSpaceDE w:val="0"/>
              <w:autoSpaceDN w:val="0"/>
              <w:adjustRightInd w:val="0"/>
              <w:jc w:val="center"/>
              <w:rPr>
                <w:rFonts w:ascii="Times New Roman" w:hAnsi="Times New Roman" w:cs="Times New Roman"/>
                <w:bCs/>
                <w:sz w:val="22"/>
                <w:szCs w:val="22"/>
                <w:lang w:val="ru-RU"/>
              </w:rPr>
            </w:pPr>
            <w:r w:rsidRPr="00732DA4">
              <w:rPr>
                <w:rFonts w:ascii="Times New Roman" w:hAnsi="Times New Roman" w:cs="Times New Roman"/>
                <w:bCs/>
                <w:sz w:val="22"/>
                <w:szCs w:val="22"/>
                <w:lang w:val="ru-RU"/>
              </w:rPr>
              <w:t>Оставить без изменений</w:t>
            </w:r>
          </w:p>
        </w:tc>
      </w:tr>
      <w:tr w:rsidR="00FB3C30" w:rsidRPr="00732DA4" w14:paraId="41BC91C1" w14:textId="77777777" w:rsidTr="00FB3C30">
        <w:tc>
          <w:tcPr>
            <w:tcW w:w="682" w:type="pct"/>
            <w:shd w:val="clear" w:color="auto" w:fill="auto"/>
            <w:vAlign w:val="center"/>
          </w:tcPr>
          <w:p w14:paraId="62245C50" w14:textId="77777777" w:rsidR="00FB3C30" w:rsidRPr="00732DA4" w:rsidRDefault="00FB3C30" w:rsidP="00FB3C30">
            <w:pPr>
              <w:autoSpaceDE w:val="0"/>
              <w:autoSpaceDN w:val="0"/>
              <w:adjustRightInd w:val="0"/>
              <w:jc w:val="center"/>
              <w:rPr>
                <w:rFonts w:ascii="Times New Roman" w:hAnsi="Times New Roman" w:cs="Times New Roman"/>
                <w:bCs/>
                <w:sz w:val="22"/>
                <w:szCs w:val="22"/>
                <w:lang w:val="ru-RU"/>
              </w:rPr>
            </w:pPr>
            <w:r w:rsidRPr="00732DA4">
              <w:rPr>
                <w:rFonts w:ascii="Times New Roman" w:hAnsi="Times New Roman" w:cs="Times New Roman"/>
                <w:bCs/>
                <w:sz w:val="22"/>
                <w:szCs w:val="22"/>
                <w:lang w:val="ru-RU"/>
              </w:rPr>
              <w:t>11</w:t>
            </w:r>
          </w:p>
        </w:tc>
        <w:tc>
          <w:tcPr>
            <w:tcW w:w="829" w:type="pct"/>
            <w:shd w:val="clear" w:color="auto" w:fill="auto"/>
            <w:vAlign w:val="center"/>
          </w:tcPr>
          <w:p w14:paraId="27F64FCA" w14:textId="77777777" w:rsidR="00FB3C30" w:rsidRPr="00732DA4" w:rsidRDefault="00FB3C30" w:rsidP="00FB3C30">
            <w:pPr>
              <w:autoSpaceDE w:val="0"/>
              <w:autoSpaceDN w:val="0"/>
              <w:adjustRightInd w:val="0"/>
              <w:jc w:val="center"/>
              <w:rPr>
                <w:rFonts w:ascii="Times New Roman" w:hAnsi="Times New Roman" w:cs="Times New Roman"/>
                <w:bCs/>
                <w:sz w:val="22"/>
                <w:szCs w:val="22"/>
                <w:lang w:val="ru-RU"/>
              </w:rPr>
            </w:pPr>
            <w:r w:rsidRPr="00732DA4">
              <w:rPr>
                <w:rFonts w:ascii="Times New Roman" w:hAnsi="Times New Roman" w:cs="Times New Roman"/>
                <w:bCs/>
                <w:sz w:val="22"/>
                <w:szCs w:val="22"/>
                <w:lang w:val="ru-RU"/>
              </w:rPr>
              <w:t>80</w:t>
            </w:r>
          </w:p>
        </w:tc>
        <w:tc>
          <w:tcPr>
            <w:tcW w:w="1115" w:type="pct"/>
            <w:shd w:val="clear" w:color="auto" w:fill="CCFFFF"/>
            <w:vAlign w:val="center"/>
          </w:tcPr>
          <w:p w14:paraId="2F5FD359" w14:textId="77777777" w:rsidR="00FB3C30" w:rsidRPr="00732DA4" w:rsidRDefault="00FB3C30" w:rsidP="00FB3C30">
            <w:pPr>
              <w:autoSpaceDE w:val="0"/>
              <w:autoSpaceDN w:val="0"/>
              <w:adjustRightInd w:val="0"/>
              <w:jc w:val="center"/>
              <w:rPr>
                <w:rFonts w:ascii="Times New Roman" w:hAnsi="Times New Roman" w:cs="Times New Roman"/>
                <w:bCs/>
                <w:sz w:val="22"/>
                <w:szCs w:val="22"/>
                <w:lang w:val="ru-RU"/>
              </w:rPr>
            </w:pPr>
            <w:r w:rsidRPr="00732DA4">
              <w:rPr>
                <w:rFonts w:ascii="Times New Roman" w:hAnsi="Times New Roman" w:cs="Times New Roman"/>
                <w:bCs/>
                <w:sz w:val="22"/>
                <w:szCs w:val="22"/>
                <w:lang w:val="ru-RU"/>
              </w:rPr>
              <w:t>20</w:t>
            </w:r>
          </w:p>
        </w:tc>
        <w:tc>
          <w:tcPr>
            <w:tcW w:w="1029" w:type="pct"/>
            <w:shd w:val="clear" w:color="auto" w:fill="auto"/>
            <w:vAlign w:val="center"/>
          </w:tcPr>
          <w:p w14:paraId="0A3BC471" w14:textId="77777777" w:rsidR="00FB3C30" w:rsidRPr="00732DA4" w:rsidRDefault="00FB3C30" w:rsidP="00FB3C30">
            <w:pPr>
              <w:autoSpaceDE w:val="0"/>
              <w:autoSpaceDN w:val="0"/>
              <w:adjustRightInd w:val="0"/>
              <w:jc w:val="center"/>
              <w:rPr>
                <w:rFonts w:ascii="Times New Roman" w:hAnsi="Times New Roman" w:cs="Times New Roman"/>
                <w:bCs/>
                <w:sz w:val="22"/>
                <w:szCs w:val="22"/>
                <w:lang w:val="ru-RU"/>
              </w:rPr>
            </w:pPr>
            <w:r w:rsidRPr="00732DA4">
              <w:rPr>
                <w:rFonts w:ascii="Times New Roman" w:hAnsi="Times New Roman" w:cs="Times New Roman"/>
                <w:bCs/>
                <w:sz w:val="22"/>
                <w:szCs w:val="22"/>
                <w:lang w:val="ru-RU"/>
              </w:rPr>
              <w:t>0</w:t>
            </w:r>
          </w:p>
        </w:tc>
        <w:tc>
          <w:tcPr>
            <w:tcW w:w="1346" w:type="pct"/>
            <w:shd w:val="clear" w:color="auto" w:fill="auto"/>
            <w:vAlign w:val="center"/>
          </w:tcPr>
          <w:p w14:paraId="31EBE4FD" w14:textId="77777777" w:rsidR="00FB3C30" w:rsidRPr="00732DA4" w:rsidRDefault="00FB3C30" w:rsidP="00FB3C30">
            <w:pPr>
              <w:autoSpaceDE w:val="0"/>
              <w:autoSpaceDN w:val="0"/>
              <w:adjustRightInd w:val="0"/>
              <w:jc w:val="center"/>
              <w:rPr>
                <w:rFonts w:ascii="Times New Roman" w:hAnsi="Times New Roman" w:cs="Times New Roman"/>
                <w:bCs/>
                <w:sz w:val="22"/>
                <w:szCs w:val="22"/>
                <w:lang w:val="ru-RU"/>
              </w:rPr>
            </w:pPr>
            <w:r w:rsidRPr="00732DA4">
              <w:rPr>
                <w:rFonts w:ascii="Times New Roman" w:hAnsi="Times New Roman" w:cs="Times New Roman"/>
                <w:bCs/>
                <w:sz w:val="22"/>
                <w:szCs w:val="22"/>
                <w:lang w:val="ru-RU"/>
              </w:rPr>
              <w:t>Исправить ошибки.</w:t>
            </w:r>
          </w:p>
        </w:tc>
      </w:tr>
      <w:tr w:rsidR="00FB3C30" w:rsidRPr="00732DA4" w14:paraId="361A294F" w14:textId="77777777" w:rsidTr="00FB3C30">
        <w:tc>
          <w:tcPr>
            <w:tcW w:w="682" w:type="pct"/>
            <w:shd w:val="clear" w:color="auto" w:fill="auto"/>
            <w:vAlign w:val="center"/>
          </w:tcPr>
          <w:p w14:paraId="7A307CC4" w14:textId="77777777" w:rsidR="00FB3C30" w:rsidRPr="00732DA4" w:rsidRDefault="00FB3C30" w:rsidP="00FB3C30">
            <w:pPr>
              <w:autoSpaceDE w:val="0"/>
              <w:autoSpaceDN w:val="0"/>
              <w:adjustRightInd w:val="0"/>
              <w:jc w:val="center"/>
              <w:rPr>
                <w:rFonts w:ascii="Times New Roman" w:hAnsi="Times New Roman" w:cs="Times New Roman"/>
                <w:bCs/>
                <w:sz w:val="22"/>
                <w:szCs w:val="22"/>
                <w:lang w:val="ru-RU"/>
              </w:rPr>
            </w:pPr>
            <w:r w:rsidRPr="00732DA4">
              <w:rPr>
                <w:rFonts w:ascii="Times New Roman" w:hAnsi="Times New Roman" w:cs="Times New Roman"/>
                <w:bCs/>
                <w:sz w:val="22"/>
                <w:szCs w:val="22"/>
                <w:lang w:val="ru-RU"/>
              </w:rPr>
              <w:t>12</w:t>
            </w:r>
          </w:p>
        </w:tc>
        <w:tc>
          <w:tcPr>
            <w:tcW w:w="829" w:type="pct"/>
            <w:shd w:val="clear" w:color="auto" w:fill="auto"/>
            <w:vAlign w:val="center"/>
          </w:tcPr>
          <w:p w14:paraId="312F5B5F" w14:textId="77777777" w:rsidR="00FB3C30" w:rsidRPr="00732DA4" w:rsidRDefault="00FB3C30" w:rsidP="00FB3C30">
            <w:pPr>
              <w:autoSpaceDE w:val="0"/>
              <w:autoSpaceDN w:val="0"/>
              <w:adjustRightInd w:val="0"/>
              <w:jc w:val="center"/>
              <w:rPr>
                <w:rFonts w:ascii="Times New Roman" w:hAnsi="Times New Roman" w:cs="Times New Roman"/>
                <w:bCs/>
                <w:sz w:val="22"/>
                <w:szCs w:val="22"/>
                <w:lang w:val="ru-RU"/>
              </w:rPr>
            </w:pPr>
            <w:r w:rsidRPr="00732DA4">
              <w:rPr>
                <w:rFonts w:ascii="Times New Roman" w:hAnsi="Times New Roman" w:cs="Times New Roman"/>
                <w:bCs/>
                <w:sz w:val="22"/>
                <w:szCs w:val="22"/>
                <w:lang w:val="ru-RU"/>
              </w:rPr>
              <w:t>100</w:t>
            </w:r>
          </w:p>
        </w:tc>
        <w:tc>
          <w:tcPr>
            <w:tcW w:w="1115" w:type="pct"/>
            <w:shd w:val="clear" w:color="auto" w:fill="auto"/>
            <w:vAlign w:val="center"/>
          </w:tcPr>
          <w:p w14:paraId="00D12235" w14:textId="77777777" w:rsidR="00FB3C30" w:rsidRPr="00732DA4" w:rsidRDefault="00FB3C30" w:rsidP="00FB3C30">
            <w:pPr>
              <w:autoSpaceDE w:val="0"/>
              <w:autoSpaceDN w:val="0"/>
              <w:adjustRightInd w:val="0"/>
              <w:jc w:val="center"/>
              <w:rPr>
                <w:rFonts w:ascii="Times New Roman" w:hAnsi="Times New Roman" w:cs="Times New Roman"/>
                <w:bCs/>
                <w:sz w:val="22"/>
                <w:szCs w:val="22"/>
                <w:lang w:val="ru-RU"/>
              </w:rPr>
            </w:pPr>
            <w:r w:rsidRPr="00732DA4">
              <w:rPr>
                <w:rFonts w:ascii="Times New Roman" w:hAnsi="Times New Roman" w:cs="Times New Roman"/>
                <w:bCs/>
                <w:sz w:val="22"/>
                <w:szCs w:val="22"/>
                <w:lang w:val="ru-RU"/>
              </w:rPr>
              <w:t>0</w:t>
            </w:r>
          </w:p>
        </w:tc>
        <w:tc>
          <w:tcPr>
            <w:tcW w:w="1029" w:type="pct"/>
            <w:shd w:val="clear" w:color="auto" w:fill="auto"/>
            <w:vAlign w:val="center"/>
          </w:tcPr>
          <w:p w14:paraId="721A04CC" w14:textId="77777777" w:rsidR="00FB3C30" w:rsidRPr="00732DA4" w:rsidRDefault="00FB3C30" w:rsidP="00FB3C30">
            <w:pPr>
              <w:autoSpaceDE w:val="0"/>
              <w:autoSpaceDN w:val="0"/>
              <w:adjustRightInd w:val="0"/>
              <w:jc w:val="center"/>
              <w:rPr>
                <w:rFonts w:ascii="Times New Roman" w:hAnsi="Times New Roman" w:cs="Times New Roman"/>
                <w:bCs/>
                <w:sz w:val="22"/>
                <w:szCs w:val="22"/>
                <w:lang w:val="ru-RU"/>
              </w:rPr>
            </w:pPr>
            <w:r w:rsidRPr="00732DA4">
              <w:rPr>
                <w:rFonts w:ascii="Times New Roman" w:hAnsi="Times New Roman" w:cs="Times New Roman"/>
                <w:bCs/>
                <w:sz w:val="22"/>
                <w:szCs w:val="22"/>
                <w:lang w:val="ru-RU"/>
              </w:rPr>
              <w:t>0</w:t>
            </w:r>
          </w:p>
        </w:tc>
        <w:tc>
          <w:tcPr>
            <w:tcW w:w="1346" w:type="pct"/>
            <w:shd w:val="clear" w:color="auto" w:fill="auto"/>
            <w:vAlign w:val="center"/>
          </w:tcPr>
          <w:p w14:paraId="6B36F321" w14:textId="77777777" w:rsidR="00FB3C30" w:rsidRPr="00732DA4" w:rsidRDefault="00FB3C30" w:rsidP="00FB3C30">
            <w:pPr>
              <w:autoSpaceDE w:val="0"/>
              <w:autoSpaceDN w:val="0"/>
              <w:adjustRightInd w:val="0"/>
              <w:jc w:val="center"/>
              <w:rPr>
                <w:rFonts w:ascii="Times New Roman" w:hAnsi="Times New Roman" w:cs="Times New Roman"/>
                <w:bCs/>
                <w:sz w:val="22"/>
                <w:szCs w:val="22"/>
                <w:lang w:val="ru-RU"/>
              </w:rPr>
            </w:pPr>
            <w:r w:rsidRPr="00732DA4">
              <w:rPr>
                <w:rFonts w:ascii="Times New Roman" w:hAnsi="Times New Roman" w:cs="Times New Roman"/>
                <w:bCs/>
                <w:sz w:val="22"/>
                <w:szCs w:val="22"/>
                <w:lang w:val="ru-RU"/>
              </w:rPr>
              <w:t>Оставить без изменений.</w:t>
            </w:r>
          </w:p>
        </w:tc>
      </w:tr>
      <w:tr w:rsidR="00FB3C30" w:rsidRPr="00732DA4" w14:paraId="4ECCFA15" w14:textId="77777777" w:rsidTr="00FB3C30">
        <w:tc>
          <w:tcPr>
            <w:tcW w:w="682" w:type="pct"/>
            <w:shd w:val="clear" w:color="auto" w:fill="auto"/>
            <w:vAlign w:val="center"/>
          </w:tcPr>
          <w:p w14:paraId="24AF79F7" w14:textId="77777777" w:rsidR="00FB3C30" w:rsidRPr="00732DA4" w:rsidRDefault="00FB3C30" w:rsidP="00FB3C30">
            <w:pPr>
              <w:autoSpaceDE w:val="0"/>
              <w:autoSpaceDN w:val="0"/>
              <w:adjustRightInd w:val="0"/>
              <w:jc w:val="center"/>
              <w:rPr>
                <w:rFonts w:ascii="Times New Roman" w:hAnsi="Times New Roman" w:cs="Times New Roman"/>
                <w:bCs/>
                <w:sz w:val="22"/>
                <w:szCs w:val="22"/>
                <w:lang w:val="ru-RU"/>
              </w:rPr>
            </w:pPr>
            <w:r w:rsidRPr="00732DA4">
              <w:rPr>
                <w:rFonts w:ascii="Times New Roman" w:hAnsi="Times New Roman" w:cs="Times New Roman"/>
                <w:bCs/>
                <w:sz w:val="22"/>
                <w:szCs w:val="22"/>
                <w:lang w:val="ru-RU"/>
              </w:rPr>
              <w:t>13</w:t>
            </w:r>
          </w:p>
        </w:tc>
        <w:tc>
          <w:tcPr>
            <w:tcW w:w="829" w:type="pct"/>
            <w:shd w:val="clear" w:color="auto" w:fill="auto"/>
            <w:vAlign w:val="center"/>
          </w:tcPr>
          <w:p w14:paraId="7AE6D065" w14:textId="77777777" w:rsidR="00FB3C30" w:rsidRPr="00732DA4" w:rsidRDefault="00FB3C30" w:rsidP="00FB3C30">
            <w:pPr>
              <w:autoSpaceDE w:val="0"/>
              <w:autoSpaceDN w:val="0"/>
              <w:adjustRightInd w:val="0"/>
              <w:jc w:val="center"/>
              <w:rPr>
                <w:rFonts w:ascii="Times New Roman" w:hAnsi="Times New Roman" w:cs="Times New Roman"/>
                <w:bCs/>
                <w:sz w:val="22"/>
                <w:szCs w:val="22"/>
                <w:lang w:val="ru-RU"/>
              </w:rPr>
            </w:pPr>
            <w:r w:rsidRPr="00732DA4">
              <w:rPr>
                <w:rFonts w:ascii="Times New Roman" w:hAnsi="Times New Roman" w:cs="Times New Roman"/>
                <w:bCs/>
                <w:sz w:val="22"/>
                <w:szCs w:val="22"/>
                <w:lang w:val="ru-RU"/>
              </w:rPr>
              <w:t>100</w:t>
            </w:r>
          </w:p>
        </w:tc>
        <w:tc>
          <w:tcPr>
            <w:tcW w:w="1115" w:type="pct"/>
            <w:tcBorders>
              <w:bottom w:val="single" w:sz="4" w:space="0" w:color="auto"/>
            </w:tcBorders>
            <w:shd w:val="clear" w:color="auto" w:fill="auto"/>
            <w:vAlign w:val="center"/>
          </w:tcPr>
          <w:p w14:paraId="03D5A077" w14:textId="77777777" w:rsidR="00FB3C30" w:rsidRPr="00732DA4" w:rsidRDefault="00FB3C30" w:rsidP="00FB3C30">
            <w:pPr>
              <w:autoSpaceDE w:val="0"/>
              <w:autoSpaceDN w:val="0"/>
              <w:adjustRightInd w:val="0"/>
              <w:jc w:val="center"/>
              <w:rPr>
                <w:rFonts w:ascii="Times New Roman" w:hAnsi="Times New Roman" w:cs="Times New Roman"/>
                <w:bCs/>
                <w:sz w:val="22"/>
                <w:szCs w:val="22"/>
                <w:lang w:val="ru-RU"/>
              </w:rPr>
            </w:pPr>
            <w:r w:rsidRPr="00732DA4">
              <w:rPr>
                <w:rFonts w:ascii="Times New Roman" w:hAnsi="Times New Roman" w:cs="Times New Roman"/>
                <w:bCs/>
                <w:sz w:val="22"/>
                <w:szCs w:val="22"/>
                <w:lang w:val="ru-RU"/>
              </w:rPr>
              <w:t>0</w:t>
            </w:r>
          </w:p>
        </w:tc>
        <w:tc>
          <w:tcPr>
            <w:tcW w:w="1029" w:type="pct"/>
            <w:shd w:val="clear" w:color="auto" w:fill="auto"/>
            <w:vAlign w:val="center"/>
          </w:tcPr>
          <w:p w14:paraId="3579ACC1" w14:textId="77777777" w:rsidR="00FB3C30" w:rsidRPr="00732DA4" w:rsidRDefault="00FB3C30" w:rsidP="00FB3C30">
            <w:pPr>
              <w:autoSpaceDE w:val="0"/>
              <w:autoSpaceDN w:val="0"/>
              <w:adjustRightInd w:val="0"/>
              <w:jc w:val="center"/>
              <w:rPr>
                <w:rFonts w:ascii="Times New Roman" w:hAnsi="Times New Roman" w:cs="Times New Roman"/>
                <w:bCs/>
                <w:sz w:val="22"/>
                <w:szCs w:val="22"/>
                <w:lang w:val="ru-RU"/>
              </w:rPr>
            </w:pPr>
            <w:r w:rsidRPr="00732DA4">
              <w:rPr>
                <w:rFonts w:ascii="Times New Roman" w:hAnsi="Times New Roman" w:cs="Times New Roman"/>
                <w:bCs/>
                <w:sz w:val="22"/>
                <w:szCs w:val="22"/>
                <w:lang w:val="ru-RU"/>
              </w:rPr>
              <w:t>0</w:t>
            </w:r>
          </w:p>
        </w:tc>
        <w:tc>
          <w:tcPr>
            <w:tcW w:w="1346" w:type="pct"/>
            <w:shd w:val="clear" w:color="auto" w:fill="auto"/>
            <w:vAlign w:val="center"/>
          </w:tcPr>
          <w:p w14:paraId="17E53272" w14:textId="77777777" w:rsidR="00FB3C30" w:rsidRPr="00732DA4" w:rsidRDefault="00FB3C30" w:rsidP="00FB3C30">
            <w:pPr>
              <w:autoSpaceDE w:val="0"/>
              <w:autoSpaceDN w:val="0"/>
              <w:adjustRightInd w:val="0"/>
              <w:jc w:val="center"/>
              <w:rPr>
                <w:rFonts w:ascii="Times New Roman" w:hAnsi="Times New Roman" w:cs="Times New Roman"/>
                <w:bCs/>
                <w:sz w:val="22"/>
                <w:szCs w:val="22"/>
                <w:lang w:val="ru-RU"/>
              </w:rPr>
            </w:pPr>
            <w:r w:rsidRPr="00732DA4">
              <w:rPr>
                <w:rFonts w:ascii="Times New Roman" w:hAnsi="Times New Roman" w:cs="Times New Roman"/>
                <w:bCs/>
                <w:sz w:val="22"/>
                <w:szCs w:val="22"/>
                <w:lang w:val="ru-RU"/>
              </w:rPr>
              <w:t>Оставить без изменений</w:t>
            </w:r>
          </w:p>
        </w:tc>
      </w:tr>
      <w:tr w:rsidR="00FB3C30" w:rsidRPr="00732DA4" w14:paraId="6B6C0F56" w14:textId="77777777" w:rsidTr="00FB3C30">
        <w:tc>
          <w:tcPr>
            <w:tcW w:w="682" w:type="pct"/>
            <w:shd w:val="clear" w:color="auto" w:fill="auto"/>
            <w:vAlign w:val="center"/>
          </w:tcPr>
          <w:p w14:paraId="28A2DA16" w14:textId="77777777" w:rsidR="00FB3C30" w:rsidRPr="00732DA4" w:rsidRDefault="00FB3C30" w:rsidP="00FB3C30">
            <w:pPr>
              <w:autoSpaceDE w:val="0"/>
              <w:autoSpaceDN w:val="0"/>
              <w:adjustRightInd w:val="0"/>
              <w:jc w:val="center"/>
              <w:rPr>
                <w:rFonts w:ascii="Times New Roman" w:hAnsi="Times New Roman" w:cs="Times New Roman"/>
                <w:bCs/>
                <w:sz w:val="22"/>
                <w:szCs w:val="22"/>
                <w:lang w:val="ru-RU"/>
              </w:rPr>
            </w:pPr>
            <w:r w:rsidRPr="00732DA4">
              <w:rPr>
                <w:rFonts w:ascii="Times New Roman" w:hAnsi="Times New Roman" w:cs="Times New Roman"/>
                <w:bCs/>
                <w:sz w:val="22"/>
                <w:szCs w:val="22"/>
                <w:lang w:val="ru-RU"/>
              </w:rPr>
              <w:t>14</w:t>
            </w:r>
          </w:p>
        </w:tc>
        <w:tc>
          <w:tcPr>
            <w:tcW w:w="829" w:type="pct"/>
            <w:shd w:val="clear" w:color="auto" w:fill="auto"/>
            <w:vAlign w:val="center"/>
          </w:tcPr>
          <w:p w14:paraId="0A954B66" w14:textId="77777777" w:rsidR="00FB3C30" w:rsidRPr="00732DA4" w:rsidRDefault="00FB3C30" w:rsidP="00FB3C30">
            <w:pPr>
              <w:autoSpaceDE w:val="0"/>
              <w:autoSpaceDN w:val="0"/>
              <w:adjustRightInd w:val="0"/>
              <w:jc w:val="center"/>
              <w:rPr>
                <w:rFonts w:ascii="Times New Roman" w:hAnsi="Times New Roman" w:cs="Times New Roman"/>
                <w:bCs/>
                <w:sz w:val="22"/>
                <w:szCs w:val="22"/>
                <w:lang w:val="ru-RU"/>
              </w:rPr>
            </w:pPr>
            <w:r w:rsidRPr="00732DA4">
              <w:rPr>
                <w:rFonts w:ascii="Times New Roman" w:hAnsi="Times New Roman" w:cs="Times New Roman"/>
                <w:bCs/>
                <w:sz w:val="22"/>
                <w:szCs w:val="22"/>
                <w:lang w:val="ru-RU"/>
              </w:rPr>
              <w:t>80</w:t>
            </w:r>
          </w:p>
        </w:tc>
        <w:tc>
          <w:tcPr>
            <w:tcW w:w="1115" w:type="pct"/>
            <w:shd w:val="clear" w:color="auto" w:fill="CCFFFF"/>
            <w:vAlign w:val="center"/>
          </w:tcPr>
          <w:p w14:paraId="1C7A2D85" w14:textId="77777777" w:rsidR="00FB3C30" w:rsidRPr="00732DA4" w:rsidRDefault="00FB3C30" w:rsidP="00FB3C30">
            <w:pPr>
              <w:autoSpaceDE w:val="0"/>
              <w:autoSpaceDN w:val="0"/>
              <w:adjustRightInd w:val="0"/>
              <w:jc w:val="center"/>
              <w:rPr>
                <w:rFonts w:ascii="Times New Roman" w:hAnsi="Times New Roman" w:cs="Times New Roman"/>
                <w:bCs/>
                <w:sz w:val="22"/>
                <w:szCs w:val="22"/>
                <w:lang w:val="ru-RU"/>
              </w:rPr>
            </w:pPr>
            <w:r w:rsidRPr="00732DA4">
              <w:rPr>
                <w:rFonts w:ascii="Times New Roman" w:hAnsi="Times New Roman" w:cs="Times New Roman"/>
                <w:bCs/>
                <w:sz w:val="22"/>
                <w:szCs w:val="22"/>
                <w:lang w:val="ru-RU"/>
              </w:rPr>
              <w:t>20</w:t>
            </w:r>
          </w:p>
        </w:tc>
        <w:tc>
          <w:tcPr>
            <w:tcW w:w="1029" w:type="pct"/>
            <w:shd w:val="clear" w:color="auto" w:fill="auto"/>
            <w:vAlign w:val="center"/>
          </w:tcPr>
          <w:p w14:paraId="16311A44" w14:textId="77777777" w:rsidR="00FB3C30" w:rsidRPr="00732DA4" w:rsidRDefault="00FB3C30" w:rsidP="00FB3C30">
            <w:pPr>
              <w:autoSpaceDE w:val="0"/>
              <w:autoSpaceDN w:val="0"/>
              <w:adjustRightInd w:val="0"/>
              <w:jc w:val="center"/>
              <w:rPr>
                <w:rFonts w:ascii="Times New Roman" w:hAnsi="Times New Roman" w:cs="Times New Roman"/>
                <w:bCs/>
                <w:sz w:val="22"/>
                <w:szCs w:val="22"/>
                <w:lang w:val="ru-RU"/>
              </w:rPr>
            </w:pPr>
            <w:r w:rsidRPr="00732DA4">
              <w:rPr>
                <w:rFonts w:ascii="Times New Roman" w:hAnsi="Times New Roman" w:cs="Times New Roman"/>
                <w:bCs/>
                <w:sz w:val="22"/>
                <w:szCs w:val="22"/>
                <w:lang w:val="ru-RU"/>
              </w:rPr>
              <w:t>0</w:t>
            </w:r>
          </w:p>
        </w:tc>
        <w:tc>
          <w:tcPr>
            <w:tcW w:w="1346" w:type="pct"/>
            <w:shd w:val="clear" w:color="auto" w:fill="auto"/>
            <w:vAlign w:val="center"/>
          </w:tcPr>
          <w:p w14:paraId="74C95919" w14:textId="77777777" w:rsidR="00FB3C30" w:rsidRPr="00732DA4" w:rsidRDefault="00FB3C30" w:rsidP="00FB3C30">
            <w:pPr>
              <w:autoSpaceDE w:val="0"/>
              <w:autoSpaceDN w:val="0"/>
              <w:adjustRightInd w:val="0"/>
              <w:jc w:val="center"/>
              <w:rPr>
                <w:rFonts w:ascii="Times New Roman" w:hAnsi="Times New Roman" w:cs="Times New Roman"/>
                <w:bCs/>
                <w:sz w:val="22"/>
                <w:szCs w:val="22"/>
                <w:lang w:val="ru-RU"/>
              </w:rPr>
            </w:pPr>
            <w:r w:rsidRPr="00732DA4">
              <w:rPr>
                <w:rFonts w:ascii="Times New Roman" w:hAnsi="Times New Roman" w:cs="Times New Roman"/>
                <w:bCs/>
                <w:sz w:val="22"/>
                <w:szCs w:val="22"/>
                <w:lang w:val="ru-RU"/>
              </w:rPr>
              <w:t>Исправить ошибки</w:t>
            </w:r>
          </w:p>
        </w:tc>
      </w:tr>
      <w:tr w:rsidR="00FB3C30" w:rsidRPr="00732DA4" w14:paraId="4376E375" w14:textId="77777777" w:rsidTr="00FB3C30">
        <w:tc>
          <w:tcPr>
            <w:tcW w:w="682" w:type="pct"/>
            <w:shd w:val="clear" w:color="auto" w:fill="auto"/>
            <w:vAlign w:val="center"/>
          </w:tcPr>
          <w:p w14:paraId="2B954ECE" w14:textId="77777777" w:rsidR="00FB3C30" w:rsidRPr="00732DA4" w:rsidRDefault="00FB3C30" w:rsidP="00FB3C30">
            <w:pPr>
              <w:autoSpaceDE w:val="0"/>
              <w:autoSpaceDN w:val="0"/>
              <w:adjustRightInd w:val="0"/>
              <w:jc w:val="center"/>
              <w:rPr>
                <w:rFonts w:ascii="Times New Roman" w:hAnsi="Times New Roman" w:cs="Times New Roman"/>
                <w:bCs/>
                <w:sz w:val="22"/>
                <w:szCs w:val="22"/>
                <w:lang w:val="ru-RU"/>
              </w:rPr>
            </w:pPr>
            <w:r w:rsidRPr="00732DA4">
              <w:rPr>
                <w:rFonts w:ascii="Times New Roman" w:hAnsi="Times New Roman" w:cs="Times New Roman"/>
                <w:bCs/>
                <w:sz w:val="22"/>
                <w:szCs w:val="22"/>
                <w:lang w:val="ru-RU"/>
              </w:rPr>
              <w:t>15</w:t>
            </w:r>
          </w:p>
        </w:tc>
        <w:tc>
          <w:tcPr>
            <w:tcW w:w="829" w:type="pct"/>
            <w:shd w:val="clear" w:color="auto" w:fill="auto"/>
            <w:vAlign w:val="center"/>
          </w:tcPr>
          <w:p w14:paraId="19FCF25B" w14:textId="77777777" w:rsidR="00FB3C30" w:rsidRPr="00732DA4" w:rsidRDefault="00FB3C30" w:rsidP="00FB3C30">
            <w:pPr>
              <w:autoSpaceDE w:val="0"/>
              <w:autoSpaceDN w:val="0"/>
              <w:adjustRightInd w:val="0"/>
              <w:jc w:val="center"/>
              <w:rPr>
                <w:rFonts w:ascii="Times New Roman" w:hAnsi="Times New Roman" w:cs="Times New Roman"/>
                <w:bCs/>
                <w:sz w:val="22"/>
                <w:szCs w:val="22"/>
                <w:lang w:val="ru-RU"/>
              </w:rPr>
            </w:pPr>
            <w:r w:rsidRPr="00732DA4">
              <w:rPr>
                <w:rFonts w:ascii="Times New Roman" w:hAnsi="Times New Roman" w:cs="Times New Roman"/>
                <w:bCs/>
                <w:sz w:val="22"/>
                <w:szCs w:val="22"/>
                <w:lang w:val="ru-RU"/>
              </w:rPr>
              <w:t>100</w:t>
            </w:r>
          </w:p>
        </w:tc>
        <w:tc>
          <w:tcPr>
            <w:tcW w:w="1115" w:type="pct"/>
            <w:shd w:val="clear" w:color="auto" w:fill="auto"/>
            <w:vAlign w:val="center"/>
          </w:tcPr>
          <w:p w14:paraId="17EA4568" w14:textId="77777777" w:rsidR="00FB3C30" w:rsidRPr="00732DA4" w:rsidRDefault="00FB3C30" w:rsidP="00FB3C30">
            <w:pPr>
              <w:autoSpaceDE w:val="0"/>
              <w:autoSpaceDN w:val="0"/>
              <w:adjustRightInd w:val="0"/>
              <w:jc w:val="center"/>
              <w:rPr>
                <w:rFonts w:ascii="Times New Roman" w:hAnsi="Times New Roman" w:cs="Times New Roman"/>
                <w:bCs/>
                <w:sz w:val="22"/>
                <w:szCs w:val="22"/>
                <w:lang w:val="ru-RU"/>
              </w:rPr>
            </w:pPr>
            <w:r w:rsidRPr="00732DA4">
              <w:rPr>
                <w:rFonts w:ascii="Times New Roman" w:hAnsi="Times New Roman" w:cs="Times New Roman"/>
                <w:bCs/>
                <w:sz w:val="22"/>
                <w:szCs w:val="22"/>
                <w:lang w:val="ru-RU"/>
              </w:rPr>
              <w:t>0</w:t>
            </w:r>
          </w:p>
        </w:tc>
        <w:tc>
          <w:tcPr>
            <w:tcW w:w="1029" w:type="pct"/>
            <w:tcBorders>
              <w:bottom w:val="single" w:sz="4" w:space="0" w:color="auto"/>
            </w:tcBorders>
            <w:shd w:val="clear" w:color="auto" w:fill="auto"/>
            <w:vAlign w:val="center"/>
          </w:tcPr>
          <w:p w14:paraId="1175710A" w14:textId="77777777" w:rsidR="00FB3C30" w:rsidRPr="00732DA4" w:rsidRDefault="00FB3C30" w:rsidP="00FB3C30">
            <w:pPr>
              <w:autoSpaceDE w:val="0"/>
              <w:autoSpaceDN w:val="0"/>
              <w:adjustRightInd w:val="0"/>
              <w:jc w:val="center"/>
              <w:rPr>
                <w:rFonts w:ascii="Times New Roman" w:hAnsi="Times New Roman" w:cs="Times New Roman"/>
                <w:bCs/>
                <w:sz w:val="22"/>
                <w:szCs w:val="22"/>
                <w:lang w:val="ru-RU"/>
              </w:rPr>
            </w:pPr>
            <w:r w:rsidRPr="00732DA4">
              <w:rPr>
                <w:rFonts w:ascii="Times New Roman" w:hAnsi="Times New Roman" w:cs="Times New Roman"/>
                <w:bCs/>
                <w:sz w:val="22"/>
                <w:szCs w:val="22"/>
                <w:lang w:val="ru-RU"/>
              </w:rPr>
              <w:t>0</w:t>
            </w:r>
          </w:p>
        </w:tc>
        <w:tc>
          <w:tcPr>
            <w:tcW w:w="1346" w:type="pct"/>
            <w:shd w:val="clear" w:color="auto" w:fill="auto"/>
            <w:vAlign w:val="center"/>
          </w:tcPr>
          <w:p w14:paraId="617E4055" w14:textId="77777777" w:rsidR="00FB3C30" w:rsidRPr="00732DA4" w:rsidRDefault="00FB3C30" w:rsidP="00FB3C30">
            <w:pPr>
              <w:autoSpaceDE w:val="0"/>
              <w:autoSpaceDN w:val="0"/>
              <w:adjustRightInd w:val="0"/>
              <w:jc w:val="center"/>
              <w:rPr>
                <w:rFonts w:ascii="Times New Roman" w:hAnsi="Times New Roman" w:cs="Times New Roman"/>
                <w:bCs/>
                <w:sz w:val="22"/>
                <w:szCs w:val="22"/>
                <w:lang w:val="ru-RU"/>
              </w:rPr>
            </w:pPr>
            <w:r w:rsidRPr="00732DA4">
              <w:rPr>
                <w:rFonts w:ascii="Times New Roman" w:hAnsi="Times New Roman" w:cs="Times New Roman"/>
                <w:bCs/>
                <w:sz w:val="22"/>
                <w:szCs w:val="22"/>
                <w:lang w:val="ru-RU"/>
              </w:rPr>
              <w:t>Оставить без изменений</w:t>
            </w:r>
          </w:p>
        </w:tc>
      </w:tr>
      <w:tr w:rsidR="00FB3C30" w:rsidRPr="00732DA4" w14:paraId="3A431A79" w14:textId="77777777" w:rsidTr="00FB3C30">
        <w:tc>
          <w:tcPr>
            <w:tcW w:w="682" w:type="pct"/>
            <w:shd w:val="clear" w:color="auto" w:fill="auto"/>
            <w:vAlign w:val="center"/>
          </w:tcPr>
          <w:p w14:paraId="4300CC88" w14:textId="77777777" w:rsidR="00FB3C30" w:rsidRPr="00732DA4" w:rsidRDefault="00FB3C30" w:rsidP="00FB3C30">
            <w:pPr>
              <w:autoSpaceDE w:val="0"/>
              <w:autoSpaceDN w:val="0"/>
              <w:adjustRightInd w:val="0"/>
              <w:jc w:val="center"/>
              <w:rPr>
                <w:rFonts w:ascii="Times New Roman" w:hAnsi="Times New Roman" w:cs="Times New Roman"/>
                <w:bCs/>
                <w:sz w:val="22"/>
                <w:szCs w:val="22"/>
                <w:lang w:val="ru-RU"/>
              </w:rPr>
            </w:pPr>
            <w:r w:rsidRPr="00732DA4">
              <w:rPr>
                <w:rFonts w:ascii="Times New Roman" w:hAnsi="Times New Roman" w:cs="Times New Roman"/>
                <w:bCs/>
                <w:sz w:val="22"/>
                <w:szCs w:val="22"/>
                <w:lang w:val="ru-RU"/>
              </w:rPr>
              <w:t>16</w:t>
            </w:r>
          </w:p>
        </w:tc>
        <w:tc>
          <w:tcPr>
            <w:tcW w:w="829" w:type="pct"/>
            <w:shd w:val="clear" w:color="auto" w:fill="auto"/>
            <w:vAlign w:val="center"/>
          </w:tcPr>
          <w:p w14:paraId="10B34CC2" w14:textId="77777777" w:rsidR="00FB3C30" w:rsidRPr="00732DA4" w:rsidRDefault="00FB3C30" w:rsidP="00FB3C30">
            <w:pPr>
              <w:autoSpaceDE w:val="0"/>
              <w:autoSpaceDN w:val="0"/>
              <w:adjustRightInd w:val="0"/>
              <w:jc w:val="center"/>
              <w:rPr>
                <w:rFonts w:ascii="Times New Roman" w:hAnsi="Times New Roman" w:cs="Times New Roman"/>
                <w:bCs/>
                <w:sz w:val="22"/>
                <w:szCs w:val="22"/>
                <w:lang w:val="ru-RU"/>
              </w:rPr>
            </w:pPr>
            <w:r w:rsidRPr="00732DA4">
              <w:rPr>
                <w:rFonts w:ascii="Times New Roman" w:hAnsi="Times New Roman" w:cs="Times New Roman"/>
                <w:bCs/>
                <w:sz w:val="22"/>
                <w:szCs w:val="22"/>
                <w:lang w:val="ru-RU"/>
              </w:rPr>
              <w:t>20</w:t>
            </w:r>
          </w:p>
        </w:tc>
        <w:tc>
          <w:tcPr>
            <w:tcW w:w="1115" w:type="pct"/>
            <w:shd w:val="clear" w:color="auto" w:fill="auto"/>
            <w:vAlign w:val="center"/>
          </w:tcPr>
          <w:p w14:paraId="49946FAA" w14:textId="77777777" w:rsidR="00FB3C30" w:rsidRPr="00732DA4" w:rsidRDefault="00FB3C30" w:rsidP="00FB3C30">
            <w:pPr>
              <w:autoSpaceDE w:val="0"/>
              <w:autoSpaceDN w:val="0"/>
              <w:adjustRightInd w:val="0"/>
              <w:jc w:val="center"/>
              <w:rPr>
                <w:rFonts w:ascii="Times New Roman" w:hAnsi="Times New Roman" w:cs="Times New Roman"/>
                <w:bCs/>
                <w:sz w:val="22"/>
                <w:szCs w:val="22"/>
                <w:lang w:val="ru-RU"/>
              </w:rPr>
            </w:pPr>
            <w:r w:rsidRPr="00732DA4">
              <w:rPr>
                <w:rFonts w:ascii="Times New Roman" w:hAnsi="Times New Roman" w:cs="Times New Roman"/>
                <w:bCs/>
                <w:sz w:val="22"/>
                <w:szCs w:val="22"/>
                <w:lang w:val="ru-RU"/>
              </w:rPr>
              <w:t>0</w:t>
            </w:r>
          </w:p>
        </w:tc>
        <w:tc>
          <w:tcPr>
            <w:tcW w:w="1029" w:type="pct"/>
            <w:shd w:val="clear" w:color="auto" w:fill="FF99CC"/>
            <w:vAlign w:val="center"/>
          </w:tcPr>
          <w:p w14:paraId="5E8CA7A5" w14:textId="77777777" w:rsidR="00FB3C30" w:rsidRPr="00732DA4" w:rsidRDefault="00FB3C30" w:rsidP="00FB3C30">
            <w:pPr>
              <w:autoSpaceDE w:val="0"/>
              <w:autoSpaceDN w:val="0"/>
              <w:adjustRightInd w:val="0"/>
              <w:jc w:val="center"/>
              <w:rPr>
                <w:rFonts w:ascii="Times New Roman" w:hAnsi="Times New Roman" w:cs="Times New Roman"/>
                <w:bCs/>
                <w:sz w:val="22"/>
                <w:szCs w:val="22"/>
                <w:lang w:val="ru-RU"/>
              </w:rPr>
            </w:pPr>
            <w:r w:rsidRPr="00732DA4">
              <w:rPr>
                <w:rFonts w:ascii="Times New Roman" w:hAnsi="Times New Roman" w:cs="Times New Roman"/>
                <w:bCs/>
                <w:sz w:val="22"/>
                <w:szCs w:val="22"/>
                <w:lang w:val="ru-RU"/>
              </w:rPr>
              <w:t>80</w:t>
            </w:r>
          </w:p>
        </w:tc>
        <w:tc>
          <w:tcPr>
            <w:tcW w:w="1346" w:type="pct"/>
            <w:shd w:val="clear" w:color="auto" w:fill="auto"/>
            <w:vAlign w:val="center"/>
          </w:tcPr>
          <w:p w14:paraId="55084B71" w14:textId="77777777" w:rsidR="00FB3C30" w:rsidRPr="00732DA4" w:rsidRDefault="00FB3C30" w:rsidP="00FB3C30">
            <w:pPr>
              <w:autoSpaceDE w:val="0"/>
              <w:autoSpaceDN w:val="0"/>
              <w:adjustRightInd w:val="0"/>
              <w:jc w:val="center"/>
              <w:rPr>
                <w:rFonts w:ascii="Times New Roman" w:hAnsi="Times New Roman" w:cs="Times New Roman"/>
                <w:bCs/>
                <w:sz w:val="22"/>
                <w:szCs w:val="22"/>
                <w:lang w:val="ru-RU"/>
              </w:rPr>
            </w:pPr>
            <w:r w:rsidRPr="00732DA4">
              <w:rPr>
                <w:rFonts w:ascii="Times New Roman" w:hAnsi="Times New Roman" w:cs="Times New Roman"/>
                <w:bCs/>
                <w:sz w:val="22"/>
                <w:szCs w:val="22"/>
                <w:lang w:val="ru-RU"/>
              </w:rPr>
              <w:t>Внести изменения</w:t>
            </w:r>
          </w:p>
        </w:tc>
      </w:tr>
      <w:tr w:rsidR="00FB3C30" w:rsidRPr="00732DA4" w14:paraId="585633D1" w14:textId="77777777" w:rsidTr="00FB3C30">
        <w:tc>
          <w:tcPr>
            <w:tcW w:w="682" w:type="pct"/>
            <w:shd w:val="clear" w:color="auto" w:fill="auto"/>
            <w:vAlign w:val="center"/>
          </w:tcPr>
          <w:p w14:paraId="3B5B676E" w14:textId="77777777" w:rsidR="00FB3C30" w:rsidRPr="00732DA4" w:rsidRDefault="00FB3C30" w:rsidP="00FB3C30">
            <w:pPr>
              <w:autoSpaceDE w:val="0"/>
              <w:autoSpaceDN w:val="0"/>
              <w:adjustRightInd w:val="0"/>
              <w:jc w:val="center"/>
              <w:rPr>
                <w:rFonts w:ascii="Times New Roman" w:hAnsi="Times New Roman" w:cs="Times New Roman"/>
                <w:bCs/>
                <w:sz w:val="22"/>
                <w:szCs w:val="22"/>
                <w:lang w:val="ru-RU"/>
              </w:rPr>
            </w:pPr>
            <w:r w:rsidRPr="00732DA4">
              <w:rPr>
                <w:rFonts w:ascii="Times New Roman" w:hAnsi="Times New Roman" w:cs="Times New Roman"/>
                <w:bCs/>
                <w:sz w:val="22"/>
                <w:szCs w:val="22"/>
                <w:lang w:val="ru-RU"/>
              </w:rPr>
              <w:t>17</w:t>
            </w:r>
          </w:p>
        </w:tc>
        <w:tc>
          <w:tcPr>
            <w:tcW w:w="829" w:type="pct"/>
            <w:shd w:val="clear" w:color="auto" w:fill="auto"/>
            <w:vAlign w:val="center"/>
          </w:tcPr>
          <w:p w14:paraId="3C9BA7C6" w14:textId="77777777" w:rsidR="00FB3C30" w:rsidRPr="00732DA4" w:rsidRDefault="00FB3C30" w:rsidP="00FB3C30">
            <w:pPr>
              <w:autoSpaceDE w:val="0"/>
              <w:autoSpaceDN w:val="0"/>
              <w:adjustRightInd w:val="0"/>
              <w:jc w:val="center"/>
              <w:rPr>
                <w:rFonts w:ascii="Times New Roman" w:hAnsi="Times New Roman" w:cs="Times New Roman"/>
                <w:bCs/>
                <w:sz w:val="22"/>
                <w:szCs w:val="22"/>
                <w:lang w:val="ru-RU"/>
              </w:rPr>
            </w:pPr>
            <w:r w:rsidRPr="00732DA4">
              <w:rPr>
                <w:rFonts w:ascii="Times New Roman" w:hAnsi="Times New Roman" w:cs="Times New Roman"/>
                <w:bCs/>
                <w:sz w:val="22"/>
                <w:szCs w:val="22"/>
                <w:lang w:val="ru-RU"/>
              </w:rPr>
              <w:t>100</w:t>
            </w:r>
          </w:p>
        </w:tc>
        <w:tc>
          <w:tcPr>
            <w:tcW w:w="1115" w:type="pct"/>
            <w:tcBorders>
              <w:bottom w:val="single" w:sz="4" w:space="0" w:color="auto"/>
            </w:tcBorders>
            <w:shd w:val="clear" w:color="auto" w:fill="auto"/>
            <w:vAlign w:val="center"/>
          </w:tcPr>
          <w:p w14:paraId="3A803557" w14:textId="77777777" w:rsidR="00FB3C30" w:rsidRPr="00732DA4" w:rsidRDefault="00FB3C30" w:rsidP="00FB3C30">
            <w:pPr>
              <w:autoSpaceDE w:val="0"/>
              <w:autoSpaceDN w:val="0"/>
              <w:adjustRightInd w:val="0"/>
              <w:jc w:val="center"/>
              <w:rPr>
                <w:rFonts w:ascii="Times New Roman" w:hAnsi="Times New Roman" w:cs="Times New Roman"/>
                <w:bCs/>
                <w:sz w:val="22"/>
                <w:szCs w:val="22"/>
                <w:lang w:val="ru-RU"/>
              </w:rPr>
            </w:pPr>
            <w:r w:rsidRPr="00732DA4">
              <w:rPr>
                <w:rFonts w:ascii="Times New Roman" w:hAnsi="Times New Roman" w:cs="Times New Roman"/>
                <w:bCs/>
                <w:sz w:val="22"/>
                <w:szCs w:val="22"/>
                <w:lang w:val="ru-RU"/>
              </w:rPr>
              <w:t>0</w:t>
            </w:r>
          </w:p>
        </w:tc>
        <w:tc>
          <w:tcPr>
            <w:tcW w:w="1029" w:type="pct"/>
            <w:shd w:val="clear" w:color="auto" w:fill="auto"/>
            <w:vAlign w:val="center"/>
          </w:tcPr>
          <w:p w14:paraId="638B1F59" w14:textId="77777777" w:rsidR="00FB3C30" w:rsidRPr="00732DA4" w:rsidRDefault="00FB3C30" w:rsidP="00FB3C30">
            <w:pPr>
              <w:autoSpaceDE w:val="0"/>
              <w:autoSpaceDN w:val="0"/>
              <w:adjustRightInd w:val="0"/>
              <w:jc w:val="center"/>
              <w:rPr>
                <w:rFonts w:ascii="Times New Roman" w:hAnsi="Times New Roman" w:cs="Times New Roman"/>
                <w:bCs/>
                <w:sz w:val="22"/>
                <w:szCs w:val="22"/>
                <w:lang w:val="ru-RU"/>
              </w:rPr>
            </w:pPr>
            <w:r w:rsidRPr="00732DA4">
              <w:rPr>
                <w:rFonts w:ascii="Times New Roman" w:hAnsi="Times New Roman" w:cs="Times New Roman"/>
                <w:bCs/>
                <w:sz w:val="22"/>
                <w:szCs w:val="22"/>
                <w:lang w:val="ru-RU"/>
              </w:rPr>
              <w:t>0</w:t>
            </w:r>
          </w:p>
        </w:tc>
        <w:tc>
          <w:tcPr>
            <w:tcW w:w="1346" w:type="pct"/>
            <w:shd w:val="clear" w:color="auto" w:fill="auto"/>
            <w:vAlign w:val="center"/>
          </w:tcPr>
          <w:p w14:paraId="6B3E83E1" w14:textId="77777777" w:rsidR="00FB3C30" w:rsidRPr="00732DA4" w:rsidRDefault="00FB3C30" w:rsidP="00FB3C30">
            <w:pPr>
              <w:autoSpaceDE w:val="0"/>
              <w:autoSpaceDN w:val="0"/>
              <w:adjustRightInd w:val="0"/>
              <w:jc w:val="center"/>
              <w:rPr>
                <w:rFonts w:ascii="Times New Roman" w:hAnsi="Times New Roman" w:cs="Times New Roman"/>
                <w:bCs/>
                <w:sz w:val="22"/>
                <w:szCs w:val="22"/>
                <w:lang w:val="ru-RU"/>
              </w:rPr>
            </w:pPr>
            <w:r w:rsidRPr="00732DA4">
              <w:rPr>
                <w:rFonts w:ascii="Times New Roman" w:hAnsi="Times New Roman" w:cs="Times New Roman"/>
                <w:bCs/>
                <w:sz w:val="22"/>
                <w:szCs w:val="22"/>
                <w:lang w:val="ru-RU"/>
              </w:rPr>
              <w:t>Оставить без изменений</w:t>
            </w:r>
          </w:p>
        </w:tc>
      </w:tr>
      <w:tr w:rsidR="00FB3C30" w:rsidRPr="00732DA4" w14:paraId="38A818C6" w14:textId="77777777" w:rsidTr="00FB3C30">
        <w:tc>
          <w:tcPr>
            <w:tcW w:w="682" w:type="pct"/>
            <w:shd w:val="clear" w:color="auto" w:fill="auto"/>
            <w:vAlign w:val="center"/>
          </w:tcPr>
          <w:p w14:paraId="7E0EB41C" w14:textId="77777777" w:rsidR="00FB3C30" w:rsidRPr="00732DA4" w:rsidRDefault="00FB3C30" w:rsidP="00FB3C30">
            <w:pPr>
              <w:autoSpaceDE w:val="0"/>
              <w:autoSpaceDN w:val="0"/>
              <w:adjustRightInd w:val="0"/>
              <w:jc w:val="center"/>
              <w:rPr>
                <w:rFonts w:ascii="Times New Roman" w:hAnsi="Times New Roman" w:cs="Times New Roman"/>
                <w:bCs/>
                <w:sz w:val="22"/>
                <w:szCs w:val="22"/>
                <w:lang w:val="ru-RU"/>
              </w:rPr>
            </w:pPr>
            <w:r w:rsidRPr="00732DA4">
              <w:rPr>
                <w:rFonts w:ascii="Times New Roman" w:hAnsi="Times New Roman" w:cs="Times New Roman"/>
                <w:bCs/>
                <w:sz w:val="22"/>
                <w:szCs w:val="22"/>
                <w:lang w:val="ru-RU"/>
              </w:rPr>
              <w:t>18</w:t>
            </w:r>
          </w:p>
        </w:tc>
        <w:tc>
          <w:tcPr>
            <w:tcW w:w="829" w:type="pct"/>
            <w:shd w:val="clear" w:color="auto" w:fill="auto"/>
            <w:vAlign w:val="center"/>
          </w:tcPr>
          <w:p w14:paraId="1520988D" w14:textId="77777777" w:rsidR="00FB3C30" w:rsidRPr="00732DA4" w:rsidRDefault="00FB3C30" w:rsidP="00FB3C30">
            <w:pPr>
              <w:autoSpaceDE w:val="0"/>
              <w:autoSpaceDN w:val="0"/>
              <w:adjustRightInd w:val="0"/>
              <w:jc w:val="center"/>
              <w:rPr>
                <w:rFonts w:ascii="Times New Roman" w:hAnsi="Times New Roman" w:cs="Times New Roman"/>
                <w:bCs/>
                <w:sz w:val="22"/>
                <w:szCs w:val="22"/>
                <w:lang w:val="ru-RU"/>
              </w:rPr>
            </w:pPr>
            <w:r w:rsidRPr="00732DA4">
              <w:rPr>
                <w:rFonts w:ascii="Times New Roman" w:hAnsi="Times New Roman" w:cs="Times New Roman"/>
                <w:bCs/>
                <w:sz w:val="22"/>
                <w:szCs w:val="22"/>
                <w:lang w:val="ru-RU"/>
              </w:rPr>
              <w:t>20</w:t>
            </w:r>
          </w:p>
        </w:tc>
        <w:tc>
          <w:tcPr>
            <w:tcW w:w="1115" w:type="pct"/>
            <w:shd w:val="clear" w:color="auto" w:fill="CCFFFF"/>
            <w:vAlign w:val="center"/>
          </w:tcPr>
          <w:p w14:paraId="1E890ECC" w14:textId="77777777" w:rsidR="00FB3C30" w:rsidRPr="00732DA4" w:rsidRDefault="00FB3C30" w:rsidP="00FB3C30">
            <w:pPr>
              <w:autoSpaceDE w:val="0"/>
              <w:autoSpaceDN w:val="0"/>
              <w:adjustRightInd w:val="0"/>
              <w:jc w:val="center"/>
              <w:rPr>
                <w:rFonts w:ascii="Times New Roman" w:hAnsi="Times New Roman" w:cs="Times New Roman"/>
                <w:bCs/>
                <w:sz w:val="22"/>
                <w:szCs w:val="22"/>
                <w:lang w:val="ru-RU"/>
              </w:rPr>
            </w:pPr>
            <w:r w:rsidRPr="00732DA4">
              <w:rPr>
                <w:rFonts w:ascii="Times New Roman" w:hAnsi="Times New Roman" w:cs="Times New Roman"/>
                <w:bCs/>
                <w:sz w:val="22"/>
                <w:szCs w:val="22"/>
                <w:lang w:val="ru-RU"/>
              </w:rPr>
              <w:t>80</w:t>
            </w:r>
          </w:p>
        </w:tc>
        <w:tc>
          <w:tcPr>
            <w:tcW w:w="1029" w:type="pct"/>
            <w:shd w:val="clear" w:color="auto" w:fill="auto"/>
            <w:vAlign w:val="center"/>
          </w:tcPr>
          <w:p w14:paraId="0B097D15" w14:textId="77777777" w:rsidR="00FB3C30" w:rsidRPr="00732DA4" w:rsidRDefault="00FB3C30" w:rsidP="00FB3C30">
            <w:pPr>
              <w:autoSpaceDE w:val="0"/>
              <w:autoSpaceDN w:val="0"/>
              <w:adjustRightInd w:val="0"/>
              <w:jc w:val="center"/>
              <w:rPr>
                <w:rFonts w:ascii="Times New Roman" w:hAnsi="Times New Roman" w:cs="Times New Roman"/>
                <w:bCs/>
                <w:sz w:val="22"/>
                <w:szCs w:val="22"/>
                <w:lang w:val="ru-RU"/>
              </w:rPr>
            </w:pPr>
            <w:r w:rsidRPr="00732DA4">
              <w:rPr>
                <w:rFonts w:ascii="Times New Roman" w:hAnsi="Times New Roman" w:cs="Times New Roman"/>
                <w:bCs/>
                <w:sz w:val="22"/>
                <w:szCs w:val="22"/>
                <w:lang w:val="ru-RU"/>
              </w:rPr>
              <w:t>0</w:t>
            </w:r>
          </w:p>
        </w:tc>
        <w:tc>
          <w:tcPr>
            <w:tcW w:w="1346" w:type="pct"/>
            <w:shd w:val="clear" w:color="auto" w:fill="auto"/>
            <w:vAlign w:val="center"/>
          </w:tcPr>
          <w:p w14:paraId="0610415C" w14:textId="77777777" w:rsidR="00FB3C30" w:rsidRPr="00732DA4" w:rsidRDefault="00FB3C30" w:rsidP="00FB3C30">
            <w:pPr>
              <w:autoSpaceDE w:val="0"/>
              <w:autoSpaceDN w:val="0"/>
              <w:adjustRightInd w:val="0"/>
              <w:jc w:val="center"/>
              <w:rPr>
                <w:rFonts w:ascii="Times New Roman" w:hAnsi="Times New Roman" w:cs="Times New Roman"/>
                <w:bCs/>
                <w:sz w:val="22"/>
                <w:szCs w:val="22"/>
                <w:lang w:val="ru-RU"/>
              </w:rPr>
            </w:pPr>
            <w:r w:rsidRPr="00732DA4">
              <w:rPr>
                <w:rFonts w:ascii="Times New Roman" w:hAnsi="Times New Roman" w:cs="Times New Roman"/>
                <w:bCs/>
                <w:sz w:val="22"/>
                <w:szCs w:val="22"/>
                <w:lang w:val="ru-RU"/>
              </w:rPr>
              <w:t>Исправить ошибки</w:t>
            </w:r>
          </w:p>
        </w:tc>
      </w:tr>
      <w:tr w:rsidR="00FB3C30" w:rsidRPr="00732DA4" w14:paraId="4F8F2D64" w14:textId="77777777" w:rsidTr="00FB3C30">
        <w:tc>
          <w:tcPr>
            <w:tcW w:w="682" w:type="pct"/>
            <w:shd w:val="clear" w:color="auto" w:fill="auto"/>
            <w:vAlign w:val="center"/>
          </w:tcPr>
          <w:p w14:paraId="23CB402B" w14:textId="77777777" w:rsidR="00FB3C30" w:rsidRPr="00732DA4" w:rsidRDefault="00FB3C30" w:rsidP="00FB3C30">
            <w:pPr>
              <w:autoSpaceDE w:val="0"/>
              <w:autoSpaceDN w:val="0"/>
              <w:adjustRightInd w:val="0"/>
              <w:jc w:val="center"/>
              <w:rPr>
                <w:rFonts w:ascii="Times New Roman" w:hAnsi="Times New Roman" w:cs="Times New Roman"/>
                <w:bCs/>
                <w:sz w:val="22"/>
                <w:szCs w:val="22"/>
                <w:lang w:val="ru-RU"/>
              </w:rPr>
            </w:pPr>
            <w:r w:rsidRPr="00732DA4">
              <w:rPr>
                <w:rFonts w:ascii="Times New Roman" w:hAnsi="Times New Roman" w:cs="Times New Roman"/>
                <w:bCs/>
                <w:sz w:val="22"/>
                <w:szCs w:val="22"/>
                <w:lang w:val="ru-RU"/>
              </w:rPr>
              <w:t>19</w:t>
            </w:r>
          </w:p>
        </w:tc>
        <w:tc>
          <w:tcPr>
            <w:tcW w:w="829" w:type="pct"/>
            <w:shd w:val="clear" w:color="auto" w:fill="auto"/>
            <w:vAlign w:val="center"/>
          </w:tcPr>
          <w:p w14:paraId="47697C1A" w14:textId="77777777" w:rsidR="00FB3C30" w:rsidRPr="00732DA4" w:rsidRDefault="00FB3C30" w:rsidP="00FB3C30">
            <w:pPr>
              <w:autoSpaceDE w:val="0"/>
              <w:autoSpaceDN w:val="0"/>
              <w:adjustRightInd w:val="0"/>
              <w:jc w:val="center"/>
              <w:rPr>
                <w:rFonts w:ascii="Times New Roman" w:hAnsi="Times New Roman" w:cs="Times New Roman"/>
                <w:bCs/>
                <w:sz w:val="22"/>
                <w:szCs w:val="22"/>
                <w:lang w:val="ru-RU"/>
              </w:rPr>
            </w:pPr>
            <w:r w:rsidRPr="00732DA4">
              <w:rPr>
                <w:rFonts w:ascii="Times New Roman" w:hAnsi="Times New Roman" w:cs="Times New Roman"/>
                <w:bCs/>
                <w:sz w:val="22"/>
                <w:szCs w:val="22"/>
                <w:lang w:val="ru-RU"/>
              </w:rPr>
              <w:t>100</w:t>
            </w:r>
          </w:p>
        </w:tc>
        <w:tc>
          <w:tcPr>
            <w:tcW w:w="1115" w:type="pct"/>
            <w:shd w:val="clear" w:color="auto" w:fill="auto"/>
            <w:vAlign w:val="center"/>
          </w:tcPr>
          <w:p w14:paraId="34CABA0D" w14:textId="77777777" w:rsidR="00FB3C30" w:rsidRPr="00732DA4" w:rsidRDefault="00FB3C30" w:rsidP="00FB3C30">
            <w:pPr>
              <w:autoSpaceDE w:val="0"/>
              <w:autoSpaceDN w:val="0"/>
              <w:adjustRightInd w:val="0"/>
              <w:jc w:val="center"/>
              <w:rPr>
                <w:rFonts w:ascii="Times New Roman" w:hAnsi="Times New Roman" w:cs="Times New Roman"/>
                <w:bCs/>
                <w:sz w:val="22"/>
                <w:szCs w:val="22"/>
                <w:lang w:val="ru-RU"/>
              </w:rPr>
            </w:pPr>
            <w:r w:rsidRPr="00732DA4">
              <w:rPr>
                <w:rFonts w:ascii="Times New Roman" w:hAnsi="Times New Roman" w:cs="Times New Roman"/>
                <w:bCs/>
                <w:sz w:val="22"/>
                <w:szCs w:val="22"/>
                <w:lang w:val="ru-RU"/>
              </w:rPr>
              <w:t>0</w:t>
            </w:r>
          </w:p>
        </w:tc>
        <w:tc>
          <w:tcPr>
            <w:tcW w:w="1029" w:type="pct"/>
            <w:shd w:val="clear" w:color="auto" w:fill="auto"/>
            <w:vAlign w:val="center"/>
          </w:tcPr>
          <w:p w14:paraId="60505EEF" w14:textId="77777777" w:rsidR="00FB3C30" w:rsidRPr="00732DA4" w:rsidRDefault="00FB3C30" w:rsidP="00FB3C30">
            <w:pPr>
              <w:autoSpaceDE w:val="0"/>
              <w:autoSpaceDN w:val="0"/>
              <w:adjustRightInd w:val="0"/>
              <w:jc w:val="center"/>
              <w:rPr>
                <w:rFonts w:ascii="Times New Roman" w:hAnsi="Times New Roman" w:cs="Times New Roman"/>
                <w:bCs/>
                <w:sz w:val="22"/>
                <w:szCs w:val="22"/>
                <w:lang w:val="ru-RU"/>
              </w:rPr>
            </w:pPr>
            <w:r w:rsidRPr="00732DA4">
              <w:rPr>
                <w:rFonts w:ascii="Times New Roman" w:hAnsi="Times New Roman" w:cs="Times New Roman"/>
                <w:bCs/>
                <w:sz w:val="22"/>
                <w:szCs w:val="22"/>
                <w:lang w:val="ru-RU"/>
              </w:rPr>
              <w:t>0</w:t>
            </w:r>
          </w:p>
        </w:tc>
        <w:tc>
          <w:tcPr>
            <w:tcW w:w="1346" w:type="pct"/>
            <w:shd w:val="clear" w:color="auto" w:fill="auto"/>
            <w:vAlign w:val="center"/>
          </w:tcPr>
          <w:p w14:paraId="0656EB57" w14:textId="77777777" w:rsidR="00FB3C30" w:rsidRPr="00732DA4" w:rsidRDefault="00FB3C30" w:rsidP="00FB3C30">
            <w:pPr>
              <w:autoSpaceDE w:val="0"/>
              <w:autoSpaceDN w:val="0"/>
              <w:adjustRightInd w:val="0"/>
              <w:jc w:val="center"/>
              <w:rPr>
                <w:rFonts w:ascii="Times New Roman" w:hAnsi="Times New Roman" w:cs="Times New Roman"/>
                <w:bCs/>
                <w:sz w:val="22"/>
                <w:szCs w:val="22"/>
                <w:lang w:val="ru-RU"/>
              </w:rPr>
            </w:pPr>
            <w:r w:rsidRPr="00732DA4">
              <w:rPr>
                <w:rFonts w:ascii="Times New Roman" w:hAnsi="Times New Roman" w:cs="Times New Roman"/>
                <w:bCs/>
                <w:sz w:val="22"/>
                <w:szCs w:val="22"/>
                <w:lang w:val="ru-RU"/>
              </w:rPr>
              <w:t>Оставить без изменений</w:t>
            </w:r>
          </w:p>
        </w:tc>
      </w:tr>
      <w:tr w:rsidR="00FB3C30" w:rsidRPr="00732DA4" w14:paraId="1A4039FB" w14:textId="77777777" w:rsidTr="00FB3C30">
        <w:tc>
          <w:tcPr>
            <w:tcW w:w="682" w:type="pct"/>
            <w:shd w:val="clear" w:color="auto" w:fill="auto"/>
            <w:vAlign w:val="center"/>
          </w:tcPr>
          <w:p w14:paraId="42CD256D" w14:textId="77777777" w:rsidR="00FB3C30" w:rsidRPr="00732DA4" w:rsidRDefault="00FB3C30" w:rsidP="00FB3C30">
            <w:pPr>
              <w:autoSpaceDE w:val="0"/>
              <w:autoSpaceDN w:val="0"/>
              <w:adjustRightInd w:val="0"/>
              <w:jc w:val="center"/>
              <w:rPr>
                <w:rFonts w:ascii="Times New Roman" w:hAnsi="Times New Roman" w:cs="Times New Roman"/>
                <w:bCs/>
                <w:sz w:val="22"/>
                <w:szCs w:val="22"/>
                <w:lang w:val="ru-RU"/>
              </w:rPr>
            </w:pPr>
            <w:r w:rsidRPr="00732DA4">
              <w:rPr>
                <w:rFonts w:ascii="Times New Roman" w:hAnsi="Times New Roman" w:cs="Times New Roman"/>
                <w:bCs/>
                <w:sz w:val="22"/>
                <w:szCs w:val="22"/>
                <w:lang w:val="ru-RU"/>
              </w:rPr>
              <w:t>20</w:t>
            </w:r>
          </w:p>
        </w:tc>
        <w:tc>
          <w:tcPr>
            <w:tcW w:w="829" w:type="pct"/>
            <w:shd w:val="clear" w:color="auto" w:fill="auto"/>
            <w:vAlign w:val="center"/>
          </w:tcPr>
          <w:p w14:paraId="5321A71B" w14:textId="77777777" w:rsidR="00FB3C30" w:rsidRPr="00732DA4" w:rsidRDefault="00FB3C30" w:rsidP="00FB3C30">
            <w:pPr>
              <w:tabs>
                <w:tab w:val="center" w:pos="1522"/>
              </w:tabs>
              <w:autoSpaceDE w:val="0"/>
              <w:autoSpaceDN w:val="0"/>
              <w:adjustRightInd w:val="0"/>
              <w:jc w:val="center"/>
              <w:rPr>
                <w:rFonts w:ascii="Times New Roman" w:hAnsi="Times New Roman" w:cs="Times New Roman"/>
                <w:bCs/>
                <w:sz w:val="22"/>
                <w:szCs w:val="22"/>
                <w:lang w:val="ru-RU"/>
              </w:rPr>
            </w:pPr>
            <w:r w:rsidRPr="00732DA4">
              <w:rPr>
                <w:rFonts w:ascii="Times New Roman" w:hAnsi="Times New Roman" w:cs="Times New Roman"/>
                <w:bCs/>
                <w:sz w:val="22"/>
                <w:szCs w:val="22"/>
                <w:lang w:val="ru-RU"/>
              </w:rPr>
              <w:t>100</w:t>
            </w:r>
          </w:p>
        </w:tc>
        <w:tc>
          <w:tcPr>
            <w:tcW w:w="1115" w:type="pct"/>
            <w:tcBorders>
              <w:bottom w:val="single" w:sz="4" w:space="0" w:color="auto"/>
            </w:tcBorders>
            <w:shd w:val="clear" w:color="auto" w:fill="auto"/>
            <w:vAlign w:val="center"/>
          </w:tcPr>
          <w:p w14:paraId="4D148ED9" w14:textId="77777777" w:rsidR="00FB3C30" w:rsidRPr="00732DA4" w:rsidRDefault="00FB3C30" w:rsidP="00FB3C30">
            <w:pPr>
              <w:autoSpaceDE w:val="0"/>
              <w:autoSpaceDN w:val="0"/>
              <w:adjustRightInd w:val="0"/>
              <w:jc w:val="center"/>
              <w:rPr>
                <w:rFonts w:ascii="Times New Roman" w:hAnsi="Times New Roman" w:cs="Times New Roman"/>
                <w:bCs/>
                <w:sz w:val="22"/>
                <w:szCs w:val="22"/>
                <w:lang w:val="ru-RU"/>
              </w:rPr>
            </w:pPr>
            <w:r w:rsidRPr="00732DA4">
              <w:rPr>
                <w:rFonts w:ascii="Times New Roman" w:hAnsi="Times New Roman" w:cs="Times New Roman"/>
                <w:bCs/>
                <w:sz w:val="22"/>
                <w:szCs w:val="22"/>
                <w:lang w:val="ru-RU"/>
              </w:rPr>
              <w:t>0</w:t>
            </w:r>
          </w:p>
        </w:tc>
        <w:tc>
          <w:tcPr>
            <w:tcW w:w="1029" w:type="pct"/>
            <w:shd w:val="clear" w:color="auto" w:fill="auto"/>
            <w:vAlign w:val="center"/>
          </w:tcPr>
          <w:p w14:paraId="28B90515" w14:textId="77777777" w:rsidR="00FB3C30" w:rsidRPr="00732DA4" w:rsidRDefault="00FB3C30" w:rsidP="00FB3C30">
            <w:pPr>
              <w:autoSpaceDE w:val="0"/>
              <w:autoSpaceDN w:val="0"/>
              <w:adjustRightInd w:val="0"/>
              <w:jc w:val="center"/>
              <w:rPr>
                <w:rFonts w:ascii="Times New Roman" w:hAnsi="Times New Roman" w:cs="Times New Roman"/>
                <w:bCs/>
                <w:sz w:val="22"/>
                <w:szCs w:val="22"/>
                <w:lang w:val="ru-RU"/>
              </w:rPr>
            </w:pPr>
            <w:r w:rsidRPr="00732DA4">
              <w:rPr>
                <w:rFonts w:ascii="Times New Roman" w:hAnsi="Times New Roman" w:cs="Times New Roman"/>
                <w:bCs/>
                <w:sz w:val="22"/>
                <w:szCs w:val="22"/>
                <w:lang w:val="ru-RU"/>
              </w:rPr>
              <w:t>0</w:t>
            </w:r>
          </w:p>
        </w:tc>
        <w:tc>
          <w:tcPr>
            <w:tcW w:w="1346" w:type="pct"/>
            <w:shd w:val="clear" w:color="auto" w:fill="auto"/>
            <w:vAlign w:val="center"/>
          </w:tcPr>
          <w:p w14:paraId="5D04BFD5" w14:textId="77777777" w:rsidR="00FB3C30" w:rsidRPr="00732DA4" w:rsidRDefault="00FB3C30" w:rsidP="00FB3C30">
            <w:pPr>
              <w:autoSpaceDE w:val="0"/>
              <w:autoSpaceDN w:val="0"/>
              <w:adjustRightInd w:val="0"/>
              <w:jc w:val="center"/>
              <w:rPr>
                <w:rFonts w:ascii="Times New Roman" w:hAnsi="Times New Roman" w:cs="Times New Roman"/>
                <w:bCs/>
                <w:sz w:val="22"/>
                <w:szCs w:val="22"/>
                <w:lang w:val="ru-RU"/>
              </w:rPr>
            </w:pPr>
            <w:r w:rsidRPr="00732DA4">
              <w:rPr>
                <w:rFonts w:ascii="Times New Roman" w:hAnsi="Times New Roman" w:cs="Times New Roman"/>
                <w:bCs/>
                <w:sz w:val="22"/>
                <w:szCs w:val="22"/>
                <w:lang w:val="ru-RU"/>
              </w:rPr>
              <w:t>Исправить ошибки</w:t>
            </w:r>
          </w:p>
        </w:tc>
      </w:tr>
      <w:tr w:rsidR="00FB3C30" w:rsidRPr="00732DA4" w14:paraId="55CA2688" w14:textId="77777777" w:rsidTr="00FB3C30">
        <w:tc>
          <w:tcPr>
            <w:tcW w:w="682" w:type="pct"/>
            <w:shd w:val="clear" w:color="auto" w:fill="auto"/>
            <w:vAlign w:val="center"/>
          </w:tcPr>
          <w:p w14:paraId="2CFCFF5E" w14:textId="77777777" w:rsidR="00FB3C30" w:rsidRPr="00732DA4" w:rsidRDefault="00FB3C30" w:rsidP="00FB3C30">
            <w:pPr>
              <w:autoSpaceDE w:val="0"/>
              <w:autoSpaceDN w:val="0"/>
              <w:adjustRightInd w:val="0"/>
              <w:jc w:val="center"/>
              <w:rPr>
                <w:rFonts w:ascii="Times New Roman" w:hAnsi="Times New Roman" w:cs="Times New Roman"/>
                <w:bCs/>
                <w:sz w:val="22"/>
                <w:szCs w:val="22"/>
                <w:lang w:val="ru-RU"/>
              </w:rPr>
            </w:pPr>
            <w:r w:rsidRPr="00732DA4">
              <w:rPr>
                <w:rFonts w:ascii="Times New Roman" w:hAnsi="Times New Roman" w:cs="Times New Roman"/>
                <w:bCs/>
                <w:sz w:val="22"/>
                <w:szCs w:val="22"/>
                <w:lang w:val="ru-RU"/>
              </w:rPr>
              <w:t>21</w:t>
            </w:r>
          </w:p>
        </w:tc>
        <w:tc>
          <w:tcPr>
            <w:tcW w:w="829" w:type="pct"/>
            <w:shd w:val="clear" w:color="auto" w:fill="auto"/>
            <w:vAlign w:val="center"/>
          </w:tcPr>
          <w:p w14:paraId="00DD80EF" w14:textId="77777777" w:rsidR="00FB3C30" w:rsidRPr="00732DA4" w:rsidRDefault="00FB3C30" w:rsidP="00FB3C30">
            <w:pPr>
              <w:autoSpaceDE w:val="0"/>
              <w:autoSpaceDN w:val="0"/>
              <w:adjustRightInd w:val="0"/>
              <w:jc w:val="center"/>
              <w:rPr>
                <w:rFonts w:ascii="Times New Roman" w:hAnsi="Times New Roman" w:cs="Times New Roman"/>
                <w:bCs/>
                <w:sz w:val="22"/>
                <w:szCs w:val="22"/>
                <w:lang w:val="ru-RU"/>
              </w:rPr>
            </w:pPr>
            <w:r w:rsidRPr="00732DA4">
              <w:rPr>
                <w:rFonts w:ascii="Times New Roman" w:hAnsi="Times New Roman" w:cs="Times New Roman"/>
                <w:bCs/>
                <w:sz w:val="22"/>
                <w:szCs w:val="22"/>
                <w:lang w:val="ru-RU"/>
              </w:rPr>
              <w:t>0</w:t>
            </w:r>
          </w:p>
        </w:tc>
        <w:tc>
          <w:tcPr>
            <w:tcW w:w="1115" w:type="pct"/>
            <w:shd w:val="clear" w:color="auto" w:fill="CCFFFF"/>
            <w:vAlign w:val="center"/>
          </w:tcPr>
          <w:p w14:paraId="4CA804C0" w14:textId="77777777" w:rsidR="00FB3C30" w:rsidRPr="00732DA4" w:rsidRDefault="00FB3C30" w:rsidP="00FB3C30">
            <w:pPr>
              <w:autoSpaceDE w:val="0"/>
              <w:autoSpaceDN w:val="0"/>
              <w:adjustRightInd w:val="0"/>
              <w:jc w:val="center"/>
              <w:rPr>
                <w:rFonts w:ascii="Times New Roman" w:hAnsi="Times New Roman" w:cs="Times New Roman"/>
                <w:bCs/>
                <w:sz w:val="22"/>
                <w:szCs w:val="22"/>
                <w:lang w:val="ru-RU"/>
              </w:rPr>
            </w:pPr>
            <w:r w:rsidRPr="00732DA4">
              <w:rPr>
                <w:rFonts w:ascii="Times New Roman" w:hAnsi="Times New Roman" w:cs="Times New Roman"/>
                <w:bCs/>
                <w:sz w:val="22"/>
                <w:szCs w:val="22"/>
                <w:lang w:val="ru-RU"/>
              </w:rPr>
              <w:t>100</w:t>
            </w:r>
          </w:p>
        </w:tc>
        <w:tc>
          <w:tcPr>
            <w:tcW w:w="1029" w:type="pct"/>
            <w:shd w:val="clear" w:color="auto" w:fill="auto"/>
            <w:vAlign w:val="center"/>
          </w:tcPr>
          <w:p w14:paraId="64CB0EDE" w14:textId="77777777" w:rsidR="00FB3C30" w:rsidRPr="00732DA4" w:rsidRDefault="00FB3C30" w:rsidP="00FB3C30">
            <w:pPr>
              <w:autoSpaceDE w:val="0"/>
              <w:autoSpaceDN w:val="0"/>
              <w:adjustRightInd w:val="0"/>
              <w:jc w:val="center"/>
              <w:rPr>
                <w:rFonts w:ascii="Times New Roman" w:hAnsi="Times New Roman" w:cs="Times New Roman"/>
                <w:bCs/>
                <w:sz w:val="22"/>
                <w:szCs w:val="22"/>
                <w:lang w:val="ru-RU"/>
              </w:rPr>
            </w:pPr>
            <w:r w:rsidRPr="00732DA4">
              <w:rPr>
                <w:rFonts w:ascii="Times New Roman" w:hAnsi="Times New Roman" w:cs="Times New Roman"/>
                <w:bCs/>
                <w:sz w:val="22"/>
                <w:szCs w:val="22"/>
                <w:lang w:val="ru-RU"/>
              </w:rPr>
              <w:t>0</w:t>
            </w:r>
          </w:p>
        </w:tc>
        <w:tc>
          <w:tcPr>
            <w:tcW w:w="1346" w:type="pct"/>
            <w:shd w:val="clear" w:color="auto" w:fill="auto"/>
            <w:vAlign w:val="center"/>
          </w:tcPr>
          <w:p w14:paraId="5D064D23" w14:textId="77777777" w:rsidR="00FB3C30" w:rsidRPr="00732DA4" w:rsidRDefault="00FB3C30" w:rsidP="00FB3C30">
            <w:pPr>
              <w:autoSpaceDE w:val="0"/>
              <w:autoSpaceDN w:val="0"/>
              <w:adjustRightInd w:val="0"/>
              <w:jc w:val="center"/>
              <w:rPr>
                <w:rFonts w:ascii="Times New Roman" w:hAnsi="Times New Roman" w:cs="Times New Roman"/>
                <w:bCs/>
                <w:sz w:val="22"/>
                <w:szCs w:val="22"/>
                <w:lang w:val="ru-RU"/>
              </w:rPr>
            </w:pPr>
            <w:r w:rsidRPr="00732DA4">
              <w:rPr>
                <w:rFonts w:ascii="Times New Roman" w:hAnsi="Times New Roman" w:cs="Times New Roman"/>
                <w:bCs/>
                <w:sz w:val="22"/>
                <w:szCs w:val="22"/>
                <w:lang w:val="ru-RU"/>
              </w:rPr>
              <w:t>Исправить ошибки.</w:t>
            </w:r>
          </w:p>
        </w:tc>
      </w:tr>
      <w:tr w:rsidR="00FB3C30" w:rsidRPr="00732DA4" w14:paraId="204A4A5D" w14:textId="77777777" w:rsidTr="00FB3C30">
        <w:tc>
          <w:tcPr>
            <w:tcW w:w="682" w:type="pct"/>
            <w:shd w:val="clear" w:color="auto" w:fill="auto"/>
            <w:vAlign w:val="center"/>
          </w:tcPr>
          <w:p w14:paraId="4735220C" w14:textId="77777777" w:rsidR="00FB3C30" w:rsidRPr="00732DA4" w:rsidRDefault="00FB3C30" w:rsidP="00FB3C30">
            <w:pPr>
              <w:autoSpaceDE w:val="0"/>
              <w:autoSpaceDN w:val="0"/>
              <w:adjustRightInd w:val="0"/>
              <w:jc w:val="center"/>
              <w:rPr>
                <w:rFonts w:ascii="Times New Roman" w:hAnsi="Times New Roman" w:cs="Times New Roman"/>
                <w:bCs/>
                <w:sz w:val="22"/>
                <w:szCs w:val="22"/>
                <w:lang w:val="ru-RU"/>
              </w:rPr>
            </w:pPr>
            <w:r w:rsidRPr="00732DA4">
              <w:rPr>
                <w:rFonts w:ascii="Times New Roman" w:hAnsi="Times New Roman" w:cs="Times New Roman"/>
                <w:bCs/>
                <w:sz w:val="22"/>
                <w:szCs w:val="22"/>
                <w:lang w:val="ru-RU"/>
              </w:rPr>
              <w:t>22</w:t>
            </w:r>
          </w:p>
        </w:tc>
        <w:tc>
          <w:tcPr>
            <w:tcW w:w="829" w:type="pct"/>
            <w:shd w:val="clear" w:color="auto" w:fill="auto"/>
            <w:vAlign w:val="center"/>
          </w:tcPr>
          <w:p w14:paraId="5C67FCC0" w14:textId="77777777" w:rsidR="00FB3C30" w:rsidRPr="00732DA4" w:rsidRDefault="00FB3C30" w:rsidP="00FB3C30">
            <w:pPr>
              <w:autoSpaceDE w:val="0"/>
              <w:autoSpaceDN w:val="0"/>
              <w:adjustRightInd w:val="0"/>
              <w:jc w:val="center"/>
              <w:rPr>
                <w:rFonts w:ascii="Times New Roman" w:hAnsi="Times New Roman" w:cs="Times New Roman"/>
                <w:bCs/>
                <w:sz w:val="22"/>
                <w:szCs w:val="22"/>
                <w:lang w:val="ru-RU"/>
              </w:rPr>
            </w:pPr>
            <w:r w:rsidRPr="00732DA4">
              <w:rPr>
                <w:rFonts w:ascii="Times New Roman" w:hAnsi="Times New Roman" w:cs="Times New Roman"/>
                <w:bCs/>
                <w:sz w:val="22"/>
                <w:szCs w:val="22"/>
                <w:lang w:val="ru-RU"/>
              </w:rPr>
              <w:t>100</w:t>
            </w:r>
          </w:p>
        </w:tc>
        <w:tc>
          <w:tcPr>
            <w:tcW w:w="1115" w:type="pct"/>
            <w:shd w:val="clear" w:color="auto" w:fill="auto"/>
            <w:vAlign w:val="center"/>
          </w:tcPr>
          <w:p w14:paraId="1C583C27" w14:textId="77777777" w:rsidR="00FB3C30" w:rsidRPr="00732DA4" w:rsidRDefault="00FB3C30" w:rsidP="00FB3C30">
            <w:pPr>
              <w:autoSpaceDE w:val="0"/>
              <w:autoSpaceDN w:val="0"/>
              <w:adjustRightInd w:val="0"/>
              <w:jc w:val="center"/>
              <w:rPr>
                <w:rFonts w:ascii="Times New Roman" w:hAnsi="Times New Roman" w:cs="Times New Roman"/>
                <w:bCs/>
                <w:sz w:val="22"/>
                <w:szCs w:val="22"/>
                <w:lang w:val="ru-RU"/>
              </w:rPr>
            </w:pPr>
            <w:r w:rsidRPr="00732DA4">
              <w:rPr>
                <w:rFonts w:ascii="Times New Roman" w:hAnsi="Times New Roman" w:cs="Times New Roman"/>
                <w:bCs/>
                <w:sz w:val="22"/>
                <w:szCs w:val="22"/>
                <w:lang w:val="ru-RU"/>
              </w:rPr>
              <w:t>0</w:t>
            </w:r>
          </w:p>
        </w:tc>
        <w:tc>
          <w:tcPr>
            <w:tcW w:w="1029" w:type="pct"/>
            <w:shd w:val="clear" w:color="auto" w:fill="auto"/>
            <w:vAlign w:val="center"/>
          </w:tcPr>
          <w:p w14:paraId="000854F3" w14:textId="77777777" w:rsidR="00FB3C30" w:rsidRPr="00732DA4" w:rsidRDefault="00FB3C30" w:rsidP="00FB3C30">
            <w:pPr>
              <w:autoSpaceDE w:val="0"/>
              <w:autoSpaceDN w:val="0"/>
              <w:adjustRightInd w:val="0"/>
              <w:jc w:val="center"/>
              <w:rPr>
                <w:rFonts w:ascii="Times New Roman" w:hAnsi="Times New Roman" w:cs="Times New Roman"/>
                <w:bCs/>
                <w:sz w:val="22"/>
                <w:szCs w:val="22"/>
                <w:lang w:val="ru-RU"/>
              </w:rPr>
            </w:pPr>
            <w:r w:rsidRPr="00732DA4">
              <w:rPr>
                <w:rFonts w:ascii="Times New Roman" w:hAnsi="Times New Roman" w:cs="Times New Roman"/>
                <w:bCs/>
                <w:sz w:val="22"/>
                <w:szCs w:val="22"/>
                <w:lang w:val="ru-RU"/>
              </w:rPr>
              <w:t>0</w:t>
            </w:r>
          </w:p>
        </w:tc>
        <w:tc>
          <w:tcPr>
            <w:tcW w:w="1346" w:type="pct"/>
            <w:shd w:val="clear" w:color="auto" w:fill="auto"/>
            <w:vAlign w:val="center"/>
          </w:tcPr>
          <w:p w14:paraId="5AAFAB45" w14:textId="77777777" w:rsidR="00FB3C30" w:rsidRPr="00732DA4" w:rsidRDefault="00FB3C30" w:rsidP="00FB3C30">
            <w:pPr>
              <w:autoSpaceDE w:val="0"/>
              <w:autoSpaceDN w:val="0"/>
              <w:adjustRightInd w:val="0"/>
              <w:jc w:val="center"/>
              <w:rPr>
                <w:rFonts w:ascii="Times New Roman" w:hAnsi="Times New Roman" w:cs="Times New Roman"/>
                <w:bCs/>
                <w:sz w:val="22"/>
                <w:szCs w:val="22"/>
                <w:lang w:val="ru-RU"/>
              </w:rPr>
            </w:pPr>
            <w:r w:rsidRPr="00732DA4">
              <w:rPr>
                <w:rFonts w:ascii="Times New Roman" w:hAnsi="Times New Roman" w:cs="Times New Roman"/>
                <w:bCs/>
                <w:sz w:val="22"/>
                <w:szCs w:val="22"/>
                <w:lang w:val="ru-RU"/>
              </w:rPr>
              <w:t>Оставить без изменений.</w:t>
            </w:r>
          </w:p>
        </w:tc>
      </w:tr>
      <w:tr w:rsidR="00FB3C30" w:rsidRPr="00732DA4" w14:paraId="7C3D5B71" w14:textId="77777777" w:rsidTr="00FB3C30">
        <w:tc>
          <w:tcPr>
            <w:tcW w:w="682" w:type="pct"/>
            <w:shd w:val="clear" w:color="auto" w:fill="auto"/>
            <w:vAlign w:val="center"/>
          </w:tcPr>
          <w:p w14:paraId="5D13A029" w14:textId="77777777" w:rsidR="00FB3C30" w:rsidRPr="00732DA4" w:rsidRDefault="00FB3C30" w:rsidP="00FB3C30">
            <w:pPr>
              <w:autoSpaceDE w:val="0"/>
              <w:autoSpaceDN w:val="0"/>
              <w:adjustRightInd w:val="0"/>
              <w:jc w:val="center"/>
              <w:rPr>
                <w:rFonts w:ascii="Times New Roman" w:hAnsi="Times New Roman" w:cs="Times New Roman"/>
                <w:bCs/>
                <w:sz w:val="22"/>
                <w:szCs w:val="22"/>
                <w:lang w:val="ru-RU"/>
              </w:rPr>
            </w:pPr>
            <w:r w:rsidRPr="00732DA4">
              <w:rPr>
                <w:rFonts w:ascii="Times New Roman" w:hAnsi="Times New Roman" w:cs="Times New Roman"/>
                <w:bCs/>
                <w:sz w:val="22"/>
                <w:szCs w:val="22"/>
                <w:lang w:val="ru-RU"/>
              </w:rPr>
              <w:t>23</w:t>
            </w:r>
          </w:p>
        </w:tc>
        <w:tc>
          <w:tcPr>
            <w:tcW w:w="829" w:type="pct"/>
            <w:shd w:val="clear" w:color="auto" w:fill="auto"/>
            <w:vAlign w:val="center"/>
          </w:tcPr>
          <w:p w14:paraId="54F41E95" w14:textId="77777777" w:rsidR="00FB3C30" w:rsidRPr="00732DA4" w:rsidRDefault="00FB3C30" w:rsidP="00FB3C30">
            <w:pPr>
              <w:autoSpaceDE w:val="0"/>
              <w:autoSpaceDN w:val="0"/>
              <w:adjustRightInd w:val="0"/>
              <w:jc w:val="center"/>
              <w:rPr>
                <w:rFonts w:ascii="Times New Roman" w:hAnsi="Times New Roman" w:cs="Times New Roman"/>
                <w:bCs/>
                <w:sz w:val="22"/>
                <w:szCs w:val="22"/>
                <w:lang w:val="ru-RU"/>
              </w:rPr>
            </w:pPr>
            <w:r w:rsidRPr="00732DA4">
              <w:rPr>
                <w:rFonts w:ascii="Times New Roman" w:hAnsi="Times New Roman" w:cs="Times New Roman"/>
                <w:bCs/>
                <w:sz w:val="22"/>
                <w:szCs w:val="22"/>
                <w:lang w:val="ru-RU"/>
              </w:rPr>
              <w:t>100</w:t>
            </w:r>
          </w:p>
        </w:tc>
        <w:tc>
          <w:tcPr>
            <w:tcW w:w="1115" w:type="pct"/>
            <w:shd w:val="clear" w:color="auto" w:fill="auto"/>
            <w:vAlign w:val="center"/>
          </w:tcPr>
          <w:p w14:paraId="3446243A" w14:textId="77777777" w:rsidR="00FB3C30" w:rsidRPr="00732DA4" w:rsidRDefault="00FB3C30" w:rsidP="00FB3C30">
            <w:pPr>
              <w:autoSpaceDE w:val="0"/>
              <w:autoSpaceDN w:val="0"/>
              <w:adjustRightInd w:val="0"/>
              <w:jc w:val="center"/>
              <w:rPr>
                <w:rFonts w:ascii="Times New Roman" w:hAnsi="Times New Roman" w:cs="Times New Roman"/>
                <w:bCs/>
                <w:sz w:val="22"/>
                <w:szCs w:val="22"/>
                <w:lang w:val="ru-RU"/>
              </w:rPr>
            </w:pPr>
            <w:r w:rsidRPr="00732DA4">
              <w:rPr>
                <w:rFonts w:ascii="Times New Roman" w:hAnsi="Times New Roman" w:cs="Times New Roman"/>
                <w:bCs/>
                <w:sz w:val="22"/>
                <w:szCs w:val="22"/>
                <w:lang w:val="ru-RU"/>
              </w:rPr>
              <w:t>0</w:t>
            </w:r>
          </w:p>
        </w:tc>
        <w:tc>
          <w:tcPr>
            <w:tcW w:w="1029" w:type="pct"/>
            <w:shd w:val="clear" w:color="auto" w:fill="auto"/>
            <w:vAlign w:val="center"/>
          </w:tcPr>
          <w:p w14:paraId="01E8A6B5" w14:textId="77777777" w:rsidR="00FB3C30" w:rsidRPr="00732DA4" w:rsidRDefault="00FB3C30" w:rsidP="00FB3C30">
            <w:pPr>
              <w:autoSpaceDE w:val="0"/>
              <w:autoSpaceDN w:val="0"/>
              <w:adjustRightInd w:val="0"/>
              <w:jc w:val="center"/>
              <w:rPr>
                <w:rFonts w:ascii="Times New Roman" w:hAnsi="Times New Roman" w:cs="Times New Roman"/>
                <w:bCs/>
                <w:sz w:val="22"/>
                <w:szCs w:val="22"/>
                <w:lang w:val="ru-RU"/>
              </w:rPr>
            </w:pPr>
            <w:r w:rsidRPr="00732DA4">
              <w:rPr>
                <w:rFonts w:ascii="Times New Roman" w:hAnsi="Times New Roman" w:cs="Times New Roman"/>
                <w:bCs/>
                <w:sz w:val="22"/>
                <w:szCs w:val="22"/>
                <w:lang w:val="ru-RU"/>
              </w:rPr>
              <w:t>0</w:t>
            </w:r>
          </w:p>
        </w:tc>
        <w:tc>
          <w:tcPr>
            <w:tcW w:w="1346" w:type="pct"/>
            <w:shd w:val="clear" w:color="auto" w:fill="auto"/>
            <w:vAlign w:val="center"/>
          </w:tcPr>
          <w:p w14:paraId="555014DE" w14:textId="77777777" w:rsidR="00FB3C30" w:rsidRPr="00732DA4" w:rsidRDefault="00FB3C30" w:rsidP="00FB3C30">
            <w:pPr>
              <w:autoSpaceDE w:val="0"/>
              <w:autoSpaceDN w:val="0"/>
              <w:adjustRightInd w:val="0"/>
              <w:jc w:val="center"/>
              <w:rPr>
                <w:rFonts w:ascii="Times New Roman" w:hAnsi="Times New Roman" w:cs="Times New Roman"/>
                <w:bCs/>
                <w:sz w:val="22"/>
                <w:szCs w:val="22"/>
                <w:lang w:val="ru-RU"/>
              </w:rPr>
            </w:pPr>
            <w:r w:rsidRPr="00732DA4">
              <w:rPr>
                <w:rFonts w:ascii="Times New Roman" w:hAnsi="Times New Roman" w:cs="Times New Roman"/>
                <w:bCs/>
                <w:sz w:val="22"/>
                <w:szCs w:val="22"/>
                <w:lang w:val="ru-RU"/>
              </w:rPr>
              <w:t>Оставить без изменений.</w:t>
            </w:r>
          </w:p>
        </w:tc>
      </w:tr>
      <w:tr w:rsidR="00FB3C30" w:rsidRPr="00732DA4" w14:paraId="1C6CBB95" w14:textId="77777777" w:rsidTr="00FB3C30">
        <w:tc>
          <w:tcPr>
            <w:tcW w:w="682" w:type="pct"/>
            <w:shd w:val="clear" w:color="auto" w:fill="auto"/>
            <w:vAlign w:val="center"/>
          </w:tcPr>
          <w:p w14:paraId="58EA0A3E" w14:textId="77777777" w:rsidR="00FB3C30" w:rsidRPr="00732DA4" w:rsidRDefault="00FB3C30" w:rsidP="00FB3C30">
            <w:pPr>
              <w:autoSpaceDE w:val="0"/>
              <w:autoSpaceDN w:val="0"/>
              <w:adjustRightInd w:val="0"/>
              <w:jc w:val="center"/>
              <w:rPr>
                <w:rFonts w:ascii="Times New Roman" w:hAnsi="Times New Roman" w:cs="Times New Roman"/>
                <w:bCs/>
                <w:sz w:val="22"/>
                <w:szCs w:val="22"/>
                <w:lang w:val="ru-RU"/>
              </w:rPr>
            </w:pPr>
            <w:r w:rsidRPr="00732DA4">
              <w:rPr>
                <w:rFonts w:ascii="Times New Roman" w:hAnsi="Times New Roman" w:cs="Times New Roman"/>
                <w:bCs/>
                <w:sz w:val="22"/>
                <w:szCs w:val="22"/>
                <w:lang w:val="ru-RU"/>
              </w:rPr>
              <w:t>24</w:t>
            </w:r>
          </w:p>
        </w:tc>
        <w:tc>
          <w:tcPr>
            <w:tcW w:w="829" w:type="pct"/>
            <w:shd w:val="clear" w:color="auto" w:fill="auto"/>
            <w:vAlign w:val="center"/>
          </w:tcPr>
          <w:p w14:paraId="2597C0AB" w14:textId="77777777" w:rsidR="00FB3C30" w:rsidRPr="00732DA4" w:rsidRDefault="00FB3C30" w:rsidP="00FB3C30">
            <w:pPr>
              <w:autoSpaceDE w:val="0"/>
              <w:autoSpaceDN w:val="0"/>
              <w:adjustRightInd w:val="0"/>
              <w:jc w:val="center"/>
              <w:rPr>
                <w:rFonts w:ascii="Times New Roman" w:hAnsi="Times New Roman" w:cs="Times New Roman"/>
                <w:bCs/>
                <w:sz w:val="22"/>
                <w:szCs w:val="22"/>
                <w:lang w:val="ru-RU"/>
              </w:rPr>
            </w:pPr>
            <w:r w:rsidRPr="00732DA4">
              <w:rPr>
                <w:rFonts w:ascii="Times New Roman" w:hAnsi="Times New Roman" w:cs="Times New Roman"/>
                <w:bCs/>
                <w:sz w:val="22"/>
                <w:szCs w:val="22"/>
                <w:lang w:val="ru-RU"/>
              </w:rPr>
              <w:t>100</w:t>
            </w:r>
          </w:p>
        </w:tc>
        <w:tc>
          <w:tcPr>
            <w:tcW w:w="1115" w:type="pct"/>
            <w:shd w:val="clear" w:color="auto" w:fill="auto"/>
            <w:vAlign w:val="center"/>
          </w:tcPr>
          <w:p w14:paraId="49C73949" w14:textId="77777777" w:rsidR="00FB3C30" w:rsidRPr="00732DA4" w:rsidRDefault="00FB3C30" w:rsidP="00FB3C30">
            <w:pPr>
              <w:autoSpaceDE w:val="0"/>
              <w:autoSpaceDN w:val="0"/>
              <w:adjustRightInd w:val="0"/>
              <w:jc w:val="center"/>
              <w:rPr>
                <w:rFonts w:ascii="Times New Roman" w:hAnsi="Times New Roman" w:cs="Times New Roman"/>
                <w:bCs/>
                <w:sz w:val="22"/>
                <w:szCs w:val="22"/>
                <w:lang w:val="ru-RU"/>
              </w:rPr>
            </w:pPr>
            <w:r w:rsidRPr="00732DA4">
              <w:rPr>
                <w:rFonts w:ascii="Times New Roman" w:hAnsi="Times New Roman" w:cs="Times New Roman"/>
                <w:bCs/>
                <w:sz w:val="22"/>
                <w:szCs w:val="22"/>
                <w:lang w:val="ru-RU"/>
              </w:rPr>
              <w:t>0</w:t>
            </w:r>
          </w:p>
        </w:tc>
        <w:tc>
          <w:tcPr>
            <w:tcW w:w="1029" w:type="pct"/>
            <w:shd w:val="clear" w:color="auto" w:fill="auto"/>
            <w:vAlign w:val="center"/>
          </w:tcPr>
          <w:p w14:paraId="7AED8533" w14:textId="77777777" w:rsidR="00FB3C30" w:rsidRPr="00732DA4" w:rsidRDefault="00FB3C30" w:rsidP="00FB3C30">
            <w:pPr>
              <w:autoSpaceDE w:val="0"/>
              <w:autoSpaceDN w:val="0"/>
              <w:adjustRightInd w:val="0"/>
              <w:jc w:val="center"/>
              <w:rPr>
                <w:rFonts w:ascii="Times New Roman" w:hAnsi="Times New Roman" w:cs="Times New Roman"/>
                <w:bCs/>
                <w:sz w:val="22"/>
                <w:szCs w:val="22"/>
                <w:lang w:val="ru-RU"/>
              </w:rPr>
            </w:pPr>
            <w:r w:rsidRPr="00732DA4">
              <w:rPr>
                <w:rFonts w:ascii="Times New Roman" w:hAnsi="Times New Roman" w:cs="Times New Roman"/>
                <w:bCs/>
                <w:sz w:val="22"/>
                <w:szCs w:val="22"/>
                <w:lang w:val="ru-RU"/>
              </w:rPr>
              <w:t>0</w:t>
            </w:r>
          </w:p>
        </w:tc>
        <w:tc>
          <w:tcPr>
            <w:tcW w:w="1346" w:type="pct"/>
            <w:shd w:val="clear" w:color="auto" w:fill="auto"/>
            <w:vAlign w:val="center"/>
          </w:tcPr>
          <w:p w14:paraId="051BF403" w14:textId="77777777" w:rsidR="00FB3C30" w:rsidRPr="00732DA4" w:rsidRDefault="00FB3C30" w:rsidP="00FB3C30">
            <w:pPr>
              <w:autoSpaceDE w:val="0"/>
              <w:autoSpaceDN w:val="0"/>
              <w:adjustRightInd w:val="0"/>
              <w:jc w:val="center"/>
              <w:rPr>
                <w:rFonts w:ascii="Times New Roman" w:hAnsi="Times New Roman" w:cs="Times New Roman"/>
                <w:bCs/>
                <w:sz w:val="22"/>
                <w:szCs w:val="22"/>
                <w:lang w:val="ru-RU"/>
              </w:rPr>
            </w:pPr>
            <w:r w:rsidRPr="00732DA4">
              <w:rPr>
                <w:rFonts w:ascii="Times New Roman" w:hAnsi="Times New Roman" w:cs="Times New Roman"/>
                <w:bCs/>
                <w:sz w:val="22"/>
                <w:szCs w:val="22"/>
                <w:lang w:val="ru-RU"/>
              </w:rPr>
              <w:t>Оставить без изменений.</w:t>
            </w:r>
          </w:p>
        </w:tc>
      </w:tr>
    </w:tbl>
    <w:p w14:paraId="12650837" w14:textId="77777777" w:rsidR="00FB3C30" w:rsidRPr="00732DA4" w:rsidRDefault="00FB3C30" w:rsidP="00FB3C30">
      <w:pPr>
        <w:tabs>
          <w:tab w:val="left" w:pos="13500"/>
        </w:tabs>
        <w:autoSpaceDE w:val="0"/>
        <w:autoSpaceDN w:val="0"/>
        <w:adjustRightInd w:val="0"/>
        <w:rPr>
          <w:rFonts w:ascii="Times New Roman" w:hAnsi="Times New Roman" w:cs="Times New Roman"/>
          <w:b/>
          <w:bCs/>
          <w:sz w:val="28"/>
          <w:szCs w:val="28"/>
          <w:lang w:val="ru-RU"/>
        </w:rPr>
      </w:pPr>
    </w:p>
    <w:p w14:paraId="48F8EB97" w14:textId="77777777" w:rsidR="00FB3C30" w:rsidRPr="00F446A4" w:rsidRDefault="00FB3C30" w:rsidP="00FB3C30">
      <w:pPr>
        <w:tabs>
          <w:tab w:val="left" w:pos="13500"/>
        </w:tabs>
        <w:autoSpaceDE w:val="0"/>
        <w:autoSpaceDN w:val="0"/>
        <w:adjustRightInd w:val="0"/>
        <w:spacing w:line="360" w:lineRule="auto"/>
        <w:ind w:firstLine="709"/>
        <w:jc w:val="both"/>
        <w:rPr>
          <w:rFonts w:ascii="Times New Roman" w:hAnsi="Times New Roman" w:cs="Times New Roman"/>
          <w:bCs/>
          <w:sz w:val="28"/>
          <w:lang w:val="ru-RU"/>
        </w:rPr>
      </w:pPr>
      <w:r w:rsidRPr="00F446A4">
        <w:rPr>
          <w:rFonts w:ascii="Times New Roman" w:hAnsi="Times New Roman" w:cs="Times New Roman"/>
          <w:bCs/>
          <w:sz w:val="28"/>
          <w:lang w:val="ru-RU"/>
        </w:rPr>
        <w:t xml:space="preserve">Таким образом, на основе произведенных расчетов в вопросах 3, 5, 7, 8, 9, 11, 14, 18, 21 были исправлены опечатки. </w:t>
      </w:r>
    </w:p>
    <w:p w14:paraId="1072CFE2" w14:textId="77777777" w:rsidR="00FB3C30" w:rsidRPr="00F446A4" w:rsidRDefault="00FB3C30" w:rsidP="00FB3C30">
      <w:pPr>
        <w:tabs>
          <w:tab w:val="left" w:pos="13500"/>
        </w:tabs>
        <w:autoSpaceDE w:val="0"/>
        <w:autoSpaceDN w:val="0"/>
        <w:adjustRightInd w:val="0"/>
        <w:spacing w:line="360" w:lineRule="auto"/>
        <w:ind w:firstLine="709"/>
        <w:jc w:val="both"/>
        <w:rPr>
          <w:rFonts w:ascii="Times New Roman" w:hAnsi="Times New Roman" w:cs="Times New Roman"/>
          <w:bCs/>
          <w:sz w:val="28"/>
          <w:lang w:val="ru-RU"/>
        </w:rPr>
      </w:pPr>
      <w:r w:rsidRPr="00F446A4">
        <w:rPr>
          <w:rFonts w:ascii="Times New Roman" w:hAnsi="Times New Roman" w:cs="Times New Roman"/>
          <w:bCs/>
          <w:sz w:val="28"/>
          <w:lang w:val="ru-RU"/>
        </w:rPr>
        <w:t>Кроме того, мы уточнили формулировки вопросов 8, 9, 16 и переформулировали вариант ответа в вопросе 5.</w:t>
      </w:r>
    </w:p>
    <w:p w14:paraId="1F9DC448" w14:textId="77777777" w:rsidR="00FB3C30" w:rsidRPr="00F446A4" w:rsidRDefault="00FB3C30" w:rsidP="00FB3C30">
      <w:pPr>
        <w:tabs>
          <w:tab w:val="left" w:pos="13500"/>
        </w:tabs>
        <w:autoSpaceDE w:val="0"/>
        <w:autoSpaceDN w:val="0"/>
        <w:adjustRightInd w:val="0"/>
        <w:spacing w:line="360" w:lineRule="auto"/>
        <w:ind w:firstLine="709"/>
        <w:jc w:val="right"/>
        <w:rPr>
          <w:rFonts w:ascii="Times New Roman" w:hAnsi="Times New Roman" w:cs="Times New Roman"/>
          <w:bCs/>
          <w:sz w:val="28"/>
          <w:lang w:val="ru-RU"/>
        </w:rPr>
      </w:pPr>
      <w:r w:rsidRPr="00F446A4">
        <w:rPr>
          <w:rFonts w:ascii="Times New Roman" w:hAnsi="Times New Roman" w:cs="Times New Roman"/>
          <w:bCs/>
          <w:sz w:val="28"/>
          <w:lang w:val="ru-RU"/>
        </w:rPr>
        <w:t>Таблица 4</w:t>
      </w:r>
    </w:p>
    <w:p w14:paraId="027FB3F5" w14:textId="77777777" w:rsidR="00FB3C30" w:rsidRPr="00892C54" w:rsidRDefault="00FB3C30" w:rsidP="00FB3C30">
      <w:pPr>
        <w:tabs>
          <w:tab w:val="left" w:pos="13500"/>
        </w:tabs>
        <w:autoSpaceDE w:val="0"/>
        <w:autoSpaceDN w:val="0"/>
        <w:adjustRightInd w:val="0"/>
        <w:spacing w:line="360" w:lineRule="auto"/>
        <w:ind w:firstLine="709"/>
        <w:jc w:val="center"/>
        <w:rPr>
          <w:rFonts w:ascii="Times New Roman" w:hAnsi="Times New Roman" w:cs="Times New Roman"/>
          <w:b/>
          <w:bCs/>
          <w:sz w:val="28"/>
          <w:lang w:val="ru-RU"/>
        </w:rPr>
      </w:pPr>
      <w:r w:rsidRPr="00732DA4">
        <w:rPr>
          <w:rFonts w:ascii="Times New Roman" w:hAnsi="Times New Roman" w:cs="Times New Roman"/>
          <w:b/>
          <w:bCs/>
          <w:sz w:val="28"/>
          <w:lang w:val="ru-RU"/>
        </w:rPr>
        <w:t>Измененные вопросы анкеты</w:t>
      </w:r>
    </w:p>
    <w:p w14:paraId="78278183" w14:textId="77777777" w:rsidR="00FB3C30" w:rsidRPr="00732DA4" w:rsidRDefault="00FB3C30" w:rsidP="00FB3C30">
      <w:pPr>
        <w:tabs>
          <w:tab w:val="left" w:pos="13500"/>
        </w:tabs>
        <w:autoSpaceDE w:val="0"/>
        <w:autoSpaceDN w:val="0"/>
        <w:adjustRightInd w:val="0"/>
        <w:rPr>
          <w:rFonts w:ascii="Times New Roman" w:hAnsi="Times New Roman" w:cs="Times New Roman"/>
          <w:b/>
          <w:bCs/>
          <w:lang w:val="ru-RU"/>
        </w:rPr>
      </w:pPr>
    </w:p>
    <w:tbl>
      <w:tblPr>
        <w:tblStyle w:val="af9"/>
        <w:tblW w:w="5000" w:type="pct"/>
        <w:tblLook w:val="04A0" w:firstRow="1" w:lastRow="0" w:firstColumn="1" w:lastColumn="0" w:noHBand="0" w:noVBand="1"/>
      </w:tblPr>
      <w:tblGrid>
        <w:gridCol w:w="3718"/>
        <w:gridCol w:w="3717"/>
        <w:gridCol w:w="1845"/>
      </w:tblGrid>
      <w:tr w:rsidR="00FB3C30" w:rsidRPr="00732DA4" w14:paraId="66AF0C9F" w14:textId="77777777" w:rsidTr="00FB3C30">
        <w:trPr>
          <w:tblHeader/>
        </w:trPr>
        <w:tc>
          <w:tcPr>
            <w:tcW w:w="1966" w:type="pct"/>
            <w:shd w:val="clear" w:color="auto" w:fill="CC99FF"/>
            <w:vAlign w:val="center"/>
          </w:tcPr>
          <w:p w14:paraId="1EA071AF" w14:textId="77777777" w:rsidR="00FB3C30" w:rsidRPr="00732DA4" w:rsidRDefault="00FB3C30" w:rsidP="00FB3C30">
            <w:pPr>
              <w:jc w:val="center"/>
              <w:rPr>
                <w:rFonts w:ascii="Times New Roman" w:hAnsi="Times New Roman" w:cs="Times New Roman"/>
                <w:b/>
                <w:sz w:val="28"/>
                <w:lang w:val="ru-RU"/>
              </w:rPr>
            </w:pPr>
            <w:r w:rsidRPr="00732DA4">
              <w:rPr>
                <w:rFonts w:ascii="Times New Roman" w:hAnsi="Times New Roman" w:cs="Times New Roman"/>
                <w:b/>
                <w:sz w:val="28"/>
                <w:lang w:val="ru-RU"/>
              </w:rPr>
              <w:t>Вопрос до пилотажа</w:t>
            </w:r>
          </w:p>
        </w:tc>
        <w:tc>
          <w:tcPr>
            <w:tcW w:w="1933" w:type="pct"/>
            <w:shd w:val="clear" w:color="auto" w:fill="CC99FF"/>
            <w:vAlign w:val="center"/>
          </w:tcPr>
          <w:p w14:paraId="0C3610FB" w14:textId="77777777" w:rsidR="00FB3C30" w:rsidRPr="00732DA4" w:rsidRDefault="00FB3C30" w:rsidP="00FB3C30">
            <w:pPr>
              <w:jc w:val="center"/>
              <w:rPr>
                <w:rFonts w:ascii="Times New Roman" w:hAnsi="Times New Roman" w:cs="Times New Roman"/>
                <w:b/>
                <w:sz w:val="28"/>
                <w:lang w:val="ru-RU"/>
              </w:rPr>
            </w:pPr>
            <w:r w:rsidRPr="00732DA4">
              <w:rPr>
                <w:rFonts w:ascii="Times New Roman" w:hAnsi="Times New Roman" w:cs="Times New Roman"/>
                <w:b/>
                <w:sz w:val="28"/>
                <w:lang w:val="ru-RU"/>
              </w:rPr>
              <w:t>Вопрос после пилотажа</w:t>
            </w:r>
          </w:p>
        </w:tc>
        <w:tc>
          <w:tcPr>
            <w:tcW w:w="1101" w:type="pct"/>
            <w:shd w:val="clear" w:color="auto" w:fill="CC99FF"/>
            <w:vAlign w:val="center"/>
          </w:tcPr>
          <w:p w14:paraId="11362ED3" w14:textId="77777777" w:rsidR="00FB3C30" w:rsidRPr="00732DA4" w:rsidRDefault="00FB3C30" w:rsidP="00FB3C30">
            <w:pPr>
              <w:jc w:val="center"/>
              <w:rPr>
                <w:rFonts w:ascii="Times New Roman" w:hAnsi="Times New Roman" w:cs="Times New Roman"/>
                <w:b/>
                <w:sz w:val="28"/>
                <w:lang w:val="ru-RU"/>
              </w:rPr>
            </w:pPr>
            <w:r w:rsidRPr="00732DA4">
              <w:rPr>
                <w:rFonts w:ascii="Times New Roman" w:hAnsi="Times New Roman" w:cs="Times New Roman"/>
                <w:b/>
                <w:sz w:val="28"/>
                <w:lang w:val="ru-RU"/>
              </w:rPr>
              <w:t>Комментарии</w:t>
            </w:r>
          </w:p>
        </w:tc>
      </w:tr>
      <w:tr w:rsidR="00FB3C30" w:rsidRPr="00FB3C30" w14:paraId="16C57838" w14:textId="77777777" w:rsidTr="00FB3C30">
        <w:tc>
          <w:tcPr>
            <w:tcW w:w="1966" w:type="pct"/>
          </w:tcPr>
          <w:p w14:paraId="648423E6" w14:textId="77777777" w:rsidR="00FB3C30" w:rsidRPr="00732DA4" w:rsidRDefault="00FB3C30" w:rsidP="00FB3C30">
            <w:pPr>
              <w:spacing w:after="200"/>
              <w:jc w:val="both"/>
              <w:rPr>
                <w:rFonts w:ascii="Times New Roman" w:hAnsi="Times New Roman" w:cs="Times New Roman"/>
                <w:b/>
                <w:bCs/>
                <w:caps/>
                <w:sz w:val="18"/>
                <w:szCs w:val="28"/>
                <w:lang w:val="ru-RU"/>
              </w:rPr>
            </w:pPr>
            <w:r w:rsidRPr="00732DA4">
              <w:rPr>
                <w:rFonts w:ascii="Times New Roman" w:hAnsi="Times New Roman" w:cs="Times New Roman"/>
                <w:b/>
                <w:bCs/>
                <w:caps/>
                <w:sz w:val="18"/>
                <w:szCs w:val="28"/>
                <w:lang w:val="ru-RU"/>
              </w:rPr>
              <w:t>5. что вы думаете о том, как  ВУХ ХХх стремиться быть лучше, чем другие ВУЗЫ?</w:t>
            </w:r>
          </w:p>
          <w:p w14:paraId="3C621D39" w14:textId="77777777" w:rsidR="00FB3C30" w:rsidRPr="00732DA4" w:rsidRDefault="00FB3C30" w:rsidP="00FB3C30">
            <w:pPr>
              <w:pStyle w:val="aa"/>
              <w:spacing w:after="200"/>
              <w:ind w:left="0"/>
              <w:jc w:val="both"/>
              <w:rPr>
                <w:rFonts w:ascii="Times New Roman" w:hAnsi="Times New Roman" w:cs="Times New Roman"/>
                <w:i/>
                <w:sz w:val="20"/>
                <w:szCs w:val="28"/>
                <w:lang w:val="ru-RU"/>
              </w:rPr>
            </w:pPr>
            <w:r w:rsidRPr="00732DA4">
              <w:rPr>
                <w:rFonts w:ascii="Times New Roman" w:hAnsi="Times New Roman" w:cs="Times New Roman"/>
                <w:i/>
                <w:sz w:val="20"/>
                <w:szCs w:val="28"/>
                <w:lang w:val="ru-RU"/>
              </w:rPr>
              <w:t>Пожалуйста, оцените каждое из предложенных ниже суждений по шкале от 1 до 5, где 1 – полностью не согласен, а 5 – полностью согласен, 6 – затрудняюсь ответить.</w:t>
            </w:r>
          </w:p>
          <w:tbl>
            <w:tblPr>
              <w:tblStyle w:val="af9"/>
              <w:tblW w:w="5000" w:type="pct"/>
              <w:tblLook w:val="01E0" w:firstRow="1" w:lastRow="1" w:firstColumn="1" w:lastColumn="1" w:noHBand="0" w:noVBand="0"/>
            </w:tblPr>
            <w:tblGrid>
              <w:gridCol w:w="301"/>
              <w:gridCol w:w="1391"/>
              <w:gridCol w:w="300"/>
              <w:gridCol w:w="300"/>
              <w:gridCol w:w="300"/>
              <w:gridCol w:w="300"/>
              <w:gridCol w:w="300"/>
              <w:gridCol w:w="300"/>
            </w:tblGrid>
            <w:tr w:rsidR="00FB3C30" w:rsidRPr="00732DA4" w14:paraId="74BF723A" w14:textId="77777777" w:rsidTr="00FB3C30">
              <w:trPr>
                <w:trHeight w:val="321"/>
                <w:tblHeader/>
              </w:trPr>
              <w:tc>
                <w:tcPr>
                  <w:tcW w:w="227" w:type="pct"/>
                  <w:vAlign w:val="center"/>
                </w:tcPr>
                <w:p w14:paraId="1B07F86A" w14:textId="77777777" w:rsidR="00FB3C30" w:rsidRPr="00732DA4" w:rsidRDefault="00FB3C30" w:rsidP="00FB3C30">
                  <w:pPr>
                    <w:jc w:val="center"/>
                    <w:rPr>
                      <w:rFonts w:ascii="Times New Roman" w:hAnsi="Times New Roman" w:cs="Times New Roman"/>
                      <w:sz w:val="20"/>
                      <w:szCs w:val="20"/>
                      <w:lang w:val="ru-RU"/>
                    </w:rPr>
                  </w:pPr>
                </w:p>
              </w:tc>
              <w:tc>
                <w:tcPr>
                  <w:tcW w:w="3317" w:type="pct"/>
                  <w:vAlign w:val="center"/>
                </w:tcPr>
                <w:p w14:paraId="1BD1B2C8" w14:textId="77777777" w:rsidR="00FB3C30" w:rsidRPr="00732DA4" w:rsidRDefault="00FB3C30" w:rsidP="00FB3C30">
                  <w:pPr>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Суждение</w:t>
                  </w:r>
                </w:p>
              </w:tc>
              <w:tc>
                <w:tcPr>
                  <w:tcW w:w="242" w:type="pct"/>
                  <w:vAlign w:val="center"/>
                </w:tcPr>
                <w:p w14:paraId="56C465F1" w14:textId="77777777" w:rsidR="00FB3C30" w:rsidRPr="00732DA4" w:rsidRDefault="00FB3C30" w:rsidP="00FB3C30">
                  <w:pPr>
                    <w:rPr>
                      <w:rFonts w:ascii="Times New Roman" w:hAnsi="Times New Roman" w:cs="Times New Roman"/>
                      <w:b/>
                      <w:sz w:val="20"/>
                      <w:szCs w:val="20"/>
                      <w:lang w:val="ru-RU"/>
                    </w:rPr>
                  </w:pPr>
                  <w:r w:rsidRPr="00732DA4">
                    <w:rPr>
                      <w:rFonts w:ascii="Times New Roman" w:hAnsi="Times New Roman" w:cs="Times New Roman"/>
                      <w:b/>
                      <w:sz w:val="20"/>
                      <w:szCs w:val="20"/>
                      <w:lang w:val="ru-RU"/>
                    </w:rPr>
                    <w:t>1</w:t>
                  </w:r>
                </w:p>
              </w:tc>
              <w:tc>
                <w:tcPr>
                  <w:tcW w:w="242" w:type="pct"/>
                  <w:vAlign w:val="center"/>
                </w:tcPr>
                <w:p w14:paraId="4787ACBC" w14:textId="77777777" w:rsidR="00FB3C30" w:rsidRPr="00732DA4" w:rsidRDefault="00FB3C30" w:rsidP="00FB3C30">
                  <w:pPr>
                    <w:rPr>
                      <w:rFonts w:ascii="Times New Roman" w:hAnsi="Times New Roman" w:cs="Times New Roman"/>
                      <w:b/>
                      <w:sz w:val="20"/>
                      <w:szCs w:val="20"/>
                      <w:lang w:val="ru-RU"/>
                    </w:rPr>
                  </w:pPr>
                  <w:r w:rsidRPr="00732DA4">
                    <w:rPr>
                      <w:rFonts w:ascii="Times New Roman" w:hAnsi="Times New Roman" w:cs="Times New Roman"/>
                      <w:b/>
                      <w:sz w:val="20"/>
                      <w:szCs w:val="20"/>
                      <w:lang w:val="ru-RU"/>
                    </w:rPr>
                    <w:t>2</w:t>
                  </w:r>
                </w:p>
              </w:tc>
              <w:tc>
                <w:tcPr>
                  <w:tcW w:w="243" w:type="pct"/>
                  <w:vAlign w:val="center"/>
                </w:tcPr>
                <w:p w14:paraId="3AFA8E80" w14:textId="77777777" w:rsidR="00FB3C30" w:rsidRPr="00732DA4" w:rsidRDefault="00FB3C30" w:rsidP="00FB3C30">
                  <w:pPr>
                    <w:rPr>
                      <w:rFonts w:ascii="Times New Roman" w:hAnsi="Times New Roman" w:cs="Times New Roman"/>
                      <w:b/>
                      <w:sz w:val="20"/>
                      <w:szCs w:val="20"/>
                      <w:lang w:val="ru-RU"/>
                    </w:rPr>
                  </w:pPr>
                  <w:r w:rsidRPr="00732DA4">
                    <w:rPr>
                      <w:rFonts w:ascii="Times New Roman" w:hAnsi="Times New Roman" w:cs="Times New Roman"/>
                      <w:b/>
                      <w:sz w:val="20"/>
                      <w:szCs w:val="20"/>
                      <w:lang w:val="ru-RU"/>
                    </w:rPr>
                    <w:t>3</w:t>
                  </w:r>
                </w:p>
              </w:tc>
              <w:tc>
                <w:tcPr>
                  <w:tcW w:w="243" w:type="pct"/>
                  <w:vAlign w:val="center"/>
                </w:tcPr>
                <w:p w14:paraId="3939950C" w14:textId="77777777" w:rsidR="00FB3C30" w:rsidRPr="00732DA4" w:rsidRDefault="00FB3C30" w:rsidP="00FB3C30">
                  <w:pPr>
                    <w:rPr>
                      <w:rFonts w:ascii="Times New Roman" w:hAnsi="Times New Roman" w:cs="Times New Roman"/>
                      <w:b/>
                      <w:sz w:val="20"/>
                      <w:szCs w:val="20"/>
                      <w:lang w:val="ru-RU"/>
                    </w:rPr>
                  </w:pPr>
                  <w:r w:rsidRPr="00732DA4">
                    <w:rPr>
                      <w:rFonts w:ascii="Times New Roman" w:hAnsi="Times New Roman" w:cs="Times New Roman"/>
                      <w:b/>
                      <w:sz w:val="20"/>
                      <w:szCs w:val="20"/>
                      <w:lang w:val="ru-RU"/>
                    </w:rPr>
                    <w:t>4</w:t>
                  </w:r>
                </w:p>
              </w:tc>
              <w:tc>
                <w:tcPr>
                  <w:tcW w:w="243" w:type="pct"/>
                  <w:vAlign w:val="center"/>
                </w:tcPr>
                <w:p w14:paraId="7117D150" w14:textId="77777777" w:rsidR="00FB3C30" w:rsidRPr="00732DA4" w:rsidRDefault="00FB3C30" w:rsidP="00FB3C30">
                  <w:pPr>
                    <w:rPr>
                      <w:rFonts w:ascii="Times New Roman" w:hAnsi="Times New Roman" w:cs="Times New Roman"/>
                      <w:b/>
                      <w:sz w:val="20"/>
                      <w:szCs w:val="20"/>
                      <w:lang w:val="ru-RU"/>
                    </w:rPr>
                  </w:pPr>
                  <w:r w:rsidRPr="00732DA4">
                    <w:rPr>
                      <w:rFonts w:ascii="Times New Roman" w:hAnsi="Times New Roman" w:cs="Times New Roman"/>
                      <w:b/>
                      <w:sz w:val="20"/>
                      <w:szCs w:val="20"/>
                      <w:lang w:val="ru-RU"/>
                    </w:rPr>
                    <w:t>5</w:t>
                  </w:r>
                </w:p>
              </w:tc>
              <w:tc>
                <w:tcPr>
                  <w:tcW w:w="243" w:type="pct"/>
                  <w:vAlign w:val="center"/>
                </w:tcPr>
                <w:p w14:paraId="39C5CFBE" w14:textId="77777777" w:rsidR="00FB3C30" w:rsidRPr="00732DA4" w:rsidRDefault="00FB3C30" w:rsidP="00FB3C30">
                  <w:pPr>
                    <w:rPr>
                      <w:rFonts w:ascii="Times New Roman" w:hAnsi="Times New Roman" w:cs="Times New Roman"/>
                      <w:b/>
                      <w:sz w:val="20"/>
                      <w:szCs w:val="20"/>
                      <w:lang w:val="ru-RU"/>
                    </w:rPr>
                  </w:pPr>
                  <w:r w:rsidRPr="00732DA4">
                    <w:rPr>
                      <w:rFonts w:ascii="Times New Roman" w:hAnsi="Times New Roman" w:cs="Times New Roman"/>
                      <w:b/>
                      <w:sz w:val="20"/>
                      <w:szCs w:val="20"/>
                      <w:lang w:val="ru-RU"/>
                    </w:rPr>
                    <w:t>6</w:t>
                  </w:r>
                </w:p>
              </w:tc>
            </w:tr>
            <w:tr w:rsidR="00FB3C30" w:rsidRPr="00732DA4" w14:paraId="0A7E6530" w14:textId="77777777" w:rsidTr="00FB3C30">
              <w:trPr>
                <w:trHeight w:val="837"/>
                <w:tblHeader/>
              </w:trPr>
              <w:tc>
                <w:tcPr>
                  <w:tcW w:w="227" w:type="pct"/>
                  <w:vAlign w:val="center"/>
                </w:tcPr>
                <w:p w14:paraId="6F8E22D6"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3317" w:type="pct"/>
                  <w:vAlign w:val="center"/>
                </w:tcPr>
                <w:p w14:paraId="3ADB710A" w14:textId="77777777" w:rsidR="00FB3C30" w:rsidRPr="00732DA4" w:rsidRDefault="00FB3C30" w:rsidP="00FB3C30">
                  <w:pPr>
                    <w:rPr>
                      <w:rFonts w:ascii="Times New Roman" w:hAnsi="Times New Roman" w:cs="Times New Roman"/>
                      <w:sz w:val="20"/>
                      <w:szCs w:val="20"/>
                      <w:lang w:val="ru-RU"/>
                    </w:rPr>
                  </w:pPr>
                  <w:r w:rsidRPr="00732DA4">
                    <w:rPr>
                      <w:rFonts w:ascii="Times New Roman" w:hAnsi="Times New Roman" w:cs="Times New Roman"/>
                      <w:sz w:val="20"/>
                      <w:szCs w:val="20"/>
                      <w:lang w:val="ru-RU"/>
                    </w:rPr>
                    <w:t xml:space="preserve">ХХХ ВУЗ стремиться быть одним из лучших, среди ВУЗов социально-экономического профиля </w:t>
                  </w:r>
                </w:p>
              </w:tc>
              <w:tc>
                <w:tcPr>
                  <w:tcW w:w="242" w:type="pct"/>
                  <w:vAlign w:val="center"/>
                </w:tcPr>
                <w:p w14:paraId="0F8C6BDF"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42" w:type="pct"/>
                  <w:vAlign w:val="center"/>
                </w:tcPr>
                <w:p w14:paraId="1912F852"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43" w:type="pct"/>
                  <w:vAlign w:val="center"/>
                </w:tcPr>
                <w:p w14:paraId="07CD1F02"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43" w:type="pct"/>
                  <w:vAlign w:val="center"/>
                </w:tcPr>
                <w:p w14:paraId="632B5290"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43" w:type="pct"/>
                  <w:vAlign w:val="center"/>
                </w:tcPr>
                <w:p w14:paraId="100B390E"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43" w:type="pct"/>
                  <w:vAlign w:val="center"/>
                </w:tcPr>
                <w:p w14:paraId="1998804A"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68E40D29" w14:textId="77777777" w:rsidTr="00FB3C30">
              <w:trPr>
                <w:tblHeader/>
              </w:trPr>
              <w:tc>
                <w:tcPr>
                  <w:tcW w:w="227" w:type="pct"/>
                  <w:vAlign w:val="center"/>
                </w:tcPr>
                <w:p w14:paraId="2DFC8ECC"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3317" w:type="pct"/>
                  <w:vAlign w:val="center"/>
                </w:tcPr>
                <w:p w14:paraId="4CFEEFF7" w14:textId="77777777" w:rsidR="00FB3C30" w:rsidRPr="00732DA4" w:rsidRDefault="00FB3C30" w:rsidP="00FB3C30">
                  <w:pPr>
                    <w:rPr>
                      <w:rFonts w:ascii="Times New Roman" w:hAnsi="Times New Roman" w:cs="Times New Roman"/>
                      <w:sz w:val="20"/>
                      <w:szCs w:val="20"/>
                      <w:lang w:val="ru-RU"/>
                    </w:rPr>
                  </w:pPr>
                  <w:r w:rsidRPr="00732DA4">
                    <w:rPr>
                      <w:rFonts w:ascii="Times New Roman" w:hAnsi="Times New Roman" w:cs="Times New Roman"/>
                      <w:sz w:val="20"/>
                      <w:szCs w:val="20"/>
                      <w:lang w:val="ru-RU"/>
                    </w:rPr>
                    <w:t>ХХХ ВУЗ стремиться улучшать свою позицию в международных рейтингах</w:t>
                  </w:r>
                </w:p>
              </w:tc>
              <w:tc>
                <w:tcPr>
                  <w:tcW w:w="242" w:type="pct"/>
                  <w:vAlign w:val="center"/>
                </w:tcPr>
                <w:p w14:paraId="6B48B7FC"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42" w:type="pct"/>
                  <w:vAlign w:val="center"/>
                </w:tcPr>
                <w:p w14:paraId="5FC735E8"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43" w:type="pct"/>
                  <w:vAlign w:val="center"/>
                </w:tcPr>
                <w:p w14:paraId="786BECC1"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43" w:type="pct"/>
                  <w:vAlign w:val="center"/>
                </w:tcPr>
                <w:p w14:paraId="5F66A265"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43" w:type="pct"/>
                  <w:vAlign w:val="center"/>
                </w:tcPr>
                <w:p w14:paraId="7F70E750"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43" w:type="pct"/>
                  <w:vAlign w:val="center"/>
                </w:tcPr>
                <w:p w14:paraId="2966D41C"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59BC9413" w14:textId="77777777" w:rsidTr="00FB3C30">
              <w:trPr>
                <w:tblHeader/>
              </w:trPr>
              <w:tc>
                <w:tcPr>
                  <w:tcW w:w="227" w:type="pct"/>
                  <w:vAlign w:val="center"/>
                </w:tcPr>
                <w:p w14:paraId="0FD9D9AE"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3317" w:type="pct"/>
                  <w:vAlign w:val="center"/>
                </w:tcPr>
                <w:p w14:paraId="33809E63" w14:textId="77777777" w:rsidR="00FB3C30" w:rsidRPr="00732DA4" w:rsidRDefault="00FB3C30" w:rsidP="00FB3C30">
                  <w:pPr>
                    <w:rPr>
                      <w:rFonts w:ascii="Times New Roman" w:hAnsi="Times New Roman" w:cs="Times New Roman"/>
                      <w:sz w:val="20"/>
                      <w:szCs w:val="20"/>
                      <w:lang w:val="ru-RU"/>
                    </w:rPr>
                  </w:pPr>
                  <w:r w:rsidRPr="00732DA4">
                    <w:rPr>
                      <w:rFonts w:ascii="Times New Roman" w:hAnsi="Times New Roman" w:cs="Times New Roman"/>
                      <w:sz w:val="20"/>
                      <w:szCs w:val="20"/>
                      <w:lang w:val="ru-RU"/>
                    </w:rPr>
                    <w:t>Мне нравится образ ВУЗа XXX в СМИ</w:t>
                  </w:r>
                </w:p>
              </w:tc>
              <w:tc>
                <w:tcPr>
                  <w:tcW w:w="242" w:type="pct"/>
                  <w:vAlign w:val="center"/>
                </w:tcPr>
                <w:p w14:paraId="6848FBF4"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42" w:type="pct"/>
                  <w:vAlign w:val="center"/>
                </w:tcPr>
                <w:p w14:paraId="52F69E20"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43" w:type="pct"/>
                  <w:vAlign w:val="center"/>
                </w:tcPr>
                <w:p w14:paraId="5A1D0D56"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43" w:type="pct"/>
                  <w:vAlign w:val="center"/>
                </w:tcPr>
                <w:p w14:paraId="279582AC"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43" w:type="pct"/>
                  <w:vAlign w:val="center"/>
                </w:tcPr>
                <w:p w14:paraId="2DC2BF93"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43" w:type="pct"/>
                  <w:vAlign w:val="center"/>
                </w:tcPr>
                <w:p w14:paraId="233C41FF"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bl>
          <w:p w14:paraId="32897ED6" w14:textId="77777777" w:rsidR="00FB3C30" w:rsidRPr="00732DA4" w:rsidRDefault="00FB3C30" w:rsidP="00FB3C30">
            <w:pPr>
              <w:rPr>
                <w:rFonts w:ascii="Times New Roman" w:hAnsi="Times New Roman" w:cs="Times New Roman"/>
                <w:lang w:val="ru-RU"/>
              </w:rPr>
            </w:pPr>
          </w:p>
        </w:tc>
        <w:tc>
          <w:tcPr>
            <w:tcW w:w="1933" w:type="pct"/>
          </w:tcPr>
          <w:p w14:paraId="5FD39ABA" w14:textId="77777777" w:rsidR="00FB3C30" w:rsidRPr="00732DA4" w:rsidRDefault="00FB3C30" w:rsidP="00FB3C30">
            <w:pPr>
              <w:spacing w:after="200"/>
              <w:jc w:val="both"/>
              <w:rPr>
                <w:rFonts w:ascii="Times New Roman" w:hAnsi="Times New Roman" w:cs="Times New Roman"/>
                <w:b/>
                <w:bCs/>
                <w:caps/>
                <w:sz w:val="18"/>
                <w:szCs w:val="28"/>
                <w:lang w:val="ru-RU"/>
              </w:rPr>
            </w:pPr>
            <w:r w:rsidRPr="00732DA4">
              <w:rPr>
                <w:rFonts w:ascii="Times New Roman" w:hAnsi="Times New Roman" w:cs="Times New Roman"/>
                <w:b/>
                <w:bCs/>
                <w:caps/>
                <w:sz w:val="18"/>
                <w:szCs w:val="28"/>
                <w:lang w:val="ru-RU"/>
              </w:rPr>
              <w:t>5. что вы думаете о том, как ВУз ХХх стремится быть лучше, чем другие ВУЗЫ?</w:t>
            </w:r>
          </w:p>
          <w:p w14:paraId="53E3BA3F" w14:textId="77777777" w:rsidR="00FB3C30" w:rsidRPr="00732DA4" w:rsidRDefault="00FB3C30" w:rsidP="00FB3C30">
            <w:pPr>
              <w:pStyle w:val="aa"/>
              <w:spacing w:after="200"/>
              <w:ind w:left="0"/>
              <w:jc w:val="both"/>
              <w:rPr>
                <w:rFonts w:ascii="Times New Roman" w:hAnsi="Times New Roman" w:cs="Times New Roman"/>
                <w:i/>
                <w:sz w:val="20"/>
                <w:szCs w:val="28"/>
                <w:lang w:val="ru-RU"/>
              </w:rPr>
            </w:pPr>
            <w:r w:rsidRPr="00732DA4">
              <w:rPr>
                <w:rFonts w:ascii="Times New Roman" w:hAnsi="Times New Roman" w:cs="Times New Roman"/>
                <w:i/>
                <w:sz w:val="20"/>
                <w:szCs w:val="28"/>
                <w:lang w:val="ru-RU"/>
              </w:rPr>
              <w:t>Пожалуйста, оцените каждое из предложенных ниже суждений по шкале от 1 до 5, где 1 – полностью не согласен, а 5 – полностью согласен, 6 – затрудняюсь ответить.</w:t>
            </w:r>
          </w:p>
          <w:tbl>
            <w:tblPr>
              <w:tblStyle w:val="af9"/>
              <w:tblW w:w="5000" w:type="pct"/>
              <w:tblLook w:val="01E0" w:firstRow="1" w:lastRow="1" w:firstColumn="1" w:lastColumn="1" w:noHBand="0" w:noVBand="0"/>
            </w:tblPr>
            <w:tblGrid>
              <w:gridCol w:w="301"/>
              <w:gridCol w:w="1390"/>
              <w:gridCol w:w="300"/>
              <w:gridCol w:w="300"/>
              <w:gridCol w:w="300"/>
              <w:gridCol w:w="300"/>
              <w:gridCol w:w="300"/>
              <w:gridCol w:w="300"/>
            </w:tblGrid>
            <w:tr w:rsidR="00FB3C30" w:rsidRPr="00732DA4" w14:paraId="5B528513" w14:textId="77777777" w:rsidTr="00FB3C30">
              <w:trPr>
                <w:trHeight w:val="356"/>
                <w:tblHeader/>
              </w:trPr>
              <w:tc>
                <w:tcPr>
                  <w:tcW w:w="227" w:type="pct"/>
                  <w:vAlign w:val="center"/>
                </w:tcPr>
                <w:p w14:paraId="626CD335" w14:textId="77777777" w:rsidR="00FB3C30" w:rsidRPr="00732DA4" w:rsidRDefault="00FB3C30" w:rsidP="00FB3C30">
                  <w:pPr>
                    <w:spacing w:line="360" w:lineRule="auto"/>
                    <w:jc w:val="center"/>
                    <w:rPr>
                      <w:rFonts w:ascii="Times New Roman" w:hAnsi="Times New Roman" w:cs="Times New Roman"/>
                      <w:sz w:val="20"/>
                      <w:szCs w:val="20"/>
                      <w:lang w:val="ru-RU"/>
                    </w:rPr>
                  </w:pPr>
                </w:p>
              </w:tc>
              <w:tc>
                <w:tcPr>
                  <w:tcW w:w="3317" w:type="pct"/>
                  <w:vAlign w:val="center"/>
                </w:tcPr>
                <w:p w14:paraId="03EF8DAC" w14:textId="77777777" w:rsidR="00FB3C30" w:rsidRPr="00732DA4" w:rsidRDefault="00FB3C30" w:rsidP="00FB3C30">
                  <w:pPr>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Суждение</w:t>
                  </w:r>
                </w:p>
              </w:tc>
              <w:tc>
                <w:tcPr>
                  <w:tcW w:w="242" w:type="pct"/>
                  <w:vAlign w:val="center"/>
                </w:tcPr>
                <w:p w14:paraId="181AA4CD" w14:textId="77777777" w:rsidR="00FB3C30" w:rsidRPr="00732DA4" w:rsidRDefault="00FB3C30" w:rsidP="00FB3C30">
                  <w:pPr>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1</w:t>
                  </w:r>
                </w:p>
              </w:tc>
              <w:tc>
                <w:tcPr>
                  <w:tcW w:w="242" w:type="pct"/>
                  <w:vAlign w:val="center"/>
                </w:tcPr>
                <w:p w14:paraId="5131117B" w14:textId="77777777" w:rsidR="00FB3C30" w:rsidRPr="00732DA4" w:rsidRDefault="00FB3C30" w:rsidP="00FB3C30">
                  <w:pPr>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2</w:t>
                  </w:r>
                </w:p>
              </w:tc>
              <w:tc>
                <w:tcPr>
                  <w:tcW w:w="243" w:type="pct"/>
                  <w:vAlign w:val="center"/>
                </w:tcPr>
                <w:p w14:paraId="627880AF" w14:textId="77777777" w:rsidR="00FB3C30" w:rsidRPr="00732DA4" w:rsidRDefault="00FB3C30" w:rsidP="00FB3C30">
                  <w:pPr>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3</w:t>
                  </w:r>
                </w:p>
              </w:tc>
              <w:tc>
                <w:tcPr>
                  <w:tcW w:w="243" w:type="pct"/>
                  <w:vAlign w:val="center"/>
                </w:tcPr>
                <w:p w14:paraId="43EDB415" w14:textId="77777777" w:rsidR="00FB3C30" w:rsidRPr="00732DA4" w:rsidRDefault="00FB3C30" w:rsidP="00FB3C30">
                  <w:pPr>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4</w:t>
                  </w:r>
                </w:p>
              </w:tc>
              <w:tc>
                <w:tcPr>
                  <w:tcW w:w="243" w:type="pct"/>
                  <w:vAlign w:val="center"/>
                </w:tcPr>
                <w:p w14:paraId="112262CC" w14:textId="77777777" w:rsidR="00FB3C30" w:rsidRPr="00732DA4" w:rsidRDefault="00FB3C30" w:rsidP="00FB3C30">
                  <w:pPr>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5</w:t>
                  </w:r>
                </w:p>
              </w:tc>
              <w:tc>
                <w:tcPr>
                  <w:tcW w:w="243" w:type="pct"/>
                  <w:vAlign w:val="center"/>
                </w:tcPr>
                <w:p w14:paraId="6F34E56D" w14:textId="77777777" w:rsidR="00FB3C30" w:rsidRPr="00732DA4" w:rsidRDefault="00FB3C30" w:rsidP="00FB3C30">
                  <w:pPr>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6</w:t>
                  </w:r>
                </w:p>
              </w:tc>
            </w:tr>
            <w:tr w:rsidR="00FB3C30" w:rsidRPr="00732DA4" w14:paraId="0AC7AE18" w14:textId="77777777" w:rsidTr="00FB3C30">
              <w:trPr>
                <w:tblHeader/>
              </w:trPr>
              <w:tc>
                <w:tcPr>
                  <w:tcW w:w="227" w:type="pct"/>
                  <w:vAlign w:val="center"/>
                </w:tcPr>
                <w:p w14:paraId="07C81B1F" w14:textId="77777777" w:rsidR="00FB3C30" w:rsidRPr="00732DA4" w:rsidRDefault="00FB3C30" w:rsidP="00FB3C30">
                  <w:pPr>
                    <w:spacing w:line="360" w:lineRule="auto"/>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3317" w:type="pct"/>
                  <w:vAlign w:val="center"/>
                </w:tcPr>
                <w:p w14:paraId="22C53959" w14:textId="77777777" w:rsidR="00FB3C30" w:rsidRPr="00732DA4" w:rsidRDefault="00FB3C30" w:rsidP="00FB3C30">
                  <w:pPr>
                    <w:rPr>
                      <w:rFonts w:ascii="Times New Roman" w:hAnsi="Times New Roman" w:cs="Times New Roman"/>
                      <w:sz w:val="20"/>
                      <w:szCs w:val="20"/>
                      <w:lang w:val="ru-RU"/>
                    </w:rPr>
                  </w:pPr>
                  <w:r w:rsidRPr="00732DA4">
                    <w:rPr>
                      <w:rFonts w:ascii="Times New Roman" w:hAnsi="Times New Roman" w:cs="Times New Roman"/>
                      <w:sz w:val="20"/>
                      <w:szCs w:val="20"/>
                      <w:lang w:val="ru-RU"/>
                    </w:rPr>
                    <w:t xml:space="preserve">ХХХ ВУЗ стремиться быть одним из лучших, среди ВУЗов социально-экономического профиля </w:t>
                  </w:r>
                </w:p>
              </w:tc>
              <w:tc>
                <w:tcPr>
                  <w:tcW w:w="242" w:type="pct"/>
                  <w:vAlign w:val="center"/>
                </w:tcPr>
                <w:p w14:paraId="0335D0F2"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42" w:type="pct"/>
                  <w:vAlign w:val="center"/>
                </w:tcPr>
                <w:p w14:paraId="429D7D93"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43" w:type="pct"/>
                  <w:vAlign w:val="center"/>
                </w:tcPr>
                <w:p w14:paraId="2EE749F2"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43" w:type="pct"/>
                  <w:vAlign w:val="center"/>
                </w:tcPr>
                <w:p w14:paraId="7A0C95B6"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43" w:type="pct"/>
                  <w:vAlign w:val="center"/>
                </w:tcPr>
                <w:p w14:paraId="4FD86E4A"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43" w:type="pct"/>
                  <w:vAlign w:val="center"/>
                </w:tcPr>
                <w:p w14:paraId="3D0BDA6F"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527C6294" w14:textId="77777777" w:rsidTr="00FB3C30">
              <w:trPr>
                <w:tblHeader/>
              </w:trPr>
              <w:tc>
                <w:tcPr>
                  <w:tcW w:w="227" w:type="pct"/>
                  <w:vAlign w:val="center"/>
                </w:tcPr>
                <w:p w14:paraId="296E7310" w14:textId="77777777" w:rsidR="00FB3C30" w:rsidRPr="00732DA4" w:rsidRDefault="00FB3C30" w:rsidP="00FB3C30">
                  <w:pPr>
                    <w:spacing w:line="360" w:lineRule="auto"/>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3317" w:type="pct"/>
                  <w:vAlign w:val="center"/>
                </w:tcPr>
                <w:p w14:paraId="0D40E3F7" w14:textId="77777777" w:rsidR="00FB3C30" w:rsidRPr="00732DA4" w:rsidRDefault="00FB3C30" w:rsidP="00FB3C30">
                  <w:pPr>
                    <w:rPr>
                      <w:rFonts w:ascii="Times New Roman" w:hAnsi="Times New Roman" w:cs="Times New Roman"/>
                      <w:sz w:val="20"/>
                      <w:szCs w:val="20"/>
                      <w:lang w:val="ru-RU"/>
                    </w:rPr>
                  </w:pPr>
                  <w:r w:rsidRPr="00732DA4">
                    <w:rPr>
                      <w:rFonts w:ascii="Times New Roman" w:hAnsi="Times New Roman" w:cs="Times New Roman"/>
                      <w:sz w:val="20"/>
                      <w:szCs w:val="20"/>
                      <w:lang w:val="ru-RU"/>
                    </w:rPr>
                    <w:t>ХХХ ВУЗ стремиться улучшать свою позицию в международных рейтингах</w:t>
                  </w:r>
                </w:p>
              </w:tc>
              <w:tc>
                <w:tcPr>
                  <w:tcW w:w="242" w:type="pct"/>
                  <w:vAlign w:val="center"/>
                </w:tcPr>
                <w:p w14:paraId="0D762239"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42" w:type="pct"/>
                  <w:vAlign w:val="center"/>
                </w:tcPr>
                <w:p w14:paraId="080B8D9F"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43" w:type="pct"/>
                  <w:vAlign w:val="center"/>
                </w:tcPr>
                <w:p w14:paraId="3E44C6FB"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43" w:type="pct"/>
                  <w:vAlign w:val="center"/>
                </w:tcPr>
                <w:p w14:paraId="6F926A31"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43" w:type="pct"/>
                  <w:vAlign w:val="center"/>
                </w:tcPr>
                <w:p w14:paraId="5F00BFED"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43" w:type="pct"/>
                  <w:vAlign w:val="center"/>
                </w:tcPr>
                <w:p w14:paraId="3ACFD71E"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21DF06F7" w14:textId="77777777" w:rsidTr="00FB3C30">
              <w:trPr>
                <w:tblHeader/>
              </w:trPr>
              <w:tc>
                <w:tcPr>
                  <w:tcW w:w="227" w:type="pct"/>
                  <w:vAlign w:val="center"/>
                </w:tcPr>
                <w:p w14:paraId="08DEA8F4" w14:textId="77777777" w:rsidR="00FB3C30" w:rsidRPr="00732DA4" w:rsidRDefault="00FB3C30" w:rsidP="00FB3C30">
                  <w:pPr>
                    <w:spacing w:line="360" w:lineRule="auto"/>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3317" w:type="pct"/>
                  <w:vAlign w:val="center"/>
                </w:tcPr>
                <w:p w14:paraId="61043C4E" w14:textId="77777777" w:rsidR="00FB3C30" w:rsidRPr="00732DA4" w:rsidRDefault="00FB3C30" w:rsidP="00FB3C30">
                  <w:pPr>
                    <w:rPr>
                      <w:rFonts w:ascii="Times New Roman" w:hAnsi="Times New Roman" w:cs="Times New Roman"/>
                      <w:sz w:val="20"/>
                      <w:szCs w:val="20"/>
                      <w:lang w:val="ru-RU"/>
                    </w:rPr>
                  </w:pPr>
                  <w:r w:rsidRPr="00732DA4">
                    <w:rPr>
                      <w:rFonts w:ascii="Times New Roman" w:hAnsi="Times New Roman" w:cs="Times New Roman"/>
                      <w:sz w:val="20"/>
                      <w:szCs w:val="20"/>
                      <w:lang w:val="ru-RU"/>
                    </w:rPr>
                    <w:t>Мне нравится имидж ВУЗа XXX в СМИ</w:t>
                  </w:r>
                </w:p>
              </w:tc>
              <w:tc>
                <w:tcPr>
                  <w:tcW w:w="242" w:type="pct"/>
                  <w:vAlign w:val="center"/>
                </w:tcPr>
                <w:p w14:paraId="7A8A67DB"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42" w:type="pct"/>
                  <w:vAlign w:val="center"/>
                </w:tcPr>
                <w:p w14:paraId="2ABF2F80"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43" w:type="pct"/>
                  <w:vAlign w:val="center"/>
                </w:tcPr>
                <w:p w14:paraId="038E0D68"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43" w:type="pct"/>
                  <w:vAlign w:val="center"/>
                </w:tcPr>
                <w:p w14:paraId="7BA50254"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43" w:type="pct"/>
                  <w:vAlign w:val="center"/>
                </w:tcPr>
                <w:p w14:paraId="04574F86"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43" w:type="pct"/>
                  <w:vAlign w:val="center"/>
                </w:tcPr>
                <w:p w14:paraId="249276A9"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bl>
          <w:p w14:paraId="041AF5D8" w14:textId="77777777" w:rsidR="00FB3C30" w:rsidRPr="00732DA4" w:rsidRDefault="00FB3C30" w:rsidP="00FB3C30">
            <w:pPr>
              <w:rPr>
                <w:rFonts w:ascii="Times New Roman" w:hAnsi="Times New Roman" w:cs="Times New Roman"/>
                <w:lang w:val="ru-RU"/>
              </w:rPr>
            </w:pPr>
          </w:p>
        </w:tc>
        <w:tc>
          <w:tcPr>
            <w:tcW w:w="1101" w:type="pct"/>
          </w:tcPr>
          <w:p w14:paraId="19561738"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В первую очередь были исправлены орфографические ошибки в формулировке вопроса. Также, в ходе пилотажа выяснилось, что 3 из 5 респондентов было непонятно выражение «образ ВУЗа». Респонденты понимали под этим выражением то, что говорят окружающие, а не то, как представлен ВУЗ в СМИ. Одним из респондентов было предложено заменить выражение на «имидж ВУЗа».</w:t>
            </w:r>
          </w:p>
        </w:tc>
      </w:tr>
      <w:tr w:rsidR="00FB3C30" w:rsidRPr="00FB3C30" w14:paraId="51108707" w14:textId="77777777" w:rsidTr="00FB3C30">
        <w:tc>
          <w:tcPr>
            <w:tcW w:w="1966" w:type="pct"/>
          </w:tcPr>
          <w:p w14:paraId="30A1AAA7" w14:textId="77777777" w:rsidR="00FB3C30" w:rsidRPr="00732DA4" w:rsidRDefault="00FB3C30" w:rsidP="00FB3C30">
            <w:pPr>
              <w:spacing w:after="200"/>
              <w:jc w:val="both"/>
              <w:rPr>
                <w:rFonts w:ascii="Times New Roman" w:hAnsi="Times New Roman" w:cs="Times New Roman"/>
                <w:b/>
                <w:bCs/>
                <w:caps/>
                <w:sz w:val="18"/>
                <w:szCs w:val="28"/>
                <w:lang w:val="ru-RU"/>
              </w:rPr>
            </w:pPr>
            <w:r w:rsidRPr="00732DA4">
              <w:rPr>
                <w:rFonts w:ascii="Times New Roman" w:hAnsi="Times New Roman" w:cs="Times New Roman"/>
                <w:b/>
                <w:bCs/>
                <w:caps/>
                <w:sz w:val="18"/>
                <w:szCs w:val="28"/>
                <w:lang w:val="ru-RU"/>
              </w:rPr>
              <w:t>8. что вы думаете о том, насколько вам выгоден вуз ХХх?</w:t>
            </w:r>
          </w:p>
          <w:p w14:paraId="451C85E2" w14:textId="77777777" w:rsidR="00FB3C30" w:rsidRPr="00732DA4" w:rsidRDefault="00FB3C30" w:rsidP="00FB3C30">
            <w:pPr>
              <w:pStyle w:val="aa"/>
              <w:spacing w:after="200"/>
              <w:ind w:left="0"/>
              <w:jc w:val="both"/>
              <w:rPr>
                <w:rFonts w:ascii="Times New Roman" w:hAnsi="Times New Roman" w:cs="Times New Roman"/>
                <w:i/>
                <w:sz w:val="20"/>
                <w:szCs w:val="28"/>
                <w:lang w:val="ru-RU"/>
              </w:rPr>
            </w:pPr>
            <w:r w:rsidRPr="00732DA4">
              <w:rPr>
                <w:rFonts w:ascii="Times New Roman" w:hAnsi="Times New Roman" w:cs="Times New Roman"/>
                <w:i/>
                <w:sz w:val="20"/>
                <w:szCs w:val="28"/>
                <w:lang w:val="ru-RU"/>
              </w:rPr>
              <w:t>Пожалуйста, оцените каждое из предложенных ниже суждений по шкале от 1 до 5, где 1 – полностью не согласен, а 5 – полностью согласен, 6 – затрудняюсь ответить.</w:t>
            </w:r>
          </w:p>
          <w:tbl>
            <w:tblPr>
              <w:tblStyle w:val="af9"/>
              <w:tblW w:w="5000" w:type="pct"/>
              <w:tblLook w:val="01E0" w:firstRow="1" w:lastRow="1" w:firstColumn="1" w:lastColumn="1" w:noHBand="0" w:noVBand="0"/>
            </w:tblPr>
            <w:tblGrid>
              <w:gridCol w:w="308"/>
              <w:gridCol w:w="1330"/>
              <w:gridCol w:w="309"/>
              <w:gridCol w:w="309"/>
              <w:gridCol w:w="309"/>
              <w:gridCol w:w="309"/>
              <w:gridCol w:w="309"/>
              <w:gridCol w:w="309"/>
            </w:tblGrid>
            <w:tr w:rsidR="00FB3C30" w:rsidRPr="00732DA4" w14:paraId="7E2CC3AE" w14:textId="77777777" w:rsidTr="00FB3C30">
              <w:trPr>
                <w:trHeight w:val="415"/>
                <w:tblHeader/>
              </w:trPr>
              <w:tc>
                <w:tcPr>
                  <w:tcW w:w="228" w:type="pct"/>
                  <w:vAlign w:val="center"/>
                </w:tcPr>
                <w:p w14:paraId="7249184C" w14:textId="77777777" w:rsidR="00FB3C30" w:rsidRPr="00732DA4" w:rsidRDefault="00FB3C30" w:rsidP="00FB3C30">
                  <w:pPr>
                    <w:spacing w:line="360" w:lineRule="auto"/>
                    <w:jc w:val="center"/>
                    <w:rPr>
                      <w:rFonts w:ascii="Times New Roman" w:hAnsi="Times New Roman" w:cs="Times New Roman"/>
                      <w:sz w:val="20"/>
                      <w:szCs w:val="20"/>
                      <w:lang w:val="ru-RU"/>
                    </w:rPr>
                  </w:pPr>
                </w:p>
              </w:tc>
              <w:tc>
                <w:tcPr>
                  <w:tcW w:w="3321" w:type="pct"/>
                  <w:vAlign w:val="center"/>
                </w:tcPr>
                <w:p w14:paraId="79361CB5" w14:textId="77777777" w:rsidR="00FB3C30" w:rsidRPr="00732DA4" w:rsidRDefault="00FB3C30" w:rsidP="00FB3C30">
                  <w:pPr>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Суждение</w:t>
                  </w:r>
                </w:p>
              </w:tc>
              <w:tc>
                <w:tcPr>
                  <w:tcW w:w="242" w:type="pct"/>
                  <w:vAlign w:val="center"/>
                </w:tcPr>
                <w:p w14:paraId="2BF84AC2" w14:textId="77777777" w:rsidR="00FB3C30" w:rsidRPr="00732DA4" w:rsidRDefault="00FB3C30" w:rsidP="00FB3C30">
                  <w:pPr>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1</w:t>
                  </w:r>
                </w:p>
              </w:tc>
              <w:tc>
                <w:tcPr>
                  <w:tcW w:w="242" w:type="pct"/>
                  <w:vAlign w:val="center"/>
                </w:tcPr>
                <w:p w14:paraId="6F58C9D1" w14:textId="77777777" w:rsidR="00FB3C30" w:rsidRPr="00732DA4" w:rsidRDefault="00FB3C30" w:rsidP="00FB3C30">
                  <w:pPr>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 xml:space="preserve">2 </w:t>
                  </w:r>
                </w:p>
              </w:tc>
              <w:tc>
                <w:tcPr>
                  <w:tcW w:w="243" w:type="pct"/>
                  <w:vAlign w:val="center"/>
                </w:tcPr>
                <w:p w14:paraId="3C4352DC" w14:textId="77777777" w:rsidR="00FB3C30" w:rsidRPr="00732DA4" w:rsidRDefault="00FB3C30" w:rsidP="00FB3C30">
                  <w:pPr>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 xml:space="preserve">3 </w:t>
                  </w:r>
                </w:p>
              </w:tc>
              <w:tc>
                <w:tcPr>
                  <w:tcW w:w="243" w:type="pct"/>
                  <w:vAlign w:val="center"/>
                </w:tcPr>
                <w:p w14:paraId="7DCE8607" w14:textId="77777777" w:rsidR="00FB3C30" w:rsidRPr="00732DA4" w:rsidRDefault="00FB3C30" w:rsidP="00FB3C30">
                  <w:pPr>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 xml:space="preserve">4 </w:t>
                  </w:r>
                </w:p>
              </w:tc>
              <w:tc>
                <w:tcPr>
                  <w:tcW w:w="241" w:type="pct"/>
                  <w:vAlign w:val="center"/>
                </w:tcPr>
                <w:p w14:paraId="76F8BF03" w14:textId="77777777" w:rsidR="00FB3C30" w:rsidRPr="00732DA4" w:rsidRDefault="00FB3C30" w:rsidP="00FB3C30">
                  <w:pPr>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5</w:t>
                  </w:r>
                </w:p>
              </w:tc>
              <w:tc>
                <w:tcPr>
                  <w:tcW w:w="241" w:type="pct"/>
                  <w:vAlign w:val="center"/>
                </w:tcPr>
                <w:p w14:paraId="3FC4DBB0" w14:textId="77777777" w:rsidR="00FB3C30" w:rsidRPr="00732DA4" w:rsidRDefault="00FB3C30" w:rsidP="00FB3C30">
                  <w:pPr>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6</w:t>
                  </w:r>
                </w:p>
              </w:tc>
            </w:tr>
            <w:tr w:rsidR="00FB3C30" w:rsidRPr="00732DA4" w14:paraId="2D1AE50B" w14:textId="77777777" w:rsidTr="00FB3C30">
              <w:trPr>
                <w:tblHeader/>
              </w:trPr>
              <w:tc>
                <w:tcPr>
                  <w:tcW w:w="228" w:type="pct"/>
                  <w:vAlign w:val="center"/>
                </w:tcPr>
                <w:p w14:paraId="165BD4C3" w14:textId="77777777" w:rsidR="00FB3C30" w:rsidRPr="00732DA4" w:rsidRDefault="00FB3C30" w:rsidP="00FB3C30">
                  <w:pPr>
                    <w:spacing w:line="360" w:lineRule="auto"/>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3321" w:type="pct"/>
                  <w:vAlign w:val="center"/>
                </w:tcPr>
                <w:p w14:paraId="5BFDFB8E" w14:textId="77777777" w:rsidR="00FB3C30" w:rsidRPr="00732DA4" w:rsidRDefault="00FB3C30" w:rsidP="00FB3C30">
                  <w:pPr>
                    <w:rPr>
                      <w:rFonts w:ascii="Times New Roman" w:hAnsi="Times New Roman" w:cs="Times New Roman"/>
                      <w:sz w:val="20"/>
                      <w:szCs w:val="20"/>
                      <w:lang w:val="ru-RU"/>
                    </w:rPr>
                  </w:pPr>
                  <w:r w:rsidRPr="00732DA4">
                    <w:rPr>
                      <w:rFonts w:ascii="Times New Roman" w:hAnsi="Times New Roman" w:cs="Times New Roman"/>
                      <w:sz w:val="20"/>
                      <w:szCs w:val="20"/>
                      <w:lang w:val="ru-RU"/>
                    </w:rPr>
                    <w:t>ВУЗ ХХХ предлагает широкий спектр учебных курсов, которые мне подходят</w:t>
                  </w:r>
                </w:p>
                <w:p w14:paraId="39A851B3" w14:textId="77777777" w:rsidR="00FB3C30" w:rsidRPr="00732DA4" w:rsidRDefault="00FB3C30" w:rsidP="00FB3C30">
                  <w:pPr>
                    <w:rPr>
                      <w:rFonts w:ascii="Times New Roman" w:hAnsi="Times New Roman" w:cs="Times New Roman"/>
                      <w:sz w:val="20"/>
                      <w:szCs w:val="20"/>
                      <w:lang w:val="ru-RU"/>
                    </w:rPr>
                  </w:pPr>
                </w:p>
              </w:tc>
              <w:tc>
                <w:tcPr>
                  <w:tcW w:w="242" w:type="pct"/>
                  <w:vAlign w:val="center"/>
                </w:tcPr>
                <w:p w14:paraId="09531513"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42" w:type="pct"/>
                  <w:vAlign w:val="center"/>
                </w:tcPr>
                <w:p w14:paraId="535C3399"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43" w:type="pct"/>
                  <w:vAlign w:val="center"/>
                </w:tcPr>
                <w:p w14:paraId="1334492E"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43" w:type="pct"/>
                  <w:vAlign w:val="center"/>
                </w:tcPr>
                <w:p w14:paraId="57E81FF5"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41" w:type="pct"/>
                  <w:vAlign w:val="center"/>
                </w:tcPr>
                <w:p w14:paraId="7F1EE752"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41" w:type="pct"/>
                  <w:vAlign w:val="center"/>
                </w:tcPr>
                <w:p w14:paraId="5F9D3584"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78D38618" w14:textId="77777777" w:rsidTr="00FB3C30">
              <w:trPr>
                <w:tblHeader/>
              </w:trPr>
              <w:tc>
                <w:tcPr>
                  <w:tcW w:w="228" w:type="pct"/>
                  <w:vAlign w:val="center"/>
                </w:tcPr>
                <w:p w14:paraId="7BD19389" w14:textId="77777777" w:rsidR="00FB3C30" w:rsidRPr="00732DA4" w:rsidRDefault="00FB3C30" w:rsidP="00FB3C30">
                  <w:pPr>
                    <w:spacing w:line="360" w:lineRule="auto"/>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3321" w:type="pct"/>
                  <w:vAlign w:val="center"/>
                </w:tcPr>
                <w:p w14:paraId="3215E5FB" w14:textId="77777777" w:rsidR="00FB3C30" w:rsidRPr="00732DA4" w:rsidRDefault="00FB3C30" w:rsidP="00FB3C30">
                  <w:pPr>
                    <w:rPr>
                      <w:rFonts w:ascii="Times New Roman" w:hAnsi="Times New Roman" w:cs="Times New Roman"/>
                      <w:sz w:val="20"/>
                      <w:szCs w:val="20"/>
                      <w:lang w:val="ru-RU"/>
                    </w:rPr>
                  </w:pPr>
                  <w:r w:rsidRPr="00732DA4">
                    <w:rPr>
                      <w:rFonts w:ascii="Times New Roman" w:hAnsi="Times New Roman" w:cs="Times New Roman"/>
                      <w:sz w:val="20"/>
                      <w:szCs w:val="20"/>
                      <w:lang w:val="ru-RU"/>
                    </w:rPr>
                    <w:t>ВУЗ ХХХ располагается в удобном для меня месте</w:t>
                  </w:r>
                </w:p>
                <w:p w14:paraId="0D24A7BA" w14:textId="77777777" w:rsidR="00FB3C30" w:rsidRPr="00732DA4" w:rsidRDefault="00FB3C30" w:rsidP="00FB3C30">
                  <w:pPr>
                    <w:rPr>
                      <w:rFonts w:ascii="Times New Roman" w:hAnsi="Times New Roman" w:cs="Times New Roman"/>
                      <w:sz w:val="20"/>
                      <w:szCs w:val="20"/>
                      <w:lang w:val="ru-RU"/>
                    </w:rPr>
                  </w:pPr>
                </w:p>
              </w:tc>
              <w:tc>
                <w:tcPr>
                  <w:tcW w:w="242" w:type="pct"/>
                  <w:vAlign w:val="center"/>
                </w:tcPr>
                <w:p w14:paraId="5243405E"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42" w:type="pct"/>
                  <w:vAlign w:val="center"/>
                </w:tcPr>
                <w:p w14:paraId="79094005"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43" w:type="pct"/>
                  <w:vAlign w:val="center"/>
                </w:tcPr>
                <w:p w14:paraId="72E9F2E7"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43" w:type="pct"/>
                  <w:vAlign w:val="center"/>
                </w:tcPr>
                <w:p w14:paraId="14188820"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41" w:type="pct"/>
                  <w:vAlign w:val="center"/>
                </w:tcPr>
                <w:p w14:paraId="0C2ADF03"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41" w:type="pct"/>
                  <w:vAlign w:val="center"/>
                </w:tcPr>
                <w:p w14:paraId="63BA3015"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20FE39D9" w14:textId="77777777" w:rsidTr="00FB3C30">
              <w:trPr>
                <w:tblHeader/>
              </w:trPr>
              <w:tc>
                <w:tcPr>
                  <w:tcW w:w="228" w:type="pct"/>
                  <w:vAlign w:val="center"/>
                </w:tcPr>
                <w:p w14:paraId="65CC3935" w14:textId="77777777" w:rsidR="00FB3C30" w:rsidRPr="00732DA4" w:rsidRDefault="00FB3C30" w:rsidP="00FB3C30">
                  <w:pPr>
                    <w:spacing w:line="360" w:lineRule="auto"/>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3321" w:type="pct"/>
                  <w:vAlign w:val="center"/>
                </w:tcPr>
                <w:p w14:paraId="66BB9512" w14:textId="77777777" w:rsidR="00FB3C30" w:rsidRPr="00732DA4" w:rsidRDefault="00FB3C30" w:rsidP="00FB3C30">
                  <w:pPr>
                    <w:rPr>
                      <w:rFonts w:ascii="Times New Roman" w:hAnsi="Times New Roman" w:cs="Times New Roman"/>
                      <w:sz w:val="20"/>
                      <w:szCs w:val="20"/>
                      <w:lang w:val="ru-RU"/>
                    </w:rPr>
                  </w:pPr>
                  <w:r w:rsidRPr="00732DA4">
                    <w:rPr>
                      <w:rFonts w:ascii="Times New Roman" w:hAnsi="Times New Roman" w:cs="Times New Roman"/>
                      <w:sz w:val="20"/>
                      <w:szCs w:val="20"/>
                      <w:lang w:val="ru-RU"/>
                    </w:rPr>
                    <w:t>Меня устраивает проходной балл в ВУЗе ХХХ</w:t>
                  </w:r>
                </w:p>
              </w:tc>
              <w:tc>
                <w:tcPr>
                  <w:tcW w:w="242" w:type="pct"/>
                  <w:vAlign w:val="center"/>
                </w:tcPr>
                <w:p w14:paraId="4552C62E"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42" w:type="pct"/>
                  <w:vAlign w:val="center"/>
                </w:tcPr>
                <w:p w14:paraId="1389A91B"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43" w:type="pct"/>
                  <w:vAlign w:val="center"/>
                </w:tcPr>
                <w:p w14:paraId="232934D8"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43" w:type="pct"/>
                  <w:vAlign w:val="center"/>
                </w:tcPr>
                <w:p w14:paraId="7EDD199B"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41" w:type="pct"/>
                  <w:vAlign w:val="center"/>
                </w:tcPr>
                <w:p w14:paraId="032C5908"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41" w:type="pct"/>
                  <w:vAlign w:val="center"/>
                </w:tcPr>
                <w:p w14:paraId="576035D6"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bl>
          <w:p w14:paraId="53FE01EA" w14:textId="77777777" w:rsidR="00FB3C30" w:rsidRPr="00732DA4" w:rsidRDefault="00FB3C30" w:rsidP="00FB3C30">
            <w:pPr>
              <w:rPr>
                <w:rFonts w:ascii="Times New Roman" w:hAnsi="Times New Roman" w:cs="Times New Roman"/>
                <w:lang w:val="ru-RU"/>
              </w:rPr>
            </w:pPr>
          </w:p>
        </w:tc>
        <w:tc>
          <w:tcPr>
            <w:tcW w:w="1933" w:type="pct"/>
          </w:tcPr>
          <w:p w14:paraId="529C3DCE" w14:textId="77777777" w:rsidR="00FB3C30" w:rsidRPr="00732DA4" w:rsidRDefault="00FB3C30" w:rsidP="00FB3C30">
            <w:pPr>
              <w:spacing w:after="200"/>
              <w:jc w:val="both"/>
              <w:rPr>
                <w:rFonts w:ascii="Times New Roman" w:hAnsi="Times New Roman" w:cs="Times New Roman"/>
                <w:b/>
                <w:bCs/>
                <w:caps/>
                <w:sz w:val="16"/>
                <w:szCs w:val="28"/>
                <w:lang w:val="ru-RU"/>
              </w:rPr>
            </w:pPr>
            <w:r w:rsidRPr="00732DA4">
              <w:rPr>
                <w:rFonts w:ascii="Times New Roman" w:hAnsi="Times New Roman" w:cs="Times New Roman"/>
                <w:b/>
                <w:bCs/>
                <w:caps/>
                <w:sz w:val="16"/>
                <w:szCs w:val="28"/>
                <w:lang w:val="ru-RU"/>
              </w:rPr>
              <w:t>8. что вы думаете о том, насколько вам подходит вуз ХХх?</w:t>
            </w:r>
          </w:p>
          <w:p w14:paraId="4EFBF2D5" w14:textId="77777777" w:rsidR="00FB3C30" w:rsidRPr="00732DA4" w:rsidRDefault="00FB3C30" w:rsidP="00FB3C30">
            <w:pPr>
              <w:pStyle w:val="aa"/>
              <w:spacing w:after="200"/>
              <w:ind w:left="0"/>
              <w:jc w:val="both"/>
              <w:rPr>
                <w:rFonts w:ascii="Times New Roman" w:hAnsi="Times New Roman" w:cs="Times New Roman"/>
                <w:i/>
                <w:sz w:val="20"/>
                <w:szCs w:val="28"/>
                <w:lang w:val="ru-RU"/>
              </w:rPr>
            </w:pPr>
            <w:r w:rsidRPr="00732DA4">
              <w:rPr>
                <w:rFonts w:ascii="Times New Roman" w:hAnsi="Times New Roman" w:cs="Times New Roman"/>
                <w:i/>
                <w:sz w:val="20"/>
                <w:szCs w:val="28"/>
                <w:lang w:val="ru-RU"/>
              </w:rPr>
              <w:t>Пожалуйста, оцените каждое из предложенных ниже суждений по шкале от 1 до 5, где 1 – полностью не согласен, а 5 – полностью согласен, 6 – затрудняюсь ответить.</w:t>
            </w:r>
          </w:p>
          <w:tbl>
            <w:tblPr>
              <w:tblStyle w:val="af9"/>
              <w:tblW w:w="5000" w:type="pct"/>
              <w:tblLook w:val="01E0" w:firstRow="1" w:lastRow="1" w:firstColumn="1" w:lastColumn="1" w:noHBand="0" w:noVBand="0"/>
            </w:tblPr>
            <w:tblGrid>
              <w:gridCol w:w="308"/>
              <w:gridCol w:w="1329"/>
              <w:gridCol w:w="309"/>
              <w:gridCol w:w="309"/>
              <w:gridCol w:w="309"/>
              <w:gridCol w:w="309"/>
              <w:gridCol w:w="309"/>
              <w:gridCol w:w="309"/>
            </w:tblGrid>
            <w:tr w:rsidR="00FB3C30" w:rsidRPr="00732DA4" w14:paraId="59E72704" w14:textId="77777777" w:rsidTr="00FB3C30">
              <w:trPr>
                <w:trHeight w:val="415"/>
                <w:tblHeader/>
              </w:trPr>
              <w:tc>
                <w:tcPr>
                  <w:tcW w:w="228" w:type="pct"/>
                  <w:vAlign w:val="center"/>
                </w:tcPr>
                <w:p w14:paraId="329FBDE8" w14:textId="77777777" w:rsidR="00FB3C30" w:rsidRPr="00732DA4" w:rsidRDefault="00FB3C30" w:rsidP="00FB3C30">
                  <w:pPr>
                    <w:spacing w:line="360" w:lineRule="auto"/>
                    <w:jc w:val="center"/>
                    <w:rPr>
                      <w:rFonts w:ascii="Times New Roman" w:hAnsi="Times New Roman" w:cs="Times New Roman"/>
                      <w:sz w:val="20"/>
                      <w:szCs w:val="20"/>
                      <w:lang w:val="ru-RU"/>
                    </w:rPr>
                  </w:pPr>
                </w:p>
              </w:tc>
              <w:tc>
                <w:tcPr>
                  <w:tcW w:w="3321" w:type="pct"/>
                  <w:vAlign w:val="center"/>
                </w:tcPr>
                <w:p w14:paraId="35452FAB" w14:textId="77777777" w:rsidR="00FB3C30" w:rsidRPr="00732DA4" w:rsidRDefault="00FB3C30" w:rsidP="00FB3C30">
                  <w:pPr>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Суждение</w:t>
                  </w:r>
                </w:p>
              </w:tc>
              <w:tc>
                <w:tcPr>
                  <w:tcW w:w="242" w:type="pct"/>
                  <w:vAlign w:val="center"/>
                </w:tcPr>
                <w:p w14:paraId="3A428A6A" w14:textId="77777777" w:rsidR="00FB3C30" w:rsidRPr="00732DA4" w:rsidRDefault="00FB3C30" w:rsidP="00FB3C30">
                  <w:pPr>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1</w:t>
                  </w:r>
                </w:p>
              </w:tc>
              <w:tc>
                <w:tcPr>
                  <w:tcW w:w="242" w:type="pct"/>
                  <w:vAlign w:val="center"/>
                </w:tcPr>
                <w:p w14:paraId="25C4CF70" w14:textId="77777777" w:rsidR="00FB3C30" w:rsidRPr="00732DA4" w:rsidRDefault="00FB3C30" w:rsidP="00FB3C30">
                  <w:pPr>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2</w:t>
                  </w:r>
                </w:p>
              </w:tc>
              <w:tc>
                <w:tcPr>
                  <w:tcW w:w="243" w:type="pct"/>
                  <w:vAlign w:val="center"/>
                </w:tcPr>
                <w:p w14:paraId="0A56C7BE" w14:textId="77777777" w:rsidR="00FB3C30" w:rsidRPr="00732DA4" w:rsidRDefault="00FB3C30" w:rsidP="00FB3C30">
                  <w:pPr>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3</w:t>
                  </w:r>
                </w:p>
              </w:tc>
              <w:tc>
                <w:tcPr>
                  <w:tcW w:w="243" w:type="pct"/>
                  <w:vAlign w:val="center"/>
                </w:tcPr>
                <w:p w14:paraId="3E398583" w14:textId="77777777" w:rsidR="00FB3C30" w:rsidRPr="00732DA4" w:rsidRDefault="00FB3C30" w:rsidP="00FB3C30">
                  <w:pPr>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4</w:t>
                  </w:r>
                </w:p>
              </w:tc>
              <w:tc>
                <w:tcPr>
                  <w:tcW w:w="241" w:type="pct"/>
                  <w:vAlign w:val="center"/>
                </w:tcPr>
                <w:p w14:paraId="3FC3C2FD" w14:textId="77777777" w:rsidR="00FB3C30" w:rsidRPr="00732DA4" w:rsidRDefault="00FB3C30" w:rsidP="00FB3C30">
                  <w:pPr>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5</w:t>
                  </w:r>
                </w:p>
              </w:tc>
              <w:tc>
                <w:tcPr>
                  <w:tcW w:w="241" w:type="pct"/>
                  <w:vAlign w:val="center"/>
                </w:tcPr>
                <w:p w14:paraId="541C39ED" w14:textId="77777777" w:rsidR="00FB3C30" w:rsidRPr="00732DA4" w:rsidRDefault="00FB3C30" w:rsidP="00FB3C30">
                  <w:pPr>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6</w:t>
                  </w:r>
                </w:p>
              </w:tc>
            </w:tr>
            <w:tr w:rsidR="00FB3C30" w:rsidRPr="00732DA4" w14:paraId="340B4FD4" w14:textId="77777777" w:rsidTr="00FB3C30">
              <w:trPr>
                <w:tblHeader/>
              </w:trPr>
              <w:tc>
                <w:tcPr>
                  <w:tcW w:w="228" w:type="pct"/>
                  <w:vAlign w:val="center"/>
                </w:tcPr>
                <w:p w14:paraId="13D0B034" w14:textId="77777777" w:rsidR="00FB3C30" w:rsidRPr="00732DA4" w:rsidRDefault="00FB3C30" w:rsidP="00FB3C30">
                  <w:pPr>
                    <w:spacing w:line="360" w:lineRule="auto"/>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3321" w:type="pct"/>
                  <w:vAlign w:val="center"/>
                </w:tcPr>
                <w:p w14:paraId="48047602" w14:textId="77777777" w:rsidR="00FB3C30" w:rsidRPr="00732DA4" w:rsidRDefault="00FB3C30" w:rsidP="00FB3C30">
                  <w:pPr>
                    <w:rPr>
                      <w:rFonts w:ascii="Times New Roman" w:hAnsi="Times New Roman" w:cs="Times New Roman"/>
                      <w:sz w:val="20"/>
                      <w:szCs w:val="20"/>
                      <w:lang w:val="ru-RU"/>
                    </w:rPr>
                  </w:pPr>
                  <w:r w:rsidRPr="00732DA4">
                    <w:rPr>
                      <w:rFonts w:ascii="Times New Roman" w:hAnsi="Times New Roman" w:cs="Times New Roman"/>
                      <w:sz w:val="20"/>
                      <w:szCs w:val="20"/>
                      <w:lang w:val="ru-RU"/>
                    </w:rPr>
                    <w:t>ВУЗ ХХХ предлагает широкий спектр учебных курсов, которые мне подходят</w:t>
                  </w:r>
                </w:p>
                <w:p w14:paraId="6E3010A0" w14:textId="77777777" w:rsidR="00FB3C30" w:rsidRPr="00732DA4" w:rsidRDefault="00FB3C30" w:rsidP="00FB3C30">
                  <w:pPr>
                    <w:rPr>
                      <w:rFonts w:ascii="Times New Roman" w:hAnsi="Times New Roman" w:cs="Times New Roman"/>
                      <w:sz w:val="20"/>
                      <w:szCs w:val="20"/>
                      <w:lang w:val="ru-RU"/>
                    </w:rPr>
                  </w:pPr>
                </w:p>
              </w:tc>
              <w:tc>
                <w:tcPr>
                  <w:tcW w:w="242" w:type="pct"/>
                  <w:vAlign w:val="center"/>
                </w:tcPr>
                <w:p w14:paraId="44FACB87"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42" w:type="pct"/>
                  <w:vAlign w:val="center"/>
                </w:tcPr>
                <w:p w14:paraId="645EC831"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43" w:type="pct"/>
                  <w:vAlign w:val="center"/>
                </w:tcPr>
                <w:p w14:paraId="2332EAF3"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43" w:type="pct"/>
                  <w:vAlign w:val="center"/>
                </w:tcPr>
                <w:p w14:paraId="736C3C5F"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41" w:type="pct"/>
                  <w:vAlign w:val="center"/>
                </w:tcPr>
                <w:p w14:paraId="1A550F63"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41" w:type="pct"/>
                  <w:vAlign w:val="center"/>
                </w:tcPr>
                <w:p w14:paraId="4C3BFAA4"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1688DA71" w14:textId="77777777" w:rsidTr="00FB3C30">
              <w:trPr>
                <w:tblHeader/>
              </w:trPr>
              <w:tc>
                <w:tcPr>
                  <w:tcW w:w="228" w:type="pct"/>
                  <w:vAlign w:val="center"/>
                </w:tcPr>
                <w:p w14:paraId="31024139" w14:textId="77777777" w:rsidR="00FB3C30" w:rsidRPr="00732DA4" w:rsidRDefault="00FB3C30" w:rsidP="00FB3C30">
                  <w:pPr>
                    <w:spacing w:line="360" w:lineRule="auto"/>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3321" w:type="pct"/>
                  <w:vAlign w:val="center"/>
                </w:tcPr>
                <w:p w14:paraId="3E8CECF1" w14:textId="77777777" w:rsidR="00FB3C30" w:rsidRPr="00732DA4" w:rsidRDefault="00FB3C30" w:rsidP="00FB3C30">
                  <w:pPr>
                    <w:rPr>
                      <w:rFonts w:ascii="Times New Roman" w:hAnsi="Times New Roman" w:cs="Times New Roman"/>
                      <w:sz w:val="20"/>
                      <w:szCs w:val="20"/>
                      <w:lang w:val="ru-RU"/>
                    </w:rPr>
                  </w:pPr>
                  <w:r w:rsidRPr="00732DA4">
                    <w:rPr>
                      <w:rFonts w:ascii="Times New Roman" w:hAnsi="Times New Roman" w:cs="Times New Roman"/>
                      <w:sz w:val="20"/>
                      <w:szCs w:val="20"/>
                      <w:lang w:val="ru-RU"/>
                    </w:rPr>
                    <w:t>ВУЗ ХХХ располагается в удобном для меня месте</w:t>
                  </w:r>
                </w:p>
                <w:p w14:paraId="3F6AAD19" w14:textId="77777777" w:rsidR="00FB3C30" w:rsidRPr="00732DA4" w:rsidRDefault="00FB3C30" w:rsidP="00FB3C30">
                  <w:pPr>
                    <w:rPr>
                      <w:rFonts w:ascii="Times New Roman" w:hAnsi="Times New Roman" w:cs="Times New Roman"/>
                      <w:sz w:val="20"/>
                      <w:szCs w:val="20"/>
                      <w:lang w:val="ru-RU"/>
                    </w:rPr>
                  </w:pPr>
                </w:p>
              </w:tc>
              <w:tc>
                <w:tcPr>
                  <w:tcW w:w="242" w:type="pct"/>
                  <w:vAlign w:val="center"/>
                </w:tcPr>
                <w:p w14:paraId="7A7F5FDC"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42" w:type="pct"/>
                  <w:vAlign w:val="center"/>
                </w:tcPr>
                <w:p w14:paraId="038D7B94"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43" w:type="pct"/>
                  <w:vAlign w:val="center"/>
                </w:tcPr>
                <w:p w14:paraId="65CA8B98"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43" w:type="pct"/>
                  <w:vAlign w:val="center"/>
                </w:tcPr>
                <w:p w14:paraId="265A3437"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41" w:type="pct"/>
                  <w:vAlign w:val="center"/>
                </w:tcPr>
                <w:p w14:paraId="6D91EE54"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41" w:type="pct"/>
                  <w:vAlign w:val="center"/>
                </w:tcPr>
                <w:p w14:paraId="1271103E"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03C18199" w14:textId="77777777" w:rsidTr="00FB3C30">
              <w:trPr>
                <w:tblHeader/>
              </w:trPr>
              <w:tc>
                <w:tcPr>
                  <w:tcW w:w="228" w:type="pct"/>
                  <w:vAlign w:val="center"/>
                </w:tcPr>
                <w:p w14:paraId="1B30D235" w14:textId="77777777" w:rsidR="00FB3C30" w:rsidRPr="00732DA4" w:rsidRDefault="00FB3C30" w:rsidP="00FB3C30">
                  <w:pPr>
                    <w:spacing w:line="360" w:lineRule="auto"/>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3321" w:type="pct"/>
                  <w:vAlign w:val="center"/>
                </w:tcPr>
                <w:p w14:paraId="3AFCF4B9" w14:textId="77777777" w:rsidR="00FB3C30" w:rsidRPr="00732DA4" w:rsidRDefault="00FB3C30" w:rsidP="00FB3C30">
                  <w:pPr>
                    <w:rPr>
                      <w:rFonts w:ascii="Times New Roman" w:hAnsi="Times New Roman" w:cs="Times New Roman"/>
                      <w:sz w:val="20"/>
                      <w:szCs w:val="20"/>
                      <w:lang w:val="ru-RU"/>
                    </w:rPr>
                  </w:pPr>
                  <w:r w:rsidRPr="00732DA4">
                    <w:rPr>
                      <w:rFonts w:ascii="Times New Roman" w:hAnsi="Times New Roman" w:cs="Times New Roman"/>
                      <w:sz w:val="20"/>
                      <w:szCs w:val="20"/>
                      <w:lang w:val="ru-RU"/>
                    </w:rPr>
                    <w:t>Меня устраивает проходной бал</w:t>
                  </w:r>
                  <w:r w:rsidRPr="00732DA4">
                    <w:rPr>
                      <w:rFonts w:ascii="Times New Roman" w:hAnsi="Times New Roman" w:cs="Times New Roman"/>
                      <w:sz w:val="20"/>
                      <w:szCs w:val="20"/>
                      <w:lang w:val="ru-RU"/>
                    </w:rPr>
                    <w:cr/>
                    <w:t xml:space="preserve"> в ВУЗ ХХХ</w:t>
                  </w:r>
                </w:p>
              </w:tc>
              <w:tc>
                <w:tcPr>
                  <w:tcW w:w="242" w:type="pct"/>
                  <w:vAlign w:val="center"/>
                </w:tcPr>
                <w:p w14:paraId="15454343"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42" w:type="pct"/>
                  <w:vAlign w:val="center"/>
                </w:tcPr>
                <w:p w14:paraId="1D3223F4"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43" w:type="pct"/>
                  <w:vAlign w:val="center"/>
                </w:tcPr>
                <w:p w14:paraId="279A0D7A"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43" w:type="pct"/>
                  <w:vAlign w:val="center"/>
                </w:tcPr>
                <w:p w14:paraId="5C03BFE2"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41" w:type="pct"/>
                  <w:vAlign w:val="center"/>
                </w:tcPr>
                <w:p w14:paraId="16E534A5"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41" w:type="pct"/>
                  <w:vAlign w:val="center"/>
                </w:tcPr>
                <w:p w14:paraId="722154DC"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bl>
          <w:p w14:paraId="31957FDB" w14:textId="77777777" w:rsidR="00FB3C30" w:rsidRPr="00732DA4" w:rsidRDefault="00FB3C30" w:rsidP="00FB3C30">
            <w:pPr>
              <w:tabs>
                <w:tab w:val="left" w:pos="1267"/>
              </w:tabs>
              <w:rPr>
                <w:rFonts w:ascii="Times New Roman" w:hAnsi="Times New Roman" w:cs="Times New Roman"/>
                <w:lang w:val="ru-RU"/>
              </w:rPr>
            </w:pPr>
          </w:p>
        </w:tc>
        <w:tc>
          <w:tcPr>
            <w:tcW w:w="1101" w:type="pct"/>
          </w:tcPr>
          <w:p w14:paraId="4F56D404"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Некоторые респонденты обратили внимание, что выражение «выгоден ВУЗ» звучит странно, поэтому было принято решение переформулировать. вопрос.</w:t>
            </w:r>
          </w:p>
        </w:tc>
      </w:tr>
      <w:tr w:rsidR="00FB3C30" w:rsidRPr="00FB3C30" w14:paraId="7C5A56F7" w14:textId="77777777" w:rsidTr="00FB3C30">
        <w:tc>
          <w:tcPr>
            <w:tcW w:w="1966" w:type="pct"/>
          </w:tcPr>
          <w:p w14:paraId="0218EEC3" w14:textId="77777777" w:rsidR="00FB3C30" w:rsidRPr="00732DA4" w:rsidRDefault="00FB3C30" w:rsidP="00FB3C30">
            <w:pPr>
              <w:spacing w:after="200"/>
              <w:jc w:val="both"/>
              <w:rPr>
                <w:rFonts w:ascii="Times New Roman" w:hAnsi="Times New Roman" w:cs="Times New Roman"/>
                <w:b/>
                <w:bCs/>
                <w:caps/>
                <w:sz w:val="18"/>
                <w:szCs w:val="28"/>
                <w:lang w:val="ru-RU"/>
              </w:rPr>
            </w:pPr>
            <w:r w:rsidRPr="00732DA4">
              <w:rPr>
                <w:rFonts w:ascii="Times New Roman" w:hAnsi="Times New Roman" w:cs="Times New Roman"/>
                <w:b/>
                <w:bCs/>
                <w:caps/>
                <w:sz w:val="18"/>
                <w:szCs w:val="28"/>
                <w:lang w:val="ru-RU"/>
              </w:rPr>
              <w:t>9. что вы думаете о учебных курсах ВУЗа ХХх?</w:t>
            </w:r>
          </w:p>
          <w:p w14:paraId="118C72CE" w14:textId="77777777" w:rsidR="00FB3C30" w:rsidRPr="00732DA4" w:rsidRDefault="00FB3C30" w:rsidP="00FB3C30">
            <w:pPr>
              <w:pStyle w:val="aa"/>
              <w:spacing w:after="200" w:line="276" w:lineRule="auto"/>
              <w:ind w:left="-26"/>
              <w:jc w:val="both"/>
              <w:rPr>
                <w:rFonts w:ascii="Times New Roman" w:hAnsi="Times New Roman" w:cs="Times New Roman"/>
                <w:i/>
                <w:sz w:val="20"/>
                <w:szCs w:val="28"/>
                <w:lang w:val="ru-RU"/>
              </w:rPr>
            </w:pPr>
            <w:r w:rsidRPr="00732DA4">
              <w:rPr>
                <w:rFonts w:ascii="Times New Roman" w:hAnsi="Times New Roman" w:cs="Times New Roman"/>
                <w:i/>
                <w:sz w:val="20"/>
                <w:szCs w:val="28"/>
                <w:lang w:val="ru-RU"/>
              </w:rPr>
              <w:t>Пожалуйста, оцените каждое из предложенных ниже суждений по шкале от 1 до 5, где 1 – полностью не согласен, а 5 – полностью согласен, 6 – затрудняюсь ответить.</w:t>
            </w:r>
          </w:p>
          <w:p w14:paraId="541CF2A6" w14:textId="77777777" w:rsidR="00FB3C30" w:rsidRPr="00732DA4" w:rsidRDefault="00FB3C30" w:rsidP="00FB3C30">
            <w:pPr>
              <w:pStyle w:val="aa"/>
              <w:rPr>
                <w:rFonts w:ascii="Times New Roman" w:hAnsi="Times New Roman" w:cs="Times New Roman"/>
                <w:lang w:val="ru-RU"/>
              </w:rPr>
            </w:pPr>
          </w:p>
          <w:tbl>
            <w:tblPr>
              <w:tblStyle w:val="af9"/>
              <w:tblW w:w="5000" w:type="pct"/>
              <w:tblLook w:val="01E0" w:firstRow="1" w:lastRow="1" w:firstColumn="1" w:lastColumn="1" w:noHBand="0" w:noVBand="0"/>
            </w:tblPr>
            <w:tblGrid>
              <w:gridCol w:w="303"/>
              <w:gridCol w:w="1377"/>
              <w:gridCol w:w="302"/>
              <w:gridCol w:w="302"/>
              <w:gridCol w:w="302"/>
              <w:gridCol w:w="302"/>
              <w:gridCol w:w="302"/>
              <w:gridCol w:w="302"/>
            </w:tblGrid>
            <w:tr w:rsidR="00FB3C30" w:rsidRPr="00732DA4" w14:paraId="7A3F527F" w14:textId="77777777" w:rsidTr="00FB3C30">
              <w:trPr>
                <w:trHeight w:val="328"/>
                <w:tblHeader/>
              </w:trPr>
              <w:tc>
                <w:tcPr>
                  <w:tcW w:w="228" w:type="pct"/>
                  <w:vAlign w:val="center"/>
                </w:tcPr>
                <w:p w14:paraId="7595A26B" w14:textId="77777777" w:rsidR="00FB3C30" w:rsidRPr="00732DA4" w:rsidRDefault="00FB3C30" w:rsidP="00FB3C30">
                  <w:pPr>
                    <w:spacing w:line="360" w:lineRule="auto"/>
                    <w:jc w:val="center"/>
                    <w:rPr>
                      <w:rFonts w:ascii="Times New Roman" w:hAnsi="Times New Roman" w:cs="Times New Roman"/>
                      <w:sz w:val="20"/>
                      <w:szCs w:val="20"/>
                      <w:lang w:val="ru-RU"/>
                    </w:rPr>
                  </w:pPr>
                </w:p>
              </w:tc>
              <w:tc>
                <w:tcPr>
                  <w:tcW w:w="3321" w:type="pct"/>
                  <w:vAlign w:val="center"/>
                </w:tcPr>
                <w:p w14:paraId="0884D417" w14:textId="77777777" w:rsidR="00FB3C30" w:rsidRPr="00732DA4" w:rsidRDefault="00FB3C30" w:rsidP="00FB3C30">
                  <w:pPr>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Суждение</w:t>
                  </w:r>
                </w:p>
              </w:tc>
              <w:tc>
                <w:tcPr>
                  <w:tcW w:w="242" w:type="pct"/>
                  <w:vAlign w:val="center"/>
                </w:tcPr>
                <w:p w14:paraId="6AC93B83" w14:textId="77777777" w:rsidR="00FB3C30" w:rsidRPr="00732DA4" w:rsidRDefault="00FB3C30" w:rsidP="00FB3C30">
                  <w:pPr>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1</w:t>
                  </w:r>
                </w:p>
              </w:tc>
              <w:tc>
                <w:tcPr>
                  <w:tcW w:w="242" w:type="pct"/>
                  <w:vAlign w:val="center"/>
                </w:tcPr>
                <w:p w14:paraId="44FD0388" w14:textId="77777777" w:rsidR="00FB3C30" w:rsidRPr="00732DA4" w:rsidRDefault="00FB3C30" w:rsidP="00FB3C30">
                  <w:pPr>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 xml:space="preserve">2 </w:t>
                  </w:r>
                </w:p>
              </w:tc>
              <w:tc>
                <w:tcPr>
                  <w:tcW w:w="243" w:type="pct"/>
                  <w:vAlign w:val="center"/>
                </w:tcPr>
                <w:p w14:paraId="397D444F" w14:textId="77777777" w:rsidR="00FB3C30" w:rsidRPr="00732DA4" w:rsidRDefault="00FB3C30" w:rsidP="00FB3C30">
                  <w:pPr>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 xml:space="preserve">3 </w:t>
                  </w:r>
                </w:p>
              </w:tc>
              <w:tc>
                <w:tcPr>
                  <w:tcW w:w="243" w:type="pct"/>
                  <w:vAlign w:val="center"/>
                </w:tcPr>
                <w:p w14:paraId="15B2649E" w14:textId="77777777" w:rsidR="00FB3C30" w:rsidRPr="00732DA4" w:rsidRDefault="00FB3C30" w:rsidP="00FB3C30">
                  <w:pPr>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 xml:space="preserve">4 </w:t>
                  </w:r>
                </w:p>
              </w:tc>
              <w:tc>
                <w:tcPr>
                  <w:tcW w:w="241" w:type="pct"/>
                  <w:vAlign w:val="center"/>
                </w:tcPr>
                <w:p w14:paraId="77CAB3AC" w14:textId="77777777" w:rsidR="00FB3C30" w:rsidRPr="00732DA4" w:rsidRDefault="00FB3C30" w:rsidP="00FB3C30">
                  <w:pPr>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5</w:t>
                  </w:r>
                </w:p>
              </w:tc>
              <w:tc>
                <w:tcPr>
                  <w:tcW w:w="241" w:type="pct"/>
                  <w:vAlign w:val="center"/>
                </w:tcPr>
                <w:p w14:paraId="365BC91E" w14:textId="77777777" w:rsidR="00FB3C30" w:rsidRPr="00732DA4" w:rsidRDefault="00FB3C30" w:rsidP="00FB3C30">
                  <w:pPr>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6</w:t>
                  </w:r>
                </w:p>
              </w:tc>
            </w:tr>
            <w:tr w:rsidR="00FB3C30" w:rsidRPr="00732DA4" w14:paraId="71BCFD6F" w14:textId="77777777" w:rsidTr="00FB3C30">
              <w:trPr>
                <w:tblHeader/>
              </w:trPr>
              <w:tc>
                <w:tcPr>
                  <w:tcW w:w="228" w:type="pct"/>
                  <w:vAlign w:val="center"/>
                </w:tcPr>
                <w:p w14:paraId="6A4CC0BB" w14:textId="77777777" w:rsidR="00FB3C30" w:rsidRPr="00732DA4" w:rsidRDefault="00FB3C30" w:rsidP="00FB3C30">
                  <w:pPr>
                    <w:spacing w:line="360" w:lineRule="auto"/>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3321" w:type="pct"/>
                  <w:vAlign w:val="center"/>
                </w:tcPr>
                <w:p w14:paraId="1D8AA3AC" w14:textId="77777777" w:rsidR="00FB3C30" w:rsidRPr="00732DA4" w:rsidRDefault="00FB3C30" w:rsidP="00FB3C30">
                  <w:pPr>
                    <w:rPr>
                      <w:rFonts w:ascii="Times New Roman" w:hAnsi="Times New Roman" w:cs="Times New Roman"/>
                      <w:sz w:val="20"/>
                      <w:szCs w:val="20"/>
                      <w:lang w:val="ru-RU"/>
                    </w:rPr>
                  </w:pPr>
                  <w:r w:rsidRPr="00732DA4">
                    <w:rPr>
                      <w:rFonts w:ascii="Times New Roman" w:hAnsi="Times New Roman" w:cs="Times New Roman"/>
                      <w:sz w:val="20"/>
                      <w:szCs w:val="20"/>
                      <w:lang w:val="ru-RU"/>
                    </w:rPr>
                    <w:t>Уровень сложности учебных курсов в ВУЗе ХХХ подходит для людей с таким же уровнем знаний как у меня</w:t>
                  </w:r>
                </w:p>
                <w:p w14:paraId="6AB5B9E0" w14:textId="77777777" w:rsidR="00FB3C30" w:rsidRPr="00732DA4" w:rsidRDefault="00FB3C30" w:rsidP="00FB3C30">
                  <w:pPr>
                    <w:rPr>
                      <w:rFonts w:ascii="Times New Roman" w:hAnsi="Times New Roman" w:cs="Times New Roman"/>
                      <w:sz w:val="20"/>
                      <w:szCs w:val="20"/>
                      <w:lang w:val="ru-RU"/>
                    </w:rPr>
                  </w:pPr>
                </w:p>
              </w:tc>
              <w:tc>
                <w:tcPr>
                  <w:tcW w:w="242" w:type="pct"/>
                  <w:vAlign w:val="center"/>
                </w:tcPr>
                <w:p w14:paraId="58A8AFA6"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42" w:type="pct"/>
                  <w:vAlign w:val="center"/>
                </w:tcPr>
                <w:p w14:paraId="5A675503"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43" w:type="pct"/>
                  <w:vAlign w:val="center"/>
                </w:tcPr>
                <w:p w14:paraId="49352889"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43" w:type="pct"/>
                  <w:vAlign w:val="center"/>
                </w:tcPr>
                <w:p w14:paraId="1760DE72"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41" w:type="pct"/>
                  <w:vAlign w:val="center"/>
                </w:tcPr>
                <w:p w14:paraId="7A428A9C"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41" w:type="pct"/>
                  <w:vAlign w:val="center"/>
                </w:tcPr>
                <w:p w14:paraId="65CC82A6"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0ADE16DB" w14:textId="77777777" w:rsidTr="00FB3C30">
              <w:trPr>
                <w:tblHeader/>
              </w:trPr>
              <w:tc>
                <w:tcPr>
                  <w:tcW w:w="228" w:type="pct"/>
                  <w:vAlign w:val="center"/>
                </w:tcPr>
                <w:p w14:paraId="7A537113" w14:textId="77777777" w:rsidR="00FB3C30" w:rsidRPr="00732DA4" w:rsidRDefault="00FB3C30" w:rsidP="00FB3C30">
                  <w:pPr>
                    <w:spacing w:line="360" w:lineRule="auto"/>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3321" w:type="pct"/>
                  <w:vAlign w:val="center"/>
                </w:tcPr>
                <w:p w14:paraId="6E25D95D" w14:textId="77777777" w:rsidR="00FB3C30" w:rsidRPr="00732DA4" w:rsidRDefault="00FB3C30" w:rsidP="00FB3C30">
                  <w:pPr>
                    <w:rPr>
                      <w:rFonts w:ascii="Times New Roman" w:hAnsi="Times New Roman" w:cs="Times New Roman"/>
                      <w:sz w:val="20"/>
                      <w:szCs w:val="20"/>
                      <w:lang w:val="ru-RU"/>
                    </w:rPr>
                  </w:pPr>
                  <w:r w:rsidRPr="00732DA4">
                    <w:rPr>
                      <w:rFonts w:ascii="Times New Roman" w:hAnsi="Times New Roman" w:cs="Times New Roman"/>
                      <w:sz w:val="20"/>
                      <w:szCs w:val="20"/>
                      <w:lang w:val="ru-RU"/>
                    </w:rPr>
                    <w:t>У преподавателей ВУЗа ХХХ впечатляющие исследования и публикации в научных журналах</w:t>
                  </w:r>
                </w:p>
                <w:p w14:paraId="3D10C18B" w14:textId="77777777" w:rsidR="00FB3C30" w:rsidRPr="00732DA4" w:rsidRDefault="00FB3C30" w:rsidP="00FB3C30">
                  <w:pPr>
                    <w:rPr>
                      <w:rFonts w:ascii="Times New Roman" w:hAnsi="Times New Roman" w:cs="Times New Roman"/>
                      <w:sz w:val="20"/>
                      <w:szCs w:val="20"/>
                      <w:lang w:val="ru-RU"/>
                    </w:rPr>
                  </w:pPr>
                </w:p>
              </w:tc>
              <w:tc>
                <w:tcPr>
                  <w:tcW w:w="242" w:type="pct"/>
                  <w:vAlign w:val="center"/>
                </w:tcPr>
                <w:p w14:paraId="46DDB59B"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42" w:type="pct"/>
                  <w:vAlign w:val="center"/>
                </w:tcPr>
                <w:p w14:paraId="428CD96B"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43" w:type="pct"/>
                  <w:vAlign w:val="center"/>
                </w:tcPr>
                <w:p w14:paraId="307DBD1B"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43" w:type="pct"/>
                  <w:vAlign w:val="center"/>
                </w:tcPr>
                <w:p w14:paraId="62CC897A"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41" w:type="pct"/>
                  <w:vAlign w:val="center"/>
                </w:tcPr>
                <w:p w14:paraId="5BC2F0E6"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41" w:type="pct"/>
                  <w:vAlign w:val="center"/>
                </w:tcPr>
                <w:p w14:paraId="60A090C1"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6BD913FC" w14:textId="77777777" w:rsidTr="00FB3C30">
              <w:trPr>
                <w:tblHeader/>
              </w:trPr>
              <w:tc>
                <w:tcPr>
                  <w:tcW w:w="228" w:type="pct"/>
                  <w:vAlign w:val="center"/>
                </w:tcPr>
                <w:p w14:paraId="051F81C4" w14:textId="77777777" w:rsidR="00FB3C30" w:rsidRPr="00732DA4" w:rsidRDefault="00FB3C30" w:rsidP="00FB3C30">
                  <w:pPr>
                    <w:spacing w:line="360" w:lineRule="auto"/>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3321" w:type="pct"/>
                  <w:vAlign w:val="center"/>
                </w:tcPr>
                <w:p w14:paraId="24C1E424" w14:textId="77777777" w:rsidR="00FB3C30" w:rsidRPr="00732DA4" w:rsidRDefault="00FB3C30" w:rsidP="00FB3C30">
                  <w:pPr>
                    <w:rPr>
                      <w:rFonts w:ascii="Times New Roman" w:hAnsi="Times New Roman" w:cs="Times New Roman"/>
                      <w:sz w:val="20"/>
                      <w:szCs w:val="20"/>
                      <w:lang w:val="ru-RU"/>
                    </w:rPr>
                  </w:pPr>
                  <w:r w:rsidRPr="00732DA4">
                    <w:rPr>
                      <w:rFonts w:ascii="Times New Roman" w:hAnsi="Times New Roman" w:cs="Times New Roman"/>
                      <w:sz w:val="20"/>
                      <w:szCs w:val="20"/>
                      <w:lang w:val="ru-RU"/>
                    </w:rPr>
                    <w:t xml:space="preserve">Учебные курсы в ВУЗе ХХХ в большей степени теоретические, чем практические, и, поэтому, подходят мне </w:t>
                  </w:r>
                </w:p>
                <w:p w14:paraId="3D5A0BCD" w14:textId="77777777" w:rsidR="00FB3C30" w:rsidRPr="00732DA4" w:rsidRDefault="00FB3C30" w:rsidP="00FB3C30">
                  <w:pPr>
                    <w:rPr>
                      <w:rFonts w:ascii="Times New Roman" w:hAnsi="Times New Roman" w:cs="Times New Roman"/>
                      <w:sz w:val="20"/>
                      <w:szCs w:val="20"/>
                      <w:lang w:val="ru-RU"/>
                    </w:rPr>
                  </w:pPr>
                </w:p>
              </w:tc>
              <w:tc>
                <w:tcPr>
                  <w:tcW w:w="242" w:type="pct"/>
                  <w:vAlign w:val="center"/>
                </w:tcPr>
                <w:p w14:paraId="42837F54"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42" w:type="pct"/>
                  <w:vAlign w:val="center"/>
                </w:tcPr>
                <w:p w14:paraId="49B89AC6"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43" w:type="pct"/>
                  <w:vAlign w:val="center"/>
                </w:tcPr>
                <w:p w14:paraId="4A166EED"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43" w:type="pct"/>
                  <w:vAlign w:val="center"/>
                </w:tcPr>
                <w:p w14:paraId="59AA617F"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41" w:type="pct"/>
                  <w:vAlign w:val="center"/>
                </w:tcPr>
                <w:p w14:paraId="786B3873"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41" w:type="pct"/>
                  <w:vAlign w:val="center"/>
                </w:tcPr>
                <w:p w14:paraId="44618285"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bl>
          <w:p w14:paraId="01E0AB6D" w14:textId="77777777" w:rsidR="00FB3C30" w:rsidRPr="00732DA4" w:rsidRDefault="00FB3C30" w:rsidP="00FB3C30">
            <w:pPr>
              <w:rPr>
                <w:rFonts w:ascii="Times New Roman" w:hAnsi="Times New Roman" w:cs="Times New Roman"/>
                <w:lang w:val="ru-RU"/>
              </w:rPr>
            </w:pPr>
          </w:p>
        </w:tc>
        <w:tc>
          <w:tcPr>
            <w:tcW w:w="1933" w:type="pct"/>
          </w:tcPr>
          <w:p w14:paraId="231D3843" w14:textId="77777777" w:rsidR="00FB3C30" w:rsidRPr="00732DA4" w:rsidRDefault="00FB3C30" w:rsidP="00FB3C30">
            <w:pPr>
              <w:spacing w:after="200"/>
              <w:jc w:val="both"/>
              <w:rPr>
                <w:rFonts w:ascii="Times New Roman" w:hAnsi="Times New Roman" w:cs="Times New Roman"/>
                <w:b/>
                <w:bCs/>
                <w:caps/>
                <w:sz w:val="18"/>
                <w:szCs w:val="28"/>
                <w:lang w:val="ru-RU"/>
              </w:rPr>
            </w:pPr>
            <w:r w:rsidRPr="00732DA4">
              <w:rPr>
                <w:rFonts w:ascii="Times New Roman" w:hAnsi="Times New Roman" w:cs="Times New Roman"/>
                <w:b/>
                <w:bCs/>
                <w:caps/>
                <w:sz w:val="18"/>
                <w:szCs w:val="28"/>
                <w:lang w:val="ru-RU"/>
              </w:rPr>
              <w:t>9. что вы думаете об учебной программе ВУЗа ХХх?</w:t>
            </w:r>
          </w:p>
          <w:p w14:paraId="330416A5" w14:textId="77777777" w:rsidR="00FB3C30" w:rsidRPr="00732DA4" w:rsidRDefault="00FB3C30" w:rsidP="00FB3C30">
            <w:pPr>
              <w:pStyle w:val="aa"/>
              <w:spacing w:after="200"/>
              <w:ind w:left="0"/>
              <w:jc w:val="both"/>
              <w:rPr>
                <w:rFonts w:ascii="Times New Roman" w:hAnsi="Times New Roman" w:cs="Times New Roman"/>
                <w:i/>
                <w:sz w:val="28"/>
                <w:szCs w:val="28"/>
                <w:lang w:val="ru-RU"/>
              </w:rPr>
            </w:pPr>
            <w:r w:rsidRPr="00732DA4">
              <w:rPr>
                <w:rFonts w:ascii="Times New Roman" w:hAnsi="Times New Roman" w:cs="Times New Roman"/>
                <w:i/>
                <w:sz w:val="20"/>
                <w:szCs w:val="28"/>
                <w:lang w:val="ru-RU"/>
              </w:rPr>
              <w:t>Пожалуйста, оцените каждое из предложенных ниже суждений по шкале от 1 до 5, где 1 – полностью не согласен, а 5 – полностью согласен, 6 – затрудняюсь ответить</w:t>
            </w:r>
            <w:r w:rsidRPr="00732DA4">
              <w:rPr>
                <w:rFonts w:ascii="Times New Roman" w:hAnsi="Times New Roman" w:cs="Times New Roman"/>
                <w:i/>
                <w:sz w:val="28"/>
                <w:szCs w:val="28"/>
                <w:lang w:val="ru-RU"/>
              </w:rPr>
              <w:t>.</w:t>
            </w:r>
          </w:p>
          <w:p w14:paraId="3EE57A2E" w14:textId="77777777" w:rsidR="00FB3C30" w:rsidRPr="00732DA4" w:rsidRDefault="00FB3C30" w:rsidP="00FB3C30">
            <w:pPr>
              <w:pStyle w:val="aa"/>
              <w:rPr>
                <w:rFonts w:ascii="Times New Roman" w:hAnsi="Times New Roman" w:cs="Times New Roman"/>
                <w:lang w:val="ru-RU"/>
              </w:rPr>
            </w:pPr>
          </w:p>
          <w:tbl>
            <w:tblPr>
              <w:tblStyle w:val="af9"/>
              <w:tblW w:w="5000" w:type="pct"/>
              <w:tblLook w:val="01E0" w:firstRow="1" w:lastRow="1" w:firstColumn="1" w:lastColumn="1" w:noHBand="0" w:noVBand="0"/>
            </w:tblPr>
            <w:tblGrid>
              <w:gridCol w:w="302"/>
              <w:gridCol w:w="1377"/>
              <w:gridCol w:w="302"/>
              <w:gridCol w:w="302"/>
              <w:gridCol w:w="302"/>
              <w:gridCol w:w="302"/>
              <w:gridCol w:w="302"/>
              <w:gridCol w:w="302"/>
            </w:tblGrid>
            <w:tr w:rsidR="00FB3C30" w:rsidRPr="00732DA4" w14:paraId="34E8B50B" w14:textId="77777777" w:rsidTr="00FB3C30">
              <w:trPr>
                <w:trHeight w:val="268"/>
                <w:tblHeader/>
              </w:trPr>
              <w:tc>
                <w:tcPr>
                  <w:tcW w:w="228" w:type="pct"/>
                  <w:vAlign w:val="center"/>
                </w:tcPr>
                <w:p w14:paraId="048D0012" w14:textId="77777777" w:rsidR="00FB3C30" w:rsidRPr="00732DA4" w:rsidRDefault="00FB3C30" w:rsidP="00FB3C30">
                  <w:pPr>
                    <w:spacing w:line="360" w:lineRule="auto"/>
                    <w:jc w:val="center"/>
                    <w:rPr>
                      <w:rFonts w:ascii="Times New Roman" w:hAnsi="Times New Roman" w:cs="Times New Roman"/>
                      <w:sz w:val="20"/>
                      <w:szCs w:val="20"/>
                      <w:lang w:val="ru-RU"/>
                    </w:rPr>
                  </w:pPr>
                </w:p>
              </w:tc>
              <w:tc>
                <w:tcPr>
                  <w:tcW w:w="3321" w:type="pct"/>
                  <w:vAlign w:val="center"/>
                </w:tcPr>
                <w:p w14:paraId="30485F59" w14:textId="77777777" w:rsidR="00FB3C30" w:rsidRPr="00732DA4" w:rsidRDefault="00FB3C30" w:rsidP="00FB3C30">
                  <w:pPr>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Суждение</w:t>
                  </w:r>
                </w:p>
              </w:tc>
              <w:tc>
                <w:tcPr>
                  <w:tcW w:w="242" w:type="pct"/>
                  <w:vAlign w:val="center"/>
                </w:tcPr>
                <w:p w14:paraId="637EA4A2" w14:textId="77777777" w:rsidR="00FB3C30" w:rsidRPr="00732DA4" w:rsidRDefault="00FB3C30" w:rsidP="00FB3C30">
                  <w:pPr>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1</w:t>
                  </w:r>
                </w:p>
              </w:tc>
              <w:tc>
                <w:tcPr>
                  <w:tcW w:w="242" w:type="pct"/>
                  <w:vAlign w:val="center"/>
                </w:tcPr>
                <w:p w14:paraId="0C7EC9C0" w14:textId="77777777" w:rsidR="00FB3C30" w:rsidRPr="00732DA4" w:rsidRDefault="00FB3C30" w:rsidP="00FB3C30">
                  <w:pPr>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 xml:space="preserve">2 </w:t>
                  </w:r>
                </w:p>
              </w:tc>
              <w:tc>
                <w:tcPr>
                  <w:tcW w:w="243" w:type="pct"/>
                  <w:vAlign w:val="center"/>
                </w:tcPr>
                <w:p w14:paraId="770E77A1" w14:textId="77777777" w:rsidR="00FB3C30" w:rsidRPr="00732DA4" w:rsidRDefault="00FB3C30" w:rsidP="00FB3C30">
                  <w:pPr>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 xml:space="preserve">3 </w:t>
                  </w:r>
                </w:p>
              </w:tc>
              <w:tc>
                <w:tcPr>
                  <w:tcW w:w="243" w:type="pct"/>
                  <w:vAlign w:val="center"/>
                </w:tcPr>
                <w:p w14:paraId="01105421" w14:textId="77777777" w:rsidR="00FB3C30" w:rsidRPr="00732DA4" w:rsidRDefault="00FB3C30" w:rsidP="00FB3C30">
                  <w:pPr>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 xml:space="preserve">4 </w:t>
                  </w:r>
                </w:p>
              </w:tc>
              <w:tc>
                <w:tcPr>
                  <w:tcW w:w="241" w:type="pct"/>
                  <w:vAlign w:val="center"/>
                </w:tcPr>
                <w:p w14:paraId="6A781408" w14:textId="77777777" w:rsidR="00FB3C30" w:rsidRPr="00732DA4" w:rsidRDefault="00FB3C30" w:rsidP="00FB3C30">
                  <w:pPr>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5</w:t>
                  </w:r>
                </w:p>
              </w:tc>
              <w:tc>
                <w:tcPr>
                  <w:tcW w:w="241" w:type="pct"/>
                  <w:vAlign w:val="center"/>
                </w:tcPr>
                <w:p w14:paraId="1BA570E5" w14:textId="77777777" w:rsidR="00FB3C30" w:rsidRPr="00732DA4" w:rsidRDefault="00FB3C30" w:rsidP="00FB3C30">
                  <w:pPr>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6</w:t>
                  </w:r>
                </w:p>
              </w:tc>
            </w:tr>
            <w:tr w:rsidR="00FB3C30" w:rsidRPr="00732DA4" w14:paraId="35313329" w14:textId="77777777" w:rsidTr="00FB3C30">
              <w:trPr>
                <w:tblHeader/>
              </w:trPr>
              <w:tc>
                <w:tcPr>
                  <w:tcW w:w="228" w:type="pct"/>
                  <w:vAlign w:val="center"/>
                </w:tcPr>
                <w:p w14:paraId="5E763525" w14:textId="77777777" w:rsidR="00FB3C30" w:rsidRPr="00732DA4" w:rsidRDefault="00FB3C30" w:rsidP="00FB3C30">
                  <w:pPr>
                    <w:spacing w:line="360" w:lineRule="auto"/>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3321" w:type="pct"/>
                  <w:vAlign w:val="center"/>
                </w:tcPr>
                <w:p w14:paraId="77E1B796" w14:textId="77777777" w:rsidR="00FB3C30" w:rsidRPr="00732DA4" w:rsidRDefault="00FB3C30" w:rsidP="00FB3C30">
                  <w:pPr>
                    <w:rPr>
                      <w:rFonts w:ascii="Times New Roman" w:hAnsi="Times New Roman" w:cs="Times New Roman"/>
                      <w:sz w:val="20"/>
                      <w:szCs w:val="20"/>
                      <w:lang w:val="ru-RU"/>
                    </w:rPr>
                  </w:pPr>
                  <w:r w:rsidRPr="00732DA4">
                    <w:rPr>
                      <w:rFonts w:ascii="Times New Roman" w:hAnsi="Times New Roman" w:cs="Times New Roman"/>
                      <w:sz w:val="20"/>
                      <w:szCs w:val="20"/>
                      <w:lang w:val="ru-RU"/>
                    </w:rPr>
                    <w:t>Уровень сложности учебной программы в ВУЗе ХХХ подходит для людей с таким же уровнем знаний как у меня</w:t>
                  </w:r>
                </w:p>
                <w:p w14:paraId="294CEBF5" w14:textId="77777777" w:rsidR="00FB3C30" w:rsidRPr="00732DA4" w:rsidRDefault="00FB3C30" w:rsidP="00FB3C30">
                  <w:pPr>
                    <w:rPr>
                      <w:rFonts w:ascii="Times New Roman" w:hAnsi="Times New Roman" w:cs="Times New Roman"/>
                      <w:sz w:val="20"/>
                      <w:szCs w:val="20"/>
                      <w:lang w:val="ru-RU"/>
                    </w:rPr>
                  </w:pPr>
                </w:p>
              </w:tc>
              <w:tc>
                <w:tcPr>
                  <w:tcW w:w="242" w:type="pct"/>
                  <w:vAlign w:val="center"/>
                </w:tcPr>
                <w:p w14:paraId="0704D03A"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42" w:type="pct"/>
                  <w:vAlign w:val="center"/>
                </w:tcPr>
                <w:p w14:paraId="5EB4F9B7"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43" w:type="pct"/>
                  <w:vAlign w:val="center"/>
                </w:tcPr>
                <w:p w14:paraId="5FDCC79B"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43" w:type="pct"/>
                  <w:vAlign w:val="center"/>
                </w:tcPr>
                <w:p w14:paraId="33E27541"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41" w:type="pct"/>
                  <w:vAlign w:val="center"/>
                </w:tcPr>
                <w:p w14:paraId="11B90054"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41" w:type="pct"/>
                  <w:vAlign w:val="center"/>
                </w:tcPr>
                <w:p w14:paraId="014E5576"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42ECF908" w14:textId="77777777" w:rsidTr="00FB3C30">
              <w:trPr>
                <w:tblHeader/>
              </w:trPr>
              <w:tc>
                <w:tcPr>
                  <w:tcW w:w="228" w:type="pct"/>
                  <w:vAlign w:val="center"/>
                </w:tcPr>
                <w:p w14:paraId="3B847494" w14:textId="77777777" w:rsidR="00FB3C30" w:rsidRPr="00732DA4" w:rsidRDefault="00FB3C30" w:rsidP="00FB3C30">
                  <w:pPr>
                    <w:spacing w:line="360" w:lineRule="auto"/>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3321" w:type="pct"/>
                  <w:vAlign w:val="center"/>
                </w:tcPr>
                <w:p w14:paraId="63791816" w14:textId="77777777" w:rsidR="00FB3C30" w:rsidRPr="00732DA4" w:rsidRDefault="00FB3C30" w:rsidP="00FB3C30">
                  <w:pPr>
                    <w:rPr>
                      <w:rFonts w:ascii="Times New Roman" w:hAnsi="Times New Roman" w:cs="Times New Roman"/>
                      <w:sz w:val="20"/>
                      <w:szCs w:val="20"/>
                      <w:lang w:val="ru-RU"/>
                    </w:rPr>
                  </w:pPr>
                  <w:r w:rsidRPr="00732DA4">
                    <w:rPr>
                      <w:rFonts w:ascii="Times New Roman" w:hAnsi="Times New Roman" w:cs="Times New Roman"/>
                      <w:sz w:val="20"/>
                      <w:szCs w:val="20"/>
                      <w:lang w:val="ru-RU"/>
                    </w:rPr>
                    <w:t>У преподавателей ВУЗа ХХХ впечатляющие исследования и публикации в научных журналах</w:t>
                  </w:r>
                </w:p>
                <w:p w14:paraId="379DDCB5" w14:textId="77777777" w:rsidR="00FB3C30" w:rsidRPr="00732DA4" w:rsidRDefault="00FB3C30" w:rsidP="00FB3C30">
                  <w:pPr>
                    <w:rPr>
                      <w:rFonts w:ascii="Times New Roman" w:hAnsi="Times New Roman" w:cs="Times New Roman"/>
                      <w:sz w:val="20"/>
                      <w:szCs w:val="20"/>
                      <w:lang w:val="ru-RU"/>
                    </w:rPr>
                  </w:pPr>
                </w:p>
              </w:tc>
              <w:tc>
                <w:tcPr>
                  <w:tcW w:w="242" w:type="pct"/>
                  <w:vAlign w:val="center"/>
                </w:tcPr>
                <w:p w14:paraId="3E28E7FE"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42" w:type="pct"/>
                  <w:vAlign w:val="center"/>
                </w:tcPr>
                <w:p w14:paraId="4258C5C1"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43" w:type="pct"/>
                  <w:vAlign w:val="center"/>
                </w:tcPr>
                <w:p w14:paraId="62A745B8"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43" w:type="pct"/>
                  <w:vAlign w:val="center"/>
                </w:tcPr>
                <w:p w14:paraId="462A7E0F"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41" w:type="pct"/>
                  <w:vAlign w:val="center"/>
                </w:tcPr>
                <w:p w14:paraId="6732D399"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41" w:type="pct"/>
                  <w:vAlign w:val="center"/>
                </w:tcPr>
                <w:p w14:paraId="23EC7FBB"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10FB0D1F" w14:textId="77777777" w:rsidTr="00FB3C30">
              <w:trPr>
                <w:tblHeader/>
              </w:trPr>
              <w:tc>
                <w:tcPr>
                  <w:tcW w:w="228" w:type="pct"/>
                  <w:vAlign w:val="center"/>
                </w:tcPr>
                <w:p w14:paraId="181A886B" w14:textId="77777777" w:rsidR="00FB3C30" w:rsidRPr="00732DA4" w:rsidRDefault="00FB3C30" w:rsidP="00FB3C30">
                  <w:pPr>
                    <w:spacing w:line="360" w:lineRule="auto"/>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3321" w:type="pct"/>
                  <w:vAlign w:val="center"/>
                </w:tcPr>
                <w:p w14:paraId="4CF0228C" w14:textId="77777777" w:rsidR="00FB3C30" w:rsidRPr="00732DA4" w:rsidRDefault="00FB3C30" w:rsidP="00FB3C30">
                  <w:pPr>
                    <w:rPr>
                      <w:rFonts w:ascii="Times New Roman" w:hAnsi="Times New Roman" w:cs="Times New Roman"/>
                      <w:sz w:val="20"/>
                      <w:szCs w:val="20"/>
                      <w:lang w:val="ru-RU"/>
                    </w:rPr>
                  </w:pPr>
                  <w:r w:rsidRPr="00732DA4">
                    <w:rPr>
                      <w:rFonts w:ascii="Times New Roman" w:hAnsi="Times New Roman" w:cs="Times New Roman"/>
                      <w:sz w:val="20"/>
                      <w:szCs w:val="20"/>
                      <w:lang w:val="ru-RU"/>
                    </w:rPr>
                    <w:t xml:space="preserve">Учебные курсы в ВУЗе ХХХ в большей степени теоретические, чем практические, и, поэтому, подходят мне </w:t>
                  </w:r>
                </w:p>
                <w:p w14:paraId="336A3F1C" w14:textId="77777777" w:rsidR="00FB3C30" w:rsidRPr="00732DA4" w:rsidRDefault="00FB3C30" w:rsidP="00FB3C30">
                  <w:pPr>
                    <w:rPr>
                      <w:rFonts w:ascii="Times New Roman" w:hAnsi="Times New Roman" w:cs="Times New Roman"/>
                      <w:sz w:val="20"/>
                      <w:szCs w:val="20"/>
                      <w:lang w:val="ru-RU"/>
                    </w:rPr>
                  </w:pPr>
                </w:p>
              </w:tc>
              <w:tc>
                <w:tcPr>
                  <w:tcW w:w="242" w:type="pct"/>
                  <w:vAlign w:val="center"/>
                </w:tcPr>
                <w:p w14:paraId="0E03DE61"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42" w:type="pct"/>
                  <w:vAlign w:val="center"/>
                </w:tcPr>
                <w:p w14:paraId="4576F479"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43" w:type="pct"/>
                  <w:vAlign w:val="center"/>
                </w:tcPr>
                <w:p w14:paraId="7F8D9980"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43" w:type="pct"/>
                  <w:vAlign w:val="center"/>
                </w:tcPr>
                <w:p w14:paraId="7646B1A4"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41" w:type="pct"/>
                  <w:vAlign w:val="center"/>
                </w:tcPr>
                <w:p w14:paraId="1119E13C"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41" w:type="pct"/>
                  <w:vAlign w:val="center"/>
                </w:tcPr>
                <w:p w14:paraId="28E269A1"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bl>
          <w:p w14:paraId="0A332A9E" w14:textId="77777777" w:rsidR="00FB3C30" w:rsidRPr="00732DA4" w:rsidRDefault="00FB3C30" w:rsidP="00FB3C30">
            <w:pPr>
              <w:rPr>
                <w:rFonts w:ascii="Times New Roman" w:hAnsi="Times New Roman" w:cs="Times New Roman"/>
                <w:lang w:val="ru-RU"/>
              </w:rPr>
            </w:pPr>
          </w:p>
        </w:tc>
        <w:tc>
          <w:tcPr>
            <w:tcW w:w="1101" w:type="pct"/>
          </w:tcPr>
          <w:p w14:paraId="67F6A665"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Один из респондентов, читая вопрос подумал о дополнительных курсах при ВУЗе для подготовки к поступлению. И, несмотря на то, что обратившись к вариантам ответа, респондент понял о чем идет речь, мы приняли решение изменить формулировку на более точную и понятную.</w:t>
            </w:r>
          </w:p>
        </w:tc>
      </w:tr>
      <w:tr w:rsidR="00FB3C30" w:rsidRPr="00732DA4" w14:paraId="2A1CA8D5" w14:textId="77777777" w:rsidTr="00FB3C30">
        <w:tc>
          <w:tcPr>
            <w:tcW w:w="1966" w:type="pct"/>
          </w:tcPr>
          <w:p w14:paraId="30C73F9C" w14:textId="77777777" w:rsidR="00FB3C30" w:rsidRPr="00732DA4" w:rsidRDefault="00FB3C30" w:rsidP="00FB3C30">
            <w:pPr>
              <w:rPr>
                <w:rFonts w:ascii="Times New Roman" w:hAnsi="Times New Roman" w:cs="Times New Roman"/>
                <w:sz w:val="18"/>
                <w:szCs w:val="18"/>
                <w:lang w:val="ru-RU"/>
              </w:rPr>
            </w:pPr>
            <w:r w:rsidRPr="00732DA4">
              <w:rPr>
                <w:rFonts w:ascii="Times New Roman" w:hAnsi="Times New Roman" w:cs="Times New Roman"/>
                <w:b/>
                <w:bCs/>
                <w:caps/>
                <w:sz w:val="18"/>
                <w:szCs w:val="18"/>
                <w:lang w:val="ru-RU"/>
              </w:rPr>
              <w:t>16. какую одежду, обувь  и аксессуары вы предпочитаете носить?</w:t>
            </w:r>
          </w:p>
          <w:p w14:paraId="66E02381" w14:textId="77777777" w:rsidR="00FB3C30" w:rsidRPr="00732DA4" w:rsidRDefault="00FB3C30" w:rsidP="00FB3C30">
            <w:pPr>
              <w:spacing w:after="200"/>
              <w:jc w:val="both"/>
              <w:rPr>
                <w:rFonts w:ascii="Times New Roman" w:hAnsi="Times New Roman" w:cs="Times New Roman"/>
                <w:i/>
                <w:sz w:val="20"/>
                <w:szCs w:val="28"/>
                <w:lang w:val="ru-RU"/>
              </w:rPr>
            </w:pPr>
            <w:r w:rsidRPr="00732DA4">
              <w:rPr>
                <w:rFonts w:ascii="Times New Roman" w:hAnsi="Times New Roman" w:cs="Times New Roman"/>
                <w:i/>
                <w:sz w:val="20"/>
                <w:szCs w:val="28"/>
                <w:lang w:val="ru-RU"/>
              </w:rPr>
              <w:t>Пожалуйста, оцените каждое из предложенных ниже суждений по шкале от 1 до 5, где 1 – полностью не согласен, а 5 – полностью согласен, 6 – затрудняюсь ответить.</w:t>
            </w:r>
          </w:p>
          <w:tbl>
            <w:tblPr>
              <w:tblStyle w:val="af9"/>
              <w:tblW w:w="5000" w:type="pct"/>
              <w:tblLook w:val="01E0" w:firstRow="1" w:lastRow="1" w:firstColumn="1" w:lastColumn="1" w:noHBand="0" w:noVBand="0"/>
            </w:tblPr>
            <w:tblGrid>
              <w:gridCol w:w="398"/>
              <w:gridCol w:w="1252"/>
              <w:gridCol w:w="307"/>
              <w:gridCol w:w="307"/>
              <w:gridCol w:w="307"/>
              <w:gridCol w:w="307"/>
              <w:gridCol w:w="307"/>
              <w:gridCol w:w="307"/>
            </w:tblGrid>
            <w:tr w:rsidR="00FB3C30" w:rsidRPr="00732DA4" w14:paraId="484722EA" w14:textId="77777777" w:rsidTr="00FB3C30">
              <w:trPr>
                <w:trHeight w:val="272"/>
                <w:tblHeader/>
              </w:trPr>
              <w:tc>
                <w:tcPr>
                  <w:tcW w:w="304" w:type="pct"/>
                  <w:vAlign w:val="center"/>
                </w:tcPr>
                <w:p w14:paraId="3FBEF1EA" w14:textId="77777777" w:rsidR="00FB3C30" w:rsidRPr="00732DA4" w:rsidRDefault="00FB3C30" w:rsidP="00FB3C30">
                  <w:pPr>
                    <w:spacing w:line="360" w:lineRule="auto"/>
                    <w:jc w:val="center"/>
                    <w:rPr>
                      <w:rFonts w:ascii="Times New Roman" w:hAnsi="Times New Roman" w:cs="Times New Roman"/>
                      <w:sz w:val="20"/>
                      <w:szCs w:val="20"/>
                      <w:lang w:val="ru-RU"/>
                    </w:rPr>
                  </w:pPr>
                </w:p>
              </w:tc>
              <w:tc>
                <w:tcPr>
                  <w:tcW w:w="3274" w:type="pct"/>
                  <w:vAlign w:val="center"/>
                </w:tcPr>
                <w:p w14:paraId="1B5386FC" w14:textId="77777777" w:rsidR="00FB3C30" w:rsidRPr="00732DA4" w:rsidRDefault="00FB3C30" w:rsidP="00FB3C30">
                  <w:pPr>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Суждение</w:t>
                  </w:r>
                </w:p>
              </w:tc>
              <w:tc>
                <w:tcPr>
                  <w:tcW w:w="237" w:type="pct"/>
                  <w:vAlign w:val="center"/>
                </w:tcPr>
                <w:p w14:paraId="6E6E3761" w14:textId="77777777" w:rsidR="00FB3C30" w:rsidRPr="00732DA4" w:rsidRDefault="00FB3C30" w:rsidP="00FB3C30">
                  <w:pPr>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1</w:t>
                  </w:r>
                </w:p>
              </w:tc>
              <w:tc>
                <w:tcPr>
                  <w:tcW w:w="237" w:type="pct"/>
                  <w:vAlign w:val="center"/>
                </w:tcPr>
                <w:p w14:paraId="154F692B" w14:textId="77777777" w:rsidR="00FB3C30" w:rsidRPr="00732DA4" w:rsidRDefault="00FB3C30" w:rsidP="00FB3C30">
                  <w:pPr>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 xml:space="preserve">2 </w:t>
                  </w:r>
                </w:p>
              </w:tc>
              <w:tc>
                <w:tcPr>
                  <w:tcW w:w="237" w:type="pct"/>
                  <w:vAlign w:val="center"/>
                </w:tcPr>
                <w:p w14:paraId="228263E0" w14:textId="77777777" w:rsidR="00FB3C30" w:rsidRPr="00732DA4" w:rsidRDefault="00FB3C30" w:rsidP="00FB3C30">
                  <w:pPr>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 xml:space="preserve">3 </w:t>
                  </w:r>
                </w:p>
              </w:tc>
              <w:tc>
                <w:tcPr>
                  <w:tcW w:w="237" w:type="pct"/>
                  <w:vAlign w:val="center"/>
                </w:tcPr>
                <w:p w14:paraId="7F3E4643" w14:textId="77777777" w:rsidR="00FB3C30" w:rsidRPr="00732DA4" w:rsidRDefault="00FB3C30" w:rsidP="00FB3C30">
                  <w:pPr>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 xml:space="preserve">4 </w:t>
                  </w:r>
                </w:p>
              </w:tc>
              <w:tc>
                <w:tcPr>
                  <w:tcW w:w="237" w:type="pct"/>
                  <w:vAlign w:val="center"/>
                </w:tcPr>
                <w:p w14:paraId="131A79E5" w14:textId="77777777" w:rsidR="00FB3C30" w:rsidRPr="00732DA4" w:rsidRDefault="00FB3C30" w:rsidP="00FB3C30">
                  <w:pPr>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5</w:t>
                  </w:r>
                </w:p>
              </w:tc>
              <w:tc>
                <w:tcPr>
                  <w:tcW w:w="237" w:type="pct"/>
                  <w:vAlign w:val="center"/>
                </w:tcPr>
                <w:p w14:paraId="79C2FBE9" w14:textId="77777777" w:rsidR="00FB3C30" w:rsidRPr="00732DA4" w:rsidRDefault="00FB3C30" w:rsidP="00FB3C30">
                  <w:pPr>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6</w:t>
                  </w:r>
                </w:p>
              </w:tc>
            </w:tr>
            <w:tr w:rsidR="00FB3C30" w:rsidRPr="00732DA4" w14:paraId="73257128" w14:textId="77777777" w:rsidTr="00FB3C30">
              <w:trPr>
                <w:tblHeader/>
              </w:trPr>
              <w:tc>
                <w:tcPr>
                  <w:tcW w:w="304" w:type="pct"/>
                  <w:vAlign w:val="center"/>
                </w:tcPr>
                <w:p w14:paraId="6C133BDA" w14:textId="77777777" w:rsidR="00FB3C30" w:rsidRPr="00732DA4" w:rsidRDefault="00FB3C30" w:rsidP="00FB3C30">
                  <w:pPr>
                    <w:spacing w:line="360" w:lineRule="auto"/>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3274" w:type="pct"/>
                  <w:vAlign w:val="center"/>
                </w:tcPr>
                <w:p w14:paraId="38EC1A06" w14:textId="77777777" w:rsidR="00FB3C30" w:rsidRPr="00732DA4" w:rsidRDefault="00FB3C30" w:rsidP="00FB3C30">
                  <w:pPr>
                    <w:rPr>
                      <w:rFonts w:ascii="Times New Roman" w:hAnsi="Times New Roman" w:cs="Times New Roman"/>
                      <w:sz w:val="20"/>
                      <w:szCs w:val="20"/>
                      <w:lang w:val="ru-RU"/>
                    </w:rPr>
                  </w:pPr>
                  <w:r w:rsidRPr="00732DA4">
                    <w:rPr>
                      <w:rFonts w:ascii="Times New Roman" w:hAnsi="Times New Roman" w:cs="Times New Roman"/>
                      <w:sz w:val="20"/>
                      <w:szCs w:val="20"/>
                      <w:lang w:val="ru-RU"/>
                    </w:rPr>
                    <w:t>Я ношу одежду и обувь только дорогих брендов</w:t>
                  </w:r>
                </w:p>
              </w:tc>
              <w:tc>
                <w:tcPr>
                  <w:tcW w:w="237" w:type="pct"/>
                  <w:vAlign w:val="center"/>
                </w:tcPr>
                <w:p w14:paraId="54AF2D5F"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37" w:type="pct"/>
                  <w:vAlign w:val="center"/>
                </w:tcPr>
                <w:p w14:paraId="5F6C8381"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37" w:type="pct"/>
                  <w:vAlign w:val="center"/>
                </w:tcPr>
                <w:p w14:paraId="60FDDE94"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37" w:type="pct"/>
                  <w:vAlign w:val="center"/>
                </w:tcPr>
                <w:p w14:paraId="0650B121"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37" w:type="pct"/>
                  <w:vAlign w:val="center"/>
                </w:tcPr>
                <w:p w14:paraId="60A7FEE7"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37" w:type="pct"/>
                  <w:vAlign w:val="center"/>
                </w:tcPr>
                <w:p w14:paraId="27EABB70"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24CF0A96" w14:textId="77777777" w:rsidTr="00FB3C30">
              <w:trPr>
                <w:trHeight w:val="1000"/>
                <w:tblHeader/>
              </w:trPr>
              <w:tc>
                <w:tcPr>
                  <w:tcW w:w="304" w:type="pct"/>
                  <w:vAlign w:val="center"/>
                </w:tcPr>
                <w:p w14:paraId="7E72F195" w14:textId="77777777" w:rsidR="00FB3C30" w:rsidRPr="00732DA4" w:rsidRDefault="00FB3C30" w:rsidP="00FB3C30">
                  <w:pPr>
                    <w:spacing w:line="360" w:lineRule="auto"/>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3274" w:type="pct"/>
                  <w:vAlign w:val="center"/>
                </w:tcPr>
                <w:p w14:paraId="1AAACA1B" w14:textId="77777777" w:rsidR="00FB3C30" w:rsidRPr="00732DA4" w:rsidRDefault="00FB3C30" w:rsidP="00FB3C30">
                  <w:pPr>
                    <w:rPr>
                      <w:rFonts w:ascii="Times New Roman" w:hAnsi="Times New Roman" w:cs="Times New Roman"/>
                      <w:sz w:val="20"/>
                      <w:szCs w:val="20"/>
                      <w:lang w:val="ru-RU"/>
                    </w:rPr>
                  </w:pPr>
                  <w:r w:rsidRPr="00732DA4">
                    <w:rPr>
                      <w:rFonts w:ascii="Times New Roman" w:hAnsi="Times New Roman" w:cs="Times New Roman"/>
                      <w:sz w:val="20"/>
                      <w:szCs w:val="20"/>
                      <w:lang w:val="ru-RU"/>
                    </w:rPr>
                    <w:t>Я ношу одежду и обувь только известных брендов</w:t>
                  </w:r>
                </w:p>
              </w:tc>
              <w:tc>
                <w:tcPr>
                  <w:tcW w:w="237" w:type="pct"/>
                  <w:vAlign w:val="center"/>
                </w:tcPr>
                <w:p w14:paraId="251833B8"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37" w:type="pct"/>
                  <w:vAlign w:val="center"/>
                </w:tcPr>
                <w:p w14:paraId="2C84DF61"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37" w:type="pct"/>
                  <w:vAlign w:val="center"/>
                </w:tcPr>
                <w:p w14:paraId="007A554C"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37" w:type="pct"/>
                  <w:vAlign w:val="center"/>
                </w:tcPr>
                <w:p w14:paraId="7026FBE7"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37" w:type="pct"/>
                  <w:vAlign w:val="center"/>
                </w:tcPr>
                <w:p w14:paraId="229ACF12"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37" w:type="pct"/>
                  <w:vAlign w:val="center"/>
                </w:tcPr>
                <w:p w14:paraId="2806B809"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2600CA06" w14:textId="77777777" w:rsidTr="00FB3C30">
              <w:trPr>
                <w:tblHeader/>
              </w:trPr>
              <w:tc>
                <w:tcPr>
                  <w:tcW w:w="304" w:type="pct"/>
                  <w:vAlign w:val="center"/>
                </w:tcPr>
                <w:p w14:paraId="35D5E3C0" w14:textId="77777777" w:rsidR="00FB3C30" w:rsidRPr="00732DA4" w:rsidRDefault="00FB3C30" w:rsidP="00FB3C30">
                  <w:pPr>
                    <w:spacing w:line="360" w:lineRule="auto"/>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3274" w:type="pct"/>
                  <w:vAlign w:val="center"/>
                </w:tcPr>
                <w:p w14:paraId="698F0C9F" w14:textId="77777777" w:rsidR="00FB3C30" w:rsidRPr="00732DA4" w:rsidRDefault="00FB3C30" w:rsidP="00FB3C30">
                  <w:pPr>
                    <w:rPr>
                      <w:rFonts w:ascii="Times New Roman" w:hAnsi="Times New Roman" w:cs="Times New Roman"/>
                      <w:sz w:val="20"/>
                      <w:szCs w:val="20"/>
                      <w:lang w:val="ru-RU"/>
                    </w:rPr>
                  </w:pPr>
                  <w:r w:rsidRPr="00732DA4">
                    <w:rPr>
                      <w:rFonts w:ascii="Times New Roman" w:hAnsi="Times New Roman" w:cs="Times New Roman"/>
                      <w:sz w:val="20"/>
                      <w:szCs w:val="20"/>
                      <w:lang w:val="ru-RU"/>
                    </w:rPr>
                    <w:t>Я шью одежду на заказ</w:t>
                  </w:r>
                </w:p>
              </w:tc>
              <w:tc>
                <w:tcPr>
                  <w:tcW w:w="237" w:type="pct"/>
                  <w:vAlign w:val="center"/>
                </w:tcPr>
                <w:p w14:paraId="2FE421BB"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37" w:type="pct"/>
                  <w:vAlign w:val="center"/>
                </w:tcPr>
                <w:p w14:paraId="5DEEC0F9"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37" w:type="pct"/>
                  <w:vAlign w:val="center"/>
                </w:tcPr>
                <w:p w14:paraId="2B6DF995"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37" w:type="pct"/>
                  <w:vAlign w:val="center"/>
                </w:tcPr>
                <w:p w14:paraId="350C9CE6"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37" w:type="pct"/>
                  <w:vAlign w:val="center"/>
                </w:tcPr>
                <w:p w14:paraId="3FEC003E"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37" w:type="pct"/>
                  <w:vAlign w:val="center"/>
                </w:tcPr>
                <w:p w14:paraId="5BD21873"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3E4D0B60" w14:textId="77777777" w:rsidTr="00FB3C30">
              <w:trPr>
                <w:tblHeader/>
              </w:trPr>
              <w:tc>
                <w:tcPr>
                  <w:tcW w:w="304" w:type="pct"/>
                  <w:vAlign w:val="center"/>
                </w:tcPr>
                <w:p w14:paraId="0752FE48" w14:textId="77777777" w:rsidR="00FB3C30" w:rsidRPr="00732DA4" w:rsidRDefault="00FB3C30" w:rsidP="00FB3C30">
                  <w:pPr>
                    <w:spacing w:line="360" w:lineRule="auto"/>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3274" w:type="pct"/>
                  <w:vAlign w:val="center"/>
                </w:tcPr>
                <w:p w14:paraId="15F1C92E" w14:textId="77777777" w:rsidR="00FB3C30" w:rsidRPr="00732DA4" w:rsidRDefault="00FB3C30" w:rsidP="00FB3C30">
                  <w:pPr>
                    <w:rPr>
                      <w:rFonts w:ascii="Times New Roman" w:hAnsi="Times New Roman" w:cs="Times New Roman"/>
                      <w:sz w:val="20"/>
                      <w:szCs w:val="20"/>
                      <w:lang w:val="ru-RU"/>
                    </w:rPr>
                  </w:pPr>
                  <w:r w:rsidRPr="00732DA4">
                    <w:rPr>
                      <w:rFonts w:ascii="Times New Roman" w:hAnsi="Times New Roman" w:cs="Times New Roman"/>
                      <w:sz w:val="20"/>
                      <w:szCs w:val="20"/>
                      <w:lang w:val="ru-RU"/>
                    </w:rPr>
                    <w:t>Я предпочитаю приобретать одежду и обувь только в крупных торговых центрах</w:t>
                  </w:r>
                </w:p>
              </w:tc>
              <w:tc>
                <w:tcPr>
                  <w:tcW w:w="237" w:type="pct"/>
                  <w:vAlign w:val="center"/>
                </w:tcPr>
                <w:p w14:paraId="77BFA5F3"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37" w:type="pct"/>
                  <w:vAlign w:val="center"/>
                </w:tcPr>
                <w:p w14:paraId="0E4E5CFB"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37" w:type="pct"/>
                  <w:vAlign w:val="center"/>
                </w:tcPr>
                <w:p w14:paraId="6F51CCD7"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37" w:type="pct"/>
                  <w:vAlign w:val="center"/>
                </w:tcPr>
                <w:p w14:paraId="302C5522"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37" w:type="pct"/>
                  <w:vAlign w:val="center"/>
                </w:tcPr>
                <w:p w14:paraId="2FCACAF3"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37" w:type="pct"/>
                  <w:vAlign w:val="center"/>
                </w:tcPr>
                <w:p w14:paraId="11D89EB4"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45C369E8" w14:textId="77777777" w:rsidTr="00FB3C30">
              <w:trPr>
                <w:tblHeader/>
              </w:trPr>
              <w:tc>
                <w:tcPr>
                  <w:tcW w:w="304" w:type="pct"/>
                  <w:vAlign w:val="center"/>
                </w:tcPr>
                <w:p w14:paraId="2CBA2D41" w14:textId="77777777" w:rsidR="00FB3C30" w:rsidRPr="00732DA4" w:rsidRDefault="00FB3C30" w:rsidP="00FB3C30">
                  <w:pPr>
                    <w:spacing w:line="360" w:lineRule="auto"/>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3274" w:type="pct"/>
                  <w:vAlign w:val="center"/>
                </w:tcPr>
                <w:p w14:paraId="7D66E61C" w14:textId="77777777" w:rsidR="00FB3C30" w:rsidRPr="00732DA4" w:rsidRDefault="00FB3C30" w:rsidP="00FB3C30">
                  <w:pPr>
                    <w:rPr>
                      <w:rFonts w:ascii="Times New Roman" w:hAnsi="Times New Roman" w:cs="Times New Roman"/>
                      <w:sz w:val="20"/>
                      <w:szCs w:val="20"/>
                      <w:lang w:val="ru-RU"/>
                    </w:rPr>
                  </w:pPr>
                  <w:r w:rsidRPr="00732DA4">
                    <w:rPr>
                      <w:rFonts w:ascii="Times New Roman" w:hAnsi="Times New Roman" w:cs="Times New Roman"/>
                      <w:sz w:val="20"/>
                      <w:szCs w:val="20"/>
                      <w:lang w:val="ru-RU"/>
                    </w:rPr>
                    <w:t>Я никогда не приобретаю одежду и обувь на рынках</w:t>
                  </w:r>
                </w:p>
              </w:tc>
              <w:tc>
                <w:tcPr>
                  <w:tcW w:w="237" w:type="pct"/>
                  <w:vAlign w:val="center"/>
                </w:tcPr>
                <w:p w14:paraId="6F96B5A8"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37" w:type="pct"/>
                  <w:vAlign w:val="center"/>
                </w:tcPr>
                <w:p w14:paraId="03C3E70B"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37" w:type="pct"/>
                  <w:vAlign w:val="center"/>
                </w:tcPr>
                <w:p w14:paraId="0D8351F6"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37" w:type="pct"/>
                  <w:vAlign w:val="center"/>
                </w:tcPr>
                <w:p w14:paraId="01EC105B"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37" w:type="pct"/>
                  <w:vAlign w:val="center"/>
                </w:tcPr>
                <w:p w14:paraId="583C1932"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37" w:type="pct"/>
                  <w:vAlign w:val="center"/>
                </w:tcPr>
                <w:p w14:paraId="149F7E77"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7B15D86C" w14:textId="77777777" w:rsidTr="00FB3C30">
              <w:trPr>
                <w:tblHeader/>
              </w:trPr>
              <w:tc>
                <w:tcPr>
                  <w:tcW w:w="304" w:type="pct"/>
                  <w:vAlign w:val="center"/>
                </w:tcPr>
                <w:p w14:paraId="74C2B87A" w14:textId="77777777" w:rsidR="00FB3C30" w:rsidRPr="00732DA4" w:rsidRDefault="00FB3C30" w:rsidP="00FB3C30">
                  <w:pPr>
                    <w:spacing w:line="360" w:lineRule="auto"/>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c>
                <w:tcPr>
                  <w:tcW w:w="3274" w:type="pct"/>
                  <w:vAlign w:val="center"/>
                </w:tcPr>
                <w:p w14:paraId="6D2C204C" w14:textId="77777777" w:rsidR="00FB3C30" w:rsidRPr="00732DA4" w:rsidRDefault="00FB3C30" w:rsidP="00FB3C30">
                  <w:pPr>
                    <w:rPr>
                      <w:rFonts w:ascii="Times New Roman" w:hAnsi="Times New Roman" w:cs="Times New Roman"/>
                      <w:sz w:val="20"/>
                      <w:szCs w:val="20"/>
                      <w:lang w:val="ru-RU"/>
                    </w:rPr>
                  </w:pPr>
                  <w:r w:rsidRPr="00732DA4">
                    <w:rPr>
                      <w:rFonts w:ascii="Times New Roman" w:hAnsi="Times New Roman" w:cs="Times New Roman"/>
                      <w:sz w:val="20"/>
                      <w:szCs w:val="20"/>
                      <w:lang w:val="ru-RU"/>
                    </w:rPr>
                    <w:t xml:space="preserve">Я </w:t>
                  </w:r>
                  <w:r>
                    <w:rPr>
                      <w:rFonts w:ascii="Times New Roman" w:hAnsi="Times New Roman" w:cs="Times New Roman"/>
                      <w:sz w:val="20"/>
                      <w:szCs w:val="20"/>
                      <w:lang w:val="ru-RU"/>
                    </w:rPr>
                    <w:t xml:space="preserve"> не </w:t>
                  </w:r>
                  <w:r w:rsidRPr="00732DA4">
                    <w:rPr>
                      <w:rFonts w:ascii="Times New Roman" w:hAnsi="Times New Roman" w:cs="Times New Roman"/>
                      <w:sz w:val="20"/>
                      <w:szCs w:val="20"/>
                      <w:lang w:val="ru-RU"/>
                    </w:rPr>
                    <w:t>считаю, что одежда и обувь  - это очень важная часть имиджа</w:t>
                  </w:r>
                </w:p>
              </w:tc>
              <w:tc>
                <w:tcPr>
                  <w:tcW w:w="237" w:type="pct"/>
                  <w:vAlign w:val="center"/>
                </w:tcPr>
                <w:p w14:paraId="50DFE6BD"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37" w:type="pct"/>
                  <w:vAlign w:val="center"/>
                </w:tcPr>
                <w:p w14:paraId="38A3C67D"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37" w:type="pct"/>
                  <w:vAlign w:val="center"/>
                </w:tcPr>
                <w:p w14:paraId="7E027D7A"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37" w:type="pct"/>
                  <w:vAlign w:val="center"/>
                </w:tcPr>
                <w:p w14:paraId="4094A9E1"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37" w:type="pct"/>
                  <w:vAlign w:val="center"/>
                </w:tcPr>
                <w:p w14:paraId="2246009F"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37" w:type="pct"/>
                  <w:vAlign w:val="center"/>
                </w:tcPr>
                <w:p w14:paraId="72928C1B"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366AAD59" w14:textId="77777777" w:rsidTr="00FB3C30">
              <w:trPr>
                <w:tblHeader/>
              </w:trPr>
              <w:tc>
                <w:tcPr>
                  <w:tcW w:w="304" w:type="pct"/>
                  <w:vAlign w:val="center"/>
                </w:tcPr>
                <w:p w14:paraId="101CA7BD" w14:textId="77777777" w:rsidR="00FB3C30" w:rsidRPr="00732DA4" w:rsidRDefault="00FB3C30" w:rsidP="00FB3C30">
                  <w:pPr>
                    <w:spacing w:line="360" w:lineRule="auto"/>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7</w:t>
                  </w:r>
                </w:p>
              </w:tc>
              <w:tc>
                <w:tcPr>
                  <w:tcW w:w="3274" w:type="pct"/>
                  <w:vAlign w:val="center"/>
                </w:tcPr>
                <w:p w14:paraId="365BC4EB" w14:textId="77777777" w:rsidR="00FB3C30" w:rsidRPr="00732DA4" w:rsidRDefault="00FB3C30" w:rsidP="00FB3C30">
                  <w:pPr>
                    <w:rPr>
                      <w:rFonts w:ascii="Times New Roman" w:hAnsi="Times New Roman" w:cs="Times New Roman"/>
                      <w:sz w:val="20"/>
                      <w:szCs w:val="20"/>
                      <w:lang w:val="ru-RU"/>
                    </w:rPr>
                  </w:pPr>
                  <w:r w:rsidRPr="00732DA4">
                    <w:rPr>
                      <w:rFonts w:ascii="Times New Roman" w:hAnsi="Times New Roman" w:cs="Times New Roman"/>
                      <w:sz w:val="20"/>
                      <w:szCs w:val="20"/>
                      <w:lang w:val="ru-RU"/>
                    </w:rPr>
                    <w:t>Для меня важно ходить в школу в одежде и обуви известных брендов</w:t>
                  </w:r>
                </w:p>
              </w:tc>
              <w:tc>
                <w:tcPr>
                  <w:tcW w:w="237" w:type="pct"/>
                  <w:vAlign w:val="center"/>
                </w:tcPr>
                <w:p w14:paraId="799E3B3E"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37" w:type="pct"/>
                  <w:vAlign w:val="center"/>
                </w:tcPr>
                <w:p w14:paraId="4653AB7D"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37" w:type="pct"/>
                  <w:vAlign w:val="center"/>
                </w:tcPr>
                <w:p w14:paraId="12E6BEE4"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37" w:type="pct"/>
                  <w:vAlign w:val="center"/>
                </w:tcPr>
                <w:p w14:paraId="3935FA8F"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37" w:type="pct"/>
                  <w:vAlign w:val="center"/>
                </w:tcPr>
                <w:p w14:paraId="66DA0F99"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37" w:type="pct"/>
                  <w:vAlign w:val="center"/>
                </w:tcPr>
                <w:p w14:paraId="56953DA4"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6E532249" w14:textId="77777777" w:rsidTr="00FB3C30">
              <w:trPr>
                <w:tblHeader/>
              </w:trPr>
              <w:tc>
                <w:tcPr>
                  <w:tcW w:w="304" w:type="pct"/>
                  <w:vAlign w:val="center"/>
                </w:tcPr>
                <w:p w14:paraId="3588F0F8" w14:textId="77777777" w:rsidR="00FB3C30" w:rsidRPr="00732DA4" w:rsidRDefault="00FB3C30" w:rsidP="00FB3C30">
                  <w:pPr>
                    <w:spacing w:line="360" w:lineRule="auto"/>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8</w:t>
                  </w:r>
                </w:p>
              </w:tc>
              <w:tc>
                <w:tcPr>
                  <w:tcW w:w="3274" w:type="pct"/>
                  <w:vAlign w:val="center"/>
                </w:tcPr>
                <w:p w14:paraId="6191386D" w14:textId="77777777" w:rsidR="00FB3C30" w:rsidRPr="00732DA4" w:rsidRDefault="00FB3C30" w:rsidP="00FB3C30">
                  <w:pPr>
                    <w:rPr>
                      <w:rFonts w:ascii="Times New Roman" w:hAnsi="Times New Roman" w:cs="Times New Roman"/>
                      <w:sz w:val="20"/>
                      <w:szCs w:val="20"/>
                      <w:lang w:val="ru-RU"/>
                    </w:rPr>
                  </w:pPr>
                  <w:r w:rsidRPr="00732DA4">
                    <w:rPr>
                      <w:rFonts w:ascii="Times New Roman" w:hAnsi="Times New Roman" w:cs="Times New Roman"/>
                      <w:sz w:val="20"/>
                      <w:szCs w:val="20"/>
                      <w:lang w:val="ru-RU"/>
                    </w:rPr>
                    <w:t>Я</w:t>
                  </w:r>
                  <w:r>
                    <w:rPr>
                      <w:rFonts w:ascii="Times New Roman" w:hAnsi="Times New Roman" w:cs="Times New Roman"/>
                      <w:sz w:val="20"/>
                      <w:szCs w:val="20"/>
                      <w:lang w:val="ru-RU"/>
                    </w:rPr>
                    <w:t xml:space="preserve"> не</w:t>
                  </w:r>
                  <w:r w:rsidRPr="00732DA4">
                    <w:rPr>
                      <w:rFonts w:ascii="Times New Roman" w:hAnsi="Times New Roman" w:cs="Times New Roman"/>
                      <w:sz w:val="20"/>
                      <w:szCs w:val="20"/>
                      <w:lang w:val="ru-RU"/>
                    </w:rPr>
                    <w:t xml:space="preserve"> согласен с пословицей «встречают по одежке...»</w:t>
                  </w:r>
                </w:p>
              </w:tc>
              <w:tc>
                <w:tcPr>
                  <w:tcW w:w="237" w:type="pct"/>
                  <w:vAlign w:val="center"/>
                </w:tcPr>
                <w:p w14:paraId="1B2EA1BD"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37" w:type="pct"/>
                  <w:vAlign w:val="center"/>
                </w:tcPr>
                <w:p w14:paraId="66FF97F7"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37" w:type="pct"/>
                  <w:vAlign w:val="center"/>
                </w:tcPr>
                <w:p w14:paraId="7675C36E"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37" w:type="pct"/>
                  <w:vAlign w:val="center"/>
                </w:tcPr>
                <w:p w14:paraId="1ED757F6"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37" w:type="pct"/>
                  <w:vAlign w:val="center"/>
                </w:tcPr>
                <w:p w14:paraId="46563BBA"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37" w:type="pct"/>
                  <w:vAlign w:val="center"/>
                </w:tcPr>
                <w:p w14:paraId="753E33B8"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71D20571" w14:textId="77777777" w:rsidTr="00FB3C30">
              <w:trPr>
                <w:tblHeader/>
              </w:trPr>
              <w:tc>
                <w:tcPr>
                  <w:tcW w:w="304" w:type="pct"/>
                  <w:vAlign w:val="center"/>
                </w:tcPr>
                <w:p w14:paraId="065741E2" w14:textId="77777777" w:rsidR="00FB3C30" w:rsidRPr="00732DA4" w:rsidRDefault="00FB3C30" w:rsidP="00FB3C30">
                  <w:pPr>
                    <w:spacing w:line="360" w:lineRule="auto"/>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9</w:t>
                  </w:r>
                </w:p>
              </w:tc>
              <w:tc>
                <w:tcPr>
                  <w:tcW w:w="3274" w:type="pct"/>
                  <w:vAlign w:val="center"/>
                </w:tcPr>
                <w:p w14:paraId="5C873C36" w14:textId="77777777" w:rsidR="00FB3C30" w:rsidRPr="00732DA4" w:rsidRDefault="00FB3C30" w:rsidP="00FB3C30">
                  <w:pPr>
                    <w:rPr>
                      <w:rFonts w:ascii="Times New Roman" w:hAnsi="Times New Roman" w:cs="Times New Roman"/>
                      <w:sz w:val="20"/>
                      <w:szCs w:val="20"/>
                      <w:lang w:val="ru-RU"/>
                    </w:rPr>
                  </w:pPr>
                  <w:r w:rsidRPr="00732DA4">
                    <w:rPr>
                      <w:rFonts w:ascii="Times New Roman" w:hAnsi="Times New Roman" w:cs="Times New Roman"/>
                      <w:sz w:val="20"/>
                      <w:szCs w:val="20"/>
                      <w:lang w:val="ru-RU"/>
                    </w:rPr>
                    <w:t xml:space="preserve">Мне </w:t>
                  </w:r>
                  <w:r>
                    <w:rPr>
                      <w:rFonts w:ascii="Times New Roman" w:hAnsi="Times New Roman" w:cs="Times New Roman"/>
                      <w:sz w:val="20"/>
                      <w:szCs w:val="20"/>
                      <w:lang w:val="ru-RU"/>
                    </w:rPr>
                    <w:t xml:space="preserve">не </w:t>
                  </w:r>
                  <w:r w:rsidRPr="00732DA4">
                    <w:rPr>
                      <w:rFonts w:ascii="Times New Roman" w:hAnsi="Times New Roman" w:cs="Times New Roman"/>
                      <w:sz w:val="20"/>
                      <w:szCs w:val="20"/>
                      <w:lang w:val="ru-RU"/>
                    </w:rPr>
                    <w:t xml:space="preserve">важно, чтобы окружающие замечали, каких брендов на мне одежда и обувь </w:t>
                  </w:r>
                </w:p>
              </w:tc>
              <w:tc>
                <w:tcPr>
                  <w:tcW w:w="237" w:type="pct"/>
                  <w:vAlign w:val="center"/>
                </w:tcPr>
                <w:p w14:paraId="4B1DDDE6"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37" w:type="pct"/>
                  <w:vAlign w:val="center"/>
                </w:tcPr>
                <w:p w14:paraId="53D6AB2D"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37" w:type="pct"/>
                  <w:vAlign w:val="center"/>
                </w:tcPr>
                <w:p w14:paraId="6D71C964"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37" w:type="pct"/>
                  <w:vAlign w:val="center"/>
                </w:tcPr>
                <w:p w14:paraId="4147FEAF"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37" w:type="pct"/>
                  <w:vAlign w:val="center"/>
                </w:tcPr>
                <w:p w14:paraId="02025512"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37" w:type="pct"/>
                  <w:vAlign w:val="center"/>
                </w:tcPr>
                <w:p w14:paraId="2E8650AF"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377A095E" w14:textId="77777777" w:rsidTr="00FB3C30">
              <w:trPr>
                <w:tblHeader/>
              </w:trPr>
              <w:tc>
                <w:tcPr>
                  <w:tcW w:w="304" w:type="pct"/>
                  <w:vAlign w:val="center"/>
                </w:tcPr>
                <w:p w14:paraId="2127B5EA" w14:textId="77777777" w:rsidR="00FB3C30" w:rsidRPr="00732DA4" w:rsidRDefault="00FB3C30" w:rsidP="00FB3C30">
                  <w:pPr>
                    <w:spacing w:line="360" w:lineRule="auto"/>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10</w:t>
                  </w:r>
                </w:p>
              </w:tc>
              <w:tc>
                <w:tcPr>
                  <w:tcW w:w="3274" w:type="pct"/>
                  <w:vAlign w:val="center"/>
                </w:tcPr>
                <w:p w14:paraId="0B7AA136" w14:textId="77777777" w:rsidR="00FB3C30" w:rsidRPr="00732DA4" w:rsidRDefault="00FB3C30" w:rsidP="00FB3C30">
                  <w:pPr>
                    <w:rPr>
                      <w:rFonts w:ascii="Times New Roman" w:hAnsi="Times New Roman" w:cs="Times New Roman"/>
                      <w:sz w:val="20"/>
                      <w:szCs w:val="20"/>
                      <w:lang w:val="ru-RU"/>
                    </w:rPr>
                  </w:pPr>
                  <w:r w:rsidRPr="00732DA4">
                    <w:rPr>
                      <w:rFonts w:ascii="Times New Roman" w:hAnsi="Times New Roman" w:cs="Times New Roman"/>
                      <w:sz w:val="20"/>
                      <w:szCs w:val="20"/>
                      <w:lang w:val="ru-RU"/>
                    </w:rPr>
                    <w:t>Мне безразлично, каких брендов на мне одежда и обувь, главное, чтобы было удобно</w:t>
                  </w:r>
                </w:p>
              </w:tc>
              <w:tc>
                <w:tcPr>
                  <w:tcW w:w="237" w:type="pct"/>
                  <w:vAlign w:val="center"/>
                </w:tcPr>
                <w:p w14:paraId="7A8747DD"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37" w:type="pct"/>
                  <w:vAlign w:val="center"/>
                </w:tcPr>
                <w:p w14:paraId="32DCF2C8"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37" w:type="pct"/>
                  <w:vAlign w:val="center"/>
                </w:tcPr>
                <w:p w14:paraId="615AA21E" w14:textId="77777777" w:rsidR="00FB3C30" w:rsidRPr="00732DA4" w:rsidRDefault="00FB3C30" w:rsidP="00FB3C30">
                  <w:pPr>
                    <w:jc w:val="center"/>
                    <w:rPr>
                      <w:rFonts w:ascii="Times New Roman" w:hAnsi="Times New Roman" w:cs="Times New Roman"/>
                      <w:sz w:val="20"/>
                      <w:szCs w:val="20"/>
                      <w:lang w:val="ru-RU"/>
                    </w:rPr>
                  </w:pPr>
                </w:p>
              </w:tc>
              <w:tc>
                <w:tcPr>
                  <w:tcW w:w="237" w:type="pct"/>
                  <w:vAlign w:val="center"/>
                </w:tcPr>
                <w:p w14:paraId="6D0A5354"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37" w:type="pct"/>
                  <w:vAlign w:val="center"/>
                </w:tcPr>
                <w:p w14:paraId="402BB613"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37" w:type="pct"/>
                  <w:vAlign w:val="center"/>
                </w:tcPr>
                <w:p w14:paraId="67F4DAC8"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29E1D997" w14:textId="77777777" w:rsidTr="00FB3C30">
              <w:trPr>
                <w:tblHeader/>
              </w:trPr>
              <w:tc>
                <w:tcPr>
                  <w:tcW w:w="304" w:type="pct"/>
                  <w:vAlign w:val="center"/>
                </w:tcPr>
                <w:p w14:paraId="5FC62567" w14:textId="77777777" w:rsidR="00FB3C30" w:rsidRPr="00732DA4" w:rsidRDefault="00FB3C30" w:rsidP="00FB3C30">
                  <w:pPr>
                    <w:spacing w:line="360" w:lineRule="auto"/>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11</w:t>
                  </w:r>
                </w:p>
              </w:tc>
              <w:tc>
                <w:tcPr>
                  <w:tcW w:w="3274" w:type="pct"/>
                  <w:vAlign w:val="center"/>
                </w:tcPr>
                <w:p w14:paraId="4F95BA7B" w14:textId="77777777" w:rsidR="00FB3C30" w:rsidRPr="00732DA4" w:rsidRDefault="00FB3C30" w:rsidP="00FB3C30">
                  <w:pPr>
                    <w:rPr>
                      <w:rFonts w:ascii="Times New Roman" w:hAnsi="Times New Roman" w:cs="Times New Roman"/>
                      <w:sz w:val="20"/>
                      <w:szCs w:val="20"/>
                      <w:lang w:val="ru-RU"/>
                    </w:rPr>
                  </w:pPr>
                  <w:r w:rsidRPr="00732DA4">
                    <w:rPr>
                      <w:rFonts w:ascii="Times New Roman" w:hAnsi="Times New Roman" w:cs="Times New Roman"/>
                      <w:sz w:val="20"/>
                      <w:szCs w:val="20"/>
                      <w:lang w:val="ru-RU"/>
                    </w:rPr>
                    <w:t>Мне важно, чтобы одежда и обувь, которую я ношу, выглядели дорого</w:t>
                  </w:r>
                </w:p>
              </w:tc>
              <w:tc>
                <w:tcPr>
                  <w:tcW w:w="237" w:type="pct"/>
                  <w:vAlign w:val="center"/>
                </w:tcPr>
                <w:p w14:paraId="3E1FE743"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37" w:type="pct"/>
                  <w:vAlign w:val="center"/>
                </w:tcPr>
                <w:p w14:paraId="68F7C25D"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37" w:type="pct"/>
                  <w:vAlign w:val="center"/>
                </w:tcPr>
                <w:p w14:paraId="03E85F80"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37" w:type="pct"/>
                  <w:vAlign w:val="center"/>
                </w:tcPr>
                <w:p w14:paraId="04A472B1"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37" w:type="pct"/>
                  <w:vAlign w:val="center"/>
                </w:tcPr>
                <w:p w14:paraId="33D0A4D4"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37" w:type="pct"/>
                  <w:vAlign w:val="center"/>
                </w:tcPr>
                <w:p w14:paraId="66501927"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2D09C68F" w14:textId="77777777" w:rsidTr="00FB3C30">
              <w:trPr>
                <w:tblHeader/>
              </w:trPr>
              <w:tc>
                <w:tcPr>
                  <w:tcW w:w="304" w:type="pct"/>
                  <w:vAlign w:val="center"/>
                </w:tcPr>
                <w:p w14:paraId="58654953" w14:textId="77777777" w:rsidR="00FB3C30" w:rsidRPr="00732DA4" w:rsidRDefault="00FB3C30" w:rsidP="00FB3C30">
                  <w:pPr>
                    <w:spacing w:line="360" w:lineRule="auto"/>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12</w:t>
                  </w:r>
                </w:p>
              </w:tc>
              <w:tc>
                <w:tcPr>
                  <w:tcW w:w="3274" w:type="pct"/>
                  <w:vAlign w:val="center"/>
                </w:tcPr>
                <w:p w14:paraId="40BADC54" w14:textId="77777777" w:rsidR="00FB3C30" w:rsidRPr="00732DA4" w:rsidRDefault="00FB3C30" w:rsidP="00FB3C30">
                  <w:pPr>
                    <w:rPr>
                      <w:rFonts w:ascii="Times New Roman" w:hAnsi="Times New Roman" w:cs="Times New Roman"/>
                      <w:sz w:val="20"/>
                      <w:szCs w:val="20"/>
                      <w:lang w:val="ru-RU"/>
                    </w:rPr>
                  </w:pPr>
                  <w:r w:rsidRPr="00732DA4">
                    <w:rPr>
                      <w:rFonts w:ascii="Times New Roman" w:hAnsi="Times New Roman" w:cs="Times New Roman"/>
                      <w:sz w:val="20"/>
                      <w:szCs w:val="20"/>
                      <w:lang w:val="ru-RU"/>
                    </w:rPr>
                    <w:t>Мне нравится обсуждать с друзьями бренды  одежды и обуви, которые мы носим</w:t>
                  </w:r>
                </w:p>
              </w:tc>
              <w:tc>
                <w:tcPr>
                  <w:tcW w:w="237" w:type="pct"/>
                  <w:vAlign w:val="center"/>
                </w:tcPr>
                <w:p w14:paraId="5BA360ED"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37" w:type="pct"/>
                  <w:vAlign w:val="center"/>
                </w:tcPr>
                <w:p w14:paraId="25CA38D8"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37" w:type="pct"/>
                  <w:vAlign w:val="center"/>
                </w:tcPr>
                <w:p w14:paraId="59F37AA7"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37" w:type="pct"/>
                  <w:vAlign w:val="center"/>
                </w:tcPr>
                <w:p w14:paraId="6CB53DBE"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37" w:type="pct"/>
                  <w:vAlign w:val="center"/>
                </w:tcPr>
                <w:p w14:paraId="000EA381"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37" w:type="pct"/>
                  <w:vAlign w:val="center"/>
                </w:tcPr>
                <w:p w14:paraId="4CA33A8B"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1294F956" w14:textId="77777777" w:rsidTr="00FB3C30">
              <w:trPr>
                <w:tblHeader/>
              </w:trPr>
              <w:tc>
                <w:tcPr>
                  <w:tcW w:w="304" w:type="pct"/>
                  <w:vAlign w:val="center"/>
                </w:tcPr>
                <w:p w14:paraId="6B1317D1" w14:textId="77777777" w:rsidR="00FB3C30" w:rsidRPr="00732DA4" w:rsidRDefault="00FB3C30" w:rsidP="00FB3C30">
                  <w:pPr>
                    <w:spacing w:line="360" w:lineRule="auto"/>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13</w:t>
                  </w:r>
                </w:p>
              </w:tc>
              <w:tc>
                <w:tcPr>
                  <w:tcW w:w="3274" w:type="pct"/>
                  <w:vAlign w:val="center"/>
                </w:tcPr>
                <w:p w14:paraId="56858BC9" w14:textId="77777777" w:rsidR="00FB3C30" w:rsidRPr="00732DA4" w:rsidRDefault="00FB3C30" w:rsidP="00FB3C30">
                  <w:pPr>
                    <w:rPr>
                      <w:rFonts w:ascii="Times New Roman" w:hAnsi="Times New Roman" w:cs="Times New Roman"/>
                      <w:sz w:val="20"/>
                      <w:szCs w:val="20"/>
                      <w:lang w:val="ru-RU"/>
                    </w:rPr>
                  </w:pPr>
                  <w:r w:rsidRPr="00732DA4">
                    <w:rPr>
                      <w:rFonts w:ascii="Times New Roman" w:hAnsi="Times New Roman" w:cs="Times New Roman"/>
                      <w:sz w:val="20"/>
                      <w:szCs w:val="20"/>
                      <w:lang w:val="ru-RU"/>
                    </w:rPr>
                    <w:t>Я никогда не буду носить одежду и обувь, подделанные под известные бренды</w:t>
                  </w:r>
                </w:p>
              </w:tc>
              <w:tc>
                <w:tcPr>
                  <w:tcW w:w="237" w:type="pct"/>
                  <w:vAlign w:val="center"/>
                </w:tcPr>
                <w:p w14:paraId="5C507635"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37" w:type="pct"/>
                  <w:vAlign w:val="center"/>
                </w:tcPr>
                <w:p w14:paraId="15D3C771"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37" w:type="pct"/>
                  <w:vAlign w:val="center"/>
                </w:tcPr>
                <w:p w14:paraId="7896FB03"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37" w:type="pct"/>
                  <w:vAlign w:val="center"/>
                </w:tcPr>
                <w:p w14:paraId="53288E6F"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37" w:type="pct"/>
                  <w:vAlign w:val="center"/>
                </w:tcPr>
                <w:p w14:paraId="55ED2B30"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37" w:type="pct"/>
                  <w:vAlign w:val="center"/>
                </w:tcPr>
                <w:p w14:paraId="069EBBBD"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3351498B" w14:textId="77777777" w:rsidTr="00FB3C30">
              <w:trPr>
                <w:tblHeader/>
              </w:trPr>
              <w:tc>
                <w:tcPr>
                  <w:tcW w:w="304" w:type="pct"/>
                  <w:vAlign w:val="center"/>
                </w:tcPr>
                <w:p w14:paraId="782E0A24" w14:textId="77777777" w:rsidR="00FB3C30" w:rsidRPr="00732DA4" w:rsidRDefault="00FB3C30" w:rsidP="00FB3C30">
                  <w:pPr>
                    <w:spacing w:line="360" w:lineRule="auto"/>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14</w:t>
                  </w:r>
                </w:p>
              </w:tc>
              <w:tc>
                <w:tcPr>
                  <w:tcW w:w="3274" w:type="pct"/>
                  <w:vAlign w:val="center"/>
                </w:tcPr>
                <w:p w14:paraId="1948063C" w14:textId="77777777" w:rsidR="00FB3C30" w:rsidRPr="00732DA4" w:rsidRDefault="00FB3C30" w:rsidP="00FB3C30">
                  <w:pPr>
                    <w:rPr>
                      <w:rFonts w:ascii="Times New Roman" w:hAnsi="Times New Roman" w:cs="Times New Roman"/>
                      <w:sz w:val="20"/>
                      <w:szCs w:val="20"/>
                      <w:lang w:val="ru-RU"/>
                    </w:rPr>
                  </w:pPr>
                  <w:r w:rsidRPr="00732DA4">
                    <w:rPr>
                      <w:rFonts w:ascii="Times New Roman" w:hAnsi="Times New Roman" w:cs="Times New Roman"/>
                      <w:sz w:val="20"/>
                      <w:szCs w:val="20"/>
                      <w:lang w:val="ru-RU"/>
                    </w:rPr>
                    <w:t>Мне важно, чтобы на одежде и обуви, которые я ношу, был заметен логотип марки</w:t>
                  </w:r>
                </w:p>
              </w:tc>
              <w:tc>
                <w:tcPr>
                  <w:tcW w:w="237" w:type="pct"/>
                  <w:vAlign w:val="center"/>
                </w:tcPr>
                <w:p w14:paraId="7B23E8B6"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37" w:type="pct"/>
                  <w:vAlign w:val="center"/>
                </w:tcPr>
                <w:p w14:paraId="2BA381CF"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37" w:type="pct"/>
                  <w:vAlign w:val="center"/>
                </w:tcPr>
                <w:p w14:paraId="3AB7A70F"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37" w:type="pct"/>
                  <w:vAlign w:val="center"/>
                </w:tcPr>
                <w:p w14:paraId="3290C184"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37" w:type="pct"/>
                  <w:vAlign w:val="center"/>
                </w:tcPr>
                <w:p w14:paraId="765CC156"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37" w:type="pct"/>
                  <w:vAlign w:val="center"/>
                </w:tcPr>
                <w:p w14:paraId="5F71FF05"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11B2147B" w14:textId="77777777" w:rsidTr="00FB3C30">
              <w:trPr>
                <w:tblHeader/>
              </w:trPr>
              <w:tc>
                <w:tcPr>
                  <w:tcW w:w="304" w:type="pct"/>
                  <w:vAlign w:val="center"/>
                </w:tcPr>
                <w:p w14:paraId="507F3475" w14:textId="77777777" w:rsidR="00FB3C30" w:rsidRPr="00732DA4" w:rsidRDefault="00FB3C30" w:rsidP="00FB3C30">
                  <w:pPr>
                    <w:spacing w:line="360" w:lineRule="auto"/>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15</w:t>
                  </w:r>
                </w:p>
              </w:tc>
              <w:tc>
                <w:tcPr>
                  <w:tcW w:w="3274" w:type="pct"/>
                  <w:vAlign w:val="center"/>
                </w:tcPr>
                <w:p w14:paraId="3B0C59FA" w14:textId="77777777" w:rsidR="00FB3C30" w:rsidRPr="00732DA4" w:rsidRDefault="00FB3C30" w:rsidP="00FB3C30">
                  <w:pPr>
                    <w:rPr>
                      <w:sz w:val="20"/>
                      <w:szCs w:val="20"/>
                      <w:lang w:val="ru-RU"/>
                    </w:rPr>
                  </w:pPr>
                  <w:r w:rsidRPr="00732DA4">
                    <w:rPr>
                      <w:rFonts w:ascii="Times New Roman" w:hAnsi="Times New Roman" w:cs="Times New Roman"/>
                      <w:sz w:val="20"/>
                      <w:szCs w:val="20"/>
                      <w:lang w:val="ru-RU"/>
                    </w:rPr>
                    <w:t>Я ношу аксессуары только  дорогих брендов</w:t>
                  </w:r>
                </w:p>
              </w:tc>
              <w:tc>
                <w:tcPr>
                  <w:tcW w:w="237" w:type="pct"/>
                  <w:vAlign w:val="center"/>
                </w:tcPr>
                <w:p w14:paraId="63E48DC1"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37" w:type="pct"/>
                  <w:vAlign w:val="center"/>
                </w:tcPr>
                <w:p w14:paraId="521F1F52"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37" w:type="pct"/>
                  <w:vAlign w:val="center"/>
                </w:tcPr>
                <w:p w14:paraId="0F017072"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37" w:type="pct"/>
                  <w:vAlign w:val="center"/>
                </w:tcPr>
                <w:p w14:paraId="45438F38"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37" w:type="pct"/>
                  <w:vAlign w:val="center"/>
                </w:tcPr>
                <w:p w14:paraId="4BDA2DF6"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37" w:type="pct"/>
                  <w:vAlign w:val="center"/>
                </w:tcPr>
                <w:p w14:paraId="0C220F50"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5810F35F" w14:textId="77777777" w:rsidTr="00FB3C30">
              <w:trPr>
                <w:tblHeader/>
              </w:trPr>
              <w:tc>
                <w:tcPr>
                  <w:tcW w:w="304" w:type="pct"/>
                  <w:vAlign w:val="center"/>
                </w:tcPr>
                <w:p w14:paraId="77C870CC" w14:textId="77777777" w:rsidR="00FB3C30" w:rsidRPr="00732DA4" w:rsidRDefault="00FB3C30" w:rsidP="00FB3C30">
                  <w:pPr>
                    <w:spacing w:line="360" w:lineRule="auto"/>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16</w:t>
                  </w:r>
                </w:p>
              </w:tc>
              <w:tc>
                <w:tcPr>
                  <w:tcW w:w="3274" w:type="pct"/>
                  <w:vAlign w:val="center"/>
                </w:tcPr>
                <w:p w14:paraId="5F9C3233" w14:textId="77777777" w:rsidR="00FB3C30" w:rsidRPr="00732DA4" w:rsidRDefault="00FB3C30" w:rsidP="00FB3C30">
                  <w:pPr>
                    <w:rPr>
                      <w:rFonts w:ascii="Times New Roman" w:hAnsi="Times New Roman" w:cs="Times New Roman"/>
                      <w:sz w:val="20"/>
                      <w:szCs w:val="20"/>
                      <w:lang w:val="ru-RU"/>
                    </w:rPr>
                  </w:pPr>
                  <w:r w:rsidRPr="00732DA4">
                    <w:rPr>
                      <w:rFonts w:ascii="Times New Roman" w:hAnsi="Times New Roman" w:cs="Times New Roman"/>
                      <w:sz w:val="20"/>
                      <w:szCs w:val="20"/>
                      <w:lang w:val="ru-RU"/>
                    </w:rPr>
                    <w:t>Я ношу аксессуары только известных брендов</w:t>
                  </w:r>
                </w:p>
              </w:tc>
              <w:tc>
                <w:tcPr>
                  <w:tcW w:w="237" w:type="pct"/>
                  <w:vAlign w:val="center"/>
                </w:tcPr>
                <w:p w14:paraId="063EC48B"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37" w:type="pct"/>
                  <w:vAlign w:val="center"/>
                </w:tcPr>
                <w:p w14:paraId="3106BF32"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37" w:type="pct"/>
                  <w:vAlign w:val="center"/>
                </w:tcPr>
                <w:p w14:paraId="6AE1AB91"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37" w:type="pct"/>
                  <w:vAlign w:val="center"/>
                </w:tcPr>
                <w:p w14:paraId="6E7FC1AC"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37" w:type="pct"/>
                  <w:vAlign w:val="center"/>
                </w:tcPr>
                <w:p w14:paraId="3635E82F"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37" w:type="pct"/>
                  <w:vAlign w:val="center"/>
                </w:tcPr>
                <w:p w14:paraId="4D1920ED"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1AD776BD" w14:textId="77777777" w:rsidTr="00FB3C30">
              <w:trPr>
                <w:tblHeader/>
              </w:trPr>
              <w:tc>
                <w:tcPr>
                  <w:tcW w:w="304" w:type="pct"/>
                  <w:vAlign w:val="center"/>
                </w:tcPr>
                <w:p w14:paraId="1D556419" w14:textId="77777777" w:rsidR="00FB3C30" w:rsidRPr="00732DA4" w:rsidRDefault="00FB3C30" w:rsidP="00FB3C30">
                  <w:pPr>
                    <w:spacing w:line="360" w:lineRule="auto"/>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17</w:t>
                  </w:r>
                </w:p>
              </w:tc>
              <w:tc>
                <w:tcPr>
                  <w:tcW w:w="3274" w:type="pct"/>
                  <w:vAlign w:val="center"/>
                </w:tcPr>
                <w:p w14:paraId="6FEDCBBA" w14:textId="77777777" w:rsidR="00FB3C30" w:rsidRPr="00732DA4" w:rsidRDefault="00FB3C30" w:rsidP="00FB3C30">
                  <w:pPr>
                    <w:rPr>
                      <w:rFonts w:ascii="Times New Roman" w:hAnsi="Times New Roman" w:cs="Times New Roman"/>
                      <w:sz w:val="20"/>
                      <w:szCs w:val="20"/>
                      <w:lang w:val="ru-RU"/>
                    </w:rPr>
                  </w:pPr>
                  <w:r w:rsidRPr="00732DA4">
                    <w:rPr>
                      <w:rFonts w:ascii="Times New Roman" w:hAnsi="Times New Roman" w:cs="Times New Roman"/>
                      <w:sz w:val="20"/>
                      <w:szCs w:val="20"/>
                      <w:lang w:val="ru-RU"/>
                    </w:rPr>
                    <w:t xml:space="preserve">Мне </w:t>
                  </w:r>
                  <w:r>
                    <w:rPr>
                      <w:rFonts w:ascii="Times New Roman" w:hAnsi="Times New Roman" w:cs="Times New Roman"/>
                      <w:sz w:val="20"/>
                      <w:szCs w:val="20"/>
                      <w:lang w:val="ru-RU"/>
                    </w:rPr>
                    <w:t xml:space="preserve">не </w:t>
                  </w:r>
                  <w:r w:rsidRPr="00732DA4">
                    <w:rPr>
                      <w:rFonts w:ascii="Times New Roman" w:hAnsi="Times New Roman" w:cs="Times New Roman"/>
                      <w:sz w:val="20"/>
                      <w:szCs w:val="20"/>
                      <w:lang w:val="ru-RU"/>
                    </w:rPr>
                    <w:t>важно, чтобы аксессуары, которые я ношу, выглядели дорого</w:t>
                  </w:r>
                </w:p>
              </w:tc>
              <w:tc>
                <w:tcPr>
                  <w:tcW w:w="237" w:type="pct"/>
                  <w:vAlign w:val="center"/>
                </w:tcPr>
                <w:p w14:paraId="10AD84B3"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37" w:type="pct"/>
                  <w:vAlign w:val="center"/>
                </w:tcPr>
                <w:p w14:paraId="6BC890AE"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37" w:type="pct"/>
                  <w:vAlign w:val="center"/>
                </w:tcPr>
                <w:p w14:paraId="08635242"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37" w:type="pct"/>
                  <w:vAlign w:val="center"/>
                </w:tcPr>
                <w:p w14:paraId="655768CB"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37" w:type="pct"/>
                  <w:vAlign w:val="center"/>
                </w:tcPr>
                <w:p w14:paraId="655C2423"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37" w:type="pct"/>
                  <w:vAlign w:val="center"/>
                </w:tcPr>
                <w:p w14:paraId="1AE33E3D"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20C16888" w14:textId="77777777" w:rsidTr="00FB3C30">
              <w:trPr>
                <w:tblHeader/>
              </w:trPr>
              <w:tc>
                <w:tcPr>
                  <w:tcW w:w="304" w:type="pct"/>
                  <w:vAlign w:val="center"/>
                </w:tcPr>
                <w:p w14:paraId="56F2FC90" w14:textId="77777777" w:rsidR="00FB3C30" w:rsidRPr="00732DA4" w:rsidRDefault="00FB3C30" w:rsidP="00FB3C30">
                  <w:pPr>
                    <w:spacing w:line="360" w:lineRule="auto"/>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18</w:t>
                  </w:r>
                </w:p>
              </w:tc>
              <w:tc>
                <w:tcPr>
                  <w:tcW w:w="3274" w:type="pct"/>
                  <w:vAlign w:val="center"/>
                </w:tcPr>
                <w:p w14:paraId="42CFFA3A" w14:textId="77777777" w:rsidR="00FB3C30" w:rsidRPr="00732DA4" w:rsidRDefault="00FB3C30" w:rsidP="00FB3C30">
                  <w:pPr>
                    <w:rPr>
                      <w:rFonts w:ascii="Times New Roman" w:hAnsi="Times New Roman" w:cs="Times New Roman"/>
                      <w:sz w:val="20"/>
                      <w:szCs w:val="20"/>
                      <w:lang w:val="ru-RU"/>
                    </w:rPr>
                  </w:pPr>
                  <w:r w:rsidRPr="00732DA4">
                    <w:rPr>
                      <w:rFonts w:ascii="Times New Roman" w:hAnsi="Times New Roman" w:cs="Times New Roman"/>
                      <w:sz w:val="20"/>
                      <w:szCs w:val="20"/>
                      <w:lang w:val="ru-RU"/>
                    </w:rPr>
                    <w:t>Я предпочитаю покупать аксессуары только в крупных торговых центрах</w:t>
                  </w:r>
                </w:p>
              </w:tc>
              <w:tc>
                <w:tcPr>
                  <w:tcW w:w="237" w:type="pct"/>
                  <w:vAlign w:val="center"/>
                </w:tcPr>
                <w:p w14:paraId="3FBF5BB6"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37" w:type="pct"/>
                  <w:vAlign w:val="center"/>
                </w:tcPr>
                <w:p w14:paraId="2B2E2A63"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37" w:type="pct"/>
                  <w:vAlign w:val="center"/>
                </w:tcPr>
                <w:p w14:paraId="251CE691"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37" w:type="pct"/>
                  <w:vAlign w:val="center"/>
                </w:tcPr>
                <w:p w14:paraId="60C610E8"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37" w:type="pct"/>
                  <w:vAlign w:val="center"/>
                </w:tcPr>
                <w:p w14:paraId="29837205"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37" w:type="pct"/>
                  <w:vAlign w:val="center"/>
                </w:tcPr>
                <w:p w14:paraId="32B9E636"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52539F67" w14:textId="77777777" w:rsidTr="00FB3C30">
              <w:trPr>
                <w:tblHeader/>
              </w:trPr>
              <w:tc>
                <w:tcPr>
                  <w:tcW w:w="304" w:type="pct"/>
                  <w:vAlign w:val="center"/>
                </w:tcPr>
                <w:p w14:paraId="36D3E4C0" w14:textId="77777777" w:rsidR="00FB3C30" w:rsidRPr="00732DA4" w:rsidRDefault="00FB3C30" w:rsidP="00FB3C30">
                  <w:pPr>
                    <w:spacing w:line="360" w:lineRule="auto"/>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19</w:t>
                  </w:r>
                </w:p>
              </w:tc>
              <w:tc>
                <w:tcPr>
                  <w:tcW w:w="3274" w:type="pct"/>
                  <w:vAlign w:val="center"/>
                </w:tcPr>
                <w:p w14:paraId="79FB6E31" w14:textId="77777777" w:rsidR="00FB3C30" w:rsidRPr="00732DA4" w:rsidRDefault="00FB3C30" w:rsidP="00FB3C30">
                  <w:pPr>
                    <w:rPr>
                      <w:rFonts w:ascii="Times New Roman" w:hAnsi="Times New Roman" w:cs="Times New Roman"/>
                      <w:sz w:val="20"/>
                      <w:szCs w:val="20"/>
                      <w:lang w:val="ru-RU"/>
                    </w:rPr>
                  </w:pPr>
                  <w:r w:rsidRPr="00732DA4">
                    <w:rPr>
                      <w:rFonts w:ascii="Times New Roman" w:hAnsi="Times New Roman" w:cs="Times New Roman"/>
                      <w:sz w:val="20"/>
                      <w:szCs w:val="20"/>
                      <w:lang w:val="ru-RU"/>
                    </w:rPr>
                    <w:t>Я никогда не покупаю аксессуары на рынках</w:t>
                  </w:r>
                </w:p>
              </w:tc>
              <w:tc>
                <w:tcPr>
                  <w:tcW w:w="237" w:type="pct"/>
                  <w:vAlign w:val="center"/>
                </w:tcPr>
                <w:p w14:paraId="3DBF42D7"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37" w:type="pct"/>
                  <w:vAlign w:val="center"/>
                </w:tcPr>
                <w:p w14:paraId="6D74014D"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37" w:type="pct"/>
                  <w:vAlign w:val="center"/>
                </w:tcPr>
                <w:p w14:paraId="1662E6F4"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37" w:type="pct"/>
                  <w:vAlign w:val="center"/>
                </w:tcPr>
                <w:p w14:paraId="6B42DB68"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37" w:type="pct"/>
                  <w:vAlign w:val="center"/>
                </w:tcPr>
                <w:p w14:paraId="7EE80A88"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37" w:type="pct"/>
                  <w:vAlign w:val="center"/>
                </w:tcPr>
                <w:p w14:paraId="26E8F6DF"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401A4B68" w14:textId="77777777" w:rsidTr="00FB3C30">
              <w:trPr>
                <w:tblHeader/>
              </w:trPr>
              <w:tc>
                <w:tcPr>
                  <w:tcW w:w="304" w:type="pct"/>
                  <w:vAlign w:val="center"/>
                </w:tcPr>
                <w:p w14:paraId="6D171CD0" w14:textId="77777777" w:rsidR="00FB3C30" w:rsidRPr="00732DA4" w:rsidRDefault="00FB3C30" w:rsidP="00FB3C30">
                  <w:pPr>
                    <w:spacing w:line="360" w:lineRule="auto"/>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20</w:t>
                  </w:r>
                </w:p>
              </w:tc>
              <w:tc>
                <w:tcPr>
                  <w:tcW w:w="3274" w:type="pct"/>
                  <w:vAlign w:val="center"/>
                </w:tcPr>
                <w:p w14:paraId="2AB95512" w14:textId="77777777" w:rsidR="00FB3C30" w:rsidRPr="00732DA4" w:rsidRDefault="00FB3C30" w:rsidP="00FB3C30">
                  <w:pPr>
                    <w:rPr>
                      <w:rFonts w:ascii="Times New Roman" w:hAnsi="Times New Roman" w:cs="Times New Roman"/>
                      <w:sz w:val="20"/>
                      <w:szCs w:val="20"/>
                      <w:lang w:val="ru-RU"/>
                    </w:rPr>
                  </w:pPr>
                  <w:r w:rsidRPr="00732DA4">
                    <w:rPr>
                      <w:rFonts w:ascii="Times New Roman" w:hAnsi="Times New Roman" w:cs="Times New Roman"/>
                      <w:sz w:val="20"/>
                      <w:szCs w:val="20"/>
                      <w:lang w:val="ru-RU"/>
                    </w:rPr>
                    <w:t>Мне важно, чтобы окружающие замечали, каких брендов на мне аксессуары</w:t>
                  </w:r>
                </w:p>
              </w:tc>
              <w:tc>
                <w:tcPr>
                  <w:tcW w:w="237" w:type="pct"/>
                  <w:vAlign w:val="center"/>
                </w:tcPr>
                <w:p w14:paraId="2301509C"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37" w:type="pct"/>
                  <w:vAlign w:val="center"/>
                </w:tcPr>
                <w:p w14:paraId="047E2593"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37" w:type="pct"/>
                  <w:vAlign w:val="center"/>
                </w:tcPr>
                <w:p w14:paraId="76743504"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37" w:type="pct"/>
                  <w:vAlign w:val="center"/>
                </w:tcPr>
                <w:p w14:paraId="6322D8A1"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37" w:type="pct"/>
                  <w:vAlign w:val="center"/>
                </w:tcPr>
                <w:p w14:paraId="4ADD9432"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37" w:type="pct"/>
                  <w:vAlign w:val="center"/>
                </w:tcPr>
                <w:p w14:paraId="318B17BC"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45B652CA" w14:textId="77777777" w:rsidTr="00FB3C30">
              <w:trPr>
                <w:tblHeader/>
              </w:trPr>
              <w:tc>
                <w:tcPr>
                  <w:tcW w:w="304" w:type="pct"/>
                  <w:vAlign w:val="center"/>
                </w:tcPr>
                <w:p w14:paraId="4BCBB2E4" w14:textId="77777777" w:rsidR="00FB3C30" w:rsidRPr="00732DA4" w:rsidRDefault="00FB3C30" w:rsidP="00FB3C30">
                  <w:pPr>
                    <w:spacing w:line="360" w:lineRule="auto"/>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21</w:t>
                  </w:r>
                </w:p>
              </w:tc>
              <w:tc>
                <w:tcPr>
                  <w:tcW w:w="3274" w:type="pct"/>
                  <w:vAlign w:val="center"/>
                </w:tcPr>
                <w:p w14:paraId="609AB40F" w14:textId="77777777" w:rsidR="00FB3C30" w:rsidRPr="00732DA4" w:rsidRDefault="00FB3C30" w:rsidP="00FB3C30">
                  <w:pPr>
                    <w:rPr>
                      <w:rFonts w:ascii="Times New Roman" w:hAnsi="Times New Roman" w:cs="Times New Roman"/>
                      <w:sz w:val="20"/>
                      <w:szCs w:val="20"/>
                      <w:lang w:val="ru-RU"/>
                    </w:rPr>
                  </w:pPr>
                  <w:r w:rsidRPr="00732DA4">
                    <w:rPr>
                      <w:rFonts w:ascii="Times New Roman" w:hAnsi="Times New Roman" w:cs="Times New Roman"/>
                      <w:sz w:val="20"/>
                      <w:szCs w:val="20"/>
                      <w:lang w:val="ru-RU"/>
                    </w:rPr>
                    <w:t>Я никогда не стану носить поддельные бренды аксессуаров</w:t>
                  </w:r>
                </w:p>
              </w:tc>
              <w:tc>
                <w:tcPr>
                  <w:tcW w:w="237" w:type="pct"/>
                  <w:vAlign w:val="center"/>
                </w:tcPr>
                <w:p w14:paraId="29FA9E7C"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37" w:type="pct"/>
                  <w:vAlign w:val="center"/>
                </w:tcPr>
                <w:p w14:paraId="0E9EB844"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37" w:type="pct"/>
                  <w:vAlign w:val="center"/>
                </w:tcPr>
                <w:p w14:paraId="7A0FCB89"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37" w:type="pct"/>
                  <w:vAlign w:val="center"/>
                </w:tcPr>
                <w:p w14:paraId="4B0047DF"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37" w:type="pct"/>
                  <w:vAlign w:val="center"/>
                </w:tcPr>
                <w:p w14:paraId="64D20EA6"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37" w:type="pct"/>
                  <w:vAlign w:val="center"/>
                </w:tcPr>
                <w:p w14:paraId="6988F1EF"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1A22A724" w14:textId="77777777" w:rsidTr="00FB3C30">
              <w:trPr>
                <w:tblHeader/>
              </w:trPr>
              <w:tc>
                <w:tcPr>
                  <w:tcW w:w="304" w:type="pct"/>
                  <w:vAlign w:val="center"/>
                </w:tcPr>
                <w:p w14:paraId="7E92D79C" w14:textId="77777777" w:rsidR="00FB3C30" w:rsidRPr="00732DA4" w:rsidRDefault="00FB3C30" w:rsidP="00FB3C30">
                  <w:pPr>
                    <w:spacing w:line="360" w:lineRule="auto"/>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22</w:t>
                  </w:r>
                </w:p>
              </w:tc>
              <w:tc>
                <w:tcPr>
                  <w:tcW w:w="3274" w:type="pct"/>
                  <w:vAlign w:val="center"/>
                </w:tcPr>
                <w:p w14:paraId="62667FC5" w14:textId="77777777" w:rsidR="00FB3C30" w:rsidRPr="00732DA4" w:rsidRDefault="00FB3C30" w:rsidP="00FB3C30">
                  <w:pPr>
                    <w:rPr>
                      <w:rFonts w:ascii="Times New Roman" w:hAnsi="Times New Roman" w:cs="Times New Roman"/>
                      <w:sz w:val="20"/>
                      <w:szCs w:val="20"/>
                      <w:lang w:val="ru-RU"/>
                    </w:rPr>
                  </w:pPr>
                  <w:r w:rsidRPr="00732DA4">
                    <w:rPr>
                      <w:rFonts w:ascii="Times New Roman" w:hAnsi="Times New Roman" w:cs="Times New Roman"/>
                      <w:sz w:val="20"/>
                      <w:szCs w:val="20"/>
                      <w:lang w:val="ru-RU"/>
                    </w:rPr>
                    <w:t>Мне важно, чтобы на аксессуарах, которые я ношу, был заметен логотип марки</w:t>
                  </w:r>
                </w:p>
              </w:tc>
              <w:tc>
                <w:tcPr>
                  <w:tcW w:w="237" w:type="pct"/>
                  <w:vAlign w:val="center"/>
                </w:tcPr>
                <w:p w14:paraId="11408B66"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37" w:type="pct"/>
                  <w:vAlign w:val="center"/>
                </w:tcPr>
                <w:p w14:paraId="743091EE"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37" w:type="pct"/>
                  <w:vAlign w:val="center"/>
                </w:tcPr>
                <w:p w14:paraId="065B5B6A"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37" w:type="pct"/>
                  <w:vAlign w:val="center"/>
                </w:tcPr>
                <w:p w14:paraId="79CEA009"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37" w:type="pct"/>
                  <w:vAlign w:val="center"/>
                </w:tcPr>
                <w:p w14:paraId="06DE71C2"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37" w:type="pct"/>
                  <w:vAlign w:val="center"/>
                </w:tcPr>
                <w:p w14:paraId="1EBED5F4"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bl>
          <w:p w14:paraId="3E72DE14" w14:textId="77777777" w:rsidR="00FB3C30" w:rsidRPr="00732DA4" w:rsidRDefault="00FB3C30" w:rsidP="00FB3C30">
            <w:pPr>
              <w:rPr>
                <w:rFonts w:ascii="Times New Roman" w:hAnsi="Times New Roman" w:cs="Times New Roman"/>
                <w:lang w:val="ru-RU"/>
              </w:rPr>
            </w:pPr>
          </w:p>
        </w:tc>
        <w:tc>
          <w:tcPr>
            <w:tcW w:w="1933" w:type="pct"/>
          </w:tcPr>
          <w:p w14:paraId="57BE827A" w14:textId="77777777" w:rsidR="00FB3C30" w:rsidRPr="00732DA4" w:rsidRDefault="00FB3C30" w:rsidP="00FB3C30">
            <w:pPr>
              <w:rPr>
                <w:rFonts w:ascii="Times New Roman" w:hAnsi="Times New Roman" w:cs="Times New Roman"/>
                <w:sz w:val="16"/>
                <w:lang w:val="ru-RU"/>
              </w:rPr>
            </w:pPr>
            <w:r w:rsidRPr="00732DA4">
              <w:rPr>
                <w:rFonts w:ascii="Times New Roman" w:hAnsi="Times New Roman" w:cs="Times New Roman"/>
                <w:b/>
                <w:bCs/>
                <w:caps/>
                <w:sz w:val="18"/>
                <w:szCs w:val="28"/>
                <w:lang w:val="ru-RU"/>
              </w:rPr>
              <w:t>16. какую одежду, обувь  и аксессуары (украшения, ремни, сумки, шарфы, часы, кошельки и другое)  вы предпочитаете носить?</w:t>
            </w:r>
          </w:p>
          <w:p w14:paraId="42A05AA9" w14:textId="77777777" w:rsidR="00FB3C30" w:rsidRPr="00732DA4" w:rsidRDefault="00FB3C30" w:rsidP="00FB3C30">
            <w:pPr>
              <w:spacing w:after="200"/>
              <w:jc w:val="both"/>
              <w:rPr>
                <w:rFonts w:ascii="Times New Roman" w:hAnsi="Times New Roman" w:cs="Times New Roman"/>
                <w:i/>
                <w:sz w:val="20"/>
                <w:szCs w:val="28"/>
                <w:lang w:val="ru-RU"/>
              </w:rPr>
            </w:pPr>
            <w:r w:rsidRPr="00732DA4">
              <w:rPr>
                <w:rFonts w:ascii="Times New Roman" w:hAnsi="Times New Roman" w:cs="Times New Roman"/>
                <w:i/>
                <w:sz w:val="20"/>
                <w:szCs w:val="28"/>
                <w:lang w:val="ru-RU"/>
              </w:rPr>
              <w:t>Пожалуйста, оцените каждое из предложенных ниже суждений по шкале от 1 до 5, где 1 – полностью не согласен, а 5 – полностью согласен, 6 – затрудняюсь ответить.</w:t>
            </w:r>
          </w:p>
          <w:tbl>
            <w:tblPr>
              <w:tblStyle w:val="af9"/>
              <w:tblW w:w="5000" w:type="pct"/>
              <w:tblLook w:val="01E0" w:firstRow="1" w:lastRow="1" w:firstColumn="1" w:lastColumn="1" w:noHBand="0" w:noVBand="0"/>
            </w:tblPr>
            <w:tblGrid>
              <w:gridCol w:w="398"/>
              <w:gridCol w:w="1251"/>
              <w:gridCol w:w="307"/>
              <w:gridCol w:w="307"/>
              <w:gridCol w:w="307"/>
              <w:gridCol w:w="307"/>
              <w:gridCol w:w="307"/>
              <w:gridCol w:w="307"/>
            </w:tblGrid>
            <w:tr w:rsidR="00FB3C30" w:rsidRPr="00732DA4" w14:paraId="557AB330" w14:textId="77777777" w:rsidTr="00FB3C30">
              <w:trPr>
                <w:trHeight w:val="425"/>
                <w:tblHeader/>
              </w:trPr>
              <w:tc>
                <w:tcPr>
                  <w:tcW w:w="304" w:type="pct"/>
                  <w:vAlign w:val="center"/>
                </w:tcPr>
                <w:p w14:paraId="1CC2E528" w14:textId="77777777" w:rsidR="00FB3C30" w:rsidRPr="00732DA4" w:rsidRDefault="00FB3C30" w:rsidP="00FB3C30">
                  <w:pPr>
                    <w:spacing w:line="360" w:lineRule="auto"/>
                    <w:jc w:val="center"/>
                    <w:rPr>
                      <w:rFonts w:ascii="Times New Roman" w:hAnsi="Times New Roman" w:cs="Times New Roman"/>
                      <w:sz w:val="20"/>
                      <w:szCs w:val="20"/>
                      <w:lang w:val="ru-RU"/>
                    </w:rPr>
                  </w:pPr>
                </w:p>
              </w:tc>
              <w:tc>
                <w:tcPr>
                  <w:tcW w:w="3274" w:type="pct"/>
                  <w:vAlign w:val="center"/>
                </w:tcPr>
                <w:p w14:paraId="7BDDE840" w14:textId="77777777" w:rsidR="00FB3C30" w:rsidRPr="00732DA4" w:rsidRDefault="00FB3C30" w:rsidP="00FB3C30">
                  <w:pPr>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Суждение</w:t>
                  </w:r>
                </w:p>
              </w:tc>
              <w:tc>
                <w:tcPr>
                  <w:tcW w:w="237" w:type="pct"/>
                  <w:vAlign w:val="center"/>
                </w:tcPr>
                <w:p w14:paraId="0B23CC59" w14:textId="77777777" w:rsidR="00FB3C30" w:rsidRPr="00732DA4" w:rsidRDefault="00FB3C30" w:rsidP="00FB3C30">
                  <w:pPr>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1</w:t>
                  </w:r>
                </w:p>
              </w:tc>
              <w:tc>
                <w:tcPr>
                  <w:tcW w:w="237" w:type="pct"/>
                  <w:vAlign w:val="center"/>
                </w:tcPr>
                <w:p w14:paraId="776337CA" w14:textId="77777777" w:rsidR="00FB3C30" w:rsidRPr="00732DA4" w:rsidRDefault="00FB3C30" w:rsidP="00FB3C30">
                  <w:pPr>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2</w:t>
                  </w:r>
                </w:p>
              </w:tc>
              <w:tc>
                <w:tcPr>
                  <w:tcW w:w="237" w:type="pct"/>
                  <w:vAlign w:val="center"/>
                </w:tcPr>
                <w:p w14:paraId="346028D5" w14:textId="77777777" w:rsidR="00FB3C30" w:rsidRPr="00732DA4" w:rsidRDefault="00FB3C30" w:rsidP="00FB3C30">
                  <w:pPr>
                    <w:rPr>
                      <w:rFonts w:ascii="Times New Roman" w:hAnsi="Times New Roman" w:cs="Times New Roman"/>
                      <w:b/>
                      <w:sz w:val="20"/>
                      <w:szCs w:val="20"/>
                      <w:lang w:val="ru-RU"/>
                    </w:rPr>
                  </w:pPr>
                  <w:r w:rsidRPr="00732DA4">
                    <w:rPr>
                      <w:rFonts w:ascii="Times New Roman" w:hAnsi="Times New Roman" w:cs="Times New Roman"/>
                      <w:b/>
                      <w:sz w:val="20"/>
                      <w:szCs w:val="20"/>
                      <w:lang w:val="ru-RU"/>
                    </w:rPr>
                    <w:t>3</w:t>
                  </w:r>
                </w:p>
              </w:tc>
              <w:tc>
                <w:tcPr>
                  <w:tcW w:w="237" w:type="pct"/>
                  <w:vAlign w:val="center"/>
                </w:tcPr>
                <w:p w14:paraId="680B5529" w14:textId="77777777" w:rsidR="00FB3C30" w:rsidRPr="00732DA4" w:rsidRDefault="00FB3C30" w:rsidP="00FB3C30">
                  <w:pPr>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4</w:t>
                  </w:r>
                </w:p>
              </w:tc>
              <w:tc>
                <w:tcPr>
                  <w:tcW w:w="237" w:type="pct"/>
                  <w:vAlign w:val="center"/>
                </w:tcPr>
                <w:p w14:paraId="15CEE14F" w14:textId="77777777" w:rsidR="00FB3C30" w:rsidRPr="00732DA4" w:rsidRDefault="00FB3C30" w:rsidP="00FB3C30">
                  <w:pPr>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5</w:t>
                  </w:r>
                </w:p>
              </w:tc>
              <w:tc>
                <w:tcPr>
                  <w:tcW w:w="237" w:type="pct"/>
                  <w:vAlign w:val="center"/>
                </w:tcPr>
                <w:p w14:paraId="3CA65E41" w14:textId="77777777" w:rsidR="00FB3C30" w:rsidRPr="00732DA4" w:rsidRDefault="00FB3C30" w:rsidP="00FB3C30">
                  <w:pPr>
                    <w:jc w:val="center"/>
                    <w:rPr>
                      <w:rFonts w:ascii="Times New Roman" w:hAnsi="Times New Roman" w:cs="Times New Roman"/>
                      <w:b/>
                      <w:sz w:val="20"/>
                      <w:szCs w:val="20"/>
                      <w:lang w:val="ru-RU"/>
                    </w:rPr>
                  </w:pPr>
                  <w:r w:rsidRPr="00732DA4">
                    <w:rPr>
                      <w:rFonts w:ascii="Times New Roman" w:hAnsi="Times New Roman" w:cs="Times New Roman"/>
                      <w:b/>
                      <w:sz w:val="20"/>
                      <w:szCs w:val="20"/>
                      <w:lang w:val="ru-RU"/>
                    </w:rPr>
                    <w:t>6</w:t>
                  </w:r>
                </w:p>
              </w:tc>
            </w:tr>
            <w:tr w:rsidR="00FB3C30" w:rsidRPr="00732DA4" w14:paraId="29E54930" w14:textId="77777777" w:rsidTr="00FB3C30">
              <w:trPr>
                <w:tblHeader/>
              </w:trPr>
              <w:tc>
                <w:tcPr>
                  <w:tcW w:w="304" w:type="pct"/>
                  <w:vAlign w:val="center"/>
                </w:tcPr>
                <w:p w14:paraId="5F390E87" w14:textId="77777777" w:rsidR="00FB3C30" w:rsidRPr="00732DA4" w:rsidRDefault="00FB3C30" w:rsidP="00FB3C30">
                  <w:pPr>
                    <w:spacing w:line="360" w:lineRule="auto"/>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3274" w:type="pct"/>
                  <w:vAlign w:val="center"/>
                </w:tcPr>
                <w:p w14:paraId="2AEF45EF" w14:textId="77777777" w:rsidR="00FB3C30" w:rsidRPr="00732DA4" w:rsidRDefault="00FB3C30" w:rsidP="00FB3C30">
                  <w:pPr>
                    <w:rPr>
                      <w:rFonts w:ascii="Times New Roman" w:hAnsi="Times New Roman" w:cs="Times New Roman"/>
                      <w:sz w:val="20"/>
                      <w:szCs w:val="20"/>
                      <w:lang w:val="ru-RU"/>
                    </w:rPr>
                  </w:pPr>
                  <w:r w:rsidRPr="00732DA4">
                    <w:rPr>
                      <w:rFonts w:ascii="Times New Roman" w:hAnsi="Times New Roman" w:cs="Times New Roman"/>
                      <w:sz w:val="20"/>
                      <w:szCs w:val="20"/>
                      <w:lang w:val="ru-RU"/>
                    </w:rPr>
                    <w:t>Я ношу одежду и обувь только дороги</w:t>
                  </w:r>
                  <w:r w:rsidRPr="00732DA4">
                    <w:rPr>
                      <w:rFonts w:ascii="Times New Roman" w:hAnsi="Times New Roman" w:cs="Times New Roman"/>
                      <w:sz w:val="20"/>
                      <w:szCs w:val="20"/>
                      <w:lang w:val="ru-RU"/>
                    </w:rPr>
                    <w:cr/>
                    <w:t xml:space="preserve"> брендов</w:t>
                  </w:r>
                </w:p>
              </w:tc>
              <w:tc>
                <w:tcPr>
                  <w:tcW w:w="237" w:type="pct"/>
                  <w:vAlign w:val="center"/>
                </w:tcPr>
                <w:p w14:paraId="385AA316"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37" w:type="pct"/>
                  <w:vAlign w:val="center"/>
                </w:tcPr>
                <w:p w14:paraId="082F64DA"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37" w:type="pct"/>
                  <w:vAlign w:val="center"/>
                </w:tcPr>
                <w:p w14:paraId="1D3CBB37"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37" w:type="pct"/>
                  <w:vAlign w:val="center"/>
                </w:tcPr>
                <w:p w14:paraId="3DE6F36A"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37" w:type="pct"/>
                  <w:vAlign w:val="center"/>
                </w:tcPr>
                <w:p w14:paraId="6014F974"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37" w:type="pct"/>
                  <w:vAlign w:val="center"/>
                </w:tcPr>
                <w:p w14:paraId="1FB2D014"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777AB618" w14:textId="77777777" w:rsidTr="00FB3C30">
              <w:trPr>
                <w:trHeight w:val="1000"/>
                <w:tblHeader/>
              </w:trPr>
              <w:tc>
                <w:tcPr>
                  <w:tcW w:w="304" w:type="pct"/>
                  <w:vAlign w:val="center"/>
                </w:tcPr>
                <w:p w14:paraId="5C357992" w14:textId="77777777" w:rsidR="00FB3C30" w:rsidRPr="00732DA4" w:rsidRDefault="00FB3C30" w:rsidP="00FB3C30">
                  <w:pPr>
                    <w:spacing w:line="360" w:lineRule="auto"/>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3274" w:type="pct"/>
                  <w:vAlign w:val="center"/>
                </w:tcPr>
                <w:p w14:paraId="0A85CCA7" w14:textId="77777777" w:rsidR="00FB3C30" w:rsidRPr="00732DA4" w:rsidRDefault="00FB3C30" w:rsidP="00FB3C30">
                  <w:pPr>
                    <w:rPr>
                      <w:rFonts w:ascii="Times New Roman" w:hAnsi="Times New Roman" w:cs="Times New Roman"/>
                      <w:sz w:val="20"/>
                      <w:szCs w:val="20"/>
                      <w:lang w:val="ru-RU"/>
                    </w:rPr>
                  </w:pPr>
                  <w:r w:rsidRPr="00732DA4">
                    <w:rPr>
                      <w:rFonts w:ascii="Times New Roman" w:hAnsi="Times New Roman" w:cs="Times New Roman"/>
                      <w:sz w:val="20"/>
                      <w:szCs w:val="20"/>
                      <w:lang w:val="ru-RU"/>
                    </w:rPr>
                    <w:t>Я ношу одежду и обувь только известных брендов</w:t>
                  </w:r>
                </w:p>
              </w:tc>
              <w:tc>
                <w:tcPr>
                  <w:tcW w:w="237" w:type="pct"/>
                  <w:vAlign w:val="center"/>
                </w:tcPr>
                <w:p w14:paraId="4A08EAC0"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37" w:type="pct"/>
                  <w:vAlign w:val="center"/>
                </w:tcPr>
                <w:p w14:paraId="5322978C"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37" w:type="pct"/>
                  <w:vAlign w:val="center"/>
                </w:tcPr>
                <w:p w14:paraId="711CC0DB"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37" w:type="pct"/>
                  <w:vAlign w:val="center"/>
                </w:tcPr>
                <w:p w14:paraId="771F7A15"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37" w:type="pct"/>
                  <w:vAlign w:val="center"/>
                </w:tcPr>
                <w:p w14:paraId="0D9B6075"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37" w:type="pct"/>
                  <w:vAlign w:val="center"/>
                </w:tcPr>
                <w:p w14:paraId="1CD0207A"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444F6672" w14:textId="77777777" w:rsidTr="00FB3C30">
              <w:trPr>
                <w:tblHeader/>
              </w:trPr>
              <w:tc>
                <w:tcPr>
                  <w:tcW w:w="304" w:type="pct"/>
                  <w:vAlign w:val="center"/>
                </w:tcPr>
                <w:p w14:paraId="39A8A563" w14:textId="77777777" w:rsidR="00FB3C30" w:rsidRPr="00732DA4" w:rsidRDefault="00FB3C30" w:rsidP="00FB3C30">
                  <w:pPr>
                    <w:spacing w:line="360" w:lineRule="auto"/>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3274" w:type="pct"/>
                  <w:vAlign w:val="center"/>
                </w:tcPr>
                <w:p w14:paraId="15DDABBF" w14:textId="77777777" w:rsidR="00FB3C30" w:rsidRPr="00732DA4" w:rsidRDefault="00FB3C30" w:rsidP="00FB3C30">
                  <w:pPr>
                    <w:rPr>
                      <w:rFonts w:ascii="Times New Roman" w:hAnsi="Times New Roman" w:cs="Times New Roman"/>
                      <w:sz w:val="20"/>
                      <w:szCs w:val="20"/>
                      <w:lang w:val="ru-RU"/>
                    </w:rPr>
                  </w:pPr>
                  <w:r w:rsidRPr="00732DA4">
                    <w:rPr>
                      <w:rFonts w:ascii="Times New Roman" w:hAnsi="Times New Roman" w:cs="Times New Roman"/>
                      <w:sz w:val="20"/>
                      <w:szCs w:val="20"/>
                      <w:lang w:val="ru-RU"/>
                    </w:rPr>
                    <w:t>Я шью одежду на заказ</w:t>
                  </w:r>
                </w:p>
              </w:tc>
              <w:tc>
                <w:tcPr>
                  <w:tcW w:w="237" w:type="pct"/>
                  <w:vAlign w:val="center"/>
                </w:tcPr>
                <w:p w14:paraId="74127DA0"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37" w:type="pct"/>
                  <w:vAlign w:val="center"/>
                </w:tcPr>
                <w:p w14:paraId="046A48A8"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37" w:type="pct"/>
                  <w:vAlign w:val="center"/>
                </w:tcPr>
                <w:p w14:paraId="7C720D4D"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37" w:type="pct"/>
                  <w:vAlign w:val="center"/>
                </w:tcPr>
                <w:p w14:paraId="3E752C9F"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37" w:type="pct"/>
                  <w:vAlign w:val="center"/>
                </w:tcPr>
                <w:p w14:paraId="303DADF3"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37" w:type="pct"/>
                  <w:vAlign w:val="center"/>
                </w:tcPr>
                <w:p w14:paraId="4947031E"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04A81104" w14:textId="77777777" w:rsidTr="00FB3C30">
              <w:trPr>
                <w:tblHeader/>
              </w:trPr>
              <w:tc>
                <w:tcPr>
                  <w:tcW w:w="304" w:type="pct"/>
                  <w:vAlign w:val="center"/>
                </w:tcPr>
                <w:p w14:paraId="351A075F" w14:textId="77777777" w:rsidR="00FB3C30" w:rsidRPr="00732DA4" w:rsidRDefault="00FB3C30" w:rsidP="00FB3C30">
                  <w:pPr>
                    <w:spacing w:line="360" w:lineRule="auto"/>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3274" w:type="pct"/>
                  <w:vAlign w:val="center"/>
                </w:tcPr>
                <w:p w14:paraId="429986D4" w14:textId="77777777" w:rsidR="00FB3C30" w:rsidRPr="00732DA4" w:rsidRDefault="00FB3C30" w:rsidP="00FB3C30">
                  <w:pPr>
                    <w:rPr>
                      <w:rFonts w:ascii="Times New Roman" w:hAnsi="Times New Roman" w:cs="Times New Roman"/>
                      <w:sz w:val="20"/>
                      <w:szCs w:val="20"/>
                      <w:lang w:val="ru-RU"/>
                    </w:rPr>
                  </w:pPr>
                  <w:r w:rsidRPr="00732DA4">
                    <w:rPr>
                      <w:rFonts w:ascii="Times New Roman" w:hAnsi="Times New Roman" w:cs="Times New Roman"/>
                      <w:sz w:val="20"/>
                      <w:szCs w:val="20"/>
                      <w:lang w:val="ru-RU"/>
                    </w:rPr>
                    <w:t>Я предпочитаю приобретать одежду и обувь только в крупных торговых центрах</w:t>
                  </w:r>
                </w:p>
              </w:tc>
              <w:tc>
                <w:tcPr>
                  <w:tcW w:w="237" w:type="pct"/>
                  <w:vAlign w:val="center"/>
                </w:tcPr>
                <w:p w14:paraId="16D63927"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37" w:type="pct"/>
                  <w:vAlign w:val="center"/>
                </w:tcPr>
                <w:p w14:paraId="335B413F"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37" w:type="pct"/>
                  <w:vAlign w:val="center"/>
                </w:tcPr>
                <w:p w14:paraId="4EE2CA94"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37" w:type="pct"/>
                  <w:vAlign w:val="center"/>
                </w:tcPr>
                <w:p w14:paraId="6D826E8C"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37" w:type="pct"/>
                  <w:vAlign w:val="center"/>
                </w:tcPr>
                <w:p w14:paraId="3FD7E872"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37" w:type="pct"/>
                  <w:vAlign w:val="center"/>
                </w:tcPr>
                <w:p w14:paraId="58FD335B"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071B932E" w14:textId="77777777" w:rsidTr="00FB3C30">
              <w:trPr>
                <w:tblHeader/>
              </w:trPr>
              <w:tc>
                <w:tcPr>
                  <w:tcW w:w="304" w:type="pct"/>
                  <w:vAlign w:val="center"/>
                </w:tcPr>
                <w:p w14:paraId="3EA16998" w14:textId="77777777" w:rsidR="00FB3C30" w:rsidRPr="00732DA4" w:rsidRDefault="00FB3C30" w:rsidP="00FB3C30">
                  <w:pPr>
                    <w:spacing w:line="360" w:lineRule="auto"/>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3274" w:type="pct"/>
                  <w:vAlign w:val="center"/>
                </w:tcPr>
                <w:p w14:paraId="515CCD53" w14:textId="77777777" w:rsidR="00FB3C30" w:rsidRPr="00732DA4" w:rsidRDefault="00FB3C30" w:rsidP="00FB3C30">
                  <w:pPr>
                    <w:rPr>
                      <w:rFonts w:ascii="Times New Roman" w:hAnsi="Times New Roman" w:cs="Times New Roman"/>
                      <w:sz w:val="20"/>
                      <w:szCs w:val="20"/>
                      <w:lang w:val="ru-RU"/>
                    </w:rPr>
                  </w:pPr>
                  <w:r w:rsidRPr="00732DA4">
                    <w:rPr>
                      <w:rFonts w:ascii="Times New Roman" w:hAnsi="Times New Roman" w:cs="Times New Roman"/>
                      <w:sz w:val="20"/>
                      <w:szCs w:val="20"/>
                      <w:lang w:val="ru-RU"/>
                    </w:rPr>
                    <w:t>Я никогда не приобретаю одежду и обувь на рынках</w:t>
                  </w:r>
                </w:p>
              </w:tc>
              <w:tc>
                <w:tcPr>
                  <w:tcW w:w="237" w:type="pct"/>
                  <w:vAlign w:val="center"/>
                </w:tcPr>
                <w:p w14:paraId="703DD293"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37" w:type="pct"/>
                  <w:vAlign w:val="center"/>
                </w:tcPr>
                <w:p w14:paraId="0EC4410C"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37" w:type="pct"/>
                  <w:vAlign w:val="center"/>
                </w:tcPr>
                <w:p w14:paraId="1A003590"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37" w:type="pct"/>
                  <w:vAlign w:val="center"/>
                </w:tcPr>
                <w:p w14:paraId="1513A4BD"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37" w:type="pct"/>
                  <w:vAlign w:val="center"/>
                </w:tcPr>
                <w:p w14:paraId="2DA3AED1"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37" w:type="pct"/>
                  <w:vAlign w:val="center"/>
                </w:tcPr>
                <w:p w14:paraId="7B765EB0"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20E857AF" w14:textId="77777777" w:rsidTr="00FB3C30">
              <w:trPr>
                <w:tblHeader/>
              </w:trPr>
              <w:tc>
                <w:tcPr>
                  <w:tcW w:w="304" w:type="pct"/>
                  <w:vAlign w:val="center"/>
                </w:tcPr>
                <w:p w14:paraId="47EA0E52" w14:textId="77777777" w:rsidR="00FB3C30" w:rsidRPr="00732DA4" w:rsidRDefault="00FB3C30" w:rsidP="00FB3C30">
                  <w:pPr>
                    <w:spacing w:line="360" w:lineRule="auto"/>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c>
                <w:tcPr>
                  <w:tcW w:w="3274" w:type="pct"/>
                  <w:vAlign w:val="center"/>
                </w:tcPr>
                <w:p w14:paraId="79344BFB" w14:textId="77777777" w:rsidR="00FB3C30" w:rsidRPr="00732DA4" w:rsidRDefault="00FB3C30" w:rsidP="00FB3C30">
                  <w:pPr>
                    <w:rPr>
                      <w:rFonts w:ascii="Times New Roman" w:hAnsi="Times New Roman" w:cs="Times New Roman"/>
                      <w:sz w:val="20"/>
                      <w:szCs w:val="20"/>
                      <w:lang w:val="ru-RU"/>
                    </w:rPr>
                  </w:pPr>
                  <w:r w:rsidRPr="00732DA4">
                    <w:rPr>
                      <w:rFonts w:ascii="Times New Roman" w:hAnsi="Times New Roman" w:cs="Times New Roman"/>
                      <w:sz w:val="20"/>
                      <w:szCs w:val="20"/>
                      <w:lang w:val="ru-RU"/>
                    </w:rPr>
                    <w:t xml:space="preserve">Я </w:t>
                  </w:r>
                  <w:r>
                    <w:rPr>
                      <w:rFonts w:ascii="Times New Roman" w:hAnsi="Times New Roman" w:cs="Times New Roman"/>
                      <w:sz w:val="20"/>
                      <w:szCs w:val="20"/>
                      <w:lang w:val="ru-RU"/>
                    </w:rPr>
                    <w:t xml:space="preserve"> не </w:t>
                  </w:r>
                  <w:r w:rsidRPr="00732DA4">
                    <w:rPr>
                      <w:rFonts w:ascii="Times New Roman" w:hAnsi="Times New Roman" w:cs="Times New Roman"/>
                      <w:sz w:val="20"/>
                      <w:szCs w:val="20"/>
                      <w:lang w:val="ru-RU"/>
                    </w:rPr>
                    <w:t>считаю, что одежда и обувь  - это очень важная часть имиджа</w:t>
                  </w:r>
                </w:p>
              </w:tc>
              <w:tc>
                <w:tcPr>
                  <w:tcW w:w="237" w:type="pct"/>
                  <w:vAlign w:val="center"/>
                </w:tcPr>
                <w:p w14:paraId="6653E779"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37" w:type="pct"/>
                  <w:vAlign w:val="center"/>
                </w:tcPr>
                <w:p w14:paraId="3BE40092"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37" w:type="pct"/>
                  <w:vAlign w:val="center"/>
                </w:tcPr>
                <w:p w14:paraId="34F6C54B"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37" w:type="pct"/>
                  <w:vAlign w:val="center"/>
                </w:tcPr>
                <w:p w14:paraId="79FBA96E"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37" w:type="pct"/>
                  <w:vAlign w:val="center"/>
                </w:tcPr>
                <w:p w14:paraId="469FE356"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37" w:type="pct"/>
                  <w:vAlign w:val="center"/>
                </w:tcPr>
                <w:p w14:paraId="7EE1362D"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6487529F" w14:textId="77777777" w:rsidTr="00FB3C30">
              <w:trPr>
                <w:tblHeader/>
              </w:trPr>
              <w:tc>
                <w:tcPr>
                  <w:tcW w:w="304" w:type="pct"/>
                  <w:vAlign w:val="center"/>
                </w:tcPr>
                <w:p w14:paraId="0C78874E" w14:textId="77777777" w:rsidR="00FB3C30" w:rsidRPr="00732DA4" w:rsidRDefault="00FB3C30" w:rsidP="00FB3C30">
                  <w:pPr>
                    <w:spacing w:line="360" w:lineRule="auto"/>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7</w:t>
                  </w:r>
                </w:p>
              </w:tc>
              <w:tc>
                <w:tcPr>
                  <w:tcW w:w="3274" w:type="pct"/>
                  <w:vAlign w:val="center"/>
                </w:tcPr>
                <w:p w14:paraId="06EB6DB1" w14:textId="77777777" w:rsidR="00FB3C30" w:rsidRPr="00732DA4" w:rsidRDefault="00FB3C30" w:rsidP="00FB3C30">
                  <w:pPr>
                    <w:rPr>
                      <w:rFonts w:ascii="Times New Roman" w:hAnsi="Times New Roman" w:cs="Times New Roman"/>
                      <w:sz w:val="20"/>
                      <w:szCs w:val="20"/>
                      <w:lang w:val="ru-RU"/>
                    </w:rPr>
                  </w:pPr>
                  <w:r w:rsidRPr="00732DA4">
                    <w:rPr>
                      <w:rFonts w:ascii="Times New Roman" w:hAnsi="Times New Roman" w:cs="Times New Roman"/>
                      <w:sz w:val="20"/>
                      <w:szCs w:val="20"/>
                      <w:lang w:val="ru-RU"/>
                    </w:rPr>
                    <w:t>Для меня важно ходить в школу в одежде и обуви известных брендов</w:t>
                  </w:r>
                </w:p>
              </w:tc>
              <w:tc>
                <w:tcPr>
                  <w:tcW w:w="237" w:type="pct"/>
                  <w:vAlign w:val="center"/>
                </w:tcPr>
                <w:p w14:paraId="10DBD52D"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37" w:type="pct"/>
                  <w:vAlign w:val="center"/>
                </w:tcPr>
                <w:p w14:paraId="5C8DE9D3"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37" w:type="pct"/>
                  <w:vAlign w:val="center"/>
                </w:tcPr>
                <w:p w14:paraId="4B50329F"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37" w:type="pct"/>
                  <w:vAlign w:val="center"/>
                </w:tcPr>
                <w:p w14:paraId="5EB2D7F9"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37" w:type="pct"/>
                  <w:vAlign w:val="center"/>
                </w:tcPr>
                <w:p w14:paraId="0E145FF9"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37" w:type="pct"/>
                  <w:vAlign w:val="center"/>
                </w:tcPr>
                <w:p w14:paraId="3EB2983E"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4E753A2C" w14:textId="77777777" w:rsidTr="00FB3C30">
              <w:trPr>
                <w:tblHeader/>
              </w:trPr>
              <w:tc>
                <w:tcPr>
                  <w:tcW w:w="304" w:type="pct"/>
                  <w:vAlign w:val="center"/>
                </w:tcPr>
                <w:p w14:paraId="36797E45" w14:textId="77777777" w:rsidR="00FB3C30" w:rsidRPr="00732DA4" w:rsidRDefault="00FB3C30" w:rsidP="00FB3C30">
                  <w:pPr>
                    <w:spacing w:line="360" w:lineRule="auto"/>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8</w:t>
                  </w:r>
                </w:p>
              </w:tc>
              <w:tc>
                <w:tcPr>
                  <w:tcW w:w="3274" w:type="pct"/>
                  <w:vAlign w:val="center"/>
                </w:tcPr>
                <w:p w14:paraId="6DEDF51B" w14:textId="77777777" w:rsidR="00FB3C30" w:rsidRPr="00732DA4" w:rsidRDefault="00FB3C30" w:rsidP="00FB3C30">
                  <w:pPr>
                    <w:rPr>
                      <w:rFonts w:ascii="Times New Roman" w:hAnsi="Times New Roman" w:cs="Times New Roman"/>
                      <w:sz w:val="20"/>
                      <w:szCs w:val="20"/>
                      <w:lang w:val="ru-RU"/>
                    </w:rPr>
                  </w:pPr>
                  <w:r w:rsidRPr="00732DA4">
                    <w:rPr>
                      <w:rFonts w:ascii="Times New Roman" w:hAnsi="Times New Roman" w:cs="Times New Roman"/>
                      <w:sz w:val="20"/>
                      <w:szCs w:val="20"/>
                      <w:lang w:val="ru-RU"/>
                    </w:rPr>
                    <w:t xml:space="preserve">Я </w:t>
                  </w:r>
                  <w:r>
                    <w:rPr>
                      <w:rFonts w:ascii="Times New Roman" w:hAnsi="Times New Roman" w:cs="Times New Roman"/>
                      <w:sz w:val="20"/>
                      <w:szCs w:val="20"/>
                      <w:lang w:val="ru-RU"/>
                    </w:rPr>
                    <w:t xml:space="preserve">не </w:t>
                  </w:r>
                  <w:r w:rsidRPr="00732DA4">
                    <w:rPr>
                      <w:rFonts w:ascii="Times New Roman" w:hAnsi="Times New Roman" w:cs="Times New Roman"/>
                      <w:sz w:val="20"/>
                      <w:szCs w:val="20"/>
                      <w:lang w:val="ru-RU"/>
                    </w:rPr>
                    <w:t>согласен с пословицей «встречают по одежке...»</w:t>
                  </w:r>
                </w:p>
              </w:tc>
              <w:tc>
                <w:tcPr>
                  <w:tcW w:w="237" w:type="pct"/>
                  <w:vAlign w:val="center"/>
                </w:tcPr>
                <w:p w14:paraId="5CE0F70E"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37" w:type="pct"/>
                  <w:vAlign w:val="center"/>
                </w:tcPr>
                <w:p w14:paraId="3D72C3A8"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37" w:type="pct"/>
                  <w:vAlign w:val="center"/>
                </w:tcPr>
                <w:p w14:paraId="76C8C943"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37" w:type="pct"/>
                  <w:vAlign w:val="center"/>
                </w:tcPr>
                <w:p w14:paraId="0FDE0940"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37" w:type="pct"/>
                  <w:vAlign w:val="center"/>
                </w:tcPr>
                <w:p w14:paraId="5415A41B"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37" w:type="pct"/>
                  <w:vAlign w:val="center"/>
                </w:tcPr>
                <w:p w14:paraId="5D458110"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70A869CE" w14:textId="77777777" w:rsidTr="00FB3C30">
              <w:trPr>
                <w:tblHeader/>
              </w:trPr>
              <w:tc>
                <w:tcPr>
                  <w:tcW w:w="304" w:type="pct"/>
                  <w:vAlign w:val="center"/>
                </w:tcPr>
                <w:p w14:paraId="02459164" w14:textId="77777777" w:rsidR="00FB3C30" w:rsidRPr="00732DA4" w:rsidRDefault="00FB3C30" w:rsidP="00FB3C30">
                  <w:pPr>
                    <w:spacing w:line="360" w:lineRule="auto"/>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9</w:t>
                  </w:r>
                </w:p>
              </w:tc>
              <w:tc>
                <w:tcPr>
                  <w:tcW w:w="3274" w:type="pct"/>
                  <w:vAlign w:val="center"/>
                </w:tcPr>
                <w:p w14:paraId="41E74FEB" w14:textId="77777777" w:rsidR="00FB3C30" w:rsidRPr="00732DA4" w:rsidRDefault="00FB3C30" w:rsidP="00FB3C30">
                  <w:pPr>
                    <w:rPr>
                      <w:rFonts w:ascii="Times New Roman" w:hAnsi="Times New Roman" w:cs="Times New Roman"/>
                      <w:sz w:val="20"/>
                      <w:szCs w:val="20"/>
                      <w:lang w:val="ru-RU"/>
                    </w:rPr>
                  </w:pPr>
                  <w:r w:rsidRPr="00732DA4">
                    <w:rPr>
                      <w:rFonts w:ascii="Times New Roman" w:hAnsi="Times New Roman" w:cs="Times New Roman"/>
                      <w:sz w:val="20"/>
                      <w:szCs w:val="20"/>
                      <w:lang w:val="ru-RU"/>
                    </w:rPr>
                    <w:t xml:space="preserve">Мне </w:t>
                  </w:r>
                  <w:r>
                    <w:rPr>
                      <w:rFonts w:ascii="Times New Roman" w:hAnsi="Times New Roman" w:cs="Times New Roman"/>
                      <w:sz w:val="20"/>
                      <w:szCs w:val="20"/>
                      <w:lang w:val="ru-RU"/>
                    </w:rPr>
                    <w:t xml:space="preserve">не </w:t>
                  </w:r>
                  <w:r w:rsidRPr="00732DA4">
                    <w:rPr>
                      <w:rFonts w:ascii="Times New Roman" w:hAnsi="Times New Roman" w:cs="Times New Roman"/>
                      <w:sz w:val="20"/>
                      <w:szCs w:val="20"/>
                      <w:lang w:val="ru-RU"/>
                    </w:rPr>
                    <w:t xml:space="preserve">важно, чтобы окружающие замечали, каких брендов на мне одежда и обувь </w:t>
                  </w:r>
                </w:p>
              </w:tc>
              <w:tc>
                <w:tcPr>
                  <w:tcW w:w="237" w:type="pct"/>
                  <w:vAlign w:val="center"/>
                </w:tcPr>
                <w:p w14:paraId="61F1B2C1"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37" w:type="pct"/>
                  <w:vAlign w:val="center"/>
                </w:tcPr>
                <w:p w14:paraId="1063726E"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37" w:type="pct"/>
                  <w:vAlign w:val="center"/>
                </w:tcPr>
                <w:p w14:paraId="5229910B"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37" w:type="pct"/>
                  <w:vAlign w:val="center"/>
                </w:tcPr>
                <w:p w14:paraId="1FAE3DD9"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37" w:type="pct"/>
                  <w:vAlign w:val="center"/>
                </w:tcPr>
                <w:p w14:paraId="7A87620E"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37" w:type="pct"/>
                  <w:vAlign w:val="center"/>
                </w:tcPr>
                <w:p w14:paraId="36C9A414"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7D0BE7D4" w14:textId="77777777" w:rsidTr="00FB3C30">
              <w:trPr>
                <w:tblHeader/>
              </w:trPr>
              <w:tc>
                <w:tcPr>
                  <w:tcW w:w="304" w:type="pct"/>
                  <w:vAlign w:val="center"/>
                </w:tcPr>
                <w:p w14:paraId="07EFFC2D" w14:textId="77777777" w:rsidR="00FB3C30" w:rsidRPr="00732DA4" w:rsidRDefault="00FB3C30" w:rsidP="00FB3C30">
                  <w:pPr>
                    <w:spacing w:line="360" w:lineRule="auto"/>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10</w:t>
                  </w:r>
                </w:p>
              </w:tc>
              <w:tc>
                <w:tcPr>
                  <w:tcW w:w="3274" w:type="pct"/>
                  <w:vAlign w:val="center"/>
                </w:tcPr>
                <w:p w14:paraId="1CA9F2E3" w14:textId="77777777" w:rsidR="00FB3C30" w:rsidRPr="00732DA4" w:rsidRDefault="00FB3C30" w:rsidP="00FB3C30">
                  <w:pPr>
                    <w:rPr>
                      <w:rFonts w:ascii="Times New Roman" w:hAnsi="Times New Roman" w:cs="Times New Roman"/>
                      <w:sz w:val="20"/>
                      <w:szCs w:val="20"/>
                      <w:lang w:val="ru-RU"/>
                    </w:rPr>
                  </w:pPr>
                  <w:r w:rsidRPr="00732DA4">
                    <w:rPr>
                      <w:rFonts w:ascii="Times New Roman" w:hAnsi="Times New Roman" w:cs="Times New Roman"/>
                      <w:sz w:val="20"/>
                      <w:szCs w:val="20"/>
                      <w:lang w:val="ru-RU"/>
                    </w:rPr>
                    <w:t>Мне безразлично, каких брендов на мне одежда и обувь, главное, чтобы было удобно</w:t>
                  </w:r>
                </w:p>
              </w:tc>
              <w:tc>
                <w:tcPr>
                  <w:tcW w:w="237" w:type="pct"/>
                  <w:vAlign w:val="center"/>
                </w:tcPr>
                <w:p w14:paraId="3ED7AC35"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37" w:type="pct"/>
                  <w:vAlign w:val="center"/>
                </w:tcPr>
                <w:p w14:paraId="72F63A81"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37" w:type="pct"/>
                  <w:vAlign w:val="center"/>
                </w:tcPr>
                <w:p w14:paraId="6B2F4B1D"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37" w:type="pct"/>
                  <w:vAlign w:val="center"/>
                </w:tcPr>
                <w:p w14:paraId="10619917"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37" w:type="pct"/>
                  <w:vAlign w:val="center"/>
                </w:tcPr>
                <w:p w14:paraId="0B3ABD15"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37" w:type="pct"/>
                  <w:vAlign w:val="center"/>
                </w:tcPr>
                <w:p w14:paraId="67748B2B"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7DDA3205" w14:textId="77777777" w:rsidTr="00FB3C30">
              <w:trPr>
                <w:tblHeader/>
              </w:trPr>
              <w:tc>
                <w:tcPr>
                  <w:tcW w:w="304" w:type="pct"/>
                  <w:vAlign w:val="center"/>
                </w:tcPr>
                <w:p w14:paraId="4CC9AFD8" w14:textId="77777777" w:rsidR="00FB3C30" w:rsidRPr="00732DA4" w:rsidRDefault="00FB3C30" w:rsidP="00FB3C30">
                  <w:pPr>
                    <w:spacing w:line="360" w:lineRule="auto"/>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11</w:t>
                  </w:r>
                </w:p>
              </w:tc>
              <w:tc>
                <w:tcPr>
                  <w:tcW w:w="3274" w:type="pct"/>
                  <w:vAlign w:val="center"/>
                </w:tcPr>
                <w:p w14:paraId="706BC6A9" w14:textId="77777777" w:rsidR="00FB3C30" w:rsidRPr="00732DA4" w:rsidRDefault="00FB3C30" w:rsidP="00FB3C30">
                  <w:pPr>
                    <w:rPr>
                      <w:rFonts w:ascii="Times New Roman" w:hAnsi="Times New Roman" w:cs="Times New Roman"/>
                      <w:sz w:val="20"/>
                      <w:szCs w:val="20"/>
                      <w:lang w:val="ru-RU"/>
                    </w:rPr>
                  </w:pPr>
                  <w:r w:rsidRPr="00732DA4">
                    <w:rPr>
                      <w:rFonts w:ascii="Times New Roman" w:hAnsi="Times New Roman" w:cs="Times New Roman"/>
                      <w:sz w:val="20"/>
                      <w:szCs w:val="20"/>
                      <w:lang w:val="ru-RU"/>
                    </w:rPr>
                    <w:t>Мне важно, чтобы одежда и обувь, которую я ношу, выглядели дорого</w:t>
                  </w:r>
                </w:p>
              </w:tc>
              <w:tc>
                <w:tcPr>
                  <w:tcW w:w="237" w:type="pct"/>
                  <w:vAlign w:val="center"/>
                </w:tcPr>
                <w:p w14:paraId="71B12F63"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37" w:type="pct"/>
                  <w:vAlign w:val="center"/>
                </w:tcPr>
                <w:p w14:paraId="3573DBAE"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37" w:type="pct"/>
                  <w:vAlign w:val="center"/>
                </w:tcPr>
                <w:p w14:paraId="38BF7FA6"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37" w:type="pct"/>
                  <w:vAlign w:val="center"/>
                </w:tcPr>
                <w:p w14:paraId="2590CA30"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37" w:type="pct"/>
                  <w:vAlign w:val="center"/>
                </w:tcPr>
                <w:p w14:paraId="3EA966D5"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37" w:type="pct"/>
                  <w:vAlign w:val="center"/>
                </w:tcPr>
                <w:p w14:paraId="03DAD997"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1D2EA254" w14:textId="77777777" w:rsidTr="00FB3C30">
              <w:trPr>
                <w:tblHeader/>
              </w:trPr>
              <w:tc>
                <w:tcPr>
                  <w:tcW w:w="304" w:type="pct"/>
                  <w:vAlign w:val="center"/>
                </w:tcPr>
                <w:p w14:paraId="36BDE48D" w14:textId="77777777" w:rsidR="00FB3C30" w:rsidRPr="00732DA4" w:rsidRDefault="00FB3C30" w:rsidP="00FB3C30">
                  <w:pPr>
                    <w:spacing w:line="360" w:lineRule="auto"/>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12</w:t>
                  </w:r>
                </w:p>
              </w:tc>
              <w:tc>
                <w:tcPr>
                  <w:tcW w:w="3274" w:type="pct"/>
                  <w:vAlign w:val="center"/>
                </w:tcPr>
                <w:p w14:paraId="2DF5BCEE" w14:textId="77777777" w:rsidR="00FB3C30" w:rsidRPr="00732DA4" w:rsidRDefault="00FB3C30" w:rsidP="00FB3C30">
                  <w:pPr>
                    <w:rPr>
                      <w:rFonts w:ascii="Times New Roman" w:hAnsi="Times New Roman" w:cs="Times New Roman"/>
                      <w:sz w:val="20"/>
                      <w:szCs w:val="20"/>
                      <w:lang w:val="ru-RU"/>
                    </w:rPr>
                  </w:pPr>
                  <w:r w:rsidRPr="00732DA4">
                    <w:rPr>
                      <w:rFonts w:ascii="Times New Roman" w:hAnsi="Times New Roman" w:cs="Times New Roman"/>
                      <w:sz w:val="20"/>
                      <w:szCs w:val="20"/>
                      <w:lang w:val="ru-RU"/>
                    </w:rPr>
                    <w:t>Мне нравится обсуждать с друзьями бренды  одежды и обуви, которые мы носим</w:t>
                  </w:r>
                </w:p>
              </w:tc>
              <w:tc>
                <w:tcPr>
                  <w:tcW w:w="237" w:type="pct"/>
                  <w:vAlign w:val="center"/>
                </w:tcPr>
                <w:p w14:paraId="475DC9C8"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37" w:type="pct"/>
                  <w:vAlign w:val="center"/>
                </w:tcPr>
                <w:p w14:paraId="7412D6E5"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37" w:type="pct"/>
                  <w:vAlign w:val="center"/>
                </w:tcPr>
                <w:p w14:paraId="11CAF5D9"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37" w:type="pct"/>
                  <w:vAlign w:val="center"/>
                </w:tcPr>
                <w:p w14:paraId="32463377"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37" w:type="pct"/>
                  <w:vAlign w:val="center"/>
                </w:tcPr>
                <w:p w14:paraId="4A312775"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37" w:type="pct"/>
                  <w:vAlign w:val="center"/>
                </w:tcPr>
                <w:p w14:paraId="5AC39B6E"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1C5E6BFE" w14:textId="77777777" w:rsidTr="00FB3C30">
              <w:trPr>
                <w:tblHeader/>
              </w:trPr>
              <w:tc>
                <w:tcPr>
                  <w:tcW w:w="304" w:type="pct"/>
                  <w:vAlign w:val="center"/>
                </w:tcPr>
                <w:p w14:paraId="2116426A" w14:textId="77777777" w:rsidR="00FB3C30" w:rsidRPr="00732DA4" w:rsidRDefault="00FB3C30" w:rsidP="00FB3C30">
                  <w:pPr>
                    <w:spacing w:line="360" w:lineRule="auto"/>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13</w:t>
                  </w:r>
                </w:p>
              </w:tc>
              <w:tc>
                <w:tcPr>
                  <w:tcW w:w="3274" w:type="pct"/>
                  <w:vAlign w:val="center"/>
                </w:tcPr>
                <w:p w14:paraId="6DFEA470" w14:textId="77777777" w:rsidR="00FB3C30" w:rsidRPr="00732DA4" w:rsidRDefault="00FB3C30" w:rsidP="00FB3C30">
                  <w:pPr>
                    <w:rPr>
                      <w:rFonts w:ascii="Times New Roman" w:hAnsi="Times New Roman" w:cs="Times New Roman"/>
                      <w:sz w:val="20"/>
                      <w:szCs w:val="20"/>
                      <w:lang w:val="ru-RU"/>
                    </w:rPr>
                  </w:pPr>
                  <w:r w:rsidRPr="00732DA4">
                    <w:rPr>
                      <w:rFonts w:ascii="Times New Roman" w:hAnsi="Times New Roman" w:cs="Times New Roman"/>
                      <w:sz w:val="20"/>
                      <w:szCs w:val="20"/>
                      <w:lang w:val="ru-RU"/>
                    </w:rPr>
                    <w:t>Я никогда не буду носить одежду и обувь, подделанные под известные бренды</w:t>
                  </w:r>
                </w:p>
              </w:tc>
              <w:tc>
                <w:tcPr>
                  <w:tcW w:w="237" w:type="pct"/>
                  <w:vAlign w:val="center"/>
                </w:tcPr>
                <w:p w14:paraId="5CF744E9"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37" w:type="pct"/>
                  <w:vAlign w:val="center"/>
                </w:tcPr>
                <w:p w14:paraId="151B91F6"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37" w:type="pct"/>
                  <w:vAlign w:val="center"/>
                </w:tcPr>
                <w:p w14:paraId="5DBB52BF"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37" w:type="pct"/>
                  <w:vAlign w:val="center"/>
                </w:tcPr>
                <w:p w14:paraId="7662550E"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37" w:type="pct"/>
                  <w:vAlign w:val="center"/>
                </w:tcPr>
                <w:p w14:paraId="3565FAF7"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37" w:type="pct"/>
                  <w:vAlign w:val="center"/>
                </w:tcPr>
                <w:p w14:paraId="24599965"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3064F9E8" w14:textId="77777777" w:rsidTr="00FB3C30">
              <w:trPr>
                <w:tblHeader/>
              </w:trPr>
              <w:tc>
                <w:tcPr>
                  <w:tcW w:w="304" w:type="pct"/>
                  <w:vAlign w:val="center"/>
                </w:tcPr>
                <w:p w14:paraId="6D61C0DE" w14:textId="77777777" w:rsidR="00FB3C30" w:rsidRPr="00732DA4" w:rsidRDefault="00FB3C30" w:rsidP="00FB3C30">
                  <w:pPr>
                    <w:spacing w:line="360" w:lineRule="auto"/>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14</w:t>
                  </w:r>
                </w:p>
              </w:tc>
              <w:tc>
                <w:tcPr>
                  <w:tcW w:w="3274" w:type="pct"/>
                  <w:vAlign w:val="center"/>
                </w:tcPr>
                <w:p w14:paraId="5A30FD6E" w14:textId="77777777" w:rsidR="00FB3C30" w:rsidRPr="00732DA4" w:rsidRDefault="00FB3C30" w:rsidP="00FB3C30">
                  <w:pPr>
                    <w:rPr>
                      <w:rFonts w:ascii="Times New Roman" w:hAnsi="Times New Roman" w:cs="Times New Roman"/>
                      <w:sz w:val="20"/>
                      <w:szCs w:val="20"/>
                      <w:lang w:val="ru-RU"/>
                    </w:rPr>
                  </w:pPr>
                  <w:r w:rsidRPr="00732DA4">
                    <w:rPr>
                      <w:rFonts w:ascii="Times New Roman" w:hAnsi="Times New Roman" w:cs="Times New Roman"/>
                      <w:sz w:val="20"/>
                      <w:szCs w:val="20"/>
                      <w:lang w:val="ru-RU"/>
                    </w:rPr>
                    <w:t>Мне важно, чтобы на одежде и обуви, которые я ношу, был заметен логотип марки</w:t>
                  </w:r>
                </w:p>
              </w:tc>
              <w:tc>
                <w:tcPr>
                  <w:tcW w:w="237" w:type="pct"/>
                  <w:vAlign w:val="center"/>
                </w:tcPr>
                <w:p w14:paraId="24775DAC"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37" w:type="pct"/>
                  <w:vAlign w:val="center"/>
                </w:tcPr>
                <w:p w14:paraId="12515ADE"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37" w:type="pct"/>
                  <w:vAlign w:val="center"/>
                </w:tcPr>
                <w:p w14:paraId="56179FC8"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37" w:type="pct"/>
                  <w:vAlign w:val="center"/>
                </w:tcPr>
                <w:p w14:paraId="6359B124"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37" w:type="pct"/>
                  <w:vAlign w:val="center"/>
                </w:tcPr>
                <w:p w14:paraId="02EDAB17"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37" w:type="pct"/>
                  <w:vAlign w:val="center"/>
                </w:tcPr>
                <w:p w14:paraId="72C9523E"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3F4D853C" w14:textId="77777777" w:rsidTr="00FB3C30">
              <w:trPr>
                <w:tblHeader/>
              </w:trPr>
              <w:tc>
                <w:tcPr>
                  <w:tcW w:w="304" w:type="pct"/>
                  <w:vAlign w:val="center"/>
                </w:tcPr>
                <w:p w14:paraId="2CD3FA8C" w14:textId="77777777" w:rsidR="00FB3C30" w:rsidRPr="00732DA4" w:rsidRDefault="00FB3C30" w:rsidP="00FB3C30">
                  <w:pPr>
                    <w:spacing w:line="360" w:lineRule="auto"/>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15</w:t>
                  </w:r>
                </w:p>
              </w:tc>
              <w:tc>
                <w:tcPr>
                  <w:tcW w:w="3274" w:type="pct"/>
                  <w:vAlign w:val="center"/>
                </w:tcPr>
                <w:p w14:paraId="5B3F885A" w14:textId="77777777" w:rsidR="00FB3C30" w:rsidRPr="00732DA4" w:rsidRDefault="00FB3C30" w:rsidP="00FB3C30">
                  <w:pPr>
                    <w:rPr>
                      <w:sz w:val="20"/>
                      <w:szCs w:val="20"/>
                      <w:lang w:val="ru-RU"/>
                    </w:rPr>
                  </w:pPr>
                  <w:r w:rsidRPr="00732DA4">
                    <w:rPr>
                      <w:rFonts w:ascii="Times New Roman" w:hAnsi="Times New Roman" w:cs="Times New Roman"/>
                      <w:sz w:val="20"/>
                      <w:szCs w:val="20"/>
                      <w:lang w:val="ru-RU"/>
                    </w:rPr>
                    <w:t>Я ношу аксессуары только  дорогих брендов</w:t>
                  </w:r>
                </w:p>
              </w:tc>
              <w:tc>
                <w:tcPr>
                  <w:tcW w:w="237" w:type="pct"/>
                  <w:vAlign w:val="center"/>
                </w:tcPr>
                <w:p w14:paraId="2F5EC714"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37" w:type="pct"/>
                  <w:vAlign w:val="center"/>
                </w:tcPr>
                <w:p w14:paraId="620810B2"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37" w:type="pct"/>
                  <w:vAlign w:val="center"/>
                </w:tcPr>
                <w:p w14:paraId="6A7572F9"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37" w:type="pct"/>
                  <w:vAlign w:val="center"/>
                </w:tcPr>
                <w:p w14:paraId="36C8B364"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37" w:type="pct"/>
                  <w:vAlign w:val="center"/>
                </w:tcPr>
                <w:p w14:paraId="4C96E39C"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37" w:type="pct"/>
                  <w:vAlign w:val="center"/>
                </w:tcPr>
                <w:p w14:paraId="53A6C12C"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72351CD9" w14:textId="77777777" w:rsidTr="00FB3C30">
              <w:trPr>
                <w:tblHeader/>
              </w:trPr>
              <w:tc>
                <w:tcPr>
                  <w:tcW w:w="304" w:type="pct"/>
                  <w:vAlign w:val="center"/>
                </w:tcPr>
                <w:p w14:paraId="1BFD16E1" w14:textId="77777777" w:rsidR="00FB3C30" w:rsidRPr="00732DA4" w:rsidRDefault="00FB3C30" w:rsidP="00FB3C30">
                  <w:pPr>
                    <w:spacing w:line="360" w:lineRule="auto"/>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16</w:t>
                  </w:r>
                </w:p>
              </w:tc>
              <w:tc>
                <w:tcPr>
                  <w:tcW w:w="3274" w:type="pct"/>
                  <w:vAlign w:val="center"/>
                </w:tcPr>
                <w:p w14:paraId="57638589" w14:textId="77777777" w:rsidR="00FB3C30" w:rsidRPr="00732DA4" w:rsidRDefault="00FB3C30" w:rsidP="00FB3C30">
                  <w:pPr>
                    <w:rPr>
                      <w:rFonts w:ascii="Times New Roman" w:hAnsi="Times New Roman" w:cs="Times New Roman"/>
                      <w:sz w:val="20"/>
                      <w:szCs w:val="20"/>
                      <w:lang w:val="ru-RU"/>
                    </w:rPr>
                  </w:pPr>
                  <w:r w:rsidRPr="00732DA4">
                    <w:rPr>
                      <w:rFonts w:ascii="Times New Roman" w:hAnsi="Times New Roman" w:cs="Times New Roman"/>
                      <w:sz w:val="20"/>
                      <w:szCs w:val="20"/>
                      <w:lang w:val="ru-RU"/>
                    </w:rPr>
                    <w:t>Я ношу аксессуары только известных брендов</w:t>
                  </w:r>
                </w:p>
              </w:tc>
              <w:tc>
                <w:tcPr>
                  <w:tcW w:w="237" w:type="pct"/>
                  <w:vAlign w:val="center"/>
                </w:tcPr>
                <w:p w14:paraId="2006C3C5"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37" w:type="pct"/>
                  <w:vAlign w:val="center"/>
                </w:tcPr>
                <w:p w14:paraId="3E911EBA"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37" w:type="pct"/>
                  <w:vAlign w:val="center"/>
                </w:tcPr>
                <w:p w14:paraId="6054AE52"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37" w:type="pct"/>
                  <w:vAlign w:val="center"/>
                </w:tcPr>
                <w:p w14:paraId="2BB05715"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37" w:type="pct"/>
                  <w:vAlign w:val="center"/>
                </w:tcPr>
                <w:p w14:paraId="27098B8F"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37" w:type="pct"/>
                  <w:vAlign w:val="center"/>
                </w:tcPr>
                <w:p w14:paraId="343BB901"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09F3DCB0" w14:textId="77777777" w:rsidTr="00FB3C30">
              <w:trPr>
                <w:tblHeader/>
              </w:trPr>
              <w:tc>
                <w:tcPr>
                  <w:tcW w:w="304" w:type="pct"/>
                  <w:vAlign w:val="center"/>
                </w:tcPr>
                <w:p w14:paraId="7AA0A797" w14:textId="77777777" w:rsidR="00FB3C30" w:rsidRPr="00732DA4" w:rsidRDefault="00FB3C30" w:rsidP="00FB3C30">
                  <w:pPr>
                    <w:spacing w:line="360" w:lineRule="auto"/>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17</w:t>
                  </w:r>
                </w:p>
              </w:tc>
              <w:tc>
                <w:tcPr>
                  <w:tcW w:w="3274" w:type="pct"/>
                  <w:vAlign w:val="center"/>
                </w:tcPr>
                <w:p w14:paraId="004A4851" w14:textId="77777777" w:rsidR="00FB3C30" w:rsidRPr="00732DA4" w:rsidRDefault="00FB3C30" w:rsidP="00FB3C30">
                  <w:pPr>
                    <w:rPr>
                      <w:rFonts w:ascii="Times New Roman" w:hAnsi="Times New Roman" w:cs="Times New Roman"/>
                      <w:sz w:val="20"/>
                      <w:szCs w:val="20"/>
                      <w:lang w:val="ru-RU"/>
                    </w:rPr>
                  </w:pPr>
                  <w:r w:rsidRPr="00732DA4">
                    <w:rPr>
                      <w:rFonts w:ascii="Times New Roman" w:hAnsi="Times New Roman" w:cs="Times New Roman"/>
                      <w:sz w:val="20"/>
                      <w:szCs w:val="20"/>
                      <w:lang w:val="ru-RU"/>
                    </w:rPr>
                    <w:t xml:space="preserve">Мне </w:t>
                  </w:r>
                  <w:r>
                    <w:rPr>
                      <w:rFonts w:ascii="Times New Roman" w:hAnsi="Times New Roman" w:cs="Times New Roman"/>
                      <w:sz w:val="20"/>
                      <w:szCs w:val="20"/>
                      <w:lang w:val="ru-RU"/>
                    </w:rPr>
                    <w:t xml:space="preserve">не </w:t>
                  </w:r>
                  <w:r w:rsidRPr="00732DA4">
                    <w:rPr>
                      <w:rFonts w:ascii="Times New Roman" w:hAnsi="Times New Roman" w:cs="Times New Roman"/>
                      <w:sz w:val="20"/>
                      <w:szCs w:val="20"/>
                      <w:lang w:val="ru-RU"/>
                    </w:rPr>
                    <w:t>важно, чтобы аксессуары, которые я ношу, выглядели дорого</w:t>
                  </w:r>
                </w:p>
              </w:tc>
              <w:tc>
                <w:tcPr>
                  <w:tcW w:w="237" w:type="pct"/>
                  <w:vAlign w:val="center"/>
                </w:tcPr>
                <w:p w14:paraId="3CC4F3AA"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37" w:type="pct"/>
                  <w:vAlign w:val="center"/>
                </w:tcPr>
                <w:p w14:paraId="6AC488FD"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37" w:type="pct"/>
                  <w:vAlign w:val="center"/>
                </w:tcPr>
                <w:p w14:paraId="10C83E09"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37" w:type="pct"/>
                  <w:vAlign w:val="center"/>
                </w:tcPr>
                <w:p w14:paraId="6D0096F0"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37" w:type="pct"/>
                  <w:vAlign w:val="center"/>
                </w:tcPr>
                <w:p w14:paraId="4AAB73D1"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37" w:type="pct"/>
                  <w:vAlign w:val="center"/>
                </w:tcPr>
                <w:p w14:paraId="2E86F1B8"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2600EB04" w14:textId="77777777" w:rsidTr="00FB3C30">
              <w:trPr>
                <w:tblHeader/>
              </w:trPr>
              <w:tc>
                <w:tcPr>
                  <w:tcW w:w="304" w:type="pct"/>
                  <w:vAlign w:val="center"/>
                </w:tcPr>
                <w:p w14:paraId="6B66124B" w14:textId="77777777" w:rsidR="00FB3C30" w:rsidRPr="00732DA4" w:rsidRDefault="00FB3C30" w:rsidP="00FB3C30">
                  <w:pPr>
                    <w:spacing w:line="360" w:lineRule="auto"/>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18</w:t>
                  </w:r>
                </w:p>
              </w:tc>
              <w:tc>
                <w:tcPr>
                  <w:tcW w:w="3274" w:type="pct"/>
                  <w:vAlign w:val="center"/>
                </w:tcPr>
                <w:p w14:paraId="45D8B697" w14:textId="77777777" w:rsidR="00FB3C30" w:rsidRPr="00732DA4" w:rsidRDefault="00FB3C30" w:rsidP="00FB3C30">
                  <w:pPr>
                    <w:rPr>
                      <w:rFonts w:ascii="Times New Roman" w:hAnsi="Times New Roman" w:cs="Times New Roman"/>
                      <w:sz w:val="20"/>
                      <w:szCs w:val="20"/>
                      <w:lang w:val="ru-RU"/>
                    </w:rPr>
                  </w:pPr>
                  <w:r w:rsidRPr="00732DA4">
                    <w:rPr>
                      <w:rFonts w:ascii="Times New Roman" w:hAnsi="Times New Roman" w:cs="Times New Roman"/>
                      <w:sz w:val="20"/>
                      <w:szCs w:val="20"/>
                      <w:lang w:val="ru-RU"/>
                    </w:rPr>
                    <w:t>Я предпочитаю покупать аксессуары только в крупных торговых центрах</w:t>
                  </w:r>
                </w:p>
              </w:tc>
              <w:tc>
                <w:tcPr>
                  <w:tcW w:w="237" w:type="pct"/>
                  <w:vAlign w:val="center"/>
                </w:tcPr>
                <w:p w14:paraId="25E1958D"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37" w:type="pct"/>
                  <w:vAlign w:val="center"/>
                </w:tcPr>
                <w:p w14:paraId="5A32FBC4"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37" w:type="pct"/>
                  <w:vAlign w:val="center"/>
                </w:tcPr>
                <w:p w14:paraId="70F17B39"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37" w:type="pct"/>
                  <w:vAlign w:val="center"/>
                </w:tcPr>
                <w:p w14:paraId="7B111E8F"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37" w:type="pct"/>
                  <w:vAlign w:val="center"/>
                </w:tcPr>
                <w:p w14:paraId="5ACE4085"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37" w:type="pct"/>
                  <w:vAlign w:val="center"/>
                </w:tcPr>
                <w:p w14:paraId="358E0FCD"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33DAF1BE" w14:textId="77777777" w:rsidTr="00FB3C30">
              <w:trPr>
                <w:tblHeader/>
              </w:trPr>
              <w:tc>
                <w:tcPr>
                  <w:tcW w:w="304" w:type="pct"/>
                  <w:vAlign w:val="center"/>
                </w:tcPr>
                <w:p w14:paraId="0C44AD22" w14:textId="77777777" w:rsidR="00FB3C30" w:rsidRPr="00732DA4" w:rsidRDefault="00FB3C30" w:rsidP="00FB3C30">
                  <w:pPr>
                    <w:spacing w:line="360" w:lineRule="auto"/>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19</w:t>
                  </w:r>
                </w:p>
              </w:tc>
              <w:tc>
                <w:tcPr>
                  <w:tcW w:w="3274" w:type="pct"/>
                  <w:vAlign w:val="center"/>
                </w:tcPr>
                <w:p w14:paraId="41B29910" w14:textId="77777777" w:rsidR="00FB3C30" w:rsidRPr="00732DA4" w:rsidRDefault="00FB3C30" w:rsidP="00FB3C30">
                  <w:pPr>
                    <w:rPr>
                      <w:rFonts w:ascii="Times New Roman" w:hAnsi="Times New Roman" w:cs="Times New Roman"/>
                      <w:sz w:val="20"/>
                      <w:szCs w:val="20"/>
                      <w:lang w:val="ru-RU"/>
                    </w:rPr>
                  </w:pPr>
                  <w:r w:rsidRPr="00732DA4">
                    <w:rPr>
                      <w:rFonts w:ascii="Times New Roman" w:hAnsi="Times New Roman" w:cs="Times New Roman"/>
                      <w:sz w:val="20"/>
                      <w:szCs w:val="20"/>
                      <w:lang w:val="ru-RU"/>
                    </w:rPr>
                    <w:t>Я никогда не покупаю аксессуары на рынках</w:t>
                  </w:r>
                </w:p>
              </w:tc>
              <w:tc>
                <w:tcPr>
                  <w:tcW w:w="237" w:type="pct"/>
                  <w:vAlign w:val="center"/>
                </w:tcPr>
                <w:p w14:paraId="7BA6DEFD"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37" w:type="pct"/>
                  <w:vAlign w:val="center"/>
                </w:tcPr>
                <w:p w14:paraId="4BC58A7E"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37" w:type="pct"/>
                  <w:vAlign w:val="center"/>
                </w:tcPr>
                <w:p w14:paraId="745EE3E7"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37" w:type="pct"/>
                  <w:vAlign w:val="center"/>
                </w:tcPr>
                <w:p w14:paraId="775A16D7"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37" w:type="pct"/>
                  <w:vAlign w:val="center"/>
                </w:tcPr>
                <w:p w14:paraId="562B34F5"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37" w:type="pct"/>
                  <w:vAlign w:val="center"/>
                </w:tcPr>
                <w:p w14:paraId="529B88C6"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55360B44" w14:textId="77777777" w:rsidTr="00FB3C30">
              <w:trPr>
                <w:tblHeader/>
              </w:trPr>
              <w:tc>
                <w:tcPr>
                  <w:tcW w:w="304" w:type="pct"/>
                  <w:vAlign w:val="center"/>
                </w:tcPr>
                <w:p w14:paraId="7178C962" w14:textId="77777777" w:rsidR="00FB3C30" w:rsidRPr="00732DA4" w:rsidRDefault="00FB3C30" w:rsidP="00FB3C30">
                  <w:pPr>
                    <w:spacing w:line="360" w:lineRule="auto"/>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20</w:t>
                  </w:r>
                </w:p>
              </w:tc>
              <w:tc>
                <w:tcPr>
                  <w:tcW w:w="3274" w:type="pct"/>
                  <w:vAlign w:val="center"/>
                </w:tcPr>
                <w:p w14:paraId="41D299C1" w14:textId="77777777" w:rsidR="00FB3C30" w:rsidRPr="00732DA4" w:rsidRDefault="00FB3C30" w:rsidP="00FB3C30">
                  <w:pPr>
                    <w:rPr>
                      <w:rFonts w:ascii="Times New Roman" w:hAnsi="Times New Roman" w:cs="Times New Roman"/>
                      <w:sz w:val="20"/>
                      <w:szCs w:val="20"/>
                      <w:lang w:val="ru-RU"/>
                    </w:rPr>
                  </w:pPr>
                  <w:r w:rsidRPr="00732DA4">
                    <w:rPr>
                      <w:rFonts w:ascii="Times New Roman" w:hAnsi="Times New Roman" w:cs="Times New Roman"/>
                      <w:sz w:val="20"/>
                      <w:szCs w:val="20"/>
                      <w:lang w:val="ru-RU"/>
                    </w:rPr>
                    <w:t>Мне важно, чтобы окружающие замечали, каких брендов на мне аксессуары</w:t>
                  </w:r>
                </w:p>
              </w:tc>
              <w:tc>
                <w:tcPr>
                  <w:tcW w:w="237" w:type="pct"/>
                  <w:vAlign w:val="center"/>
                </w:tcPr>
                <w:p w14:paraId="47616332"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37" w:type="pct"/>
                  <w:vAlign w:val="center"/>
                </w:tcPr>
                <w:p w14:paraId="7E274615"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37" w:type="pct"/>
                  <w:vAlign w:val="center"/>
                </w:tcPr>
                <w:p w14:paraId="43B89A6D"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37" w:type="pct"/>
                  <w:vAlign w:val="center"/>
                </w:tcPr>
                <w:p w14:paraId="1C0918BF"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37" w:type="pct"/>
                  <w:vAlign w:val="center"/>
                </w:tcPr>
                <w:p w14:paraId="2407265D"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37" w:type="pct"/>
                  <w:vAlign w:val="center"/>
                </w:tcPr>
                <w:p w14:paraId="4157827F"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06F02F9B" w14:textId="77777777" w:rsidTr="00FB3C30">
              <w:trPr>
                <w:tblHeader/>
              </w:trPr>
              <w:tc>
                <w:tcPr>
                  <w:tcW w:w="304" w:type="pct"/>
                  <w:vAlign w:val="center"/>
                </w:tcPr>
                <w:p w14:paraId="155B1456" w14:textId="77777777" w:rsidR="00FB3C30" w:rsidRPr="00732DA4" w:rsidRDefault="00FB3C30" w:rsidP="00FB3C30">
                  <w:pPr>
                    <w:spacing w:line="360" w:lineRule="auto"/>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21</w:t>
                  </w:r>
                </w:p>
              </w:tc>
              <w:tc>
                <w:tcPr>
                  <w:tcW w:w="3274" w:type="pct"/>
                  <w:vAlign w:val="center"/>
                </w:tcPr>
                <w:p w14:paraId="6227D88B" w14:textId="77777777" w:rsidR="00FB3C30" w:rsidRPr="00732DA4" w:rsidRDefault="00FB3C30" w:rsidP="00FB3C30">
                  <w:pPr>
                    <w:rPr>
                      <w:rFonts w:ascii="Times New Roman" w:hAnsi="Times New Roman" w:cs="Times New Roman"/>
                      <w:sz w:val="20"/>
                      <w:szCs w:val="20"/>
                      <w:lang w:val="ru-RU"/>
                    </w:rPr>
                  </w:pPr>
                  <w:r w:rsidRPr="00732DA4">
                    <w:rPr>
                      <w:rFonts w:ascii="Times New Roman" w:hAnsi="Times New Roman" w:cs="Times New Roman"/>
                      <w:sz w:val="20"/>
                      <w:szCs w:val="20"/>
                      <w:lang w:val="ru-RU"/>
                    </w:rPr>
                    <w:t>Я никогда не стану носить поддельные бренды аксессуаров</w:t>
                  </w:r>
                </w:p>
              </w:tc>
              <w:tc>
                <w:tcPr>
                  <w:tcW w:w="237" w:type="pct"/>
                  <w:vAlign w:val="center"/>
                </w:tcPr>
                <w:p w14:paraId="2DAB3A44"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37" w:type="pct"/>
                  <w:vAlign w:val="center"/>
                </w:tcPr>
                <w:p w14:paraId="1CE72084"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37" w:type="pct"/>
                  <w:vAlign w:val="center"/>
                </w:tcPr>
                <w:p w14:paraId="69D72B50"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37" w:type="pct"/>
                  <w:vAlign w:val="center"/>
                </w:tcPr>
                <w:p w14:paraId="7EA58136"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37" w:type="pct"/>
                  <w:vAlign w:val="center"/>
                </w:tcPr>
                <w:p w14:paraId="2E5AFD10"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37" w:type="pct"/>
                  <w:vAlign w:val="center"/>
                </w:tcPr>
                <w:p w14:paraId="73AB1FCF"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r w:rsidR="00FB3C30" w:rsidRPr="00732DA4" w14:paraId="37EA759C" w14:textId="77777777" w:rsidTr="00FB3C30">
              <w:trPr>
                <w:tblHeader/>
              </w:trPr>
              <w:tc>
                <w:tcPr>
                  <w:tcW w:w="304" w:type="pct"/>
                  <w:vAlign w:val="center"/>
                </w:tcPr>
                <w:p w14:paraId="475EF3E6" w14:textId="77777777" w:rsidR="00FB3C30" w:rsidRPr="00732DA4" w:rsidRDefault="00FB3C30" w:rsidP="00FB3C30">
                  <w:pPr>
                    <w:spacing w:line="360" w:lineRule="auto"/>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22</w:t>
                  </w:r>
                </w:p>
              </w:tc>
              <w:tc>
                <w:tcPr>
                  <w:tcW w:w="3274" w:type="pct"/>
                  <w:vAlign w:val="center"/>
                </w:tcPr>
                <w:p w14:paraId="20BF86F0" w14:textId="77777777" w:rsidR="00FB3C30" w:rsidRPr="00732DA4" w:rsidRDefault="00FB3C30" w:rsidP="00FB3C30">
                  <w:pPr>
                    <w:rPr>
                      <w:rFonts w:ascii="Times New Roman" w:hAnsi="Times New Roman" w:cs="Times New Roman"/>
                      <w:sz w:val="20"/>
                      <w:szCs w:val="20"/>
                      <w:lang w:val="ru-RU"/>
                    </w:rPr>
                  </w:pPr>
                  <w:r w:rsidRPr="00732DA4">
                    <w:rPr>
                      <w:rFonts w:ascii="Times New Roman" w:hAnsi="Times New Roman" w:cs="Times New Roman"/>
                      <w:sz w:val="20"/>
                      <w:szCs w:val="20"/>
                      <w:lang w:val="ru-RU"/>
                    </w:rPr>
                    <w:t>Мне важно, чтобы на аксессуарах, которые я ношу, был заметен логотип марки</w:t>
                  </w:r>
                </w:p>
              </w:tc>
              <w:tc>
                <w:tcPr>
                  <w:tcW w:w="237" w:type="pct"/>
                  <w:vAlign w:val="center"/>
                </w:tcPr>
                <w:p w14:paraId="6EA86A7E"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1</w:t>
                  </w:r>
                </w:p>
              </w:tc>
              <w:tc>
                <w:tcPr>
                  <w:tcW w:w="237" w:type="pct"/>
                  <w:vAlign w:val="center"/>
                </w:tcPr>
                <w:p w14:paraId="4E0A64A6"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2</w:t>
                  </w:r>
                </w:p>
              </w:tc>
              <w:tc>
                <w:tcPr>
                  <w:tcW w:w="237" w:type="pct"/>
                  <w:vAlign w:val="center"/>
                </w:tcPr>
                <w:p w14:paraId="7FC41E53"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3</w:t>
                  </w:r>
                </w:p>
              </w:tc>
              <w:tc>
                <w:tcPr>
                  <w:tcW w:w="237" w:type="pct"/>
                  <w:vAlign w:val="center"/>
                </w:tcPr>
                <w:p w14:paraId="21CC572E"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4</w:t>
                  </w:r>
                </w:p>
              </w:tc>
              <w:tc>
                <w:tcPr>
                  <w:tcW w:w="237" w:type="pct"/>
                  <w:vAlign w:val="center"/>
                </w:tcPr>
                <w:p w14:paraId="3739514F"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5</w:t>
                  </w:r>
                </w:p>
              </w:tc>
              <w:tc>
                <w:tcPr>
                  <w:tcW w:w="237" w:type="pct"/>
                  <w:vAlign w:val="center"/>
                </w:tcPr>
                <w:p w14:paraId="2CF1161F" w14:textId="77777777" w:rsidR="00FB3C30" w:rsidRPr="00732DA4" w:rsidRDefault="00FB3C30" w:rsidP="00FB3C30">
                  <w:pPr>
                    <w:jc w:val="center"/>
                    <w:rPr>
                      <w:rFonts w:ascii="Times New Roman" w:hAnsi="Times New Roman" w:cs="Times New Roman"/>
                      <w:sz w:val="20"/>
                      <w:szCs w:val="20"/>
                      <w:lang w:val="ru-RU"/>
                    </w:rPr>
                  </w:pPr>
                  <w:r w:rsidRPr="00732DA4">
                    <w:rPr>
                      <w:rFonts w:ascii="Times New Roman" w:hAnsi="Times New Roman" w:cs="Times New Roman"/>
                      <w:sz w:val="20"/>
                      <w:szCs w:val="20"/>
                      <w:lang w:val="ru-RU"/>
                    </w:rPr>
                    <w:t>6</w:t>
                  </w:r>
                </w:p>
              </w:tc>
            </w:tr>
          </w:tbl>
          <w:p w14:paraId="38AEAD0D" w14:textId="77777777" w:rsidR="00FB3C30" w:rsidRPr="00732DA4" w:rsidRDefault="00FB3C30" w:rsidP="00FB3C30">
            <w:pPr>
              <w:rPr>
                <w:rFonts w:ascii="Times New Roman" w:hAnsi="Times New Roman" w:cs="Times New Roman"/>
                <w:lang w:val="ru-RU"/>
              </w:rPr>
            </w:pPr>
          </w:p>
        </w:tc>
        <w:tc>
          <w:tcPr>
            <w:tcW w:w="1101" w:type="pct"/>
          </w:tcPr>
          <w:p w14:paraId="20319B39"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 xml:space="preserve">Респондентам был задан вопрос, что они подразумевают под «аксессуарами» во время ответа. Выяснилось, что все вспоминают только различные украшения, забывая, что существуют также и другие предметы гардероба, относящиеся к аксессуарам. Мы спросили, будет ли удобнее отвечать на вопрос, если мы напомним в формулировке вопроса о том, что может считаться аксессуаром. Все респонденты выразили согласие с данной идеей. </w:t>
            </w:r>
          </w:p>
        </w:tc>
      </w:tr>
    </w:tbl>
    <w:p w14:paraId="2885C607" w14:textId="77777777" w:rsidR="00FB3C30" w:rsidRPr="00732DA4" w:rsidRDefault="00FB3C30" w:rsidP="00FB3C30">
      <w:pPr>
        <w:rPr>
          <w:rFonts w:ascii="Times New Roman" w:hAnsi="Times New Roman" w:cs="Times New Roman"/>
          <w:lang w:val="ru-RU"/>
        </w:rPr>
      </w:pPr>
    </w:p>
    <w:p w14:paraId="2F0ABB6F" w14:textId="77777777" w:rsidR="00FB3C30" w:rsidRDefault="00FB3C30" w:rsidP="00FB3C30">
      <w:pPr>
        <w:rPr>
          <w:rFonts w:ascii="Times New Roman" w:hAnsi="Times New Roman" w:cs="Times New Roman"/>
          <w:lang w:val="ru-RU"/>
        </w:rPr>
      </w:pPr>
    </w:p>
    <w:p w14:paraId="49C55057" w14:textId="77777777" w:rsidR="00FB3C30" w:rsidRDefault="00FB3C30" w:rsidP="00FB3C30">
      <w:pPr>
        <w:rPr>
          <w:rFonts w:ascii="Times New Roman" w:hAnsi="Times New Roman" w:cs="Times New Roman"/>
          <w:lang w:val="ru-RU"/>
        </w:rPr>
      </w:pPr>
    </w:p>
    <w:p w14:paraId="31A7EA3B" w14:textId="77777777" w:rsidR="00FB3C30" w:rsidRDefault="00FB3C30" w:rsidP="00FB3C30">
      <w:pPr>
        <w:rPr>
          <w:rFonts w:ascii="Times New Roman" w:hAnsi="Times New Roman" w:cs="Times New Roman"/>
          <w:lang w:val="ru-RU"/>
        </w:rPr>
      </w:pPr>
    </w:p>
    <w:p w14:paraId="11D19DFF" w14:textId="77777777" w:rsidR="00FB3C30" w:rsidRDefault="00FB3C30" w:rsidP="00FB3C30">
      <w:pPr>
        <w:rPr>
          <w:rFonts w:ascii="Times New Roman" w:hAnsi="Times New Roman" w:cs="Times New Roman"/>
          <w:lang w:val="ru-RU"/>
        </w:rPr>
      </w:pPr>
    </w:p>
    <w:p w14:paraId="31A6FAD5" w14:textId="77777777" w:rsidR="00FB3C30" w:rsidRDefault="00FB3C30" w:rsidP="00FB3C30">
      <w:pPr>
        <w:rPr>
          <w:rFonts w:ascii="Times New Roman" w:hAnsi="Times New Roman" w:cs="Times New Roman"/>
          <w:lang w:val="ru-RU"/>
        </w:rPr>
      </w:pPr>
    </w:p>
    <w:p w14:paraId="6DF183E2" w14:textId="77777777" w:rsidR="00FB3C30" w:rsidRDefault="00FB3C30" w:rsidP="00FB3C30">
      <w:pPr>
        <w:rPr>
          <w:rFonts w:ascii="Times New Roman" w:hAnsi="Times New Roman" w:cs="Times New Roman"/>
          <w:lang w:val="ru-RU"/>
        </w:rPr>
      </w:pPr>
    </w:p>
    <w:p w14:paraId="655D7261" w14:textId="77777777" w:rsidR="00FB3C30" w:rsidRDefault="00FB3C30" w:rsidP="00FB3C30">
      <w:pPr>
        <w:rPr>
          <w:rFonts w:ascii="Times New Roman" w:hAnsi="Times New Roman" w:cs="Times New Roman"/>
          <w:lang w:val="ru-RU"/>
        </w:rPr>
      </w:pPr>
    </w:p>
    <w:p w14:paraId="4CF9E80D" w14:textId="77777777" w:rsidR="00FB3C30" w:rsidRDefault="00FB3C30" w:rsidP="00FB3C30">
      <w:pPr>
        <w:rPr>
          <w:rFonts w:ascii="Times New Roman" w:hAnsi="Times New Roman" w:cs="Times New Roman"/>
          <w:lang w:val="ru-RU"/>
        </w:rPr>
      </w:pPr>
    </w:p>
    <w:p w14:paraId="2A481B62" w14:textId="77777777" w:rsidR="00FB3C30" w:rsidRDefault="00FB3C30" w:rsidP="00FB3C30">
      <w:pPr>
        <w:rPr>
          <w:rFonts w:ascii="Times New Roman" w:hAnsi="Times New Roman" w:cs="Times New Roman"/>
          <w:lang w:val="ru-RU"/>
        </w:rPr>
      </w:pPr>
    </w:p>
    <w:p w14:paraId="2B4F3E38" w14:textId="77777777" w:rsidR="00FB3C30" w:rsidRDefault="00FB3C30" w:rsidP="00FB3C30">
      <w:pPr>
        <w:rPr>
          <w:rFonts w:ascii="Times New Roman" w:hAnsi="Times New Roman" w:cs="Times New Roman"/>
          <w:lang w:val="ru-RU"/>
        </w:rPr>
      </w:pPr>
    </w:p>
    <w:p w14:paraId="1A12A5FD" w14:textId="77777777" w:rsidR="00FB3C30" w:rsidRDefault="00FB3C30" w:rsidP="00FB3C30">
      <w:pPr>
        <w:rPr>
          <w:rFonts w:ascii="Times New Roman" w:hAnsi="Times New Roman" w:cs="Times New Roman"/>
          <w:lang w:val="ru-RU"/>
        </w:rPr>
      </w:pPr>
    </w:p>
    <w:p w14:paraId="5876A4DD" w14:textId="77777777" w:rsidR="00FB3C30" w:rsidRDefault="00FB3C30" w:rsidP="00FB3C30">
      <w:pPr>
        <w:jc w:val="center"/>
        <w:rPr>
          <w:rFonts w:ascii="Times New Roman" w:hAnsi="Times New Roman" w:cs="Times New Roman"/>
          <w:sz w:val="32"/>
          <w:lang w:val="ru-RU"/>
        </w:rPr>
      </w:pPr>
      <w:r w:rsidRPr="00CB7074">
        <w:rPr>
          <w:rFonts w:ascii="Times New Roman" w:hAnsi="Times New Roman" w:cs="Times New Roman"/>
          <w:sz w:val="32"/>
          <w:lang w:val="ru-RU"/>
        </w:rPr>
        <w:t>Анкета после пилотажа</w:t>
      </w:r>
    </w:p>
    <w:p w14:paraId="5A9F96D6" w14:textId="77777777" w:rsidR="00FB3C30" w:rsidRDefault="00FB3C30" w:rsidP="00FB3C30">
      <w:pPr>
        <w:jc w:val="center"/>
        <w:rPr>
          <w:rFonts w:ascii="Times New Roman" w:hAnsi="Times New Roman" w:cs="Times New Roman"/>
          <w:b/>
          <w:sz w:val="36"/>
          <w:lang w:val="ru-RU"/>
        </w:rPr>
      </w:pPr>
    </w:p>
    <w:p w14:paraId="376A86CE" w14:textId="77777777" w:rsidR="00FB3C30" w:rsidRPr="00CB7074" w:rsidRDefault="00FB3C30" w:rsidP="00FB3C30">
      <w:pPr>
        <w:jc w:val="center"/>
        <w:rPr>
          <w:rFonts w:ascii="Times New Roman" w:hAnsi="Times New Roman" w:cs="Times New Roman"/>
          <w:sz w:val="32"/>
          <w:lang w:val="ru-RU"/>
        </w:rPr>
      </w:pPr>
      <w:r w:rsidRPr="00732DA4">
        <w:rPr>
          <w:rFonts w:ascii="Times New Roman" w:hAnsi="Times New Roman" w:cs="Times New Roman"/>
          <w:b/>
          <w:sz w:val="36"/>
          <w:lang w:val="ru-RU"/>
        </w:rPr>
        <w:t>Анкета</w:t>
      </w:r>
    </w:p>
    <w:p w14:paraId="0CC2585E" w14:textId="77777777" w:rsidR="00FB3C30" w:rsidRPr="00732DA4" w:rsidRDefault="00FB3C30" w:rsidP="00FB3C30">
      <w:pPr>
        <w:jc w:val="center"/>
        <w:rPr>
          <w:rFonts w:ascii="Times New Roman" w:hAnsi="Times New Roman" w:cs="Times New Roman"/>
          <w:b/>
          <w:i/>
          <w:sz w:val="36"/>
          <w:lang w:val="ru-RU"/>
        </w:rPr>
      </w:pPr>
    </w:p>
    <w:p w14:paraId="16C4C539" w14:textId="77777777" w:rsidR="00FB3C30" w:rsidRPr="00732DA4" w:rsidRDefault="00FB3C30" w:rsidP="00FB3C30">
      <w:pPr>
        <w:jc w:val="center"/>
        <w:rPr>
          <w:rFonts w:ascii="Times New Roman" w:hAnsi="Times New Roman" w:cs="Times New Roman"/>
          <w:b/>
          <w:i/>
          <w:sz w:val="36"/>
          <w:lang w:val="ru-RU"/>
        </w:rPr>
      </w:pPr>
    </w:p>
    <w:p w14:paraId="15CEE298" w14:textId="77777777" w:rsidR="00FB3C30" w:rsidRPr="00732DA4" w:rsidRDefault="00FB3C30" w:rsidP="00FB3C30">
      <w:pPr>
        <w:jc w:val="center"/>
        <w:rPr>
          <w:rFonts w:ascii="Times New Roman" w:hAnsi="Times New Roman" w:cs="Times New Roman"/>
          <w:b/>
          <w:i/>
          <w:sz w:val="36"/>
          <w:lang w:val="ru-RU"/>
        </w:rPr>
      </w:pPr>
    </w:p>
    <w:p w14:paraId="3CD78E40" w14:textId="77777777" w:rsidR="00FB3C30" w:rsidRPr="00732DA4" w:rsidRDefault="00FB3C30" w:rsidP="00FB3C30">
      <w:pPr>
        <w:jc w:val="center"/>
        <w:rPr>
          <w:rFonts w:ascii="Times New Roman" w:hAnsi="Times New Roman" w:cs="Times New Roman"/>
          <w:b/>
          <w:i/>
          <w:sz w:val="36"/>
          <w:lang w:val="ru-RU"/>
        </w:rPr>
      </w:pPr>
    </w:p>
    <w:p w14:paraId="34790D75" w14:textId="77777777" w:rsidR="00FB3C30" w:rsidRPr="00732DA4" w:rsidRDefault="00FB3C30" w:rsidP="00FB3C30">
      <w:pPr>
        <w:jc w:val="center"/>
        <w:rPr>
          <w:rFonts w:ascii="Times New Roman" w:hAnsi="Times New Roman" w:cs="Times New Roman"/>
          <w:b/>
          <w:i/>
          <w:sz w:val="36"/>
          <w:lang w:val="ru-RU"/>
        </w:rPr>
      </w:pPr>
    </w:p>
    <w:p w14:paraId="23062409" w14:textId="77777777" w:rsidR="00FB3C30" w:rsidRPr="00732DA4" w:rsidRDefault="00FB3C30" w:rsidP="00FB3C30">
      <w:pPr>
        <w:jc w:val="center"/>
        <w:rPr>
          <w:rFonts w:ascii="Times New Roman" w:hAnsi="Times New Roman" w:cs="Times New Roman"/>
          <w:b/>
          <w:sz w:val="36"/>
          <w:lang w:val="ru-RU"/>
        </w:rPr>
      </w:pPr>
      <w:r w:rsidRPr="00732DA4">
        <w:rPr>
          <w:rFonts w:ascii="Times New Roman" w:hAnsi="Times New Roman" w:cs="Times New Roman"/>
          <w:b/>
          <w:sz w:val="36"/>
          <w:lang w:val="ru-RU"/>
        </w:rPr>
        <w:t>“Восприятие бренда ВУЗа абитуриентами ”</w:t>
      </w:r>
    </w:p>
    <w:p w14:paraId="3DA141A4" w14:textId="77777777" w:rsidR="00FB3C30" w:rsidRPr="00732DA4" w:rsidRDefault="00FB3C30" w:rsidP="00FB3C30">
      <w:pPr>
        <w:spacing w:line="360" w:lineRule="auto"/>
        <w:jc w:val="center"/>
        <w:rPr>
          <w:rFonts w:ascii="Times New Roman" w:hAnsi="Times New Roman" w:cs="Times New Roman"/>
          <w:b/>
          <w:sz w:val="36"/>
          <w:lang w:val="ru-RU"/>
        </w:rPr>
      </w:pPr>
    </w:p>
    <w:p w14:paraId="6E5FF848" w14:textId="77777777" w:rsidR="00FB3C30" w:rsidRPr="00732DA4" w:rsidRDefault="00FB3C30" w:rsidP="00FB3C30">
      <w:pPr>
        <w:spacing w:line="360" w:lineRule="auto"/>
        <w:jc w:val="center"/>
        <w:rPr>
          <w:rFonts w:ascii="Times New Roman" w:hAnsi="Times New Roman" w:cs="Times New Roman"/>
          <w:b/>
          <w:sz w:val="36"/>
          <w:lang w:val="ru-RU"/>
        </w:rPr>
      </w:pPr>
    </w:p>
    <w:p w14:paraId="72C4DBD6" w14:textId="77777777" w:rsidR="00FB3C30" w:rsidRPr="00732DA4" w:rsidRDefault="00FB3C30" w:rsidP="00FB3C30">
      <w:pPr>
        <w:spacing w:line="360" w:lineRule="auto"/>
        <w:rPr>
          <w:rFonts w:ascii="Times New Roman" w:hAnsi="Times New Roman" w:cs="Times New Roman"/>
          <w:lang w:val="ru-RU"/>
        </w:rPr>
      </w:pPr>
    </w:p>
    <w:p w14:paraId="0532A059" w14:textId="77777777" w:rsidR="00FB3C30" w:rsidRPr="00732DA4" w:rsidRDefault="00FB3C30" w:rsidP="00A03491">
      <w:pPr>
        <w:pStyle w:val="aa"/>
        <w:numPr>
          <w:ilvl w:val="0"/>
          <w:numId w:val="9"/>
        </w:numPr>
        <w:spacing w:line="360" w:lineRule="auto"/>
        <w:rPr>
          <w:rFonts w:ascii="Times New Roman" w:hAnsi="Times New Roman" w:cs="Times New Roman"/>
          <w:sz w:val="32"/>
          <w:lang w:val="ru-RU"/>
        </w:rPr>
      </w:pPr>
      <w:r w:rsidRPr="00732DA4">
        <w:rPr>
          <w:rFonts w:ascii="Times New Roman" w:hAnsi="Times New Roman" w:cs="Times New Roman"/>
          <w:noProof/>
          <w:lang w:val="en-US"/>
        </w:rPr>
        <w:drawing>
          <wp:anchor distT="0" distB="0" distL="114300" distR="114300" simplePos="0" relativeHeight="251672576" behindDoc="0" locked="0" layoutInCell="1" allowOverlap="1" wp14:anchorId="3C1B1FA3" wp14:editId="77998182">
            <wp:simplePos x="0" y="0"/>
            <wp:positionH relativeFrom="column">
              <wp:align>left</wp:align>
            </wp:positionH>
            <wp:positionV relativeFrom="paragraph">
              <wp:align>top</wp:align>
            </wp:positionV>
            <wp:extent cx="2362835" cy="3540760"/>
            <wp:effectExtent l="0" t="0" r="0" b="0"/>
            <wp:wrapSquare wrapText="bothSides"/>
            <wp:docPr id="121" name="Изображение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png"/>
                    <pic:cNvPicPr/>
                  </pic:nvPicPr>
                  <pic:blipFill>
                    <a:blip r:embed="rId31">
                      <a:extLst>
                        <a:ext uri="{28A0092B-C50C-407E-A947-70E740481C1C}">
                          <a14:useLocalDpi xmlns:a14="http://schemas.microsoft.com/office/drawing/2010/main" val="0"/>
                        </a:ext>
                      </a:extLst>
                    </a:blip>
                    <a:stretch>
                      <a:fillRect/>
                    </a:stretch>
                  </pic:blipFill>
                  <pic:spPr>
                    <a:xfrm>
                      <a:off x="0" y="0"/>
                      <a:ext cx="2362835" cy="3540760"/>
                    </a:xfrm>
                    <a:prstGeom prst="rect">
                      <a:avLst/>
                    </a:prstGeom>
                  </pic:spPr>
                </pic:pic>
              </a:graphicData>
            </a:graphic>
          </wp:anchor>
        </w:drawing>
      </w:r>
      <w:r w:rsidRPr="00732DA4">
        <w:rPr>
          <w:rFonts w:ascii="Times New Roman" w:hAnsi="Times New Roman" w:cs="Times New Roman"/>
          <w:sz w:val="32"/>
          <w:lang w:val="ru-RU"/>
        </w:rPr>
        <w:t>НИУ ВШЭ</w:t>
      </w:r>
    </w:p>
    <w:p w14:paraId="023E36B3" w14:textId="77777777" w:rsidR="00FB3C30" w:rsidRPr="00732DA4" w:rsidRDefault="00FB3C30" w:rsidP="00A03491">
      <w:pPr>
        <w:pStyle w:val="aa"/>
        <w:numPr>
          <w:ilvl w:val="0"/>
          <w:numId w:val="9"/>
        </w:numPr>
        <w:spacing w:line="360" w:lineRule="auto"/>
        <w:rPr>
          <w:rFonts w:ascii="Times New Roman" w:hAnsi="Times New Roman" w:cs="Times New Roman"/>
          <w:sz w:val="32"/>
          <w:lang w:val="ru-RU"/>
        </w:rPr>
      </w:pPr>
      <w:r w:rsidRPr="00732DA4">
        <w:rPr>
          <w:rFonts w:ascii="Times New Roman" w:hAnsi="Times New Roman" w:cs="Times New Roman"/>
          <w:sz w:val="32"/>
          <w:lang w:val="ru-RU"/>
        </w:rPr>
        <w:t>МГИМО</w:t>
      </w:r>
    </w:p>
    <w:p w14:paraId="27C525A1" w14:textId="77777777" w:rsidR="00FB3C30" w:rsidRPr="00732DA4" w:rsidRDefault="00FB3C30" w:rsidP="00A03491">
      <w:pPr>
        <w:pStyle w:val="aa"/>
        <w:numPr>
          <w:ilvl w:val="0"/>
          <w:numId w:val="9"/>
        </w:numPr>
        <w:spacing w:line="360" w:lineRule="auto"/>
        <w:rPr>
          <w:rFonts w:ascii="Times New Roman" w:hAnsi="Times New Roman" w:cs="Times New Roman"/>
          <w:sz w:val="32"/>
          <w:lang w:val="ru-RU"/>
        </w:rPr>
      </w:pPr>
      <w:r>
        <w:rPr>
          <w:rFonts w:ascii="Times New Roman" w:hAnsi="Times New Roman" w:cs="Times New Roman"/>
          <w:sz w:val="32"/>
          <w:lang w:val="ru-RU"/>
        </w:rPr>
        <w:t>ФУ при РФ</w:t>
      </w:r>
    </w:p>
    <w:p w14:paraId="51415899" w14:textId="77777777" w:rsidR="00FB3C30" w:rsidRPr="00732DA4" w:rsidRDefault="00FB3C30" w:rsidP="00A03491">
      <w:pPr>
        <w:pStyle w:val="aa"/>
        <w:numPr>
          <w:ilvl w:val="0"/>
          <w:numId w:val="9"/>
        </w:numPr>
        <w:spacing w:line="360" w:lineRule="auto"/>
        <w:rPr>
          <w:rFonts w:ascii="Times New Roman" w:hAnsi="Times New Roman" w:cs="Times New Roman"/>
          <w:sz w:val="32"/>
          <w:lang w:val="ru-RU"/>
        </w:rPr>
      </w:pPr>
      <w:r w:rsidRPr="00732DA4">
        <w:rPr>
          <w:rFonts w:ascii="Times New Roman" w:hAnsi="Times New Roman" w:cs="Times New Roman"/>
          <w:sz w:val="32"/>
          <w:lang w:val="ru-RU"/>
        </w:rPr>
        <w:t>РГГУ</w:t>
      </w:r>
    </w:p>
    <w:p w14:paraId="52F0BE85" w14:textId="77777777" w:rsidR="00FB3C30" w:rsidRPr="00732DA4" w:rsidRDefault="00FB3C30" w:rsidP="00A03491">
      <w:pPr>
        <w:pStyle w:val="aa"/>
        <w:numPr>
          <w:ilvl w:val="0"/>
          <w:numId w:val="9"/>
        </w:numPr>
        <w:spacing w:line="360" w:lineRule="auto"/>
        <w:rPr>
          <w:rFonts w:ascii="Times New Roman" w:hAnsi="Times New Roman" w:cs="Times New Roman"/>
          <w:sz w:val="32"/>
          <w:lang w:val="ru-RU"/>
        </w:rPr>
      </w:pPr>
      <w:r w:rsidRPr="00732DA4">
        <w:rPr>
          <w:rFonts w:ascii="Times New Roman" w:hAnsi="Times New Roman" w:cs="Times New Roman"/>
          <w:sz w:val="32"/>
          <w:lang w:val="ru-RU"/>
        </w:rPr>
        <w:t>ГУУ</w:t>
      </w:r>
    </w:p>
    <w:p w14:paraId="78C9E574" w14:textId="77777777" w:rsidR="00FB3C30" w:rsidRPr="00732DA4" w:rsidRDefault="00FB3C30" w:rsidP="00A03491">
      <w:pPr>
        <w:pStyle w:val="aa"/>
        <w:numPr>
          <w:ilvl w:val="0"/>
          <w:numId w:val="9"/>
        </w:numPr>
        <w:spacing w:line="360" w:lineRule="auto"/>
        <w:rPr>
          <w:rFonts w:ascii="Times New Roman" w:hAnsi="Times New Roman" w:cs="Times New Roman"/>
          <w:sz w:val="32"/>
          <w:lang w:val="ru-RU"/>
        </w:rPr>
      </w:pPr>
      <w:r w:rsidRPr="00732DA4">
        <w:rPr>
          <w:rFonts w:ascii="Times New Roman" w:hAnsi="Times New Roman" w:cs="Times New Roman"/>
          <w:sz w:val="32"/>
          <w:lang w:val="ru-RU"/>
        </w:rPr>
        <w:t>МЭСИ</w:t>
      </w:r>
    </w:p>
    <w:p w14:paraId="74749DFB" w14:textId="77777777" w:rsidR="00FB3C30" w:rsidRPr="00732DA4" w:rsidRDefault="00FB3C30" w:rsidP="00FB3C30">
      <w:pPr>
        <w:rPr>
          <w:rFonts w:ascii="Times New Roman" w:hAnsi="Times New Roman" w:cs="Times New Roman"/>
          <w:sz w:val="32"/>
          <w:lang w:val="ru-RU"/>
        </w:rPr>
      </w:pPr>
      <w:r w:rsidRPr="00732DA4">
        <w:rPr>
          <w:rFonts w:ascii="Times New Roman" w:hAnsi="Times New Roman" w:cs="Times New Roman"/>
          <w:sz w:val="32"/>
          <w:lang w:val="ru-RU"/>
        </w:rPr>
        <w:br w:type="textWrapping" w:clear="all"/>
      </w:r>
    </w:p>
    <w:p w14:paraId="38DD965A" w14:textId="77777777" w:rsidR="00FB3C30" w:rsidRPr="00732DA4" w:rsidRDefault="00FB3C30" w:rsidP="00FB3C30">
      <w:pPr>
        <w:rPr>
          <w:rFonts w:ascii="Times New Roman" w:hAnsi="Times New Roman" w:cs="Times New Roman"/>
          <w:lang w:val="ru-RU"/>
        </w:rPr>
      </w:pPr>
    </w:p>
    <w:p w14:paraId="27DDD164" w14:textId="77777777" w:rsidR="00FB3C30" w:rsidRPr="00732DA4" w:rsidRDefault="00FB3C30" w:rsidP="00FB3C30">
      <w:pPr>
        <w:rPr>
          <w:rFonts w:ascii="Times New Roman" w:hAnsi="Times New Roman" w:cs="Times New Roman"/>
          <w:lang w:val="ru-RU"/>
        </w:rPr>
      </w:pPr>
    </w:p>
    <w:p w14:paraId="03B6A2E1" w14:textId="77777777" w:rsidR="00FB3C30" w:rsidRPr="00732DA4" w:rsidRDefault="00FB3C30" w:rsidP="00FB3C30">
      <w:pPr>
        <w:rPr>
          <w:rFonts w:ascii="Times New Roman" w:hAnsi="Times New Roman" w:cs="Times New Roman"/>
          <w:lang w:val="ru-RU"/>
        </w:rPr>
      </w:pPr>
    </w:p>
    <w:p w14:paraId="10933209" w14:textId="77777777" w:rsidR="00FB3C30" w:rsidRPr="00732DA4" w:rsidRDefault="00FB3C30" w:rsidP="00FB3C30">
      <w:pPr>
        <w:rPr>
          <w:rFonts w:ascii="Times New Roman" w:hAnsi="Times New Roman" w:cs="Times New Roman"/>
          <w:lang w:val="ru-RU"/>
        </w:rPr>
      </w:pPr>
    </w:p>
    <w:p w14:paraId="79F341C2" w14:textId="77777777" w:rsidR="00FB3C30" w:rsidRPr="00732DA4" w:rsidRDefault="00FB3C30" w:rsidP="00FB3C30">
      <w:pPr>
        <w:rPr>
          <w:rFonts w:ascii="Times New Roman" w:hAnsi="Times New Roman" w:cs="Times New Roman"/>
          <w:lang w:val="ru-RU"/>
        </w:rPr>
      </w:pPr>
    </w:p>
    <w:p w14:paraId="042E9C0D" w14:textId="77777777" w:rsidR="00FB3C30" w:rsidRPr="00732DA4" w:rsidRDefault="00FB3C30" w:rsidP="00FB3C30">
      <w:pPr>
        <w:rPr>
          <w:rFonts w:ascii="Times New Roman" w:hAnsi="Times New Roman" w:cs="Times New Roman"/>
          <w:lang w:val="ru-RU"/>
        </w:rPr>
      </w:pPr>
    </w:p>
    <w:p w14:paraId="0B2559D8" w14:textId="77777777" w:rsidR="00FB3C30" w:rsidRPr="00732DA4" w:rsidRDefault="00FB3C30" w:rsidP="00FB3C30">
      <w:pPr>
        <w:rPr>
          <w:rFonts w:ascii="Times New Roman" w:hAnsi="Times New Roman" w:cs="Times New Roman"/>
          <w:lang w:val="ru-RU"/>
        </w:rPr>
      </w:pPr>
    </w:p>
    <w:p w14:paraId="32F47302" w14:textId="77777777" w:rsidR="00FB3C30" w:rsidRPr="00732DA4" w:rsidRDefault="00FB3C30" w:rsidP="00FB3C30">
      <w:pPr>
        <w:rPr>
          <w:rFonts w:ascii="Times New Roman" w:hAnsi="Times New Roman" w:cs="Times New Roman"/>
          <w:lang w:val="ru-RU"/>
        </w:rPr>
      </w:pPr>
    </w:p>
    <w:p w14:paraId="66ECEEC3" w14:textId="77777777" w:rsidR="00FB3C30" w:rsidRPr="00732DA4" w:rsidRDefault="00FB3C30" w:rsidP="00FB3C30">
      <w:pPr>
        <w:rPr>
          <w:rFonts w:ascii="Times New Roman" w:hAnsi="Times New Roman" w:cs="Times New Roman"/>
          <w:lang w:val="ru-RU"/>
        </w:rPr>
      </w:pPr>
    </w:p>
    <w:p w14:paraId="2A90A348" w14:textId="77777777" w:rsidR="00FB3C30" w:rsidRPr="00732DA4" w:rsidRDefault="00FB3C30" w:rsidP="00FB3C30">
      <w:pPr>
        <w:rPr>
          <w:rFonts w:ascii="Times New Roman" w:hAnsi="Times New Roman" w:cs="Times New Roman"/>
          <w:lang w:val="ru-RU"/>
        </w:rPr>
      </w:pPr>
    </w:p>
    <w:p w14:paraId="09D4BEFA" w14:textId="77777777" w:rsidR="00FB3C30" w:rsidRPr="00732DA4" w:rsidRDefault="00FB3C30" w:rsidP="00FB3C30">
      <w:pPr>
        <w:jc w:val="center"/>
        <w:rPr>
          <w:rFonts w:ascii="Times New Roman" w:hAnsi="Times New Roman" w:cs="Times New Roman"/>
          <w:b/>
          <w:lang w:val="ru-RU"/>
        </w:rPr>
      </w:pPr>
      <w:r w:rsidRPr="00732DA4">
        <w:rPr>
          <w:rFonts w:ascii="Times New Roman" w:hAnsi="Times New Roman" w:cs="Times New Roman"/>
          <w:b/>
          <w:lang w:val="ru-RU"/>
        </w:rPr>
        <w:t>2014</w:t>
      </w:r>
    </w:p>
    <w:p w14:paraId="41AF2AAD" w14:textId="77777777" w:rsidR="00FB3C30" w:rsidRPr="00732DA4" w:rsidRDefault="00FB3C30" w:rsidP="00FB3C30">
      <w:pPr>
        <w:rPr>
          <w:rFonts w:ascii="Times New Roman" w:hAnsi="Times New Roman" w:cs="Times New Roman"/>
          <w:lang w:val="ru-RU"/>
        </w:rPr>
      </w:pPr>
    </w:p>
    <w:p w14:paraId="78050EFA" w14:textId="77777777" w:rsidR="00FB3C30" w:rsidRDefault="00FB3C30" w:rsidP="00FB3C30">
      <w:pPr>
        <w:spacing w:line="360" w:lineRule="auto"/>
        <w:ind w:left="1701" w:right="851"/>
        <w:jc w:val="center"/>
        <w:rPr>
          <w:rFonts w:ascii="Times New Roman" w:hAnsi="Times New Roman" w:cs="Times New Roman"/>
          <w:b/>
          <w:i/>
          <w:sz w:val="48"/>
          <w:szCs w:val="48"/>
          <w:lang w:val="ru-RU"/>
        </w:rPr>
      </w:pPr>
    </w:p>
    <w:p w14:paraId="4CC0399A" w14:textId="77777777" w:rsidR="008351E0" w:rsidRDefault="008351E0" w:rsidP="00FB3C30">
      <w:pPr>
        <w:spacing w:line="360" w:lineRule="auto"/>
        <w:ind w:left="1701" w:right="851"/>
        <w:jc w:val="center"/>
        <w:rPr>
          <w:rFonts w:ascii="Times New Roman" w:hAnsi="Times New Roman" w:cs="Times New Roman"/>
          <w:b/>
          <w:i/>
          <w:sz w:val="48"/>
          <w:szCs w:val="48"/>
          <w:lang w:val="ru-RU"/>
        </w:rPr>
      </w:pPr>
    </w:p>
    <w:p w14:paraId="056E9F44" w14:textId="77777777" w:rsidR="008351E0" w:rsidRDefault="008351E0" w:rsidP="00FB3C30">
      <w:pPr>
        <w:spacing w:line="360" w:lineRule="auto"/>
        <w:ind w:left="1701" w:right="851"/>
        <w:jc w:val="center"/>
        <w:rPr>
          <w:rFonts w:ascii="Times New Roman" w:hAnsi="Times New Roman" w:cs="Times New Roman"/>
          <w:b/>
          <w:i/>
          <w:sz w:val="48"/>
          <w:szCs w:val="48"/>
          <w:lang w:val="ru-RU"/>
        </w:rPr>
      </w:pPr>
    </w:p>
    <w:p w14:paraId="7FE0B0C4" w14:textId="77777777" w:rsidR="008351E0" w:rsidRDefault="008351E0" w:rsidP="00FB3C30">
      <w:pPr>
        <w:spacing w:line="360" w:lineRule="auto"/>
        <w:ind w:left="1701" w:right="851"/>
        <w:jc w:val="center"/>
        <w:rPr>
          <w:rFonts w:ascii="Times New Roman" w:hAnsi="Times New Roman" w:cs="Times New Roman"/>
          <w:b/>
          <w:i/>
          <w:sz w:val="48"/>
          <w:szCs w:val="48"/>
          <w:lang w:val="ru-RU"/>
        </w:rPr>
      </w:pPr>
    </w:p>
    <w:p w14:paraId="69EA50D4" w14:textId="77777777" w:rsidR="008351E0" w:rsidRDefault="008351E0" w:rsidP="00FB3C30">
      <w:pPr>
        <w:spacing w:line="360" w:lineRule="auto"/>
        <w:ind w:left="1701" w:right="851"/>
        <w:jc w:val="center"/>
        <w:rPr>
          <w:rFonts w:ascii="Times New Roman" w:hAnsi="Times New Roman" w:cs="Times New Roman"/>
          <w:b/>
          <w:i/>
          <w:sz w:val="48"/>
          <w:szCs w:val="48"/>
          <w:lang w:val="ru-RU"/>
        </w:rPr>
      </w:pPr>
    </w:p>
    <w:p w14:paraId="751C8EBE" w14:textId="77777777" w:rsidR="00FB3C30" w:rsidRPr="00732DA4" w:rsidRDefault="00FB3C30" w:rsidP="00FB3C30">
      <w:pPr>
        <w:spacing w:line="360" w:lineRule="auto"/>
        <w:ind w:left="1701" w:right="851"/>
        <w:jc w:val="center"/>
        <w:rPr>
          <w:rFonts w:ascii="Times New Roman" w:hAnsi="Times New Roman" w:cs="Times New Roman"/>
          <w:b/>
          <w:i/>
          <w:sz w:val="48"/>
          <w:szCs w:val="48"/>
          <w:lang w:val="ru-RU"/>
        </w:rPr>
      </w:pPr>
      <w:r w:rsidRPr="00732DA4">
        <w:rPr>
          <w:rFonts w:ascii="Times New Roman" w:hAnsi="Times New Roman" w:cs="Times New Roman"/>
          <w:b/>
          <w:i/>
          <w:sz w:val="48"/>
          <w:szCs w:val="48"/>
          <w:lang w:val="ru-RU"/>
        </w:rPr>
        <w:t xml:space="preserve">Здравствуйте! </w:t>
      </w:r>
    </w:p>
    <w:p w14:paraId="639D0DE0" w14:textId="77777777" w:rsidR="00FB3C30" w:rsidRPr="00732DA4" w:rsidRDefault="00FB3C30" w:rsidP="00FB3C30">
      <w:pPr>
        <w:spacing w:line="360" w:lineRule="auto"/>
        <w:ind w:left="1701" w:right="851"/>
        <w:jc w:val="center"/>
        <w:rPr>
          <w:rFonts w:ascii="Times New Roman" w:hAnsi="Times New Roman" w:cs="Times New Roman"/>
          <w:b/>
          <w:i/>
          <w:sz w:val="48"/>
          <w:szCs w:val="48"/>
          <w:lang w:val="ru-RU"/>
        </w:rPr>
      </w:pPr>
    </w:p>
    <w:p w14:paraId="1B2A3826" w14:textId="77777777" w:rsidR="00FB3C30" w:rsidRPr="00732DA4" w:rsidRDefault="00FB3C30" w:rsidP="00FB3C30">
      <w:pPr>
        <w:spacing w:line="360" w:lineRule="auto"/>
        <w:ind w:left="1701" w:right="851" w:firstLine="709"/>
        <w:jc w:val="both"/>
        <w:rPr>
          <w:rFonts w:ascii="Times New Roman" w:hAnsi="Times New Roman" w:cs="Times New Roman"/>
          <w:i/>
          <w:sz w:val="28"/>
          <w:szCs w:val="28"/>
          <w:lang w:val="ru-RU"/>
        </w:rPr>
      </w:pPr>
      <w:r w:rsidRPr="00732DA4">
        <w:rPr>
          <w:rFonts w:ascii="Times New Roman" w:hAnsi="Times New Roman" w:cs="Times New Roman"/>
          <w:i/>
          <w:sz w:val="28"/>
          <w:szCs w:val="28"/>
          <w:lang w:val="ru-RU"/>
        </w:rPr>
        <w:t>Я, студентка социологического факультета, в рамках дипломной работы провожу исследование, посвященное изучению восприятия бренда ВУЗа московскими абитуриентами.</w:t>
      </w:r>
    </w:p>
    <w:p w14:paraId="3DB8C141" w14:textId="77777777" w:rsidR="00FB3C30" w:rsidRPr="00732DA4" w:rsidRDefault="00FB3C30" w:rsidP="00FB3C30">
      <w:pPr>
        <w:spacing w:line="360" w:lineRule="auto"/>
        <w:ind w:left="1701" w:right="851" w:firstLine="709"/>
        <w:jc w:val="both"/>
        <w:rPr>
          <w:rFonts w:ascii="Times New Roman" w:hAnsi="Times New Roman" w:cs="Times New Roman"/>
          <w:i/>
          <w:sz w:val="28"/>
          <w:szCs w:val="28"/>
          <w:lang w:val="ru-RU"/>
        </w:rPr>
      </w:pPr>
      <w:r w:rsidRPr="00732DA4">
        <w:rPr>
          <w:rFonts w:ascii="Times New Roman" w:hAnsi="Times New Roman" w:cs="Times New Roman"/>
          <w:i/>
          <w:sz w:val="28"/>
          <w:szCs w:val="28"/>
          <w:lang w:val="ru-RU"/>
        </w:rPr>
        <w:t xml:space="preserve">Именно Ваше мнение как человека, выбирающего ВУЗ в этом году, очень важно для меня. </w:t>
      </w:r>
    </w:p>
    <w:p w14:paraId="73DA9DF9" w14:textId="77777777" w:rsidR="00FB3C30" w:rsidRPr="00732DA4" w:rsidRDefault="00FB3C30" w:rsidP="00FB3C30">
      <w:pPr>
        <w:spacing w:line="360" w:lineRule="auto"/>
        <w:ind w:left="1701" w:right="851" w:firstLine="709"/>
        <w:jc w:val="both"/>
        <w:rPr>
          <w:rFonts w:ascii="Times New Roman" w:hAnsi="Times New Roman" w:cs="Times New Roman"/>
          <w:i/>
          <w:sz w:val="28"/>
          <w:szCs w:val="28"/>
          <w:lang w:val="ru-RU"/>
        </w:rPr>
      </w:pPr>
      <w:r w:rsidRPr="00732DA4">
        <w:rPr>
          <w:rFonts w:ascii="Times New Roman" w:hAnsi="Times New Roman" w:cs="Times New Roman"/>
          <w:i/>
          <w:noProof/>
          <w:sz w:val="28"/>
          <w:szCs w:val="28"/>
          <w:lang w:val="en-US"/>
        </w:rPr>
        <mc:AlternateContent>
          <mc:Choice Requires="wps">
            <w:drawing>
              <wp:anchor distT="0" distB="0" distL="114300" distR="114300" simplePos="0" relativeHeight="251678720" behindDoc="0" locked="0" layoutInCell="1" allowOverlap="1" wp14:anchorId="570A5B80" wp14:editId="43652055">
                <wp:simplePos x="0" y="0"/>
                <wp:positionH relativeFrom="column">
                  <wp:posOffset>718185</wp:posOffset>
                </wp:positionH>
                <wp:positionV relativeFrom="paragraph">
                  <wp:posOffset>24765</wp:posOffset>
                </wp:positionV>
                <wp:extent cx="5029200" cy="1143000"/>
                <wp:effectExtent l="0" t="0" r="19050" b="19050"/>
                <wp:wrapNone/>
                <wp:docPr id="113"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143000"/>
                        </a:xfrm>
                        <a:prstGeom prst="rect">
                          <a:avLst/>
                        </a:prstGeom>
                        <a:solidFill>
                          <a:srgbClr val="FFFFFF"/>
                        </a:solidFill>
                        <a:ln w="3175">
                          <a:solidFill>
                            <a:srgbClr val="000000"/>
                          </a:solidFill>
                          <a:miter lim="800000"/>
                          <a:headEnd/>
                          <a:tailEnd/>
                        </a:ln>
                      </wps:spPr>
                      <wps:txbx>
                        <w:txbxContent>
                          <w:p w14:paraId="4AEAD60D" w14:textId="77777777" w:rsidR="009B115C" w:rsidRPr="00A639AE" w:rsidRDefault="009B115C" w:rsidP="00FB3C30">
                            <w:pPr>
                              <w:ind w:firstLine="709"/>
                              <w:rPr>
                                <w:rFonts w:ascii="Times New Roman" w:hAnsi="Times New Roman"/>
                                <w:i/>
                                <w:sz w:val="28"/>
                                <w:szCs w:val="28"/>
                                <w:lang w:val="ru-RU"/>
                              </w:rPr>
                            </w:pPr>
                            <w:r w:rsidRPr="002402C3">
                              <w:rPr>
                                <w:rFonts w:ascii="Times New Roman" w:hAnsi="Times New Roman"/>
                                <w:i/>
                                <w:sz w:val="28"/>
                                <w:szCs w:val="28"/>
                                <w:lang w:val="ru-RU"/>
                              </w:rPr>
                              <w:t xml:space="preserve">При ответе на вопросы Вам необходимо обвести кружком один наиболее подходящий, на Ваш взгляд, вариант ответа. </w:t>
                            </w:r>
                            <w:r w:rsidRPr="00A639AE">
                              <w:rPr>
                                <w:rFonts w:ascii="Times New Roman" w:hAnsi="Times New Roman"/>
                                <w:i/>
                                <w:sz w:val="28"/>
                                <w:szCs w:val="28"/>
                                <w:lang w:val="ru-RU"/>
                              </w:rPr>
                              <w:t xml:space="preserve">В некоторых вопросах Вы можете </w:t>
                            </w:r>
                            <w:r>
                              <w:rPr>
                                <w:rFonts w:ascii="Times New Roman" w:hAnsi="Times New Roman"/>
                                <w:i/>
                                <w:sz w:val="28"/>
                                <w:szCs w:val="28"/>
                                <w:lang w:val="ru-RU"/>
                              </w:rPr>
                              <w:t xml:space="preserve">выбрать несколько вариантов </w:t>
                            </w:r>
                            <w:r w:rsidRPr="00A639AE">
                              <w:rPr>
                                <w:rFonts w:ascii="Times New Roman" w:hAnsi="Times New Roman"/>
                                <w:i/>
                                <w:sz w:val="28"/>
                                <w:szCs w:val="28"/>
                                <w:lang w:val="ru-RU"/>
                              </w:rPr>
                              <w:t>ответа. Заполнение анкеты займет у Вас не более 15 минут.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132" type="#_x0000_t202" style="position:absolute;left:0;text-align:left;margin-left:56.55pt;margin-top:1.95pt;width:396pt;height:9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" strokeweight=".25pt">
                <v:textbox>
                  <w:txbxContent>
                    <w:p w14:paraId="4AEAD60D" w14:textId="77777777" w:rsidR="00FB3C30" w:rsidRPr="00A639AE" w:rsidRDefault="00FB3C30" w:rsidP="00FB3C30">
                      <w:pPr>
                        <w:ind w:firstLine="709"/>
                        <w:rPr>
                          <w:rFonts w:ascii="Times New Roman" w:hAnsi="Times New Roman"/>
                          <w:i/>
                          <w:sz w:val="28"/>
                          <w:szCs w:val="28"/>
                          <w:lang w:val="ru-RU"/>
                        </w:rPr>
                      </w:pPr>
                      <w:r w:rsidRPr="002402C3">
                        <w:rPr>
                          <w:rFonts w:ascii="Times New Roman" w:hAnsi="Times New Roman"/>
                          <w:i/>
                          <w:sz w:val="28"/>
                          <w:szCs w:val="28"/>
                          <w:lang w:val="ru-RU"/>
                        </w:rPr>
                        <w:t>При ответе на вопросы Вам необходимо обвести кру</w:t>
                      </w:r>
                      <w:r w:rsidRPr="002402C3">
                        <w:rPr>
                          <w:rFonts w:ascii="Times New Roman" w:hAnsi="Times New Roman"/>
                          <w:i/>
                          <w:sz w:val="28"/>
                          <w:szCs w:val="28"/>
                          <w:lang w:val="ru-RU"/>
                        </w:rPr>
                        <w:t>ж</w:t>
                      </w:r>
                      <w:r w:rsidRPr="002402C3">
                        <w:rPr>
                          <w:rFonts w:ascii="Times New Roman" w:hAnsi="Times New Roman"/>
                          <w:i/>
                          <w:sz w:val="28"/>
                          <w:szCs w:val="28"/>
                          <w:lang w:val="ru-RU"/>
                        </w:rPr>
                        <w:t>ком один наиболее подходящий, на Ваш взгляд, вариант отв</w:t>
                      </w:r>
                      <w:r w:rsidRPr="002402C3">
                        <w:rPr>
                          <w:rFonts w:ascii="Times New Roman" w:hAnsi="Times New Roman"/>
                          <w:i/>
                          <w:sz w:val="28"/>
                          <w:szCs w:val="28"/>
                          <w:lang w:val="ru-RU"/>
                        </w:rPr>
                        <w:t>е</w:t>
                      </w:r>
                      <w:r w:rsidRPr="002402C3">
                        <w:rPr>
                          <w:rFonts w:ascii="Times New Roman" w:hAnsi="Times New Roman"/>
                          <w:i/>
                          <w:sz w:val="28"/>
                          <w:szCs w:val="28"/>
                          <w:lang w:val="ru-RU"/>
                        </w:rPr>
                        <w:t xml:space="preserve">та. </w:t>
                      </w:r>
                      <w:r w:rsidRPr="00A639AE">
                        <w:rPr>
                          <w:rFonts w:ascii="Times New Roman" w:hAnsi="Times New Roman"/>
                          <w:i/>
                          <w:sz w:val="28"/>
                          <w:szCs w:val="28"/>
                          <w:lang w:val="ru-RU"/>
                        </w:rPr>
                        <w:t xml:space="preserve">В некоторых вопросах Вы можете </w:t>
                      </w:r>
                      <w:r>
                        <w:rPr>
                          <w:rFonts w:ascii="Times New Roman" w:hAnsi="Times New Roman"/>
                          <w:i/>
                          <w:sz w:val="28"/>
                          <w:szCs w:val="28"/>
                          <w:lang w:val="ru-RU"/>
                        </w:rPr>
                        <w:t>выбрать несколько в</w:t>
                      </w:r>
                      <w:r>
                        <w:rPr>
                          <w:rFonts w:ascii="Times New Roman" w:hAnsi="Times New Roman"/>
                          <w:i/>
                          <w:sz w:val="28"/>
                          <w:szCs w:val="28"/>
                          <w:lang w:val="ru-RU"/>
                        </w:rPr>
                        <w:t>а</w:t>
                      </w:r>
                      <w:r>
                        <w:rPr>
                          <w:rFonts w:ascii="Times New Roman" w:hAnsi="Times New Roman"/>
                          <w:i/>
                          <w:sz w:val="28"/>
                          <w:szCs w:val="28"/>
                          <w:lang w:val="ru-RU"/>
                        </w:rPr>
                        <w:t xml:space="preserve">риантов </w:t>
                      </w:r>
                      <w:r w:rsidRPr="00A639AE">
                        <w:rPr>
                          <w:rFonts w:ascii="Times New Roman" w:hAnsi="Times New Roman"/>
                          <w:i/>
                          <w:sz w:val="28"/>
                          <w:szCs w:val="28"/>
                          <w:lang w:val="ru-RU"/>
                        </w:rPr>
                        <w:t>ответа. Заполнение анкеты займет у Вас не более 15 минут.</w:t>
                      </w:r>
                    </w:p>
                  </w:txbxContent>
                </v:textbox>
              </v:shape>
            </w:pict>
          </mc:Fallback>
        </mc:AlternateContent>
      </w:r>
    </w:p>
    <w:p w14:paraId="24EB3E9D" w14:textId="77777777" w:rsidR="00FB3C30" w:rsidRPr="00732DA4" w:rsidRDefault="00FB3C30" w:rsidP="00FB3C30">
      <w:pPr>
        <w:spacing w:line="360" w:lineRule="auto"/>
        <w:ind w:left="1701" w:right="851" w:firstLine="709"/>
        <w:jc w:val="both"/>
        <w:rPr>
          <w:rFonts w:ascii="Times New Roman" w:hAnsi="Times New Roman" w:cs="Times New Roman"/>
          <w:i/>
          <w:sz w:val="28"/>
          <w:szCs w:val="28"/>
          <w:lang w:val="ru-RU"/>
        </w:rPr>
      </w:pPr>
    </w:p>
    <w:p w14:paraId="6FCDC8C0" w14:textId="77777777" w:rsidR="00FB3C30" w:rsidRPr="00732DA4" w:rsidRDefault="00FB3C30" w:rsidP="00FB3C30">
      <w:pPr>
        <w:spacing w:line="360" w:lineRule="auto"/>
        <w:ind w:left="1701" w:right="851" w:firstLine="709"/>
        <w:jc w:val="both"/>
        <w:rPr>
          <w:rFonts w:ascii="Times New Roman" w:hAnsi="Times New Roman" w:cs="Times New Roman"/>
          <w:i/>
          <w:sz w:val="28"/>
          <w:szCs w:val="28"/>
          <w:lang w:val="ru-RU"/>
        </w:rPr>
      </w:pPr>
    </w:p>
    <w:p w14:paraId="449B6509" w14:textId="77777777" w:rsidR="00FB3C30" w:rsidRPr="00732DA4" w:rsidRDefault="00FB3C30" w:rsidP="00FB3C30">
      <w:pPr>
        <w:spacing w:line="360" w:lineRule="auto"/>
        <w:ind w:left="1701" w:right="851" w:firstLine="709"/>
        <w:jc w:val="both"/>
        <w:rPr>
          <w:rFonts w:ascii="Times New Roman" w:hAnsi="Times New Roman" w:cs="Times New Roman"/>
          <w:i/>
          <w:sz w:val="28"/>
          <w:szCs w:val="28"/>
          <w:lang w:val="ru-RU"/>
        </w:rPr>
      </w:pPr>
    </w:p>
    <w:p w14:paraId="187FEAB4" w14:textId="77777777" w:rsidR="00FB3C30" w:rsidRPr="00732DA4" w:rsidRDefault="00FB3C30" w:rsidP="00FB3C30">
      <w:pPr>
        <w:spacing w:line="360" w:lineRule="auto"/>
        <w:ind w:left="1701" w:right="851" w:firstLine="709"/>
        <w:jc w:val="both"/>
        <w:rPr>
          <w:rFonts w:ascii="Times New Roman" w:hAnsi="Times New Roman" w:cs="Times New Roman"/>
          <w:i/>
          <w:sz w:val="28"/>
          <w:szCs w:val="28"/>
          <w:lang w:val="ru-RU"/>
        </w:rPr>
      </w:pPr>
      <w:r w:rsidRPr="00732DA4">
        <w:rPr>
          <w:rFonts w:ascii="Times New Roman" w:hAnsi="Times New Roman" w:cs="Times New Roman"/>
          <w:i/>
          <w:sz w:val="28"/>
          <w:szCs w:val="28"/>
          <w:lang w:val="ru-RU"/>
        </w:rPr>
        <w:t xml:space="preserve">В свою очередь, я гарантирую Вам полную анонимность, все данные будут использованы только в обобщенном виде. </w:t>
      </w:r>
    </w:p>
    <w:p w14:paraId="7E5BCC76" w14:textId="77777777" w:rsidR="00FB3C30" w:rsidRPr="00732DA4" w:rsidRDefault="00FB3C30" w:rsidP="00FB3C30">
      <w:pPr>
        <w:spacing w:line="360" w:lineRule="auto"/>
        <w:jc w:val="both"/>
        <w:rPr>
          <w:rFonts w:ascii="Times New Roman" w:hAnsi="Times New Roman" w:cs="Times New Roman"/>
          <w:sz w:val="28"/>
          <w:szCs w:val="28"/>
          <w:lang w:val="ru-RU"/>
        </w:rPr>
      </w:pPr>
    </w:p>
    <w:p w14:paraId="22BFB93D" w14:textId="77777777" w:rsidR="00FB3C30" w:rsidRPr="00732DA4" w:rsidRDefault="00FB3C30" w:rsidP="00FB3C30">
      <w:pPr>
        <w:spacing w:line="360" w:lineRule="auto"/>
        <w:jc w:val="both"/>
        <w:rPr>
          <w:rFonts w:ascii="Times New Roman" w:hAnsi="Times New Roman" w:cs="Times New Roman"/>
          <w:sz w:val="28"/>
          <w:szCs w:val="28"/>
          <w:lang w:val="ru-RU"/>
        </w:rPr>
      </w:pPr>
    </w:p>
    <w:p w14:paraId="30322211" w14:textId="77777777" w:rsidR="00FB3C30" w:rsidRPr="00732DA4" w:rsidRDefault="00FB3C30" w:rsidP="00FB3C30">
      <w:pPr>
        <w:spacing w:line="360" w:lineRule="auto"/>
        <w:jc w:val="both"/>
        <w:rPr>
          <w:rFonts w:ascii="Times New Roman" w:hAnsi="Times New Roman" w:cs="Times New Roman"/>
          <w:sz w:val="28"/>
          <w:szCs w:val="28"/>
          <w:lang w:val="ru-RU"/>
        </w:rPr>
      </w:pPr>
    </w:p>
    <w:p w14:paraId="0E51B5E7" w14:textId="77777777" w:rsidR="00FB3C30" w:rsidRPr="00732DA4" w:rsidRDefault="00FB3C30" w:rsidP="00FB3C30">
      <w:pPr>
        <w:spacing w:line="360" w:lineRule="auto"/>
        <w:jc w:val="both"/>
        <w:rPr>
          <w:rFonts w:ascii="Times New Roman" w:hAnsi="Times New Roman" w:cs="Times New Roman"/>
          <w:sz w:val="28"/>
          <w:szCs w:val="28"/>
          <w:lang w:val="ru-RU"/>
        </w:rPr>
      </w:pPr>
    </w:p>
    <w:p w14:paraId="6FBC1C95" w14:textId="77777777" w:rsidR="00FB3C30" w:rsidRPr="00732DA4" w:rsidRDefault="00FB3C30" w:rsidP="00FB3C30">
      <w:pPr>
        <w:ind w:left="1701" w:right="851" w:firstLine="709"/>
        <w:rPr>
          <w:rFonts w:ascii="Times New Roman" w:hAnsi="Times New Roman" w:cs="Times New Roman"/>
          <w:b/>
          <w:i/>
          <w:sz w:val="32"/>
          <w:szCs w:val="32"/>
          <w:lang w:val="ru-RU"/>
        </w:rPr>
      </w:pPr>
      <w:r w:rsidRPr="00732DA4">
        <w:rPr>
          <w:rFonts w:ascii="Times New Roman" w:hAnsi="Times New Roman" w:cs="Times New Roman"/>
          <w:b/>
          <w:i/>
          <w:sz w:val="32"/>
          <w:szCs w:val="32"/>
          <w:lang w:val="ru-RU"/>
        </w:rPr>
        <w:t>Заранее благодарю за Ваши ответы!</w:t>
      </w:r>
    </w:p>
    <w:p w14:paraId="1EA16CC7" w14:textId="77777777" w:rsidR="00FB3C30" w:rsidRPr="00732DA4" w:rsidRDefault="00FB3C30" w:rsidP="00FB3C30">
      <w:pPr>
        <w:rPr>
          <w:rFonts w:ascii="Times New Roman" w:hAnsi="Times New Roman" w:cs="Times New Roman"/>
          <w:lang w:val="ru-RU"/>
        </w:rPr>
      </w:pPr>
    </w:p>
    <w:p w14:paraId="31D6D04E" w14:textId="77777777" w:rsidR="00FB3C30" w:rsidRPr="00732DA4" w:rsidRDefault="00FB3C30" w:rsidP="00FB3C30">
      <w:pPr>
        <w:rPr>
          <w:rFonts w:ascii="Times New Roman" w:hAnsi="Times New Roman" w:cs="Times New Roman"/>
          <w:lang w:val="ru-RU"/>
        </w:rPr>
      </w:pPr>
    </w:p>
    <w:p w14:paraId="19021B27" w14:textId="77777777" w:rsidR="00FB3C30" w:rsidRPr="00732DA4" w:rsidRDefault="00FB3C30" w:rsidP="00FB3C30">
      <w:pPr>
        <w:rPr>
          <w:rFonts w:ascii="Times New Roman" w:hAnsi="Times New Roman" w:cs="Times New Roman"/>
          <w:lang w:val="ru-RU"/>
        </w:rPr>
      </w:pPr>
    </w:p>
    <w:p w14:paraId="00D86058" w14:textId="77777777" w:rsidR="00FB3C30" w:rsidRPr="00732DA4" w:rsidRDefault="00FB3C30" w:rsidP="00FB3C30">
      <w:pPr>
        <w:rPr>
          <w:rFonts w:ascii="Times New Roman" w:hAnsi="Times New Roman" w:cs="Times New Roman"/>
          <w:lang w:val="ru-RU"/>
        </w:rPr>
      </w:pPr>
    </w:p>
    <w:p w14:paraId="07F4B3CA" w14:textId="77777777" w:rsidR="00FB3C30" w:rsidRPr="00732DA4" w:rsidRDefault="00FB3C30" w:rsidP="00FB3C30">
      <w:pPr>
        <w:rPr>
          <w:rFonts w:ascii="Times New Roman" w:hAnsi="Times New Roman" w:cs="Times New Roman"/>
          <w:lang w:val="ru-RU"/>
        </w:rPr>
      </w:pPr>
    </w:p>
    <w:p w14:paraId="51A1F91E" w14:textId="77777777" w:rsidR="00FB3C30" w:rsidRPr="00732DA4" w:rsidRDefault="00FB3C30" w:rsidP="00FB3C30">
      <w:pPr>
        <w:rPr>
          <w:rFonts w:ascii="Times New Roman" w:hAnsi="Times New Roman" w:cs="Times New Roman"/>
          <w:lang w:val="ru-RU"/>
        </w:rPr>
      </w:pPr>
    </w:p>
    <w:p w14:paraId="4DDEC3BC" w14:textId="77777777" w:rsidR="00FB3C30" w:rsidRPr="00732DA4" w:rsidRDefault="00FB3C30" w:rsidP="00FB3C30">
      <w:pPr>
        <w:rPr>
          <w:rFonts w:ascii="Times New Roman" w:hAnsi="Times New Roman" w:cs="Times New Roman"/>
          <w:lang w:val="ru-RU"/>
        </w:rPr>
      </w:pPr>
    </w:p>
    <w:p w14:paraId="7607DEA2" w14:textId="77777777" w:rsidR="00FB3C30" w:rsidRPr="00732DA4" w:rsidRDefault="00FB3C30" w:rsidP="00FB3C30">
      <w:pPr>
        <w:rPr>
          <w:rFonts w:ascii="Times New Roman" w:hAnsi="Times New Roman" w:cs="Times New Roman"/>
          <w:lang w:val="ru-RU"/>
        </w:rPr>
      </w:pPr>
    </w:p>
    <w:p w14:paraId="26F4D6CD" w14:textId="77777777" w:rsidR="00FB3C30" w:rsidRPr="00732DA4" w:rsidRDefault="00FB3C30" w:rsidP="00FB3C30">
      <w:pPr>
        <w:rPr>
          <w:rFonts w:ascii="Times New Roman" w:hAnsi="Times New Roman" w:cs="Times New Roman"/>
          <w:lang w:val="ru-RU"/>
        </w:rPr>
      </w:pPr>
    </w:p>
    <w:p w14:paraId="19E14A2C" w14:textId="77777777" w:rsidR="00FB3C30" w:rsidRPr="00732DA4" w:rsidRDefault="00FB3C30" w:rsidP="00FB3C30">
      <w:pPr>
        <w:rPr>
          <w:rFonts w:ascii="Times New Roman" w:hAnsi="Times New Roman" w:cs="Times New Roman"/>
          <w:lang w:val="ru-RU"/>
        </w:rPr>
      </w:pPr>
    </w:p>
    <w:p w14:paraId="72E72956" w14:textId="77777777" w:rsidR="00FB3C30" w:rsidRPr="00732DA4" w:rsidRDefault="00FB3C30" w:rsidP="00FB3C30">
      <w:pPr>
        <w:rPr>
          <w:rFonts w:ascii="Times New Roman" w:hAnsi="Times New Roman" w:cs="Times New Roman"/>
          <w:b/>
          <w:sz w:val="28"/>
          <w:szCs w:val="28"/>
          <w:lang w:val="ru-RU"/>
        </w:rPr>
      </w:pPr>
      <w:r w:rsidRPr="00732DA4">
        <w:rPr>
          <w:rFonts w:ascii="Times New Roman" w:hAnsi="Times New Roman" w:cs="Times New Roman"/>
          <w:noProof/>
          <w:lang w:val="en-US"/>
        </w:rPr>
        <mc:AlternateContent>
          <mc:Choice Requires="wps">
            <w:drawing>
              <wp:anchor distT="0" distB="0" distL="114300" distR="114300" simplePos="0" relativeHeight="251674624" behindDoc="0" locked="0" layoutInCell="1" allowOverlap="1" wp14:anchorId="199626C3" wp14:editId="3059BE10">
                <wp:simplePos x="0" y="0"/>
                <wp:positionH relativeFrom="column">
                  <wp:posOffset>-114300</wp:posOffset>
                </wp:positionH>
                <wp:positionV relativeFrom="paragraph">
                  <wp:posOffset>-114300</wp:posOffset>
                </wp:positionV>
                <wp:extent cx="5943600" cy="914400"/>
                <wp:effectExtent l="0" t="0" r="25400" b="25400"/>
                <wp:wrapThrough wrapText="bothSides">
                  <wp:wrapPolygon edited="0">
                    <wp:start x="0" y="0"/>
                    <wp:lineTo x="0" y="21600"/>
                    <wp:lineTo x="21600" y="21600"/>
                    <wp:lineTo x="21600" y="0"/>
                    <wp:lineTo x="0" y="0"/>
                  </wp:wrapPolygon>
                </wp:wrapThrough>
                <wp:docPr id="114"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w="9525">
                          <a:solidFill>
                            <a:srgbClr val="000000"/>
                          </a:solidFill>
                          <a:miter lim="800000"/>
                          <a:headEnd/>
                          <a:tailEnd/>
                        </a:ln>
                      </wps:spPr>
                      <wps:txbx>
                        <w:txbxContent>
                          <w:p w14:paraId="7C13E009" w14:textId="77777777" w:rsidR="009B115C" w:rsidRDefault="009B115C" w:rsidP="00FB3C30">
                            <w:pPr>
                              <w:jc w:val="center"/>
                              <w:rPr>
                                <w:rFonts w:ascii="Times New Roman" w:hAnsi="Times New Roman"/>
                                <w:b/>
                                <w:sz w:val="36"/>
                                <w:szCs w:val="36"/>
                                <w:lang w:val="ru-RU"/>
                              </w:rPr>
                            </w:pPr>
                            <w:r>
                              <w:rPr>
                                <w:rFonts w:ascii="Times New Roman" w:hAnsi="Times New Roman"/>
                                <w:b/>
                                <w:sz w:val="36"/>
                                <w:szCs w:val="36"/>
                                <w:lang w:val="ru-RU"/>
                              </w:rPr>
                              <w:t xml:space="preserve">Скажите, пожалуйста, в какой из нижеперечисленных ВУЗов Вы хотите поступить больше всего? </w:t>
                            </w:r>
                          </w:p>
                          <w:p w14:paraId="2186B846" w14:textId="77777777" w:rsidR="009B115C" w:rsidRPr="00CF032A" w:rsidRDefault="009B115C" w:rsidP="00FB3C30">
                            <w:pPr>
                              <w:jc w:val="center"/>
                              <w:rPr>
                                <w:rFonts w:ascii="Times New Roman" w:hAnsi="Times New Roman"/>
                                <w:i/>
                                <w:sz w:val="28"/>
                                <w:szCs w:val="36"/>
                                <w:lang w:val="ru-RU"/>
                              </w:rPr>
                            </w:pPr>
                            <w:r w:rsidRPr="00CF032A">
                              <w:rPr>
                                <w:rFonts w:ascii="Times New Roman" w:hAnsi="Times New Roman"/>
                                <w:i/>
                                <w:sz w:val="28"/>
                                <w:szCs w:val="36"/>
                                <w:lang w:val="ru-RU"/>
                              </w:rPr>
                              <w:t>Выберите один из предложенных вариантов ответа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6" o:spid="_x0000_s1133" type="#_x0000_t202" style="position:absolute;margin-left:-9pt;margin-top:-9pt;width:468pt;height:1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">
                <v:textbox>
                  <w:txbxContent>
                    <w:p w14:paraId="7C13E009" w14:textId="77777777" w:rsidR="00FB3C30" w:rsidRDefault="00FB3C30" w:rsidP="00FB3C30">
                      <w:pPr>
                        <w:jc w:val="center"/>
                        <w:rPr>
                          <w:rFonts w:ascii="Times New Roman" w:hAnsi="Times New Roman"/>
                          <w:b/>
                          <w:sz w:val="36"/>
                          <w:szCs w:val="36"/>
                          <w:lang w:val="ru-RU"/>
                        </w:rPr>
                      </w:pPr>
                      <w:r>
                        <w:rPr>
                          <w:rFonts w:ascii="Times New Roman" w:hAnsi="Times New Roman"/>
                          <w:b/>
                          <w:sz w:val="36"/>
                          <w:szCs w:val="36"/>
                          <w:lang w:val="ru-RU"/>
                        </w:rPr>
                        <w:t xml:space="preserve">Скажите, пожалуйста, в какой из нижеперечисленных ВУЗов Вы хотите поступить больше всего? </w:t>
                      </w:r>
                    </w:p>
                    <w:p w14:paraId="2186B846" w14:textId="77777777" w:rsidR="00FB3C30" w:rsidRPr="00CF032A" w:rsidRDefault="00FB3C30" w:rsidP="00FB3C30">
                      <w:pPr>
                        <w:jc w:val="center"/>
                        <w:rPr>
                          <w:rFonts w:ascii="Times New Roman" w:hAnsi="Times New Roman"/>
                          <w:i/>
                          <w:sz w:val="28"/>
                          <w:szCs w:val="36"/>
                          <w:lang w:val="ru-RU"/>
                        </w:rPr>
                      </w:pPr>
                      <w:r w:rsidRPr="00CF032A">
                        <w:rPr>
                          <w:rFonts w:ascii="Times New Roman" w:hAnsi="Times New Roman"/>
                          <w:i/>
                          <w:sz w:val="28"/>
                          <w:szCs w:val="36"/>
                          <w:lang w:val="ru-RU"/>
                        </w:rPr>
                        <w:t>Выберите один из предложенных вариантов ответа</w:t>
                      </w:r>
                    </w:p>
                  </w:txbxContent>
                </v:textbox>
                <w10:wrap type="through"/>
              </v:shape>
            </w:pict>
          </mc:Fallback>
        </mc:AlternateContent>
      </w:r>
      <w:r w:rsidRPr="00732DA4">
        <w:rPr>
          <w:rFonts w:ascii="Times New Roman" w:hAnsi="Times New Roman" w:cs="Times New Roman"/>
          <w:b/>
          <w:noProof/>
          <w:sz w:val="28"/>
          <w:szCs w:val="28"/>
          <w:lang w:val="en-US"/>
        </w:rPr>
        <mc:AlternateContent>
          <mc:Choice Requires="wps">
            <w:drawing>
              <wp:anchor distT="0" distB="0" distL="114300" distR="114300" simplePos="0" relativeHeight="251673600" behindDoc="0" locked="0" layoutInCell="1" allowOverlap="1" wp14:anchorId="7DDD40A1" wp14:editId="2C055202">
                <wp:simplePos x="0" y="0"/>
                <wp:positionH relativeFrom="column">
                  <wp:posOffset>-114300</wp:posOffset>
                </wp:positionH>
                <wp:positionV relativeFrom="paragraph">
                  <wp:posOffset>-114300</wp:posOffset>
                </wp:positionV>
                <wp:extent cx="5943600" cy="457200"/>
                <wp:effectExtent l="0" t="0" r="25400" b="25400"/>
                <wp:wrapThrough wrapText="bothSides">
                  <wp:wrapPolygon edited="0">
                    <wp:start x="0" y="0"/>
                    <wp:lineTo x="0" y="21600"/>
                    <wp:lineTo x="21600" y="21600"/>
                    <wp:lineTo x="21600" y="0"/>
                    <wp:lineTo x="0" y="0"/>
                  </wp:wrapPolygon>
                </wp:wrapThrough>
                <wp:docPr id="115"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7200"/>
                        </a:xfrm>
                        <a:prstGeom prst="rect">
                          <a:avLst/>
                        </a:prstGeom>
                        <a:solidFill>
                          <a:srgbClr val="FFFFFF"/>
                        </a:solidFill>
                        <a:ln w="9525">
                          <a:solidFill>
                            <a:srgbClr val="000000"/>
                          </a:solidFill>
                          <a:miter lim="800000"/>
                          <a:headEnd/>
                          <a:tailEnd/>
                        </a:ln>
                      </wps:spPr>
                      <wps:txbx>
                        <w:txbxContent>
                          <w:p w14:paraId="796DC37F" w14:textId="77777777" w:rsidR="009B115C" w:rsidRPr="004169D7" w:rsidRDefault="009B115C" w:rsidP="00FB3C30">
                            <w:pPr>
                              <w:rPr>
                                <w:rFonts w:ascii="Times New Roman" w:hAnsi="Times New Roman"/>
                                <w:b/>
                                <w:sz w:val="36"/>
                                <w:szCs w:val="36"/>
                                <w:lang w:val="ru-RU"/>
                              </w:rPr>
                            </w:pPr>
                            <w:r w:rsidRPr="004169D7">
                              <w:rPr>
                                <w:rFonts w:ascii="Times New Roman" w:hAnsi="Times New Roman"/>
                                <w:b/>
                                <w:sz w:val="36"/>
                                <w:szCs w:val="36"/>
                                <w:lang w:val="ru-RU"/>
                              </w:rPr>
                              <w:t>Ответьте,  пожалуйста, на несколько вопросов о себе.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7" o:spid="_x0000_s1134" type="#_x0000_t202" style="position:absolute;margin-left:-9pt;margin-top:-9pt;width:468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">
                <v:textbox>
                  <w:txbxContent>
                    <w:p w14:paraId="796DC37F" w14:textId="77777777" w:rsidR="00FB3C30" w:rsidRPr="004169D7" w:rsidRDefault="00FB3C30" w:rsidP="00FB3C30">
                      <w:pPr>
                        <w:rPr>
                          <w:rFonts w:ascii="Times New Roman" w:hAnsi="Times New Roman"/>
                          <w:b/>
                          <w:sz w:val="36"/>
                          <w:szCs w:val="36"/>
                          <w:lang w:val="ru-RU"/>
                        </w:rPr>
                      </w:pPr>
                      <w:r w:rsidRPr="004169D7">
                        <w:rPr>
                          <w:rFonts w:ascii="Times New Roman" w:hAnsi="Times New Roman"/>
                          <w:b/>
                          <w:sz w:val="36"/>
                          <w:szCs w:val="36"/>
                          <w:lang w:val="ru-RU"/>
                        </w:rPr>
                        <w:t>Ответьте,  пожалуйста, на несколько вопросов о себе.</w:t>
                      </w:r>
                    </w:p>
                  </w:txbxContent>
                </v:textbox>
                <w10:wrap type="through"/>
              </v:shape>
            </w:pict>
          </mc:Fallback>
        </mc:AlternateContent>
      </w:r>
    </w:p>
    <w:p w14:paraId="2929C0A7" w14:textId="77777777" w:rsidR="00FB3C30" w:rsidRPr="00732DA4" w:rsidRDefault="00FB3C30" w:rsidP="00A03491">
      <w:pPr>
        <w:pStyle w:val="aa"/>
        <w:numPr>
          <w:ilvl w:val="0"/>
          <w:numId w:val="10"/>
        </w:numPr>
        <w:rPr>
          <w:rFonts w:ascii="Times New Roman" w:hAnsi="Times New Roman" w:cs="Times New Roman"/>
          <w:bCs/>
          <w:caps/>
          <w:szCs w:val="32"/>
          <w:lang w:val="ru-RU"/>
        </w:rPr>
      </w:pPr>
      <w:r w:rsidRPr="00732DA4">
        <w:rPr>
          <w:rFonts w:ascii="Times New Roman" w:hAnsi="Times New Roman" w:cs="Times New Roman"/>
          <w:b/>
          <w:sz w:val="28"/>
          <w:szCs w:val="28"/>
          <w:lang w:val="ru-RU"/>
        </w:rPr>
        <w:t xml:space="preserve">УКАЖИТЕ, ПОЖАЛУЙСТА, </w:t>
      </w:r>
      <w:r w:rsidRPr="00732DA4">
        <w:rPr>
          <w:rFonts w:ascii="Times New Roman" w:hAnsi="Times New Roman" w:cs="Times New Roman"/>
          <w:b/>
          <w:bCs/>
          <w:caps/>
          <w:sz w:val="28"/>
          <w:szCs w:val="32"/>
          <w:lang w:val="ru-RU"/>
        </w:rPr>
        <w:t>тот ВУЗ, в который Вы собираетесь подавать документы и в который одновременно хотите больше всего поступить.</w:t>
      </w:r>
    </w:p>
    <w:p w14:paraId="41D09C9C"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 xml:space="preserve"> </w:t>
      </w:r>
    </w:p>
    <w:p w14:paraId="7B14F39F" w14:textId="77777777" w:rsidR="00FB3C30" w:rsidRPr="00732DA4" w:rsidRDefault="00FB3C30" w:rsidP="00FB3C30">
      <w:pPr>
        <w:pStyle w:val="aa"/>
        <w:rPr>
          <w:rFonts w:ascii="Times New Roman" w:hAnsi="Times New Roman" w:cs="Times New Roman"/>
          <w:lang w:val="ru-RU"/>
        </w:rPr>
      </w:pPr>
      <w:r w:rsidRPr="00732DA4">
        <w:rPr>
          <w:rFonts w:ascii="Times New Roman" w:hAnsi="Times New Roman" w:cs="Times New Roman"/>
          <w:lang w:val="ru-RU"/>
        </w:rPr>
        <w:t xml:space="preserve">1. МГИМО </w:t>
      </w:r>
    </w:p>
    <w:p w14:paraId="6DD30AA1" w14:textId="77777777" w:rsidR="00FB3C30" w:rsidRPr="00732DA4" w:rsidRDefault="00FB3C30" w:rsidP="00FB3C30">
      <w:pPr>
        <w:pStyle w:val="aa"/>
        <w:rPr>
          <w:rFonts w:ascii="Times New Roman" w:hAnsi="Times New Roman" w:cs="Times New Roman"/>
          <w:lang w:val="ru-RU"/>
        </w:rPr>
      </w:pPr>
      <w:r w:rsidRPr="00732DA4">
        <w:rPr>
          <w:rFonts w:ascii="Times New Roman" w:hAnsi="Times New Roman" w:cs="Times New Roman"/>
          <w:lang w:val="ru-RU"/>
        </w:rPr>
        <w:t xml:space="preserve">2. НИУ ВШЭ </w:t>
      </w:r>
    </w:p>
    <w:p w14:paraId="544BA3AB" w14:textId="77777777" w:rsidR="00FB3C30" w:rsidRPr="00732DA4" w:rsidRDefault="00FB3C30" w:rsidP="00FB3C30">
      <w:pPr>
        <w:pStyle w:val="aa"/>
        <w:rPr>
          <w:rFonts w:ascii="Times New Roman" w:hAnsi="Times New Roman" w:cs="Times New Roman"/>
          <w:lang w:val="ru-RU"/>
        </w:rPr>
      </w:pPr>
      <w:r w:rsidRPr="00732DA4">
        <w:rPr>
          <w:rFonts w:ascii="Times New Roman" w:hAnsi="Times New Roman" w:cs="Times New Roman"/>
          <w:lang w:val="ru-RU"/>
        </w:rPr>
        <w:t xml:space="preserve">3. </w:t>
      </w:r>
      <w:r>
        <w:rPr>
          <w:rFonts w:ascii="Times New Roman" w:hAnsi="Times New Roman" w:cs="Times New Roman"/>
          <w:lang w:val="ru-RU"/>
        </w:rPr>
        <w:t>ФУ при РФ</w:t>
      </w:r>
      <w:r w:rsidRPr="00732DA4">
        <w:rPr>
          <w:rFonts w:ascii="Times New Roman" w:hAnsi="Times New Roman" w:cs="Times New Roman"/>
          <w:lang w:val="ru-RU"/>
        </w:rPr>
        <w:t xml:space="preserve"> (Финансовый университет при правительстве РФ) </w:t>
      </w:r>
    </w:p>
    <w:p w14:paraId="74D2C796" w14:textId="77777777" w:rsidR="00FB3C30" w:rsidRPr="00732DA4" w:rsidRDefault="00FB3C30" w:rsidP="00FB3C30">
      <w:pPr>
        <w:pStyle w:val="aa"/>
        <w:rPr>
          <w:rFonts w:ascii="Times New Roman" w:hAnsi="Times New Roman" w:cs="Times New Roman"/>
          <w:lang w:val="ru-RU"/>
        </w:rPr>
      </w:pPr>
      <w:r w:rsidRPr="00732DA4">
        <w:rPr>
          <w:rFonts w:ascii="Times New Roman" w:hAnsi="Times New Roman" w:cs="Times New Roman"/>
          <w:lang w:val="ru-RU"/>
        </w:rPr>
        <w:t xml:space="preserve">4. РГГУ </w:t>
      </w:r>
    </w:p>
    <w:p w14:paraId="553FB7FB" w14:textId="77777777" w:rsidR="00FB3C30" w:rsidRPr="00732DA4" w:rsidRDefault="00FB3C30" w:rsidP="00FB3C30">
      <w:pPr>
        <w:pStyle w:val="aa"/>
        <w:rPr>
          <w:rFonts w:ascii="Times New Roman" w:hAnsi="Times New Roman" w:cs="Times New Roman"/>
          <w:lang w:val="ru-RU"/>
        </w:rPr>
      </w:pPr>
      <w:r w:rsidRPr="00732DA4">
        <w:rPr>
          <w:rFonts w:ascii="Times New Roman" w:hAnsi="Times New Roman" w:cs="Times New Roman"/>
          <w:lang w:val="ru-RU"/>
        </w:rPr>
        <w:t xml:space="preserve">5. РГСУ </w:t>
      </w:r>
    </w:p>
    <w:p w14:paraId="08820702" w14:textId="77777777" w:rsidR="00FB3C30" w:rsidRPr="00732DA4" w:rsidRDefault="00FB3C30" w:rsidP="00FB3C30">
      <w:pPr>
        <w:pStyle w:val="aa"/>
        <w:rPr>
          <w:rFonts w:ascii="Times New Roman" w:hAnsi="Times New Roman" w:cs="Times New Roman"/>
          <w:lang w:val="ru-RU"/>
        </w:rPr>
      </w:pPr>
      <w:r w:rsidRPr="00732DA4">
        <w:rPr>
          <w:rFonts w:ascii="Times New Roman" w:hAnsi="Times New Roman" w:cs="Times New Roman"/>
          <w:lang w:val="ru-RU"/>
        </w:rPr>
        <w:t>6. МЭСИ</w:t>
      </w:r>
    </w:p>
    <w:p w14:paraId="7F537DA3" w14:textId="77777777" w:rsidR="00FB3C30" w:rsidRPr="00732DA4" w:rsidRDefault="00FB3C30" w:rsidP="00FB3C30">
      <w:pPr>
        <w:pStyle w:val="aa"/>
        <w:rPr>
          <w:rFonts w:ascii="Times New Roman" w:hAnsi="Times New Roman" w:cs="Times New Roman"/>
          <w:lang w:val="ru-RU"/>
        </w:rPr>
      </w:pPr>
      <w:r w:rsidRPr="00732DA4">
        <w:rPr>
          <w:rFonts w:ascii="Times New Roman" w:hAnsi="Times New Roman" w:cs="Times New Roman"/>
          <w:lang w:val="ru-RU"/>
        </w:rPr>
        <w:t>7. Здесь нет такого ВУЗа (</w:t>
      </w:r>
      <w:r w:rsidRPr="00F446A4">
        <w:rPr>
          <w:rFonts w:ascii="Times New Roman" w:hAnsi="Times New Roman" w:cs="Times New Roman"/>
          <w:i/>
          <w:lang w:val="ru-RU"/>
        </w:rPr>
        <w:t>Завершите опрос</w:t>
      </w:r>
      <w:r w:rsidRPr="00732DA4">
        <w:rPr>
          <w:rFonts w:ascii="Times New Roman" w:hAnsi="Times New Roman" w:cs="Times New Roman"/>
          <w:lang w:val="ru-RU"/>
        </w:rPr>
        <w:t>)</w:t>
      </w:r>
    </w:p>
    <w:p w14:paraId="4107D2F9" w14:textId="77777777" w:rsidR="00FB3C30" w:rsidRPr="00732DA4" w:rsidRDefault="00FB3C30" w:rsidP="00FB3C30">
      <w:pPr>
        <w:pStyle w:val="aa"/>
        <w:rPr>
          <w:rFonts w:ascii="Times New Roman" w:hAnsi="Times New Roman" w:cs="Times New Roman"/>
          <w:lang w:val="ru-RU"/>
        </w:rPr>
      </w:pPr>
    </w:p>
    <w:p w14:paraId="64355E91" w14:textId="77777777" w:rsidR="00FB3C30" w:rsidRPr="00732DA4" w:rsidRDefault="00FB3C30" w:rsidP="00FB3C30">
      <w:pPr>
        <w:rPr>
          <w:rFonts w:ascii="Times New Roman" w:hAnsi="Times New Roman" w:cs="Times New Roman"/>
          <w:lang w:val="ru-RU"/>
        </w:rPr>
      </w:pPr>
    </w:p>
    <w:p w14:paraId="6E79BEC9" w14:textId="77777777" w:rsidR="00FB3C30" w:rsidRPr="00732DA4" w:rsidRDefault="00FB3C30" w:rsidP="00A03491">
      <w:pPr>
        <w:pStyle w:val="aa"/>
        <w:numPr>
          <w:ilvl w:val="0"/>
          <w:numId w:val="10"/>
        </w:numPr>
        <w:rPr>
          <w:rFonts w:ascii="Times New Roman" w:hAnsi="Times New Roman" w:cs="Times New Roman"/>
          <w:bCs/>
          <w:caps/>
          <w:szCs w:val="32"/>
          <w:lang w:val="ru-RU"/>
        </w:rPr>
      </w:pPr>
      <w:r w:rsidRPr="00732DA4">
        <w:rPr>
          <w:rFonts w:ascii="Times New Roman" w:hAnsi="Times New Roman" w:cs="Times New Roman"/>
          <w:b/>
          <w:bCs/>
          <w:caps/>
          <w:sz w:val="28"/>
          <w:szCs w:val="28"/>
          <w:lang w:val="ru-RU"/>
        </w:rPr>
        <w:t>Скажите, пожалуйста, на какое отделение Вы планируете поступать в ВУЗ ХХХ?</w:t>
      </w:r>
    </w:p>
    <w:p w14:paraId="4F990441" w14:textId="77777777" w:rsidR="00FB3C30" w:rsidRPr="00732DA4" w:rsidRDefault="00FB3C30" w:rsidP="00FB3C30">
      <w:pPr>
        <w:pStyle w:val="aa"/>
        <w:spacing w:after="200" w:line="360" w:lineRule="auto"/>
        <w:rPr>
          <w:rFonts w:ascii="Times New Roman" w:hAnsi="Times New Roman" w:cs="Times New Roman"/>
          <w:sz w:val="28"/>
          <w:szCs w:val="28"/>
          <w:lang w:val="ru-RU"/>
        </w:rPr>
      </w:pPr>
    </w:p>
    <w:p w14:paraId="3C45065C" w14:textId="77777777" w:rsidR="00FB3C30" w:rsidRPr="00732DA4" w:rsidRDefault="00FB3C30" w:rsidP="00FB3C30">
      <w:pPr>
        <w:pStyle w:val="aa"/>
        <w:rPr>
          <w:rFonts w:ascii="Times New Roman" w:hAnsi="Times New Roman" w:cs="Times New Roman"/>
          <w:sz w:val="28"/>
          <w:lang w:val="ru-RU"/>
        </w:rPr>
      </w:pPr>
      <w:r w:rsidRPr="00732DA4">
        <w:rPr>
          <w:rFonts w:ascii="Times New Roman" w:hAnsi="Times New Roman" w:cs="Times New Roman"/>
          <w:sz w:val="28"/>
          <w:lang w:val="ru-RU"/>
        </w:rPr>
        <w:t>1. Я планирую поступать только на платное отделение</w:t>
      </w:r>
      <w:r w:rsidRPr="00732DA4">
        <w:rPr>
          <w:rFonts w:ascii="Times New Roman" w:hAnsi="Times New Roman" w:cs="Times New Roman"/>
          <w:sz w:val="28"/>
          <w:lang w:val="ru-RU"/>
        </w:rPr>
        <w:br/>
        <w:t>2. Я планирую поступать только на бюджетное отделение</w:t>
      </w:r>
      <w:r w:rsidRPr="00732DA4">
        <w:rPr>
          <w:rFonts w:ascii="Times New Roman" w:hAnsi="Times New Roman" w:cs="Times New Roman"/>
          <w:sz w:val="28"/>
          <w:lang w:val="ru-RU"/>
        </w:rPr>
        <w:br/>
        <w:t>3. Я планирую поступать на бюджетное отделение, но если не получиться, то буду учиться на платном отделении</w:t>
      </w:r>
      <w:r w:rsidRPr="00732DA4">
        <w:rPr>
          <w:rFonts w:ascii="Times New Roman" w:hAnsi="Times New Roman" w:cs="Times New Roman"/>
          <w:sz w:val="28"/>
          <w:lang w:val="ru-RU"/>
        </w:rPr>
        <w:br/>
        <w:t>4. Затрудняюсь ответить</w:t>
      </w:r>
    </w:p>
    <w:p w14:paraId="3F11BB9B" w14:textId="77777777" w:rsidR="00FB3C30" w:rsidRPr="00732DA4" w:rsidRDefault="00FB3C30" w:rsidP="00FB3C30">
      <w:pPr>
        <w:pStyle w:val="aa"/>
        <w:rPr>
          <w:rFonts w:ascii="Times New Roman" w:hAnsi="Times New Roman" w:cs="Times New Roman"/>
          <w:bCs/>
          <w:caps/>
          <w:szCs w:val="32"/>
          <w:lang w:val="ru-RU"/>
        </w:rPr>
      </w:pPr>
    </w:p>
    <w:p w14:paraId="26570E64" w14:textId="77777777" w:rsidR="00FB3C30" w:rsidRDefault="00FB3C30" w:rsidP="00FB3C30">
      <w:pPr>
        <w:rPr>
          <w:rFonts w:ascii="Times New Roman" w:hAnsi="Times New Roman" w:cs="Times New Roman"/>
          <w:sz w:val="28"/>
          <w:szCs w:val="28"/>
          <w:lang w:val="ru-RU"/>
        </w:rPr>
      </w:pPr>
      <w:r>
        <w:rPr>
          <w:rFonts w:ascii="Times New Roman" w:hAnsi="Times New Roman" w:cs="Times New Roman"/>
          <w:sz w:val="28"/>
          <w:szCs w:val="28"/>
          <w:lang w:val="ru-RU"/>
        </w:rPr>
        <w:br w:type="page"/>
      </w:r>
    </w:p>
    <w:p w14:paraId="74CFC713" w14:textId="77777777" w:rsidR="00FB3C30" w:rsidRPr="00732DA4" w:rsidRDefault="00FB3C30" w:rsidP="00FB3C30">
      <w:pPr>
        <w:spacing w:after="200" w:line="360" w:lineRule="auto"/>
        <w:rPr>
          <w:rFonts w:ascii="Times New Roman" w:hAnsi="Times New Roman" w:cs="Times New Roman"/>
          <w:sz w:val="28"/>
          <w:szCs w:val="28"/>
          <w:lang w:val="ru-RU"/>
        </w:rPr>
      </w:pPr>
      <w:r w:rsidRPr="00732DA4">
        <w:rPr>
          <w:noProof/>
          <w:lang w:val="en-US"/>
        </w:rPr>
        <mc:AlternateContent>
          <mc:Choice Requires="wps">
            <w:drawing>
              <wp:anchor distT="0" distB="0" distL="114300" distR="114300" simplePos="0" relativeHeight="251675648" behindDoc="0" locked="0" layoutInCell="1" allowOverlap="1" wp14:anchorId="6327D165" wp14:editId="0998F227">
                <wp:simplePos x="0" y="0"/>
                <wp:positionH relativeFrom="column">
                  <wp:posOffset>38100</wp:posOffset>
                </wp:positionH>
                <wp:positionV relativeFrom="paragraph">
                  <wp:posOffset>396875</wp:posOffset>
                </wp:positionV>
                <wp:extent cx="5943600" cy="711835"/>
                <wp:effectExtent l="0" t="0" r="25400" b="24765"/>
                <wp:wrapThrough wrapText="bothSides">
                  <wp:wrapPolygon edited="0">
                    <wp:start x="0" y="0"/>
                    <wp:lineTo x="0" y="21581"/>
                    <wp:lineTo x="21600" y="21581"/>
                    <wp:lineTo x="21600" y="0"/>
                    <wp:lineTo x="0" y="0"/>
                  </wp:wrapPolygon>
                </wp:wrapThrough>
                <wp:docPr id="116"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11835"/>
                        </a:xfrm>
                        <a:prstGeom prst="rect">
                          <a:avLst/>
                        </a:prstGeom>
                        <a:solidFill>
                          <a:srgbClr val="FFFFFF"/>
                        </a:solidFill>
                        <a:ln w="9525">
                          <a:solidFill>
                            <a:srgbClr val="000000"/>
                          </a:solidFill>
                          <a:miter lim="800000"/>
                          <a:headEnd/>
                          <a:tailEnd/>
                        </a:ln>
                      </wps:spPr>
                      <wps:txbx>
                        <w:txbxContent>
                          <w:p w14:paraId="10D043DC" w14:textId="77777777" w:rsidR="009B115C" w:rsidRPr="004169D7" w:rsidRDefault="009B115C" w:rsidP="00FB3C30">
                            <w:pPr>
                              <w:jc w:val="center"/>
                              <w:rPr>
                                <w:rFonts w:ascii="Times New Roman" w:hAnsi="Times New Roman"/>
                                <w:b/>
                                <w:sz w:val="36"/>
                                <w:szCs w:val="36"/>
                                <w:lang w:val="ru-RU"/>
                              </w:rPr>
                            </w:pPr>
                            <w:r>
                              <w:rPr>
                                <w:rFonts w:ascii="Times New Roman" w:hAnsi="Times New Roman"/>
                                <w:b/>
                                <w:sz w:val="36"/>
                                <w:szCs w:val="36"/>
                                <w:lang w:val="ru-RU"/>
                              </w:rPr>
                              <w:t>А теперь немного поговорим о том, что Вы думаете о ВУЗе ХХХ</w:t>
                            </w:r>
                            <w:r w:rsidRPr="004169D7">
                              <w:rPr>
                                <w:rFonts w:ascii="Times New Roman" w:hAnsi="Times New Roman"/>
                                <w:b/>
                                <w:sz w:val="36"/>
                                <w:szCs w:val="36"/>
                                <w:lang w:val="ru-RU"/>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8" o:spid="_x0000_s1135" type="#_x0000_t202" style="position:absolute;margin-left:3pt;margin-top:31.25pt;width:468pt;height:56.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">
                <v:textbox>
                  <w:txbxContent>
                    <w:p w14:paraId="10D043DC" w14:textId="77777777" w:rsidR="00FB3C30" w:rsidRPr="004169D7" w:rsidRDefault="00FB3C30" w:rsidP="00FB3C30">
                      <w:pPr>
                        <w:jc w:val="center"/>
                        <w:rPr>
                          <w:rFonts w:ascii="Times New Roman" w:hAnsi="Times New Roman"/>
                          <w:b/>
                          <w:sz w:val="36"/>
                          <w:szCs w:val="36"/>
                          <w:lang w:val="ru-RU"/>
                        </w:rPr>
                      </w:pPr>
                      <w:r>
                        <w:rPr>
                          <w:rFonts w:ascii="Times New Roman" w:hAnsi="Times New Roman"/>
                          <w:b/>
                          <w:sz w:val="36"/>
                          <w:szCs w:val="36"/>
                          <w:lang w:val="ru-RU"/>
                        </w:rPr>
                        <w:t>А теперь немного поговорим о том, что Вы думаете о ВУЗе ХХХ</w:t>
                      </w:r>
                      <w:r w:rsidRPr="004169D7">
                        <w:rPr>
                          <w:rFonts w:ascii="Times New Roman" w:hAnsi="Times New Roman"/>
                          <w:b/>
                          <w:sz w:val="36"/>
                          <w:szCs w:val="36"/>
                          <w:lang w:val="ru-RU"/>
                        </w:rPr>
                        <w:t>.</w:t>
                      </w:r>
                    </w:p>
                  </w:txbxContent>
                </v:textbox>
                <w10:wrap type="through"/>
              </v:shape>
            </w:pict>
          </mc:Fallback>
        </mc:AlternateContent>
      </w:r>
      <w:r w:rsidRPr="00732DA4">
        <w:rPr>
          <w:rFonts w:ascii="Times New Roman" w:hAnsi="Times New Roman" w:cs="Times New Roman"/>
          <w:sz w:val="28"/>
          <w:szCs w:val="28"/>
          <w:lang w:val="ru-RU"/>
        </w:rPr>
        <w:br/>
      </w:r>
    </w:p>
    <w:p w14:paraId="62151F4F" w14:textId="77777777" w:rsidR="00FB3C30" w:rsidRPr="00732DA4" w:rsidRDefault="00FB3C30" w:rsidP="00A03491">
      <w:pPr>
        <w:pStyle w:val="aa"/>
        <w:numPr>
          <w:ilvl w:val="0"/>
          <w:numId w:val="10"/>
        </w:numPr>
        <w:spacing w:after="200" w:line="360" w:lineRule="auto"/>
        <w:rPr>
          <w:rFonts w:ascii="Times New Roman" w:hAnsi="Times New Roman" w:cs="Times New Roman"/>
          <w:b/>
          <w:bCs/>
          <w:caps/>
          <w:sz w:val="28"/>
          <w:szCs w:val="28"/>
          <w:lang w:val="ru-RU"/>
        </w:rPr>
      </w:pPr>
      <w:r w:rsidRPr="00732DA4">
        <w:rPr>
          <w:rFonts w:ascii="Times New Roman" w:hAnsi="Times New Roman" w:cs="Times New Roman"/>
          <w:b/>
          <w:bCs/>
          <w:caps/>
          <w:sz w:val="28"/>
          <w:szCs w:val="28"/>
          <w:lang w:val="ru-RU"/>
        </w:rPr>
        <w:t>как вы думаете, какие перспективы вас ждут после окончания ВУЗа ХХх?</w:t>
      </w:r>
    </w:p>
    <w:p w14:paraId="5F5EF9D5" w14:textId="77777777" w:rsidR="00FB3C30" w:rsidRPr="00732DA4" w:rsidRDefault="00FB3C30" w:rsidP="00FB3C30">
      <w:pPr>
        <w:pStyle w:val="aa"/>
        <w:spacing w:after="200" w:line="276" w:lineRule="auto"/>
        <w:jc w:val="both"/>
        <w:rPr>
          <w:rFonts w:ascii="Times New Roman" w:hAnsi="Times New Roman" w:cs="Times New Roman"/>
          <w:i/>
          <w:sz w:val="28"/>
          <w:szCs w:val="28"/>
          <w:lang w:val="ru-RU"/>
        </w:rPr>
      </w:pPr>
      <w:r w:rsidRPr="00732DA4">
        <w:rPr>
          <w:rFonts w:ascii="Times New Roman" w:hAnsi="Times New Roman" w:cs="Times New Roman"/>
          <w:i/>
          <w:sz w:val="28"/>
          <w:szCs w:val="28"/>
          <w:lang w:val="ru-RU"/>
        </w:rPr>
        <w:t>Пожалуйста, оцените каждое из предложенных ниже суждений по шкале от 1 до 5, где 1 – полностью не согласен, а 5 – полностью согласен, 6 – затрудняюсь ответить</w:t>
      </w:r>
    </w:p>
    <w:p w14:paraId="59A33BF1" w14:textId="77777777" w:rsidR="00FB3C30" w:rsidRPr="00732DA4" w:rsidRDefault="00FB3C30" w:rsidP="00FB3C30">
      <w:pPr>
        <w:pStyle w:val="aa"/>
        <w:spacing w:after="200" w:line="360" w:lineRule="auto"/>
        <w:rPr>
          <w:rFonts w:ascii="Times New Roman" w:hAnsi="Times New Roman" w:cs="Times New Roman"/>
          <w:b/>
          <w:bCs/>
          <w:caps/>
          <w:sz w:val="28"/>
          <w:szCs w:val="28"/>
          <w:lang w:val="ru-RU"/>
        </w:rPr>
      </w:pPr>
    </w:p>
    <w:tbl>
      <w:tblPr>
        <w:tblStyle w:val="af9"/>
        <w:tblW w:w="5000" w:type="pct"/>
        <w:tblLook w:val="01E0" w:firstRow="1" w:lastRow="1" w:firstColumn="1" w:lastColumn="1" w:noHBand="0" w:noVBand="0"/>
      </w:tblPr>
      <w:tblGrid>
        <w:gridCol w:w="422"/>
        <w:gridCol w:w="6156"/>
        <w:gridCol w:w="449"/>
        <w:gridCol w:w="449"/>
        <w:gridCol w:w="451"/>
        <w:gridCol w:w="451"/>
        <w:gridCol w:w="451"/>
        <w:gridCol w:w="451"/>
      </w:tblGrid>
      <w:tr w:rsidR="00FB3C30" w:rsidRPr="00732DA4" w14:paraId="388D40D3" w14:textId="77777777" w:rsidTr="00FB3C30">
        <w:trPr>
          <w:trHeight w:val="2030"/>
          <w:tblHeader/>
        </w:trPr>
        <w:tc>
          <w:tcPr>
            <w:tcW w:w="227" w:type="pct"/>
            <w:vAlign w:val="center"/>
          </w:tcPr>
          <w:p w14:paraId="663F650A" w14:textId="77777777" w:rsidR="00FB3C30" w:rsidRPr="00732DA4" w:rsidRDefault="00FB3C30" w:rsidP="00FB3C30">
            <w:pPr>
              <w:spacing w:line="360" w:lineRule="auto"/>
              <w:jc w:val="center"/>
              <w:rPr>
                <w:rFonts w:ascii="Times New Roman" w:hAnsi="Times New Roman" w:cs="Times New Roman"/>
                <w:lang w:val="ru-RU"/>
              </w:rPr>
            </w:pPr>
          </w:p>
        </w:tc>
        <w:tc>
          <w:tcPr>
            <w:tcW w:w="3317" w:type="pct"/>
            <w:vAlign w:val="center"/>
          </w:tcPr>
          <w:p w14:paraId="29141E54"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Суждение</w:t>
            </w:r>
          </w:p>
        </w:tc>
        <w:tc>
          <w:tcPr>
            <w:tcW w:w="242" w:type="pct"/>
            <w:vAlign w:val="center"/>
          </w:tcPr>
          <w:p w14:paraId="03DC535D"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1</w:t>
            </w:r>
          </w:p>
        </w:tc>
        <w:tc>
          <w:tcPr>
            <w:tcW w:w="242" w:type="pct"/>
            <w:vAlign w:val="center"/>
          </w:tcPr>
          <w:p w14:paraId="3676B7E8"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 xml:space="preserve">2 </w:t>
            </w:r>
          </w:p>
        </w:tc>
        <w:tc>
          <w:tcPr>
            <w:tcW w:w="243" w:type="pct"/>
            <w:vAlign w:val="center"/>
          </w:tcPr>
          <w:p w14:paraId="0379FDB3"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 xml:space="preserve">3 </w:t>
            </w:r>
          </w:p>
        </w:tc>
        <w:tc>
          <w:tcPr>
            <w:tcW w:w="243" w:type="pct"/>
            <w:vAlign w:val="center"/>
          </w:tcPr>
          <w:p w14:paraId="7A067B43"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 xml:space="preserve">4 </w:t>
            </w:r>
          </w:p>
        </w:tc>
        <w:tc>
          <w:tcPr>
            <w:tcW w:w="243" w:type="pct"/>
            <w:vAlign w:val="center"/>
          </w:tcPr>
          <w:p w14:paraId="65B3C53B"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5</w:t>
            </w:r>
          </w:p>
        </w:tc>
        <w:tc>
          <w:tcPr>
            <w:tcW w:w="243" w:type="pct"/>
            <w:vAlign w:val="center"/>
          </w:tcPr>
          <w:p w14:paraId="3CA24712"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6</w:t>
            </w:r>
          </w:p>
        </w:tc>
      </w:tr>
      <w:tr w:rsidR="00FB3C30" w:rsidRPr="00732DA4" w14:paraId="707F42F1" w14:textId="77777777" w:rsidTr="00FB3C30">
        <w:trPr>
          <w:tblHeader/>
        </w:trPr>
        <w:tc>
          <w:tcPr>
            <w:tcW w:w="227" w:type="pct"/>
            <w:vAlign w:val="center"/>
          </w:tcPr>
          <w:p w14:paraId="1DFCBCD7"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1</w:t>
            </w:r>
          </w:p>
        </w:tc>
        <w:tc>
          <w:tcPr>
            <w:tcW w:w="3317" w:type="pct"/>
            <w:vAlign w:val="center"/>
          </w:tcPr>
          <w:p w14:paraId="03E543F3" w14:textId="77777777" w:rsidR="00FB3C30" w:rsidRPr="00732DA4" w:rsidRDefault="00FB3C30" w:rsidP="00FB3C30">
            <w:pPr>
              <w:rPr>
                <w:rFonts w:ascii="Times New Roman" w:hAnsi="Times New Roman" w:cs="Times New Roman"/>
                <w:sz w:val="28"/>
                <w:szCs w:val="28"/>
                <w:lang w:val="ru-RU"/>
              </w:rPr>
            </w:pPr>
            <w:r w:rsidRPr="00732DA4">
              <w:rPr>
                <w:rFonts w:ascii="Times New Roman" w:hAnsi="Times New Roman" w:cs="Times New Roman"/>
                <w:sz w:val="28"/>
                <w:szCs w:val="28"/>
                <w:lang w:val="ru-RU"/>
              </w:rPr>
              <w:t>Выпускники ВУЗа, в который я хочу поступить, имеют прекрасные перспективы для успешной карьеры</w:t>
            </w:r>
          </w:p>
        </w:tc>
        <w:tc>
          <w:tcPr>
            <w:tcW w:w="242" w:type="pct"/>
            <w:vAlign w:val="center"/>
          </w:tcPr>
          <w:p w14:paraId="0D6C6B77"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42" w:type="pct"/>
            <w:vAlign w:val="center"/>
          </w:tcPr>
          <w:p w14:paraId="136371D3"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43" w:type="pct"/>
            <w:vAlign w:val="center"/>
          </w:tcPr>
          <w:p w14:paraId="69126AF7"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43" w:type="pct"/>
            <w:vAlign w:val="center"/>
          </w:tcPr>
          <w:p w14:paraId="029E723B"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43" w:type="pct"/>
            <w:vAlign w:val="center"/>
          </w:tcPr>
          <w:p w14:paraId="1390F583"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43" w:type="pct"/>
            <w:vAlign w:val="center"/>
          </w:tcPr>
          <w:p w14:paraId="3B275F49"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58E16170" w14:textId="77777777" w:rsidTr="00FB3C30">
        <w:trPr>
          <w:tblHeader/>
        </w:trPr>
        <w:tc>
          <w:tcPr>
            <w:tcW w:w="227" w:type="pct"/>
            <w:vAlign w:val="center"/>
          </w:tcPr>
          <w:p w14:paraId="5D380612"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2</w:t>
            </w:r>
          </w:p>
        </w:tc>
        <w:tc>
          <w:tcPr>
            <w:tcW w:w="3317" w:type="pct"/>
            <w:vAlign w:val="center"/>
          </w:tcPr>
          <w:p w14:paraId="494DB761" w14:textId="77777777" w:rsidR="00FB3C30" w:rsidRPr="00732DA4" w:rsidRDefault="00FB3C30" w:rsidP="00FB3C30">
            <w:pPr>
              <w:rPr>
                <w:rFonts w:ascii="Times New Roman" w:hAnsi="Times New Roman" w:cs="Times New Roman"/>
                <w:sz w:val="28"/>
                <w:szCs w:val="28"/>
                <w:lang w:val="ru-RU"/>
              </w:rPr>
            </w:pPr>
            <w:r w:rsidRPr="00732DA4">
              <w:rPr>
                <w:rFonts w:ascii="Times New Roman" w:hAnsi="Times New Roman" w:cs="Times New Roman"/>
                <w:sz w:val="28"/>
                <w:szCs w:val="28"/>
                <w:lang w:val="ru-RU"/>
              </w:rPr>
              <w:t>Диплом ВУЗа, в который я хочу поступить, высоко ценится на рынке труда</w:t>
            </w:r>
          </w:p>
        </w:tc>
        <w:tc>
          <w:tcPr>
            <w:tcW w:w="242" w:type="pct"/>
            <w:vAlign w:val="center"/>
          </w:tcPr>
          <w:p w14:paraId="4580F215"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42" w:type="pct"/>
            <w:vAlign w:val="center"/>
          </w:tcPr>
          <w:p w14:paraId="7ED3F467"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43" w:type="pct"/>
            <w:vAlign w:val="center"/>
          </w:tcPr>
          <w:p w14:paraId="24541F63"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43" w:type="pct"/>
            <w:vAlign w:val="center"/>
          </w:tcPr>
          <w:p w14:paraId="4A44D821"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43" w:type="pct"/>
            <w:vAlign w:val="center"/>
          </w:tcPr>
          <w:p w14:paraId="4E24488C"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43" w:type="pct"/>
            <w:vAlign w:val="center"/>
          </w:tcPr>
          <w:p w14:paraId="6100058A"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3375BFDA" w14:textId="77777777" w:rsidTr="00FB3C30">
        <w:trPr>
          <w:tblHeader/>
        </w:trPr>
        <w:tc>
          <w:tcPr>
            <w:tcW w:w="227" w:type="pct"/>
            <w:vAlign w:val="center"/>
          </w:tcPr>
          <w:p w14:paraId="5963EB84"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3</w:t>
            </w:r>
          </w:p>
        </w:tc>
        <w:tc>
          <w:tcPr>
            <w:tcW w:w="3317" w:type="pct"/>
            <w:vAlign w:val="center"/>
          </w:tcPr>
          <w:p w14:paraId="694EFB05" w14:textId="77777777" w:rsidR="00FB3C30" w:rsidRPr="00732DA4" w:rsidRDefault="00FB3C30" w:rsidP="00FB3C30">
            <w:pPr>
              <w:rPr>
                <w:rFonts w:ascii="Times New Roman" w:hAnsi="Times New Roman" w:cs="Times New Roman"/>
                <w:sz w:val="28"/>
                <w:szCs w:val="28"/>
                <w:lang w:val="ru-RU"/>
              </w:rPr>
            </w:pPr>
            <w:r w:rsidRPr="00732DA4">
              <w:rPr>
                <w:rFonts w:ascii="Times New Roman" w:hAnsi="Times New Roman" w:cs="Times New Roman"/>
                <w:sz w:val="28"/>
                <w:szCs w:val="28"/>
                <w:lang w:val="ru-RU"/>
              </w:rPr>
              <w:t>Диплом ВУЗа, в который я хочу поступить, будет полезен человеку на протяжении всей его жизни</w:t>
            </w:r>
          </w:p>
        </w:tc>
        <w:tc>
          <w:tcPr>
            <w:tcW w:w="242" w:type="pct"/>
            <w:vAlign w:val="center"/>
          </w:tcPr>
          <w:p w14:paraId="1600E761"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42" w:type="pct"/>
            <w:vAlign w:val="center"/>
          </w:tcPr>
          <w:p w14:paraId="3BB931AE"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43" w:type="pct"/>
            <w:vAlign w:val="center"/>
          </w:tcPr>
          <w:p w14:paraId="4AB3B7F4"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43" w:type="pct"/>
            <w:vAlign w:val="center"/>
          </w:tcPr>
          <w:p w14:paraId="6BA4DA03"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43" w:type="pct"/>
            <w:vAlign w:val="center"/>
          </w:tcPr>
          <w:p w14:paraId="2E4CA525"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43" w:type="pct"/>
            <w:vAlign w:val="center"/>
          </w:tcPr>
          <w:p w14:paraId="4D684040"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bl>
    <w:p w14:paraId="474DD78D" w14:textId="77777777" w:rsidR="00FB3C30" w:rsidRDefault="00FB3C30" w:rsidP="00FB3C30">
      <w:pPr>
        <w:pStyle w:val="aa"/>
        <w:spacing w:after="200" w:line="360" w:lineRule="auto"/>
        <w:jc w:val="both"/>
        <w:rPr>
          <w:rFonts w:ascii="Times New Roman" w:hAnsi="Times New Roman" w:cs="Times New Roman"/>
          <w:b/>
          <w:bCs/>
          <w:caps/>
          <w:sz w:val="28"/>
          <w:szCs w:val="28"/>
          <w:lang w:val="ru-RU"/>
        </w:rPr>
      </w:pPr>
    </w:p>
    <w:p w14:paraId="10530F65" w14:textId="77777777" w:rsidR="00FB3C30" w:rsidRDefault="00FB3C30" w:rsidP="00FB3C30">
      <w:pPr>
        <w:rPr>
          <w:rFonts w:ascii="Times New Roman" w:hAnsi="Times New Roman" w:cs="Times New Roman"/>
          <w:b/>
          <w:bCs/>
          <w:caps/>
          <w:sz w:val="28"/>
          <w:szCs w:val="28"/>
          <w:lang w:val="ru-RU"/>
        </w:rPr>
      </w:pPr>
      <w:r>
        <w:rPr>
          <w:rFonts w:ascii="Times New Roman" w:hAnsi="Times New Roman" w:cs="Times New Roman"/>
          <w:b/>
          <w:bCs/>
          <w:caps/>
          <w:sz w:val="28"/>
          <w:szCs w:val="28"/>
          <w:lang w:val="ru-RU"/>
        </w:rPr>
        <w:br w:type="page"/>
      </w:r>
    </w:p>
    <w:p w14:paraId="5D8260FE" w14:textId="77777777" w:rsidR="00FB3C30" w:rsidRPr="00732DA4" w:rsidRDefault="00FB3C30" w:rsidP="00FB3C30">
      <w:pPr>
        <w:pStyle w:val="aa"/>
        <w:spacing w:after="200" w:line="360" w:lineRule="auto"/>
        <w:jc w:val="both"/>
        <w:rPr>
          <w:rFonts w:ascii="Times New Roman" w:hAnsi="Times New Roman" w:cs="Times New Roman"/>
          <w:b/>
          <w:bCs/>
          <w:caps/>
          <w:sz w:val="28"/>
          <w:szCs w:val="28"/>
          <w:lang w:val="ru-RU"/>
        </w:rPr>
      </w:pPr>
    </w:p>
    <w:p w14:paraId="6DCFDF2A" w14:textId="77777777" w:rsidR="00FB3C30" w:rsidRPr="00732DA4" w:rsidRDefault="00FB3C30" w:rsidP="00A03491">
      <w:pPr>
        <w:pStyle w:val="aa"/>
        <w:numPr>
          <w:ilvl w:val="0"/>
          <w:numId w:val="10"/>
        </w:numPr>
        <w:spacing w:after="200" w:line="360" w:lineRule="auto"/>
        <w:jc w:val="both"/>
        <w:rPr>
          <w:rFonts w:ascii="Times New Roman" w:hAnsi="Times New Roman" w:cs="Times New Roman"/>
          <w:b/>
          <w:bCs/>
          <w:caps/>
          <w:sz w:val="28"/>
          <w:szCs w:val="28"/>
          <w:lang w:val="ru-RU"/>
        </w:rPr>
      </w:pPr>
      <w:r w:rsidRPr="00732DA4">
        <w:rPr>
          <w:rFonts w:ascii="Times New Roman" w:hAnsi="Times New Roman" w:cs="Times New Roman"/>
          <w:b/>
          <w:bCs/>
          <w:caps/>
          <w:sz w:val="28"/>
          <w:szCs w:val="28"/>
          <w:lang w:val="ru-RU"/>
        </w:rPr>
        <w:t>что вы думаете о том, как  ВУз ХХх стремится быть лучше, чем другие ВУЗЫ?</w:t>
      </w:r>
    </w:p>
    <w:p w14:paraId="5AB147DD" w14:textId="77777777" w:rsidR="00FB3C30" w:rsidRPr="00732DA4" w:rsidRDefault="00FB3C30" w:rsidP="00FB3C30">
      <w:pPr>
        <w:pStyle w:val="aa"/>
        <w:spacing w:after="200" w:line="276" w:lineRule="auto"/>
        <w:jc w:val="both"/>
        <w:rPr>
          <w:rFonts w:ascii="Times New Roman" w:hAnsi="Times New Roman" w:cs="Times New Roman"/>
          <w:i/>
          <w:sz w:val="28"/>
          <w:szCs w:val="28"/>
          <w:lang w:val="ru-RU"/>
        </w:rPr>
      </w:pPr>
      <w:r w:rsidRPr="00732DA4">
        <w:rPr>
          <w:rFonts w:ascii="Times New Roman" w:hAnsi="Times New Roman" w:cs="Times New Roman"/>
          <w:i/>
          <w:sz w:val="28"/>
          <w:szCs w:val="28"/>
          <w:lang w:val="ru-RU"/>
        </w:rPr>
        <w:t>Пожалуйста, оцените каждое из предложенных ниже суждений по шкале от 1 до 5, где 1 – полностью не согласен, а 5 – полностью согласен, 6 – затрудняюсь ответить.</w:t>
      </w:r>
    </w:p>
    <w:p w14:paraId="5E1EE1FE" w14:textId="77777777" w:rsidR="00FB3C30" w:rsidRPr="00732DA4" w:rsidRDefault="00FB3C30" w:rsidP="00FB3C30">
      <w:pPr>
        <w:rPr>
          <w:rFonts w:ascii="Times New Roman" w:hAnsi="Times New Roman" w:cs="Times New Roman"/>
          <w:lang w:val="ru-RU"/>
        </w:rPr>
      </w:pPr>
    </w:p>
    <w:tbl>
      <w:tblPr>
        <w:tblStyle w:val="af9"/>
        <w:tblW w:w="5000" w:type="pct"/>
        <w:tblLook w:val="01E0" w:firstRow="1" w:lastRow="1" w:firstColumn="1" w:lastColumn="1" w:noHBand="0" w:noVBand="0"/>
      </w:tblPr>
      <w:tblGrid>
        <w:gridCol w:w="422"/>
        <w:gridCol w:w="6156"/>
        <w:gridCol w:w="449"/>
        <w:gridCol w:w="449"/>
        <w:gridCol w:w="451"/>
        <w:gridCol w:w="451"/>
        <w:gridCol w:w="451"/>
        <w:gridCol w:w="451"/>
      </w:tblGrid>
      <w:tr w:rsidR="00FB3C30" w:rsidRPr="00732DA4" w14:paraId="771BAF2B" w14:textId="77777777" w:rsidTr="00FB3C30">
        <w:trPr>
          <w:trHeight w:val="2030"/>
          <w:tblHeader/>
        </w:trPr>
        <w:tc>
          <w:tcPr>
            <w:tcW w:w="227" w:type="pct"/>
            <w:vAlign w:val="center"/>
          </w:tcPr>
          <w:p w14:paraId="61D0BF03" w14:textId="77777777" w:rsidR="00FB3C30" w:rsidRPr="00732DA4" w:rsidRDefault="00FB3C30" w:rsidP="00FB3C30">
            <w:pPr>
              <w:spacing w:line="360" w:lineRule="auto"/>
              <w:jc w:val="center"/>
              <w:rPr>
                <w:rFonts w:ascii="Times New Roman" w:hAnsi="Times New Roman" w:cs="Times New Roman"/>
                <w:lang w:val="ru-RU"/>
              </w:rPr>
            </w:pPr>
          </w:p>
        </w:tc>
        <w:tc>
          <w:tcPr>
            <w:tcW w:w="3317" w:type="pct"/>
            <w:vAlign w:val="center"/>
          </w:tcPr>
          <w:p w14:paraId="203CCBF4"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Суждение</w:t>
            </w:r>
          </w:p>
        </w:tc>
        <w:tc>
          <w:tcPr>
            <w:tcW w:w="242" w:type="pct"/>
            <w:vAlign w:val="center"/>
          </w:tcPr>
          <w:p w14:paraId="57691EC4"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1</w:t>
            </w:r>
          </w:p>
        </w:tc>
        <w:tc>
          <w:tcPr>
            <w:tcW w:w="242" w:type="pct"/>
            <w:vAlign w:val="center"/>
          </w:tcPr>
          <w:p w14:paraId="76CE17D9"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 xml:space="preserve">2 </w:t>
            </w:r>
          </w:p>
        </w:tc>
        <w:tc>
          <w:tcPr>
            <w:tcW w:w="243" w:type="pct"/>
            <w:vAlign w:val="center"/>
          </w:tcPr>
          <w:p w14:paraId="5B75C715"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 xml:space="preserve">3 </w:t>
            </w:r>
          </w:p>
        </w:tc>
        <w:tc>
          <w:tcPr>
            <w:tcW w:w="243" w:type="pct"/>
            <w:vAlign w:val="center"/>
          </w:tcPr>
          <w:p w14:paraId="50635602"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 xml:space="preserve">4 </w:t>
            </w:r>
          </w:p>
        </w:tc>
        <w:tc>
          <w:tcPr>
            <w:tcW w:w="243" w:type="pct"/>
            <w:vAlign w:val="center"/>
          </w:tcPr>
          <w:p w14:paraId="0DE75B5A"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5</w:t>
            </w:r>
          </w:p>
        </w:tc>
        <w:tc>
          <w:tcPr>
            <w:tcW w:w="243" w:type="pct"/>
            <w:vAlign w:val="center"/>
          </w:tcPr>
          <w:p w14:paraId="7FA85040"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6</w:t>
            </w:r>
          </w:p>
        </w:tc>
      </w:tr>
      <w:tr w:rsidR="00FB3C30" w:rsidRPr="00732DA4" w14:paraId="129BAA5D" w14:textId="77777777" w:rsidTr="00FB3C30">
        <w:trPr>
          <w:tblHeader/>
        </w:trPr>
        <w:tc>
          <w:tcPr>
            <w:tcW w:w="227" w:type="pct"/>
            <w:vAlign w:val="center"/>
          </w:tcPr>
          <w:p w14:paraId="7C1BF17D"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1</w:t>
            </w:r>
          </w:p>
        </w:tc>
        <w:tc>
          <w:tcPr>
            <w:tcW w:w="3317" w:type="pct"/>
            <w:vAlign w:val="center"/>
          </w:tcPr>
          <w:p w14:paraId="570C45C4" w14:textId="77777777" w:rsidR="00FB3C30" w:rsidRPr="00732DA4" w:rsidRDefault="00FB3C30" w:rsidP="00FB3C30">
            <w:pPr>
              <w:rPr>
                <w:rFonts w:ascii="Times New Roman" w:hAnsi="Times New Roman" w:cs="Times New Roman"/>
                <w:sz w:val="28"/>
                <w:lang w:val="ru-RU"/>
              </w:rPr>
            </w:pPr>
            <w:r w:rsidRPr="00732DA4">
              <w:rPr>
                <w:rFonts w:ascii="Times New Roman" w:hAnsi="Times New Roman" w:cs="Times New Roman"/>
                <w:sz w:val="28"/>
                <w:lang w:val="ru-RU"/>
              </w:rPr>
              <w:t xml:space="preserve">ХХХ ВУЗ стремиться быть одним из лучших, среди ВУЗов социально-экономического профиля </w:t>
            </w:r>
          </w:p>
        </w:tc>
        <w:tc>
          <w:tcPr>
            <w:tcW w:w="242" w:type="pct"/>
            <w:vAlign w:val="center"/>
          </w:tcPr>
          <w:p w14:paraId="0CDD45B3"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42" w:type="pct"/>
            <w:vAlign w:val="center"/>
          </w:tcPr>
          <w:p w14:paraId="1FC7A12C"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43" w:type="pct"/>
            <w:vAlign w:val="center"/>
          </w:tcPr>
          <w:p w14:paraId="487ED0DA"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43" w:type="pct"/>
            <w:vAlign w:val="center"/>
          </w:tcPr>
          <w:p w14:paraId="441F1A0E"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43" w:type="pct"/>
            <w:vAlign w:val="center"/>
          </w:tcPr>
          <w:p w14:paraId="78376346"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43" w:type="pct"/>
            <w:vAlign w:val="center"/>
          </w:tcPr>
          <w:p w14:paraId="7FE86C9C"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3DC7996C" w14:textId="77777777" w:rsidTr="00FB3C30">
        <w:trPr>
          <w:tblHeader/>
        </w:trPr>
        <w:tc>
          <w:tcPr>
            <w:tcW w:w="227" w:type="pct"/>
            <w:vAlign w:val="center"/>
          </w:tcPr>
          <w:p w14:paraId="78E377D7"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2</w:t>
            </w:r>
          </w:p>
        </w:tc>
        <w:tc>
          <w:tcPr>
            <w:tcW w:w="3317" w:type="pct"/>
            <w:vAlign w:val="center"/>
          </w:tcPr>
          <w:p w14:paraId="49796CF0" w14:textId="77777777" w:rsidR="00FB3C30" w:rsidRPr="00732DA4" w:rsidRDefault="00FB3C30" w:rsidP="00FB3C30">
            <w:pPr>
              <w:rPr>
                <w:rFonts w:ascii="Times New Roman" w:hAnsi="Times New Roman" w:cs="Times New Roman"/>
                <w:sz w:val="28"/>
                <w:lang w:val="ru-RU"/>
              </w:rPr>
            </w:pPr>
            <w:r w:rsidRPr="00732DA4">
              <w:rPr>
                <w:rFonts w:ascii="Times New Roman" w:hAnsi="Times New Roman" w:cs="Times New Roman"/>
                <w:sz w:val="28"/>
                <w:lang w:val="ru-RU"/>
              </w:rPr>
              <w:t>ХХХ ВУЗ стремиться улучшать свою позицию в международных рейтингах</w:t>
            </w:r>
          </w:p>
        </w:tc>
        <w:tc>
          <w:tcPr>
            <w:tcW w:w="242" w:type="pct"/>
            <w:vAlign w:val="center"/>
          </w:tcPr>
          <w:p w14:paraId="52551A5D"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42" w:type="pct"/>
            <w:vAlign w:val="center"/>
          </w:tcPr>
          <w:p w14:paraId="25E14032"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43" w:type="pct"/>
            <w:vAlign w:val="center"/>
          </w:tcPr>
          <w:p w14:paraId="4D6892E8"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43" w:type="pct"/>
            <w:vAlign w:val="center"/>
          </w:tcPr>
          <w:p w14:paraId="3FD8B8D4"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43" w:type="pct"/>
            <w:vAlign w:val="center"/>
          </w:tcPr>
          <w:p w14:paraId="78378217"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43" w:type="pct"/>
            <w:vAlign w:val="center"/>
          </w:tcPr>
          <w:p w14:paraId="0486ADD6"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55FCB798" w14:textId="77777777" w:rsidTr="00FB3C30">
        <w:trPr>
          <w:tblHeader/>
        </w:trPr>
        <w:tc>
          <w:tcPr>
            <w:tcW w:w="227" w:type="pct"/>
            <w:vAlign w:val="center"/>
          </w:tcPr>
          <w:p w14:paraId="2D55A44B"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3</w:t>
            </w:r>
          </w:p>
        </w:tc>
        <w:tc>
          <w:tcPr>
            <w:tcW w:w="3317" w:type="pct"/>
            <w:vAlign w:val="center"/>
          </w:tcPr>
          <w:p w14:paraId="498CA5D7" w14:textId="77777777" w:rsidR="00FB3C30" w:rsidRPr="00732DA4" w:rsidRDefault="00FB3C30" w:rsidP="00FB3C30">
            <w:pPr>
              <w:rPr>
                <w:rFonts w:ascii="Times New Roman" w:hAnsi="Times New Roman" w:cs="Times New Roman"/>
                <w:sz w:val="28"/>
                <w:lang w:val="ru-RU"/>
              </w:rPr>
            </w:pPr>
            <w:r w:rsidRPr="00732DA4">
              <w:rPr>
                <w:rFonts w:ascii="Times New Roman" w:hAnsi="Times New Roman" w:cs="Times New Roman"/>
                <w:sz w:val="28"/>
                <w:lang w:val="ru-RU"/>
              </w:rPr>
              <w:t>Мне нравится имидж ВУЗа XXX в СМИ</w:t>
            </w:r>
          </w:p>
        </w:tc>
        <w:tc>
          <w:tcPr>
            <w:tcW w:w="242" w:type="pct"/>
            <w:vAlign w:val="center"/>
          </w:tcPr>
          <w:p w14:paraId="33C305B8"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42" w:type="pct"/>
            <w:vAlign w:val="center"/>
          </w:tcPr>
          <w:p w14:paraId="5BBF2ACD"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43" w:type="pct"/>
            <w:vAlign w:val="center"/>
          </w:tcPr>
          <w:p w14:paraId="4FD9D4D6"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43" w:type="pct"/>
            <w:vAlign w:val="center"/>
          </w:tcPr>
          <w:p w14:paraId="72C6F1D4"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43" w:type="pct"/>
            <w:vAlign w:val="center"/>
          </w:tcPr>
          <w:p w14:paraId="553834EC"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43" w:type="pct"/>
            <w:vAlign w:val="center"/>
          </w:tcPr>
          <w:p w14:paraId="68531294"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bl>
    <w:p w14:paraId="5B1C1769" w14:textId="77777777" w:rsidR="00FB3C30" w:rsidRPr="00732DA4" w:rsidRDefault="00FB3C30" w:rsidP="00FB3C30">
      <w:pPr>
        <w:pStyle w:val="aa"/>
        <w:spacing w:after="200" w:line="360" w:lineRule="auto"/>
        <w:jc w:val="both"/>
        <w:rPr>
          <w:rFonts w:ascii="Times New Roman" w:hAnsi="Times New Roman" w:cs="Times New Roman"/>
          <w:b/>
          <w:bCs/>
          <w:caps/>
          <w:sz w:val="28"/>
          <w:szCs w:val="28"/>
          <w:lang w:val="ru-RU"/>
        </w:rPr>
      </w:pPr>
    </w:p>
    <w:p w14:paraId="5FBB0523" w14:textId="77777777" w:rsidR="00FB3C30" w:rsidRPr="00732DA4" w:rsidRDefault="00FB3C30" w:rsidP="00A03491">
      <w:pPr>
        <w:pStyle w:val="aa"/>
        <w:numPr>
          <w:ilvl w:val="0"/>
          <w:numId w:val="10"/>
        </w:numPr>
        <w:spacing w:after="200" w:line="360" w:lineRule="auto"/>
        <w:jc w:val="both"/>
        <w:rPr>
          <w:rFonts w:ascii="Times New Roman" w:hAnsi="Times New Roman" w:cs="Times New Roman"/>
          <w:b/>
          <w:bCs/>
          <w:caps/>
          <w:sz w:val="28"/>
          <w:szCs w:val="28"/>
          <w:lang w:val="ru-RU"/>
        </w:rPr>
      </w:pPr>
      <w:r w:rsidRPr="00732DA4">
        <w:rPr>
          <w:rFonts w:ascii="Times New Roman" w:hAnsi="Times New Roman" w:cs="Times New Roman"/>
          <w:b/>
          <w:bCs/>
          <w:caps/>
          <w:sz w:val="28"/>
          <w:szCs w:val="28"/>
          <w:lang w:val="ru-RU"/>
        </w:rPr>
        <w:t>что вы думаете об учебных возможностях вуза ХХх?</w:t>
      </w:r>
    </w:p>
    <w:p w14:paraId="24C1026F" w14:textId="77777777" w:rsidR="00FB3C30" w:rsidRPr="00732DA4" w:rsidRDefault="00FB3C30" w:rsidP="00FB3C30">
      <w:pPr>
        <w:pStyle w:val="aa"/>
        <w:spacing w:after="200" w:line="276" w:lineRule="auto"/>
        <w:jc w:val="both"/>
        <w:rPr>
          <w:rFonts w:ascii="Times New Roman" w:hAnsi="Times New Roman" w:cs="Times New Roman"/>
          <w:i/>
          <w:sz w:val="28"/>
          <w:szCs w:val="28"/>
          <w:lang w:val="ru-RU"/>
        </w:rPr>
      </w:pPr>
      <w:r w:rsidRPr="00732DA4">
        <w:rPr>
          <w:rFonts w:ascii="Times New Roman" w:hAnsi="Times New Roman" w:cs="Times New Roman"/>
          <w:i/>
          <w:sz w:val="28"/>
          <w:szCs w:val="28"/>
          <w:lang w:val="ru-RU"/>
        </w:rPr>
        <w:t>Пожалуйста, оцените каждое из предложенных ниже суждений по шкале от 1 до 5, где 1 – полностью не согласен, а 5 – полностью согласен, 6 – затрудняюсь ответить.</w:t>
      </w:r>
    </w:p>
    <w:tbl>
      <w:tblPr>
        <w:tblStyle w:val="af9"/>
        <w:tblW w:w="5000" w:type="pct"/>
        <w:tblLook w:val="01E0" w:firstRow="1" w:lastRow="1" w:firstColumn="1" w:lastColumn="1" w:noHBand="0" w:noVBand="0"/>
      </w:tblPr>
      <w:tblGrid>
        <w:gridCol w:w="424"/>
        <w:gridCol w:w="6164"/>
        <w:gridCol w:w="449"/>
        <w:gridCol w:w="449"/>
        <w:gridCol w:w="451"/>
        <w:gridCol w:w="451"/>
        <w:gridCol w:w="447"/>
        <w:gridCol w:w="445"/>
      </w:tblGrid>
      <w:tr w:rsidR="00FB3C30" w:rsidRPr="00732DA4" w14:paraId="7DA3DCD8" w14:textId="77777777" w:rsidTr="00FB3C30">
        <w:trPr>
          <w:trHeight w:val="2030"/>
          <w:tblHeader/>
        </w:trPr>
        <w:tc>
          <w:tcPr>
            <w:tcW w:w="228" w:type="pct"/>
            <w:vAlign w:val="center"/>
          </w:tcPr>
          <w:p w14:paraId="1B871353" w14:textId="77777777" w:rsidR="00FB3C30" w:rsidRPr="00732DA4" w:rsidRDefault="00FB3C30" w:rsidP="00FB3C30">
            <w:pPr>
              <w:spacing w:line="360" w:lineRule="auto"/>
              <w:jc w:val="center"/>
              <w:rPr>
                <w:rFonts w:ascii="Times New Roman" w:hAnsi="Times New Roman" w:cs="Times New Roman"/>
                <w:lang w:val="ru-RU"/>
              </w:rPr>
            </w:pPr>
          </w:p>
        </w:tc>
        <w:tc>
          <w:tcPr>
            <w:tcW w:w="3321" w:type="pct"/>
            <w:vAlign w:val="center"/>
          </w:tcPr>
          <w:p w14:paraId="27FD1711"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Суждение</w:t>
            </w:r>
          </w:p>
        </w:tc>
        <w:tc>
          <w:tcPr>
            <w:tcW w:w="242" w:type="pct"/>
            <w:vAlign w:val="center"/>
          </w:tcPr>
          <w:p w14:paraId="336ABEB1"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1</w:t>
            </w:r>
          </w:p>
        </w:tc>
        <w:tc>
          <w:tcPr>
            <w:tcW w:w="242" w:type="pct"/>
            <w:vAlign w:val="center"/>
          </w:tcPr>
          <w:p w14:paraId="21226C23"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 xml:space="preserve">2 </w:t>
            </w:r>
          </w:p>
        </w:tc>
        <w:tc>
          <w:tcPr>
            <w:tcW w:w="243" w:type="pct"/>
            <w:vAlign w:val="center"/>
          </w:tcPr>
          <w:p w14:paraId="409B3A67"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 xml:space="preserve">3 </w:t>
            </w:r>
          </w:p>
        </w:tc>
        <w:tc>
          <w:tcPr>
            <w:tcW w:w="243" w:type="pct"/>
            <w:vAlign w:val="center"/>
          </w:tcPr>
          <w:p w14:paraId="1E1C6A65"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 xml:space="preserve">4 </w:t>
            </w:r>
          </w:p>
        </w:tc>
        <w:tc>
          <w:tcPr>
            <w:tcW w:w="241" w:type="pct"/>
            <w:vAlign w:val="center"/>
          </w:tcPr>
          <w:p w14:paraId="432A6A86"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5</w:t>
            </w:r>
          </w:p>
        </w:tc>
        <w:tc>
          <w:tcPr>
            <w:tcW w:w="240" w:type="pct"/>
            <w:vAlign w:val="center"/>
          </w:tcPr>
          <w:p w14:paraId="4D457B9C"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6</w:t>
            </w:r>
          </w:p>
        </w:tc>
      </w:tr>
      <w:tr w:rsidR="00FB3C30" w:rsidRPr="00732DA4" w14:paraId="4EA3D238" w14:textId="77777777" w:rsidTr="00FB3C30">
        <w:trPr>
          <w:tblHeader/>
        </w:trPr>
        <w:tc>
          <w:tcPr>
            <w:tcW w:w="228" w:type="pct"/>
            <w:vAlign w:val="center"/>
          </w:tcPr>
          <w:p w14:paraId="125C4E1F"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1</w:t>
            </w:r>
          </w:p>
        </w:tc>
        <w:tc>
          <w:tcPr>
            <w:tcW w:w="3321" w:type="pct"/>
            <w:vAlign w:val="center"/>
          </w:tcPr>
          <w:p w14:paraId="7A2DB447"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У ВУЗа ХХХ прекрасная библиотека, информационные технологии, а также другие средства для обучения</w:t>
            </w:r>
          </w:p>
        </w:tc>
        <w:tc>
          <w:tcPr>
            <w:tcW w:w="242" w:type="pct"/>
            <w:vAlign w:val="center"/>
          </w:tcPr>
          <w:p w14:paraId="466A10C3"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42" w:type="pct"/>
            <w:vAlign w:val="center"/>
          </w:tcPr>
          <w:p w14:paraId="6E11E42D"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43" w:type="pct"/>
            <w:vAlign w:val="center"/>
          </w:tcPr>
          <w:p w14:paraId="3F6B7C4C"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43" w:type="pct"/>
            <w:vAlign w:val="center"/>
          </w:tcPr>
          <w:p w14:paraId="198C434F"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41" w:type="pct"/>
            <w:vAlign w:val="center"/>
          </w:tcPr>
          <w:p w14:paraId="34FEDD0E"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40" w:type="pct"/>
            <w:vAlign w:val="center"/>
          </w:tcPr>
          <w:p w14:paraId="30733422"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790AF04F" w14:textId="77777777" w:rsidTr="00FB3C30">
        <w:trPr>
          <w:tblHeader/>
        </w:trPr>
        <w:tc>
          <w:tcPr>
            <w:tcW w:w="228" w:type="pct"/>
            <w:vAlign w:val="center"/>
          </w:tcPr>
          <w:p w14:paraId="7DC48E53"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2</w:t>
            </w:r>
          </w:p>
        </w:tc>
        <w:tc>
          <w:tcPr>
            <w:tcW w:w="3321" w:type="pct"/>
            <w:vAlign w:val="center"/>
          </w:tcPr>
          <w:p w14:paraId="7894FA23"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У ВУЗа ХХХ прекрасная поддержка студентов (помощь при выполнении домашних заданий, подготовка к экзаменам и другое)</w:t>
            </w:r>
          </w:p>
        </w:tc>
        <w:tc>
          <w:tcPr>
            <w:tcW w:w="242" w:type="pct"/>
            <w:vAlign w:val="center"/>
          </w:tcPr>
          <w:p w14:paraId="064D17D0"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42" w:type="pct"/>
            <w:vAlign w:val="center"/>
          </w:tcPr>
          <w:p w14:paraId="56974D38"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43" w:type="pct"/>
            <w:vAlign w:val="center"/>
          </w:tcPr>
          <w:p w14:paraId="057A4233"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43" w:type="pct"/>
            <w:vAlign w:val="center"/>
          </w:tcPr>
          <w:p w14:paraId="3E4A64BC"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41" w:type="pct"/>
            <w:vAlign w:val="center"/>
          </w:tcPr>
          <w:p w14:paraId="470761B4"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40" w:type="pct"/>
            <w:vAlign w:val="center"/>
          </w:tcPr>
          <w:p w14:paraId="013C1554"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77B7F1AF" w14:textId="77777777" w:rsidTr="00FB3C30">
        <w:trPr>
          <w:tblHeader/>
        </w:trPr>
        <w:tc>
          <w:tcPr>
            <w:tcW w:w="228" w:type="pct"/>
            <w:vAlign w:val="center"/>
          </w:tcPr>
          <w:p w14:paraId="33B1FAC4"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3</w:t>
            </w:r>
          </w:p>
        </w:tc>
        <w:tc>
          <w:tcPr>
            <w:tcW w:w="3321" w:type="pct"/>
            <w:vAlign w:val="center"/>
          </w:tcPr>
          <w:p w14:paraId="4DEDFE01"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Студент ВУЗа ХХХ всегда может с легкостью обратиться к преподавателям или сотрудникам ВУЗа</w:t>
            </w:r>
          </w:p>
        </w:tc>
        <w:tc>
          <w:tcPr>
            <w:tcW w:w="242" w:type="pct"/>
            <w:vAlign w:val="center"/>
          </w:tcPr>
          <w:p w14:paraId="3E364D2C"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42" w:type="pct"/>
            <w:vAlign w:val="center"/>
          </w:tcPr>
          <w:p w14:paraId="443B5E89"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43" w:type="pct"/>
            <w:vAlign w:val="center"/>
          </w:tcPr>
          <w:p w14:paraId="34A68789"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43" w:type="pct"/>
            <w:vAlign w:val="center"/>
          </w:tcPr>
          <w:p w14:paraId="73AA5D78"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41" w:type="pct"/>
            <w:vAlign w:val="center"/>
          </w:tcPr>
          <w:p w14:paraId="69D0C877"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40" w:type="pct"/>
            <w:vAlign w:val="center"/>
          </w:tcPr>
          <w:p w14:paraId="09A77173"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6C462660" w14:textId="77777777" w:rsidTr="00FB3C30">
        <w:trPr>
          <w:tblHeader/>
        </w:trPr>
        <w:tc>
          <w:tcPr>
            <w:tcW w:w="228" w:type="pct"/>
            <w:vAlign w:val="center"/>
          </w:tcPr>
          <w:p w14:paraId="66BFCD85"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4</w:t>
            </w:r>
          </w:p>
        </w:tc>
        <w:tc>
          <w:tcPr>
            <w:tcW w:w="3321" w:type="pct"/>
            <w:vAlign w:val="center"/>
          </w:tcPr>
          <w:p w14:paraId="673C4666"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Персонал ВУЗа ХХХ  - доброжелательный и всегда готов прийти на помощь</w:t>
            </w:r>
          </w:p>
        </w:tc>
        <w:tc>
          <w:tcPr>
            <w:tcW w:w="242" w:type="pct"/>
            <w:vAlign w:val="center"/>
          </w:tcPr>
          <w:p w14:paraId="0E65A427"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42" w:type="pct"/>
            <w:vAlign w:val="center"/>
          </w:tcPr>
          <w:p w14:paraId="6C5731A0"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43" w:type="pct"/>
            <w:vAlign w:val="center"/>
          </w:tcPr>
          <w:p w14:paraId="6817AF93"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43" w:type="pct"/>
            <w:vAlign w:val="center"/>
          </w:tcPr>
          <w:p w14:paraId="6FB77C2E"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41" w:type="pct"/>
            <w:vAlign w:val="center"/>
          </w:tcPr>
          <w:p w14:paraId="6D23F27C"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40" w:type="pct"/>
            <w:vAlign w:val="center"/>
          </w:tcPr>
          <w:p w14:paraId="171A6FF7"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bl>
    <w:p w14:paraId="5A3B344C" w14:textId="77777777" w:rsidR="00FB3C30" w:rsidRPr="00732DA4" w:rsidRDefault="00FB3C30" w:rsidP="00FB3C30">
      <w:pPr>
        <w:rPr>
          <w:rFonts w:ascii="Times New Roman" w:hAnsi="Times New Roman" w:cs="Times New Roman"/>
          <w:lang w:val="ru-RU"/>
        </w:rPr>
      </w:pPr>
    </w:p>
    <w:p w14:paraId="2C523861" w14:textId="77777777" w:rsidR="00FB3C30" w:rsidRPr="00732DA4" w:rsidRDefault="00FB3C30" w:rsidP="00A03491">
      <w:pPr>
        <w:pStyle w:val="aa"/>
        <w:numPr>
          <w:ilvl w:val="0"/>
          <w:numId w:val="10"/>
        </w:numPr>
        <w:spacing w:after="200" w:line="360" w:lineRule="auto"/>
        <w:jc w:val="both"/>
        <w:rPr>
          <w:rFonts w:ascii="Times New Roman" w:hAnsi="Times New Roman" w:cs="Times New Roman"/>
          <w:b/>
          <w:bCs/>
          <w:caps/>
          <w:sz w:val="28"/>
          <w:szCs w:val="28"/>
          <w:lang w:val="ru-RU"/>
        </w:rPr>
      </w:pPr>
      <w:r w:rsidRPr="00732DA4">
        <w:rPr>
          <w:rFonts w:ascii="Times New Roman" w:hAnsi="Times New Roman" w:cs="Times New Roman"/>
          <w:b/>
          <w:bCs/>
          <w:caps/>
          <w:sz w:val="28"/>
          <w:szCs w:val="28"/>
          <w:lang w:val="ru-RU"/>
        </w:rPr>
        <w:t>что вы думаете о времяпрепровождении в вузе ХХх?</w:t>
      </w:r>
    </w:p>
    <w:p w14:paraId="6949A2E0" w14:textId="77777777" w:rsidR="00FB3C30" w:rsidRPr="00732DA4" w:rsidRDefault="00FB3C30" w:rsidP="00FB3C30">
      <w:pPr>
        <w:pStyle w:val="aa"/>
        <w:spacing w:after="200" w:line="276" w:lineRule="auto"/>
        <w:jc w:val="both"/>
        <w:rPr>
          <w:rFonts w:ascii="Times New Roman" w:hAnsi="Times New Roman" w:cs="Times New Roman"/>
          <w:i/>
          <w:sz w:val="28"/>
          <w:szCs w:val="28"/>
          <w:lang w:val="ru-RU"/>
        </w:rPr>
      </w:pPr>
      <w:r w:rsidRPr="00732DA4">
        <w:rPr>
          <w:rFonts w:ascii="Times New Roman" w:hAnsi="Times New Roman" w:cs="Times New Roman"/>
          <w:i/>
          <w:sz w:val="28"/>
          <w:szCs w:val="28"/>
          <w:lang w:val="ru-RU"/>
        </w:rPr>
        <w:t>Пожалуйста, оцените каждое из предложенных ниже суждений по шкале от 1 до 5, где 1 – полностью не согласен, а 5 – полностью согласен, 6 – затрудняюсь ответить.</w:t>
      </w:r>
    </w:p>
    <w:p w14:paraId="48FA49B6" w14:textId="77777777" w:rsidR="00FB3C30" w:rsidRPr="00732DA4" w:rsidRDefault="00FB3C30" w:rsidP="00FB3C30">
      <w:pPr>
        <w:rPr>
          <w:rFonts w:ascii="Times New Roman" w:hAnsi="Times New Roman" w:cs="Times New Roman"/>
          <w:lang w:val="ru-RU"/>
        </w:rPr>
      </w:pPr>
    </w:p>
    <w:tbl>
      <w:tblPr>
        <w:tblStyle w:val="af9"/>
        <w:tblW w:w="5000" w:type="pct"/>
        <w:tblLook w:val="01E0" w:firstRow="1" w:lastRow="1" w:firstColumn="1" w:lastColumn="1" w:noHBand="0" w:noVBand="0"/>
      </w:tblPr>
      <w:tblGrid>
        <w:gridCol w:w="424"/>
        <w:gridCol w:w="6164"/>
        <w:gridCol w:w="449"/>
        <w:gridCol w:w="449"/>
        <w:gridCol w:w="451"/>
        <w:gridCol w:w="451"/>
        <w:gridCol w:w="447"/>
        <w:gridCol w:w="445"/>
      </w:tblGrid>
      <w:tr w:rsidR="00FB3C30" w:rsidRPr="00732DA4" w14:paraId="728BB50E" w14:textId="77777777" w:rsidTr="00FB3C30">
        <w:trPr>
          <w:trHeight w:val="2030"/>
          <w:tblHeader/>
        </w:trPr>
        <w:tc>
          <w:tcPr>
            <w:tcW w:w="228" w:type="pct"/>
            <w:vAlign w:val="center"/>
          </w:tcPr>
          <w:p w14:paraId="44EA98E5" w14:textId="77777777" w:rsidR="00FB3C30" w:rsidRPr="00732DA4" w:rsidRDefault="00FB3C30" w:rsidP="00FB3C30">
            <w:pPr>
              <w:spacing w:line="360" w:lineRule="auto"/>
              <w:jc w:val="center"/>
              <w:rPr>
                <w:rFonts w:ascii="Times New Roman" w:hAnsi="Times New Roman" w:cs="Times New Roman"/>
                <w:lang w:val="ru-RU"/>
              </w:rPr>
            </w:pPr>
          </w:p>
        </w:tc>
        <w:tc>
          <w:tcPr>
            <w:tcW w:w="3321" w:type="pct"/>
            <w:vAlign w:val="center"/>
          </w:tcPr>
          <w:p w14:paraId="76F8517F"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Суждение</w:t>
            </w:r>
          </w:p>
        </w:tc>
        <w:tc>
          <w:tcPr>
            <w:tcW w:w="242" w:type="pct"/>
            <w:vAlign w:val="center"/>
          </w:tcPr>
          <w:p w14:paraId="2F5B59D7"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1</w:t>
            </w:r>
          </w:p>
        </w:tc>
        <w:tc>
          <w:tcPr>
            <w:tcW w:w="242" w:type="pct"/>
            <w:vAlign w:val="center"/>
          </w:tcPr>
          <w:p w14:paraId="5E926BBD"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 xml:space="preserve">2 </w:t>
            </w:r>
          </w:p>
        </w:tc>
        <w:tc>
          <w:tcPr>
            <w:tcW w:w="243" w:type="pct"/>
            <w:vAlign w:val="center"/>
          </w:tcPr>
          <w:p w14:paraId="323C1B4F"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 xml:space="preserve">3 </w:t>
            </w:r>
          </w:p>
        </w:tc>
        <w:tc>
          <w:tcPr>
            <w:tcW w:w="243" w:type="pct"/>
            <w:vAlign w:val="center"/>
          </w:tcPr>
          <w:p w14:paraId="46F083E2"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 xml:space="preserve">4 </w:t>
            </w:r>
          </w:p>
        </w:tc>
        <w:tc>
          <w:tcPr>
            <w:tcW w:w="241" w:type="pct"/>
            <w:vAlign w:val="center"/>
          </w:tcPr>
          <w:p w14:paraId="14005B4F"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5</w:t>
            </w:r>
          </w:p>
        </w:tc>
        <w:tc>
          <w:tcPr>
            <w:tcW w:w="241" w:type="pct"/>
            <w:vAlign w:val="center"/>
          </w:tcPr>
          <w:p w14:paraId="6CBB8FE2"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6</w:t>
            </w:r>
          </w:p>
        </w:tc>
      </w:tr>
      <w:tr w:rsidR="00FB3C30" w:rsidRPr="00732DA4" w14:paraId="6EF8259B" w14:textId="77777777" w:rsidTr="00FB3C30">
        <w:trPr>
          <w:tblHeader/>
        </w:trPr>
        <w:tc>
          <w:tcPr>
            <w:tcW w:w="228" w:type="pct"/>
            <w:vAlign w:val="center"/>
          </w:tcPr>
          <w:p w14:paraId="74ADBFC3"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1</w:t>
            </w:r>
          </w:p>
        </w:tc>
        <w:tc>
          <w:tcPr>
            <w:tcW w:w="3321" w:type="pct"/>
            <w:vAlign w:val="center"/>
          </w:tcPr>
          <w:p w14:paraId="48A28869"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В ВУЗе ХХХ много возможностей, чтобы завести новых друзей</w:t>
            </w:r>
          </w:p>
        </w:tc>
        <w:tc>
          <w:tcPr>
            <w:tcW w:w="242" w:type="pct"/>
            <w:vAlign w:val="center"/>
          </w:tcPr>
          <w:p w14:paraId="1E5805A1"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42" w:type="pct"/>
            <w:vAlign w:val="center"/>
          </w:tcPr>
          <w:p w14:paraId="31DCB107"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43" w:type="pct"/>
            <w:vAlign w:val="center"/>
          </w:tcPr>
          <w:p w14:paraId="7A803494"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43" w:type="pct"/>
            <w:vAlign w:val="center"/>
          </w:tcPr>
          <w:p w14:paraId="236E0635"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41" w:type="pct"/>
            <w:vAlign w:val="center"/>
          </w:tcPr>
          <w:p w14:paraId="4EF0DD12"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41" w:type="pct"/>
            <w:vAlign w:val="center"/>
          </w:tcPr>
          <w:p w14:paraId="095DCFC3"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407E390D" w14:textId="77777777" w:rsidTr="00FB3C30">
        <w:trPr>
          <w:tblHeader/>
        </w:trPr>
        <w:tc>
          <w:tcPr>
            <w:tcW w:w="228" w:type="pct"/>
            <w:vAlign w:val="center"/>
          </w:tcPr>
          <w:p w14:paraId="40C7AD3C"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2</w:t>
            </w:r>
          </w:p>
        </w:tc>
        <w:tc>
          <w:tcPr>
            <w:tcW w:w="3321" w:type="pct"/>
            <w:vAlign w:val="center"/>
          </w:tcPr>
          <w:p w14:paraId="474DAF49"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У ВУЗа ХХХ отличные студенческие организации</w:t>
            </w:r>
          </w:p>
        </w:tc>
        <w:tc>
          <w:tcPr>
            <w:tcW w:w="242" w:type="pct"/>
            <w:vAlign w:val="center"/>
          </w:tcPr>
          <w:p w14:paraId="0A4A7138"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42" w:type="pct"/>
            <w:vAlign w:val="center"/>
          </w:tcPr>
          <w:p w14:paraId="64E621D2"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43" w:type="pct"/>
            <w:vAlign w:val="center"/>
          </w:tcPr>
          <w:p w14:paraId="6BAC6322"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43" w:type="pct"/>
            <w:vAlign w:val="center"/>
          </w:tcPr>
          <w:p w14:paraId="4F63F421"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41" w:type="pct"/>
            <w:vAlign w:val="center"/>
          </w:tcPr>
          <w:p w14:paraId="48997BAA"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41" w:type="pct"/>
            <w:vAlign w:val="center"/>
          </w:tcPr>
          <w:p w14:paraId="432A1541"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541F291E" w14:textId="77777777" w:rsidTr="00FB3C30">
        <w:trPr>
          <w:tblHeader/>
        </w:trPr>
        <w:tc>
          <w:tcPr>
            <w:tcW w:w="228" w:type="pct"/>
            <w:vAlign w:val="center"/>
          </w:tcPr>
          <w:p w14:paraId="455F8AC7"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3</w:t>
            </w:r>
          </w:p>
        </w:tc>
        <w:tc>
          <w:tcPr>
            <w:tcW w:w="3321" w:type="pct"/>
            <w:vAlign w:val="center"/>
          </w:tcPr>
          <w:p w14:paraId="7D5BD313"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ВУЗ ХХХ предоставляет отличные места для отдыха и занятий спортом</w:t>
            </w:r>
          </w:p>
        </w:tc>
        <w:tc>
          <w:tcPr>
            <w:tcW w:w="242" w:type="pct"/>
            <w:vAlign w:val="center"/>
          </w:tcPr>
          <w:p w14:paraId="46BD777D"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42" w:type="pct"/>
            <w:vAlign w:val="center"/>
          </w:tcPr>
          <w:p w14:paraId="6D9DCC5A"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43" w:type="pct"/>
            <w:vAlign w:val="center"/>
          </w:tcPr>
          <w:p w14:paraId="59B57FA5"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43" w:type="pct"/>
            <w:vAlign w:val="center"/>
          </w:tcPr>
          <w:p w14:paraId="22EECCD0"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41" w:type="pct"/>
            <w:vAlign w:val="center"/>
          </w:tcPr>
          <w:p w14:paraId="3E34024F"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41" w:type="pct"/>
            <w:vAlign w:val="center"/>
          </w:tcPr>
          <w:p w14:paraId="6C4953C2"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bl>
    <w:p w14:paraId="4A795677" w14:textId="77777777" w:rsidR="00FB3C30" w:rsidRPr="00732DA4" w:rsidRDefault="00FB3C30" w:rsidP="00FB3C30">
      <w:pPr>
        <w:pStyle w:val="aa"/>
        <w:spacing w:after="200" w:line="360" w:lineRule="auto"/>
        <w:jc w:val="both"/>
        <w:rPr>
          <w:rFonts w:ascii="Times New Roman" w:hAnsi="Times New Roman" w:cs="Times New Roman"/>
          <w:b/>
          <w:bCs/>
          <w:caps/>
          <w:sz w:val="28"/>
          <w:szCs w:val="28"/>
          <w:lang w:val="ru-RU"/>
        </w:rPr>
      </w:pPr>
    </w:p>
    <w:p w14:paraId="2BF6E2A8" w14:textId="77777777" w:rsidR="00FB3C30" w:rsidRPr="00732DA4" w:rsidRDefault="00FB3C30" w:rsidP="00A03491">
      <w:pPr>
        <w:pStyle w:val="aa"/>
        <w:numPr>
          <w:ilvl w:val="0"/>
          <w:numId w:val="10"/>
        </w:numPr>
        <w:spacing w:after="200" w:line="360" w:lineRule="auto"/>
        <w:jc w:val="both"/>
        <w:rPr>
          <w:rFonts w:ascii="Times New Roman" w:hAnsi="Times New Roman" w:cs="Times New Roman"/>
          <w:b/>
          <w:bCs/>
          <w:caps/>
          <w:sz w:val="28"/>
          <w:szCs w:val="28"/>
          <w:lang w:val="ru-RU"/>
        </w:rPr>
      </w:pPr>
      <w:r w:rsidRPr="00732DA4">
        <w:rPr>
          <w:rFonts w:ascii="Times New Roman" w:hAnsi="Times New Roman" w:cs="Times New Roman"/>
          <w:b/>
          <w:bCs/>
          <w:caps/>
          <w:sz w:val="28"/>
          <w:szCs w:val="28"/>
          <w:lang w:val="ru-RU"/>
        </w:rPr>
        <w:t>что вы думаете о том, насколько вам подходит вуз ХХх?</w:t>
      </w:r>
    </w:p>
    <w:p w14:paraId="39620F30" w14:textId="77777777" w:rsidR="00FB3C30" w:rsidRPr="00732DA4" w:rsidRDefault="00FB3C30" w:rsidP="00FB3C30">
      <w:pPr>
        <w:pStyle w:val="aa"/>
        <w:spacing w:after="200" w:line="276" w:lineRule="auto"/>
        <w:jc w:val="both"/>
        <w:rPr>
          <w:rFonts w:ascii="Times New Roman" w:hAnsi="Times New Roman" w:cs="Times New Roman"/>
          <w:i/>
          <w:sz w:val="28"/>
          <w:szCs w:val="28"/>
          <w:lang w:val="ru-RU"/>
        </w:rPr>
      </w:pPr>
      <w:r w:rsidRPr="00732DA4">
        <w:rPr>
          <w:rFonts w:ascii="Times New Roman" w:hAnsi="Times New Roman" w:cs="Times New Roman"/>
          <w:i/>
          <w:sz w:val="28"/>
          <w:szCs w:val="28"/>
          <w:lang w:val="ru-RU"/>
        </w:rPr>
        <w:t>Пожалуйста, оцените каждое из предложенных ниже суждений по шкале от 1 до 5, где 1 – полностью не согласен, а 5 – полностью согласен, 6 – затрудняюсь ответить.</w:t>
      </w:r>
    </w:p>
    <w:tbl>
      <w:tblPr>
        <w:tblStyle w:val="af9"/>
        <w:tblW w:w="5000" w:type="pct"/>
        <w:tblLook w:val="01E0" w:firstRow="1" w:lastRow="1" w:firstColumn="1" w:lastColumn="1" w:noHBand="0" w:noVBand="0"/>
      </w:tblPr>
      <w:tblGrid>
        <w:gridCol w:w="424"/>
        <w:gridCol w:w="6164"/>
        <w:gridCol w:w="449"/>
        <w:gridCol w:w="449"/>
        <w:gridCol w:w="451"/>
        <w:gridCol w:w="451"/>
        <w:gridCol w:w="447"/>
        <w:gridCol w:w="445"/>
      </w:tblGrid>
      <w:tr w:rsidR="00FB3C30" w:rsidRPr="00732DA4" w14:paraId="726385A4" w14:textId="77777777" w:rsidTr="00FB3C30">
        <w:trPr>
          <w:trHeight w:val="2030"/>
          <w:tblHeader/>
        </w:trPr>
        <w:tc>
          <w:tcPr>
            <w:tcW w:w="228" w:type="pct"/>
            <w:vAlign w:val="center"/>
          </w:tcPr>
          <w:p w14:paraId="01ED7B35" w14:textId="77777777" w:rsidR="00FB3C30" w:rsidRPr="00732DA4" w:rsidRDefault="00FB3C30" w:rsidP="00FB3C30">
            <w:pPr>
              <w:spacing w:line="360" w:lineRule="auto"/>
              <w:jc w:val="center"/>
              <w:rPr>
                <w:rFonts w:ascii="Times New Roman" w:hAnsi="Times New Roman" w:cs="Times New Roman"/>
                <w:lang w:val="ru-RU"/>
              </w:rPr>
            </w:pPr>
          </w:p>
        </w:tc>
        <w:tc>
          <w:tcPr>
            <w:tcW w:w="3321" w:type="pct"/>
            <w:vAlign w:val="center"/>
          </w:tcPr>
          <w:p w14:paraId="0E9C60C5"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Суждение</w:t>
            </w:r>
          </w:p>
        </w:tc>
        <w:tc>
          <w:tcPr>
            <w:tcW w:w="242" w:type="pct"/>
            <w:vAlign w:val="center"/>
          </w:tcPr>
          <w:p w14:paraId="2039281B"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1</w:t>
            </w:r>
          </w:p>
        </w:tc>
        <w:tc>
          <w:tcPr>
            <w:tcW w:w="242" w:type="pct"/>
            <w:vAlign w:val="center"/>
          </w:tcPr>
          <w:p w14:paraId="4BC469AD"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 xml:space="preserve">2 </w:t>
            </w:r>
          </w:p>
        </w:tc>
        <w:tc>
          <w:tcPr>
            <w:tcW w:w="243" w:type="pct"/>
            <w:vAlign w:val="center"/>
          </w:tcPr>
          <w:p w14:paraId="4916F1D5"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 xml:space="preserve">3 </w:t>
            </w:r>
          </w:p>
        </w:tc>
        <w:tc>
          <w:tcPr>
            <w:tcW w:w="243" w:type="pct"/>
            <w:vAlign w:val="center"/>
          </w:tcPr>
          <w:p w14:paraId="10484602"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 xml:space="preserve">4 </w:t>
            </w:r>
          </w:p>
        </w:tc>
        <w:tc>
          <w:tcPr>
            <w:tcW w:w="241" w:type="pct"/>
            <w:vAlign w:val="center"/>
          </w:tcPr>
          <w:p w14:paraId="3FB27519"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5</w:t>
            </w:r>
          </w:p>
        </w:tc>
        <w:tc>
          <w:tcPr>
            <w:tcW w:w="241" w:type="pct"/>
            <w:vAlign w:val="center"/>
          </w:tcPr>
          <w:p w14:paraId="3C4306AA"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6</w:t>
            </w:r>
          </w:p>
        </w:tc>
      </w:tr>
      <w:tr w:rsidR="00FB3C30" w:rsidRPr="00732DA4" w14:paraId="0B7A8ABD" w14:textId="77777777" w:rsidTr="00FB3C30">
        <w:trPr>
          <w:tblHeader/>
        </w:trPr>
        <w:tc>
          <w:tcPr>
            <w:tcW w:w="228" w:type="pct"/>
            <w:vAlign w:val="center"/>
          </w:tcPr>
          <w:p w14:paraId="6F0AD545"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1</w:t>
            </w:r>
          </w:p>
        </w:tc>
        <w:tc>
          <w:tcPr>
            <w:tcW w:w="3321" w:type="pct"/>
            <w:vAlign w:val="center"/>
          </w:tcPr>
          <w:p w14:paraId="0DA4991A"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ВУЗ ХХХ предлагает широкий спектр учебных курсов, которые мне подходят</w:t>
            </w:r>
          </w:p>
          <w:p w14:paraId="7E92369C" w14:textId="77777777" w:rsidR="00FB3C30" w:rsidRPr="00732DA4" w:rsidRDefault="00FB3C30" w:rsidP="00FB3C30">
            <w:pPr>
              <w:rPr>
                <w:rFonts w:ascii="Times New Roman" w:hAnsi="Times New Roman" w:cs="Times New Roman"/>
                <w:lang w:val="ru-RU"/>
              </w:rPr>
            </w:pPr>
          </w:p>
        </w:tc>
        <w:tc>
          <w:tcPr>
            <w:tcW w:w="242" w:type="pct"/>
            <w:vAlign w:val="center"/>
          </w:tcPr>
          <w:p w14:paraId="4A45F967"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42" w:type="pct"/>
            <w:vAlign w:val="center"/>
          </w:tcPr>
          <w:p w14:paraId="797DD27C"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43" w:type="pct"/>
            <w:vAlign w:val="center"/>
          </w:tcPr>
          <w:p w14:paraId="6B00D8BA"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43" w:type="pct"/>
            <w:vAlign w:val="center"/>
          </w:tcPr>
          <w:p w14:paraId="1A87572D"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41" w:type="pct"/>
            <w:vAlign w:val="center"/>
          </w:tcPr>
          <w:p w14:paraId="552819B6"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41" w:type="pct"/>
            <w:vAlign w:val="center"/>
          </w:tcPr>
          <w:p w14:paraId="7E6F3614"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10E00D43" w14:textId="77777777" w:rsidTr="00FB3C30">
        <w:trPr>
          <w:tblHeader/>
        </w:trPr>
        <w:tc>
          <w:tcPr>
            <w:tcW w:w="228" w:type="pct"/>
            <w:vAlign w:val="center"/>
          </w:tcPr>
          <w:p w14:paraId="772936AB"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2</w:t>
            </w:r>
          </w:p>
        </w:tc>
        <w:tc>
          <w:tcPr>
            <w:tcW w:w="3321" w:type="pct"/>
            <w:vAlign w:val="center"/>
          </w:tcPr>
          <w:p w14:paraId="03233F4D"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ВУЗ ХХХ располагается в удобном для меня месте</w:t>
            </w:r>
          </w:p>
          <w:p w14:paraId="7A402624" w14:textId="77777777" w:rsidR="00FB3C30" w:rsidRPr="00732DA4" w:rsidRDefault="00FB3C30" w:rsidP="00FB3C30">
            <w:pPr>
              <w:rPr>
                <w:rFonts w:ascii="Times New Roman" w:hAnsi="Times New Roman" w:cs="Times New Roman"/>
                <w:lang w:val="ru-RU"/>
              </w:rPr>
            </w:pPr>
          </w:p>
        </w:tc>
        <w:tc>
          <w:tcPr>
            <w:tcW w:w="242" w:type="pct"/>
            <w:vAlign w:val="center"/>
          </w:tcPr>
          <w:p w14:paraId="0A0423A0"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42" w:type="pct"/>
            <w:vAlign w:val="center"/>
          </w:tcPr>
          <w:p w14:paraId="5BD774C9"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43" w:type="pct"/>
            <w:vAlign w:val="center"/>
          </w:tcPr>
          <w:p w14:paraId="73A81DAE"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43" w:type="pct"/>
            <w:vAlign w:val="center"/>
          </w:tcPr>
          <w:p w14:paraId="1387942D"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41" w:type="pct"/>
            <w:vAlign w:val="center"/>
          </w:tcPr>
          <w:p w14:paraId="534C2E7B"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41" w:type="pct"/>
            <w:vAlign w:val="center"/>
          </w:tcPr>
          <w:p w14:paraId="2C9FFE00"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5B1932E8" w14:textId="77777777" w:rsidTr="00FB3C30">
        <w:trPr>
          <w:tblHeader/>
        </w:trPr>
        <w:tc>
          <w:tcPr>
            <w:tcW w:w="228" w:type="pct"/>
            <w:vAlign w:val="center"/>
          </w:tcPr>
          <w:p w14:paraId="7E696CD9"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3</w:t>
            </w:r>
          </w:p>
        </w:tc>
        <w:tc>
          <w:tcPr>
            <w:tcW w:w="3321" w:type="pct"/>
            <w:vAlign w:val="center"/>
          </w:tcPr>
          <w:p w14:paraId="2D81B2CD"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Меня устраивает проходной балл в ВУЗ ХХХ</w:t>
            </w:r>
          </w:p>
        </w:tc>
        <w:tc>
          <w:tcPr>
            <w:tcW w:w="242" w:type="pct"/>
            <w:vAlign w:val="center"/>
          </w:tcPr>
          <w:p w14:paraId="63B52096"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42" w:type="pct"/>
            <w:vAlign w:val="center"/>
          </w:tcPr>
          <w:p w14:paraId="36B00A96"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43" w:type="pct"/>
            <w:vAlign w:val="center"/>
          </w:tcPr>
          <w:p w14:paraId="1A92EC25"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43" w:type="pct"/>
            <w:vAlign w:val="center"/>
          </w:tcPr>
          <w:p w14:paraId="1179FE24"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41" w:type="pct"/>
            <w:vAlign w:val="center"/>
          </w:tcPr>
          <w:p w14:paraId="1017757C"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41" w:type="pct"/>
            <w:vAlign w:val="center"/>
          </w:tcPr>
          <w:p w14:paraId="6F02D7AE"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bl>
    <w:p w14:paraId="70C2E27E" w14:textId="77777777" w:rsidR="00FB3C30" w:rsidRDefault="00FB3C30" w:rsidP="00FB3C30">
      <w:pPr>
        <w:pStyle w:val="aa"/>
        <w:rPr>
          <w:rFonts w:ascii="Times New Roman" w:hAnsi="Times New Roman" w:cs="Times New Roman"/>
          <w:lang w:val="ru-RU"/>
        </w:rPr>
      </w:pPr>
    </w:p>
    <w:p w14:paraId="7F77F168" w14:textId="77777777" w:rsidR="00FB3C30" w:rsidRDefault="00FB3C30" w:rsidP="00FB3C30">
      <w:pPr>
        <w:rPr>
          <w:rFonts w:ascii="Times New Roman" w:hAnsi="Times New Roman" w:cs="Times New Roman"/>
          <w:lang w:val="ru-RU"/>
        </w:rPr>
      </w:pPr>
      <w:r>
        <w:rPr>
          <w:rFonts w:ascii="Times New Roman" w:hAnsi="Times New Roman" w:cs="Times New Roman"/>
          <w:lang w:val="ru-RU"/>
        </w:rPr>
        <w:br w:type="page"/>
      </w:r>
    </w:p>
    <w:p w14:paraId="377529BA" w14:textId="77777777" w:rsidR="00FB3C30" w:rsidRPr="00732DA4" w:rsidRDefault="00FB3C30" w:rsidP="00FB3C30">
      <w:pPr>
        <w:pStyle w:val="aa"/>
        <w:rPr>
          <w:rFonts w:ascii="Times New Roman" w:hAnsi="Times New Roman" w:cs="Times New Roman"/>
          <w:lang w:val="ru-RU"/>
        </w:rPr>
      </w:pPr>
    </w:p>
    <w:p w14:paraId="24CEA3A8" w14:textId="77777777" w:rsidR="00FB3C30" w:rsidRPr="00732DA4" w:rsidRDefault="00FB3C30" w:rsidP="00A03491">
      <w:pPr>
        <w:pStyle w:val="aa"/>
        <w:numPr>
          <w:ilvl w:val="0"/>
          <w:numId w:val="10"/>
        </w:numPr>
        <w:spacing w:after="200" w:line="360" w:lineRule="auto"/>
        <w:jc w:val="both"/>
        <w:rPr>
          <w:rFonts w:ascii="Times New Roman" w:hAnsi="Times New Roman" w:cs="Times New Roman"/>
          <w:b/>
          <w:bCs/>
          <w:caps/>
          <w:sz w:val="28"/>
          <w:szCs w:val="28"/>
          <w:lang w:val="ru-RU"/>
        </w:rPr>
      </w:pPr>
      <w:r w:rsidRPr="00732DA4">
        <w:rPr>
          <w:rFonts w:ascii="Times New Roman" w:hAnsi="Times New Roman" w:cs="Times New Roman"/>
          <w:b/>
          <w:bCs/>
          <w:caps/>
          <w:sz w:val="28"/>
          <w:szCs w:val="28"/>
          <w:lang w:val="ru-RU"/>
        </w:rPr>
        <w:t xml:space="preserve"> что вы думаете об учебной программе ВУЗа ХХх?</w:t>
      </w:r>
    </w:p>
    <w:p w14:paraId="26692AC4" w14:textId="77777777" w:rsidR="00FB3C30" w:rsidRPr="00732DA4" w:rsidRDefault="00FB3C30" w:rsidP="00FB3C30">
      <w:pPr>
        <w:pStyle w:val="aa"/>
        <w:spacing w:after="200" w:line="276" w:lineRule="auto"/>
        <w:jc w:val="both"/>
        <w:rPr>
          <w:rFonts w:ascii="Times New Roman" w:hAnsi="Times New Roman" w:cs="Times New Roman"/>
          <w:i/>
          <w:sz w:val="28"/>
          <w:szCs w:val="28"/>
          <w:lang w:val="ru-RU"/>
        </w:rPr>
      </w:pPr>
      <w:r w:rsidRPr="00732DA4">
        <w:rPr>
          <w:rFonts w:ascii="Times New Roman" w:hAnsi="Times New Roman" w:cs="Times New Roman"/>
          <w:i/>
          <w:sz w:val="28"/>
          <w:szCs w:val="28"/>
          <w:lang w:val="ru-RU"/>
        </w:rPr>
        <w:t>Пожалуйста, оцените каждое из предложенных ниже суждений по шкале от 1 до 5, где 1 – полностью не согласен, а 5 – полностью согласен, 6 – затрудняюсь ответить.</w:t>
      </w:r>
    </w:p>
    <w:p w14:paraId="2B9A66AA" w14:textId="77777777" w:rsidR="00FB3C30" w:rsidRPr="00732DA4" w:rsidRDefault="00FB3C30" w:rsidP="00FB3C30">
      <w:pPr>
        <w:pStyle w:val="aa"/>
        <w:rPr>
          <w:rFonts w:ascii="Times New Roman" w:hAnsi="Times New Roman" w:cs="Times New Roman"/>
          <w:lang w:val="ru-RU"/>
        </w:rPr>
      </w:pPr>
    </w:p>
    <w:tbl>
      <w:tblPr>
        <w:tblStyle w:val="af9"/>
        <w:tblW w:w="5000" w:type="pct"/>
        <w:tblLook w:val="01E0" w:firstRow="1" w:lastRow="1" w:firstColumn="1" w:lastColumn="1" w:noHBand="0" w:noVBand="0"/>
      </w:tblPr>
      <w:tblGrid>
        <w:gridCol w:w="424"/>
        <w:gridCol w:w="6164"/>
        <w:gridCol w:w="449"/>
        <w:gridCol w:w="449"/>
        <w:gridCol w:w="451"/>
        <w:gridCol w:w="451"/>
        <w:gridCol w:w="447"/>
        <w:gridCol w:w="445"/>
      </w:tblGrid>
      <w:tr w:rsidR="00FB3C30" w:rsidRPr="00732DA4" w14:paraId="1CCAAFBD" w14:textId="77777777" w:rsidTr="00FB3C30">
        <w:trPr>
          <w:trHeight w:val="2030"/>
          <w:tblHeader/>
        </w:trPr>
        <w:tc>
          <w:tcPr>
            <w:tcW w:w="228" w:type="pct"/>
            <w:vAlign w:val="center"/>
          </w:tcPr>
          <w:p w14:paraId="5D6149D8" w14:textId="77777777" w:rsidR="00FB3C30" w:rsidRPr="00732DA4" w:rsidRDefault="00FB3C30" w:rsidP="00FB3C30">
            <w:pPr>
              <w:spacing w:line="360" w:lineRule="auto"/>
              <w:jc w:val="center"/>
              <w:rPr>
                <w:rFonts w:ascii="Times New Roman" w:hAnsi="Times New Roman" w:cs="Times New Roman"/>
                <w:lang w:val="ru-RU"/>
              </w:rPr>
            </w:pPr>
          </w:p>
        </w:tc>
        <w:tc>
          <w:tcPr>
            <w:tcW w:w="3321" w:type="pct"/>
            <w:vAlign w:val="center"/>
          </w:tcPr>
          <w:p w14:paraId="785AC53F"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Суждение</w:t>
            </w:r>
          </w:p>
        </w:tc>
        <w:tc>
          <w:tcPr>
            <w:tcW w:w="242" w:type="pct"/>
            <w:vAlign w:val="center"/>
          </w:tcPr>
          <w:p w14:paraId="4D4E03A9"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1</w:t>
            </w:r>
          </w:p>
        </w:tc>
        <w:tc>
          <w:tcPr>
            <w:tcW w:w="242" w:type="pct"/>
            <w:vAlign w:val="center"/>
          </w:tcPr>
          <w:p w14:paraId="44EF5B50"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 xml:space="preserve">2 </w:t>
            </w:r>
          </w:p>
        </w:tc>
        <w:tc>
          <w:tcPr>
            <w:tcW w:w="243" w:type="pct"/>
            <w:vAlign w:val="center"/>
          </w:tcPr>
          <w:p w14:paraId="2D8EDBA3"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 xml:space="preserve">3 </w:t>
            </w:r>
          </w:p>
        </w:tc>
        <w:tc>
          <w:tcPr>
            <w:tcW w:w="243" w:type="pct"/>
            <w:vAlign w:val="center"/>
          </w:tcPr>
          <w:p w14:paraId="5C8CD24E"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 xml:space="preserve">4 </w:t>
            </w:r>
          </w:p>
        </w:tc>
        <w:tc>
          <w:tcPr>
            <w:tcW w:w="241" w:type="pct"/>
            <w:vAlign w:val="center"/>
          </w:tcPr>
          <w:p w14:paraId="216CEF3A"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5</w:t>
            </w:r>
          </w:p>
        </w:tc>
        <w:tc>
          <w:tcPr>
            <w:tcW w:w="241" w:type="pct"/>
            <w:vAlign w:val="center"/>
          </w:tcPr>
          <w:p w14:paraId="6B224555"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6</w:t>
            </w:r>
          </w:p>
        </w:tc>
      </w:tr>
      <w:tr w:rsidR="00FB3C30" w:rsidRPr="00732DA4" w14:paraId="08ABF0F7" w14:textId="77777777" w:rsidTr="00FB3C30">
        <w:trPr>
          <w:tblHeader/>
        </w:trPr>
        <w:tc>
          <w:tcPr>
            <w:tcW w:w="228" w:type="pct"/>
            <w:vAlign w:val="center"/>
          </w:tcPr>
          <w:p w14:paraId="26C4A1AE"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1</w:t>
            </w:r>
          </w:p>
        </w:tc>
        <w:tc>
          <w:tcPr>
            <w:tcW w:w="3321" w:type="pct"/>
            <w:vAlign w:val="center"/>
          </w:tcPr>
          <w:p w14:paraId="607B56A4"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Уровень сложности учебной программы в ВУЗе ХХХ подходит для людей с таким же уровнем знаний как у меня</w:t>
            </w:r>
          </w:p>
          <w:p w14:paraId="76B7C7E3" w14:textId="77777777" w:rsidR="00FB3C30" w:rsidRPr="00732DA4" w:rsidRDefault="00FB3C30" w:rsidP="00FB3C30">
            <w:pPr>
              <w:rPr>
                <w:rFonts w:ascii="Times New Roman" w:hAnsi="Times New Roman" w:cs="Times New Roman"/>
                <w:lang w:val="ru-RU"/>
              </w:rPr>
            </w:pPr>
          </w:p>
        </w:tc>
        <w:tc>
          <w:tcPr>
            <w:tcW w:w="242" w:type="pct"/>
            <w:vAlign w:val="center"/>
          </w:tcPr>
          <w:p w14:paraId="037C4867"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42" w:type="pct"/>
            <w:vAlign w:val="center"/>
          </w:tcPr>
          <w:p w14:paraId="51F25156"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43" w:type="pct"/>
            <w:vAlign w:val="center"/>
          </w:tcPr>
          <w:p w14:paraId="582739BD"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43" w:type="pct"/>
            <w:vAlign w:val="center"/>
          </w:tcPr>
          <w:p w14:paraId="73DEFE45"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41" w:type="pct"/>
            <w:vAlign w:val="center"/>
          </w:tcPr>
          <w:p w14:paraId="4CCD8B83"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41" w:type="pct"/>
            <w:vAlign w:val="center"/>
          </w:tcPr>
          <w:p w14:paraId="046DF064"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4C72161B" w14:textId="77777777" w:rsidTr="00FB3C30">
        <w:trPr>
          <w:tblHeader/>
        </w:trPr>
        <w:tc>
          <w:tcPr>
            <w:tcW w:w="228" w:type="pct"/>
            <w:vAlign w:val="center"/>
          </w:tcPr>
          <w:p w14:paraId="4747F5E4"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2</w:t>
            </w:r>
          </w:p>
        </w:tc>
        <w:tc>
          <w:tcPr>
            <w:tcW w:w="3321" w:type="pct"/>
            <w:vAlign w:val="center"/>
          </w:tcPr>
          <w:p w14:paraId="2EB11494"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У преподавателей ВУЗа ХХХ впечатляющие исследования и публикации в научных журналах</w:t>
            </w:r>
          </w:p>
          <w:p w14:paraId="5A6F490E" w14:textId="77777777" w:rsidR="00FB3C30" w:rsidRPr="00732DA4" w:rsidRDefault="00FB3C30" w:rsidP="00FB3C30">
            <w:pPr>
              <w:rPr>
                <w:rFonts w:ascii="Times New Roman" w:hAnsi="Times New Roman" w:cs="Times New Roman"/>
                <w:lang w:val="ru-RU"/>
              </w:rPr>
            </w:pPr>
          </w:p>
        </w:tc>
        <w:tc>
          <w:tcPr>
            <w:tcW w:w="242" w:type="pct"/>
            <w:vAlign w:val="center"/>
          </w:tcPr>
          <w:p w14:paraId="7A528F60"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42" w:type="pct"/>
            <w:vAlign w:val="center"/>
          </w:tcPr>
          <w:p w14:paraId="4C53484A"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43" w:type="pct"/>
            <w:vAlign w:val="center"/>
          </w:tcPr>
          <w:p w14:paraId="320926CF"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43" w:type="pct"/>
            <w:vAlign w:val="center"/>
          </w:tcPr>
          <w:p w14:paraId="2422AA91"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41" w:type="pct"/>
            <w:vAlign w:val="center"/>
          </w:tcPr>
          <w:p w14:paraId="60F64E92"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41" w:type="pct"/>
            <w:vAlign w:val="center"/>
          </w:tcPr>
          <w:p w14:paraId="64312555"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7881BE6D" w14:textId="77777777" w:rsidTr="00FB3C30">
        <w:trPr>
          <w:tblHeader/>
        </w:trPr>
        <w:tc>
          <w:tcPr>
            <w:tcW w:w="228" w:type="pct"/>
            <w:vAlign w:val="center"/>
          </w:tcPr>
          <w:p w14:paraId="4FC6D6AF"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3</w:t>
            </w:r>
          </w:p>
        </w:tc>
        <w:tc>
          <w:tcPr>
            <w:tcW w:w="3321" w:type="pct"/>
            <w:vAlign w:val="center"/>
          </w:tcPr>
          <w:p w14:paraId="1A26DF5A"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 xml:space="preserve">Учебные курсы в ВУЗе ХХХ в большей степени теоретические, чем практические, и, поэтому, подходят мне </w:t>
            </w:r>
          </w:p>
          <w:p w14:paraId="60534920" w14:textId="77777777" w:rsidR="00FB3C30" w:rsidRPr="00732DA4" w:rsidRDefault="00FB3C30" w:rsidP="00FB3C30">
            <w:pPr>
              <w:rPr>
                <w:rFonts w:ascii="Times New Roman" w:hAnsi="Times New Roman" w:cs="Times New Roman"/>
                <w:lang w:val="ru-RU"/>
              </w:rPr>
            </w:pPr>
          </w:p>
        </w:tc>
        <w:tc>
          <w:tcPr>
            <w:tcW w:w="242" w:type="pct"/>
            <w:vAlign w:val="center"/>
          </w:tcPr>
          <w:p w14:paraId="76292AC3"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42" w:type="pct"/>
            <w:vAlign w:val="center"/>
          </w:tcPr>
          <w:p w14:paraId="245A6863"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43" w:type="pct"/>
            <w:vAlign w:val="center"/>
          </w:tcPr>
          <w:p w14:paraId="3B6366DF"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43" w:type="pct"/>
            <w:vAlign w:val="center"/>
          </w:tcPr>
          <w:p w14:paraId="6F6E48BC"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41" w:type="pct"/>
            <w:vAlign w:val="center"/>
          </w:tcPr>
          <w:p w14:paraId="74E93853"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41" w:type="pct"/>
            <w:vAlign w:val="center"/>
          </w:tcPr>
          <w:p w14:paraId="3222B4E0"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bl>
    <w:p w14:paraId="24735FA0" w14:textId="77777777" w:rsidR="00FB3C30" w:rsidRPr="00732DA4" w:rsidRDefault="00FB3C30" w:rsidP="00FB3C30">
      <w:pPr>
        <w:rPr>
          <w:rFonts w:ascii="Times New Roman" w:hAnsi="Times New Roman" w:cs="Times New Roman"/>
          <w:lang w:val="ru-RU"/>
        </w:rPr>
      </w:pPr>
    </w:p>
    <w:p w14:paraId="7928328C" w14:textId="77777777" w:rsidR="00FB3C30" w:rsidRPr="00732DA4" w:rsidRDefault="00FB3C30" w:rsidP="00FB3C30">
      <w:pPr>
        <w:rPr>
          <w:rFonts w:ascii="Times New Roman" w:hAnsi="Times New Roman" w:cs="Times New Roman"/>
          <w:lang w:val="ru-RU"/>
        </w:rPr>
      </w:pPr>
    </w:p>
    <w:p w14:paraId="16281242" w14:textId="77777777" w:rsidR="00FB3C30" w:rsidRPr="00732DA4" w:rsidRDefault="00FB3C30" w:rsidP="00FB3C30">
      <w:pPr>
        <w:rPr>
          <w:rFonts w:ascii="Times New Roman" w:hAnsi="Times New Roman" w:cs="Times New Roman"/>
          <w:lang w:val="ru-RU"/>
        </w:rPr>
      </w:pPr>
    </w:p>
    <w:p w14:paraId="1A5128F3" w14:textId="77777777" w:rsidR="00FB3C30" w:rsidRPr="00732DA4" w:rsidRDefault="00FB3C30" w:rsidP="00A03491">
      <w:pPr>
        <w:pStyle w:val="aa"/>
        <w:numPr>
          <w:ilvl w:val="0"/>
          <w:numId w:val="10"/>
        </w:numPr>
        <w:rPr>
          <w:rFonts w:ascii="Times New Roman" w:hAnsi="Times New Roman" w:cs="Times New Roman"/>
          <w:lang w:val="ru-RU"/>
        </w:rPr>
      </w:pPr>
      <w:r w:rsidRPr="00732DA4">
        <w:rPr>
          <w:rFonts w:ascii="Times New Roman" w:hAnsi="Times New Roman" w:cs="Times New Roman"/>
          <w:b/>
          <w:bCs/>
          <w:caps/>
          <w:sz w:val="28"/>
          <w:szCs w:val="28"/>
          <w:lang w:val="ru-RU"/>
        </w:rPr>
        <w:t xml:space="preserve"> что вы думаете о составе студентов ВУЗа ХХх?</w:t>
      </w:r>
    </w:p>
    <w:p w14:paraId="369CA3E1" w14:textId="77777777" w:rsidR="00FB3C30" w:rsidRPr="00732DA4" w:rsidRDefault="00FB3C30" w:rsidP="00FB3C30">
      <w:pPr>
        <w:pStyle w:val="aa"/>
        <w:spacing w:after="200" w:line="276" w:lineRule="auto"/>
        <w:jc w:val="both"/>
        <w:rPr>
          <w:rFonts w:ascii="Times New Roman" w:hAnsi="Times New Roman" w:cs="Times New Roman"/>
          <w:i/>
          <w:sz w:val="28"/>
          <w:szCs w:val="28"/>
          <w:lang w:val="ru-RU"/>
        </w:rPr>
      </w:pPr>
    </w:p>
    <w:p w14:paraId="3247D205" w14:textId="77777777" w:rsidR="00FB3C30" w:rsidRPr="00732DA4" w:rsidRDefault="00FB3C30" w:rsidP="00FB3C30">
      <w:pPr>
        <w:pStyle w:val="aa"/>
        <w:spacing w:after="200" w:line="276" w:lineRule="auto"/>
        <w:jc w:val="both"/>
        <w:rPr>
          <w:rFonts w:ascii="Times New Roman" w:hAnsi="Times New Roman" w:cs="Times New Roman"/>
          <w:i/>
          <w:sz w:val="28"/>
          <w:szCs w:val="28"/>
          <w:lang w:val="ru-RU"/>
        </w:rPr>
      </w:pPr>
      <w:r w:rsidRPr="00732DA4">
        <w:rPr>
          <w:rFonts w:ascii="Times New Roman" w:hAnsi="Times New Roman" w:cs="Times New Roman"/>
          <w:i/>
          <w:sz w:val="28"/>
          <w:szCs w:val="28"/>
          <w:lang w:val="ru-RU"/>
        </w:rPr>
        <w:t>Пожалуйста, оцените каждое из предложенных ниже суждений по шкале от 1 до 5, где 1 – полностью не согласен, а 5 – полностью согласен,6 – затрудняюсь ответить.</w:t>
      </w:r>
    </w:p>
    <w:p w14:paraId="0850D725" w14:textId="77777777" w:rsidR="00FB3C30" w:rsidRPr="00732DA4" w:rsidRDefault="00FB3C30" w:rsidP="00FB3C30">
      <w:pPr>
        <w:pStyle w:val="aa"/>
        <w:rPr>
          <w:rFonts w:ascii="Times New Roman" w:hAnsi="Times New Roman" w:cs="Times New Roman"/>
          <w:lang w:val="ru-RU"/>
        </w:rPr>
      </w:pPr>
    </w:p>
    <w:p w14:paraId="205A6B4E" w14:textId="77777777" w:rsidR="00FB3C30" w:rsidRPr="00732DA4" w:rsidRDefault="00FB3C30" w:rsidP="00FB3C30">
      <w:pPr>
        <w:rPr>
          <w:rFonts w:ascii="Times New Roman" w:hAnsi="Times New Roman" w:cs="Times New Roman"/>
          <w:lang w:val="ru-RU"/>
        </w:rPr>
      </w:pPr>
    </w:p>
    <w:tbl>
      <w:tblPr>
        <w:tblStyle w:val="af9"/>
        <w:tblW w:w="5000" w:type="pct"/>
        <w:tblLook w:val="01E0" w:firstRow="1" w:lastRow="1" w:firstColumn="1" w:lastColumn="1" w:noHBand="0" w:noVBand="0"/>
      </w:tblPr>
      <w:tblGrid>
        <w:gridCol w:w="424"/>
        <w:gridCol w:w="6164"/>
        <w:gridCol w:w="449"/>
        <w:gridCol w:w="449"/>
        <w:gridCol w:w="451"/>
        <w:gridCol w:w="451"/>
        <w:gridCol w:w="447"/>
        <w:gridCol w:w="445"/>
      </w:tblGrid>
      <w:tr w:rsidR="00FB3C30" w:rsidRPr="00732DA4" w14:paraId="3F2A12B8" w14:textId="77777777" w:rsidTr="00FB3C30">
        <w:trPr>
          <w:trHeight w:val="2030"/>
          <w:tblHeader/>
        </w:trPr>
        <w:tc>
          <w:tcPr>
            <w:tcW w:w="228" w:type="pct"/>
            <w:vAlign w:val="center"/>
          </w:tcPr>
          <w:p w14:paraId="47D3400A" w14:textId="77777777" w:rsidR="00FB3C30" w:rsidRPr="00732DA4" w:rsidRDefault="00FB3C30" w:rsidP="00FB3C30">
            <w:pPr>
              <w:spacing w:line="360" w:lineRule="auto"/>
              <w:jc w:val="center"/>
              <w:rPr>
                <w:rFonts w:ascii="Times New Roman" w:hAnsi="Times New Roman" w:cs="Times New Roman"/>
                <w:lang w:val="ru-RU"/>
              </w:rPr>
            </w:pPr>
          </w:p>
        </w:tc>
        <w:tc>
          <w:tcPr>
            <w:tcW w:w="3321" w:type="pct"/>
            <w:vAlign w:val="center"/>
          </w:tcPr>
          <w:p w14:paraId="0E4C9C06"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Суждение</w:t>
            </w:r>
          </w:p>
        </w:tc>
        <w:tc>
          <w:tcPr>
            <w:tcW w:w="242" w:type="pct"/>
            <w:vAlign w:val="center"/>
          </w:tcPr>
          <w:p w14:paraId="2C0A443C"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1</w:t>
            </w:r>
          </w:p>
        </w:tc>
        <w:tc>
          <w:tcPr>
            <w:tcW w:w="242" w:type="pct"/>
            <w:vAlign w:val="center"/>
          </w:tcPr>
          <w:p w14:paraId="20E8722A"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 xml:space="preserve">2 </w:t>
            </w:r>
          </w:p>
        </w:tc>
        <w:tc>
          <w:tcPr>
            <w:tcW w:w="243" w:type="pct"/>
            <w:vAlign w:val="center"/>
          </w:tcPr>
          <w:p w14:paraId="107069DC"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 xml:space="preserve">3 </w:t>
            </w:r>
          </w:p>
        </w:tc>
        <w:tc>
          <w:tcPr>
            <w:tcW w:w="243" w:type="pct"/>
            <w:vAlign w:val="center"/>
          </w:tcPr>
          <w:p w14:paraId="4399E407"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 xml:space="preserve">4 </w:t>
            </w:r>
          </w:p>
        </w:tc>
        <w:tc>
          <w:tcPr>
            <w:tcW w:w="241" w:type="pct"/>
            <w:vAlign w:val="center"/>
          </w:tcPr>
          <w:p w14:paraId="01CDC8D9"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5</w:t>
            </w:r>
          </w:p>
        </w:tc>
        <w:tc>
          <w:tcPr>
            <w:tcW w:w="241" w:type="pct"/>
            <w:vAlign w:val="center"/>
          </w:tcPr>
          <w:p w14:paraId="4E9EDA50"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6</w:t>
            </w:r>
          </w:p>
        </w:tc>
      </w:tr>
      <w:tr w:rsidR="00FB3C30" w:rsidRPr="00732DA4" w14:paraId="7E804577" w14:textId="77777777" w:rsidTr="00FB3C30">
        <w:trPr>
          <w:tblHeader/>
        </w:trPr>
        <w:tc>
          <w:tcPr>
            <w:tcW w:w="228" w:type="pct"/>
            <w:vAlign w:val="center"/>
          </w:tcPr>
          <w:p w14:paraId="4C1CFDA7"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1</w:t>
            </w:r>
          </w:p>
        </w:tc>
        <w:tc>
          <w:tcPr>
            <w:tcW w:w="3321" w:type="pct"/>
            <w:vAlign w:val="center"/>
          </w:tcPr>
          <w:p w14:paraId="0F3BBD39"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У меня не вызывает негативных эмоций количество иностранных студентов в ХХХ</w:t>
            </w:r>
          </w:p>
        </w:tc>
        <w:tc>
          <w:tcPr>
            <w:tcW w:w="242" w:type="pct"/>
            <w:vAlign w:val="center"/>
          </w:tcPr>
          <w:p w14:paraId="01D6E71D"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42" w:type="pct"/>
            <w:vAlign w:val="center"/>
          </w:tcPr>
          <w:p w14:paraId="2C6CE7E0"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43" w:type="pct"/>
            <w:vAlign w:val="center"/>
          </w:tcPr>
          <w:p w14:paraId="690859E3"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43" w:type="pct"/>
            <w:vAlign w:val="center"/>
          </w:tcPr>
          <w:p w14:paraId="006D3E53"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41" w:type="pct"/>
            <w:vAlign w:val="center"/>
          </w:tcPr>
          <w:p w14:paraId="79FC95FE"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41" w:type="pct"/>
            <w:vAlign w:val="center"/>
          </w:tcPr>
          <w:p w14:paraId="6A13390B"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366482B6" w14:textId="77777777" w:rsidTr="00FB3C30">
        <w:trPr>
          <w:tblHeader/>
        </w:trPr>
        <w:tc>
          <w:tcPr>
            <w:tcW w:w="228" w:type="pct"/>
            <w:vAlign w:val="center"/>
          </w:tcPr>
          <w:p w14:paraId="19F5EAB5"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2</w:t>
            </w:r>
          </w:p>
        </w:tc>
        <w:tc>
          <w:tcPr>
            <w:tcW w:w="3321" w:type="pct"/>
            <w:vAlign w:val="center"/>
          </w:tcPr>
          <w:p w14:paraId="0A39DAA1"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У меня не вызывает негативных эмоций количество студентов низкого социального происхождения в ХХХ</w:t>
            </w:r>
          </w:p>
        </w:tc>
        <w:tc>
          <w:tcPr>
            <w:tcW w:w="242" w:type="pct"/>
            <w:vAlign w:val="center"/>
          </w:tcPr>
          <w:p w14:paraId="688500CB"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42" w:type="pct"/>
            <w:vAlign w:val="center"/>
          </w:tcPr>
          <w:p w14:paraId="517C4F53"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43" w:type="pct"/>
            <w:vAlign w:val="center"/>
          </w:tcPr>
          <w:p w14:paraId="28FC0C5A"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43" w:type="pct"/>
            <w:vAlign w:val="center"/>
          </w:tcPr>
          <w:p w14:paraId="6872B36E"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41" w:type="pct"/>
            <w:vAlign w:val="center"/>
          </w:tcPr>
          <w:p w14:paraId="135A81E4"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41" w:type="pct"/>
            <w:vAlign w:val="center"/>
          </w:tcPr>
          <w:p w14:paraId="1235D622"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bl>
    <w:p w14:paraId="48F747F9" w14:textId="77777777" w:rsidR="00FB3C30" w:rsidRDefault="00FB3C30" w:rsidP="00FB3C30">
      <w:pPr>
        <w:rPr>
          <w:rFonts w:ascii="Times New Roman" w:hAnsi="Times New Roman" w:cs="Times New Roman"/>
          <w:b/>
          <w:lang w:val="ru-RU"/>
        </w:rPr>
      </w:pPr>
    </w:p>
    <w:p w14:paraId="5190FCB7" w14:textId="77777777" w:rsidR="00FB3C30" w:rsidRDefault="00FB3C30" w:rsidP="00FB3C30">
      <w:pPr>
        <w:rPr>
          <w:rFonts w:ascii="Times New Roman" w:hAnsi="Times New Roman" w:cs="Times New Roman"/>
          <w:b/>
          <w:lang w:val="ru-RU"/>
        </w:rPr>
      </w:pPr>
      <w:r>
        <w:rPr>
          <w:rFonts w:ascii="Times New Roman" w:hAnsi="Times New Roman" w:cs="Times New Roman"/>
          <w:b/>
          <w:lang w:val="ru-RU"/>
        </w:rPr>
        <w:br w:type="page"/>
      </w:r>
    </w:p>
    <w:p w14:paraId="423BC97A" w14:textId="77777777" w:rsidR="00FB3C30" w:rsidRPr="00732DA4" w:rsidRDefault="00FB3C30" w:rsidP="00A03491">
      <w:pPr>
        <w:pStyle w:val="aa"/>
        <w:numPr>
          <w:ilvl w:val="0"/>
          <w:numId w:val="10"/>
        </w:numPr>
        <w:rPr>
          <w:rFonts w:ascii="Times New Roman" w:hAnsi="Times New Roman" w:cs="Times New Roman"/>
          <w:lang w:val="ru-RU"/>
        </w:rPr>
      </w:pPr>
      <w:r w:rsidRPr="00732DA4">
        <w:rPr>
          <w:rFonts w:ascii="Times New Roman" w:hAnsi="Times New Roman" w:cs="Times New Roman"/>
          <w:b/>
          <w:bCs/>
          <w:caps/>
          <w:sz w:val="28"/>
          <w:szCs w:val="28"/>
          <w:lang w:val="ru-RU"/>
        </w:rPr>
        <w:t xml:space="preserve"> что вы думаете о внешнем виде и расположении ВУЗа ХХх?</w:t>
      </w:r>
    </w:p>
    <w:p w14:paraId="0AAD34BA" w14:textId="77777777" w:rsidR="00FB3C30" w:rsidRPr="00732DA4" w:rsidRDefault="00FB3C30" w:rsidP="00FB3C30">
      <w:pPr>
        <w:pStyle w:val="aa"/>
        <w:spacing w:after="200" w:line="276" w:lineRule="auto"/>
        <w:jc w:val="both"/>
        <w:rPr>
          <w:rFonts w:ascii="Times New Roman" w:hAnsi="Times New Roman" w:cs="Times New Roman"/>
          <w:i/>
          <w:sz w:val="28"/>
          <w:szCs w:val="28"/>
          <w:lang w:val="ru-RU"/>
        </w:rPr>
      </w:pPr>
      <w:r w:rsidRPr="00732DA4">
        <w:rPr>
          <w:rFonts w:ascii="Times New Roman" w:hAnsi="Times New Roman" w:cs="Times New Roman"/>
          <w:i/>
          <w:sz w:val="28"/>
          <w:szCs w:val="28"/>
          <w:lang w:val="ru-RU"/>
        </w:rPr>
        <w:t>Пожалуйста, оцените каждое из предложенных ниже суждений по шкале от 1 до 5, где 1 – полностью не согласен, а 5 – полностью согласен, 6 – затрудняюсь ответить.</w:t>
      </w:r>
    </w:p>
    <w:p w14:paraId="31CC6A29" w14:textId="77777777" w:rsidR="00FB3C30" w:rsidRPr="00732DA4" w:rsidRDefault="00FB3C30" w:rsidP="00FB3C30">
      <w:pPr>
        <w:rPr>
          <w:rFonts w:ascii="Times New Roman" w:hAnsi="Times New Roman" w:cs="Times New Roman"/>
          <w:b/>
          <w:lang w:val="ru-RU"/>
        </w:rPr>
      </w:pPr>
    </w:p>
    <w:tbl>
      <w:tblPr>
        <w:tblStyle w:val="af9"/>
        <w:tblW w:w="5000" w:type="pct"/>
        <w:tblLook w:val="01E0" w:firstRow="1" w:lastRow="1" w:firstColumn="1" w:lastColumn="1" w:noHBand="0" w:noVBand="0"/>
      </w:tblPr>
      <w:tblGrid>
        <w:gridCol w:w="424"/>
        <w:gridCol w:w="6164"/>
        <w:gridCol w:w="449"/>
        <w:gridCol w:w="449"/>
        <w:gridCol w:w="451"/>
        <w:gridCol w:w="451"/>
        <w:gridCol w:w="447"/>
        <w:gridCol w:w="445"/>
      </w:tblGrid>
      <w:tr w:rsidR="00FB3C30" w:rsidRPr="00732DA4" w14:paraId="4EC09DA8" w14:textId="77777777" w:rsidTr="00FB3C30">
        <w:trPr>
          <w:trHeight w:val="2030"/>
          <w:tblHeader/>
        </w:trPr>
        <w:tc>
          <w:tcPr>
            <w:tcW w:w="228" w:type="pct"/>
            <w:vAlign w:val="center"/>
          </w:tcPr>
          <w:p w14:paraId="0A116F47" w14:textId="77777777" w:rsidR="00FB3C30" w:rsidRPr="00732DA4" w:rsidRDefault="00FB3C30" w:rsidP="00FB3C30">
            <w:pPr>
              <w:spacing w:line="360" w:lineRule="auto"/>
              <w:jc w:val="center"/>
              <w:rPr>
                <w:rFonts w:ascii="Times New Roman" w:hAnsi="Times New Roman" w:cs="Times New Roman"/>
                <w:lang w:val="ru-RU"/>
              </w:rPr>
            </w:pPr>
          </w:p>
        </w:tc>
        <w:tc>
          <w:tcPr>
            <w:tcW w:w="3321" w:type="pct"/>
            <w:vAlign w:val="center"/>
          </w:tcPr>
          <w:p w14:paraId="59E6BC1A"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Суждение</w:t>
            </w:r>
          </w:p>
        </w:tc>
        <w:tc>
          <w:tcPr>
            <w:tcW w:w="242" w:type="pct"/>
            <w:vAlign w:val="center"/>
          </w:tcPr>
          <w:p w14:paraId="03CB0BF6"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1</w:t>
            </w:r>
          </w:p>
        </w:tc>
        <w:tc>
          <w:tcPr>
            <w:tcW w:w="242" w:type="pct"/>
            <w:vAlign w:val="center"/>
          </w:tcPr>
          <w:p w14:paraId="1F96A008"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 xml:space="preserve">2 </w:t>
            </w:r>
          </w:p>
        </w:tc>
        <w:tc>
          <w:tcPr>
            <w:tcW w:w="243" w:type="pct"/>
            <w:vAlign w:val="center"/>
          </w:tcPr>
          <w:p w14:paraId="70860734"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 xml:space="preserve">3 </w:t>
            </w:r>
          </w:p>
        </w:tc>
        <w:tc>
          <w:tcPr>
            <w:tcW w:w="243" w:type="pct"/>
            <w:vAlign w:val="center"/>
          </w:tcPr>
          <w:p w14:paraId="60CF4DD9"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 xml:space="preserve">4 </w:t>
            </w:r>
          </w:p>
        </w:tc>
        <w:tc>
          <w:tcPr>
            <w:tcW w:w="241" w:type="pct"/>
            <w:vAlign w:val="center"/>
          </w:tcPr>
          <w:p w14:paraId="0BEA76B2"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5</w:t>
            </w:r>
          </w:p>
        </w:tc>
        <w:tc>
          <w:tcPr>
            <w:tcW w:w="241" w:type="pct"/>
            <w:vAlign w:val="center"/>
          </w:tcPr>
          <w:p w14:paraId="3CD83D9E"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6</w:t>
            </w:r>
          </w:p>
        </w:tc>
      </w:tr>
      <w:tr w:rsidR="00FB3C30" w:rsidRPr="00732DA4" w14:paraId="234984A3" w14:textId="77777777" w:rsidTr="00FB3C30">
        <w:trPr>
          <w:tblHeader/>
        </w:trPr>
        <w:tc>
          <w:tcPr>
            <w:tcW w:w="228" w:type="pct"/>
            <w:vAlign w:val="center"/>
          </w:tcPr>
          <w:p w14:paraId="4E6D05E7"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1</w:t>
            </w:r>
          </w:p>
        </w:tc>
        <w:tc>
          <w:tcPr>
            <w:tcW w:w="3321" w:type="pct"/>
            <w:vAlign w:val="center"/>
          </w:tcPr>
          <w:p w14:paraId="478860E2"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Мне нравится, как выглядит здание ВУЗа ХХХ</w:t>
            </w:r>
          </w:p>
        </w:tc>
        <w:tc>
          <w:tcPr>
            <w:tcW w:w="242" w:type="pct"/>
            <w:vAlign w:val="center"/>
          </w:tcPr>
          <w:p w14:paraId="55F9A281"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42" w:type="pct"/>
            <w:vAlign w:val="center"/>
          </w:tcPr>
          <w:p w14:paraId="64DC17FC"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43" w:type="pct"/>
            <w:vAlign w:val="center"/>
          </w:tcPr>
          <w:p w14:paraId="6A9118AD"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43" w:type="pct"/>
            <w:vAlign w:val="center"/>
          </w:tcPr>
          <w:p w14:paraId="5B6CA7E5"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41" w:type="pct"/>
            <w:vAlign w:val="center"/>
          </w:tcPr>
          <w:p w14:paraId="7271F07A"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41" w:type="pct"/>
            <w:vAlign w:val="center"/>
          </w:tcPr>
          <w:p w14:paraId="182374EE"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00A871DF" w14:textId="77777777" w:rsidTr="00FB3C30">
        <w:trPr>
          <w:tblHeader/>
        </w:trPr>
        <w:tc>
          <w:tcPr>
            <w:tcW w:w="228" w:type="pct"/>
            <w:vAlign w:val="center"/>
          </w:tcPr>
          <w:p w14:paraId="56722134"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2</w:t>
            </w:r>
          </w:p>
        </w:tc>
        <w:tc>
          <w:tcPr>
            <w:tcW w:w="3321" w:type="pct"/>
            <w:vAlign w:val="center"/>
          </w:tcPr>
          <w:p w14:paraId="7370A65F"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ВУЗ ХХХ располагается в безопасном районе</w:t>
            </w:r>
          </w:p>
        </w:tc>
        <w:tc>
          <w:tcPr>
            <w:tcW w:w="242" w:type="pct"/>
            <w:vAlign w:val="center"/>
          </w:tcPr>
          <w:p w14:paraId="43AB8C96"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42" w:type="pct"/>
            <w:vAlign w:val="center"/>
          </w:tcPr>
          <w:p w14:paraId="273D3CEC"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43" w:type="pct"/>
            <w:vAlign w:val="center"/>
          </w:tcPr>
          <w:p w14:paraId="7356E8D2"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43" w:type="pct"/>
            <w:vAlign w:val="center"/>
          </w:tcPr>
          <w:p w14:paraId="682EBE3E"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41" w:type="pct"/>
            <w:vAlign w:val="center"/>
          </w:tcPr>
          <w:p w14:paraId="64453766"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41" w:type="pct"/>
            <w:vAlign w:val="center"/>
          </w:tcPr>
          <w:p w14:paraId="4E6B2CF4"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6F3560B8" w14:textId="77777777" w:rsidTr="00FB3C30">
        <w:trPr>
          <w:tblHeader/>
        </w:trPr>
        <w:tc>
          <w:tcPr>
            <w:tcW w:w="228" w:type="pct"/>
            <w:vAlign w:val="center"/>
          </w:tcPr>
          <w:p w14:paraId="59253AB2"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3</w:t>
            </w:r>
          </w:p>
        </w:tc>
        <w:tc>
          <w:tcPr>
            <w:tcW w:w="3321" w:type="pct"/>
            <w:vAlign w:val="center"/>
          </w:tcPr>
          <w:p w14:paraId="0449B1D5"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В районе, где располагается ВУЗ ХХХ много развлекательных и культурных заведений</w:t>
            </w:r>
          </w:p>
        </w:tc>
        <w:tc>
          <w:tcPr>
            <w:tcW w:w="242" w:type="pct"/>
            <w:vAlign w:val="center"/>
          </w:tcPr>
          <w:p w14:paraId="1A37FE4A"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42" w:type="pct"/>
            <w:vAlign w:val="center"/>
          </w:tcPr>
          <w:p w14:paraId="7123226A"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43" w:type="pct"/>
            <w:vAlign w:val="center"/>
          </w:tcPr>
          <w:p w14:paraId="6BEC2BED"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43" w:type="pct"/>
            <w:vAlign w:val="center"/>
          </w:tcPr>
          <w:p w14:paraId="5E5E00D5"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41" w:type="pct"/>
            <w:vAlign w:val="center"/>
          </w:tcPr>
          <w:p w14:paraId="5752CE35"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41" w:type="pct"/>
            <w:vAlign w:val="center"/>
          </w:tcPr>
          <w:p w14:paraId="1EBDB780"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bl>
    <w:p w14:paraId="6DCC6E06" w14:textId="77777777" w:rsidR="00FB3C30" w:rsidRPr="00732DA4" w:rsidRDefault="00FB3C30" w:rsidP="00FB3C30">
      <w:pPr>
        <w:pStyle w:val="aa"/>
        <w:rPr>
          <w:rFonts w:ascii="Times New Roman" w:hAnsi="Times New Roman" w:cs="Times New Roman"/>
          <w:lang w:val="ru-RU"/>
        </w:rPr>
      </w:pPr>
    </w:p>
    <w:p w14:paraId="56A5CDB2" w14:textId="77777777" w:rsidR="00FB3C30" w:rsidRPr="00732DA4" w:rsidRDefault="00FB3C30" w:rsidP="00FB3C30">
      <w:pPr>
        <w:pStyle w:val="aa"/>
        <w:rPr>
          <w:rFonts w:ascii="Times New Roman" w:hAnsi="Times New Roman" w:cs="Times New Roman"/>
          <w:lang w:val="ru-RU"/>
        </w:rPr>
      </w:pPr>
    </w:p>
    <w:p w14:paraId="31D106B3" w14:textId="77777777" w:rsidR="00FB3C30" w:rsidRPr="00732DA4" w:rsidRDefault="00FB3C30" w:rsidP="00A03491">
      <w:pPr>
        <w:pStyle w:val="aa"/>
        <w:numPr>
          <w:ilvl w:val="0"/>
          <w:numId w:val="10"/>
        </w:numPr>
        <w:rPr>
          <w:rFonts w:ascii="Times New Roman" w:hAnsi="Times New Roman" w:cs="Times New Roman"/>
          <w:lang w:val="ru-RU"/>
        </w:rPr>
      </w:pPr>
      <w:r w:rsidRPr="00732DA4">
        <w:rPr>
          <w:rFonts w:ascii="Times New Roman" w:hAnsi="Times New Roman" w:cs="Times New Roman"/>
          <w:b/>
          <w:bCs/>
          <w:caps/>
          <w:sz w:val="28"/>
          <w:szCs w:val="28"/>
          <w:lang w:val="ru-RU"/>
        </w:rPr>
        <w:t xml:space="preserve"> почему вы решили поступать в ВУЗ ХХх?</w:t>
      </w:r>
    </w:p>
    <w:p w14:paraId="3AFABD1F" w14:textId="77777777" w:rsidR="00FB3C30" w:rsidRPr="00732DA4" w:rsidRDefault="00FB3C30" w:rsidP="00FB3C30">
      <w:pPr>
        <w:pStyle w:val="aa"/>
        <w:spacing w:after="200" w:line="276" w:lineRule="auto"/>
        <w:jc w:val="both"/>
        <w:rPr>
          <w:rFonts w:ascii="Times New Roman" w:hAnsi="Times New Roman" w:cs="Times New Roman"/>
          <w:i/>
          <w:sz w:val="28"/>
          <w:szCs w:val="28"/>
          <w:lang w:val="ru-RU"/>
        </w:rPr>
      </w:pPr>
    </w:p>
    <w:p w14:paraId="40361BAA" w14:textId="77777777" w:rsidR="00FB3C30" w:rsidRPr="00732DA4" w:rsidRDefault="00FB3C30" w:rsidP="00FB3C30">
      <w:pPr>
        <w:pStyle w:val="aa"/>
        <w:spacing w:after="200" w:line="276" w:lineRule="auto"/>
        <w:jc w:val="both"/>
        <w:rPr>
          <w:rFonts w:ascii="Times New Roman" w:hAnsi="Times New Roman" w:cs="Times New Roman"/>
          <w:i/>
          <w:sz w:val="28"/>
          <w:szCs w:val="28"/>
          <w:lang w:val="ru-RU"/>
        </w:rPr>
      </w:pPr>
      <w:r w:rsidRPr="00732DA4">
        <w:rPr>
          <w:rFonts w:ascii="Times New Roman" w:hAnsi="Times New Roman" w:cs="Times New Roman"/>
          <w:i/>
          <w:sz w:val="28"/>
          <w:szCs w:val="28"/>
          <w:lang w:val="ru-RU"/>
        </w:rPr>
        <w:t>Пожалуйста, оцените каждое из предложенных ниже суждений по шкале от 1 до 5, где 1 – полностью не согласен, а 5 – полностью согласен, 6 – затрудняюсь ответить.</w:t>
      </w:r>
    </w:p>
    <w:tbl>
      <w:tblPr>
        <w:tblStyle w:val="af9"/>
        <w:tblW w:w="5000" w:type="pct"/>
        <w:tblLook w:val="01E0" w:firstRow="1" w:lastRow="1" w:firstColumn="1" w:lastColumn="1" w:noHBand="0" w:noVBand="0"/>
      </w:tblPr>
      <w:tblGrid>
        <w:gridCol w:w="423"/>
        <w:gridCol w:w="6164"/>
        <w:gridCol w:w="451"/>
        <w:gridCol w:w="451"/>
        <w:gridCol w:w="451"/>
        <w:gridCol w:w="451"/>
        <w:gridCol w:w="447"/>
        <w:gridCol w:w="442"/>
      </w:tblGrid>
      <w:tr w:rsidR="00FB3C30" w:rsidRPr="00732DA4" w14:paraId="018B829D" w14:textId="77777777" w:rsidTr="00FB3C30">
        <w:trPr>
          <w:trHeight w:val="2030"/>
          <w:tblHeader/>
        </w:trPr>
        <w:tc>
          <w:tcPr>
            <w:tcW w:w="228" w:type="pct"/>
            <w:vAlign w:val="center"/>
          </w:tcPr>
          <w:p w14:paraId="76D01495" w14:textId="77777777" w:rsidR="00FB3C30" w:rsidRPr="00732DA4" w:rsidRDefault="00FB3C30" w:rsidP="00FB3C30">
            <w:pPr>
              <w:spacing w:line="360" w:lineRule="auto"/>
              <w:jc w:val="center"/>
              <w:rPr>
                <w:rFonts w:ascii="Times New Roman" w:hAnsi="Times New Roman" w:cs="Times New Roman"/>
                <w:lang w:val="ru-RU"/>
              </w:rPr>
            </w:pPr>
          </w:p>
        </w:tc>
        <w:tc>
          <w:tcPr>
            <w:tcW w:w="3321" w:type="pct"/>
            <w:vAlign w:val="center"/>
          </w:tcPr>
          <w:p w14:paraId="27B29171"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Суждение</w:t>
            </w:r>
          </w:p>
        </w:tc>
        <w:tc>
          <w:tcPr>
            <w:tcW w:w="243" w:type="pct"/>
            <w:vAlign w:val="center"/>
          </w:tcPr>
          <w:p w14:paraId="08825287"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1</w:t>
            </w:r>
          </w:p>
        </w:tc>
        <w:tc>
          <w:tcPr>
            <w:tcW w:w="243" w:type="pct"/>
            <w:vAlign w:val="center"/>
          </w:tcPr>
          <w:p w14:paraId="0AA4BA8C"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 xml:space="preserve">2 </w:t>
            </w:r>
          </w:p>
        </w:tc>
        <w:tc>
          <w:tcPr>
            <w:tcW w:w="243" w:type="pct"/>
            <w:vAlign w:val="center"/>
          </w:tcPr>
          <w:p w14:paraId="6C95347E"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 xml:space="preserve">3 </w:t>
            </w:r>
          </w:p>
        </w:tc>
        <w:tc>
          <w:tcPr>
            <w:tcW w:w="243" w:type="pct"/>
            <w:vAlign w:val="center"/>
          </w:tcPr>
          <w:p w14:paraId="330BC959"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 xml:space="preserve">4 </w:t>
            </w:r>
          </w:p>
        </w:tc>
        <w:tc>
          <w:tcPr>
            <w:tcW w:w="241" w:type="pct"/>
            <w:vAlign w:val="center"/>
          </w:tcPr>
          <w:p w14:paraId="663833AC"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5</w:t>
            </w:r>
          </w:p>
        </w:tc>
        <w:tc>
          <w:tcPr>
            <w:tcW w:w="238" w:type="pct"/>
            <w:vAlign w:val="center"/>
          </w:tcPr>
          <w:p w14:paraId="15232D3F"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6</w:t>
            </w:r>
          </w:p>
        </w:tc>
      </w:tr>
      <w:tr w:rsidR="00FB3C30" w:rsidRPr="00732DA4" w14:paraId="3CE983FF" w14:textId="77777777" w:rsidTr="00FB3C30">
        <w:trPr>
          <w:tblHeader/>
        </w:trPr>
        <w:tc>
          <w:tcPr>
            <w:tcW w:w="228" w:type="pct"/>
            <w:vAlign w:val="center"/>
          </w:tcPr>
          <w:p w14:paraId="601E6167"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1</w:t>
            </w:r>
          </w:p>
        </w:tc>
        <w:tc>
          <w:tcPr>
            <w:tcW w:w="3321" w:type="pct"/>
            <w:vAlign w:val="center"/>
          </w:tcPr>
          <w:p w14:paraId="088B983F"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Мои родители хотят, чтобы я поступил в ВУЗ ХХХ</w:t>
            </w:r>
          </w:p>
        </w:tc>
        <w:tc>
          <w:tcPr>
            <w:tcW w:w="243" w:type="pct"/>
            <w:vAlign w:val="center"/>
          </w:tcPr>
          <w:p w14:paraId="6E5C5012"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43" w:type="pct"/>
            <w:vAlign w:val="center"/>
          </w:tcPr>
          <w:p w14:paraId="6678C2AA"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43" w:type="pct"/>
            <w:vAlign w:val="center"/>
          </w:tcPr>
          <w:p w14:paraId="41D0E4D3"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43" w:type="pct"/>
            <w:vAlign w:val="center"/>
          </w:tcPr>
          <w:p w14:paraId="05E7502B"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41" w:type="pct"/>
            <w:vAlign w:val="center"/>
          </w:tcPr>
          <w:p w14:paraId="15FB291C"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8" w:type="pct"/>
            <w:vAlign w:val="center"/>
          </w:tcPr>
          <w:p w14:paraId="5F64E672"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5D682157" w14:textId="77777777" w:rsidTr="00FB3C30">
        <w:trPr>
          <w:tblHeader/>
        </w:trPr>
        <w:tc>
          <w:tcPr>
            <w:tcW w:w="228" w:type="pct"/>
            <w:vAlign w:val="center"/>
          </w:tcPr>
          <w:p w14:paraId="6579ACA5"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2</w:t>
            </w:r>
          </w:p>
        </w:tc>
        <w:tc>
          <w:tcPr>
            <w:tcW w:w="3321" w:type="pct"/>
            <w:vAlign w:val="center"/>
          </w:tcPr>
          <w:p w14:paraId="07E11C13"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Меня привлекает качество знаний, предоставляемых в ВУЗе ХХХ</w:t>
            </w:r>
          </w:p>
        </w:tc>
        <w:tc>
          <w:tcPr>
            <w:tcW w:w="243" w:type="pct"/>
            <w:vAlign w:val="center"/>
          </w:tcPr>
          <w:p w14:paraId="61FEA81E"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43" w:type="pct"/>
            <w:vAlign w:val="center"/>
          </w:tcPr>
          <w:p w14:paraId="01846EFA"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43" w:type="pct"/>
            <w:vAlign w:val="center"/>
          </w:tcPr>
          <w:p w14:paraId="50A22BC2"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43" w:type="pct"/>
            <w:vAlign w:val="center"/>
          </w:tcPr>
          <w:p w14:paraId="7875A17E"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41" w:type="pct"/>
            <w:vAlign w:val="center"/>
          </w:tcPr>
          <w:p w14:paraId="53C15948"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8" w:type="pct"/>
            <w:vAlign w:val="center"/>
          </w:tcPr>
          <w:p w14:paraId="3B8AF865"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19CAB061" w14:textId="77777777" w:rsidTr="00FB3C30">
        <w:trPr>
          <w:tblHeader/>
        </w:trPr>
        <w:tc>
          <w:tcPr>
            <w:tcW w:w="228" w:type="pct"/>
            <w:vAlign w:val="center"/>
          </w:tcPr>
          <w:p w14:paraId="7ED400F6"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3</w:t>
            </w:r>
          </w:p>
        </w:tc>
        <w:tc>
          <w:tcPr>
            <w:tcW w:w="3321" w:type="pct"/>
            <w:vAlign w:val="center"/>
          </w:tcPr>
          <w:p w14:paraId="2635CEF6"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Меня привлекает бренд ВУЗа ХХХ</w:t>
            </w:r>
          </w:p>
        </w:tc>
        <w:tc>
          <w:tcPr>
            <w:tcW w:w="243" w:type="pct"/>
            <w:vAlign w:val="center"/>
          </w:tcPr>
          <w:p w14:paraId="795174ED"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43" w:type="pct"/>
            <w:vAlign w:val="center"/>
          </w:tcPr>
          <w:p w14:paraId="44FFA5D4"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43" w:type="pct"/>
            <w:vAlign w:val="center"/>
          </w:tcPr>
          <w:p w14:paraId="1E8987EA"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43" w:type="pct"/>
            <w:vAlign w:val="center"/>
          </w:tcPr>
          <w:p w14:paraId="1D2FE3F1"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41" w:type="pct"/>
            <w:vAlign w:val="center"/>
          </w:tcPr>
          <w:p w14:paraId="51485669"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8" w:type="pct"/>
            <w:vAlign w:val="center"/>
          </w:tcPr>
          <w:p w14:paraId="5F27ED62"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1CD04E48" w14:textId="77777777" w:rsidTr="00FB3C30">
        <w:trPr>
          <w:tblHeader/>
        </w:trPr>
        <w:tc>
          <w:tcPr>
            <w:tcW w:w="228" w:type="pct"/>
            <w:vAlign w:val="center"/>
          </w:tcPr>
          <w:p w14:paraId="0FDD42AC"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4</w:t>
            </w:r>
          </w:p>
        </w:tc>
        <w:tc>
          <w:tcPr>
            <w:tcW w:w="3321" w:type="pct"/>
            <w:vAlign w:val="center"/>
          </w:tcPr>
          <w:p w14:paraId="36537443"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Друзья и родственники порекомендовали мне поступать в ВУЗ ХХХ</w:t>
            </w:r>
          </w:p>
        </w:tc>
        <w:tc>
          <w:tcPr>
            <w:tcW w:w="243" w:type="pct"/>
            <w:vAlign w:val="center"/>
          </w:tcPr>
          <w:p w14:paraId="3A9FF586"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43" w:type="pct"/>
            <w:vAlign w:val="center"/>
          </w:tcPr>
          <w:p w14:paraId="259ADE96"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43" w:type="pct"/>
            <w:vAlign w:val="center"/>
          </w:tcPr>
          <w:p w14:paraId="4159F037"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43" w:type="pct"/>
            <w:vAlign w:val="center"/>
          </w:tcPr>
          <w:p w14:paraId="32615203"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41" w:type="pct"/>
            <w:vAlign w:val="center"/>
          </w:tcPr>
          <w:p w14:paraId="5A94035F"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8" w:type="pct"/>
            <w:vAlign w:val="center"/>
          </w:tcPr>
          <w:p w14:paraId="7B523BE2"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6E0A1638" w14:textId="77777777" w:rsidTr="00FB3C30">
        <w:trPr>
          <w:tblHeader/>
        </w:trPr>
        <w:tc>
          <w:tcPr>
            <w:tcW w:w="228" w:type="pct"/>
            <w:vAlign w:val="center"/>
          </w:tcPr>
          <w:p w14:paraId="7E57D953"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5</w:t>
            </w:r>
          </w:p>
        </w:tc>
        <w:tc>
          <w:tcPr>
            <w:tcW w:w="3321" w:type="pct"/>
            <w:vAlign w:val="center"/>
          </w:tcPr>
          <w:p w14:paraId="0B3935B3"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Меня привлекает диплом ВУЗа ХХХ</w:t>
            </w:r>
          </w:p>
        </w:tc>
        <w:tc>
          <w:tcPr>
            <w:tcW w:w="243" w:type="pct"/>
            <w:vAlign w:val="center"/>
          </w:tcPr>
          <w:p w14:paraId="2CCDC0C3"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43" w:type="pct"/>
            <w:vAlign w:val="center"/>
          </w:tcPr>
          <w:p w14:paraId="6C68BD2C"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43" w:type="pct"/>
            <w:vAlign w:val="center"/>
          </w:tcPr>
          <w:p w14:paraId="092E3401"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43" w:type="pct"/>
            <w:vAlign w:val="center"/>
          </w:tcPr>
          <w:p w14:paraId="4C8DB6F2"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41" w:type="pct"/>
            <w:vAlign w:val="center"/>
          </w:tcPr>
          <w:p w14:paraId="73B03EAC"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8" w:type="pct"/>
            <w:vAlign w:val="center"/>
          </w:tcPr>
          <w:p w14:paraId="4B6147BE"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0475A92C" w14:textId="77777777" w:rsidTr="00FB3C30">
        <w:trPr>
          <w:tblHeader/>
        </w:trPr>
        <w:tc>
          <w:tcPr>
            <w:tcW w:w="228" w:type="pct"/>
            <w:vAlign w:val="center"/>
          </w:tcPr>
          <w:p w14:paraId="14034627"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6</w:t>
            </w:r>
          </w:p>
        </w:tc>
        <w:tc>
          <w:tcPr>
            <w:tcW w:w="3321" w:type="pct"/>
            <w:vAlign w:val="center"/>
          </w:tcPr>
          <w:p w14:paraId="5CA6F78B"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Меня привлекают преподаватели ВУЗа ХХХ</w:t>
            </w:r>
          </w:p>
        </w:tc>
        <w:tc>
          <w:tcPr>
            <w:tcW w:w="243" w:type="pct"/>
            <w:vAlign w:val="center"/>
          </w:tcPr>
          <w:p w14:paraId="0C73843D"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43" w:type="pct"/>
            <w:vAlign w:val="center"/>
          </w:tcPr>
          <w:p w14:paraId="46A4CB7C"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43" w:type="pct"/>
            <w:vAlign w:val="center"/>
          </w:tcPr>
          <w:p w14:paraId="3B1F3E25"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43" w:type="pct"/>
            <w:vAlign w:val="center"/>
          </w:tcPr>
          <w:p w14:paraId="389FF313"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41" w:type="pct"/>
            <w:vAlign w:val="center"/>
          </w:tcPr>
          <w:p w14:paraId="6B3CED60"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8" w:type="pct"/>
            <w:vAlign w:val="center"/>
          </w:tcPr>
          <w:p w14:paraId="1B6B7509"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596148F0" w14:textId="77777777" w:rsidTr="00FB3C30">
        <w:trPr>
          <w:tblHeader/>
        </w:trPr>
        <w:tc>
          <w:tcPr>
            <w:tcW w:w="228" w:type="pct"/>
            <w:vAlign w:val="center"/>
          </w:tcPr>
          <w:p w14:paraId="30E7BABA"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7</w:t>
            </w:r>
          </w:p>
        </w:tc>
        <w:tc>
          <w:tcPr>
            <w:tcW w:w="3321" w:type="pct"/>
            <w:vAlign w:val="center"/>
          </w:tcPr>
          <w:p w14:paraId="44F33ED2"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Меня привлекает учебная программа ВУЗа ХХХ</w:t>
            </w:r>
          </w:p>
        </w:tc>
        <w:tc>
          <w:tcPr>
            <w:tcW w:w="243" w:type="pct"/>
            <w:vAlign w:val="center"/>
          </w:tcPr>
          <w:p w14:paraId="42BDE28B"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43" w:type="pct"/>
            <w:vAlign w:val="center"/>
          </w:tcPr>
          <w:p w14:paraId="09A8C9B0"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43" w:type="pct"/>
            <w:vAlign w:val="center"/>
          </w:tcPr>
          <w:p w14:paraId="2B4E1A96"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43" w:type="pct"/>
            <w:vAlign w:val="center"/>
          </w:tcPr>
          <w:p w14:paraId="6E5EC86D"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41" w:type="pct"/>
            <w:vAlign w:val="center"/>
          </w:tcPr>
          <w:p w14:paraId="453BF8EE"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8" w:type="pct"/>
            <w:vAlign w:val="center"/>
          </w:tcPr>
          <w:p w14:paraId="28C99B8D"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0FCE4644" w14:textId="77777777" w:rsidTr="00FB3C30">
        <w:trPr>
          <w:tblHeader/>
        </w:trPr>
        <w:tc>
          <w:tcPr>
            <w:tcW w:w="228" w:type="pct"/>
            <w:vAlign w:val="center"/>
          </w:tcPr>
          <w:p w14:paraId="0437FB6E"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8</w:t>
            </w:r>
          </w:p>
        </w:tc>
        <w:tc>
          <w:tcPr>
            <w:tcW w:w="3321" w:type="pct"/>
            <w:vAlign w:val="center"/>
          </w:tcPr>
          <w:p w14:paraId="72B54F13"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Меня привлекает факультет ВУЗа ХХХ</w:t>
            </w:r>
          </w:p>
        </w:tc>
        <w:tc>
          <w:tcPr>
            <w:tcW w:w="243" w:type="pct"/>
            <w:vAlign w:val="center"/>
          </w:tcPr>
          <w:p w14:paraId="30A77ADF"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43" w:type="pct"/>
            <w:vAlign w:val="center"/>
          </w:tcPr>
          <w:p w14:paraId="2421974D"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43" w:type="pct"/>
            <w:vAlign w:val="center"/>
          </w:tcPr>
          <w:p w14:paraId="37B63A18"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43" w:type="pct"/>
            <w:vAlign w:val="center"/>
          </w:tcPr>
          <w:p w14:paraId="64DF6B61"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41" w:type="pct"/>
            <w:vAlign w:val="center"/>
          </w:tcPr>
          <w:p w14:paraId="6A275F13"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8" w:type="pct"/>
            <w:vAlign w:val="center"/>
          </w:tcPr>
          <w:p w14:paraId="037738E4"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19C84A07" w14:textId="77777777" w:rsidTr="00FB3C30">
        <w:trPr>
          <w:tblHeader/>
        </w:trPr>
        <w:tc>
          <w:tcPr>
            <w:tcW w:w="228" w:type="pct"/>
            <w:vAlign w:val="center"/>
          </w:tcPr>
          <w:p w14:paraId="776A6475"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9</w:t>
            </w:r>
          </w:p>
        </w:tc>
        <w:tc>
          <w:tcPr>
            <w:tcW w:w="3321" w:type="pct"/>
            <w:vAlign w:val="center"/>
          </w:tcPr>
          <w:p w14:paraId="479CE0D4"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Меня привлекает расположение ВУЗа ХХХ</w:t>
            </w:r>
          </w:p>
        </w:tc>
        <w:tc>
          <w:tcPr>
            <w:tcW w:w="243" w:type="pct"/>
            <w:vAlign w:val="center"/>
          </w:tcPr>
          <w:p w14:paraId="6869F650"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43" w:type="pct"/>
            <w:vAlign w:val="center"/>
          </w:tcPr>
          <w:p w14:paraId="441B37F9"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43" w:type="pct"/>
            <w:vAlign w:val="center"/>
          </w:tcPr>
          <w:p w14:paraId="633F2E49"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43" w:type="pct"/>
            <w:vAlign w:val="center"/>
          </w:tcPr>
          <w:p w14:paraId="09DF96C4"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41" w:type="pct"/>
            <w:vAlign w:val="center"/>
          </w:tcPr>
          <w:p w14:paraId="61A7946C"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8" w:type="pct"/>
            <w:vAlign w:val="center"/>
          </w:tcPr>
          <w:p w14:paraId="74F5EE6A"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bl>
    <w:p w14:paraId="33CCA937" w14:textId="77777777" w:rsidR="00FB3C30" w:rsidRPr="00732DA4" w:rsidRDefault="00FB3C30" w:rsidP="00FB3C30">
      <w:pPr>
        <w:rPr>
          <w:rFonts w:ascii="Times New Roman" w:hAnsi="Times New Roman" w:cs="Times New Roman"/>
          <w:lang w:val="ru-RU"/>
        </w:rPr>
      </w:pPr>
    </w:p>
    <w:p w14:paraId="4D845F13" w14:textId="77777777" w:rsidR="00FB3C30" w:rsidRPr="00732DA4" w:rsidRDefault="00FB3C30" w:rsidP="00A03491">
      <w:pPr>
        <w:pStyle w:val="aa"/>
        <w:numPr>
          <w:ilvl w:val="0"/>
          <w:numId w:val="10"/>
        </w:numPr>
        <w:rPr>
          <w:rFonts w:ascii="Times New Roman" w:hAnsi="Times New Roman" w:cs="Times New Roman"/>
          <w:lang w:val="ru-RU"/>
        </w:rPr>
      </w:pPr>
      <w:r w:rsidRPr="00732DA4">
        <w:rPr>
          <w:rFonts w:ascii="Times New Roman" w:hAnsi="Times New Roman" w:cs="Times New Roman"/>
          <w:b/>
          <w:bCs/>
          <w:caps/>
          <w:sz w:val="28"/>
          <w:szCs w:val="28"/>
          <w:lang w:val="ru-RU"/>
        </w:rPr>
        <w:t xml:space="preserve"> какие эмоции у вас вызывает ВУЗ ХХх?</w:t>
      </w:r>
    </w:p>
    <w:p w14:paraId="6A40294D" w14:textId="77777777" w:rsidR="00FB3C30" w:rsidRPr="00732DA4" w:rsidRDefault="00FB3C30" w:rsidP="00FB3C30">
      <w:pPr>
        <w:spacing w:after="200" w:line="276" w:lineRule="auto"/>
        <w:ind w:left="360"/>
        <w:jc w:val="both"/>
        <w:rPr>
          <w:rFonts w:ascii="Times New Roman" w:hAnsi="Times New Roman" w:cs="Times New Roman"/>
          <w:i/>
          <w:sz w:val="28"/>
          <w:szCs w:val="28"/>
          <w:lang w:val="ru-RU"/>
        </w:rPr>
      </w:pPr>
    </w:p>
    <w:p w14:paraId="3A7D612A" w14:textId="77777777" w:rsidR="00FB3C30" w:rsidRPr="00732DA4" w:rsidRDefault="00FB3C30" w:rsidP="00FB3C30">
      <w:pPr>
        <w:spacing w:after="200" w:line="276" w:lineRule="auto"/>
        <w:ind w:left="360"/>
        <w:jc w:val="both"/>
        <w:rPr>
          <w:rFonts w:ascii="Times New Roman" w:hAnsi="Times New Roman" w:cs="Times New Roman"/>
          <w:i/>
          <w:sz w:val="28"/>
          <w:szCs w:val="28"/>
          <w:lang w:val="ru-RU"/>
        </w:rPr>
      </w:pPr>
      <w:r w:rsidRPr="00732DA4">
        <w:rPr>
          <w:rFonts w:ascii="Times New Roman" w:hAnsi="Times New Roman" w:cs="Times New Roman"/>
          <w:i/>
          <w:sz w:val="28"/>
          <w:szCs w:val="28"/>
          <w:lang w:val="ru-RU"/>
        </w:rPr>
        <w:t>Пожалуйста, оцените каждое из предложенных ниже суждений по шкале от 1 до 5, где 1 – полностью не согласен, а 5 – полностью согласен, 6 – затрудняюсь ответить.</w:t>
      </w:r>
    </w:p>
    <w:p w14:paraId="77055B33" w14:textId="77777777" w:rsidR="00FB3C30" w:rsidRPr="00732DA4" w:rsidRDefault="00FB3C30" w:rsidP="00FB3C30">
      <w:pPr>
        <w:ind w:left="360"/>
        <w:rPr>
          <w:rFonts w:ascii="Times New Roman" w:hAnsi="Times New Roman" w:cs="Times New Roman"/>
          <w:lang w:val="ru-RU"/>
        </w:rPr>
      </w:pPr>
    </w:p>
    <w:tbl>
      <w:tblPr>
        <w:tblStyle w:val="af9"/>
        <w:tblW w:w="5000" w:type="pct"/>
        <w:tblLook w:val="01E0" w:firstRow="1" w:lastRow="1" w:firstColumn="1" w:lastColumn="1" w:noHBand="0" w:noVBand="0"/>
      </w:tblPr>
      <w:tblGrid>
        <w:gridCol w:w="563"/>
        <w:gridCol w:w="6077"/>
        <w:gridCol w:w="440"/>
        <w:gridCol w:w="440"/>
        <w:gridCol w:w="440"/>
        <w:gridCol w:w="440"/>
        <w:gridCol w:w="440"/>
        <w:gridCol w:w="440"/>
      </w:tblGrid>
      <w:tr w:rsidR="00FB3C30" w:rsidRPr="00732DA4" w14:paraId="79460F70" w14:textId="77777777" w:rsidTr="00FB3C30">
        <w:trPr>
          <w:trHeight w:val="2030"/>
          <w:tblHeader/>
        </w:trPr>
        <w:tc>
          <w:tcPr>
            <w:tcW w:w="304" w:type="pct"/>
            <w:vAlign w:val="center"/>
          </w:tcPr>
          <w:p w14:paraId="2388B6A7" w14:textId="77777777" w:rsidR="00FB3C30" w:rsidRPr="00732DA4" w:rsidRDefault="00FB3C30" w:rsidP="00FB3C30">
            <w:pPr>
              <w:spacing w:line="360" w:lineRule="auto"/>
              <w:jc w:val="center"/>
              <w:rPr>
                <w:rFonts w:ascii="Times New Roman" w:hAnsi="Times New Roman" w:cs="Times New Roman"/>
                <w:lang w:val="ru-RU"/>
              </w:rPr>
            </w:pPr>
          </w:p>
        </w:tc>
        <w:tc>
          <w:tcPr>
            <w:tcW w:w="3274" w:type="pct"/>
            <w:vAlign w:val="center"/>
          </w:tcPr>
          <w:p w14:paraId="4ED3F990"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Суждение</w:t>
            </w:r>
          </w:p>
        </w:tc>
        <w:tc>
          <w:tcPr>
            <w:tcW w:w="237" w:type="pct"/>
            <w:vAlign w:val="center"/>
          </w:tcPr>
          <w:p w14:paraId="3519DB6F"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1</w:t>
            </w:r>
          </w:p>
        </w:tc>
        <w:tc>
          <w:tcPr>
            <w:tcW w:w="237" w:type="pct"/>
            <w:vAlign w:val="center"/>
          </w:tcPr>
          <w:p w14:paraId="3C040E29"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 xml:space="preserve">2 </w:t>
            </w:r>
          </w:p>
        </w:tc>
        <w:tc>
          <w:tcPr>
            <w:tcW w:w="237" w:type="pct"/>
            <w:vAlign w:val="center"/>
          </w:tcPr>
          <w:p w14:paraId="02A016C3"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 xml:space="preserve">3 </w:t>
            </w:r>
          </w:p>
        </w:tc>
        <w:tc>
          <w:tcPr>
            <w:tcW w:w="237" w:type="pct"/>
            <w:vAlign w:val="center"/>
          </w:tcPr>
          <w:p w14:paraId="5295DE7A"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 xml:space="preserve">4 </w:t>
            </w:r>
          </w:p>
        </w:tc>
        <w:tc>
          <w:tcPr>
            <w:tcW w:w="237" w:type="pct"/>
            <w:vAlign w:val="center"/>
          </w:tcPr>
          <w:p w14:paraId="5A84CB88"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5</w:t>
            </w:r>
          </w:p>
        </w:tc>
        <w:tc>
          <w:tcPr>
            <w:tcW w:w="237" w:type="pct"/>
            <w:vAlign w:val="center"/>
          </w:tcPr>
          <w:p w14:paraId="33810FC0"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6</w:t>
            </w:r>
          </w:p>
        </w:tc>
      </w:tr>
      <w:tr w:rsidR="00FB3C30" w:rsidRPr="00732DA4" w14:paraId="7B0C8470" w14:textId="77777777" w:rsidTr="00FB3C30">
        <w:trPr>
          <w:tblHeader/>
        </w:trPr>
        <w:tc>
          <w:tcPr>
            <w:tcW w:w="304" w:type="pct"/>
            <w:vAlign w:val="center"/>
          </w:tcPr>
          <w:p w14:paraId="0FCB41F6"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1</w:t>
            </w:r>
          </w:p>
        </w:tc>
        <w:tc>
          <w:tcPr>
            <w:tcW w:w="3274" w:type="pct"/>
            <w:vAlign w:val="center"/>
          </w:tcPr>
          <w:p w14:paraId="03AE4107"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Гордость</w:t>
            </w:r>
          </w:p>
        </w:tc>
        <w:tc>
          <w:tcPr>
            <w:tcW w:w="237" w:type="pct"/>
            <w:vAlign w:val="center"/>
          </w:tcPr>
          <w:p w14:paraId="4F016808"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0400E77B"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31BD14BA"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3DD10281"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1659EE06"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130D29E2"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4824F5B5" w14:textId="77777777" w:rsidTr="00FB3C30">
        <w:trPr>
          <w:tblHeader/>
        </w:trPr>
        <w:tc>
          <w:tcPr>
            <w:tcW w:w="304" w:type="pct"/>
            <w:vAlign w:val="center"/>
          </w:tcPr>
          <w:p w14:paraId="2A41A584"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2</w:t>
            </w:r>
          </w:p>
        </w:tc>
        <w:tc>
          <w:tcPr>
            <w:tcW w:w="3274" w:type="pct"/>
            <w:vAlign w:val="center"/>
          </w:tcPr>
          <w:p w14:paraId="337770ED"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Удовольствие</w:t>
            </w:r>
          </w:p>
        </w:tc>
        <w:tc>
          <w:tcPr>
            <w:tcW w:w="237" w:type="pct"/>
            <w:vAlign w:val="center"/>
          </w:tcPr>
          <w:p w14:paraId="083401E1"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4E38B6AE"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70C515E9"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53E690A4"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4F47CD4D"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109BE821"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783A35F7" w14:textId="77777777" w:rsidTr="00FB3C30">
        <w:trPr>
          <w:tblHeader/>
        </w:trPr>
        <w:tc>
          <w:tcPr>
            <w:tcW w:w="304" w:type="pct"/>
            <w:vAlign w:val="center"/>
          </w:tcPr>
          <w:p w14:paraId="4CF2F1AD"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3</w:t>
            </w:r>
          </w:p>
        </w:tc>
        <w:tc>
          <w:tcPr>
            <w:tcW w:w="3274" w:type="pct"/>
            <w:vAlign w:val="center"/>
          </w:tcPr>
          <w:p w14:paraId="1F2E5A48"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Восхищение</w:t>
            </w:r>
          </w:p>
        </w:tc>
        <w:tc>
          <w:tcPr>
            <w:tcW w:w="237" w:type="pct"/>
            <w:vAlign w:val="center"/>
          </w:tcPr>
          <w:p w14:paraId="504A4D3A"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4D819870"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7FC1EFE1"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4E1C79DB"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357BAEC9"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64ED21E5"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7967F129" w14:textId="77777777" w:rsidTr="00FB3C30">
        <w:trPr>
          <w:tblHeader/>
        </w:trPr>
        <w:tc>
          <w:tcPr>
            <w:tcW w:w="304" w:type="pct"/>
            <w:vAlign w:val="center"/>
          </w:tcPr>
          <w:p w14:paraId="6C353485"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4</w:t>
            </w:r>
          </w:p>
        </w:tc>
        <w:tc>
          <w:tcPr>
            <w:tcW w:w="3274" w:type="pct"/>
            <w:vAlign w:val="center"/>
          </w:tcPr>
          <w:p w14:paraId="502CD2D1"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Радость</w:t>
            </w:r>
          </w:p>
        </w:tc>
        <w:tc>
          <w:tcPr>
            <w:tcW w:w="237" w:type="pct"/>
            <w:vAlign w:val="center"/>
          </w:tcPr>
          <w:p w14:paraId="62A0898B"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43C98FBC"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269BEAE7"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468F5DF5"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05146922"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7B11EAC1"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64A5B716" w14:textId="77777777" w:rsidTr="00FB3C30">
        <w:trPr>
          <w:tblHeader/>
        </w:trPr>
        <w:tc>
          <w:tcPr>
            <w:tcW w:w="304" w:type="pct"/>
            <w:vAlign w:val="center"/>
          </w:tcPr>
          <w:p w14:paraId="239BA643"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5</w:t>
            </w:r>
          </w:p>
        </w:tc>
        <w:tc>
          <w:tcPr>
            <w:tcW w:w="3274" w:type="pct"/>
            <w:vAlign w:val="center"/>
          </w:tcPr>
          <w:p w14:paraId="25460F44"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Удовлетворение</w:t>
            </w:r>
          </w:p>
        </w:tc>
        <w:tc>
          <w:tcPr>
            <w:tcW w:w="237" w:type="pct"/>
            <w:vAlign w:val="center"/>
          </w:tcPr>
          <w:p w14:paraId="0BC45CA7"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072327F2"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6AC02802"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68CBBE4C"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6B506730"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069386C4"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57887CDC" w14:textId="77777777" w:rsidTr="00FB3C30">
        <w:trPr>
          <w:tblHeader/>
        </w:trPr>
        <w:tc>
          <w:tcPr>
            <w:tcW w:w="304" w:type="pct"/>
            <w:vAlign w:val="center"/>
          </w:tcPr>
          <w:p w14:paraId="446DB570"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6</w:t>
            </w:r>
          </w:p>
        </w:tc>
        <w:tc>
          <w:tcPr>
            <w:tcW w:w="3274" w:type="pct"/>
            <w:vAlign w:val="center"/>
          </w:tcPr>
          <w:p w14:paraId="3FD6597D"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Безразличие</w:t>
            </w:r>
          </w:p>
        </w:tc>
        <w:tc>
          <w:tcPr>
            <w:tcW w:w="237" w:type="pct"/>
            <w:vAlign w:val="center"/>
          </w:tcPr>
          <w:p w14:paraId="1D33D50C"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6880EF85"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3571AA11"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64962577"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6F283785"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74E6DBBB"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484B0A88" w14:textId="77777777" w:rsidTr="00FB3C30">
        <w:trPr>
          <w:tblHeader/>
        </w:trPr>
        <w:tc>
          <w:tcPr>
            <w:tcW w:w="304" w:type="pct"/>
            <w:vAlign w:val="center"/>
          </w:tcPr>
          <w:p w14:paraId="2A2ADB5D"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7</w:t>
            </w:r>
          </w:p>
        </w:tc>
        <w:tc>
          <w:tcPr>
            <w:tcW w:w="3274" w:type="pct"/>
            <w:vAlign w:val="center"/>
          </w:tcPr>
          <w:p w14:paraId="492E57A6"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Превосходство</w:t>
            </w:r>
          </w:p>
        </w:tc>
        <w:tc>
          <w:tcPr>
            <w:tcW w:w="237" w:type="pct"/>
            <w:vAlign w:val="center"/>
          </w:tcPr>
          <w:p w14:paraId="11E5657B"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2872E1EC"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5A51E417"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12A81987"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55E81B58"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446DEDDD"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5AA0172D" w14:textId="77777777" w:rsidTr="00FB3C30">
        <w:trPr>
          <w:tblHeader/>
        </w:trPr>
        <w:tc>
          <w:tcPr>
            <w:tcW w:w="304" w:type="pct"/>
            <w:vAlign w:val="center"/>
          </w:tcPr>
          <w:p w14:paraId="01DFD5AE"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8</w:t>
            </w:r>
          </w:p>
        </w:tc>
        <w:tc>
          <w:tcPr>
            <w:tcW w:w="3274" w:type="pct"/>
            <w:vAlign w:val="center"/>
          </w:tcPr>
          <w:p w14:paraId="031538A0"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Скуку</w:t>
            </w:r>
          </w:p>
        </w:tc>
        <w:tc>
          <w:tcPr>
            <w:tcW w:w="237" w:type="pct"/>
            <w:vAlign w:val="center"/>
          </w:tcPr>
          <w:p w14:paraId="6029FF62"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46373859"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4F799A27"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071BB29F"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4CA0392E"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39BE7520"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715DD3CB" w14:textId="77777777" w:rsidTr="00FB3C30">
        <w:trPr>
          <w:tblHeader/>
        </w:trPr>
        <w:tc>
          <w:tcPr>
            <w:tcW w:w="304" w:type="pct"/>
            <w:vAlign w:val="center"/>
          </w:tcPr>
          <w:p w14:paraId="4AA60F49"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9</w:t>
            </w:r>
          </w:p>
        </w:tc>
        <w:tc>
          <w:tcPr>
            <w:tcW w:w="3274" w:type="pct"/>
            <w:vAlign w:val="center"/>
          </w:tcPr>
          <w:p w14:paraId="5FA5399C"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Раздражение</w:t>
            </w:r>
          </w:p>
        </w:tc>
        <w:tc>
          <w:tcPr>
            <w:tcW w:w="237" w:type="pct"/>
            <w:vAlign w:val="center"/>
          </w:tcPr>
          <w:p w14:paraId="60A00A8F"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76C1F792"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0A43A443"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60015A5B"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2EF441DB"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6B8F3E81"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7DE76E27" w14:textId="77777777" w:rsidTr="00FB3C30">
        <w:trPr>
          <w:tblHeader/>
        </w:trPr>
        <w:tc>
          <w:tcPr>
            <w:tcW w:w="304" w:type="pct"/>
            <w:vAlign w:val="center"/>
          </w:tcPr>
          <w:p w14:paraId="37931965"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10</w:t>
            </w:r>
          </w:p>
        </w:tc>
        <w:tc>
          <w:tcPr>
            <w:tcW w:w="3274" w:type="pct"/>
            <w:vAlign w:val="center"/>
          </w:tcPr>
          <w:p w14:paraId="2141FAE7"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Напряжение</w:t>
            </w:r>
          </w:p>
        </w:tc>
        <w:tc>
          <w:tcPr>
            <w:tcW w:w="237" w:type="pct"/>
            <w:vAlign w:val="center"/>
          </w:tcPr>
          <w:p w14:paraId="7B434722"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5F0CCDAC"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093B3619"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3F97252A"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24798C0F"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65FEE015"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bl>
    <w:p w14:paraId="3279B6EB" w14:textId="77777777" w:rsidR="00FB3C30" w:rsidRPr="00732DA4" w:rsidRDefault="00FB3C30" w:rsidP="00FB3C30">
      <w:pPr>
        <w:rPr>
          <w:rFonts w:ascii="Times New Roman" w:hAnsi="Times New Roman" w:cs="Times New Roman"/>
          <w:lang w:val="ru-RU"/>
        </w:rPr>
      </w:pPr>
    </w:p>
    <w:p w14:paraId="026B2CAB" w14:textId="77777777" w:rsidR="00FB3C30" w:rsidRDefault="00FB3C30" w:rsidP="00FB3C30">
      <w:pPr>
        <w:rPr>
          <w:rFonts w:ascii="Times New Roman" w:hAnsi="Times New Roman" w:cs="Times New Roman"/>
          <w:b/>
          <w:lang w:val="ru-RU"/>
        </w:rPr>
      </w:pPr>
      <w:r>
        <w:rPr>
          <w:rFonts w:ascii="Times New Roman" w:hAnsi="Times New Roman" w:cs="Times New Roman"/>
          <w:b/>
          <w:lang w:val="ru-RU"/>
        </w:rPr>
        <w:br w:type="page"/>
      </w:r>
    </w:p>
    <w:p w14:paraId="649D40AF" w14:textId="77777777" w:rsidR="00FB3C30" w:rsidRPr="00732DA4" w:rsidRDefault="00FB3C30" w:rsidP="00FB3C30">
      <w:pPr>
        <w:pStyle w:val="aa"/>
        <w:rPr>
          <w:rFonts w:ascii="Times New Roman" w:hAnsi="Times New Roman" w:cs="Times New Roman"/>
          <w:b/>
          <w:lang w:val="ru-RU"/>
        </w:rPr>
      </w:pPr>
    </w:p>
    <w:p w14:paraId="7FC76BFD" w14:textId="77777777" w:rsidR="00FB3C30" w:rsidRPr="00732DA4" w:rsidRDefault="00FB3C30" w:rsidP="00A03491">
      <w:pPr>
        <w:pStyle w:val="aa"/>
        <w:numPr>
          <w:ilvl w:val="0"/>
          <w:numId w:val="10"/>
        </w:numPr>
        <w:rPr>
          <w:rFonts w:ascii="Times New Roman" w:hAnsi="Times New Roman" w:cs="Times New Roman"/>
          <w:lang w:val="ru-RU"/>
        </w:rPr>
      </w:pPr>
      <w:r w:rsidRPr="00732DA4">
        <w:rPr>
          <w:rFonts w:ascii="Times New Roman" w:hAnsi="Times New Roman" w:cs="Times New Roman"/>
          <w:b/>
          <w:bCs/>
          <w:caps/>
          <w:sz w:val="28"/>
          <w:szCs w:val="28"/>
          <w:lang w:val="ru-RU"/>
        </w:rPr>
        <w:t xml:space="preserve"> как вы сообщаете другим, что собираетесь поступать в ВУЗ ХХх?</w:t>
      </w:r>
    </w:p>
    <w:p w14:paraId="2086C7C4" w14:textId="77777777" w:rsidR="00FB3C30" w:rsidRPr="00732DA4" w:rsidRDefault="00FB3C30" w:rsidP="00FB3C30">
      <w:pPr>
        <w:pStyle w:val="aa"/>
        <w:rPr>
          <w:rFonts w:ascii="Times New Roman" w:hAnsi="Times New Roman" w:cs="Times New Roman"/>
          <w:lang w:val="ru-RU"/>
        </w:rPr>
      </w:pPr>
    </w:p>
    <w:p w14:paraId="6DAA719B" w14:textId="77777777" w:rsidR="00FB3C30" w:rsidRPr="00732DA4" w:rsidRDefault="00FB3C30" w:rsidP="00FB3C30">
      <w:pPr>
        <w:spacing w:after="200" w:line="276" w:lineRule="auto"/>
        <w:ind w:left="360"/>
        <w:jc w:val="both"/>
        <w:rPr>
          <w:rFonts w:ascii="Times New Roman" w:hAnsi="Times New Roman" w:cs="Times New Roman"/>
          <w:i/>
          <w:sz w:val="28"/>
          <w:szCs w:val="28"/>
          <w:lang w:val="ru-RU"/>
        </w:rPr>
      </w:pPr>
      <w:r w:rsidRPr="00732DA4">
        <w:rPr>
          <w:rFonts w:ascii="Times New Roman" w:hAnsi="Times New Roman" w:cs="Times New Roman"/>
          <w:i/>
          <w:sz w:val="28"/>
          <w:szCs w:val="28"/>
          <w:lang w:val="ru-RU"/>
        </w:rPr>
        <w:t>Пожалуйста, оцените каждое из предложенных ниже суждений по шкале от 1 до 5, где 1 – полностью не согласен, а 5 – полностью согласен, 6 – затрудняюсь ответить.</w:t>
      </w:r>
    </w:p>
    <w:tbl>
      <w:tblPr>
        <w:tblStyle w:val="af9"/>
        <w:tblW w:w="5000" w:type="pct"/>
        <w:tblLook w:val="01E0" w:firstRow="1" w:lastRow="1" w:firstColumn="1" w:lastColumn="1" w:noHBand="0" w:noVBand="0"/>
      </w:tblPr>
      <w:tblGrid>
        <w:gridCol w:w="424"/>
        <w:gridCol w:w="6164"/>
        <w:gridCol w:w="449"/>
        <w:gridCol w:w="449"/>
        <w:gridCol w:w="451"/>
        <w:gridCol w:w="451"/>
        <w:gridCol w:w="447"/>
        <w:gridCol w:w="445"/>
      </w:tblGrid>
      <w:tr w:rsidR="00FB3C30" w:rsidRPr="00732DA4" w14:paraId="2B49D919" w14:textId="77777777" w:rsidTr="00FB3C30">
        <w:trPr>
          <w:trHeight w:val="2030"/>
          <w:tblHeader/>
        </w:trPr>
        <w:tc>
          <w:tcPr>
            <w:tcW w:w="228" w:type="pct"/>
            <w:vAlign w:val="center"/>
          </w:tcPr>
          <w:p w14:paraId="3ED54B7C" w14:textId="77777777" w:rsidR="00FB3C30" w:rsidRPr="00732DA4" w:rsidRDefault="00FB3C30" w:rsidP="00FB3C30">
            <w:pPr>
              <w:spacing w:line="360" w:lineRule="auto"/>
              <w:jc w:val="center"/>
              <w:rPr>
                <w:rFonts w:ascii="Times New Roman" w:hAnsi="Times New Roman" w:cs="Times New Roman"/>
                <w:lang w:val="ru-RU"/>
              </w:rPr>
            </w:pPr>
          </w:p>
        </w:tc>
        <w:tc>
          <w:tcPr>
            <w:tcW w:w="3321" w:type="pct"/>
            <w:vAlign w:val="center"/>
          </w:tcPr>
          <w:p w14:paraId="17BD9769"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Суждение</w:t>
            </w:r>
          </w:p>
        </w:tc>
        <w:tc>
          <w:tcPr>
            <w:tcW w:w="242" w:type="pct"/>
            <w:vAlign w:val="center"/>
          </w:tcPr>
          <w:p w14:paraId="5F6655EF"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1</w:t>
            </w:r>
          </w:p>
        </w:tc>
        <w:tc>
          <w:tcPr>
            <w:tcW w:w="242" w:type="pct"/>
            <w:vAlign w:val="center"/>
          </w:tcPr>
          <w:p w14:paraId="73FB93E7"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 xml:space="preserve">2 </w:t>
            </w:r>
          </w:p>
        </w:tc>
        <w:tc>
          <w:tcPr>
            <w:tcW w:w="243" w:type="pct"/>
            <w:vAlign w:val="center"/>
          </w:tcPr>
          <w:p w14:paraId="1565FC35"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 xml:space="preserve">3 </w:t>
            </w:r>
          </w:p>
        </w:tc>
        <w:tc>
          <w:tcPr>
            <w:tcW w:w="243" w:type="pct"/>
            <w:vAlign w:val="center"/>
          </w:tcPr>
          <w:p w14:paraId="04893754"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 xml:space="preserve">4 </w:t>
            </w:r>
          </w:p>
        </w:tc>
        <w:tc>
          <w:tcPr>
            <w:tcW w:w="241" w:type="pct"/>
            <w:vAlign w:val="center"/>
          </w:tcPr>
          <w:p w14:paraId="1F1C3C3A"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5</w:t>
            </w:r>
          </w:p>
        </w:tc>
        <w:tc>
          <w:tcPr>
            <w:tcW w:w="241" w:type="pct"/>
            <w:vAlign w:val="center"/>
          </w:tcPr>
          <w:p w14:paraId="193F4514"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6</w:t>
            </w:r>
          </w:p>
        </w:tc>
      </w:tr>
      <w:tr w:rsidR="00FB3C30" w:rsidRPr="00732DA4" w14:paraId="3FF26E68" w14:textId="77777777" w:rsidTr="00FB3C30">
        <w:trPr>
          <w:tblHeader/>
        </w:trPr>
        <w:tc>
          <w:tcPr>
            <w:tcW w:w="228" w:type="pct"/>
            <w:vAlign w:val="center"/>
          </w:tcPr>
          <w:p w14:paraId="4B1A5CD6"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1</w:t>
            </w:r>
          </w:p>
        </w:tc>
        <w:tc>
          <w:tcPr>
            <w:tcW w:w="3321" w:type="pct"/>
            <w:vAlign w:val="center"/>
          </w:tcPr>
          <w:p w14:paraId="4D6865E4"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Я пользуюсь предметами с символикой ВУЗа ХХХ (например, ручкой, блокнотом, закладкой и др.)</w:t>
            </w:r>
          </w:p>
          <w:p w14:paraId="3919C81A" w14:textId="77777777" w:rsidR="00FB3C30" w:rsidRPr="00732DA4" w:rsidRDefault="00FB3C30" w:rsidP="00FB3C30">
            <w:pPr>
              <w:rPr>
                <w:rFonts w:ascii="Times New Roman" w:hAnsi="Times New Roman" w:cs="Times New Roman"/>
                <w:lang w:val="ru-RU"/>
              </w:rPr>
            </w:pPr>
          </w:p>
        </w:tc>
        <w:tc>
          <w:tcPr>
            <w:tcW w:w="242" w:type="pct"/>
            <w:vAlign w:val="center"/>
          </w:tcPr>
          <w:p w14:paraId="2D1E52FB"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42" w:type="pct"/>
            <w:vAlign w:val="center"/>
          </w:tcPr>
          <w:p w14:paraId="7F62303C"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43" w:type="pct"/>
            <w:vAlign w:val="center"/>
          </w:tcPr>
          <w:p w14:paraId="74E171D1"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43" w:type="pct"/>
            <w:vAlign w:val="center"/>
          </w:tcPr>
          <w:p w14:paraId="07D86114"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41" w:type="pct"/>
            <w:vAlign w:val="center"/>
          </w:tcPr>
          <w:p w14:paraId="13110360"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41" w:type="pct"/>
            <w:vAlign w:val="center"/>
          </w:tcPr>
          <w:p w14:paraId="0EBB3BD1"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3BD6E4C3" w14:textId="77777777" w:rsidTr="00FB3C30">
        <w:trPr>
          <w:tblHeader/>
        </w:trPr>
        <w:tc>
          <w:tcPr>
            <w:tcW w:w="228" w:type="pct"/>
            <w:vAlign w:val="center"/>
          </w:tcPr>
          <w:p w14:paraId="52826F6F"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2</w:t>
            </w:r>
          </w:p>
        </w:tc>
        <w:tc>
          <w:tcPr>
            <w:tcW w:w="3321" w:type="pct"/>
            <w:vAlign w:val="center"/>
          </w:tcPr>
          <w:p w14:paraId="70F9E57D"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В школе я всегда открыто говорю о том, что хочу поступать в ВУЗ ХХХ</w:t>
            </w:r>
          </w:p>
          <w:p w14:paraId="3DE5E964" w14:textId="77777777" w:rsidR="00FB3C30" w:rsidRPr="00732DA4" w:rsidRDefault="00FB3C30" w:rsidP="00FB3C30">
            <w:pPr>
              <w:rPr>
                <w:rFonts w:ascii="Times New Roman" w:hAnsi="Times New Roman" w:cs="Times New Roman"/>
                <w:lang w:val="ru-RU"/>
              </w:rPr>
            </w:pPr>
          </w:p>
        </w:tc>
        <w:tc>
          <w:tcPr>
            <w:tcW w:w="242" w:type="pct"/>
            <w:vAlign w:val="center"/>
          </w:tcPr>
          <w:p w14:paraId="38377A45"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42" w:type="pct"/>
            <w:vAlign w:val="center"/>
          </w:tcPr>
          <w:p w14:paraId="435A73D8"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43" w:type="pct"/>
            <w:vAlign w:val="center"/>
          </w:tcPr>
          <w:p w14:paraId="001B09F4"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43" w:type="pct"/>
            <w:vAlign w:val="center"/>
          </w:tcPr>
          <w:p w14:paraId="28597902"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41" w:type="pct"/>
            <w:vAlign w:val="center"/>
          </w:tcPr>
          <w:p w14:paraId="0B841161"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41" w:type="pct"/>
            <w:vAlign w:val="center"/>
          </w:tcPr>
          <w:p w14:paraId="649B7B52"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26092394" w14:textId="77777777" w:rsidTr="00FB3C30">
        <w:trPr>
          <w:tblHeader/>
        </w:trPr>
        <w:tc>
          <w:tcPr>
            <w:tcW w:w="228" w:type="pct"/>
            <w:vAlign w:val="center"/>
          </w:tcPr>
          <w:p w14:paraId="3E12DCDD"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3</w:t>
            </w:r>
          </w:p>
        </w:tc>
        <w:tc>
          <w:tcPr>
            <w:tcW w:w="3321" w:type="pct"/>
            <w:vAlign w:val="center"/>
          </w:tcPr>
          <w:p w14:paraId="74AFE3D2"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Когда мы с друзьями обсуждаем тему поступления, я всегда говорю, что ХХХ – лучший ВУЗ</w:t>
            </w:r>
          </w:p>
          <w:p w14:paraId="1AC3F1D1" w14:textId="77777777" w:rsidR="00FB3C30" w:rsidRPr="00732DA4" w:rsidRDefault="00FB3C30" w:rsidP="00FB3C30">
            <w:pPr>
              <w:rPr>
                <w:rFonts w:ascii="Times New Roman" w:hAnsi="Times New Roman" w:cs="Times New Roman"/>
                <w:lang w:val="ru-RU"/>
              </w:rPr>
            </w:pPr>
          </w:p>
        </w:tc>
        <w:tc>
          <w:tcPr>
            <w:tcW w:w="242" w:type="pct"/>
            <w:vAlign w:val="center"/>
          </w:tcPr>
          <w:p w14:paraId="6A20A26F"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42" w:type="pct"/>
            <w:vAlign w:val="center"/>
          </w:tcPr>
          <w:p w14:paraId="01046F6B"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43" w:type="pct"/>
            <w:vAlign w:val="center"/>
          </w:tcPr>
          <w:p w14:paraId="22330F59"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43" w:type="pct"/>
            <w:vAlign w:val="center"/>
          </w:tcPr>
          <w:p w14:paraId="1BE09B02"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41" w:type="pct"/>
            <w:vAlign w:val="center"/>
          </w:tcPr>
          <w:p w14:paraId="12A75A42"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41" w:type="pct"/>
            <w:vAlign w:val="center"/>
          </w:tcPr>
          <w:p w14:paraId="393E4C7D"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5661739C" w14:textId="77777777" w:rsidTr="00FB3C30">
        <w:trPr>
          <w:tblHeader/>
        </w:trPr>
        <w:tc>
          <w:tcPr>
            <w:tcW w:w="228" w:type="pct"/>
            <w:vAlign w:val="center"/>
          </w:tcPr>
          <w:p w14:paraId="47A69D90"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4</w:t>
            </w:r>
          </w:p>
        </w:tc>
        <w:tc>
          <w:tcPr>
            <w:tcW w:w="3321" w:type="pct"/>
            <w:vAlign w:val="center"/>
          </w:tcPr>
          <w:p w14:paraId="5DF76B03"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Когда меня спрашивают, почему я выбрал ХХХ, я всегда говорю, что у ХХХ – престижный диплом</w:t>
            </w:r>
          </w:p>
          <w:p w14:paraId="77D139CA" w14:textId="77777777" w:rsidR="00FB3C30" w:rsidRPr="00732DA4" w:rsidRDefault="00FB3C30" w:rsidP="00FB3C30">
            <w:pPr>
              <w:rPr>
                <w:rFonts w:ascii="Times New Roman" w:hAnsi="Times New Roman" w:cs="Times New Roman"/>
                <w:lang w:val="ru-RU"/>
              </w:rPr>
            </w:pPr>
          </w:p>
        </w:tc>
        <w:tc>
          <w:tcPr>
            <w:tcW w:w="242" w:type="pct"/>
            <w:vAlign w:val="center"/>
          </w:tcPr>
          <w:p w14:paraId="30A2E335"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42" w:type="pct"/>
            <w:vAlign w:val="center"/>
          </w:tcPr>
          <w:p w14:paraId="73F34696"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43" w:type="pct"/>
            <w:vAlign w:val="center"/>
          </w:tcPr>
          <w:p w14:paraId="56E7DCA1"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43" w:type="pct"/>
            <w:vAlign w:val="center"/>
          </w:tcPr>
          <w:p w14:paraId="1807FB29"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41" w:type="pct"/>
            <w:vAlign w:val="center"/>
          </w:tcPr>
          <w:p w14:paraId="053B123D"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41" w:type="pct"/>
            <w:vAlign w:val="center"/>
          </w:tcPr>
          <w:p w14:paraId="4637666E"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585B2D37" w14:textId="77777777" w:rsidTr="00FB3C30">
        <w:trPr>
          <w:tblHeader/>
        </w:trPr>
        <w:tc>
          <w:tcPr>
            <w:tcW w:w="228" w:type="pct"/>
            <w:vAlign w:val="center"/>
          </w:tcPr>
          <w:p w14:paraId="739D05DB"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5</w:t>
            </w:r>
          </w:p>
        </w:tc>
        <w:tc>
          <w:tcPr>
            <w:tcW w:w="3321" w:type="pct"/>
            <w:vAlign w:val="center"/>
          </w:tcPr>
          <w:p w14:paraId="69F688C2"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В социальных сетях, я часто публикую новости, шутки или любую другую информацию о ХХХ на своей страничке</w:t>
            </w:r>
          </w:p>
          <w:p w14:paraId="31E97164" w14:textId="77777777" w:rsidR="00FB3C30" w:rsidRPr="00732DA4" w:rsidRDefault="00FB3C30" w:rsidP="00FB3C30">
            <w:pPr>
              <w:rPr>
                <w:rFonts w:ascii="Times New Roman" w:hAnsi="Times New Roman" w:cs="Times New Roman"/>
                <w:lang w:val="ru-RU"/>
              </w:rPr>
            </w:pPr>
          </w:p>
        </w:tc>
        <w:tc>
          <w:tcPr>
            <w:tcW w:w="242" w:type="pct"/>
            <w:vAlign w:val="center"/>
          </w:tcPr>
          <w:p w14:paraId="63AFC6EB"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42" w:type="pct"/>
            <w:vAlign w:val="center"/>
          </w:tcPr>
          <w:p w14:paraId="696F0B0C"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43" w:type="pct"/>
            <w:vAlign w:val="center"/>
          </w:tcPr>
          <w:p w14:paraId="6407B7DB"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43" w:type="pct"/>
            <w:vAlign w:val="center"/>
          </w:tcPr>
          <w:p w14:paraId="17252700"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41" w:type="pct"/>
            <w:vAlign w:val="center"/>
          </w:tcPr>
          <w:p w14:paraId="0755E7B2"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41" w:type="pct"/>
            <w:vAlign w:val="center"/>
          </w:tcPr>
          <w:p w14:paraId="05A65017"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4B8C927E" w14:textId="77777777" w:rsidTr="00FB3C30">
        <w:trPr>
          <w:tblHeader/>
        </w:trPr>
        <w:tc>
          <w:tcPr>
            <w:tcW w:w="228" w:type="pct"/>
            <w:vAlign w:val="center"/>
          </w:tcPr>
          <w:p w14:paraId="3CE26CEC"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6</w:t>
            </w:r>
          </w:p>
        </w:tc>
        <w:tc>
          <w:tcPr>
            <w:tcW w:w="3321" w:type="pct"/>
            <w:vAlign w:val="center"/>
          </w:tcPr>
          <w:p w14:paraId="557980AF"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В информации на моей страничке указано, что я хочу поступать в ХХХ</w:t>
            </w:r>
          </w:p>
          <w:p w14:paraId="314AA972" w14:textId="77777777" w:rsidR="00FB3C30" w:rsidRPr="00732DA4" w:rsidRDefault="00FB3C30" w:rsidP="00FB3C30">
            <w:pPr>
              <w:rPr>
                <w:rFonts w:ascii="Times New Roman" w:hAnsi="Times New Roman" w:cs="Times New Roman"/>
                <w:lang w:val="ru-RU"/>
              </w:rPr>
            </w:pPr>
          </w:p>
        </w:tc>
        <w:tc>
          <w:tcPr>
            <w:tcW w:w="242" w:type="pct"/>
            <w:vAlign w:val="center"/>
          </w:tcPr>
          <w:p w14:paraId="18533529"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42" w:type="pct"/>
            <w:vAlign w:val="center"/>
          </w:tcPr>
          <w:p w14:paraId="4B2B28F4"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43" w:type="pct"/>
            <w:vAlign w:val="center"/>
          </w:tcPr>
          <w:p w14:paraId="51CF0848"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43" w:type="pct"/>
            <w:vAlign w:val="center"/>
          </w:tcPr>
          <w:p w14:paraId="0E7DA4BA"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41" w:type="pct"/>
            <w:vAlign w:val="center"/>
          </w:tcPr>
          <w:p w14:paraId="05251CA3"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41" w:type="pct"/>
            <w:vAlign w:val="center"/>
          </w:tcPr>
          <w:p w14:paraId="7BC83B01"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bl>
    <w:p w14:paraId="6ADCD2A6" w14:textId="77777777" w:rsidR="00FB3C30" w:rsidRDefault="00FB3C30" w:rsidP="00FB3C30">
      <w:pPr>
        <w:pStyle w:val="aa"/>
        <w:rPr>
          <w:rFonts w:ascii="Times New Roman" w:hAnsi="Times New Roman" w:cs="Times New Roman"/>
          <w:lang w:val="ru-RU"/>
        </w:rPr>
      </w:pPr>
    </w:p>
    <w:p w14:paraId="348A1335" w14:textId="77777777" w:rsidR="00FB3C30" w:rsidRDefault="00FB3C30" w:rsidP="00FB3C30">
      <w:pPr>
        <w:rPr>
          <w:rFonts w:ascii="Times New Roman" w:hAnsi="Times New Roman" w:cs="Times New Roman"/>
          <w:lang w:val="ru-RU"/>
        </w:rPr>
      </w:pPr>
      <w:r>
        <w:rPr>
          <w:rFonts w:ascii="Times New Roman" w:hAnsi="Times New Roman" w:cs="Times New Roman"/>
          <w:lang w:val="ru-RU"/>
        </w:rPr>
        <w:br w:type="page"/>
      </w:r>
    </w:p>
    <w:p w14:paraId="300F971F" w14:textId="77777777" w:rsidR="00FB3C30" w:rsidRPr="00732DA4" w:rsidRDefault="00FB3C30" w:rsidP="00FB3C30">
      <w:pPr>
        <w:pStyle w:val="aa"/>
        <w:rPr>
          <w:rFonts w:ascii="Times New Roman" w:hAnsi="Times New Roman" w:cs="Times New Roman"/>
          <w:lang w:val="ru-RU"/>
        </w:rPr>
      </w:pPr>
    </w:p>
    <w:p w14:paraId="612542F2" w14:textId="77777777" w:rsidR="00FB3C30" w:rsidRPr="00732DA4" w:rsidRDefault="00FB3C30" w:rsidP="00A03491">
      <w:pPr>
        <w:pStyle w:val="aa"/>
        <w:numPr>
          <w:ilvl w:val="0"/>
          <w:numId w:val="10"/>
        </w:numPr>
        <w:rPr>
          <w:rFonts w:ascii="Times New Roman" w:hAnsi="Times New Roman" w:cs="Times New Roman"/>
          <w:lang w:val="ru-RU"/>
        </w:rPr>
      </w:pPr>
      <w:r w:rsidRPr="00732DA4">
        <w:rPr>
          <w:rFonts w:ascii="Times New Roman" w:hAnsi="Times New Roman" w:cs="Times New Roman"/>
          <w:b/>
          <w:bCs/>
          <w:caps/>
          <w:sz w:val="28"/>
          <w:szCs w:val="28"/>
          <w:lang w:val="ru-RU"/>
        </w:rPr>
        <w:t>как вы оцениваете название и логотип ВУЗа ХХх?</w:t>
      </w:r>
    </w:p>
    <w:p w14:paraId="6D863114" w14:textId="77777777" w:rsidR="00FB3C30" w:rsidRPr="00732DA4" w:rsidRDefault="00FB3C30" w:rsidP="00FB3C30">
      <w:pPr>
        <w:pStyle w:val="aa"/>
        <w:rPr>
          <w:rFonts w:ascii="Times New Roman" w:hAnsi="Times New Roman" w:cs="Times New Roman"/>
          <w:lang w:val="ru-RU"/>
        </w:rPr>
      </w:pPr>
    </w:p>
    <w:p w14:paraId="5015AD13" w14:textId="77777777" w:rsidR="00FB3C30" w:rsidRPr="00732DA4" w:rsidRDefault="00FB3C30" w:rsidP="00FB3C30">
      <w:pPr>
        <w:spacing w:after="200" w:line="276" w:lineRule="auto"/>
        <w:ind w:left="360"/>
        <w:jc w:val="both"/>
        <w:rPr>
          <w:rFonts w:ascii="Times New Roman" w:hAnsi="Times New Roman" w:cs="Times New Roman"/>
          <w:i/>
          <w:sz w:val="28"/>
          <w:szCs w:val="28"/>
          <w:lang w:val="ru-RU"/>
        </w:rPr>
      </w:pPr>
      <w:r w:rsidRPr="00732DA4">
        <w:rPr>
          <w:rFonts w:ascii="Times New Roman" w:hAnsi="Times New Roman" w:cs="Times New Roman"/>
          <w:i/>
          <w:sz w:val="28"/>
          <w:szCs w:val="28"/>
          <w:lang w:val="ru-RU"/>
        </w:rPr>
        <w:t>Пожалуйста, оцените каждое из предложенных ниже суждений по шкале от 1 до 5, где 1 – полностью не согласен, а 5 – полностью согласен, 6 – затрудняюсь ответить.</w:t>
      </w:r>
    </w:p>
    <w:tbl>
      <w:tblPr>
        <w:tblStyle w:val="af9"/>
        <w:tblW w:w="5000" w:type="pct"/>
        <w:tblLook w:val="01E0" w:firstRow="1" w:lastRow="1" w:firstColumn="1" w:lastColumn="1" w:noHBand="0" w:noVBand="0"/>
      </w:tblPr>
      <w:tblGrid>
        <w:gridCol w:w="424"/>
        <w:gridCol w:w="6164"/>
        <w:gridCol w:w="449"/>
        <w:gridCol w:w="449"/>
        <w:gridCol w:w="451"/>
        <w:gridCol w:w="451"/>
        <w:gridCol w:w="447"/>
        <w:gridCol w:w="445"/>
      </w:tblGrid>
      <w:tr w:rsidR="00FB3C30" w:rsidRPr="00732DA4" w14:paraId="56257A2A" w14:textId="77777777" w:rsidTr="00FB3C30">
        <w:trPr>
          <w:trHeight w:val="2030"/>
          <w:tblHeader/>
        </w:trPr>
        <w:tc>
          <w:tcPr>
            <w:tcW w:w="228" w:type="pct"/>
            <w:vAlign w:val="center"/>
          </w:tcPr>
          <w:p w14:paraId="6A9D7F73" w14:textId="77777777" w:rsidR="00FB3C30" w:rsidRPr="00732DA4" w:rsidRDefault="00FB3C30" w:rsidP="00FB3C30">
            <w:pPr>
              <w:spacing w:line="360" w:lineRule="auto"/>
              <w:jc w:val="center"/>
              <w:rPr>
                <w:rFonts w:ascii="Times New Roman" w:hAnsi="Times New Roman" w:cs="Times New Roman"/>
                <w:lang w:val="ru-RU"/>
              </w:rPr>
            </w:pPr>
          </w:p>
        </w:tc>
        <w:tc>
          <w:tcPr>
            <w:tcW w:w="3321" w:type="pct"/>
            <w:vAlign w:val="center"/>
          </w:tcPr>
          <w:p w14:paraId="372F5EE8"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Суждение</w:t>
            </w:r>
          </w:p>
        </w:tc>
        <w:tc>
          <w:tcPr>
            <w:tcW w:w="242" w:type="pct"/>
            <w:vAlign w:val="center"/>
          </w:tcPr>
          <w:p w14:paraId="2F58B4FC"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1</w:t>
            </w:r>
          </w:p>
        </w:tc>
        <w:tc>
          <w:tcPr>
            <w:tcW w:w="242" w:type="pct"/>
            <w:vAlign w:val="center"/>
          </w:tcPr>
          <w:p w14:paraId="7924050E"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 xml:space="preserve">2 </w:t>
            </w:r>
          </w:p>
        </w:tc>
        <w:tc>
          <w:tcPr>
            <w:tcW w:w="243" w:type="pct"/>
            <w:vAlign w:val="center"/>
          </w:tcPr>
          <w:p w14:paraId="75E2DE4C"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 xml:space="preserve">3 </w:t>
            </w:r>
          </w:p>
        </w:tc>
        <w:tc>
          <w:tcPr>
            <w:tcW w:w="243" w:type="pct"/>
            <w:vAlign w:val="center"/>
          </w:tcPr>
          <w:p w14:paraId="1B76FF53"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 xml:space="preserve">4 </w:t>
            </w:r>
          </w:p>
        </w:tc>
        <w:tc>
          <w:tcPr>
            <w:tcW w:w="241" w:type="pct"/>
            <w:vAlign w:val="center"/>
          </w:tcPr>
          <w:p w14:paraId="3F2DD46A"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5</w:t>
            </w:r>
          </w:p>
        </w:tc>
        <w:tc>
          <w:tcPr>
            <w:tcW w:w="241" w:type="pct"/>
            <w:vAlign w:val="center"/>
          </w:tcPr>
          <w:p w14:paraId="5C3AC85D"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6</w:t>
            </w:r>
          </w:p>
        </w:tc>
      </w:tr>
      <w:tr w:rsidR="00FB3C30" w:rsidRPr="00732DA4" w14:paraId="5A67EC74" w14:textId="77777777" w:rsidTr="00FB3C30">
        <w:trPr>
          <w:tblHeader/>
        </w:trPr>
        <w:tc>
          <w:tcPr>
            <w:tcW w:w="228" w:type="pct"/>
            <w:vAlign w:val="center"/>
          </w:tcPr>
          <w:p w14:paraId="76CC8A0D"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1</w:t>
            </w:r>
          </w:p>
        </w:tc>
        <w:tc>
          <w:tcPr>
            <w:tcW w:w="3321" w:type="pct"/>
            <w:vAlign w:val="center"/>
          </w:tcPr>
          <w:p w14:paraId="1FD90B09"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Название ВУЗа ХХХ – запоминающееся</w:t>
            </w:r>
          </w:p>
          <w:p w14:paraId="64892AEA" w14:textId="77777777" w:rsidR="00FB3C30" w:rsidRPr="00732DA4" w:rsidRDefault="00FB3C30" w:rsidP="00FB3C30">
            <w:pPr>
              <w:rPr>
                <w:rFonts w:ascii="Times New Roman" w:hAnsi="Times New Roman" w:cs="Times New Roman"/>
                <w:lang w:val="ru-RU"/>
              </w:rPr>
            </w:pPr>
          </w:p>
        </w:tc>
        <w:tc>
          <w:tcPr>
            <w:tcW w:w="242" w:type="pct"/>
            <w:vAlign w:val="center"/>
          </w:tcPr>
          <w:p w14:paraId="7D403A41"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42" w:type="pct"/>
            <w:vAlign w:val="center"/>
          </w:tcPr>
          <w:p w14:paraId="2407DB5B"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43" w:type="pct"/>
            <w:vAlign w:val="center"/>
          </w:tcPr>
          <w:p w14:paraId="5C7702C1"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43" w:type="pct"/>
            <w:vAlign w:val="center"/>
          </w:tcPr>
          <w:p w14:paraId="5CB19801"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41" w:type="pct"/>
            <w:vAlign w:val="center"/>
          </w:tcPr>
          <w:p w14:paraId="24213BCD"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41" w:type="pct"/>
            <w:vAlign w:val="center"/>
          </w:tcPr>
          <w:p w14:paraId="29FFEE5B"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142656A6" w14:textId="77777777" w:rsidTr="00FB3C30">
        <w:trPr>
          <w:trHeight w:val="1000"/>
          <w:tblHeader/>
        </w:trPr>
        <w:tc>
          <w:tcPr>
            <w:tcW w:w="228" w:type="pct"/>
            <w:vAlign w:val="center"/>
          </w:tcPr>
          <w:p w14:paraId="5FE6FE59"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2</w:t>
            </w:r>
          </w:p>
        </w:tc>
        <w:tc>
          <w:tcPr>
            <w:tcW w:w="3321" w:type="pct"/>
            <w:vAlign w:val="center"/>
          </w:tcPr>
          <w:p w14:paraId="3BB87EDD"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Название ВУЗа ХХХ – многое говорит о том, что из себя представляет ВУЗ ХХХ</w:t>
            </w:r>
          </w:p>
          <w:p w14:paraId="2FE7B8A8" w14:textId="77777777" w:rsidR="00FB3C30" w:rsidRPr="00732DA4" w:rsidRDefault="00FB3C30" w:rsidP="00FB3C30">
            <w:pPr>
              <w:rPr>
                <w:rFonts w:ascii="Times New Roman" w:hAnsi="Times New Roman" w:cs="Times New Roman"/>
                <w:lang w:val="ru-RU"/>
              </w:rPr>
            </w:pPr>
          </w:p>
        </w:tc>
        <w:tc>
          <w:tcPr>
            <w:tcW w:w="242" w:type="pct"/>
            <w:vAlign w:val="center"/>
          </w:tcPr>
          <w:p w14:paraId="67A3CCBC"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42" w:type="pct"/>
            <w:vAlign w:val="center"/>
          </w:tcPr>
          <w:p w14:paraId="11F241FC"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43" w:type="pct"/>
            <w:vAlign w:val="center"/>
          </w:tcPr>
          <w:p w14:paraId="15DA136D"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43" w:type="pct"/>
            <w:vAlign w:val="center"/>
          </w:tcPr>
          <w:p w14:paraId="6A27FCE2"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41" w:type="pct"/>
            <w:vAlign w:val="center"/>
          </w:tcPr>
          <w:p w14:paraId="1B1D6476"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41" w:type="pct"/>
            <w:vAlign w:val="center"/>
          </w:tcPr>
          <w:p w14:paraId="51A3CE18"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122077D9" w14:textId="77777777" w:rsidTr="00FB3C30">
        <w:trPr>
          <w:tblHeader/>
        </w:trPr>
        <w:tc>
          <w:tcPr>
            <w:tcW w:w="228" w:type="pct"/>
            <w:vAlign w:val="center"/>
          </w:tcPr>
          <w:p w14:paraId="1DD6CF4F"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3</w:t>
            </w:r>
          </w:p>
        </w:tc>
        <w:tc>
          <w:tcPr>
            <w:tcW w:w="3321" w:type="pct"/>
            <w:vAlign w:val="center"/>
          </w:tcPr>
          <w:p w14:paraId="54DBDB98"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Логотип  ВУЗа ХХХ – запоминающийся</w:t>
            </w:r>
          </w:p>
          <w:p w14:paraId="11844484" w14:textId="77777777" w:rsidR="00FB3C30" w:rsidRPr="00732DA4" w:rsidRDefault="00FB3C30" w:rsidP="00FB3C30">
            <w:pPr>
              <w:rPr>
                <w:rFonts w:ascii="Times New Roman" w:hAnsi="Times New Roman" w:cs="Times New Roman"/>
                <w:lang w:val="ru-RU"/>
              </w:rPr>
            </w:pPr>
          </w:p>
        </w:tc>
        <w:tc>
          <w:tcPr>
            <w:tcW w:w="242" w:type="pct"/>
            <w:vAlign w:val="center"/>
          </w:tcPr>
          <w:p w14:paraId="1A453DD1"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42" w:type="pct"/>
            <w:vAlign w:val="center"/>
          </w:tcPr>
          <w:p w14:paraId="6D6147CD"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43" w:type="pct"/>
            <w:vAlign w:val="center"/>
          </w:tcPr>
          <w:p w14:paraId="480C6B40"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43" w:type="pct"/>
            <w:vAlign w:val="center"/>
          </w:tcPr>
          <w:p w14:paraId="1F7B3FC2"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41" w:type="pct"/>
            <w:vAlign w:val="center"/>
          </w:tcPr>
          <w:p w14:paraId="5649B038"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41" w:type="pct"/>
            <w:vAlign w:val="center"/>
          </w:tcPr>
          <w:p w14:paraId="63FA3DC4"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45C48E8E" w14:textId="77777777" w:rsidTr="00FB3C30">
        <w:trPr>
          <w:tblHeader/>
        </w:trPr>
        <w:tc>
          <w:tcPr>
            <w:tcW w:w="228" w:type="pct"/>
            <w:vAlign w:val="center"/>
          </w:tcPr>
          <w:p w14:paraId="02A28C0A"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4</w:t>
            </w:r>
          </w:p>
        </w:tc>
        <w:tc>
          <w:tcPr>
            <w:tcW w:w="3321" w:type="pct"/>
            <w:vAlign w:val="center"/>
          </w:tcPr>
          <w:p w14:paraId="30E304B2"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Логотип ВУЗа ХХХ – многое говорит о том, что из себя представляет ВУЗ ХХХ</w:t>
            </w:r>
          </w:p>
          <w:p w14:paraId="1037E8D3" w14:textId="77777777" w:rsidR="00FB3C30" w:rsidRPr="00732DA4" w:rsidRDefault="00FB3C30" w:rsidP="00FB3C30">
            <w:pPr>
              <w:rPr>
                <w:rFonts w:ascii="Times New Roman" w:hAnsi="Times New Roman" w:cs="Times New Roman"/>
                <w:lang w:val="ru-RU"/>
              </w:rPr>
            </w:pPr>
          </w:p>
        </w:tc>
        <w:tc>
          <w:tcPr>
            <w:tcW w:w="242" w:type="pct"/>
            <w:vAlign w:val="center"/>
          </w:tcPr>
          <w:p w14:paraId="4BEBAE0F"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42" w:type="pct"/>
            <w:vAlign w:val="center"/>
          </w:tcPr>
          <w:p w14:paraId="2B815343"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43" w:type="pct"/>
            <w:vAlign w:val="center"/>
          </w:tcPr>
          <w:p w14:paraId="1B63F4B4"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43" w:type="pct"/>
            <w:vAlign w:val="center"/>
          </w:tcPr>
          <w:p w14:paraId="64AF5C2E"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41" w:type="pct"/>
            <w:vAlign w:val="center"/>
          </w:tcPr>
          <w:p w14:paraId="367032CB"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41" w:type="pct"/>
            <w:vAlign w:val="center"/>
          </w:tcPr>
          <w:p w14:paraId="095966AC"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bl>
    <w:p w14:paraId="209DAEA9" w14:textId="77777777" w:rsidR="00FB3C30" w:rsidRPr="00732DA4" w:rsidRDefault="00FB3C30" w:rsidP="00FB3C30">
      <w:pPr>
        <w:pStyle w:val="aa"/>
        <w:rPr>
          <w:rFonts w:ascii="Times New Roman" w:hAnsi="Times New Roman" w:cs="Times New Roman"/>
          <w:lang w:val="ru-RU"/>
        </w:rPr>
      </w:pPr>
    </w:p>
    <w:p w14:paraId="5C425166" w14:textId="77777777" w:rsidR="00FB3C30" w:rsidRDefault="00FB3C30" w:rsidP="00FB3C30">
      <w:pPr>
        <w:rPr>
          <w:rFonts w:ascii="Times New Roman" w:hAnsi="Times New Roman" w:cs="Times New Roman"/>
          <w:lang w:val="ru-RU"/>
        </w:rPr>
      </w:pPr>
      <w:r>
        <w:rPr>
          <w:rFonts w:ascii="Times New Roman" w:hAnsi="Times New Roman" w:cs="Times New Roman"/>
          <w:lang w:val="ru-RU"/>
        </w:rPr>
        <w:br w:type="page"/>
      </w:r>
    </w:p>
    <w:p w14:paraId="7739A53F"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noProof/>
          <w:lang w:val="en-US"/>
        </w:rPr>
        <mc:AlternateContent>
          <mc:Choice Requires="wps">
            <w:drawing>
              <wp:anchor distT="0" distB="0" distL="114300" distR="114300" simplePos="0" relativeHeight="251676672" behindDoc="0" locked="0" layoutInCell="1" allowOverlap="1" wp14:anchorId="4B8E6935" wp14:editId="3166E215">
                <wp:simplePos x="0" y="0"/>
                <wp:positionH relativeFrom="column">
                  <wp:posOffset>24765</wp:posOffset>
                </wp:positionH>
                <wp:positionV relativeFrom="paragraph">
                  <wp:posOffset>290830</wp:posOffset>
                </wp:positionV>
                <wp:extent cx="5943600" cy="447675"/>
                <wp:effectExtent l="0" t="0" r="19050" b="28575"/>
                <wp:wrapThrough wrapText="bothSides">
                  <wp:wrapPolygon edited="0">
                    <wp:start x="0" y="0"/>
                    <wp:lineTo x="0" y="22060"/>
                    <wp:lineTo x="21600" y="22060"/>
                    <wp:lineTo x="21600" y="0"/>
                    <wp:lineTo x="0" y="0"/>
                  </wp:wrapPolygon>
                </wp:wrapThrough>
                <wp:docPr id="117" name="Надпись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7675"/>
                        </a:xfrm>
                        <a:prstGeom prst="rect">
                          <a:avLst/>
                        </a:prstGeom>
                        <a:solidFill>
                          <a:srgbClr val="FFFFFF"/>
                        </a:solidFill>
                        <a:ln w="9525">
                          <a:solidFill>
                            <a:srgbClr val="000000"/>
                          </a:solidFill>
                          <a:miter lim="800000"/>
                          <a:headEnd/>
                          <a:tailEnd/>
                        </a:ln>
                      </wps:spPr>
                      <wps:txbx>
                        <w:txbxContent>
                          <w:p w14:paraId="35EB3664" w14:textId="77777777" w:rsidR="009B115C" w:rsidRPr="004169D7" w:rsidRDefault="009B115C" w:rsidP="00FB3C30">
                            <w:pPr>
                              <w:jc w:val="center"/>
                              <w:rPr>
                                <w:rFonts w:ascii="Times New Roman" w:hAnsi="Times New Roman"/>
                                <w:b/>
                                <w:sz w:val="36"/>
                                <w:szCs w:val="36"/>
                                <w:lang w:val="ru-RU"/>
                              </w:rPr>
                            </w:pPr>
                            <w:r>
                              <w:rPr>
                                <w:rFonts w:ascii="Times New Roman" w:hAnsi="Times New Roman"/>
                                <w:b/>
                                <w:sz w:val="36"/>
                                <w:szCs w:val="36"/>
                                <w:lang w:val="ru-RU"/>
                              </w:rPr>
                              <w:t>А теперь немного поговорим о Вас, как о потребителях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36" type="#_x0000_t202" style="position:absolute;margin-left:1.95pt;margin-top:22.9pt;width:468pt;height:3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">
                <v:textbox>
                  <w:txbxContent>
                    <w:p w14:paraId="35EB3664" w14:textId="77777777" w:rsidR="00FB3C30" w:rsidRPr="004169D7" w:rsidRDefault="00FB3C30" w:rsidP="00FB3C30">
                      <w:pPr>
                        <w:jc w:val="center"/>
                        <w:rPr>
                          <w:rFonts w:ascii="Times New Roman" w:hAnsi="Times New Roman"/>
                          <w:b/>
                          <w:sz w:val="36"/>
                          <w:szCs w:val="36"/>
                          <w:lang w:val="ru-RU"/>
                        </w:rPr>
                      </w:pPr>
                      <w:r>
                        <w:rPr>
                          <w:rFonts w:ascii="Times New Roman" w:hAnsi="Times New Roman"/>
                          <w:b/>
                          <w:sz w:val="36"/>
                          <w:szCs w:val="36"/>
                          <w:lang w:val="ru-RU"/>
                        </w:rPr>
                        <w:t>А теперь немного поговорим о Вас, как о потребителях</w:t>
                      </w:r>
                    </w:p>
                  </w:txbxContent>
                </v:textbox>
                <w10:wrap type="through"/>
              </v:shape>
            </w:pict>
          </mc:Fallback>
        </mc:AlternateContent>
      </w:r>
    </w:p>
    <w:p w14:paraId="79855101" w14:textId="77777777" w:rsidR="00FB3C30" w:rsidRPr="00732DA4" w:rsidRDefault="00FB3C30" w:rsidP="00FB3C30">
      <w:pPr>
        <w:rPr>
          <w:rFonts w:ascii="Times New Roman" w:hAnsi="Times New Roman" w:cs="Times New Roman"/>
          <w:lang w:val="ru-RU"/>
        </w:rPr>
      </w:pPr>
    </w:p>
    <w:p w14:paraId="0A817B98" w14:textId="77777777" w:rsidR="00FB3C30" w:rsidRPr="00732DA4" w:rsidRDefault="00FB3C30" w:rsidP="00A03491">
      <w:pPr>
        <w:pStyle w:val="aa"/>
        <w:numPr>
          <w:ilvl w:val="0"/>
          <w:numId w:val="10"/>
        </w:numPr>
        <w:rPr>
          <w:rFonts w:ascii="Times New Roman" w:hAnsi="Times New Roman" w:cs="Times New Roman"/>
          <w:lang w:val="ru-RU"/>
        </w:rPr>
      </w:pPr>
      <w:r w:rsidRPr="00732DA4">
        <w:rPr>
          <w:rFonts w:ascii="Times New Roman" w:hAnsi="Times New Roman" w:cs="Times New Roman"/>
          <w:b/>
          <w:bCs/>
          <w:caps/>
          <w:sz w:val="28"/>
          <w:szCs w:val="28"/>
          <w:lang w:val="ru-RU"/>
        </w:rPr>
        <w:t xml:space="preserve"> какую одежду, обувь  и аксессуары (украшения, ремни, сумки, шарфы, часы, кошельки и другое)  вы предпочитаете носить?</w:t>
      </w:r>
    </w:p>
    <w:p w14:paraId="246F1CCF" w14:textId="77777777" w:rsidR="00FB3C30" w:rsidRPr="00732DA4" w:rsidRDefault="00FB3C30" w:rsidP="00FB3C30">
      <w:pPr>
        <w:rPr>
          <w:rFonts w:ascii="Times New Roman" w:hAnsi="Times New Roman" w:cs="Times New Roman"/>
          <w:lang w:val="ru-RU"/>
        </w:rPr>
      </w:pPr>
    </w:p>
    <w:p w14:paraId="55B0F994" w14:textId="77777777" w:rsidR="00FB3C30" w:rsidRPr="00732DA4" w:rsidRDefault="00FB3C30" w:rsidP="00FB3C30">
      <w:pPr>
        <w:spacing w:after="200" w:line="276" w:lineRule="auto"/>
        <w:ind w:left="360"/>
        <w:jc w:val="both"/>
        <w:rPr>
          <w:rFonts w:ascii="Times New Roman" w:hAnsi="Times New Roman" w:cs="Times New Roman"/>
          <w:i/>
          <w:sz w:val="28"/>
          <w:szCs w:val="28"/>
          <w:lang w:val="ru-RU"/>
        </w:rPr>
      </w:pPr>
      <w:r w:rsidRPr="00732DA4">
        <w:rPr>
          <w:rFonts w:ascii="Times New Roman" w:hAnsi="Times New Roman" w:cs="Times New Roman"/>
          <w:i/>
          <w:sz w:val="28"/>
          <w:szCs w:val="28"/>
          <w:lang w:val="ru-RU"/>
        </w:rPr>
        <w:t>Пожалуйста, оцените каждое из предложенных ниже суждений по шкале от 1 до 5, где 1 – полностью не согласен, а 5 – полностью согласен, 6 – затрудняюсь ответить.</w:t>
      </w:r>
    </w:p>
    <w:tbl>
      <w:tblPr>
        <w:tblStyle w:val="af9"/>
        <w:tblW w:w="5000" w:type="pct"/>
        <w:tblLook w:val="01E0" w:firstRow="1" w:lastRow="1" w:firstColumn="1" w:lastColumn="1" w:noHBand="0" w:noVBand="0"/>
      </w:tblPr>
      <w:tblGrid>
        <w:gridCol w:w="563"/>
        <w:gridCol w:w="6077"/>
        <w:gridCol w:w="440"/>
        <w:gridCol w:w="440"/>
        <w:gridCol w:w="440"/>
        <w:gridCol w:w="440"/>
        <w:gridCol w:w="440"/>
        <w:gridCol w:w="440"/>
      </w:tblGrid>
      <w:tr w:rsidR="00FB3C30" w:rsidRPr="00732DA4" w14:paraId="411D8A79" w14:textId="77777777" w:rsidTr="00FB3C30">
        <w:trPr>
          <w:trHeight w:val="2030"/>
          <w:tblHeader/>
        </w:trPr>
        <w:tc>
          <w:tcPr>
            <w:tcW w:w="304" w:type="pct"/>
            <w:vAlign w:val="center"/>
          </w:tcPr>
          <w:p w14:paraId="01638E71" w14:textId="77777777" w:rsidR="00FB3C30" w:rsidRPr="00732DA4" w:rsidRDefault="00FB3C30" w:rsidP="00FB3C30">
            <w:pPr>
              <w:spacing w:line="360" w:lineRule="auto"/>
              <w:jc w:val="center"/>
              <w:rPr>
                <w:rFonts w:ascii="Times New Roman" w:hAnsi="Times New Roman" w:cs="Times New Roman"/>
                <w:lang w:val="ru-RU"/>
              </w:rPr>
            </w:pPr>
          </w:p>
        </w:tc>
        <w:tc>
          <w:tcPr>
            <w:tcW w:w="3274" w:type="pct"/>
            <w:vAlign w:val="center"/>
          </w:tcPr>
          <w:p w14:paraId="635C3933"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Суждение</w:t>
            </w:r>
          </w:p>
        </w:tc>
        <w:tc>
          <w:tcPr>
            <w:tcW w:w="237" w:type="pct"/>
            <w:vAlign w:val="center"/>
          </w:tcPr>
          <w:p w14:paraId="640B438D"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1</w:t>
            </w:r>
          </w:p>
        </w:tc>
        <w:tc>
          <w:tcPr>
            <w:tcW w:w="237" w:type="pct"/>
            <w:vAlign w:val="center"/>
          </w:tcPr>
          <w:p w14:paraId="1F2B5E5A"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 xml:space="preserve">2 </w:t>
            </w:r>
          </w:p>
        </w:tc>
        <w:tc>
          <w:tcPr>
            <w:tcW w:w="237" w:type="pct"/>
            <w:vAlign w:val="center"/>
          </w:tcPr>
          <w:p w14:paraId="5DCF6C46"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 xml:space="preserve">3 </w:t>
            </w:r>
          </w:p>
        </w:tc>
        <w:tc>
          <w:tcPr>
            <w:tcW w:w="237" w:type="pct"/>
            <w:vAlign w:val="center"/>
          </w:tcPr>
          <w:p w14:paraId="7979A180"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 xml:space="preserve">4 </w:t>
            </w:r>
          </w:p>
        </w:tc>
        <w:tc>
          <w:tcPr>
            <w:tcW w:w="237" w:type="pct"/>
            <w:vAlign w:val="center"/>
          </w:tcPr>
          <w:p w14:paraId="4A35B72B"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5</w:t>
            </w:r>
          </w:p>
        </w:tc>
        <w:tc>
          <w:tcPr>
            <w:tcW w:w="237" w:type="pct"/>
            <w:vAlign w:val="center"/>
          </w:tcPr>
          <w:p w14:paraId="09C0B647"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6</w:t>
            </w:r>
          </w:p>
        </w:tc>
      </w:tr>
      <w:tr w:rsidR="00FB3C30" w:rsidRPr="00732DA4" w14:paraId="3E39DCE4" w14:textId="77777777" w:rsidTr="00FB3C30">
        <w:trPr>
          <w:tblHeader/>
        </w:trPr>
        <w:tc>
          <w:tcPr>
            <w:tcW w:w="304" w:type="pct"/>
            <w:vAlign w:val="center"/>
          </w:tcPr>
          <w:p w14:paraId="25562524"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1</w:t>
            </w:r>
          </w:p>
        </w:tc>
        <w:tc>
          <w:tcPr>
            <w:tcW w:w="3274" w:type="pct"/>
            <w:vAlign w:val="center"/>
          </w:tcPr>
          <w:p w14:paraId="74DBA01B"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Я ношу одежду и обувь только дорогих брендов</w:t>
            </w:r>
          </w:p>
        </w:tc>
        <w:tc>
          <w:tcPr>
            <w:tcW w:w="237" w:type="pct"/>
            <w:vAlign w:val="center"/>
          </w:tcPr>
          <w:p w14:paraId="289A1755"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3A7DE488"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0AB50848"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5E0B6196"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75AB9081"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51D39CF9"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156B61B3" w14:textId="77777777" w:rsidTr="00FB3C30">
        <w:trPr>
          <w:trHeight w:val="1000"/>
          <w:tblHeader/>
        </w:trPr>
        <w:tc>
          <w:tcPr>
            <w:tcW w:w="304" w:type="pct"/>
            <w:vAlign w:val="center"/>
          </w:tcPr>
          <w:p w14:paraId="4CDBE7E6"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2</w:t>
            </w:r>
          </w:p>
        </w:tc>
        <w:tc>
          <w:tcPr>
            <w:tcW w:w="3274" w:type="pct"/>
            <w:vAlign w:val="center"/>
          </w:tcPr>
          <w:p w14:paraId="2B5C50ED"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Я ношу одежду и обувь только известных брендов</w:t>
            </w:r>
          </w:p>
        </w:tc>
        <w:tc>
          <w:tcPr>
            <w:tcW w:w="237" w:type="pct"/>
            <w:vAlign w:val="center"/>
          </w:tcPr>
          <w:p w14:paraId="0F995CEE"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098EDF38"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49162921"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7234C342"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6D33A6DF"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7195A86D"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4ACE484B" w14:textId="77777777" w:rsidTr="00FB3C30">
        <w:trPr>
          <w:tblHeader/>
        </w:trPr>
        <w:tc>
          <w:tcPr>
            <w:tcW w:w="304" w:type="pct"/>
            <w:vAlign w:val="center"/>
          </w:tcPr>
          <w:p w14:paraId="538FCC7E"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3</w:t>
            </w:r>
          </w:p>
        </w:tc>
        <w:tc>
          <w:tcPr>
            <w:tcW w:w="3274" w:type="pct"/>
            <w:vAlign w:val="center"/>
          </w:tcPr>
          <w:p w14:paraId="4EA4EE04"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Я шью одежду на заказ</w:t>
            </w:r>
          </w:p>
        </w:tc>
        <w:tc>
          <w:tcPr>
            <w:tcW w:w="237" w:type="pct"/>
            <w:vAlign w:val="center"/>
          </w:tcPr>
          <w:p w14:paraId="284BED0A"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03D16D75"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1460C64C"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5FA40C34"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33750261"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2AE914C3"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3BBD11C0" w14:textId="77777777" w:rsidTr="00FB3C30">
        <w:trPr>
          <w:tblHeader/>
        </w:trPr>
        <w:tc>
          <w:tcPr>
            <w:tcW w:w="304" w:type="pct"/>
            <w:vAlign w:val="center"/>
          </w:tcPr>
          <w:p w14:paraId="66B83BB6"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4</w:t>
            </w:r>
          </w:p>
        </w:tc>
        <w:tc>
          <w:tcPr>
            <w:tcW w:w="3274" w:type="pct"/>
            <w:vAlign w:val="center"/>
          </w:tcPr>
          <w:p w14:paraId="44D7A67C"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Я предпочитаю приобретать одежду и обувь только в крупных торговых центрах</w:t>
            </w:r>
          </w:p>
        </w:tc>
        <w:tc>
          <w:tcPr>
            <w:tcW w:w="237" w:type="pct"/>
            <w:vAlign w:val="center"/>
          </w:tcPr>
          <w:p w14:paraId="201AB612"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3BC78DE8"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719BCE0D"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013CC196"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12DB4A85"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01C69E8C"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6CDBCD32" w14:textId="77777777" w:rsidTr="00FB3C30">
        <w:trPr>
          <w:tblHeader/>
        </w:trPr>
        <w:tc>
          <w:tcPr>
            <w:tcW w:w="304" w:type="pct"/>
            <w:vAlign w:val="center"/>
          </w:tcPr>
          <w:p w14:paraId="5F5ECD60"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5</w:t>
            </w:r>
          </w:p>
        </w:tc>
        <w:tc>
          <w:tcPr>
            <w:tcW w:w="3274" w:type="pct"/>
            <w:vAlign w:val="center"/>
          </w:tcPr>
          <w:p w14:paraId="52F9D422"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Я никогда не приобретаю одежду и обувь на рынках</w:t>
            </w:r>
          </w:p>
        </w:tc>
        <w:tc>
          <w:tcPr>
            <w:tcW w:w="237" w:type="pct"/>
            <w:vAlign w:val="center"/>
          </w:tcPr>
          <w:p w14:paraId="554C0AA5"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6141442A"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1FE0F280"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13C3D9EA"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5B8BAF70"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18D635D4"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0099DF0D" w14:textId="77777777" w:rsidTr="00FB3C30">
        <w:trPr>
          <w:tblHeader/>
        </w:trPr>
        <w:tc>
          <w:tcPr>
            <w:tcW w:w="304" w:type="pct"/>
            <w:vAlign w:val="center"/>
          </w:tcPr>
          <w:p w14:paraId="475BE66F"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6</w:t>
            </w:r>
          </w:p>
        </w:tc>
        <w:tc>
          <w:tcPr>
            <w:tcW w:w="3274" w:type="pct"/>
            <w:vAlign w:val="center"/>
          </w:tcPr>
          <w:p w14:paraId="2BA40020"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 xml:space="preserve">Я </w:t>
            </w:r>
            <w:r>
              <w:rPr>
                <w:rFonts w:ascii="Times New Roman" w:hAnsi="Times New Roman" w:cs="Times New Roman"/>
                <w:lang w:val="ru-RU"/>
              </w:rPr>
              <w:t xml:space="preserve">не </w:t>
            </w:r>
            <w:r w:rsidRPr="00732DA4">
              <w:rPr>
                <w:rFonts w:ascii="Times New Roman" w:hAnsi="Times New Roman" w:cs="Times New Roman"/>
                <w:lang w:val="ru-RU"/>
              </w:rPr>
              <w:t>считаю, что одежда и обувь  - это очень важная часть имиджа</w:t>
            </w:r>
          </w:p>
        </w:tc>
        <w:tc>
          <w:tcPr>
            <w:tcW w:w="237" w:type="pct"/>
            <w:vAlign w:val="center"/>
          </w:tcPr>
          <w:p w14:paraId="4DA59042"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639C1C80"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76FE433F"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1366C58B"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68B5307F"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0A127186"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0C1A3B5C" w14:textId="77777777" w:rsidTr="00FB3C30">
        <w:trPr>
          <w:tblHeader/>
        </w:trPr>
        <w:tc>
          <w:tcPr>
            <w:tcW w:w="304" w:type="pct"/>
            <w:vAlign w:val="center"/>
          </w:tcPr>
          <w:p w14:paraId="2A0EA022"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7</w:t>
            </w:r>
          </w:p>
        </w:tc>
        <w:tc>
          <w:tcPr>
            <w:tcW w:w="3274" w:type="pct"/>
            <w:vAlign w:val="center"/>
          </w:tcPr>
          <w:p w14:paraId="0E220ADA"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Для меня важно ходить в школу в одежде и обуви известных брендов</w:t>
            </w:r>
          </w:p>
        </w:tc>
        <w:tc>
          <w:tcPr>
            <w:tcW w:w="237" w:type="pct"/>
            <w:vAlign w:val="center"/>
          </w:tcPr>
          <w:p w14:paraId="4B070BA6"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6856B535"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6172A8F0"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06C7F49B"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3FFF83A0"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48695622"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224DF771" w14:textId="77777777" w:rsidTr="00FB3C30">
        <w:trPr>
          <w:tblHeader/>
        </w:trPr>
        <w:tc>
          <w:tcPr>
            <w:tcW w:w="304" w:type="pct"/>
            <w:vAlign w:val="center"/>
          </w:tcPr>
          <w:p w14:paraId="6563E633"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8</w:t>
            </w:r>
          </w:p>
        </w:tc>
        <w:tc>
          <w:tcPr>
            <w:tcW w:w="3274" w:type="pct"/>
            <w:vAlign w:val="center"/>
          </w:tcPr>
          <w:p w14:paraId="4483320E"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 xml:space="preserve">Я </w:t>
            </w:r>
            <w:r>
              <w:rPr>
                <w:rFonts w:ascii="Times New Roman" w:hAnsi="Times New Roman" w:cs="Times New Roman"/>
                <w:lang w:val="ru-RU"/>
              </w:rPr>
              <w:t xml:space="preserve">не </w:t>
            </w:r>
            <w:r w:rsidRPr="00732DA4">
              <w:rPr>
                <w:rFonts w:ascii="Times New Roman" w:hAnsi="Times New Roman" w:cs="Times New Roman"/>
                <w:lang w:val="ru-RU"/>
              </w:rPr>
              <w:t>согласен с пословицей «встречают по одежке...»</w:t>
            </w:r>
          </w:p>
        </w:tc>
        <w:tc>
          <w:tcPr>
            <w:tcW w:w="237" w:type="pct"/>
            <w:vAlign w:val="center"/>
          </w:tcPr>
          <w:p w14:paraId="782422C4"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1D56B7AF"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22D17F6E"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5A12640B"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0E94E5F9"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01472B1F"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704E1612" w14:textId="77777777" w:rsidTr="00FB3C30">
        <w:trPr>
          <w:tblHeader/>
        </w:trPr>
        <w:tc>
          <w:tcPr>
            <w:tcW w:w="304" w:type="pct"/>
            <w:vAlign w:val="center"/>
          </w:tcPr>
          <w:p w14:paraId="241A5FDA"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9</w:t>
            </w:r>
          </w:p>
        </w:tc>
        <w:tc>
          <w:tcPr>
            <w:tcW w:w="3274" w:type="pct"/>
            <w:vAlign w:val="center"/>
          </w:tcPr>
          <w:p w14:paraId="22DBFD36"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 xml:space="preserve">Мне </w:t>
            </w:r>
            <w:r>
              <w:rPr>
                <w:rFonts w:ascii="Times New Roman" w:hAnsi="Times New Roman" w:cs="Times New Roman"/>
                <w:lang w:val="ru-RU"/>
              </w:rPr>
              <w:t xml:space="preserve">не </w:t>
            </w:r>
            <w:r w:rsidRPr="00732DA4">
              <w:rPr>
                <w:rFonts w:ascii="Times New Roman" w:hAnsi="Times New Roman" w:cs="Times New Roman"/>
                <w:lang w:val="ru-RU"/>
              </w:rPr>
              <w:t xml:space="preserve">важно, чтобы окружающие замечали, каких брендов на мне одежда и обувь </w:t>
            </w:r>
          </w:p>
        </w:tc>
        <w:tc>
          <w:tcPr>
            <w:tcW w:w="237" w:type="pct"/>
            <w:vAlign w:val="center"/>
          </w:tcPr>
          <w:p w14:paraId="6C8DB5A0"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137DBBBE"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59982670"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3D077C4A"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63380869"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77A782B3"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195FF221" w14:textId="77777777" w:rsidTr="00FB3C30">
        <w:trPr>
          <w:tblHeader/>
        </w:trPr>
        <w:tc>
          <w:tcPr>
            <w:tcW w:w="304" w:type="pct"/>
            <w:vAlign w:val="center"/>
          </w:tcPr>
          <w:p w14:paraId="7EB192EB"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10</w:t>
            </w:r>
          </w:p>
        </w:tc>
        <w:tc>
          <w:tcPr>
            <w:tcW w:w="3274" w:type="pct"/>
            <w:vAlign w:val="center"/>
          </w:tcPr>
          <w:p w14:paraId="7D5E2E3D"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Мне безразлично, каких брендов на мне одежда и обувь, главное, чтобы было удобно</w:t>
            </w:r>
          </w:p>
        </w:tc>
        <w:tc>
          <w:tcPr>
            <w:tcW w:w="237" w:type="pct"/>
            <w:vAlign w:val="center"/>
          </w:tcPr>
          <w:p w14:paraId="2120D784"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03F8B873"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77C8D0EA"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6E03A999"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1D8E57E2"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78CE31F8"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67D7F7DA" w14:textId="77777777" w:rsidTr="00FB3C30">
        <w:trPr>
          <w:tblHeader/>
        </w:trPr>
        <w:tc>
          <w:tcPr>
            <w:tcW w:w="304" w:type="pct"/>
            <w:vAlign w:val="center"/>
          </w:tcPr>
          <w:p w14:paraId="10D89935"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11</w:t>
            </w:r>
          </w:p>
        </w:tc>
        <w:tc>
          <w:tcPr>
            <w:tcW w:w="3274" w:type="pct"/>
            <w:vAlign w:val="center"/>
          </w:tcPr>
          <w:p w14:paraId="607A4917"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Мне важно, чтобы одежда и обувь, которую я ношу, выглядели дорого</w:t>
            </w:r>
          </w:p>
        </w:tc>
        <w:tc>
          <w:tcPr>
            <w:tcW w:w="237" w:type="pct"/>
            <w:vAlign w:val="center"/>
          </w:tcPr>
          <w:p w14:paraId="4E52D218"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5A52BB48"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32E7ADD2"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7D042402"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22E64EF3"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786F7B3E"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07295B3E" w14:textId="77777777" w:rsidTr="00FB3C30">
        <w:trPr>
          <w:tblHeader/>
        </w:trPr>
        <w:tc>
          <w:tcPr>
            <w:tcW w:w="304" w:type="pct"/>
            <w:vAlign w:val="center"/>
          </w:tcPr>
          <w:p w14:paraId="634C4979"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12</w:t>
            </w:r>
          </w:p>
        </w:tc>
        <w:tc>
          <w:tcPr>
            <w:tcW w:w="3274" w:type="pct"/>
            <w:vAlign w:val="center"/>
          </w:tcPr>
          <w:p w14:paraId="00AB9AA7"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Мне нравится обсуждать с друзьями бренды  одежды и обуви, которые мы носим</w:t>
            </w:r>
          </w:p>
        </w:tc>
        <w:tc>
          <w:tcPr>
            <w:tcW w:w="237" w:type="pct"/>
            <w:vAlign w:val="center"/>
          </w:tcPr>
          <w:p w14:paraId="5258972A"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2BABFD54"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00224102"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3D2493C3"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3F4575DC"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66C74EDD"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4D9991B3" w14:textId="77777777" w:rsidTr="00FB3C30">
        <w:trPr>
          <w:tblHeader/>
        </w:trPr>
        <w:tc>
          <w:tcPr>
            <w:tcW w:w="304" w:type="pct"/>
            <w:vAlign w:val="center"/>
          </w:tcPr>
          <w:p w14:paraId="589DFCAA"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13</w:t>
            </w:r>
          </w:p>
        </w:tc>
        <w:tc>
          <w:tcPr>
            <w:tcW w:w="3274" w:type="pct"/>
            <w:vAlign w:val="center"/>
          </w:tcPr>
          <w:p w14:paraId="3FF2E6DD" w14:textId="77777777" w:rsidR="00FB3C30" w:rsidRPr="00732DA4" w:rsidRDefault="00FB3C30" w:rsidP="00FB3C30">
            <w:pPr>
              <w:rPr>
                <w:rFonts w:ascii="Times New Roman" w:hAnsi="Times New Roman" w:cs="Times New Roman"/>
                <w:lang w:val="ru-RU"/>
              </w:rPr>
            </w:pPr>
            <w:r>
              <w:rPr>
                <w:rFonts w:ascii="Times New Roman" w:hAnsi="Times New Roman" w:cs="Times New Roman"/>
                <w:lang w:val="ru-RU"/>
              </w:rPr>
              <w:t>Если я не смогу позволить себе купить одежду и обувь известных брендов</w:t>
            </w:r>
            <w:r w:rsidRPr="00732DA4">
              <w:rPr>
                <w:rFonts w:ascii="Times New Roman" w:hAnsi="Times New Roman" w:cs="Times New Roman"/>
                <w:lang w:val="ru-RU"/>
              </w:rPr>
              <w:t>,</w:t>
            </w:r>
            <w:r>
              <w:rPr>
                <w:rFonts w:ascii="Times New Roman" w:hAnsi="Times New Roman" w:cs="Times New Roman"/>
                <w:lang w:val="ru-RU"/>
              </w:rPr>
              <w:t xml:space="preserve"> то я куплю одежду и обувь,</w:t>
            </w:r>
            <w:r w:rsidRPr="00732DA4">
              <w:rPr>
                <w:rFonts w:ascii="Times New Roman" w:hAnsi="Times New Roman" w:cs="Times New Roman"/>
                <w:lang w:val="ru-RU"/>
              </w:rPr>
              <w:t xml:space="preserve"> подделан</w:t>
            </w:r>
            <w:r>
              <w:rPr>
                <w:rFonts w:ascii="Times New Roman" w:hAnsi="Times New Roman" w:cs="Times New Roman"/>
                <w:lang w:val="ru-RU"/>
              </w:rPr>
              <w:t>ные под эти</w:t>
            </w:r>
            <w:r w:rsidRPr="00732DA4">
              <w:rPr>
                <w:rFonts w:ascii="Times New Roman" w:hAnsi="Times New Roman" w:cs="Times New Roman"/>
                <w:lang w:val="ru-RU"/>
              </w:rPr>
              <w:t xml:space="preserve"> бренды</w:t>
            </w:r>
          </w:p>
        </w:tc>
        <w:tc>
          <w:tcPr>
            <w:tcW w:w="237" w:type="pct"/>
            <w:vAlign w:val="center"/>
          </w:tcPr>
          <w:p w14:paraId="648F95B5"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736F3065"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0BA08543"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2825047A"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2F298B72"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67D7670F"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2F4A261C" w14:textId="77777777" w:rsidTr="00FB3C30">
        <w:trPr>
          <w:tblHeader/>
        </w:trPr>
        <w:tc>
          <w:tcPr>
            <w:tcW w:w="304" w:type="pct"/>
            <w:vAlign w:val="center"/>
          </w:tcPr>
          <w:p w14:paraId="17776568"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14</w:t>
            </w:r>
          </w:p>
        </w:tc>
        <w:tc>
          <w:tcPr>
            <w:tcW w:w="3274" w:type="pct"/>
            <w:vAlign w:val="center"/>
          </w:tcPr>
          <w:p w14:paraId="5A7A1767"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Мне важно, чтобы на одежде и обуви, которые я ношу, был заметен логотип марки</w:t>
            </w:r>
          </w:p>
        </w:tc>
        <w:tc>
          <w:tcPr>
            <w:tcW w:w="237" w:type="pct"/>
            <w:vAlign w:val="center"/>
          </w:tcPr>
          <w:p w14:paraId="18E0B558"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7F99AC29"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456E8DC4"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3D416F32"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1253A696"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2E2A7EAB"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063526C9" w14:textId="77777777" w:rsidTr="00FB3C30">
        <w:trPr>
          <w:tblHeader/>
        </w:trPr>
        <w:tc>
          <w:tcPr>
            <w:tcW w:w="304" w:type="pct"/>
            <w:vAlign w:val="center"/>
          </w:tcPr>
          <w:p w14:paraId="4AA4DEA8"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15</w:t>
            </w:r>
          </w:p>
        </w:tc>
        <w:tc>
          <w:tcPr>
            <w:tcW w:w="3274" w:type="pct"/>
            <w:vAlign w:val="center"/>
          </w:tcPr>
          <w:p w14:paraId="31FEAEBF" w14:textId="77777777" w:rsidR="00FB3C30" w:rsidRPr="00732DA4" w:rsidRDefault="00FB3C30" w:rsidP="00FB3C30">
            <w:pPr>
              <w:rPr>
                <w:lang w:val="ru-RU"/>
              </w:rPr>
            </w:pPr>
            <w:r w:rsidRPr="00732DA4">
              <w:rPr>
                <w:rFonts w:ascii="Times New Roman" w:hAnsi="Times New Roman" w:cs="Times New Roman"/>
                <w:lang w:val="ru-RU"/>
              </w:rPr>
              <w:t>Я ношу аксессуары только  дорогих брендов</w:t>
            </w:r>
          </w:p>
        </w:tc>
        <w:tc>
          <w:tcPr>
            <w:tcW w:w="237" w:type="pct"/>
            <w:vAlign w:val="center"/>
          </w:tcPr>
          <w:p w14:paraId="12829574"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36AC423B"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0975A907"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01E231FC"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5DA44C1D"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0308DDE4"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2D34E690" w14:textId="77777777" w:rsidTr="00FB3C30">
        <w:trPr>
          <w:tblHeader/>
        </w:trPr>
        <w:tc>
          <w:tcPr>
            <w:tcW w:w="304" w:type="pct"/>
            <w:vAlign w:val="center"/>
          </w:tcPr>
          <w:p w14:paraId="401D8DEA"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16</w:t>
            </w:r>
          </w:p>
        </w:tc>
        <w:tc>
          <w:tcPr>
            <w:tcW w:w="3274" w:type="pct"/>
            <w:vAlign w:val="center"/>
          </w:tcPr>
          <w:p w14:paraId="48DA30E1"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Я ношу аксессуары только известных брендов</w:t>
            </w:r>
          </w:p>
        </w:tc>
        <w:tc>
          <w:tcPr>
            <w:tcW w:w="237" w:type="pct"/>
            <w:vAlign w:val="center"/>
          </w:tcPr>
          <w:p w14:paraId="759208FE"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7E6FEFA1"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27490154"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36C4C783"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3626B7D2"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0666B4DB"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5A6B6A95" w14:textId="77777777" w:rsidTr="00FB3C30">
        <w:trPr>
          <w:tblHeader/>
        </w:trPr>
        <w:tc>
          <w:tcPr>
            <w:tcW w:w="304" w:type="pct"/>
            <w:vAlign w:val="center"/>
          </w:tcPr>
          <w:p w14:paraId="617DF435"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17</w:t>
            </w:r>
          </w:p>
        </w:tc>
        <w:tc>
          <w:tcPr>
            <w:tcW w:w="3274" w:type="pct"/>
            <w:vAlign w:val="center"/>
          </w:tcPr>
          <w:p w14:paraId="380E838D"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 xml:space="preserve">Мне </w:t>
            </w:r>
            <w:r>
              <w:rPr>
                <w:rFonts w:ascii="Times New Roman" w:hAnsi="Times New Roman" w:cs="Times New Roman"/>
                <w:lang w:val="ru-RU"/>
              </w:rPr>
              <w:t xml:space="preserve">не </w:t>
            </w:r>
            <w:r w:rsidRPr="00732DA4">
              <w:rPr>
                <w:rFonts w:ascii="Times New Roman" w:hAnsi="Times New Roman" w:cs="Times New Roman"/>
                <w:lang w:val="ru-RU"/>
              </w:rPr>
              <w:t>важно, чтобы аксессуары, которые я ношу, выглядели дорого</w:t>
            </w:r>
          </w:p>
        </w:tc>
        <w:tc>
          <w:tcPr>
            <w:tcW w:w="237" w:type="pct"/>
            <w:vAlign w:val="center"/>
          </w:tcPr>
          <w:p w14:paraId="1FD97A16"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752D6ADE"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6A69AE6C"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73555519"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2BAEA78E"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665EB5A5"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144EE8AE" w14:textId="77777777" w:rsidTr="00FB3C30">
        <w:trPr>
          <w:tblHeader/>
        </w:trPr>
        <w:tc>
          <w:tcPr>
            <w:tcW w:w="304" w:type="pct"/>
            <w:vAlign w:val="center"/>
          </w:tcPr>
          <w:p w14:paraId="65E4C8B1"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18</w:t>
            </w:r>
          </w:p>
        </w:tc>
        <w:tc>
          <w:tcPr>
            <w:tcW w:w="3274" w:type="pct"/>
            <w:vAlign w:val="center"/>
          </w:tcPr>
          <w:p w14:paraId="14F42417"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Я предпочитаю покупать аксессуары только в крупных торговых центрах</w:t>
            </w:r>
          </w:p>
        </w:tc>
        <w:tc>
          <w:tcPr>
            <w:tcW w:w="237" w:type="pct"/>
            <w:vAlign w:val="center"/>
          </w:tcPr>
          <w:p w14:paraId="75194E82"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66E5CE5B"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192A5FF0"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09AF3CBA"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22B96A70"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3E350D60"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208F6634" w14:textId="77777777" w:rsidTr="00FB3C30">
        <w:trPr>
          <w:tblHeader/>
        </w:trPr>
        <w:tc>
          <w:tcPr>
            <w:tcW w:w="304" w:type="pct"/>
            <w:vAlign w:val="center"/>
          </w:tcPr>
          <w:p w14:paraId="324115A8"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19</w:t>
            </w:r>
          </w:p>
        </w:tc>
        <w:tc>
          <w:tcPr>
            <w:tcW w:w="3274" w:type="pct"/>
            <w:vAlign w:val="center"/>
          </w:tcPr>
          <w:p w14:paraId="05E89B96"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Я никогда не покупаю аксессуары на рынках</w:t>
            </w:r>
          </w:p>
        </w:tc>
        <w:tc>
          <w:tcPr>
            <w:tcW w:w="237" w:type="pct"/>
            <w:vAlign w:val="center"/>
          </w:tcPr>
          <w:p w14:paraId="47A57CE5"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32B527E5"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6AC859B3"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23261C3E"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081645E0"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59836390"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016A7945" w14:textId="77777777" w:rsidTr="00FB3C30">
        <w:trPr>
          <w:tblHeader/>
        </w:trPr>
        <w:tc>
          <w:tcPr>
            <w:tcW w:w="304" w:type="pct"/>
            <w:vAlign w:val="center"/>
          </w:tcPr>
          <w:p w14:paraId="38509908"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20</w:t>
            </w:r>
          </w:p>
        </w:tc>
        <w:tc>
          <w:tcPr>
            <w:tcW w:w="3274" w:type="pct"/>
            <w:vAlign w:val="center"/>
          </w:tcPr>
          <w:p w14:paraId="070B8DF8"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Мне важно, чтобы окружающие замечали, каких брендов на мне аксессуары</w:t>
            </w:r>
          </w:p>
        </w:tc>
        <w:tc>
          <w:tcPr>
            <w:tcW w:w="237" w:type="pct"/>
            <w:vAlign w:val="center"/>
          </w:tcPr>
          <w:p w14:paraId="61521033"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24445BB5"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6D7EE6CC"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38691B38"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3345F79B"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1E38BAFF"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38DFF49B" w14:textId="77777777" w:rsidTr="00FB3C30">
        <w:trPr>
          <w:tblHeader/>
        </w:trPr>
        <w:tc>
          <w:tcPr>
            <w:tcW w:w="304" w:type="pct"/>
            <w:vAlign w:val="center"/>
          </w:tcPr>
          <w:p w14:paraId="6CBAFB1E"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21</w:t>
            </w:r>
          </w:p>
        </w:tc>
        <w:tc>
          <w:tcPr>
            <w:tcW w:w="3274" w:type="pct"/>
            <w:vAlign w:val="center"/>
          </w:tcPr>
          <w:p w14:paraId="5C40B0CC" w14:textId="77777777" w:rsidR="00FB3C30" w:rsidRPr="00732DA4" w:rsidRDefault="00FB3C30" w:rsidP="00FB3C30">
            <w:pPr>
              <w:rPr>
                <w:rFonts w:ascii="Times New Roman" w:hAnsi="Times New Roman" w:cs="Times New Roman"/>
                <w:lang w:val="ru-RU"/>
              </w:rPr>
            </w:pPr>
            <w:r>
              <w:rPr>
                <w:rFonts w:ascii="Times New Roman" w:hAnsi="Times New Roman" w:cs="Times New Roman"/>
                <w:lang w:val="ru-RU"/>
              </w:rPr>
              <w:t>Если я не смогу позволить себе купить аксессуары известных брендов, то я куплю аксессуары, подделанные под эти бренды</w:t>
            </w:r>
          </w:p>
        </w:tc>
        <w:tc>
          <w:tcPr>
            <w:tcW w:w="237" w:type="pct"/>
            <w:vAlign w:val="center"/>
          </w:tcPr>
          <w:p w14:paraId="38CB73ED"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702B2190"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41B382AE"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1EA9204F"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59493B08"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696A94EB"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7BD63EE2" w14:textId="77777777" w:rsidTr="00FB3C30">
        <w:trPr>
          <w:tblHeader/>
        </w:trPr>
        <w:tc>
          <w:tcPr>
            <w:tcW w:w="304" w:type="pct"/>
            <w:vAlign w:val="center"/>
          </w:tcPr>
          <w:p w14:paraId="02B7B41B"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22</w:t>
            </w:r>
          </w:p>
        </w:tc>
        <w:tc>
          <w:tcPr>
            <w:tcW w:w="3274" w:type="pct"/>
            <w:vAlign w:val="center"/>
          </w:tcPr>
          <w:p w14:paraId="5C852275"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Мне важно, чтобы на аксессуарах, которые я ношу, был заметен логотип марки</w:t>
            </w:r>
          </w:p>
        </w:tc>
        <w:tc>
          <w:tcPr>
            <w:tcW w:w="237" w:type="pct"/>
            <w:vAlign w:val="center"/>
          </w:tcPr>
          <w:p w14:paraId="7A87DA9D"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48DAB065"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08ADFA2C"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1563178B"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158AF3C2"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0EB61F2A"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bl>
    <w:p w14:paraId="65375FE2" w14:textId="77777777" w:rsidR="00FB3C30" w:rsidRPr="00732DA4" w:rsidRDefault="00FB3C30" w:rsidP="00FB3C30">
      <w:pPr>
        <w:spacing w:after="200" w:line="276" w:lineRule="auto"/>
        <w:ind w:left="360"/>
        <w:jc w:val="both"/>
        <w:rPr>
          <w:rFonts w:ascii="Times New Roman" w:hAnsi="Times New Roman" w:cs="Times New Roman"/>
          <w:i/>
          <w:sz w:val="28"/>
          <w:szCs w:val="28"/>
          <w:lang w:val="ru-RU"/>
        </w:rPr>
      </w:pPr>
    </w:p>
    <w:p w14:paraId="18663DA4" w14:textId="77777777" w:rsidR="00FB3C30" w:rsidRPr="00732DA4" w:rsidRDefault="00FB3C30" w:rsidP="00FB3C30">
      <w:pPr>
        <w:rPr>
          <w:rFonts w:ascii="Times New Roman" w:hAnsi="Times New Roman" w:cs="Times New Roman"/>
          <w:lang w:val="ru-RU"/>
        </w:rPr>
      </w:pPr>
    </w:p>
    <w:p w14:paraId="25577C92" w14:textId="77777777" w:rsidR="00FB3C30" w:rsidRPr="00732DA4" w:rsidRDefault="00FB3C30" w:rsidP="00A03491">
      <w:pPr>
        <w:pStyle w:val="aa"/>
        <w:numPr>
          <w:ilvl w:val="0"/>
          <w:numId w:val="10"/>
        </w:numPr>
        <w:rPr>
          <w:rFonts w:ascii="Times New Roman" w:hAnsi="Times New Roman" w:cs="Times New Roman"/>
          <w:lang w:val="ru-RU"/>
        </w:rPr>
      </w:pPr>
      <w:r w:rsidRPr="00732DA4">
        <w:rPr>
          <w:rFonts w:ascii="Times New Roman" w:hAnsi="Times New Roman" w:cs="Times New Roman"/>
          <w:b/>
          <w:bCs/>
          <w:caps/>
          <w:sz w:val="28"/>
          <w:szCs w:val="28"/>
          <w:lang w:val="ru-RU"/>
        </w:rPr>
        <w:t xml:space="preserve"> какими  мобильными телефонами  вы предпочитаете пользоваться?</w:t>
      </w:r>
    </w:p>
    <w:p w14:paraId="2852A52A" w14:textId="77777777" w:rsidR="00FB3C30" w:rsidRPr="00732DA4" w:rsidRDefault="00FB3C30" w:rsidP="00FB3C30">
      <w:pPr>
        <w:spacing w:after="200" w:line="276" w:lineRule="auto"/>
        <w:ind w:left="360"/>
        <w:jc w:val="both"/>
        <w:rPr>
          <w:rFonts w:ascii="Times New Roman" w:hAnsi="Times New Roman" w:cs="Times New Roman"/>
          <w:i/>
          <w:sz w:val="28"/>
          <w:szCs w:val="28"/>
          <w:lang w:val="ru-RU"/>
        </w:rPr>
      </w:pPr>
    </w:p>
    <w:p w14:paraId="0596F19C" w14:textId="77777777" w:rsidR="00FB3C30" w:rsidRPr="00732DA4" w:rsidRDefault="00FB3C30" w:rsidP="00FB3C30">
      <w:pPr>
        <w:spacing w:after="200" w:line="276" w:lineRule="auto"/>
        <w:ind w:left="360"/>
        <w:jc w:val="both"/>
        <w:rPr>
          <w:rFonts w:ascii="Times New Roman" w:hAnsi="Times New Roman" w:cs="Times New Roman"/>
          <w:i/>
          <w:sz w:val="28"/>
          <w:szCs w:val="28"/>
          <w:lang w:val="ru-RU"/>
        </w:rPr>
      </w:pPr>
      <w:r w:rsidRPr="00732DA4">
        <w:rPr>
          <w:rFonts w:ascii="Times New Roman" w:hAnsi="Times New Roman" w:cs="Times New Roman"/>
          <w:i/>
          <w:sz w:val="28"/>
          <w:szCs w:val="28"/>
          <w:lang w:val="ru-RU"/>
        </w:rPr>
        <w:t>Пожалуйста, оцените каждое из предложенных ниже суждений по шкале от 1 до 5, где 1 – полностью не согласен, а 5 – полностью согласен, 6 – затрудняюсь ответить.</w:t>
      </w:r>
    </w:p>
    <w:tbl>
      <w:tblPr>
        <w:tblStyle w:val="af9"/>
        <w:tblW w:w="5000" w:type="pct"/>
        <w:tblLook w:val="01E0" w:firstRow="1" w:lastRow="1" w:firstColumn="1" w:lastColumn="1" w:noHBand="0" w:noVBand="0"/>
      </w:tblPr>
      <w:tblGrid>
        <w:gridCol w:w="563"/>
        <w:gridCol w:w="6077"/>
        <w:gridCol w:w="440"/>
        <w:gridCol w:w="440"/>
        <w:gridCol w:w="440"/>
        <w:gridCol w:w="440"/>
        <w:gridCol w:w="440"/>
        <w:gridCol w:w="440"/>
      </w:tblGrid>
      <w:tr w:rsidR="00FB3C30" w:rsidRPr="00732DA4" w14:paraId="461A3E44" w14:textId="77777777" w:rsidTr="00FB3C30">
        <w:trPr>
          <w:trHeight w:val="2030"/>
          <w:tblHeader/>
        </w:trPr>
        <w:tc>
          <w:tcPr>
            <w:tcW w:w="304" w:type="pct"/>
            <w:vAlign w:val="center"/>
          </w:tcPr>
          <w:p w14:paraId="0ABFADBD" w14:textId="77777777" w:rsidR="00FB3C30" w:rsidRPr="00732DA4" w:rsidRDefault="00FB3C30" w:rsidP="00FB3C30">
            <w:pPr>
              <w:spacing w:line="360" w:lineRule="auto"/>
              <w:jc w:val="center"/>
              <w:rPr>
                <w:rFonts w:ascii="Times New Roman" w:hAnsi="Times New Roman" w:cs="Times New Roman"/>
                <w:lang w:val="ru-RU"/>
              </w:rPr>
            </w:pPr>
          </w:p>
        </w:tc>
        <w:tc>
          <w:tcPr>
            <w:tcW w:w="3274" w:type="pct"/>
            <w:vAlign w:val="center"/>
          </w:tcPr>
          <w:p w14:paraId="7678EABF"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Суждение</w:t>
            </w:r>
          </w:p>
        </w:tc>
        <w:tc>
          <w:tcPr>
            <w:tcW w:w="237" w:type="pct"/>
            <w:vAlign w:val="center"/>
          </w:tcPr>
          <w:p w14:paraId="17D29F58"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1</w:t>
            </w:r>
          </w:p>
        </w:tc>
        <w:tc>
          <w:tcPr>
            <w:tcW w:w="237" w:type="pct"/>
            <w:vAlign w:val="center"/>
          </w:tcPr>
          <w:p w14:paraId="0637B37C"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 xml:space="preserve">2 </w:t>
            </w:r>
          </w:p>
        </w:tc>
        <w:tc>
          <w:tcPr>
            <w:tcW w:w="237" w:type="pct"/>
            <w:vAlign w:val="center"/>
          </w:tcPr>
          <w:p w14:paraId="21ED5E96"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 xml:space="preserve">3 </w:t>
            </w:r>
          </w:p>
        </w:tc>
        <w:tc>
          <w:tcPr>
            <w:tcW w:w="237" w:type="pct"/>
            <w:vAlign w:val="center"/>
          </w:tcPr>
          <w:p w14:paraId="2A525F5C"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 xml:space="preserve">4 </w:t>
            </w:r>
          </w:p>
        </w:tc>
        <w:tc>
          <w:tcPr>
            <w:tcW w:w="237" w:type="pct"/>
            <w:vAlign w:val="center"/>
          </w:tcPr>
          <w:p w14:paraId="35210F1C"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5</w:t>
            </w:r>
          </w:p>
        </w:tc>
        <w:tc>
          <w:tcPr>
            <w:tcW w:w="237" w:type="pct"/>
            <w:vAlign w:val="center"/>
          </w:tcPr>
          <w:p w14:paraId="504D71F9"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6</w:t>
            </w:r>
          </w:p>
        </w:tc>
      </w:tr>
      <w:tr w:rsidR="00FB3C30" w:rsidRPr="00732DA4" w14:paraId="492A0D33" w14:textId="77777777" w:rsidTr="00FB3C30">
        <w:trPr>
          <w:tblHeader/>
        </w:trPr>
        <w:tc>
          <w:tcPr>
            <w:tcW w:w="304" w:type="pct"/>
            <w:vAlign w:val="center"/>
          </w:tcPr>
          <w:p w14:paraId="77D38440"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1</w:t>
            </w:r>
          </w:p>
        </w:tc>
        <w:tc>
          <w:tcPr>
            <w:tcW w:w="3274" w:type="pct"/>
            <w:vAlign w:val="center"/>
          </w:tcPr>
          <w:p w14:paraId="08858B62"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 xml:space="preserve">Я пользуюсь мобильными телефонами только фирмы Apple </w:t>
            </w:r>
          </w:p>
        </w:tc>
        <w:tc>
          <w:tcPr>
            <w:tcW w:w="237" w:type="pct"/>
            <w:vAlign w:val="center"/>
          </w:tcPr>
          <w:p w14:paraId="0640D2F2"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7FE9450F"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330B44AA"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5255FD1B"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47DBDC5C"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58A1904F"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2B7D6446" w14:textId="77777777" w:rsidTr="00FB3C30">
        <w:trPr>
          <w:trHeight w:val="1000"/>
          <w:tblHeader/>
        </w:trPr>
        <w:tc>
          <w:tcPr>
            <w:tcW w:w="304" w:type="pct"/>
            <w:vAlign w:val="center"/>
          </w:tcPr>
          <w:p w14:paraId="6D4949F2"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2</w:t>
            </w:r>
          </w:p>
        </w:tc>
        <w:tc>
          <w:tcPr>
            <w:tcW w:w="3274" w:type="pct"/>
            <w:vAlign w:val="center"/>
          </w:tcPr>
          <w:p w14:paraId="2FA6C2C0"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Я пользуюсь мобильными телефонами только известных брендов</w:t>
            </w:r>
          </w:p>
        </w:tc>
        <w:tc>
          <w:tcPr>
            <w:tcW w:w="237" w:type="pct"/>
            <w:vAlign w:val="center"/>
          </w:tcPr>
          <w:p w14:paraId="2B8A0091"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684472B8"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24F1F7F4"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71C20FD3"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3CE5F6BB"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5D373F1F"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011DB508" w14:textId="77777777" w:rsidTr="00FB3C30">
        <w:trPr>
          <w:tblHeader/>
        </w:trPr>
        <w:tc>
          <w:tcPr>
            <w:tcW w:w="304" w:type="pct"/>
            <w:vAlign w:val="center"/>
          </w:tcPr>
          <w:p w14:paraId="047CAD5F"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3</w:t>
            </w:r>
          </w:p>
        </w:tc>
        <w:tc>
          <w:tcPr>
            <w:tcW w:w="3274" w:type="pct"/>
            <w:vAlign w:val="center"/>
          </w:tcPr>
          <w:p w14:paraId="3E13C41E"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 xml:space="preserve">Мне </w:t>
            </w:r>
            <w:r>
              <w:rPr>
                <w:rFonts w:ascii="Times New Roman" w:hAnsi="Times New Roman" w:cs="Times New Roman"/>
                <w:lang w:val="ru-RU"/>
              </w:rPr>
              <w:t xml:space="preserve">не </w:t>
            </w:r>
            <w:r w:rsidRPr="00732DA4">
              <w:rPr>
                <w:rFonts w:ascii="Times New Roman" w:hAnsi="Times New Roman" w:cs="Times New Roman"/>
                <w:lang w:val="ru-RU"/>
              </w:rPr>
              <w:t>важно, чтобы бренд моего мобильного телефона нравился моим друзьям</w:t>
            </w:r>
          </w:p>
        </w:tc>
        <w:tc>
          <w:tcPr>
            <w:tcW w:w="237" w:type="pct"/>
            <w:vAlign w:val="center"/>
          </w:tcPr>
          <w:p w14:paraId="17578BFE"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14A241A1"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2FBC735D"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6BA28143"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5445D64F"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163B6EFE"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25DC9D77" w14:textId="77777777" w:rsidTr="00FB3C30">
        <w:trPr>
          <w:tblHeader/>
        </w:trPr>
        <w:tc>
          <w:tcPr>
            <w:tcW w:w="304" w:type="pct"/>
            <w:vAlign w:val="center"/>
          </w:tcPr>
          <w:p w14:paraId="6BB6B491"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4</w:t>
            </w:r>
          </w:p>
        </w:tc>
        <w:tc>
          <w:tcPr>
            <w:tcW w:w="3274" w:type="pct"/>
            <w:vAlign w:val="center"/>
          </w:tcPr>
          <w:p w14:paraId="5B3A1583"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Я предпочитаю, чтобы  мобильные телефоны, которыми я пользуюсь, покупались только в официальных магазинах</w:t>
            </w:r>
          </w:p>
        </w:tc>
        <w:tc>
          <w:tcPr>
            <w:tcW w:w="237" w:type="pct"/>
            <w:vAlign w:val="center"/>
          </w:tcPr>
          <w:p w14:paraId="5E582B1D"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777AE048"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3FFB27D0"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21332191"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419B8AB2"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0724B266"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10B0BF90" w14:textId="77777777" w:rsidTr="00FB3C30">
        <w:trPr>
          <w:tblHeader/>
        </w:trPr>
        <w:tc>
          <w:tcPr>
            <w:tcW w:w="304" w:type="pct"/>
            <w:vAlign w:val="center"/>
          </w:tcPr>
          <w:p w14:paraId="1B91B0BB"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5</w:t>
            </w:r>
          </w:p>
        </w:tc>
        <w:tc>
          <w:tcPr>
            <w:tcW w:w="3274" w:type="pct"/>
            <w:vAlign w:val="center"/>
          </w:tcPr>
          <w:p w14:paraId="3F35A8E3"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Я никогда не буду пользоваться мобильным телефоном, купленным на рынке</w:t>
            </w:r>
          </w:p>
        </w:tc>
        <w:tc>
          <w:tcPr>
            <w:tcW w:w="237" w:type="pct"/>
            <w:vAlign w:val="center"/>
          </w:tcPr>
          <w:p w14:paraId="089CD3BA"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03733016"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7508613B"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5D86F8D6"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1E0512DE"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43B1A26B"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4168E39C" w14:textId="77777777" w:rsidTr="00FB3C30">
        <w:trPr>
          <w:tblHeader/>
        </w:trPr>
        <w:tc>
          <w:tcPr>
            <w:tcW w:w="304" w:type="pct"/>
            <w:vAlign w:val="center"/>
          </w:tcPr>
          <w:p w14:paraId="67B19EDF"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6</w:t>
            </w:r>
          </w:p>
        </w:tc>
        <w:tc>
          <w:tcPr>
            <w:tcW w:w="3274" w:type="pct"/>
            <w:vAlign w:val="center"/>
          </w:tcPr>
          <w:p w14:paraId="2428CD9F"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 xml:space="preserve">Я </w:t>
            </w:r>
            <w:r>
              <w:rPr>
                <w:rFonts w:ascii="Times New Roman" w:hAnsi="Times New Roman" w:cs="Times New Roman"/>
                <w:lang w:val="ru-RU"/>
              </w:rPr>
              <w:t xml:space="preserve">не </w:t>
            </w:r>
            <w:r w:rsidRPr="00732DA4">
              <w:rPr>
                <w:rFonts w:ascii="Times New Roman" w:hAnsi="Times New Roman" w:cs="Times New Roman"/>
                <w:lang w:val="ru-RU"/>
              </w:rPr>
              <w:t>считаю, что мобильный телефон  - это очень важная часть имиджа</w:t>
            </w:r>
          </w:p>
        </w:tc>
        <w:tc>
          <w:tcPr>
            <w:tcW w:w="237" w:type="pct"/>
            <w:vAlign w:val="center"/>
          </w:tcPr>
          <w:p w14:paraId="4C6502DC"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5A2B914E"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54723FF1"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3E0BDBE4"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67FF7D69"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4F7B1F34"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6064D7BE" w14:textId="77777777" w:rsidTr="00FB3C30">
        <w:trPr>
          <w:tblHeader/>
        </w:trPr>
        <w:tc>
          <w:tcPr>
            <w:tcW w:w="304" w:type="pct"/>
            <w:vAlign w:val="center"/>
          </w:tcPr>
          <w:p w14:paraId="6FF0A9B7"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7</w:t>
            </w:r>
          </w:p>
        </w:tc>
        <w:tc>
          <w:tcPr>
            <w:tcW w:w="3274" w:type="pct"/>
            <w:vAlign w:val="center"/>
          </w:tcPr>
          <w:p w14:paraId="7EABCDB5"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Для меня важно ходить в школу только с мобильным телефоном известного бренда</w:t>
            </w:r>
          </w:p>
        </w:tc>
        <w:tc>
          <w:tcPr>
            <w:tcW w:w="237" w:type="pct"/>
            <w:vAlign w:val="center"/>
          </w:tcPr>
          <w:p w14:paraId="1FFF9F1A"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2C877626"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63CC5124"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3051BAE7"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4A7C0E2D"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1438C185"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337CDFFB" w14:textId="77777777" w:rsidTr="00FB3C30">
        <w:trPr>
          <w:tblHeader/>
        </w:trPr>
        <w:tc>
          <w:tcPr>
            <w:tcW w:w="304" w:type="pct"/>
            <w:vAlign w:val="center"/>
          </w:tcPr>
          <w:p w14:paraId="17B5785B"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8</w:t>
            </w:r>
          </w:p>
        </w:tc>
        <w:tc>
          <w:tcPr>
            <w:tcW w:w="3274" w:type="pct"/>
            <w:vAlign w:val="center"/>
          </w:tcPr>
          <w:p w14:paraId="27D6F6DA"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 xml:space="preserve">Я </w:t>
            </w:r>
            <w:r>
              <w:rPr>
                <w:rFonts w:ascii="Times New Roman" w:hAnsi="Times New Roman" w:cs="Times New Roman"/>
                <w:lang w:val="ru-RU"/>
              </w:rPr>
              <w:t xml:space="preserve">не </w:t>
            </w:r>
            <w:r w:rsidRPr="00732DA4">
              <w:rPr>
                <w:rFonts w:ascii="Times New Roman" w:hAnsi="Times New Roman" w:cs="Times New Roman"/>
                <w:lang w:val="ru-RU"/>
              </w:rPr>
              <w:t>согласен с пословицей «встречают по одежке...»</w:t>
            </w:r>
          </w:p>
        </w:tc>
        <w:tc>
          <w:tcPr>
            <w:tcW w:w="237" w:type="pct"/>
            <w:vAlign w:val="center"/>
          </w:tcPr>
          <w:p w14:paraId="7CC8E115"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416FE54E"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7CBCB2C8"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6E238D80"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64F86873"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28CBF4D9"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64023573" w14:textId="77777777" w:rsidTr="00FB3C30">
        <w:trPr>
          <w:tblHeader/>
        </w:trPr>
        <w:tc>
          <w:tcPr>
            <w:tcW w:w="304" w:type="pct"/>
            <w:vAlign w:val="center"/>
          </w:tcPr>
          <w:p w14:paraId="58A96E08"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9</w:t>
            </w:r>
          </w:p>
        </w:tc>
        <w:tc>
          <w:tcPr>
            <w:tcW w:w="3274" w:type="pct"/>
            <w:vAlign w:val="center"/>
          </w:tcPr>
          <w:p w14:paraId="76EF1E8A"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Мне важно, чтобы окружающие замечали, какого бренда мой мобильный телефон</w:t>
            </w:r>
          </w:p>
        </w:tc>
        <w:tc>
          <w:tcPr>
            <w:tcW w:w="237" w:type="pct"/>
            <w:vAlign w:val="center"/>
          </w:tcPr>
          <w:p w14:paraId="4E739B14"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44112D5A"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62059C6D"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0C4EED6C"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4AF70A52"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0253CD93"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033E66EB" w14:textId="77777777" w:rsidTr="00FB3C30">
        <w:trPr>
          <w:tblHeader/>
        </w:trPr>
        <w:tc>
          <w:tcPr>
            <w:tcW w:w="304" w:type="pct"/>
            <w:vAlign w:val="center"/>
          </w:tcPr>
          <w:p w14:paraId="43C96DB2"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10</w:t>
            </w:r>
          </w:p>
        </w:tc>
        <w:tc>
          <w:tcPr>
            <w:tcW w:w="3274" w:type="pct"/>
            <w:vAlign w:val="center"/>
          </w:tcPr>
          <w:p w14:paraId="21822C3E"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Мне безразлично, какой бренд у моего телефона, главное, чтобы мне было удобно им пользоваться</w:t>
            </w:r>
          </w:p>
        </w:tc>
        <w:tc>
          <w:tcPr>
            <w:tcW w:w="237" w:type="pct"/>
            <w:vAlign w:val="center"/>
          </w:tcPr>
          <w:p w14:paraId="19E8138D"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7742D792"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5A54E397"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05ABF2BF"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308C4987"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10ED861B"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25BEA34C" w14:textId="77777777" w:rsidTr="00FB3C30">
        <w:trPr>
          <w:tblHeader/>
        </w:trPr>
        <w:tc>
          <w:tcPr>
            <w:tcW w:w="304" w:type="pct"/>
            <w:vAlign w:val="center"/>
          </w:tcPr>
          <w:p w14:paraId="0BFF0630"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11</w:t>
            </w:r>
          </w:p>
        </w:tc>
        <w:tc>
          <w:tcPr>
            <w:tcW w:w="3274" w:type="pct"/>
            <w:vAlign w:val="center"/>
          </w:tcPr>
          <w:p w14:paraId="519D177C"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Я ношу чехлы на своем мобильном телефоне только известных брендов</w:t>
            </w:r>
          </w:p>
        </w:tc>
        <w:tc>
          <w:tcPr>
            <w:tcW w:w="237" w:type="pct"/>
            <w:vAlign w:val="center"/>
          </w:tcPr>
          <w:p w14:paraId="129ADBCA"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59EE8037"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2DB9A1C9"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458073C3"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6BE5CE36"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6A24EDAB"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224D1DCE" w14:textId="77777777" w:rsidTr="00FB3C30">
        <w:trPr>
          <w:tblHeader/>
        </w:trPr>
        <w:tc>
          <w:tcPr>
            <w:tcW w:w="304" w:type="pct"/>
            <w:vAlign w:val="center"/>
          </w:tcPr>
          <w:p w14:paraId="1D8B5CD9"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12</w:t>
            </w:r>
          </w:p>
        </w:tc>
        <w:tc>
          <w:tcPr>
            <w:tcW w:w="3274" w:type="pct"/>
            <w:vAlign w:val="center"/>
          </w:tcPr>
          <w:p w14:paraId="0675BA31"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Чехлы, которые я ношу на своем мобильном телефоне, должны быть куплены только в официальных магазинах</w:t>
            </w:r>
          </w:p>
        </w:tc>
        <w:tc>
          <w:tcPr>
            <w:tcW w:w="237" w:type="pct"/>
            <w:vAlign w:val="center"/>
          </w:tcPr>
          <w:p w14:paraId="6D74969B"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2CC2A9FA"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42FFA46D"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6453C3CF"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7C8BD0B6"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1AD2C144"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55E055BE" w14:textId="77777777" w:rsidTr="00FB3C30">
        <w:trPr>
          <w:tblHeader/>
        </w:trPr>
        <w:tc>
          <w:tcPr>
            <w:tcW w:w="304" w:type="pct"/>
            <w:vAlign w:val="center"/>
          </w:tcPr>
          <w:p w14:paraId="037D21FC"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13</w:t>
            </w:r>
          </w:p>
        </w:tc>
        <w:tc>
          <w:tcPr>
            <w:tcW w:w="3274" w:type="pct"/>
            <w:vAlign w:val="center"/>
          </w:tcPr>
          <w:p w14:paraId="728D7239"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Я никогда не буду носить поддельный чехол на своем телефоне</w:t>
            </w:r>
          </w:p>
        </w:tc>
        <w:tc>
          <w:tcPr>
            <w:tcW w:w="237" w:type="pct"/>
            <w:vAlign w:val="center"/>
          </w:tcPr>
          <w:p w14:paraId="3763DEF5"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0D6D2636"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2F5FAADA"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042A40BF"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640280CE"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4F143920"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3E194F34" w14:textId="77777777" w:rsidTr="00FB3C30">
        <w:trPr>
          <w:tblHeader/>
        </w:trPr>
        <w:tc>
          <w:tcPr>
            <w:tcW w:w="304" w:type="pct"/>
            <w:vAlign w:val="center"/>
          </w:tcPr>
          <w:p w14:paraId="1A46410D"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14</w:t>
            </w:r>
          </w:p>
        </w:tc>
        <w:tc>
          <w:tcPr>
            <w:tcW w:w="3274" w:type="pct"/>
            <w:vAlign w:val="center"/>
          </w:tcPr>
          <w:p w14:paraId="143A6033"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Мне все равно, какого бренда чехол на моем телефоне, главное, чтобы мне было удобно</w:t>
            </w:r>
          </w:p>
        </w:tc>
        <w:tc>
          <w:tcPr>
            <w:tcW w:w="237" w:type="pct"/>
            <w:vAlign w:val="center"/>
          </w:tcPr>
          <w:p w14:paraId="1E893B27"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11AF0A9B"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0336A212"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61F44422"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72E6C403"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19FA9B02"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64D1A138" w14:textId="77777777" w:rsidTr="00FB3C30">
        <w:trPr>
          <w:tblHeader/>
        </w:trPr>
        <w:tc>
          <w:tcPr>
            <w:tcW w:w="304" w:type="pct"/>
            <w:vAlign w:val="center"/>
          </w:tcPr>
          <w:p w14:paraId="6C004F8F"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15</w:t>
            </w:r>
          </w:p>
        </w:tc>
        <w:tc>
          <w:tcPr>
            <w:tcW w:w="3274" w:type="pct"/>
            <w:vAlign w:val="center"/>
          </w:tcPr>
          <w:p w14:paraId="62F920B3"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Мне важно, чтобы чехол на моем телефоне выглядел дорого</w:t>
            </w:r>
          </w:p>
        </w:tc>
        <w:tc>
          <w:tcPr>
            <w:tcW w:w="237" w:type="pct"/>
            <w:vAlign w:val="center"/>
          </w:tcPr>
          <w:p w14:paraId="0A6867B2"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625EC405"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6892E209"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65F65486"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3615900B"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7443B708"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bl>
    <w:p w14:paraId="5922D029" w14:textId="77777777" w:rsidR="00FB3C30" w:rsidRPr="00732DA4" w:rsidRDefault="00FB3C30" w:rsidP="00FB3C30">
      <w:pPr>
        <w:pStyle w:val="aa"/>
        <w:rPr>
          <w:rFonts w:ascii="Times New Roman" w:hAnsi="Times New Roman" w:cs="Times New Roman"/>
          <w:lang w:val="ru-RU"/>
        </w:rPr>
      </w:pPr>
    </w:p>
    <w:p w14:paraId="2798A789" w14:textId="77777777" w:rsidR="00FB3C30" w:rsidRPr="00732DA4" w:rsidRDefault="00FB3C30" w:rsidP="00A03491">
      <w:pPr>
        <w:pStyle w:val="aa"/>
        <w:numPr>
          <w:ilvl w:val="0"/>
          <w:numId w:val="10"/>
        </w:numPr>
        <w:rPr>
          <w:rFonts w:ascii="Times New Roman" w:hAnsi="Times New Roman" w:cs="Times New Roman"/>
          <w:lang w:val="ru-RU"/>
        </w:rPr>
      </w:pPr>
      <w:r w:rsidRPr="00732DA4">
        <w:rPr>
          <w:rFonts w:ascii="Times New Roman" w:hAnsi="Times New Roman" w:cs="Times New Roman"/>
          <w:b/>
          <w:bCs/>
          <w:caps/>
          <w:sz w:val="28"/>
          <w:szCs w:val="28"/>
          <w:lang w:val="ru-RU"/>
        </w:rPr>
        <w:t xml:space="preserve"> как  вы предпочитаете  проводить свое свободное время?</w:t>
      </w:r>
    </w:p>
    <w:p w14:paraId="2660092A" w14:textId="77777777" w:rsidR="00FB3C30" w:rsidRPr="00732DA4" w:rsidRDefault="00FB3C30" w:rsidP="00FB3C30">
      <w:pPr>
        <w:spacing w:after="200" w:line="276" w:lineRule="auto"/>
        <w:ind w:left="360"/>
        <w:jc w:val="both"/>
        <w:rPr>
          <w:rFonts w:ascii="Times New Roman" w:hAnsi="Times New Roman" w:cs="Times New Roman"/>
          <w:i/>
          <w:sz w:val="28"/>
          <w:szCs w:val="28"/>
          <w:lang w:val="ru-RU"/>
        </w:rPr>
      </w:pPr>
    </w:p>
    <w:p w14:paraId="4D4C544B" w14:textId="77777777" w:rsidR="00FB3C30" w:rsidRPr="00732DA4" w:rsidRDefault="00FB3C30" w:rsidP="00FB3C30">
      <w:pPr>
        <w:spacing w:after="200" w:line="276" w:lineRule="auto"/>
        <w:ind w:left="360"/>
        <w:jc w:val="both"/>
        <w:rPr>
          <w:rFonts w:ascii="Times New Roman" w:hAnsi="Times New Roman" w:cs="Times New Roman"/>
          <w:i/>
          <w:sz w:val="28"/>
          <w:szCs w:val="28"/>
          <w:lang w:val="ru-RU"/>
        </w:rPr>
      </w:pPr>
      <w:r w:rsidRPr="00732DA4">
        <w:rPr>
          <w:rFonts w:ascii="Times New Roman" w:hAnsi="Times New Roman" w:cs="Times New Roman"/>
          <w:i/>
          <w:sz w:val="28"/>
          <w:szCs w:val="28"/>
          <w:lang w:val="ru-RU"/>
        </w:rPr>
        <w:t>Пожалуйста, оцените каждое из предложенных ниже суждений по шкале от 1 до 5, где 1 – полностью не согласен, а 5 – полностью согласен, 6 – затрудняюсь ответить.</w:t>
      </w:r>
    </w:p>
    <w:tbl>
      <w:tblPr>
        <w:tblStyle w:val="af9"/>
        <w:tblW w:w="5000" w:type="pct"/>
        <w:tblLook w:val="01E0" w:firstRow="1" w:lastRow="1" w:firstColumn="1" w:lastColumn="1" w:noHBand="0" w:noVBand="0"/>
      </w:tblPr>
      <w:tblGrid>
        <w:gridCol w:w="563"/>
        <w:gridCol w:w="6077"/>
        <w:gridCol w:w="440"/>
        <w:gridCol w:w="440"/>
        <w:gridCol w:w="440"/>
        <w:gridCol w:w="440"/>
        <w:gridCol w:w="440"/>
        <w:gridCol w:w="440"/>
      </w:tblGrid>
      <w:tr w:rsidR="00FB3C30" w:rsidRPr="00732DA4" w14:paraId="3B696C69" w14:textId="77777777" w:rsidTr="00FB3C30">
        <w:trPr>
          <w:trHeight w:val="2030"/>
          <w:tblHeader/>
        </w:trPr>
        <w:tc>
          <w:tcPr>
            <w:tcW w:w="304" w:type="pct"/>
            <w:vAlign w:val="center"/>
          </w:tcPr>
          <w:p w14:paraId="044A9864" w14:textId="77777777" w:rsidR="00FB3C30" w:rsidRPr="00732DA4" w:rsidRDefault="00FB3C30" w:rsidP="00FB3C30">
            <w:pPr>
              <w:spacing w:line="360" w:lineRule="auto"/>
              <w:jc w:val="center"/>
              <w:rPr>
                <w:rFonts w:ascii="Times New Roman" w:hAnsi="Times New Roman" w:cs="Times New Roman"/>
                <w:lang w:val="ru-RU"/>
              </w:rPr>
            </w:pPr>
          </w:p>
        </w:tc>
        <w:tc>
          <w:tcPr>
            <w:tcW w:w="3274" w:type="pct"/>
            <w:vAlign w:val="center"/>
          </w:tcPr>
          <w:p w14:paraId="3CC4F152"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Суждение</w:t>
            </w:r>
          </w:p>
        </w:tc>
        <w:tc>
          <w:tcPr>
            <w:tcW w:w="237" w:type="pct"/>
            <w:vAlign w:val="center"/>
          </w:tcPr>
          <w:p w14:paraId="6A6AAB15"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1</w:t>
            </w:r>
          </w:p>
        </w:tc>
        <w:tc>
          <w:tcPr>
            <w:tcW w:w="237" w:type="pct"/>
            <w:vAlign w:val="center"/>
          </w:tcPr>
          <w:p w14:paraId="19322BBC"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 xml:space="preserve">2 </w:t>
            </w:r>
          </w:p>
        </w:tc>
        <w:tc>
          <w:tcPr>
            <w:tcW w:w="237" w:type="pct"/>
            <w:vAlign w:val="center"/>
          </w:tcPr>
          <w:p w14:paraId="34C47C60"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 xml:space="preserve">3 </w:t>
            </w:r>
          </w:p>
        </w:tc>
        <w:tc>
          <w:tcPr>
            <w:tcW w:w="237" w:type="pct"/>
            <w:vAlign w:val="center"/>
          </w:tcPr>
          <w:p w14:paraId="70E447BD"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 xml:space="preserve">4 </w:t>
            </w:r>
          </w:p>
        </w:tc>
        <w:tc>
          <w:tcPr>
            <w:tcW w:w="237" w:type="pct"/>
            <w:vAlign w:val="center"/>
          </w:tcPr>
          <w:p w14:paraId="00A107D6"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5</w:t>
            </w:r>
          </w:p>
        </w:tc>
        <w:tc>
          <w:tcPr>
            <w:tcW w:w="237" w:type="pct"/>
            <w:vAlign w:val="center"/>
          </w:tcPr>
          <w:p w14:paraId="3CB65F0E"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6</w:t>
            </w:r>
          </w:p>
        </w:tc>
      </w:tr>
      <w:tr w:rsidR="00FB3C30" w:rsidRPr="00732DA4" w14:paraId="62AF3F67" w14:textId="77777777" w:rsidTr="00FB3C30">
        <w:trPr>
          <w:tblHeader/>
        </w:trPr>
        <w:tc>
          <w:tcPr>
            <w:tcW w:w="304" w:type="pct"/>
            <w:vAlign w:val="center"/>
          </w:tcPr>
          <w:p w14:paraId="5670D2A8"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1</w:t>
            </w:r>
          </w:p>
        </w:tc>
        <w:tc>
          <w:tcPr>
            <w:tcW w:w="3274" w:type="pct"/>
            <w:vAlign w:val="center"/>
          </w:tcPr>
          <w:p w14:paraId="414E610E"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Я хожу только в известные московские клубы</w:t>
            </w:r>
          </w:p>
        </w:tc>
        <w:tc>
          <w:tcPr>
            <w:tcW w:w="237" w:type="pct"/>
            <w:vAlign w:val="center"/>
          </w:tcPr>
          <w:p w14:paraId="76EE30BF"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2AD10759"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3013B3D4"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7EE6A554"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71617522"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42D78FAA"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0499B7E7" w14:textId="77777777" w:rsidTr="00FB3C30">
        <w:trPr>
          <w:trHeight w:val="1000"/>
          <w:tblHeader/>
        </w:trPr>
        <w:tc>
          <w:tcPr>
            <w:tcW w:w="304" w:type="pct"/>
            <w:vAlign w:val="center"/>
          </w:tcPr>
          <w:p w14:paraId="782039AB"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2</w:t>
            </w:r>
          </w:p>
        </w:tc>
        <w:tc>
          <w:tcPr>
            <w:tcW w:w="3274" w:type="pct"/>
            <w:vAlign w:val="center"/>
          </w:tcPr>
          <w:p w14:paraId="07513A81"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Я посещаю «закрытые вечеринки», вход на которые только по пригласительным</w:t>
            </w:r>
          </w:p>
        </w:tc>
        <w:tc>
          <w:tcPr>
            <w:tcW w:w="237" w:type="pct"/>
            <w:vAlign w:val="center"/>
          </w:tcPr>
          <w:p w14:paraId="523E1132"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32269D0E"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0E63FF86"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2D4E7E90"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375A2DB5"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199858F7"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28D000B4" w14:textId="77777777" w:rsidTr="00FB3C30">
        <w:trPr>
          <w:tblHeader/>
        </w:trPr>
        <w:tc>
          <w:tcPr>
            <w:tcW w:w="304" w:type="pct"/>
            <w:vAlign w:val="center"/>
          </w:tcPr>
          <w:p w14:paraId="1830C6ED"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3</w:t>
            </w:r>
          </w:p>
        </w:tc>
        <w:tc>
          <w:tcPr>
            <w:tcW w:w="3274" w:type="pct"/>
            <w:vAlign w:val="center"/>
          </w:tcPr>
          <w:p w14:paraId="224C39CE"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Когда я хожу на концерты или в театр, то всегда покупаю самые дорогие билеты</w:t>
            </w:r>
          </w:p>
        </w:tc>
        <w:tc>
          <w:tcPr>
            <w:tcW w:w="237" w:type="pct"/>
            <w:vAlign w:val="center"/>
          </w:tcPr>
          <w:p w14:paraId="61526728"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314C42C6"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55AA6638"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05204658"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423742D5"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5D0BCD4E"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5A3FA883" w14:textId="77777777" w:rsidTr="00FB3C30">
        <w:trPr>
          <w:tblHeader/>
        </w:trPr>
        <w:tc>
          <w:tcPr>
            <w:tcW w:w="304" w:type="pct"/>
            <w:vAlign w:val="center"/>
          </w:tcPr>
          <w:p w14:paraId="4EB7CB49"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4</w:t>
            </w:r>
          </w:p>
        </w:tc>
        <w:tc>
          <w:tcPr>
            <w:tcW w:w="3274" w:type="pct"/>
            <w:vAlign w:val="center"/>
          </w:tcPr>
          <w:p w14:paraId="7BFE9DD0"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Я хожу только в дорогие и известные рестораны</w:t>
            </w:r>
          </w:p>
        </w:tc>
        <w:tc>
          <w:tcPr>
            <w:tcW w:w="237" w:type="pct"/>
            <w:vAlign w:val="center"/>
          </w:tcPr>
          <w:p w14:paraId="71F91CC9"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7CD23E55"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28AE31B3"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3DB56C61"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740BA299"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7D69ADDB"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0D3AB056" w14:textId="77777777" w:rsidTr="00FB3C30">
        <w:trPr>
          <w:tblHeader/>
        </w:trPr>
        <w:tc>
          <w:tcPr>
            <w:tcW w:w="304" w:type="pct"/>
            <w:vAlign w:val="center"/>
          </w:tcPr>
          <w:p w14:paraId="57309077"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5</w:t>
            </w:r>
          </w:p>
        </w:tc>
        <w:tc>
          <w:tcPr>
            <w:tcW w:w="3274" w:type="pct"/>
            <w:vAlign w:val="center"/>
          </w:tcPr>
          <w:p w14:paraId="7D230E20"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Я посещаю только дорогие и известные фитнес-центры</w:t>
            </w:r>
          </w:p>
        </w:tc>
        <w:tc>
          <w:tcPr>
            <w:tcW w:w="237" w:type="pct"/>
            <w:vAlign w:val="center"/>
          </w:tcPr>
          <w:p w14:paraId="44E1ED37"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2A56401B"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49E61F94"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1C564D74"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35E62911"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59C2476B"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27482B2F" w14:textId="77777777" w:rsidTr="00FB3C30">
        <w:trPr>
          <w:tblHeader/>
        </w:trPr>
        <w:tc>
          <w:tcPr>
            <w:tcW w:w="304" w:type="pct"/>
            <w:vAlign w:val="center"/>
          </w:tcPr>
          <w:p w14:paraId="1F8B8C44"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6</w:t>
            </w:r>
          </w:p>
        </w:tc>
        <w:tc>
          <w:tcPr>
            <w:tcW w:w="3274" w:type="pct"/>
            <w:vAlign w:val="center"/>
          </w:tcPr>
          <w:p w14:paraId="4790C8F2"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Я часто хожу в спа-центры</w:t>
            </w:r>
          </w:p>
        </w:tc>
        <w:tc>
          <w:tcPr>
            <w:tcW w:w="237" w:type="pct"/>
            <w:vAlign w:val="center"/>
          </w:tcPr>
          <w:p w14:paraId="1879C741"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12DDCC34"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61EF9438"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3F16246D"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4F803BA5"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057CFED0"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47ABD98B" w14:textId="77777777" w:rsidTr="00FB3C30">
        <w:trPr>
          <w:tblHeader/>
        </w:trPr>
        <w:tc>
          <w:tcPr>
            <w:tcW w:w="304" w:type="pct"/>
            <w:vAlign w:val="center"/>
          </w:tcPr>
          <w:p w14:paraId="16AD77B4"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7</w:t>
            </w:r>
          </w:p>
        </w:tc>
        <w:tc>
          <w:tcPr>
            <w:tcW w:w="3274" w:type="pct"/>
            <w:vAlign w:val="center"/>
          </w:tcPr>
          <w:p w14:paraId="17D5EEC3"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Для меня важно, чтобы фитнес-центр находился в центре Москвы</w:t>
            </w:r>
          </w:p>
        </w:tc>
        <w:tc>
          <w:tcPr>
            <w:tcW w:w="237" w:type="pct"/>
            <w:vAlign w:val="center"/>
          </w:tcPr>
          <w:p w14:paraId="0535756D"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6EE68E1E"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1DE70598"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42CE52E3"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004EB0ED"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65E61B22"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7FD56B62" w14:textId="77777777" w:rsidTr="00FB3C30">
        <w:trPr>
          <w:tblHeader/>
        </w:trPr>
        <w:tc>
          <w:tcPr>
            <w:tcW w:w="304" w:type="pct"/>
            <w:vAlign w:val="center"/>
          </w:tcPr>
          <w:p w14:paraId="26C58AD4"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8</w:t>
            </w:r>
          </w:p>
        </w:tc>
        <w:tc>
          <w:tcPr>
            <w:tcW w:w="3274" w:type="pct"/>
            <w:vAlign w:val="center"/>
          </w:tcPr>
          <w:p w14:paraId="036BBEFC"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Я хожу только в дорогие салоны красоты</w:t>
            </w:r>
          </w:p>
        </w:tc>
        <w:tc>
          <w:tcPr>
            <w:tcW w:w="237" w:type="pct"/>
            <w:vAlign w:val="center"/>
          </w:tcPr>
          <w:p w14:paraId="578A8676"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7855508E"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7C0042CE"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310FD658"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479EAB09"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2D145389"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51592770" w14:textId="77777777" w:rsidTr="00FB3C30">
        <w:trPr>
          <w:tblHeader/>
        </w:trPr>
        <w:tc>
          <w:tcPr>
            <w:tcW w:w="304" w:type="pct"/>
            <w:vAlign w:val="center"/>
          </w:tcPr>
          <w:p w14:paraId="39858CC8"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9</w:t>
            </w:r>
          </w:p>
        </w:tc>
        <w:tc>
          <w:tcPr>
            <w:tcW w:w="3274" w:type="pct"/>
            <w:vAlign w:val="center"/>
          </w:tcPr>
          <w:p w14:paraId="5376AA00"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Я всегда с радостью рассказываю окружающим, в какой салон красоты или фитнес – центр я хожу</w:t>
            </w:r>
          </w:p>
        </w:tc>
        <w:tc>
          <w:tcPr>
            <w:tcW w:w="237" w:type="pct"/>
            <w:vAlign w:val="center"/>
          </w:tcPr>
          <w:p w14:paraId="0A649792"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50178026"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309C0FEA"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6E1B633D"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2BBB1632"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434F3961"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0FC9CAE8" w14:textId="77777777" w:rsidTr="00FB3C30">
        <w:trPr>
          <w:tblHeader/>
        </w:trPr>
        <w:tc>
          <w:tcPr>
            <w:tcW w:w="304" w:type="pct"/>
            <w:vAlign w:val="center"/>
          </w:tcPr>
          <w:p w14:paraId="644ACE6C"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10</w:t>
            </w:r>
          </w:p>
        </w:tc>
        <w:tc>
          <w:tcPr>
            <w:tcW w:w="3274" w:type="pct"/>
            <w:vAlign w:val="center"/>
          </w:tcPr>
          <w:p w14:paraId="24DE042A"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Я часто говорю друзьям и знакомым, в какие клубы я хожу</w:t>
            </w:r>
          </w:p>
        </w:tc>
        <w:tc>
          <w:tcPr>
            <w:tcW w:w="237" w:type="pct"/>
            <w:vAlign w:val="center"/>
          </w:tcPr>
          <w:p w14:paraId="74528D8E"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1E0D79AC"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06018358"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031881DE"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5E3ACC48"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10BBCD90"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71303B7D" w14:textId="77777777" w:rsidTr="00FB3C30">
        <w:trPr>
          <w:tblHeader/>
        </w:trPr>
        <w:tc>
          <w:tcPr>
            <w:tcW w:w="304" w:type="pct"/>
            <w:vAlign w:val="center"/>
          </w:tcPr>
          <w:p w14:paraId="4B79E598"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11</w:t>
            </w:r>
          </w:p>
        </w:tc>
        <w:tc>
          <w:tcPr>
            <w:tcW w:w="3274" w:type="pct"/>
            <w:vAlign w:val="center"/>
          </w:tcPr>
          <w:p w14:paraId="1E69E4B8"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За границей, я посещаю только дорогие и известные клубы</w:t>
            </w:r>
          </w:p>
        </w:tc>
        <w:tc>
          <w:tcPr>
            <w:tcW w:w="237" w:type="pct"/>
            <w:vAlign w:val="center"/>
          </w:tcPr>
          <w:p w14:paraId="5F781AEB"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1DAD8C6E"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25F11062"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2C0E50D3"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3C3F8498"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6BCEA22B"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154A15CA" w14:textId="77777777" w:rsidTr="00FB3C30">
        <w:trPr>
          <w:tblHeader/>
        </w:trPr>
        <w:tc>
          <w:tcPr>
            <w:tcW w:w="304" w:type="pct"/>
            <w:vAlign w:val="center"/>
          </w:tcPr>
          <w:p w14:paraId="62670B97"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12</w:t>
            </w:r>
          </w:p>
        </w:tc>
        <w:tc>
          <w:tcPr>
            <w:tcW w:w="3274" w:type="pct"/>
            <w:vAlign w:val="center"/>
          </w:tcPr>
          <w:p w14:paraId="26349053"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Мне не важно, в каком клубе проводить время, главное, чтобы было весело</w:t>
            </w:r>
          </w:p>
        </w:tc>
        <w:tc>
          <w:tcPr>
            <w:tcW w:w="237" w:type="pct"/>
            <w:vAlign w:val="center"/>
          </w:tcPr>
          <w:p w14:paraId="49918C47"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6FBF6E9C"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1E034951"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7F205874"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16EE448B"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4DC83946"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34B6FDA7" w14:textId="77777777" w:rsidTr="00FB3C30">
        <w:trPr>
          <w:tblHeader/>
        </w:trPr>
        <w:tc>
          <w:tcPr>
            <w:tcW w:w="304" w:type="pct"/>
            <w:vAlign w:val="center"/>
          </w:tcPr>
          <w:p w14:paraId="56329450"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13</w:t>
            </w:r>
          </w:p>
        </w:tc>
        <w:tc>
          <w:tcPr>
            <w:tcW w:w="3274" w:type="pct"/>
            <w:vAlign w:val="center"/>
          </w:tcPr>
          <w:p w14:paraId="6D70A829"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Мне не важно, насколько известен салон красоты, главное, чтобы он мне нравился</w:t>
            </w:r>
          </w:p>
        </w:tc>
        <w:tc>
          <w:tcPr>
            <w:tcW w:w="237" w:type="pct"/>
            <w:vAlign w:val="center"/>
          </w:tcPr>
          <w:p w14:paraId="15F02AB4"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39A2EDF8"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3A900DDF"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4371087E"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625F9380"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07AA8B84"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295024B4" w14:textId="77777777" w:rsidTr="00FB3C30">
        <w:trPr>
          <w:tblHeader/>
        </w:trPr>
        <w:tc>
          <w:tcPr>
            <w:tcW w:w="304" w:type="pct"/>
            <w:vAlign w:val="center"/>
          </w:tcPr>
          <w:p w14:paraId="6B2DBA12"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14</w:t>
            </w:r>
          </w:p>
        </w:tc>
        <w:tc>
          <w:tcPr>
            <w:tcW w:w="3274" w:type="pct"/>
            <w:vAlign w:val="center"/>
          </w:tcPr>
          <w:p w14:paraId="54482C8A"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Мне не важно, насколько известен фитнес-клуб, главное, чтобы он мне нравился</w:t>
            </w:r>
          </w:p>
        </w:tc>
        <w:tc>
          <w:tcPr>
            <w:tcW w:w="237" w:type="pct"/>
            <w:vAlign w:val="center"/>
          </w:tcPr>
          <w:p w14:paraId="6FE18877"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3A3D315F"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589BD1D1"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6CCD23A1"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14DCB620"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7243ACFC"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0F165A15" w14:textId="77777777" w:rsidTr="00FB3C30">
        <w:trPr>
          <w:tblHeader/>
        </w:trPr>
        <w:tc>
          <w:tcPr>
            <w:tcW w:w="304" w:type="pct"/>
            <w:vAlign w:val="center"/>
          </w:tcPr>
          <w:p w14:paraId="029CC91D"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15</w:t>
            </w:r>
          </w:p>
        </w:tc>
        <w:tc>
          <w:tcPr>
            <w:tcW w:w="3274" w:type="pct"/>
            <w:vAlign w:val="center"/>
          </w:tcPr>
          <w:p w14:paraId="53DC0818"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Мне не принципиально покупать самые дорогие билеты, при посещении концерта или театра, главное, чтобы мне было удобно</w:t>
            </w:r>
          </w:p>
        </w:tc>
        <w:tc>
          <w:tcPr>
            <w:tcW w:w="237" w:type="pct"/>
            <w:vAlign w:val="center"/>
          </w:tcPr>
          <w:p w14:paraId="3B2F6128"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23AEFD3F"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0B3618D4"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356346AC"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3C9AFD2A"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20EF1571"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0891E0B2" w14:textId="77777777" w:rsidTr="00FB3C30">
        <w:trPr>
          <w:tblHeader/>
        </w:trPr>
        <w:tc>
          <w:tcPr>
            <w:tcW w:w="304" w:type="pct"/>
            <w:vAlign w:val="center"/>
          </w:tcPr>
          <w:p w14:paraId="678A9CC9"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16</w:t>
            </w:r>
          </w:p>
        </w:tc>
        <w:tc>
          <w:tcPr>
            <w:tcW w:w="3274" w:type="pct"/>
            <w:vAlign w:val="center"/>
          </w:tcPr>
          <w:p w14:paraId="4BADBDF6"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Мне не важна известность ресторана, главное, чтобы он мне нравился</w:t>
            </w:r>
          </w:p>
        </w:tc>
        <w:tc>
          <w:tcPr>
            <w:tcW w:w="237" w:type="pct"/>
            <w:vAlign w:val="center"/>
          </w:tcPr>
          <w:p w14:paraId="635D5245"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0E29FAFC"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7B8E47D2"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1C663EEC"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1988B256"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2C2E5579"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312036E6" w14:textId="77777777" w:rsidTr="00FB3C30">
        <w:trPr>
          <w:tblHeader/>
        </w:trPr>
        <w:tc>
          <w:tcPr>
            <w:tcW w:w="304" w:type="pct"/>
            <w:vAlign w:val="center"/>
          </w:tcPr>
          <w:p w14:paraId="5F65C90E"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17</w:t>
            </w:r>
          </w:p>
        </w:tc>
        <w:tc>
          <w:tcPr>
            <w:tcW w:w="3274" w:type="pct"/>
            <w:vAlign w:val="center"/>
          </w:tcPr>
          <w:p w14:paraId="5EDF075C"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Мне не важно, насколько «пафосная» вечеринка, я пойду на нее, ели там мне будет весело</w:t>
            </w:r>
          </w:p>
        </w:tc>
        <w:tc>
          <w:tcPr>
            <w:tcW w:w="237" w:type="pct"/>
            <w:vAlign w:val="center"/>
          </w:tcPr>
          <w:p w14:paraId="2D2A3621"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476B646F"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7DF8C4FF"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4BAA6033"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62395E37"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4DE04E14"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bl>
    <w:p w14:paraId="3BE6E308" w14:textId="77777777" w:rsidR="00FB3C30" w:rsidRPr="00732DA4" w:rsidRDefault="00FB3C30" w:rsidP="00FB3C30">
      <w:pPr>
        <w:rPr>
          <w:rFonts w:ascii="Times New Roman" w:hAnsi="Times New Roman" w:cs="Times New Roman"/>
          <w:lang w:val="ru-RU"/>
        </w:rPr>
      </w:pPr>
      <w:r w:rsidRPr="00732DA4">
        <w:rPr>
          <w:noProof/>
          <w:lang w:val="en-US"/>
        </w:rPr>
        <mc:AlternateContent>
          <mc:Choice Requires="wps">
            <w:drawing>
              <wp:anchor distT="0" distB="0" distL="114300" distR="114300" simplePos="0" relativeHeight="251677696" behindDoc="0" locked="0" layoutInCell="1" allowOverlap="1" wp14:anchorId="52FC1293" wp14:editId="2B616E2A">
                <wp:simplePos x="0" y="0"/>
                <wp:positionH relativeFrom="column">
                  <wp:posOffset>24765</wp:posOffset>
                </wp:positionH>
                <wp:positionV relativeFrom="paragraph">
                  <wp:posOffset>386715</wp:posOffset>
                </wp:positionV>
                <wp:extent cx="5943600" cy="771525"/>
                <wp:effectExtent l="0" t="0" r="19050" b="28575"/>
                <wp:wrapThrough wrapText="bothSides">
                  <wp:wrapPolygon edited="0">
                    <wp:start x="0" y="0"/>
                    <wp:lineTo x="0" y="21867"/>
                    <wp:lineTo x="21600" y="21867"/>
                    <wp:lineTo x="21600" y="0"/>
                    <wp:lineTo x="0" y="0"/>
                  </wp:wrapPolygon>
                </wp:wrapThrough>
                <wp:docPr id="118" name="Надпись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71525"/>
                        </a:xfrm>
                        <a:prstGeom prst="rect">
                          <a:avLst/>
                        </a:prstGeom>
                        <a:solidFill>
                          <a:srgbClr val="FFFFFF"/>
                        </a:solidFill>
                        <a:ln w="9525">
                          <a:solidFill>
                            <a:srgbClr val="000000"/>
                          </a:solidFill>
                          <a:miter lim="800000"/>
                          <a:headEnd/>
                          <a:tailEnd/>
                        </a:ln>
                      </wps:spPr>
                      <wps:txbx>
                        <w:txbxContent>
                          <w:p w14:paraId="5CA7A57B" w14:textId="77777777" w:rsidR="009B115C" w:rsidRPr="004169D7" w:rsidRDefault="009B115C" w:rsidP="00FB3C30">
                            <w:pPr>
                              <w:jc w:val="center"/>
                              <w:rPr>
                                <w:rFonts w:ascii="Times New Roman" w:hAnsi="Times New Roman"/>
                                <w:b/>
                                <w:sz w:val="36"/>
                                <w:szCs w:val="36"/>
                                <w:lang w:val="ru-RU"/>
                              </w:rPr>
                            </w:pPr>
                            <w:r>
                              <w:rPr>
                                <w:rFonts w:ascii="Times New Roman" w:hAnsi="Times New Roman"/>
                                <w:b/>
                                <w:sz w:val="36"/>
                                <w:szCs w:val="36"/>
                                <w:lang w:val="ru-RU"/>
                              </w:rPr>
                              <w:t>Наконец, о</w:t>
                            </w:r>
                            <w:r w:rsidRPr="004169D7">
                              <w:rPr>
                                <w:rFonts w:ascii="Times New Roman" w:hAnsi="Times New Roman"/>
                                <w:b/>
                                <w:sz w:val="36"/>
                                <w:szCs w:val="36"/>
                                <w:lang w:val="ru-RU"/>
                              </w:rPr>
                              <w:t xml:space="preserve">тветьте,  пожалуйста, на несколько </w:t>
                            </w:r>
                            <w:r>
                              <w:rPr>
                                <w:rFonts w:ascii="Times New Roman" w:hAnsi="Times New Roman"/>
                                <w:b/>
                                <w:sz w:val="36"/>
                                <w:szCs w:val="36"/>
                                <w:lang w:val="ru-RU"/>
                              </w:rPr>
                              <w:br/>
                            </w:r>
                            <w:r w:rsidRPr="004169D7">
                              <w:rPr>
                                <w:rFonts w:ascii="Times New Roman" w:hAnsi="Times New Roman"/>
                                <w:b/>
                                <w:sz w:val="36"/>
                                <w:szCs w:val="36"/>
                                <w:lang w:val="ru-RU"/>
                              </w:rPr>
                              <w:t>вопросов о себе.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37" type="#_x0000_t202" style="position:absolute;margin-left:1.95pt;margin-top:30.45pt;width:468pt;height:6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">
                <v:textbox>
                  <w:txbxContent>
                    <w:p w14:paraId="5CA7A57B" w14:textId="77777777" w:rsidR="00FB3C30" w:rsidRPr="004169D7" w:rsidRDefault="00FB3C30" w:rsidP="00FB3C30">
                      <w:pPr>
                        <w:jc w:val="center"/>
                        <w:rPr>
                          <w:rFonts w:ascii="Times New Roman" w:hAnsi="Times New Roman"/>
                          <w:b/>
                          <w:sz w:val="36"/>
                          <w:szCs w:val="36"/>
                          <w:lang w:val="ru-RU"/>
                        </w:rPr>
                      </w:pPr>
                      <w:r>
                        <w:rPr>
                          <w:rFonts w:ascii="Times New Roman" w:hAnsi="Times New Roman"/>
                          <w:b/>
                          <w:sz w:val="36"/>
                          <w:szCs w:val="36"/>
                          <w:lang w:val="ru-RU"/>
                        </w:rPr>
                        <w:t>Наконец, о</w:t>
                      </w:r>
                      <w:r w:rsidRPr="004169D7">
                        <w:rPr>
                          <w:rFonts w:ascii="Times New Roman" w:hAnsi="Times New Roman"/>
                          <w:b/>
                          <w:sz w:val="36"/>
                          <w:szCs w:val="36"/>
                          <w:lang w:val="ru-RU"/>
                        </w:rPr>
                        <w:t xml:space="preserve">тветьте,  пожалуйста, на несколько </w:t>
                      </w:r>
                      <w:r>
                        <w:rPr>
                          <w:rFonts w:ascii="Times New Roman" w:hAnsi="Times New Roman"/>
                          <w:b/>
                          <w:sz w:val="36"/>
                          <w:szCs w:val="36"/>
                          <w:lang w:val="ru-RU"/>
                        </w:rPr>
                        <w:br/>
                      </w:r>
                      <w:r w:rsidRPr="004169D7">
                        <w:rPr>
                          <w:rFonts w:ascii="Times New Roman" w:hAnsi="Times New Roman"/>
                          <w:b/>
                          <w:sz w:val="36"/>
                          <w:szCs w:val="36"/>
                          <w:lang w:val="ru-RU"/>
                        </w:rPr>
                        <w:t>вопросов о себе.</w:t>
                      </w:r>
                    </w:p>
                  </w:txbxContent>
                </v:textbox>
                <w10:wrap type="through"/>
              </v:shape>
            </w:pict>
          </mc:Fallback>
        </mc:AlternateContent>
      </w:r>
    </w:p>
    <w:p w14:paraId="23A07CB4" w14:textId="77777777" w:rsidR="00FB3C30" w:rsidRPr="00732DA4" w:rsidRDefault="00FB3C30" w:rsidP="00FB3C30">
      <w:pPr>
        <w:rPr>
          <w:rFonts w:ascii="Times New Roman" w:hAnsi="Times New Roman" w:cs="Times New Roman"/>
          <w:lang w:val="ru-RU"/>
        </w:rPr>
      </w:pPr>
    </w:p>
    <w:p w14:paraId="5EDCD437" w14:textId="77777777" w:rsidR="00FB3C30" w:rsidRPr="00732DA4" w:rsidRDefault="00FB3C30" w:rsidP="00FB3C30">
      <w:pPr>
        <w:rPr>
          <w:rFonts w:ascii="Times New Roman" w:hAnsi="Times New Roman" w:cs="Times New Roman"/>
          <w:lang w:val="ru-RU"/>
        </w:rPr>
      </w:pPr>
    </w:p>
    <w:p w14:paraId="58C61F1D" w14:textId="77777777" w:rsidR="00FB3C30" w:rsidRPr="00732DA4" w:rsidRDefault="00FB3C30" w:rsidP="00FB3C30">
      <w:pPr>
        <w:rPr>
          <w:rFonts w:ascii="Times New Roman" w:hAnsi="Times New Roman" w:cs="Times New Roman"/>
          <w:lang w:val="ru-RU"/>
        </w:rPr>
      </w:pPr>
    </w:p>
    <w:p w14:paraId="43A49345" w14:textId="77777777" w:rsidR="00FB3C30" w:rsidRPr="00732DA4" w:rsidRDefault="00FB3C30" w:rsidP="00A03491">
      <w:pPr>
        <w:pStyle w:val="aa"/>
        <w:numPr>
          <w:ilvl w:val="0"/>
          <w:numId w:val="10"/>
        </w:numPr>
        <w:spacing w:after="200" w:line="360" w:lineRule="auto"/>
        <w:rPr>
          <w:rFonts w:ascii="Times New Roman" w:hAnsi="Times New Roman" w:cs="Times New Roman"/>
          <w:lang w:val="ru-RU"/>
        </w:rPr>
      </w:pPr>
      <w:r w:rsidRPr="00732DA4">
        <w:rPr>
          <w:rFonts w:ascii="Times New Roman" w:hAnsi="Times New Roman" w:cs="Times New Roman"/>
          <w:b/>
          <w:sz w:val="28"/>
          <w:szCs w:val="28"/>
          <w:lang w:val="ru-RU"/>
        </w:rPr>
        <w:t xml:space="preserve"> ВАШ ПОЛ</w:t>
      </w:r>
      <w:r w:rsidRPr="00732DA4">
        <w:rPr>
          <w:rFonts w:ascii="Times New Roman" w:hAnsi="Times New Roman" w:cs="Times New Roman"/>
          <w:b/>
          <w:sz w:val="28"/>
          <w:szCs w:val="28"/>
          <w:lang w:val="ru-RU"/>
        </w:rPr>
        <w:br/>
      </w:r>
      <w:r w:rsidRPr="00732DA4">
        <w:rPr>
          <w:rFonts w:ascii="Times New Roman" w:hAnsi="Times New Roman" w:cs="Times New Roman"/>
          <w:b/>
          <w:sz w:val="28"/>
          <w:szCs w:val="28"/>
          <w:lang w:val="ru-RU"/>
        </w:rPr>
        <w:br/>
      </w:r>
      <w:r w:rsidRPr="00732DA4">
        <w:rPr>
          <w:rFonts w:ascii="Times New Roman" w:hAnsi="Times New Roman" w:cs="Times New Roman"/>
          <w:sz w:val="28"/>
          <w:szCs w:val="28"/>
          <w:lang w:val="ru-RU"/>
        </w:rPr>
        <w:t>1. Мужской</w:t>
      </w:r>
      <w:r w:rsidRPr="00732DA4">
        <w:rPr>
          <w:rFonts w:ascii="Times New Roman" w:hAnsi="Times New Roman" w:cs="Times New Roman"/>
          <w:sz w:val="28"/>
          <w:szCs w:val="28"/>
          <w:lang w:val="ru-RU"/>
        </w:rPr>
        <w:br/>
        <w:t xml:space="preserve">2. Женский </w:t>
      </w:r>
      <w:r w:rsidRPr="00732DA4">
        <w:rPr>
          <w:rFonts w:ascii="Times New Roman" w:hAnsi="Times New Roman" w:cs="Times New Roman"/>
          <w:sz w:val="28"/>
          <w:szCs w:val="28"/>
          <w:lang w:val="ru-RU"/>
        </w:rPr>
        <w:br/>
      </w:r>
    </w:p>
    <w:p w14:paraId="1BB2A1F3" w14:textId="77777777" w:rsidR="00FB3C30" w:rsidRPr="00732DA4" w:rsidRDefault="00FB3C30" w:rsidP="00A03491">
      <w:pPr>
        <w:numPr>
          <w:ilvl w:val="0"/>
          <w:numId w:val="10"/>
        </w:numPr>
        <w:spacing w:after="200" w:line="360" w:lineRule="auto"/>
        <w:ind w:left="714" w:hanging="357"/>
        <w:rPr>
          <w:rFonts w:ascii="Times New Roman" w:hAnsi="Times New Roman" w:cs="Times New Roman"/>
          <w:lang w:val="ru-RU"/>
        </w:rPr>
      </w:pPr>
      <w:r w:rsidRPr="00732DA4">
        <w:rPr>
          <w:rFonts w:ascii="Times New Roman" w:hAnsi="Times New Roman" w:cs="Times New Roman"/>
          <w:b/>
          <w:sz w:val="28"/>
          <w:szCs w:val="28"/>
          <w:lang w:val="ru-RU"/>
        </w:rPr>
        <w:t>ОЦЕНИТЕ ВАШЕ МАТЕРИАЛЬНОЕ ПОЛОЖЕНИЕ:</w:t>
      </w:r>
    </w:p>
    <w:p w14:paraId="2EFB9FA0" w14:textId="77777777" w:rsidR="00FB3C30" w:rsidRPr="00732DA4" w:rsidRDefault="00FB3C30" w:rsidP="00FB3C30">
      <w:pPr>
        <w:pStyle w:val="aa"/>
        <w:spacing w:after="200" w:line="360" w:lineRule="auto"/>
        <w:ind w:left="1074"/>
        <w:rPr>
          <w:rFonts w:ascii="Times New Roman" w:hAnsi="Times New Roman" w:cs="Times New Roman"/>
          <w:sz w:val="28"/>
          <w:szCs w:val="28"/>
          <w:lang w:val="ru-RU"/>
        </w:rPr>
      </w:pPr>
      <w:r w:rsidRPr="00732DA4">
        <w:rPr>
          <w:rFonts w:ascii="Times New Roman" w:hAnsi="Times New Roman" w:cs="Times New Roman"/>
          <w:sz w:val="28"/>
          <w:szCs w:val="28"/>
          <w:lang w:val="ru-RU"/>
        </w:rPr>
        <w:t>1. Намного ниже, чем у большинства других людей</w:t>
      </w:r>
      <w:r w:rsidRPr="00732DA4">
        <w:rPr>
          <w:rFonts w:ascii="Times New Roman" w:hAnsi="Times New Roman" w:cs="Times New Roman"/>
          <w:sz w:val="28"/>
          <w:szCs w:val="28"/>
          <w:lang w:val="ru-RU"/>
        </w:rPr>
        <w:br/>
        <w:t>2. Ниже, чем у большинства других людей</w:t>
      </w:r>
      <w:r w:rsidRPr="00732DA4">
        <w:rPr>
          <w:rFonts w:ascii="Times New Roman" w:hAnsi="Times New Roman" w:cs="Times New Roman"/>
          <w:sz w:val="28"/>
          <w:szCs w:val="28"/>
          <w:lang w:val="ru-RU"/>
        </w:rPr>
        <w:br/>
        <w:t>3. Такое же, как и у большинства других людей</w:t>
      </w:r>
      <w:r w:rsidRPr="00732DA4">
        <w:rPr>
          <w:rFonts w:ascii="Times New Roman" w:hAnsi="Times New Roman" w:cs="Times New Roman"/>
          <w:sz w:val="28"/>
          <w:szCs w:val="28"/>
          <w:lang w:val="ru-RU"/>
        </w:rPr>
        <w:br/>
        <w:t>4. Выше, чем у большинства других людей</w:t>
      </w:r>
      <w:r w:rsidRPr="00732DA4">
        <w:rPr>
          <w:rFonts w:ascii="Times New Roman" w:hAnsi="Times New Roman" w:cs="Times New Roman"/>
          <w:sz w:val="28"/>
          <w:szCs w:val="28"/>
          <w:lang w:val="ru-RU"/>
        </w:rPr>
        <w:br/>
        <w:t>5. Намного выше, чем у большинства других людей</w:t>
      </w:r>
    </w:p>
    <w:p w14:paraId="06278762" w14:textId="77777777" w:rsidR="00FB3C30" w:rsidRPr="00732DA4" w:rsidRDefault="00FB3C30" w:rsidP="00FB3C30">
      <w:pPr>
        <w:pStyle w:val="aa"/>
        <w:spacing w:after="200" w:line="360" w:lineRule="auto"/>
        <w:ind w:left="1074"/>
        <w:rPr>
          <w:rFonts w:ascii="Times New Roman" w:hAnsi="Times New Roman" w:cs="Times New Roman"/>
          <w:sz w:val="28"/>
          <w:szCs w:val="28"/>
          <w:lang w:val="ru-RU"/>
        </w:rPr>
      </w:pPr>
      <w:r w:rsidRPr="00732DA4">
        <w:rPr>
          <w:rFonts w:ascii="Times New Roman" w:hAnsi="Times New Roman" w:cs="Times New Roman"/>
          <w:sz w:val="28"/>
          <w:szCs w:val="28"/>
          <w:lang w:val="ru-RU"/>
        </w:rPr>
        <w:t>6. Затрудняюсь ответить</w:t>
      </w:r>
    </w:p>
    <w:p w14:paraId="35816E4E" w14:textId="77777777" w:rsidR="00FB3C30" w:rsidRPr="00732DA4" w:rsidRDefault="00FB3C30" w:rsidP="00FB3C30">
      <w:pPr>
        <w:pStyle w:val="aa"/>
        <w:spacing w:after="200" w:line="360" w:lineRule="auto"/>
        <w:rPr>
          <w:rFonts w:ascii="Times New Roman" w:hAnsi="Times New Roman" w:cs="Times New Roman"/>
          <w:b/>
          <w:sz w:val="28"/>
          <w:szCs w:val="28"/>
          <w:lang w:val="ru-RU"/>
        </w:rPr>
      </w:pPr>
    </w:p>
    <w:p w14:paraId="4171668D" w14:textId="77777777" w:rsidR="00FB3C30" w:rsidRPr="00732DA4" w:rsidRDefault="00FB3C30" w:rsidP="00A03491">
      <w:pPr>
        <w:pStyle w:val="aa"/>
        <w:numPr>
          <w:ilvl w:val="0"/>
          <w:numId w:val="10"/>
        </w:numPr>
        <w:spacing w:after="200" w:line="360" w:lineRule="auto"/>
        <w:rPr>
          <w:rFonts w:ascii="Times New Roman" w:hAnsi="Times New Roman" w:cs="Times New Roman"/>
          <w:b/>
          <w:bCs/>
          <w:caps/>
          <w:sz w:val="28"/>
          <w:szCs w:val="28"/>
          <w:lang w:val="ru-RU"/>
        </w:rPr>
      </w:pPr>
      <w:r w:rsidRPr="00732DA4">
        <w:rPr>
          <w:rFonts w:ascii="Times New Roman" w:hAnsi="Times New Roman" w:cs="Times New Roman"/>
          <w:b/>
          <w:bCs/>
          <w:caps/>
          <w:sz w:val="28"/>
          <w:szCs w:val="28"/>
          <w:lang w:val="ru-RU"/>
        </w:rPr>
        <w:t>ОЦЕНки, которые я получаю за контрольные и письменные работы обычно:</w:t>
      </w:r>
    </w:p>
    <w:p w14:paraId="3677FC40" w14:textId="77777777" w:rsidR="00FB3C30" w:rsidRPr="00732DA4" w:rsidRDefault="00FB3C30" w:rsidP="00FB3C30">
      <w:pPr>
        <w:pStyle w:val="aa"/>
        <w:spacing w:after="200" w:line="360" w:lineRule="auto"/>
        <w:rPr>
          <w:rFonts w:ascii="Times New Roman" w:hAnsi="Times New Roman" w:cs="Times New Roman"/>
          <w:sz w:val="28"/>
          <w:szCs w:val="28"/>
          <w:lang w:val="ru-RU"/>
        </w:rPr>
      </w:pPr>
      <w:r w:rsidRPr="00732DA4">
        <w:rPr>
          <w:rFonts w:ascii="Times New Roman" w:hAnsi="Times New Roman" w:cs="Times New Roman"/>
          <w:sz w:val="28"/>
          <w:szCs w:val="28"/>
          <w:lang w:val="ru-RU"/>
        </w:rPr>
        <w:t>1. Намного хуже, чем у большинства моих одноклассников</w:t>
      </w:r>
      <w:r w:rsidRPr="00732DA4">
        <w:rPr>
          <w:rFonts w:ascii="Times New Roman" w:hAnsi="Times New Roman" w:cs="Times New Roman"/>
          <w:sz w:val="28"/>
          <w:szCs w:val="28"/>
          <w:lang w:val="ru-RU"/>
        </w:rPr>
        <w:br/>
        <w:t>2. Хуже, чем у большинства моих одноклассников</w:t>
      </w:r>
      <w:r w:rsidRPr="00732DA4">
        <w:rPr>
          <w:rFonts w:ascii="Times New Roman" w:hAnsi="Times New Roman" w:cs="Times New Roman"/>
          <w:sz w:val="28"/>
          <w:szCs w:val="28"/>
          <w:lang w:val="ru-RU"/>
        </w:rPr>
        <w:br/>
        <w:t>3. Примерно такие же, как и у большинства моих одноклассников</w:t>
      </w:r>
      <w:r w:rsidRPr="00732DA4">
        <w:rPr>
          <w:rFonts w:ascii="Times New Roman" w:hAnsi="Times New Roman" w:cs="Times New Roman"/>
          <w:sz w:val="28"/>
          <w:szCs w:val="28"/>
          <w:lang w:val="ru-RU"/>
        </w:rPr>
        <w:br/>
        <w:t>4. Лучше, чем у большинства моих одноклассников</w:t>
      </w:r>
      <w:r w:rsidRPr="00732DA4">
        <w:rPr>
          <w:rFonts w:ascii="Times New Roman" w:hAnsi="Times New Roman" w:cs="Times New Roman"/>
          <w:sz w:val="28"/>
          <w:szCs w:val="28"/>
          <w:lang w:val="ru-RU"/>
        </w:rPr>
        <w:br/>
        <w:t>5. Намного лучше, чем у большинства моих одноклассников</w:t>
      </w:r>
    </w:p>
    <w:p w14:paraId="3414F29A" w14:textId="77777777" w:rsidR="00FB3C30" w:rsidRPr="00732DA4" w:rsidRDefault="00FB3C30" w:rsidP="00FB3C30">
      <w:pPr>
        <w:pStyle w:val="aa"/>
        <w:spacing w:after="200" w:line="360" w:lineRule="auto"/>
        <w:rPr>
          <w:rFonts w:ascii="Times New Roman" w:hAnsi="Times New Roman" w:cs="Times New Roman"/>
          <w:sz w:val="28"/>
          <w:szCs w:val="28"/>
          <w:lang w:val="ru-RU"/>
        </w:rPr>
      </w:pPr>
      <w:r w:rsidRPr="00732DA4">
        <w:rPr>
          <w:rFonts w:ascii="Times New Roman" w:hAnsi="Times New Roman" w:cs="Times New Roman"/>
          <w:sz w:val="28"/>
          <w:szCs w:val="28"/>
          <w:lang w:val="ru-RU"/>
        </w:rPr>
        <w:t>6. Затрудняюсь ответить</w:t>
      </w:r>
    </w:p>
    <w:p w14:paraId="22ABBF23" w14:textId="77777777" w:rsidR="00FB3C30" w:rsidRPr="00732DA4" w:rsidRDefault="00FB3C30" w:rsidP="00FB3C30">
      <w:pPr>
        <w:pStyle w:val="aa"/>
        <w:spacing w:after="200" w:line="360" w:lineRule="auto"/>
        <w:rPr>
          <w:rFonts w:ascii="Times New Roman" w:hAnsi="Times New Roman" w:cs="Times New Roman"/>
          <w:sz w:val="28"/>
          <w:szCs w:val="28"/>
          <w:lang w:val="ru-RU"/>
        </w:rPr>
      </w:pPr>
    </w:p>
    <w:p w14:paraId="31D0563E" w14:textId="77777777" w:rsidR="00FB3C30" w:rsidRPr="00732DA4" w:rsidRDefault="00FB3C30" w:rsidP="00A03491">
      <w:pPr>
        <w:pStyle w:val="aa"/>
        <w:numPr>
          <w:ilvl w:val="0"/>
          <w:numId w:val="10"/>
        </w:numPr>
        <w:spacing w:after="200" w:line="360" w:lineRule="auto"/>
        <w:rPr>
          <w:rFonts w:ascii="Times New Roman" w:hAnsi="Times New Roman" w:cs="Times New Roman"/>
          <w:sz w:val="28"/>
          <w:szCs w:val="28"/>
          <w:lang w:val="ru-RU"/>
        </w:rPr>
      </w:pPr>
      <w:r w:rsidRPr="00732DA4">
        <w:rPr>
          <w:rFonts w:ascii="Times New Roman" w:hAnsi="Times New Roman" w:cs="Times New Roman"/>
          <w:b/>
          <w:bCs/>
          <w:caps/>
          <w:sz w:val="28"/>
          <w:szCs w:val="28"/>
          <w:lang w:val="ru-RU"/>
        </w:rPr>
        <w:t xml:space="preserve">пожалуйста, Обведите кружком оценки, которые </w:t>
      </w:r>
    </w:p>
    <w:p w14:paraId="208948AA" w14:textId="77777777" w:rsidR="00FB3C30" w:rsidRPr="00732DA4" w:rsidRDefault="00FB3C30" w:rsidP="00FB3C30">
      <w:pPr>
        <w:pStyle w:val="aa"/>
        <w:spacing w:after="200" w:line="360" w:lineRule="auto"/>
        <w:rPr>
          <w:rFonts w:ascii="Times New Roman" w:hAnsi="Times New Roman" w:cs="Times New Roman"/>
          <w:b/>
          <w:bCs/>
          <w:caps/>
          <w:sz w:val="28"/>
          <w:szCs w:val="28"/>
          <w:lang w:val="ru-RU"/>
        </w:rPr>
      </w:pPr>
      <w:r w:rsidRPr="00732DA4">
        <w:rPr>
          <w:rFonts w:ascii="Times New Roman" w:hAnsi="Times New Roman" w:cs="Times New Roman"/>
          <w:b/>
          <w:bCs/>
          <w:caps/>
          <w:sz w:val="28"/>
          <w:szCs w:val="28"/>
          <w:lang w:val="ru-RU"/>
        </w:rPr>
        <w:t>вы чаще всего получате в школе по 5 бальной шкале:</w:t>
      </w:r>
    </w:p>
    <w:tbl>
      <w:tblPr>
        <w:tblStyle w:val="af9"/>
        <w:tblpPr w:leftFromText="180" w:rightFromText="180" w:vertAnchor="text" w:horzAnchor="margin" w:tblpXSpec="right" w:tblpY="107"/>
        <w:tblW w:w="4648" w:type="pct"/>
        <w:tblLook w:val="04A0" w:firstRow="1" w:lastRow="0" w:firstColumn="1" w:lastColumn="0" w:noHBand="0" w:noVBand="1"/>
      </w:tblPr>
      <w:tblGrid>
        <w:gridCol w:w="1203"/>
        <w:gridCol w:w="1857"/>
        <w:gridCol w:w="1857"/>
        <w:gridCol w:w="1857"/>
        <w:gridCol w:w="1853"/>
      </w:tblGrid>
      <w:tr w:rsidR="00FB3C30" w:rsidRPr="00732DA4" w14:paraId="46ACBE59" w14:textId="77777777" w:rsidTr="00FB3C30">
        <w:tc>
          <w:tcPr>
            <w:tcW w:w="697" w:type="pct"/>
            <w:vAlign w:val="center"/>
          </w:tcPr>
          <w:p w14:paraId="4DB567D1" w14:textId="77777777" w:rsidR="00FB3C30" w:rsidRPr="00732DA4" w:rsidRDefault="00FB3C30" w:rsidP="00FB3C30">
            <w:pPr>
              <w:pStyle w:val="aa"/>
              <w:spacing w:after="200" w:line="360" w:lineRule="auto"/>
              <w:ind w:left="0"/>
              <w:jc w:val="center"/>
              <w:rPr>
                <w:rFonts w:ascii="Times New Roman" w:hAnsi="Times New Roman" w:cs="Times New Roman"/>
                <w:b/>
                <w:bCs/>
                <w:caps/>
                <w:lang w:val="ru-RU"/>
              </w:rPr>
            </w:pPr>
            <w:r w:rsidRPr="00732DA4">
              <w:rPr>
                <w:rFonts w:ascii="Times New Roman" w:hAnsi="Times New Roman" w:cs="Times New Roman"/>
                <w:b/>
                <w:bCs/>
                <w:caps/>
                <w:lang w:val="ru-RU"/>
              </w:rPr>
              <w:t>1</w:t>
            </w:r>
          </w:p>
        </w:tc>
        <w:tc>
          <w:tcPr>
            <w:tcW w:w="1076" w:type="pct"/>
            <w:vAlign w:val="center"/>
          </w:tcPr>
          <w:p w14:paraId="435C9065" w14:textId="77777777" w:rsidR="00FB3C30" w:rsidRPr="00732DA4" w:rsidRDefault="00FB3C30" w:rsidP="00FB3C30">
            <w:pPr>
              <w:pStyle w:val="aa"/>
              <w:spacing w:after="200" w:line="360" w:lineRule="auto"/>
              <w:ind w:left="0"/>
              <w:jc w:val="center"/>
              <w:rPr>
                <w:rFonts w:ascii="Times New Roman" w:hAnsi="Times New Roman" w:cs="Times New Roman"/>
                <w:b/>
                <w:bCs/>
                <w:caps/>
                <w:lang w:val="ru-RU"/>
              </w:rPr>
            </w:pPr>
            <w:r w:rsidRPr="00732DA4">
              <w:rPr>
                <w:rFonts w:ascii="Times New Roman" w:hAnsi="Times New Roman" w:cs="Times New Roman"/>
                <w:b/>
                <w:bCs/>
                <w:caps/>
                <w:lang w:val="ru-RU"/>
              </w:rPr>
              <w:t>2</w:t>
            </w:r>
          </w:p>
        </w:tc>
        <w:tc>
          <w:tcPr>
            <w:tcW w:w="1076" w:type="pct"/>
            <w:vAlign w:val="center"/>
          </w:tcPr>
          <w:p w14:paraId="511C59DE" w14:textId="77777777" w:rsidR="00FB3C30" w:rsidRPr="00732DA4" w:rsidRDefault="00FB3C30" w:rsidP="00FB3C30">
            <w:pPr>
              <w:pStyle w:val="aa"/>
              <w:spacing w:after="200" w:line="360" w:lineRule="auto"/>
              <w:ind w:left="0"/>
              <w:jc w:val="center"/>
              <w:rPr>
                <w:rFonts w:ascii="Times New Roman" w:hAnsi="Times New Roman" w:cs="Times New Roman"/>
                <w:b/>
                <w:bCs/>
                <w:caps/>
                <w:lang w:val="ru-RU"/>
              </w:rPr>
            </w:pPr>
            <w:r w:rsidRPr="00732DA4">
              <w:rPr>
                <w:rFonts w:ascii="Times New Roman" w:hAnsi="Times New Roman" w:cs="Times New Roman"/>
                <w:b/>
                <w:bCs/>
                <w:caps/>
                <w:lang w:val="ru-RU"/>
              </w:rPr>
              <w:t>3</w:t>
            </w:r>
          </w:p>
        </w:tc>
        <w:tc>
          <w:tcPr>
            <w:tcW w:w="1076" w:type="pct"/>
            <w:vAlign w:val="center"/>
          </w:tcPr>
          <w:p w14:paraId="47B0780F" w14:textId="77777777" w:rsidR="00FB3C30" w:rsidRPr="00732DA4" w:rsidRDefault="00FB3C30" w:rsidP="00FB3C30">
            <w:pPr>
              <w:pStyle w:val="aa"/>
              <w:spacing w:after="200" w:line="360" w:lineRule="auto"/>
              <w:ind w:left="0"/>
              <w:jc w:val="center"/>
              <w:rPr>
                <w:rFonts w:ascii="Times New Roman" w:hAnsi="Times New Roman" w:cs="Times New Roman"/>
                <w:b/>
                <w:bCs/>
                <w:caps/>
                <w:lang w:val="ru-RU"/>
              </w:rPr>
            </w:pPr>
            <w:r w:rsidRPr="00732DA4">
              <w:rPr>
                <w:rFonts w:ascii="Times New Roman" w:hAnsi="Times New Roman" w:cs="Times New Roman"/>
                <w:b/>
                <w:bCs/>
                <w:caps/>
                <w:lang w:val="ru-RU"/>
              </w:rPr>
              <w:t>4</w:t>
            </w:r>
          </w:p>
        </w:tc>
        <w:tc>
          <w:tcPr>
            <w:tcW w:w="1074" w:type="pct"/>
            <w:vAlign w:val="center"/>
          </w:tcPr>
          <w:p w14:paraId="57FAAC31" w14:textId="77777777" w:rsidR="00FB3C30" w:rsidRPr="00732DA4" w:rsidRDefault="00FB3C30" w:rsidP="00FB3C30">
            <w:pPr>
              <w:pStyle w:val="aa"/>
              <w:spacing w:after="200" w:line="360" w:lineRule="auto"/>
              <w:ind w:left="0"/>
              <w:jc w:val="center"/>
              <w:rPr>
                <w:rFonts w:ascii="Times New Roman" w:hAnsi="Times New Roman" w:cs="Times New Roman"/>
                <w:b/>
                <w:bCs/>
                <w:caps/>
                <w:lang w:val="ru-RU"/>
              </w:rPr>
            </w:pPr>
            <w:r w:rsidRPr="00732DA4">
              <w:rPr>
                <w:rFonts w:ascii="Times New Roman" w:hAnsi="Times New Roman" w:cs="Times New Roman"/>
                <w:b/>
                <w:bCs/>
                <w:caps/>
                <w:lang w:val="ru-RU"/>
              </w:rPr>
              <w:t>5</w:t>
            </w:r>
          </w:p>
        </w:tc>
      </w:tr>
    </w:tbl>
    <w:p w14:paraId="6C0F4168" w14:textId="77777777" w:rsidR="00FB3C30" w:rsidRPr="00732DA4" w:rsidRDefault="00FB3C30" w:rsidP="00FB3C30">
      <w:pPr>
        <w:pStyle w:val="aa"/>
        <w:tabs>
          <w:tab w:val="left" w:pos="142"/>
        </w:tabs>
        <w:spacing w:after="200" w:line="360" w:lineRule="auto"/>
        <w:ind w:left="284" w:hanging="142"/>
        <w:rPr>
          <w:rFonts w:ascii="Times New Roman" w:hAnsi="Times New Roman" w:cs="Times New Roman"/>
          <w:sz w:val="28"/>
          <w:szCs w:val="28"/>
          <w:lang w:val="ru-RU"/>
        </w:rPr>
      </w:pPr>
      <w:r w:rsidRPr="00732DA4">
        <w:rPr>
          <w:rFonts w:ascii="Times New Roman" w:hAnsi="Times New Roman" w:cs="Times New Roman"/>
          <w:bCs/>
          <w:caps/>
          <w:sz w:val="28"/>
          <w:szCs w:val="28"/>
          <w:lang w:val="ru-RU"/>
        </w:rPr>
        <w:t>1.</w:t>
      </w:r>
    </w:p>
    <w:p w14:paraId="204D3442" w14:textId="77777777" w:rsidR="00FB3C30" w:rsidRPr="00732DA4" w:rsidRDefault="00FB3C30" w:rsidP="00FB3C30">
      <w:pPr>
        <w:pStyle w:val="aa"/>
        <w:spacing w:after="200" w:line="360" w:lineRule="auto"/>
        <w:rPr>
          <w:rFonts w:ascii="Times New Roman" w:hAnsi="Times New Roman" w:cs="Times New Roman"/>
          <w:b/>
          <w:bCs/>
          <w:caps/>
          <w:sz w:val="28"/>
          <w:szCs w:val="28"/>
          <w:lang w:val="ru-RU"/>
        </w:rPr>
      </w:pPr>
    </w:p>
    <w:p w14:paraId="4CDA9D05" w14:textId="77777777" w:rsidR="00FB3C30" w:rsidRPr="00732DA4" w:rsidRDefault="00FB3C30" w:rsidP="00FB3C30">
      <w:pPr>
        <w:pStyle w:val="aa"/>
        <w:spacing w:after="200" w:line="360" w:lineRule="auto"/>
        <w:ind w:left="142"/>
        <w:rPr>
          <w:rFonts w:ascii="Times New Roman" w:hAnsi="Times New Roman" w:cs="Times New Roman"/>
          <w:bCs/>
          <w:sz w:val="28"/>
          <w:szCs w:val="28"/>
          <w:lang w:val="ru-RU"/>
        </w:rPr>
      </w:pPr>
      <w:r w:rsidRPr="00732DA4">
        <w:rPr>
          <w:rFonts w:ascii="Times New Roman" w:hAnsi="Times New Roman" w:cs="Times New Roman"/>
          <w:bCs/>
          <w:sz w:val="28"/>
          <w:szCs w:val="28"/>
          <w:lang w:val="ru-RU"/>
        </w:rPr>
        <w:t>2. У меня в школе другая шкала оценок</w:t>
      </w:r>
    </w:p>
    <w:p w14:paraId="79C6A8DF" w14:textId="77777777" w:rsidR="00FB3C30" w:rsidRPr="00732DA4" w:rsidRDefault="00FB3C30" w:rsidP="00FB3C30">
      <w:pPr>
        <w:pStyle w:val="aa"/>
        <w:spacing w:after="200" w:line="360" w:lineRule="auto"/>
        <w:ind w:left="142"/>
        <w:rPr>
          <w:rFonts w:ascii="Times New Roman" w:hAnsi="Times New Roman" w:cs="Times New Roman"/>
          <w:bCs/>
          <w:sz w:val="28"/>
          <w:szCs w:val="28"/>
          <w:lang w:val="ru-RU"/>
        </w:rPr>
      </w:pPr>
      <w:r w:rsidRPr="00732DA4">
        <w:rPr>
          <w:rFonts w:ascii="Times New Roman" w:hAnsi="Times New Roman" w:cs="Times New Roman"/>
          <w:bCs/>
          <w:sz w:val="28"/>
          <w:szCs w:val="28"/>
          <w:lang w:val="ru-RU"/>
        </w:rPr>
        <w:t>3. Затрудняюсь ответить</w:t>
      </w:r>
    </w:p>
    <w:p w14:paraId="55496DF8" w14:textId="77777777" w:rsidR="00FB3C30" w:rsidRPr="00732DA4" w:rsidRDefault="00FB3C30" w:rsidP="00FB3C30">
      <w:pPr>
        <w:pStyle w:val="aa"/>
        <w:spacing w:after="200" w:line="360" w:lineRule="auto"/>
        <w:ind w:left="142"/>
        <w:rPr>
          <w:rFonts w:ascii="Times New Roman" w:hAnsi="Times New Roman" w:cs="Times New Roman"/>
          <w:bCs/>
          <w:sz w:val="28"/>
          <w:szCs w:val="28"/>
          <w:lang w:val="ru-RU"/>
        </w:rPr>
      </w:pPr>
    </w:p>
    <w:p w14:paraId="7D0C9FC7" w14:textId="77777777" w:rsidR="00FB3C30" w:rsidRPr="00732DA4" w:rsidRDefault="00FB3C30" w:rsidP="00A03491">
      <w:pPr>
        <w:pStyle w:val="aa"/>
        <w:numPr>
          <w:ilvl w:val="0"/>
          <w:numId w:val="10"/>
        </w:numPr>
        <w:spacing w:after="200" w:line="360" w:lineRule="auto"/>
        <w:rPr>
          <w:rFonts w:ascii="Times New Roman" w:hAnsi="Times New Roman" w:cs="Times New Roman"/>
          <w:b/>
          <w:bCs/>
          <w:caps/>
          <w:sz w:val="28"/>
          <w:szCs w:val="28"/>
          <w:lang w:val="ru-RU"/>
        </w:rPr>
      </w:pPr>
      <w:r w:rsidRPr="00732DA4">
        <w:rPr>
          <w:rFonts w:ascii="Times New Roman" w:hAnsi="Times New Roman" w:cs="Times New Roman"/>
          <w:b/>
          <w:bCs/>
          <w:caps/>
          <w:sz w:val="28"/>
          <w:szCs w:val="28"/>
          <w:lang w:val="ru-RU"/>
        </w:rPr>
        <w:t>Отметьте, пожалуйста, у скольки из ваших родителей есть высшее образование?</w:t>
      </w:r>
    </w:p>
    <w:p w14:paraId="685A8994" w14:textId="77777777" w:rsidR="00FB3C30" w:rsidRPr="00732DA4" w:rsidRDefault="00FB3C30" w:rsidP="00FB3C30">
      <w:pPr>
        <w:pStyle w:val="aa"/>
        <w:spacing w:after="200" w:line="360" w:lineRule="auto"/>
        <w:rPr>
          <w:rFonts w:ascii="Times New Roman" w:hAnsi="Times New Roman" w:cs="Times New Roman"/>
          <w:sz w:val="28"/>
          <w:szCs w:val="28"/>
          <w:lang w:val="ru-RU"/>
        </w:rPr>
      </w:pPr>
      <w:r w:rsidRPr="00732DA4">
        <w:rPr>
          <w:rFonts w:ascii="Times New Roman" w:hAnsi="Times New Roman" w:cs="Times New Roman"/>
          <w:sz w:val="28"/>
          <w:szCs w:val="28"/>
          <w:lang w:val="ru-RU"/>
        </w:rPr>
        <w:t>1. Высшее образование есть у одного родителя</w:t>
      </w:r>
      <w:r w:rsidRPr="00732DA4">
        <w:rPr>
          <w:rFonts w:ascii="Times New Roman" w:hAnsi="Times New Roman" w:cs="Times New Roman"/>
          <w:sz w:val="28"/>
          <w:szCs w:val="28"/>
          <w:lang w:val="ru-RU"/>
        </w:rPr>
        <w:br/>
        <w:t>2. Высшее образование есть у обоих родителей</w:t>
      </w:r>
      <w:r w:rsidRPr="00732DA4">
        <w:rPr>
          <w:rFonts w:ascii="Times New Roman" w:hAnsi="Times New Roman" w:cs="Times New Roman"/>
          <w:sz w:val="28"/>
          <w:szCs w:val="28"/>
          <w:lang w:val="ru-RU"/>
        </w:rPr>
        <w:br/>
        <w:t>3. Ни у кого из родителей нет высшего образования</w:t>
      </w:r>
      <w:r w:rsidRPr="00732DA4">
        <w:rPr>
          <w:rFonts w:ascii="Times New Roman" w:hAnsi="Times New Roman" w:cs="Times New Roman"/>
          <w:sz w:val="28"/>
          <w:szCs w:val="28"/>
          <w:lang w:val="ru-RU"/>
        </w:rPr>
        <w:br/>
        <w:t>4. Затрудняюсь ответить</w:t>
      </w:r>
    </w:p>
    <w:p w14:paraId="745CEF5E" w14:textId="77777777" w:rsidR="00FB3C30" w:rsidRPr="00732DA4" w:rsidRDefault="00FB3C30" w:rsidP="00FB3C30">
      <w:pPr>
        <w:rPr>
          <w:rFonts w:ascii="Times New Roman" w:hAnsi="Times New Roman" w:cs="Times New Roman"/>
          <w:lang w:val="ru-RU"/>
        </w:rPr>
      </w:pPr>
    </w:p>
    <w:p w14:paraId="2C57EBFA" w14:textId="77777777" w:rsidR="00FB3C30" w:rsidRDefault="00FB3C30" w:rsidP="00FB3C30">
      <w:pPr>
        <w:rPr>
          <w:rFonts w:ascii="Times New Roman" w:hAnsi="Times New Roman" w:cs="Times New Roman"/>
          <w:lang w:val="ru-RU"/>
        </w:rPr>
      </w:pPr>
      <w:r>
        <w:rPr>
          <w:rFonts w:ascii="Times New Roman" w:hAnsi="Times New Roman" w:cs="Times New Roman"/>
          <w:lang w:val="ru-RU"/>
        </w:rPr>
        <w:br w:type="page"/>
      </w:r>
    </w:p>
    <w:p w14:paraId="44048ED7" w14:textId="77777777" w:rsidR="00FB3C30" w:rsidRPr="00732DA4" w:rsidRDefault="00FB3C30" w:rsidP="00FB3C30">
      <w:pPr>
        <w:rPr>
          <w:rFonts w:ascii="Times New Roman" w:hAnsi="Times New Roman" w:cs="Times New Roman"/>
          <w:lang w:val="ru-RU"/>
        </w:rPr>
      </w:pPr>
    </w:p>
    <w:p w14:paraId="7DE8B0B5"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noProof/>
          <w:lang w:val="en-US"/>
        </w:rPr>
        <mc:AlternateContent>
          <mc:Choice Requires="wps">
            <w:drawing>
              <wp:anchor distT="0" distB="0" distL="114300" distR="114300" simplePos="0" relativeHeight="251679744" behindDoc="0" locked="0" layoutInCell="1" allowOverlap="1" wp14:anchorId="53CC1627" wp14:editId="577AA84A">
                <wp:simplePos x="0" y="0"/>
                <wp:positionH relativeFrom="column">
                  <wp:posOffset>-60960</wp:posOffset>
                </wp:positionH>
                <wp:positionV relativeFrom="paragraph">
                  <wp:posOffset>20955</wp:posOffset>
                </wp:positionV>
                <wp:extent cx="5943600" cy="447675"/>
                <wp:effectExtent l="0" t="0" r="19050" b="28575"/>
                <wp:wrapThrough wrapText="bothSides">
                  <wp:wrapPolygon edited="0">
                    <wp:start x="0" y="0"/>
                    <wp:lineTo x="0" y="22060"/>
                    <wp:lineTo x="21600" y="22060"/>
                    <wp:lineTo x="21600" y="0"/>
                    <wp:lineTo x="0" y="0"/>
                  </wp:wrapPolygon>
                </wp:wrapThrough>
                <wp:docPr id="119" name="Надпись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7675"/>
                        </a:xfrm>
                        <a:prstGeom prst="rect">
                          <a:avLst/>
                        </a:prstGeom>
                        <a:solidFill>
                          <a:srgbClr val="FFFFFF"/>
                        </a:solidFill>
                        <a:ln w="9525">
                          <a:solidFill>
                            <a:srgbClr val="000000"/>
                          </a:solidFill>
                          <a:miter lim="800000"/>
                          <a:headEnd/>
                          <a:tailEnd/>
                        </a:ln>
                      </wps:spPr>
                      <wps:txbx>
                        <w:txbxContent>
                          <w:p w14:paraId="3C687B47" w14:textId="77777777" w:rsidR="009B115C" w:rsidRPr="004169D7" w:rsidRDefault="009B115C" w:rsidP="00FB3C30">
                            <w:pPr>
                              <w:jc w:val="center"/>
                              <w:rPr>
                                <w:rFonts w:ascii="Times New Roman" w:hAnsi="Times New Roman"/>
                                <w:b/>
                                <w:sz w:val="36"/>
                                <w:szCs w:val="36"/>
                                <w:lang w:val="ru-RU"/>
                              </w:rPr>
                            </w:pPr>
                            <w:r>
                              <w:rPr>
                                <w:rFonts w:ascii="Times New Roman" w:hAnsi="Times New Roman"/>
                                <w:b/>
                                <w:sz w:val="36"/>
                                <w:szCs w:val="36"/>
                                <w:lang w:val="ru-RU"/>
                              </w:rPr>
                              <w:t>Последний вопрос</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38" type="#_x0000_t202" style="position:absolute;margin-left:-4.8pt;margin-top:1.65pt;width:468pt;height:3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">
                <v:textbox>
                  <w:txbxContent>
                    <w:p w14:paraId="3C687B47" w14:textId="77777777" w:rsidR="00FB3C30" w:rsidRPr="004169D7" w:rsidRDefault="00FB3C30" w:rsidP="00FB3C30">
                      <w:pPr>
                        <w:jc w:val="center"/>
                        <w:rPr>
                          <w:rFonts w:ascii="Times New Roman" w:hAnsi="Times New Roman"/>
                          <w:b/>
                          <w:sz w:val="36"/>
                          <w:szCs w:val="36"/>
                          <w:lang w:val="ru-RU"/>
                        </w:rPr>
                      </w:pPr>
                      <w:r>
                        <w:rPr>
                          <w:rFonts w:ascii="Times New Roman" w:hAnsi="Times New Roman"/>
                          <w:b/>
                          <w:sz w:val="36"/>
                          <w:szCs w:val="36"/>
                          <w:lang w:val="ru-RU"/>
                        </w:rPr>
                        <w:t>Последний вопрос</w:t>
                      </w:r>
                    </w:p>
                  </w:txbxContent>
                </v:textbox>
                <w10:wrap type="through"/>
              </v:shape>
            </w:pict>
          </mc:Fallback>
        </mc:AlternateContent>
      </w:r>
    </w:p>
    <w:p w14:paraId="62D01174" w14:textId="77777777" w:rsidR="00FB3C30" w:rsidRPr="00732DA4" w:rsidRDefault="00FB3C30" w:rsidP="00FB3C30">
      <w:pPr>
        <w:rPr>
          <w:rFonts w:ascii="Times New Roman" w:hAnsi="Times New Roman" w:cs="Times New Roman"/>
          <w:lang w:val="ru-RU"/>
        </w:rPr>
      </w:pPr>
    </w:p>
    <w:p w14:paraId="633A792A" w14:textId="77777777" w:rsidR="00FB3C30" w:rsidRPr="00732DA4" w:rsidRDefault="00FB3C30" w:rsidP="00A03491">
      <w:pPr>
        <w:pStyle w:val="aa"/>
        <w:numPr>
          <w:ilvl w:val="0"/>
          <w:numId w:val="10"/>
        </w:numPr>
        <w:rPr>
          <w:rFonts w:ascii="Times New Roman" w:hAnsi="Times New Roman" w:cs="Times New Roman"/>
          <w:lang w:val="ru-RU"/>
        </w:rPr>
      </w:pPr>
      <w:r w:rsidRPr="00732DA4">
        <w:rPr>
          <w:rFonts w:ascii="Times New Roman" w:hAnsi="Times New Roman" w:cs="Times New Roman"/>
          <w:b/>
          <w:bCs/>
          <w:caps/>
          <w:sz w:val="28"/>
          <w:szCs w:val="28"/>
          <w:lang w:val="ru-RU"/>
        </w:rPr>
        <w:t>что вы думаете о вузе ХХх?</w:t>
      </w:r>
    </w:p>
    <w:p w14:paraId="55471AEC" w14:textId="77777777" w:rsidR="00FB3C30" w:rsidRPr="00732DA4" w:rsidRDefault="00FB3C30" w:rsidP="00FB3C30">
      <w:pPr>
        <w:pStyle w:val="aa"/>
        <w:rPr>
          <w:rFonts w:ascii="Times New Roman" w:hAnsi="Times New Roman" w:cs="Times New Roman"/>
          <w:lang w:val="ru-RU"/>
        </w:rPr>
      </w:pPr>
    </w:p>
    <w:p w14:paraId="23E0A155" w14:textId="77777777" w:rsidR="00FB3C30" w:rsidRPr="00732DA4" w:rsidRDefault="00FB3C30" w:rsidP="00FB3C30">
      <w:pPr>
        <w:spacing w:after="200" w:line="276" w:lineRule="auto"/>
        <w:ind w:left="360"/>
        <w:jc w:val="both"/>
        <w:rPr>
          <w:rFonts w:ascii="Times New Roman" w:hAnsi="Times New Roman" w:cs="Times New Roman"/>
          <w:i/>
          <w:sz w:val="28"/>
          <w:szCs w:val="28"/>
          <w:lang w:val="ru-RU"/>
        </w:rPr>
      </w:pPr>
      <w:r w:rsidRPr="00732DA4">
        <w:rPr>
          <w:rFonts w:ascii="Times New Roman" w:hAnsi="Times New Roman" w:cs="Times New Roman"/>
          <w:i/>
          <w:sz w:val="28"/>
          <w:szCs w:val="28"/>
          <w:lang w:val="ru-RU"/>
        </w:rPr>
        <w:t>Пожалуйста, оцените каждое из предложенных ниже суждений по шкале от 1 до 5, где 1 – полностью не согласен, а 5 – полностью согласен, 6 – затрудняюсь ответить.</w:t>
      </w:r>
    </w:p>
    <w:tbl>
      <w:tblPr>
        <w:tblStyle w:val="af9"/>
        <w:tblW w:w="5000" w:type="pct"/>
        <w:tblLook w:val="01E0" w:firstRow="1" w:lastRow="1" w:firstColumn="1" w:lastColumn="1" w:noHBand="0" w:noVBand="0"/>
      </w:tblPr>
      <w:tblGrid>
        <w:gridCol w:w="563"/>
        <w:gridCol w:w="6077"/>
        <w:gridCol w:w="440"/>
        <w:gridCol w:w="440"/>
        <w:gridCol w:w="440"/>
        <w:gridCol w:w="440"/>
        <w:gridCol w:w="440"/>
        <w:gridCol w:w="440"/>
      </w:tblGrid>
      <w:tr w:rsidR="00FB3C30" w:rsidRPr="00732DA4" w14:paraId="5CB44D50" w14:textId="77777777" w:rsidTr="00FB3C30">
        <w:trPr>
          <w:trHeight w:val="2030"/>
          <w:tblHeader/>
        </w:trPr>
        <w:tc>
          <w:tcPr>
            <w:tcW w:w="304" w:type="pct"/>
            <w:vAlign w:val="center"/>
          </w:tcPr>
          <w:p w14:paraId="7B9A0C4C" w14:textId="77777777" w:rsidR="00FB3C30" w:rsidRPr="00732DA4" w:rsidRDefault="00FB3C30" w:rsidP="00FB3C30">
            <w:pPr>
              <w:spacing w:line="360" w:lineRule="auto"/>
              <w:jc w:val="center"/>
              <w:rPr>
                <w:rFonts w:ascii="Times New Roman" w:hAnsi="Times New Roman" w:cs="Times New Roman"/>
                <w:lang w:val="ru-RU"/>
              </w:rPr>
            </w:pPr>
          </w:p>
        </w:tc>
        <w:tc>
          <w:tcPr>
            <w:tcW w:w="3274" w:type="pct"/>
            <w:vAlign w:val="center"/>
          </w:tcPr>
          <w:p w14:paraId="5FD6B851"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Суждение</w:t>
            </w:r>
          </w:p>
        </w:tc>
        <w:tc>
          <w:tcPr>
            <w:tcW w:w="237" w:type="pct"/>
            <w:vAlign w:val="center"/>
          </w:tcPr>
          <w:p w14:paraId="4B69ED3E"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1</w:t>
            </w:r>
          </w:p>
        </w:tc>
        <w:tc>
          <w:tcPr>
            <w:tcW w:w="237" w:type="pct"/>
            <w:vAlign w:val="center"/>
          </w:tcPr>
          <w:p w14:paraId="39BF39FE"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 xml:space="preserve">2 </w:t>
            </w:r>
          </w:p>
        </w:tc>
        <w:tc>
          <w:tcPr>
            <w:tcW w:w="237" w:type="pct"/>
            <w:vAlign w:val="center"/>
          </w:tcPr>
          <w:p w14:paraId="78209046"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 xml:space="preserve">3 </w:t>
            </w:r>
          </w:p>
        </w:tc>
        <w:tc>
          <w:tcPr>
            <w:tcW w:w="237" w:type="pct"/>
            <w:vAlign w:val="center"/>
          </w:tcPr>
          <w:p w14:paraId="144BC6D1"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 xml:space="preserve">4 </w:t>
            </w:r>
          </w:p>
        </w:tc>
        <w:tc>
          <w:tcPr>
            <w:tcW w:w="237" w:type="pct"/>
            <w:vAlign w:val="center"/>
          </w:tcPr>
          <w:p w14:paraId="3A16FD4B"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5</w:t>
            </w:r>
          </w:p>
        </w:tc>
        <w:tc>
          <w:tcPr>
            <w:tcW w:w="237" w:type="pct"/>
            <w:vAlign w:val="center"/>
          </w:tcPr>
          <w:p w14:paraId="1EFFF705" w14:textId="77777777" w:rsidR="00FB3C30" w:rsidRPr="00732DA4" w:rsidRDefault="00FB3C30" w:rsidP="00FB3C30">
            <w:pPr>
              <w:jc w:val="center"/>
              <w:rPr>
                <w:rFonts w:ascii="Times New Roman" w:hAnsi="Times New Roman" w:cs="Times New Roman"/>
                <w:b/>
                <w:sz w:val="28"/>
                <w:szCs w:val="28"/>
                <w:lang w:val="ru-RU"/>
              </w:rPr>
            </w:pPr>
            <w:r w:rsidRPr="00732DA4">
              <w:rPr>
                <w:rFonts w:ascii="Times New Roman" w:hAnsi="Times New Roman" w:cs="Times New Roman"/>
                <w:b/>
                <w:sz w:val="28"/>
                <w:szCs w:val="28"/>
                <w:lang w:val="ru-RU"/>
              </w:rPr>
              <w:t>6</w:t>
            </w:r>
          </w:p>
        </w:tc>
      </w:tr>
      <w:tr w:rsidR="00FB3C30" w:rsidRPr="00732DA4" w14:paraId="5D704BB0" w14:textId="77777777" w:rsidTr="00FB3C30">
        <w:trPr>
          <w:tblHeader/>
        </w:trPr>
        <w:tc>
          <w:tcPr>
            <w:tcW w:w="304" w:type="pct"/>
            <w:vAlign w:val="center"/>
          </w:tcPr>
          <w:p w14:paraId="0C06CF61"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1</w:t>
            </w:r>
          </w:p>
        </w:tc>
        <w:tc>
          <w:tcPr>
            <w:tcW w:w="3274" w:type="pct"/>
            <w:vAlign w:val="center"/>
          </w:tcPr>
          <w:p w14:paraId="7C4E837E"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Я считаю, что у ВУЗа ХХХ самый престижный диплом среди всех Московских ВУЗов</w:t>
            </w:r>
          </w:p>
        </w:tc>
        <w:tc>
          <w:tcPr>
            <w:tcW w:w="237" w:type="pct"/>
            <w:vAlign w:val="center"/>
          </w:tcPr>
          <w:p w14:paraId="6B176F02"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7D0A91B0"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198417C8"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7B911D75"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09240E7D"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474C83FD"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128918DF" w14:textId="77777777" w:rsidTr="00FB3C30">
        <w:trPr>
          <w:trHeight w:val="1000"/>
          <w:tblHeader/>
        </w:trPr>
        <w:tc>
          <w:tcPr>
            <w:tcW w:w="304" w:type="pct"/>
            <w:vAlign w:val="center"/>
          </w:tcPr>
          <w:p w14:paraId="3814836B"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2</w:t>
            </w:r>
          </w:p>
        </w:tc>
        <w:tc>
          <w:tcPr>
            <w:tcW w:w="3274" w:type="pct"/>
            <w:vAlign w:val="center"/>
          </w:tcPr>
          <w:p w14:paraId="0602699B"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Я считаю, что можно гордиться тем, что учишься в ХХХ</w:t>
            </w:r>
          </w:p>
        </w:tc>
        <w:tc>
          <w:tcPr>
            <w:tcW w:w="237" w:type="pct"/>
            <w:vAlign w:val="center"/>
          </w:tcPr>
          <w:p w14:paraId="259A0899"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21488C48"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773A708F"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17FD05F4"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60DA199C"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2A1569D0"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6D7A6CE6" w14:textId="77777777" w:rsidTr="00FB3C30">
        <w:trPr>
          <w:tblHeader/>
        </w:trPr>
        <w:tc>
          <w:tcPr>
            <w:tcW w:w="304" w:type="pct"/>
            <w:vAlign w:val="center"/>
          </w:tcPr>
          <w:p w14:paraId="308BE15A"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3</w:t>
            </w:r>
          </w:p>
        </w:tc>
        <w:tc>
          <w:tcPr>
            <w:tcW w:w="3274" w:type="pct"/>
            <w:vAlign w:val="center"/>
          </w:tcPr>
          <w:p w14:paraId="01511855"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Я считаю, что учиться в ХХХ - модно</w:t>
            </w:r>
          </w:p>
        </w:tc>
        <w:tc>
          <w:tcPr>
            <w:tcW w:w="237" w:type="pct"/>
            <w:vAlign w:val="center"/>
          </w:tcPr>
          <w:p w14:paraId="1F1F382B"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0BBA8173"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0D04BDC2"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09F07450"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68AADF10"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7E3C61A2"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3934FD89" w14:textId="77777777" w:rsidTr="00FB3C30">
        <w:trPr>
          <w:tblHeader/>
        </w:trPr>
        <w:tc>
          <w:tcPr>
            <w:tcW w:w="304" w:type="pct"/>
            <w:vAlign w:val="center"/>
          </w:tcPr>
          <w:p w14:paraId="0CB0A6B9"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4</w:t>
            </w:r>
          </w:p>
        </w:tc>
        <w:tc>
          <w:tcPr>
            <w:tcW w:w="3274" w:type="pct"/>
            <w:vAlign w:val="center"/>
          </w:tcPr>
          <w:p w14:paraId="6FF8C1B9"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Моя главная цель – попасть в ХХХ, неважно на какой факультет</w:t>
            </w:r>
          </w:p>
        </w:tc>
        <w:tc>
          <w:tcPr>
            <w:tcW w:w="237" w:type="pct"/>
            <w:vAlign w:val="center"/>
          </w:tcPr>
          <w:p w14:paraId="352CD117"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135E3500"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20240C15"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21F03542"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1737DE39"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555501DA"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29632D8C" w14:textId="77777777" w:rsidTr="00FB3C30">
        <w:trPr>
          <w:tblHeader/>
        </w:trPr>
        <w:tc>
          <w:tcPr>
            <w:tcW w:w="304" w:type="pct"/>
            <w:vAlign w:val="center"/>
          </w:tcPr>
          <w:p w14:paraId="40EF357B"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5</w:t>
            </w:r>
          </w:p>
        </w:tc>
        <w:tc>
          <w:tcPr>
            <w:tcW w:w="3274" w:type="pct"/>
            <w:vAlign w:val="center"/>
          </w:tcPr>
          <w:p w14:paraId="33E378D1"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Мне доставляет удовольствие рассказывать окружающим, что я собираюсь поступать в ХХХ</w:t>
            </w:r>
          </w:p>
        </w:tc>
        <w:tc>
          <w:tcPr>
            <w:tcW w:w="237" w:type="pct"/>
            <w:vAlign w:val="center"/>
          </w:tcPr>
          <w:p w14:paraId="389EA831"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39A73778"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5F07BE00"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4710E3CF"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6E0065EC"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2052F3E4"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239A8F6E" w14:textId="77777777" w:rsidTr="00FB3C30">
        <w:trPr>
          <w:tblHeader/>
        </w:trPr>
        <w:tc>
          <w:tcPr>
            <w:tcW w:w="304" w:type="pct"/>
            <w:vAlign w:val="center"/>
          </w:tcPr>
          <w:p w14:paraId="5CD724C8"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6</w:t>
            </w:r>
          </w:p>
        </w:tc>
        <w:tc>
          <w:tcPr>
            <w:tcW w:w="3274" w:type="pct"/>
            <w:vAlign w:val="center"/>
          </w:tcPr>
          <w:p w14:paraId="44AAED17"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Я считаю, что диплом ХХХ поможет мне легко устроиться на высокооплачиваемую работу</w:t>
            </w:r>
          </w:p>
        </w:tc>
        <w:tc>
          <w:tcPr>
            <w:tcW w:w="237" w:type="pct"/>
            <w:vAlign w:val="center"/>
          </w:tcPr>
          <w:p w14:paraId="6C565C6D"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4824AFF8"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427F8600"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31447DBA"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2B98063D"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02341872"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763FF7A0" w14:textId="77777777" w:rsidTr="00FB3C30">
        <w:trPr>
          <w:tblHeader/>
        </w:trPr>
        <w:tc>
          <w:tcPr>
            <w:tcW w:w="304" w:type="pct"/>
            <w:vAlign w:val="center"/>
          </w:tcPr>
          <w:p w14:paraId="7B7D2369"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7</w:t>
            </w:r>
          </w:p>
        </w:tc>
        <w:tc>
          <w:tcPr>
            <w:tcW w:w="3274" w:type="pct"/>
            <w:vAlign w:val="center"/>
          </w:tcPr>
          <w:p w14:paraId="0AC469AF"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Я считаю, что это очень престижно -  быть студентом ХХХ</w:t>
            </w:r>
          </w:p>
        </w:tc>
        <w:tc>
          <w:tcPr>
            <w:tcW w:w="237" w:type="pct"/>
            <w:vAlign w:val="center"/>
          </w:tcPr>
          <w:p w14:paraId="2C171FB0"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0E2776DC"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1B079A2F"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0DB2C2C3"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1DE66379"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2A82C803"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2668FE14" w14:textId="77777777" w:rsidTr="00FB3C30">
        <w:trPr>
          <w:tblHeader/>
        </w:trPr>
        <w:tc>
          <w:tcPr>
            <w:tcW w:w="304" w:type="pct"/>
            <w:vAlign w:val="center"/>
          </w:tcPr>
          <w:p w14:paraId="0F0B9B7B"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8</w:t>
            </w:r>
          </w:p>
        </w:tc>
        <w:tc>
          <w:tcPr>
            <w:tcW w:w="3274" w:type="pct"/>
            <w:vAlign w:val="center"/>
          </w:tcPr>
          <w:p w14:paraId="4B5875CE"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Мои друзья и знакомые считают, что ХХХ – один из самых престижных ВУЗов Москвы</w:t>
            </w:r>
          </w:p>
        </w:tc>
        <w:tc>
          <w:tcPr>
            <w:tcW w:w="237" w:type="pct"/>
            <w:vAlign w:val="center"/>
          </w:tcPr>
          <w:p w14:paraId="1BAC3B8D"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39755049"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6495E5F8"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65A4590C"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6CF90829"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28BAEED4"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0B75BB17" w14:textId="77777777" w:rsidTr="00FB3C30">
        <w:trPr>
          <w:tblHeader/>
        </w:trPr>
        <w:tc>
          <w:tcPr>
            <w:tcW w:w="304" w:type="pct"/>
            <w:vAlign w:val="center"/>
          </w:tcPr>
          <w:p w14:paraId="24E80E8C"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9</w:t>
            </w:r>
          </w:p>
        </w:tc>
        <w:tc>
          <w:tcPr>
            <w:tcW w:w="3274" w:type="pct"/>
            <w:vAlign w:val="center"/>
          </w:tcPr>
          <w:p w14:paraId="7582DD0F"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Мои друзья и знакомые высокого мнения о ХХХ</w:t>
            </w:r>
          </w:p>
        </w:tc>
        <w:tc>
          <w:tcPr>
            <w:tcW w:w="237" w:type="pct"/>
            <w:vAlign w:val="center"/>
          </w:tcPr>
          <w:p w14:paraId="38677E3D"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7562B250"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665FA431"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7E2AD2AD"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4BE11FBF"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168BC79E"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14E718B9" w14:textId="77777777" w:rsidTr="00FB3C30">
        <w:trPr>
          <w:tblHeader/>
        </w:trPr>
        <w:tc>
          <w:tcPr>
            <w:tcW w:w="304" w:type="pct"/>
            <w:vAlign w:val="center"/>
          </w:tcPr>
          <w:p w14:paraId="3E9707CB"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10</w:t>
            </w:r>
          </w:p>
        </w:tc>
        <w:tc>
          <w:tcPr>
            <w:tcW w:w="3274" w:type="pct"/>
            <w:vAlign w:val="center"/>
          </w:tcPr>
          <w:p w14:paraId="4312D78E"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Мне не важно, какие знания я получу в ХХХ, главное - диплом</w:t>
            </w:r>
          </w:p>
        </w:tc>
        <w:tc>
          <w:tcPr>
            <w:tcW w:w="237" w:type="pct"/>
            <w:vAlign w:val="center"/>
          </w:tcPr>
          <w:p w14:paraId="44E43023"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0117887C"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7EDBA162"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4ACB307A"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700F91B5"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2055C158"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722C5342" w14:textId="77777777" w:rsidTr="00FB3C30">
        <w:trPr>
          <w:tblHeader/>
        </w:trPr>
        <w:tc>
          <w:tcPr>
            <w:tcW w:w="304" w:type="pct"/>
            <w:vAlign w:val="center"/>
          </w:tcPr>
          <w:p w14:paraId="00AC3D30"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11</w:t>
            </w:r>
          </w:p>
        </w:tc>
        <w:tc>
          <w:tcPr>
            <w:tcW w:w="3274" w:type="pct"/>
            <w:vAlign w:val="center"/>
          </w:tcPr>
          <w:p w14:paraId="6AB414F4"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Я думаю, что в ХХХ меня будут окружать модные и богатые люди</w:t>
            </w:r>
          </w:p>
        </w:tc>
        <w:tc>
          <w:tcPr>
            <w:tcW w:w="237" w:type="pct"/>
            <w:vAlign w:val="center"/>
          </w:tcPr>
          <w:p w14:paraId="1994CF87"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7CEA28C9"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3E2B9072"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28512EC5"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4D7C0EBC"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2B4E33F7"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6F89592F" w14:textId="77777777" w:rsidTr="00FB3C30">
        <w:trPr>
          <w:tblHeader/>
        </w:trPr>
        <w:tc>
          <w:tcPr>
            <w:tcW w:w="304" w:type="pct"/>
            <w:vAlign w:val="center"/>
          </w:tcPr>
          <w:p w14:paraId="29830496"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12</w:t>
            </w:r>
          </w:p>
        </w:tc>
        <w:tc>
          <w:tcPr>
            <w:tcW w:w="3274" w:type="pct"/>
            <w:vAlign w:val="center"/>
          </w:tcPr>
          <w:p w14:paraId="2253C0D7"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Меня не особо интересуют учебные программы ХХХ, гораздо важнее высокий статус ВУЗа</w:t>
            </w:r>
          </w:p>
        </w:tc>
        <w:tc>
          <w:tcPr>
            <w:tcW w:w="237" w:type="pct"/>
            <w:vAlign w:val="center"/>
          </w:tcPr>
          <w:p w14:paraId="0219C37D"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316D3B8C"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469238FC"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72A10531"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26512D5A"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1345959D"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347DD1FA" w14:textId="77777777" w:rsidTr="00FB3C30">
        <w:trPr>
          <w:tblHeader/>
        </w:trPr>
        <w:tc>
          <w:tcPr>
            <w:tcW w:w="304" w:type="pct"/>
            <w:vAlign w:val="center"/>
          </w:tcPr>
          <w:p w14:paraId="032F6646"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13</w:t>
            </w:r>
          </w:p>
        </w:tc>
        <w:tc>
          <w:tcPr>
            <w:tcW w:w="3274" w:type="pct"/>
            <w:vAlign w:val="center"/>
          </w:tcPr>
          <w:p w14:paraId="4C734B31"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Я считаю, что ХХХ – уважаемый ВУЗ</w:t>
            </w:r>
          </w:p>
        </w:tc>
        <w:tc>
          <w:tcPr>
            <w:tcW w:w="237" w:type="pct"/>
            <w:vAlign w:val="center"/>
          </w:tcPr>
          <w:p w14:paraId="7E1886BE"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0DF6261B"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37208FAF"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7734F70D"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45F69CB1"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20E60C97"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5D7ECA8B" w14:textId="77777777" w:rsidTr="00FB3C30">
        <w:trPr>
          <w:tblHeader/>
        </w:trPr>
        <w:tc>
          <w:tcPr>
            <w:tcW w:w="304" w:type="pct"/>
            <w:vAlign w:val="center"/>
          </w:tcPr>
          <w:p w14:paraId="59ED247B"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14</w:t>
            </w:r>
          </w:p>
        </w:tc>
        <w:tc>
          <w:tcPr>
            <w:tcW w:w="3274" w:type="pct"/>
            <w:vAlign w:val="center"/>
          </w:tcPr>
          <w:p w14:paraId="799D7984"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В наше время гораздо важнее иметь престижный диплом, чем хорошие знания</w:t>
            </w:r>
          </w:p>
        </w:tc>
        <w:tc>
          <w:tcPr>
            <w:tcW w:w="237" w:type="pct"/>
            <w:vAlign w:val="center"/>
          </w:tcPr>
          <w:p w14:paraId="294BC04E"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5A1D33D8"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2D5AD88F"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1132BFCB"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62F47A0E"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57FB4479"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61A37101" w14:textId="77777777" w:rsidTr="00FB3C30">
        <w:trPr>
          <w:tblHeader/>
        </w:trPr>
        <w:tc>
          <w:tcPr>
            <w:tcW w:w="304" w:type="pct"/>
            <w:vAlign w:val="center"/>
          </w:tcPr>
          <w:p w14:paraId="642D289C"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15</w:t>
            </w:r>
          </w:p>
        </w:tc>
        <w:tc>
          <w:tcPr>
            <w:tcW w:w="3274" w:type="pct"/>
            <w:vAlign w:val="center"/>
          </w:tcPr>
          <w:p w14:paraId="337BDB03"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 xml:space="preserve">Я не расстроюсь, если мне будет неинтересно учиться в ХХХ, главное – получить диплом ХХХ </w:t>
            </w:r>
          </w:p>
        </w:tc>
        <w:tc>
          <w:tcPr>
            <w:tcW w:w="237" w:type="pct"/>
            <w:vAlign w:val="center"/>
          </w:tcPr>
          <w:p w14:paraId="318DE2F9"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2B493EFA"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3401D277"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44F3EA4F"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5C70B2B0"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6A83E98B"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078B61EF" w14:textId="77777777" w:rsidTr="00FB3C30">
        <w:trPr>
          <w:tblHeader/>
        </w:trPr>
        <w:tc>
          <w:tcPr>
            <w:tcW w:w="304" w:type="pct"/>
            <w:vAlign w:val="center"/>
          </w:tcPr>
          <w:p w14:paraId="563328B3"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16</w:t>
            </w:r>
          </w:p>
        </w:tc>
        <w:tc>
          <w:tcPr>
            <w:tcW w:w="3274" w:type="pct"/>
            <w:vAlign w:val="center"/>
          </w:tcPr>
          <w:p w14:paraId="03AD461B"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Мне важно, что у ХХХ – престижный диплом</w:t>
            </w:r>
          </w:p>
        </w:tc>
        <w:tc>
          <w:tcPr>
            <w:tcW w:w="237" w:type="pct"/>
            <w:vAlign w:val="center"/>
          </w:tcPr>
          <w:p w14:paraId="29671C94"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73C01807"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2B66C293"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204348D0"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504D0B02"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36AC3574"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1C850B9D" w14:textId="77777777" w:rsidTr="00FB3C30">
        <w:trPr>
          <w:tblHeader/>
        </w:trPr>
        <w:tc>
          <w:tcPr>
            <w:tcW w:w="304" w:type="pct"/>
            <w:vAlign w:val="center"/>
          </w:tcPr>
          <w:p w14:paraId="0938C98C"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17</w:t>
            </w:r>
          </w:p>
        </w:tc>
        <w:tc>
          <w:tcPr>
            <w:tcW w:w="3274" w:type="pct"/>
            <w:vAlign w:val="center"/>
          </w:tcPr>
          <w:p w14:paraId="6298AA6B"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Мои родители, считают, что ХХХ – один из самых престижных ВУЗов Москвы</w:t>
            </w:r>
          </w:p>
        </w:tc>
        <w:tc>
          <w:tcPr>
            <w:tcW w:w="237" w:type="pct"/>
            <w:vAlign w:val="center"/>
          </w:tcPr>
          <w:p w14:paraId="15CEAB4F"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348EA069"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5EACA426"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20223500"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5B5809C1"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5B7B1943"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6050A474" w14:textId="77777777" w:rsidTr="00FB3C30">
        <w:trPr>
          <w:tblHeader/>
        </w:trPr>
        <w:tc>
          <w:tcPr>
            <w:tcW w:w="304" w:type="pct"/>
            <w:vAlign w:val="center"/>
          </w:tcPr>
          <w:p w14:paraId="371B4B92"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18</w:t>
            </w:r>
          </w:p>
        </w:tc>
        <w:tc>
          <w:tcPr>
            <w:tcW w:w="3274" w:type="pct"/>
            <w:vAlign w:val="center"/>
          </w:tcPr>
          <w:p w14:paraId="2D2EE918"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Я считаю, что ХХХ – успешный ВУЗ</w:t>
            </w:r>
          </w:p>
        </w:tc>
        <w:tc>
          <w:tcPr>
            <w:tcW w:w="237" w:type="pct"/>
            <w:vAlign w:val="center"/>
          </w:tcPr>
          <w:p w14:paraId="7BB11B60"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54743406"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08FCB7A7"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621E439A"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3E146527"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2F796CD3"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4327A239" w14:textId="77777777" w:rsidTr="00FB3C30">
        <w:trPr>
          <w:tblHeader/>
        </w:trPr>
        <w:tc>
          <w:tcPr>
            <w:tcW w:w="304" w:type="pct"/>
            <w:vAlign w:val="center"/>
          </w:tcPr>
          <w:p w14:paraId="10C1F320"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19</w:t>
            </w:r>
          </w:p>
        </w:tc>
        <w:tc>
          <w:tcPr>
            <w:tcW w:w="3274" w:type="pct"/>
            <w:vAlign w:val="center"/>
          </w:tcPr>
          <w:p w14:paraId="7B98C533"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Я считаю, что, ХХХ – открывает двери в мир богатых и успешных людей</w:t>
            </w:r>
          </w:p>
        </w:tc>
        <w:tc>
          <w:tcPr>
            <w:tcW w:w="237" w:type="pct"/>
            <w:vAlign w:val="center"/>
          </w:tcPr>
          <w:p w14:paraId="2ED226AC"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4F225299"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72C7A7AC"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7078677E"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56275046"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3D3F5EE1"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r w:rsidR="00FB3C30" w:rsidRPr="00732DA4" w14:paraId="5ED8E13F" w14:textId="77777777" w:rsidTr="00FB3C30">
        <w:trPr>
          <w:tblHeader/>
        </w:trPr>
        <w:tc>
          <w:tcPr>
            <w:tcW w:w="304" w:type="pct"/>
            <w:vAlign w:val="center"/>
          </w:tcPr>
          <w:p w14:paraId="62873F4B" w14:textId="77777777" w:rsidR="00FB3C30" w:rsidRPr="00732DA4" w:rsidRDefault="00FB3C30" w:rsidP="00FB3C30">
            <w:pPr>
              <w:spacing w:line="360" w:lineRule="auto"/>
              <w:jc w:val="center"/>
              <w:rPr>
                <w:rFonts w:ascii="Times New Roman" w:hAnsi="Times New Roman" w:cs="Times New Roman"/>
                <w:lang w:val="ru-RU"/>
              </w:rPr>
            </w:pPr>
            <w:r w:rsidRPr="00732DA4">
              <w:rPr>
                <w:rFonts w:ascii="Times New Roman" w:hAnsi="Times New Roman" w:cs="Times New Roman"/>
                <w:lang w:val="ru-RU"/>
              </w:rPr>
              <w:t>20</w:t>
            </w:r>
          </w:p>
        </w:tc>
        <w:tc>
          <w:tcPr>
            <w:tcW w:w="3274" w:type="pct"/>
            <w:vAlign w:val="center"/>
          </w:tcPr>
          <w:p w14:paraId="7994113C" w14:textId="77777777" w:rsidR="00FB3C30" w:rsidRPr="00732DA4" w:rsidRDefault="00FB3C30" w:rsidP="00FB3C30">
            <w:pPr>
              <w:rPr>
                <w:rFonts w:ascii="Times New Roman" w:hAnsi="Times New Roman" w:cs="Times New Roman"/>
                <w:lang w:val="ru-RU"/>
              </w:rPr>
            </w:pPr>
            <w:r w:rsidRPr="00732DA4">
              <w:rPr>
                <w:rFonts w:ascii="Times New Roman" w:hAnsi="Times New Roman" w:cs="Times New Roman"/>
                <w:lang w:val="ru-RU"/>
              </w:rPr>
              <w:t>Я поступаю в ХХХ, потому что считаю, что это круто</w:t>
            </w:r>
          </w:p>
        </w:tc>
        <w:tc>
          <w:tcPr>
            <w:tcW w:w="237" w:type="pct"/>
            <w:vAlign w:val="center"/>
          </w:tcPr>
          <w:p w14:paraId="406627B4"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1</w:t>
            </w:r>
          </w:p>
        </w:tc>
        <w:tc>
          <w:tcPr>
            <w:tcW w:w="237" w:type="pct"/>
            <w:vAlign w:val="center"/>
          </w:tcPr>
          <w:p w14:paraId="2A0DF670"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2</w:t>
            </w:r>
          </w:p>
        </w:tc>
        <w:tc>
          <w:tcPr>
            <w:tcW w:w="237" w:type="pct"/>
            <w:vAlign w:val="center"/>
          </w:tcPr>
          <w:p w14:paraId="74B3FC8D"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3</w:t>
            </w:r>
          </w:p>
        </w:tc>
        <w:tc>
          <w:tcPr>
            <w:tcW w:w="237" w:type="pct"/>
            <w:vAlign w:val="center"/>
          </w:tcPr>
          <w:p w14:paraId="37ECB392"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4</w:t>
            </w:r>
          </w:p>
        </w:tc>
        <w:tc>
          <w:tcPr>
            <w:tcW w:w="237" w:type="pct"/>
            <w:vAlign w:val="center"/>
          </w:tcPr>
          <w:p w14:paraId="0EB1B5BE"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5</w:t>
            </w:r>
          </w:p>
        </w:tc>
        <w:tc>
          <w:tcPr>
            <w:tcW w:w="237" w:type="pct"/>
            <w:vAlign w:val="center"/>
          </w:tcPr>
          <w:p w14:paraId="5295FB5C" w14:textId="77777777" w:rsidR="00FB3C30" w:rsidRPr="00732DA4" w:rsidRDefault="00FB3C30" w:rsidP="00FB3C30">
            <w:pPr>
              <w:jc w:val="center"/>
              <w:rPr>
                <w:rFonts w:ascii="Times New Roman" w:hAnsi="Times New Roman" w:cs="Times New Roman"/>
                <w:lang w:val="ru-RU"/>
              </w:rPr>
            </w:pPr>
            <w:r w:rsidRPr="00732DA4">
              <w:rPr>
                <w:rFonts w:ascii="Times New Roman" w:hAnsi="Times New Roman" w:cs="Times New Roman"/>
                <w:lang w:val="ru-RU"/>
              </w:rPr>
              <w:t>6</w:t>
            </w:r>
          </w:p>
        </w:tc>
      </w:tr>
    </w:tbl>
    <w:p w14:paraId="41460C26" w14:textId="77777777" w:rsidR="00FB3C30" w:rsidRPr="00732DA4" w:rsidRDefault="00FB3C30" w:rsidP="00FB3C30">
      <w:pPr>
        <w:rPr>
          <w:rFonts w:ascii="Times New Roman" w:hAnsi="Times New Roman" w:cs="Times New Roman"/>
          <w:lang w:val="ru-RU"/>
        </w:rPr>
      </w:pPr>
    </w:p>
    <w:p w14:paraId="374CD49D" w14:textId="77777777" w:rsidR="00FB3C30" w:rsidRPr="00732DA4" w:rsidRDefault="00FB3C30" w:rsidP="00FB3C30">
      <w:pPr>
        <w:rPr>
          <w:rFonts w:ascii="Times New Roman" w:hAnsi="Times New Roman" w:cs="Times New Roman"/>
          <w:lang w:val="ru-RU"/>
        </w:rPr>
      </w:pPr>
    </w:p>
    <w:p w14:paraId="19855777" w14:textId="77777777" w:rsidR="00FB3C30" w:rsidRPr="00732DA4" w:rsidRDefault="00FB3C30" w:rsidP="00FB3C30">
      <w:pPr>
        <w:rPr>
          <w:rFonts w:ascii="Times New Roman" w:hAnsi="Times New Roman" w:cs="Times New Roman"/>
          <w:lang w:val="ru-RU"/>
        </w:rPr>
      </w:pPr>
    </w:p>
    <w:p w14:paraId="2B792E33" w14:textId="77777777" w:rsidR="00FB3C30" w:rsidRPr="00732DA4" w:rsidRDefault="00FB3C30" w:rsidP="00FB3C30">
      <w:pPr>
        <w:rPr>
          <w:rFonts w:ascii="Times New Roman" w:hAnsi="Times New Roman" w:cs="Times New Roman"/>
          <w:lang w:val="ru-RU"/>
        </w:rPr>
      </w:pPr>
    </w:p>
    <w:p w14:paraId="62EE1651" w14:textId="77777777" w:rsidR="00FB3C30" w:rsidRPr="00732DA4" w:rsidRDefault="00FB3C30" w:rsidP="00FB3C30">
      <w:pPr>
        <w:rPr>
          <w:rFonts w:ascii="Times New Roman" w:hAnsi="Times New Roman" w:cs="Times New Roman"/>
          <w:lang w:val="ru-RU"/>
        </w:rPr>
      </w:pPr>
    </w:p>
    <w:p w14:paraId="62DB1FAE" w14:textId="77777777" w:rsidR="00FB3C30" w:rsidRPr="00732DA4" w:rsidRDefault="00FB3C30" w:rsidP="00FB3C30">
      <w:pPr>
        <w:jc w:val="center"/>
        <w:rPr>
          <w:rFonts w:ascii="Times New Roman" w:hAnsi="Times New Roman" w:cs="Times New Roman"/>
          <w:b/>
          <w:sz w:val="36"/>
          <w:lang w:val="ru-RU"/>
        </w:rPr>
      </w:pPr>
      <w:r w:rsidRPr="00732DA4">
        <w:rPr>
          <w:rFonts w:ascii="Times New Roman" w:hAnsi="Times New Roman" w:cs="Times New Roman"/>
          <w:b/>
          <w:sz w:val="36"/>
          <w:lang w:val="ru-RU"/>
        </w:rPr>
        <w:t>Большое спасибо за Ваши ответы!</w:t>
      </w:r>
    </w:p>
    <w:p w14:paraId="0B5B3287" w14:textId="77777777" w:rsidR="00FB3C30" w:rsidRPr="00732DA4" w:rsidRDefault="00FB3C30" w:rsidP="00FB3C30">
      <w:pPr>
        <w:jc w:val="center"/>
        <w:rPr>
          <w:rFonts w:ascii="Times New Roman" w:hAnsi="Times New Roman" w:cs="Times New Roman"/>
          <w:b/>
          <w:sz w:val="32"/>
          <w:lang w:val="ru-RU"/>
        </w:rPr>
      </w:pPr>
    </w:p>
    <w:p w14:paraId="44AE1020" w14:textId="77777777" w:rsidR="00FB3C30" w:rsidRDefault="00FB3C30" w:rsidP="00FB3C30">
      <w:pPr>
        <w:rPr>
          <w:sz w:val="32"/>
          <w:lang w:val="ru-RU"/>
        </w:rPr>
      </w:pPr>
      <w:r>
        <w:rPr>
          <w:sz w:val="32"/>
          <w:lang w:val="ru-RU"/>
        </w:rPr>
        <w:br w:type="page"/>
      </w:r>
    </w:p>
    <w:p w14:paraId="64AD8679" w14:textId="77777777" w:rsidR="00FB3C30" w:rsidRPr="008351E0" w:rsidRDefault="00FB3C30" w:rsidP="00FB3C30">
      <w:pPr>
        <w:jc w:val="right"/>
        <w:rPr>
          <w:rFonts w:ascii="Times New Roman" w:hAnsi="Times New Roman" w:cs="Times New Roman"/>
          <w:sz w:val="32"/>
          <w:szCs w:val="32"/>
          <w:lang w:val="ru-RU"/>
        </w:rPr>
      </w:pPr>
      <w:r w:rsidRPr="008351E0">
        <w:rPr>
          <w:rFonts w:ascii="Times New Roman" w:hAnsi="Times New Roman" w:cs="Times New Roman"/>
          <w:sz w:val="32"/>
          <w:szCs w:val="32"/>
          <w:lang w:val="ru-RU"/>
        </w:rPr>
        <w:t>Приложение 2</w:t>
      </w:r>
    </w:p>
    <w:p w14:paraId="700CAA8B" w14:textId="77777777" w:rsidR="00FB3C30" w:rsidRPr="00C95DFD" w:rsidRDefault="00FB3C30" w:rsidP="00FB3C30">
      <w:pPr>
        <w:pStyle w:val="1"/>
        <w:rPr>
          <w:lang w:val="ru-RU"/>
        </w:rPr>
      </w:pPr>
      <w:bookmarkStart w:id="56" w:name="_Toc389809845"/>
      <w:r w:rsidRPr="00C95DFD">
        <w:rPr>
          <w:shd w:val="clear" w:color="auto" w:fill="FFFFFF"/>
          <w:lang w:val="ru-RU"/>
        </w:rPr>
        <w:t>Факторы</w:t>
      </w:r>
      <w:r>
        <w:rPr>
          <w:shd w:val="clear" w:color="auto" w:fill="FFFFFF"/>
          <w:lang w:val="ru-RU"/>
        </w:rPr>
        <w:t>,</w:t>
      </w:r>
      <w:r w:rsidRPr="00C95DFD">
        <w:rPr>
          <w:shd w:val="clear" w:color="auto" w:fill="FFFFFF"/>
          <w:lang w:val="ru-RU"/>
        </w:rPr>
        <w:t xml:space="preserve"> обуславливающие восприятие бренда</w:t>
      </w:r>
      <w:r>
        <w:rPr>
          <w:shd w:val="clear" w:color="auto" w:fill="FFFFFF"/>
          <w:lang w:val="ru-RU"/>
        </w:rPr>
        <w:t xml:space="preserve"> вуза</w:t>
      </w:r>
      <w:r w:rsidRPr="00C95DFD">
        <w:rPr>
          <w:shd w:val="clear" w:color="auto" w:fill="FFFFFF"/>
          <w:lang w:val="ru-RU"/>
        </w:rPr>
        <w:t xml:space="preserve"> среди абитуриентов престижных вузов: анализ данных</w:t>
      </w:r>
      <w:bookmarkEnd w:id="56"/>
    </w:p>
    <w:p w14:paraId="30F7877D" w14:textId="77777777" w:rsidR="00FB3C30" w:rsidRPr="00A23919" w:rsidRDefault="00FB3C30" w:rsidP="00FB3C30">
      <w:pPr>
        <w:spacing w:line="360" w:lineRule="auto"/>
        <w:ind w:firstLine="709"/>
        <w:jc w:val="right"/>
        <w:rPr>
          <w:rFonts w:ascii="Times New Roman" w:hAnsi="Times New Roman" w:cs="Times New Roman"/>
          <w:sz w:val="28"/>
          <w:lang w:val="ru-RU"/>
        </w:rPr>
      </w:pPr>
      <w:r w:rsidRPr="00FB3C30">
        <w:rPr>
          <w:rFonts w:ascii="Times New Roman" w:hAnsi="Times New Roman" w:cs="Times New Roman"/>
          <w:sz w:val="28"/>
          <w:lang w:val="ru-RU"/>
        </w:rPr>
        <w:t>Таблица</w:t>
      </w:r>
      <w:r w:rsidRPr="00FB3C30">
        <w:rPr>
          <w:rFonts w:ascii="Times New Roman" w:hAnsi="Times New Roman" w:cs="Times New Roman"/>
          <w:lang w:val="ru-RU"/>
        </w:rPr>
        <w:t xml:space="preserve"> </w:t>
      </w:r>
      <w:r>
        <w:rPr>
          <w:rFonts w:ascii="Times New Roman" w:hAnsi="Times New Roman" w:cs="Times New Roman"/>
          <w:lang w:val="ru-RU"/>
        </w:rPr>
        <w:t>1</w:t>
      </w:r>
    </w:p>
    <w:p w14:paraId="23159CF4" w14:textId="77777777" w:rsidR="00FB3C30" w:rsidRPr="00A23919" w:rsidRDefault="00FB3C30" w:rsidP="00FB3C30">
      <w:pPr>
        <w:spacing w:line="360" w:lineRule="auto"/>
        <w:ind w:firstLine="709"/>
        <w:jc w:val="center"/>
        <w:rPr>
          <w:rFonts w:ascii="Times New Roman" w:hAnsi="Times New Roman" w:cs="Times New Roman"/>
          <w:b/>
          <w:sz w:val="28"/>
          <w:lang w:val="ru-RU"/>
        </w:rPr>
      </w:pPr>
      <w:r w:rsidRPr="00FB3C30">
        <w:rPr>
          <w:rFonts w:ascii="Times New Roman" w:hAnsi="Times New Roman" w:cs="Times New Roman"/>
          <w:b/>
          <w:sz w:val="28"/>
          <w:lang w:val="ru-RU"/>
        </w:rPr>
        <w:t>Общности (</w:t>
      </w:r>
      <w:r w:rsidRPr="00A23919">
        <w:rPr>
          <w:rFonts w:ascii="Times New Roman" w:hAnsi="Times New Roman" w:cs="Times New Roman"/>
          <w:b/>
          <w:sz w:val="28"/>
          <w:lang w:val="ru-RU"/>
        </w:rPr>
        <w:t>по всем переменным)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40"/>
        <w:gridCol w:w="2312"/>
        <w:gridCol w:w="2622"/>
      </w:tblGrid>
      <w:tr w:rsidR="00FB3C30" w:rsidRPr="00A23919" w14:paraId="7CD0DEB5" w14:textId="77777777" w:rsidTr="00FB3C30">
        <w:trPr>
          <w:cantSplit/>
          <w:tblHeader/>
        </w:trPr>
        <w:tc>
          <w:tcPr>
            <w:tcW w:w="2281" w:type="pct"/>
            <w:shd w:val="clear" w:color="auto" w:fill="FFFFFF"/>
          </w:tcPr>
          <w:p w14:paraId="0F330E9E" w14:textId="77777777" w:rsidR="00FB3C30" w:rsidRPr="00A23919" w:rsidRDefault="00FB3C30" w:rsidP="00FB3C30">
            <w:pPr>
              <w:tabs>
                <w:tab w:val="left" w:pos="1240"/>
              </w:tabs>
              <w:rPr>
                <w:rFonts w:ascii="Times New Roman" w:hAnsi="Times New Roman" w:cs="Times New Roman"/>
                <w:b/>
                <w:lang w:val="en-US"/>
              </w:rPr>
            </w:pPr>
            <w:r w:rsidRPr="00FB3C30">
              <w:rPr>
                <w:rFonts w:ascii="Times New Roman" w:hAnsi="Times New Roman" w:cs="Times New Roman"/>
                <w:b/>
                <w:lang w:val="ru-RU"/>
              </w:rPr>
              <w:tab/>
            </w:r>
            <w:r w:rsidRPr="00A23919">
              <w:rPr>
                <w:rFonts w:ascii="Times New Roman" w:hAnsi="Times New Roman" w:cs="Times New Roman"/>
                <w:b/>
                <w:lang w:val="en-US"/>
              </w:rPr>
              <w:t>Суждения</w:t>
            </w:r>
          </w:p>
        </w:tc>
        <w:tc>
          <w:tcPr>
            <w:tcW w:w="1274" w:type="pct"/>
            <w:shd w:val="clear" w:color="auto" w:fill="FFFFFF"/>
          </w:tcPr>
          <w:p w14:paraId="34C46BF0"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b/>
                <w:color w:val="000000"/>
                <w:lang w:val="en-US"/>
              </w:rPr>
            </w:pPr>
            <w:r w:rsidRPr="00A23919">
              <w:rPr>
                <w:rFonts w:ascii="Times New Roman" w:hAnsi="Times New Roman" w:cs="Times New Roman"/>
                <w:b/>
                <w:color w:val="000000"/>
                <w:lang w:val="en-US"/>
              </w:rPr>
              <w:t>Initial</w:t>
            </w:r>
          </w:p>
        </w:tc>
        <w:tc>
          <w:tcPr>
            <w:tcW w:w="1445" w:type="pct"/>
            <w:shd w:val="clear" w:color="auto" w:fill="FFFFFF"/>
          </w:tcPr>
          <w:p w14:paraId="6E6D93ED"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b/>
                <w:color w:val="000000"/>
                <w:lang w:val="en-US"/>
              </w:rPr>
            </w:pPr>
            <w:r w:rsidRPr="00A23919">
              <w:rPr>
                <w:rFonts w:ascii="Times New Roman" w:hAnsi="Times New Roman" w:cs="Times New Roman"/>
                <w:b/>
                <w:color w:val="000000"/>
                <w:lang w:val="en-US"/>
              </w:rPr>
              <w:t>Extraction</w:t>
            </w:r>
          </w:p>
        </w:tc>
      </w:tr>
      <w:tr w:rsidR="00FB3C30" w:rsidRPr="00A23919" w14:paraId="75B8A788" w14:textId="77777777" w:rsidTr="00FB3C30">
        <w:trPr>
          <w:cantSplit/>
        </w:trPr>
        <w:tc>
          <w:tcPr>
            <w:tcW w:w="2281" w:type="pct"/>
            <w:shd w:val="clear" w:color="auto" w:fill="FFFFFF"/>
            <w:vAlign w:val="center"/>
          </w:tcPr>
          <w:p w14:paraId="73FCD071" w14:textId="77777777" w:rsidR="00FB3C30" w:rsidRPr="00A23919" w:rsidRDefault="00FB3C30" w:rsidP="00FB3C30">
            <w:pPr>
              <w:widowControl w:val="0"/>
              <w:autoSpaceDE w:val="0"/>
              <w:autoSpaceDN w:val="0"/>
              <w:adjustRightInd w:val="0"/>
              <w:ind w:left="60" w:right="60"/>
              <w:rPr>
                <w:rFonts w:ascii="Times New Roman" w:hAnsi="Times New Roman" w:cs="Times New Roman"/>
                <w:color w:val="000000"/>
                <w:lang w:val="ru-RU"/>
              </w:rPr>
            </w:pPr>
            <w:r w:rsidRPr="00A23919">
              <w:rPr>
                <w:rFonts w:ascii="Times New Roman" w:hAnsi="Times New Roman" w:cs="Times New Roman"/>
                <w:color w:val="000000"/>
                <w:lang w:val="ru-RU"/>
              </w:rPr>
              <w:t>Выпускники вуза ХХХ имеют прекрасные перспективы для успешной карьеры</w:t>
            </w:r>
          </w:p>
        </w:tc>
        <w:tc>
          <w:tcPr>
            <w:tcW w:w="1274" w:type="pct"/>
            <w:shd w:val="clear" w:color="auto" w:fill="FFFFFF"/>
            <w:vAlign w:val="center"/>
          </w:tcPr>
          <w:p w14:paraId="44D587A5"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1,000</w:t>
            </w:r>
          </w:p>
        </w:tc>
        <w:tc>
          <w:tcPr>
            <w:tcW w:w="1445" w:type="pct"/>
            <w:shd w:val="clear" w:color="auto" w:fill="FFFFFF"/>
            <w:vAlign w:val="center"/>
          </w:tcPr>
          <w:p w14:paraId="4EC1A3E0"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,693</w:t>
            </w:r>
          </w:p>
        </w:tc>
      </w:tr>
      <w:tr w:rsidR="00FB3C30" w:rsidRPr="00A23919" w14:paraId="549703B0" w14:textId="77777777" w:rsidTr="00FB3C30">
        <w:trPr>
          <w:cantSplit/>
        </w:trPr>
        <w:tc>
          <w:tcPr>
            <w:tcW w:w="2281" w:type="pct"/>
            <w:shd w:val="clear" w:color="auto" w:fill="FFFFFF"/>
            <w:vAlign w:val="center"/>
          </w:tcPr>
          <w:p w14:paraId="48000078" w14:textId="77777777" w:rsidR="00FB3C30" w:rsidRPr="00A23919" w:rsidRDefault="00FB3C30" w:rsidP="00FB3C30">
            <w:pPr>
              <w:widowControl w:val="0"/>
              <w:autoSpaceDE w:val="0"/>
              <w:autoSpaceDN w:val="0"/>
              <w:adjustRightInd w:val="0"/>
              <w:ind w:left="60" w:right="60"/>
              <w:rPr>
                <w:rFonts w:ascii="Times New Roman" w:hAnsi="Times New Roman" w:cs="Times New Roman"/>
                <w:color w:val="000000"/>
                <w:lang w:val="ru-RU"/>
              </w:rPr>
            </w:pPr>
            <w:r w:rsidRPr="00A23919">
              <w:rPr>
                <w:rFonts w:ascii="Times New Roman" w:hAnsi="Times New Roman" w:cs="Times New Roman"/>
                <w:color w:val="000000"/>
                <w:lang w:val="ru-RU"/>
              </w:rPr>
              <w:t>Диплом вуза ХХХ высоко ценится на рынке труда</w:t>
            </w:r>
          </w:p>
        </w:tc>
        <w:tc>
          <w:tcPr>
            <w:tcW w:w="1274" w:type="pct"/>
            <w:shd w:val="clear" w:color="auto" w:fill="FFFFFF"/>
            <w:vAlign w:val="center"/>
          </w:tcPr>
          <w:p w14:paraId="431EE35F"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1,000</w:t>
            </w:r>
          </w:p>
        </w:tc>
        <w:tc>
          <w:tcPr>
            <w:tcW w:w="1445" w:type="pct"/>
            <w:shd w:val="clear" w:color="auto" w:fill="FFFFFF"/>
            <w:vAlign w:val="center"/>
          </w:tcPr>
          <w:p w14:paraId="13057CF2"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,717</w:t>
            </w:r>
          </w:p>
        </w:tc>
      </w:tr>
      <w:tr w:rsidR="00FB3C30" w:rsidRPr="00A23919" w14:paraId="0AFEACD1" w14:textId="77777777" w:rsidTr="00FB3C30">
        <w:trPr>
          <w:cantSplit/>
        </w:trPr>
        <w:tc>
          <w:tcPr>
            <w:tcW w:w="2281" w:type="pct"/>
            <w:shd w:val="clear" w:color="auto" w:fill="FFFFFF"/>
            <w:vAlign w:val="center"/>
          </w:tcPr>
          <w:p w14:paraId="4075647C" w14:textId="77777777" w:rsidR="00FB3C30" w:rsidRPr="00A23919" w:rsidRDefault="00FB3C30" w:rsidP="00FB3C30">
            <w:pPr>
              <w:widowControl w:val="0"/>
              <w:autoSpaceDE w:val="0"/>
              <w:autoSpaceDN w:val="0"/>
              <w:adjustRightInd w:val="0"/>
              <w:ind w:left="60" w:right="60"/>
              <w:rPr>
                <w:rFonts w:ascii="Times New Roman" w:hAnsi="Times New Roman" w:cs="Times New Roman"/>
                <w:color w:val="000000"/>
                <w:lang w:val="ru-RU"/>
              </w:rPr>
            </w:pPr>
            <w:r w:rsidRPr="00A23919">
              <w:rPr>
                <w:rFonts w:ascii="Times New Roman" w:hAnsi="Times New Roman" w:cs="Times New Roman"/>
                <w:color w:val="000000"/>
                <w:lang w:val="ru-RU"/>
              </w:rPr>
              <w:t>Диплом вуза ХХХ будет полезен человеку на протяжении всей его жизни</w:t>
            </w:r>
          </w:p>
        </w:tc>
        <w:tc>
          <w:tcPr>
            <w:tcW w:w="1274" w:type="pct"/>
            <w:shd w:val="clear" w:color="auto" w:fill="FFFFFF"/>
            <w:vAlign w:val="center"/>
          </w:tcPr>
          <w:p w14:paraId="729CB1F3"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1,000</w:t>
            </w:r>
          </w:p>
        </w:tc>
        <w:tc>
          <w:tcPr>
            <w:tcW w:w="1445" w:type="pct"/>
            <w:shd w:val="clear" w:color="auto" w:fill="FFFFFF"/>
            <w:vAlign w:val="center"/>
          </w:tcPr>
          <w:p w14:paraId="0063AD5E"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,636</w:t>
            </w:r>
          </w:p>
        </w:tc>
      </w:tr>
      <w:tr w:rsidR="00FB3C30" w:rsidRPr="00A23919" w14:paraId="5E1D6753" w14:textId="77777777" w:rsidTr="00FB3C30">
        <w:trPr>
          <w:cantSplit/>
        </w:trPr>
        <w:tc>
          <w:tcPr>
            <w:tcW w:w="2281" w:type="pct"/>
            <w:shd w:val="clear" w:color="auto" w:fill="FFFFFF"/>
            <w:vAlign w:val="center"/>
          </w:tcPr>
          <w:p w14:paraId="67389435" w14:textId="77777777" w:rsidR="00FB3C30" w:rsidRPr="00A23919" w:rsidRDefault="00FB3C30" w:rsidP="00FB3C30">
            <w:pPr>
              <w:widowControl w:val="0"/>
              <w:autoSpaceDE w:val="0"/>
              <w:autoSpaceDN w:val="0"/>
              <w:adjustRightInd w:val="0"/>
              <w:ind w:left="60" w:right="60"/>
              <w:rPr>
                <w:rFonts w:ascii="Times New Roman" w:hAnsi="Times New Roman" w:cs="Times New Roman"/>
                <w:color w:val="000000"/>
                <w:lang w:val="ru-RU"/>
              </w:rPr>
            </w:pPr>
            <w:r w:rsidRPr="00A23919">
              <w:rPr>
                <w:rFonts w:ascii="Times New Roman" w:hAnsi="Times New Roman" w:cs="Times New Roman"/>
                <w:color w:val="000000"/>
                <w:lang w:val="ru-RU"/>
              </w:rPr>
              <w:t>Вуз ХХХ стремится быть одним из лучших, среди вузов социально-экономического профиля</w:t>
            </w:r>
          </w:p>
        </w:tc>
        <w:tc>
          <w:tcPr>
            <w:tcW w:w="1274" w:type="pct"/>
            <w:shd w:val="clear" w:color="auto" w:fill="FFFFFF"/>
            <w:vAlign w:val="center"/>
          </w:tcPr>
          <w:p w14:paraId="009AAC03"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1,000</w:t>
            </w:r>
          </w:p>
        </w:tc>
        <w:tc>
          <w:tcPr>
            <w:tcW w:w="1445" w:type="pct"/>
            <w:shd w:val="clear" w:color="auto" w:fill="FFFFFF"/>
            <w:vAlign w:val="center"/>
          </w:tcPr>
          <w:p w14:paraId="48C58F75"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,567</w:t>
            </w:r>
          </w:p>
        </w:tc>
      </w:tr>
      <w:tr w:rsidR="00FB3C30" w:rsidRPr="00A23919" w14:paraId="0A033B21" w14:textId="77777777" w:rsidTr="00FB3C30">
        <w:trPr>
          <w:cantSplit/>
        </w:trPr>
        <w:tc>
          <w:tcPr>
            <w:tcW w:w="2281" w:type="pct"/>
            <w:shd w:val="clear" w:color="auto" w:fill="FFFFFF"/>
            <w:vAlign w:val="center"/>
          </w:tcPr>
          <w:p w14:paraId="2911CF11" w14:textId="77777777" w:rsidR="00FB3C30" w:rsidRPr="00A23919" w:rsidRDefault="00FB3C30" w:rsidP="00FB3C30">
            <w:pPr>
              <w:widowControl w:val="0"/>
              <w:autoSpaceDE w:val="0"/>
              <w:autoSpaceDN w:val="0"/>
              <w:adjustRightInd w:val="0"/>
              <w:ind w:left="60" w:right="60"/>
              <w:rPr>
                <w:rFonts w:ascii="Times New Roman" w:hAnsi="Times New Roman" w:cs="Times New Roman"/>
                <w:color w:val="000000"/>
                <w:lang w:val="ru-RU"/>
              </w:rPr>
            </w:pPr>
            <w:r w:rsidRPr="00A23919">
              <w:rPr>
                <w:rFonts w:ascii="Times New Roman" w:hAnsi="Times New Roman" w:cs="Times New Roman"/>
                <w:color w:val="000000"/>
                <w:lang w:val="ru-RU"/>
              </w:rPr>
              <w:t>Этот вуз стремится улучшать свою позицию в международных рейтингах</w:t>
            </w:r>
          </w:p>
        </w:tc>
        <w:tc>
          <w:tcPr>
            <w:tcW w:w="1274" w:type="pct"/>
            <w:shd w:val="clear" w:color="auto" w:fill="FFFFFF"/>
            <w:vAlign w:val="center"/>
          </w:tcPr>
          <w:p w14:paraId="2B4198F1"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1,000</w:t>
            </w:r>
          </w:p>
        </w:tc>
        <w:tc>
          <w:tcPr>
            <w:tcW w:w="1445" w:type="pct"/>
            <w:shd w:val="clear" w:color="auto" w:fill="FFFFFF"/>
            <w:vAlign w:val="center"/>
          </w:tcPr>
          <w:p w14:paraId="0E952042"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,576</w:t>
            </w:r>
          </w:p>
        </w:tc>
      </w:tr>
      <w:tr w:rsidR="00FB3C30" w:rsidRPr="00A23919" w14:paraId="658D797B" w14:textId="77777777" w:rsidTr="00FB3C30">
        <w:trPr>
          <w:cantSplit/>
        </w:trPr>
        <w:tc>
          <w:tcPr>
            <w:tcW w:w="2281" w:type="pct"/>
            <w:shd w:val="clear" w:color="auto" w:fill="FFFFFF"/>
            <w:vAlign w:val="center"/>
          </w:tcPr>
          <w:p w14:paraId="3900087A" w14:textId="77777777" w:rsidR="00FB3C30" w:rsidRPr="00A23919" w:rsidRDefault="00FB3C30" w:rsidP="00FB3C30">
            <w:pPr>
              <w:widowControl w:val="0"/>
              <w:autoSpaceDE w:val="0"/>
              <w:autoSpaceDN w:val="0"/>
              <w:adjustRightInd w:val="0"/>
              <w:ind w:left="60" w:right="60"/>
              <w:rPr>
                <w:rFonts w:ascii="Times New Roman" w:hAnsi="Times New Roman" w:cs="Times New Roman"/>
                <w:color w:val="000000"/>
                <w:lang w:val="ru-RU"/>
              </w:rPr>
            </w:pPr>
            <w:r w:rsidRPr="00A23919">
              <w:rPr>
                <w:rFonts w:ascii="Times New Roman" w:hAnsi="Times New Roman" w:cs="Times New Roman"/>
                <w:color w:val="000000"/>
                <w:lang w:val="ru-RU"/>
              </w:rPr>
              <w:t>Мне нравится имидж вуза ХХХ в СМИ</w:t>
            </w:r>
          </w:p>
        </w:tc>
        <w:tc>
          <w:tcPr>
            <w:tcW w:w="1274" w:type="pct"/>
            <w:shd w:val="clear" w:color="auto" w:fill="FFFFFF"/>
            <w:vAlign w:val="center"/>
          </w:tcPr>
          <w:p w14:paraId="5151FF98"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1,000</w:t>
            </w:r>
          </w:p>
        </w:tc>
        <w:tc>
          <w:tcPr>
            <w:tcW w:w="1445" w:type="pct"/>
            <w:shd w:val="clear" w:color="auto" w:fill="FFFFFF"/>
            <w:vAlign w:val="center"/>
          </w:tcPr>
          <w:p w14:paraId="51C74ACD"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,532</w:t>
            </w:r>
          </w:p>
        </w:tc>
      </w:tr>
      <w:tr w:rsidR="00FB3C30" w:rsidRPr="00A23919" w14:paraId="6DF68078" w14:textId="77777777" w:rsidTr="00FB3C30">
        <w:trPr>
          <w:cantSplit/>
        </w:trPr>
        <w:tc>
          <w:tcPr>
            <w:tcW w:w="2281" w:type="pct"/>
            <w:shd w:val="clear" w:color="auto" w:fill="FFFFFF"/>
            <w:vAlign w:val="center"/>
          </w:tcPr>
          <w:p w14:paraId="7F7A49CF" w14:textId="77777777" w:rsidR="00FB3C30" w:rsidRPr="00A23919" w:rsidRDefault="00FB3C30" w:rsidP="00FB3C30">
            <w:pPr>
              <w:widowControl w:val="0"/>
              <w:autoSpaceDE w:val="0"/>
              <w:autoSpaceDN w:val="0"/>
              <w:adjustRightInd w:val="0"/>
              <w:ind w:left="60" w:right="60"/>
              <w:rPr>
                <w:rFonts w:ascii="Times New Roman" w:hAnsi="Times New Roman" w:cs="Times New Roman"/>
                <w:color w:val="000000"/>
                <w:lang w:val="ru-RU"/>
              </w:rPr>
            </w:pPr>
            <w:r w:rsidRPr="00A23919">
              <w:rPr>
                <w:rFonts w:ascii="Times New Roman" w:hAnsi="Times New Roman" w:cs="Times New Roman"/>
                <w:color w:val="000000"/>
                <w:lang w:val="ru-RU"/>
              </w:rPr>
              <w:t>У вуза ХХХ прекрасная библиотека, информационные технологии, а также другие средства для обучения</w:t>
            </w:r>
          </w:p>
        </w:tc>
        <w:tc>
          <w:tcPr>
            <w:tcW w:w="1274" w:type="pct"/>
            <w:shd w:val="clear" w:color="auto" w:fill="FFFFFF"/>
            <w:vAlign w:val="center"/>
          </w:tcPr>
          <w:p w14:paraId="116E7A25"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1,000</w:t>
            </w:r>
          </w:p>
        </w:tc>
        <w:tc>
          <w:tcPr>
            <w:tcW w:w="1445" w:type="pct"/>
            <w:shd w:val="clear" w:color="auto" w:fill="FFFFFF"/>
            <w:vAlign w:val="center"/>
          </w:tcPr>
          <w:p w14:paraId="56509F27"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,570</w:t>
            </w:r>
          </w:p>
        </w:tc>
      </w:tr>
      <w:tr w:rsidR="00FB3C30" w:rsidRPr="00A23919" w14:paraId="4544C4AD" w14:textId="77777777" w:rsidTr="00FB3C30">
        <w:trPr>
          <w:cantSplit/>
        </w:trPr>
        <w:tc>
          <w:tcPr>
            <w:tcW w:w="2281" w:type="pct"/>
            <w:shd w:val="clear" w:color="auto" w:fill="FFFFFF"/>
            <w:vAlign w:val="center"/>
          </w:tcPr>
          <w:p w14:paraId="24AB6B9D" w14:textId="77777777" w:rsidR="00FB3C30" w:rsidRPr="00A23919" w:rsidRDefault="00FB3C30" w:rsidP="00FB3C30">
            <w:pPr>
              <w:widowControl w:val="0"/>
              <w:autoSpaceDE w:val="0"/>
              <w:autoSpaceDN w:val="0"/>
              <w:adjustRightInd w:val="0"/>
              <w:ind w:left="60" w:right="60"/>
              <w:rPr>
                <w:rFonts w:ascii="Times New Roman" w:hAnsi="Times New Roman" w:cs="Times New Roman"/>
                <w:color w:val="000000"/>
                <w:lang w:val="ru-RU"/>
              </w:rPr>
            </w:pPr>
            <w:r w:rsidRPr="00A23919">
              <w:rPr>
                <w:rFonts w:ascii="Times New Roman" w:hAnsi="Times New Roman" w:cs="Times New Roman"/>
                <w:color w:val="000000"/>
                <w:lang w:val="ru-RU"/>
              </w:rPr>
              <w:t>У вуза ХХХ прекрасная поддержка студентов (помощь при выполнении домашних заданий, подготовка к экзаменам и другое)</w:t>
            </w:r>
          </w:p>
        </w:tc>
        <w:tc>
          <w:tcPr>
            <w:tcW w:w="1274" w:type="pct"/>
            <w:shd w:val="clear" w:color="auto" w:fill="FFFFFF"/>
            <w:vAlign w:val="center"/>
          </w:tcPr>
          <w:p w14:paraId="5F4C2ECA"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1,000</w:t>
            </w:r>
          </w:p>
        </w:tc>
        <w:tc>
          <w:tcPr>
            <w:tcW w:w="1445" w:type="pct"/>
            <w:shd w:val="clear" w:color="auto" w:fill="FFFFFF"/>
            <w:vAlign w:val="center"/>
          </w:tcPr>
          <w:p w14:paraId="08ABE389"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,705</w:t>
            </w:r>
          </w:p>
        </w:tc>
      </w:tr>
      <w:tr w:rsidR="00FB3C30" w:rsidRPr="00A23919" w14:paraId="7F1301C6" w14:textId="77777777" w:rsidTr="00FB3C30">
        <w:trPr>
          <w:cantSplit/>
        </w:trPr>
        <w:tc>
          <w:tcPr>
            <w:tcW w:w="2281" w:type="pct"/>
            <w:shd w:val="clear" w:color="auto" w:fill="FFFFFF"/>
            <w:vAlign w:val="center"/>
          </w:tcPr>
          <w:p w14:paraId="7A3A0CBE" w14:textId="77777777" w:rsidR="00FB3C30" w:rsidRPr="00A23919" w:rsidRDefault="00FB3C30" w:rsidP="00FB3C30">
            <w:pPr>
              <w:widowControl w:val="0"/>
              <w:autoSpaceDE w:val="0"/>
              <w:autoSpaceDN w:val="0"/>
              <w:adjustRightInd w:val="0"/>
              <w:ind w:left="60" w:right="60"/>
              <w:rPr>
                <w:rFonts w:ascii="Times New Roman" w:hAnsi="Times New Roman" w:cs="Times New Roman"/>
                <w:color w:val="000000"/>
                <w:lang w:val="ru-RU"/>
              </w:rPr>
            </w:pPr>
            <w:r w:rsidRPr="00A23919">
              <w:rPr>
                <w:rFonts w:ascii="Times New Roman" w:hAnsi="Times New Roman" w:cs="Times New Roman"/>
                <w:color w:val="000000"/>
                <w:lang w:val="ru-RU"/>
              </w:rPr>
              <w:t>Студент вуза ХХХ всегда может с легкостью обратиться к преподавателям или сотрудникам вуза</w:t>
            </w:r>
          </w:p>
        </w:tc>
        <w:tc>
          <w:tcPr>
            <w:tcW w:w="1274" w:type="pct"/>
            <w:shd w:val="clear" w:color="auto" w:fill="FFFFFF"/>
            <w:vAlign w:val="center"/>
          </w:tcPr>
          <w:p w14:paraId="2007C472"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1,000</w:t>
            </w:r>
          </w:p>
        </w:tc>
        <w:tc>
          <w:tcPr>
            <w:tcW w:w="1445" w:type="pct"/>
            <w:shd w:val="clear" w:color="auto" w:fill="FFFFFF"/>
            <w:vAlign w:val="center"/>
          </w:tcPr>
          <w:p w14:paraId="650800C9"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,757</w:t>
            </w:r>
          </w:p>
        </w:tc>
      </w:tr>
      <w:tr w:rsidR="00FB3C30" w:rsidRPr="00A23919" w14:paraId="2D7C851C" w14:textId="77777777" w:rsidTr="00FB3C30">
        <w:trPr>
          <w:cantSplit/>
        </w:trPr>
        <w:tc>
          <w:tcPr>
            <w:tcW w:w="2281" w:type="pct"/>
            <w:shd w:val="clear" w:color="auto" w:fill="FFFFFF"/>
            <w:vAlign w:val="center"/>
          </w:tcPr>
          <w:p w14:paraId="1737F235" w14:textId="77777777" w:rsidR="00FB3C30" w:rsidRPr="00A23919" w:rsidRDefault="00FB3C30" w:rsidP="00FB3C30">
            <w:pPr>
              <w:widowControl w:val="0"/>
              <w:autoSpaceDE w:val="0"/>
              <w:autoSpaceDN w:val="0"/>
              <w:adjustRightInd w:val="0"/>
              <w:ind w:left="60" w:right="60"/>
              <w:rPr>
                <w:rFonts w:ascii="Times New Roman" w:hAnsi="Times New Roman" w:cs="Times New Roman"/>
                <w:color w:val="000000"/>
                <w:lang w:val="ru-RU"/>
              </w:rPr>
            </w:pPr>
            <w:r w:rsidRPr="00A23919">
              <w:rPr>
                <w:rFonts w:ascii="Times New Roman" w:hAnsi="Times New Roman" w:cs="Times New Roman"/>
                <w:color w:val="000000"/>
                <w:lang w:val="ru-RU"/>
              </w:rPr>
              <w:t>Персонал вуза ХХХ - доброжелательный и всегда готов прийти на помощь</w:t>
            </w:r>
          </w:p>
        </w:tc>
        <w:tc>
          <w:tcPr>
            <w:tcW w:w="1274" w:type="pct"/>
            <w:shd w:val="clear" w:color="auto" w:fill="FFFFFF"/>
            <w:vAlign w:val="center"/>
          </w:tcPr>
          <w:p w14:paraId="585396AC"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1,000</w:t>
            </w:r>
          </w:p>
        </w:tc>
        <w:tc>
          <w:tcPr>
            <w:tcW w:w="1445" w:type="pct"/>
            <w:shd w:val="clear" w:color="auto" w:fill="FFFFFF"/>
            <w:vAlign w:val="center"/>
          </w:tcPr>
          <w:p w14:paraId="19C81FE6"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,645</w:t>
            </w:r>
          </w:p>
        </w:tc>
      </w:tr>
      <w:tr w:rsidR="00FB3C30" w:rsidRPr="00A23919" w14:paraId="51B278E1" w14:textId="77777777" w:rsidTr="00FB3C30">
        <w:trPr>
          <w:cantSplit/>
        </w:trPr>
        <w:tc>
          <w:tcPr>
            <w:tcW w:w="2281" w:type="pct"/>
            <w:shd w:val="clear" w:color="auto" w:fill="FFFFFF"/>
            <w:vAlign w:val="center"/>
          </w:tcPr>
          <w:p w14:paraId="1D0B52C0" w14:textId="77777777" w:rsidR="00FB3C30" w:rsidRPr="00A23919" w:rsidRDefault="00FB3C30" w:rsidP="00FB3C30">
            <w:pPr>
              <w:widowControl w:val="0"/>
              <w:autoSpaceDE w:val="0"/>
              <w:autoSpaceDN w:val="0"/>
              <w:adjustRightInd w:val="0"/>
              <w:ind w:left="60" w:right="60"/>
              <w:rPr>
                <w:rFonts w:ascii="Times New Roman" w:hAnsi="Times New Roman" w:cs="Times New Roman"/>
                <w:color w:val="000000"/>
                <w:lang w:val="ru-RU"/>
              </w:rPr>
            </w:pPr>
            <w:r w:rsidRPr="00A23919">
              <w:rPr>
                <w:rFonts w:ascii="Times New Roman" w:hAnsi="Times New Roman" w:cs="Times New Roman"/>
                <w:color w:val="000000"/>
                <w:lang w:val="ru-RU"/>
              </w:rPr>
              <w:t>В вузе ХХХ много возможностей, чтобы завести новых друзей</w:t>
            </w:r>
          </w:p>
        </w:tc>
        <w:tc>
          <w:tcPr>
            <w:tcW w:w="1274" w:type="pct"/>
            <w:shd w:val="clear" w:color="auto" w:fill="FFFFFF"/>
            <w:vAlign w:val="center"/>
          </w:tcPr>
          <w:p w14:paraId="56723F7A"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1,000</w:t>
            </w:r>
          </w:p>
        </w:tc>
        <w:tc>
          <w:tcPr>
            <w:tcW w:w="1445" w:type="pct"/>
            <w:shd w:val="clear" w:color="auto" w:fill="FFFFFF"/>
            <w:vAlign w:val="center"/>
          </w:tcPr>
          <w:p w14:paraId="77FA2035"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,650</w:t>
            </w:r>
          </w:p>
        </w:tc>
      </w:tr>
      <w:tr w:rsidR="00FB3C30" w:rsidRPr="00A23919" w14:paraId="11FB8165" w14:textId="77777777" w:rsidTr="00FB3C30">
        <w:trPr>
          <w:cantSplit/>
        </w:trPr>
        <w:tc>
          <w:tcPr>
            <w:tcW w:w="2281" w:type="pct"/>
            <w:shd w:val="clear" w:color="auto" w:fill="FFFFFF"/>
            <w:vAlign w:val="center"/>
          </w:tcPr>
          <w:p w14:paraId="46D431AB" w14:textId="77777777" w:rsidR="00FB3C30" w:rsidRPr="00A23919" w:rsidRDefault="00FB3C30" w:rsidP="00FB3C30">
            <w:pPr>
              <w:widowControl w:val="0"/>
              <w:autoSpaceDE w:val="0"/>
              <w:autoSpaceDN w:val="0"/>
              <w:adjustRightInd w:val="0"/>
              <w:ind w:left="60" w:right="60"/>
              <w:rPr>
                <w:rFonts w:ascii="Times New Roman" w:hAnsi="Times New Roman" w:cs="Times New Roman"/>
                <w:color w:val="000000"/>
                <w:lang w:val="ru-RU"/>
              </w:rPr>
            </w:pPr>
            <w:r w:rsidRPr="00A23919">
              <w:rPr>
                <w:rFonts w:ascii="Times New Roman" w:hAnsi="Times New Roman" w:cs="Times New Roman"/>
                <w:color w:val="000000"/>
                <w:lang w:val="ru-RU"/>
              </w:rPr>
              <w:t>У вуза ХХХ отличные студенческие организации</w:t>
            </w:r>
          </w:p>
        </w:tc>
        <w:tc>
          <w:tcPr>
            <w:tcW w:w="1274" w:type="pct"/>
            <w:shd w:val="clear" w:color="auto" w:fill="FFFFFF"/>
            <w:vAlign w:val="center"/>
          </w:tcPr>
          <w:p w14:paraId="55825678"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1,000</w:t>
            </w:r>
          </w:p>
        </w:tc>
        <w:tc>
          <w:tcPr>
            <w:tcW w:w="1445" w:type="pct"/>
            <w:shd w:val="clear" w:color="auto" w:fill="FFFFFF"/>
            <w:vAlign w:val="center"/>
          </w:tcPr>
          <w:p w14:paraId="043C2246"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,618</w:t>
            </w:r>
          </w:p>
        </w:tc>
      </w:tr>
      <w:tr w:rsidR="00FB3C30" w:rsidRPr="00A23919" w14:paraId="4AC9363E" w14:textId="77777777" w:rsidTr="00FB3C30">
        <w:trPr>
          <w:cantSplit/>
        </w:trPr>
        <w:tc>
          <w:tcPr>
            <w:tcW w:w="2281" w:type="pct"/>
            <w:shd w:val="clear" w:color="auto" w:fill="FFFFFF"/>
            <w:vAlign w:val="center"/>
          </w:tcPr>
          <w:p w14:paraId="789FA860" w14:textId="77777777" w:rsidR="00FB3C30" w:rsidRPr="00A23919" w:rsidRDefault="00FB3C30" w:rsidP="00FB3C30">
            <w:pPr>
              <w:widowControl w:val="0"/>
              <w:autoSpaceDE w:val="0"/>
              <w:autoSpaceDN w:val="0"/>
              <w:adjustRightInd w:val="0"/>
              <w:ind w:left="60" w:right="60"/>
              <w:rPr>
                <w:rFonts w:ascii="Times New Roman" w:hAnsi="Times New Roman" w:cs="Times New Roman"/>
                <w:color w:val="000000"/>
                <w:lang w:val="ru-RU"/>
              </w:rPr>
            </w:pPr>
            <w:r w:rsidRPr="00A23919">
              <w:rPr>
                <w:rFonts w:ascii="Times New Roman" w:hAnsi="Times New Roman" w:cs="Times New Roman"/>
                <w:color w:val="000000"/>
                <w:lang w:val="ru-RU"/>
              </w:rPr>
              <w:t>Вуз ХХХ предоставляет отличные места для отдыха и занятий спортом</w:t>
            </w:r>
          </w:p>
        </w:tc>
        <w:tc>
          <w:tcPr>
            <w:tcW w:w="1274" w:type="pct"/>
            <w:shd w:val="clear" w:color="auto" w:fill="FFFFFF"/>
            <w:vAlign w:val="center"/>
          </w:tcPr>
          <w:p w14:paraId="200B5CEB"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1,000</w:t>
            </w:r>
          </w:p>
        </w:tc>
        <w:tc>
          <w:tcPr>
            <w:tcW w:w="1445" w:type="pct"/>
            <w:shd w:val="clear" w:color="auto" w:fill="FFFFFF"/>
            <w:vAlign w:val="center"/>
          </w:tcPr>
          <w:p w14:paraId="6EF86861"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,568</w:t>
            </w:r>
          </w:p>
        </w:tc>
      </w:tr>
      <w:tr w:rsidR="00FB3C30" w:rsidRPr="00A23919" w14:paraId="4702E002" w14:textId="77777777" w:rsidTr="00FB3C30">
        <w:trPr>
          <w:cantSplit/>
        </w:trPr>
        <w:tc>
          <w:tcPr>
            <w:tcW w:w="2281" w:type="pct"/>
            <w:shd w:val="clear" w:color="auto" w:fill="FFFFFF"/>
            <w:vAlign w:val="center"/>
          </w:tcPr>
          <w:p w14:paraId="2432BCAC" w14:textId="77777777" w:rsidR="00FB3C30" w:rsidRPr="00A23919" w:rsidRDefault="00FB3C30" w:rsidP="00FB3C30">
            <w:pPr>
              <w:widowControl w:val="0"/>
              <w:autoSpaceDE w:val="0"/>
              <w:autoSpaceDN w:val="0"/>
              <w:adjustRightInd w:val="0"/>
              <w:ind w:left="60" w:right="60"/>
              <w:rPr>
                <w:rFonts w:ascii="Times New Roman" w:hAnsi="Times New Roman" w:cs="Times New Roman"/>
                <w:color w:val="000000"/>
                <w:lang w:val="ru-RU"/>
              </w:rPr>
            </w:pPr>
            <w:r w:rsidRPr="00A23919">
              <w:rPr>
                <w:rFonts w:ascii="Times New Roman" w:hAnsi="Times New Roman" w:cs="Times New Roman"/>
                <w:color w:val="000000"/>
                <w:lang w:val="ru-RU"/>
              </w:rPr>
              <w:t>Вуз ХХХ предлагает широкий спектр учебных курсов, которые мне подходят</w:t>
            </w:r>
          </w:p>
        </w:tc>
        <w:tc>
          <w:tcPr>
            <w:tcW w:w="1274" w:type="pct"/>
            <w:shd w:val="clear" w:color="auto" w:fill="FFFFFF"/>
            <w:vAlign w:val="center"/>
          </w:tcPr>
          <w:p w14:paraId="497CC549"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1,000</w:t>
            </w:r>
          </w:p>
        </w:tc>
        <w:tc>
          <w:tcPr>
            <w:tcW w:w="1445" w:type="pct"/>
            <w:shd w:val="clear" w:color="auto" w:fill="FFFFFF"/>
            <w:vAlign w:val="center"/>
          </w:tcPr>
          <w:p w14:paraId="52A96134"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,498</w:t>
            </w:r>
          </w:p>
        </w:tc>
      </w:tr>
      <w:tr w:rsidR="00FB3C30" w:rsidRPr="00A23919" w14:paraId="46ED7BE1" w14:textId="77777777" w:rsidTr="00FB3C30">
        <w:trPr>
          <w:cantSplit/>
        </w:trPr>
        <w:tc>
          <w:tcPr>
            <w:tcW w:w="2281" w:type="pct"/>
            <w:shd w:val="clear" w:color="auto" w:fill="FFFFFF"/>
            <w:vAlign w:val="center"/>
          </w:tcPr>
          <w:p w14:paraId="54587794" w14:textId="77777777" w:rsidR="00FB3C30" w:rsidRPr="00A23919" w:rsidRDefault="00FB3C30" w:rsidP="00FB3C30">
            <w:pPr>
              <w:widowControl w:val="0"/>
              <w:autoSpaceDE w:val="0"/>
              <w:autoSpaceDN w:val="0"/>
              <w:adjustRightInd w:val="0"/>
              <w:ind w:left="60" w:right="60"/>
              <w:rPr>
                <w:rFonts w:ascii="Times New Roman" w:hAnsi="Times New Roman" w:cs="Times New Roman"/>
                <w:color w:val="000000"/>
                <w:lang w:val="ru-RU"/>
              </w:rPr>
            </w:pPr>
            <w:r w:rsidRPr="00A23919">
              <w:rPr>
                <w:rFonts w:ascii="Times New Roman" w:hAnsi="Times New Roman" w:cs="Times New Roman"/>
                <w:color w:val="000000"/>
                <w:lang w:val="ru-RU"/>
              </w:rPr>
              <w:t>Вуз ХХХ располагается в удобном для меня месте</w:t>
            </w:r>
          </w:p>
        </w:tc>
        <w:tc>
          <w:tcPr>
            <w:tcW w:w="1274" w:type="pct"/>
            <w:shd w:val="clear" w:color="auto" w:fill="FFFFFF"/>
            <w:vAlign w:val="center"/>
          </w:tcPr>
          <w:p w14:paraId="60F05436"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1,000</w:t>
            </w:r>
          </w:p>
        </w:tc>
        <w:tc>
          <w:tcPr>
            <w:tcW w:w="1445" w:type="pct"/>
            <w:shd w:val="clear" w:color="auto" w:fill="FFFFFF"/>
            <w:vAlign w:val="center"/>
          </w:tcPr>
          <w:p w14:paraId="7EDB8796"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,662</w:t>
            </w:r>
          </w:p>
        </w:tc>
      </w:tr>
      <w:tr w:rsidR="00FB3C30" w:rsidRPr="00A23919" w14:paraId="73FADDAD" w14:textId="77777777" w:rsidTr="00FB3C30">
        <w:trPr>
          <w:cantSplit/>
        </w:trPr>
        <w:tc>
          <w:tcPr>
            <w:tcW w:w="2281" w:type="pct"/>
            <w:shd w:val="clear" w:color="auto" w:fill="FFFFFF"/>
            <w:vAlign w:val="center"/>
          </w:tcPr>
          <w:p w14:paraId="1FB64048" w14:textId="77777777" w:rsidR="00FB3C30" w:rsidRPr="00A23919" w:rsidRDefault="00FB3C30" w:rsidP="00FB3C30">
            <w:pPr>
              <w:widowControl w:val="0"/>
              <w:autoSpaceDE w:val="0"/>
              <w:autoSpaceDN w:val="0"/>
              <w:adjustRightInd w:val="0"/>
              <w:ind w:left="60" w:right="60"/>
              <w:rPr>
                <w:rFonts w:ascii="Times New Roman" w:hAnsi="Times New Roman" w:cs="Times New Roman"/>
                <w:color w:val="000000"/>
                <w:lang w:val="ru-RU"/>
              </w:rPr>
            </w:pPr>
            <w:r w:rsidRPr="00A23919">
              <w:rPr>
                <w:rFonts w:ascii="Times New Roman" w:hAnsi="Times New Roman" w:cs="Times New Roman"/>
                <w:color w:val="000000"/>
                <w:lang w:val="ru-RU"/>
              </w:rPr>
              <w:t>Меня устраивает проходной балл в вуз ХХХ</w:t>
            </w:r>
          </w:p>
        </w:tc>
        <w:tc>
          <w:tcPr>
            <w:tcW w:w="1274" w:type="pct"/>
            <w:shd w:val="clear" w:color="auto" w:fill="FFFFFF"/>
            <w:vAlign w:val="center"/>
          </w:tcPr>
          <w:p w14:paraId="2DCCBFF5"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1,000</w:t>
            </w:r>
          </w:p>
        </w:tc>
        <w:tc>
          <w:tcPr>
            <w:tcW w:w="1445" w:type="pct"/>
            <w:shd w:val="clear" w:color="auto" w:fill="FFFFFF"/>
            <w:vAlign w:val="center"/>
          </w:tcPr>
          <w:p w14:paraId="22ECDD84"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,596</w:t>
            </w:r>
          </w:p>
        </w:tc>
      </w:tr>
      <w:tr w:rsidR="00FB3C30" w:rsidRPr="00A23919" w14:paraId="71DBBB9D" w14:textId="77777777" w:rsidTr="00FB3C30">
        <w:trPr>
          <w:cantSplit/>
        </w:trPr>
        <w:tc>
          <w:tcPr>
            <w:tcW w:w="2281" w:type="pct"/>
            <w:shd w:val="clear" w:color="auto" w:fill="FFFFFF"/>
            <w:vAlign w:val="center"/>
          </w:tcPr>
          <w:p w14:paraId="7A17360C" w14:textId="77777777" w:rsidR="00FB3C30" w:rsidRPr="00A23919" w:rsidRDefault="00FB3C30" w:rsidP="00FB3C30">
            <w:pPr>
              <w:widowControl w:val="0"/>
              <w:autoSpaceDE w:val="0"/>
              <w:autoSpaceDN w:val="0"/>
              <w:adjustRightInd w:val="0"/>
              <w:ind w:left="60" w:right="60"/>
              <w:rPr>
                <w:rFonts w:ascii="Times New Roman" w:hAnsi="Times New Roman" w:cs="Times New Roman"/>
                <w:color w:val="000000"/>
                <w:lang w:val="ru-RU"/>
              </w:rPr>
            </w:pPr>
            <w:r w:rsidRPr="00A23919">
              <w:rPr>
                <w:rFonts w:ascii="Times New Roman" w:hAnsi="Times New Roman" w:cs="Times New Roman"/>
                <w:color w:val="000000"/>
                <w:lang w:val="ru-RU"/>
              </w:rPr>
              <w:t>Уровень сложности учебной программы в вузе ХХХ подходит для людей с таким же уровнем знаний как у меня</w:t>
            </w:r>
          </w:p>
        </w:tc>
        <w:tc>
          <w:tcPr>
            <w:tcW w:w="1274" w:type="pct"/>
            <w:shd w:val="clear" w:color="auto" w:fill="FFFFFF"/>
            <w:vAlign w:val="center"/>
          </w:tcPr>
          <w:p w14:paraId="67816278"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1,000</w:t>
            </w:r>
          </w:p>
        </w:tc>
        <w:tc>
          <w:tcPr>
            <w:tcW w:w="1445" w:type="pct"/>
            <w:shd w:val="clear" w:color="auto" w:fill="FFFFFF"/>
            <w:vAlign w:val="center"/>
          </w:tcPr>
          <w:p w14:paraId="69AB7606"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,466</w:t>
            </w:r>
          </w:p>
        </w:tc>
      </w:tr>
      <w:tr w:rsidR="00FB3C30" w:rsidRPr="00A23919" w14:paraId="54C70C6C" w14:textId="77777777" w:rsidTr="00FB3C30">
        <w:trPr>
          <w:cantSplit/>
        </w:trPr>
        <w:tc>
          <w:tcPr>
            <w:tcW w:w="2281" w:type="pct"/>
            <w:shd w:val="clear" w:color="auto" w:fill="FFFFFF"/>
            <w:vAlign w:val="center"/>
          </w:tcPr>
          <w:p w14:paraId="15B96468" w14:textId="77777777" w:rsidR="00FB3C30" w:rsidRPr="00A23919" w:rsidRDefault="00FB3C30" w:rsidP="00FB3C30">
            <w:pPr>
              <w:widowControl w:val="0"/>
              <w:autoSpaceDE w:val="0"/>
              <w:autoSpaceDN w:val="0"/>
              <w:adjustRightInd w:val="0"/>
              <w:ind w:left="60" w:right="60"/>
              <w:rPr>
                <w:rFonts w:ascii="Times New Roman" w:hAnsi="Times New Roman" w:cs="Times New Roman"/>
                <w:color w:val="000000"/>
                <w:lang w:val="ru-RU"/>
              </w:rPr>
            </w:pPr>
            <w:r w:rsidRPr="00A23919">
              <w:rPr>
                <w:rFonts w:ascii="Times New Roman" w:hAnsi="Times New Roman" w:cs="Times New Roman"/>
                <w:color w:val="000000"/>
                <w:lang w:val="ru-RU"/>
              </w:rPr>
              <w:t>У преподавателей вуза ХХХ впечатляющие исследования и публикации в научных журналах</w:t>
            </w:r>
          </w:p>
        </w:tc>
        <w:tc>
          <w:tcPr>
            <w:tcW w:w="1274" w:type="pct"/>
            <w:shd w:val="clear" w:color="auto" w:fill="FFFFFF"/>
            <w:vAlign w:val="center"/>
          </w:tcPr>
          <w:p w14:paraId="044DB2B1"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1,000</w:t>
            </w:r>
          </w:p>
        </w:tc>
        <w:tc>
          <w:tcPr>
            <w:tcW w:w="1445" w:type="pct"/>
            <w:shd w:val="clear" w:color="auto" w:fill="FFFFFF"/>
            <w:vAlign w:val="center"/>
          </w:tcPr>
          <w:p w14:paraId="33CCD9AA"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,603</w:t>
            </w:r>
          </w:p>
        </w:tc>
      </w:tr>
      <w:tr w:rsidR="00FB3C30" w:rsidRPr="00A23919" w14:paraId="73A88FBC" w14:textId="77777777" w:rsidTr="00FB3C30">
        <w:trPr>
          <w:cantSplit/>
        </w:trPr>
        <w:tc>
          <w:tcPr>
            <w:tcW w:w="2281" w:type="pct"/>
            <w:shd w:val="clear" w:color="auto" w:fill="FFFFFF"/>
            <w:vAlign w:val="center"/>
          </w:tcPr>
          <w:p w14:paraId="733477E1" w14:textId="77777777" w:rsidR="00FB3C30" w:rsidRPr="00A23919" w:rsidRDefault="00FB3C30" w:rsidP="00FB3C30">
            <w:pPr>
              <w:widowControl w:val="0"/>
              <w:autoSpaceDE w:val="0"/>
              <w:autoSpaceDN w:val="0"/>
              <w:adjustRightInd w:val="0"/>
              <w:ind w:left="60" w:right="60"/>
              <w:rPr>
                <w:rFonts w:ascii="Times New Roman" w:hAnsi="Times New Roman" w:cs="Times New Roman"/>
                <w:color w:val="000000"/>
                <w:lang w:val="ru-RU"/>
              </w:rPr>
            </w:pPr>
            <w:r w:rsidRPr="00A23919">
              <w:rPr>
                <w:rFonts w:ascii="Times New Roman" w:hAnsi="Times New Roman" w:cs="Times New Roman"/>
                <w:color w:val="000000"/>
                <w:lang w:val="ru-RU"/>
              </w:rPr>
              <w:t>Учебные курсы в вузе ХХХ в большей степени теоретические, чем практические, и, поэтому, подходят мне</w:t>
            </w:r>
          </w:p>
        </w:tc>
        <w:tc>
          <w:tcPr>
            <w:tcW w:w="1274" w:type="pct"/>
            <w:shd w:val="clear" w:color="auto" w:fill="FFFFFF"/>
            <w:vAlign w:val="center"/>
          </w:tcPr>
          <w:p w14:paraId="3EE7DB1D"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1,000</w:t>
            </w:r>
          </w:p>
        </w:tc>
        <w:tc>
          <w:tcPr>
            <w:tcW w:w="1445" w:type="pct"/>
            <w:shd w:val="clear" w:color="auto" w:fill="FFFFFF"/>
            <w:vAlign w:val="center"/>
          </w:tcPr>
          <w:p w14:paraId="5FCDC26C"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,548</w:t>
            </w:r>
          </w:p>
        </w:tc>
      </w:tr>
      <w:tr w:rsidR="00FB3C30" w:rsidRPr="00A23919" w14:paraId="5BF88D76" w14:textId="77777777" w:rsidTr="00FB3C30">
        <w:trPr>
          <w:cantSplit/>
        </w:trPr>
        <w:tc>
          <w:tcPr>
            <w:tcW w:w="2281" w:type="pct"/>
            <w:shd w:val="clear" w:color="auto" w:fill="FFFFFF"/>
            <w:vAlign w:val="center"/>
          </w:tcPr>
          <w:p w14:paraId="249F0BB8" w14:textId="77777777" w:rsidR="00FB3C30" w:rsidRPr="00A23919" w:rsidRDefault="00FB3C30" w:rsidP="00FB3C30">
            <w:pPr>
              <w:widowControl w:val="0"/>
              <w:autoSpaceDE w:val="0"/>
              <w:autoSpaceDN w:val="0"/>
              <w:adjustRightInd w:val="0"/>
              <w:ind w:left="60" w:right="60"/>
              <w:rPr>
                <w:rFonts w:ascii="Times New Roman" w:hAnsi="Times New Roman" w:cs="Times New Roman"/>
                <w:color w:val="000000"/>
                <w:lang w:val="ru-RU"/>
              </w:rPr>
            </w:pPr>
            <w:r w:rsidRPr="00A23919">
              <w:rPr>
                <w:rFonts w:ascii="Times New Roman" w:hAnsi="Times New Roman" w:cs="Times New Roman"/>
                <w:color w:val="000000"/>
                <w:lang w:val="ru-RU"/>
              </w:rPr>
              <w:t>У меня не вызывает негативных эмоций количество иностранных студентов в вузе ХХХ</w:t>
            </w:r>
          </w:p>
        </w:tc>
        <w:tc>
          <w:tcPr>
            <w:tcW w:w="1274" w:type="pct"/>
            <w:shd w:val="clear" w:color="auto" w:fill="FFFFFF"/>
            <w:vAlign w:val="center"/>
          </w:tcPr>
          <w:p w14:paraId="04916565"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1,000</w:t>
            </w:r>
          </w:p>
        </w:tc>
        <w:tc>
          <w:tcPr>
            <w:tcW w:w="1445" w:type="pct"/>
            <w:shd w:val="clear" w:color="auto" w:fill="FFFFFF"/>
            <w:vAlign w:val="center"/>
          </w:tcPr>
          <w:p w14:paraId="58EB751C"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,692</w:t>
            </w:r>
          </w:p>
        </w:tc>
      </w:tr>
      <w:tr w:rsidR="00FB3C30" w:rsidRPr="00A23919" w14:paraId="48A0AF5C" w14:textId="77777777" w:rsidTr="00FB3C30">
        <w:trPr>
          <w:cantSplit/>
        </w:trPr>
        <w:tc>
          <w:tcPr>
            <w:tcW w:w="2281" w:type="pct"/>
            <w:shd w:val="clear" w:color="auto" w:fill="FFFFFF"/>
            <w:vAlign w:val="center"/>
          </w:tcPr>
          <w:p w14:paraId="6957BCFC" w14:textId="77777777" w:rsidR="00FB3C30" w:rsidRPr="00A23919" w:rsidRDefault="00FB3C30" w:rsidP="00FB3C30">
            <w:pPr>
              <w:widowControl w:val="0"/>
              <w:autoSpaceDE w:val="0"/>
              <w:autoSpaceDN w:val="0"/>
              <w:adjustRightInd w:val="0"/>
              <w:ind w:left="60" w:right="60"/>
              <w:rPr>
                <w:rFonts w:ascii="Times New Roman" w:hAnsi="Times New Roman" w:cs="Times New Roman"/>
                <w:color w:val="000000"/>
                <w:lang w:val="ru-RU"/>
              </w:rPr>
            </w:pPr>
            <w:r w:rsidRPr="00A23919">
              <w:rPr>
                <w:rFonts w:ascii="Times New Roman" w:hAnsi="Times New Roman" w:cs="Times New Roman"/>
                <w:color w:val="000000"/>
                <w:lang w:val="ru-RU"/>
              </w:rPr>
              <w:t>У меня не вызывает негативных эмоций количество студентов низкого социального происхождения в вузе ХХХ</w:t>
            </w:r>
          </w:p>
        </w:tc>
        <w:tc>
          <w:tcPr>
            <w:tcW w:w="1274" w:type="pct"/>
            <w:shd w:val="clear" w:color="auto" w:fill="FFFFFF"/>
            <w:vAlign w:val="center"/>
          </w:tcPr>
          <w:p w14:paraId="65F9F692"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1,000</w:t>
            </w:r>
          </w:p>
        </w:tc>
        <w:tc>
          <w:tcPr>
            <w:tcW w:w="1445" w:type="pct"/>
            <w:shd w:val="clear" w:color="auto" w:fill="FFFFFF"/>
            <w:vAlign w:val="center"/>
          </w:tcPr>
          <w:p w14:paraId="417535E0"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,709</w:t>
            </w:r>
          </w:p>
        </w:tc>
      </w:tr>
      <w:tr w:rsidR="00FB3C30" w:rsidRPr="00A23919" w14:paraId="718E5E18" w14:textId="77777777" w:rsidTr="00FB3C30">
        <w:trPr>
          <w:cantSplit/>
        </w:trPr>
        <w:tc>
          <w:tcPr>
            <w:tcW w:w="2281" w:type="pct"/>
            <w:shd w:val="clear" w:color="auto" w:fill="FFFFFF"/>
            <w:vAlign w:val="center"/>
          </w:tcPr>
          <w:p w14:paraId="57744638" w14:textId="77777777" w:rsidR="00FB3C30" w:rsidRPr="00A23919" w:rsidRDefault="00FB3C30" w:rsidP="00FB3C30">
            <w:pPr>
              <w:widowControl w:val="0"/>
              <w:autoSpaceDE w:val="0"/>
              <w:autoSpaceDN w:val="0"/>
              <w:adjustRightInd w:val="0"/>
              <w:ind w:left="60" w:right="60"/>
              <w:rPr>
                <w:rFonts w:ascii="Times New Roman" w:hAnsi="Times New Roman" w:cs="Times New Roman"/>
                <w:color w:val="000000"/>
                <w:lang w:val="ru-RU"/>
              </w:rPr>
            </w:pPr>
            <w:r w:rsidRPr="00A23919">
              <w:rPr>
                <w:rFonts w:ascii="Times New Roman" w:hAnsi="Times New Roman" w:cs="Times New Roman"/>
                <w:color w:val="000000"/>
                <w:lang w:val="ru-RU"/>
              </w:rPr>
              <w:t xml:space="preserve">Мне нравится, как выглядит здание вуза ХХХ </w:t>
            </w:r>
          </w:p>
        </w:tc>
        <w:tc>
          <w:tcPr>
            <w:tcW w:w="1274" w:type="pct"/>
            <w:shd w:val="clear" w:color="auto" w:fill="FFFFFF"/>
            <w:vAlign w:val="center"/>
          </w:tcPr>
          <w:p w14:paraId="22B6BE78"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1,000</w:t>
            </w:r>
          </w:p>
        </w:tc>
        <w:tc>
          <w:tcPr>
            <w:tcW w:w="1445" w:type="pct"/>
            <w:shd w:val="clear" w:color="auto" w:fill="FFFFFF"/>
            <w:vAlign w:val="center"/>
          </w:tcPr>
          <w:p w14:paraId="57B5B930"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,640</w:t>
            </w:r>
          </w:p>
        </w:tc>
      </w:tr>
      <w:tr w:rsidR="00FB3C30" w:rsidRPr="00A23919" w14:paraId="33C50E65" w14:textId="77777777" w:rsidTr="00FB3C30">
        <w:trPr>
          <w:cantSplit/>
        </w:trPr>
        <w:tc>
          <w:tcPr>
            <w:tcW w:w="2281" w:type="pct"/>
            <w:shd w:val="clear" w:color="auto" w:fill="FFFFFF"/>
            <w:vAlign w:val="center"/>
          </w:tcPr>
          <w:p w14:paraId="7DBCC1FD" w14:textId="77777777" w:rsidR="00FB3C30" w:rsidRPr="00A23919" w:rsidRDefault="00FB3C30" w:rsidP="00FB3C30">
            <w:pPr>
              <w:widowControl w:val="0"/>
              <w:autoSpaceDE w:val="0"/>
              <w:autoSpaceDN w:val="0"/>
              <w:adjustRightInd w:val="0"/>
              <w:ind w:left="60" w:right="60"/>
              <w:rPr>
                <w:rFonts w:ascii="Times New Roman" w:hAnsi="Times New Roman" w:cs="Times New Roman"/>
                <w:color w:val="000000"/>
                <w:lang w:val="ru-RU"/>
              </w:rPr>
            </w:pPr>
            <w:r w:rsidRPr="00A23919">
              <w:rPr>
                <w:rFonts w:ascii="Times New Roman" w:hAnsi="Times New Roman" w:cs="Times New Roman"/>
                <w:color w:val="000000"/>
                <w:lang w:val="ru-RU"/>
              </w:rPr>
              <w:t>ВУЗ ХХХ располагается в безопасном районе</w:t>
            </w:r>
          </w:p>
        </w:tc>
        <w:tc>
          <w:tcPr>
            <w:tcW w:w="1274" w:type="pct"/>
            <w:shd w:val="clear" w:color="auto" w:fill="FFFFFF"/>
            <w:vAlign w:val="center"/>
          </w:tcPr>
          <w:p w14:paraId="4D6B101A"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1,000</w:t>
            </w:r>
          </w:p>
        </w:tc>
        <w:tc>
          <w:tcPr>
            <w:tcW w:w="1445" w:type="pct"/>
            <w:shd w:val="clear" w:color="auto" w:fill="FFFFFF"/>
            <w:vAlign w:val="center"/>
          </w:tcPr>
          <w:p w14:paraId="1F55A5C4"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,637</w:t>
            </w:r>
          </w:p>
        </w:tc>
      </w:tr>
      <w:tr w:rsidR="00FB3C30" w:rsidRPr="00A23919" w14:paraId="793F9F84" w14:textId="77777777" w:rsidTr="00FB3C30">
        <w:trPr>
          <w:cantSplit/>
        </w:trPr>
        <w:tc>
          <w:tcPr>
            <w:tcW w:w="2281" w:type="pct"/>
            <w:shd w:val="clear" w:color="auto" w:fill="FFFFFF"/>
            <w:vAlign w:val="center"/>
          </w:tcPr>
          <w:p w14:paraId="29C60964" w14:textId="77777777" w:rsidR="00FB3C30" w:rsidRPr="00A23919" w:rsidRDefault="00FB3C30" w:rsidP="00FB3C30">
            <w:pPr>
              <w:widowControl w:val="0"/>
              <w:autoSpaceDE w:val="0"/>
              <w:autoSpaceDN w:val="0"/>
              <w:adjustRightInd w:val="0"/>
              <w:ind w:left="60" w:right="60"/>
              <w:rPr>
                <w:rFonts w:ascii="Times New Roman" w:hAnsi="Times New Roman" w:cs="Times New Roman"/>
                <w:color w:val="000000"/>
                <w:lang w:val="ru-RU"/>
              </w:rPr>
            </w:pPr>
            <w:r w:rsidRPr="00A23919">
              <w:rPr>
                <w:rFonts w:ascii="Times New Roman" w:hAnsi="Times New Roman" w:cs="Times New Roman"/>
                <w:color w:val="000000"/>
                <w:lang w:val="ru-RU"/>
              </w:rPr>
              <w:t>В районе, где располагается ВУЗ ХХХ много развлекательных и культурных заведений</w:t>
            </w:r>
          </w:p>
        </w:tc>
        <w:tc>
          <w:tcPr>
            <w:tcW w:w="1274" w:type="pct"/>
            <w:shd w:val="clear" w:color="auto" w:fill="FFFFFF"/>
            <w:vAlign w:val="center"/>
          </w:tcPr>
          <w:p w14:paraId="2D630CDB"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1,000</w:t>
            </w:r>
          </w:p>
        </w:tc>
        <w:tc>
          <w:tcPr>
            <w:tcW w:w="1445" w:type="pct"/>
            <w:shd w:val="clear" w:color="auto" w:fill="FFFFFF"/>
            <w:vAlign w:val="center"/>
          </w:tcPr>
          <w:p w14:paraId="4BF10AFE"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,665</w:t>
            </w:r>
          </w:p>
        </w:tc>
      </w:tr>
      <w:tr w:rsidR="00FB3C30" w:rsidRPr="00A23919" w14:paraId="1BB5ABD6" w14:textId="77777777" w:rsidTr="00FB3C30">
        <w:trPr>
          <w:cantSplit/>
        </w:trPr>
        <w:tc>
          <w:tcPr>
            <w:tcW w:w="2281" w:type="pct"/>
            <w:shd w:val="clear" w:color="auto" w:fill="FFFFFF"/>
            <w:vAlign w:val="center"/>
          </w:tcPr>
          <w:p w14:paraId="18D784B7" w14:textId="77777777" w:rsidR="00FB3C30" w:rsidRPr="00A23919" w:rsidRDefault="00FB3C30" w:rsidP="00FB3C30">
            <w:pPr>
              <w:widowControl w:val="0"/>
              <w:autoSpaceDE w:val="0"/>
              <w:autoSpaceDN w:val="0"/>
              <w:adjustRightInd w:val="0"/>
              <w:ind w:left="60" w:right="60"/>
              <w:rPr>
                <w:rFonts w:ascii="Times New Roman" w:hAnsi="Times New Roman" w:cs="Times New Roman"/>
                <w:color w:val="000000"/>
                <w:lang w:val="ru-RU"/>
              </w:rPr>
            </w:pPr>
            <w:r w:rsidRPr="00A23919">
              <w:rPr>
                <w:rFonts w:ascii="Times New Roman" w:hAnsi="Times New Roman" w:cs="Times New Roman"/>
                <w:color w:val="000000"/>
                <w:lang w:val="ru-RU"/>
              </w:rPr>
              <w:t>Мои родители хотят, чтобы я поступил в ВУЗ ХХХ</w:t>
            </w:r>
          </w:p>
        </w:tc>
        <w:tc>
          <w:tcPr>
            <w:tcW w:w="1274" w:type="pct"/>
            <w:shd w:val="clear" w:color="auto" w:fill="FFFFFF"/>
            <w:vAlign w:val="center"/>
          </w:tcPr>
          <w:p w14:paraId="1F0B1A67"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1,000</w:t>
            </w:r>
          </w:p>
        </w:tc>
        <w:tc>
          <w:tcPr>
            <w:tcW w:w="1445" w:type="pct"/>
            <w:shd w:val="clear" w:color="auto" w:fill="FFFFFF"/>
            <w:vAlign w:val="center"/>
          </w:tcPr>
          <w:p w14:paraId="0800A48F"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,562</w:t>
            </w:r>
          </w:p>
        </w:tc>
      </w:tr>
      <w:tr w:rsidR="00FB3C30" w:rsidRPr="00A23919" w14:paraId="27609875" w14:textId="77777777" w:rsidTr="00FB3C30">
        <w:trPr>
          <w:cantSplit/>
        </w:trPr>
        <w:tc>
          <w:tcPr>
            <w:tcW w:w="2281" w:type="pct"/>
            <w:shd w:val="clear" w:color="auto" w:fill="FFFFFF"/>
            <w:vAlign w:val="center"/>
          </w:tcPr>
          <w:p w14:paraId="238DF8D3" w14:textId="77777777" w:rsidR="00FB3C30" w:rsidRPr="00A23919" w:rsidRDefault="00FB3C30" w:rsidP="00FB3C30">
            <w:pPr>
              <w:widowControl w:val="0"/>
              <w:autoSpaceDE w:val="0"/>
              <w:autoSpaceDN w:val="0"/>
              <w:adjustRightInd w:val="0"/>
              <w:ind w:left="60" w:right="60"/>
              <w:rPr>
                <w:rFonts w:ascii="Times New Roman" w:hAnsi="Times New Roman" w:cs="Times New Roman"/>
                <w:color w:val="000000"/>
                <w:lang w:val="ru-RU"/>
              </w:rPr>
            </w:pPr>
            <w:r w:rsidRPr="00A23919">
              <w:rPr>
                <w:rFonts w:ascii="Times New Roman" w:hAnsi="Times New Roman" w:cs="Times New Roman"/>
                <w:color w:val="000000"/>
                <w:lang w:val="ru-RU"/>
              </w:rPr>
              <w:t>Меня привлекает качество знаний, предоставляемых в ВУЗе ХХХ</w:t>
            </w:r>
          </w:p>
        </w:tc>
        <w:tc>
          <w:tcPr>
            <w:tcW w:w="1274" w:type="pct"/>
            <w:shd w:val="clear" w:color="auto" w:fill="FFFFFF"/>
            <w:vAlign w:val="center"/>
          </w:tcPr>
          <w:p w14:paraId="188F8674"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1,000</w:t>
            </w:r>
          </w:p>
        </w:tc>
        <w:tc>
          <w:tcPr>
            <w:tcW w:w="1445" w:type="pct"/>
            <w:shd w:val="clear" w:color="auto" w:fill="FFFFFF"/>
            <w:vAlign w:val="center"/>
          </w:tcPr>
          <w:p w14:paraId="5525D4C6"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,611</w:t>
            </w:r>
          </w:p>
        </w:tc>
      </w:tr>
      <w:tr w:rsidR="00FB3C30" w:rsidRPr="00A23919" w14:paraId="43D7EFDA" w14:textId="77777777" w:rsidTr="00FB3C30">
        <w:trPr>
          <w:cantSplit/>
        </w:trPr>
        <w:tc>
          <w:tcPr>
            <w:tcW w:w="2281" w:type="pct"/>
            <w:shd w:val="clear" w:color="auto" w:fill="FFFFFF"/>
            <w:vAlign w:val="center"/>
          </w:tcPr>
          <w:p w14:paraId="3FC582E4" w14:textId="77777777" w:rsidR="00FB3C30" w:rsidRPr="00A23919" w:rsidRDefault="00FB3C30" w:rsidP="00FB3C30">
            <w:pPr>
              <w:widowControl w:val="0"/>
              <w:autoSpaceDE w:val="0"/>
              <w:autoSpaceDN w:val="0"/>
              <w:adjustRightInd w:val="0"/>
              <w:ind w:left="60" w:right="60"/>
              <w:rPr>
                <w:rFonts w:ascii="Times New Roman" w:hAnsi="Times New Roman" w:cs="Times New Roman"/>
                <w:color w:val="000000"/>
                <w:lang w:val="ru-RU"/>
              </w:rPr>
            </w:pPr>
            <w:r w:rsidRPr="00A23919">
              <w:rPr>
                <w:rFonts w:ascii="Times New Roman" w:hAnsi="Times New Roman" w:cs="Times New Roman"/>
                <w:color w:val="000000"/>
                <w:lang w:val="ru-RU"/>
              </w:rPr>
              <w:t>Меня привлекает бренд ВУЗа ХХХ</w:t>
            </w:r>
          </w:p>
        </w:tc>
        <w:tc>
          <w:tcPr>
            <w:tcW w:w="1274" w:type="pct"/>
            <w:shd w:val="clear" w:color="auto" w:fill="FFFFFF"/>
            <w:vAlign w:val="center"/>
          </w:tcPr>
          <w:p w14:paraId="173B3C1F"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1,000</w:t>
            </w:r>
          </w:p>
        </w:tc>
        <w:tc>
          <w:tcPr>
            <w:tcW w:w="1445" w:type="pct"/>
            <w:shd w:val="clear" w:color="auto" w:fill="FFFFFF"/>
            <w:vAlign w:val="center"/>
          </w:tcPr>
          <w:p w14:paraId="567E3C30"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,613</w:t>
            </w:r>
          </w:p>
        </w:tc>
      </w:tr>
      <w:tr w:rsidR="00FB3C30" w:rsidRPr="00A23919" w14:paraId="0D9C91B2" w14:textId="77777777" w:rsidTr="00FB3C30">
        <w:trPr>
          <w:cantSplit/>
        </w:trPr>
        <w:tc>
          <w:tcPr>
            <w:tcW w:w="2281" w:type="pct"/>
            <w:shd w:val="clear" w:color="auto" w:fill="FFFFFF"/>
            <w:vAlign w:val="center"/>
          </w:tcPr>
          <w:p w14:paraId="4E19660C" w14:textId="77777777" w:rsidR="00FB3C30" w:rsidRPr="00A23919" w:rsidRDefault="00FB3C30" w:rsidP="00FB3C30">
            <w:pPr>
              <w:widowControl w:val="0"/>
              <w:autoSpaceDE w:val="0"/>
              <w:autoSpaceDN w:val="0"/>
              <w:adjustRightInd w:val="0"/>
              <w:ind w:left="60" w:right="60"/>
              <w:rPr>
                <w:rFonts w:ascii="Times New Roman" w:hAnsi="Times New Roman" w:cs="Times New Roman"/>
                <w:color w:val="000000"/>
                <w:lang w:val="ru-RU"/>
              </w:rPr>
            </w:pPr>
            <w:r w:rsidRPr="00A23919">
              <w:rPr>
                <w:rFonts w:ascii="Times New Roman" w:hAnsi="Times New Roman" w:cs="Times New Roman"/>
                <w:color w:val="000000"/>
                <w:lang w:val="ru-RU"/>
              </w:rPr>
              <w:t>Друзья и родственники порекомендовали мне поступать в ВУЗ ХХХ</w:t>
            </w:r>
          </w:p>
        </w:tc>
        <w:tc>
          <w:tcPr>
            <w:tcW w:w="1274" w:type="pct"/>
            <w:shd w:val="clear" w:color="auto" w:fill="FFFFFF"/>
            <w:vAlign w:val="center"/>
          </w:tcPr>
          <w:p w14:paraId="3F6CAAC2"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1,000</w:t>
            </w:r>
          </w:p>
        </w:tc>
        <w:tc>
          <w:tcPr>
            <w:tcW w:w="1445" w:type="pct"/>
            <w:shd w:val="clear" w:color="auto" w:fill="FFFFFF"/>
            <w:vAlign w:val="center"/>
          </w:tcPr>
          <w:p w14:paraId="46DFAA7F"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,572</w:t>
            </w:r>
          </w:p>
        </w:tc>
      </w:tr>
      <w:tr w:rsidR="00FB3C30" w:rsidRPr="00A23919" w14:paraId="5E227DC3" w14:textId="77777777" w:rsidTr="00FB3C30">
        <w:trPr>
          <w:cantSplit/>
        </w:trPr>
        <w:tc>
          <w:tcPr>
            <w:tcW w:w="2281" w:type="pct"/>
            <w:shd w:val="clear" w:color="auto" w:fill="FFFFFF"/>
            <w:vAlign w:val="center"/>
          </w:tcPr>
          <w:p w14:paraId="4A8E1F0C" w14:textId="77777777" w:rsidR="00FB3C30" w:rsidRPr="00A23919" w:rsidRDefault="00FB3C30" w:rsidP="00FB3C30">
            <w:pPr>
              <w:widowControl w:val="0"/>
              <w:autoSpaceDE w:val="0"/>
              <w:autoSpaceDN w:val="0"/>
              <w:adjustRightInd w:val="0"/>
              <w:ind w:left="60" w:right="60"/>
              <w:rPr>
                <w:rFonts w:ascii="Times New Roman" w:hAnsi="Times New Roman" w:cs="Times New Roman"/>
                <w:color w:val="000000"/>
                <w:lang w:val="ru-RU"/>
              </w:rPr>
            </w:pPr>
            <w:r w:rsidRPr="00A23919">
              <w:rPr>
                <w:rFonts w:ascii="Times New Roman" w:hAnsi="Times New Roman" w:cs="Times New Roman"/>
                <w:color w:val="000000"/>
                <w:lang w:val="ru-RU"/>
              </w:rPr>
              <w:t>Меня привлекает диплом ВУЗа ХХХ</w:t>
            </w:r>
          </w:p>
        </w:tc>
        <w:tc>
          <w:tcPr>
            <w:tcW w:w="1274" w:type="pct"/>
            <w:shd w:val="clear" w:color="auto" w:fill="FFFFFF"/>
            <w:vAlign w:val="center"/>
          </w:tcPr>
          <w:p w14:paraId="4949F0D7"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1,000</w:t>
            </w:r>
          </w:p>
        </w:tc>
        <w:tc>
          <w:tcPr>
            <w:tcW w:w="1445" w:type="pct"/>
            <w:shd w:val="clear" w:color="auto" w:fill="FFFFFF"/>
            <w:vAlign w:val="center"/>
          </w:tcPr>
          <w:p w14:paraId="34A94E02"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,592</w:t>
            </w:r>
          </w:p>
        </w:tc>
      </w:tr>
      <w:tr w:rsidR="00FB3C30" w:rsidRPr="00A23919" w14:paraId="374AADDA" w14:textId="77777777" w:rsidTr="00FB3C30">
        <w:trPr>
          <w:cantSplit/>
        </w:trPr>
        <w:tc>
          <w:tcPr>
            <w:tcW w:w="2281" w:type="pct"/>
            <w:shd w:val="clear" w:color="auto" w:fill="FFFFFF"/>
            <w:vAlign w:val="center"/>
          </w:tcPr>
          <w:p w14:paraId="6C3F9647" w14:textId="77777777" w:rsidR="00FB3C30" w:rsidRPr="00A23919" w:rsidRDefault="00FB3C30" w:rsidP="00FB3C30">
            <w:pPr>
              <w:widowControl w:val="0"/>
              <w:autoSpaceDE w:val="0"/>
              <w:autoSpaceDN w:val="0"/>
              <w:adjustRightInd w:val="0"/>
              <w:ind w:left="60" w:right="60"/>
              <w:rPr>
                <w:rFonts w:ascii="Times New Roman" w:hAnsi="Times New Roman" w:cs="Times New Roman"/>
                <w:color w:val="000000"/>
                <w:lang w:val="ru-RU"/>
              </w:rPr>
            </w:pPr>
            <w:r w:rsidRPr="00A23919">
              <w:rPr>
                <w:rFonts w:ascii="Times New Roman" w:hAnsi="Times New Roman" w:cs="Times New Roman"/>
                <w:color w:val="000000"/>
                <w:lang w:val="ru-RU"/>
              </w:rPr>
              <w:t>Меня привлекают преподаватели ВУЗа ХХХ</w:t>
            </w:r>
          </w:p>
        </w:tc>
        <w:tc>
          <w:tcPr>
            <w:tcW w:w="1274" w:type="pct"/>
            <w:shd w:val="clear" w:color="auto" w:fill="FFFFFF"/>
            <w:vAlign w:val="center"/>
          </w:tcPr>
          <w:p w14:paraId="5E7505F8"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1,000</w:t>
            </w:r>
          </w:p>
        </w:tc>
        <w:tc>
          <w:tcPr>
            <w:tcW w:w="1445" w:type="pct"/>
            <w:shd w:val="clear" w:color="auto" w:fill="FFFFFF"/>
            <w:vAlign w:val="center"/>
          </w:tcPr>
          <w:p w14:paraId="4A72F5C0"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,720</w:t>
            </w:r>
          </w:p>
        </w:tc>
      </w:tr>
      <w:tr w:rsidR="00FB3C30" w:rsidRPr="00A23919" w14:paraId="66731349" w14:textId="77777777" w:rsidTr="00FB3C30">
        <w:trPr>
          <w:cantSplit/>
        </w:trPr>
        <w:tc>
          <w:tcPr>
            <w:tcW w:w="2281" w:type="pct"/>
            <w:shd w:val="clear" w:color="auto" w:fill="FFFFFF"/>
            <w:vAlign w:val="center"/>
          </w:tcPr>
          <w:p w14:paraId="46FC5BA3" w14:textId="77777777" w:rsidR="00FB3C30" w:rsidRPr="00A23919" w:rsidRDefault="00FB3C30" w:rsidP="00FB3C30">
            <w:pPr>
              <w:widowControl w:val="0"/>
              <w:autoSpaceDE w:val="0"/>
              <w:autoSpaceDN w:val="0"/>
              <w:adjustRightInd w:val="0"/>
              <w:ind w:left="60" w:right="60"/>
              <w:rPr>
                <w:rFonts w:ascii="Times New Roman" w:hAnsi="Times New Roman" w:cs="Times New Roman"/>
                <w:color w:val="000000"/>
                <w:lang w:val="ru-RU"/>
              </w:rPr>
            </w:pPr>
            <w:r w:rsidRPr="00A23919">
              <w:rPr>
                <w:rFonts w:ascii="Times New Roman" w:hAnsi="Times New Roman" w:cs="Times New Roman"/>
                <w:color w:val="000000"/>
                <w:lang w:val="ru-RU"/>
              </w:rPr>
              <w:t>Меня привлекает учебная программа ВУЗа ХХХ</w:t>
            </w:r>
          </w:p>
        </w:tc>
        <w:tc>
          <w:tcPr>
            <w:tcW w:w="1274" w:type="pct"/>
            <w:shd w:val="clear" w:color="auto" w:fill="FFFFFF"/>
            <w:vAlign w:val="center"/>
          </w:tcPr>
          <w:p w14:paraId="5A545514"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1,000</w:t>
            </w:r>
          </w:p>
        </w:tc>
        <w:tc>
          <w:tcPr>
            <w:tcW w:w="1445" w:type="pct"/>
            <w:shd w:val="clear" w:color="auto" w:fill="FFFFFF"/>
            <w:vAlign w:val="center"/>
          </w:tcPr>
          <w:p w14:paraId="7050CA70"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,731</w:t>
            </w:r>
          </w:p>
        </w:tc>
      </w:tr>
      <w:tr w:rsidR="00FB3C30" w:rsidRPr="00A23919" w14:paraId="21330D9B" w14:textId="77777777" w:rsidTr="00FB3C30">
        <w:trPr>
          <w:cantSplit/>
        </w:trPr>
        <w:tc>
          <w:tcPr>
            <w:tcW w:w="2281" w:type="pct"/>
            <w:shd w:val="clear" w:color="auto" w:fill="FFFFFF"/>
            <w:vAlign w:val="center"/>
          </w:tcPr>
          <w:p w14:paraId="67B7C73C" w14:textId="77777777" w:rsidR="00FB3C30" w:rsidRPr="00A23919" w:rsidRDefault="00FB3C30" w:rsidP="00FB3C30">
            <w:pPr>
              <w:widowControl w:val="0"/>
              <w:autoSpaceDE w:val="0"/>
              <w:autoSpaceDN w:val="0"/>
              <w:adjustRightInd w:val="0"/>
              <w:ind w:left="60" w:right="60"/>
              <w:rPr>
                <w:rFonts w:ascii="Times New Roman" w:hAnsi="Times New Roman" w:cs="Times New Roman"/>
                <w:color w:val="000000"/>
                <w:lang w:val="ru-RU"/>
              </w:rPr>
            </w:pPr>
            <w:r w:rsidRPr="00A23919">
              <w:rPr>
                <w:rFonts w:ascii="Times New Roman" w:hAnsi="Times New Roman" w:cs="Times New Roman"/>
                <w:color w:val="000000"/>
                <w:lang w:val="ru-RU"/>
              </w:rPr>
              <w:t>Меня привлекает факультет ВУЗа ХХХ</w:t>
            </w:r>
          </w:p>
        </w:tc>
        <w:tc>
          <w:tcPr>
            <w:tcW w:w="1274" w:type="pct"/>
            <w:shd w:val="clear" w:color="auto" w:fill="FFFFFF"/>
            <w:vAlign w:val="center"/>
          </w:tcPr>
          <w:p w14:paraId="10634255"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1,000</w:t>
            </w:r>
          </w:p>
        </w:tc>
        <w:tc>
          <w:tcPr>
            <w:tcW w:w="1445" w:type="pct"/>
            <w:shd w:val="clear" w:color="auto" w:fill="FFFFFF"/>
            <w:vAlign w:val="center"/>
          </w:tcPr>
          <w:p w14:paraId="4AF4822E"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,624</w:t>
            </w:r>
          </w:p>
        </w:tc>
      </w:tr>
      <w:tr w:rsidR="00FB3C30" w:rsidRPr="00A23919" w14:paraId="139E5B80" w14:textId="77777777" w:rsidTr="00FB3C30">
        <w:trPr>
          <w:cantSplit/>
        </w:trPr>
        <w:tc>
          <w:tcPr>
            <w:tcW w:w="2281" w:type="pct"/>
            <w:shd w:val="clear" w:color="auto" w:fill="FFFFFF"/>
            <w:vAlign w:val="center"/>
          </w:tcPr>
          <w:p w14:paraId="3E9DC68E" w14:textId="77777777" w:rsidR="00FB3C30" w:rsidRPr="00A23919" w:rsidRDefault="00FB3C30" w:rsidP="00FB3C30">
            <w:pPr>
              <w:widowControl w:val="0"/>
              <w:autoSpaceDE w:val="0"/>
              <w:autoSpaceDN w:val="0"/>
              <w:adjustRightInd w:val="0"/>
              <w:ind w:left="60" w:right="60"/>
              <w:rPr>
                <w:rFonts w:ascii="Times New Roman" w:hAnsi="Times New Roman" w:cs="Times New Roman"/>
                <w:color w:val="000000"/>
                <w:lang w:val="ru-RU"/>
              </w:rPr>
            </w:pPr>
            <w:r w:rsidRPr="00A23919">
              <w:rPr>
                <w:rFonts w:ascii="Times New Roman" w:hAnsi="Times New Roman" w:cs="Times New Roman"/>
                <w:color w:val="000000"/>
                <w:lang w:val="ru-RU"/>
              </w:rPr>
              <w:t>Меня привлекает расположение ВУЗа ХХХ</w:t>
            </w:r>
          </w:p>
        </w:tc>
        <w:tc>
          <w:tcPr>
            <w:tcW w:w="1274" w:type="pct"/>
            <w:shd w:val="clear" w:color="auto" w:fill="FFFFFF"/>
            <w:vAlign w:val="center"/>
          </w:tcPr>
          <w:p w14:paraId="45D707DB"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1,000</w:t>
            </w:r>
          </w:p>
        </w:tc>
        <w:tc>
          <w:tcPr>
            <w:tcW w:w="1445" w:type="pct"/>
            <w:shd w:val="clear" w:color="auto" w:fill="FFFFFF"/>
            <w:vAlign w:val="center"/>
          </w:tcPr>
          <w:p w14:paraId="65554754"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,706</w:t>
            </w:r>
          </w:p>
        </w:tc>
      </w:tr>
      <w:tr w:rsidR="00FB3C30" w:rsidRPr="00A23919" w14:paraId="0ACD4A5E" w14:textId="77777777" w:rsidTr="00FB3C30">
        <w:trPr>
          <w:cantSplit/>
        </w:trPr>
        <w:tc>
          <w:tcPr>
            <w:tcW w:w="2281" w:type="pct"/>
            <w:shd w:val="clear" w:color="auto" w:fill="FFFFFF"/>
            <w:vAlign w:val="center"/>
          </w:tcPr>
          <w:p w14:paraId="3D290C40" w14:textId="77777777" w:rsidR="00FB3C30" w:rsidRPr="00A23919" w:rsidRDefault="00FB3C30" w:rsidP="00FB3C30">
            <w:pPr>
              <w:widowControl w:val="0"/>
              <w:autoSpaceDE w:val="0"/>
              <w:autoSpaceDN w:val="0"/>
              <w:adjustRightInd w:val="0"/>
              <w:ind w:left="60" w:right="60"/>
              <w:rPr>
                <w:rFonts w:ascii="Times New Roman" w:hAnsi="Times New Roman" w:cs="Times New Roman"/>
                <w:color w:val="000000"/>
                <w:lang w:val="en-US"/>
              </w:rPr>
            </w:pPr>
            <w:r w:rsidRPr="00A23919">
              <w:rPr>
                <w:rFonts w:ascii="Times New Roman" w:hAnsi="Times New Roman" w:cs="Times New Roman"/>
                <w:color w:val="000000"/>
                <w:lang w:val="en-US"/>
              </w:rPr>
              <w:t>Гордость</w:t>
            </w:r>
          </w:p>
        </w:tc>
        <w:tc>
          <w:tcPr>
            <w:tcW w:w="1274" w:type="pct"/>
            <w:shd w:val="clear" w:color="auto" w:fill="FFFFFF"/>
            <w:vAlign w:val="center"/>
          </w:tcPr>
          <w:p w14:paraId="6AC7C96A"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1,000</w:t>
            </w:r>
          </w:p>
        </w:tc>
        <w:tc>
          <w:tcPr>
            <w:tcW w:w="1445" w:type="pct"/>
            <w:shd w:val="clear" w:color="auto" w:fill="FFFFFF"/>
            <w:vAlign w:val="center"/>
          </w:tcPr>
          <w:p w14:paraId="0D86E35E"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,615</w:t>
            </w:r>
          </w:p>
        </w:tc>
      </w:tr>
      <w:tr w:rsidR="00FB3C30" w:rsidRPr="00A23919" w14:paraId="4893DACB" w14:textId="77777777" w:rsidTr="00FB3C30">
        <w:trPr>
          <w:cantSplit/>
        </w:trPr>
        <w:tc>
          <w:tcPr>
            <w:tcW w:w="2281" w:type="pct"/>
            <w:shd w:val="clear" w:color="auto" w:fill="FFFFFF"/>
            <w:vAlign w:val="center"/>
          </w:tcPr>
          <w:p w14:paraId="00AABAFD" w14:textId="77777777" w:rsidR="00FB3C30" w:rsidRPr="00A23919" w:rsidRDefault="00FB3C30" w:rsidP="00FB3C30">
            <w:pPr>
              <w:widowControl w:val="0"/>
              <w:autoSpaceDE w:val="0"/>
              <w:autoSpaceDN w:val="0"/>
              <w:adjustRightInd w:val="0"/>
              <w:ind w:left="60" w:right="60"/>
              <w:rPr>
                <w:rFonts w:ascii="Times New Roman" w:hAnsi="Times New Roman" w:cs="Times New Roman"/>
                <w:color w:val="000000"/>
                <w:lang w:val="en-US"/>
              </w:rPr>
            </w:pPr>
            <w:r w:rsidRPr="00A23919">
              <w:rPr>
                <w:rFonts w:ascii="Times New Roman" w:hAnsi="Times New Roman" w:cs="Times New Roman"/>
                <w:color w:val="000000"/>
                <w:lang w:val="en-US"/>
              </w:rPr>
              <w:t>Удовольствие</w:t>
            </w:r>
          </w:p>
        </w:tc>
        <w:tc>
          <w:tcPr>
            <w:tcW w:w="1274" w:type="pct"/>
            <w:shd w:val="clear" w:color="auto" w:fill="FFFFFF"/>
            <w:vAlign w:val="center"/>
          </w:tcPr>
          <w:p w14:paraId="30D43049"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1,000</w:t>
            </w:r>
          </w:p>
        </w:tc>
        <w:tc>
          <w:tcPr>
            <w:tcW w:w="1445" w:type="pct"/>
            <w:shd w:val="clear" w:color="auto" w:fill="FFFFFF"/>
            <w:vAlign w:val="center"/>
          </w:tcPr>
          <w:p w14:paraId="574D3916"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,717</w:t>
            </w:r>
          </w:p>
        </w:tc>
      </w:tr>
      <w:tr w:rsidR="00FB3C30" w:rsidRPr="00A23919" w14:paraId="598E45E1" w14:textId="77777777" w:rsidTr="00FB3C30">
        <w:trPr>
          <w:cantSplit/>
        </w:trPr>
        <w:tc>
          <w:tcPr>
            <w:tcW w:w="2281" w:type="pct"/>
            <w:shd w:val="clear" w:color="auto" w:fill="FFFFFF"/>
            <w:vAlign w:val="center"/>
          </w:tcPr>
          <w:p w14:paraId="6B3D7F27" w14:textId="77777777" w:rsidR="00FB3C30" w:rsidRPr="00A23919" w:rsidRDefault="00FB3C30" w:rsidP="00FB3C30">
            <w:pPr>
              <w:widowControl w:val="0"/>
              <w:autoSpaceDE w:val="0"/>
              <w:autoSpaceDN w:val="0"/>
              <w:adjustRightInd w:val="0"/>
              <w:ind w:left="60" w:right="60"/>
              <w:rPr>
                <w:rFonts w:ascii="Times New Roman" w:hAnsi="Times New Roman" w:cs="Times New Roman"/>
                <w:color w:val="000000"/>
                <w:lang w:val="en-US"/>
              </w:rPr>
            </w:pPr>
            <w:r w:rsidRPr="00A23919">
              <w:rPr>
                <w:rFonts w:ascii="Times New Roman" w:hAnsi="Times New Roman" w:cs="Times New Roman"/>
                <w:color w:val="000000"/>
                <w:lang w:val="en-US"/>
              </w:rPr>
              <w:t>Восхищение</w:t>
            </w:r>
          </w:p>
        </w:tc>
        <w:tc>
          <w:tcPr>
            <w:tcW w:w="1274" w:type="pct"/>
            <w:shd w:val="clear" w:color="auto" w:fill="FFFFFF"/>
            <w:vAlign w:val="center"/>
          </w:tcPr>
          <w:p w14:paraId="3143DA1A"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1,000</w:t>
            </w:r>
          </w:p>
        </w:tc>
        <w:tc>
          <w:tcPr>
            <w:tcW w:w="1445" w:type="pct"/>
            <w:shd w:val="clear" w:color="auto" w:fill="FFFFFF"/>
            <w:vAlign w:val="center"/>
          </w:tcPr>
          <w:p w14:paraId="1312F6AF"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,704</w:t>
            </w:r>
          </w:p>
        </w:tc>
      </w:tr>
      <w:tr w:rsidR="00FB3C30" w:rsidRPr="00A23919" w14:paraId="5477C2D9" w14:textId="77777777" w:rsidTr="00FB3C30">
        <w:trPr>
          <w:cantSplit/>
        </w:trPr>
        <w:tc>
          <w:tcPr>
            <w:tcW w:w="2281" w:type="pct"/>
            <w:shd w:val="clear" w:color="auto" w:fill="FFFFFF"/>
            <w:vAlign w:val="center"/>
          </w:tcPr>
          <w:p w14:paraId="421BAC51" w14:textId="77777777" w:rsidR="00FB3C30" w:rsidRPr="00A23919" w:rsidRDefault="00FB3C30" w:rsidP="00FB3C30">
            <w:pPr>
              <w:widowControl w:val="0"/>
              <w:autoSpaceDE w:val="0"/>
              <w:autoSpaceDN w:val="0"/>
              <w:adjustRightInd w:val="0"/>
              <w:ind w:left="60" w:right="60"/>
              <w:rPr>
                <w:rFonts w:ascii="Times New Roman" w:hAnsi="Times New Roman" w:cs="Times New Roman"/>
                <w:color w:val="000000"/>
                <w:lang w:val="en-US"/>
              </w:rPr>
            </w:pPr>
            <w:r w:rsidRPr="00A23919">
              <w:rPr>
                <w:rFonts w:ascii="Times New Roman" w:hAnsi="Times New Roman" w:cs="Times New Roman"/>
                <w:color w:val="000000"/>
                <w:lang w:val="en-US"/>
              </w:rPr>
              <w:t>Радость</w:t>
            </w:r>
          </w:p>
        </w:tc>
        <w:tc>
          <w:tcPr>
            <w:tcW w:w="1274" w:type="pct"/>
            <w:shd w:val="clear" w:color="auto" w:fill="FFFFFF"/>
            <w:vAlign w:val="center"/>
          </w:tcPr>
          <w:p w14:paraId="3AAE88A0"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1,000</w:t>
            </w:r>
          </w:p>
        </w:tc>
        <w:tc>
          <w:tcPr>
            <w:tcW w:w="1445" w:type="pct"/>
            <w:shd w:val="clear" w:color="auto" w:fill="FFFFFF"/>
            <w:vAlign w:val="center"/>
          </w:tcPr>
          <w:p w14:paraId="54BC3CDD"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,721</w:t>
            </w:r>
          </w:p>
        </w:tc>
      </w:tr>
      <w:tr w:rsidR="00FB3C30" w:rsidRPr="00A23919" w14:paraId="6955FF8C" w14:textId="77777777" w:rsidTr="00FB3C30">
        <w:trPr>
          <w:cantSplit/>
        </w:trPr>
        <w:tc>
          <w:tcPr>
            <w:tcW w:w="2281" w:type="pct"/>
            <w:shd w:val="clear" w:color="auto" w:fill="FFFFFF"/>
            <w:vAlign w:val="center"/>
          </w:tcPr>
          <w:p w14:paraId="117AF380" w14:textId="77777777" w:rsidR="00FB3C30" w:rsidRPr="00A23919" w:rsidRDefault="00FB3C30" w:rsidP="00FB3C30">
            <w:pPr>
              <w:widowControl w:val="0"/>
              <w:autoSpaceDE w:val="0"/>
              <w:autoSpaceDN w:val="0"/>
              <w:adjustRightInd w:val="0"/>
              <w:ind w:left="60" w:right="60"/>
              <w:rPr>
                <w:rFonts w:ascii="Times New Roman" w:hAnsi="Times New Roman" w:cs="Times New Roman"/>
                <w:color w:val="000000"/>
                <w:lang w:val="en-US"/>
              </w:rPr>
            </w:pPr>
            <w:r w:rsidRPr="00A23919">
              <w:rPr>
                <w:rFonts w:ascii="Times New Roman" w:hAnsi="Times New Roman" w:cs="Times New Roman"/>
                <w:color w:val="000000"/>
                <w:lang w:val="en-US"/>
              </w:rPr>
              <w:t>Удовлетворение</w:t>
            </w:r>
          </w:p>
        </w:tc>
        <w:tc>
          <w:tcPr>
            <w:tcW w:w="1274" w:type="pct"/>
            <w:shd w:val="clear" w:color="auto" w:fill="FFFFFF"/>
            <w:vAlign w:val="center"/>
          </w:tcPr>
          <w:p w14:paraId="34DC21DC"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1,000</w:t>
            </w:r>
          </w:p>
        </w:tc>
        <w:tc>
          <w:tcPr>
            <w:tcW w:w="1445" w:type="pct"/>
            <w:shd w:val="clear" w:color="auto" w:fill="FFFFFF"/>
            <w:vAlign w:val="center"/>
          </w:tcPr>
          <w:p w14:paraId="7C0BBCC6"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,620</w:t>
            </w:r>
          </w:p>
        </w:tc>
      </w:tr>
      <w:tr w:rsidR="00FB3C30" w:rsidRPr="00A23919" w14:paraId="0BCCDA11" w14:textId="77777777" w:rsidTr="00FB3C30">
        <w:trPr>
          <w:cantSplit/>
        </w:trPr>
        <w:tc>
          <w:tcPr>
            <w:tcW w:w="2281" w:type="pct"/>
            <w:shd w:val="clear" w:color="auto" w:fill="FFFFFF"/>
            <w:vAlign w:val="center"/>
          </w:tcPr>
          <w:p w14:paraId="23399539" w14:textId="77777777" w:rsidR="00FB3C30" w:rsidRPr="00A23919" w:rsidRDefault="00FB3C30" w:rsidP="00FB3C30">
            <w:pPr>
              <w:widowControl w:val="0"/>
              <w:autoSpaceDE w:val="0"/>
              <w:autoSpaceDN w:val="0"/>
              <w:adjustRightInd w:val="0"/>
              <w:ind w:left="60" w:right="60"/>
              <w:rPr>
                <w:rFonts w:ascii="Times New Roman" w:hAnsi="Times New Roman" w:cs="Times New Roman"/>
                <w:color w:val="000000"/>
                <w:lang w:val="en-US"/>
              </w:rPr>
            </w:pPr>
            <w:r w:rsidRPr="00A23919">
              <w:rPr>
                <w:rFonts w:ascii="Times New Roman" w:hAnsi="Times New Roman" w:cs="Times New Roman"/>
                <w:color w:val="000000"/>
                <w:lang w:val="en-US"/>
              </w:rPr>
              <w:t>Безразличие</w:t>
            </w:r>
          </w:p>
        </w:tc>
        <w:tc>
          <w:tcPr>
            <w:tcW w:w="1274" w:type="pct"/>
            <w:shd w:val="clear" w:color="auto" w:fill="FFFFFF"/>
            <w:vAlign w:val="center"/>
          </w:tcPr>
          <w:p w14:paraId="731E6CBE"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1,000</w:t>
            </w:r>
          </w:p>
        </w:tc>
        <w:tc>
          <w:tcPr>
            <w:tcW w:w="1445" w:type="pct"/>
            <w:shd w:val="clear" w:color="auto" w:fill="FFFFFF"/>
            <w:vAlign w:val="center"/>
          </w:tcPr>
          <w:p w14:paraId="713EA856"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,500</w:t>
            </w:r>
          </w:p>
        </w:tc>
      </w:tr>
      <w:tr w:rsidR="00FB3C30" w:rsidRPr="00A23919" w14:paraId="0E24875E" w14:textId="77777777" w:rsidTr="00FB3C30">
        <w:trPr>
          <w:cantSplit/>
        </w:trPr>
        <w:tc>
          <w:tcPr>
            <w:tcW w:w="2281" w:type="pct"/>
            <w:shd w:val="clear" w:color="auto" w:fill="FFFFFF"/>
            <w:vAlign w:val="center"/>
          </w:tcPr>
          <w:p w14:paraId="4CD6642A" w14:textId="77777777" w:rsidR="00FB3C30" w:rsidRPr="00A23919" w:rsidRDefault="00FB3C30" w:rsidP="00FB3C30">
            <w:pPr>
              <w:widowControl w:val="0"/>
              <w:autoSpaceDE w:val="0"/>
              <w:autoSpaceDN w:val="0"/>
              <w:adjustRightInd w:val="0"/>
              <w:ind w:left="60" w:right="60"/>
              <w:rPr>
                <w:rFonts w:ascii="Times New Roman" w:hAnsi="Times New Roman" w:cs="Times New Roman"/>
                <w:color w:val="000000"/>
                <w:lang w:val="en-US"/>
              </w:rPr>
            </w:pPr>
            <w:r w:rsidRPr="00A23919">
              <w:rPr>
                <w:rFonts w:ascii="Times New Roman" w:hAnsi="Times New Roman" w:cs="Times New Roman"/>
                <w:color w:val="000000"/>
                <w:lang w:val="en-US"/>
              </w:rPr>
              <w:t>Превосходство</w:t>
            </w:r>
          </w:p>
        </w:tc>
        <w:tc>
          <w:tcPr>
            <w:tcW w:w="1274" w:type="pct"/>
            <w:shd w:val="clear" w:color="auto" w:fill="FFFFFF"/>
            <w:vAlign w:val="center"/>
          </w:tcPr>
          <w:p w14:paraId="57CD7C9E"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1,000</w:t>
            </w:r>
          </w:p>
        </w:tc>
        <w:tc>
          <w:tcPr>
            <w:tcW w:w="1445" w:type="pct"/>
            <w:shd w:val="clear" w:color="auto" w:fill="FFFFFF"/>
            <w:vAlign w:val="center"/>
          </w:tcPr>
          <w:p w14:paraId="01329FAE"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,482</w:t>
            </w:r>
          </w:p>
        </w:tc>
      </w:tr>
      <w:tr w:rsidR="00FB3C30" w:rsidRPr="00A23919" w14:paraId="3F4CF133" w14:textId="77777777" w:rsidTr="00FB3C30">
        <w:trPr>
          <w:cantSplit/>
        </w:trPr>
        <w:tc>
          <w:tcPr>
            <w:tcW w:w="2281" w:type="pct"/>
            <w:shd w:val="clear" w:color="auto" w:fill="FFFFFF"/>
            <w:vAlign w:val="center"/>
          </w:tcPr>
          <w:p w14:paraId="2A69DA9F" w14:textId="77777777" w:rsidR="00FB3C30" w:rsidRPr="00A23919" w:rsidRDefault="00FB3C30" w:rsidP="00FB3C30">
            <w:pPr>
              <w:widowControl w:val="0"/>
              <w:autoSpaceDE w:val="0"/>
              <w:autoSpaceDN w:val="0"/>
              <w:adjustRightInd w:val="0"/>
              <w:ind w:left="60" w:right="60"/>
              <w:rPr>
                <w:rFonts w:ascii="Times New Roman" w:hAnsi="Times New Roman" w:cs="Times New Roman"/>
                <w:color w:val="000000"/>
                <w:lang w:val="en-US"/>
              </w:rPr>
            </w:pPr>
            <w:r w:rsidRPr="00A23919">
              <w:rPr>
                <w:rFonts w:ascii="Times New Roman" w:hAnsi="Times New Roman" w:cs="Times New Roman"/>
                <w:color w:val="000000"/>
                <w:lang w:val="en-US"/>
              </w:rPr>
              <w:t>Скуку</w:t>
            </w:r>
          </w:p>
        </w:tc>
        <w:tc>
          <w:tcPr>
            <w:tcW w:w="1274" w:type="pct"/>
            <w:shd w:val="clear" w:color="auto" w:fill="FFFFFF"/>
            <w:vAlign w:val="center"/>
          </w:tcPr>
          <w:p w14:paraId="39F4D0F4"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1,000</w:t>
            </w:r>
          </w:p>
        </w:tc>
        <w:tc>
          <w:tcPr>
            <w:tcW w:w="1445" w:type="pct"/>
            <w:shd w:val="clear" w:color="auto" w:fill="FFFFFF"/>
            <w:vAlign w:val="center"/>
          </w:tcPr>
          <w:p w14:paraId="0000F1E8"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,626</w:t>
            </w:r>
          </w:p>
        </w:tc>
      </w:tr>
      <w:tr w:rsidR="00FB3C30" w:rsidRPr="00A23919" w14:paraId="74FFC7A7" w14:textId="77777777" w:rsidTr="00FB3C30">
        <w:trPr>
          <w:cantSplit/>
        </w:trPr>
        <w:tc>
          <w:tcPr>
            <w:tcW w:w="2281" w:type="pct"/>
            <w:shd w:val="clear" w:color="auto" w:fill="FFFFFF"/>
            <w:vAlign w:val="center"/>
          </w:tcPr>
          <w:p w14:paraId="05CE19E8" w14:textId="77777777" w:rsidR="00FB3C30" w:rsidRPr="00A23919" w:rsidRDefault="00FB3C30" w:rsidP="00FB3C30">
            <w:pPr>
              <w:widowControl w:val="0"/>
              <w:autoSpaceDE w:val="0"/>
              <w:autoSpaceDN w:val="0"/>
              <w:adjustRightInd w:val="0"/>
              <w:ind w:left="60" w:right="60"/>
              <w:rPr>
                <w:rFonts w:ascii="Times New Roman" w:hAnsi="Times New Roman" w:cs="Times New Roman"/>
                <w:color w:val="000000"/>
                <w:lang w:val="en-US"/>
              </w:rPr>
            </w:pPr>
            <w:r w:rsidRPr="00A23919">
              <w:rPr>
                <w:rFonts w:ascii="Times New Roman" w:hAnsi="Times New Roman" w:cs="Times New Roman"/>
                <w:color w:val="000000"/>
                <w:lang w:val="en-US"/>
              </w:rPr>
              <w:t>Раздражение</w:t>
            </w:r>
          </w:p>
        </w:tc>
        <w:tc>
          <w:tcPr>
            <w:tcW w:w="1274" w:type="pct"/>
            <w:shd w:val="clear" w:color="auto" w:fill="FFFFFF"/>
            <w:vAlign w:val="center"/>
          </w:tcPr>
          <w:p w14:paraId="4EC49B84"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1,000</w:t>
            </w:r>
          </w:p>
        </w:tc>
        <w:tc>
          <w:tcPr>
            <w:tcW w:w="1445" w:type="pct"/>
            <w:shd w:val="clear" w:color="auto" w:fill="FFFFFF"/>
            <w:vAlign w:val="center"/>
          </w:tcPr>
          <w:p w14:paraId="678F06AB"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,730</w:t>
            </w:r>
          </w:p>
        </w:tc>
      </w:tr>
      <w:tr w:rsidR="00FB3C30" w:rsidRPr="00A23919" w14:paraId="6D6AAF82" w14:textId="77777777" w:rsidTr="00FB3C30">
        <w:trPr>
          <w:cantSplit/>
        </w:trPr>
        <w:tc>
          <w:tcPr>
            <w:tcW w:w="2281" w:type="pct"/>
            <w:shd w:val="clear" w:color="auto" w:fill="FFFFFF"/>
            <w:vAlign w:val="center"/>
          </w:tcPr>
          <w:p w14:paraId="139B4356" w14:textId="77777777" w:rsidR="00FB3C30" w:rsidRPr="00A23919" w:rsidRDefault="00FB3C30" w:rsidP="00FB3C30">
            <w:pPr>
              <w:widowControl w:val="0"/>
              <w:autoSpaceDE w:val="0"/>
              <w:autoSpaceDN w:val="0"/>
              <w:adjustRightInd w:val="0"/>
              <w:ind w:left="60" w:right="60"/>
              <w:rPr>
                <w:rFonts w:ascii="Times New Roman" w:hAnsi="Times New Roman" w:cs="Times New Roman"/>
                <w:color w:val="000000"/>
                <w:lang w:val="en-US"/>
              </w:rPr>
            </w:pPr>
            <w:r w:rsidRPr="00A23919">
              <w:rPr>
                <w:rFonts w:ascii="Times New Roman" w:hAnsi="Times New Roman" w:cs="Times New Roman"/>
                <w:color w:val="000000"/>
                <w:lang w:val="en-US"/>
              </w:rPr>
              <w:t>Напряжение</w:t>
            </w:r>
          </w:p>
        </w:tc>
        <w:tc>
          <w:tcPr>
            <w:tcW w:w="1274" w:type="pct"/>
            <w:shd w:val="clear" w:color="auto" w:fill="FFFFFF"/>
            <w:vAlign w:val="center"/>
          </w:tcPr>
          <w:p w14:paraId="467302D9"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1,000</w:t>
            </w:r>
          </w:p>
        </w:tc>
        <w:tc>
          <w:tcPr>
            <w:tcW w:w="1445" w:type="pct"/>
            <w:shd w:val="clear" w:color="auto" w:fill="FFFFFF"/>
            <w:vAlign w:val="center"/>
          </w:tcPr>
          <w:p w14:paraId="4541190C"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,533</w:t>
            </w:r>
          </w:p>
        </w:tc>
      </w:tr>
      <w:tr w:rsidR="00FB3C30" w:rsidRPr="00A23919" w14:paraId="23A56AC7" w14:textId="77777777" w:rsidTr="00FB3C30">
        <w:trPr>
          <w:cantSplit/>
        </w:trPr>
        <w:tc>
          <w:tcPr>
            <w:tcW w:w="2281" w:type="pct"/>
            <w:shd w:val="clear" w:color="auto" w:fill="FFFFFF"/>
            <w:vAlign w:val="center"/>
          </w:tcPr>
          <w:p w14:paraId="30DBF960" w14:textId="77777777" w:rsidR="00FB3C30" w:rsidRPr="00A23919" w:rsidRDefault="00FB3C30" w:rsidP="00FB3C30">
            <w:pPr>
              <w:widowControl w:val="0"/>
              <w:autoSpaceDE w:val="0"/>
              <w:autoSpaceDN w:val="0"/>
              <w:adjustRightInd w:val="0"/>
              <w:ind w:left="60" w:right="60"/>
              <w:rPr>
                <w:rFonts w:ascii="Times New Roman" w:hAnsi="Times New Roman" w:cs="Times New Roman"/>
                <w:color w:val="000000"/>
                <w:lang w:val="ru-RU"/>
              </w:rPr>
            </w:pPr>
            <w:r w:rsidRPr="00A23919">
              <w:rPr>
                <w:rFonts w:ascii="Times New Roman" w:hAnsi="Times New Roman" w:cs="Times New Roman"/>
                <w:color w:val="000000"/>
                <w:lang w:val="ru-RU"/>
              </w:rPr>
              <w:t>Я пользуюсь предметами с символикой ВУЗа ХХХ (например, ручкой, блокнотом, закладкой и др.)</w:t>
            </w:r>
          </w:p>
        </w:tc>
        <w:tc>
          <w:tcPr>
            <w:tcW w:w="1274" w:type="pct"/>
            <w:shd w:val="clear" w:color="auto" w:fill="FFFFFF"/>
            <w:vAlign w:val="center"/>
          </w:tcPr>
          <w:p w14:paraId="01FAA7FA"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1,000</w:t>
            </w:r>
          </w:p>
        </w:tc>
        <w:tc>
          <w:tcPr>
            <w:tcW w:w="1445" w:type="pct"/>
            <w:shd w:val="clear" w:color="auto" w:fill="FFFFFF"/>
            <w:vAlign w:val="center"/>
          </w:tcPr>
          <w:p w14:paraId="080ADBF8"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,506</w:t>
            </w:r>
          </w:p>
        </w:tc>
      </w:tr>
      <w:tr w:rsidR="00FB3C30" w:rsidRPr="00A23919" w14:paraId="671FF088" w14:textId="77777777" w:rsidTr="00FB3C30">
        <w:trPr>
          <w:cantSplit/>
        </w:trPr>
        <w:tc>
          <w:tcPr>
            <w:tcW w:w="2281" w:type="pct"/>
            <w:shd w:val="clear" w:color="auto" w:fill="FFFFFF"/>
            <w:vAlign w:val="center"/>
          </w:tcPr>
          <w:p w14:paraId="1BFE08D0" w14:textId="77777777" w:rsidR="00FB3C30" w:rsidRPr="00A23919" w:rsidRDefault="00FB3C30" w:rsidP="00FB3C30">
            <w:pPr>
              <w:widowControl w:val="0"/>
              <w:autoSpaceDE w:val="0"/>
              <w:autoSpaceDN w:val="0"/>
              <w:adjustRightInd w:val="0"/>
              <w:ind w:left="60" w:right="60"/>
              <w:rPr>
                <w:rFonts w:ascii="Times New Roman" w:hAnsi="Times New Roman" w:cs="Times New Roman"/>
                <w:color w:val="000000"/>
                <w:lang w:val="ru-RU"/>
              </w:rPr>
            </w:pPr>
            <w:r w:rsidRPr="00A23919">
              <w:rPr>
                <w:rFonts w:ascii="Times New Roman" w:hAnsi="Times New Roman" w:cs="Times New Roman"/>
                <w:color w:val="000000"/>
                <w:lang w:val="ru-RU"/>
              </w:rPr>
              <w:t>В школе я всегда открыто говорю о том, что хочу поступать в ВУЗ ХХХ</w:t>
            </w:r>
          </w:p>
        </w:tc>
        <w:tc>
          <w:tcPr>
            <w:tcW w:w="1274" w:type="pct"/>
            <w:shd w:val="clear" w:color="auto" w:fill="FFFFFF"/>
            <w:vAlign w:val="center"/>
          </w:tcPr>
          <w:p w14:paraId="7BA4C473"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1,000</w:t>
            </w:r>
          </w:p>
        </w:tc>
        <w:tc>
          <w:tcPr>
            <w:tcW w:w="1445" w:type="pct"/>
            <w:shd w:val="clear" w:color="auto" w:fill="FFFFFF"/>
            <w:vAlign w:val="center"/>
          </w:tcPr>
          <w:p w14:paraId="7B1170C3"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,537</w:t>
            </w:r>
          </w:p>
        </w:tc>
      </w:tr>
      <w:tr w:rsidR="00FB3C30" w:rsidRPr="00A23919" w14:paraId="71256EC7" w14:textId="77777777" w:rsidTr="00FB3C30">
        <w:trPr>
          <w:cantSplit/>
        </w:trPr>
        <w:tc>
          <w:tcPr>
            <w:tcW w:w="2281" w:type="pct"/>
            <w:shd w:val="clear" w:color="auto" w:fill="FFFFFF"/>
            <w:vAlign w:val="center"/>
          </w:tcPr>
          <w:p w14:paraId="4F5B8FCF" w14:textId="77777777" w:rsidR="00FB3C30" w:rsidRPr="00A23919" w:rsidRDefault="00FB3C30" w:rsidP="00FB3C30">
            <w:pPr>
              <w:widowControl w:val="0"/>
              <w:autoSpaceDE w:val="0"/>
              <w:autoSpaceDN w:val="0"/>
              <w:adjustRightInd w:val="0"/>
              <w:ind w:left="60" w:right="60"/>
              <w:rPr>
                <w:rFonts w:ascii="Times New Roman" w:hAnsi="Times New Roman" w:cs="Times New Roman"/>
                <w:color w:val="000000"/>
                <w:lang w:val="ru-RU"/>
              </w:rPr>
            </w:pPr>
            <w:r w:rsidRPr="00A23919">
              <w:rPr>
                <w:rFonts w:ascii="Times New Roman" w:hAnsi="Times New Roman" w:cs="Times New Roman"/>
                <w:color w:val="000000"/>
                <w:lang w:val="ru-RU"/>
              </w:rPr>
              <w:t>Когда мы с друзьями обсуждаем тему поступления, я всегда говорю, что ВУЗ ХХХ - лучший ВУЗ</w:t>
            </w:r>
          </w:p>
        </w:tc>
        <w:tc>
          <w:tcPr>
            <w:tcW w:w="1274" w:type="pct"/>
            <w:shd w:val="clear" w:color="auto" w:fill="FFFFFF"/>
            <w:vAlign w:val="center"/>
          </w:tcPr>
          <w:p w14:paraId="06A8E274"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1,000</w:t>
            </w:r>
          </w:p>
        </w:tc>
        <w:tc>
          <w:tcPr>
            <w:tcW w:w="1445" w:type="pct"/>
            <w:shd w:val="clear" w:color="auto" w:fill="FFFFFF"/>
            <w:vAlign w:val="center"/>
          </w:tcPr>
          <w:p w14:paraId="18041EFC"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,658</w:t>
            </w:r>
          </w:p>
        </w:tc>
      </w:tr>
      <w:tr w:rsidR="00FB3C30" w:rsidRPr="00A23919" w14:paraId="4D3076F0" w14:textId="77777777" w:rsidTr="00FB3C30">
        <w:trPr>
          <w:cantSplit/>
        </w:trPr>
        <w:tc>
          <w:tcPr>
            <w:tcW w:w="2281" w:type="pct"/>
            <w:shd w:val="clear" w:color="auto" w:fill="FFFFFF"/>
            <w:vAlign w:val="center"/>
          </w:tcPr>
          <w:p w14:paraId="4417C234" w14:textId="77777777" w:rsidR="00FB3C30" w:rsidRPr="00A23919" w:rsidRDefault="00FB3C30" w:rsidP="00FB3C30">
            <w:pPr>
              <w:widowControl w:val="0"/>
              <w:autoSpaceDE w:val="0"/>
              <w:autoSpaceDN w:val="0"/>
              <w:adjustRightInd w:val="0"/>
              <w:ind w:left="60" w:right="60"/>
              <w:rPr>
                <w:rFonts w:ascii="Times New Roman" w:hAnsi="Times New Roman" w:cs="Times New Roman"/>
                <w:color w:val="000000"/>
                <w:lang w:val="ru-RU"/>
              </w:rPr>
            </w:pPr>
            <w:r w:rsidRPr="00A23919">
              <w:rPr>
                <w:rFonts w:ascii="Times New Roman" w:hAnsi="Times New Roman" w:cs="Times New Roman"/>
                <w:color w:val="000000"/>
                <w:lang w:val="ru-RU"/>
              </w:rPr>
              <w:t>Когда меня спрашивают, почему я выбрал ВУЗ ХХХ, я всегда говорю, что у ВУЗа ХХХ - престижный диплом</w:t>
            </w:r>
          </w:p>
        </w:tc>
        <w:tc>
          <w:tcPr>
            <w:tcW w:w="1274" w:type="pct"/>
            <w:shd w:val="clear" w:color="auto" w:fill="FFFFFF"/>
            <w:vAlign w:val="center"/>
          </w:tcPr>
          <w:p w14:paraId="5E820CBF"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1,000</w:t>
            </w:r>
          </w:p>
        </w:tc>
        <w:tc>
          <w:tcPr>
            <w:tcW w:w="1445" w:type="pct"/>
            <w:shd w:val="clear" w:color="auto" w:fill="FFFFFF"/>
            <w:vAlign w:val="center"/>
          </w:tcPr>
          <w:p w14:paraId="3E2FDCA5"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,612</w:t>
            </w:r>
          </w:p>
        </w:tc>
      </w:tr>
      <w:tr w:rsidR="00FB3C30" w:rsidRPr="00A23919" w14:paraId="3732D370" w14:textId="77777777" w:rsidTr="00FB3C30">
        <w:trPr>
          <w:cantSplit/>
        </w:trPr>
        <w:tc>
          <w:tcPr>
            <w:tcW w:w="2281" w:type="pct"/>
            <w:shd w:val="clear" w:color="auto" w:fill="FFFFFF"/>
            <w:vAlign w:val="center"/>
          </w:tcPr>
          <w:p w14:paraId="574FBC96" w14:textId="77777777" w:rsidR="00FB3C30" w:rsidRPr="00A23919" w:rsidRDefault="00FB3C30" w:rsidP="00FB3C30">
            <w:pPr>
              <w:widowControl w:val="0"/>
              <w:autoSpaceDE w:val="0"/>
              <w:autoSpaceDN w:val="0"/>
              <w:adjustRightInd w:val="0"/>
              <w:ind w:left="60" w:right="60"/>
              <w:rPr>
                <w:rFonts w:ascii="Times New Roman" w:hAnsi="Times New Roman" w:cs="Times New Roman"/>
                <w:color w:val="000000"/>
                <w:lang w:val="ru-RU"/>
              </w:rPr>
            </w:pPr>
            <w:r w:rsidRPr="00A23919">
              <w:rPr>
                <w:rFonts w:ascii="Times New Roman" w:hAnsi="Times New Roman" w:cs="Times New Roman"/>
                <w:color w:val="000000"/>
                <w:lang w:val="ru-RU"/>
              </w:rPr>
              <w:t>В социальных сетях, я часто публикую новости, шутки или любую другую информацию о ВУЗе ХХХ на своей страничке</w:t>
            </w:r>
          </w:p>
        </w:tc>
        <w:tc>
          <w:tcPr>
            <w:tcW w:w="1274" w:type="pct"/>
            <w:shd w:val="clear" w:color="auto" w:fill="FFFFFF"/>
            <w:vAlign w:val="center"/>
          </w:tcPr>
          <w:p w14:paraId="2902B9CF"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1,000</w:t>
            </w:r>
          </w:p>
        </w:tc>
        <w:tc>
          <w:tcPr>
            <w:tcW w:w="1445" w:type="pct"/>
            <w:shd w:val="clear" w:color="auto" w:fill="FFFFFF"/>
            <w:vAlign w:val="center"/>
          </w:tcPr>
          <w:p w14:paraId="689F0294"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,671</w:t>
            </w:r>
          </w:p>
        </w:tc>
      </w:tr>
      <w:tr w:rsidR="00FB3C30" w:rsidRPr="00A23919" w14:paraId="4F11F510" w14:textId="77777777" w:rsidTr="00FB3C30">
        <w:trPr>
          <w:cantSplit/>
        </w:trPr>
        <w:tc>
          <w:tcPr>
            <w:tcW w:w="2281" w:type="pct"/>
            <w:shd w:val="clear" w:color="auto" w:fill="FFFFFF"/>
            <w:vAlign w:val="center"/>
          </w:tcPr>
          <w:p w14:paraId="33E64A34" w14:textId="77777777" w:rsidR="00FB3C30" w:rsidRPr="00A23919" w:rsidRDefault="00FB3C30" w:rsidP="00FB3C30">
            <w:pPr>
              <w:widowControl w:val="0"/>
              <w:autoSpaceDE w:val="0"/>
              <w:autoSpaceDN w:val="0"/>
              <w:adjustRightInd w:val="0"/>
              <w:ind w:left="60" w:right="60"/>
              <w:rPr>
                <w:rFonts w:ascii="Times New Roman" w:hAnsi="Times New Roman" w:cs="Times New Roman"/>
                <w:color w:val="000000"/>
                <w:lang w:val="ru-RU"/>
              </w:rPr>
            </w:pPr>
            <w:r w:rsidRPr="00A23919">
              <w:rPr>
                <w:rFonts w:ascii="Times New Roman" w:hAnsi="Times New Roman" w:cs="Times New Roman"/>
                <w:color w:val="000000"/>
                <w:lang w:val="ru-RU"/>
              </w:rPr>
              <w:t>В информации на моей страничке указано, что я хочу поступать в ВУЗ ХХХ</w:t>
            </w:r>
          </w:p>
        </w:tc>
        <w:tc>
          <w:tcPr>
            <w:tcW w:w="1274" w:type="pct"/>
            <w:shd w:val="clear" w:color="auto" w:fill="FFFFFF"/>
            <w:vAlign w:val="center"/>
          </w:tcPr>
          <w:p w14:paraId="24B9708E"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1,000</w:t>
            </w:r>
          </w:p>
        </w:tc>
        <w:tc>
          <w:tcPr>
            <w:tcW w:w="1445" w:type="pct"/>
            <w:shd w:val="clear" w:color="auto" w:fill="FFFFFF"/>
            <w:vAlign w:val="center"/>
          </w:tcPr>
          <w:p w14:paraId="791FABE2"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,679</w:t>
            </w:r>
          </w:p>
        </w:tc>
      </w:tr>
      <w:tr w:rsidR="00FB3C30" w:rsidRPr="00A23919" w14:paraId="35DE42FE" w14:textId="77777777" w:rsidTr="00FB3C30">
        <w:trPr>
          <w:cantSplit/>
        </w:trPr>
        <w:tc>
          <w:tcPr>
            <w:tcW w:w="2281" w:type="pct"/>
            <w:shd w:val="clear" w:color="auto" w:fill="FFFFFF"/>
            <w:vAlign w:val="center"/>
          </w:tcPr>
          <w:p w14:paraId="7EF3394E" w14:textId="77777777" w:rsidR="00FB3C30" w:rsidRPr="00A23919" w:rsidRDefault="00FB3C30" w:rsidP="00FB3C30">
            <w:pPr>
              <w:widowControl w:val="0"/>
              <w:autoSpaceDE w:val="0"/>
              <w:autoSpaceDN w:val="0"/>
              <w:adjustRightInd w:val="0"/>
              <w:ind w:left="60" w:right="60"/>
              <w:rPr>
                <w:rFonts w:ascii="Times New Roman" w:hAnsi="Times New Roman" w:cs="Times New Roman"/>
                <w:color w:val="000000"/>
                <w:lang w:val="en-US"/>
              </w:rPr>
            </w:pPr>
            <w:r w:rsidRPr="00A23919">
              <w:rPr>
                <w:rFonts w:ascii="Times New Roman" w:hAnsi="Times New Roman" w:cs="Times New Roman"/>
                <w:color w:val="000000"/>
                <w:lang w:val="en-US"/>
              </w:rPr>
              <w:t>Название ВУЗ ХХХ - запоминающееся</w:t>
            </w:r>
          </w:p>
        </w:tc>
        <w:tc>
          <w:tcPr>
            <w:tcW w:w="1274" w:type="pct"/>
            <w:shd w:val="clear" w:color="auto" w:fill="FFFFFF"/>
            <w:vAlign w:val="center"/>
          </w:tcPr>
          <w:p w14:paraId="53EA6503"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1,000</w:t>
            </w:r>
          </w:p>
        </w:tc>
        <w:tc>
          <w:tcPr>
            <w:tcW w:w="1445" w:type="pct"/>
            <w:shd w:val="clear" w:color="auto" w:fill="FFFFFF"/>
            <w:vAlign w:val="center"/>
          </w:tcPr>
          <w:p w14:paraId="623211B5"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,746</w:t>
            </w:r>
          </w:p>
        </w:tc>
      </w:tr>
      <w:tr w:rsidR="00FB3C30" w:rsidRPr="00A23919" w14:paraId="2B57D1A4" w14:textId="77777777" w:rsidTr="00FB3C30">
        <w:trPr>
          <w:cantSplit/>
        </w:trPr>
        <w:tc>
          <w:tcPr>
            <w:tcW w:w="2281" w:type="pct"/>
            <w:shd w:val="clear" w:color="auto" w:fill="FFFFFF"/>
            <w:vAlign w:val="center"/>
          </w:tcPr>
          <w:p w14:paraId="2ABCD5E1" w14:textId="77777777" w:rsidR="00FB3C30" w:rsidRPr="00A23919" w:rsidRDefault="00FB3C30" w:rsidP="00FB3C30">
            <w:pPr>
              <w:widowControl w:val="0"/>
              <w:autoSpaceDE w:val="0"/>
              <w:autoSpaceDN w:val="0"/>
              <w:adjustRightInd w:val="0"/>
              <w:ind w:left="60" w:right="60"/>
              <w:rPr>
                <w:rFonts w:ascii="Times New Roman" w:hAnsi="Times New Roman" w:cs="Times New Roman"/>
                <w:color w:val="000000"/>
                <w:lang w:val="ru-RU"/>
              </w:rPr>
            </w:pPr>
            <w:r w:rsidRPr="00A23919">
              <w:rPr>
                <w:rFonts w:ascii="Times New Roman" w:hAnsi="Times New Roman" w:cs="Times New Roman"/>
                <w:color w:val="000000"/>
                <w:lang w:val="ru-RU"/>
              </w:rPr>
              <w:t>Название ВУЗ ХХХ многое говорит о том, что из себя представляет ВУЗ</w:t>
            </w:r>
          </w:p>
        </w:tc>
        <w:tc>
          <w:tcPr>
            <w:tcW w:w="1274" w:type="pct"/>
            <w:shd w:val="clear" w:color="auto" w:fill="FFFFFF"/>
            <w:vAlign w:val="center"/>
          </w:tcPr>
          <w:p w14:paraId="2965D6C8"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1,000</w:t>
            </w:r>
          </w:p>
        </w:tc>
        <w:tc>
          <w:tcPr>
            <w:tcW w:w="1445" w:type="pct"/>
            <w:shd w:val="clear" w:color="auto" w:fill="FFFFFF"/>
            <w:vAlign w:val="center"/>
          </w:tcPr>
          <w:p w14:paraId="42ED796B"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,683</w:t>
            </w:r>
          </w:p>
        </w:tc>
      </w:tr>
      <w:tr w:rsidR="00FB3C30" w:rsidRPr="00A23919" w14:paraId="23B17F66" w14:textId="77777777" w:rsidTr="00FB3C30">
        <w:trPr>
          <w:cantSplit/>
        </w:trPr>
        <w:tc>
          <w:tcPr>
            <w:tcW w:w="2281" w:type="pct"/>
            <w:shd w:val="clear" w:color="auto" w:fill="FFFFFF"/>
            <w:vAlign w:val="center"/>
          </w:tcPr>
          <w:p w14:paraId="63125D43" w14:textId="77777777" w:rsidR="00FB3C30" w:rsidRPr="00A23919" w:rsidRDefault="00FB3C30" w:rsidP="00FB3C30">
            <w:pPr>
              <w:widowControl w:val="0"/>
              <w:autoSpaceDE w:val="0"/>
              <w:autoSpaceDN w:val="0"/>
              <w:adjustRightInd w:val="0"/>
              <w:ind w:left="60" w:right="60"/>
              <w:rPr>
                <w:rFonts w:ascii="Times New Roman" w:hAnsi="Times New Roman" w:cs="Times New Roman"/>
                <w:color w:val="000000"/>
                <w:lang w:val="en-US"/>
              </w:rPr>
            </w:pPr>
            <w:r w:rsidRPr="00A23919">
              <w:rPr>
                <w:rFonts w:ascii="Times New Roman" w:hAnsi="Times New Roman" w:cs="Times New Roman"/>
                <w:color w:val="000000"/>
                <w:lang w:val="en-US"/>
              </w:rPr>
              <w:t>Логотип  ВУЗ</w:t>
            </w:r>
            <w:r w:rsidRPr="00A23919">
              <w:rPr>
                <w:rFonts w:ascii="Times New Roman" w:hAnsi="Times New Roman" w:cs="Times New Roman"/>
                <w:color w:val="000000"/>
                <w:lang w:val="ru-RU"/>
              </w:rPr>
              <w:t>а</w:t>
            </w:r>
            <w:r w:rsidRPr="00A23919">
              <w:rPr>
                <w:rFonts w:ascii="Times New Roman" w:hAnsi="Times New Roman" w:cs="Times New Roman"/>
                <w:color w:val="000000"/>
                <w:lang w:val="en-US"/>
              </w:rPr>
              <w:t xml:space="preserve"> ХХХ - запоминающийся</w:t>
            </w:r>
          </w:p>
        </w:tc>
        <w:tc>
          <w:tcPr>
            <w:tcW w:w="1274" w:type="pct"/>
            <w:shd w:val="clear" w:color="auto" w:fill="FFFFFF"/>
            <w:vAlign w:val="center"/>
          </w:tcPr>
          <w:p w14:paraId="5290C7A1"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1,000</w:t>
            </w:r>
          </w:p>
        </w:tc>
        <w:tc>
          <w:tcPr>
            <w:tcW w:w="1445" w:type="pct"/>
            <w:shd w:val="clear" w:color="auto" w:fill="FFFFFF"/>
            <w:vAlign w:val="center"/>
          </w:tcPr>
          <w:p w14:paraId="174741BC"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,664</w:t>
            </w:r>
          </w:p>
        </w:tc>
      </w:tr>
      <w:tr w:rsidR="00FB3C30" w:rsidRPr="00A23919" w14:paraId="212C4857" w14:textId="77777777" w:rsidTr="00FB3C30">
        <w:trPr>
          <w:cantSplit/>
        </w:trPr>
        <w:tc>
          <w:tcPr>
            <w:tcW w:w="2281" w:type="pct"/>
            <w:shd w:val="clear" w:color="auto" w:fill="FFFFFF"/>
            <w:vAlign w:val="center"/>
          </w:tcPr>
          <w:p w14:paraId="6B712513" w14:textId="77777777" w:rsidR="00FB3C30" w:rsidRPr="00A23919" w:rsidRDefault="00FB3C30" w:rsidP="00FB3C30">
            <w:pPr>
              <w:widowControl w:val="0"/>
              <w:autoSpaceDE w:val="0"/>
              <w:autoSpaceDN w:val="0"/>
              <w:adjustRightInd w:val="0"/>
              <w:ind w:left="60" w:right="60"/>
              <w:rPr>
                <w:rFonts w:ascii="Times New Roman" w:hAnsi="Times New Roman" w:cs="Times New Roman"/>
                <w:color w:val="000000"/>
                <w:lang w:val="ru-RU"/>
              </w:rPr>
            </w:pPr>
            <w:r w:rsidRPr="00A23919">
              <w:rPr>
                <w:rFonts w:ascii="Times New Roman" w:hAnsi="Times New Roman" w:cs="Times New Roman"/>
                <w:color w:val="000000"/>
                <w:lang w:val="ru-RU"/>
              </w:rPr>
              <w:t>Логотип ВУЗа ХХХ многое говорит о том, что из себя представляет ВУЗ</w:t>
            </w:r>
          </w:p>
        </w:tc>
        <w:tc>
          <w:tcPr>
            <w:tcW w:w="1274" w:type="pct"/>
            <w:shd w:val="clear" w:color="auto" w:fill="FFFFFF"/>
            <w:vAlign w:val="center"/>
          </w:tcPr>
          <w:p w14:paraId="6EA82C81"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1,000</w:t>
            </w:r>
          </w:p>
        </w:tc>
        <w:tc>
          <w:tcPr>
            <w:tcW w:w="1445" w:type="pct"/>
            <w:shd w:val="clear" w:color="auto" w:fill="FFFFFF"/>
            <w:vAlign w:val="center"/>
          </w:tcPr>
          <w:p w14:paraId="44C05290"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,645</w:t>
            </w:r>
          </w:p>
        </w:tc>
      </w:tr>
    </w:tbl>
    <w:p w14:paraId="3ADFE5E8" w14:textId="77777777" w:rsidR="00FB3C30" w:rsidRPr="00CC31F6" w:rsidRDefault="00FB3C30" w:rsidP="00FB3C30">
      <w:pPr>
        <w:rPr>
          <w:rFonts w:ascii="Times New Roman" w:hAnsi="Times New Roman" w:cs="Times New Roman"/>
          <w:lang w:val="en-US"/>
        </w:rPr>
      </w:pPr>
    </w:p>
    <w:p w14:paraId="3A83C6E1" w14:textId="77777777" w:rsidR="00FB3C30" w:rsidRDefault="00FB3C30" w:rsidP="00FB3C30">
      <w:pPr>
        <w:rPr>
          <w:lang w:val="en-US"/>
        </w:rPr>
      </w:pPr>
    </w:p>
    <w:p w14:paraId="6C717828" w14:textId="77777777" w:rsidR="00FB3C30" w:rsidRPr="005F2228" w:rsidRDefault="00FB3C30" w:rsidP="00FB3C30">
      <w:pPr>
        <w:rPr>
          <w:lang w:val="en-US"/>
        </w:rPr>
      </w:pPr>
    </w:p>
    <w:p w14:paraId="581B8F3D" w14:textId="77777777" w:rsidR="00FB3C30" w:rsidRPr="005F2228" w:rsidRDefault="00FB3C30" w:rsidP="00FB3C30">
      <w:pPr>
        <w:rPr>
          <w:lang w:val="en-US"/>
        </w:rPr>
      </w:pPr>
    </w:p>
    <w:p w14:paraId="345308FA" w14:textId="77777777" w:rsidR="00FB3C30" w:rsidRDefault="00FB3C30" w:rsidP="00FB3C30">
      <w:pPr>
        <w:rPr>
          <w:lang w:val="en-US"/>
        </w:rPr>
      </w:pPr>
    </w:p>
    <w:p w14:paraId="708C3549" w14:textId="77777777" w:rsidR="00FB3C30" w:rsidRDefault="00FB3C30" w:rsidP="00FB3C30">
      <w:pPr>
        <w:rPr>
          <w:rFonts w:ascii="Times New Roman" w:hAnsi="Times New Roman" w:cs="Times New Roman"/>
          <w:lang w:val="ru-RU"/>
        </w:rPr>
      </w:pPr>
      <w:r>
        <w:rPr>
          <w:rFonts w:ascii="Times New Roman" w:hAnsi="Times New Roman" w:cs="Times New Roman"/>
          <w:lang w:val="ru-RU"/>
        </w:rPr>
        <w:br w:type="page"/>
      </w:r>
    </w:p>
    <w:p w14:paraId="4DE522E3" w14:textId="77777777" w:rsidR="00FB3C30" w:rsidRPr="00A23919" w:rsidRDefault="00FB3C30" w:rsidP="00FB3C30">
      <w:pPr>
        <w:autoSpaceDE w:val="0"/>
        <w:autoSpaceDN w:val="0"/>
        <w:adjustRightInd w:val="0"/>
        <w:spacing w:line="360" w:lineRule="auto"/>
        <w:ind w:firstLine="709"/>
        <w:jc w:val="right"/>
        <w:rPr>
          <w:rFonts w:ascii="Times New Roman" w:hAnsi="Times New Roman" w:cs="Times New Roman"/>
          <w:sz w:val="28"/>
          <w:lang w:val="ru-RU"/>
        </w:rPr>
      </w:pPr>
      <w:r w:rsidRPr="00A23919">
        <w:rPr>
          <w:rFonts w:ascii="Times New Roman" w:hAnsi="Times New Roman" w:cs="Times New Roman"/>
          <w:sz w:val="28"/>
          <w:lang w:val="ru-RU"/>
        </w:rPr>
        <w:t>Таблица 2</w:t>
      </w:r>
    </w:p>
    <w:p w14:paraId="6A78318F" w14:textId="77777777" w:rsidR="00FB3C30" w:rsidRPr="00A23919" w:rsidRDefault="00FB3C30" w:rsidP="00FB3C30">
      <w:pPr>
        <w:jc w:val="center"/>
        <w:rPr>
          <w:rFonts w:ascii="Times New Roman" w:hAnsi="Times New Roman" w:cs="Times New Roman"/>
          <w:b/>
          <w:sz w:val="28"/>
          <w:lang w:val="ru-RU"/>
        </w:rPr>
      </w:pPr>
      <w:r w:rsidRPr="00A23919">
        <w:rPr>
          <w:rFonts w:ascii="Times New Roman" w:hAnsi="Times New Roman" w:cs="Times New Roman"/>
          <w:b/>
          <w:sz w:val="28"/>
          <w:lang w:val="ru-RU"/>
        </w:rPr>
        <w:t>Полная объясненная дисперсия (по всем переменным)</w:t>
      </w:r>
    </w:p>
    <w:p w14:paraId="201225A6" w14:textId="77777777" w:rsidR="00FB3C30" w:rsidRPr="00CC31F6" w:rsidRDefault="00FB3C30" w:rsidP="00FB3C30">
      <w:pPr>
        <w:jc w:val="center"/>
        <w:rPr>
          <w:rFonts w:ascii="Times New Roman" w:hAnsi="Times New Roman" w:cs="Times New Roman"/>
          <w:b/>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22"/>
        <w:gridCol w:w="667"/>
        <w:gridCol w:w="896"/>
        <w:gridCol w:w="1120"/>
        <w:gridCol w:w="666"/>
        <w:gridCol w:w="896"/>
        <w:gridCol w:w="1120"/>
        <w:gridCol w:w="571"/>
        <w:gridCol w:w="896"/>
        <w:gridCol w:w="1120"/>
      </w:tblGrid>
      <w:tr w:rsidR="00FB3C30" w:rsidRPr="00A23919" w14:paraId="628A59F6" w14:textId="77777777" w:rsidTr="00FB3C30">
        <w:trPr>
          <w:cantSplit/>
          <w:tblHeader/>
        </w:trPr>
        <w:tc>
          <w:tcPr>
            <w:tcW w:w="611" w:type="pct"/>
            <w:vMerge w:val="restart"/>
            <w:shd w:val="clear" w:color="auto" w:fill="FFFFFF"/>
            <w:vAlign w:val="center"/>
          </w:tcPr>
          <w:p w14:paraId="733B1DF4"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b/>
                <w:color w:val="000000"/>
                <w:lang w:val="en-US"/>
              </w:rPr>
            </w:pPr>
            <w:r w:rsidRPr="00A23919">
              <w:rPr>
                <w:rFonts w:ascii="Times New Roman" w:hAnsi="Times New Roman" w:cs="Times New Roman"/>
                <w:b/>
                <w:color w:val="000000"/>
                <w:lang w:val="en-US"/>
              </w:rPr>
              <w:t>Component</w:t>
            </w:r>
          </w:p>
        </w:tc>
        <w:tc>
          <w:tcPr>
            <w:tcW w:w="1483" w:type="pct"/>
            <w:gridSpan w:val="3"/>
            <w:shd w:val="clear" w:color="auto" w:fill="FFFFFF"/>
            <w:vAlign w:val="center"/>
          </w:tcPr>
          <w:p w14:paraId="3DF912E0"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b/>
                <w:color w:val="000000"/>
                <w:lang w:val="en-US"/>
              </w:rPr>
            </w:pPr>
            <w:r w:rsidRPr="00A23919">
              <w:rPr>
                <w:rFonts w:ascii="Times New Roman" w:hAnsi="Times New Roman" w:cs="Times New Roman"/>
                <w:b/>
                <w:color w:val="000000"/>
                <w:lang w:val="en-US"/>
              </w:rPr>
              <w:t>Initial Eigenvalues</w:t>
            </w:r>
          </w:p>
        </w:tc>
        <w:tc>
          <w:tcPr>
            <w:tcW w:w="1482" w:type="pct"/>
            <w:gridSpan w:val="3"/>
            <w:shd w:val="clear" w:color="auto" w:fill="FFFFFF"/>
            <w:vAlign w:val="center"/>
          </w:tcPr>
          <w:p w14:paraId="1755F12C"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b/>
                <w:color w:val="000000"/>
                <w:lang w:val="en-US"/>
              </w:rPr>
            </w:pPr>
            <w:r w:rsidRPr="00A23919">
              <w:rPr>
                <w:rFonts w:ascii="Times New Roman" w:hAnsi="Times New Roman" w:cs="Times New Roman"/>
                <w:b/>
                <w:color w:val="000000"/>
                <w:lang w:val="en-US"/>
              </w:rPr>
              <w:t>Extraction Sums of Squared Loadings</w:t>
            </w:r>
          </w:p>
        </w:tc>
        <w:tc>
          <w:tcPr>
            <w:tcW w:w="1424" w:type="pct"/>
            <w:gridSpan w:val="3"/>
            <w:shd w:val="clear" w:color="auto" w:fill="FFFFFF"/>
            <w:vAlign w:val="center"/>
          </w:tcPr>
          <w:p w14:paraId="5711D7A3"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b/>
                <w:color w:val="000000"/>
                <w:lang w:val="en-US"/>
              </w:rPr>
            </w:pPr>
            <w:r w:rsidRPr="00A23919">
              <w:rPr>
                <w:rFonts w:ascii="Times New Roman" w:hAnsi="Times New Roman" w:cs="Times New Roman"/>
                <w:b/>
                <w:color w:val="000000"/>
                <w:lang w:val="en-US"/>
              </w:rPr>
              <w:t>Rotation Sums of Squared Loadings</w:t>
            </w:r>
          </w:p>
        </w:tc>
      </w:tr>
      <w:tr w:rsidR="00FB3C30" w:rsidRPr="00A23919" w14:paraId="0C8D111D" w14:textId="77777777" w:rsidTr="00FB3C30">
        <w:trPr>
          <w:cantSplit/>
          <w:tblHeader/>
        </w:trPr>
        <w:tc>
          <w:tcPr>
            <w:tcW w:w="611" w:type="pct"/>
            <w:vMerge/>
            <w:shd w:val="clear" w:color="auto" w:fill="FFFFFF"/>
            <w:vAlign w:val="center"/>
          </w:tcPr>
          <w:p w14:paraId="70AA12B9" w14:textId="77777777" w:rsidR="00FB3C30" w:rsidRPr="00A23919" w:rsidRDefault="00FB3C30" w:rsidP="00FB3C30">
            <w:pPr>
              <w:widowControl w:val="0"/>
              <w:autoSpaceDE w:val="0"/>
              <w:autoSpaceDN w:val="0"/>
              <w:adjustRightInd w:val="0"/>
              <w:jc w:val="center"/>
              <w:rPr>
                <w:rFonts w:ascii="Times New Roman" w:hAnsi="Times New Roman" w:cs="Times New Roman"/>
                <w:b/>
                <w:color w:val="000000"/>
                <w:lang w:val="en-US"/>
              </w:rPr>
            </w:pPr>
          </w:p>
        </w:tc>
        <w:tc>
          <w:tcPr>
            <w:tcW w:w="386" w:type="pct"/>
            <w:shd w:val="clear" w:color="auto" w:fill="FFFFFF"/>
            <w:vAlign w:val="center"/>
          </w:tcPr>
          <w:p w14:paraId="479D33AD"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b/>
                <w:color w:val="000000"/>
                <w:lang w:val="en-US"/>
              </w:rPr>
            </w:pPr>
            <w:r w:rsidRPr="00A23919">
              <w:rPr>
                <w:rFonts w:ascii="Times New Roman" w:hAnsi="Times New Roman" w:cs="Times New Roman"/>
                <w:b/>
                <w:color w:val="000000"/>
                <w:lang w:val="en-US"/>
              </w:rPr>
              <w:t>Total</w:t>
            </w:r>
          </w:p>
        </w:tc>
        <w:tc>
          <w:tcPr>
            <w:tcW w:w="487" w:type="pct"/>
            <w:shd w:val="clear" w:color="auto" w:fill="FFFFFF"/>
            <w:vAlign w:val="center"/>
          </w:tcPr>
          <w:p w14:paraId="74D4400C"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b/>
                <w:color w:val="000000"/>
                <w:lang w:val="en-US"/>
              </w:rPr>
            </w:pPr>
            <w:r w:rsidRPr="00A23919">
              <w:rPr>
                <w:rFonts w:ascii="Times New Roman" w:hAnsi="Times New Roman" w:cs="Times New Roman"/>
                <w:b/>
                <w:color w:val="000000"/>
                <w:lang w:val="en-US"/>
              </w:rPr>
              <w:t>% of Variance</w:t>
            </w:r>
          </w:p>
        </w:tc>
        <w:tc>
          <w:tcPr>
            <w:tcW w:w="610" w:type="pct"/>
            <w:shd w:val="clear" w:color="auto" w:fill="FFFFFF"/>
            <w:vAlign w:val="center"/>
          </w:tcPr>
          <w:p w14:paraId="0DAA0226"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b/>
                <w:color w:val="000000"/>
                <w:lang w:val="en-US"/>
              </w:rPr>
            </w:pPr>
            <w:r w:rsidRPr="00A23919">
              <w:rPr>
                <w:rFonts w:ascii="Times New Roman" w:hAnsi="Times New Roman" w:cs="Times New Roman"/>
                <w:b/>
                <w:color w:val="000000"/>
                <w:lang w:val="en-US"/>
              </w:rPr>
              <w:t>Cumulative %</w:t>
            </w:r>
          </w:p>
        </w:tc>
        <w:tc>
          <w:tcPr>
            <w:tcW w:w="386" w:type="pct"/>
            <w:shd w:val="clear" w:color="auto" w:fill="FFFFFF"/>
            <w:vAlign w:val="center"/>
          </w:tcPr>
          <w:p w14:paraId="4E2133F6"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b/>
                <w:color w:val="000000"/>
                <w:lang w:val="en-US"/>
              </w:rPr>
            </w:pPr>
            <w:r w:rsidRPr="00A23919">
              <w:rPr>
                <w:rFonts w:ascii="Times New Roman" w:hAnsi="Times New Roman" w:cs="Times New Roman"/>
                <w:b/>
                <w:color w:val="000000"/>
                <w:lang w:val="en-US"/>
              </w:rPr>
              <w:t>Total</w:t>
            </w:r>
          </w:p>
        </w:tc>
        <w:tc>
          <w:tcPr>
            <w:tcW w:w="487" w:type="pct"/>
            <w:shd w:val="clear" w:color="auto" w:fill="FFFFFF"/>
            <w:vAlign w:val="center"/>
          </w:tcPr>
          <w:p w14:paraId="6AD33B22"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b/>
                <w:color w:val="000000"/>
                <w:lang w:val="en-US"/>
              </w:rPr>
            </w:pPr>
            <w:r w:rsidRPr="00A23919">
              <w:rPr>
                <w:rFonts w:ascii="Times New Roman" w:hAnsi="Times New Roman" w:cs="Times New Roman"/>
                <w:b/>
                <w:color w:val="000000"/>
                <w:lang w:val="en-US"/>
              </w:rPr>
              <w:t>% of Variance</w:t>
            </w:r>
          </w:p>
        </w:tc>
        <w:tc>
          <w:tcPr>
            <w:tcW w:w="610" w:type="pct"/>
            <w:shd w:val="clear" w:color="auto" w:fill="FFFFFF"/>
            <w:vAlign w:val="center"/>
          </w:tcPr>
          <w:p w14:paraId="44906E3A"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b/>
                <w:color w:val="000000"/>
                <w:lang w:val="en-US"/>
              </w:rPr>
            </w:pPr>
            <w:r w:rsidRPr="00A23919">
              <w:rPr>
                <w:rFonts w:ascii="Times New Roman" w:hAnsi="Times New Roman" w:cs="Times New Roman"/>
                <w:b/>
                <w:color w:val="000000"/>
                <w:lang w:val="en-US"/>
              </w:rPr>
              <w:t>Cumulative %</w:t>
            </w:r>
          </w:p>
        </w:tc>
        <w:tc>
          <w:tcPr>
            <w:tcW w:w="327" w:type="pct"/>
            <w:shd w:val="clear" w:color="auto" w:fill="FFFFFF"/>
            <w:vAlign w:val="center"/>
          </w:tcPr>
          <w:p w14:paraId="73E1900B"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b/>
                <w:color w:val="000000"/>
                <w:lang w:val="en-US"/>
              </w:rPr>
            </w:pPr>
            <w:r w:rsidRPr="00A23919">
              <w:rPr>
                <w:rFonts w:ascii="Times New Roman" w:hAnsi="Times New Roman" w:cs="Times New Roman"/>
                <w:b/>
                <w:color w:val="000000"/>
                <w:lang w:val="en-US"/>
              </w:rPr>
              <w:t>Total</w:t>
            </w:r>
          </w:p>
        </w:tc>
        <w:tc>
          <w:tcPr>
            <w:tcW w:w="487" w:type="pct"/>
            <w:shd w:val="clear" w:color="auto" w:fill="FFFFFF"/>
            <w:vAlign w:val="center"/>
          </w:tcPr>
          <w:p w14:paraId="2F5FE232"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b/>
                <w:color w:val="000000"/>
                <w:lang w:val="en-US"/>
              </w:rPr>
            </w:pPr>
            <w:r w:rsidRPr="00A23919">
              <w:rPr>
                <w:rFonts w:ascii="Times New Roman" w:hAnsi="Times New Roman" w:cs="Times New Roman"/>
                <w:b/>
                <w:color w:val="000000"/>
                <w:lang w:val="en-US"/>
              </w:rPr>
              <w:t>% of Variance</w:t>
            </w:r>
          </w:p>
        </w:tc>
        <w:tc>
          <w:tcPr>
            <w:tcW w:w="610" w:type="pct"/>
            <w:shd w:val="clear" w:color="auto" w:fill="FFFFFF"/>
            <w:vAlign w:val="center"/>
          </w:tcPr>
          <w:p w14:paraId="0C7556BC"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b/>
                <w:color w:val="000000"/>
                <w:lang w:val="en-US"/>
              </w:rPr>
            </w:pPr>
            <w:r w:rsidRPr="00A23919">
              <w:rPr>
                <w:rFonts w:ascii="Times New Roman" w:hAnsi="Times New Roman" w:cs="Times New Roman"/>
                <w:b/>
                <w:color w:val="000000"/>
                <w:lang w:val="en-US"/>
              </w:rPr>
              <w:t>Cumulative %</w:t>
            </w:r>
          </w:p>
        </w:tc>
      </w:tr>
      <w:tr w:rsidR="00FB3C30" w:rsidRPr="00A23919" w14:paraId="774D3125" w14:textId="77777777" w:rsidTr="00FB3C30">
        <w:trPr>
          <w:cantSplit/>
        </w:trPr>
        <w:tc>
          <w:tcPr>
            <w:tcW w:w="611" w:type="pct"/>
            <w:shd w:val="clear" w:color="auto" w:fill="FFFFFF"/>
            <w:vAlign w:val="center"/>
          </w:tcPr>
          <w:p w14:paraId="1AD63C76"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1</w:t>
            </w:r>
          </w:p>
        </w:tc>
        <w:tc>
          <w:tcPr>
            <w:tcW w:w="386" w:type="pct"/>
            <w:shd w:val="clear" w:color="auto" w:fill="FFFFFF"/>
            <w:vAlign w:val="center"/>
          </w:tcPr>
          <w:p w14:paraId="27DA33D1"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10,730</w:t>
            </w:r>
          </w:p>
        </w:tc>
        <w:tc>
          <w:tcPr>
            <w:tcW w:w="487" w:type="pct"/>
            <w:shd w:val="clear" w:color="auto" w:fill="FFFFFF"/>
            <w:vAlign w:val="center"/>
          </w:tcPr>
          <w:p w14:paraId="79028E32"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20,245</w:t>
            </w:r>
          </w:p>
        </w:tc>
        <w:tc>
          <w:tcPr>
            <w:tcW w:w="610" w:type="pct"/>
            <w:shd w:val="clear" w:color="auto" w:fill="FFFFFF"/>
            <w:vAlign w:val="center"/>
          </w:tcPr>
          <w:p w14:paraId="721619FC"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20,245</w:t>
            </w:r>
          </w:p>
        </w:tc>
        <w:tc>
          <w:tcPr>
            <w:tcW w:w="386" w:type="pct"/>
            <w:shd w:val="clear" w:color="auto" w:fill="FFFFFF"/>
            <w:vAlign w:val="center"/>
          </w:tcPr>
          <w:p w14:paraId="54EFC21F"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10,730</w:t>
            </w:r>
          </w:p>
        </w:tc>
        <w:tc>
          <w:tcPr>
            <w:tcW w:w="487" w:type="pct"/>
            <w:shd w:val="clear" w:color="auto" w:fill="FFFFFF"/>
            <w:vAlign w:val="center"/>
          </w:tcPr>
          <w:p w14:paraId="0CF6F68E"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20,245</w:t>
            </w:r>
          </w:p>
        </w:tc>
        <w:tc>
          <w:tcPr>
            <w:tcW w:w="610" w:type="pct"/>
            <w:shd w:val="clear" w:color="auto" w:fill="FFFFFF"/>
            <w:vAlign w:val="center"/>
          </w:tcPr>
          <w:p w14:paraId="795D7083"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20,245</w:t>
            </w:r>
          </w:p>
        </w:tc>
        <w:tc>
          <w:tcPr>
            <w:tcW w:w="327" w:type="pct"/>
            <w:shd w:val="clear" w:color="auto" w:fill="FFFFFF"/>
            <w:vAlign w:val="center"/>
          </w:tcPr>
          <w:p w14:paraId="10B24402"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4,159</w:t>
            </w:r>
          </w:p>
        </w:tc>
        <w:tc>
          <w:tcPr>
            <w:tcW w:w="487" w:type="pct"/>
            <w:shd w:val="clear" w:color="auto" w:fill="FFFFFF"/>
            <w:vAlign w:val="center"/>
          </w:tcPr>
          <w:p w14:paraId="21E7C24A"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7,848</w:t>
            </w:r>
          </w:p>
        </w:tc>
        <w:tc>
          <w:tcPr>
            <w:tcW w:w="610" w:type="pct"/>
            <w:shd w:val="clear" w:color="auto" w:fill="FFFFFF"/>
            <w:vAlign w:val="center"/>
          </w:tcPr>
          <w:p w14:paraId="53156840"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7,848</w:t>
            </w:r>
          </w:p>
        </w:tc>
      </w:tr>
      <w:tr w:rsidR="00FB3C30" w:rsidRPr="00A23919" w14:paraId="0D8F2D0C" w14:textId="77777777" w:rsidTr="00FB3C30">
        <w:trPr>
          <w:cantSplit/>
        </w:trPr>
        <w:tc>
          <w:tcPr>
            <w:tcW w:w="611" w:type="pct"/>
            <w:shd w:val="clear" w:color="auto" w:fill="FFFFFF"/>
            <w:vAlign w:val="center"/>
          </w:tcPr>
          <w:p w14:paraId="676346BC"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2</w:t>
            </w:r>
          </w:p>
        </w:tc>
        <w:tc>
          <w:tcPr>
            <w:tcW w:w="386" w:type="pct"/>
            <w:shd w:val="clear" w:color="auto" w:fill="FFFFFF"/>
            <w:vAlign w:val="center"/>
          </w:tcPr>
          <w:p w14:paraId="669D8285"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2,999</w:t>
            </w:r>
          </w:p>
        </w:tc>
        <w:tc>
          <w:tcPr>
            <w:tcW w:w="487" w:type="pct"/>
            <w:shd w:val="clear" w:color="auto" w:fill="FFFFFF"/>
            <w:vAlign w:val="center"/>
          </w:tcPr>
          <w:p w14:paraId="43A51B8E"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5,659</w:t>
            </w:r>
          </w:p>
        </w:tc>
        <w:tc>
          <w:tcPr>
            <w:tcW w:w="610" w:type="pct"/>
            <w:shd w:val="clear" w:color="auto" w:fill="FFFFFF"/>
            <w:vAlign w:val="center"/>
          </w:tcPr>
          <w:p w14:paraId="301EFE5D"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25,904</w:t>
            </w:r>
          </w:p>
        </w:tc>
        <w:tc>
          <w:tcPr>
            <w:tcW w:w="386" w:type="pct"/>
            <w:shd w:val="clear" w:color="auto" w:fill="FFFFFF"/>
            <w:vAlign w:val="center"/>
          </w:tcPr>
          <w:p w14:paraId="3010FF37"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2,999</w:t>
            </w:r>
          </w:p>
        </w:tc>
        <w:tc>
          <w:tcPr>
            <w:tcW w:w="487" w:type="pct"/>
            <w:shd w:val="clear" w:color="auto" w:fill="FFFFFF"/>
            <w:vAlign w:val="center"/>
          </w:tcPr>
          <w:p w14:paraId="171BBB1F"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5,659</w:t>
            </w:r>
          </w:p>
        </w:tc>
        <w:tc>
          <w:tcPr>
            <w:tcW w:w="610" w:type="pct"/>
            <w:shd w:val="clear" w:color="auto" w:fill="FFFFFF"/>
            <w:vAlign w:val="center"/>
          </w:tcPr>
          <w:p w14:paraId="1DE65B72"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25,904</w:t>
            </w:r>
          </w:p>
        </w:tc>
        <w:tc>
          <w:tcPr>
            <w:tcW w:w="327" w:type="pct"/>
            <w:shd w:val="clear" w:color="auto" w:fill="FFFFFF"/>
            <w:vAlign w:val="center"/>
          </w:tcPr>
          <w:p w14:paraId="294EED52"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3,194</w:t>
            </w:r>
          </w:p>
        </w:tc>
        <w:tc>
          <w:tcPr>
            <w:tcW w:w="487" w:type="pct"/>
            <w:shd w:val="clear" w:color="auto" w:fill="FFFFFF"/>
            <w:vAlign w:val="center"/>
          </w:tcPr>
          <w:p w14:paraId="53F33283"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6,026</w:t>
            </w:r>
          </w:p>
        </w:tc>
        <w:tc>
          <w:tcPr>
            <w:tcW w:w="610" w:type="pct"/>
            <w:shd w:val="clear" w:color="auto" w:fill="FFFFFF"/>
            <w:vAlign w:val="center"/>
          </w:tcPr>
          <w:p w14:paraId="33E5AF9F"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13,874</w:t>
            </w:r>
          </w:p>
        </w:tc>
      </w:tr>
      <w:tr w:rsidR="00FB3C30" w:rsidRPr="00A23919" w14:paraId="3C1FCFCD" w14:textId="77777777" w:rsidTr="00FB3C30">
        <w:trPr>
          <w:cantSplit/>
        </w:trPr>
        <w:tc>
          <w:tcPr>
            <w:tcW w:w="611" w:type="pct"/>
            <w:shd w:val="clear" w:color="auto" w:fill="FFFFFF"/>
            <w:vAlign w:val="center"/>
          </w:tcPr>
          <w:p w14:paraId="48BFE75F"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3</w:t>
            </w:r>
          </w:p>
        </w:tc>
        <w:tc>
          <w:tcPr>
            <w:tcW w:w="386" w:type="pct"/>
            <w:shd w:val="clear" w:color="auto" w:fill="FFFFFF"/>
            <w:vAlign w:val="center"/>
          </w:tcPr>
          <w:p w14:paraId="051C0254"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2,507</w:t>
            </w:r>
          </w:p>
        </w:tc>
        <w:tc>
          <w:tcPr>
            <w:tcW w:w="487" w:type="pct"/>
            <w:shd w:val="clear" w:color="auto" w:fill="FFFFFF"/>
            <w:vAlign w:val="center"/>
          </w:tcPr>
          <w:p w14:paraId="1E9209B0"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4,729</w:t>
            </w:r>
          </w:p>
        </w:tc>
        <w:tc>
          <w:tcPr>
            <w:tcW w:w="610" w:type="pct"/>
            <w:shd w:val="clear" w:color="auto" w:fill="FFFFFF"/>
            <w:vAlign w:val="center"/>
          </w:tcPr>
          <w:p w14:paraId="638A6F1D"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30,633</w:t>
            </w:r>
          </w:p>
        </w:tc>
        <w:tc>
          <w:tcPr>
            <w:tcW w:w="386" w:type="pct"/>
            <w:shd w:val="clear" w:color="auto" w:fill="FFFFFF"/>
            <w:vAlign w:val="center"/>
          </w:tcPr>
          <w:p w14:paraId="50D5A4FE"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2,507</w:t>
            </w:r>
          </w:p>
        </w:tc>
        <w:tc>
          <w:tcPr>
            <w:tcW w:w="487" w:type="pct"/>
            <w:shd w:val="clear" w:color="auto" w:fill="FFFFFF"/>
            <w:vAlign w:val="center"/>
          </w:tcPr>
          <w:p w14:paraId="2F278EF9"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4,729</w:t>
            </w:r>
          </w:p>
        </w:tc>
        <w:tc>
          <w:tcPr>
            <w:tcW w:w="610" w:type="pct"/>
            <w:shd w:val="clear" w:color="auto" w:fill="FFFFFF"/>
            <w:vAlign w:val="center"/>
          </w:tcPr>
          <w:p w14:paraId="1BA4B31C"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30,633</w:t>
            </w:r>
          </w:p>
        </w:tc>
        <w:tc>
          <w:tcPr>
            <w:tcW w:w="327" w:type="pct"/>
            <w:shd w:val="clear" w:color="auto" w:fill="FFFFFF"/>
            <w:vAlign w:val="center"/>
          </w:tcPr>
          <w:p w14:paraId="18780C0C"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2,848</w:t>
            </w:r>
          </w:p>
        </w:tc>
        <w:tc>
          <w:tcPr>
            <w:tcW w:w="487" w:type="pct"/>
            <w:shd w:val="clear" w:color="auto" w:fill="FFFFFF"/>
            <w:vAlign w:val="center"/>
          </w:tcPr>
          <w:p w14:paraId="5072D7CA"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5,374</w:t>
            </w:r>
          </w:p>
        </w:tc>
        <w:tc>
          <w:tcPr>
            <w:tcW w:w="610" w:type="pct"/>
            <w:shd w:val="clear" w:color="auto" w:fill="FFFFFF"/>
            <w:vAlign w:val="center"/>
          </w:tcPr>
          <w:p w14:paraId="60CD3965"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19,248</w:t>
            </w:r>
          </w:p>
        </w:tc>
      </w:tr>
      <w:tr w:rsidR="00FB3C30" w:rsidRPr="00A23919" w14:paraId="3D5D682F" w14:textId="77777777" w:rsidTr="00FB3C30">
        <w:trPr>
          <w:cantSplit/>
        </w:trPr>
        <w:tc>
          <w:tcPr>
            <w:tcW w:w="611" w:type="pct"/>
            <w:shd w:val="clear" w:color="auto" w:fill="FFFFFF"/>
            <w:vAlign w:val="center"/>
          </w:tcPr>
          <w:p w14:paraId="2B73CBD5"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4</w:t>
            </w:r>
          </w:p>
        </w:tc>
        <w:tc>
          <w:tcPr>
            <w:tcW w:w="386" w:type="pct"/>
            <w:shd w:val="clear" w:color="auto" w:fill="FFFFFF"/>
            <w:vAlign w:val="center"/>
          </w:tcPr>
          <w:p w14:paraId="145F747C"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2,132</w:t>
            </w:r>
          </w:p>
        </w:tc>
        <w:tc>
          <w:tcPr>
            <w:tcW w:w="487" w:type="pct"/>
            <w:shd w:val="clear" w:color="auto" w:fill="FFFFFF"/>
            <w:vAlign w:val="center"/>
          </w:tcPr>
          <w:p w14:paraId="2D04852D"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4,022</w:t>
            </w:r>
          </w:p>
        </w:tc>
        <w:tc>
          <w:tcPr>
            <w:tcW w:w="610" w:type="pct"/>
            <w:shd w:val="clear" w:color="auto" w:fill="FFFFFF"/>
            <w:vAlign w:val="center"/>
          </w:tcPr>
          <w:p w14:paraId="2175D7CE"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34,655</w:t>
            </w:r>
          </w:p>
        </w:tc>
        <w:tc>
          <w:tcPr>
            <w:tcW w:w="386" w:type="pct"/>
            <w:shd w:val="clear" w:color="auto" w:fill="FFFFFF"/>
            <w:vAlign w:val="center"/>
          </w:tcPr>
          <w:p w14:paraId="40E4C61D"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2,132</w:t>
            </w:r>
          </w:p>
        </w:tc>
        <w:tc>
          <w:tcPr>
            <w:tcW w:w="487" w:type="pct"/>
            <w:shd w:val="clear" w:color="auto" w:fill="FFFFFF"/>
            <w:vAlign w:val="center"/>
          </w:tcPr>
          <w:p w14:paraId="23911CEE"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4,022</w:t>
            </w:r>
          </w:p>
        </w:tc>
        <w:tc>
          <w:tcPr>
            <w:tcW w:w="610" w:type="pct"/>
            <w:shd w:val="clear" w:color="auto" w:fill="FFFFFF"/>
            <w:vAlign w:val="center"/>
          </w:tcPr>
          <w:p w14:paraId="110F9A80"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34,655</w:t>
            </w:r>
          </w:p>
        </w:tc>
        <w:tc>
          <w:tcPr>
            <w:tcW w:w="327" w:type="pct"/>
            <w:shd w:val="clear" w:color="auto" w:fill="FFFFFF"/>
            <w:vAlign w:val="center"/>
          </w:tcPr>
          <w:p w14:paraId="1EA6D148"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2,632</w:t>
            </w:r>
          </w:p>
        </w:tc>
        <w:tc>
          <w:tcPr>
            <w:tcW w:w="487" w:type="pct"/>
            <w:shd w:val="clear" w:color="auto" w:fill="FFFFFF"/>
            <w:vAlign w:val="center"/>
          </w:tcPr>
          <w:p w14:paraId="00B77427"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4,966</w:t>
            </w:r>
          </w:p>
        </w:tc>
        <w:tc>
          <w:tcPr>
            <w:tcW w:w="610" w:type="pct"/>
            <w:shd w:val="clear" w:color="auto" w:fill="FFFFFF"/>
            <w:vAlign w:val="center"/>
          </w:tcPr>
          <w:p w14:paraId="18EFAA1A"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24,213</w:t>
            </w:r>
          </w:p>
        </w:tc>
      </w:tr>
      <w:tr w:rsidR="00FB3C30" w:rsidRPr="00A23919" w14:paraId="3E8AF94C" w14:textId="77777777" w:rsidTr="00FB3C30">
        <w:trPr>
          <w:cantSplit/>
        </w:trPr>
        <w:tc>
          <w:tcPr>
            <w:tcW w:w="611" w:type="pct"/>
            <w:shd w:val="clear" w:color="auto" w:fill="FFFFFF"/>
            <w:vAlign w:val="center"/>
          </w:tcPr>
          <w:p w14:paraId="4372B604"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5</w:t>
            </w:r>
          </w:p>
        </w:tc>
        <w:tc>
          <w:tcPr>
            <w:tcW w:w="386" w:type="pct"/>
            <w:shd w:val="clear" w:color="auto" w:fill="FFFFFF"/>
            <w:vAlign w:val="center"/>
          </w:tcPr>
          <w:p w14:paraId="22BD9F02"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2,013</w:t>
            </w:r>
          </w:p>
        </w:tc>
        <w:tc>
          <w:tcPr>
            <w:tcW w:w="487" w:type="pct"/>
            <w:shd w:val="clear" w:color="auto" w:fill="FFFFFF"/>
            <w:vAlign w:val="center"/>
          </w:tcPr>
          <w:p w14:paraId="5F89C440"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3,798</w:t>
            </w:r>
          </w:p>
        </w:tc>
        <w:tc>
          <w:tcPr>
            <w:tcW w:w="610" w:type="pct"/>
            <w:shd w:val="clear" w:color="auto" w:fill="FFFFFF"/>
            <w:vAlign w:val="center"/>
          </w:tcPr>
          <w:p w14:paraId="433AB1C1"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38,453</w:t>
            </w:r>
          </w:p>
        </w:tc>
        <w:tc>
          <w:tcPr>
            <w:tcW w:w="386" w:type="pct"/>
            <w:shd w:val="clear" w:color="auto" w:fill="FFFFFF"/>
            <w:vAlign w:val="center"/>
          </w:tcPr>
          <w:p w14:paraId="3DC1FF2C"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2,013</w:t>
            </w:r>
          </w:p>
        </w:tc>
        <w:tc>
          <w:tcPr>
            <w:tcW w:w="487" w:type="pct"/>
            <w:shd w:val="clear" w:color="auto" w:fill="FFFFFF"/>
            <w:vAlign w:val="center"/>
          </w:tcPr>
          <w:p w14:paraId="56670E74"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3,798</w:t>
            </w:r>
          </w:p>
        </w:tc>
        <w:tc>
          <w:tcPr>
            <w:tcW w:w="610" w:type="pct"/>
            <w:shd w:val="clear" w:color="auto" w:fill="FFFFFF"/>
            <w:vAlign w:val="center"/>
          </w:tcPr>
          <w:p w14:paraId="4AA25F51"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38,453</w:t>
            </w:r>
          </w:p>
        </w:tc>
        <w:tc>
          <w:tcPr>
            <w:tcW w:w="327" w:type="pct"/>
            <w:shd w:val="clear" w:color="auto" w:fill="FFFFFF"/>
            <w:vAlign w:val="center"/>
          </w:tcPr>
          <w:p w14:paraId="522F84D6"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2,493</w:t>
            </w:r>
          </w:p>
        </w:tc>
        <w:tc>
          <w:tcPr>
            <w:tcW w:w="487" w:type="pct"/>
            <w:shd w:val="clear" w:color="auto" w:fill="FFFFFF"/>
            <w:vAlign w:val="center"/>
          </w:tcPr>
          <w:p w14:paraId="0407DA7D"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4,704</w:t>
            </w:r>
          </w:p>
        </w:tc>
        <w:tc>
          <w:tcPr>
            <w:tcW w:w="610" w:type="pct"/>
            <w:shd w:val="clear" w:color="auto" w:fill="FFFFFF"/>
            <w:vAlign w:val="center"/>
          </w:tcPr>
          <w:p w14:paraId="3C55B198"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28,918</w:t>
            </w:r>
          </w:p>
        </w:tc>
      </w:tr>
      <w:tr w:rsidR="00FB3C30" w:rsidRPr="00A23919" w14:paraId="3043C41C" w14:textId="77777777" w:rsidTr="00FB3C30">
        <w:trPr>
          <w:cantSplit/>
        </w:trPr>
        <w:tc>
          <w:tcPr>
            <w:tcW w:w="611" w:type="pct"/>
            <w:shd w:val="clear" w:color="auto" w:fill="FFFFFF"/>
            <w:vAlign w:val="center"/>
          </w:tcPr>
          <w:p w14:paraId="748AB3B8"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6</w:t>
            </w:r>
          </w:p>
        </w:tc>
        <w:tc>
          <w:tcPr>
            <w:tcW w:w="386" w:type="pct"/>
            <w:shd w:val="clear" w:color="auto" w:fill="FFFFFF"/>
            <w:vAlign w:val="center"/>
          </w:tcPr>
          <w:p w14:paraId="081D9541"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1,975</w:t>
            </w:r>
          </w:p>
        </w:tc>
        <w:tc>
          <w:tcPr>
            <w:tcW w:w="487" w:type="pct"/>
            <w:shd w:val="clear" w:color="auto" w:fill="FFFFFF"/>
            <w:vAlign w:val="center"/>
          </w:tcPr>
          <w:p w14:paraId="71F39861"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3,727</w:t>
            </w:r>
          </w:p>
        </w:tc>
        <w:tc>
          <w:tcPr>
            <w:tcW w:w="610" w:type="pct"/>
            <w:shd w:val="clear" w:color="auto" w:fill="FFFFFF"/>
            <w:vAlign w:val="center"/>
          </w:tcPr>
          <w:p w14:paraId="2929C32A"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42,180</w:t>
            </w:r>
          </w:p>
        </w:tc>
        <w:tc>
          <w:tcPr>
            <w:tcW w:w="386" w:type="pct"/>
            <w:shd w:val="clear" w:color="auto" w:fill="FFFFFF"/>
            <w:vAlign w:val="center"/>
          </w:tcPr>
          <w:p w14:paraId="4230FAC0"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1,975</w:t>
            </w:r>
          </w:p>
        </w:tc>
        <w:tc>
          <w:tcPr>
            <w:tcW w:w="487" w:type="pct"/>
            <w:shd w:val="clear" w:color="auto" w:fill="FFFFFF"/>
            <w:vAlign w:val="center"/>
          </w:tcPr>
          <w:p w14:paraId="6C105F14"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3,727</w:t>
            </w:r>
          </w:p>
        </w:tc>
        <w:tc>
          <w:tcPr>
            <w:tcW w:w="610" w:type="pct"/>
            <w:shd w:val="clear" w:color="auto" w:fill="FFFFFF"/>
            <w:vAlign w:val="center"/>
          </w:tcPr>
          <w:p w14:paraId="4B1C7F78"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42,180</w:t>
            </w:r>
          </w:p>
        </w:tc>
        <w:tc>
          <w:tcPr>
            <w:tcW w:w="327" w:type="pct"/>
            <w:shd w:val="clear" w:color="auto" w:fill="FFFFFF"/>
            <w:vAlign w:val="center"/>
          </w:tcPr>
          <w:p w14:paraId="1F530C84"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2,462</w:t>
            </w:r>
          </w:p>
        </w:tc>
        <w:tc>
          <w:tcPr>
            <w:tcW w:w="487" w:type="pct"/>
            <w:shd w:val="clear" w:color="auto" w:fill="FFFFFF"/>
            <w:vAlign w:val="center"/>
          </w:tcPr>
          <w:p w14:paraId="5013E956"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4,645</w:t>
            </w:r>
          </w:p>
        </w:tc>
        <w:tc>
          <w:tcPr>
            <w:tcW w:w="610" w:type="pct"/>
            <w:shd w:val="clear" w:color="auto" w:fill="FFFFFF"/>
            <w:vAlign w:val="center"/>
          </w:tcPr>
          <w:p w14:paraId="26EB69BA"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33,563</w:t>
            </w:r>
          </w:p>
        </w:tc>
      </w:tr>
      <w:tr w:rsidR="00FB3C30" w:rsidRPr="00A23919" w14:paraId="6F69455E" w14:textId="77777777" w:rsidTr="00FB3C30">
        <w:trPr>
          <w:cantSplit/>
        </w:trPr>
        <w:tc>
          <w:tcPr>
            <w:tcW w:w="611" w:type="pct"/>
            <w:shd w:val="clear" w:color="auto" w:fill="FFFFFF"/>
            <w:vAlign w:val="center"/>
          </w:tcPr>
          <w:p w14:paraId="32C74136"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7</w:t>
            </w:r>
          </w:p>
        </w:tc>
        <w:tc>
          <w:tcPr>
            <w:tcW w:w="386" w:type="pct"/>
            <w:shd w:val="clear" w:color="auto" w:fill="FFFFFF"/>
            <w:vAlign w:val="center"/>
          </w:tcPr>
          <w:p w14:paraId="211D82B2"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1,745</w:t>
            </w:r>
          </w:p>
        </w:tc>
        <w:tc>
          <w:tcPr>
            <w:tcW w:w="487" w:type="pct"/>
            <w:shd w:val="clear" w:color="auto" w:fill="FFFFFF"/>
            <w:vAlign w:val="center"/>
          </w:tcPr>
          <w:p w14:paraId="042BA47C"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3,293</w:t>
            </w:r>
          </w:p>
        </w:tc>
        <w:tc>
          <w:tcPr>
            <w:tcW w:w="610" w:type="pct"/>
            <w:shd w:val="clear" w:color="auto" w:fill="FFFFFF"/>
            <w:vAlign w:val="center"/>
          </w:tcPr>
          <w:p w14:paraId="1951D6E8"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45,473</w:t>
            </w:r>
          </w:p>
        </w:tc>
        <w:tc>
          <w:tcPr>
            <w:tcW w:w="386" w:type="pct"/>
            <w:shd w:val="clear" w:color="auto" w:fill="FFFFFF"/>
            <w:vAlign w:val="center"/>
          </w:tcPr>
          <w:p w14:paraId="73AE3C0C"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1,745</w:t>
            </w:r>
          </w:p>
        </w:tc>
        <w:tc>
          <w:tcPr>
            <w:tcW w:w="487" w:type="pct"/>
            <w:shd w:val="clear" w:color="auto" w:fill="FFFFFF"/>
            <w:vAlign w:val="center"/>
          </w:tcPr>
          <w:p w14:paraId="7E429A48"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3,293</w:t>
            </w:r>
          </w:p>
        </w:tc>
        <w:tc>
          <w:tcPr>
            <w:tcW w:w="610" w:type="pct"/>
            <w:shd w:val="clear" w:color="auto" w:fill="FFFFFF"/>
            <w:vAlign w:val="center"/>
          </w:tcPr>
          <w:p w14:paraId="5C25BB02"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45,473</w:t>
            </w:r>
          </w:p>
        </w:tc>
        <w:tc>
          <w:tcPr>
            <w:tcW w:w="327" w:type="pct"/>
            <w:shd w:val="clear" w:color="auto" w:fill="FFFFFF"/>
            <w:vAlign w:val="center"/>
          </w:tcPr>
          <w:p w14:paraId="2E84297F"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2,349</w:t>
            </w:r>
          </w:p>
        </w:tc>
        <w:tc>
          <w:tcPr>
            <w:tcW w:w="487" w:type="pct"/>
            <w:shd w:val="clear" w:color="auto" w:fill="FFFFFF"/>
            <w:vAlign w:val="center"/>
          </w:tcPr>
          <w:p w14:paraId="1F38CAF3"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4,431</w:t>
            </w:r>
          </w:p>
        </w:tc>
        <w:tc>
          <w:tcPr>
            <w:tcW w:w="610" w:type="pct"/>
            <w:shd w:val="clear" w:color="auto" w:fill="FFFFFF"/>
            <w:vAlign w:val="center"/>
          </w:tcPr>
          <w:p w14:paraId="60CE8FA3"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37,994</w:t>
            </w:r>
          </w:p>
        </w:tc>
      </w:tr>
      <w:tr w:rsidR="00FB3C30" w:rsidRPr="00A23919" w14:paraId="31A6FBC3" w14:textId="77777777" w:rsidTr="00FB3C30">
        <w:trPr>
          <w:cantSplit/>
        </w:trPr>
        <w:tc>
          <w:tcPr>
            <w:tcW w:w="611" w:type="pct"/>
            <w:shd w:val="clear" w:color="auto" w:fill="FFFFFF"/>
            <w:vAlign w:val="center"/>
          </w:tcPr>
          <w:p w14:paraId="3497093B"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8</w:t>
            </w:r>
          </w:p>
        </w:tc>
        <w:tc>
          <w:tcPr>
            <w:tcW w:w="386" w:type="pct"/>
            <w:shd w:val="clear" w:color="auto" w:fill="FFFFFF"/>
            <w:vAlign w:val="center"/>
          </w:tcPr>
          <w:p w14:paraId="2149ED6F"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1,688</w:t>
            </w:r>
          </w:p>
        </w:tc>
        <w:tc>
          <w:tcPr>
            <w:tcW w:w="487" w:type="pct"/>
            <w:shd w:val="clear" w:color="auto" w:fill="FFFFFF"/>
            <w:vAlign w:val="center"/>
          </w:tcPr>
          <w:p w14:paraId="2C267C5D"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3,185</w:t>
            </w:r>
          </w:p>
        </w:tc>
        <w:tc>
          <w:tcPr>
            <w:tcW w:w="610" w:type="pct"/>
            <w:shd w:val="clear" w:color="auto" w:fill="FFFFFF"/>
            <w:vAlign w:val="center"/>
          </w:tcPr>
          <w:p w14:paraId="5B7DC8BC"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48,658</w:t>
            </w:r>
          </w:p>
        </w:tc>
        <w:tc>
          <w:tcPr>
            <w:tcW w:w="386" w:type="pct"/>
            <w:shd w:val="clear" w:color="auto" w:fill="FFFFFF"/>
            <w:vAlign w:val="center"/>
          </w:tcPr>
          <w:p w14:paraId="038AC30B"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1,688</w:t>
            </w:r>
          </w:p>
        </w:tc>
        <w:tc>
          <w:tcPr>
            <w:tcW w:w="487" w:type="pct"/>
            <w:shd w:val="clear" w:color="auto" w:fill="FFFFFF"/>
            <w:vAlign w:val="center"/>
          </w:tcPr>
          <w:p w14:paraId="7D69424D"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3,185</w:t>
            </w:r>
          </w:p>
        </w:tc>
        <w:tc>
          <w:tcPr>
            <w:tcW w:w="610" w:type="pct"/>
            <w:shd w:val="clear" w:color="auto" w:fill="FFFFFF"/>
            <w:vAlign w:val="center"/>
          </w:tcPr>
          <w:p w14:paraId="4A2184D9"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48,658</w:t>
            </w:r>
          </w:p>
        </w:tc>
        <w:tc>
          <w:tcPr>
            <w:tcW w:w="327" w:type="pct"/>
            <w:shd w:val="clear" w:color="auto" w:fill="FFFFFF"/>
            <w:vAlign w:val="center"/>
          </w:tcPr>
          <w:p w14:paraId="02F262DC"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2,270</w:t>
            </w:r>
          </w:p>
        </w:tc>
        <w:tc>
          <w:tcPr>
            <w:tcW w:w="487" w:type="pct"/>
            <w:shd w:val="clear" w:color="auto" w:fill="FFFFFF"/>
            <w:vAlign w:val="center"/>
          </w:tcPr>
          <w:p w14:paraId="27C74639"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4,282</w:t>
            </w:r>
          </w:p>
        </w:tc>
        <w:tc>
          <w:tcPr>
            <w:tcW w:w="610" w:type="pct"/>
            <w:shd w:val="clear" w:color="auto" w:fill="FFFFFF"/>
            <w:vAlign w:val="center"/>
          </w:tcPr>
          <w:p w14:paraId="22DDCA4F"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42,276</w:t>
            </w:r>
          </w:p>
        </w:tc>
      </w:tr>
      <w:tr w:rsidR="00FB3C30" w:rsidRPr="00A23919" w14:paraId="530C74A5" w14:textId="77777777" w:rsidTr="00FB3C30">
        <w:trPr>
          <w:cantSplit/>
        </w:trPr>
        <w:tc>
          <w:tcPr>
            <w:tcW w:w="611" w:type="pct"/>
            <w:shd w:val="clear" w:color="auto" w:fill="FFFFFF"/>
            <w:vAlign w:val="center"/>
          </w:tcPr>
          <w:p w14:paraId="6E15311E"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9</w:t>
            </w:r>
          </w:p>
        </w:tc>
        <w:tc>
          <w:tcPr>
            <w:tcW w:w="386" w:type="pct"/>
            <w:shd w:val="clear" w:color="auto" w:fill="FFFFFF"/>
            <w:vAlign w:val="center"/>
          </w:tcPr>
          <w:p w14:paraId="3E0A3E77"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1,480</w:t>
            </w:r>
          </w:p>
        </w:tc>
        <w:tc>
          <w:tcPr>
            <w:tcW w:w="487" w:type="pct"/>
            <w:shd w:val="clear" w:color="auto" w:fill="FFFFFF"/>
            <w:vAlign w:val="center"/>
          </w:tcPr>
          <w:p w14:paraId="2A0B2ABB"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2,793</w:t>
            </w:r>
          </w:p>
        </w:tc>
        <w:tc>
          <w:tcPr>
            <w:tcW w:w="610" w:type="pct"/>
            <w:shd w:val="clear" w:color="auto" w:fill="FFFFFF"/>
            <w:vAlign w:val="center"/>
          </w:tcPr>
          <w:p w14:paraId="09731710"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51,451</w:t>
            </w:r>
          </w:p>
        </w:tc>
        <w:tc>
          <w:tcPr>
            <w:tcW w:w="386" w:type="pct"/>
            <w:shd w:val="clear" w:color="auto" w:fill="FFFFFF"/>
            <w:vAlign w:val="center"/>
          </w:tcPr>
          <w:p w14:paraId="1F486D19"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1,480</w:t>
            </w:r>
          </w:p>
        </w:tc>
        <w:tc>
          <w:tcPr>
            <w:tcW w:w="487" w:type="pct"/>
            <w:shd w:val="clear" w:color="auto" w:fill="FFFFFF"/>
            <w:vAlign w:val="center"/>
          </w:tcPr>
          <w:p w14:paraId="388E18F9"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2,793</w:t>
            </w:r>
          </w:p>
        </w:tc>
        <w:tc>
          <w:tcPr>
            <w:tcW w:w="610" w:type="pct"/>
            <w:shd w:val="clear" w:color="auto" w:fill="FFFFFF"/>
            <w:vAlign w:val="center"/>
          </w:tcPr>
          <w:p w14:paraId="3E60C779"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51,451</w:t>
            </w:r>
          </w:p>
        </w:tc>
        <w:tc>
          <w:tcPr>
            <w:tcW w:w="327" w:type="pct"/>
            <w:shd w:val="clear" w:color="auto" w:fill="FFFFFF"/>
            <w:vAlign w:val="center"/>
          </w:tcPr>
          <w:p w14:paraId="21D13D95"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2,125</w:t>
            </w:r>
          </w:p>
        </w:tc>
        <w:tc>
          <w:tcPr>
            <w:tcW w:w="487" w:type="pct"/>
            <w:shd w:val="clear" w:color="auto" w:fill="FFFFFF"/>
            <w:vAlign w:val="center"/>
          </w:tcPr>
          <w:p w14:paraId="733441AF"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4,010</w:t>
            </w:r>
          </w:p>
        </w:tc>
        <w:tc>
          <w:tcPr>
            <w:tcW w:w="610" w:type="pct"/>
            <w:shd w:val="clear" w:color="auto" w:fill="FFFFFF"/>
            <w:vAlign w:val="center"/>
          </w:tcPr>
          <w:p w14:paraId="36C8DE7F"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46,286</w:t>
            </w:r>
          </w:p>
        </w:tc>
      </w:tr>
      <w:tr w:rsidR="00FB3C30" w:rsidRPr="00A23919" w14:paraId="3669F4A1" w14:textId="77777777" w:rsidTr="00FB3C30">
        <w:trPr>
          <w:cantSplit/>
        </w:trPr>
        <w:tc>
          <w:tcPr>
            <w:tcW w:w="611" w:type="pct"/>
            <w:shd w:val="clear" w:color="auto" w:fill="FFFFFF"/>
            <w:vAlign w:val="center"/>
          </w:tcPr>
          <w:p w14:paraId="1FE3B4DC"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10</w:t>
            </w:r>
          </w:p>
        </w:tc>
        <w:tc>
          <w:tcPr>
            <w:tcW w:w="386" w:type="pct"/>
            <w:shd w:val="clear" w:color="auto" w:fill="FFFFFF"/>
            <w:vAlign w:val="center"/>
          </w:tcPr>
          <w:p w14:paraId="7D9E2A5E"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1,341</w:t>
            </w:r>
          </w:p>
        </w:tc>
        <w:tc>
          <w:tcPr>
            <w:tcW w:w="487" w:type="pct"/>
            <w:shd w:val="clear" w:color="auto" w:fill="FFFFFF"/>
            <w:vAlign w:val="center"/>
          </w:tcPr>
          <w:p w14:paraId="37CC5F2C"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2,530</w:t>
            </w:r>
          </w:p>
        </w:tc>
        <w:tc>
          <w:tcPr>
            <w:tcW w:w="610" w:type="pct"/>
            <w:shd w:val="clear" w:color="auto" w:fill="FFFFFF"/>
            <w:vAlign w:val="center"/>
          </w:tcPr>
          <w:p w14:paraId="366BDA99"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53,981</w:t>
            </w:r>
          </w:p>
        </w:tc>
        <w:tc>
          <w:tcPr>
            <w:tcW w:w="386" w:type="pct"/>
            <w:shd w:val="clear" w:color="auto" w:fill="FFFFFF"/>
            <w:vAlign w:val="center"/>
          </w:tcPr>
          <w:p w14:paraId="62AE0196"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1,341</w:t>
            </w:r>
          </w:p>
        </w:tc>
        <w:tc>
          <w:tcPr>
            <w:tcW w:w="487" w:type="pct"/>
            <w:shd w:val="clear" w:color="auto" w:fill="FFFFFF"/>
            <w:vAlign w:val="center"/>
          </w:tcPr>
          <w:p w14:paraId="487FC7CF"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2,530</w:t>
            </w:r>
          </w:p>
        </w:tc>
        <w:tc>
          <w:tcPr>
            <w:tcW w:w="610" w:type="pct"/>
            <w:shd w:val="clear" w:color="auto" w:fill="FFFFFF"/>
            <w:vAlign w:val="center"/>
          </w:tcPr>
          <w:p w14:paraId="692134C0"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53,981</w:t>
            </w:r>
          </w:p>
        </w:tc>
        <w:tc>
          <w:tcPr>
            <w:tcW w:w="327" w:type="pct"/>
            <w:shd w:val="clear" w:color="auto" w:fill="FFFFFF"/>
            <w:vAlign w:val="center"/>
          </w:tcPr>
          <w:p w14:paraId="39F1A0D0"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1,973</w:t>
            </w:r>
          </w:p>
        </w:tc>
        <w:tc>
          <w:tcPr>
            <w:tcW w:w="487" w:type="pct"/>
            <w:shd w:val="clear" w:color="auto" w:fill="FFFFFF"/>
            <w:vAlign w:val="center"/>
          </w:tcPr>
          <w:p w14:paraId="05B31718"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3,723</w:t>
            </w:r>
          </w:p>
        </w:tc>
        <w:tc>
          <w:tcPr>
            <w:tcW w:w="610" w:type="pct"/>
            <w:shd w:val="clear" w:color="auto" w:fill="FFFFFF"/>
            <w:vAlign w:val="center"/>
          </w:tcPr>
          <w:p w14:paraId="4289AACB"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50,010</w:t>
            </w:r>
          </w:p>
        </w:tc>
      </w:tr>
      <w:tr w:rsidR="00FB3C30" w:rsidRPr="00A23919" w14:paraId="2947BDC3" w14:textId="77777777" w:rsidTr="00FB3C30">
        <w:trPr>
          <w:cantSplit/>
        </w:trPr>
        <w:tc>
          <w:tcPr>
            <w:tcW w:w="611" w:type="pct"/>
            <w:shd w:val="clear" w:color="auto" w:fill="FFFFFF"/>
            <w:vAlign w:val="center"/>
          </w:tcPr>
          <w:p w14:paraId="19DA97E3"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11</w:t>
            </w:r>
          </w:p>
        </w:tc>
        <w:tc>
          <w:tcPr>
            <w:tcW w:w="386" w:type="pct"/>
            <w:shd w:val="clear" w:color="auto" w:fill="FFFFFF"/>
            <w:vAlign w:val="center"/>
          </w:tcPr>
          <w:p w14:paraId="7201994F"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1,286</w:t>
            </w:r>
          </w:p>
        </w:tc>
        <w:tc>
          <w:tcPr>
            <w:tcW w:w="487" w:type="pct"/>
            <w:shd w:val="clear" w:color="auto" w:fill="FFFFFF"/>
            <w:vAlign w:val="center"/>
          </w:tcPr>
          <w:p w14:paraId="42634E3B"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2,427</w:t>
            </w:r>
          </w:p>
        </w:tc>
        <w:tc>
          <w:tcPr>
            <w:tcW w:w="610" w:type="pct"/>
            <w:shd w:val="clear" w:color="auto" w:fill="FFFFFF"/>
            <w:vAlign w:val="center"/>
          </w:tcPr>
          <w:p w14:paraId="76BD01E0"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56,408</w:t>
            </w:r>
          </w:p>
        </w:tc>
        <w:tc>
          <w:tcPr>
            <w:tcW w:w="386" w:type="pct"/>
            <w:shd w:val="clear" w:color="auto" w:fill="FFFFFF"/>
            <w:vAlign w:val="center"/>
          </w:tcPr>
          <w:p w14:paraId="4BFDE36A"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1,286</w:t>
            </w:r>
          </w:p>
        </w:tc>
        <w:tc>
          <w:tcPr>
            <w:tcW w:w="487" w:type="pct"/>
            <w:shd w:val="clear" w:color="auto" w:fill="FFFFFF"/>
            <w:vAlign w:val="center"/>
          </w:tcPr>
          <w:p w14:paraId="660A28B4"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2,427</w:t>
            </w:r>
          </w:p>
        </w:tc>
        <w:tc>
          <w:tcPr>
            <w:tcW w:w="610" w:type="pct"/>
            <w:shd w:val="clear" w:color="auto" w:fill="FFFFFF"/>
            <w:vAlign w:val="center"/>
          </w:tcPr>
          <w:p w14:paraId="2EC8815F"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56,408</w:t>
            </w:r>
          </w:p>
        </w:tc>
        <w:tc>
          <w:tcPr>
            <w:tcW w:w="327" w:type="pct"/>
            <w:shd w:val="clear" w:color="auto" w:fill="FFFFFF"/>
            <w:vAlign w:val="center"/>
          </w:tcPr>
          <w:p w14:paraId="5D17D647"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1,876</w:t>
            </w:r>
          </w:p>
        </w:tc>
        <w:tc>
          <w:tcPr>
            <w:tcW w:w="487" w:type="pct"/>
            <w:shd w:val="clear" w:color="auto" w:fill="FFFFFF"/>
            <w:vAlign w:val="center"/>
          </w:tcPr>
          <w:p w14:paraId="7684478B"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3,540</w:t>
            </w:r>
          </w:p>
        </w:tc>
        <w:tc>
          <w:tcPr>
            <w:tcW w:w="610" w:type="pct"/>
            <w:shd w:val="clear" w:color="auto" w:fill="FFFFFF"/>
            <w:vAlign w:val="center"/>
          </w:tcPr>
          <w:p w14:paraId="4BB992F6"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53,550</w:t>
            </w:r>
          </w:p>
        </w:tc>
      </w:tr>
      <w:tr w:rsidR="00FB3C30" w:rsidRPr="00A23919" w14:paraId="016DAC50" w14:textId="77777777" w:rsidTr="00FB3C30">
        <w:trPr>
          <w:cantSplit/>
        </w:trPr>
        <w:tc>
          <w:tcPr>
            <w:tcW w:w="611" w:type="pct"/>
            <w:shd w:val="clear" w:color="auto" w:fill="FFFFFF"/>
            <w:vAlign w:val="center"/>
          </w:tcPr>
          <w:p w14:paraId="4047A5E0"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12</w:t>
            </w:r>
          </w:p>
        </w:tc>
        <w:tc>
          <w:tcPr>
            <w:tcW w:w="386" w:type="pct"/>
            <w:shd w:val="clear" w:color="auto" w:fill="FFFFFF"/>
            <w:vAlign w:val="center"/>
          </w:tcPr>
          <w:p w14:paraId="17B35985"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1,241</w:t>
            </w:r>
          </w:p>
        </w:tc>
        <w:tc>
          <w:tcPr>
            <w:tcW w:w="487" w:type="pct"/>
            <w:shd w:val="clear" w:color="auto" w:fill="FFFFFF"/>
            <w:vAlign w:val="center"/>
          </w:tcPr>
          <w:p w14:paraId="567E004F"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2,342</w:t>
            </w:r>
          </w:p>
        </w:tc>
        <w:tc>
          <w:tcPr>
            <w:tcW w:w="610" w:type="pct"/>
            <w:shd w:val="clear" w:color="auto" w:fill="FFFFFF"/>
            <w:vAlign w:val="center"/>
          </w:tcPr>
          <w:p w14:paraId="3ADEAAFF"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58,750</w:t>
            </w:r>
          </w:p>
        </w:tc>
        <w:tc>
          <w:tcPr>
            <w:tcW w:w="386" w:type="pct"/>
            <w:shd w:val="clear" w:color="auto" w:fill="FFFFFF"/>
            <w:vAlign w:val="center"/>
          </w:tcPr>
          <w:p w14:paraId="0B52B961"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1,241</w:t>
            </w:r>
          </w:p>
        </w:tc>
        <w:tc>
          <w:tcPr>
            <w:tcW w:w="487" w:type="pct"/>
            <w:shd w:val="clear" w:color="auto" w:fill="FFFFFF"/>
            <w:vAlign w:val="center"/>
          </w:tcPr>
          <w:p w14:paraId="7F9E6F50"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2,342</w:t>
            </w:r>
          </w:p>
        </w:tc>
        <w:tc>
          <w:tcPr>
            <w:tcW w:w="610" w:type="pct"/>
            <w:shd w:val="clear" w:color="auto" w:fill="FFFFFF"/>
            <w:vAlign w:val="center"/>
          </w:tcPr>
          <w:p w14:paraId="7C214F4A"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58,750</w:t>
            </w:r>
          </w:p>
        </w:tc>
        <w:tc>
          <w:tcPr>
            <w:tcW w:w="327" w:type="pct"/>
            <w:shd w:val="clear" w:color="auto" w:fill="FFFFFF"/>
            <w:vAlign w:val="center"/>
          </w:tcPr>
          <w:p w14:paraId="24EBB40F"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1,836</w:t>
            </w:r>
          </w:p>
        </w:tc>
        <w:tc>
          <w:tcPr>
            <w:tcW w:w="487" w:type="pct"/>
            <w:shd w:val="clear" w:color="auto" w:fill="FFFFFF"/>
            <w:vAlign w:val="center"/>
          </w:tcPr>
          <w:p w14:paraId="016765C4"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3,465</w:t>
            </w:r>
          </w:p>
        </w:tc>
        <w:tc>
          <w:tcPr>
            <w:tcW w:w="610" w:type="pct"/>
            <w:shd w:val="clear" w:color="auto" w:fill="FFFFFF"/>
            <w:vAlign w:val="center"/>
          </w:tcPr>
          <w:p w14:paraId="76B7BA29"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57,015</w:t>
            </w:r>
          </w:p>
        </w:tc>
      </w:tr>
      <w:tr w:rsidR="00FB3C30" w:rsidRPr="00A23919" w14:paraId="41E273B9" w14:textId="77777777" w:rsidTr="00FB3C30">
        <w:trPr>
          <w:cantSplit/>
        </w:trPr>
        <w:tc>
          <w:tcPr>
            <w:tcW w:w="611" w:type="pct"/>
            <w:shd w:val="clear" w:color="auto" w:fill="FFFFFF"/>
            <w:vAlign w:val="center"/>
          </w:tcPr>
          <w:p w14:paraId="677829D7"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13</w:t>
            </w:r>
          </w:p>
        </w:tc>
        <w:tc>
          <w:tcPr>
            <w:tcW w:w="386" w:type="pct"/>
            <w:shd w:val="clear" w:color="auto" w:fill="FFFFFF"/>
            <w:vAlign w:val="center"/>
          </w:tcPr>
          <w:p w14:paraId="07EA0077"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1,152</w:t>
            </w:r>
          </w:p>
        </w:tc>
        <w:tc>
          <w:tcPr>
            <w:tcW w:w="487" w:type="pct"/>
            <w:shd w:val="clear" w:color="auto" w:fill="FFFFFF"/>
            <w:vAlign w:val="center"/>
          </w:tcPr>
          <w:p w14:paraId="37208EA0"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2,173</w:t>
            </w:r>
          </w:p>
        </w:tc>
        <w:tc>
          <w:tcPr>
            <w:tcW w:w="610" w:type="pct"/>
            <w:shd w:val="clear" w:color="auto" w:fill="FFFFFF"/>
            <w:vAlign w:val="center"/>
          </w:tcPr>
          <w:p w14:paraId="770C6F35"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60,923</w:t>
            </w:r>
          </w:p>
        </w:tc>
        <w:tc>
          <w:tcPr>
            <w:tcW w:w="386" w:type="pct"/>
            <w:shd w:val="clear" w:color="auto" w:fill="FFFFFF"/>
            <w:vAlign w:val="center"/>
          </w:tcPr>
          <w:p w14:paraId="3313315A"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1,152</w:t>
            </w:r>
          </w:p>
        </w:tc>
        <w:tc>
          <w:tcPr>
            <w:tcW w:w="487" w:type="pct"/>
            <w:shd w:val="clear" w:color="auto" w:fill="FFFFFF"/>
            <w:vAlign w:val="center"/>
          </w:tcPr>
          <w:p w14:paraId="02590F28"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2,173</w:t>
            </w:r>
          </w:p>
        </w:tc>
        <w:tc>
          <w:tcPr>
            <w:tcW w:w="610" w:type="pct"/>
            <w:shd w:val="clear" w:color="auto" w:fill="FFFFFF"/>
            <w:vAlign w:val="center"/>
          </w:tcPr>
          <w:p w14:paraId="2DA7339F"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60,923</w:t>
            </w:r>
          </w:p>
        </w:tc>
        <w:tc>
          <w:tcPr>
            <w:tcW w:w="327" w:type="pct"/>
            <w:shd w:val="clear" w:color="auto" w:fill="FFFFFF"/>
            <w:vAlign w:val="center"/>
          </w:tcPr>
          <w:p w14:paraId="02741630"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1,798</w:t>
            </w:r>
          </w:p>
        </w:tc>
        <w:tc>
          <w:tcPr>
            <w:tcW w:w="487" w:type="pct"/>
            <w:shd w:val="clear" w:color="auto" w:fill="FFFFFF"/>
            <w:vAlign w:val="center"/>
          </w:tcPr>
          <w:p w14:paraId="3A83D521"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3,392</w:t>
            </w:r>
          </w:p>
        </w:tc>
        <w:tc>
          <w:tcPr>
            <w:tcW w:w="610" w:type="pct"/>
            <w:shd w:val="clear" w:color="auto" w:fill="FFFFFF"/>
            <w:vAlign w:val="center"/>
          </w:tcPr>
          <w:p w14:paraId="6E94147A"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60,407</w:t>
            </w:r>
          </w:p>
        </w:tc>
      </w:tr>
      <w:tr w:rsidR="00FB3C30" w:rsidRPr="00A23919" w14:paraId="338FD0B4" w14:textId="77777777" w:rsidTr="00FB3C30">
        <w:trPr>
          <w:cantSplit/>
        </w:trPr>
        <w:tc>
          <w:tcPr>
            <w:tcW w:w="611" w:type="pct"/>
            <w:shd w:val="clear" w:color="auto" w:fill="FFFFFF"/>
            <w:vAlign w:val="center"/>
          </w:tcPr>
          <w:p w14:paraId="277E4D29"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14</w:t>
            </w:r>
          </w:p>
        </w:tc>
        <w:tc>
          <w:tcPr>
            <w:tcW w:w="386" w:type="pct"/>
            <w:shd w:val="clear" w:color="auto" w:fill="FFFFFF"/>
            <w:vAlign w:val="center"/>
          </w:tcPr>
          <w:p w14:paraId="3362E647"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1,042</w:t>
            </w:r>
          </w:p>
        </w:tc>
        <w:tc>
          <w:tcPr>
            <w:tcW w:w="487" w:type="pct"/>
            <w:shd w:val="clear" w:color="auto" w:fill="FFFFFF"/>
            <w:vAlign w:val="center"/>
          </w:tcPr>
          <w:p w14:paraId="7428F719"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1,967</w:t>
            </w:r>
          </w:p>
        </w:tc>
        <w:tc>
          <w:tcPr>
            <w:tcW w:w="610" w:type="pct"/>
            <w:shd w:val="clear" w:color="auto" w:fill="FFFFFF"/>
            <w:vAlign w:val="center"/>
          </w:tcPr>
          <w:p w14:paraId="629C7AF5"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62,890</w:t>
            </w:r>
          </w:p>
        </w:tc>
        <w:tc>
          <w:tcPr>
            <w:tcW w:w="386" w:type="pct"/>
            <w:shd w:val="clear" w:color="auto" w:fill="FFFFFF"/>
            <w:vAlign w:val="center"/>
          </w:tcPr>
          <w:p w14:paraId="2825F307"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1,042</w:t>
            </w:r>
          </w:p>
        </w:tc>
        <w:tc>
          <w:tcPr>
            <w:tcW w:w="487" w:type="pct"/>
            <w:shd w:val="clear" w:color="auto" w:fill="FFFFFF"/>
            <w:vAlign w:val="center"/>
          </w:tcPr>
          <w:p w14:paraId="52E92E35"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1,967</w:t>
            </w:r>
          </w:p>
        </w:tc>
        <w:tc>
          <w:tcPr>
            <w:tcW w:w="610" w:type="pct"/>
            <w:shd w:val="clear" w:color="auto" w:fill="FFFFFF"/>
            <w:vAlign w:val="center"/>
          </w:tcPr>
          <w:p w14:paraId="569E78DA"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62,890</w:t>
            </w:r>
          </w:p>
        </w:tc>
        <w:tc>
          <w:tcPr>
            <w:tcW w:w="327" w:type="pct"/>
            <w:shd w:val="clear" w:color="auto" w:fill="FFFFFF"/>
            <w:vAlign w:val="center"/>
          </w:tcPr>
          <w:p w14:paraId="188F159F"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1,316</w:t>
            </w:r>
          </w:p>
        </w:tc>
        <w:tc>
          <w:tcPr>
            <w:tcW w:w="487" w:type="pct"/>
            <w:shd w:val="clear" w:color="auto" w:fill="FFFFFF"/>
            <w:vAlign w:val="center"/>
          </w:tcPr>
          <w:p w14:paraId="443D20BF"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2,483</w:t>
            </w:r>
          </w:p>
        </w:tc>
        <w:tc>
          <w:tcPr>
            <w:tcW w:w="610" w:type="pct"/>
            <w:shd w:val="clear" w:color="auto" w:fill="FFFFFF"/>
            <w:vAlign w:val="center"/>
          </w:tcPr>
          <w:p w14:paraId="781E0AC3"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62,890</w:t>
            </w:r>
          </w:p>
        </w:tc>
      </w:tr>
      <w:tr w:rsidR="00FB3C30" w:rsidRPr="00A23919" w14:paraId="32A5E312" w14:textId="77777777" w:rsidTr="00FB3C30">
        <w:trPr>
          <w:cantSplit/>
        </w:trPr>
        <w:tc>
          <w:tcPr>
            <w:tcW w:w="611" w:type="pct"/>
            <w:shd w:val="clear" w:color="auto" w:fill="FFFFFF"/>
            <w:vAlign w:val="center"/>
          </w:tcPr>
          <w:p w14:paraId="2F465897"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15</w:t>
            </w:r>
          </w:p>
        </w:tc>
        <w:tc>
          <w:tcPr>
            <w:tcW w:w="386" w:type="pct"/>
            <w:shd w:val="clear" w:color="auto" w:fill="FFFFFF"/>
            <w:vAlign w:val="center"/>
          </w:tcPr>
          <w:p w14:paraId="38C17278"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,989</w:t>
            </w:r>
          </w:p>
        </w:tc>
        <w:tc>
          <w:tcPr>
            <w:tcW w:w="487" w:type="pct"/>
            <w:shd w:val="clear" w:color="auto" w:fill="FFFFFF"/>
            <w:vAlign w:val="center"/>
          </w:tcPr>
          <w:p w14:paraId="705148B9"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1,866</w:t>
            </w:r>
          </w:p>
        </w:tc>
        <w:tc>
          <w:tcPr>
            <w:tcW w:w="610" w:type="pct"/>
            <w:shd w:val="clear" w:color="auto" w:fill="FFFFFF"/>
            <w:vAlign w:val="center"/>
          </w:tcPr>
          <w:p w14:paraId="795FC6F5"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64,756</w:t>
            </w:r>
          </w:p>
        </w:tc>
        <w:tc>
          <w:tcPr>
            <w:tcW w:w="386" w:type="pct"/>
            <w:shd w:val="clear" w:color="auto" w:fill="FFFFFF"/>
            <w:vAlign w:val="center"/>
          </w:tcPr>
          <w:p w14:paraId="6A609877"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487" w:type="pct"/>
            <w:shd w:val="clear" w:color="auto" w:fill="FFFFFF"/>
            <w:vAlign w:val="center"/>
          </w:tcPr>
          <w:p w14:paraId="16C609FD"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610" w:type="pct"/>
            <w:shd w:val="clear" w:color="auto" w:fill="FFFFFF"/>
            <w:vAlign w:val="center"/>
          </w:tcPr>
          <w:p w14:paraId="4679F2F2"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327" w:type="pct"/>
            <w:shd w:val="clear" w:color="auto" w:fill="FFFFFF"/>
            <w:vAlign w:val="center"/>
          </w:tcPr>
          <w:p w14:paraId="4F6A050E"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487" w:type="pct"/>
            <w:shd w:val="clear" w:color="auto" w:fill="FFFFFF"/>
            <w:vAlign w:val="center"/>
          </w:tcPr>
          <w:p w14:paraId="3150CD71"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610" w:type="pct"/>
            <w:shd w:val="clear" w:color="auto" w:fill="FFFFFF"/>
            <w:vAlign w:val="center"/>
          </w:tcPr>
          <w:p w14:paraId="03E63C59"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r>
      <w:tr w:rsidR="00FB3C30" w:rsidRPr="00A23919" w14:paraId="1F5FF0A1" w14:textId="77777777" w:rsidTr="00FB3C30">
        <w:trPr>
          <w:cantSplit/>
        </w:trPr>
        <w:tc>
          <w:tcPr>
            <w:tcW w:w="611" w:type="pct"/>
            <w:shd w:val="clear" w:color="auto" w:fill="FFFFFF"/>
            <w:vAlign w:val="center"/>
          </w:tcPr>
          <w:p w14:paraId="210500FC"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16</w:t>
            </w:r>
          </w:p>
        </w:tc>
        <w:tc>
          <w:tcPr>
            <w:tcW w:w="386" w:type="pct"/>
            <w:shd w:val="clear" w:color="auto" w:fill="FFFFFF"/>
            <w:vAlign w:val="center"/>
          </w:tcPr>
          <w:p w14:paraId="5803760C"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,955</w:t>
            </w:r>
          </w:p>
        </w:tc>
        <w:tc>
          <w:tcPr>
            <w:tcW w:w="487" w:type="pct"/>
            <w:shd w:val="clear" w:color="auto" w:fill="FFFFFF"/>
            <w:vAlign w:val="center"/>
          </w:tcPr>
          <w:p w14:paraId="17D49489"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1,801</w:t>
            </w:r>
          </w:p>
        </w:tc>
        <w:tc>
          <w:tcPr>
            <w:tcW w:w="610" w:type="pct"/>
            <w:shd w:val="clear" w:color="auto" w:fill="FFFFFF"/>
            <w:vAlign w:val="center"/>
          </w:tcPr>
          <w:p w14:paraId="51530E01"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66,557</w:t>
            </w:r>
          </w:p>
        </w:tc>
        <w:tc>
          <w:tcPr>
            <w:tcW w:w="386" w:type="pct"/>
            <w:shd w:val="clear" w:color="auto" w:fill="FFFFFF"/>
            <w:vAlign w:val="center"/>
          </w:tcPr>
          <w:p w14:paraId="7A4D2C14"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487" w:type="pct"/>
            <w:shd w:val="clear" w:color="auto" w:fill="FFFFFF"/>
            <w:vAlign w:val="center"/>
          </w:tcPr>
          <w:p w14:paraId="7DA0F4CC"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610" w:type="pct"/>
            <w:shd w:val="clear" w:color="auto" w:fill="FFFFFF"/>
            <w:vAlign w:val="center"/>
          </w:tcPr>
          <w:p w14:paraId="22DC27C7"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327" w:type="pct"/>
            <w:shd w:val="clear" w:color="auto" w:fill="FFFFFF"/>
            <w:vAlign w:val="center"/>
          </w:tcPr>
          <w:p w14:paraId="72EEC5E5"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487" w:type="pct"/>
            <w:shd w:val="clear" w:color="auto" w:fill="FFFFFF"/>
            <w:vAlign w:val="center"/>
          </w:tcPr>
          <w:p w14:paraId="4D2AE2C5"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610" w:type="pct"/>
            <w:shd w:val="clear" w:color="auto" w:fill="FFFFFF"/>
            <w:vAlign w:val="center"/>
          </w:tcPr>
          <w:p w14:paraId="014A6DB9"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r>
      <w:tr w:rsidR="00FB3C30" w:rsidRPr="00A23919" w14:paraId="6CB5D52D" w14:textId="77777777" w:rsidTr="00FB3C30">
        <w:trPr>
          <w:cantSplit/>
        </w:trPr>
        <w:tc>
          <w:tcPr>
            <w:tcW w:w="611" w:type="pct"/>
            <w:shd w:val="clear" w:color="auto" w:fill="FFFFFF"/>
            <w:vAlign w:val="center"/>
          </w:tcPr>
          <w:p w14:paraId="3E9F2097"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17</w:t>
            </w:r>
          </w:p>
        </w:tc>
        <w:tc>
          <w:tcPr>
            <w:tcW w:w="386" w:type="pct"/>
            <w:shd w:val="clear" w:color="auto" w:fill="FFFFFF"/>
            <w:vAlign w:val="center"/>
          </w:tcPr>
          <w:p w14:paraId="79B20680"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,912</w:t>
            </w:r>
          </w:p>
        </w:tc>
        <w:tc>
          <w:tcPr>
            <w:tcW w:w="487" w:type="pct"/>
            <w:shd w:val="clear" w:color="auto" w:fill="FFFFFF"/>
            <w:vAlign w:val="center"/>
          </w:tcPr>
          <w:p w14:paraId="3DB0433A"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1,720</w:t>
            </w:r>
          </w:p>
        </w:tc>
        <w:tc>
          <w:tcPr>
            <w:tcW w:w="610" w:type="pct"/>
            <w:shd w:val="clear" w:color="auto" w:fill="FFFFFF"/>
            <w:vAlign w:val="center"/>
          </w:tcPr>
          <w:p w14:paraId="2E0FE31C"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68,278</w:t>
            </w:r>
          </w:p>
        </w:tc>
        <w:tc>
          <w:tcPr>
            <w:tcW w:w="386" w:type="pct"/>
            <w:shd w:val="clear" w:color="auto" w:fill="FFFFFF"/>
            <w:vAlign w:val="center"/>
          </w:tcPr>
          <w:p w14:paraId="32887740"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487" w:type="pct"/>
            <w:shd w:val="clear" w:color="auto" w:fill="FFFFFF"/>
            <w:vAlign w:val="center"/>
          </w:tcPr>
          <w:p w14:paraId="38539011"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610" w:type="pct"/>
            <w:shd w:val="clear" w:color="auto" w:fill="FFFFFF"/>
            <w:vAlign w:val="center"/>
          </w:tcPr>
          <w:p w14:paraId="78CAB064"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327" w:type="pct"/>
            <w:shd w:val="clear" w:color="auto" w:fill="FFFFFF"/>
            <w:vAlign w:val="center"/>
          </w:tcPr>
          <w:p w14:paraId="12DDF2D4"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487" w:type="pct"/>
            <w:shd w:val="clear" w:color="auto" w:fill="FFFFFF"/>
            <w:vAlign w:val="center"/>
          </w:tcPr>
          <w:p w14:paraId="67B9644A"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610" w:type="pct"/>
            <w:shd w:val="clear" w:color="auto" w:fill="FFFFFF"/>
            <w:vAlign w:val="center"/>
          </w:tcPr>
          <w:p w14:paraId="4E494A57"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r>
      <w:tr w:rsidR="00FB3C30" w:rsidRPr="00A23919" w14:paraId="3A15E774" w14:textId="77777777" w:rsidTr="00FB3C30">
        <w:trPr>
          <w:cantSplit/>
        </w:trPr>
        <w:tc>
          <w:tcPr>
            <w:tcW w:w="611" w:type="pct"/>
            <w:shd w:val="clear" w:color="auto" w:fill="FFFFFF"/>
            <w:vAlign w:val="center"/>
          </w:tcPr>
          <w:p w14:paraId="16C01CEE"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18</w:t>
            </w:r>
          </w:p>
        </w:tc>
        <w:tc>
          <w:tcPr>
            <w:tcW w:w="386" w:type="pct"/>
            <w:shd w:val="clear" w:color="auto" w:fill="FFFFFF"/>
            <w:vAlign w:val="center"/>
          </w:tcPr>
          <w:p w14:paraId="63229A6B"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,857</w:t>
            </w:r>
          </w:p>
        </w:tc>
        <w:tc>
          <w:tcPr>
            <w:tcW w:w="487" w:type="pct"/>
            <w:shd w:val="clear" w:color="auto" w:fill="FFFFFF"/>
            <w:vAlign w:val="center"/>
          </w:tcPr>
          <w:p w14:paraId="418AF168"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1,617</w:t>
            </w:r>
          </w:p>
        </w:tc>
        <w:tc>
          <w:tcPr>
            <w:tcW w:w="610" w:type="pct"/>
            <w:shd w:val="clear" w:color="auto" w:fill="FFFFFF"/>
            <w:vAlign w:val="center"/>
          </w:tcPr>
          <w:p w14:paraId="0A5C0A43"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69,894</w:t>
            </w:r>
          </w:p>
        </w:tc>
        <w:tc>
          <w:tcPr>
            <w:tcW w:w="386" w:type="pct"/>
            <w:shd w:val="clear" w:color="auto" w:fill="FFFFFF"/>
            <w:vAlign w:val="center"/>
          </w:tcPr>
          <w:p w14:paraId="080259E6"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487" w:type="pct"/>
            <w:shd w:val="clear" w:color="auto" w:fill="FFFFFF"/>
            <w:vAlign w:val="center"/>
          </w:tcPr>
          <w:p w14:paraId="5D3F90D0"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610" w:type="pct"/>
            <w:shd w:val="clear" w:color="auto" w:fill="FFFFFF"/>
            <w:vAlign w:val="center"/>
          </w:tcPr>
          <w:p w14:paraId="6AA3679B"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327" w:type="pct"/>
            <w:shd w:val="clear" w:color="auto" w:fill="FFFFFF"/>
            <w:vAlign w:val="center"/>
          </w:tcPr>
          <w:p w14:paraId="19CAA2AB"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487" w:type="pct"/>
            <w:shd w:val="clear" w:color="auto" w:fill="FFFFFF"/>
            <w:vAlign w:val="center"/>
          </w:tcPr>
          <w:p w14:paraId="0DCF292E"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610" w:type="pct"/>
            <w:shd w:val="clear" w:color="auto" w:fill="FFFFFF"/>
            <w:vAlign w:val="center"/>
          </w:tcPr>
          <w:p w14:paraId="5F6B7FE2"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r>
      <w:tr w:rsidR="00FB3C30" w:rsidRPr="00A23919" w14:paraId="7C50172A" w14:textId="77777777" w:rsidTr="00FB3C30">
        <w:trPr>
          <w:cantSplit/>
        </w:trPr>
        <w:tc>
          <w:tcPr>
            <w:tcW w:w="611" w:type="pct"/>
            <w:shd w:val="clear" w:color="auto" w:fill="FFFFFF"/>
            <w:vAlign w:val="center"/>
          </w:tcPr>
          <w:p w14:paraId="755D2B9F"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19</w:t>
            </w:r>
          </w:p>
        </w:tc>
        <w:tc>
          <w:tcPr>
            <w:tcW w:w="386" w:type="pct"/>
            <w:shd w:val="clear" w:color="auto" w:fill="FFFFFF"/>
            <w:vAlign w:val="center"/>
          </w:tcPr>
          <w:p w14:paraId="125F74D7"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,834</w:t>
            </w:r>
          </w:p>
        </w:tc>
        <w:tc>
          <w:tcPr>
            <w:tcW w:w="487" w:type="pct"/>
            <w:shd w:val="clear" w:color="auto" w:fill="FFFFFF"/>
            <w:vAlign w:val="center"/>
          </w:tcPr>
          <w:p w14:paraId="73121C2B"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1,573</w:t>
            </w:r>
          </w:p>
        </w:tc>
        <w:tc>
          <w:tcPr>
            <w:tcW w:w="610" w:type="pct"/>
            <w:shd w:val="clear" w:color="auto" w:fill="FFFFFF"/>
            <w:vAlign w:val="center"/>
          </w:tcPr>
          <w:p w14:paraId="18CF8314"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71,467</w:t>
            </w:r>
          </w:p>
        </w:tc>
        <w:tc>
          <w:tcPr>
            <w:tcW w:w="386" w:type="pct"/>
            <w:shd w:val="clear" w:color="auto" w:fill="FFFFFF"/>
            <w:vAlign w:val="center"/>
          </w:tcPr>
          <w:p w14:paraId="6BE4477E"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487" w:type="pct"/>
            <w:shd w:val="clear" w:color="auto" w:fill="FFFFFF"/>
            <w:vAlign w:val="center"/>
          </w:tcPr>
          <w:p w14:paraId="2F979394"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610" w:type="pct"/>
            <w:shd w:val="clear" w:color="auto" w:fill="FFFFFF"/>
            <w:vAlign w:val="center"/>
          </w:tcPr>
          <w:p w14:paraId="65055055"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327" w:type="pct"/>
            <w:shd w:val="clear" w:color="auto" w:fill="FFFFFF"/>
            <w:vAlign w:val="center"/>
          </w:tcPr>
          <w:p w14:paraId="17E7B63B"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487" w:type="pct"/>
            <w:shd w:val="clear" w:color="auto" w:fill="FFFFFF"/>
            <w:vAlign w:val="center"/>
          </w:tcPr>
          <w:p w14:paraId="2F46B7BF"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610" w:type="pct"/>
            <w:shd w:val="clear" w:color="auto" w:fill="FFFFFF"/>
            <w:vAlign w:val="center"/>
          </w:tcPr>
          <w:p w14:paraId="4703EAB6"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r>
      <w:tr w:rsidR="00FB3C30" w:rsidRPr="00A23919" w14:paraId="6042A8B1" w14:textId="77777777" w:rsidTr="00FB3C30">
        <w:trPr>
          <w:cantSplit/>
        </w:trPr>
        <w:tc>
          <w:tcPr>
            <w:tcW w:w="611" w:type="pct"/>
            <w:shd w:val="clear" w:color="auto" w:fill="FFFFFF"/>
            <w:vAlign w:val="center"/>
          </w:tcPr>
          <w:p w14:paraId="2795984D"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20</w:t>
            </w:r>
          </w:p>
        </w:tc>
        <w:tc>
          <w:tcPr>
            <w:tcW w:w="386" w:type="pct"/>
            <w:shd w:val="clear" w:color="auto" w:fill="FFFFFF"/>
            <w:vAlign w:val="center"/>
          </w:tcPr>
          <w:p w14:paraId="310086FC"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,797</w:t>
            </w:r>
          </w:p>
        </w:tc>
        <w:tc>
          <w:tcPr>
            <w:tcW w:w="487" w:type="pct"/>
            <w:shd w:val="clear" w:color="auto" w:fill="FFFFFF"/>
            <w:vAlign w:val="center"/>
          </w:tcPr>
          <w:p w14:paraId="7C47302F"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1,504</w:t>
            </w:r>
          </w:p>
        </w:tc>
        <w:tc>
          <w:tcPr>
            <w:tcW w:w="610" w:type="pct"/>
            <w:shd w:val="clear" w:color="auto" w:fill="FFFFFF"/>
            <w:vAlign w:val="center"/>
          </w:tcPr>
          <w:p w14:paraId="52107595"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72,971</w:t>
            </w:r>
          </w:p>
        </w:tc>
        <w:tc>
          <w:tcPr>
            <w:tcW w:w="386" w:type="pct"/>
            <w:shd w:val="clear" w:color="auto" w:fill="FFFFFF"/>
            <w:vAlign w:val="center"/>
          </w:tcPr>
          <w:p w14:paraId="5C7BAE5E"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487" w:type="pct"/>
            <w:shd w:val="clear" w:color="auto" w:fill="FFFFFF"/>
            <w:vAlign w:val="center"/>
          </w:tcPr>
          <w:p w14:paraId="0FDD32CE"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610" w:type="pct"/>
            <w:shd w:val="clear" w:color="auto" w:fill="FFFFFF"/>
            <w:vAlign w:val="center"/>
          </w:tcPr>
          <w:p w14:paraId="33F2B678"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327" w:type="pct"/>
            <w:shd w:val="clear" w:color="auto" w:fill="FFFFFF"/>
            <w:vAlign w:val="center"/>
          </w:tcPr>
          <w:p w14:paraId="014EE4D3"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487" w:type="pct"/>
            <w:shd w:val="clear" w:color="auto" w:fill="FFFFFF"/>
            <w:vAlign w:val="center"/>
          </w:tcPr>
          <w:p w14:paraId="4AAD3437"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610" w:type="pct"/>
            <w:shd w:val="clear" w:color="auto" w:fill="FFFFFF"/>
            <w:vAlign w:val="center"/>
          </w:tcPr>
          <w:p w14:paraId="71B8F958"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r>
      <w:tr w:rsidR="00FB3C30" w:rsidRPr="00A23919" w14:paraId="6961918B" w14:textId="77777777" w:rsidTr="00FB3C30">
        <w:trPr>
          <w:cantSplit/>
        </w:trPr>
        <w:tc>
          <w:tcPr>
            <w:tcW w:w="611" w:type="pct"/>
            <w:shd w:val="clear" w:color="auto" w:fill="FFFFFF"/>
            <w:vAlign w:val="center"/>
          </w:tcPr>
          <w:p w14:paraId="784E7493"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21</w:t>
            </w:r>
          </w:p>
        </w:tc>
        <w:tc>
          <w:tcPr>
            <w:tcW w:w="386" w:type="pct"/>
            <w:shd w:val="clear" w:color="auto" w:fill="FFFFFF"/>
            <w:vAlign w:val="center"/>
          </w:tcPr>
          <w:p w14:paraId="74DB2947"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,783</w:t>
            </w:r>
          </w:p>
        </w:tc>
        <w:tc>
          <w:tcPr>
            <w:tcW w:w="487" w:type="pct"/>
            <w:shd w:val="clear" w:color="auto" w:fill="FFFFFF"/>
            <w:vAlign w:val="center"/>
          </w:tcPr>
          <w:p w14:paraId="16CB8EFE"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1,478</w:t>
            </w:r>
          </w:p>
        </w:tc>
        <w:tc>
          <w:tcPr>
            <w:tcW w:w="610" w:type="pct"/>
            <w:shd w:val="clear" w:color="auto" w:fill="FFFFFF"/>
            <w:vAlign w:val="center"/>
          </w:tcPr>
          <w:p w14:paraId="1A39660A"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74,449</w:t>
            </w:r>
          </w:p>
        </w:tc>
        <w:tc>
          <w:tcPr>
            <w:tcW w:w="386" w:type="pct"/>
            <w:shd w:val="clear" w:color="auto" w:fill="FFFFFF"/>
            <w:vAlign w:val="center"/>
          </w:tcPr>
          <w:p w14:paraId="270C5737"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487" w:type="pct"/>
            <w:shd w:val="clear" w:color="auto" w:fill="FFFFFF"/>
            <w:vAlign w:val="center"/>
          </w:tcPr>
          <w:p w14:paraId="1F7A9AB2"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610" w:type="pct"/>
            <w:shd w:val="clear" w:color="auto" w:fill="FFFFFF"/>
            <w:vAlign w:val="center"/>
          </w:tcPr>
          <w:p w14:paraId="3D8D5D9B"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327" w:type="pct"/>
            <w:shd w:val="clear" w:color="auto" w:fill="FFFFFF"/>
            <w:vAlign w:val="center"/>
          </w:tcPr>
          <w:p w14:paraId="734CCCF6"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487" w:type="pct"/>
            <w:shd w:val="clear" w:color="auto" w:fill="FFFFFF"/>
            <w:vAlign w:val="center"/>
          </w:tcPr>
          <w:p w14:paraId="645FE869"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610" w:type="pct"/>
            <w:shd w:val="clear" w:color="auto" w:fill="FFFFFF"/>
            <w:vAlign w:val="center"/>
          </w:tcPr>
          <w:p w14:paraId="4E63E553"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r>
      <w:tr w:rsidR="00FB3C30" w:rsidRPr="00A23919" w14:paraId="13321D7C" w14:textId="77777777" w:rsidTr="00FB3C30">
        <w:trPr>
          <w:cantSplit/>
        </w:trPr>
        <w:tc>
          <w:tcPr>
            <w:tcW w:w="611" w:type="pct"/>
            <w:shd w:val="clear" w:color="auto" w:fill="FFFFFF"/>
            <w:vAlign w:val="center"/>
          </w:tcPr>
          <w:p w14:paraId="5F196D04"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22</w:t>
            </w:r>
          </w:p>
        </w:tc>
        <w:tc>
          <w:tcPr>
            <w:tcW w:w="386" w:type="pct"/>
            <w:shd w:val="clear" w:color="auto" w:fill="FFFFFF"/>
            <w:vAlign w:val="center"/>
          </w:tcPr>
          <w:p w14:paraId="6D782564"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,745</w:t>
            </w:r>
          </w:p>
        </w:tc>
        <w:tc>
          <w:tcPr>
            <w:tcW w:w="487" w:type="pct"/>
            <w:shd w:val="clear" w:color="auto" w:fill="FFFFFF"/>
            <w:vAlign w:val="center"/>
          </w:tcPr>
          <w:p w14:paraId="353F5F98"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1,405</w:t>
            </w:r>
          </w:p>
        </w:tc>
        <w:tc>
          <w:tcPr>
            <w:tcW w:w="610" w:type="pct"/>
            <w:shd w:val="clear" w:color="auto" w:fill="FFFFFF"/>
            <w:vAlign w:val="center"/>
          </w:tcPr>
          <w:p w14:paraId="5B432435"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75,854</w:t>
            </w:r>
          </w:p>
        </w:tc>
        <w:tc>
          <w:tcPr>
            <w:tcW w:w="386" w:type="pct"/>
            <w:shd w:val="clear" w:color="auto" w:fill="FFFFFF"/>
            <w:vAlign w:val="center"/>
          </w:tcPr>
          <w:p w14:paraId="39D0E4DD"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487" w:type="pct"/>
            <w:shd w:val="clear" w:color="auto" w:fill="FFFFFF"/>
            <w:vAlign w:val="center"/>
          </w:tcPr>
          <w:p w14:paraId="1DE8C36F"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610" w:type="pct"/>
            <w:shd w:val="clear" w:color="auto" w:fill="FFFFFF"/>
            <w:vAlign w:val="center"/>
          </w:tcPr>
          <w:p w14:paraId="059E484D"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327" w:type="pct"/>
            <w:shd w:val="clear" w:color="auto" w:fill="FFFFFF"/>
            <w:vAlign w:val="center"/>
          </w:tcPr>
          <w:p w14:paraId="244876AF"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487" w:type="pct"/>
            <w:shd w:val="clear" w:color="auto" w:fill="FFFFFF"/>
            <w:vAlign w:val="center"/>
          </w:tcPr>
          <w:p w14:paraId="0AFDE0B5"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610" w:type="pct"/>
            <w:shd w:val="clear" w:color="auto" w:fill="FFFFFF"/>
            <w:vAlign w:val="center"/>
          </w:tcPr>
          <w:p w14:paraId="48A23E05"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r>
      <w:tr w:rsidR="00FB3C30" w:rsidRPr="00A23919" w14:paraId="49CEE86E" w14:textId="77777777" w:rsidTr="00FB3C30">
        <w:trPr>
          <w:cantSplit/>
        </w:trPr>
        <w:tc>
          <w:tcPr>
            <w:tcW w:w="611" w:type="pct"/>
            <w:shd w:val="clear" w:color="auto" w:fill="FFFFFF"/>
            <w:vAlign w:val="center"/>
          </w:tcPr>
          <w:p w14:paraId="04A1E575"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23</w:t>
            </w:r>
          </w:p>
        </w:tc>
        <w:tc>
          <w:tcPr>
            <w:tcW w:w="386" w:type="pct"/>
            <w:shd w:val="clear" w:color="auto" w:fill="FFFFFF"/>
            <w:vAlign w:val="center"/>
          </w:tcPr>
          <w:p w14:paraId="51EC70F3"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,730</w:t>
            </w:r>
          </w:p>
        </w:tc>
        <w:tc>
          <w:tcPr>
            <w:tcW w:w="487" w:type="pct"/>
            <w:shd w:val="clear" w:color="auto" w:fill="FFFFFF"/>
            <w:vAlign w:val="center"/>
          </w:tcPr>
          <w:p w14:paraId="76B60400"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1,377</w:t>
            </w:r>
          </w:p>
        </w:tc>
        <w:tc>
          <w:tcPr>
            <w:tcW w:w="610" w:type="pct"/>
            <w:shd w:val="clear" w:color="auto" w:fill="FFFFFF"/>
            <w:vAlign w:val="center"/>
          </w:tcPr>
          <w:p w14:paraId="3FC45927"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77,231</w:t>
            </w:r>
          </w:p>
        </w:tc>
        <w:tc>
          <w:tcPr>
            <w:tcW w:w="386" w:type="pct"/>
            <w:shd w:val="clear" w:color="auto" w:fill="FFFFFF"/>
            <w:vAlign w:val="center"/>
          </w:tcPr>
          <w:p w14:paraId="6A9D0F3F"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487" w:type="pct"/>
            <w:shd w:val="clear" w:color="auto" w:fill="FFFFFF"/>
            <w:vAlign w:val="center"/>
          </w:tcPr>
          <w:p w14:paraId="265EDB2D"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610" w:type="pct"/>
            <w:shd w:val="clear" w:color="auto" w:fill="FFFFFF"/>
            <w:vAlign w:val="center"/>
          </w:tcPr>
          <w:p w14:paraId="200B076B"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327" w:type="pct"/>
            <w:shd w:val="clear" w:color="auto" w:fill="FFFFFF"/>
            <w:vAlign w:val="center"/>
          </w:tcPr>
          <w:p w14:paraId="622864F1"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487" w:type="pct"/>
            <w:shd w:val="clear" w:color="auto" w:fill="FFFFFF"/>
            <w:vAlign w:val="center"/>
          </w:tcPr>
          <w:p w14:paraId="42B55FEC"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610" w:type="pct"/>
            <w:shd w:val="clear" w:color="auto" w:fill="FFFFFF"/>
            <w:vAlign w:val="center"/>
          </w:tcPr>
          <w:p w14:paraId="432DA991"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r>
      <w:tr w:rsidR="00FB3C30" w:rsidRPr="00A23919" w14:paraId="77C4032A" w14:textId="77777777" w:rsidTr="00FB3C30">
        <w:trPr>
          <w:cantSplit/>
        </w:trPr>
        <w:tc>
          <w:tcPr>
            <w:tcW w:w="611" w:type="pct"/>
            <w:shd w:val="clear" w:color="auto" w:fill="FFFFFF"/>
            <w:vAlign w:val="center"/>
          </w:tcPr>
          <w:p w14:paraId="21B7AC1D"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24</w:t>
            </w:r>
          </w:p>
        </w:tc>
        <w:tc>
          <w:tcPr>
            <w:tcW w:w="386" w:type="pct"/>
            <w:shd w:val="clear" w:color="auto" w:fill="FFFFFF"/>
            <w:vAlign w:val="center"/>
          </w:tcPr>
          <w:p w14:paraId="1E529A72"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,679</w:t>
            </w:r>
          </w:p>
        </w:tc>
        <w:tc>
          <w:tcPr>
            <w:tcW w:w="487" w:type="pct"/>
            <w:shd w:val="clear" w:color="auto" w:fill="FFFFFF"/>
            <w:vAlign w:val="center"/>
          </w:tcPr>
          <w:p w14:paraId="61FBCCF2"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1,282</w:t>
            </w:r>
          </w:p>
        </w:tc>
        <w:tc>
          <w:tcPr>
            <w:tcW w:w="610" w:type="pct"/>
            <w:shd w:val="clear" w:color="auto" w:fill="FFFFFF"/>
            <w:vAlign w:val="center"/>
          </w:tcPr>
          <w:p w14:paraId="13F24F56"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78,513</w:t>
            </w:r>
          </w:p>
        </w:tc>
        <w:tc>
          <w:tcPr>
            <w:tcW w:w="386" w:type="pct"/>
            <w:shd w:val="clear" w:color="auto" w:fill="FFFFFF"/>
            <w:vAlign w:val="center"/>
          </w:tcPr>
          <w:p w14:paraId="51DA4D8A"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487" w:type="pct"/>
            <w:shd w:val="clear" w:color="auto" w:fill="FFFFFF"/>
            <w:vAlign w:val="center"/>
          </w:tcPr>
          <w:p w14:paraId="3EDD82EC"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610" w:type="pct"/>
            <w:shd w:val="clear" w:color="auto" w:fill="FFFFFF"/>
            <w:vAlign w:val="center"/>
          </w:tcPr>
          <w:p w14:paraId="52F45EC4"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327" w:type="pct"/>
            <w:shd w:val="clear" w:color="auto" w:fill="FFFFFF"/>
            <w:vAlign w:val="center"/>
          </w:tcPr>
          <w:p w14:paraId="03E4668A"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487" w:type="pct"/>
            <w:shd w:val="clear" w:color="auto" w:fill="FFFFFF"/>
            <w:vAlign w:val="center"/>
          </w:tcPr>
          <w:p w14:paraId="6C3E6DBC"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610" w:type="pct"/>
            <w:shd w:val="clear" w:color="auto" w:fill="FFFFFF"/>
            <w:vAlign w:val="center"/>
          </w:tcPr>
          <w:p w14:paraId="3204A894"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r>
      <w:tr w:rsidR="00FB3C30" w:rsidRPr="00A23919" w14:paraId="7F19AB15" w14:textId="77777777" w:rsidTr="00FB3C30">
        <w:trPr>
          <w:cantSplit/>
        </w:trPr>
        <w:tc>
          <w:tcPr>
            <w:tcW w:w="611" w:type="pct"/>
            <w:shd w:val="clear" w:color="auto" w:fill="FFFFFF"/>
            <w:vAlign w:val="center"/>
          </w:tcPr>
          <w:p w14:paraId="35BA5473"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25</w:t>
            </w:r>
          </w:p>
        </w:tc>
        <w:tc>
          <w:tcPr>
            <w:tcW w:w="386" w:type="pct"/>
            <w:shd w:val="clear" w:color="auto" w:fill="FFFFFF"/>
            <w:vAlign w:val="center"/>
          </w:tcPr>
          <w:p w14:paraId="484692B9"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,665</w:t>
            </w:r>
          </w:p>
        </w:tc>
        <w:tc>
          <w:tcPr>
            <w:tcW w:w="487" w:type="pct"/>
            <w:shd w:val="clear" w:color="auto" w:fill="FFFFFF"/>
            <w:vAlign w:val="center"/>
          </w:tcPr>
          <w:p w14:paraId="56779FF8"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1,254</w:t>
            </w:r>
          </w:p>
        </w:tc>
        <w:tc>
          <w:tcPr>
            <w:tcW w:w="610" w:type="pct"/>
            <w:shd w:val="clear" w:color="auto" w:fill="FFFFFF"/>
            <w:vAlign w:val="center"/>
          </w:tcPr>
          <w:p w14:paraId="4640C1FD"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79,767</w:t>
            </w:r>
          </w:p>
        </w:tc>
        <w:tc>
          <w:tcPr>
            <w:tcW w:w="386" w:type="pct"/>
            <w:shd w:val="clear" w:color="auto" w:fill="FFFFFF"/>
            <w:vAlign w:val="center"/>
          </w:tcPr>
          <w:p w14:paraId="3D5ED908"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487" w:type="pct"/>
            <w:shd w:val="clear" w:color="auto" w:fill="FFFFFF"/>
            <w:vAlign w:val="center"/>
          </w:tcPr>
          <w:p w14:paraId="7AB8E4BD"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610" w:type="pct"/>
            <w:shd w:val="clear" w:color="auto" w:fill="FFFFFF"/>
            <w:vAlign w:val="center"/>
          </w:tcPr>
          <w:p w14:paraId="222C28E3"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327" w:type="pct"/>
            <w:shd w:val="clear" w:color="auto" w:fill="FFFFFF"/>
            <w:vAlign w:val="center"/>
          </w:tcPr>
          <w:p w14:paraId="13295A78"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487" w:type="pct"/>
            <w:shd w:val="clear" w:color="auto" w:fill="FFFFFF"/>
            <w:vAlign w:val="center"/>
          </w:tcPr>
          <w:p w14:paraId="34806471"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610" w:type="pct"/>
            <w:shd w:val="clear" w:color="auto" w:fill="FFFFFF"/>
            <w:vAlign w:val="center"/>
          </w:tcPr>
          <w:p w14:paraId="3C9A1B64"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r>
      <w:tr w:rsidR="00FB3C30" w:rsidRPr="00A23919" w14:paraId="1079565D" w14:textId="77777777" w:rsidTr="00FB3C30">
        <w:trPr>
          <w:cantSplit/>
        </w:trPr>
        <w:tc>
          <w:tcPr>
            <w:tcW w:w="611" w:type="pct"/>
            <w:shd w:val="clear" w:color="auto" w:fill="FFFFFF"/>
            <w:vAlign w:val="center"/>
          </w:tcPr>
          <w:p w14:paraId="16C54A14"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26</w:t>
            </w:r>
          </w:p>
        </w:tc>
        <w:tc>
          <w:tcPr>
            <w:tcW w:w="386" w:type="pct"/>
            <w:shd w:val="clear" w:color="auto" w:fill="FFFFFF"/>
            <w:vAlign w:val="center"/>
          </w:tcPr>
          <w:p w14:paraId="29B7A813"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,645</w:t>
            </w:r>
          </w:p>
        </w:tc>
        <w:tc>
          <w:tcPr>
            <w:tcW w:w="487" w:type="pct"/>
            <w:shd w:val="clear" w:color="auto" w:fill="FFFFFF"/>
            <w:vAlign w:val="center"/>
          </w:tcPr>
          <w:p w14:paraId="05B7AD55"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1,218</w:t>
            </w:r>
          </w:p>
        </w:tc>
        <w:tc>
          <w:tcPr>
            <w:tcW w:w="610" w:type="pct"/>
            <w:shd w:val="clear" w:color="auto" w:fill="FFFFFF"/>
            <w:vAlign w:val="center"/>
          </w:tcPr>
          <w:p w14:paraId="728153D8"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80,985</w:t>
            </w:r>
          </w:p>
        </w:tc>
        <w:tc>
          <w:tcPr>
            <w:tcW w:w="386" w:type="pct"/>
            <w:shd w:val="clear" w:color="auto" w:fill="FFFFFF"/>
            <w:vAlign w:val="center"/>
          </w:tcPr>
          <w:p w14:paraId="667A679F"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487" w:type="pct"/>
            <w:shd w:val="clear" w:color="auto" w:fill="FFFFFF"/>
            <w:vAlign w:val="center"/>
          </w:tcPr>
          <w:p w14:paraId="00E63D05"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610" w:type="pct"/>
            <w:shd w:val="clear" w:color="auto" w:fill="FFFFFF"/>
            <w:vAlign w:val="center"/>
          </w:tcPr>
          <w:p w14:paraId="1BBF9EC4"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327" w:type="pct"/>
            <w:shd w:val="clear" w:color="auto" w:fill="FFFFFF"/>
            <w:vAlign w:val="center"/>
          </w:tcPr>
          <w:p w14:paraId="213A96A7"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487" w:type="pct"/>
            <w:shd w:val="clear" w:color="auto" w:fill="FFFFFF"/>
            <w:vAlign w:val="center"/>
          </w:tcPr>
          <w:p w14:paraId="5FB254A7"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610" w:type="pct"/>
            <w:shd w:val="clear" w:color="auto" w:fill="FFFFFF"/>
            <w:vAlign w:val="center"/>
          </w:tcPr>
          <w:p w14:paraId="576673E7"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r>
      <w:tr w:rsidR="00FB3C30" w:rsidRPr="00A23919" w14:paraId="36EFA721" w14:textId="77777777" w:rsidTr="00FB3C30">
        <w:trPr>
          <w:cantSplit/>
        </w:trPr>
        <w:tc>
          <w:tcPr>
            <w:tcW w:w="611" w:type="pct"/>
            <w:shd w:val="clear" w:color="auto" w:fill="FFFFFF"/>
            <w:vAlign w:val="center"/>
          </w:tcPr>
          <w:p w14:paraId="19F2E16A"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27</w:t>
            </w:r>
          </w:p>
        </w:tc>
        <w:tc>
          <w:tcPr>
            <w:tcW w:w="386" w:type="pct"/>
            <w:shd w:val="clear" w:color="auto" w:fill="FFFFFF"/>
            <w:vAlign w:val="center"/>
          </w:tcPr>
          <w:p w14:paraId="15BE58C2"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,621</w:t>
            </w:r>
          </w:p>
        </w:tc>
        <w:tc>
          <w:tcPr>
            <w:tcW w:w="487" w:type="pct"/>
            <w:shd w:val="clear" w:color="auto" w:fill="FFFFFF"/>
            <w:vAlign w:val="center"/>
          </w:tcPr>
          <w:p w14:paraId="425FB543"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1,173</w:t>
            </w:r>
          </w:p>
        </w:tc>
        <w:tc>
          <w:tcPr>
            <w:tcW w:w="610" w:type="pct"/>
            <w:shd w:val="clear" w:color="auto" w:fill="FFFFFF"/>
            <w:vAlign w:val="center"/>
          </w:tcPr>
          <w:p w14:paraId="6CB99A50"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82,158</w:t>
            </w:r>
          </w:p>
        </w:tc>
        <w:tc>
          <w:tcPr>
            <w:tcW w:w="386" w:type="pct"/>
            <w:shd w:val="clear" w:color="auto" w:fill="FFFFFF"/>
            <w:vAlign w:val="center"/>
          </w:tcPr>
          <w:p w14:paraId="2761DA23"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487" w:type="pct"/>
            <w:shd w:val="clear" w:color="auto" w:fill="FFFFFF"/>
            <w:vAlign w:val="center"/>
          </w:tcPr>
          <w:p w14:paraId="6FFA39EB"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610" w:type="pct"/>
            <w:shd w:val="clear" w:color="auto" w:fill="FFFFFF"/>
            <w:vAlign w:val="center"/>
          </w:tcPr>
          <w:p w14:paraId="6D8CD7F7"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327" w:type="pct"/>
            <w:shd w:val="clear" w:color="auto" w:fill="FFFFFF"/>
            <w:vAlign w:val="center"/>
          </w:tcPr>
          <w:p w14:paraId="4F4618A3"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487" w:type="pct"/>
            <w:shd w:val="clear" w:color="auto" w:fill="FFFFFF"/>
            <w:vAlign w:val="center"/>
          </w:tcPr>
          <w:p w14:paraId="4F2C136F"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610" w:type="pct"/>
            <w:shd w:val="clear" w:color="auto" w:fill="FFFFFF"/>
            <w:vAlign w:val="center"/>
          </w:tcPr>
          <w:p w14:paraId="68F26A94"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r>
      <w:tr w:rsidR="00FB3C30" w:rsidRPr="00A23919" w14:paraId="221F0621" w14:textId="77777777" w:rsidTr="00FB3C30">
        <w:trPr>
          <w:cantSplit/>
        </w:trPr>
        <w:tc>
          <w:tcPr>
            <w:tcW w:w="611" w:type="pct"/>
            <w:shd w:val="clear" w:color="auto" w:fill="FFFFFF"/>
            <w:vAlign w:val="center"/>
          </w:tcPr>
          <w:p w14:paraId="22EB5E07"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28</w:t>
            </w:r>
          </w:p>
        </w:tc>
        <w:tc>
          <w:tcPr>
            <w:tcW w:w="386" w:type="pct"/>
            <w:shd w:val="clear" w:color="auto" w:fill="FFFFFF"/>
            <w:vAlign w:val="center"/>
          </w:tcPr>
          <w:p w14:paraId="3A82FF7F"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,602</w:t>
            </w:r>
          </w:p>
        </w:tc>
        <w:tc>
          <w:tcPr>
            <w:tcW w:w="487" w:type="pct"/>
            <w:shd w:val="clear" w:color="auto" w:fill="FFFFFF"/>
            <w:vAlign w:val="center"/>
          </w:tcPr>
          <w:p w14:paraId="4E907384"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1,136</w:t>
            </w:r>
          </w:p>
        </w:tc>
        <w:tc>
          <w:tcPr>
            <w:tcW w:w="610" w:type="pct"/>
            <w:shd w:val="clear" w:color="auto" w:fill="FFFFFF"/>
            <w:vAlign w:val="center"/>
          </w:tcPr>
          <w:p w14:paraId="16AC7AA1"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83,294</w:t>
            </w:r>
          </w:p>
        </w:tc>
        <w:tc>
          <w:tcPr>
            <w:tcW w:w="386" w:type="pct"/>
            <w:shd w:val="clear" w:color="auto" w:fill="FFFFFF"/>
            <w:vAlign w:val="center"/>
          </w:tcPr>
          <w:p w14:paraId="71E926A3"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487" w:type="pct"/>
            <w:shd w:val="clear" w:color="auto" w:fill="FFFFFF"/>
            <w:vAlign w:val="center"/>
          </w:tcPr>
          <w:p w14:paraId="187C253E"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610" w:type="pct"/>
            <w:shd w:val="clear" w:color="auto" w:fill="FFFFFF"/>
            <w:vAlign w:val="center"/>
          </w:tcPr>
          <w:p w14:paraId="6DAD6FE5"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327" w:type="pct"/>
            <w:shd w:val="clear" w:color="auto" w:fill="FFFFFF"/>
            <w:vAlign w:val="center"/>
          </w:tcPr>
          <w:p w14:paraId="31AAA31F"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487" w:type="pct"/>
            <w:shd w:val="clear" w:color="auto" w:fill="FFFFFF"/>
            <w:vAlign w:val="center"/>
          </w:tcPr>
          <w:p w14:paraId="7A40AA8F"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610" w:type="pct"/>
            <w:shd w:val="clear" w:color="auto" w:fill="FFFFFF"/>
            <w:vAlign w:val="center"/>
          </w:tcPr>
          <w:p w14:paraId="1DDC2909"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r>
      <w:tr w:rsidR="00FB3C30" w:rsidRPr="00A23919" w14:paraId="27016741" w14:textId="77777777" w:rsidTr="00FB3C30">
        <w:trPr>
          <w:cantSplit/>
        </w:trPr>
        <w:tc>
          <w:tcPr>
            <w:tcW w:w="611" w:type="pct"/>
            <w:shd w:val="clear" w:color="auto" w:fill="FFFFFF"/>
            <w:vAlign w:val="center"/>
          </w:tcPr>
          <w:p w14:paraId="1B3ADAE2"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29</w:t>
            </w:r>
          </w:p>
        </w:tc>
        <w:tc>
          <w:tcPr>
            <w:tcW w:w="386" w:type="pct"/>
            <w:shd w:val="clear" w:color="auto" w:fill="FFFFFF"/>
            <w:vAlign w:val="center"/>
          </w:tcPr>
          <w:p w14:paraId="3BEBE11A"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,566</w:t>
            </w:r>
          </w:p>
        </w:tc>
        <w:tc>
          <w:tcPr>
            <w:tcW w:w="487" w:type="pct"/>
            <w:shd w:val="clear" w:color="auto" w:fill="FFFFFF"/>
            <w:vAlign w:val="center"/>
          </w:tcPr>
          <w:p w14:paraId="6327637B"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1,068</w:t>
            </w:r>
          </w:p>
        </w:tc>
        <w:tc>
          <w:tcPr>
            <w:tcW w:w="610" w:type="pct"/>
            <w:shd w:val="clear" w:color="auto" w:fill="FFFFFF"/>
            <w:vAlign w:val="center"/>
          </w:tcPr>
          <w:p w14:paraId="792058FF"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84,362</w:t>
            </w:r>
          </w:p>
        </w:tc>
        <w:tc>
          <w:tcPr>
            <w:tcW w:w="386" w:type="pct"/>
            <w:shd w:val="clear" w:color="auto" w:fill="FFFFFF"/>
            <w:vAlign w:val="center"/>
          </w:tcPr>
          <w:p w14:paraId="69031D61"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487" w:type="pct"/>
            <w:shd w:val="clear" w:color="auto" w:fill="FFFFFF"/>
            <w:vAlign w:val="center"/>
          </w:tcPr>
          <w:p w14:paraId="378AFDE9"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610" w:type="pct"/>
            <w:shd w:val="clear" w:color="auto" w:fill="FFFFFF"/>
            <w:vAlign w:val="center"/>
          </w:tcPr>
          <w:p w14:paraId="6A3BAE28"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327" w:type="pct"/>
            <w:shd w:val="clear" w:color="auto" w:fill="FFFFFF"/>
            <w:vAlign w:val="center"/>
          </w:tcPr>
          <w:p w14:paraId="0E951E8F"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487" w:type="pct"/>
            <w:shd w:val="clear" w:color="auto" w:fill="FFFFFF"/>
            <w:vAlign w:val="center"/>
          </w:tcPr>
          <w:p w14:paraId="09C20841"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610" w:type="pct"/>
            <w:shd w:val="clear" w:color="auto" w:fill="FFFFFF"/>
            <w:vAlign w:val="center"/>
          </w:tcPr>
          <w:p w14:paraId="73C350D8"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r>
      <w:tr w:rsidR="00FB3C30" w:rsidRPr="00A23919" w14:paraId="38E4A3CD" w14:textId="77777777" w:rsidTr="00FB3C30">
        <w:trPr>
          <w:cantSplit/>
        </w:trPr>
        <w:tc>
          <w:tcPr>
            <w:tcW w:w="611" w:type="pct"/>
            <w:shd w:val="clear" w:color="auto" w:fill="FFFFFF"/>
            <w:vAlign w:val="center"/>
          </w:tcPr>
          <w:p w14:paraId="7BE2FAF5"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30</w:t>
            </w:r>
          </w:p>
        </w:tc>
        <w:tc>
          <w:tcPr>
            <w:tcW w:w="386" w:type="pct"/>
            <w:shd w:val="clear" w:color="auto" w:fill="FFFFFF"/>
            <w:vAlign w:val="center"/>
          </w:tcPr>
          <w:p w14:paraId="4DC27ABF"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,529</w:t>
            </w:r>
          </w:p>
        </w:tc>
        <w:tc>
          <w:tcPr>
            <w:tcW w:w="487" w:type="pct"/>
            <w:shd w:val="clear" w:color="auto" w:fill="FFFFFF"/>
            <w:vAlign w:val="center"/>
          </w:tcPr>
          <w:p w14:paraId="38EBC0E3"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,999</w:t>
            </w:r>
          </w:p>
        </w:tc>
        <w:tc>
          <w:tcPr>
            <w:tcW w:w="610" w:type="pct"/>
            <w:shd w:val="clear" w:color="auto" w:fill="FFFFFF"/>
            <w:vAlign w:val="center"/>
          </w:tcPr>
          <w:p w14:paraId="47539397"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85,361</w:t>
            </w:r>
          </w:p>
        </w:tc>
        <w:tc>
          <w:tcPr>
            <w:tcW w:w="386" w:type="pct"/>
            <w:shd w:val="clear" w:color="auto" w:fill="FFFFFF"/>
            <w:vAlign w:val="center"/>
          </w:tcPr>
          <w:p w14:paraId="6C51DA80"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487" w:type="pct"/>
            <w:shd w:val="clear" w:color="auto" w:fill="FFFFFF"/>
            <w:vAlign w:val="center"/>
          </w:tcPr>
          <w:p w14:paraId="1B3847C1"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610" w:type="pct"/>
            <w:shd w:val="clear" w:color="auto" w:fill="FFFFFF"/>
            <w:vAlign w:val="center"/>
          </w:tcPr>
          <w:p w14:paraId="59257620"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327" w:type="pct"/>
            <w:shd w:val="clear" w:color="auto" w:fill="FFFFFF"/>
            <w:vAlign w:val="center"/>
          </w:tcPr>
          <w:p w14:paraId="0D31A09D"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487" w:type="pct"/>
            <w:shd w:val="clear" w:color="auto" w:fill="FFFFFF"/>
            <w:vAlign w:val="center"/>
          </w:tcPr>
          <w:p w14:paraId="43EB6B98"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610" w:type="pct"/>
            <w:shd w:val="clear" w:color="auto" w:fill="FFFFFF"/>
            <w:vAlign w:val="center"/>
          </w:tcPr>
          <w:p w14:paraId="398B87C7"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r>
      <w:tr w:rsidR="00FB3C30" w:rsidRPr="00A23919" w14:paraId="1F4F872C" w14:textId="77777777" w:rsidTr="00FB3C30">
        <w:trPr>
          <w:cantSplit/>
        </w:trPr>
        <w:tc>
          <w:tcPr>
            <w:tcW w:w="611" w:type="pct"/>
            <w:shd w:val="clear" w:color="auto" w:fill="FFFFFF"/>
            <w:vAlign w:val="center"/>
          </w:tcPr>
          <w:p w14:paraId="366CC664"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31</w:t>
            </w:r>
          </w:p>
        </w:tc>
        <w:tc>
          <w:tcPr>
            <w:tcW w:w="386" w:type="pct"/>
            <w:shd w:val="clear" w:color="auto" w:fill="FFFFFF"/>
            <w:vAlign w:val="center"/>
          </w:tcPr>
          <w:p w14:paraId="0603B8C8"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,514</w:t>
            </w:r>
          </w:p>
        </w:tc>
        <w:tc>
          <w:tcPr>
            <w:tcW w:w="487" w:type="pct"/>
            <w:shd w:val="clear" w:color="auto" w:fill="FFFFFF"/>
            <w:vAlign w:val="center"/>
          </w:tcPr>
          <w:p w14:paraId="57D48AF3"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,969</w:t>
            </w:r>
          </w:p>
        </w:tc>
        <w:tc>
          <w:tcPr>
            <w:tcW w:w="610" w:type="pct"/>
            <w:shd w:val="clear" w:color="auto" w:fill="FFFFFF"/>
            <w:vAlign w:val="center"/>
          </w:tcPr>
          <w:p w14:paraId="0FE37242"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86,330</w:t>
            </w:r>
          </w:p>
        </w:tc>
        <w:tc>
          <w:tcPr>
            <w:tcW w:w="386" w:type="pct"/>
            <w:shd w:val="clear" w:color="auto" w:fill="FFFFFF"/>
            <w:vAlign w:val="center"/>
          </w:tcPr>
          <w:p w14:paraId="23A3099F"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487" w:type="pct"/>
            <w:shd w:val="clear" w:color="auto" w:fill="FFFFFF"/>
            <w:vAlign w:val="center"/>
          </w:tcPr>
          <w:p w14:paraId="40B4E2B7"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610" w:type="pct"/>
            <w:shd w:val="clear" w:color="auto" w:fill="FFFFFF"/>
            <w:vAlign w:val="center"/>
          </w:tcPr>
          <w:p w14:paraId="766A6B08"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327" w:type="pct"/>
            <w:shd w:val="clear" w:color="auto" w:fill="FFFFFF"/>
            <w:vAlign w:val="center"/>
          </w:tcPr>
          <w:p w14:paraId="6B9908F7"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487" w:type="pct"/>
            <w:shd w:val="clear" w:color="auto" w:fill="FFFFFF"/>
            <w:vAlign w:val="center"/>
          </w:tcPr>
          <w:p w14:paraId="68F9DDB2"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610" w:type="pct"/>
            <w:shd w:val="clear" w:color="auto" w:fill="FFFFFF"/>
            <w:vAlign w:val="center"/>
          </w:tcPr>
          <w:p w14:paraId="54BADA24"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r>
      <w:tr w:rsidR="00FB3C30" w:rsidRPr="00A23919" w14:paraId="1F22C074" w14:textId="77777777" w:rsidTr="00FB3C30">
        <w:trPr>
          <w:cantSplit/>
        </w:trPr>
        <w:tc>
          <w:tcPr>
            <w:tcW w:w="611" w:type="pct"/>
            <w:shd w:val="clear" w:color="auto" w:fill="FFFFFF"/>
            <w:vAlign w:val="center"/>
          </w:tcPr>
          <w:p w14:paraId="490172A2"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32</w:t>
            </w:r>
          </w:p>
        </w:tc>
        <w:tc>
          <w:tcPr>
            <w:tcW w:w="386" w:type="pct"/>
            <w:shd w:val="clear" w:color="auto" w:fill="FFFFFF"/>
            <w:vAlign w:val="center"/>
          </w:tcPr>
          <w:p w14:paraId="57978DE9"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,490</w:t>
            </w:r>
          </w:p>
        </w:tc>
        <w:tc>
          <w:tcPr>
            <w:tcW w:w="487" w:type="pct"/>
            <w:shd w:val="clear" w:color="auto" w:fill="FFFFFF"/>
            <w:vAlign w:val="center"/>
          </w:tcPr>
          <w:p w14:paraId="6C2C1469"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,924</w:t>
            </w:r>
          </w:p>
        </w:tc>
        <w:tc>
          <w:tcPr>
            <w:tcW w:w="610" w:type="pct"/>
            <w:shd w:val="clear" w:color="auto" w:fill="FFFFFF"/>
            <w:vAlign w:val="center"/>
          </w:tcPr>
          <w:p w14:paraId="7217E824"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87,254</w:t>
            </w:r>
          </w:p>
        </w:tc>
        <w:tc>
          <w:tcPr>
            <w:tcW w:w="386" w:type="pct"/>
            <w:shd w:val="clear" w:color="auto" w:fill="FFFFFF"/>
            <w:vAlign w:val="center"/>
          </w:tcPr>
          <w:p w14:paraId="1A31B1C7"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487" w:type="pct"/>
            <w:shd w:val="clear" w:color="auto" w:fill="FFFFFF"/>
            <w:vAlign w:val="center"/>
          </w:tcPr>
          <w:p w14:paraId="7F7DED24"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610" w:type="pct"/>
            <w:shd w:val="clear" w:color="auto" w:fill="FFFFFF"/>
            <w:vAlign w:val="center"/>
          </w:tcPr>
          <w:p w14:paraId="1CFF73B8"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327" w:type="pct"/>
            <w:shd w:val="clear" w:color="auto" w:fill="FFFFFF"/>
            <w:vAlign w:val="center"/>
          </w:tcPr>
          <w:p w14:paraId="0F071411"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487" w:type="pct"/>
            <w:shd w:val="clear" w:color="auto" w:fill="FFFFFF"/>
            <w:vAlign w:val="center"/>
          </w:tcPr>
          <w:p w14:paraId="1D9988D3"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610" w:type="pct"/>
            <w:shd w:val="clear" w:color="auto" w:fill="FFFFFF"/>
            <w:vAlign w:val="center"/>
          </w:tcPr>
          <w:p w14:paraId="2622C66B"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r>
      <w:tr w:rsidR="00FB3C30" w:rsidRPr="00A23919" w14:paraId="21B80C16" w14:textId="77777777" w:rsidTr="00FB3C30">
        <w:trPr>
          <w:cantSplit/>
        </w:trPr>
        <w:tc>
          <w:tcPr>
            <w:tcW w:w="611" w:type="pct"/>
            <w:shd w:val="clear" w:color="auto" w:fill="FFFFFF"/>
            <w:vAlign w:val="center"/>
          </w:tcPr>
          <w:p w14:paraId="133DE3DB"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33</w:t>
            </w:r>
          </w:p>
        </w:tc>
        <w:tc>
          <w:tcPr>
            <w:tcW w:w="386" w:type="pct"/>
            <w:shd w:val="clear" w:color="auto" w:fill="FFFFFF"/>
            <w:vAlign w:val="center"/>
          </w:tcPr>
          <w:p w14:paraId="485B0780"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,484</w:t>
            </w:r>
          </w:p>
        </w:tc>
        <w:tc>
          <w:tcPr>
            <w:tcW w:w="487" w:type="pct"/>
            <w:shd w:val="clear" w:color="auto" w:fill="FFFFFF"/>
            <w:vAlign w:val="center"/>
          </w:tcPr>
          <w:p w14:paraId="673B8327"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,914</w:t>
            </w:r>
          </w:p>
        </w:tc>
        <w:tc>
          <w:tcPr>
            <w:tcW w:w="610" w:type="pct"/>
            <w:shd w:val="clear" w:color="auto" w:fill="FFFFFF"/>
            <w:vAlign w:val="center"/>
          </w:tcPr>
          <w:p w14:paraId="71235E36"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88,168</w:t>
            </w:r>
          </w:p>
        </w:tc>
        <w:tc>
          <w:tcPr>
            <w:tcW w:w="386" w:type="pct"/>
            <w:shd w:val="clear" w:color="auto" w:fill="FFFFFF"/>
            <w:vAlign w:val="center"/>
          </w:tcPr>
          <w:p w14:paraId="74E21ECC"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487" w:type="pct"/>
            <w:shd w:val="clear" w:color="auto" w:fill="FFFFFF"/>
            <w:vAlign w:val="center"/>
          </w:tcPr>
          <w:p w14:paraId="21C46894"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610" w:type="pct"/>
            <w:shd w:val="clear" w:color="auto" w:fill="FFFFFF"/>
            <w:vAlign w:val="center"/>
          </w:tcPr>
          <w:p w14:paraId="06ECC1F9"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327" w:type="pct"/>
            <w:shd w:val="clear" w:color="auto" w:fill="FFFFFF"/>
            <w:vAlign w:val="center"/>
          </w:tcPr>
          <w:p w14:paraId="43DA1685"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487" w:type="pct"/>
            <w:shd w:val="clear" w:color="auto" w:fill="FFFFFF"/>
            <w:vAlign w:val="center"/>
          </w:tcPr>
          <w:p w14:paraId="209EB479"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610" w:type="pct"/>
            <w:shd w:val="clear" w:color="auto" w:fill="FFFFFF"/>
            <w:vAlign w:val="center"/>
          </w:tcPr>
          <w:p w14:paraId="037E5CBA"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r>
      <w:tr w:rsidR="00FB3C30" w:rsidRPr="00A23919" w14:paraId="4400994A" w14:textId="77777777" w:rsidTr="00FB3C30">
        <w:trPr>
          <w:cantSplit/>
        </w:trPr>
        <w:tc>
          <w:tcPr>
            <w:tcW w:w="611" w:type="pct"/>
            <w:shd w:val="clear" w:color="auto" w:fill="FFFFFF"/>
            <w:vAlign w:val="center"/>
          </w:tcPr>
          <w:p w14:paraId="2CB46A88"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34</w:t>
            </w:r>
          </w:p>
        </w:tc>
        <w:tc>
          <w:tcPr>
            <w:tcW w:w="386" w:type="pct"/>
            <w:shd w:val="clear" w:color="auto" w:fill="FFFFFF"/>
            <w:vAlign w:val="center"/>
          </w:tcPr>
          <w:p w14:paraId="2067A246"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,465</w:t>
            </w:r>
          </w:p>
        </w:tc>
        <w:tc>
          <w:tcPr>
            <w:tcW w:w="487" w:type="pct"/>
            <w:shd w:val="clear" w:color="auto" w:fill="FFFFFF"/>
            <w:vAlign w:val="center"/>
          </w:tcPr>
          <w:p w14:paraId="42C91A1E"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,878</w:t>
            </w:r>
          </w:p>
        </w:tc>
        <w:tc>
          <w:tcPr>
            <w:tcW w:w="610" w:type="pct"/>
            <w:shd w:val="clear" w:color="auto" w:fill="FFFFFF"/>
            <w:vAlign w:val="center"/>
          </w:tcPr>
          <w:p w14:paraId="37FBBDB3"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89,046</w:t>
            </w:r>
          </w:p>
        </w:tc>
        <w:tc>
          <w:tcPr>
            <w:tcW w:w="386" w:type="pct"/>
            <w:shd w:val="clear" w:color="auto" w:fill="FFFFFF"/>
            <w:vAlign w:val="center"/>
          </w:tcPr>
          <w:p w14:paraId="4FA95CD6"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487" w:type="pct"/>
            <w:shd w:val="clear" w:color="auto" w:fill="FFFFFF"/>
            <w:vAlign w:val="center"/>
          </w:tcPr>
          <w:p w14:paraId="2F5B4B4B"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610" w:type="pct"/>
            <w:shd w:val="clear" w:color="auto" w:fill="FFFFFF"/>
            <w:vAlign w:val="center"/>
          </w:tcPr>
          <w:p w14:paraId="5C645602"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327" w:type="pct"/>
            <w:shd w:val="clear" w:color="auto" w:fill="FFFFFF"/>
            <w:vAlign w:val="center"/>
          </w:tcPr>
          <w:p w14:paraId="10447BCC"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487" w:type="pct"/>
            <w:shd w:val="clear" w:color="auto" w:fill="FFFFFF"/>
            <w:vAlign w:val="center"/>
          </w:tcPr>
          <w:p w14:paraId="2E4DF842"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610" w:type="pct"/>
            <w:shd w:val="clear" w:color="auto" w:fill="FFFFFF"/>
            <w:vAlign w:val="center"/>
          </w:tcPr>
          <w:p w14:paraId="0039C9D5"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r>
      <w:tr w:rsidR="00FB3C30" w:rsidRPr="00A23919" w14:paraId="0FA41179" w14:textId="77777777" w:rsidTr="00FB3C30">
        <w:trPr>
          <w:cantSplit/>
        </w:trPr>
        <w:tc>
          <w:tcPr>
            <w:tcW w:w="611" w:type="pct"/>
            <w:shd w:val="clear" w:color="auto" w:fill="FFFFFF"/>
            <w:vAlign w:val="center"/>
          </w:tcPr>
          <w:p w14:paraId="66058C77"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35</w:t>
            </w:r>
          </w:p>
        </w:tc>
        <w:tc>
          <w:tcPr>
            <w:tcW w:w="386" w:type="pct"/>
            <w:shd w:val="clear" w:color="auto" w:fill="FFFFFF"/>
            <w:vAlign w:val="center"/>
          </w:tcPr>
          <w:p w14:paraId="7DEA9E9F"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,449</w:t>
            </w:r>
          </w:p>
        </w:tc>
        <w:tc>
          <w:tcPr>
            <w:tcW w:w="487" w:type="pct"/>
            <w:shd w:val="clear" w:color="auto" w:fill="FFFFFF"/>
            <w:vAlign w:val="center"/>
          </w:tcPr>
          <w:p w14:paraId="2CD44175"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,847</w:t>
            </w:r>
          </w:p>
        </w:tc>
        <w:tc>
          <w:tcPr>
            <w:tcW w:w="610" w:type="pct"/>
            <w:shd w:val="clear" w:color="auto" w:fill="FFFFFF"/>
            <w:vAlign w:val="center"/>
          </w:tcPr>
          <w:p w14:paraId="65DFFD8B"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89,892</w:t>
            </w:r>
          </w:p>
        </w:tc>
        <w:tc>
          <w:tcPr>
            <w:tcW w:w="386" w:type="pct"/>
            <w:shd w:val="clear" w:color="auto" w:fill="FFFFFF"/>
            <w:vAlign w:val="center"/>
          </w:tcPr>
          <w:p w14:paraId="5D0EA7BE"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487" w:type="pct"/>
            <w:shd w:val="clear" w:color="auto" w:fill="FFFFFF"/>
            <w:vAlign w:val="center"/>
          </w:tcPr>
          <w:p w14:paraId="16461398"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610" w:type="pct"/>
            <w:shd w:val="clear" w:color="auto" w:fill="FFFFFF"/>
            <w:vAlign w:val="center"/>
          </w:tcPr>
          <w:p w14:paraId="196A7375"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327" w:type="pct"/>
            <w:shd w:val="clear" w:color="auto" w:fill="FFFFFF"/>
            <w:vAlign w:val="center"/>
          </w:tcPr>
          <w:p w14:paraId="23DBFCB0"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487" w:type="pct"/>
            <w:shd w:val="clear" w:color="auto" w:fill="FFFFFF"/>
            <w:vAlign w:val="center"/>
          </w:tcPr>
          <w:p w14:paraId="4979B3B8"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610" w:type="pct"/>
            <w:shd w:val="clear" w:color="auto" w:fill="FFFFFF"/>
            <w:vAlign w:val="center"/>
          </w:tcPr>
          <w:p w14:paraId="5CF07422"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r>
      <w:tr w:rsidR="00FB3C30" w:rsidRPr="00A23919" w14:paraId="47FFD872" w14:textId="77777777" w:rsidTr="00FB3C30">
        <w:trPr>
          <w:cantSplit/>
        </w:trPr>
        <w:tc>
          <w:tcPr>
            <w:tcW w:w="611" w:type="pct"/>
            <w:shd w:val="clear" w:color="auto" w:fill="FFFFFF"/>
            <w:vAlign w:val="center"/>
          </w:tcPr>
          <w:p w14:paraId="243F0F9F"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36</w:t>
            </w:r>
          </w:p>
        </w:tc>
        <w:tc>
          <w:tcPr>
            <w:tcW w:w="386" w:type="pct"/>
            <w:shd w:val="clear" w:color="auto" w:fill="FFFFFF"/>
            <w:vAlign w:val="center"/>
          </w:tcPr>
          <w:p w14:paraId="2247173D"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,439</w:t>
            </w:r>
          </w:p>
        </w:tc>
        <w:tc>
          <w:tcPr>
            <w:tcW w:w="487" w:type="pct"/>
            <w:shd w:val="clear" w:color="auto" w:fill="FFFFFF"/>
            <w:vAlign w:val="center"/>
          </w:tcPr>
          <w:p w14:paraId="1C5335C9"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,829</w:t>
            </w:r>
          </w:p>
        </w:tc>
        <w:tc>
          <w:tcPr>
            <w:tcW w:w="610" w:type="pct"/>
            <w:shd w:val="clear" w:color="auto" w:fill="FFFFFF"/>
            <w:vAlign w:val="center"/>
          </w:tcPr>
          <w:p w14:paraId="3F432375"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90,721</w:t>
            </w:r>
          </w:p>
        </w:tc>
        <w:tc>
          <w:tcPr>
            <w:tcW w:w="386" w:type="pct"/>
            <w:shd w:val="clear" w:color="auto" w:fill="FFFFFF"/>
            <w:vAlign w:val="center"/>
          </w:tcPr>
          <w:p w14:paraId="0DB40544"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487" w:type="pct"/>
            <w:shd w:val="clear" w:color="auto" w:fill="FFFFFF"/>
            <w:vAlign w:val="center"/>
          </w:tcPr>
          <w:p w14:paraId="4E3AB94D"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610" w:type="pct"/>
            <w:shd w:val="clear" w:color="auto" w:fill="FFFFFF"/>
            <w:vAlign w:val="center"/>
          </w:tcPr>
          <w:p w14:paraId="3DE39045"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327" w:type="pct"/>
            <w:shd w:val="clear" w:color="auto" w:fill="FFFFFF"/>
            <w:vAlign w:val="center"/>
          </w:tcPr>
          <w:p w14:paraId="5E2283FA"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487" w:type="pct"/>
            <w:shd w:val="clear" w:color="auto" w:fill="FFFFFF"/>
            <w:vAlign w:val="center"/>
          </w:tcPr>
          <w:p w14:paraId="6D2DF0A6"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610" w:type="pct"/>
            <w:shd w:val="clear" w:color="auto" w:fill="FFFFFF"/>
            <w:vAlign w:val="center"/>
          </w:tcPr>
          <w:p w14:paraId="1676008D"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r>
      <w:tr w:rsidR="00FB3C30" w:rsidRPr="00A23919" w14:paraId="3BC6AC1C" w14:textId="77777777" w:rsidTr="00FB3C30">
        <w:trPr>
          <w:cantSplit/>
        </w:trPr>
        <w:tc>
          <w:tcPr>
            <w:tcW w:w="611" w:type="pct"/>
            <w:shd w:val="clear" w:color="auto" w:fill="FFFFFF"/>
            <w:vAlign w:val="center"/>
          </w:tcPr>
          <w:p w14:paraId="3D1F623C"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37</w:t>
            </w:r>
          </w:p>
        </w:tc>
        <w:tc>
          <w:tcPr>
            <w:tcW w:w="386" w:type="pct"/>
            <w:shd w:val="clear" w:color="auto" w:fill="FFFFFF"/>
            <w:vAlign w:val="center"/>
          </w:tcPr>
          <w:p w14:paraId="780862F2"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,433</w:t>
            </w:r>
          </w:p>
        </w:tc>
        <w:tc>
          <w:tcPr>
            <w:tcW w:w="487" w:type="pct"/>
            <w:shd w:val="clear" w:color="auto" w:fill="FFFFFF"/>
            <w:vAlign w:val="center"/>
          </w:tcPr>
          <w:p w14:paraId="74C8E53B"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,818</w:t>
            </w:r>
          </w:p>
        </w:tc>
        <w:tc>
          <w:tcPr>
            <w:tcW w:w="610" w:type="pct"/>
            <w:shd w:val="clear" w:color="auto" w:fill="FFFFFF"/>
            <w:vAlign w:val="center"/>
          </w:tcPr>
          <w:p w14:paraId="5A0F0A48"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91,539</w:t>
            </w:r>
          </w:p>
        </w:tc>
        <w:tc>
          <w:tcPr>
            <w:tcW w:w="386" w:type="pct"/>
            <w:shd w:val="clear" w:color="auto" w:fill="FFFFFF"/>
            <w:vAlign w:val="center"/>
          </w:tcPr>
          <w:p w14:paraId="0E0A641F"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487" w:type="pct"/>
            <w:shd w:val="clear" w:color="auto" w:fill="FFFFFF"/>
            <w:vAlign w:val="center"/>
          </w:tcPr>
          <w:p w14:paraId="3FAFA552"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610" w:type="pct"/>
            <w:shd w:val="clear" w:color="auto" w:fill="FFFFFF"/>
            <w:vAlign w:val="center"/>
          </w:tcPr>
          <w:p w14:paraId="50660D22"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327" w:type="pct"/>
            <w:shd w:val="clear" w:color="auto" w:fill="FFFFFF"/>
            <w:vAlign w:val="center"/>
          </w:tcPr>
          <w:p w14:paraId="7612C317"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487" w:type="pct"/>
            <w:shd w:val="clear" w:color="auto" w:fill="FFFFFF"/>
            <w:vAlign w:val="center"/>
          </w:tcPr>
          <w:p w14:paraId="48D33F38"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610" w:type="pct"/>
            <w:shd w:val="clear" w:color="auto" w:fill="FFFFFF"/>
            <w:vAlign w:val="center"/>
          </w:tcPr>
          <w:p w14:paraId="6B2D168A"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r>
      <w:tr w:rsidR="00FB3C30" w:rsidRPr="00A23919" w14:paraId="786A09D3" w14:textId="77777777" w:rsidTr="00FB3C30">
        <w:trPr>
          <w:cantSplit/>
        </w:trPr>
        <w:tc>
          <w:tcPr>
            <w:tcW w:w="611" w:type="pct"/>
            <w:shd w:val="clear" w:color="auto" w:fill="FFFFFF"/>
            <w:vAlign w:val="center"/>
          </w:tcPr>
          <w:p w14:paraId="4FC5914D"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38</w:t>
            </w:r>
          </w:p>
        </w:tc>
        <w:tc>
          <w:tcPr>
            <w:tcW w:w="386" w:type="pct"/>
            <w:shd w:val="clear" w:color="auto" w:fill="FFFFFF"/>
            <w:vAlign w:val="center"/>
          </w:tcPr>
          <w:p w14:paraId="69641CB9"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,373</w:t>
            </w:r>
          </w:p>
        </w:tc>
        <w:tc>
          <w:tcPr>
            <w:tcW w:w="487" w:type="pct"/>
            <w:shd w:val="clear" w:color="auto" w:fill="FFFFFF"/>
            <w:vAlign w:val="center"/>
          </w:tcPr>
          <w:p w14:paraId="40AED8AC"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,703</w:t>
            </w:r>
          </w:p>
        </w:tc>
        <w:tc>
          <w:tcPr>
            <w:tcW w:w="610" w:type="pct"/>
            <w:shd w:val="clear" w:color="auto" w:fill="FFFFFF"/>
            <w:vAlign w:val="center"/>
          </w:tcPr>
          <w:p w14:paraId="0EBB14CE"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92,242</w:t>
            </w:r>
          </w:p>
        </w:tc>
        <w:tc>
          <w:tcPr>
            <w:tcW w:w="386" w:type="pct"/>
            <w:shd w:val="clear" w:color="auto" w:fill="FFFFFF"/>
            <w:vAlign w:val="center"/>
          </w:tcPr>
          <w:p w14:paraId="3A19DFE7"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487" w:type="pct"/>
            <w:shd w:val="clear" w:color="auto" w:fill="FFFFFF"/>
            <w:vAlign w:val="center"/>
          </w:tcPr>
          <w:p w14:paraId="0DAF7C2F"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610" w:type="pct"/>
            <w:shd w:val="clear" w:color="auto" w:fill="FFFFFF"/>
            <w:vAlign w:val="center"/>
          </w:tcPr>
          <w:p w14:paraId="203BD3B2"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327" w:type="pct"/>
            <w:shd w:val="clear" w:color="auto" w:fill="FFFFFF"/>
            <w:vAlign w:val="center"/>
          </w:tcPr>
          <w:p w14:paraId="3235051E"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487" w:type="pct"/>
            <w:shd w:val="clear" w:color="auto" w:fill="FFFFFF"/>
            <w:vAlign w:val="center"/>
          </w:tcPr>
          <w:p w14:paraId="3712253E"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610" w:type="pct"/>
            <w:shd w:val="clear" w:color="auto" w:fill="FFFFFF"/>
            <w:vAlign w:val="center"/>
          </w:tcPr>
          <w:p w14:paraId="4E2B9117"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r>
      <w:tr w:rsidR="00FB3C30" w:rsidRPr="00A23919" w14:paraId="5D9F7202" w14:textId="77777777" w:rsidTr="00FB3C30">
        <w:trPr>
          <w:cantSplit/>
        </w:trPr>
        <w:tc>
          <w:tcPr>
            <w:tcW w:w="611" w:type="pct"/>
            <w:shd w:val="clear" w:color="auto" w:fill="FFFFFF"/>
            <w:vAlign w:val="center"/>
          </w:tcPr>
          <w:p w14:paraId="1707E821"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39</w:t>
            </w:r>
          </w:p>
        </w:tc>
        <w:tc>
          <w:tcPr>
            <w:tcW w:w="386" w:type="pct"/>
            <w:shd w:val="clear" w:color="auto" w:fill="FFFFFF"/>
            <w:vAlign w:val="center"/>
          </w:tcPr>
          <w:p w14:paraId="2560F2DC"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,369</w:t>
            </w:r>
          </w:p>
        </w:tc>
        <w:tc>
          <w:tcPr>
            <w:tcW w:w="487" w:type="pct"/>
            <w:shd w:val="clear" w:color="auto" w:fill="FFFFFF"/>
            <w:vAlign w:val="center"/>
          </w:tcPr>
          <w:p w14:paraId="1351B698"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,697</w:t>
            </w:r>
          </w:p>
        </w:tc>
        <w:tc>
          <w:tcPr>
            <w:tcW w:w="610" w:type="pct"/>
            <w:shd w:val="clear" w:color="auto" w:fill="FFFFFF"/>
            <w:vAlign w:val="center"/>
          </w:tcPr>
          <w:p w14:paraId="40D6A26F"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92,939</w:t>
            </w:r>
          </w:p>
        </w:tc>
        <w:tc>
          <w:tcPr>
            <w:tcW w:w="386" w:type="pct"/>
            <w:shd w:val="clear" w:color="auto" w:fill="FFFFFF"/>
            <w:vAlign w:val="center"/>
          </w:tcPr>
          <w:p w14:paraId="05226587"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487" w:type="pct"/>
            <w:shd w:val="clear" w:color="auto" w:fill="FFFFFF"/>
            <w:vAlign w:val="center"/>
          </w:tcPr>
          <w:p w14:paraId="139DA06C"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610" w:type="pct"/>
            <w:shd w:val="clear" w:color="auto" w:fill="FFFFFF"/>
            <w:vAlign w:val="center"/>
          </w:tcPr>
          <w:p w14:paraId="21200170"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327" w:type="pct"/>
            <w:shd w:val="clear" w:color="auto" w:fill="FFFFFF"/>
            <w:vAlign w:val="center"/>
          </w:tcPr>
          <w:p w14:paraId="63E3F3FC"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487" w:type="pct"/>
            <w:shd w:val="clear" w:color="auto" w:fill="FFFFFF"/>
            <w:vAlign w:val="center"/>
          </w:tcPr>
          <w:p w14:paraId="3B1403A2"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610" w:type="pct"/>
            <w:shd w:val="clear" w:color="auto" w:fill="FFFFFF"/>
            <w:vAlign w:val="center"/>
          </w:tcPr>
          <w:p w14:paraId="09DC25B6"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r>
      <w:tr w:rsidR="00FB3C30" w:rsidRPr="00A23919" w14:paraId="007085F0" w14:textId="77777777" w:rsidTr="00FB3C30">
        <w:trPr>
          <w:cantSplit/>
        </w:trPr>
        <w:tc>
          <w:tcPr>
            <w:tcW w:w="611" w:type="pct"/>
            <w:shd w:val="clear" w:color="auto" w:fill="FFFFFF"/>
            <w:vAlign w:val="center"/>
          </w:tcPr>
          <w:p w14:paraId="48E5AE16"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40</w:t>
            </w:r>
          </w:p>
        </w:tc>
        <w:tc>
          <w:tcPr>
            <w:tcW w:w="386" w:type="pct"/>
            <w:shd w:val="clear" w:color="auto" w:fill="FFFFFF"/>
            <w:vAlign w:val="center"/>
          </w:tcPr>
          <w:p w14:paraId="2E546965"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,365</w:t>
            </w:r>
          </w:p>
        </w:tc>
        <w:tc>
          <w:tcPr>
            <w:tcW w:w="487" w:type="pct"/>
            <w:shd w:val="clear" w:color="auto" w:fill="FFFFFF"/>
            <w:vAlign w:val="center"/>
          </w:tcPr>
          <w:p w14:paraId="775C14A4"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,688</w:t>
            </w:r>
          </w:p>
        </w:tc>
        <w:tc>
          <w:tcPr>
            <w:tcW w:w="610" w:type="pct"/>
            <w:shd w:val="clear" w:color="auto" w:fill="FFFFFF"/>
            <w:vAlign w:val="center"/>
          </w:tcPr>
          <w:p w14:paraId="2290C653"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93,627</w:t>
            </w:r>
          </w:p>
        </w:tc>
        <w:tc>
          <w:tcPr>
            <w:tcW w:w="386" w:type="pct"/>
            <w:shd w:val="clear" w:color="auto" w:fill="FFFFFF"/>
            <w:vAlign w:val="center"/>
          </w:tcPr>
          <w:p w14:paraId="27152376"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487" w:type="pct"/>
            <w:shd w:val="clear" w:color="auto" w:fill="FFFFFF"/>
            <w:vAlign w:val="center"/>
          </w:tcPr>
          <w:p w14:paraId="70FE4061"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610" w:type="pct"/>
            <w:shd w:val="clear" w:color="auto" w:fill="FFFFFF"/>
            <w:vAlign w:val="center"/>
          </w:tcPr>
          <w:p w14:paraId="64F8B343"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327" w:type="pct"/>
            <w:shd w:val="clear" w:color="auto" w:fill="FFFFFF"/>
            <w:vAlign w:val="center"/>
          </w:tcPr>
          <w:p w14:paraId="3401EC14"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487" w:type="pct"/>
            <w:shd w:val="clear" w:color="auto" w:fill="FFFFFF"/>
            <w:vAlign w:val="center"/>
          </w:tcPr>
          <w:p w14:paraId="48CA93D5"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610" w:type="pct"/>
            <w:shd w:val="clear" w:color="auto" w:fill="FFFFFF"/>
            <w:vAlign w:val="center"/>
          </w:tcPr>
          <w:p w14:paraId="1E9620AE"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r>
      <w:tr w:rsidR="00FB3C30" w:rsidRPr="00A23919" w14:paraId="5419ACF4" w14:textId="77777777" w:rsidTr="00FB3C30">
        <w:trPr>
          <w:cantSplit/>
        </w:trPr>
        <w:tc>
          <w:tcPr>
            <w:tcW w:w="611" w:type="pct"/>
            <w:shd w:val="clear" w:color="auto" w:fill="FFFFFF"/>
            <w:vAlign w:val="center"/>
          </w:tcPr>
          <w:p w14:paraId="77CEE9AD"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41</w:t>
            </w:r>
          </w:p>
        </w:tc>
        <w:tc>
          <w:tcPr>
            <w:tcW w:w="386" w:type="pct"/>
            <w:shd w:val="clear" w:color="auto" w:fill="FFFFFF"/>
            <w:vAlign w:val="center"/>
          </w:tcPr>
          <w:p w14:paraId="57E79978"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,345</w:t>
            </w:r>
          </w:p>
        </w:tc>
        <w:tc>
          <w:tcPr>
            <w:tcW w:w="487" w:type="pct"/>
            <w:shd w:val="clear" w:color="auto" w:fill="FFFFFF"/>
            <w:vAlign w:val="center"/>
          </w:tcPr>
          <w:p w14:paraId="6AF76D21"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,650</w:t>
            </w:r>
          </w:p>
        </w:tc>
        <w:tc>
          <w:tcPr>
            <w:tcW w:w="610" w:type="pct"/>
            <w:shd w:val="clear" w:color="auto" w:fill="FFFFFF"/>
            <w:vAlign w:val="center"/>
          </w:tcPr>
          <w:p w14:paraId="31227157"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94,277</w:t>
            </w:r>
          </w:p>
        </w:tc>
        <w:tc>
          <w:tcPr>
            <w:tcW w:w="386" w:type="pct"/>
            <w:shd w:val="clear" w:color="auto" w:fill="FFFFFF"/>
            <w:vAlign w:val="center"/>
          </w:tcPr>
          <w:p w14:paraId="1162F518"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487" w:type="pct"/>
            <w:shd w:val="clear" w:color="auto" w:fill="FFFFFF"/>
            <w:vAlign w:val="center"/>
          </w:tcPr>
          <w:p w14:paraId="1C614F12"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610" w:type="pct"/>
            <w:shd w:val="clear" w:color="auto" w:fill="FFFFFF"/>
            <w:vAlign w:val="center"/>
          </w:tcPr>
          <w:p w14:paraId="5C23259A"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327" w:type="pct"/>
            <w:shd w:val="clear" w:color="auto" w:fill="FFFFFF"/>
            <w:vAlign w:val="center"/>
          </w:tcPr>
          <w:p w14:paraId="4B666A66"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487" w:type="pct"/>
            <w:shd w:val="clear" w:color="auto" w:fill="FFFFFF"/>
            <w:vAlign w:val="center"/>
          </w:tcPr>
          <w:p w14:paraId="330CA2A6"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610" w:type="pct"/>
            <w:shd w:val="clear" w:color="auto" w:fill="FFFFFF"/>
            <w:vAlign w:val="center"/>
          </w:tcPr>
          <w:p w14:paraId="06C87ABF"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r>
      <w:tr w:rsidR="00FB3C30" w:rsidRPr="00A23919" w14:paraId="6CEAC28E" w14:textId="77777777" w:rsidTr="00FB3C30">
        <w:trPr>
          <w:cantSplit/>
        </w:trPr>
        <w:tc>
          <w:tcPr>
            <w:tcW w:w="611" w:type="pct"/>
            <w:shd w:val="clear" w:color="auto" w:fill="FFFFFF"/>
            <w:vAlign w:val="center"/>
          </w:tcPr>
          <w:p w14:paraId="780CF5FD"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42</w:t>
            </w:r>
          </w:p>
        </w:tc>
        <w:tc>
          <w:tcPr>
            <w:tcW w:w="386" w:type="pct"/>
            <w:shd w:val="clear" w:color="auto" w:fill="FFFFFF"/>
            <w:vAlign w:val="center"/>
          </w:tcPr>
          <w:p w14:paraId="2445D396"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,334</w:t>
            </w:r>
          </w:p>
        </w:tc>
        <w:tc>
          <w:tcPr>
            <w:tcW w:w="487" w:type="pct"/>
            <w:shd w:val="clear" w:color="auto" w:fill="FFFFFF"/>
            <w:vAlign w:val="center"/>
          </w:tcPr>
          <w:p w14:paraId="25D2F1E4"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,631</w:t>
            </w:r>
          </w:p>
        </w:tc>
        <w:tc>
          <w:tcPr>
            <w:tcW w:w="610" w:type="pct"/>
            <w:shd w:val="clear" w:color="auto" w:fill="FFFFFF"/>
            <w:vAlign w:val="center"/>
          </w:tcPr>
          <w:p w14:paraId="28968DD9"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94,908</w:t>
            </w:r>
          </w:p>
        </w:tc>
        <w:tc>
          <w:tcPr>
            <w:tcW w:w="386" w:type="pct"/>
            <w:shd w:val="clear" w:color="auto" w:fill="FFFFFF"/>
            <w:vAlign w:val="center"/>
          </w:tcPr>
          <w:p w14:paraId="32CC8564"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487" w:type="pct"/>
            <w:shd w:val="clear" w:color="auto" w:fill="FFFFFF"/>
            <w:vAlign w:val="center"/>
          </w:tcPr>
          <w:p w14:paraId="6B2612B6"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610" w:type="pct"/>
            <w:shd w:val="clear" w:color="auto" w:fill="FFFFFF"/>
            <w:vAlign w:val="center"/>
          </w:tcPr>
          <w:p w14:paraId="2EA8B19A"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327" w:type="pct"/>
            <w:shd w:val="clear" w:color="auto" w:fill="FFFFFF"/>
            <w:vAlign w:val="center"/>
          </w:tcPr>
          <w:p w14:paraId="18B22090"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487" w:type="pct"/>
            <w:shd w:val="clear" w:color="auto" w:fill="FFFFFF"/>
            <w:vAlign w:val="center"/>
          </w:tcPr>
          <w:p w14:paraId="0497EFF6"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610" w:type="pct"/>
            <w:shd w:val="clear" w:color="auto" w:fill="FFFFFF"/>
            <w:vAlign w:val="center"/>
          </w:tcPr>
          <w:p w14:paraId="53DD53F5"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r>
      <w:tr w:rsidR="00FB3C30" w:rsidRPr="00A23919" w14:paraId="53A5504E" w14:textId="77777777" w:rsidTr="00FB3C30">
        <w:trPr>
          <w:cantSplit/>
        </w:trPr>
        <w:tc>
          <w:tcPr>
            <w:tcW w:w="611" w:type="pct"/>
            <w:shd w:val="clear" w:color="auto" w:fill="FFFFFF"/>
            <w:vAlign w:val="center"/>
          </w:tcPr>
          <w:p w14:paraId="0536B8A7"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43</w:t>
            </w:r>
          </w:p>
        </w:tc>
        <w:tc>
          <w:tcPr>
            <w:tcW w:w="386" w:type="pct"/>
            <w:shd w:val="clear" w:color="auto" w:fill="FFFFFF"/>
            <w:vAlign w:val="center"/>
          </w:tcPr>
          <w:p w14:paraId="1F5683E9"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,317</w:t>
            </w:r>
          </w:p>
        </w:tc>
        <w:tc>
          <w:tcPr>
            <w:tcW w:w="487" w:type="pct"/>
            <w:shd w:val="clear" w:color="auto" w:fill="FFFFFF"/>
            <w:vAlign w:val="center"/>
          </w:tcPr>
          <w:p w14:paraId="550F3FAF"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,598</w:t>
            </w:r>
          </w:p>
        </w:tc>
        <w:tc>
          <w:tcPr>
            <w:tcW w:w="610" w:type="pct"/>
            <w:shd w:val="clear" w:color="auto" w:fill="FFFFFF"/>
            <w:vAlign w:val="center"/>
          </w:tcPr>
          <w:p w14:paraId="450B05B3"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95,506</w:t>
            </w:r>
          </w:p>
        </w:tc>
        <w:tc>
          <w:tcPr>
            <w:tcW w:w="386" w:type="pct"/>
            <w:shd w:val="clear" w:color="auto" w:fill="FFFFFF"/>
            <w:vAlign w:val="center"/>
          </w:tcPr>
          <w:p w14:paraId="52E677CC"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487" w:type="pct"/>
            <w:shd w:val="clear" w:color="auto" w:fill="FFFFFF"/>
            <w:vAlign w:val="center"/>
          </w:tcPr>
          <w:p w14:paraId="6E8EA9CB"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610" w:type="pct"/>
            <w:shd w:val="clear" w:color="auto" w:fill="FFFFFF"/>
            <w:vAlign w:val="center"/>
          </w:tcPr>
          <w:p w14:paraId="7214C508"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327" w:type="pct"/>
            <w:shd w:val="clear" w:color="auto" w:fill="FFFFFF"/>
            <w:vAlign w:val="center"/>
          </w:tcPr>
          <w:p w14:paraId="21D7C084"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487" w:type="pct"/>
            <w:shd w:val="clear" w:color="auto" w:fill="FFFFFF"/>
            <w:vAlign w:val="center"/>
          </w:tcPr>
          <w:p w14:paraId="6D013E20"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610" w:type="pct"/>
            <w:shd w:val="clear" w:color="auto" w:fill="FFFFFF"/>
            <w:vAlign w:val="center"/>
          </w:tcPr>
          <w:p w14:paraId="63B937FA"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r>
      <w:tr w:rsidR="00FB3C30" w:rsidRPr="00A23919" w14:paraId="724AB925" w14:textId="77777777" w:rsidTr="00FB3C30">
        <w:trPr>
          <w:cantSplit/>
        </w:trPr>
        <w:tc>
          <w:tcPr>
            <w:tcW w:w="611" w:type="pct"/>
            <w:shd w:val="clear" w:color="auto" w:fill="FFFFFF"/>
            <w:vAlign w:val="center"/>
          </w:tcPr>
          <w:p w14:paraId="08069C0D"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44</w:t>
            </w:r>
          </w:p>
        </w:tc>
        <w:tc>
          <w:tcPr>
            <w:tcW w:w="386" w:type="pct"/>
            <w:shd w:val="clear" w:color="auto" w:fill="FFFFFF"/>
            <w:vAlign w:val="center"/>
          </w:tcPr>
          <w:p w14:paraId="009D5ECA"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,304</w:t>
            </w:r>
          </w:p>
        </w:tc>
        <w:tc>
          <w:tcPr>
            <w:tcW w:w="487" w:type="pct"/>
            <w:shd w:val="clear" w:color="auto" w:fill="FFFFFF"/>
            <w:vAlign w:val="center"/>
          </w:tcPr>
          <w:p w14:paraId="304A2A79"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,574</w:t>
            </w:r>
          </w:p>
        </w:tc>
        <w:tc>
          <w:tcPr>
            <w:tcW w:w="610" w:type="pct"/>
            <w:shd w:val="clear" w:color="auto" w:fill="FFFFFF"/>
            <w:vAlign w:val="center"/>
          </w:tcPr>
          <w:p w14:paraId="284C3B8D"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96,080</w:t>
            </w:r>
          </w:p>
        </w:tc>
        <w:tc>
          <w:tcPr>
            <w:tcW w:w="386" w:type="pct"/>
            <w:shd w:val="clear" w:color="auto" w:fill="FFFFFF"/>
            <w:vAlign w:val="center"/>
          </w:tcPr>
          <w:p w14:paraId="0F955C2A"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487" w:type="pct"/>
            <w:shd w:val="clear" w:color="auto" w:fill="FFFFFF"/>
            <w:vAlign w:val="center"/>
          </w:tcPr>
          <w:p w14:paraId="6FFD8179"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610" w:type="pct"/>
            <w:shd w:val="clear" w:color="auto" w:fill="FFFFFF"/>
            <w:vAlign w:val="center"/>
          </w:tcPr>
          <w:p w14:paraId="6B5CE8B7"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327" w:type="pct"/>
            <w:shd w:val="clear" w:color="auto" w:fill="FFFFFF"/>
            <w:vAlign w:val="center"/>
          </w:tcPr>
          <w:p w14:paraId="6658B056"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487" w:type="pct"/>
            <w:shd w:val="clear" w:color="auto" w:fill="FFFFFF"/>
            <w:vAlign w:val="center"/>
          </w:tcPr>
          <w:p w14:paraId="7371B6D2"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610" w:type="pct"/>
            <w:shd w:val="clear" w:color="auto" w:fill="FFFFFF"/>
            <w:vAlign w:val="center"/>
          </w:tcPr>
          <w:p w14:paraId="6C7F7F7C"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r>
      <w:tr w:rsidR="00FB3C30" w:rsidRPr="00A23919" w14:paraId="2D030143" w14:textId="77777777" w:rsidTr="00FB3C30">
        <w:trPr>
          <w:cantSplit/>
        </w:trPr>
        <w:tc>
          <w:tcPr>
            <w:tcW w:w="611" w:type="pct"/>
            <w:shd w:val="clear" w:color="auto" w:fill="FFFFFF"/>
            <w:vAlign w:val="center"/>
          </w:tcPr>
          <w:p w14:paraId="37ADBF72"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45</w:t>
            </w:r>
          </w:p>
        </w:tc>
        <w:tc>
          <w:tcPr>
            <w:tcW w:w="386" w:type="pct"/>
            <w:shd w:val="clear" w:color="auto" w:fill="FFFFFF"/>
            <w:vAlign w:val="center"/>
          </w:tcPr>
          <w:p w14:paraId="1F964DC2"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,300</w:t>
            </w:r>
          </w:p>
        </w:tc>
        <w:tc>
          <w:tcPr>
            <w:tcW w:w="487" w:type="pct"/>
            <w:shd w:val="clear" w:color="auto" w:fill="FFFFFF"/>
            <w:vAlign w:val="center"/>
          </w:tcPr>
          <w:p w14:paraId="6431E10B"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,566</w:t>
            </w:r>
          </w:p>
        </w:tc>
        <w:tc>
          <w:tcPr>
            <w:tcW w:w="610" w:type="pct"/>
            <w:shd w:val="clear" w:color="auto" w:fill="FFFFFF"/>
            <w:vAlign w:val="center"/>
          </w:tcPr>
          <w:p w14:paraId="68934D78"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96,646</w:t>
            </w:r>
          </w:p>
        </w:tc>
        <w:tc>
          <w:tcPr>
            <w:tcW w:w="386" w:type="pct"/>
            <w:shd w:val="clear" w:color="auto" w:fill="FFFFFF"/>
            <w:vAlign w:val="center"/>
          </w:tcPr>
          <w:p w14:paraId="760FD2B3"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487" w:type="pct"/>
            <w:shd w:val="clear" w:color="auto" w:fill="FFFFFF"/>
            <w:vAlign w:val="center"/>
          </w:tcPr>
          <w:p w14:paraId="581322A0"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610" w:type="pct"/>
            <w:shd w:val="clear" w:color="auto" w:fill="FFFFFF"/>
            <w:vAlign w:val="center"/>
          </w:tcPr>
          <w:p w14:paraId="712428DE"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327" w:type="pct"/>
            <w:shd w:val="clear" w:color="auto" w:fill="FFFFFF"/>
            <w:vAlign w:val="center"/>
          </w:tcPr>
          <w:p w14:paraId="1340B733"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487" w:type="pct"/>
            <w:shd w:val="clear" w:color="auto" w:fill="FFFFFF"/>
            <w:vAlign w:val="center"/>
          </w:tcPr>
          <w:p w14:paraId="34C0DE3E"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610" w:type="pct"/>
            <w:shd w:val="clear" w:color="auto" w:fill="FFFFFF"/>
            <w:vAlign w:val="center"/>
          </w:tcPr>
          <w:p w14:paraId="661ACBA2"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r>
      <w:tr w:rsidR="00FB3C30" w:rsidRPr="00A23919" w14:paraId="0A9DD2D5" w14:textId="77777777" w:rsidTr="00FB3C30">
        <w:trPr>
          <w:cantSplit/>
        </w:trPr>
        <w:tc>
          <w:tcPr>
            <w:tcW w:w="611" w:type="pct"/>
            <w:shd w:val="clear" w:color="auto" w:fill="FFFFFF"/>
            <w:vAlign w:val="center"/>
          </w:tcPr>
          <w:p w14:paraId="67542108"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46</w:t>
            </w:r>
          </w:p>
        </w:tc>
        <w:tc>
          <w:tcPr>
            <w:tcW w:w="386" w:type="pct"/>
            <w:shd w:val="clear" w:color="auto" w:fill="FFFFFF"/>
            <w:vAlign w:val="center"/>
          </w:tcPr>
          <w:p w14:paraId="21842ADE"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,279</w:t>
            </w:r>
          </w:p>
        </w:tc>
        <w:tc>
          <w:tcPr>
            <w:tcW w:w="487" w:type="pct"/>
            <w:shd w:val="clear" w:color="auto" w:fill="FFFFFF"/>
            <w:vAlign w:val="center"/>
          </w:tcPr>
          <w:p w14:paraId="666D3CE5"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,527</w:t>
            </w:r>
          </w:p>
        </w:tc>
        <w:tc>
          <w:tcPr>
            <w:tcW w:w="610" w:type="pct"/>
            <w:shd w:val="clear" w:color="auto" w:fill="FFFFFF"/>
            <w:vAlign w:val="center"/>
          </w:tcPr>
          <w:p w14:paraId="07C60A84"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97,173</w:t>
            </w:r>
          </w:p>
        </w:tc>
        <w:tc>
          <w:tcPr>
            <w:tcW w:w="386" w:type="pct"/>
            <w:shd w:val="clear" w:color="auto" w:fill="FFFFFF"/>
            <w:vAlign w:val="center"/>
          </w:tcPr>
          <w:p w14:paraId="538E1DF4"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487" w:type="pct"/>
            <w:shd w:val="clear" w:color="auto" w:fill="FFFFFF"/>
            <w:vAlign w:val="center"/>
          </w:tcPr>
          <w:p w14:paraId="0E1FF5BB"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610" w:type="pct"/>
            <w:shd w:val="clear" w:color="auto" w:fill="FFFFFF"/>
            <w:vAlign w:val="center"/>
          </w:tcPr>
          <w:p w14:paraId="7B22C379"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327" w:type="pct"/>
            <w:shd w:val="clear" w:color="auto" w:fill="FFFFFF"/>
            <w:vAlign w:val="center"/>
          </w:tcPr>
          <w:p w14:paraId="7FB1F02A"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487" w:type="pct"/>
            <w:shd w:val="clear" w:color="auto" w:fill="FFFFFF"/>
            <w:vAlign w:val="center"/>
          </w:tcPr>
          <w:p w14:paraId="68577B29"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610" w:type="pct"/>
            <w:shd w:val="clear" w:color="auto" w:fill="FFFFFF"/>
            <w:vAlign w:val="center"/>
          </w:tcPr>
          <w:p w14:paraId="7F1CB021"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r>
      <w:tr w:rsidR="00FB3C30" w:rsidRPr="00A23919" w14:paraId="18FDFC4D" w14:textId="77777777" w:rsidTr="00FB3C30">
        <w:trPr>
          <w:cantSplit/>
        </w:trPr>
        <w:tc>
          <w:tcPr>
            <w:tcW w:w="611" w:type="pct"/>
            <w:shd w:val="clear" w:color="auto" w:fill="FFFFFF"/>
            <w:vAlign w:val="center"/>
          </w:tcPr>
          <w:p w14:paraId="63ADFDFC"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47</w:t>
            </w:r>
          </w:p>
        </w:tc>
        <w:tc>
          <w:tcPr>
            <w:tcW w:w="386" w:type="pct"/>
            <w:shd w:val="clear" w:color="auto" w:fill="FFFFFF"/>
            <w:vAlign w:val="center"/>
          </w:tcPr>
          <w:p w14:paraId="24F586C3"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,266</w:t>
            </w:r>
          </w:p>
        </w:tc>
        <w:tc>
          <w:tcPr>
            <w:tcW w:w="487" w:type="pct"/>
            <w:shd w:val="clear" w:color="auto" w:fill="FFFFFF"/>
            <w:vAlign w:val="center"/>
          </w:tcPr>
          <w:p w14:paraId="7A3FB4FD"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,501</w:t>
            </w:r>
          </w:p>
        </w:tc>
        <w:tc>
          <w:tcPr>
            <w:tcW w:w="610" w:type="pct"/>
            <w:shd w:val="clear" w:color="auto" w:fill="FFFFFF"/>
            <w:vAlign w:val="center"/>
          </w:tcPr>
          <w:p w14:paraId="790F390E"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97,674</w:t>
            </w:r>
          </w:p>
        </w:tc>
        <w:tc>
          <w:tcPr>
            <w:tcW w:w="386" w:type="pct"/>
            <w:shd w:val="clear" w:color="auto" w:fill="FFFFFF"/>
            <w:vAlign w:val="center"/>
          </w:tcPr>
          <w:p w14:paraId="580CC48C"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487" w:type="pct"/>
            <w:shd w:val="clear" w:color="auto" w:fill="FFFFFF"/>
            <w:vAlign w:val="center"/>
          </w:tcPr>
          <w:p w14:paraId="7CDD0F70"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610" w:type="pct"/>
            <w:shd w:val="clear" w:color="auto" w:fill="FFFFFF"/>
            <w:vAlign w:val="center"/>
          </w:tcPr>
          <w:p w14:paraId="47A6410F"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327" w:type="pct"/>
            <w:shd w:val="clear" w:color="auto" w:fill="FFFFFF"/>
            <w:vAlign w:val="center"/>
          </w:tcPr>
          <w:p w14:paraId="501AC293"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487" w:type="pct"/>
            <w:shd w:val="clear" w:color="auto" w:fill="FFFFFF"/>
            <w:vAlign w:val="center"/>
          </w:tcPr>
          <w:p w14:paraId="2DA77159"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610" w:type="pct"/>
            <w:shd w:val="clear" w:color="auto" w:fill="FFFFFF"/>
            <w:vAlign w:val="center"/>
          </w:tcPr>
          <w:p w14:paraId="0BB4250C"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r>
      <w:tr w:rsidR="00FB3C30" w:rsidRPr="00A23919" w14:paraId="4F38FDD2" w14:textId="77777777" w:rsidTr="00FB3C30">
        <w:trPr>
          <w:cantSplit/>
        </w:trPr>
        <w:tc>
          <w:tcPr>
            <w:tcW w:w="611" w:type="pct"/>
            <w:shd w:val="clear" w:color="auto" w:fill="FFFFFF"/>
            <w:vAlign w:val="center"/>
          </w:tcPr>
          <w:p w14:paraId="62C4DFA0"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48</w:t>
            </w:r>
          </w:p>
        </w:tc>
        <w:tc>
          <w:tcPr>
            <w:tcW w:w="386" w:type="pct"/>
            <w:shd w:val="clear" w:color="auto" w:fill="FFFFFF"/>
            <w:vAlign w:val="center"/>
          </w:tcPr>
          <w:p w14:paraId="35C3EC2B"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,245</w:t>
            </w:r>
          </w:p>
        </w:tc>
        <w:tc>
          <w:tcPr>
            <w:tcW w:w="487" w:type="pct"/>
            <w:shd w:val="clear" w:color="auto" w:fill="FFFFFF"/>
            <w:vAlign w:val="center"/>
          </w:tcPr>
          <w:p w14:paraId="38480ECE"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,463</w:t>
            </w:r>
          </w:p>
        </w:tc>
        <w:tc>
          <w:tcPr>
            <w:tcW w:w="610" w:type="pct"/>
            <w:shd w:val="clear" w:color="auto" w:fill="FFFFFF"/>
            <w:vAlign w:val="center"/>
          </w:tcPr>
          <w:p w14:paraId="3F6CBEDE"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98,137</w:t>
            </w:r>
          </w:p>
        </w:tc>
        <w:tc>
          <w:tcPr>
            <w:tcW w:w="386" w:type="pct"/>
            <w:shd w:val="clear" w:color="auto" w:fill="FFFFFF"/>
            <w:vAlign w:val="center"/>
          </w:tcPr>
          <w:p w14:paraId="49E30FCF"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487" w:type="pct"/>
            <w:shd w:val="clear" w:color="auto" w:fill="FFFFFF"/>
            <w:vAlign w:val="center"/>
          </w:tcPr>
          <w:p w14:paraId="26E244C7"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610" w:type="pct"/>
            <w:shd w:val="clear" w:color="auto" w:fill="FFFFFF"/>
            <w:vAlign w:val="center"/>
          </w:tcPr>
          <w:p w14:paraId="51755232"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327" w:type="pct"/>
            <w:shd w:val="clear" w:color="auto" w:fill="FFFFFF"/>
            <w:vAlign w:val="center"/>
          </w:tcPr>
          <w:p w14:paraId="1CDF2215"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487" w:type="pct"/>
            <w:shd w:val="clear" w:color="auto" w:fill="FFFFFF"/>
            <w:vAlign w:val="center"/>
          </w:tcPr>
          <w:p w14:paraId="372B31E8"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610" w:type="pct"/>
            <w:shd w:val="clear" w:color="auto" w:fill="FFFFFF"/>
            <w:vAlign w:val="center"/>
          </w:tcPr>
          <w:p w14:paraId="0F26668E"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r>
      <w:tr w:rsidR="00FB3C30" w:rsidRPr="00A23919" w14:paraId="61212D25" w14:textId="77777777" w:rsidTr="00FB3C30">
        <w:trPr>
          <w:cantSplit/>
        </w:trPr>
        <w:tc>
          <w:tcPr>
            <w:tcW w:w="611" w:type="pct"/>
            <w:shd w:val="clear" w:color="auto" w:fill="FFFFFF"/>
            <w:vAlign w:val="center"/>
          </w:tcPr>
          <w:p w14:paraId="586E4FE2"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49</w:t>
            </w:r>
          </w:p>
        </w:tc>
        <w:tc>
          <w:tcPr>
            <w:tcW w:w="386" w:type="pct"/>
            <w:shd w:val="clear" w:color="auto" w:fill="FFFFFF"/>
            <w:vAlign w:val="center"/>
          </w:tcPr>
          <w:p w14:paraId="1AFB6ED7"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,237</w:t>
            </w:r>
          </w:p>
        </w:tc>
        <w:tc>
          <w:tcPr>
            <w:tcW w:w="487" w:type="pct"/>
            <w:shd w:val="clear" w:color="auto" w:fill="FFFFFF"/>
            <w:vAlign w:val="center"/>
          </w:tcPr>
          <w:p w14:paraId="3AD7EA80"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,447</w:t>
            </w:r>
          </w:p>
        </w:tc>
        <w:tc>
          <w:tcPr>
            <w:tcW w:w="610" w:type="pct"/>
            <w:shd w:val="clear" w:color="auto" w:fill="FFFFFF"/>
            <w:vAlign w:val="center"/>
          </w:tcPr>
          <w:p w14:paraId="084BF36A"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98,583</w:t>
            </w:r>
          </w:p>
        </w:tc>
        <w:tc>
          <w:tcPr>
            <w:tcW w:w="386" w:type="pct"/>
            <w:shd w:val="clear" w:color="auto" w:fill="FFFFFF"/>
            <w:vAlign w:val="center"/>
          </w:tcPr>
          <w:p w14:paraId="64C5E4D9"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487" w:type="pct"/>
            <w:shd w:val="clear" w:color="auto" w:fill="FFFFFF"/>
            <w:vAlign w:val="center"/>
          </w:tcPr>
          <w:p w14:paraId="16E953A4"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610" w:type="pct"/>
            <w:shd w:val="clear" w:color="auto" w:fill="FFFFFF"/>
            <w:vAlign w:val="center"/>
          </w:tcPr>
          <w:p w14:paraId="103A8942"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327" w:type="pct"/>
            <w:shd w:val="clear" w:color="auto" w:fill="FFFFFF"/>
            <w:vAlign w:val="center"/>
          </w:tcPr>
          <w:p w14:paraId="30B051D0"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487" w:type="pct"/>
            <w:shd w:val="clear" w:color="auto" w:fill="FFFFFF"/>
            <w:vAlign w:val="center"/>
          </w:tcPr>
          <w:p w14:paraId="773F722C"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610" w:type="pct"/>
            <w:shd w:val="clear" w:color="auto" w:fill="FFFFFF"/>
            <w:vAlign w:val="center"/>
          </w:tcPr>
          <w:p w14:paraId="580C0B7A"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r>
      <w:tr w:rsidR="00FB3C30" w:rsidRPr="00A23919" w14:paraId="1F1FEF1A" w14:textId="77777777" w:rsidTr="00FB3C30">
        <w:trPr>
          <w:cantSplit/>
        </w:trPr>
        <w:tc>
          <w:tcPr>
            <w:tcW w:w="611" w:type="pct"/>
            <w:shd w:val="clear" w:color="auto" w:fill="FFFFFF"/>
            <w:vAlign w:val="center"/>
          </w:tcPr>
          <w:p w14:paraId="50CDDEE0"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50</w:t>
            </w:r>
          </w:p>
        </w:tc>
        <w:tc>
          <w:tcPr>
            <w:tcW w:w="386" w:type="pct"/>
            <w:shd w:val="clear" w:color="auto" w:fill="FFFFFF"/>
            <w:vAlign w:val="center"/>
          </w:tcPr>
          <w:p w14:paraId="04EC0993"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,229</w:t>
            </w:r>
          </w:p>
        </w:tc>
        <w:tc>
          <w:tcPr>
            <w:tcW w:w="487" w:type="pct"/>
            <w:shd w:val="clear" w:color="auto" w:fill="FFFFFF"/>
            <w:vAlign w:val="center"/>
          </w:tcPr>
          <w:p w14:paraId="6E3809D7"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,431</w:t>
            </w:r>
          </w:p>
        </w:tc>
        <w:tc>
          <w:tcPr>
            <w:tcW w:w="610" w:type="pct"/>
            <w:shd w:val="clear" w:color="auto" w:fill="FFFFFF"/>
            <w:vAlign w:val="center"/>
          </w:tcPr>
          <w:p w14:paraId="76DE7B35"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99,015</w:t>
            </w:r>
          </w:p>
        </w:tc>
        <w:tc>
          <w:tcPr>
            <w:tcW w:w="386" w:type="pct"/>
            <w:shd w:val="clear" w:color="auto" w:fill="FFFFFF"/>
            <w:vAlign w:val="center"/>
          </w:tcPr>
          <w:p w14:paraId="50299511"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487" w:type="pct"/>
            <w:shd w:val="clear" w:color="auto" w:fill="FFFFFF"/>
            <w:vAlign w:val="center"/>
          </w:tcPr>
          <w:p w14:paraId="66488DE8"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610" w:type="pct"/>
            <w:shd w:val="clear" w:color="auto" w:fill="FFFFFF"/>
            <w:vAlign w:val="center"/>
          </w:tcPr>
          <w:p w14:paraId="0878EA3B"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327" w:type="pct"/>
            <w:shd w:val="clear" w:color="auto" w:fill="FFFFFF"/>
            <w:vAlign w:val="center"/>
          </w:tcPr>
          <w:p w14:paraId="21BE90F5"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487" w:type="pct"/>
            <w:shd w:val="clear" w:color="auto" w:fill="FFFFFF"/>
            <w:vAlign w:val="center"/>
          </w:tcPr>
          <w:p w14:paraId="26CBD156"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610" w:type="pct"/>
            <w:shd w:val="clear" w:color="auto" w:fill="FFFFFF"/>
            <w:vAlign w:val="center"/>
          </w:tcPr>
          <w:p w14:paraId="742A8AE8"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r>
      <w:tr w:rsidR="00FB3C30" w:rsidRPr="00A23919" w14:paraId="43D745F7" w14:textId="77777777" w:rsidTr="00FB3C30">
        <w:trPr>
          <w:cantSplit/>
        </w:trPr>
        <w:tc>
          <w:tcPr>
            <w:tcW w:w="611" w:type="pct"/>
            <w:shd w:val="clear" w:color="auto" w:fill="FFFFFF"/>
            <w:vAlign w:val="center"/>
          </w:tcPr>
          <w:p w14:paraId="272485D9"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51</w:t>
            </w:r>
          </w:p>
        </w:tc>
        <w:tc>
          <w:tcPr>
            <w:tcW w:w="386" w:type="pct"/>
            <w:shd w:val="clear" w:color="auto" w:fill="FFFFFF"/>
            <w:vAlign w:val="center"/>
          </w:tcPr>
          <w:p w14:paraId="3F2FA1A9"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,186</w:t>
            </w:r>
          </w:p>
        </w:tc>
        <w:tc>
          <w:tcPr>
            <w:tcW w:w="487" w:type="pct"/>
            <w:shd w:val="clear" w:color="auto" w:fill="FFFFFF"/>
            <w:vAlign w:val="center"/>
          </w:tcPr>
          <w:p w14:paraId="2159A358"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,351</w:t>
            </w:r>
          </w:p>
        </w:tc>
        <w:tc>
          <w:tcPr>
            <w:tcW w:w="610" w:type="pct"/>
            <w:shd w:val="clear" w:color="auto" w:fill="FFFFFF"/>
            <w:vAlign w:val="center"/>
          </w:tcPr>
          <w:p w14:paraId="06DC1D5F"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99,366</w:t>
            </w:r>
          </w:p>
        </w:tc>
        <w:tc>
          <w:tcPr>
            <w:tcW w:w="386" w:type="pct"/>
            <w:shd w:val="clear" w:color="auto" w:fill="FFFFFF"/>
            <w:vAlign w:val="center"/>
          </w:tcPr>
          <w:p w14:paraId="455F740B"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487" w:type="pct"/>
            <w:shd w:val="clear" w:color="auto" w:fill="FFFFFF"/>
            <w:vAlign w:val="center"/>
          </w:tcPr>
          <w:p w14:paraId="79F39C1D"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610" w:type="pct"/>
            <w:shd w:val="clear" w:color="auto" w:fill="FFFFFF"/>
            <w:vAlign w:val="center"/>
          </w:tcPr>
          <w:p w14:paraId="11B907BD"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327" w:type="pct"/>
            <w:shd w:val="clear" w:color="auto" w:fill="FFFFFF"/>
            <w:vAlign w:val="center"/>
          </w:tcPr>
          <w:p w14:paraId="026A933D"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487" w:type="pct"/>
            <w:shd w:val="clear" w:color="auto" w:fill="FFFFFF"/>
            <w:vAlign w:val="center"/>
          </w:tcPr>
          <w:p w14:paraId="4D9F39C4"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610" w:type="pct"/>
            <w:shd w:val="clear" w:color="auto" w:fill="FFFFFF"/>
            <w:vAlign w:val="center"/>
          </w:tcPr>
          <w:p w14:paraId="7077ED4B"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r>
      <w:tr w:rsidR="00FB3C30" w:rsidRPr="00A23919" w14:paraId="1A5E222E" w14:textId="77777777" w:rsidTr="00FB3C30">
        <w:trPr>
          <w:cantSplit/>
        </w:trPr>
        <w:tc>
          <w:tcPr>
            <w:tcW w:w="611" w:type="pct"/>
            <w:shd w:val="clear" w:color="auto" w:fill="FFFFFF"/>
            <w:vAlign w:val="center"/>
          </w:tcPr>
          <w:p w14:paraId="34A3E7FA"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52</w:t>
            </w:r>
          </w:p>
        </w:tc>
        <w:tc>
          <w:tcPr>
            <w:tcW w:w="386" w:type="pct"/>
            <w:shd w:val="clear" w:color="auto" w:fill="FFFFFF"/>
            <w:vAlign w:val="center"/>
          </w:tcPr>
          <w:p w14:paraId="0F073418"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,176</w:t>
            </w:r>
          </w:p>
        </w:tc>
        <w:tc>
          <w:tcPr>
            <w:tcW w:w="487" w:type="pct"/>
            <w:shd w:val="clear" w:color="auto" w:fill="FFFFFF"/>
            <w:vAlign w:val="center"/>
          </w:tcPr>
          <w:p w14:paraId="22664121"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,332</w:t>
            </w:r>
          </w:p>
        </w:tc>
        <w:tc>
          <w:tcPr>
            <w:tcW w:w="610" w:type="pct"/>
            <w:shd w:val="clear" w:color="auto" w:fill="FFFFFF"/>
            <w:vAlign w:val="center"/>
          </w:tcPr>
          <w:p w14:paraId="47DD629C"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99,698</w:t>
            </w:r>
          </w:p>
        </w:tc>
        <w:tc>
          <w:tcPr>
            <w:tcW w:w="386" w:type="pct"/>
            <w:shd w:val="clear" w:color="auto" w:fill="FFFFFF"/>
            <w:vAlign w:val="center"/>
          </w:tcPr>
          <w:p w14:paraId="131CC96D"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487" w:type="pct"/>
            <w:shd w:val="clear" w:color="auto" w:fill="FFFFFF"/>
            <w:vAlign w:val="center"/>
          </w:tcPr>
          <w:p w14:paraId="52680A67"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610" w:type="pct"/>
            <w:shd w:val="clear" w:color="auto" w:fill="FFFFFF"/>
            <w:vAlign w:val="center"/>
          </w:tcPr>
          <w:p w14:paraId="7C63E6E8"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327" w:type="pct"/>
            <w:shd w:val="clear" w:color="auto" w:fill="FFFFFF"/>
            <w:vAlign w:val="center"/>
          </w:tcPr>
          <w:p w14:paraId="1F9E5C27"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487" w:type="pct"/>
            <w:shd w:val="clear" w:color="auto" w:fill="FFFFFF"/>
            <w:vAlign w:val="center"/>
          </w:tcPr>
          <w:p w14:paraId="1942000A"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610" w:type="pct"/>
            <w:shd w:val="clear" w:color="auto" w:fill="FFFFFF"/>
            <w:vAlign w:val="center"/>
          </w:tcPr>
          <w:p w14:paraId="14083822"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r>
      <w:tr w:rsidR="00FB3C30" w:rsidRPr="00A23919" w14:paraId="3E2849D9" w14:textId="77777777" w:rsidTr="00FB3C30">
        <w:trPr>
          <w:cantSplit/>
        </w:trPr>
        <w:tc>
          <w:tcPr>
            <w:tcW w:w="611" w:type="pct"/>
            <w:shd w:val="clear" w:color="auto" w:fill="FFFFFF"/>
            <w:vAlign w:val="center"/>
          </w:tcPr>
          <w:p w14:paraId="28521089"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53</w:t>
            </w:r>
          </w:p>
        </w:tc>
        <w:tc>
          <w:tcPr>
            <w:tcW w:w="386" w:type="pct"/>
            <w:shd w:val="clear" w:color="auto" w:fill="FFFFFF"/>
            <w:vAlign w:val="center"/>
          </w:tcPr>
          <w:p w14:paraId="6F5118BB"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,160</w:t>
            </w:r>
          </w:p>
        </w:tc>
        <w:tc>
          <w:tcPr>
            <w:tcW w:w="487" w:type="pct"/>
            <w:shd w:val="clear" w:color="auto" w:fill="FFFFFF"/>
            <w:vAlign w:val="center"/>
          </w:tcPr>
          <w:p w14:paraId="152EAA48"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,302</w:t>
            </w:r>
          </w:p>
        </w:tc>
        <w:tc>
          <w:tcPr>
            <w:tcW w:w="610" w:type="pct"/>
            <w:shd w:val="clear" w:color="auto" w:fill="FFFFFF"/>
            <w:vAlign w:val="center"/>
          </w:tcPr>
          <w:p w14:paraId="3A4758A9"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100,000</w:t>
            </w:r>
          </w:p>
        </w:tc>
        <w:tc>
          <w:tcPr>
            <w:tcW w:w="386" w:type="pct"/>
            <w:shd w:val="clear" w:color="auto" w:fill="FFFFFF"/>
            <w:vAlign w:val="center"/>
          </w:tcPr>
          <w:p w14:paraId="5E211054"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487" w:type="pct"/>
            <w:shd w:val="clear" w:color="auto" w:fill="FFFFFF"/>
            <w:vAlign w:val="center"/>
          </w:tcPr>
          <w:p w14:paraId="357C448D"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610" w:type="pct"/>
            <w:shd w:val="clear" w:color="auto" w:fill="FFFFFF"/>
            <w:vAlign w:val="center"/>
          </w:tcPr>
          <w:p w14:paraId="7B5EAD7C"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327" w:type="pct"/>
            <w:shd w:val="clear" w:color="auto" w:fill="FFFFFF"/>
            <w:vAlign w:val="center"/>
          </w:tcPr>
          <w:p w14:paraId="7A326D32"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487" w:type="pct"/>
            <w:shd w:val="clear" w:color="auto" w:fill="FFFFFF"/>
            <w:vAlign w:val="center"/>
          </w:tcPr>
          <w:p w14:paraId="7B9420CE"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c>
          <w:tcPr>
            <w:tcW w:w="610" w:type="pct"/>
            <w:shd w:val="clear" w:color="auto" w:fill="FFFFFF"/>
            <w:vAlign w:val="center"/>
          </w:tcPr>
          <w:p w14:paraId="7CBB7299" w14:textId="77777777" w:rsidR="00FB3C30" w:rsidRPr="00A23919" w:rsidRDefault="00FB3C30" w:rsidP="00FB3C30">
            <w:pPr>
              <w:widowControl w:val="0"/>
              <w:autoSpaceDE w:val="0"/>
              <w:autoSpaceDN w:val="0"/>
              <w:adjustRightInd w:val="0"/>
              <w:jc w:val="center"/>
              <w:rPr>
                <w:rFonts w:ascii="Times New Roman" w:hAnsi="Times New Roman" w:cs="Times New Roman"/>
                <w:lang w:val="en-US"/>
              </w:rPr>
            </w:pPr>
          </w:p>
        </w:tc>
      </w:tr>
      <w:tr w:rsidR="00FB3C30" w:rsidRPr="00A23919" w14:paraId="3921CEE6" w14:textId="77777777" w:rsidTr="00FB3C30">
        <w:trPr>
          <w:cantSplit/>
        </w:trPr>
        <w:tc>
          <w:tcPr>
            <w:tcW w:w="5000" w:type="pct"/>
            <w:gridSpan w:val="10"/>
            <w:shd w:val="clear" w:color="auto" w:fill="FFFFFF"/>
            <w:vAlign w:val="center"/>
          </w:tcPr>
          <w:p w14:paraId="2AA5E3D3" w14:textId="77777777" w:rsidR="00FB3C30" w:rsidRPr="00A23919" w:rsidRDefault="00FB3C30" w:rsidP="00FB3C30">
            <w:pPr>
              <w:widowControl w:val="0"/>
              <w:autoSpaceDE w:val="0"/>
              <w:autoSpaceDN w:val="0"/>
              <w:adjustRightInd w:val="0"/>
              <w:ind w:left="60" w:right="60"/>
              <w:jc w:val="center"/>
              <w:rPr>
                <w:rFonts w:ascii="Times New Roman" w:hAnsi="Times New Roman" w:cs="Times New Roman"/>
                <w:color w:val="000000"/>
                <w:lang w:val="en-US"/>
              </w:rPr>
            </w:pPr>
            <w:r w:rsidRPr="00A23919">
              <w:rPr>
                <w:rFonts w:ascii="Times New Roman" w:hAnsi="Times New Roman" w:cs="Times New Roman"/>
                <w:color w:val="000000"/>
                <w:lang w:val="en-US"/>
              </w:rPr>
              <w:t>Extraction Method: Principal Component Analysis.</w:t>
            </w:r>
          </w:p>
        </w:tc>
      </w:tr>
    </w:tbl>
    <w:p w14:paraId="610B1EB3" w14:textId="77777777" w:rsidR="00FB3C30" w:rsidRPr="00CC31F6" w:rsidRDefault="00FB3C30" w:rsidP="00FB3C30">
      <w:pPr>
        <w:rPr>
          <w:rFonts w:ascii="Times New Roman" w:hAnsi="Times New Roman" w:cs="Times New Roman"/>
        </w:rPr>
      </w:pPr>
    </w:p>
    <w:p w14:paraId="02A5AE5E" w14:textId="77777777" w:rsidR="00FB3C30" w:rsidRDefault="00FB3C30" w:rsidP="00FB3C30">
      <w:pPr>
        <w:autoSpaceDE w:val="0"/>
        <w:autoSpaceDN w:val="0"/>
        <w:adjustRightInd w:val="0"/>
        <w:spacing w:line="360" w:lineRule="auto"/>
        <w:ind w:firstLine="709"/>
        <w:jc w:val="both"/>
        <w:rPr>
          <w:rFonts w:ascii="Times New Roman" w:hAnsi="Times New Roman" w:cs="Times New Roman"/>
        </w:rPr>
      </w:pPr>
    </w:p>
    <w:p w14:paraId="291F10DC" w14:textId="77777777" w:rsidR="00FB3C30" w:rsidRPr="00FB3C30" w:rsidRDefault="00FB3C30" w:rsidP="00FB3C30">
      <w:pPr>
        <w:rPr>
          <w:rFonts w:ascii="Times New Roman" w:hAnsi="Times New Roman" w:cs="Times New Roman"/>
          <w:lang w:val="en-US"/>
        </w:rPr>
      </w:pPr>
      <w:r w:rsidRPr="00FB3C30">
        <w:rPr>
          <w:rFonts w:ascii="Times New Roman" w:hAnsi="Times New Roman" w:cs="Times New Roman"/>
          <w:lang w:val="en-US"/>
        </w:rPr>
        <w:br w:type="page"/>
      </w:r>
    </w:p>
    <w:p w14:paraId="27D6910E" w14:textId="77777777" w:rsidR="00FB3C30" w:rsidRPr="00426A58" w:rsidRDefault="00FB3C30" w:rsidP="00FB3C30">
      <w:pPr>
        <w:autoSpaceDE w:val="0"/>
        <w:autoSpaceDN w:val="0"/>
        <w:adjustRightInd w:val="0"/>
        <w:spacing w:line="360" w:lineRule="auto"/>
        <w:ind w:firstLine="709"/>
        <w:jc w:val="right"/>
        <w:rPr>
          <w:rFonts w:ascii="Times New Roman" w:hAnsi="Times New Roman" w:cs="Times New Roman"/>
          <w:sz w:val="28"/>
          <w:lang w:val="ru-RU"/>
        </w:rPr>
      </w:pPr>
      <w:r w:rsidRPr="00426A58">
        <w:rPr>
          <w:rFonts w:ascii="Times New Roman" w:hAnsi="Times New Roman" w:cs="Times New Roman"/>
          <w:sz w:val="28"/>
          <w:lang w:val="ru-RU"/>
        </w:rPr>
        <w:t>Таблица 3</w:t>
      </w:r>
    </w:p>
    <w:p w14:paraId="6D879B5A" w14:textId="77777777" w:rsidR="00FB3C30" w:rsidRPr="00426A58" w:rsidRDefault="00FB3C30" w:rsidP="00FB3C30">
      <w:pPr>
        <w:autoSpaceDE w:val="0"/>
        <w:autoSpaceDN w:val="0"/>
        <w:adjustRightInd w:val="0"/>
        <w:spacing w:line="360" w:lineRule="auto"/>
        <w:ind w:firstLine="709"/>
        <w:jc w:val="center"/>
        <w:rPr>
          <w:rFonts w:ascii="Times New Roman" w:hAnsi="Times New Roman" w:cs="Times New Roman"/>
          <w:b/>
          <w:sz w:val="28"/>
          <w:lang w:val="ru-RU"/>
        </w:rPr>
      </w:pPr>
      <w:r w:rsidRPr="00426A58">
        <w:rPr>
          <w:rFonts w:ascii="Times New Roman" w:hAnsi="Times New Roman" w:cs="Times New Roman"/>
          <w:b/>
          <w:sz w:val="28"/>
          <w:lang w:val="ru-RU"/>
        </w:rPr>
        <w:t>Полная объясненная дисперсия (после удаления переменных)</w:t>
      </w:r>
    </w:p>
    <w:p w14:paraId="065FC0AA" w14:textId="77777777" w:rsidR="00FB3C30" w:rsidRPr="00CC31F6" w:rsidRDefault="00FB3C30" w:rsidP="00FB3C30">
      <w:pPr>
        <w:widowControl w:val="0"/>
        <w:autoSpaceDE w:val="0"/>
        <w:autoSpaceDN w:val="0"/>
        <w:adjustRightInd w:val="0"/>
        <w:rPr>
          <w:rFonts w:ascii="Times New Roman" w:hAnsi="Times New Roman" w:cs="Times New Roman"/>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45"/>
        <w:gridCol w:w="583"/>
        <w:gridCol w:w="916"/>
        <w:gridCol w:w="1144"/>
        <w:gridCol w:w="583"/>
        <w:gridCol w:w="916"/>
        <w:gridCol w:w="1144"/>
        <w:gridCol w:w="583"/>
        <w:gridCol w:w="916"/>
        <w:gridCol w:w="1144"/>
      </w:tblGrid>
      <w:tr w:rsidR="00FB3C30" w:rsidRPr="00426A58" w14:paraId="34D24457" w14:textId="77777777" w:rsidTr="00FB3C30">
        <w:trPr>
          <w:cantSplit/>
          <w:tblHeader/>
        </w:trPr>
        <w:tc>
          <w:tcPr>
            <w:tcW w:w="624" w:type="pct"/>
            <w:vMerge w:val="restart"/>
            <w:shd w:val="clear" w:color="auto" w:fill="FFFFFF"/>
            <w:vAlign w:val="center"/>
          </w:tcPr>
          <w:p w14:paraId="226EDBB4"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b/>
                <w:color w:val="000000"/>
                <w:lang w:val="en-US"/>
              </w:rPr>
            </w:pPr>
            <w:r w:rsidRPr="00426A58">
              <w:rPr>
                <w:rFonts w:ascii="Times New Roman" w:hAnsi="Times New Roman" w:cs="Times New Roman"/>
                <w:b/>
                <w:color w:val="000000"/>
                <w:lang w:val="en-US"/>
              </w:rPr>
              <w:t>Component</w:t>
            </w:r>
          </w:p>
        </w:tc>
        <w:tc>
          <w:tcPr>
            <w:tcW w:w="1459" w:type="pct"/>
            <w:gridSpan w:val="3"/>
            <w:shd w:val="clear" w:color="auto" w:fill="FFFFFF"/>
            <w:vAlign w:val="center"/>
          </w:tcPr>
          <w:p w14:paraId="11EF46BC"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b/>
                <w:color w:val="000000"/>
                <w:lang w:val="en-US"/>
              </w:rPr>
            </w:pPr>
            <w:r w:rsidRPr="00426A58">
              <w:rPr>
                <w:rFonts w:ascii="Times New Roman" w:hAnsi="Times New Roman" w:cs="Times New Roman"/>
                <w:b/>
                <w:color w:val="000000"/>
                <w:lang w:val="en-US"/>
              </w:rPr>
              <w:t>Initial Eigenvalues</w:t>
            </w:r>
          </w:p>
        </w:tc>
        <w:tc>
          <w:tcPr>
            <w:tcW w:w="1459" w:type="pct"/>
            <w:gridSpan w:val="3"/>
            <w:shd w:val="clear" w:color="auto" w:fill="FFFFFF"/>
            <w:vAlign w:val="center"/>
          </w:tcPr>
          <w:p w14:paraId="23795292"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b/>
                <w:color w:val="000000"/>
                <w:lang w:val="en-US"/>
              </w:rPr>
            </w:pPr>
            <w:r w:rsidRPr="00426A58">
              <w:rPr>
                <w:rFonts w:ascii="Times New Roman" w:hAnsi="Times New Roman" w:cs="Times New Roman"/>
                <w:b/>
                <w:color w:val="000000"/>
                <w:lang w:val="en-US"/>
              </w:rPr>
              <w:t>Extraction Sums of Squared Loadings</w:t>
            </w:r>
          </w:p>
        </w:tc>
        <w:tc>
          <w:tcPr>
            <w:tcW w:w="1459" w:type="pct"/>
            <w:gridSpan w:val="3"/>
            <w:shd w:val="clear" w:color="auto" w:fill="FFFFFF"/>
            <w:vAlign w:val="center"/>
          </w:tcPr>
          <w:p w14:paraId="00616E54"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b/>
                <w:color w:val="000000"/>
                <w:lang w:val="en-US"/>
              </w:rPr>
            </w:pPr>
            <w:r w:rsidRPr="00426A58">
              <w:rPr>
                <w:rFonts w:ascii="Times New Roman" w:hAnsi="Times New Roman" w:cs="Times New Roman"/>
                <w:b/>
                <w:color w:val="000000"/>
                <w:lang w:val="en-US"/>
              </w:rPr>
              <w:t>Rotation Sums of Squared Loadings</w:t>
            </w:r>
          </w:p>
        </w:tc>
      </w:tr>
      <w:tr w:rsidR="00FB3C30" w:rsidRPr="00426A58" w14:paraId="16A4ADFB" w14:textId="77777777" w:rsidTr="00FB3C30">
        <w:trPr>
          <w:cantSplit/>
          <w:tblHeader/>
        </w:trPr>
        <w:tc>
          <w:tcPr>
            <w:tcW w:w="624" w:type="pct"/>
            <w:vMerge/>
            <w:shd w:val="clear" w:color="auto" w:fill="FFFFFF"/>
            <w:vAlign w:val="center"/>
          </w:tcPr>
          <w:p w14:paraId="01947D73" w14:textId="77777777" w:rsidR="00FB3C30" w:rsidRPr="00426A58" w:rsidRDefault="00FB3C30" w:rsidP="00FB3C30">
            <w:pPr>
              <w:widowControl w:val="0"/>
              <w:autoSpaceDE w:val="0"/>
              <w:autoSpaceDN w:val="0"/>
              <w:adjustRightInd w:val="0"/>
              <w:jc w:val="center"/>
              <w:rPr>
                <w:rFonts w:ascii="Times New Roman" w:hAnsi="Times New Roman" w:cs="Times New Roman"/>
                <w:b/>
                <w:color w:val="000000"/>
                <w:lang w:val="en-US"/>
              </w:rPr>
            </w:pPr>
          </w:p>
        </w:tc>
        <w:tc>
          <w:tcPr>
            <w:tcW w:w="335" w:type="pct"/>
            <w:shd w:val="clear" w:color="auto" w:fill="FFFFFF"/>
            <w:vAlign w:val="center"/>
          </w:tcPr>
          <w:p w14:paraId="389D5D59"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b/>
                <w:color w:val="000000"/>
                <w:lang w:val="en-US"/>
              </w:rPr>
            </w:pPr>
            <w:r w:rsidRPr="00426A58">
              <w:rPr>
                <w:rFonts w:ascii="Times New Roman" w:hAnsi="Times New Roman" w:cs="Times New Roman"/>
                <w:b/>
                <w:color w:val="000000"/>
                <w:lang w:val="en-US"/>
              </w:rPr>
              <w:t>Total</w:t>
            </w:r>
          </w:p>
        </w:tc>
        <w:tc>
          <w:tcPr>
            <w:tcW w:w="499" w:type="pct"/>
            <w:shd w:val="clear" w:color="auto" w:fill="FFFFFF"/>
            <w:vAlign w:val="center"/>
          </w:tcPr>
          <w:p w14:paraId="0812FE7F"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b/>
                <w:color w:val="000000"/>
                <w:lang w:val="en-US"/>
              </w:rPr>
            </w:pPr>
            <w:r w:rsidRPr="00426A58">
              <w:rPr>
                <w:rFonts w:ascii="Times New Roman" w:hAnsi="Times New Roman" w:cs="Times New Roman"/>
                <w:b/>
                <w:color w:val="000000"/>
                <w:lang w:val="en-US"/>
              </w:rPr>
              <w:t>% of Variance</w:t>
            </w:r>
          </w:p>
        </w:tc>
        <w:tc>
          <w:tcPr>
            <w:tcW w:w="625" w:type="pct"/>
            <w:shd w:val="clear" w:color="auto" w:fill="FFFFFF"/>
            <w:vAlign w:val="center"/>
          </w:tcPr>
          <w:p w14:paraId="5BBA00F0"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b/>
                <w:color w:val="000000"/>
                <w:lang w:val="en-US"/>
              </w:rPr>
            </w:pPr>
            <w:r w:rsidRPr="00426A58">
              <w:rPr>
                <w:rFonts w:ascii="Times New Roman" w:hAnsi="Times New Roman" w:cs="Times New Roman"/>
                <w:b/>
                <w:color w:val="000000"/>
                <w:lang w:val="en-US"/>
              </w:rPr>
              <w:t>Cumulative %</w:t>
            </w:r>
          </w:p>
        </w:tc>
        <w:tc>
          <w:tcPr>
            <w:tcW w:w="335" w:type="pct"/>
            <w:shd w:val="clear" w:color="auto" w:fill="FFFFFF"/>
            <w:vAlign w:val="center"/>
          </w:tcPr>
          <w:p w14:paraId="09C2D6E0"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b/>
                <w:color w:val="000000"/>
                <w:lang w:val="en-US"/>
              </w:rPr>
            </w:pPr>
            <w:r w:rsidRPr="00426A58">
              <w:rPr>
                <w:rFonts w:ascii="Times New Roman" w:hAnsi="Times New Roman" w:cs="Times New Roman"/>
                <w:b/>
                <w:color w:val="000000"/>
                <w:lang w:val="en-US"/>
              </w:rPr>
              <w:t>Total</w:t>
            </w:r>
          </w:p>
        </w:tc>
        <w:tc>
          <w:tcPr>
            <w:tcW w:w="499" w:type="pct"/>
            <w:shd w:val="clear" w:color="auto" w:fill="FFFFFF"/>
            <w:vAlign w:val="center"/>
          </w:tcPr>
          <w:p w14:paraId="12BA0121"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b/>
                <w:color w:val="000000"/>
                <w:lang w:val="en-US"/>
              </w:rPr>
            </w:pPr>
            <w:r w:rsidRPr="00426A58">
              <w:rPr>
                <w:rFonts w:ascii="Times New Roman" w:hAnsi="Times New Roman" w:cs="Times New Roman"/>
                <w:b/>
                <w:color w:val="000000"/>
                <w:lang w:val="en-US"/>
              </w:rPr>
              <w:t>% of Variance</w:t>
            </w:r>
          </w:p>
        </w:tc>
        <w:tc>
          <w:tcPr>
            <w:tcW w:w="625" w:type="pct"/>
            <w:shd w:val="clear" w:color="auto" w:fill="FFFFFF"/>
            <w:vAlign w:val="center"/>
          </w:tcPr>
          <w:p w14:paraId="04CA19D8"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b/>
                <w:color w:val="000000"/>
                <w:lang w:val="en-US"/>
              </w:rPr>
            </w:pPr>
            <w:r w:rsidRPr="00426A58">
              <w:rPr>
                <w:rFonts w:ascii="Times New Roman" w:hAnsi="Times New Roman" w:cs="Times New Roman"/>
                <w:b/>
                <w:color w:val="000000"/>
                <w:lang w:val="en-US"/>
              </w:rPr>
              <w:t>Cumulative %</w:t>
            </w:r>
          </w:p>
        </w:tc>
        <w:tc>
          <w:tcPr>
            <w:tcW w:w="335" w:type="pct"/>
            <w:shd w:val="clear" w:color="auto" w:fill="FFFFFF"/>
            <w:vAlign w:val="center"/>
          </w:tcPr>
          <w:p w14:paraId="584E388D"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b/>
                <w:color w:val="000000"/>
                <w:lang w:val="en-US"/>
              </w:rPr>
            </w:pPr>
            <w:r w:rsidRPr="00426A58">
              <w:rPr>
                <w:rFonts w:ascii="Times New Roman" w:hAnsi="Times New Roman" w:cs="Times New Roman"/>
                <w:b/>
                <w:color w:val="000000"/>
                <w:lang w:val="en-US"/>
              </w:rPr>
              <w:t>Total</w:t>
            </w:r>
          </w:p>
        </w:tc>
        <w:tc>
          <w:tcPr>
            <w:tcW w:w="499" w:type="pct"/>
            <w:shd w:val="clear" w:color="auto" w:fill="FFFFFF"/>
            <w:vAlign w:val="center"/>
          </w:tcPr>
          <w:p w14:paraId="4BDC6532"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b/>
                <w:color w:val="000000"/>
                <w:lang w:val="en-US"/>
              </w:rPr>
            </w:pPr>
            <w:r w:rsidRPr="00426A58">
              <w:rPr>
                <w:rFonts w:ascii="Times New Roman" w:hAnsi="Times New Roman" w:cs="Times New Roman"/>
                <w:b/>
                <w:color w:val="000000"/>
                <w:lang w:val="en-US"/>
              </w:rPr>
              <w:t>% of Variance</w:t>
            </w:r>
          </w:p>
        </w:tc>
        <w:tc>
          <w:tcPr>
            <w:tcW w:w="625" w:type="pct"/>
            <w:shd w:val="clear" w:color="auto" w:fill="FFFFFF"/>
            <w:vAlign w:val="center"/>
          </w:tcPr>
          <w:p w14:paraId="6122FF30"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b/>
                <w:color w:val="000000"/>
                <w:lang w:val="en-US"/>
              </w:rPr>
            </w:pPr>
            <w:r w:rsidRPr="00426A58">
              <w:rPr>
                <w:rFonts w:ascii="Times New Roman" w:hAnsi="Times New Roman" w:cs="Times New Roman"/>
                <w:b/>
                <w:color w:val="000000"/>
                <w:lang w:val="en-US"/>
              </w:rPr>
              <w:t>Cumulative %</w:t>
            </w:r>
          </w:p>
        </w:tc>
      </w:tr>
      <w:tr w:rsidR="00FB3C30" w:rsidRPr="00426A58" w14:paraId="373A936B" w14:textId="77777777" w:rsidTr="00FB3C30">
        <w:trPr>
          <w:cantSplit/>
        </w:trPr>
        <w:tc>
          <w:tcPr>
            <w:tcW w:w="624" w:type="pct"/>
            <w:shd w:val="clear" w:color="auto" w:fill="FFFFFF"/>
            <w:vAlign w:val="center"/>
          </w:tcPr>
          <w:p w14:paraId="46B32BFB"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1</w:t>
            </w:r>
          </w:p>
        </w:tc>
        <w:tc>
          <w:tcPr>
            <w:tcW w:w="335" w:type="pct"/>
            <w:shd w:val="clear" w:color="auto" w:fill="FFFFFF"/>
            <w:vAlign w:val="center"/>
          </w:tcPr>
          <w:p w14:paraId="62AB260E"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9,243</w:t>
            </w:r>
          </w:p>
        </w:tc>
        <w:tc>
          <w:tcPr>
            <w:tcW w:w="499" w:type="pct"/>
            <w:shd w:val="clear" w:color="auto" w:fill="FFFFFF"/>
            <w:vAlign w:val="center"/>
          </w:tcPr>
          <w:p w14:paraId="5ADFDA2D"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23,108</w:t>
            </w:r>
          </w:p>
        </w:tc>
        <w:tc>
          <w:tcPr>
            <w:tcW w:w="625" w:type="pct"/>
            <w:shd w:val="clear" w:color="auto" w:fill="FFFFFF"/>
            <w:vAlign w:val="center"/>
          </w:tcPr>
          <w:p w14:paraId="58C1CA2F"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23,108</w:t>
            </w:r>
          </w:p>
        </w:tc>
        <w:tc>
          <w:tcPr>
            <w:tcW w:w="335" w:type="pct"/>
            <w:shd w:val="clear" w:color="auto" w:fill="FFFFFF"/>
            <w:vAlign w:val="center"/>
          </w:tcPr>
          <w:p w14:paraId="1D76651D"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9,243</w:t>
            </w:r>
          </w:p>
        </w:tc>
        <w:tc>
          <w:tcPr>
            <w:tcW w:w="499" w:type="pct"/>
            <w:shd w:val="clear" w:color="auto" w:fill="FFFFFF"/>
            <w:vAlign w:val="center"/>
          </w:tcPr>
          <w:p w14:paraId="6211BC8F"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23,108</w:t>
            </w:r>
          </w:p>
        </w:tc>
        <w:tc>
          <w:tcPr>
            <w:tcW w:w="625" w:type="pct"/>
            <w:shd w:val="clear" w:color="auto" w:fill="FFFFFF"/>
            <w:vAlign w:val="center"/>
          </w:tcPr>
          <w:p w14:paraId="5D7BAE89"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23,108</w:t>
            </w:r>
          </w:p>
        </w:tc>
        <w:tc>
          <w:tcPr>
            <w:tcW w:w="335" w:type="pct"/>
            <w:shd w:val="clear" w:color="auto" w:fill="FFFFFF"/>
            <w:vAlign w:val="center"/>
          </w:tcPr>
          <w:p w14:paraId="6CE3AFE2"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3,805</w:t>
            </w:r>
          </w:p>
        </w:tc>
        <w:tc>
          <w:tcPr>
            <w:tcW w:w="499" w:type="pct"/>
            <w:shd w:val="clear" w:color="auto" w:fill="FFFFFF"/>
            <w:vAlign w:val="center"/>
          </w:tcPr>
          <w:p w14:paraId="75DF6370"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9,513</w:t>
            </w:r>
          </w:p>
        </w:tc>
        <w:tc>
          <w:tcPr>
            <w:tcW w:w="625" w:type="pct"/>
            <w:shd w:val="clear" w:color="auto" w:fill="FFFFFF"/>
            <w:vAlign w:val="center"/>
          </w:tcPr>
          <w:p w14:paraId="15F6C6F0"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9,513</w:t>
            </w:r>
          </w:p>
        </w:tc>
      </w:tr>
      <w:tr w:rsidR="00FB3C30" w:rsidRPr="00426A58" w14:paraId="16A18F9B" w14:textId="77777777" w:rsidTr="00FB3C30">
        <w:trPr>
          <w:cantSplit/>
        </w:trPr>
        <w:tc>
          <w:tcPr>
            <w:tcW w:w="624" w:type="pct"/>
            <w:shd w:val="clear" w:color="auto" w:fill="FFFFFF"/>
            <w:vAlign w:val="center"/>
          </w:tcPr>
          <w:p w14:paraId="5D364C7B"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2</w:t>
            </w:r>
          </w:p>
        </w:tc>
        <w:tc>
          <w:tcPr>
            <w:tcW w:w="335" w:type="pct"/>
            <w:shd w:val="clear" w:color="auto" w:fill="FFFFFF"/>
            <w:vAlign w:val="center"/>
          </w:tcPr>
          <w:p w14:paraId="0720F802"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2,782</w:t>
            </w:r>
          </w:p>
        </w:tc>
        <w:tc>
          <w:tcPr>
            <w:tcW w:w="499" w:type="pct"/>
            <w:shd w:val="clear" w:color="auto" w:fill="FFFFFF"/>
            <w:vAlign w:val="center"/>
          </w:tcPr>
          <w:p w14:paraId="16D718BB"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6,955</w:t>
            </w:r>
          </w:p>
        </w:tc>
        <w:tc>
          <w:tcPr>
            <w:tcW w:w="625" w:type="pct"/>
            <w:shd w:val="clear" w:color="auto" w:fill="FFFFFF"/>
            <w:vAlign w:val="center"/>
          </w:tcPr>
          <w:p w14:paraId="54DC73A8"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30,063</w:t>
            </w:r>
          </w:p>
        </w:tc>
        <w:tc>
          <w:tcPr>
            <w:tcW w:w="335" w:type="pct"/>
            <w:shd w:val="clear" w:color="auto" w:fill="FFFFFF"/>
            <w:vAlign w:val="center"/>
          </w:tcPr>
          <w:p w14:paraId="284DD6F0"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2,782</w:t>
            </w:r>
          </w:p>
        </w:tc>
        <w:tc>
          <w:tcPr>
            <w:tcW w:w="499" w:type="pct"/>
            <w:shd w:val="clear" w:color="auto" w:fill="FFFFFF"/>
            <w:vAlign w:val="center"/>
          </w:tcPr>
          <w:p w14:paraId="4D3B8609"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6,955</w:t>
            </w:r>
          </w:p>
        </w:tc>
        <w:tc>
          <w:tcPr>
            <w:tcW w:w="625" w:type="pct"/>
            <w:shd w:val="clear" w:color="auto" w:fill="FFFFFF"/>
            <w:vAlign w:val="center"/>
          </w:tcPr>
          <w:p w14:paraId="7F91E0BB"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30,063</w:t>
            </w:r>
          </w:p>
        </w:tc>
        <w:tc>
          <w:tcPr>
            <w:tcW w:w="335" w:type="pct"/>
            <w:shd w:val="clear" w:color="auto" w:fill="FFFFFF"/>
            <w:vAlign w:val="center"/>
          </w:tcPr>
          <w:p w14:paraId="1A67617E"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3,191</w:t>
            </w:r>
          </w:p>
        </w:tc>
        <w:tc>
          <w:tcPr>
            <w:tcW w:w="499" w:type="pct"/>
            <w:shd w:val="clear" w:color="auto" w:fill="FFFFFF"/>
            <w:vAlign w:val="center"/>
          </w:tcPr>
          <w:p w14:paraId="0B13E67C"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7,977</w:t>
            </w:r>
          </w:p>
        </w:tc>
        <w:tc>
          <w:tcPr>
            <w:tcW w:w="625" w:type="pct"/>
            <w:shd w:val="clear" w:color="auto" w:fill="FFFFFF"/>
            <w:vAlign w:val="center"/>
          </w:tcPr>
          <w:p w14:paraId="157DD002"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17,489</w:t>
            </w:r>
          </w:p>
        </w:tc>
      </w:tr>
      <w:tr w:rsidR="00FB3C30" w:rsidRPr="00426A58" w14:paraId="456193B2" w14:textId="77777777" w:rsidTr="00FB3C30">
        <w:trPr>
          <w:cantSplit/>
        </w:trPr>
        <w:tc>
          <w:tcPr>
            <w:tcW w:w="624" w:type="pct"/>
            <w:shd w:val="clear" w:color="auto" w:fill="FFFFFF"/>
            <w:vAlign w:val="center"/>
          </w:tcPr>
          <w:p w14:paraId="4F0EED99"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3</w:t>
            </w:r>
          </w:p>
        </w:tc>
        <w:tc>
          <w:tcPr>
            <w:tcW w:w="335" w:type="pct"/>
            <w:shd w:val="clear" w:color="auto" w:fill="FFFFFF"/>
            <w:vAlign w:val="center"/>
          </w:tcPr>
          <w:p w14:paraId="0ABDDA95"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2,231</w:t>
            </w:r>
          </w:p>
        </w:tc>
        <w:tc>
          <w:tcPr>
            <w:tcW w:w="499" w:type="pct"/>
            <w:shd w:val="clear" w:color="auto" w:fill="FFFFFF"/>
            <w:vAlign w:val="center"/>
          </w:tcPr>
          <w:p w14:paraId="30772AFF"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5,576</w:t>
            </w:r>
          </w:p>
        </w:tc>
        <w:tc>
          <w:tcPr>
            <w:tcW w:w="625" w:type="pct"/>
            <w:shd w:val="clear" w:color="auto" w:fill="FFFFFF"/>
            <w:vAlign w:val="center"/>
          </w:tcPr>
          <w:p w14:paraId="66B93A32"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35,639</w:t>
            </w:r>
          </w:p>
        </w:tc>
        <w:tc>
          <w:tcPr>
            <w:tcW w:w="335" w:type="pct"/>
            <w:shd w:val="clear" w:color="auto" w:fill="FFFFFF"/>
            <w:vAlign w:val="center"/>
          </w:tcPr>
          <w:p w14:paraId="6AFA8DE4"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2,231</w:t>
            </w:r>
          </w:p>
        </w:tc>
        <w:tc>
          <w:tcPr>
            <w:tcW w:w="499" w:type="pct"/>
            <w:shd w:val="clear" w:color="auto" w:fill="FFFFFF"/>
            <w:vAlign w:val="center"/>
          </w:tcPr>
          <w:p w14:paraId="29225C17"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5,576</w:t>
            </w:r>
          </w:p>
        </w:tc>
        <w:tc>
          <w:tcPr>
            <w:tcW w:w="625" w:type="pct"/>
            <w:shd w:val="clear" w:color="auto" w:fill="FFFFFF"/>
            <w:vAlign w:val="center"/>
          </w:tcPr>
          <w:p w14:paraId="2633A65D"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35,639</w:t>
            </w:r>
          </w:p>
        </w:tc>
        <w:tc>
          <w:tcPr>
            <w:tcW w:w="335" w:type="pct"/>
            <w:shd w:val="clear" w:color="auto" w:fill="FFFFFF"/>
            <w:vAlign w:val="center"/>
          </w:tcPr>
          <w:p w14:paraId="2682069E"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2,941</w:t>
            </w:r>
          </w:p>
        </w:tc>
        <w:tc>
          <w:tcPr>
            <w:tcW w:w="499" w:type="pct"/>
            <w:shd w:val="clear" w:color="auto" w:fill="FFFFFF"/>
            <w:vAlign w:val="center"/>
          </w:tcPr>
          <w:p w14:paraId="6544A427"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7,353</w:t>
            </w:r>
          </w:p>
        </w:tc>
        <w:tc>
          <w:tcPr>
            <w:tcW w:w="625" w:type="pct"/>
            <w:shd w:val="clear" w:color="auto" w:fill="FFFFFF"/>
            <w:vAlign w:val="center"/>
          </w:tcPr>
          <w:p w14:paraId="155A5452"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24,843</w:t>
            </w:r>
          </w:p>
        </w:tc>
      </w:tr>
      <w:tr w:rsidR="00FB3C30" w:rsidRPr="00426A58" w14:paraId="6147F23A" w14:textId="77777777" w:rsidTr="00FB3C30">
        <w:trPr>
          <w:cantSplit/>
        </w:trPr>
        <w:tc>
          <w:tcPr>
            <w:tcW w:w="624" w:type="pct"/>
            <w:shd w:val="clear" w:color="auto" w:fill="FFFFFF"/>
            <w:vAlign w:val="center"/>
          </w:tcPr>
          <w:p w14:paraId="4B6BFF8F"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4</w:t>
            </w:r>
          </w:p>
        </w:tc>
        <w:tc>
          <w:tcPr>
            <w:tcW w:w="335" w:type="pct"/>
            <w:shd w:val="clear" w:color="auto" w:fill="FFFFFF"/>
            <w:vAlign w:val="center"/>
          </w:tcPr>
          <w:p w14:paraId="0938005F"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2,079</w:t>
            </w:r>
          </w:p>
        </w:tc>
        <w:tc>
          <w:tcPr>
            <w:tcW w:w="499" w:type="pct"/>
            <w:shd w:val="clear" w:color="auto" w:fill="FFFFFF"/>
            <w:vAlign w:val="center"/>
          </w:tcPr>
          <w:p w14:paraId="4472F3CF"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5,197</w:t>
            </w:r>
          </w:p>
        </w:tc>
        <w:tc>
          <w:tcPr>
            <w:tcW w:w="625" w:type="pct"/>
            <w:shd w:val="clear" w:color="auto" w:fill="FFFFFF"/>
            <w:vAlign w:val="center"/>
          </w:tcPr>
          <w:p w14:paraId="090027FD"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40,836</w:t>
            </w:r>
          </w:p>
        </w:tc>
        <w:tc>
          <w:tcPr>
            <w:tcW w:w="335" w:type="pct"/>
            <w:shd w:val="clear" w:color="auto" w:fill="FFFFFF"/>
            <w:vAlign w:val="center"/>
          </w:tcPr>
          <w:p w14:paraId="660ADBF1"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2,079</w:t>
            </w:r>
          </w:p>
        </w:tc>
        <w:tc>
          <w:tcPr>
            <w:tcW w:w="499" w:type="pct"/>
            <w:shd w:val="clear" w:color="auto" w:fill="FFFFFF"/>
            <w:vAlign w:val="center"/>
          </w:tcPr>
          <w:p w14:paraId="49A48DE2"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5,197</w:t>
            </w:r>
          </w:p>
        </w:tc>
        <w:tc>
          <w:tcPr>
            <w:tcW w:w="625" w:type="pct"/>
            <w:shd w:val="clear" w:color="auto" w:fill="FFFFFF"/>
            <w:vAlign w:val="center"/>
          </w:tcPr>
          <w:p w14:paraId="48E3EF11"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40,836</w:t>
            </w:r>
          </w:p>
        </w:tc>
        <w:tc>
          <w:tcPr>
            <w:tcW w:w="335" w:type="pct"/>
            <w:shd w:val="clear" w:color="auto" w:fill="FFFFFF"/>
            <w:vAlign w:val="center"/>
          </w:tcPr>
          <w:p w14:paraId="6B574274"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2,897</w:t>
            </w:r>
          </w:p>
        </w:tc>
        <w:tc>
          <w:tcPr>
            <w:tcW w:w="499" w:type="pct"/>
            <w:shd w:val="clear" w:color="auto" w:fill="FFFFFF"/>
            <w:vAlign w:val="center"/>
          </w:tcPr>
          <w:p w14:paraId="0D9D4FD5"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7,244</w:t>
            </w:r>
          </w:p>
        </w:tc>
        <w:tc>
          <w:tcPr>
            <w:tcW w:w="625" w:type="pct"/>
            <w:shd w:val="clear" w:color="auto" w:fill="FFFFFF"/>
            <w:vAlign w:val="center"/>
          </w:tcPr>
          <w:p w14:paraId="670C633C"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32,086</w:t>
            </w:r>
          </w:p>
        </w:tc>
      </w:tr>
      <w:tr w:rsidR="00FB3C30" w:rsidRPr="00426A58" w14:paraId="54BD1B8E" w14:textId="77777777" w:rsidTr="00FB3C30">
        <w:trPr>
          <w:cantSplit/>
        </w:trPr>
        <w:tc>
          <w:tcPr>
            <w:tcW w:w="624" w:type="pct"/>
            <w:shd w:val="clear" w:color="auto" w:fill="FFFFFF"/>
            <w:vAlign w:val="center"/>
          </w:tcPr>
          <w:p w14:paraId="20247776"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5</w:t>
            </w:r>
          </w:p>
        </w:tc>
        <w:tc>
          <w:tcPr>
            <w:tcW w:w="335" w:type="pct"/>
            <w:shd w:val="clear" w:color="auto" w:fill="FFFFFF"/>
            <w:vAlign w:val="center"/>
          </w:tcPr>
          <w:p w14:paraId="32079BEC"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1,813</w:t>
            </w:r>
          </w:p>
        </w:tc>
        <w:tc>
          <w:tcPr>
            <w:tcW w:w="499" w:type="pct"/>
            <w:shd w:val="clear" w:color="auto" w:fill="FFFFFF"/>
            <w:vAlign w:val="center"/>
          </w:tcPr>
          <w:p w14:paraId="68F56D18"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4,532</w:t>
            </w:r>
          </w:p>
        </w:tc>
        <w:tc>
          <w:tcPr>
            <w:tcW w:w="625" w:type="pct"/>
            <w:shd w:val="clear" w:color="auto" w:fill="FFFFFF"/>
            <w:vAlign w:val="center"/>
          </w:tcPr>
          <w:p w14:paraId="2A67330C"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45,369</w:t>
            </w:r>
          </w:p>
        </w:tc>
        <w:tc>
          <w:tcPr>
            <w:tcW w:w="335" w:type="pct"/>
            <w:shd w:val="clear" w:color="auto" w:fill="FFFFFF"/>
            <w:vAlign w:val="center"/>
          </w:tcPr>
          <w:p w14:paraId="541E1A77"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1,813</w:t>
            </w:r>
          </w:p>
        </w:tc>
        <w:tc>
          <w:tcPr>
            <w:tcW w:w="499" w:type="pct"/>
            <w:shd w:val="clear" w:color="auto" w:fill="FFFFFF"/>
            <w:vAlign w:val="center"/>
          </w:tcPr>
          <w:p w14:paraId="21EA2F88"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4,532</w:t>
            </w:r>
          </w:p>
        </w:tc>
        <w:tc>
          <w:tcPr>
            <w:tcW w:w="625" w:type="pct"/>
            <w:shd w:val="clear" w:color="auto" w:fill="FFFFFF"/>
            <w:vAlign w:val="center"/>
          </w:tcPr>
          <w:p w14:paraId="302E4841"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45,369</w:t>
            </w:r>
          </w:p>
        </w:tc>
        <w:tc>
          <w:tcPr>
            <w:tcW w:w="335" w:type="pct"/>
            <w:shd w:val="clear" w:color="auto" w:fill="FFFFFF"/>
            <w:vAlign w:val="center"/>
          </w:tcPr>
          <w:p w14:paraId="7A96A2E7"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2,789</w:t>
            </w:r>
          </w:p>
        </w:tc>
        <w:tc>
          <w:tcPr>
            <w:tcW w:w="499" w:type="pct"/>
            <w:shd w:val="clear" w:color="auto" w:fill="FFFFFF"/>
            <w:vAlign w:val="center"/>
          </w:tcPr>
          <w:p w14:paraId="7FF46815"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6,973</w:t>
            </w:r>
          </w:p>
        </w:tc>
        <w:tc>
          <w:tcPr>
            <w:tcW w:w="625" w:type="pct"/>
            <w:shd w:val="clear" w:color="auto" w:fill="FFFFFF"/>
            <w:vAlign w:val="center"/>
          </w:tcPr>
          <w:p w14:paraId="5E49EAAF"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39,059</w:t>
            </w:r>
          </w:p>
        </w:tc>
      </w:tr>
      <w:tr w:rsidR="00FB3C30" w:rsidRPr="00426A58" w14:paraId="6D189B7B" w14:textId="77777777" w:rsidTr="00FB3C30">
        <w:trPr>
          <w:cantSplit/>
        </w:trPr>
        <w:tc>
          <w:tcPr>
            <w:tcW w:w="624" w:type="pct"/>
            <w:shd w:val="clear" w:color="auto" w:fill="FFFFFF"/>
            <w:vAlign w:val="center"/>
          </w:tcPr>
          <w:p w14:paraId="75D70A92"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6</w:t>
            </w:r>
          </w:p>
        </w:tc>
        <w:tc>
          <w:tcPr>
            <w:tcW w:w="335" w:type="pct"/>
            <w:shd w:val="clear" w:color="auto" w:fill="FFFFFF"/>
            <w:vAlign w:val="center"/>
          </w:tcPr>
          <w:p w14:paraId="55BD8A22"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1,717</w:t>
            </w:r>
          </w:p>
        </w:tc>
        <w:tc>
          <w:tcPr>
            <w:tcW w:w="499" w:type="pct"/>
            <w:shd w:val="clear" w:color="auto" w:fill="FFFFFF"/>
            <w:vAlign w:val="center"/>
          </w:tcPr>
          <w:p w14:paraId="6369275F"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4,292</w:t>
            </w:r>
          </w:p>
        </w:tc>
        <w:tc>
          <w:tcPr>
            <w:tcW w:w="625" w:type="pct"/>
            <w:shd w:val="clear" w:color="auto" w:fill="FFFFFF"/>
            <w:vAlign w:val="center"/>
          </w:tcPr>
          <w:p w14:paraId="54184C5D"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49,660</w:t>
            </w:r>
          </w:p>
        </w:tc>
        <w:tc>
          <w:tcPr>
            <w:tcW w:w="335" w:type="pct"/>
            <w:shd w:val="clear" w:color="auto" w:fill="FFFFFF"/>
            <w:vAlign w:val="center"/>
          </w:tcPr>
          <w:p w14:paraId="4336785B"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1,717</w:t>
            </w:r>
          </w:p>
        </w:tc>
        <w:tc>
          <w:tcPr>
            <w:tcW w:w="499" w:type="pct"/>
            <w:shd w:val="clear" w:color="auto" w:fill="FFFFFF"/>
            <w:vAlign w:val="center"/>
          </w:tcPr>
          <w:p w14:paraId="1BB41C78"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4,292</w:t>
            </w:r>
          </w:p>
        </w:tc>
        <w:tc>
          <w:tcPr>
            <w:tcW w:w="625" w:type="pct"/>
            <w:shd w:val="clear" w:color="auto" w:fill="FFFFFF"/>
            <w:vAlign w:val="center"/>
          </w:tcPr>
          <w:p w14:paraId="67B4E02A"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49,660</w:t>
            </w:r>
          </w:p>
        </w:tc>
        <w:tc>
          <w:tcPr>
            <w:tcW w:w="335" w:type="pct"/>
            <w:shd w:val="clear" w:color="auto" w:fill="FFFFFF"/>
            <w:vAlign w:val="center"/>
          </w:tcPr>
          <w:p w14:paraId="21088A6B"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2,567</w:t>
            </w:r>
          </w:p>
        </w:tc>
        <w:tc>
          <w:tcPr>
            <w:tcW w:w="499" w:type="pct"/>
            <w:shd w:val="clear" w:color="auto" w:fill="FFFFFF"/>
            <w:vAlign w:val="center"/>
          </w:tcPr>
          <w:p w14:paraId="5FB2F892"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6,416</w:t>
            </w:r>
          </w:p>
        </w:tc>
        <w:tc>
          <w:tcPr>
            <w:tcW w:w="625" w:type="pct"/>
            <w:shd w:val="clear" w:color="auto" w:fill="FFFFFF"/>
            <w:vAlign w:val="center"/>
          </w:tcPr>
          <w:p w14:paraId="6FF6E0BD"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45,475</w:t>
            </w:r>
          </w:p>
        </w:tc>
      </w:tr>
      <w:tr w:rsidR="00FB3C30" w:rsidRPr="00426A58" w14:paraId="0EAE7DA4" w14:textId="77777777" w:rsidTr="00FB3C30">
        <w:trPr>
          <w:cantSplit/>
        </w:trPr>
        <w:tc>
          <w:tcPr>
            <w:tcW w:w="624" w:type="pct"/>
            <w:shd w:val="clear" w:color="auto" w:fill="FFFFFF"/>
            <w:vAlign w:val="center"/>
          </w:tcPr>
          <w:p w14:paraId="6411C261"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7</w:t>
            </w:r>
          </w:p>
        </w:tc>
        <w:tc>
          <w:tcPr>
            <w:tcW w:w="335" w:type="pct"/>
            <w:shd w:val="clear" w:color="auto" w:fill="FFFFFF"/>
            <w:vAlign w:val="center"/>
          </w:tcPr>
          <w:p w14:paraId="185AF774"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1,528</w:t>
            </w:r>
          </w:p>
        </w:tc>
        <w:tc>
          <w:tcPr>
            <w:tcW w:w="499" w:type="pct"/>
            <w:shd w:val="clear" w:color="auto" w:fill="FFFFFF"/>
            <w:vAlign w:val="center"/>
          </w:tcPr>
          <w:p w14:paraId="74D3EC69"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3,820</w:t>
            </w:r>
          </w:p>
        </w:tc>
        <w:tc>
          <w:tcPr>
            <w:tcW w:w="625" w:type="pct"/>
            <w:shd w:val="clear" w:color="auto" w:fill="FFFFFF"/>
            <w:vAlign w:val="center"/>
          </w:tcPr>
          <w:p w14:paraId="01217F18"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53,481</w:t>
            </w:r>
          </w:p>
        </w:tc>
        <w:tc>
          <w:tcPr>
            <w:tcW w:w="335" w:type="pct"/>
            <w:shd w:val="clear" w:color="auto" w:fill="FFFFFF"/>
            <w:vAlign w:val="center"/>
          </w:tcPr>
          <w:p w14:paraId="7D157470"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1,528</w:t>
            </w:r>
          </w:p>
        </w:tc>
        <w:tc>
          <w:tcPr>
            <w:tcW w:w="499" w:type="pct"/>
            <w:shd w:val="clear" w:color="auto" w:fill="FFFFFF"/>
            <w:vAlign w:val="center"/>
          </w:tcPr>
          <w:p w14:paraId="3B20D9C9"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3,820</w:t>
            </w:r>
          </w:p>
        </w:tc>
        <w:tc>
          <w:tcPr>
            <w:tcW w:w="625" w:type="pct"/>
            <w:shd w:val="clear" w:color="auto" w:fill="FFFFFF"/>
            <w:vAlign w:val="center"/>
          </w:tcPr>
          <w:p w14:paraId="764FC504"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53,481</w:t>
            </w:r>
          </w:p>
        </w:tc>
        <w:tc>
          <w:tcPr>
            <w:tcW w:w="335" w:type="pct"/>
            <w:shd w:val="clear" w:color="auto" w:fill="FFFFFF"/>
            <w:vAlign w:val="center"/>
          </w:tcPr>
          <w:p w14:paraId="6D4611DA"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2,333</w:t>
            </w:r>
          </w:p>
        </w:tc>
        <w:tc>
          <w:tcPr>
            <w:tcW w:w="499" w:type="pct"/>
            <w:shd w:val="clear" w:color="auto" w:fill="FFFFFF"/>
            <w:vAlign w:val="center"/>
          </w:tcPr>
          <w:p w14:paraId="3427CB83"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5,832</w:t>
            </w:r>
          </w:p>
        </w:tc>
        <w:tc>
          <w:tcPr>
            <w:tcW w:w="625" w:type="pct"/>
            <w:shd w:val="clear" w:color="auto" w:fill="FFFFFF"/>
            <w:vAlign w:val="center"/>
          </w:tcPr>
          <w:p w14:paraId="75B7290B"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51,307</w:t>
            </w:r>
          </w:p>
        </w:tc>
      </w:tr>
      <w:tr w:rsidR="00FB3C30" w:rsidRPr="00426A58" w14:paraId="5A0F3D73" w14:textId="77777777" w:rsidTr="00FB3C30">
        <w:trPr>
          <w:cantSplit/>
        </w:trPr>
        <w:tc>
          <w:tcPr>
            <w:tcW w:w="624" w:type="pct"/>
            <w:shd w:val="clear" w:color="auto" w:fill="FFFFFF"/>
            <w:vAlign w:val="center"/>
          </w:tcPr>
          <w:p w14:paraId="5716AC9B"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8</w:t>
            </w:r>
          </w:p>
        </w:tc>
        <w:tc>
          <w:tcPr>
            <w:tcW w:w="335" w:type="pct"/>
            <w:shd w:val="clear" w:color="auto" w:fill="FFFFFF"/>
            <w:vAlign w:val="center"/>
          </w:tcPr>
          <w:p w14:paraId="1BE8A0B6"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1,307</w:t>
            </w:r>
          </w:p>
        </w:tc>
        <w:tc>
          <w:tcPr>
            <w:tcW w:w="499" w:type="pct"/>
            <w:shd w:val="clear" w:color="auto" w:fill="FFFFFF"/>
            <w:vAlign w:val="center"/>
          </w:tcPr>
          <w:p w14:paraId="466A16E5"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3,266</w:t>
            </w:r>
          </w:p>
        </w:tc>
        <w:tc>
          <w:tcPr>
            <w:tcW w:w="625" w:type="pct"/>
            <w:shd w:val="clear" w:color="auto" w:fill="FFFFFF"/>
            <w:vAlign w:val="center"/>
          </w:tcPr>
          <w:p w14:paraId="6EFD328B"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56,747</w:t>
            </w:r>
          </w:p>
        </w:tc>
        <w:tc>
          <w:tcPr>
            <w:tcW w:w="335" w:type="pct"/>
            <w:shd w:val="clear" w:color="auto" w:fill="FFFFFF"/>
            <w:vAlign w:val="center"/>
          </w:tcPr>
          <w:p w14:paraId="0288F928"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1,307</w:t>
            </w:r>
          </w:p>
        </w:tc>
        <w:tc>
          <w:tcPr>
            <w:tcW w:w="499" w:type="pct"/>
            <w:shd w:val="clear" w:color="auto" w:fill="FFFFFF"/>
            <w:vAlign w:val="center"/>
          </w:tcPr>
          <w:p w14:paraId="5BCB3458"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3,266</w:t>
            </w:r>
          </w:p>
        </w:tc>
        <w:tc>
          <w:tcPr>
            <w:tcW w:w="625" w:type="pct"/>
            <w:shd w:val="clear" w:color="auto" w:fill="FFFFFF"/>
            <w:vAlign w:val="center"/>
          </w:tcPr>
          <w:p w14:paraId="1DA3F262"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56,747</w:t>
            </w:r>
          </w:p>
        </w:tc>
        <w:tc>
          <w:tcPr>
            <w:tcW w:w="335" w:type="pct"/>
            <w:shd w:val="clear" w:color="auto" w:fill="FFFFFF"/>
            <w:vAlign w:val="center"/>
          </w:tcPr>
          <w:p w14:paraId="35965EFC"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2,176</w:t>
            </w:r>
          </w:p>
        </w:tc>
        <w:tc>
          <w:tcPr>
            <w:tcW w:w="499" w:type="pct"/>
            <w:shd w:val="clear" w:color="auto" w:fill="FFFFFF"/>
            <w:vAlign w:val="center"/>
          </w:tcPr>
          <w:p w14:paraId="64C6CB07"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5,440</w:t>
            </w:r>
          </w:p>
        </w:tc>
        <w:tc>
          <w:tcPr>
            <w:tcW w:w="625" w:type="pct"/>
            <w:shd w:val="clear" w:color="auto" w:fill="FFFFFF"/>
            <w:vAlign w:val="center"/>
          </w:tcPr>
          <w:p w14:paraId="3967B172"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56,747</w:t>
            </w:r>
          </w:p>
        </w:tc>
      </w:tr>
      <w:tr w:rsidR="00FB3C30" w:rsidRPr="00426A58" w14:paraId="4A6E60D2" w14:textId="77777777" w:rsidTr="00FB3C30">
        <w:trPr>
          <w:cantSplit/>
        </w:trPr>
        <w:tc>
          <w:tcPr>
            <w:tcW w:w="624" w:type="pct"/>
            <w:shd w:val="clear" w:color="auto" w:fill="FFFFFF"/>
            <w:vAlign w:val="center"/>
          </w:tcPr>
          <w:p w14:paraId="15B55938"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9</w:t>
            </w:r>
          </w:p>
        </w:tc>
        <w:tc>
          <w:tcPr>
            <w:tcW w:w="335" w:type="pct"/>
            <w:shd w:val="clear" w:color="auto" w:fill="FFFFFF"/>
            <w:vAlign w:val="center"/>
          </w:tcPr>
          <w:p w14:paraId="692C7728"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1,108</w:t>
            </w:r>
          </w:p>
        </w:tc>
        <w:tc>
          <w:tcPr>
            <w:tcW w:w="499" w:type="pct"/>
            <w:shd w:val="clear" w:color="auto" w:fill="FFFFFF"/>
            <w:vAlign w:val="center"/>
          </w:tcPr>
          <w:p w14:paraId="69E4341D"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2,770</w:t>
            </w:r>
          </w:p>
        </w:tc>
        <w:tc>
          <w:tcPr>
            <w:tcW w:w="625" w:type="pct"/>
            <w:shd w:val="clear" w:color="auto" w:fill="FFFFFF"/>
            <w:vAlign w:val="center"/>
          </w:tcPr>
          <w:p w14:paraId="72B01CAA"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59,517</w:t>
            </w:r>
          </w:p>
        </w:tc>
        <w:tc>
          <w:tcPr>
            <w:tcW w:w="335" w:type="pct"/>
            <w:shd w:val="clear" w:color="auto" w:fill="FFFFFF"/>
            <w:vAlign w:val="center"/>
          </w:tcPr>
          <w:p w14:paraId="6948A7AE"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c>
          <w:tcPr>
            <w:tcW w:w="499" w:type="pct"/>
            <w:shd w:val="clear" w:color="auto" w:fill="FFFFFF"/>
            <w:vAlign w:val="center"/>
          </w:tcPr>
          <w:p w14:paraId="2355BD11"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c>
          <w:tcPr>
            <w:tcW w:w="625" w:type="pct"/>
            <w:shd w:val="clear" w:color="auto" w:fill="FFFFFF"/>
            <w:vAlign w:val="center"/>
          </w:tcPr>
          <w:p w14:paraId="2B42FC82"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c>
          <w:tcPr>
            <w:tcW w:w="335" w:type="pct"/>
            <w:shd w:val="clear" w:color="auto" w:fill="FFFFFF"/>
            <w:vAlign w:val="center"/>
          </w:tcPr>
          <w:p w14:paraId="43DDDE12"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c>
          <w:tcPr>
            <w:tcW w:w="499" w:type="pct"/>
            <w:shd w:val="clear" w:color="auto" w:fill="FFFFFF"/>
            <w:vAlign w:val="center"/>
          </w:tcPr>
          <w:p w14:paraId="319D2006"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c>
          <w:tcPr>
            <w:tcW w:w="625" w:type="pct"/>
            <w:shd w:val="clear" w:color="auto" w:fill="FFFFFF"/>
            <w:vAlign w:val="center"/>
          </w:tcPr>
          <w:p w14:paraId="73E24498"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r>
      <w:tr w:rsidR="00FB3C30" w:rsidRPr="00426A58" w14:paraId="1EBC6A55" w14:textId="77777777" w:rsidTr="00FB3C30">
        <w:trPr>
          <w:cantSplit/>
        </w:trPr>
        <w:tc>
          <w:tcPr>
            <w:tcW w:w="624" w:type="pct"/>
            <w:shd w:val="clear" w:color="auto" w:fill="FFFFFF"/>
            <w:vAlign w:val="center"/>
          </w:tcPr>
          <w:p w14:paraId="07853DD2"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10</w:t>
            </w:r>
          </w:p>
        </w:tc>
        <w:tc>
          <w:tcPr>
            <w:tcW w:w="335" w:type="pct"/>
            <w:shd w:val="clear" w:color="auto" w:fill="FFFFFF"/>
            <w:vAlign w:val="center"/>
          </w:tcPr>
          <w:p w14:paraId="1DA1597D"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1,056</w:t>
            </w:r>
          </w:p>
        </w:tc>
        <w:tc>
          <w:tcPr>
            <w:tcW w:w="499" w:type="pct"/>
            <w:shd w:val="clear" w:color="auto" w:fill="FFFFFF"/>
            <w:vAlign w:val="center"/>
          </w:tcPr>
          <w:p w14:paraId="51F2CCBA"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2,640</w:t>
            </w:r>
          </w:p>
        </w:tc>
        <w:tc>
          <w:tcPr>
            <w:tcW w:w="625" w:type="pct"/>
            <w:shd w:val="clear" w:color="auto" w:fill="FFFFFF"/>
            <w:vAlign w:val="center"/>
          </w:tcPr>
          <w:p w14:paraId="6AA4DDE0"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62,157</w:t>
            </w:r>
          </w:p>
        </w:tc>
        <w:tc>
          <w:tcPr>
            <w:tcW w:w="335" w:type="pct"/>
            <w:shd w:val="clear" w:color="auto" w:fill="FFFFFF"/>
            <w:vAlign w:val="center"/>
          </w:tcPr>
          <w:p w14:paraId="51E0C034"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c>
          <w:tcPr>
            <w:tcW w:w="499" w:type="pct"/>
            <w:shd w:val="clear" w:color="auto" w:fill="FFFFFF"/>
            <w:vAlign w:val="center"/>
          </w:tcPr>
          <w:p w14:paraId="363A5EF6"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c>
          <w:tcPr>
            <w:tcW w:w="625" w:type="pct"/>
            <w:shd w:val="clear" w:color="auto" w:fill="FFFFFF"/>
            <w:vAlign w:val="center"/>
          </w:tcPr>
          <w:p w14:paraId="7859D58F"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c>
          <w:tcPr>
            <w:tcW w:w="335" w:type="pct"/>
            <w:shd w:val="clear" w:color="auto" w:fill="FFFFFF"/>
            <w:vAlign w:val="center"/>
          </w:tcPr>
          <w:p w14:paraId="2962D91E"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c>
          <w:tcPr>
            <w:tcW w:w="499" w:type="pct"/>
            <w:shd w:val="clear" w:color="auto" w:fill="FFFFFF"/>
            <w:vAlign w:val="center"/>
          </w:tcPr>
          <w:p w14:paraId="50302BA4"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c>
          <w:tcPr>
            <w:tcW w:w="625" w:type="pct"/>
            <w:shd w:val="clear" w:color="auto" w:fill="FFFFFF"/>
            <w:vAlign w:val="center"/>
          </w:tcPr>
          <w:p w14:paraId="630700F4"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r>
      <w:tr w:rsidR="00FB3C30" w:rsidRPr="00426A58" w14:paraId="77C0857E" w14:textId="77777777" w:rsidTr="00FB3C30">
        <w:trPr>
          <w:cantSplit/>
        </w:trPr>
        <w:tc>
          <w:tcPr>
            <w:tcW w:w="624" w:type="pct"/>
            <w:shd w:val="clear" w:color="auto" w:fill="FFFFFF"/>
            <w:vAlign w:val="center"/>
          </w:tcPr>
          <w:p w14:paraId="3D48029D"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11</w:t>
            </w:r>
          </w:p>
        </w:tc>
        <w:tc>
          <w:tcPr>
            <w:tcW w:w="335" w:type="pct"/>
            <w:shd w:val="clear" w:color="auto" w:fill="FFFFFF"/>
            <w:vAlign w:val="center"/>
          </w:tcPr>
          <w:p w14:paraId="0E9922AC"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1,013</w:t>
            </w:r>
          </w:p>
        </w:tc>
        <w:tc>
          <w:tcPr>
            <w:tcW w:w="499" w:type="pct"/>
            <w:shd w:val="clear" w:color="auto" w:fill="FFFFFF"/>
            <w:vAlign w:val="center"/>
          </w:tcPr>
          <w:p w14:paraId="23D3C799"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2,533</w:t>
            </w:r>
          </w:p>
        </w:tc>
        <w:tc>
          <w:tcPr>
            <w:tcW w:w="625" w:type="pct"/>
            <w:shd w:val="clear" w:color="auto" w:fill="FFFFFF"/>
            <w:vAlign w:val="center"/>
          </w:tcPr>
          <w:p w14:paraId="0E9D0B62"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64,690</w:t>
            </w:r>
          </w:p>
        </w:tc>
        <w:tc>
          <w:tcPr>
            <w:tcW w:w="335" w:type="pct"/>
            <w:shd w:val="clear" w:color="auto" w:fill="FFFFFF"/>
            <w:vAlign w:val="center"/>
          </w:tcPr>
          <w:p w14:paraId="39CA5710"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c>
          <w:tcPr>
            <w:tcW w:w="499" w:type="pct"/>
            <w:shd w:val="clear" w:color="auto" w:fill="FFFFFF"/>
            <w:vAlign w:val="center"/>
          </w:tcPr>
          <w:p w14:paraId="227ADDF3"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c>
          <w:tcPr>
            <w:tcW w:w="625" w:type="pct"/>
            <w:shd w:val="clear" w:color="auto" w:fill="FFFFFF"/>
            <w:vAlign w:val="center"/>
          </w:tcPr>
          <w:p w14:paraId="5EA184A6"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c>
          <w:tcPr>
            <w:tcW w:w="335" w:type="pct"/>
            <w:shd w:val="clear" w:color="auto" w:fill="FFFFFF"/>
            <w:vAlign w:val="center"/>
          </w:tcPr>
          <w:p w14:paraId="756AB82E"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c>
          <w:tcPr>
            <w:tcW w:w="499" w:type="pct"/>
            <w:shd w:val="clear" w:color="auto" w:fill="FFFFFF"/>
            <w:vAlign w:val="center"/>
          </w:tcPr>
          <w:p w14:paraId="1A28C1C9"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c>
          <w:tcPr>
            <w:tcW w:w="625" w:type="pct"/>
            <w:shd w:val="clear" w:color="auto" w:fill="FFFFFF"/>
            <w:vAlign w:val="center"/>
          </w:tcPr>
          <w:p w14:paraId="289F0646"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r>
      <w:tr w:rsidR="00FB3C30" w:rsidRPr="00426A58" w14:paraId="6092CFA4" w14:textId="77777777" w:rsidTr="00FB3C30">
        <w:trPr>
          <w:cantSplit/>
        </w:trPr>
        <w:tc>
          <w:tcPr>
            <w:tcW w:w="624" w:type="pct"/>
            <w:shd w:val="clear" w:color="auto" w:fill="FFFFFF"/>
            <w:vAlign w:val="center"/>
          </w:tcPr>
          <w:p w14:paraId="2FCE195A"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12</w:t>
            </w:r>
          </w:p>
        </w:tc>
        <w:tc>
          <w:tcPr>
            <w:tcW w:w="335" w:type="pct"/>
            <w:shd w:val="clear" w:color="auto" w:fill="FFFFFF"/>
            <w:vAlign w:val="center"/>
          </w:tcPr>
          <w:p w14:paraId="10AF5ECD"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,936</w:t>
            </w:r>
          </w:p>
        </w:tc>
        <w:tc>
          <w:tcPr>
            <w:tcW w:w="499" w:type="pct"/>
            <w:shd w:val="clear" w:color="auto" w:fill="FFFFFF"/>
            <w:vAlign w:val="center"/>
          </w:tcPr>
          <w:p w14:paraId="32D48E6E"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2,340</w:t>
            </w:r>
          </w:p>
        </w:tc>
        <w:tc>
          <w:tcPr>
            <w:tcW w:w="625" w:type="pct"/>
            <w:shd w:val="clear" w:color="auto" w:fill="FFFFFF"/>
            <w:vAlign w:val="center"/>
          </w:tcPr>
          <w:p w14:paraId="1F68CF08"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67,031</w:t>
            </w:r>
          </w:p>
        </w:tc>
        <w:tc>
          <w:tcPr>
            <w:tcW w:w="335" w:type="pct"/>
            <w:shd w:val="clear" w:color="auto" w:fill="FFFFFF"/>
            <w:vAlign w:val="center"/>
          </w:tcPr>
          <w:p w14:paraId="12DB1ACF"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c>
          <w:tcPr>
            <w:tcW w:w="499" w:type="pct"/>
            <w:shd w:val="clear" w:color="auto" w:fill="FFFFFF"/>
            <w:vAlign w:val="center"/>
          </w:tcPr>
          <w:p w14:paraId="7AA033D0"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c>
          <w:tcPr>
            <w:tcW w:w="625" w:type="pct"/>
            <w:shd w:val="clear" w:color="auto" w:fill="FFFFFF"/>
            <w:vAlign w:val="center"/>
          </w:tcPr>
          <w:p w14:paraId="6EF0B0BD"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c>
          <w:tcPr>
            <w:tcW w:w="335" w:type="pct"/>
            <w:shd w:val="clear" w:color="auto" w:fill="FFFFFF"/>
            <w:vAlign w:val="center"/>
          </w:tcPr>
          <w:p w14:paraId="22B93E5E"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c>
          <w:tcPr>
            <w:tcW w:w="499" w:type="pct"/>
            <w:shd w:val="clear" w:color="auto" w:fill="FFFFFF"/>
            <w:vAlign w:val="center"/>
          </w:tcPr>
          <w:p w14:paraId="379A71CB"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c>
          <w:tcPr>
            <w:tcW w:w="625" w:type="pct"/>
            <w:shd w:val="clear" w:color="auto" w:fill="FFFFFF"/>
            <w:vAlign w:val="center"/>
          </w:tcPr>
          <w:p w14:paraId="3B0C43D3"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r>
      <w:tr w:rsidR="00FB3C30" w:rsidRPr="00426A58" w14:paraId="78D552FE" w14:textId="77777777" w:rsidTr="00FB3C30">
        <w:trPr>
          <w:cantSplit/>
        </w:trPr>
        <w:tc>
          <w:tcPr>
            <w:tcW w:w="624" w:type="pct"/>
            <w:shd w:val="clear" w:color="auto" w:fill="FFFFFF"/>
            <w:vAlign w:val="center"/>
          </w:tcPr>
          <w:p w14:paraId="7B34A62F"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13</w:t>
            </w:r>
          </w:p>
        </w:tc>
        <w:tc>
          <w:tcPr>
            <w:tcW w:w="335" w:type="pct"/>
            <w:shd w:val="clear" w:color="auto" w:fill="FFFFFF"/>
            <w:vAlign w:val="center"/>
          </w:tcPr>
          <w:p w14:paraId="2DD85096"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,887</w:t>
            </w:r>
          </w:p>
        </w:tc>
        <w:tc>
          <w:tcPr>
            <w:tcW w:w="499" w:type="pct"/>
            <w:shd w:val="clear" w:color="auto" w:fill="FFFFFF"/>
            <w:vAlign w:val="center"/>
          </w:tcPr>
          <w:p w14:paraId="5E98598A"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2,217</w:t>
            </w:r>
          </w:p>
        </w:tc>
        <w:tc>
          <w:tcPr>
            <w:tcW w:w="625" w:type="pct"/>
            <w:shd w:val="clear" w:color="auto" w:fill="FFFFFF"/>
            <w:vAlign w:val="center"/>
          </w:tcPr>
          <w:p w14:paraId="15AFF52D"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69,248</w:t>
            </w:r>
          </w:p>
        </w:tc>
        <w:tc>
          <w:tcPr>
            <w:tcW w:w="335" w:type="pct"/>
            <w:shd w:val="clear" w:color="auto" w:fill="FFFFFF"/>
            <w:vAlign w:val="center"/>
          </w:tcPr>
          <w:p w14:paraId="1A5D845C"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c>
          <w:tcPr>
            <w:tcW w:w="499" w:type="pct"/>
            <w:shd w:val="clear" w:color="auto" w:fill="FFFFFF"/>
            <w:vAlign w:val="center"/>
          </w:tcPr>
          <w:p w14:paraId="10AB7C11"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c>
          <w:tcPr>
            <w:tcW w:w="625" w:type="pct"/>
            <w:shd w:val="clear" w:color="auto" w:fill="FFFFFF"/>
            <w:vAlign w:val="center"/>
          </w:tcPr>
          <w:p w14:paraId="1DC345F6"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c>
          <w:tcPr>
            <w:tcW w:w="335" w:type="pct"/>
            <w:shd w:val="clear" w:color="auto" w:fill="FFFFFF"/>
            <w:vAlign w:val="center"/>
          </w:tcPr>
          <w:p w14:paraId="675FA12B"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c>
          <w:tcPr>
            <w:tcW w:w="499" w:type="pct"/>
            <w:shd w:val="clear" w:color="auto" w:fill="FFFFFF"/>
            <w:vAlign w:val="center"/>
          </w:tcPr>
          <w:p w14:paraId="5AB6CE4E"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c>
          <w:tcPr>
            <w:tcW w:w="625" w:type="pct"/>
            <w:shd w:val="clear" w:color="auto" w:fill="FFFFFF"/>
            <w:vAlign w:val="center"/>
          </w:tcPr>
          <w:p w14:paraId="32155E74"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r>
      <w:tr w:rsidR="00FB3C30" w:rsidRPr="00426A58" w14:paraId="0BE46641" w14:textId="77777777" w:rsidTr="00FB3C30">
        <w:trPr>
          <w:cantSplit/>
        </w:trPr>
        <w:tc>
          <w:tcPr>
            <w:tcW w:w="624" w:type="pct"/>
            <w:shd w:val="clear" w:color="auto" w:fill="FFFFFF"/>
            <w:vAlign w:val="center"/>
          </w:tcPr>
          <w:p w14:paraId="2ADDC5B9"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14</w:t>
            </w:r>
          </w:p>
        </w:tc>
        <w:tc>
          <w:tcPr>
            <w:tcW w:w="335" w:type="pct"/>
            <w:shd w:val="clear" w:color="auto" w:fill="FFFFFF"/>
            <w:vAlign w:val="center"/>
          </w:tcPr>
          <w:p w14:paraId="18F70FD1"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,812</w:t>
            </w:r>
          </w:p>
        </w:tc>
        <w:tc>
          <w:tcPr>
            <w:tcW w:w="499" w:type="pct"/>
            <w:shd w:val="clear" w:color="auto" w:fill="FFFFFF"/>
            <w:vAlign w:val="center"/>
          </w:tcPr>
          <w:p w14:paraId="592694F3"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2,029</w:t>
            </w:r>
          </w:p>
        </w:tc>
        <w:tc>
          <w:tcPr>
            <w:tcW w:w="625" w:type="pct"/>
            <w:shd w:val="clear" w:color="auto" w:fill="FFFFFF"/>
            <w:vAlign w:val="center"/>
          </w:tcPr>
          <w:p w14:paraId="382D07D1"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71,277</w:t>
            </w:r>
          </w:p>
        </w:tc>
        <w:tc>
          <w:tcPr>
            <w:tcW w:w="335" w:type="pct"/>
            <w:shd w:val="clear" w:color="auto" w:fill="FFFFFF"/>
            <w:vAlign w:val="center"/>
          </w:tcPr>
          <w:p w14:paraId="3291B917"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c>
          <w:tcPr>
            <w:tcW w:w="499" w:type="pct"/>
            <w:shd w:val="clear" w:color="auto" w:fill="FFFFFF"/>
            <w:vAlign w:val="center"/>
          </w:tcPr>
          <w:p w14:paraId="1B766ADE"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c>
          <w:tcPr>
            <w:tcW w:w="625" w:type="pct"/>
            <w:shd w:val="clear" w:color="auto" w:fill="FFFFFF"/>
            <w:vAlign w:val="center"/>
          </w:tcPr>
          <w:p w14:paraId="28EE9360"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c>
          <w:tcPr>
            <w:tcW w:w="335" w:type="pct"/>
            <w:shd w:val="clear" w:color="auto" w:fill="FFFFFF"/>
            <w:vAlign w:val="center"/>
          </w:tcPr>
          <w:p w14:paraId="6398A3B6"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c>
          <w:tcPr>
            <w:tcW w:w="499" w:type="pct"/>
            <w:shd w:val="clear" w:color="auto" w:fill="FFFFFF"/>
            <w:vAlign w:val="center"/>
          </w:tcPr>
          <w:p w14:paraId="71CD7526"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c>
          <w:tcPr>
            <w:tcW w:w="625" w:type="pct"/>
            <w:shd w:val="clear" w:color="auto" w:fill="FFFFFF"/>
            <w:vAlign w:val="center"/>
          </w:tcPr>
          <w:p w14:paraId="7214328E"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r>
      <w:tr w:rsidR="00FB3C30" w:rsidRPr="00426A58" w14:paraId="493291B1" w14:textId="77777777" w:rsidTr="00FB3C30">
        <w:trPr>
          <w:cantSplit/>
        </w:trPr>
        <w:tc>
          <w:tcPr>
            <w:tcW w:w="624" w:type="pct"/>
            <w:shd w:val="clear" w:color="auto" w:fill="FFFFFF"/>
            <w:vAlign w:val="center"/>
          </w:tcPr>
          <w:p w14:paraId="5433780B"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15</w:t>
            </w:r>
          </w:p>
        </w:tc>
        <w:tc>
          <w:tcPr>
            <w:tcW w:w="335" w:type="pct"/>
            <w:shd w:val="clear" w:color="auto" w:fill="FFFFFF"/>
            <w:vAlign w:val="center"/>
          </w:tcPr>
          <w:p w14:paraId="5591332F"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,760</w:t>
            </w:r>
          </w:p>
        </w:tc>
        <w:tc>
          <w:tcPr>
            <w:tcW w:w="499" w:type="pct"/>
            <w:shd w:val="clear" w:color="auto" w:fill="FFFFFF"/>
            <w:vAlign w:val="center"/>
          </w:tcPr>
          <w:p w14:paraId="3E656F36"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1,901</w:t>
            </w:r>
          </w:p>
        </w:tc>
        <w:tc>
          <w:tcPr>
            <w:tcW w:w="625" w:type="pct"/>
            <w:shd w:val="clear" w:color="auto" w:fill="FFFFFF"/>
            <w:vAlign w:val="center"/>
          </w:tcPr>
          <w:p w14:paraId="54683BFD"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73,178</w:t>
            </w:r>
          </w:p>
        </w:tc>
        <w:tc>
          <w:tcPr>
            <w:tcW w:w="335" w:type="pct"/>
            <w:shd w:val="clear" w:color="auto" w:fill="FFFFFF"/>
            <w:vAlign w:val="center"/>
          </w:tcPr>
          <w:p w14:paraId="3DD23CCA"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c>
          <w:tcPr>
            <w:tcW w:w="499" w:type="pct"/>
            <w:shd w:val="clear" w:color="auto" w:fill="FFFFFF"/>
            <w:vAlign w:val="center"/>
          </w:tcPr>
          <w:p w14:paraId="4572F018"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c>
          <w:tcPr>
            <w:tcW w:w="625" w:type="pct"/>
            <w:shd w:val="clear" w:color="auto" w:fill="FFFFFF"/>
            <w:vAlign w:val="center"/>
          </w:tcPr>
          <w:p w14:paraId="657192F9"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c>
          <w:tcPr>
            <w:tcW w:w="335" w:type="pct"/>
            <w:shd w:val="clear" w:color="auto" w:fill="FFFFFF"/>
            <w:vAlign w:val="center"/>
          </w:tcPr>
          <w:p w14:paraId="51203485"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c>
          <w:tcPr>
            <w:tcW w:w="499" w:type="pct"/>
            <w:shd w:val="clear" w:color="auto" w:fill="FFFFFF"/>
            <w:vAlign w:val="center"/>
          </w:tcPr>
          <w:p w14:paraId="5B8BB8E4"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c>
          <w:tcPr>
            <w:tcW w:w="625" w:type="pct"/>
            <w:shd w:val="clear" w:color="auto" w:fill="FFFFFF"/>
            <w:vAlign w:val="center"/>
          </w:tcPr>
          <w:p w14:paraId="1A40F638"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r>
      <w:tr w:rsidR="00FB3C30" w:rsidRPr="00426A58" w14:paraId="30373AE2" w14:textId="77777777" w:rsidTr="00FB3C30">
        <w:trPr>
          <w:cantSplit/>
        </w:trPr>
        <w:tc>
          <w:tcPr>
            <w:tcW w:w="624" w:type="pct"/>
            <w:shd w:val="clear" w:color="auto" w:fill="FFFFFF"/>
            <w:vAlign w:val="center"/>
          </w:tcPr>
          <w:p w14:paraId="340C1ADA"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16</w:t>
            </w:r>
          </w:p>
        </w:tc>
        <w:tc>
          <w:tcPr>
            <w:tcW w:w="335" w:type="pct"/>
            <w:shd w:val="clear" w:color="auto" w:fill="FFFFFF"/>
            <w:vAlign w:val="center"/>
          </w:tcPr>
          <w:p w14:paraId="4F6EF815"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,734</w:t>
            </w:r>
          </w:p>
        </w:tc>
        <w:tc>
          <w:tcPr>
            <w:tcW w:w="499" w:type="pct"/>
            <w:shd w:val="clear" w:color="auto" w:fill="FFFFFF"/>
            <w:vAlign w:val="center"/>
          </w:tcPr>
          <w:p w14:paraId="6F302421"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1,836</w:t>
            </w:r>
          </w:p>
        </w:tc>
        <w:tc>
          <w:tcPr>
            <w:tcW w:w="625" w:type="pct"/>
            <w:shd w:val="clear" w:color="auto" w:fill="FFFFFF"/>
            <w:vAlign w:val="center"/>
          </w:tcPr>
          <w:p w14:paraId="24E6F269"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75,014</w:t>
            </w:r>
          </w:p>
        </w:tc>
        <w:tc>
          <w:tcPr>
            <w:tcW w:w="335" w:type="pct"/>
            <w:shd w:val="clear" w:color="auto" w:fill="FFFFFF"/>
            <w:vAlign w:val="center"/>
          </w:tcPr>
          <w:p w14:paraId="4AEE79B0"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c>
          <w:tcPr>
            <w:tcW w:w="499" w:type="pct"/>
            <w:shd w:val="clear" w:color="auto" w:fill="FFFFFF"/>
            <w:vAlign w:val="center"/>
          </w:tcPr>
          <w:p w14:paraId="39BF4315"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c>
          <w:tcPr>
            <w:tcW w:w="625" w:type="pct"/>
            <w:shd w:val="clear" w:color="auto" w:fill="FFFFFF"/>
            <w:vAlign w:val="center"/>
          </w:tcPr>
          <w:p w14:paraId="797D56EA"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c>
          <w:tcPr>
            <w:tcW w:w="335" w:type="pct"/>
            <w:shd w:val="clear" w:color="auto" w:fill="FFFFFF"/>
            <w:vAlign w:val="center"/>
          </w:tcPr>
          <w:p w14:paraId="587C4A7D"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c>
          <w:tcPr>
            <w:tcW w:w="499" w:type="pct"/>
            <w:shd w:val="clear" w:color="auto" w:fill="FFFFFF"/>
            <w:vAlign w:val="center"/>
          </w:tcPr>
          <w:p w14:paraId="33428470"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c>
          <w:tcPr>
            <w:tcW w:w="625" w:type="pct"/>
            <w:shd w:val="clear" w:color="auto" w:fill="FFFFFF"/>
            <w:vAlign w:val="center"/>
          </w:tcPr>
          <w:p w14:paraId="19DF8D2A"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r>
      <w:tr w:rsidR="00FB3C30" w:rsidRPr="00426A58" w14:paraId="022EECED" w14:textId="77777777" w:rsidTr="00FB3C30">
        <w:trPr>
          <w:cantSplit/>
        </w:trPr>
        <w:tc>
          <w:tcPr>
            <w:tcW w:w="624" w:type="pct"/>
            <w:shd w:val="clear" w:color="auto" w:fill="FFFFFF"/>
            <w:vAlign w:val="center"/>
          </w:tcPr>
          <w:p w14:paraId="51DAB389"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17</w:t>
            </w:r>
          </w:p>
        </w:tc>
        <w:tc>
          <w:tcPr>
            <w:tcW w:w="335" w:type="pct"/>
            <w:shd w:val="clear" w:color="auto" w:fill="FFFFFF"/>
            <w:vAlign w:val="center"/>
          </w:tcPr>
          <w:p w14:paraId="4E267AE4"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,712</w:t>
            </w:r>
          </w:p>
        </w:tc>
        <w:tc>
          <w:tcPr>
            <w:tcW w:w="499" w:type="pct"/>
            <w:shd w:val="clear" w:color="auto" w:fill="FFFFFF"/>
            <w:vAlign w:val="center"/>
          </w:tcPr>
          <w:p w14:paraId="35455ACA"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1,779</w:t>
            </w:r>
          </w:p>
        </w:tc>
        <w:tc>
          <w:tcPr>
            <w:tcW w:w="625" w:type="pct"/>
            <w:shd w:val="clear" w:color="auto" w:fill="FFFFFF"/>
            <w:vAlign w:val="center"/>
          </w:tcPr>
          <w:p w14:paraId="40B8C8AE"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76,793</w:t>
            </w:r>
          </w:p>
        </w:tc>
        <w:tc>
          <w:tcPr>
            <w:tcW w:w="335" w:type="pct"/>
            <w:shd w:val="clear" w:color="auto" w:fill="FFFFFF"/>
            <w:vAlign w:val="center"/>
          </w:tcPr>
          <w:p w14:paraId="0BF79820"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c>
          <w:tcPr>
            <w:tcW w:w="499" w:type="pct"/>
            <w:shd w:val="clear" w:color="auto" w:fill="FFFFFF"/>
            <w:vAlign w:val="center"/>
          </w:tcPr>
          <w:p w14:paraId="3493C018"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c>
          <w:tcPr>
            <w:tcW w:w="625" w:type="pct"/>
            <w:shd w:val="clear" w:color="auto" w:fill="FFFFFF"/>
            <w:vAlign w:val="center"/>
          </w:tcPr>
          <w:p w14:paraId="233D229A"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c>
          <w:tcPr>
            <w:tcW w:w="335" w:type="pct"/>
            <w:shd w:val="clear" w:color="auto" w:fill="FFFFFF"/>
            <w:vAlign w:val="center"/>
          </w:tcPr>
          <w:p w14:paraId="7B65252A"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c>
          <w:tcPr>
            <w:tcW w:w="499" w:type="pct"/>
            <w:shd w:val="clear" w:color="auto" w:fill="FFFFFF"/>
            <w:vAlign w:val="center"/>
          </w:tcPr>
          <w:p w14:paraId="724FB770"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c>
          <w:tcPr>
            <w:tcW w:w="625" w:type="pct"/>
            <w:shd w:val="clear" w:color="auto" w:fill="FFFFFF"/>
            <w:vAlign w:val="center"/>
          </w:tcPr>
          <w:p w14:paraId="773D3533"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r>
      <w:tr w:rsidR="00FB3C30" w:rsidRPr="00426A58" w14:paraId="4CAAA3C6" w14:textId="77777777" w:rsidTr="00FB3C30">
        <w:trPr>
          <w:cantSplit/>
        </w:trPr>
        <w:tc>
          <w:tcPr>
            <w:tcW w:w="624" w:type="pct"/>
            <w:shd w:val="clear" w:color="auto" w:fill="FFFFFF"/>
            <w:vAlign w:val="center"/>
          </w:tcPr>
          <w:p w14:paraId="5D43FC43"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18</w:t>
            </w:r>
          </w:p>
        </w:tc>
        <w:tc>
          <w:tcPr>
            <w:tcW w:w="335" w:type="pct"/>
            <w:shd w:val="clear" w:color="auto" w:fill="FFFFFF"/>
            <w:vAlign w:val="center"/>
          </w:tcPr>
          <w:p w14:paraId="14319114"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,657</w:t>
            </w:r>
          </w:p>
        </w:tc>
        <w:tc>
          <w:tcPr>
            <w:tcW w:w="499" w:type="pct"/>
            <w:shd w:val="clear" w:color="auto" w:fill="FFFFFF"/>
            <w:vAlign w:val="center"/>
          </w:tcPr>
          <w:p w14:paraId="4C97649C"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1,643</w:t>
            </w:r>
          </w:p>
        </w:tc>
        <w:tc>
          <w:tcPr>
            <w:tcW w:w="625" w:type="pct"/>
            <w:shd w:val="clear" w:color="auto" w:fill="FFFFFF"/>
            <w:vAlign w:val="center"/>
          </w:tcPr>
          <w:p w14:paraId="66FBA549"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78,436</w:t>
            </w:r>
          </w:p>
        </w:tc>
        <w:tc>
          <w:tcPr>
            <w:tcW w:w="335" w:type="pct"/>
            <w:shd w:val="clear" w:color="auto" w:fill="FFFFFF"/>
            <w:vAlign w:val="center"/>
          </w:tcPr>
          <w:p w14:paraId="5F00E1F2"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c>
          <w:tcPr>
            <w:tcW w:w="499" w:type="pct"/>
            <w:shd w:val="clear" w:color="auto" w:fill="FFFFFF"/>
            <w:vAlign w:val="center"/>
          </w:tcPr>
          <w:p w14:paraId="3FE8E77E"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c>
          <w:tcPr>
            <w:tcW w:w="625" w:type="pct"/>
            <w:shd w:val="clear" w:color="auto" w:fill="FFFFFF"/>
            <w:vAlign w:val="center"/>
          </w:tcPr>
          <w:p w14:paraId="650599CC"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c>
          <w:tcPr>
            <w:tcW w:w="335" w:type="pct"/>
            <w:shd w:val="clear" w:color="auto" w:fill="FFFFFF"/>
            <w:vAlign w:val="center"/>
          </w:tcPr>
          <w:p w14:paraId="22EA1CD3"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c>
          <w:tcPr>
            <w:tcW w:w="499" w:type="pct"/>
            <w:shd w:val="clear" w:color="auto" w:fill="FFFFFF"/>
            <w:vAlign w:val="center"/>
          </w:tcPr>
          <w:p w14:paraId="0A608BD8"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c>
          <w:tcPr>
            <w:tcW w:w="625" w:type="pct"/>
            <w:shd w:val="clear" w:color="auto" w:fill="FFFFFF"/>
            <w:vAlign w:val="center"/>
          </w:tcPr>
          <w:p w14:paraId="34E191FF"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r>
      <w:tr w:rsidR="00FB3C30" w:rsidRPr="00426A58" w14:paraId="0256F02A" w14:textId="77777777" w:rsidTr="00FB3C30">
        <w:trPr>
          <w:cantSplit/>
        </w:trPr>
        <w:tc>
          <w:tcPr>
            <w:tcW w:w="624" w:type="pct"/>
            <w:shd w:val="clear" w:color="auto" w:fill="FFFFFF"/>
            <w:vAlign w:val="center"/>
          </w:tcPr>
          <w:p w14:paraId="4959CF5A"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19</w:t>
            </w:r>
          </w:p>
        </w:tc>
        <w:tc>
          <w:tcPr>
            <w:tcW w:w="335" w:type="pct"/>
            <w:shd w:val="clear" w:color="auto" w:fill="FFFFFF"/>
            <w:vAlign w:val="center"/>
          </w:tcPr>
          <w:p w14:paraId="1574832B"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,635</w:t>
            </w:r>
          </w:p>
        </w:tc>
        <w:tc>
          <w:tcPr>
            <w:tcW w:w="499" w:type="pct"/>
            <w:shd w:val="clear" w:color="auto" w:fill="FFFFFF"/>
            <w:vAlign w:val="center"/>
          </w:tcPr>
          <w:p w14:paraId="31D8C96F"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1,589</w:t>
            </w:r>
          </w:p>
        </w:tc>
        <w:tc>
          <w:tcPr>
            <w:tcW w:w="625" w:type="pct"/>
            <w:shd w:val="clear" w:color="auto" w:fill="FFFFFF"/>
            <w:vAlign w:val="center"/>
          </w:tcPr>
          <w:p w14:paraId="64B485BB"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80,025</w:t>
            </w:r>
          </w:p>
        </w:tc>
        <w:tc>
          <w:tcPr>
            <w:tcW w:w="335" w:type="pct"/>
            <w:shd w:val="clear" w:color="auto" w:fill="FFFFFF"/>
            <w:vAlign w:val="center"/>
          </w:tcPr>
          <w:p w14:paraId="7C7B520A"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c>
          <w:tcPr>
            <w:tcW w:w="499" w:type="pct"/>
            <w:shd w:val="clear" w:color="auto" w:fill="FFFFFF"/>
            <w:vAlign w:val="center"/>
          </w:tcPr>
          <w:p w14:paraId="2207342F"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c>
          <w:tcPr>
            <w:tcW w:w="625" w:type="pct"/>
            <w:shd w:val="clear" w:color="auto" w:fill="FFFFFF"/>
            <w:vAlign w:val="center"/>
          </w:tcPr>
          <w:p w14:paraId="0969ADCB"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c>
          <w:tcPr>
            <w:tcW w:w="335" w:type="pct"/>
            <w:shd w:val="clear" w:color="auto" w:fill="FFFFFF"/>
            <w:vAlign w:val="center"/>
          </w:tcPr>
          <w:p w14:paraId="363CF97F"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c>
          <w:tcPr>
            <w:tcW w:w="499" w:type="pct"/>
            <w:shd w:val="clear" w:color="auto" w:fill="FFFFFF"/>
            <w:vAlign w:val="center"/>
          </w:tcPr>
          <w:p w14:paraId="5C3C522E"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c>
          <w:tcPr>
            <w:tcW w:w="625" w:type="pct"/>
            <w:shd w:val="clear" w:color="auto" w:fill="FFFFFF"/>
            <w:vAlign w:val="center"/>
          </w:tcPr>
          <w:p w14:paraId="11298EC6"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r>
      <w:tr w:rsidR="00FB3C30" w:rsidRPr="00426A58" w14:paraId="400E5B1C" w14:textId="77777777" w:rsidTr="00FB3C30">
        <w:trPr>
          <w:cantSplit/>
        </w:trPr>
        <w:tc>
          <w:tcPr>
            <w:tcW w:w="624" w:type="pct"/>
            <w:shd w:val="clear" w:color="auto" w:fill="FFFFFF"/>
            <w:vAlign w:val="center"/>
          </w:tcPr>
          <w:p w14:paraId="5C483181"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20</w:t>
            </w:r>
          </w:p>
        </w:tc>
        <w:tc>
          <w:tcPr>
            <w:tcW w:w="335" w:type="pct"/>
            <w:shd w:val="clear" w:color="auto" w:fill="FFFFFF"/>
            <w:vAlign w:val="center"/>
          </w:tcPr>
          <w:p w14:paraId="58A00F2F"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,591</w:t>
            </w:r>
          </w:p>
        </w:tc>
        <w:tc>
          <w:tcPr>
            <w:tcW w:w="499" w:type="pct"/>
            <w:shd w:val="clear" w:color="auto" w:fill="FFFFFF"/>
            <w:vAlign w:val="center"/>
          </w:tcPr>
          <w:p w14:paraId="0F736F72"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1,478</w:t>
            </w:r>
          </w:p>
        </w:tc>
        <w:tc>
          <w:tcPr>
            <w:tcW w:w="625" w:type="pct"/>
            <w:shd w:val="clear" w:color="auto" w:fill="FFFFFF"/>
            <w:vAlign w:val="center"/>
          </w:tcPr>
          <w:p w14:paraId="5A871512"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81,503</w:t>
            </w:r>
          </w:p>
        </w:tc>
        <w:tc>
          <w:tcPr>
            <w:tcW w:w="335" w:type="pct"/>
            <w:shd w:val="clear" w:color="auto" w:fill="FFFFFF"/>
            <w:vAlign w:val="center"/>
          </w:tcPr>
          <w:p w14:paraId="0B403746"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c>
          <w:tcPr>
            <w:tcW w:w="499" w:type="pct"/>
            <w:shd w:val="clear" w:color="auto" w:fill="FFFFFF"/>
            <w:vAlign w:val="center"/>
          </w:tcPr>
          <w:p w14:paraId="399522D7"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c>
          <w:tcPr>
            <w:tcW w:w="625" w:type="pct"/>
            <w:shd w:val="clear" w:color="auto" w:fill="FFFFFF"/>
            <w:vAlign w:val="center"/>
          </w:tcPr>
          <w:p w14:paraId="2966649A"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c>
          <w:tcPr>
            <w:tcW w:w="335" w:type="pct"/>
            <w:shd w:val="clear" w:color="auto" w:fill="FFFFFF"/>
            <w:vAlign w:val="center"/>
          </w:tcPr>
          <w:p w14:paraId="582E4142"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c>
          <w:tcPr>
            <w:tcW w:w="499" w:type="pct"/>
            <w:shd w:val="clear" w:color="auto" w:fill="FFFFFF"/>
            <w:vAlign w:val="center"/>
          </w:tcPr>
          <w:p w14:paraId="018A6E9A"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c>
          <w:tcPr>
            <w:tcW w:w="625" w:type="pct"/>
            <w:shd w:val="clear" w:color="auto" w:fill="FFFFFF"/>
            <w:vAlign w:val="center"/>
          </w:tcPr>
          <w:p w14:paraId="36C1B375"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r>
      <w:tr w:rsidR="00FB3C30" w:rsidRPr="00426A58" w14:paraId="47A7A37D" w14:textId="77777777" w:rsidTr="00FB3C30">
        <w:trPr>
          <w:cantSplit/>
        </w:trPr>
        <w:tc>
          <w:tcPr>
            <w:tcW w:w="624" w:type="pct"/>
            <w:shd w:val="clear" w:color="auto" w:fill="FFFFFF"/>
            <w:vAlign w:val="center"/>
          </w:tcPr>
          <w:p w14:paraId="01CA0AAE"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21</w:t>
            </w:r>
          </w:p>
        </w:tc>
        <w:tc>
          <w:tcPr>
            <w:tcW w:w="335" w:type="pct"/>
            <w:shd w:val="clear" w:color="auto" w:fill="FFFFFF"/>
            <w:vAlign w:val="center"/>
          </w:tcPr>
          <w:p w14:paraId="3F086FF5"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,567</w:t>
            </w:r>
          </w:p>
        </w:tc>
        <w:tc>
          <w:tcPr>
            <w:tcW w:w="499" w:type="pct"/>
            <w:shd w:val="clear" w:color="auto" w:fill="FFFFFF"/>
            <w:vAlign w:val="center"/>
          </w:tcPr>
          <w:p w14:paraId="41BBCD11"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1,416</w:t>
            </w:r>
          </w:p>
        </w:tc>
        <w:tc>
          <w:tcPr>
            <w:tcW w:w="625" w:type="pct"/>
            <w:shd w:val="clear" w:color="auto" w:fill="FFFFFF"/>
            <w:vAlign w:val="center"/>
          </w:tcPr>
          <w:p w14:paraId="5CB6E575"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82,919</w:t>
            </w:r>
          </w:p>
        </w:tc>
        <w:tc>
          <w:tcPr>
            <w:tcW w:w="335" w:type="pct"/>
            <w:shd w:val="clear" w:color="auto" w:fill="FFFFFF"/>
            <w:vAlign w:val="center"/>
          </w:tcPr>
          <w:p w14:paraId="6F8DA300"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c>
          <w:tcPr>
            <w:tcW w:w="499" w:type="pct"/>
            <w:shd w:val="clear" w:color="auto" w:fill="FFFFFF"/>
            <w:vAlign w:val="center"/>
          </w:tcPr>
          <w:p w14:paraId="27B32D9D"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c>
          <w:tcPr>
            <w:tcW w:w="625" w:type="pct"/>
            <w:shd w:val="clear" w:color="auto" w:fill="FFFFFF"/>
            <w:vAlign w:val="center"/>
          </w:tcPr>
          <w:p w14:paraId="1FE9A832"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c>
          <w:tcPr>
            <w:tcW w:w="335" w:type="pct"/>
            <w:shd w:val="clear" w:color="auto" w:fill="FFFFFF"/>
            <w:vAlign w:val="center"/>
          </w:tcPr>
          <w:p w14:paraId="61E63691"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c>
          <w:tcPr>
            <w:tcW w:w="499" w:type="pct"/>
            <w:shd w:val="clear" w:color="auto" w:fill="FFFFFF"/>
            <w:vAlign w:val="center"/>
          </w:tcPr>
          <w:p w14:paraId="57C83F8D"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c>
          <w:tcPr>
            <w:tcW w:w="625" w:type="pct"/>
            <w:shd w:val="clear" w:color="auto" w:fill="FFFFFF"/>
            <w:vAlign w:val="center"/>
          </w:tcPr>
          <w:p w14:paraId="383AED20"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r>
      <w:tr w:rsidR="00FB3C30" w:rsidRPr="00426A58" w14:paraId="131E6556" w14:textId="77777777" w:rsidTr="00FB3C30">
        <w:trPr>
          <w:cantSplit/>
        </w:trPr>
        <w:tc>
          <w:tcPr>
            <w:tcW w:w="624" w:type="pct"/>
            <w:shd w:val="clear" w:color="auto" w:fill="FFFFFF"/>
            <w:vAlign w:val="center"/>
          </w:tcPr>
          <w:p w14:paraId="0537DB77"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22</w:t>
            </w:r>
          </w:p>
        </w:tc>
        <w:tc>
          <w:tcPr>
            <w:tcW w:w="335" w:type="pct"/>
            <w:shd w:val="clear" w:color="auto" w:fill="FFFFFF"/>
            <w:vAlign w:val="center"/>
          </w:tcPr>
          <w:p w14:paraId="4AEB0AAB"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,552</w:t>
            </w:r>
          </w:p>
        </w:tc>
        <w:tc>
          <w:tcPr>
            <w:tcW w:w="499" w:type="pct"/>
            <w:shd w:val="clear" w:color="auto" w:fill="FFFFFF"/>
            <w:vAlign w:val="center"/>
          </w:tcPr>
          <w:p w14:paraId="360522EE"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1,380</w:t>
            </w:r>
          </w:p>
        </w:tc>
        <w:tc>
          <w:tcPr>
            <w:tcW w:w="625" w:type="pct"/>
            <w:shd w:val="clear" w:color="auto" w:fill="FFFFFF"/>
            <w:vAlign w:val="center"/>
          </w:tcPr>
          <w:p w14:paraId="7E19D202"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84,299</w:t>
            </w:r>
          </w:p>
        </w:tc>
        <w:tc>
          <w:tcPr>
            <w:tcW w:w="335" w:type="pct"/>
            <w:shd w:val="clear" w:color="auto" w:fill="FFFFFF"/>
            <w:vAlign w:val="center"/>
          </w:tcPr>
          <w:p w14:paraId="3F9A96DB"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c>
          <w:tcPr>
            <w:tcW w:w="499" w:type="pct"/>
            <w:shd w:val="clear" w:color="auto" w:fill="FFFFFF"/>
            <w:vAlign w:val="center"/>
          </w:tcPr>
          <w:p w14:paraId="289A1A44"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c>
          <w:tcPr>
            <w:tcW w:w="625" w:type="pct"/>
            <w:shd w:val="clear" w:color="auto" w:fill="FFFFFF"/>
            <w:vAlign w:val="center"/>
          </w:tcPr>
          <w:p w14:paraId="3AEE59DA"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c>
          <w:tcPr>
            <w:tcW w:w="335" w:type="pct"/>
            <w:shd w:val="clear" w:color="auto" w:fill="FFFFFF"/>
            <w:vAlign w:val="center"/>
          </w:tcPr>
          <w:p w14:paraId="64F9CE0B"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c>
          <w:tcPr>
            <w:tcW w:w="499" w:type="pct"/>
            <w:shd w:val="clear" w:color="auto" w:fill="FFFFFF"/>
            <w:vAlign w:val="center"/>
          </w:tcPr>
          <w:p w14:paraId="5E6271A2"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c>
          <w:tcPr>
            <w:tcW w:w="625" w:type="pct"/>
            <w:shd w:val="clear" w:color="auto" w:fill="FFFFFF"/>
            <w:vAlign w:val="center"/>
          </w:tcPr>
          <w:p w14:paraId="01AE3470"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r>
      <w:tr w:rsidR="00FB3C30" w:rsidRPr="00426A58" w14:paraId="3F819844" w14:textId="77777777" w:rsidTr="00FB3C30">
        <w:trPr>
          <w:cantSplit/>
        </w:trPr>
        <w:tc>
          <w:tcPr>
            <w:tcW w:w="624" w:type="pct"/>
            <w:shd w:val="clear" w:color="auto" w:fill="FFFFFF"/>
            <w:vAlign w:val="center"/>
          </w:tcPr>
          <w:p w14:paraId="10225403"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23</w:t>
            </w:r>
          </w:p>
        </w:tc>
        <w:tc>
          <w:tcPr>
            <w:tcW w:w="335" w:type="pct"/>
            <w:shd w:val="clear" w:color="auto" w:fill="FFFFFF"/>
            <w:vAlign w:val="center"/>
          </w:tcPr>
          <w:p w14:paraId="0FFDB150"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,526</w:t>
            </w:r>
          </w:p>
        </w:tc>
        <w:tc>
          <w:tcPr>
            <w:tcW w:w="499" w:type="pct"/>
            <w:shd w:val="clear" w:color="auto" w:fill="FFFFFF"/>
            <w:vAlign w:val="center"/>
          </w:tcPr>
          <w:p w14:paraId="128802B6"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1,314</w:t>
            </w:r>
          </w:p>
        </w:tc>
        <w:tc>
          <w:tcPr>
            <w:tcW w:w="625" w:type="pct"/>
            <w:shd w:val="clear" w:color="auto" w:fill="FFFFFF"/>
            <w:vAlign w:val="center"/>
          </w:tcPr>
          <w:p w14:paraId="06DCBFE3"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85,614</w:t>
            </w:r>
          </w:p>
        </w:tc>
        <w:tc>
          <w:tcPr>
            <w:tcW w:w="335" w:type="pct"/>
            <w:shd w:val="clear" w:color="auto" w:fill="FFFFFF"/>
            <w:vAlign w:val="center"/>
          </w:tcPr>
          <w:p w14:paraId="5DBA0AAE"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c>
          <w:tcPr>
            <w:tcW w:w="499" w:type="pct"/>
            <w:shd w:val="clear" w:color="auto" w:fill="FFFFFF"/>
            <w:vAlign w:val="center"/>
          </w:tcPr>
          <w:p w14:paraId="45389D49"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c>
          <w:tcPr>
            <w:tcW w:w="625" w:type="pct"/>
            <w:shd w:val="clear" w:color="auto" w:fill="FFFFFF"/>
            <w:vAlign w:val="center"/>
          </w:tcPr>
          <w:p w14:paraId="27F6DED3"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c>
          <w:tcPr>
            <w:tcW w:w="335" w:type="pct"/>
            <w:shd w:val="clear" w:color="auto" w:fill="FFFFFF"/>
            <w:vAlign w:val="center"/>
          </w:tcPr>
          <w:p w14:paraId="44CF0E4F"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c>
          <w:tcPr>
            <w:tcW w:w="499" w:type="pct"/>
            <w:shd w:val="clear" w:color="auto" w:fill="FFFFFF"/>
            <w:vAlign w:val="center"/>
          </w:tcPr>
          <w:p w14:paraId="5664B561"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c>
          <w:tcPr>
            <w:tcW w:w="625" w:type="pct"/>
            <w:shd w:val="clear" w:color="auto" w:fill="FFFFFF"/>
            <w:vAlign w:val="center"/>
          </w:tcPr>
          <w:p w14:paraId="708F2B6B"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r>
      <w:tr w:rsidR="00FB3C30" w:rsidRPr="00426A58" w14:paraId="0CE8489D" w14:textId="77777777" w:rsidTr="00FB3C30">
        <w:trPr>
          <w:cantSplit/>
        </w:trPr>
        <w:tc>
          <w:tcPr>
            <w:tcW w:w="624" w:type="pct"/>
            <w:shd w:val="clear" w:color="auto" w:fill="FFFFFF"/>
            <w:vAlign w:val="center"/>
          </w:tcPr>
          <w:p w14:paraId="69BB2DDC"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24</w:t>
            </w:r>
          </w:p>
        </w:tc>
        <w:tc>
          <w:tcPr>
            <w:tcW w:w="335" w:type="pct"/>
            <w:shd w:val="clear" w:color="auto" w:fill="FFFFFF"/>
            <w:vAlign w:val="center"/>
          </w:tcPr>
          <w:p w14:paraId="4CDB43DD"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,513</w:t>
            </w:r>
          </w:p>
        </w:tc>
        <w:tc>
          <w:tcPr>
            <w:tcW w:w="499" w:type="pct"/>
            <w:shd w:val="clear" w:color="auto" w:fill="FFFFFF"/>
            <w:vAlign w:val="center"/>
          </w:tcPr>
          <w:p w14:paraId="12C74131"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1,283</w:t>
            </w:r>
          </w:p>
        </w:tc>
        <w:tc>
          <w:tcPr>
            <w:tcW w:w="625" w:type="pct"/>
            <w:shd w:val="clear" w:color="auto" w:fill="FFFFFF"/>
            <w:vAlign w:val="center"/>
          </w:tcPr>
          <w:p w14:paraId="011CA85B"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86,897</w:t>
            </w:r>
          </w:p>
        </w:tc>
        <w:tc>
          <w:tcPr>
            <w:tcW w:w="335" w:type="pct"/>
            <w:shd w:val="clear" w:color="auto" w:fill="FFFFFF"/>
            <w:vAlign w:val="center"/>
          </w:tcPr>
          <w:p w14:paraId="43735D56"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c>
          <w:tcPr>
            <w:tcW w:w="499" w:type="pct"/>
            <w:shd w:val="clear" w:color="auto" w:fill="FFFFFF"/>
            <w:vAlign w:val="center"/>
          </w:tcPr>
          <w:p w14:paraId="3BD08183"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c>
          <w:tcPr>
            <w:tcW w:w="625" w:type="pct"/>
            <w:shd w:val="clear" w:color="auto" w:fill="FFFFFF"/>
            <w:vAlign w:val="center"/>
          </w:tcPr>
          <w:p w14:paraId="490558A7"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c>
          <w:tcPr>
            <w:tcW w:w="335" w:type="pct"/>
            <w:shd w:val="clear" w:color="auto" w:fill="FFFFFF"/>
            <w:vAlign w:val="center"/>
          </w:tcPr>
          <w:p w14:paraId="6D26E53E"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c>
          <w:tcPr>
            <w:tcW w:w="499" w:type="pct"/>
            <w:shd w:val="clear" w:color="auto" w:fill="FFFFFF"/>
            <w:vAlign w:val="center"/>
          </w:tcPr>
          <w:p w14:paraId="08356EEB"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c>
          <w:tcPr>
            <w:tcW w:w="625" w:type="pct"/>
            <w:shd w:val="clear" w:color="auto" w:fill="FFFFFF"/>
            <w:vAlign w:val="center"/>
          </w:tcPr>
          <w:p w14:paraId="04ECD65C"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r>
      <w:tr w:rsidR="00FB3C30" w:rsidRPr="00426A58" w14:paraId="135739EF" w14:textId="77777777" w:rsidTr="00FB3C30">
        <w:trPr>
          <w:cantSplit/>
        </w:trPr>
        <w:tc>
          <w:tcPr>
            <w:tcW w:w="624" w:type="pct"/>
            <w:shd w:val="clear" w:color="auto" w:fill="FFFFFF"/>
            <w:vAlign w:val="center"/>
          </w:tcPr>
          <w:p w14:paraId="4636638F"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25</w:t>
            </w:r>
          </w:p>
        </w:tc>
        <w:tc>
          <w:tcPr>
            <w:tcW w:w="335" w:type="pct"/>
            <w:shd w:val="clear" w:color="auto" w:fill="FFFFFF"/>
            <w:vAlign w:val="center"/>
          </w:tcPr>
          <w:p w14:paraId="2F964B74"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,467</w:t>
            </w:r>
          </w:p>
        </w:tc>
        <w:tc>
          <w:tcPr>
            <w:tcW w:w="499" w:type="pct"/>
            <w:shd w:val="clear" w:color="auto" w:fill="FFFFFF"/>
            <w:vAlign w:val="center"/>
          </w:tcPr>
          <w:p w14:paraId="33D96733"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1,168</w:t>
            </w:r>
          </w:p>
        </w:tc>
        <w:tc>
          <w:tcPr>
            <w:tcW w:w="625" w:type="pct"/>
            <w:shd w:val="clear" w:color="auto" w:fill="FFFFFF"/>
            <w:vAlign w:val="center"/>
          </w:tcPr>
          <w:p w14:paraId="3658E300"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88,065</w:t>
            </w:r>
          </w:p>
        </w:tc>
        <w:tc>
          <w:tcPr>
            <w:tcW w:w="335" w:type="pct"/>
            <w:shd w:val="clear" w:color="auto" w:fill="FFFFFF"/>
            <w:vAlign w:val="center"/>
          </w:tcPr>
          <w:p w14:paraId="0B0937D1"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c>
          <w:tcPr>
            <w:tcW w:w="499" w:type="pct"/>
            <w:shd w:val="clear" w:color="auto" w:fill="FFFFFF"/>
            <w:vAlign w:val="center"/>
          </w:tcPr>
          <w:p w14:paraId="7BAF04F8"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c>
          <w:tcPr>
            <w:tcW w:w="625" w:type="pct"/>
            <w:shd w:val="clear" w:color="auto" w:fill="FFFFFF"/>
            <w:vAlign w:val="center"/>
          </w:tcPr>
          <w:p w14:paraId="045E9934"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c>
          <w:tcPr>
            <w:tcW w:w="335" w:type="pct"/>
            <w:shd w:val="clear" w:color="auto" w:fill="FFFFFF"/>
            <w:vAlign w:val="center"/>
          </w:tcPr>
          <w:p w14:paraId="3C282427"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c>
          <w:tcPr>
            <w:tcW w:w="499" w:type="pct"/>
            <w:shd w:val="clear" w:color="auto" w:fill="FFFFFF"/>
            <w:vAlign w:val="center"/>
          </w:tcPr>
          <w:p w14:paraId="6AFFB1D9"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c>
          <w:tcPr>
            <w:tcW w:w="625" w:type="pct"/>
            <w:shd w:val="clear" w:color="auto" w:fill="FFFFFF"/>
            <w:vAlign w:val="center"/>
          </w:tcPr>
          <w:p w14:paraId="6E56CF2F"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r>
      <w:tr w:rsidR="00FB3C30" w:rsidRPr="00426A58" w14:paraId="05301539" w14:textId="77777777" w:rsidTr="00FB3C30">
        <w:trPr>
          <w:cantSplit/>
        </w:trPr>
        <w:tc>
          <w:tcPr>
            <w:tcW w:w="624" w:type="pct"/>
            <w:shd w:val="clear" w:color="auto" w:fill="FFFFFF"/>
            <w:vAlign w:val="center"/>
          </w:tcPr>
          <w:p w14:paraId="1456430B"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26</w:t>
            </w:r>
          </w:p>
        </w:tc>
        <w:tc>
          <w:tcPr>
            <w:tcW w:w="335" w:type="pct"/>
            <w:shd w:val="clear" w:color="auto" w:fill="FFFFFF"/>
            <w:vAlign w:val="center"/>
          </w:tcPr>
          <w:p w14:paraId="4C56BFD5"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,451</w:t>
            </w:r>
          </w:p>
        </w:tc>
        <w:tc>
          <w:tcPr>
            <w:tcW w:w="499" w:type="pct"/>
            <w:shd w:val="clear" w:color="auto" w:fill="FFFFFF"/>
            <w:vAlign w:val="center"/>
          </w:tcPr>
          <w:p w14:paraId="370A291E"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1,126</w:t>
            </w:r>
          </w:p>
        </w:tc>
        <w:tc>
          <w:tcPr>
            <w:tcW w:w="625" w:type="pct"/>
            <w:shd w:val="clear" w:color="auto" w:fill="FFFFFF"/>
            <w:vAlign w:val="center"/>
          </w:tcPr>
          <w:p w14:paraId="1BD83C77"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89,191</w:t>
            </w:r>
          </w:p>
        </w:tc>
        <w:tc>
          <w:tcPr>
            <w:tcW w:w="335" w:type="pct"/>
            <w:shd w:val="clear" w:color="auto" w:fill="FFFFFF"/>
            <w:vAlign w:val="center"/>
          </w:tcPr>
          <w:p w14:paraId="51946F88"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c>
          <w:tcPr>
            <w:tcW w:w="499" w:type="pct"/>
            <w:shd w:val="clear" w:color="auto" w:fill="FFFFFF"/>
            <w:vAlign w:val="center"/>
          </w:tcPr>
          <w:p w14:paraId="46878721"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c>
          <w:tcPr>
            <w:tcW w:w="625" w:type="pct"/>
            <w:shd w:val="clear" w:color="auto" w:fill="FFFFFF"/>
            <w:vAlign w:val="center"/>
          </w:tcPr>
          <w:p w14:paraId="5857C4D8"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c>
          <w:tcPr>
            <w:tcW w:w="335" w:type="pct"/>
            <w:shd w:val="clear" w:color="auto" w:fill="FFFFFF"/>
            <w:vAlign w:val="center"/>
          </w:tcPr>
          <w:p w14:paraId="3A2773BA"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c>
          <w:tcPr>
            <w:tcW w:w="499" w:type="pct"/>
            <w:shd w:val="clear" w:color="auto" w:fill="FFFFFF"/>
            <w:vAlign w:val="center"/>
          </w:tcPr>
          <w:p w14:paraId="168F7792"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c>
          <w:tcPr>
            <w:tcW w:w="625" w:type="pct"/>
            <w:shd w:val="clear" w:color="auto" w:fill="FFFFFF"/>
            <w:vAlign w:val="center"/>
          </w:tcPr>
          <w:p w14:paraId="18EADD14"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r>
      <w:tr w:rsidR="00FB3C30" w:rsidRPr="00426A58" w14:paraId="63BE6FAE" w14:textId="77777777" w:rsidTr="00FB3C30">
        <w:trPr>
          <w:cantSplit/>
        </w:trPr>
        <w:tc>
          <w:tcPr>
            <w:tcW w:w="624" w:type="pct"/>
            <w:shd w:val="clear" w:color="auto" w:fill="FFFFFF"/>
            <w:vAlign w:val="center"/>
          </w:tcPr>
          <w:p w14:paraId="20AACDBA"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27</w:t>
            </w:r>
          </w:p>
        </w:tc>
        <w:tc>
          <w:tcPr>
            <w:tcW w:w="335" w:type="pct"/>
            <w:shd w:val="clear" w:color="auto" w:fill="FFFFFF"/>
            <w:vAlign w:val="center"/>
          </w:tcPr>
          <w:p w14:paraId="53A31DE1"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,418</w:t>
            </w:r>
          </w:p>
        </w:tc>
        <w:tc>
          <w:tcPr>
            <w:tcW w:w="499" w:type="pct"/>
            <w:shd w:val="clear" w:color="auto" w:fill="FFFFFF"/>
            <w:vAlign w:val="center"/>
          </w:tcPr>
          <w:p w14:paraId="33BE1B41"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1,045</w:t>
            </w:r>
          </w:p>
        </w:tc>
        <w:tc>
          <w:tcPr>
            <w:tcW w:w="625" w:type="pct"/>
            <w:shd w:val="clear" w:color="auto" w:fill="FFFFFF"/>
            <w:vAlign w:val="center"/>
          </w:tcPr>
          <w:p w14:paraId="1F285047"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90,236</w:t>
            </w:r>
          </w:p>
        </w:tc>
        <w:tc>
          <w:tcPr>
            <w:tcW w:w="335" w:type="pct"/>
            <w:shd w:val="clear" w:color="auto" w:fill="FFFFFF"/>
            <w:vAlign w:val="center"/>
          </w:tcPr>
          <w:p w14:paraId="689C6817"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c>
          <w:tcPr>
            <w:tcW w:w="499" w:type="pct"/>
            <w:shd w:val="clear" w:color="auto" w:fill="FFFFFF"/>
            <w:vAlign w:val="center"/>
          </w:tcPr>
          <w:p w14:paraId="53523251"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c>
          <w:tcPr>
            <w:tcW w:w="625" w:type="pct"/>
            <w:shd w:val="clear" w:color="auto" w:fill="FFFFFF"/>
            <w:vAlign w:val="center"/>
          </w:tcPr>
          <w:p w14:paraId="13611FDA"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c>
          <w:tcPr>
            <w:tcW w:w="335" w:type="pct"/>
            <w:shd w:val="clear" w:color="auto" w:fill="FFFFFF"/>
            <w:vAlign w:val="center"/>
          </w:tcPr>
          <w:p w14:paraId="100F9A2E"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c>
          <w:tcPr>
            <w:tcW w:w="499" w:type="pct"/>
            <w:shd w:val="clear" w:color="auto" w:fill="FFFFFF"/>
            <w:vAlign w:val="center"/>
          </w:tcPr>
          <w:p w14:paraId="419AA217"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c>
          <w:tcPr>
            <w:tcW w:w="625" w:type="pct"/>
            <w:shd w:val="clear" w:color="auto" w:fill="FFFFFF"/>
            <w:vAlign w:val="center"/>
          </w:tcPr>
          <w:p w14:paraId="64491BDA"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r>
      <w:tr w:rsidR="00FB3C30" w:rsidRPr="00426A58" w14:paraId="4ABDF6CD" w14:textId="77777777" w:rsidTr="00FB3C30">
        <w:trPr>
          <w:cantSplit/>
        </w:trPr>
        <w:tc>
          <w:tcPr>
            <w:tcW w:w="624" w:type="pct"/>
            <w:shd w:val="clear" w:color="auto" w:fill="FFFFFF"/>
            <w:vAlign w:val="center"/>
          </w:tcPr>
          <w:p w14:paraId="1BCF5F39"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28</w:t>
            </w:r>
          </w:p>
        </w:tc>
        <w:tc>
          <w:tcPr>
            <w:tcW w:w="335" w:type="pct"/>
            <w:shd w:val="clear" w:color="auto" w:fill="FFFFFF"/>
            <w:vAlign w:val="center"/>
          </w:tcPr>
          <w:p w14:paraId="7D84CE97"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,411</w:t>
            </w:r>
          </w:p>
        </w:tc>
        <w:tc>
          <w:tcPr>
            <w:tcW w:w="499" w:type="pct"/>
            <w:shd w:val="clear" w:color="auto" w:fill="FFFFFF"/>
            <w:vAlign w:val="center"/>
          </w:tcPr>
          <w:p w14:paraId="6AF68298"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1,028</w:t>
            </w:r>
          </w:p>
        </w:tc>
        <w:tc>
          <w:tcPr>
            <w:tcW w:w="625" w:type="pct"/>
            <w:shd w:val="clear" w:color="auto" w:fill="FFFFFF"/>
            <w:vAlign w:val="center"/>
          </w:tcPr>
          <w:p w14:paraId="0DFCF848"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91,264</w:t>
            </w:r>
          </w:p>
        </w:tc>
        <w:tc>
          <w:tcPr>
            <w:tcW w:w="335" w:type="pct"/>
            <w:shd w:val="clear" w:color="auto" w:fill="FFFFFF"/>
            <w:vAlign w:val="center"/>
          </w:tcPr>
          <w:p w14:paraId="3CCDADC2"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c>
          <w:tcPr>
            <w:tcW w:w="499" w:type="pct"/>
            <w:shd w:val="clear" w:color="auto" w:fill="FFFFFF"/>
            <w:vAlign w:val="center"/>
          </w:tcPr>
          <w:p w14:paraId="398FCFE2"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c>
          <w:tcPr>
            <w:tcW w:w="625" w:type="pct"/>
            <w:shd w:val="clear" w:color="auto" w:fill="FFFFFF"/>
            <w:vAlign w:val="center"/>
          </w:tcPr>
          <w:p w14:paraId="5D26D3DC"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c>
          <w:tcPr>
            <w:tcW w:w="335" w:type="pct"/>
            <w:shd w:val="clear" w:color="auto" w:fill="FFFFFF"/>
            <w:vAlign w:val="center"/>
          </w:tcPr>
          <w:p w14:paraId="359A990E"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c>
          <w:tcPr>
            <w:tcW w:w="499" w:type="pct"/>
            <w:shd w:val="clear" w:color="auto" w:fill="FFFFFF"/>
            <w:vAlign w:val="center"/>
          </w:tcPr>
          <w:p w14:paraId="06EE8AC7"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c>
          <w:tcPr>
            <w:tcW w:w="625" w:type="pct"/>
            <w:shd w:val="clear" w:color="auto" w:fill="FFFFFF"/>
            <w:vAlign w:val="center"/>
          </w:tcPr>
          <w:p w14:paraId="084E9BDC"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r>
      <w:tr w:rsidR="00FB3C30" w:rsidRPr="00426A58" w14:paraId="749CDCA9" w14:textId="77777777" w:rsidTr="00FB3C30">
        <w:trPr>
          <w:cantSplit/>
        </w:trPr>
        <w:tc>
          <w:tcPr>
            <w:tcW w:w="624" w:type="pct"/>
            <w:shd w:val="clear" w:color="auto" w:fill="FFFFFF"/>
            <w:vAlign w:val="center"/>
          </w:tcPr>
          <w:p w14:paraId="74B1F2EE"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29</w:t>
            </w:r>
          </w:p>
        </w:tc>
        <w:tc>
          <w:tcPr>
            <w:tcW w:w="335" w:type="pct"/>
            <w:shd w:val="clear" w:color="auto" w:fill="FFFFFF"/>
            <w:vAlign w:val="center"/>
          </w:tcPr>
          <w:p w14:paraId="69C19A35"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,396</w:t>
            </w:r>
          </w:p>
        </w:tc>
        <w:tc>
          <w:tcPr>
            <w:tcW w:w="499" w:type="pct"/>
            <w:shd w:val="clear" w:color="auto" w:fill="FFFFFF"/>
            <w:vAlign w:val="center"/>
          </w:tcPr>
          <w:p w14:paraId="4345C5EF"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,990</w:t>
            </w:r>
          </w:p>
        </w:tc>
        <w:tc>
          <w:tcPr>
            <w:tcW w:w="625" w:type="pct"/>
            <w:shd w:val="clear" w:color="auto" w:fill="FFFFFF"/>
            <w:vAlign w:val="center"/>
          </w:tcPr>
          <w:p w14:paraId="66C74421"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92,254</w:t>
            </w:r>
          </w:p>
        </w:tc>
        <w:tc>
          <w:tcPr>
            <w:tcW w:w="335" w:type="pct"/>
            <w:shd w:val="clear" w:color="auto" w:fill="FFFFFF"/>
            <w:vAlign w:val="center"/>
          </w:tcPr>
          <w:p w14:paraId="058D8BD2"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c>
          <w:tcPr>
            <w:tcW w:w="499" w:type="pct"/>
            <w:shd w:val="clear" w:color="auto" w:fill="FFFFFF"/>
            <w:vAlign w:val="center"/>
          </w:tcPr>
          <w:p w14:paraId="2239A4FF"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c>
          <w:tcPr>
            <w:tcW w:w="625" w:type="pct"/>
            <w:shd w:val="clear" w:color="auto" w:fill="FFFFFF"/>
            <w:vAlign w:val="center"/>
          </w:tcPr>
          <w:p w14:paraId="187B9CD6"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c>
          <w:tcPr>
            <w:tcW w:w="335" w:type="pct"/>
            <w:shd w:val="clear" w:color="auto" w:fill="FFFFFF"/>
            <w:vAlign w:val="center"/>
          </w:tcPr>
          <w:p w14:paraId="593C7B2F"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c>
          <w:tcPr>
            <w:tcW w:w="499" w:type="pct"/>
            <w:shd w:val="clear" w:color="auto" w:fill="FFFFFF"/>
            <w:vAlign w:val="center"/>
          </w:tcPr>
          <w:p w14:paraId="004E91D2"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c>
          <w:tcPr>
            <w:tcW w:w="625" w:type="pct"/>
            <w:shd w:val="clear" w:color="auto" w:fill="FFFFFF"/>
            <w:vAlign w:val="center"/>
          </w:tcPr>
          <w:p w14:paraId="613CCD4D"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r>
      <w:tr w:rsidR="00FB3C30" w:rsidRPr="00426A58" w14:paraId="4624CBF5" w14:textId="77777777" w:rsidTr="00FB3C30">
        <w:trPr>
          <w:cantSplit/>
        </w:trPr>
        <w:tc>
          <w:tcPr>
            <w:tcW w:w="624" w:type="pct"/>
            <w:shd w:val="clear" w:color="auto" w:fill="FFFFFF"/>
            <w:vAlign w:val="center"/>
          </w:tcPr>
          <w:p w14:paraId="40CA37E1"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30</w:t>
            </w:r>
          </w:p>
        </w:tc>
        <w:tc>
          <w:tcPr>
            <w:tcW w:w="335" w:type="pct"/>
            <w:shd w:val="clear" w:color="auto" w:fill="FFFFFF"/>
            <w:vAlign w:val="center"/>
          </w:tcPr>
          <w:p w14:paraId="28CE8F94"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,366</w:t>
            </w:r>
          </w:p>
        </w:tc>
        <w:tc>
          <w:tcPr>
            <w:tcW w:w="499" w:type="pct"/>
            <w:shd w:val="clear" w:color="auto" w:fill="FFFFFF"/>
            <w:vAlign w:val="center"/>
          </w:tcPr>
          <w:p w14:paraId="1766D644"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,916</w:t>
            </w:r>
          </w:p>
        </w:tc>
        <w:tc>
          <w:tcPr>
            <w:tcW w:w="625" w:type="pct"/>
            <w:shd w:val="clear" w:color="auto" w:fill="FFFFFF"/>
            <w:vAlign w:val="center"/>
          </w:tcPr>
          <w:p w14:paraId="5F36BCB4"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93,170</w:t>
            </w:r>
          </w:p>
        </w:tc>
        <w:tc>
          <w:tcPr>
            <w:tcW w:w="335" w:type="pct"/>
            <w:shd w:val="clear" w:color="auto" w:fill="FFFFFF"/>
            <w:vAlign w:val="center"/>
          </w:tcPr>
          <w:p w14:paraId="51F2229A"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c>
          <w:tcPr>
            <w:tcW w:w="499" w:type="pct"/>
            <w:shd w:val="clear" w:color="auto" w:fill="FFFFFF"/>
            <w:vAlign w:val="center"/>
          </w:tcPr>
          <w:p w14:paraId="51264649"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c>
          <w:tcPr>
            <w:tcW w:w="625" w:type="pct"/>
            <w:shd w:val="clear" w:color="auto" w:fill="FFFFFF"/>
            <w:vAlign w:val="center"/>
          </w:tcPr>
          <w:p w14:paraId="44633E47"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c>
          <w:tcPr>
            <w:tcW w:w="335" w:type="pct"/>
            <w:shd w:val="clear" w:color="auto" w:fill="FFFFFF"/>
            <w:vAlign w:val="center"/>
          </w:tcPr>
          <w:p w14:paraId="2E5908E1"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c>
          <w:tcPr>
            <w:tcW w:w="499" w:type="pct"/>
            <w:shd w:val="clear" w:color="auto" w:fill="FFFFFF"/>
            <w:vAlign w:val="center"/>
          </w:tcPr>
          <w:p w14:paraId="28B66679"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c>
          <w:tcPr>
            <w:tcW w:w="625" w:type="pct"/>
            <w:shd w:val="clear" w:color="auto" w:fill="FFFFFF"/>
            <w:vAlign w:val="center"/>
          </w:tcPr>
          <w:p w14:paraId="7885F56A"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r>
      <w:tr w:rsidR="00FB3C30" w:rsidRPr="00426A58" w14:paraId="6EF63D48" w14:textId="77777777" w:rsidTr="00FB3C30">
        <w:trPr>
          <w:cantSplit/>
        </w:trPr>
        <w:tc>
          <w:tcPr>
            <w:tcW w:w="624" w:type="pct"/>
            <w:shd w:val="clear" w:color="auto" w:fill="FFFFFF"/>
            <w:vAlign w:val="center"/>
          </w:tcPr>
          <w:p w14:paraId="0CB157CA"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31</w:t>
            </w:r>
          </w:p>
        </w:tc>
        <w:tc>
          <w:tcPr>
            <w:tcW w:w="335" w:type="pct"/>
            <w:shd w:val="clear" w:color="auto" w:fill="FFFFFF"/>
            <w:vAlign w:val="center"/>
          </w:tcPr>
          <w:p w14:paraId="0A819570"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,358</w:t>
            </w:r>
          </w:p>
        </w:tc>
        <w:tc>
          <w:tcPr>
            <w:tcW w:w="499" w:type="pct"/>
            <w:shd w:val="clear" w:color="auto" w:fill="FFFFFF"/>
            <w:vAlign w:val="center"/>
          </w:tcPr>
          <w:p w14:paraId="284E8DE1"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,894</w:t>
            </w:r>
          </w:p>
        </w:tc>
        <w:tc>
          <w:tcPr>
            <w:tcW w:w="625" w:type="pct"/>
            <w:shd w:val="clear" w:color="auto" w:fill="FFFFFF"/>
            <w:vAlign w:val="center"/>
          </w:tcPr>
          <w:p w14:paraId="68A5C04F"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94,064</w:t>
            </w:r>
          </w:p>
        </w:tc>
        <w:tc>
          <w:tcPr>
            <w:tcW w:w="335" w:type="pct"/>
            <w:shd w:val="clear" w:color="auto" w:fill="FFFFFF"/>
            <w:vAlign w:val="center"/>
          </w:tcPr>
          <w:p w14:paraId="39CF9328"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c>
          <w:tcPr>
            <w:tcW w:w="499" w:type="pct"/>
            <w:shd w:val="clear" w:color="auto" w:fill="FFFFFF"/>
            <w:vAlign w:val="center"/>
          </w:tcPr>
          <w:p w14:paraId="6B4D340E"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c>
          <w:tcPr>
            <w:tcW w:w="625" w:type="pct"/>
            <w:shd w:val="clear" w:color="auto" w:fill="FFFFFF"/>
            <w:vAlign w:val="center"/>
          </w:tcPr>
          <w:p w14:paraId="0BD2E4B7"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c>
          <w:tcPr>
            <w:tcW w:w="335" w:type="pct"/>
            <w:shd w:val="clear" w:color="auto" w:fill="FFFFFF"/>
            <w:vAlign w:val="center"/>
          </w:tcPr>
          <w:p w14:paraId="349CFC0D"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c>
          <w:tcPr>
            <w:tcW w:w="499" w:type="pct"/>
            <w:shd w:val="clear" w:color="auto" w:fill="FFFFFF"/>
            <w:vAlign w:val="center"/>
          </w:tcPr>
          <w:p w14:paraId="057E41B6"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c>
          <w:tcPr>
            <w:tcW w:w="625" w:type="pct"/>
            <w:shd w:val="clear" w:color="auto" w:fill="FFFFFF"/>
            <w:vAlign w:val="center"/>
          </w:tcPr>
          <w:p w14:paraId="57ABA56D"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r>
      <w:tr w:rsidR="00FB3C30" w:rsidRPr="00426A58" w14:paraId="7EBF10F5" w14:textId="77777777" w:rsidTr="00FB3C30">
        <w:trPr>
          <w:cantSplit/>
        </w:trPr>
        <w:tc>
          <w:tcPr>
            <w:tcW w:w="624" w:type="pct"/>
            <w:shd w:val="clear" w:color="auto" w:fill="FFFFFF"/>
            <w:vAlign w:val="center"/>
          </w:tcPr>
          <w:p w14:paraId="7799E891"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32</w:t>
            </w:r>
          </w:p>
        </w:tc>
        <w:tc>
          <w:tcPr>
            <w:tcW w:w="335" w:type="pct"/>
            <w:shd w:val="clear" w:color="auto" w:fill="FFFFFF"/>
            <w:vAlign w:val="center"/>
          </w:tcPr>
          <w:p w14:paraId="667BF4CA"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,348</w:t>
            </w:r>
          </w:p>
        </w:tc>
        <w:tc>
          <w:tcPr>
            <w:tcW w:w="499" w:type="pct"/>
            <w:shd w:val="clear" w:color="auto" w:fill="FFFFFF"/>
            <w:vAlign w:val="center"/>
          </w:tcPr>
          <w:p w14:paraId="3C6ADBCD"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,869</w:t>
            </w:r>
          </w:p>
        </w:tc>
        <w:tc>
          <w:tcPr>
            <w:tcW w:w="625" w:type="pct"/>
            <w:shd w:val="clear" w:color="auto" w:fill="FFFFFF"/>
            <w:vAlign w:val="center"/>
          </w:tcPr>
          <w:p w14:paraId="6A7F08F5"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94,933</w:t>
            </w:r>
          </w:p>
        </w:tc>
        <w:tc>
          <w:tcPr>
            <w:tcW w:w="335" w:type="pct"/>
            <w:shd w:val="clear" w:color="auto" w:fill="FFFFFF"/>
            <w:vAlign w:val="center"/>
          </w:tcPr>
          <w:p w14:paraId="268795C4"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c>
          <w:tcPr>
            <w:tcW w:w="499" w:type="pct"/>
            <w:shd w:val="clear" w:color="auto" w:fill="FFFFFF"/>
            <w:vAlign w:val="center"/>
          </w:tcPr>
          <w:p w14:paraId="3A895639"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c>
          <w:tcPr>
            <w:tcW w:w="625" w:type="pct"/>
            <w:shd w:val="clear" w:color="auto" w:fill="FFFFFF"/>
            <w:vAlign w:val="center"/>
          </w:tcPr>
          <w:p w14:paraId="41BD9044"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c>
          <w:tcPr>
            <w:tcW w:w="335" w:type="pct"/>
            <w:shd w:val="clear" w:color="auto" w:fill="FFFFFF"/>
            <w:vAlign w:val="center"/>
          </w:tcPr>
          <w:p w14:paraId="20544617"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c>
          <w:tcPr>
            <w:tcW w:w="499" w:type="pct"/>
            <w:shd w:val="clear" w:color="auto" w:fill="FFFFFF"/>
            <w:vAlign w:val="center"/>
          </w:tcPr>
          <w:p w14:paraId="5C119B79"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c>
          <w:tcPr>
            <w:tcW w:w="625" w:type="pct"/>
            <w:shd w:val="clear" w:color="auto" w:fill="FFFFFF"/>
            <w:vAlign w:val="center"/>
          </w:tcPr>
          <w:p w14:paraId="2A8656DC"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r>
      <w:tr w:rsidR="00FB3C30" w:rsidRPr="00426A58" w14:paraId="0782D802" w14:textId="77777777" w:rsidTr="00FB3C30">
        <w:trPr>
          <w:cantSplit/>
        </w:trPr>
        <w:tc>
          <w:tcPr>
            <w:tcW w:w="624" w:type="pct"/>
            <w:shd w:val="clear" w:color="auto" w:fill="FFFFFF"/>
            <w:vAlign w:val="center"/>
          </w:tcPr>
          <w:p w14:paraId="02FA7B72"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33</w:t>
            </w:r>
          </w:p>
        </w:tc>
        <w:tc>
          <w:tcPr>
            <w:tcW w:w="335" w:type="pct"/>
            <w:shd w:val="clear" w:color="auto" w:fill="FFFFFF"/>
            <w:vAlign w:val="center"/>
          </w:tcPr>
          <w:p w14:paraId="5E5E823A"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,322</w:t>
            </w:r>
          </w:p>
        </w:tc>
        <w:tc>
          <w:tcPr>
            <w:tcW w:w="499" w:type="pct"/>
            <w:shd w:val="clear" w:color="auto" w:fill="FFFFFF"/>
            <w:vAlign w:val="center"/>
          </w:tcPr>
          <w:p w14:paraId="6AB6E5A7"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,805</w:t>
            </w:r>
          </w:p>
        </w:tc>
        <w:tc>
          <w:tcPr>
            <w:tcW w:w="625" w:type="pct"/>
            <w:shd w:val="clear" w:color="auto" w:fill="FFFFFF"/>
            <w:vAlign w:val="center"/>
          </w:tcPr>
          <w:p w14:paraId="05952ECF"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95,738</w:t>
            </w:r>
          </w:p>
        </w:tc>
        <w:tc>
          <w:tcPr>
            <w:tcW w:w="335" w:type="pct"/>
            <w:shd w:val="clear" w:color="auto" w:fill="FFFFFF"/>
            <w:vAlign w:val="center"/>
          </w:tcPr>
          <w:p w14:paraId="47316755"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c>
          <w:tcPr>
            <w:tcW w:w="499" w:type="pct"/>
            <w:shd w:val="clear" w:color="auto" w:fill="FFFFFF"/>
            <w:vAlign w:val="center"/>
          </w:tcPr>
          <w:p w14:paraId="4D560131"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c>
          <w:tcPr>
            <w:tcW w:w="625" w:type="pct"/>
            <w:shd w:val="clear" w:color="auto" w:fill="FFFFFF"/>
            <w:vAlign w:val="center"/>
          </w:tcPr>
          <w:p w14:paraId="7778A26B"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c>
          <w:tcPr>
            <w:tcW w:w="335" w:type="pct"/>
            <w:shd w:val="clear" w:color="auto" w:fill="FFFFFF"/>
            <w:vAlign w:val="center"/>
          </w:tcPr>
          <w:p w14:paraId="69FBD91B"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c>
          <w:tcPr>
            <w:tcW w:w="499" w:type="pct"/>
            <w:shd w:val="clear" w:color="auto" w:fill="FFFFFF"/>
            <w:vAlign w:val="center"/>
          </w:tcPr>
          <w:p w14:paraId="7DC4D2C5"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c>
          <w:tcPr>
            <w:tcW w:w="625" w:type="pct"/>
            <w:shd w:val="clear" w:color="auto" w:fill="FFFFFF"/>
            <w:vAlign w:val="center"/>
          </w:tcPr>
          <w:p w14:paraId="02D6DA56"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r>
      <w:tr w:rsidR="00FB3C30" w:rsidRPr="00426A58" w14:paraId="3B16204E" w14:textId="77777777" w:rsidTr="00FB3C30">
        <w:trPr>
          <w:cantSplit/>
        </w:trPr>
        <w:tc>
          <w:tcPr>
            <w:tcW w:w="624" w:type="pct"/>
            <w:shd w:val="clear" w:color="auto" w:fill="FFFFFF"/>
            <w:vAlign w:val="center"/>
          </w:tcPr>
          <w:p w14:paraId="41A57223"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34</w:t>
            </w:r>
          </w:p>
        </w:tc>
        <w:tc>
          <w:tcPr>
            <w:tcW w:w="335" w:type="pct"/>
            <w:shd w:val="clear" w:color="auto" w:fill="FFFFFF"/>
            <w:vAlign w:val="center"/>
          </w:tcPr>
          <w:p w14:paraId="03187609"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,310</w:t>
            </w:r>
          </w:p>
        </w:tc>
        <w:tc>
          <w:tcPr>
            <w:tcW w:w="499" w:type="pct"/>
            <w:shd w:val="clear" w:color="auto" w:fill="FFFFFF"/>
            <w:vAlign w:val="center"/>
          </w:tcPr>
          <w:p w14:paraId="5C74ECD8"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,776</w:t>
            </w:r>
          </w:p>
        </w:tc>
        <w:tc>
          <w:tcPr>
            <w:tcW w:w="625" w:type="pct"/>
            <w:shd w:val="clear" w:color="auto" w:fill="FFFFFF"/>
            <w:vAlign w:val="center"/>
          </w:tcPr>
          <w:p w14:paraId="0CAEEF71"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96,514</w:t>
            </w:r>
          </w:p>
        </w:tc>
        <w:tc>
          <w:tcPr>
            <w:tcW w:w="335" w:type="pct"/>
            <w:shd w:val="clear" w:color="auto" w:fill="FFFFFF"/>
            <w:vAlign w:val="center"/>
          </w:tcPr>
          <w:p w14:paraId="2E248BC8"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c>
          <w:tcPr>
            <w:tcW w:w="499" w:type="pct"/>
            <w:shd w:val="clear" w:color="auto" w:fill="FFFFFF"/>
            <w:vAlign w:val="center"/>
          </w:tcPr>
          <w:p w14:paraId="4B13474E"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c>
          <w:tcPr>
            <w:tcW w:w="625" w:type="pct"/>
            <w:shd w:val="clear" w:color="auto" w:fill="FFFFFF"/>
            <w:vAlign w:val="center"/>
          </w:tcPr>
          <w:p w14:paraId="3DA35866"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c>
          <w:tcPr>
            <w:tcW w:w="335" w:type="pct"/>
            <w:shd w:val="clear" w:color="auto" w:fill="FFFFFF"/>
            <w:vAlign w:val="center"/>
          </w:tcPr>
          <w:p w14:paraId="3E830B75"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c>
          <w:tcPr>
            <w:tcW w:w="499" w:type="pct"/>
            <w:shd w:val="clear" w:color="auto" w:fill="FFFFFF"/>
            <w:vAlign w:val="center"/>
          </w:tcPr>
          <w:p w14:paraId="445B6F81"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c>
          <w:tcPr>
            <w:tcW w:w="625" w:type="pct"/>
            <w:shd w:val="clear" w:color="auto" w:fill="FFFFFF"/>
            <w:vAlign w:val="center"/>
          </w:tcPr>
          <w:p w14:paraId="02D18634"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r>
      <w:tr w:rsidR="00FB3C30" w:rsidRPr="00426A58" w14:paraId="32CE28CF" w14:textId="77777777" w:rsidTr="00FB3C30">
        <w:trPr>
          <w:cantSplit/>
        </w:trPr>
        <w:tc>
          <w:tcPr>
            <w:tcW w:w="624" w:type="pct"/>
            <w:shd w:val="clear" w:color="auto" w:fill="FFFFFF"/>
            <w:vAlign w:val="center"/>
          </w:tcPr>
          <w:p w14:paraId="5AE218A5"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35</w:t>
            </w:r>
          </w:p>
        </w:tc>
        <w:tc>
          <w:tcPr>
            <w:tcW w:w="335" w:type="pct"/>
            <w:shd w:val="clear" w:color="auto" w:fill="FFFFFF"/>
            <w:vAlign w:val="center"/>
          </w:tcPr>
          <w:p w14:paraId="2ED84749"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,269</w:t>
            </w:r>
          </w:p>
        </w:tc>
        <w:tc>
          <w:tcPr>
            <w:tcW w:w="499" w:type="pct"/>
            <w:shd w:val="clear" w:color="auto" w:fill="FFFFFF"/>
            <w:vAlign w:val="center"/>
          </w:tcPr>
          <w:p w14:paraId="3A339117"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,672</w:t>
            </w:r>
          </w:p>
        </w:tc>
        <w:tc>
          <w:tcPr>
            <w:tcW w:w="625" w:type="pct"/>
            <w:shd w:val="clear" w:color="auto" w:fill="FFFFFF"/>
            <w:vAlign w:val="center"/>
          </w:tcPr>
          <w:p w14:paraId="6751E377"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97,186</w:t>
            </w:r>
          </w:p>
        </w:tc>
        <w:tc>
          <w:tcPr>
            <w:tcW w:w="335" w:type="pct"/>
            <w:shd w:val="clear" w:color="auto" w:fill="FFFFFF"/>
            <w:vAlign w:val="center"/>
          </w:tcPr>
          <w:p w14:paraId="4B902A57"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c>
          <w:tcPr>
            <w:tcW w:w="499" w:type="pct"/>
            <w:shd w:val="clear" w:color="auto" w:fill="FFFFFF"/>
            <w:vAlign w:val="center"/>
          </w:tcPr>
          <w:p w14:paraId="74B52AD6"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c>
          <w:tcPr>
            <w:tcW w:w="625" w:type="pct"/>
            <w:shd w:val="clear" w:color="auto" w:fill="FFFFFF"/>
            <w:vAlign w:val="center"/>
          </w:tcPr>
          <w:p w14:paraId="65394EC6"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c>
          <w:tcPr>
            <w:tcW w:w="335" w:type="pct"/>
            <w:shd w:val="clear" w:color="auto" w:fill="FFFFFF"/>
            <w:vAlign w:val="center"/>
          </w:tcPr>
          <w:p w14:paraId="628FE582"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c>
          <w:tcPr>
            <w:tcW w:w="499" w:type="pct"/>
            <w:shd w:val="clear" w:color="auto" w:fill="FFFFFF"/>
            <w:vAlign w:val="center"/>
          </w:tcPr>
          <w:p w14:paraId="4564956D"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c>
          <w:tcPr>
            <w:tcW w:w="625" w:type="pct"/>
            <w:shd w:val="clear" w:color="auto" w:fill="FFFFFF"/>
            <w:vAlign w:val="center"/>
          </w:tcPr>
          <w:p w14:paraId="3EC55156"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r>
      <w:tr w:rsidR="00FB3C30" w:rsidRPr="00426A58" w14:paraId="37A880FE" w14:textId="77777777" w:rsidTr="00FB3C30">
        <w:trPr>
          <w:cantSplit/>
        </w:trPr>
        <w:tc>
          <w:tcPr>
            <w:tcW w:w="624" w:type="pct"/>
            <w:shd w:val="clear" w:color="auto" w:fill="FFFFFF"/>
            <w:vAlign w:val="center"/>
          </w:tcPr>
          <w:p w14:paraId="2A005B80"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36</w:t>
            </w:r>
          </w:p>
        </w:tc>
        <w:tc>
          <w:tcPr>
            <w:tcW w:w="335" w:type="pct"/>
            <w:shd w:val="clear" w:color="auto" w:fill="FFFFFF"/>
            <w:vAlign w:val="center"/>
          </w:tcPr>
          <w:p w14:paraId="6AC31038"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,263</w:t>
            </w:r>
          </w:p>
        </w:tc>
        <w:tc>
          <w:tcPr>
            <w:tcW w:w="499" w:type="pct"/>
            <w:shd w:val="clear" w:color="auto" w:fill="FFFFFF"/>
            <w:vAlign w:val="center"/>
          </w:tcPr>
          <w:p w14:paraId="58522290"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,658</w:t>
            </w:r>
          </w:p>
        </w:tc>
        <w:tc>
          <w:tcPr>
            <w:tcW w:w="625" w:type="pct"/>
            <w:shd w:val="clear" w:color="auto" w:fill="FFFFFF"/>
            <w:vAlign w:val="center"/>
          </w:tcPr>
          <w:p w14:paraId="6204CF91"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97,844</w:t>
            </w:r>
          </w:p>
        </w:tc>
        <w:tc>
          <w:tcPr>
            <w:tcW w:w="335" w:type="pct"/>
            <w:shd w:val="clear" w:color="auto" w:fill="FFFFFF"/>
            <w:vAlign w:val="center"/>
          </w:tcPr>
          <w:p w14:paraId="6D9BE509"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c>
          <w:tcPr>
            <w:tcW w:w="499" w:type="pct"/>
            <w:shd w:val="clear" w:color="auto" w:fill="FFFFFF"/>
            <w:vAlign w:val="center"/>
          </w:tcPr>
          <w:p w14:paraId="10AE71AC"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c>
          <w:tcPr>
            <w:tcW w:w="625" w:type="pct"/>
            <w:shd w:val="clear" w:color="auto" w:fill="FFFFFF"/>
            <w:vAlign w:val="center"/>
          </w:tcPr>
          <w:p w14:paraId="0F4BA070"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c>
          <w:tcPr>
            <w:tcW w:w="335" w:type="pct"/>
            <w:shd w:val="clear" w:color="auto" w:fill="FFFFFF"/>
            <w:vAlign w:val="center"/>
          </w:tcPr>
          <w:p w14:paraId="6356B111"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c>
          <w:tcPr>
            <w:tcW w:w="499" w:type="pct"/>
            <w:shd w:val="clear" w:color="auto" w:fill="FFFFFF"/>
            <w:vAlign w:val="center"/>
          </w:tcPr>
          <w:p w14:paraId="0FD3C4DA"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c>
          <w:tcPr>
            <w:tcW w:w="625" w:type="pct"/>
            <w:shd w:val="clear" w:color="auto" w:fill="FFFFFF"/>
            <w:vAlign w:val="center"/>
          </w:tcPr>
          <w:p w14:paraId="4A339358"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r>
      <w:tr w:rsidR="00FB3C30" w:rsidRPr="00426A58" w14:paraId="441AEAF4" w14:textId="77777777" w:rsidTr="00FB3C30">
        <w:trPr>
          <w:cantSplit/>
        </w:trPr>
        <w:tc>
          <w:tcPr>
            <w:tcW w:w="624" w:type="pct"/>
            <w:shd w:val="clear" w:color="auto" w:fill="FFFFFF"/>
            <w:vAlign w:val="center"/>
          </w:tcPr>
          <w:p w14:paraId="56696AF0"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37</w:t>
            </w:r>
          </w:p>
        </w:tc>
        <w:tc>
          <w:tcPr>
            <w:tcW w:w="335" w:type="pct"/>
            <w:shd w:val="clear" w:color="auto" w:fill="FFFFFF"/>
            <w:vAlign w:val="center"/>
          </w:tcPr>
          <w:p w14:paraId="25384AC9"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,252</w:t>
            </w:r>
          </w:p>
        </w:tc>
        <w:tc>
          <w:tcPr>
            <w:tcW w:w="499" w:type="pct"/>
            <w:shd w:val="clear" w:color="auto" w:fill="FFFFFF"/>
            <w:vAlign w:val="center"/>
          </w:tcPr>
          <w:p w14:paraId="7B99D370"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,629</w:t>
            </w:r>
          </w:p>
        </w:tc>
        <w:tc>
          <w:tcPr>
            <w:tcW w:w="625" w:type="pct"/>
            <w:shd w:val="clear" w:color="auto" w:fill="FFFFFF"/>
            <w:vAlign w:val="center"/>
          </w:tcPr>
          <w:p w14:paraId="57516865"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98,473</w:t>
            </w:r>
          </w:p>
        </w:tc>
        <w:tc>
          <w:tcPr>
            <w:tcW w:w="335" w:type="pct"/>
            <w:shd w:val="clear" w:color="auto" w:fill="FFFFFF"/>
            <w:vAlign w:val="center"/>
          </w:tcPr>
          <w:p w14:paraId="691EDC81"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c>
          <w:tcPr>
            <w:tcW w:w="499" w:type="pct"/>
            <w:shd w:val="clear" w:color="auto" w:fill="FFFFFF"/>
            <w:vAlign w:val="center"/>
          </w:tcPr>
          <w:p w14:paraId="5FFE3DB1"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c>
          <w:tcPr>
            <w:tcW w:w="625" w:type="pct"/>
            <w:shd w:val="clear" w:color="auto" w:fill="FFFFFF"/>
            <w:vAlign w:val="center"/>
          </w:tcPr>
          <w:p w14:paraId="3791A0AB"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c>
          <w:tcPr>
            <w:tcW w:w="335" w:type="pct"/>
            <w:shd w:val="clear" w:color="auto" w:fill="FFFFFF"/>
            <w:vAlign w:val="center"/>
          </w:tcPr>
          <w:p w14:paraId="68CD9324"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c>
          <w:tcPr>
            <w:tcW w:w="499" w:type="pct"/>
            <w:shd w:val="clear" w:color="auto" w:fill="FFFFFF"/>
            <w:vAlign w:val="center"/>
          </w:tcPr>
          <w:p w14:paraId="3192AFCF"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c>
          <w:tcPr>
            <w:tcW w:w="625" w:type="pct"/>
            <w:shd w:val="clear" w:color="auto" w:fill="FFFFFF"/>
            <w:vAlign w:val="center"/>
          </w:tcPr>
          <w:p w14:paraId="636F68F8"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r>
      <w:tr w:rsidR="00FB3C30" w:rsidRPr="00426A58" w14:paraId="62DDF29C" w14:textId="77777777" w:rsidTr="00FB3C30">
        <w:trPr>
          <w:cantSplit/>
        </w:trPr>
        <w:tc>
          <w:tcPr>
            <w:tcW w:w="624" w:type="pct"/>
            <w:shd w:val="clear" w:color="auto" w:fill="FFFFFF"/>
            <w:vAlign w:val="center"/>
          </w:tcPr>
          <w:p w14:paraId="57B46BF4"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38</w:t>
            </w:r>
          </w:p>
        </w:tc>
        <w:tc>
          <w:tcPr>
            <w:tcW w:w="335" w:type="pct"/>
            <w:shd w:val="clear" w:color="auto" w:fill="FFFFFF"/>
            <w:vAlign w:val="center"/>
          </w:tcPr>
          <w:p w14:paraId="3F9E5D43"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,214</w:t>
            </w:r>
          </w:p>
        </w:tc>
        <w:tc>
          <w:tcPr>
            <w:tcW w:w="499" w:type="pct"/>
            <w:shd w:val="clear" w:color="auto" w:fill="FFFFFF"/>
            <w:vAlign w:val="center"/>
          </w:tcPr>
          <w:p w14:paraId="396CA337"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,536</w:t>
            </w:r>
          </w:p>
        </w:tc>
        <w:tc>
          <w:tcPr>
            <w:tcW w:w="625" w:type="pct"/>
            <w:shd w:val="clear" w:color="auto" w:fill="FFFFFF"/>
            <w:vAlign w:val="center"/>
          </w:tcPr>
          <w:p w14:paraId="17BE4096"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99,009</w:t>
            </w:r>
          </w:p>
        </w:tc>
        <w:tc>
          <w:tcPr>
            <w:tcW w:w="335" w:type="pct"/>
            <w:shd w:val="clear" w:color="auto" w:fill="FFFFFF"/>
            <w:vAlign w:val="center"/>
          </w:tcPr>
          <w:p w14:paraId="78C07888"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c>
          <w:tcPr>
            <w:tcW w:w="499" w:type="pct"/>
            <w:shd w:val="clear" w:color="auto" w:fill="FFFFFF"/>
            <w:vAlign w:val="center"/>
          </w:tcPr>
          <w:p w14:paraId="0ADCE289"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c>
          <w:tcPr>
            <w:tcW w:w="625" w:type="pct"/>
            <w:shd w:val="clear" w:color="auto" w:fill="FFFFFF"/>
            <w:vAlign w:val="center"/>
          </w:tcPr>
          <w:p w14:paraId="56EB4F40"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c>
          <w:tcPr>
            <w:tcW w:w="335" w:type="pct"/>
            <w:shd w:val="clear" w:color="auto" w:fill="FFFFFF"/>
            <w:vAlign w:val="center"/>
          </w:tcPr>
          <w:p w14:paraId="1C4C2DE8"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c>
          <w:tcPr>
            <w:tcW w:w="499" w:type="pct"/>
            <w:shd w:val="clear" w:color="auto" w:fill="FFFFFF"/>
            <w:vAlign w:val="center"/>
          </w:tcPr>
          <w:p w14:paraId="3189E716"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c>
          <w:tcPr>
            <w:tcW w:w="625" w:type="pct"/>
            <w:shd w:val="clear" w:color="auto" w:fill="FFFFFF"/>
            <w:vAlign w:val="center"/>
          </w:tcPr>
          <w:p w14:paraId="12730D9D"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r>
      <w:tr w:rsidR="00FB3C30" w:rsidRPr="00426A58" w14:paraId="2479A447" w14:textId="77777777" w:rsidTr="00FB3C30">
        <w:trPr>
          <w:cantSplit/>
        </w:trPr>
        <w:tc>
          <w:tcPr>
            <w:tcW w:w="624" w:type="pct"/>
            <w:shd w:val="clear" w:color="auto" w:fill="FFFFFF"/>
            <w:vAlign w:val="center"/>
          </w:tcPr>
          <w:p w14:paraId="77B13BCF"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39</w:t>
            </w:r>
          </w:p>
        </w:tc>
        <w:tc>
          <w:tcPr>
            <w:tcW w:w="335" w:type="pct"/>
            <w:shd w:val="clear" w:color="auto" w:fill="FFFFFF"/>
            <w:vAlign w:val="center"/>
          </w:tcPr>
          <w:p w14:paraId="65507F0A"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,203</w:t>
            </w:r>
          </w:p>
        </w:tc>
        <w:tc>
          <w:tcPr>
            <w:tcW w:w="499" w:type="pct"/>
            <w:shd w:val="clear" w:color="auto" w:fill="FFFFFF"/>
            <w:vAlign w:val="center"/>
          </w:tcPr>
          <w:p w14:paraId="5C2692CD"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,508</w:t>
            </w:r>
          </w:p>
        </w:tc>
        <w:tc>
          <w:tcPr>
            <w:tcW w:w="625" w:type="pct"/>
            <w:shd w:val="clear" w:color="auto" w:fill="FFFFFF"/>
            <w:vAlign w:val="center"/>
          </w:tcPr>
          <w:p w14:paraId="4EDA9917"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99,517</w:t>
            </w:r>
          </w:p>
        </w:tc>
        <w:tc>
          <w:tcPr>
            <w:tcW w:w="335" w:type="pct"/>
            <w:shd w:val="clear" w:color="auto" w:fill="FFFFFF"/>
            <w:vAlign w:val="center"/>
          </w:tcPr>
          <w:p w14:paraId="332FE04C"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c>
          <w:tcPr>
            <w:tcW w:w="499" w:type="pct"/>
            <w:shd w:val="clear" w:color="auto" w:fill="FFFFFF"/>
            <w:vAlign w:val="center"/>
          </w:tcPr>
          <w:p w14:paraId="4EBC8E63"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c>
          <w:tcPr>
            <w:tcW w:w="625" w:type="pct"/>
            <w:shd w:val="clear" w:color="auto" w:fill="FFFFFF"/>
            <w:vAlign w:val="center"/>
          </w:tcPr>
          <w:p w14:paraId="32AF5072"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c>
          <w:tcPr>
            <w:tcW w:w="335" w:type="pct"/>
            <w:shd w:val="clear" w:color="auto" w:fill="FFFFFF"/>
            <w:vAlign w:val="center"/>
          </w:tcPr>
          <w:p w14:paraId="0AADEF26"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c>
          <w:tcPr>
            <w:tcW w:w="499" w:type="pct"/>
            <w:shd w:val="clear" w:color="auto" w:fill="FFFFFF"/>
            <w:vAlign w:val="center"/>
          </w:tcPr>
          <w:p w14:paraId="4DBC2E17"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c>
          <w:tcPr>
            <w:tcW w:w="625" w:type="pct"/>
            <w:shd w:val="clear" w:color="auto" w:fill="FFFFFF"/>
            <w:vAlign w:val="center"/>
          </w:tcPr>
          <w:p w14:paraId="4741056B"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r>
      <w:tr w:rsidR="00FB3C30" w:rsidRPr="00426A58" w14:paraId="7228AB74" w14:textId="77777777" w:rsidTr="00FB3C30">
        <w:trPr>
          <w:cantSplit/>
        </w:trPr>
        <w:tc>
          <w:tcPr>
            <w:tcW w:w="624" w:type="pct"/>
            <w:shd w:val="clear" w:color="auto" w:fill="FFFFFF"/>
            <w:vAlign w:val="center"/>
          </w:tcPr>
          <w:p w14:paraId="699FF96E"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40</w:t>
            </w:r>
          </w:p>
        </w:tc>
        <w:tc>
          <w:tcPr>
            <w:tcW w:w="335" w:type="pct"/>
            <w:shd w:val="clear" w:color="auto" w:fill="FFFFFF"/>
            <w:vAlign w:val="center"/>
          </w:tcPr>
          <w:p w14:paraId="3930CF4C"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,193</w:t>
            </w:r>
          </w:p>
        </w:tc>
        <w:tc>
          <w:tcPr>
            <w:tcW w:w="499" w:type="pct"/>
            <w:shd w:val="clear" w:color="auto" w:fill="FFFFFF"/>
            <w:vAlign w:val="center"/>
          </w:tcPr>
          <w:p w14:paraId="208D6463"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,483</w:t>
            </w:r>
          </w:p>
        </w:tc>
        <w:tc>
          <w:tcPr>
            <w:tcW w:w="625" w:type="pct"/>
            <w:shd w:val="clear" w:color="auto" w:fill="FFFFFF"/>
            <w:vAlign w:val="center"/>
          </w:tcPr>
          <w:p w14:paraId="6B50F245"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100,000</w:t>
            </w:r>
          </w:p>
        </w:tc>
        <w:tc>
          <w:tcPr>
            <w:tcW w:w="335" w:type="pct"/>
            <w:shd w:val="clear" w:color="auto" w:fill="FFFFFF"/>
            <w:vAlign w:val="center"/>
          </w:tcPr>
          <w:p w14:paraId="1B6B25C6"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c>
          <w:tcPr>
            <w:tcW w:w="499" w:type="pct"/>
            <w:shd w:val="clear" w:color="auto" w:fill="FFFFFF"/>
            <w:vAlign w:val="center"/>
          </w:tcPr>
          <w:p w14:paraId="7894D533"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c>
          <w:tcPr>
            <w:tcW w:w="625" w:type="pct"/>
            <w:shd w:val="clear" w:color="auto" w:fill="FFFFFF"/>
            <w:vAlign w:val="center"/>
          </w:tcPr>
          <w:p w14:paraId="00C3EF2E"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c>
          <w:tcPr>
            <w:tcW w:w="335" w:type="pct"/>
            <w:shd w:val="clear" w:color="auto" w:fill="FFFFFF"/>
            <w:vAlign w:val="center"/>
          </w:tcPr>
          <w:p w14:paraId="77BB6F88"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c>
          <w:tcPr>
            <w:tcW w:w="499" w:type="pct"/>
            <w:shd w:val="clear" w:color="auto" w:fill="FFFFFF"/>
            <w:vAlign w:val="center"/>
          </w:tcPr>
          <w:p w14:paraId="6CB29A9B"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c>
          <w:tcPr>
            <w:tcW w:w="625" w:type="pct"/>
            <w:shd w:val="clear" w:color="auto" w:fill="FFFFFF"/>
            <w:vAlign w:val="center"/>
          </w:tcPr>
          <w:p w14:paraId="1AE22EC3" w14:textId="77777777" w:rsidR="00FB3C30" w:rsidRPr="00426A58" w:rsidRDefault="00FB3C30" w:rsidP="00FB3C30">
            <w:pPr>
              <w:widowControl w:val="0"/>
              <w:autoSpaceDE w:val="0"/>
              <w:autoSpaceDN w:val="0"/>
              <w:adjustRightInd w:val="0"/>
              <w:jc w:val="center"/>
              <w:rPr>
                <w:rFonts w:ascii="Times New Roman" w:hAnsi="Times New Roman" w:cs="Times New Roman"/>
                <w:lang w:val="en-US"/>
              </w:rPr>
            </w:pPr>
          </w:p>
        </w:tc>
      </w:tr>
      <w:tr w:rsidR="00FB3C30" w:rsidRPr="00426A58" w14:paraId="348F4222" w14:textId="77777777" w:rsidTr="00FB3C30">
        <w:trPr>
          <w:cantSplit/>
        </w:trPr>
        <w:tc>
          <w:tcPr>
            <w:tcW w:w="5000" w:type="pct"/>
            <w:gridSpan w:val="10"/>
            <w:shd w:val="clear" w:color="auto" w:fill="FFFFFF"/>
            <w:vAlign w:val="center"/>
          </w:tcPr>
          <w:p w14:paraId="1D467F53"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Extraction Method: Principal Component Analysis.</w:t>
            </w:r>
          </w:p>
        </w:tc>
      </w:tr>
    </w:tbl>
    <w:p w14:paraId="76E8E7EB" w14:textId="77777777" w:rsidR="00FB3C30" w:rsidRPr="00FB3C30" w:rsidRDefault="00FB3C30" w:rsidP="00FB3C30">
      <w:pPr>
        <w:widowControl w:val="0"/>
        <w:autoSpaceDE w:val="0"/>
        <w:autoSpaceDN w:val="0"/>
        <w:adjustRightInd w:val="0"/>
        <w:spacing w:line="360" w:lineRule="auto"/>
        <w:ind w:firstLine="709"/>
        <w:jc w:val="both"/>
        <w:rPr>
          <w:rFonts w:ascii="Times New Roman" w:hAnsi="Times New Roman" w:cs="Times New Roman"/>
          <w:sz w:val="28"/>
          <w:lang w:val="en-US"/>
        </w:rPr>
      </w:pPr>
    </w:p>
    <w:p w14:paraId="5DA824DE" w14:textId="77777777" w:rsidR="00FB3C30" w:rsidRDefault="00FB3C30" w:rsidP="00FB3C30">
      <w:pPr>
        <w:jc w:val="center"/>
        <w:rPr>
          <w:lang w:val="en-US"/>
        </w:rPr>
      </w:pPr>
    </w:p>
    <w:p w14:paraId="169B4F90" w14:textId="77777777" w:rsidR="00FB3C30" w:rsidRDefault="00FB3C30" w:rsidP="00FB3C30">
      <w:pPr>
        <w:rPr>
          <w:rFonts w:ascii="Times New Roman" w:hAnsi="Times New Roman" w:cs="Times New Roman"/>
          <w:lang w:val="ru-RU"/>
        </w:rPr>
      </w:pPr>
      <w:r>
        <w:rPr>
          <w:rFonts w:ascii="Times New Roman" w:hAnsi="Times New Roman" w:cs="Times New Roman"/>
          <w:lang w:val="ru-RU"/>
        </w:rPr>
        <w:br w:type="page"/>
      </w:r>
    </w:p>
    <w:p w14:paraId="5F4804E7" w14:textId="77777777" w:rsidR="00FB3C30" w:rsidRPr="00426A58" w:rsidRDefault="00FB3C30" w:rsidP="00FB3C30">
      <w:pPr>
        <w:tabs>
          <w:tab w:val="left" w:pos="1600"/>
        </w:tabs>
        <w:jc w:val="right"/>
        <w:rPr>
          <w:rFonts w:ascii="Times New Roman" w:hAnsi="Times New Roman" w:cs="Times New Roman"/>
          <w:sz w:val="28"/>
          <w:lang w:val="ru-RU"/>
        </w:rPr>
      </w:pPr>
      <w:r w:rsidRPr="00426A58">
        <w:rPr>
          <w:rFonts w:ascii="Times New Roman" w:hAnsi="Times New Roman" w:cs="Times New Roman"/>
          <w:sz w:val="28"/>
          <w:lang w:val="ru-RU"/>
        </w:rPr>
        <w:t>Таблица 4</w:t>
      </w:r>
    </w:p>
    <w:p w14:paraId="68F0F798" w14:textId="77777777" w:rsidR="00FB3C30" w:rsidRPr="00426A58" w:rsidRDefault="00FB3C30" w:rsidP="00FB3C30">
      <w:pPr>
        <w:tabs>
          <w:tab w:val="left" w:pos="1600"/>
        </w:tabs>
        <w:jc w:val="center"/>
        <w:rPr>
          <w:rFonts w:ascii="Times New Roman" w:hAnsi="Times New Roman" w:cs="Times New Roman"/>
          <w:b/>
          <w:sz w:val="28"/>
          <w:lang w:val="en-US"/>
        </w:rPr>
      </w:pPr>
      <w:r w:rsidRPr="00426A58">
        <w:rPr>
          <w:rFonts w:ascii="Times New Roman" w:hAnsi="Times New Roman" w:cs="Times New Roman"/>
          <w:b/>
          <w:sz w:val="28"/>
          <w:lang w:val="en-US"/>
        </w:rPr>
        <w:t>ANOVA</w:t>
      </w:r>
    </w:p>
    <w:p w14:paraId="7F576EB6" w14:textId="77777777" w:rsidR="00FB3C30" w:rsidRPr="0033334A" w:rsidRDefault="00FB3C30" w:rsidP="00FB3C30">
      <w:pPr>
        <w:tabs>
          <w:tab w:val="left" w:pos="1600"/>
        </w:tabs>
        <w:jc w:val="center"/>
        <w:rPr>
          <w:rFonts w:ascii="Times New Roman" w:hAnsi="Times New Roman" w:cs="Times New Roman"/>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352"/>
        <w:gridCol w:w="1238"/>
        <w:gridCol w:w="1112"/>
        <w:gridCol w:w="1007"/>
        <w:gridCol w:w="1100"/>
        <w:gridCol w:w="1165"/>
        <w:gridCol w:w="1100"/>
      </w:tblGrid>
      <w:tr w:rsidR="00FB3C30" w:rsidRPr="00426A58" w14:paraId="1BC1F38B" w14:textId="77777777" w:rsidTr="00FB3C30">
        <w:trPr>
          <w:cantSplit/>
        </w:trPr>
        <w:tc>
          <w:tcPr>
            <w:tcW w:w="1296" w:type="pct"/>
            <w:vMerge w:val="restart"/>
            <w:shd w:val="clear" w:color="auto" w:fill="FFFFFF"/>
            <w:vAlign w:val="center"/>
          </w:tcPr>
          <w:p w14:paraId="583F3CEB" w14:textId="77777777" w:rsidR="00FB3C30" w:rsidRPr="00426A58" w:rsidRDefault="00FB3C30" w:rsidP="00FB3C30">
            <w:pPr>
              <w:widowControl w:val="0"/>
              <w:autoSpaceDE w:val="0"/>
              <w:autoSpaceDN w:val="0"/>
              <w:adjustRightInd w:val="0"/>
              <w:rPr>
                <w:rFonts w:ascii="Times New Roman" w:hAnsi="Times New Roman" w:cs="Times New Roman"/>
                <w:b/>
                <w:lang w:val="en-US"/>
              </w:rPr>
            </w:pPr>
          </w:p>
        </w:tc>
        <w:tc>
          <w:tcPr>
            <w:tcW w:w="1295" w:type="pct"/>
            <w:gridSpan w:val="2"/>
            <w:shd w:val="clear" w:color="auto" w:fill="FFFFFF"/>
            <w:vAlign w:val="center"/>
          </w:tcPr>
          <w:p w14:paraId="0D10E681"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b/>
                <w:color w:val="000000"/>
                <w:lang w:val="en-US"/>
              </w:rPr>
            </w:pPr>
            <w:r w:rsidRPr="00426A58">
              <w:rPr>
                <w:rFonts w:ascii="Times New Roman" w:hAnsi="Times New Roman" w:cs="Times New Roman"/>
                <w:b/>
                <w:color w:val="000000"/>
                <w:lang w:val="en-US"/>
              </w:rPr>
              <w:t>Cluster</w:t>
            </w:r>
          </w:p>
        </w:tc>
        <w:tc>
          <w:tcPr>
            <w:tcW w:w="1161" w:type="pct"/>
            <w:gridSpan w:val="2"/>
            <w:shd w:val="clear" w:color="auto" w:fill="FFFFFF"/>
            <w:vAlign w:val="center"/>
          </w:tcPr>
          <w:p w14:paraId="5C67A240"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b/>
                <w:color w:val="000000"/>
                <w:lang w:val="en-US"/>
              </w:rPr>
            </w:pPr>
            <w:r w:rsidRPr="00426A58">
              <w:rPr>
                <w:rFonts w:ascii="Times New Roman" w:hAnsi="Times New Roman" w:cs="Times New Roman"/>
                <w:b/>
                <w:color w:val="000000"/>
                <w:lang w:val="en-US"/>
              </w:rPr>
              <w:t>Error</w:t>
            </w:r>
          </w:p>
        </w:tc>
        <w:tc>
          <w:tcPr>
            <w:tcW w:w="642" w:type="pct"/>
            <w:vMerge w:val="restart"/>
            <w:shd w:val="clear" w:color="auto" w:fill="FFFFFF"/>
            <w:vAlign w:val="center"/>
          </w:tcPr>
          <w:p w14:paraId="0EC864B8"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b/>
                <w:color w:val="000000"/>
                <w:lang w:val="en-US"/>
              </w:rPr>
            </w:pPr>
            <w:r w:rsidRPr="00426A58">
              <w:rPr>
                <w:rFonts w:ascii="Times New Roman" w:hAnsi="Times New Roman" w:cs="Times New Roman"/>
                <w:b/>
                <w:color w:val="000000"/>
                <w:lang w:val="en-US"/>
              </w:rPr>
              <w:t>F</w:t>
            </w:r>
          </w:p>
        </w:tc>
        <w:tc>
          <w:tcPr>
            <w:tcW w:w="606" w:type="pct"/>
            <w:vMerge w:val="restart"/>
            <w:shd w:val="clear" w:color="auto" w:fill="FFFFFF"/>
            <w:vAlign w:val="center"/>
          </w:tcPr>
          <w:p w14:paraId="38CC96CC"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b/>
                <w:color w:val="000000"/>
                <w:lang w:val="en-US"/>
              </w:rPr>
            </w:pPr>
            <w:r w:rsidRPr="00426A58">
              <w:rPr>
                <w:rFonts w:ascii="Times New Roman" w:hAnsi="Times New Roman" w:cs="Times New Roman"/>
                <w:b/>
                <w:color w:val="000000"/>
                <w:lang w:val="en-US"/>
              </w:rPr>
              <w:t>Sig.</w:t>
            </w:r>
          </w:p>
        </w:tc>
      </w:tr>
      <w:tr w:rsidR="00FB3C30" w:rsidRPr="00426A58" w14:paraId="39B81747" w14:textId="77777777" w:rsidTr="00FB3C30">
        <w:trPr>
          <w:cantSplit/>
        </w:trPr>
        <w:tc>
          <w:tcPr>
            <w:tcW w:w="1296" w:type="pct"/>
            <w:vMerge/>
            <w:shd w:val="clear" w:color="auto" w:fill="FFFFFF"/>
            <w:vAlign w:val="center"/>
          </w:tcPr>
          <w:p w14:paraId="7AA8D064" w14:textId="77777777" w:rsidR="00FB3C30" w:rsidRPr="00426A58" w:rsidRDefault="00FB3C30" w:rsidP="00FB3C30">
            <w:pPr>
              <w:widowControl w:val="0"/>
              <w:autoSpaceDE w:val="0"/>
              <w:autoSpaceDN w:val="0"/>
              <w:adjustRightInd w:val="0"/>
              <w:rPr>
                <w:rFonts w:ascii="Times New Roman" w:hAnsi="Times New Roman" w:cs="Times New Roman"/>
                <w:color w:val="000000"/>
                <w:lang w:val="en-US"/>
              </w:rPr>
            </w:pPr>
          </w:p>
        </w:tc>
        <w:tc>
          <w:tcPr>
            <w:tcW w:w="682" w:type="pct"/>
            <w:shd w:val="clear" w:color="auto" w:fill="FFFFFF"/>
            <w:vAlign w:val="center"/>
          </w:tcPr>
          <w:p w14:paraId="394F95AC"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b/>
                <w:color w:val="000000"/>
                <w:lang w:val="en-US"/>
              </w:rPr>
            </w:pPr>
            <w:r w:rsidRPr="00426A58">
              <w:rPr>
                <w:rFonts w:ascii="Times New Roman" w:hAnsi="Times New Roman" w:cs="Times New Roman"/>
                <w:b/>
                <w:color w:val="000000"/>
                <w:lang w:val="en-US"/>
              </w:rPr>
              <w:t>Mean Square</w:t>
            </w:r>
          </w:p>
        </w:tc>
        <w:tc>
          <w:tcPr>
            <w:tcW w:w="613" w:type="pct"/>
            <w:shd w:val="clear" w:color="auto" w:fill="FFFFFF"/>
            <w:vAlign w:val="center"/>
          </w:tcPr>
          <w:p w14:paraId="3D2DBF60"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b/>
                <w:color w:val="000000"/>
                <w:lang w:val="en-US"/>
              </w:rPr>
            </w:pPr>
            <w:r w:rsidRPr="00426A58">
              <w:rPr>
                <w:rFonts w:ascii="Times New Roman" w:hAnsi="Times New Roman" w:cs="Times New Roman"/>
                <w:b/>
                <w:color w:val="000000"/>
                <w:lang w:val="en-US"/>
              </w:rPr>
              <w:t>df</w:t>
            </w:r>
          </w:p>
        </w:tc>
        <w:tc>
          <w:tcPr>
            <w:tcW w:w="555" w:type="pct"/>
            <w:shd w:val="clear" w:color="auto" w:fill="FFFFFF"/>
            <w:vAlign w:val="center"/>
          </w:tcPr>
          <w:p w14:paraId="1F13A230"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b/>
                <w:color w:val="000000"/>
                <w:lang w:val="en-US"/>
              </w:rPr>
            </w:pPr>
            <w:r w:rsidRPr="00426A58">
              <w:rPr>
                <w:rFonts w:ascii="Times New Roman" w:hAnsi="Times New Roman" w:cs="Times New Roman"/>
                <w:b/>
                <w:color w:val="000000"/>
                <w:lang w:val="en-US"/>
              </w:rPr>
              <w:t>Mean Square</w:t>
            </w:r>
          </w:p>
        </w:tc>
        <w:tc>
          <w:tcPr>
            <w:tcW w:w="606" w:type="pct"/>
            <w:shd w:val="clear" w:color="auto" w:fill="FFFFFF"/>
            <w:vAlign w:val="center"/>
          </w:tcPr>
          <w:p w14:paraId="4F41DCE2"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b/>
                <w:color w:val="000000"/>
                <w:lang w:val="en-US"/>
              </w:rPr>
            </w:pPr>
            <w:r w:rsidRPr="00426A58">
              <w:rPr>
                <w:rFonts w:ascii="Times New Roman" w:hAnsi="Times New Roman" w:cs="Times New Roman"/>
                <w:b/>
                <w:color w:val="000000"/>
                <w:lang w:val="en-US"/>
              </w:rPr>
              <w:t>df</w:t>
            </w:r>
          </w:p>
        </w:tc>
        <w:tc>
          <w:tcPr>
            <w:tcW w:w="642" w:type="pct"/>
            <w:vMerge/>
            <w:shd w:val="clear" w:color="auto" w:fill="FFFFFF"/>
            <w:vAlign w:val="center"/>
          </w:tcPr>
          <w:p w14:paraId="2CC3B4F3" w14:textId="77777777" w:rsidR="00FB3C30" w:rsidRPr="00426A58" w:rsidRDefault="00FB3C30" w:rsidP="00FB3C30">
            <w:pPr>
              <w:widowControl w:val="0"/>
              <w:autoSpaceDE w:val="0"/>
              <w:autoSpaceDN w:val="0"/>
              <w:adjustRightInd w:val="0"/>
              <w:jc w:val="center"/>
              <w:rPr>
                <w:rFonts w:ascii="Times New Roman" w:hAnsi="Times New Roman" w:cs="Times New Roman"/>
                <w:color w:val="000000"/>
                <w:lang w:val="en-US"/>
              </w:rPr>
            </w:pPr>
          </w:p>
        </w:tc>
        <w:tc>
          <w:tcPr>
            <w:tcW w:w="606" w:type="pct"/>
            <w:vMerge/>
            <w:shd w:val="clear" w:color="auto" w:fill="FFFFFF"/>
            <w:vAlign w:val="center"/>
          </w:tcPr>
          <w:p w14:paraId="6B01A8DD" w14:textId="77777777" w:rsidR="00FB3C30" w:rsidRPr="00426A58" w:rsidRDefault="00FB3C30" w:rsidP="00FB3C30">
            <w:pPr>
              <w:widowControl w:val="0"/>
              <w:autoSpaceDE w:val="0"/>
              <w:autoSpaceDN w:val="0"/>
              <w:adjustRightInd w:val="0"/>
              <w:jc w:val="center"/>
              <w:rPr>
                <w:rFonts w:ascii="Times New Roman" w:hAnsi="Times New Roman" w:cs="Times New Roman"/>
                <w:color w:val="000000"/>
                <w:lang w:val="en-US"/>
              </w:rPr>
            </w:pPr>
          </w:p>
        </w:tc>
      </w:tr>
      <w:tr w:rsidR="00FB3C30" w:rsidRPr="00426A58" w14:paraId="4E1F3827" w14:textId="77777777" w:rsidTr="00FB3C30">
        <w:trPr>
          <w:cantSplit/>
        </w:trPr>
        <w:tc>
          <w:tcPr>
            <w:tcW w:w="1296" w:type="pct"/>
            <w:shd w:val="clear" w:color="auto" w:fill="FFFFFF"/>
            <w:vAlign w:val="center"/>
          </w:tcPr>
          <w:p w14:paraId="6661D555" w14:textId="77777777" w:rsidR="00FB3C30" w:rsidRPr="00426A58" w:rsidRDefault="00FB3C30" w:rsidP="00FB3C30">
            <w:pPr>
              <w:widowControl w:val="0"/>
              <w:autoSpaceDE w:val="0"/>
              <w:autoSpaceDN w:val="0"/>
              <w:adjustRightInd w:val="0"/>
              <w:spacing w:line="320" w:lineRule="atLeast"/>
              <w:ind w:left="60" w:right="60"/>
              <w:rPr>
                <w:rFonts w:ascii="Times New Roman" w:hAnsi="Times New Roman" w:cs="Times New Roman"/>
                <w:color w:val="000000"/>
                <w:lang w:val="en-US"/>
              </w:rPr>
            </w:pPr>
            <w:r w:rsidRPr="00426A58">
              <w:rPr>
                <w:rFonts w:ascii="Times New Roman" w:hAnsi="Times New Roman" w:cs="Times New Roman"/>
                <w:color w:val="000000"/>
                <w:lang w:val="ru-RU"/>
              </w:rPr>
              <w:t>«учебные обязанности бренда вуза»</w:t>
            </w:r>
          </w:p>
        </w:tc>
        <w:tc>
          <w:tcPr>
            <w:tcW w:w="682" w:type="pct"/>
            <w:shd w:val="clear" w:color="auto" w:fill="FFFFFF"/>
            <w:vAlign w:val="center"/>
          </w:tcPr>
          <w:p w14:paraId="52421637"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1,491</w:t>
            </w:r>
          </w:p>
        </w:tc>
        <w:tc>
          <w:tcPr>
            <w:tcW w:w="613" w:type="pct"/>
            <w:shd w:val="clear" w:color="auto" w:fill="FFFFFF"/>
            <w:vAlign w:val="center"/>
          </w:tcPr>
          <w:p w14:paraId="4C5B0AE1"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3</w:t>
            </w:r>
          </w:p>
        </w:tc>
        <w:tc>
          <w:tcPr>
            <w:tcW w:w="555" w:type="pct"/>
            <w:shd w:val="clear" w:color="auto" w:fill="FFFFFF"/>
            <w:vAlign w:val="center"/>
          </w:tcPr>
          <w:p w14:paraId="5BBD3DD7"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,128</w:t>
            </w:r>
          </w:p>
        </w:tc>
        <w:tc>
          <w:tcPr>
            <w:tcW w:w="606" w:type="pct"/>
            <w:shd w:val="clear" w:color="auto" w:fill="FFFFFF"/>
            <w:vAlign w:val="center"/>
          </w:tcPr>
          <w:p w14:paraId="05FA54B9"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296</w:t>
            </w:r>
          </w:p>
        </w:tc>
        <w:tc>
          <w:tcPr>
            <w:tcW w:w="642" w:type="pct"/>
            <w:shd w:val="clear" w:color="auto" w:fill="FFFFFF"/>
            <w:vAlign w:val="center"/>
          </w:tcPr>
          <w:p w14:paraId="6F90FB18"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11,661</w:t>
            </w:r>
          </w:p>
        </w:tc>
        <w:tc>
          <w:tcPr>
            <w:tcW w:w="606" w:type="pct"/>
            <w:shd w:val="clear" w:color="auto" w:fill="FFFFFF"/>
            <w:vAlign w:val="center"/>
          </w:tcPr>
          <w:p w14:paraId="27FDC946"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,000</w:t>
            </w:r>
          </w:p>
        </w:tc>
      </w:tr>
      <w:tr w:rsidR="00FB3C30" w:rsidRPr="00426A58" w14:paraId="18FEA98C" w14:textId="77777777" w:rsidTr="00FB3C30">
        <w:trPr>
          <w:cantSplit/>
        </w:trPr>
        <w:tc>
          <w:tcPr>
            <w:tcW w:w="1296" w:type="pct"/>
            <w:shd w:val="clear" w:color="auto" w:fill="FFFFFF"/>
            <w:vAlign w:val="center"/>
          </w:tcPr>
          <w:p w14:paraId="1EBA1313" w14:textId="77777777" w:rsidR="00FB3C30" w:rsidRPr="00426A58" w:rsidRDefault="00FB3C30" w:rsidP="00FB3C30">
            <w:pPr>
              <w:widowControl w:val="0"/>
              <w:autoSpaceDE w:val="0"/>
              <w:autoSpaceDN w:val="0"/>
              <w:adjustRightInd w:val="0"/>
              <w:spacing w:line="320" w:lineRule="atLeast"/>
              <w:ind w:left="60" w:right="60"/>
              <w:rPr>
                <w:rFonts w:ascii="Times New Roman" w:hAnsi="Times New Roman" w:cs="Times New Roman"/>
                <w:color w:val="000000"/>
                <w:lang w:val="en-US"/>
              </w:rPr>
            </w:pPr>
            <w:r w:rsidRPr="00426A58">
              <w:rPr>
                <w:rFonts w:ascii="Times New Roman" w:hAnsi="Times New Roman" w:cs="Times New Roman"/>
                <w:color w:val="000000"/>
                <w:lang w:val="ru-RU"/>
              </w:rPr>
              <w:t>«сущность бренда вуза»</w:t>
            </w:r>
          </w:p>
        </w:tc>
        <w:tc>
          <w:tcPr>
            <w:tcW w:w="682" w:type="pct"/>
            <w:shd w:val="clear" w:color="auto" w:fill="FFFFFF"/>
            <w:vAlign w:val="center"/>
          </w:tcPr>
          <w:p w14:paraId="637A90C0"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4,965</w:t>
            </w:r>
          </w:p>
        </w:tc>
        <w:tc>
          <w:tcPr>
            <w:tcW w:w="613" w:type="pct"/>
            <w:shd w:val="clear" w:color="auto" w:fill="FFFFFF"/>
            <w:vAlign w:val="center"/>
          </w:tcPr>
          <w:p w14:paraId="700FEF36"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3</w:t>
            </w:r>
          </w:p>
        </w:tc>
        <w:tc>
          <w:tcPr>
            <w:tcW w:w="555" w:type="pct"/>
            <w:shd w:val="clear" w:color="auto" w:fill="FFFFFF"/>
            <w:vAlign w:val="center"/>
          </w:tcPr>
          <w:p w14:paraId="2E58E62D"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,057</w:t>
            </w:r>
          </w:p>
        </w:tc>
        <w:tc>
          <w:tcPr>
            <w:tcW w:w="606" w:type="pct"/>
            <w:shd w:val="clear" w:color="auto" w:fill="FFFFFF"/>
            <w:vAlign w:val="center"/>
          </w:tcPr>
          <w:p w14:paraId="2383140E"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296</w:t>
            </w:r>
          </w:p>
        </w:tc>
        <w:tc>
          <w:tcPr>
            <w:tcW w:w="642" w:type="pct"/>
            <w:shd w:val="clear" w:color="auto" w:fill="FFFFFF"/>
            <w:vAlign w:val="center"/>
          </w:tcPr>
          <w:p w14:paraId="76A53067"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87,567</w:t>
            </w:r>
          </w:p>
        </w:tc>
        <w:tc>
          <w:tcPr>
            <w:tcW w:w="606" w:type="pct"/>
            <w:shd w:val="clear" w:color="auto" w:fill="FFFFFF"/>
            <w:vAlign w:val="center"/>
          </w:tcPr>
          <w:p w14:paraId="3A3EDF06"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,000</w:t>
            </w:r>
          </w:p>
        </w:tc>
      </w:tr>
      <w:tr w:rsidR="00FB3C30" w:rsidRPr="00426A58" w14:paraId="6F91B249" w14:textId="77777777" w:rsidTr="00FB3C30">
        <w:trPr>
          <w:cantSplit/>
        </w:trPr>
        <w:tc>
          <w:tcPr>
            <w:tcW w:w="1296" w:type="pct"/>
            <w:shd w:val="clear" w:color="auto" w:fill="FFFFFF"/>
            <w:vAlign w:val="center"/>
          </w:tcPr>
          <w:p w14:paraId="7CBB1475" w14:textId="77777777" w:rsidR="00FB3C30" w:rsidRPr="00426A58" w:rsidRDefault="00FB3C30" w:rsidP="00FB3C30">
            <w:pPr>
              <w:rPr>
                <w:rFonts w:ascii="Times New Roman" w:hAnsi="Times New Roman" w:cs="Times New Roman"/>
                <w:lang w:val="ru-RU"/>
              </w:rPr>
            </w:pPr>
            <w:r w:rsidRPr="00426A58">
              <w:rPr>
                <w:rFonts w:ascii="Times New Roman" w:hAnsi="Times New Roman" w:cs="Times New Roman"/>
                <w:lang w:val="ru-RU"/>
              </w:rPr>
              <w:t>«социальные обязанности бренда вуза»</w:t>
            </w:r>
          </w:p>
        </w:tc>
        <w:tc>
          <w:tcPr>
            <w:tcW w:w="682" w:type="pct"/>
            <w:shd w:val="clear" w:color="auto" w:fill="FFFFFF"/>
            <w:vAlign w:val="center"/>
          </w:tcPr>
          <w:p w14:paraId="300CB9FA"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2,129</w:t>
            </w:r>
          </w:p>
        </w:tc>
        <w:tc>
          <w:tcPr>
            <w:tcW w:w="613" w:type="pct"/>
            <w:shd w:val="clear" w:color="auto" w:fill="FFFFFF"/>
            <w:vAlign w:val="center"/>
          </w:tcPr>
          <w:p w14:paraId="73476DD4"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3</w:t>
            </w:r>
          </w:p>
        </w:tc>
        <w:tc>
          <w:tcPr>
            <w:tcW w:w="555" w:type="pct"/>
            <w:shd w:val="clear" w:color="auto" w:fill="FFFFFF"/>
            <w:vAlign w:val="center"/>
          </w:tcPr>
          <w:p w14:paraId="164D5F32"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,108</w:t>
            </w:r>
          </w:p>
        </w:tc>
        <w:tc>
          <w:tcPr>
            <w:tcW w:w="606" w:type="pct"/>
            <w:shd w:val="clear" w:color="auto" w:fill="FFFFFF"/>
            <w:vAlign w:val="center"/>
          </w:tcPr>
          <w:p w14:paraId="3149BA56"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296</w:t>
            </w:r>
          </w:p>
        </w:tc>
        <w:tc>
          <w:tcPr>
            <w:tcW w:w="642" w:type="pct"/>
            <w:shd w:val="clear" w:color="auto" w:fill="FFFFFF"/>
            <w:vAlign w:val="center"/>
          </w:tcPr>
          <w:p w14:paraId="747E3F6B"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19,775</w:t>
            </w:r>
          </w:p>
        </w:tc>
        <w:tc>
          <w:tcPr>
            <w:tcW w:w="606" w:type="pct"/>
            <w:shd w:val="clear" w:color="auto" w:fill="FFFFFF"/>
            <w:vAlign w:val="center"/>
          </w:tcPr>
          <w:p w14:paraId="2A53E555"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,000</w:t>
            </w:r>
          </w:p>
        </w:tc>
      </w:tr>
      <w:tr w:rsidR="00FB3C30" w:rsidRPr="00426A58" w14:paraId="1BB8352B" w14:textId="77777777" w:rsidTr="00FB3C30">
        <w:trPr>
          <w:cantSplit/>
        </w:trPr>
        <w:tc>
          <w:tcPr>
            <w:tcW w:w="1296" w:type="pct"/>
            <w:shd w:val="clear" w:color="auto" w:fill="FFFFFF"/>
            <w:vAlign w:val="center"/>
          </w:tcPr>
          <w:p w14:paraId="43719481" w14:textId="77777777" w:rsidR="00FB3C30" w:rsidRPr="00426A58" w:rsidRDefault="00FB3C30" w:rsidP="00FB3C30">
            <w:pPr>
              <w:widowControl w:val="0"/>
              <w:autoSpaceDE w:val="0"/>
              <w:autoSpaceDN w:val="0"/>
              <w:adjustRightInd w:val="0"/>
              <w:spacing w:line="320" w:lineRule="atLeast"/>
              <w:ind w:left="60" w:right="60"/>
              <w:rPr>
                <w:rFonts w:ascii="Times New Roman" w:hAnsi="Times New Roman" w:cs="Times New Roman"/>
                <w:color w:val="000000"/>
                <w:lang w:val="en-US"/>
              </w:rPr>
            </w:pPr>
            <w:r w:rsidRPr="00426A58">
              <w:rPr>
                <w:rFonts w:ascii="Times New Roman" w:hAnsi="Times New Roman" w:cs="Times New Roman"/>
                <w:lang w:val="ru-RU"/>
              </w:rPr>
              <w:t>«демонстративная роль бренда вуза»</w:t>
            </w:r>
          </w:p>
        </w:tc>
        <w:tc>
          <w:tcPr>
            <w:tcW w:w="682" w:type="pct"/>
            <w:shd w:val="clear" w:color="auto" w:fill="FFFFFF"/>
            <w:vAlign w:val="center"/>
          </w:tcPr>
          <w:p w14:paraId="775AE79C"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9,984</w:t>
            </w:r>
          </w:p>
        </w:tc>
        <w:tc>
          <w:tcPr>
            <w:tcW w:w="613" w:type="pct"/>
            <w:shd w:val="clear" w:color="auto" w:fill="FFFFFF"/>
            <w:vAlign w:val="center"/>
          </w:tcPr>
          <w:p w14:paraId="75744833"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3</w:t>
            </w:r>
          </w:p>
        </w:tc>
        <w:tc>
          <w:tcPr>
            <w:tcW w:w="555" w:type="pct"/>
            <w:shd w:val="clear" w:color="auto" w:fill="FFFFFF"/>
            <w:vAlign w:val="center"/>
          </w:tcPr>
          <w:p w14:paraId="0902C863"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,057</w:t>
            </w:r>
          </w:p>
        </w:tc>
        <w:tc>
          <w:tcPr>
            <w:tcW w:w="606" w:type="pct"/>
            <w:shd w:val="clear" w:color="auto" w:fill="FFFFFF"/>
            <w:vAlign w:val="center"/>
          </w:tcPr>
          <w:p w14:paraId="4ACE3B2E"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296</w:t>
            </w:r>
          </w:p>
        </w:tc>
        <w:tc>
          <w:tcPr>
            <w:tcW w:w="642" w:type="pct"/>
            <w:shd w:val="clear" w:color="auto" w:fill="FFFFFF"/>
            <w:vAlign w:val="center"/>
          </w:tcPr>
          <w:p w14:paraId="64C13CE9"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175,567</w:t>
            </w:r>
          </w:p>
        </w:tc>
        <w:tc>
          <w:tcPr>
            <w:tcW w:w="606" w:type="pct"/>
            <w:shd w:val="clear" w:color="auto" w:fill="FFFFFF"/>
            <w:vAlign w:val="center"/>
          </w:tcPr>
          <w:p w14:paraId="644A9161"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,000</w:t>
            </w:r>
          </w:p>
        </w:tc>
      </w:tr>
      <w:tr w:rsidR="00FB3C30" w:rsidRPr="00426A58" w14:paraId="48F216ED" w14:textId="77777777" w:rsidTr="00FB3C30">
        <w:trPr>
          <w:cantSplit/>
        </w:trPr>
        <w:tc>
          <w:tcPr>
            <w:tcW w:w="1296" w:type="pct"/>
            <w:shd w:val="clear" w:color="auto" w:fill="FFFFFF"/>
            <w:vAlign w:val="center"/>
          </w:tcPr>
          <w:p w14:paraId="04DC80ED" w14:textId="77777777" w:rsidR="00FB3C30" w:rsidRPr="00426A58" w:rsidRDefault="00FB3C30" w:rsidP="00FB3C30">
            <w:pPr>
              <w:widowControl w:val="0"/>
              <w:autoSpaceDE w:val="0"/>
              <w:autoSpaceDN w:val="0"/>
              <w:adjustRightInd w:val="0"/>
              <w:spacing w:line="320" w:lineRule="atLeast"/>
              <w:ind w:left="60" w:right="60"/>
              <w:rPr>
                <w:rFonts w:ascii="Times New Roman" w:hAnsi="Times New Roman" w:cs="Times New Roman"/>
                <w:color w:val="000000"/>
                <w:lang w:val="ru-RU"/>
              </w:rPr>
            </w:pPr>
            <w:r w:rsidRPr="00426A58">
              <w:rPr>
                <w:rFonts w:ascii="Times New Roman" w:hAnsi="Times New Roman" w:cs="Times New Roman"/>
                <w:color w:val="000000"/>
                <w:lang w:val="ru-RU"/>
              </w:rPr>
              <w:t>«символическое и внешнее представление бренда вуза»</w:t>
            </w:r>
          </w:p>
        </w:tc>
        <w:tc>
          <w:tcPr>
            <w:tcW w:w="682" w:type="pct"/>
            <w:shd w:val="clear" w:color="auto" w:fill="FFFFFF"/>
            <w:vAlign w:val="center"/>
          </w:tcPr>
          <w:p w14:paraId="1A4AB075"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2,234</w:t>
            </w:r>
          </w:p>
        </w:tc>
        <w:tc>
          <w:tcPr>
            <w:tcW w:w="613" w:type="pct"/>
            <w:shd w:val="clear" w:color="auto" w:fill="FFFFFF"/>
            <w:vAlign w:val="center"/>
          </w:tcPr>
          <w:p w14:paraId="3E60405C"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3</w:t>
            </w:r>
          </w:p>
        </w:tc>
        <w:tc>
          <w:tcPr>
            <w:tcW w:w="555" w:type="pct"/>
            <w:shd w:val="clear" w:color="auto" w:fill="FFFFFF"/>
            <w:vAlign w:val="center"/>
          </w:tcPr>
          <w:p w14:paraId="0D91EAAF"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,118</w:t>
            </w:r>
          </w:p>
        </w:tc>
        <w:tc>
          <w:tcPr>
            <w:tcW w:w="606" w:type="pct"/>
            <w:shd w:val="clear" w:color="auto" w:fill="FFFFFF"/>
            <w:vAlign w:val="center"/>
          </w:tcPr>
          <w:p w14:paraId="31E4E636"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296</w:t>
            </w:r>
          </w:p>
        </w:tc>
        <w:tc>
          <w:tcPr>
            <w:tcW w:w="642" w:type="pct"/>
            <w:shd w:val="clear" w:color="auto" w:fill="FFFFFF"/>
            <w:vAlign w:val="center"/>
          </w:tcPr>
          <w:p w14:paraId="356066A8"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18,913</w:t>
            </w:r>
          </w:p>
        </w:tc>
        <w:tc>
          <w:tcPr>
            <w:tcW w:w="606" w:type="pct"/>
            <w:shd w:val="clear" w:color="auto" w:fill="FFFFFF"/>
            <w:vAlign w:val="center"/>
          </w:tcPr>
          <w:p w14:paraId="4E4F07FB"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,000</w:t>
            </w:r>
          </w:p>
        </w:tc>
      </w:tr>
      <w:tr w:rsidR="00FB3C30" w:rsidRPr="00426A58" w14:paraId="7B478BCA" w14:textId="77777777" w:rsidTr="00FB3C30">
        <w:trPr>
          <w:cantSplit/>
        </w:trPr>
        <w:tc>
          <w:tcPr>
            <w:tcW w:w="1296" w:type="pct"/>
            <w:shd w:val="clear" w:color="auto" w:fill="FFFFFF"/>
            <w:vAlign w:val="center"/>
          </w:tcPr>
          <w:p w14:paraId="0A666DC6" w14:textId="77777777" w:rsidR="00FB3C30" w:rsidRPr="00426A58" w:rsidRDefault="00FB3C30" w:rsidP="00FB3C30">
            <w:pPr>
              <w:widowControl w:val="0"/>
              <w:autoSpaceDE w:val="0"/>
              <w:autoSpaceDN w:val="0"/>
              <w:adjustRightInd w:val="0"/>
              <w:spacing w:line="320" w:lineRule="atLeast"/>
              <w:ind w:left="60" w:right="60"/>
              <w:rPr>
                <w:rFonts w:ascii="Times New Roman" w:hAnsi="Times New Roman" w:cs="Times New Roman"/>
                <w:color w:val="000000"/>
                <w:lang w:val="en-US"/>
              </w:rPr>
            </w:pPr>
            <w:r w:rsidRPr="00426A58">
              <w:rPr>
                <w:rFonts w:ascii="Times New Roman" w:hAnsi="Times New Roman" w:cs="Times New Roman"/>
                <w:color w:val="000000"/>
                <w:lang w:val="ru-RU"/>
              </w:rPr>
              <w:t>«Отрицательные эмоции»</w:t>
            </w:r>
          </w:p>
        </w:tc>
        <w:tc>
          <w:tcPr>
            <w:tcW w:w="682" w:type="pct"/>
            <w:shd w:val="clear" w:color="auto" w:fill="FFFFFF"/>
            <w:vAlign w:val="center"/>
          </w:tcPr>
          <w:p w14:paraId="168DF915"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1,783</w:t>
            </w:r>
          </w:p>
        </w:tc>
        <w:tc>
          <w:tcPr>
            <w:tcW w:w="613" w:type="pct"/>
            <w:shd w:val="clear" w:color="auto" w:fill="FFFFFF"/>
            <w:vAlign w:val="center"/>
          </w:tcPr>
          <w:p w14:paraId="5F995E4A"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3</w:t>
            </w:r>
          </w:p>
        </w:tc>
        <w:tc>
          <w:tcPr>
            <w:tcW w:w="555" w:type="pct"/>
            <w:shd w:val="clear" w:color="auto" w:fill="FFFFFF"/>
            <w:vAlign w:val="center"/>
          </w:tcPr>
          <w:p w14:paraId="19C3178C"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,102</w:t>
            </w:r>
          </w:p>
        </w:tc>
        <w:tc>
          <w:tcPr>
            <w:tcW w:w="606" w:type="pct"/>
            <w:shd w:val="clear" w:color="auto" w:fill="FFFFFF"/>
            <w:vAlign w:val="center"/>
          </w:tcPr>
          <w:p w14:paraId="6C6B2774"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296</w:t>
            </w:r>
          </w:p>
        </w:tc>
        <w:tc>
          <w:tcPr>
            <w:tcW w:w="642" w:type="pct"/>
            <w:shd w:val="clear" w:color="auto" w:fill="FFFFFF"/>
            <w:vAlign w:val="center"/>
          </w:tcPr>
          <w:p w14:paraId="65D585EC"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17,563</w:t>
            </w:r>
          </w:p>
        </w:tc>
        <w:tc>
          <w:tcPr>
            <w:tcW w:w="606" w:type="pct"/>
            <w:shd w:val="clear" w:color="auto" w:fill="FFFFFF"/>
            <w:vAlign w:val="center"/>
          </w:tcPr>
          <w:p w14:paraId="4B7FA772"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,000</w:t>
            </w:r>
          </w:p>
        </w:tc>
      </w:tr>
      <w:tr w:rsidR="00FB3C30" w:rsidRPr="00426A58" w14:paraId="6FC066C1" w14:textId="77777777" w:rsidTr="00FB3C30">
        <w:trPr>
          <w:cantSplit/>
        </w:trPr>
        <w:tc>
          <w:tcPr>
            <w:tcW w:w="1296" w:type="pct"/>
            <w:shd w:val="clear" w:color="auto" w:fill="FFFFFF"/>
            <w:vAlign w:val="center"/>
          </w:tcPr>
          <w:p w14:paraId="02CABA40" w14:textId="77777777" w:rsidR="00FB3C30" w:rsidRPr="00426A58" w:rsidRDefault="00FB3C30" w:rsidP="00FB3C30">
            <w:pPr>
              <w:rPr>
                <w:rFonts w:ascii="Times New Roman" w:hAnsi="Times New Roman" w:cs="Times New Roman"/>
                <w:lang w:val="ru-RU"/>
              </w:rPr>
            </w:pPr>
            <w:r w:rsidRPr="00426A58">
              <w:rPr>
                <w:rFonts w:ascii="Times New Roman" w:hAnsi="Times New Roman" w:cs="Times New Roman"/>
                <w:color w:val="000000"/>
                <w:lang w:val="ru-RU"/>
              </w:rPr>
              <w:t>«Обязанности бренда вуза с точки зрения перспективы после окончания вуза»</w:t>
            </w:r>
          </w:p>
        </w:tc>
        <w:tc>
          <w:tcPr>
            <w:tcW w:w="682" w:type="pct"/>
            <w:shd w:val="clear" w:color="auto" w:fill="FFFFFF"/>
            <w:vAlign w:val="center"/>
          </w:tcPr>
          <w:p w14:paraId="3657D216"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5,433</w:t>
            </w:r>
          </w:p>
        </w:tc>
        <w:tc>
          <w:tcPr>
            <w:tcW w:w="613" w:type="pct"/>
            <w:shd w:val="clear" w:color="auto" w:fill="FFFFFF"/>
            <w:vAlign w:val="center"/>
          </w:tcPr>
          <w:p w14:paraId="62236F9B"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3</w:t>
            </w:r>
          </w:p>
        </w:tc>
        <w:tc>
          <w:tcPr>
            <w:tcW w:w="555" w:type="pct"/>
            <w:shd w:val="clear" w:color="auto" w:fill="FFFFFF"/>
            <w:vAlign w:val="center"/>
          </w:tcPr>
          <w:p w14:paraId="047D8772"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,036</w:t>
            </w:r>
          </w:p>
        </w:tc>
        <w:tc>
          <w:tcPr>
            <w:tcW w:w="606" w:type="pct"/>
            <w:shd w:val="clear" w:color="auto" w:fill="FFFFFF"/>
            <w:vAlign w:val="center"/>
          </w:tcPr>
          <w:p w14:paraId="5EC1D6BC"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296</w:t>
            </w:r>
          </w:p>
        </w:tc>
        <w:tc>
          <w:tcPr>
            <w:tcW w:w="642" w:type="pct"/>
            <w:shd w:val="clear" w:color="auto" w:fill="FFFFFF"/>
            <w:vAlign w:val="center"/>
          </w:tcPr>
          <w:p w14:paraId="4D57DE96"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150,262</w:t>
            </w:r>
          </w:p>
        </w:tc>
        <w:tc>
          <w:tcPr>
            <w:tcW w:w="606" w:type="pct"/>
            <w:shd w:val="clear" w:color="auto" w:fill="FFFFFF"/>
            <w:vAlign w:val="center"/>
          </w:tcPr>
          <w:p w14:paraId="3F02F6BC" w14:textId="77777777" w:rsidR="00FB3C30" w:rsidRPr="00426A58" w:rsidRDefault="00FB3C30" w:rsidP="00FB3C30">
            <w:pPr>
              <w:widowControl w:val="0"/>
              <w:autoSpaceDE w:val="0"/>
              <w:autoSpaceDN w:val="0"/>
              <w:adjustRightInd w:val="0"/>
              <w:spacing w:line="320" w:lineRule="atLeast"/>
              <w:ind w:left="60" w:right="60"/>
              <w:jc w:val="center"/>
              <w:rPr>
                <w:rFonts w:ascii="Times New Roman" w:hAnsi="Times New Roman" w:cs="Times New Roman"/>
                <w:color w:val="000000"/>
                <w:lang w:val="en-US"/>
              </w:rPr>
            </w:pPr>
            <w:r w:rsidRPr="00426A58">
              <w:rPr>
                <w:rFonts w:ascii="Times New Roman" w:hAnsi="Times New Roman" w:cs="Times New Roman"/>
                <w:color w:val="000000"/>
                <w:lang w:val="en-US"/>
              </w:rPr>
              <w:t>,000</w:t>
            </w:r>
          </w:p>
        </w:tc>
      </w:tr>
    </w:tbl>
    <w:p w14:paraId="4332FFDC" w14:textId="77777777" w:rsidR="00FB3C30" w:rsidRDefault="00FB3C30" w:rsidP="00FB3C30">
      <w:pPr>
        <w:jc w:val="center"/>
        <w:rPr>
          <w:lang w:val="en-US"/>
        </w:rPr>
      </w:pPr>
    </w:p>
    <w:p w14:paraId="441A9718" w14:textId="77777777" w:rsidR="008351E0" w:rsidRDefault="008351E0" w:rsidP="00FB3C30">
      <w:pPr>
        <w:jc w:val="center"/>
        <w:rPr>
          <w:lang w:val="en-US"/>
        </w:rPr>
      </w:pPr>
    </w:p>
    <w:p w14:paraId="4B235E1E" w14:textId="77777777" w:rsidR="008351E0" w:rsidRDefault="008351E0" w:rsidP="00FB3C30">
      <w:pPr>
        <w:jc w:val="center"/>
        <w:rPr>
          <w:lang w:val="en-US"/>
        </w:rPr>
      </w:pPr>
    </w:p>
    <w:p w14:paraId="26DE7C0B" w14:textId="77777777" w:rsidR="008351E0" w:rsidRDefault="008351E0" w:rsidP="00FB3C30">
      <w:pPr>
        <w:jc w:val="center"/>
        <w:rPr>
          <w:lang w:val="en-US"/>
        </w:rPr>
      </w:pPr>
    </w:p>
    <w:p w14:paraId="469515FE" w14:textId="77777777" w:rsidR="008351E0" w:rsidRDefault="008351E0" w:rsidP="00FB3C30">
      <w:pPr>
        <w:jc w:val="center"/>
        <w:rPr>
          <w:lang w:val="en-US"/>
        </w:rPr>
      </w:pPr>
    </w:p>
    <w:p w14:paraId="607988B7" w14:textId="77777777" w:rsidR="008351E0" w:rsidRDefault="008351E0" w:rsidP="00FB3C30">
      <w:pPr>
        <w:jc w:val="center"/>
        <w:rPr>
          <w:lang w:val="en-US"/>
        </w:rPr>
      </w:pPr>
    </w:p>
    <w:p w14:paraId="317EAD59" w14:textId="77777777" w:rsidR="008351E0" w:rsidRDefault="008351E0" w:rsidP="00FB3C30">
      <w:pPr>
        <w:jc w:val="center"/>
        <w:rPr>
          <w:lang w:val="en-US"/>
        </w:rPr>
      </w:pPr>
    </w:p>
    <w:p w14:paraId="63CCF324" w14:textId="77777777" w:rsidR="008351E0" w:rsidRDefault="008351E0" w:rsidP="00FB3C30">
      <w:pPr>
        <w:jc w:val="center"/>
        <w:rPr>
          <w:lang w:val="en-US"/>
        </w:rPr>
      </w:pPr>
    </w:p>
    <w:p w14:paraId="168E7D9B" w14:textId="77777777" w:rsidR="00FB3C30" w:rsidRDefault="00FB3C30" w:rsidP="00FB3C30">
      <w:pPr>
        <w:jc w:val="center"/>
        <w:rPr>
          <w:lang w:val="en-US"/>
        </w:rPr>
      </w:pPr>
      <w:r>
        <w:rPr>
          <w:noProof/>
          <w:lang w:val="en-US"/>
        </w:rPr>
        <w:drawing>
          <wp:inline distT="0" distB="0" distL="0" distR="0" wp14:anchorId="1796FBB9" wp14:editId="16439DB5">
            <wp:extent cx="4682702" cy="2180590"/>
            <wp:effectExtent l="0" t="0" r="16510" b="29210"/>
            <wp:docPr id="122" name="Диаграмма 1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73755F40" w14:textId="77777777" w:rsidR="00FB3C30" w:rsidRDefault="00FB3C30" w:rsidP="00FB3C30">
      <w:pPr>
        <w:rPr>
          <w:lang w:val="en-US"/>
        </w:rPr>
      </w:pPr>
    </w:p>
    <w:p w14:paraId="73D22DF7" w14:textId="63B8D043" w:rsidR="00FB3C30" w:rsidRPr="008351E0" w:rsidRDefault="00FB3C30" w:rsidP="008351E0">
      <w:pPr>
        <w:jc w:val="center"/>
        <w:rPr>
          <w:rFonts w:ascii="Times New Roman" w:hAnsi="Times New Roman" w:cs="Times New Roman"/>
          <w:lang w:val="ru-RU"/>
        </w:rPr>
      </w:pPr>
      <w:r>
        <w:rPr>
          <w:rFonts w:ascii="Times New Roman" w:hAnsi="Times New Roman" w:cs="Times New Roman"/>
          <w:lang w:val="ru-RU"/>
        </w:rPr>
        <w:t>Рис. 1. «</w:t>
      </w:r>
      <w:r w:rsidRPr="00CC31F6">
        <w:rPr>
          <w:rFonts w:ascii="Times New Roman" w:hAnsi="Times New Roman" w:cs="Times New Roman"/>
          <w:lang w:val="ru-RU"/>
        </w:rPr>
        <w:t xml:space="preserve">Распределение полученных сумм ответов </w:t>
      </w:r>
      <w:r>
        <w:rPr>
          <w:rFonts w:ascii="Times New Roman" w:hAnsi="Times New Roman" w:cs="Times New Roman"/>
          <w:lang w:val="ru-RU"/>
        </w:rPr>
        <w:t>респондентов по сумматорной шкале».</w:t>
      </w:r>
    </w:p>
    <w:sectPr w:rsidR="00FB3C30" w:rsidRPr="008351E0" w:rsidSect="006D3507">
      <w:headerReference w:type="default" r:id="rId33"/>
      <w:pgSz w:w="11900" w:h="16840"/>
      <w:pgMar w:top="1134" w:right="851" w:bottom="1134" w:left="1985"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02DC8B" w14:textId="77777777" w:rsidR="009B115C" w:rsidRDefault="009B115C" w:rsidP="000F4ECD">
      <w:r>
        <w:separator/>
      </w:r>
    </w:p>
  </w:endnote>
  <w:endnote w:type="continuationSeparator" w:id="0">
    <w:p w14:paraId="79D9E41F" w14:textId="77777777" w:rsidR="009B115C" w:rsidRDefault="009B115C" w:rsidP="000F4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Lucida Grande CY">
    <w:panose1 w:val="020B0600040502020204"/>
    <w:charset w:val="59"/>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B86F56" w14:textId="77777777" w:rsidR="009B115C" w:rsidRDefault="009B115C" w:rsidP="000F4ECD">
      <w:r>
        <w:separator/>
      </w:r>
    </w:p>
  </w:footnote>
  <w:footnote w:type="continuationSeparator" w:id="0">
    <w:p w14:paraId="689597A6" w14:textId="77777777" w:rsidR="009B115C" w:rsidRDefault="009B115C" w:rsidP="000F4ECD">
      <w:r>
        <w:continuationSeparator/>
      </w:r>
    </w:p>
  </w:footnote>
  <w:footnote w:id="1">
    <w:p w14:paraId="32D6C7D5" w14:textId="10C77D7C" w:rsidR="009B115C" w:rsidRPr="00A5606A" w:rsidRDefault="009B115C" w:rsidP="00A5606A">
      <w:pPr>
        <w:pStyle w:val="a4"/>
        <w:ind w:left="397" w:hanging="397"/>
        <w:jc w:val="both"/>
        <w:rPr>
          <w:rFonts w:ascii="Times New Roman" w:hAnsi="Times New Roman" w:cs="Times New Roman"/>
          <w:sz w:val="24"/>
          <w:szCs w:val="24"/>
        </w:rPr>
      </w:pPr>
      <w:r w:rsidRPr="0047511D">
        <w:rPr>
          <w:rStyle w:val="a6"/>
          <w:rFonts w:ascii="Times New Roman" w:hAnsi="Times New Roman" w:cs="Times New Roman"/>
          <w:sz w:val="24"/>
          <w:szCs w:val="24"/>
        </w:rPr>
        <w:footnoteRef/>
      </w:r>
      <w:r w:rsidRPr="00A5606A">
        <w:rPr>
          <w:rFonts w:ascii="Times New Roman" w:hAnsi="Times New Roman" w:cs="Times New Roman"/>
          <w:sz w:val="24"/>
          <w:szCs w:val="24"/>
        </w:rPr>
        <w:t xml:space="preserve"> </w:t>
      </w:r>
      <w:r>
        <w:rPr>
          <w:rFonts w:ascii="Times New Roman" w:hAnsi="Times New Roman" w:cs="Times New Roman"/>
          <w:sz w:val="24"/>
          <w:szCs w:val="24"/>
        </w:rPr>
        <w:t xml:space="preserve">Высшая школа экономики </w:t>
      </w:r>
      <w:r w:rsidRPr="00A5606A">
        <w:rPr>
          <w:rFonts w:ascii="Times New Roman" w:hAnsi="Times New Roman" w:cs="Times New Roman"/>
          <w:sz w:val="24"/>
          <w:szCs w:val="24"/>
        </w:rPr>
        <w:t>[</w:t>
      </w:r>
      <w:r>
        <w:rPr>
          <w:rFonts w:ascii="Times New Roman" w:hAnsi="Times New Roman" w:cs="Times New Roman"/>
          <w:sz w:val="24"/>
          <w:szCs w:val="24"/>
        </w:rPr>
        <w:t>Электронный ресурс</w:t>
      </w:r>
      <w:r w:rsidRPr="00A5606A">
        <w:rPr>
          <w:rFonts w:ascii="Times New Roman" w:hAnsi="Times New Roman" w:cs="Times New Roman"/>
          <w:sz w:val="24"/>
          <w:szCs w:val="24"/>
        </w:rPr>
        <w:t>]</w:t>
      </w:r>
      <w:r>
        <w:rPr>
          <w:rFonts w:ascii="Times New Roman" w:hAnsi="Times New Roman" w:cs="Times New Roman"/>
          <w:sz w:val="24"/>
          <w:szCs w:val="24"/>
        </w:rPr>
        <w:t xml:space="preserve"> / Новости / «Глобализация в образ</w:t>
      </w:r>
      <w:r>
        <w:rPr>
          <w:rFonts w:ascii="Times New Roman" w:hAnsi="Times New Roman" w:cs="Times New Roman"/>
          <w:sz w:val="24"/>
          <w:szCs w:val="24"/>
        </w:rPr>
        <w:t>о</w:t>
      </w:r>
      <w:r>
        <w:rPr>
          <w:rFonts w:ascii="Times New Roman" w:hAnsi="Times New Roman" w:cs="Times New Roman"/>
          <w:sz w:val="24"/>
          <w:szCs w:val="24"/>
        </w:rPr>
        <w:t xml:space="preserve">вании – это заимствование достижений». </w:t>
      </w:r>
      <w:r w:rsidRPr="0047511D">
        <w:rPr>
          <w:rFonts w:ascii="Times New Roman" w:hAnsi="Times New Roman" w:cs="Times New Roman"/>
          <w:sz w:val="24"/>
          <w:szCs w:val="24"/>
          <w:lang w:val="en-US"/>
        </w:rPr>
        <w:t>URL</w:t>
      </w:r>
      <w:r w:rsidRPr="00A5606A">
        <w:rPr>
          <w:rFonts w:ascii="Times New Roman" w:hAnsi="Times New Roman" w:cs="Times New Roman"/>
          <w:sz w:val="24"/>
          <w:szCs w:val="24"/>
        </w:rPr>
        <w:t xml:space="preserve">: </w:t>
      </w:r>
      <w:hyperlink r:id="rId1" w:history="1">
        <w:r w:rsidRPr="00A5606A">
          <w:rPr>
            <w:rStyle w:val="a3"/>
            <w:rFonts w:ascii="Times New Roman" w:hAnsi="Times New Roman" w:cs="Times New Roman"/>
            <w:color w:val="auto"/>
            <w:sz w:val="24"/>
            <w:szCs w:val="24"/>
            <w:lang w:val="en-US"/>
          </w:rPr>
          <w:t>http</w:t>
        </w:r>
        <w:r w:rsidRPr="00A5606A">
          <w:rPr>
            <w:rStyle w:val="a3"/>
            <w:rFonts w:ascii="Times New Roman" w:hAnsi="Times New Roman" w:cs="Times New Roman"/>
            <w:color w:val="auto"/>
            <w:sz w:val="24"/>
            <w:szCs w:val="24"/>
          </w:rPr>
          <w:t>://</w:t>
        </w:r>
        <w:r w:rsidRPr="00A5606A">
          <w:rPr>
            <w:rStyle w:val="a3"/>
            <w:rFonts w:ascii="Times New Roman" w:hAnsi="Times New Roman" w:cs="Times New Roman"/>
            <w:color w:val="auto"/>
            <w:sz w:val="24"/>
            <w:szCs w:val="24"/>
            <w:lang w:val="en-US"/>
          </w:rPr>
          <w:t>www</w:t>
        </w:r>
        <w:r w:rsidRPr="00A5606A">
          <w:rPr>
            <w:rStyle w:val="a3"/>
            <w:rFonts w:ascii="Times New Roman" w:hAnsi="Times New Roman" w:cs="Times New Roman"/>
            <w:color w:val="auto"/>
            <w:sz w:val="24"/>
            <w:szCs w:val="24"/>
          </w:rPr>
          <w:t>.</w:t>
        </w:r>
        <w:r w:rsidRPr="00A5606A">
          <w:rPr>
            <w:rStyle w:val="a3"/>
            <w:rFonts w:ascii="Times New Roman" w:hAnsi="Times New Roman" w:cs="Times New Roman"/>
            <w:color w:val="auto"/>
            <w:sz w:val="24"/>
            <w:szCs w:val="24"/>
            <w:lang w:val="en-US"/>
          </w:rPr>
          <w:t>hse</w:t>
        </w:r>
        <w:r w:rsidRPr="00A5606A">
          <w:rPr>
            <w:rStyle w:val="a3"/>
            <w:rFonts w:ascii="Times New Roman" w:hAnsi="Times New Roman" w:cs="Times New Roman"/>
            <w:color w:val="auto"/>
            <w:sz w:val="24"/>
            <w:szCs w:val="24"/>
          </w:rPr>
          <w:t>.</w:t>
        </w:r>
        <w:r w:rsidRPr="00A5606A">
          <w:rPr>
            <w:rStyle w:val="a3"/>
            <w:rFonts w:ascii="Times New Roman" w:hAnsi="Times New Roman" w:cs="Times New Roman"/>
            <w:color w:val="auto"/>
            <w:sz w:val="24"/>
            <w:szCs w:val="24"/>
            <w:lang w:val="en-US"/>
          </w:rPr>
          <w:t>ru</w:t>
        </w:r>
        <w:r w:rsidRPr="00A5606A">
          <w:rPr>
            <w:rStyle w:val="a3"/>
            <w:rFonts w:ascii="Times New Roman" w:hAnsi="Times New Roman" w:cs="Times New Roman"/>
            <w:color w:val="auto"/>
            <w:sz w:val="24"/>
            <w:szCs w:val="24"/>
          </w:rPr>
          <w:t>/</w:t>
        </w:r>
        <w:r w:rsidRPr="00A5606A">
          <w:rPr>
            <w:rStyle w:val="a3"/>
            <w:rFonts w:ascii="Times New Roman" w:hAnsi="Times New Roman" w:cs="Times New Roman"/>
            <w:color w:val="auto"/>
            <w:sz w:val="24"/>
            <w:szCs w:val="24"/>
            <w:lang w:val="en-US"/>
          </w:rPr>
          <w:t>news</w:t>
        </w:r>
        <w:r w:rsidRPr="00A5606A">
          <w:rPr>
            <w:rStyle w:val="a3"/>
            <w:rFonts w:ascii="Times New Roman" w:hAnsi="Times New Roman" w:cs="Times New Roman"/>
            <w:color w:val="auto"/>
            <w:sz w:val="24"/>
            <w:szCs w:val="24"/>
          </w:rPr>
          <w:t>/</w:t>
        </w:r>
        <w:r w:rsidRPr="00A5606A">
          <w:rPr>
            <w:rStyle w:val="a3"/>
            <w:rFonts w:ascii="Times New Roman" w:hAnsi="Times New Roman" w:cs="Times New Roman"/>
            <w:color w:val="auto"/>
            <w:sz w:val="24"/>
            <w:szCs w:val="24"/>
            <w:lang w:val="en-US"/>
          </w:rPr>
          <w:t>recent</w:t>
        </w:r>
        <w:r w:rsidRPr="00A5606A">
          <w:rPr>
            <w:rStyle w:val="a3"/>
            <w:rFonts w:ascii="Times New Roman" w:hAnsi="Times New Roman" w:cs="Times New Roman"/>
            <w:color w:val="auto"/>
            <w:sz w:val="24"/>
            <w:szCs w:val="24"/>
          </w:rPr>
          <w:t>/26287981.</w:t>
        </w:r>
        <w:r w:rsidRPr="00A5606A">
          <w:rPr>
            <w:rStyle w:val="a3"/>
            <w:rFonts w:ascii="Times New Roman" w:hAnsi="Times New Roman" w:cs="Times New Roman"/>
            <w:color w:val="auto"/>
            <w:sz w:val="24"/>
            <w:szCs w:val="24"/>
            <w:lang w:val="en-US"/>
          </w:rPr>
          <w:t>html</w:t>
        </w:r>
      </w:hyperlink>
    </w:p>
  </w:footnote>
  <w:footnote w:id="2">
    <w:p w14:paraId="74BD110A" w14:textId="1B1BBD9E" w:rsidR="009B115C" w:rsidRPr="0047511D" w:rsidRDefault="009B115C" w:rsidP="00A5606A">
      <w:pPr>
        <w:pStyle w:val="a4"/>
        <w:ind w:left="397" w:hanging="397"/>
        <w:jc w:val="both"/>
        <w:rPr>
          <w:rFonts w:ascii="Times New Roman" w:hAnsi="Times New Roman" w:cs="Times New Roman"/>
          <w:sz w:val="24"/>
          <w:szCs w:val="24"/>
        </w:rPr>
      </w:pPr>
      <w:r w:rsidRPr="0047511D">
        <w:rPr>
          <w:rStyle w:val="a6"/>
          <w:rFonts w:ascii="Times New Roman" w:hAnsi="Times New Roman" w:cs="Times New Roman"/>
          <w:sz w:val="24"/>
          <w:szCs w:val="24"/>
        </w:rPr>
        <w:footnoteRef/>
      </w:r>
      <w:r w:rsidRPr="0047511D">
        <w:rPr>
          <w:rFonts w:ascii="Times New Roman" w:hAnsi="Times New Roman" w:cs="Times New Roman"/>
          <w:sz w:val="24"/>
          <w:szCs w:val="24"/>
        </w:rPr>
        <w:t xml:space="preserve"> Зима Н.А. Глобализация образования как феномен инновационной культуры  </w:t>
      </w:r>
      <w:r w:rsidRPr="0047511D">
        <w:rPr>
          <w:rFonts w:ascii="Times New Roman" w:hAnsi="Times New Roman" w:cs="Times New Roman"/>
          <w:sz w:val="24"/>
          <w:szCs w:val="24"/>
          <w:lang w:val="en-US"/>
        </w:rPr>
        <w:t>URL</w:t>
      </w:r>
      <w:r w:rsidRPr="0047511D">
        <w:rPr>
          <w:rFonts w:ascii="Times New Roman" w:hAnsi="Times New Roman" w:cs="Times New Roman"/>
          <w:sz w:val="24"/>
          <w:szCs w:val="24"/>
        </w:rPr>
        <w:t>: http://www.superinf.ru/view_helpstud.php?id=3676</w:t>
      </w:r>
    </w:p>
  </w:footnote>
  <w:footnote w:id="3">
    <w:p w14:paraId="1443A499" w14:textId="5D464817" w:rsidR="009B115C" w:rsidRPr="00A5606A" w:rsidRDefault="009B115C" w:rsidP="00A5606A">
      <w:pPr>
        <w:pStyle w:val="a4"/>
        <w:ind w:left="397" w:hanging="397"/>
        <w:jc w:val="both"/>
        <w:rPr>
          <w:lang w:val="en-US"/>
        </w:rPr>
      </w:pPr>
      <w:r w:rsidRPr="0047511D">
        <w:rPr>
          <w:rStyle w:val="a6"/>
          <w:rFonts w:ascii="Times New Roman" w:hAnsi="Times New Roman" w:cs="Times New Roman"/>
          <w:sz w:val="24"/>
          <w:szCs w:val="24"/>
        </w:rPr>
        <w:footnoteRef/>
      </w:r>
      <w:r w:rsidRPr="0047511D">
        <w:rPr>
          <w:rFonts w:ascii="Times New Roman" w:hAnsi="Times New Roman" w:cs="Times New Roman"/>
          <w:sz w:val="24"/>
          <w:szCs w:val="24"/>
          <w:lang w:val="en-US"/>
        </w:rPr>
        <w:t xml:space="preserve"> Freeman, I. and Thomas, M. (2005), «Consumerism in education» International Journal of Educational Managem</w:t>
      </w:r>
      <w:r>
        <w:rPr>
          <w:rFonts w:ascii="Times New Roman" w:hAnsi="Times New Roman" w:cs="Times New Roman"/>
          <w:sz w:val="24"/>
          <w:szCs w:val="24"/>
          <w:lang w:val="en-US"/>
        </w:rPr>
        <w:t>ent, Vol 19, pp. 153-177, p.157</w:t>
      </w:r>
      <w:r w:rsidRPr="00A5606A">
        <w:rPr>
          <w:rFonts w:ascii="Times New Roman" w:hAnsi="Times New Roman" w:cs="Times New Roman"/>
          <w:sz w:val="24"/>
          <w:szCs w:val="24"/>
          <w:lang w:val="en-US"/>
        </w:rPr>
        <w:t>.</w:t>
      </w:r>
    </w:p>
  </w:footnote>
  <w:footnote w:id="4">
    <w:p w14:paraId="020E2DB8" w14:textId="0918CFC1" w:rsidR="009B115C" w:rsidRPr="00A5606A" w:rsidRDefault="009B115C" w:rsidP="00A5606A">
      <w:pPr>
        <w:pStyle w:val="a4"/>
        <w:suppressAutoHyphens/>
        <w:ind w:firstLine="397"/>
        <w:jc w:val="both"/>
        <w:rPr>
          <w:rFonts w:ascii="Times New Roman" w:hAnsi="Times New Roman" w:cs="Times New Roman"/>
          <w:sz w:val="24"/>
          <w:szCs w:val="24"/>
        </w:rPr>
      </w:pPr>
      <w:r w:rsidRPr="00A5606A">
        <w:rPr>
          <w:rStyle w:val="a6"/>
          <w:rFonts w:ascii="Times New Roman" w:hAnsi="Times New Roman" w:cs="Times New Roman"/>
          <w:sz w:val="24"/>
          <w:szCs w:val="24"/>
        </w:rPr>
        <w:footnoteRef/>
      </w:r>
      <w:r w:rsidRPr="00A5606A">
        <w:rPr>
          <w:rFonts w:ascii="Times New Roman" w:hAnsi="Times New Roman" w:cs="Times New Roman"/>
          <w:sz w:val="24"/>
          <w:szCs w:val="24"/>
        </w:rPr>
        <w:t xml:space="preserve"> </w:t>
      </w:r>
      <w:r>
        <w:rPr>
          <w:rFonts w:ascii="Times New Roman" w:hAnsi="Times New Roman" w:cs="Times New Roman"/>
          <w:sz w:val="24"/>
          <w:szCs w:val="24"/>
        </w:rPr>
        <w:t xml:space="preserve">Высшая школа экономики </w:t>
      </w:r>
      <w:r w:rsidRPr="00A5606A">
        <w:rPr>
          <w:rFonts w:ascii="Times New Roman" w:hAnsi="Times New Roman" w:cs="Times New Roman"/>
          <w:sz w:val="24"/>
          <w:szCs w:val="24"/>
        </w:rPr>
        <w:t>[</w:t>
      </w:r>
      <w:r>
        <w:rPr>
          <w:rFonts w:ascii="Times New Roman" w:hAnsi="Times New Roman" w:cs="Times New Roman"/>
          <w:sz w:val="24"/>
          <w:szCs w:val="24"/>
        </w:rPr>
        <w:t>Электронный ресурс</w:t>
      </w:r>
      <w:r w:rsidRPr="00A5606A">
        <w:rPr>
          <w:rFonts w:ascii="Times New Roman" w:hAnsi="Times New Roman" w:cs="Times New Roman"/>
          <w:sz w:val="24"/>
          <w:szCs w:val="24"/>
        </w:rPr>
        <w:t>]</w:t>
      </w:r>
      <w:r>
        <w:rPr>
          <w:rFonts w:ascii="Times New Roman" w:hAnsi="Times New Roman" w:cs="Times New Roman"/>
          <w:sz w:val="24"/>
          <w:szCs w:val="24"/>
        </w:rPr>
        <w:t xml:space="preserve"> / Новости / «Бренд вуза абитуриентам важнее, чем направление подготовки». </w:t>
      </w:r>
      <w:r w:rsidRPr="00A5606A">
        <w:rPr>
          <w:rFonts w:ascii="Times New Roman" w:hAnsi="Times New Roman" w:cs="Times New Roman"/>
          <w:iCs/>
          <w:sz w:val="24"/>
          <w:szCs w:val="24"/>
          <w:shd w:val="clear" w:color="auto" w:fill="FFFFFF"/>
          <w:lang w:val="en-US"/>
        </w:rPr>
        <w:t>URL</w:t>
      </w:r>
      <w:r w:rsidRPr="00A5606A">
        <w:rPr>
          <w:rFonts w:ascii="Times New Roman" w:hAnsi="Times New Roman" w:cs="Times New Roman"/>
          <w:iCs/>
          <w:sz w:val="24"/>
          <w:szCs w:val="24"/>
          <w:shd w:val="clear" w:color="auto" w:fill="FFFFFF"/>
        </w:rPr>
        <w:t xml:space="preserve">: </w:t>
      </w:r>
      <w:hyperlink r:id="rId2" w:history="1">
        <w:r w:rsidRPr="00A5606A">
          <w:rPr>
            <w:rStyle w:val="a3"/>
            <w:rFonts w:ascii="Times New Roman" w:hAnsi="Times New Roman" w:cs="Times New Roman"/>
            <w:color w:val="auto"/>
            <w:sz w:val="24"/>
            <w:szCs w:val="24"/>
            <w:lang w:val="en-US"/>
          </w:rPr>
          <w:t>http</w:t>
        </w:r>
        <w:r w:rsidRPr="00A5606A">
          <w:rPr>
            <w:rStyle w:val="a3"/>
            <w:rFonts w:ascii="Times New Roman" w:hAnsi="Times New Roman" w:cs="Times New Roman"/>
            <w:color w:val="auto"/>
            <w:sz w:val="24"/>
            <w:szCs w:val="24"/>
          </w:rPr>
          <w:t>://</w:t>
        </w:r>
        <w:r w:rsidRPr="00A5606A">
          <w:rPr>
            <w:rStyle w:val="a3"/>
            <w:rFonts w:ascii="Times New Roman" w:hAnsi="Times New Roman" w:cs="Times New Roman"/>
            <w:color w:val="auto"/>
            <w:sz w:val="24"/>
            <w:szCs w:val="24"/>
            <w:lang w:val="en-US"/>
          </w:rPr>
          <w:t>www</w:t>
        </w:r>
        <w:r w:rsidRPr="00A5606A">
          <w:rPr>
            <w:rStyle w:val="a3"/>
            <w:rFonts w:ascii="Times New Roman" w:hAnsi="Times New Roman" w:cs="Times New Roman"/>
            <w:color w:val="auto"/>
            <w:sz w:val="24"/>
            <w:szCs w:val="24"/>
          </w:rPr>
          <w:t>.</w:t>
        </w:r>
        <w:r w:rsidRPr="00A5606A">
          <w:rPr>
            <w:rStyle w:val="a3"/>
            <w:rFonts w:ascii="Times New Roman" w:hAnsi="Times New Roman" w:cs="Times New Roman"/>
            <w:color w:val="auto"/>
            <w:sz w:val="24"/>
            <w:szCs w:val="24"/>
            <w:lang w:val="en-US"/>
          </w:rPr>
          <w:t>hse</w:t>
        </w:r>
        <w:r w:rsidRPr="00A5606A">
          <w:rPr>
            <w:rStyle w:val="a3"/>
            <w:rFonts w:ascii="Times New Roman" w:hAnsi="Times New Roman" w:cs="Times New Roman"/>
            <w:color w:val="auto"/>
            <w:sz w:val="24"/>
            <w:szCs w:val="24"/>
          </w:rPr>
          <w:t>.</w:t>
        </w:r>
        <w:r w:rsidRPr="00A5606A">
          <w:rPr>
            <w:rStyle w:val="a3"/>
            <w:rFonts w:ascii="Times New Roman" w:hAnsi="Times New Roman" w:cs="Times New Roman"/>
            <w:color w:val="auto"/>
            <w:sz w:val="24"/>
            <w:szCs w:val="24"/>
            <w:lang w:val="en-US"/>
          </w:rPr>
          <w:t>ru</w:t>
        </w:r>
        <w:r w:rsidRPr="00A5606A">
          <w:rPr>
            <w:rStyle w:val="a3"/>
            <w:rFonts w:ascii="Times New Roman" w:hAnsi="Times New Roman" w:cs="Times New Roman"/>
            <w:color w:val="auto"/>
            <w:sz w:val="24"/>
            <w:szCs w:val="24"/>
          </w:rPr>
          <w:t>/</w:t>
        </w:r>
        <w:r w:rsidRPr="00A5606A">
          <w:rPr>
            <w:rStyle w:val="a3"/>
            <w:rFonts w:ascii="Times New Roman" w:hAnsi="Times New Roman" w:cs="Times New Roman"/>
            <w:color w:val="auto"/>
            <w:sz w:val="24"/>
            <w:szCs w:val="24"/>
            <w:lang w:val="en-US"/>
          </w:rPr>
          <w:t>news</w:t>
        </w:r>
        <w:r w:rsidRPr="00A5606A">
          <w:rPr>
            <w:rStyle w:val="a3"/>
            <w:rFonts w:ascii="Times New Roman" w:hAnsi="Times New Roman" w:cs="Times New Roman"/>
            <w:color w:val="auto"/>
            <w:sz w:val="24"/>
            <w:szCs w:val="24"/>
          </w:rPr>
          <w:t>/1163611/92982902.</w:t>
        </w:r>
        <w:r w:rsidRPr="00A5606A">
          <w:rPr>
            <w:rStyle w:val="a3"/>
            <w:rFonts w:ascii="Times New Roman" w:hAnsi="Times New Roman" w:cs="Times New Roman"/>
            <w:color w:val="auto"/>
            <w:sz w:val="24"/>
            <w:szCs w:val="24"/>
            <w:lang w:val="en-US"/>
          </w:rPr>
          <w:t>html</w:t>
        </w:r>
      </w:hyperlink>
    </w:p>
  </w:footnote>
  <w:footnote w:id="5">
    <w:p w14:paraId="74FC9ECB" w14:textId="77777777" w:rsidR="009B115C" w:rsidRPr="00A5606A" w:rsidRDefault="009B115C" w:rsidP="00A5606A">
      <w:pPr>
        <w:pStyle w:val="a4"/>
        <w:suppressAutoHyphens/>
        <w:ind w:firstLine="397"/>
        <w:jc w:val="both"/>
        <w:rPr>
          <w:rFonts w:ascii="Times New Roman" w:hAnsi="Times New Roman" w:cs="Times New Roman"/>
          <w:sz w:val="24"/>
          <w:szCs w:val="24"/>
        </w:rPr>
      </w:pPr>
      <w:r w:rsidRPr="00A5606A">
        <w:rPr>
          <w:rStyle w:val="a6"/>
          <w:rFonts w:ascii="Times New Roman" w:hAnsi="Times New Roman" w:cs="Times New Roman"/>
          <w:sz w:val="24"/>
          <w:szCs w:val="24"/>
        </w:rPr>
        <w:footnoteRef/>
      </w:r>
      <w:r w:rsidRPr="00A5606A">
        <w:rPr>
          <w:rFonts w:ascii="Times New Roman" w:hAnsi="Times New Roman" w:cs="Times New Roman"/>
          <w:sz w:val="24"/>
          <w:szCs w:val="24"/>
        </w:rPr>
        <w:t xml:space="preserve"> Мониторинг образовательных и трудовых категорий траекторий выпускников школ и вузов. Руководитель И.Д. Фрумин, подразделение –Институт развития образования. </w:t>
      </w:r>
      <w:r w:rsidRPr="00A5606A">
        <w:rPr>
          <w:rFonts w:ascii="Times New Roman" w:hAnsi="Times New Roman" w:cs="Times New Roman"/>
          <w:b/>
          <w:iCs/>
          <w:sz w:val="24"/>
          <w:szCs w:val="24"/>
          <w:shd w:val="clear" w:color="auto" w:fill="FFFFFF"/>
        </w:rPr>
        <w:t>Объект исследования</w:t>
      </w:r>
      <w:r w:rsidRPr="00A5606A">
        <w:rPr>
          <w:rFonts w:ascii="Times New Roman" w:hAnsi="Times New Roman" w:cs="Times New Roman"/>
          <w:iCs/>
          <w:sz w:val="24"/>
          <w:szCs w:val="24"/>
          <w:shd w:val="clear" w:color="auto" w:fill="FFFFFF"/>
        </w:rPr>
        <w:t>: образовательные и трудовые траектории выпускников школ и вузов. Предмет исследования: влияние факторов социального, экономического и иных контекстов на индивидуализацию и типизацию жизненных траекторий.</w:t>
      </w:r>
      <w:r w:rsidRPr="00A5606A">
        <w:rPr>
          <w:rStyle w:val="apple-converted-space"/>
          <w:rFonts w:ascii="Times New Roman" w:hAnsi="Times New Roman" w:cs="Times New Roman"/>
          <w:iCs/>
          <w:sz w:val="24"/>
          <w:szCs w:val="24"/>
          <w:shd w:val="clear" w:color="auto" w:fill="FFFFFF"/>
        </w:rPr>
        <w:t xml:space="preserve"> </w:t>
      </w:r>
      <w:r w:rsidRPr="00A5606A">
        <w:rPr>
          <w:rFonts w:ascii="Times New Roman" w:hAnsi="Times New Roman" w:cs="Times New Roman"/>
          <w:b/>
          <w:iCs/>
          <w:sz w:val="24"/>
          <w:szCs w:val="24"/>
          <w:shd w:val="clear" w:color="auto" w:fill="FFFFFF"/>
        </w:rPr>
        <w:t>Цель</w:t>
      </w:r>
      <w:r w:rsidRPr="00A5606A">
        <w:rPr>
          <w:rFonts w:ascii="Times New Roman" w:hAnsi="Times New Roman" w:cs="Times New Roman"/>
          <w:iCs/>
          <w:sz w:val="24"/>
          <w:szCs w:val="24"/>
          <w:shd w:val="clear" w:color="auto" w:fill="FFFFFF"/>
        </w:rPr>
        <w:t xml:space="preserve"> - разработка и инсталляция в России системы мониторинга жизненных (образовательных и трудовых) траекторий выпускников учебных заведений различного уровня – школ и вузов. Дата проведения с 2009-2027 год. </w:t>
      </w:r>
      <w:r w:rsidRPr="00A5606A">
        <w:rPr>
          <w:rFonts w:ascii="Times New Roman" w:hAnsi="Times New Roman" w:cs="Times New Roman"/>
          <w:iCs/>
          <w:sz w:val="24"/>
          <w:szCs w:val="24"/>
          <w:shd w:val="clear" w:color="auto" w:fill="FFFFFF"/>
          <w:lang w:val="en-US"/>
        </w:rPr>
        <w:t>URL</w:t>
      </w:r>
      <w:r w:rsidRPr="00A5606A">
        <w:rPr>
          <w:rFonts w:ascii="Times New Roman" w:hAnsi="Times New Roman" w:cs="Times New Roman"/>
          <w:iCs/>
          <w:sz w:val="24"/>
          <w:szCs w:val="24"/>
          <w:shd w:val="clear" w:color="auto" w:fill="FFFFFF"/>
        </w:rPr>
        <w:t xml:space="preserve">: </w:t>
      </w:r>
      <w:hyperlink r:id="rId3" w:history="1">
        <w:r w:rsidRPr="00A5606A">
          <w:rPr>
            <w:rStyle w:val="a3"/>
            <w:rFonts w:ascii="Times New Roman" w:hAnsi="Times New Roman" w:cs="Times New Roman"/>
            <w:color w:val="auto"/>
            <w:sz w:val="24"/>
            <w:szCs w:val="24"/>
            <w:lang w:val="en-US"/>
          </w:rPr>
          <w:t>http</w:t>
        </w:r>
        <w:r w:rsidRPr="00A5606A">
          <w:rPr>
            <w:rStyle w:val="a3"/>
            <w:rFonts w:ascii="Times New Roman" w:hAnsi="Times New Roman" w:cs="Times New Roman"/>
            <w:color w:val="auto"/>
            <w:sz w:val="24"/>
            <w:szCs w:val="24"/>
          </w:rPr>
          <w:t>://</w:t>
        </w:r>
        <w:r w:rsidRPr="00A5606A">
          <w:rPr>
            <w:rStyle w:val="a3"/>
            <w:rFonts w:ascii="Times New Roman" w:hAnsi="Times New Roman" w:cs="Times New Roman"/>
            <w:color w:val="auto"/>
            <w:sz w:val="24"/>
            <w:szCs w:val="24"/>
            <w:lang w:val="en-US"/>
          </w:rPr>
          <w:t>www</w:t>
        </w:r>
        <w:r w:rsidRPr="00A5606A">
          <w:rPr>
            <w:rStyle w:val="a3"/>
            <w:rFonts w:ascii="Times New Roman" w:hAnsi="Times New Roman" w:cs="Times New Roman"/>
            <w:color w:val="auto"/>
            <w:sz w:val="24"/>
            <w:szCs w:val="24"/>
          </w:rPr>
          <w:t>.</w:t>
        </w:r>
        <w:r w:rsidRPr="00A5606A">
          <w:rPr>
            <w:rStyle w:val="a3"/>
            <w:rFonts w:ascii="Times New Roman" w:hAnsi="Times New Roman" w:cs="Times New Roman"/>
            <w:color w:val="auto"/>
            <w:sz w:val="24"/>
            <w:szCs w:val="24"/>
            <w:lang w:val="en-US"/>
          </w:rPr>
          <w:t>hse</w:t>
        </w:r>
        <w:r w:rsidRPr="00A5606A">
          <w:rPr>
            <w:rStyle w:val="a3"/>
            <w:rFonts w:ascii="Times New Roman" w:hAnsi="Times New Roman" w:cs="Times New Roman"/>
            <w:color w:val="auto"/>
            <w:sz w:val="24"/>
            <w:szCs w:val="24"/>
          </w:rPr>
          <w:t>.</w:t>
        </w:r>
        <w:r w:rsidRPr="00A5606A">
          <w:rPr>
            <w:rStyle w:val="a3"/>
            <w:rFonts w:ascii="Times New Roman" w:hAnsi="Times New Roman" w:cs="Times New Roman"/>
            <w:color w:val="auto"/>
            <w:sz w:val="24"/>
            <w:szCs w:val="24"/>
            <w:lang w:val="en-US"/>
          </w:rPr>
          <w:t>ru</w:t>
        </w:r>
        <w:r w:rsidRPr="00A5606A">
          <w:rPr>
            <w:rStyle w:val="a3"/>
            <w:rFonts w:ascii="Times New Roman" w:hAnsi="Times New Roman" w:cs="Times New Roman"/>
            <w:color w:val="auto"/>
            <w:sz w:val="24"/>
            <w:szCs w:val="24"/>
          </w:rPr>
          <w:t>/</w:t>
        </w:r>
        <w:r w:rsidRPr="00A5606A">
          <w:rPr>
            <w:rStyle w:val="a3"/>
            <w:rFonts w:ascii="Times New Roman" w:hAnsi="Times New Roman" w:cs="Times New Roman"/>
            <w:color w:val="auto"/>
            <w:sz w:val="24"/>
            <w:szCs w:val="24"/>
            <w:lang w:val="en-US"/>
          </w:rPr>
          <w:t>org</w:t>
        </w:r>
        <w:r w:rsidRPr="00A5606A">
          <w:rPr>
            <w:rStyle w:val="a3"/>
            <w:rFonts w:ascii="Times New Roman" w:hAnsi="Times New Roman" w:cs="Times New Roman"/>
            <w:color w:val="auto"/>
            <w:sz w:val="24"/>
            <w:szCs w:val="24"/>
          </w:rPr>
          <w:t>/</w:t>
        </w:r>
        <w:r w:rsidRPr="00A5606A">
          <w:rPr>
            <w:rStyle w:val="a3"/>
            <w:rFonts w:ascii="Times New Roman" w:hAnsi="Times New Roman" w:cs="Times New Roman"/>
            <w:color w:val="auto"/>
            <w:sz w:val="24"/>
            <w:szCs w:val="24"/>
            <w:lang w:val="en-US"/>
          </w:rPr>
          <w:t>projects</w:t>
        </w:r>
        <w:r w:rsidRPr="00A5606A">
          <w:rPr>
            <w:rStyle w:val="a3"/>
            <w:rFonts w:ascii="Times New Roman" w:hAnsi="Times New Roman" w:cs="Times New Roman"/>
            <w:color w:val="auto"/>
            <w:sz w:val="24"/>
            <w:szCs w:val="24"/>
          </w:rPr>
          <w:t>/13315217</w:t>
        </w:r>
      </w:hyperlink>
    </w:p>
  </w:footnote>
  <w:footnote w:id="6">
    <w:p w14:paraId="1A64BF5F" w14:textId="79E4717A" w:rsidR="009B115C" w:rsidRPr="00A5606A" w:rsidRDefault="009B115C" w:rsidP="00A5606A">
      <w:pPr>
        <w:pStyle w:val="a4"/>
        <w:ind w:left="397" w:hanging="397"/>
        <w:jc w:val="both"/>
        <w:rPr>
          <w:rFonts w:ascii="Times New Roman" w:hAnsi="Times New Roman" w:cs="Times New Roman"/>
          <w:sz w:val="24"/>
          <w:szCs w:val="24"/>
          <w:lang w:val="en-US"/>
        </w:rPr>
      </w:pPr>
      <w:r w:rsidRPr="00A5606A">
        <w:rPr>
          <w:rStyle w:val="a6"/>
          <w:rFonts w:ascii="Times New Roman" w:hAnsi="Times New Roman" w:cs="Times New Roman"/>
          <w:sz w:val="24"/>
          <w:szCs w:val="24"/>
        </w:rPr>
        <w:footnoteRef/>
      </w:r>
      <w:r w:rsidRPr="00A5606A">
        <w:rPr>
          <w:rFonts w:ascii="Times New Roman" w:hAnsi="Times New Roman" w:cs="Times New Roman"/>
          <w:sz w:val="24"/>
          <w:szCs w:val="24"/>
        </w:rPr>
        <w:t>Акопова Е.С., Ванюшкина В.В. Бренд как составная часть информационного контура Вуза//Вестник Томского Государственного Университета, №352, 2011. С</w:t>
      </w:r>
      <w:r w:rsidRPr="00A5606A">
        <w:rPr>
          <w:rFonts w:ascii="Times New Roman" w:hAnsi="Times New Roman" w:cs="Times New Roman"/>
          <w:sz w:val="24"/>
          <w:szCs w:val="24"/>
          <w:lang w:val="en-US"/>
        </w:rPr>
        <w:t>. 145.</w:t>
      </w:r>
    </w:p>
  </w:footnote>
  <w:footnote w:id="7">
    <w:p w14:paraId="4275FE2A" w14:textId="77777777" w:rsidR="009B115C" w:rsidRPr="00A5606A" w:rsidRDefault="009B115C" w:rsidP="00A5606A">
      <w:pPr>
        <w:pStyle w:val="a4"/>
        <w:ind w:left="397" w:hanging="397"/>
        <w:jc w:val="both"/>
        <w:rPr>
          <w:rFonts w:ascii="Times New Roman" w:hAnsi="Times New Roman" w:cs="Times New Roman"/>
          <w:sz w:val="24"/>
          <w:szCs w:val="24"/>
          <w:lang w:val="en-US"/>
        </w:rPr>
      </w:pPr>
      <w:r w:rsidRPr="00A5606A">
        <w:rPr>
          <w:rStyle w:val="a6"/>
          <w:rFonts w:ascii="Times New Roman" w:hAnsi="Times New Roman" w:cs="Times New Roman"/>
          <w:sz w:val="24"/>
          <w:szCs w:val="24"/>
        </w:rPr>
        <w:footnoteRef/>
      </w:r>
      <w:r w:rsidRPr="00A5606A">
        <w:rPr>
          <w:rFonts w:ascii="Times New Roman" w:hAnsi="Times New Roman" w:cs="Times New Roman"/>
          <w:sz w:val="24"/>
          <w:szCs w:val="24"/>
          <w:lang w:val="en-US"/>
        </w:rPr>
        <w:t xml:space="preserve"> Bennett, R. and Ali-Chodhury, R. (2009), “Prospective Students’ Perceptions of University Brands: An Empirical Study” </w:t>
      </w:r>
      <w:r w:rsidRPr="00A5606A">
        <w:rPr>
          <w:rFonts w:ascii="Times New Roman" w:hAnsi="Times New Roman" w:cs="Times New Roman"/>
          <w:i/>
          <w:sz w:val="24"/>
          <w:szCs w:val="24"/>
          <w:lang w:val="en-US"/>
        </w:rPr>
        <w:t>Journal of Marketing for Higher Education</w:t>
      </w:r>
      <w:r w:rsidRPr="00A5606A">
        <w:rPr>
          <w:rFonts w:ascii="Times New Roman" w:hAnsi="Times New Roman" w:cs="Times New Roman"/>
          <w:sz w:val="24"/>
          <w:szCs w:val="24"/>
          <w:lang w:val="en-US"/>
        </w:rPr>
        <w:t>, Vol.19, p. 101.</w:t>
      </w:r>
    </w:p>
  </w:footnote>
  <w:footnote w:id="8">
    <w:p w14:paraId="27316B40" w14:textId="258CFCF7" w:rsidR="009B115C" w:rsidRPr="00A5606A" w:rsidRDefault="009B115C" w:rsidP="00A5606A">
      <w:pPr>
        <w:pStyle w:val="a4"/>
        <w:ind w:left="397" w:hanging="397"/>
        <w:jc w:val="both"/>
        <w:rPr>
          <w:rFonts w:ascii="Times New Roman" w:hAnsi="Times New Roman" w:cs="Times New Roman"/>
          <w:sz w:val="24"/>
          <w:szCs w:val="24"/>
          <w:lang w:val="en-US"/>
        </w:rPr>
      </w:pPr>
      <w:r w:rsidRPr="00A5606A">
        <w:rPr>
          <w:rStyle w:val="a6"/>
          <w:rFonts w:ascii="Times New Roman" w:hAnsi="Times New Roman" w:cs="Times New Roman"/>
          <w:sz w:val="24"/>
          <w:szCs w:val="24"/>
        </w:rPr>
        <w:footnoteRef/>
      </w:r>
      <w:r w:rsidRPr="00A5606A">
        <w:rPr>
          <w:rFonts w:ascii="Times New Roman" w:hAnsi="Times New Roman" w:cs="Times New Roman"/>
          <w:sz w:val="24"/>
          <w:szCs w:val="24"/>
        </w:rPr>
        <w:t xml:space="preserve"> Цимерман Ю.А. Демонстративное потребление в современном обществе (институц</w:t>
      </w:r>
      <w:r w:rsidRPr="00A5606A">
        <w:rPr>
          <w:rFonts w:ascii="Times New Roman" w:hAnsi="Times New Roman" w:cs="Times New Roman"/>
          <w:sz w:val="24"/>
          <w:szCs w:val="24"/>
        </w:rPr>
        <w:t>и</w:t>
      </w:r>
      <w:r w:rsidRPr="00A5606A">
        <w:rPr>
          <w:rFonts w:ascii="Times New Roman" w:hAnsi="Times New Roman" w:cs="Times New Roman"/>
          <w:sz w:val="24"/>
          <w:szCs w:val="24"/>
        </w:rPr>
        <w:t xml:space="preserve">ональный анализ), автореферат, 2007. </w:t>
      </w:r>
      <w:r w:rsidRPr="00A5606A">
        <w:rPr>
          <w:rFonts w:ascii="Times New Roman" w:hAnsi="Times New Roman" w:cs="Times New Roman"/>
          <w:sz w:val="24"/>
          <w:szCs w:val="24"/>
          <w:lang w:val="en-US"/>
        </w:rPr>
        <w:t>URL: http://www.econ.msu.ru/cmt2/lib/a/983/file/Cimerman.pdf</w:t>
      </w:r>
    </w:p>
  </w:footnote>
  <w:footnote w:id="9">
    <w:p w14:paraId="5DBB1BAE" w14:textId="77777777" w:rsidR="009B115C" w:rsidRPr="00FC6C0D" w:rsidRDefault="009B115C" w:rsidP="00FC6C0D">
      <w:pPr>
        <w:pStyle w:val="a4"/>
        <w:ind w:left="397" w:hanging="397"/>
        <w:jc w:val="both"/>
        <w:rPr>
          <w:rFonts w:ascii="Times New Roman" w:hAnsi="Times New Roman" w:cs="Times New Roman"/>
          <w:sz w:val="24"/>
          <w:szCs w:val="24"/>
          <w:lang w:val="en-US"/>
        </w:rPr>
      </w:pPr>
      <w:r>
        <w:rPr>
          <w:rStyle w:val="a6"/>
        </w:rPr>
        <w:footnoteRef/>
      </w:r>
      <w:r w:rsidRPr="00606B42">
        <w:rPr>
          <w:lang w:val="en-US"/>
        </w:rPr>
        <w:t xml:space="preserve"> </w:t>
      </w:r>
      <w:r w:rsidRPr="00FC6C0D">
        <w:rPr>
          <w:rFonts w:ascii="Times New Roman" w:hAnsi="Times New Roman" w:cs="Times New Roman"/>
          <w:sz w:val="24"/>
          <w:szCs w:val="24"/>
          <w:lang w:val="en-US"/>
        </w:rPr>
        <w:t>Freeman, I. and Thomas, M. (2005), «Consumerism in education» International Journal of Educational Management, Vol 19, pp. 153-177, p.157.</w:t>
      </w:r>
    </w:p>
  </w:footnote>
  <w:footnote w:id="10">
    <w:p w14:paraId="6E21C0B1" w14:textId="77777777" w:rsidR="009B115C" w:rsidRPr="00FB67E0" w:rsidRDefault="009B115C" w:rsidP="00FC6C0D">
      <w:pPr>
        <w:pStyle w:val="a4"/>
        <w:ind w:left="397" w:hanging="397"/>
        <w:jc w:val="both"/>
        <w:rPr>
          <w:lang w:val="en-US"/>
        </w:rPr>
      </w:pPr>
      <w:r w:rsidRPr="00FC6C0D">
        <w:rPr>
          <w:rStyle w:val="a6"/>
          <w:rFonts w:ascii="Times New Roman" w:hAnsi="Times New Roman" w:cs="Times New Roman"/>
          <w:sz w:val="24"/>
          <w:szCs w:val="24"/>
        </w:rPr>
        <w:footnoteRef/>
      </w:r>
      <w:r w:rsidRPr="00FC6C0D">
        <w:rPr>
          <w:rFonts w:ascii="Times New Roman" w:hAnsi="Times New Roman" w:cs="Times New Roman"/>
          <w:sz w:val="24"/>
          <w:szCs w:val="24"/>
        </w:rPr>
        <w:t xml:space="preserve"> Цимерман Ю.А. Демонстративное потребление в современном обществе (институц</w:t>
      </w:r>
      <w:r w:rsidRPr="00FC6C0D">
        <w:rPr>
          <w:rFonts w:ascii="Times New Roman" w:hAnsi="Times New Roman" w:cs="Times New Roman"/>
          <w:sz w:val="24"/>
          <w:szCs w:val="24"/>
        </w:rPr>
        <w:t>и</w:t>
      </w:r>
      <w:r w:rsidRPr="00FC6C0D">
        <w:rPr>
          <w:rFonts w:ascii="Times New Roman" w:hAnsi="Times New Roman" w:cs="Times New Roman"/>
          <w:sz w:val="24"/>
          <w:szCs w:val="24"/>
        </w:rPr>
        <w:t xml:space="preserve">ональный анализ), автореферат, 2007. </w:t>
      </w:r>
      <w:r w:rsidRPr="00FC6C0D">
        <w:rPr>
          <w:rFonts w:ascii="Times New Roman" w:hAnsi="Times New Roman" w:cs="Times New Roman"/>
          <w:sz w:val="24"/>
          <w:szCs w:val="24"/>
          <w:lang w:val="en-US"/>
        </w:rPr>
        <w:t>URL: http://www.econ.msu.ru/cmt2/lib/a/983/file/Cimerman.pdf</w:t>
      </w:r>
    </w:p>
  </w:footnote>
  <w:footnote w:id="11">
    <w:p w14:paraId="1FEA4861" w14:textId="77777777" w:rsidR="009B115C" w:rsidRPr="00CE0D7D" w:rsidRDefault="009B115C" w:rsidP="00FC6C0D">
      <w:pPr>
        <w:pStyle w:val="a4"/>
        <w:ind w:left="397" w:hanging="397"/>
        <w:jc w:val="both"/>
        <w:rPr>
          <w:rFonts w:ascii="Times New Roman" w:hAnsi="Times New Roman" w:cs="Times New Roman"/>
          <w:sz w:val="24"/>
          <w:szCs w:val="24"/>
          <w:lang w:val="en-US"/>
        </w:rPr>
      </w:pPr>
      <w:r w:rsidRPr="00CE0D7D">
        <w:rPr>
          <w:rStyle w:val="a6"/>
          <w:rFonts w:ascii="Times New Roman" w:hAnsi="Times New Roman" w:cs="Times New Roman"/>
          <w:sz w:val="24"/>
          <w:szCs w:val="24"/>
        </w:rPr>
        <w:footnoteRef/>
      </w:r>
      <w:r w:rsidRPr="00CE0D7D">
        <w:rPr>
          <w:rFonts w:ascii="Times New Roman" w:hAnsi="Times New Roman" w:cs="Times New Roman"/>
          <w:sz w:val="24"/>
          <w:szCs w:val="24"/>
          <w:lang w:val="en-US"/>
        </w:rPr>
        <w:t xml:space="preserve"> </w:t>
      </w:r>
      <w:r w:rsidRPr="00CE0D7D">
        <w:rPr>
          <w:rFonts w:ascii="Times New Roman" w:hAnsi="Times New Roman" w:cs="Times New Roman"/>
          <w:bCs/>
          <w:sz w:val="24"/>
          <w:szCs w:val="24"/>
          <w:lang w:val="en-US"/>
        </w:rPr>
        <w:t xml:space="preserve">URL: </w:t>
      </w:r>
      <w:hyperlink r:id="rId4" w:history="1">
        <w:r w:rsidRPr="00CE0D7D">
          <w:rPr>
            <w:rStyle w:val="a3"/>
            <w:rFonts w:ascii="Times New Roman" w:hAnsi="Times New Roman" w:cs="Times New Roman"/>
            <w:bCs/>
            <w:color w:val="auto"/>
            <w:sz w:val="24"/>
            <w:szCs w:val="24"/>
            <w:lang w:val="en-US"/>
          </w:rPr>
          <w:t>http://top19.ru/obrazovanie-2.html</w:t>
        </w:r>
      </w:hyperlink>
    </w:p>
  </w:footnote>
  <w:footnote w:id="12">
    <w:p w14:paraId="79E7714C" w14:textId="77777777" w:rsidR="009B115C" w:rsidRPr="00CE0D7D" w:rsidRDefault="009B115C" w:rsidP="00FC6C0D">
      <w:pPr>
        <w:pStyle w:val="a4"/>
        <w:ind w:left="397" w:hanging="397"/>
        <w:jc w:val="both"/>
        <w:rPr>
          <w:rFonts w:ascii="Times New Roman" w:hAnsi="Times New Roman" w:cs="Times New Roman"/>
          <w:sz w:val="24"/>
          <w:szCs w:val="24"/>
          <w:lang w:val="en-US"/>
        </w:rPr>
      </w:pPr>
      <w:r w:rsidRPr="00CE0D7D">
        <w:rPr>
          <w:rStyle w:val="a6"/>
          <w:rFonts w:ascii="Times New Roman" w:hAnsi="Times New Roman" w:cs="Times New Roman"/>
          <w:sz w:val="24"/>
          <w:szCs w:val="24"/>
        </w:rPr>
        <w:footnoteRef/>
      </w:r>
      <w:r w:rsidRPr="00CE0D7D">
        <w:rPr>
          <w:rFonts w:ascii="Times New Roman" w:hAnsi="Times New Roman" w:cs="Times New Roman"/>
          <w:sz w:val="24"/>
          <w:szCs w:val="24"/>
          <w:lang w:val="en-US"/>
        </w:rPr>
        <w:t xml:space="preserve"> Bennett, R. and Ali-Chodhury, R. (2009), “Prospective Students’ Perceptions of University Brands: An Empirical Study” </w:t>
      </w:r>
      <w:r w:rsidRPr="00CE0D7D">
        <w:rPr>
          <w:rFonts w:ascii="Times New Roman" w:hAnsi="Times New Roman" w:cs="Times New Roman"/>
          <w:i/>
          <w:sz w:val="24"/>
          <w:szCs w:val="24"/>
          <w:lang w:val="en-US"/>
        </w:rPr>
        <w:t>Journal of Marketing for Higher Education</w:t>
      </w:r>
      <w:r w:rsidRPr="00CE0D7D">
        <w:rPr>
          <w:rFonts w:ascii="Times New Roman" w:hAnsi="Times New Roman" w:cs="Times New Roman"/>
          <w:sz w:val="24"/>
          <w:szCs w:val="24"/>
          <w:lang w:val="en-US"/>
        </w:rPr>
        <w:t>, Vol.19, pp. 85-107.</w:t>
      </w:r>
    </w:p>
  </w:footnote>
  <w:footnote w:id="13">
    <w:p w14:paraId="3EF27C6D" w14:textId="77777777" w:rsidR="009B115C" w:rsidRPr="00CE0D7D" w:rsidRDefault="009B115C" w:rsidP="00FC6C0D">
      <w:pPr>
        <w:pStyle w:val="a4"/>
        <w:ind w:left="397" w:hanging="397"/>
        <w:jc w:val="both"/>
        <w:rPr>
          <w:rFonts w:ascii="Times New Roman" w:hAnsi="Times New Roman" w:cs="Times New Roman"/>
          <w:sz w:val="24"/>
          <w:szCs w:val="24"/>
          <w:lang w:val="en-US"/>
        </w:rPr>
      </w:pPr>
      <w:r w:rsidRPr="00CE0D7D">
        <w:rPr>
          <w:rStyle w:val="a6"/>
          <w:rFonts w:ascii="Times New Roman" w:hAnsi="Times New Roman" w:cs="Times New Roman"/>
          <w:sz w:val="24"/>
          <w:szCs w:val="24"/>
        </w:rPr>
        <w:footnoteRef/>
      </w:r>
      <w:r w:rsidRPr="00CE0D7D">
        <w:rPr>
          <w:rFonts w:ascii="Times New Roman" w:hAnsi="Times New Roman" w:cs="Times New Roman"/>
          <w:sz w:val="24"/>
          <w:szCs w:val="24"/>
        </w:rPr>
        <w:t xml:space="preserve"> Цимерман Ю.А. Демонстративное потребление в современном обществе (институц</w:t>
      </w:r>
      <w:r w:rsidRPr="00CE0D7D">
        <w:rPr>
          <w:rFonts w:ascii="Times New Roman" w:hAnsi="Times New Roman" w:cs="Times New Roman"/>
          <w:sz w:val="24"/>
          <w:szCs w:val="24"/>
        </w:rPr>
        <w:t>и</w:t>
      </w:r>
      <w:r w:rsidRPr="00CE0D7D">
        <w:rPr>
          <w:rFonts w:ascii="Times New Roman" w:hAnsi="Times New Roman" w:cs="Times New Roman"/>
          <w:sz w:val="24"/>
          <w:szCs w:val="24"/>
        </w:rPr>
        <w:t xml:space="preserve">ональный анализ), автореферат, 2007. </w:t>
      </w:r>
      <w:r w:rsidRPr="00CE0D7D">
        <w:rPr>
          <w:rFonts w:ascii="Times New Roman" w:hAnsi="Times New Roman" w:cs="Times New Roman"/>
          <w:sz w:val="24"/>
          <w:szCs w:val="24"/>
          <w:lang w:val="en-US"/>
        </w:rPr>
        <w:t>URL: http://www.econ.msu.ru/cmt2/lib/a/983/file/Cimerman.pdf</w:t>
      </w:r>
    </w:p>
  </w:footnote>
  <w:footnote w:id="14">
    <w:p w14:paraId="779C3956" w14:textId="77777777" w:rsidR="009B115C" w:rsidRPr="00FC6C0D" w:rsidRDefault="009B115C" w:rsidP="00FC6C0D">
      <w:pPr>
        <w:pStyle w:val="a4"/>
        <w:ind w:left="397" w:hanging="397"/>
        <w:jc w:val="both"/>
        <w:rPr>
          <w:rFonts w:ascii="Times New Roman" w:hAnsi="Times New Roman" w:cs="Times New Roman"/>
          <w:sz w:val="24"/>
          <w:lang w:val="en-US"/>
        </w:rPr>
      </w:pPr>
      <w:r w:rsidRPr="00FC6C0D">
        <w:rPr>
          <w:rStyle w:val="a6"/>
          <w:rFonts w:ascii="Times New Roman" w:hAnsi="Times New Roman" w:cs="Times New Roman"/>
          <w:sz w:val="24"/>
        </w:rPr>
        <w:footnoteRef/>
      </w:r>
      <w:r w:rsidRPr="00FC6C0D">
        <w:rPr>
          <w:rFonts w:ascii="Times New Roman" w:hAnsi="Times New Roman" w:cs="Times New Roman"/>
          <w:sz w:val="24"/>
          <w:lang w:val="en-US"/>
        </w:rPr>
        <w:t xml:space="preserve"> Bennett, R. and Ali-Chodhury, R. (2009), “Prospective Students’ Perceptions of University Brands: An Empirical Study” </w:t>
      </w:r>
      <w:r w:rsidRPr="00FC6C0D">
        <w:rPr>
          <w:rFonts w:ascii="Times New Roman" w:hAnsi="Times New Roman" w:cs="Times New Roman"/>
          <w:i/>
          <w:sz w:val="24"/>
          <w:lang w:val="en-US"/>
        </w:rPr>
        <w:t>Journal of Marketing for Higher Education</w:t>
      </w:r>
      <w:r w:rsidRPr="00FC6C0D">
        <w:rPr>
          <w:rFonts w:ascii="Times New Roman" w:hAnsi="Times New Roman" w:cs="Times New Roman"/>
          <w:sz w:val="24"/>
          <w:lang w:val="en-US"/>
        </w:rPr>
        <w:t>, Vol.19, pp. 85-107.</w:t>
      </w:r>
    </w:p>
  </w:footnote>
  <w:footnote w:id="15">
    <w:p w14:paraId="3F508CFB" w14:textId="77777777" w:rsidR="009B115C" w:rsidRPr="00606B42" w:rsidRDefault="009B115C" w:rsidP="00FC6C0D">
      <w:pPr>
        <w:pStyle w:val="a4"/>
        <w:ind w:left="397" w:hanging="397"/>
        <w:jc w:val="both"/>
      </w:pPr>
      <w:r w:rsidRPr="00FC6C0D">
        <w:rPr>
          <w:rStyle w:val="a6"/>
          <w:rFonts w:ascii="Times New Roman" w:hAnsi="Times New Roman" w:cs="Times New Roman"/>
          <w:sz w:val="24"/>
        </w:rPr>
        <w:footnoteRef/>
      </w:r>
      <w:r w:rsidRPr="00FC6C0D">
        <w:rPr>
          <w:rFonts w:ascii="Times New Roman" w:hAnsi="Times New Roman" w:cs="Times New Roman"/>
          <w:sz w:val="24"/>
        </w:rPr>
        <w:t xml:space="preserve"> Посыпанова О.С. Особенности мотивации демонстративного потребления провинц</w:t>
      </w:r>
      <w:r w:rsidRPr="00FC6C0D">
        <w:rPr>
          <w:rFonts w:ascii="Times New Roman" w:hAnsi="Times New Roman" w:cs="Times New Roman"/>
          <w:sz w:val="24"/>
        </w:rPr>
        <w:t>и</w:t>
      </w:r>
      <w:r w:rsidRPr="00FC6C0D">
        <w:rPr>
          <w:rFonts w:ascii="Times New Roman" w:hAnsi="Times New Roman" w:cs="Times New Roman"/>
          <w:sz w:val="24"/>
        </w:rPr>
        <w:t>альной молодежи// Социальная психология и общество, №3, 2013. С.116 – 129.</w:t>
      </w:r>
    </w:p>
  </w:footnote>
  <w:footnote w:id="16">
    <w:p w14:paraId="103D5307" w14:textId="093535F1" w:rsidR="009B115C" w:rsidRPr="00FC6C0D" w:rsidRDefault="009B115C" w:rsidP="00655CF4">
      <w:pPr>
        <w:pStyle w:val="a4"/>
        <w:rPr>
          <w:rFonts w:ascii="Times New Roman" w:hAnsi="Times New Roman" w:cs="Times New Roman"/>
        </w:rPr>
      </w:pPr>
      <w:r w:rsidRPr="00FC6C0D">
        <w:rPr>
          <w:rStyle w:val="a6"/>
          <w:rFonts w:ascii="Times New Roman" w:hAnsi="Times New Roman" w:cs="Times New Roman"/>
          <w:sz w:val="24"/>
        </w:rPr>
        <w:footnoteRef/>
      </w:r>
      <w:r w:rsidRPr="00FC6C0D">
        <w:rPr>
          <w:rFonts w:ascii="Times New Roman" w:hAnsi="Times New Roman" w:cs="Times New Roman"/>
          <w:sz w:val="24"/>
        </w:rPr>
        <w:t xml:space="preserve"> </w:t>
      </w:r>
      <w:r>
        <w:rPr>
          <w:rFonts w:ascii="Times New Roman" w:hAnsi="Times New Roman" w:cs="Times New Roman"/>
          <w:sz w:val="24"/>
        </w:rPr>
        <w:t xml:space="preserve">«Престижные вузы Москвы». </w:t>
      </w:r>
      <w:r w:rsidRPr="00FC6C0D">
        <w:rPr>
          <w:rFonts w:ascii="Times New Roman" w:hAnsi="Times New Roman" w:cs="Times New Roman"/>
          <w:bCs/>
          <w:sz w:val="24"/>
          <w:lang w:val="en-US"/>
        </w:rPr>
        <w:t>URL</w:t>
      </w:r>
      <w:r w:rsidRPr="00FC6C0D">
        <w:rPr>
          <w:rFonts w:ascii="Times New Roman" w:hAnsi="Times New Roman" w:cs="Times New Roman"/>
          <w:bCs/>
          <w:sz w:val="24"/>
        </w:rPr>
        <w:t xml:space="preserve">: </w:t>
      </w:r>
      <w:hyperlink r:id="rId5" w:history="1">
        <w:r w:rsidRPr="00FC6C0D">
          <w:rPr>
            <w:rStyle w:val="a3"/>
            <w:rFonts w:ascii="Times New Roman" w:hAnsi="Times New Roman" w:cs="Times New Roman"/>
            <w:bCs/>
            <w:color w:val="auto"/>
            <w:sz w:val="24"/>
          </w:rPr>
          <w:t>http://top19.ru/obrazovanie-2.html</w:t>
        </w:r>
      </w:hyperlink>
    </w:p>
  </w:footnote>
  <w:footnote w:id="17">
    <w:p w14:paraId="5486C6B2" w14:textId="7845AE70" w:rsidR="009B115C" w:rsidRPr="00FC6C0D" w:rsidRDefault="009B115C" w:rsidP="00FC6C0D">
      <w:pPr>
        <w:widowControl w:val="0"/>
        <w:autoSpaceDE w:val="0"/>
        <w:autoSpaceDN w:val="0"/>
        <w:adjustRightInd w:val="0"/>
        <w:ind w:left="397" w:hanging="397"/>
        <w:jc w:val="both"/>
        <w:rPr>
          <w:rFonts w:ascii="Times New Roman" w:hAnsi="Times New Roman" w:cs="Times New Roman"/>
          <w:lang w:val="ru-RU"/>
        </w:rPr>
      </w:pPr>
      <w:r w:rsidRPr="00FC6C0D">
        <w:rPr>
          <w:rStyle w:val="a6"/>
          <w:rFonts w:ascii="Times New Roman" w:hAnsi="Times New Roman" w:cs="Times New Roman"/>
        </w:rPr>
        <w:footnoteRef/>
      </w:r>
      <w:r w:rsidRPr="00FC6C0D">
        <w:rPr>
          <w:rFonts w:ascii="Times New Roman" w:hAnsi="Times New Roman" w:cs="Times New Roman"/>
          <w:lang w:val="ru-RU"/>
        </w:rPr>
        <w:t xml:space="preserve"> Азарьева В.В. Разработка брэнда высшего учебного заведения как элемент постро</w:t>
      </w:r>
      <w:r w:rsidRPr="00FC6C0D">
        <w:rPr>
          <w:rFonts w:ascii="Times New Roman" w:hAnsi="Times New Roman" w:cs="Times New Roman"/>
          <w:lang w:val="ru-RU"/>
        </w:rPr>
        <w:t>е</w:t>
      </w:r>
      <w:r w:rsidRPr="00FC6C0D">
        <w:rPr>
          <w:rFonts w:ascii="Times New Roman" w:hAnsi="Times New Roman" w:cs="Times New Roman"/>
          <w:lang w:val="ru-RU"/>
        </w:rPr>
        <w:t>ния системы менеджмента качества //Университетское управление №2(30) – 2004, c. 111.</w:t>
      </w:r>
    </w:p>
    <w:p w14:paraId="20BBADC7" w14:textId="1358E646" w:rsidR="009B115C" w:rsidRPr="00606B42" w:rsidRDefault="009B115C" w:rsidP="00E52340">
      <w:pPr>
        <w:pStyle w:val="a4"/>
      </w:pPr>
    </w:p>
  </w:footnote>
  <w:footnote w:id="18">
    <w:p w14:paraId="5B066C1B" w14:textId="64EB9735" w:rsidR="009B115C" w:rsidRPr="00FC6C0D" w:rsidRDefault="009B115C" w:rsidP="00FC6C0D">
      <w:pPr>
        <w:pStyle w:val="a4"/>
        <w:widowControl w:val="0"/>
        <w:autoSpaceDE w:val="0"/>
        <w:autoSpaceDN w:val="0"/>
        <w:adjustRightInd w:val="0"/>
        <w:ind w:left="397" w:hanging="397"/>
        <w:jc w:val="both"/>
        <w:rPr>
          <w:rFonts w:ascii="Times New Roman" w:hAnsi="Times New Roman" w:cs="Times New Roman"/>
          <w:sz w:val="24"/>
          <w:szCs w:val="24"/>
        </w:rPr>
      </w:pPr>
      <w:r w:rsidRPr="00FC6C0D">
        <w:rPr>
          <w:rStyle w:val="a6"/>
          <w:rFonts w:ascii="Times New Roman" w:hAnsi="Times New Roman" w:cs="Times New Roman"/>
          <w:sz w:val="24"/>
          <w:szCs w:val="24"/>
        </w:rPr>
        <w:footnoteRef/>
      </w:r>
      <w:r w:rsidRPr="00FC6C0D">
        <w:rPr>
          <w:rFonts w:ascii="Times New Roman" w:hAnsi="Times New Roman" w:cs="Times New Roman"/>
          <w:sz w:val="24"/>
          <w:szCs w:val="24"/>
        </w:rPr>
        <w:t xml:space="preserve"> Юсупова Г.Р. Экономическая оценка бренда общеобразовательного учреждения. А</w:t>
      </w:r>
      <w:r w:rsidRPr="00FC6C0D">
        <w:rPr>
          <w:rFonts w:ascii="Times New Roman" w:hAnsi="Times New Roman" w:cs="Times New Roman"/>
          <w:sz w:val="24"/>
          <w:szCs w:val="24"/>
        </w:rPr>
        <w:t>в</w:t>
      </w:r>
      <w:r w:rsidRPr="00FC6C0D">
        <w:rPr>
          <w:rFonts w:ascii="Times New Roman" w:hAnsi="Times New Roman" w:cs="Times New Roman"/>
          <w:sz w:val="24"/>
          <w:szCs w:val="24"/>
        </w:rPr>
        <w:t>тореферат на соискание ученой степени кандидата экономических наук, 2009. С. 12.</w:t>
      </w:r>
    </w:p>
  </w:footnote>
  <w:footnote w:id="19">
    <w:p w14:paraId="63E43D50" w14:textId="3AD853D6" w:rsidR="009B115C" w:rsidRPr="00FC6C0D" w:rsidRDefault="009B115C" w:rsidP="00FC6C0D">
      <w:pPr>
        <w:pStyle w:val="a4"/>
        <w:widowControl w:val="0"/>
        <w:autoSpaceDE w:val="0"/>
        <w:autoSpaceDN w:val="0"/>
        <w:adjustRightInd w:val="0"/>
        <w:ind w:left="397" w:hanging="397"/>
        <w:jc w:val="both"/>
        <w:rPr>
          <w:rFonts w:ascii="Times New Roman" w:hAnsi="Times New Roman" w:cs="Times New Roman"/>
          <w:sz w:val="24"/>
          <w:szCs w:val="24"/>
        </w:rPr>
      </w:pPr>
      <w:r w:rsidRPr="00FC6C0D">
        <w:rPr>
          <w:rStyle w:val="a6"/>
          <w:rFonts w:ascii="Times New Roman" w:hAnsi="Times New Roman" w:cs="Times New Roman"/>
          <w:sz w:val="24"/>
          <w:szCs w:val="24"/>
        </w:rPr>
        <w:footnoteRef/>
      </w:r>
      <w:r w:rsidRPr="00FC6C0D">
        <w:rPr>
          <w:rFonts w:ascii="Times New Roman" w:hAnsi="Times New Roman" w:cs="Times New Roman"/>
          <w:sz w:val="24"/>
          <w:szCs w:val="24"/>
        </w:rPr>
        <w:t xml:space="preserve"> Кириллов А.С. ВКР «Оценка интеллектуальной собственности», под руководством доц., к.э.н. В.В. Назаровой, Санкт-Петербургский филиал НИУ-ВШЭ, 2013, С. 23.</w:t>
      </w:r>
    </w:p>
    <w:p w14:paraId="206E2638" w14:textId="77777777" w:rsidR="009B115C" w:rsidRPr="00D8628F" w:rsidRDefault="009B115C" w:rsidP="00E52340">
      <w:pPr>
        <w:pStyle w:val="a4"/>
      </w:pPr>
    </w:p>
  </w:footnote>
  <w:footnote w:id="20">
    <w:p w14:paraId="3CBD0717" w14:textId="0059D9E1" w:rsidR="009B115C" w:rsidRPr="00FC6C0D" w:rsidRDefault="009B115C" w:rsidP="00FC6C0D">
      <w:pPr>
        <w:pStyle w:val="a4"/>
        <w:ind w:firstLine="397"/>
        <w:jc w:val="both"/>
        <w:rPr>
          <w:rFonts w:ascii="Times New Roman" w:hAnsi="Times New Roman" w:cs="Times New Roman"/>
          <w:sz w:val="24"/>
          <w:szCs w:val="24"/>
          <w:lang w:val="en-US"/>
        </w:rPr>
      </w:pPr>
      <w:r w:rsidRPr="00FC6C0D">
        <w:rPr>
          <w:rStyle w:val="a6"/>
          <w:rFonts w:ascii="Times New Roman" w:hAnsi="Times New Roman" w:cs="Times New Roman"/>
          <w:sz w:val="24"/>
          <w:szCs w:val="24"/>
        </w:rPr>
        <w:footnoteRef/>
      </w:r>
      <w:r w:rsidRPr="00FC6C0D">
        <w:rPr>
          <w:rFonts w:ascii="Times New Roman" w:hAnsi="Times New Roman" w:cs="Times New Roman"/>
          <w:sz w:val="24"/>
          <w:szCs w:val="24"/>
        </w:rPr>
        <w:t xml:space="preserve"> Балабанова В.В. Развитие и поддержка бренда в сфере образовательных услуг// Вестник Томского Государственного Университета, №328, 2009. С</w:t>
      </w:r>
      <w:r w:rsidRPr="00FC6C0D">
        <w:rPr>
          <w:rFonts w:ascii="Times New Roman" w:hAnsi="Times New Roman" w:cs="Times New Roman"/>
          <w:sz w:val="24"/>
          <w:szCs w:val="24"/>
          <w:lang w:val="en-US"/>
        </w:rPr>
        <w:t>. 124; URL: http://cyberleninka.ru/article/n/razvitie-i-podderzhka-tsennosti-brenda-v-sfere-obrazovatelnyh-uslug</w:t>
      </w:r>
    </w:p>
  </w:footnote>
  <w:footnote w:id="21">
    <w:p w14:paraId="3AC5C18A" w14:textId="1FFE4E0C" w:rsidR="009B115C" w:rsidRPr="00FC6C0D" w:rsidRDefault="009B115C" w:rsidP="00FC6C0D">
      <w:pPr>
        <w:pStyle w:val="a4"/>
        <w:ind w:firstLine="397"/>
        <w:jc w:val="both"/>
        <w:rPr>
          <w:rFonts w:ascii="Times New Roman" w:hAnsi="Times New Roman" w:cs="Times New Roman"/>
          <w:sz w:val="24"/>
          <w:szCs w:val="24"/>
        </w:rPr>
      </w:pPr>
      <w:r w:rsidRPr="00FC6C0D">
        <w:rPr>
          <w:rStyle w:val="a6"/>
          <w:rFonts w:ascii="Times New Roman" w:hAnsi="Times New Roman" w:cs="Times New Roman"/>
          <w:sz w:val="24"/>
          <w:szCs w:val="24"/>
        </w:rPr>
        <w:footnoteRef/>
      </w:r>
      <w:r w:rsidRPr="00FC6C0D">
        <w:rPr>
          <w:rFonts w:ascii="Times New Roman" w:hAnsi="Times New Roman" w:cs="Times New Roman"/>
          <w:sz w:val="24"/>
          <w:szCs w:val="24"/>
        </w:rPr>
        <w:t xml:space="preserve"> Серкова Е.В. Бренд образовательного учреждения как фактор конкурентоспосо</w:t>
      </w:r>
      <w:r w:rsidRPr="00FC6C0D">
        <w:rPr>
          <w:rFonts w:ascii="Times New Roman" w:hAnsi="Times New Roman" w:cs="Times New Roman"/>
          <w:sz w:val="24"/>
          <w:szCs w:val="24"/>
        </w:rPr>
        <w:t>б</w:t>
      </w:r>
      <w:r w:rsidRPr="00FC6C0D">
        <w:rPr>
          <w:rFonts w:ascii="Times New Roman" w:hAnsi="Times New Roman" w:cs="Times New Roman"/>
          <w:sz w:val="24"/>
          <w:szCs w:val="24"/>
        </w:rPr>
        <w:t xml:space="preserve">ности// отдел маркетинга планового-финансового управления РПГУ им. А.И. Герцена. </w:t>
      </w:r>
      <w:r w:rsidRPr="00FC6C0D">
        <w:rPr>
          <w:rFonts w:ascii="Times New Roman" w:hAnsi="Times New Roman" w:cs="Times New Roman"/>
          <w:sz w:val="24"/>
          <w:szCs w:val="24"/>
          <w:lang w:val="en-US"/>
        </w:rPr>
        <w:t>URL</w:t>
      </w:r>
      <w:r w:rsidRPr="00FC6C0D">
        <w:rPr>
          <w:rFonts w:ascii="Times New Roman" w:hAnsi="Times New Roman" w:cs="Times New Roman"/>
          <w:sz w:val="24"/>
          <w:szCs w:val="24"/>
        </w:rPr>
        <w:t xml:space="preserve">: </w:t>
      </w:r>
      <w:hyperlink r:id="rId6" w:history="1">
        <w:r w:rsidRPr="00FC6C0D">
          <w:rPr>
            <w:rStyle w:val="a3"/>
            <w:rFonts w:ascii="Times New Roman" w:hAnsi="Times New Roman" w:cs="Times New Roman"/>
            <w:color w:val="auto"/>
            <w:sz w:val="24"/>
            <w:szCs w:val="24"/>
          </w:rPr>
          <w:t>http://www.marketing-mba.ru/article/v1_13/Serkova.pdf</w:t>
        </w:r>
      </w:hyperlink>
      <w:r w:rsidRPr="00FC6C0D">
        <w:rPr>
          <w:rFonts w:ascii="Times New Roman" w:hAnsi="Times New Roman" w:cs="Times New Roman"/>
          <w:sz w:val="24"/>
          <w:szCs w:val="24"/>
        </w:rPr>
        <w:t xml:space="preserve"> </w:t>
      </w:r>
    </w:p>
  </w:footnote>
  <w:footnote w:id="22">
    <w:p w14:paraId="364C163F" w14:textId="6A475316" w:rsidR="009B115C" w:rsidRPr="00FC6C0D" w:rsidRDefault="009B115C" w:rsidP="00FC6C0D">
      <w:pPr>
        <w:pStyle w:val="a4"/>
        <w:ind w:firstLine="397"/>
        <w:jc w:val="both"/>
        <w:rPr>
          <w:rFonts w:ascii="Times New Roman" w:hAnsi="Times New Roman" w:cs="Times New Roman"/>
          <w:sz w:val="24"/>
          <w:szCs w:val="24"/>
        </w:rPr>
      </w:pPr>
      <w:r w:rsidRPr="00FC6C0D">
        <w:rPr>
          <w:rStyle w:val="a6"/>
          <w:rFonts w:ascii="Times New Roman" w:hAnsi="Times New Roman" w:cs="Times New Roman"/>
          <w:sz w:val="24"/>
          <w:szCs w:val="24"/>
        </w:rPr>
        <w:footnoteRef/>
      </w:r>
      <w:r w:rsidRPr="00FC6C0D">
        <w:rPr>
          <w:rFonts w:ascii="Times New Roman" w:hAnsi="Times New Roman" w:cs="Times New Roman"/>
          <w:sz w:val="24"/>
          <w:szCs w:val="24"/>
        </w:rPr>
        <w:t xml:space="preserve"> Краева И.А. Позиционирование бренда ННГУ на рынке образовательных услуг//Вестник Нижегородского университета им. Н.И. Лобачевского. – 2007. - № 1(6). –С. 35 (цит. по Серкова Е.В. Бренд образовательного учреждения как фактор конкуре</w:t>
      </w:r>
      <w:r w:rsidRPr="00FC6C0D">
        <w:rPr>
          <w:rFonts w:ascii="Times New Roman" w:hAnsi="Times New Roman" w:cs="Times New Roman"/>
          <w:sz w:val="24"/>
          <w:szCs w:val="24"/>
        </w:rPr>
        <w:t>н</w:t>
      </w:r>
      <w:r w:rsidRPr="00FC6C0D">
        <w:rPr>
          <w:rFonts w:ascii="Times New Roman" w:hAnsi="Times New Roman" w:cs="Times New Roman"/>
          <w:sz w:val="24"/>
          <w:szCs w:val="24"/>
        </w:rPr>
        <w:t xml:space="preserve">тоспособности// отдел маркетинга планового-финансового управления РПГУ им. А.И. Герцена. </w:t>
      </w:r>
      <w:r w:rsidRPr="00FC6C0D">
        <w:rPr>
          <w:rFonts w:ascii="Times New Roman" w:hAnsi="Times New Roman" w:cs="Times New Roman"/>
          <w:sz w:val="24"/>
          <w:szCs w:val="24"/>
          <w:lang w:val="en-US"/>
        </w:rPr>
        <w:t>URL</w:t>
      </w:r>
      <w:r w:rsidRPr="00FC6C0D">
        <w:rPr>
          <w:rFonts w:ascii="Times New Roman" w:hAnsi="Times New Roman" w:cs="Times New Roman"/>
          <w:sz w:val="24"/>
          <w:szCs w:val="24"/>
        </w:rPr>
        <w:t xml:space="preserve">: </w:t>
      </w:r>
      <w:hyperlink r:id="rId7" w:history="1">
        <w:r w:rsidRPr="00FC6C0D">
          <w:rPr>
            <w:rStyle w:val="a3"/>
            <w:rFonts w:ascii="Times New Roman" w:hAnsi="Times New Roman" w:cs="Times New Roman"/>
            <w:color w:val="auto"/>
            <w:sz w:val="24"/>
            <w:szCs w:val="24"/>
            <w:lang w:val="en-US"/>
          </w:rPr>
          <w:t>http</w:t>
        </w:r>
        <w:r w:rsidRPr="00FC6C0D">
          <w:rPr>
            <w:rStyle w:val="a3"/>
            <w:rFonts w:ascii="Times New Roman" w:hAnsi="Times New Roman" w:cs="Times New Roman"/>
            <w:color w:val="auto"/>
            <w:sz w:val="24"/>
            <w:szCs w:val="24"/>
          </w:rPr>
          <w:t>://</w:t>
        </w:r>
        <w:r w:rsidRPr="00FC6C0D">
          <w:rPr>
            <w:rStyle w:val="a3"/>
            <w:rFonts w:ascii="Times New Roman" w:hAnsi="Times New Roman" w:cs="Times New Roman"/>
            <w:color w:val="auto"/>
            <w:sz w:val="24"/>
            <w:szCs w:val="24"/>
            <w:lang w:val="en-US"/>
          </w:rPr>
          <w:t>www</w:t>
        </w:r>
        <w:r w:rsidRPr="00FC6C0D">
          <w:rPr>
            <w:rStyle w:val="a3"/>
            <w:rFonts w:ascii="Times New Roman" w:hAnsi="Times New Roman" w:cs="Times New Roman"/>
            <w:color w:val="auto"/>
            <w:sz w:val="24"/>
            <w:szCs w:val="24"/>
          </w:rPr>
          <w:t>.</w:t>
        </w:r>
        <w:r w:rsidRPr="00FC6C0D">
          <w:rPr>
            <w:rStyle w:val="a3"/>
            <w:rFonts w:ascii="Times New Roman" w:hAnsi="Times New Roman" w:cs="Times New Roman"/>
            <w:color w:val="auto"/>
            <w:sz w:val="24"/>
            <w:szCs w:val="24"/>
            <w:lang w:val="en-US"/>
          </w:rPr>
          <w:t>marketing</w:t>
        </w:r>
        <w:r w:rsidRPr="00FC6C0D">
          <w:rPr>
            <w:rStyle w:val="a3"/>
            <w:rFonts w:ascii="Times New Roman" w:hAnsi="Times New Roman" w:cs="Times New Roman"/>
            <w:color w:val="auto"/>
            <w:sz w:val="24"/>
            <w:szCs w:val="24"/>
          </w:rPr>
          <w:t>-</w:t>
        </w:r>
        <w:r w:rsidRPr="00FC6C0D">
          <w:rPr>
            <w:rStyle w:val="a3"/>
            <w:rFonts w:ascii="Times New Roman" w:hAnsi="Times New Roman" w:cs="Times New Roman"/>
            <w:color w:val="auto"/>
            <w:sz w:val="24"/>
            <w:szCs w:val="24"/>
            <w:lang w:val="en-US"/>
          </w:rPr>
          <w:t>mba</w:t>
        </w:r>
        <w:r w:rsidRPr="00FC6C0D">
          <w:rPr>
            <w:rStyle w:val="a3"/>
            <w:rFonts w:ascii="Times New Roman" w:hAnsi="Times New Roman" w:cs="Times New Roman"/>
            <w:color w:val="auto"/>
            <w:sz w:val="24"/>
            <w:szCs w:val="24"/>
          </w:rPr>
          <w:t>.</w:t>
        </w:r>
        <w:r w:rsidRPr="00FC6C0D">
          <w:rPr>
            <w:rStyle w:val="a3"/>
            <w:rFonts w:ascii="Times New Roman" w:hAnsi="Times New Roman" w:cs="Times New Roman"/>
            <w:color w:val="auto"/>
            <w:sz w:val="24"/>
            <w:szCs w:val="24"/>
            <w:lang w:val="en-US"/>
          </w:rPr>
          <w:t>ru</w:t>
        </w:r>
        <w:r w:rsidRPr="00FC6C0D">
          <w:rPr>
            <w:rStyle w:val="a3"/>
            <w:rFonts w:ascii="Times New Roman" w:hAnsi="Times New Roman" w:cs="Times New Roman"/>
            <w:color w:val="auto"/>
            <w:sz w:val="24"/>
            <w:szCs w:val="24"/>
          </w:rPr>
          <w:t>/</w:t>
        </w:r>
        <w:r w:rsidRPr="00FC6C0D">
          <w:rPr>
            <w:rStyle w:val="a3"/>
            <w:rFonts w:ascii="Times New Roman" w:hAnsi="Times New Roman" w:cs="Times New Roman"/>
            <w:color w:val="auto"/>
            <w:sz w:val="24"/>
            <w:szCs w:val="24"/>
            <w:lang w:val="en-US"/>
          </w:rPr>
          <w:t>article</w:t>
        </w:r>
        <w:r w:rsidRPr="00FC6C0D">
          <w:rPr>
            <w:rStyle w:val="a3"/>
            <w:rFonts w:ascii="Times New Roman" w:hAnsi="Times New Roman" w:cs="Times New Roman"/>
            <w:color w:val="auto"/>
            <w:sz w:val="24"/>
            <w:szCs w:val="24"/>
          </w:rPr>
          <w:t>/</w:t>
        </w:r>
        <w:r w:rsidRPr="00FC6C0D">
          <w:rPr>
            <w:rStyle w:val="a3"/>
            <w:rFonts w:ascii="Times New Roman" w:hAnsi="Times New Roman" w:cs="Times New Roman"/>
            <w:color w:val="auto"/>
            <w:sz w:val="24"/>
            <w:szCs w:val="24"/>
            <w:lang w:val="en-US"/>
          </w:rPr>
          <w:t>v</w:t>
        </w:r>
        <w:r w:rsidRPr="00FC6C0D">
          <w:rPr>
            <w:rStyle w:val="a3"/>
            <w:rFonts w:ascii="Times New Roman" w:hAnsi="Times New Roman" w:cs="Times New Roman"/>
            <w:color w:val="auto"/>
            <w:sz w:val="24"/>
            <w:szCs w:val="24"/>
          </w:rPr>
          <w:t>1_13/</w:t>
        </w:r>
        <w:r w:rsidRPr="00FC6C0D">
          <w:rPr>
            <w:rStyle w:val="a3"/>
            <w:rFonts w:ascii="Times New Roman" w:hAnsi="Times New Roman" w:cs="Times New Roman"/>
            <w:color w:val="auto"/>
            <w:sz w:val="24"/>
            <w:szCs w:val="24"/>
            <w:lang w:val="en-US"/>
          </w:rPr>
          <w:t>Serkova</w:t>
        </w:r>
        <w:r w:rsidRPr="00FC6C0D">
          <w:rPr>
            <w:rStyle w:val="a3"/>
            <w:rFonts w:ascii="Times New Roman" w:hAnsi="Times New Roman" w:cs="Times New Roman"/>
            <w:color w:val="auto"/>
            <w:sz w:val="24"/>
            <w:szCs w:val="24"/>
          </w:rPr>
          <w:t>.</w:t>
        </w:r>
        <w:r w:rsidRPr="00FC6C0D">
          <w:rPr>
            <w:rStyle w:val="a3"/>
            <w:rFonts w:ascii="Times New Roman" w:hAnsi="Times New Roman" w:cs="Times New Roman"/>
            <w:color w:val="auto"/>
            <w:sz w:val="24"/>
            <w:szCs w:val="24"/>
            <w:lang w:val="en-US"/>
          </w:rPr>
          <w:t>pdf</w:t>
        </w:r>
      </w:hyperlink>
      <w:r w:rsidRPr="00FC6C0D">
        <w:rPr>
          <w:rFonts w:ascii="Times New Roman" w:hAnsi="Times New Roman" w:cs="Times New Roman"/>
          <w:sz w:val="24"/>
          <w:szCs w:val="24"/>
        </w:rPr>
        <w:t>)</w:t>
      </w:r>
    </w:p>
    <w:p w14:paraId="4F9EB036" w14:textId="7C827358" w:rsidR="009B115C" w:rsidRPr="00FC6C0D" w:rsidRDefault="009B115C" w:rsidP="00E52340">
      <w:pPr>
        <w:pStyle w:val="a4"/>
      </w:pPr>
    </w:p>
  </w:footnote>
  <w:footnote w:id="23">
    <w:p w14:paraId="15DAE2BC" w14:textId="3E040A59" w:rsidR="009B115C" w:rsidRPr="00FC6C0D" w:rsidRDefault="009B115C" w:rsidP="00FC6C0D">
      <w:pPr>
        <w:pStyle w:val="a4"/>
        <w:ind w:left="397" w:hanging="397"/>
        <w:jc w:val="both"/>
        <w:rPr>
          <w:rFonts w:ascii="Times New Roman" w:hAnsi="Times New Roman" w:cs="Times New Roman"/>
          <w:sz w:val="24"/>
          <w:szCs w:val="24"/>
          <w:lang w:val="en-US"/>
        </w:rPr>
      </w:pPr>
      <w:r w:rsidRPr="00FC6C0D">
        <w:rPr>
          <w:rStyle w:val="a6"/>
          <w:rFonts w:ascii="Times New Roman" w:hAnsi="Times New Roman" w:cs="Times New Roman"/>
          <w:sz w:val="24"/>
          <w:szCs w:val="24"/>
        </w:rPr>
        <w:footnoteRef/>
      </w:r>
      <w:r w:rsidRPr="00FC6C0D">
        <w:rPr>
          <w:rFonts w:ascii="Times New Roman" w:hAnsi="Times New Roman" w:cs="Times New Roman"/>
          <w:sz w:val="24"/>
          <w:szCs w:val="24"/>
          <w:lang w:val="en-US"/>
        </w:rPr>
        <w:t xml:space="preserve"> Bennett, R. and Ali-Chodhury, R. (2009), “Prospective Students’ Perceptions of University Brands: An Empirical Study” </w:t>
      </w:r>
      <w:r w:rsidRPr="00FC6C0D">
        <w:rPr>
          <w:rFonts w:ascii="Times New Roman" w:hAnsi="Times New Roman" w:cs="Times New Roman"/>
          <w:i/>
          <w:sz w:val="24"/>
          <w:szCs w:val="24"/>
          <w:lang w:val="en-US"/>
        </w:rPr>
        <w:t>Journal of Marketing for Higher Education</w:t>
      </w:r>
      <w:r w:rsidRPr="00FC6C0D">
        <w:rPr>
          <w:rFonts w:ascii="Times New Roman" w:hAnsi="Times New Roman" w:cs="Times New Roman"/>
          <w:sz w:val="24"/>
          <w:szCs w:val="24"/>
          <w:lang w:val="en-US"/>
        </w:rPr>
        <w:t>, Vol.19, pp. 85-107;</w:t>
      </w:r>
    </w:p>
  </w:footnote>
  <w:footnote w:id="24">
    <w:p w14:paraId="0938F4FB" w14:textId="69B2554F" w:rsidR="009B115C" w:rsidRPr="00606B42" w:rsidRDefault="009B115C" w:rsidP="00FC6C0D">
      <w:pPr>
        <w:pStyle w:val="a4"/>
        <w:ind w:left="397" w:hanging="397"/>
        <w:jc w:val="both"/>
      </w:pPr>
      <w:r w:rsidRPr="00FC6C0D">
        <w:rPr>
          <w:rStyle w:val="a6"/>
          <w:rFonts w:ascii="Times New Roman" w:hAnsi="Times New Roman" w:cs="Times New Roman"/>
          <w:sz w:val="24"/>
          <w:szCs w:val="24"/>
        </w:rPr>
        <w:footnoteRef/>
      </w:r>
      <w:r>
        <w:rPr>
          <w:rFonts w:ascii="Times New Roman" w:hAnsi="Times New Roman" w:cs="Times New Roman"/>
          <w:sz w:val="24"/>
          <w:szCs w:val="24"/>
        </w:rPr>
        <w:t xml:space="preserve"> </w:t>
      </w:r>
      <w:r w:rsidRPr="00FC6C0D">
        <w:rPr>
          <w:rFonts w:ascii="Times New Roman" w:hAnsi="Times New Roman" w:cs="Times New Roman"/>
          <w:sz w:val="24"/>
          <w:szCs w:val="24"/>
          <w:lang w:val="en-US"/>
        </w:rPr>
        <w:t>Bennett, R. and Ali-Chodhury, R.</w:t>
      </w:r>
      <w:r w:rsidRPr="00FC6C0D">
        <w:rPr>
          <w:rFonts w:ascii="Times New Roman" w:hAnsi="Times New Roman" w:cs="Times New Roman"/>
          <w:sz w:val="24"/>
          <w:szCs w:val="24"/>
        </w:rPr>
        <w:t xml:space="preserve">, </w:t>
      </w:r>
      <w:r w:rsidRPr="00FC6C0D">
        <w:rPr>
          <w:rFonts w:ascii="Times New Roman" w:hAnsi="Times New Roman" w:cs="Times New Roman"/>
          <w:sz w:val="24"/>
          <w:szCs w:val="24"/>
          <w:lang w:val="en-US"/>
        </w:rPr>
        <w:t>p</w:t>
      </w:r>
      <w:r w:rsidRPr="00FC6C0D">
        <w:rPr>
          <w:rFonts w:ascii="Times New Roman" w:hAnsi="Times New Roman" w:cs="Times New Roman"/>
          <w:sz w:val="24"/>
          <w:szCs w:val="24"/>
        </w:rPr>
        <w:t>. 86.</w:t>
      </w:r>
    </w:p>
  </w:footnote>
  <w:footnote w:id="25">
    <w:p w14:paraId="38BD45A9" w14:textId="0C119C98" w:rsidR="009B115C" w:rsidRPr="00FC6C0D" w:rsidRDefault="009B115C" w:rsidP="00FC6C0D">
      <w:pPr>
        <w:pStyle w:val="a4"/>
        <w:ind w:left="397" w:hanging="397"/>
        <w:jc w:val="both"/>
        <w:rPr>
          <w:rFonts w:ascii="Times New Roman" w:hAnsi="Times New Roman" w:cs="Times New Roman"/>
          <w:sz w:val="24"/>
          <w:szCs w:val="24"/>
        </w:rPr>
      </w:pPr>
      <w:r w:rsidRPr="00FC6C0D">
        <w:rPr>
          <w:rStyle w:val="a6"/>
          <w:rFonts w:ascii="Times New Roman" w:hAnsi="Times New Roman" w:cs="Times New Roman"/>
          <w:sz w:val="24"/>
          <w:szCs w:val="24"/>
        </w:rPr>
        <w:footnoteRef/>
      </w:r>
      <w:r w:rsidRPr="00FC6C0D">
        <w:rPr>
          <w:rFonts w:ascii="Times New Roman" w:hAnsi="Times New Roman" w:cs="Times New Roman"/>
          <w:sz w:val="24"/>
          <w:szCs w:val="24"/>
        </w:rPr>
        <w:t xml:space="preserve"> Серкова Е.В. Бренд образовательного учреждения как фактор конкурентоспособн</w:t>
      </w:r>
      <w:r w:rsidRPr="00FC6C0D">
        <w:rPr>
          <w:rFonts w:ascii="Times New Roman" w:hAnsi="Times New Roman" w:cs="Times New Roman"/>
          <w:sz w:val="24"/>
          <w:szCs w:val="24"/>
        </w:rPr>
        <w:t>о</w:t>
      </w:r>
      <w:r w:rsidRPr="00FC6C0D">
        <w:rPr>
          <w:rFonts w:ascii="Times New Roman" w:hAnsi="Times New Roman" w:cs="Times New Roman"/>
          <w:sz w:val="24"/>
          <w:szCs w:val="24"/>
        </w:rPr>
        <w:t xml:space="preserve">сти// отдел маркетинга планового-финансового управления РПГУ им. А.И. Герцена. </w:t>
      </w:r>
      <w:r w:rsidRPr="00FC6C0D">
        <w:rPr>
          <w:rFonts w:ascii="Times New Roman" w:hAnsi="Times New Roman" w:cs="Times New Roman"/>
          <w:sz w:val="24"/>
          <w:szCs w:val="24"/>
          <w:lang w:val="en-US"/>
        </w:rPr>
        <w:t>URL</w:t>
      </w:r>
      <w:r w:rsidRPr="00FC6C0D">
        <w:rPr>
          <w:rFonts w:ascii="Times New Roman" w:hAnsi="Times New Roman" w:cs="Times New Roman"/>
          <w:sz w:val="24"/>
          <w:szCs w:val="24"/>
        </w:rPr>
        <w:t xml:space="preserve">: </w:t>
      </w:r>
      <w:hyperlink r:id="rId8" w:history="1">
        <w:r w:rsidRPr="00FC6C0D">
          <w:rPr>
            <w:rStyle w:val="a3"/>
            <w:rFonts w:ascii="Times New Roman" w:hAnsi="Times New Roman" w:cs="Times New Roman"/>
            <w:color w:val="auto"/>
            <w:sz w:val="24"/>
            <w:szCs w:val="24"/>
          </w:rPr>
          <w:t>http://www.marketing-mba.ru/article/v1_13/Serkova.pdf</w:t>
        </w:r>
      </w:hyperlink>
    </w:p>
  </w:footnote>
  <w:footnote w:id="26">
    <w:p w14:paraId="691AFAE0" w14:textId="77777777" w:rsidR="009B115C" w:rsidRPr="00FC6C0D" w:rsidRDefault="009B115C" w:rsidP="00FC6C0D">
      <w:pPr>
        <w:ind w:left="397" w:hanging="397"/>
        <w:jc w:val="both"/>
        <w:rPr>
          <w:rFonts w:ascii="Times New Roman" w:hAnsi="Times New Roman" w:cs="Times New Roman"/>
          <w:lang w:val="ru-RU"/>
        </w:rPr>
      </w:pPr>
      <w:r w:rsidRPr="00FC6C0D">
        <w:rPr>
          <w:rStyle w:val="a6"/>
          <w:rFonts w:ascii="Times New Roman" w:hAnsi="Times New Roman" w:cs="Times New Roman"/>
        </w:rPr>
        <w:footnoteRef/>
      </w:r>
      <w:r w:rsidRPr="00FC6C0D">
        <w:rPr>
          <w:rFonts w:ascii="Times New Roman" w:hAnsi="Times New Roman" w:cs="Times New Roman"/>
          <w:lang w:val="ru-RU"/>
        </w:rPr>
        <w:t xml:space="preserve"> </w:t>
      </w:r>
      <w:r w:rsidRPr="00600D11">
        <w:rPr>
          <w:rFonts w:ascii="Times New Roman" w:hAnsi="Times New Roman" w:cs="Times New Roman"/>
          <w:lang w:val="ru-RU"/>
        </w:rPr>
        <w:t>Веблен Т.</w:t>
      </w:r>
      <w:r w:rsidRPr="00FC6C0D">
        <w:rPr>
          <w:rFonts w:ascii="Times New Roman" w:hAnsi="Times New Roman" w:cs="Times New Roman"/>
          <w:lang w:val="ru-RU"/>
        </w:rPr>
        <w:t xml:space="preserve"> Теория праздного класса. М.</w:t>
      </w:r>
      <w:r w:rsidRPr="00FC6C0D">
        <w:rPr>
          <w:rFonts w:ascii="Times New Roman" w:hAnsi="Times New Roman" w:cs="Times New Roman"/>
        </w:rPr>
        <w:t> </w:t>
      </w:r>
      <w:r w:rsidRPr="00FC6C0D">
        <w:rPr>
          <w:rFonts w:ascii="Times New Roman" w:hAnsi="Times New Roman" w:cs="Times New Roman"/>
          <w:lang w:val="ru-RU"/>
        </w:rPr>
        <w:t>: Прогресс, 1984. 367</w:t>
      </w:r>
      <w:r w:rsidRPr="00FC6C0D">
        <w:rPr>
          <w:rFonts w:ascii="Times New Roman" w:hAnsi="Times New Roman" w:cs="Times New Roman"/>
        </w:rPr>
        <w:t> </w:t>
      </w:r>
      <w:r w:rsidRPr="00FC6C0D">
        <w:rPr>
          <w:rFonts w:ascii="Times New Roman" w:hAnsi="Times New Roman" w:cs="Times New Roman"/>
          <w:lang w:val="ru-RU"/>
        </w:rPr>
        <w:t>с.  –с.108</w:t>
      </w:r>
    </w:p>
  </w:footnote>
  <w:footnote w:id="27">
    <w:p w14:paraId="4B175E55" w14:textId="77777777" w:rsidR="009B115C" w:rsidRPr="00FC6C0D" w:rsidRDefault="009B115C" w:rsidP="00FC6C0D">
      <w:pPr>
        <w:pStyle w:val="a4"/>
        <w:ind w:left="397" w:hanging="397"/>
        <w:jc w:val="both"/>
        <w:rPr>
          <w:rFonts w:ascii="Times New Roman" w:hAnsi="Times New Roman" w:cs="Times New Roman"/>
          <w:sz w:val="24"/>
          <w:szCs w:val="24"/>
        </w:rPr>
      </w:pPr>
      <w:r w:rsidRPr="00FC6C0D">
        <w:rPr>
          <w:rStyle w:val="a6"/>
          <w:rFonts w:ascii="Times New Roman" w:hAnsi="Times New Roman" w:cs="Times New Roman"/>
          <w:sz w:val="24"/>
          <w:szCs w:val="24"/>
        </w:rPr>
        <w:footnoteRef/>
      </w:r>
      <w:r w:rsidRPr="00FC6C0D">
        <w:rPr>
          <w:rFonts w:ascii="Times New Roman" w:hAnsi="Times New Roman" w:cs="Times New Roman"/>
          <w:sz w:val="24"/>
          <w:szCs w:val="24"/>
        </w:rPr>
        <w:t xml:space="preserve"> http://www.hse.ru/data/2013/11/06/1282380215/BSH%20-%20Abstract%20Book.pdf</w:t>
      </w:r>
    </w:p>
  </w:footnote>
  <w:footnote w:id="28">
    <w:p w14:paraId="7EE8CEF3" w14:textId="00621CF0" w:rsidR="009B115C" w:rsidRPr="00606B42" w:rsidRDefault="009B115C" w:rsidP="00FC6C0D">
      <w:pPr>
        <w:pStyle w:val="a4"/>
        <w:ind w:left="397" w:hanging="397"/>
        <w:jc w:val="both"/>
        <w:rPr>
          <w:rFonts w:cs="Times New Roman"/>
          <w:sz w:val="24"/>
          <w:szCs w:val="24"/>
        </w:rPr>
      </w:pPr>
      <w:r w:rsidRPr="00FC6C0D">
        <w:rPr>
          <w:rStyle w:val="a6"/>
          <w:rFonts w:ascii="Times New Roman" w:hAnsi="Times New Roman" w:cs="Times New Roman"/>
          <w:sz w:val="24"/>
          <w:szCs w:val="24"/>
        </w:rPr>
        <w:footnoteRef/>
      </w:r>
      <w:r w:rsidRPr="00FC6C0D">
        <w:rPr>
          <w:rFonts w:ascii="Times New Roman" w:hAnsi="Times New Roman" w:cs="Times New Roman"/>
          <w:sz w:val="24"/>
          <w:szCs w:val="24"/>
        </w:rPr>
        <w:t xml:space="preserve"> Посыпанова О.С. Особенности мотивации демонстративного потребления провинц</w:t>
      </w:r>
      <w:r w:rsidRPr="00FC6C0D">
        <w:rPr>
          <w:rFonts w:ascii="Times New Roman" w:hAnsi="Times New Roman" w:cs="Times New Roman"/>
          <w:sz w:val="24"/>
          <w:szCs w:val="24"/>
        </w:rPr>
        <w:t>и</w:t>
      </w:r>
      <w:r w:rsidRPr="00FC6C0D">
        <w:rPr>
          <w:rFonts w:ascii="Times New Roman" w:hAnsi="Times New Roman" w:cs="Times New Roman"/>
          <w:sz w:val="24"/>
          <w:szCs w:val="24"/>
        </w:rPr>
        <w:t>альной молодежи// Социальная психология и общество, №3, 2013. С.122.</w:t>
      </w:r>
    </w:p>
  </w:footnote>
  <w:footnote w:id="29">
    <w:p w14:paraId="5A8ABF7D" w14:textId="645CFB5A" w:rsidR="009B115C" w:rsidRPr="00FC6C0D" w:rsidRDefault="009B115C" w:rsidP="00FC6C0D">
      <w:pPr>
        <w:pStyle w:val="a4"/>
        <w:ind w:left="397" w:hanging="397"/>
        <w:jc w:val="both"/>
        <w:rPr>
          <w:rFonts w:ascii="Times New Roman" w:hAnsi="Times New Roman" w:cs="Times New Roman"/>
          <w:sz w:val="24"/>
          <w:szCs w:val="24"/>
        </w:rPr>
      </w:pPr>
      <w:r w:rsidRPr="00FC6C0D">
        <w:rPr>
          <w:rStyle w:val="a6"/>
          <w:rFonts w:ascii="Times New Roman" w:hAnsi="Times New Roman" w:cs="Times New Roman"/>
          <w:sz w:val="24"/>
          <w:szCs w:val="24"/>
        </w:rPr>
        <w:footnoteRef/>
      </w:r>
      <w:r w:rsidRPr="00FC6C0D">
        <w:rPr>
          <w:rFonts w:ascii="Times New Roman" w:hAnsi="Times New Roman" w:cs="Times New Roman"/>
          <w:sz w:val="24"/>
          <w:szCs w:val="24"/>
        </w:rPr>
        <w:t xml:space="preserve"> Ильин В.И. Поведение потребителей. Учебное пособие. Сыктывкар, 1968. </w:t>
      </w:r>
      <w:r w:rsidRPr="00FC6C0D">
        <w:rPr>
          <w:rFonts w:ascii="Times New Roman" w:hAnsi="Times New Roman" w:cs="Times New Roman"/>
          <w:sz w:val="24"/>
          <w:szCs w:val="24"/>
          <w:lang w:val="en-US"/>
        </w:rPr>
        <w:t>URL</w:t>
      </w:r>
      <w:r w:rsidRPr="00FC6C0D">
        <w:rPr>
          <w:rFonts w:ascii="Times New Roman" w:hAnsi="Times New Roman" w:cs="Times New Roman"/>
          <w:sz w:val="24"/>
          <w:szCs w:val="24"/>
        </w:rPr>
        <w:t>: http://www.consumers.narod.ru/book/pokaznoe.html</w:t>
      </w:r>
    </w:p>
  </w:footnote>
  <w:footnote w:id="30">
    <w:p w14:paraId="4AD6DE24" w14:textId="37285C77" w:rsidR="009B115C" w:rsidRPr="00FC6C0D" w:rsidRDefault="009B115C" w:rsidP="00FC6C0D">
      <w:pPr>
        <w:pStyle w:val="a4"/>
        <w:ind w:left="397" w:hanging="397"/>
        <w:jc w:val="both"/>
        <w:rPr>
          <w:rFonts w:ascii="Times New Roman" w:hAnsi="Times New Roman" w:cs="Times New Roman"/>
          <w:sz w:val="24"/>
          <w:szCs w:val="24"/>
          <w:lang w:val="en-US"/>
        </w:rPr>
      </w:pPr>
      <w:r w:rsidRPr="00FC6C0D">
        <w:rPr>
          <w:rStyle w:val="a6"/>
          <w:rFonts w:ascii="Times New Roman" w:hAnsi="Times New Roman" w:cs="Times New Roman"/>
          <w:sz w:val="24"/>
          <w:szCs w:val="24"/>
        </w:rPr>
        <w:footnoteRef/>
      </w:r>
      <w:r w:rsidRPr="00FC6C0D">
        <w:rPr>
          <w:rFonts w:ascii="Times New Roman" w:hAnsi="Times New Roman" w:cs="Times New Roman"/>
          <w:sz w:val="24"/>
          <w:szCs w:val="24"/>
        </w:rPr>
        <w:t xml:space="preserve"> Цимерман Ю.А. Демонстративное потребление в современном обществе (институц</w:t>
      </w:r>
      <w:r w:rsidRPr="00FC6C0D">
        <w:rPr>
          <w:rFonts w:ascii="Times New Roman" w:hAnsi="Times New Roman" w:cs="Times New Roman"/>
          <w:sz w:val="24"/>
          <w:szCs w:val="24"/>
        </w:rPr>
        <w:t>и</w:t>
      </w:r>
      <w:r w:rsidRPr="00FC6C0D">
        <w:rPr>
          <w:rFonts w:ascii="Times New Roman" w:hAnsi="Times New Roman" w:cs="Times New Roman"/>
          <w:sz w:val="24"/>
          <w:szCs w:val="24"/>
        </w:rPr>
        <w:t xml:space="preserve">ональный анализ), автореферат, 2007. </w:t>
      </w:r>
      <w:r w:rsidRPr="00FC6C0D">
        <w:rPr>
          <w:rFonts w:ascii="Times New Roman" w:hAnsi="Times New Roman" w:cs="Times New Roman"/>
          <w:sz w:val="24"/>
          <w:szCs w:val="24"/>
          <w:lang w:val="en-US"/>
        </w:rPr>
        <w:t xml:space="preserve">C. 11. </w:t>
      </w:r>
    </w:p>
    <w:p w14:paraId="17E10BBC" w14:textId="3FC0117B" w:rsidR="009B115C" w:rsidRPr="00FC6C0D" w:rsidRDefault="009B115C" w:rsidP="00FC6C0D">
      <w:pPr>
        <w:pStyle w:val="a4"/>
        <w:ind w:left="397" w:hanging="397"/>
        <w:jc w:val="both"/>
        <w:rPr>
          <w:rFonts w:ascii="Times New Roman" w:hAnsi="Times New Roman" w:cs="Times New Roman"/>
          <w:sz w:val="24"/>
          <w:szCs w:val="24"/>
          <w:lang w:val="en-US"/>
        </w:rPr>
      </w:pPr>
      <w:r w:rsidRPr="00FC6C0D">
        <w:rPr>
          <w:rFonts w:ascii="Times New Roman" w:hAnsi="Times New Roman" w:cs="Times New Roman"/>
          <w:sz w:val="24"/>
          <w:szCs w:val="24"/>
          <w:lang w:val="en-US"/>
        </w:rPr>
        <w:t>URL: http://www.econ.msu.ru/cmt2/lib/a/983/file/Cimerman.pdf</w:t>
      </w:r>
    </w:p>
  </w:footnote>
  <w:footnote w:id="31">
    <w:p w14:paraId="2F8BDF4C" w14:textId="47142DB4" w:rsidR="009B115C" w:rsidRPr="00FC6C0D" w:rsidRDefault="009B115C" w:rsidP="00FD70E4">
      <w:pPr>
        <w:pStyle w:val="a4"/>
        <w:ind w:left="397" w:hanging="397"/>
        <w:jc w:val="both"/>
        <w:rPr>
          <w:rFonts w:ascii="Times New Roman" w:hAnsi="Times New Roman" w:cs="Times New Roman"/>
          <w:sz w:val="24"/>
          <w:szCs w:val="24"/>
          <w:lang w:val="en-US"/>
        </w:rPr>
      </w:pPr>
      <w:r w:rsidRPr="00FC6C0D">
        <w:rPr>
          <w:rStyle w:val="a6"/>
          <w:rFonts w:ascii="Times New Roman" w:hAnsi="Times New Roman" w:cs="Times New Roman"/>
          <w:sz w:val="24"/>
          <w:szCs w:val="24"/>
        </w:rPr>
        <w:footnoteRef/>
      </w:r>
      <w:r>
        <w:rPr>
          <w:rFonts w:ascii="Times New Roman" w:hAnsi="Times New Roman" w:cs="Times New Roman"/>
          <w:sz w:val="24"/>
          <w:szCs w:val="24"/>
        </w:rPr>
        <w:t xml:space="preserve"> Цимерман Ю.А</w:t>
      </w:r>
      <w:r w:rsidRPr="00FC6C0D">
        <w:rPr>
          <w:rFonts w:ascii="Times New Roman" w:hAnsi="Times New Roman" w:cs="Times New Roman"/>
          <w:sz w:val="24"/>
          <w:szCs w:val="24"/>
        </w:rPr>
        <w:t xml:space="preserve">. </w:t>
      </w:r>
      <w:r w:rsidRPr="00FC6C0D">
        <w:rPr>
          <w:rFonts w:ascii="Times New Roman" w:hAnsi="Times New Roman" w:cs="Times New Roman"/>
          <w:sz w:val="24"/>
          <w:szCs w:val="24"/>
          <w:lang w:val="en-US"/>
        </w:rPr>
        <w:t xml:space="preserve">C. 11. </w:t>
      </w:r>
    </w:p>
  </w:footnote>
  <w:footnote w:id="32">
    <w:p w14:paraId="240242B3" w14:textId="4BC98159" w:rsidR="009B115C" w:rsidRPr="00FC6C0D" w:rsidRDefault="009B115C" w:rsidP="00FD70E4">
      <w:pPr>
        <w:pStyle w:val="a4"/>
        <w:ind w:left="397" w:hanging="397"/>
        <w:jc w:val="both"/>
        <w:rPr>
          <w:rFonts w:ascii="Times New Roman" w:hAnsi="Times New Roman" w:cs="Times New Roman"/>
          <w:sz w:val="24"/>
          <w:szCs w:val="24"/>
          <w:lang w:val="en-US"/>
        </w:rPr>
      </w:pPr>
      <w:r w:rsidRPr="00FC6C0D">
        <w:rPr>
          <w:rStyle w:val="a6"/>
          <w:rFonts w:ascii="Times New Roman" w:hAnsi="Times New Roman" w:cs="Times New Roman"/>
          <w:sz w:val="24"/>
          <w:szCs w:val="24"/>
        </w:rPr>
        <w:footnoteRef/>
      </w:r>
      <w:r w:rsidRPr="00FC6C0D">
        <w:rPr>
          <w:rFonts w:ascii="Times New Roman" w:hAnsi="Times New Roman" w:cs="Times New Roman"/>
          <w:sz w:val="24"/>
          <w:szCs w:val="24"/>
        </w:rPr>
        <w:t xml:space="preserve"> Цимерман Ю.А. </w:t>
      </w:r>
      <w:r w:rsidRPr="00FC6C0D">
        <w:rPr>
          <w:rFonts w:ascii="Times New Roman" w:hAnsi="Times New Roman" w:cs="Times New Roman"/>
          <w:sz w:val="24"/>
          <w:szCs w:val="24"/>
          <w:lang w:val="en-US"/>
        </w:rPr>
        <w:t xml:space="preserve">C. 11. </w:t>
      </w:r>
    </w:p>
  </w:footnote>
  <w:footnote w:id="33">
    <w:p w14:paraId="10F693A3" w14:textId="0C740FCC" w:rsidR="009B115C" w:rsidRPr="00FC6C0D" w:rsidRDefault="009B115C" w:rsidP="00A53258">
      <w:pPr>
        <w:pStyle w:val="a4"/>
        <w:ind w:left="397" w:hanging="397"/>
        <w:jc w:val="both"/>
        <w:rPr>
          <w:rFonts w:ascii="Times New Roman" w:hAnsi="Times New Roman" w:cs="Times New Roman"/>
          <w:sz w:val="24"/>
          <w:szCs w:val="24"/>
          <w:lang w:val="en-US"/>
        </w:rPr>
      </w:pPr>
      <w:r w:rsidRPr="00FC6C0D">
        <w:rPr>
          <w:rStyle w:val="a6"/>
          <w:rFonts w:ascii="Times New Roman" w:hAnsi="Times New Roman" w:cs="Times New Roman"/>
          <w:sz w:val="24"/>
          <w:szCs w:val="24"/>
        </w:rPr>
        <w:footnoteRef/>
      </w:r>
      <w:r>
        <w:rPr>
          <w:rFonts w:ascii="Times New Roman" w:hAnsi="Times New Roman" w:cs="Times New Roman"/>
          <w:sz w:val="24"/>
          <w:szCs w:val="24"/>
        </w:rPr>
        <w:t xml:space="preserve"> </w:t>
      </w:r>
      <w:r w:rsidRPr="00FC6C0D">
        <w:rPr>
          <w:rFonts w:ascii="Times New Roman" w:hAnsi="Times New Roman" w:cs="Times New Roman"/>
          <w:sz w:val="24"/>
          <w:szCs w:val="24"/>
        </w:rPr>
        <w:t xml:space="preserve">Цимерман Ю.А. </w:t>
      </w:r>
      <w:r w:rsidRPr="00FC6C0D">
        <w:rPr>
          <w:rFonts w:ascii="Times New Roman" w:hAnsi="Times New Roman" w:cs="Times New Roman"/>
          <w:sz w:val="24"/>
          <w:szCs w:val="24"/>
          <w:lang w:val="en-US"/>
        </w:rPr>
        <w:t xml:space="preserve">C. 11. </w:t>
      </w:r>
    </w:p>
    <w:p w14:paraId="05C58993" w14:textId="5B8EBE21" w:rsidR="009B115C" w:rsidRPr="00267C04" w:rsidRDefault="009B115C" w:rsidP="00A53258">
      <w:pPr>
        <w:pStyle w:val="a4"/>
        <w:ind w:left="397" w:hanging="397"/>
        <w:jc w:val="both"/>
      </w:pPr>
    </w:p>
  </w:footnote>
  <w:footnote w:id="34">
    <w:p w14:paraId="148B2B5A" w14:textId="36E062D5" w:rsidR="009B115C" w:rsidRPr="00DF0603" w:rsidRDefault="009B115C" w:rsidP="00DF0603">
      <w:pPr>
        <w:pStyle w:val="a4"/>
        <w:ind w:left="397" w:hanging="397"/>
        <w:jc w:val="both"/>
        <w:rPr>
          <w:rFonts w:ascii="Times New Roman" w:hAnsi="Times New Roman" w:cs="Times New Roman"/>
          <w:sz w:val="24"/>
          <w:szCs w:val="24"/>
        </w:rPr>
      </w:pPr>
      <w:r w:rsidRPr="00DF0603">
        <w:rPr>
          <w:rStyle w:val="a6"/>
          <w:rFonts w:ascii="Times New Roman" w:hAnsi="Times New Roman" w:cs="Times New Roman"/>
          <w:sz w:val="24"/>
          <w:szCs w:val="24"/>
        </w:rPr>
        <w:footnoteRef/>
      </w:r>
      <w:r w:rsidRPr="00DF0603">
        <w:rPr>
          <w:rFonts w:ascii="Times New Roman" w:hAnsi="Times New Roman" w:cs="Times New Roman"/>
          <w:sz w:val="24"/>
          <w:szCs w:val="24"/>
        </w:rPr>
        <w:t>Логунов А.В. Престижное потребление в системе средств символического обмена и конструирования социальной идентичности в трансформирующемся российском обществе, автореферат, 2009;</w:t>
      </w:r>
      <w:r>
        <w:rPr>
          <w:rFonts w:ascii="Times New Roman" w:hAnsi="Times New Roman" w:cs="Times New Roman"/>
          <w:sz w:val="24"/>
          <w:szCs w:val="24"/>
        </w:rPr>
        <w:t xml:space="preserve"> </w:t>
      </w:r>
    </w:p>
    <w:p w14:paraId="063B76E4" w14:textId="4B93CE67" w:rsidR="009B115C" w:rsidRPr="00DF0603" w:rsidRDefault="009B115C" w:rsidP="00DF0603">
      <w:pPr>
        <w:pStyle w:val="a4"/>
        <w:ind w:left="397" w:hanging="397"/>
        <w:jc w:val="both"/>
        <w:rPr>
          <w:rFonts w:ascii="Times New Roman" w:hAnsi="Times New Roman" w:cs="Times New Roman"/>
          <w:sz w:val="24"/>
          <w:szCs w:val="24"/>
          <w:lang w:val="en-US"/>
        </w:rPr>
      </w:pPr>
      <w:r w:rsidRPr="00DF0603">
        <w:rPr>
          <w:rFonts w:ascii="Times New Roman" w:hAnsi="Times New Roman" w:cs="Times New Roman"/>
          <w:sz w:val="24"/>
          <w:szCs w:val="24"/>
          <w:lang w:val="en-US"/>
        </w:rPr>
        <w:t>URL:  http://www.dissercat.com/content/prestizhnoe-potreblenie-v-sisteme-sredstv-simvolicheskogo-obmena-i-konstruirovaniya-sotsialn</w:t>
      </w:r>
    </w:p>
  </w:footnote>
  <w:footnote w:id="35">
    <w:p w14:paraId="324CBBEE" w14:textId="0FC58955" w:rsidR="009B115C" w:rsidRPr="00DF0603" w:rsidRDefault="009B115C" w:rsidP="00DF0603">
      <w:pPr>
        <w:pStyle w:val="a4"/>
        <w:ind w:left="397" w:hanging="397"/>
        <w:jc w:val="both"/>
        <w:rPr>
          <w:rFonts w:ascii="Times New Roman" w:hAnsi="Times New Roman" w:cs="Times New Roman"/>
          <w:sz w:val="24"/>
          <w:szCs w:val="24"/>
        </w:rPr>
      </w:pPr>
      <w:r w:rsidRPr="00DF0603">
        <w:rPr>
          <w:rStyle w:val="a6"/>
          <w:rFonts w:ascii="Times New Roman" w:hAnsi="Times New Roman" w:cs="Times New Roman"/>
          <w:sz w:val="24"/>
          <w:szCs w:val="24"/>
        </w:rPr>
        <w:footnoteRef/>
      </w:r>
      <w:r w:rsidRPr="00DF0603">
        <w:rPr>
          <w:rFonts w:ascii="Times New Roman" w:hAnsi="Times New Roman" w:cs="Times New Roman"/>
          <w:sz w:val="24"/>
          <w:szCs w:val="24"/>
        </w:rPr>
        <w:t xml:space="preserve"> Посыпанова О.С. Особенности мотивации демонстративного потребления провинц</w:t>
      </w:r>
      <w:r w:rsidRPr="00DF0603">
        <w:rPr>
          <w:rFonts w:ascii="Times New Roman" w:hAnsi="Times New Roman" w:cs="Times New Roman"/>
          <w:sz w:val="24"/>
          <w:szCs w:val="24"/>
        </w:rPr>
        <w:t>и</w:t>
      </w:r>
      <w:r w:rsidRPr="00DF0603">
        <w:rPr>
          <w:rFonts w:ascii="Times New Roman" w:hAnsi="Times New Roman" w:cs="Times New Roman"/>
          <w:sz w:val="24"/>
          <w:szCs w:val="24"/>
        </w:rPr>
        <w:t>альной молодежи// Социальная психология и общество, №3, 2013. С.120.</w:t>
      </w:r>
    </w:p>
  </w:footnote>
  <w:footnote w:id="36">
    <w:p w14:paraId="44D26EA8" w14:textId="5FB0337A" w:rsidR="009B115C" w:rsidRPr="00DF0603" w:rsidRDefault="009B115C" w:rsidP="00DF0603">
      <w:pPr>
        <w:pStyle w:val="a4"/>
        <w:ind w:left="397" w:hanging="397"/>
        <w:jc w:val="both"/>
        <w:rPr>
          <w:rFonts w:ascii="Times New Roman" w:hAnsi="Times New Roman" w:cs="Times New Roman"/>
          <w:sz w:val="24"/>
          <w:szCs w:val="24"/>
        </w:rPr>
      </w:pPr>
      <w:r w:rsidRPr="00DF0603">
        <w:rPr>
          <w:rStyle w:val="a6"/>
          <w:rFonts w:ascii="Times New Roman" w:hAnsi="Times New Roman" w:cs="Times New Roman"/>
          <w:sz w:val="24"/>
          <w:szCs w:val="24"/>
        </w:rPr>
        <w:footnoteRef/>
      </w:r>
      <w:r>
        <w:rPr>
          <w:rFonts w:ascii="Times New Roman" w:hAnsi="Times New Roman" w:cs="Times New Roman"/>
          <w:sz w:val="24"/>
          <w:szCs w:val="24"/>
        </w:rPr>
        <w:t xml:space="preserve"> </w:t>
      </w:r>
      <w:r w:rsidRPr="00DF0603">
        <w:rPr>
          <w:rFonts w:ascii="Times New Roman" w:hAnsi="Times New Roman" w:cs="Times New Roman"/>
          <w:sz w:val="24"/>
          <w:szCs w:val="24"/>
        </w:rPr>
        <w:t>Посыпанова О.С. Особенности мотивации демонстративного потребления провинц</w:t>
      </w:r>
      <w:r w:rsidRPr="00DF0603">
        <w:rPr>
          <w:rFonts w:ascii="Times New Roman" w:hAnsi="Times New Roman" w:cs="Times New Roman"/>
          <w:sz w:val="24"/>
          <w:szCs w:val="24"/>
        </w:rPr>
        <w:t>и</w:t>
      </w:r>
      <w:r w:rsidRPr="00DF0603">
        <w:rPr>
          <w:rFonts w:ascii="Times New Roman" w:hAnsi="Times New Roman" w:cs="Times New Roman"/>
          <w:sz w:val="24"/>
          <w:szCs w:val="24"/>
        </w:rPr>
        <w:t>альной молодежи// Социальная психология и общество, №3, 2013. С.120.</w:t>
      </w:r>
    </w:p>
  </w:footnote>
  <w:footnote w:id="37">
    <w:p w14:paraId="574578F3" w14:textId="05B3C27D" w:rsidR="009B115C" w:rsidRPr="0096348F" w:rsidRDefault="009B115C" w:rsidP="00DF0603">
      <w:pPr>
        <w:pStyle w:val="a4"/>
        <w:ind w:left="397" w:hanging="397"/>
        <w:jc w:val="both"/>
      </w:pPr>
      <w:r w:rsidRPr="00DF0603">
        <w:rPr>
          <w:rStyle w:val="a6"/>
          <w:rFonts w:ascii="Times New Roman" w:hAnsi="Times New Roman" w:cs="Times New Roman"/>
          <w:sz w:val="24"/>
          <w:szCs w:val="24"/>
        </w:rPr>
        <w:footnoteRef/>
      </w:r>
      <w:r>
        <w:rPr>
          <w:rFonts w:ascii="Times New Roman" w:hAnsi="Times New Roman" w:cs="Times New Roman"/>
          <w:sz w:val="24"/>
          <w:szCs w:val="24"/>
        </w:rPr>
        <w:t xml:space="preserve"> </w:t>
      </w:r>
      <w:r w:rsidRPr="00DF0603">
        <w:rPr>
          <w:rFonts w:ascii="Times New Roman" w:hAnsi="Times New Roman" w:cs="Times New Roman"/>
          <w:sz w:val="24"/>
          <w:szCs w:val="24"/>
        </w:rPr>
        <w:t>Посыпанова О.С. С.122.</w:t>
      </w:r>
    </w:p>
  </w:footnote>
  <w:footnote w:id="38">
    <w:p w14:paraId="5D175F76" w14:textId="4382A876" w:rsidR="009B115C" w:rsidRPr="00DF0603" w:rsidRDefault="009B115C" w:rsidP="00DE518F">
      <w:pPr>
        <w:pStyle w:val="a4"/>
        <w:suppressAutoHyphens/>
        <w:ind w:left="397" w:hanging="397"/>
        <w:jc w:val="both"/>
        <w:rPr>
          <w:rFonts w:ascii="Times New Roman" w:hAnsi="Times New Roman" w:cs="Times New Roman"/>
          <w:sz w:val="24"/>
          <w:szCs w:val="24"/>
          <w:lang w:val="en-US"/>
        </w:rPr>
      </w:pPr>
      <w:r w:rsidRPr="00DF0603">
        <w:rPr>
          <w:rStyle w:val="a6"/>
          <w:rFonts w:ascii="Times New Roman" w:hAnsi="Times New Roman" w:cs="Times New Roman"/>
          <w:sz w:val="24"/>
          <w:szCs w:val="24"/>
        </w:rPr>
        <w:footnoteRef/>
      </w:r>
      <w:r>
        <w:rPr>
          <w:rFonts w:ascii="Times New Roman" w:hAnsi="Times New Roman" w:cs="Times New Roman"/>
          <w:sz w:val="24"/>
          <w:szCs w:val="24"/>
        </w:rPr>
        <w:t xml:space="preserve"> </w:t>
      </w:r>
      <w:r w:rsidRPr="00DF0603">
        <w:rPr>
          <w:rFonts w:ascii="Times New Roman" w:hAnsi="Times New Roman" w:cs="Times New Roman"/>
          <w:sz w:val="24"/>
          <w:szCs w:val="24"/>
        </w:rPr>
        <w:t>Посыпанова О.С. С</w:t>
      </w:r>
      <w:r w:rsidRPr="00DF0603">
        <w:rPr>
          <w:rFonts w:ascii="Times New Roman" w:hAnsi="Times New Roman" w:cs="Times New Roman"/>
          <w:sz w:val="24"/>
          <w:szCs w:val="24"/>
          <w:lang w:val="en-US"/>
        </w:rPr>
        <w:t>.125.</w:t>
      </w:r>
    </w:p>
  </w:footnote>
  <w:footnote w:id="39">
    <w:p w14:paraId="57EBEAA9" w14:textId="6C3841F8" w:rsidR="009B115C" w:rsidRPr="00DF0603" w:rsidRDefault="009B115C" w:rsidP="00DE518F">
      <w:pPr>
        <w:tabs>
          <w:tab w:val="left" w:pos="6947"/>
        </w:tabs>
        <w:suppressAutoHyphens/>
        <w:ind w:left="397" w:hanging="397"/>
        <w:jc w:val="both"/>
        <w:rPr>
          <w:rFonts w:ascii="Times New Roman" w:hAnsi="Times New Roman" w:cs="Times New Roman"/>
          <w:lang w:val="en-US"/>
        </w:rPr>
      </w:pPr>
      <w:r w:rsidRPr="00DF0603">
        <w:rPr>
          <w:rStyle w:val="a6"/>
          <w:rFonts w:ascii="Times New Roman" w:hAnsi="Times New Roman" w:cs="Times New Roman"/>
        </w:rPr>
        <w:footnoteRef/>
      </w:r>
      <w:r w:rsidRPr="00DF0603">
        <w:rPr>
          <w:rFonts w:ascii="Times New Roman" w:hAnsi="Times New Roman" w:cs="Times New Roman"/>
          <w:lang w:val="en-US"/>
        </w:rPr>
        <w:t xml:space="preserve"> Pinar, M., Trapp, P., Girard, T., Boyt, T. (2011), Utilizing the brand ecosystem framework in designing branding strategies for higher education, Vol.25, pp. 728.</w:t>
      </w:r>
    </w:p>
  </w:footnote>
  <w:footnote w:id="40">
    <w:p w14:paraId="1096481D" w14:textId="3608306B" w:rsidR="009B115C" w:rsidRPr="005E0356" w:rsidRDefault="009B115C" w:rsidP="00DE518F">
      <w:pPr>
        <w:tabs>
          <w:tab w:val="left" w:pos="6947"/>
        </w:tabs>
        <w:suppressAutoHyphens/>
        <w:ind w:left="397" w:hanging="397"/>
        <w:jc w:val="both"/>
        <w:rPr>
          <w:rFonts w:cs="Times New Roman"/>
          <w:b/>
          <w:lang w:val="en-US"/>
        </w:rPr>
      </w:pPr>
      <w:r w:rsidRPr="00DF0603">
        <w:rPr>
          <w:rStyle w:val="a6"/>
          <w:rFonts w:ascii="Times New Roman" w:hAnsi="Times New Roman" w:cs="Times New Roman"/>
        </w:rPr>
        <w:footnoteRef/>
      </w:r>
      <w:r w:rsidRPr="00DF0603">
        <w:rPr>
          <w:rFonts w:ascii="Times New Roman" w:hAnsi="Times New Roman" w:cs="Times New Roman"/>
          <w:lang w:val="en-US"/>
        </w:rPr>
        <w:t xml:space="preserve"> Ivy, J. (2001), Higher education institution image: a correspondence analysis approach, </w:t>
      </w:r>
      <w:r w:rsidRPr="00DF0603">
        <w:rPr>
          <w:rFonts w:ascii="Times New Roman" w:hAnsi="Times New Roman" w:cs="Times New Roman"/>
          <w:i/>
          <w:lang w:val="en-US"/>
        </w:rPr>
        <w:t>International Journal of Education Management</w:t>
      </w:r>
      <w:r w:rsidRPr="00DF0603">
        <w:rPr>
          <w:rFonts w:ascii="Times New Roman" w:hAnsi="Times New Roman" w:cs="Times New Roman"/>
          <w:lang w:val="en-US"/>
        </w:rPr>
        <w:t>, Vol. 15, p.277.</w:t>
      </w:r>
    </w:p>
  </w:footnote>
  <w:footnote w:id="41">
    <w:p w14:paraId="4A1C234F" w14:textId="34836CA2" w:rsidR="009B115C" w:rsidRPr="00C23C34" w:rsidRDefault="009B115C" w:rsidP="00C23C34">
      <w:pPr>
        <w:tabs>
          <w:tab w:val="left" w:pos="6947"/>
        </w:tabs>
        <w:ind w:left="397" w:hanging="397"/>
        <w:jc w:val="both"/>
        <w:rPr>
          <w:rFonts w:ascii="Times New Roman" w:hAnsi="Times New Roman" w:cs="Times New Roman"/>
          <w:lang w:val="en-US"/>
        </w:rPr>
      </w:pPr>
      <w:r w:rsidRPr="00DF0603">
        <w:rPr>
          <w:rStyle w:val="a6"/>
          <w:rFonts w:ascii="Times New Roman" w:hAnsi="Times New Roman" w:cs="Times New Roman"/>
        </w:rPr>
        <w:footnoteRef/>
      </w:r>
      <w:r w:rsidRPr="00DF0603">
        <w:rPr>
          <w:rFonts w:ascii="Times New Roman" w:hAnsi="Times New Roman" w:cs="Times New Roman"/>
          <w:lang w:val="en-US"/>
        </w:rPr>
        <w:t xml:space="preserve"> Ivy, J. (2001), Higher education institution image: a correspondence analysis approach, </w:t>
      </w:r>
      <w:r w:rsidRPr="00DF0603">
        <w:rPr>
          <w:rFonts w:ascii="Times New Roman" w:hAnsi="Times New Roman" w:cs="Times New Roman"/>
          <w:i/>
          <w:lang w:val="en-US"/>
        </w:rPr>
        <w:t>I</w:t>
      </w:r>
      <w:r w:rsidRPr="00DF0603">
        <w:rPr>
          <w:rFonts w:ascii="Times New Roman" w:hAnsi="Times New Roman" w:cs="Times New Roman"/>
          <w:i/>
          <w:lang w:val="en-US"/>
        </w:rPr>
        <w:t>n</w:t>
      </w:r>
      <w:r w:rsidRPr="00DF0603">
        <w:rPr>
          <w:rFonts w:ascii="Times New Roman" w:hAnsi="Times New Roman" w:cs="Times New Roman"/>
          <w:i/>
          <w:lang w:val="en-US"/>
        </w:rPr>
        <w:t>ternational Journal of Education Management</w:t>
      </w:r>
      <w:r w:rsidRPr="00DF0603">
        <w:rPr>
          <w:rFonts w:ascii="Times New Roman" w:hAnsi="Times New Roman" w:cs="Times New Roman"/>
          <w:lang w:val="en-US"/>
        </w:rPr>
        <w:t>, Vol. 15, p.279.</w:t>
      </w:r>
    </w:p>
  </w:footnote>
  <w:footnote w:id="42">
    <w:p w14:paraId="29B442AF" w14:textId="1C5BD324" w:rsidR="009B115C" w:rsidRPr="00DF0603" w:rsidRDefault="009B115C" w:rsidP="00DF0603">
      <w:pPr>
        <w:pStyle w:val="a4"/>
        <w:suppressAutoHyphens/>
        <w:ind w:left="709" w:hanging="709"/>
        <w:jc w:val="both"/>
        <w:rPr>
          <w:rFonts w:ascii="Times New Roman" w:hAnsi="Times New Roman" w:cs="Times New Roman"/>
          <w:sz w:val="24"/>
          <w:szCs w:val="24"/>
        </w:rPr>
      </w:pPr>
      <w:r w:rsidRPr="00DF0603">
        <w:rPr>
          <w:rStyle w:val="a6"/>
          <w:rFonts w:ascii="Times New Roman" w:hAnsi="Times New Roman" w:cs="Times New Roman"/>
          <w:sz w:val="24"/>
          <w:szCs w:val="24"/>
        </w:rPr>
        <w:footnoteRef/>
      </w:r>
      <w:r w:rsidRPr="00DF0603">
        <w:rPr>
          <w:rFonts w:ascii="Times New Roman" w:hAnsi="Times New Roman" w:cs="Times New Roman"/>
          <w:sz w:val="24"/>
          <w:szCs w:val="24"/>
        </w:rPr>
        <w:t xml:space="preserve"> Зозулев А.В. Маркетинг. Учебное пособие. Под ред. профессора С. А. Солнцева </w:t>
      </w:r>
      <w:r w:rsidRPr="00DF0603">
        <w:rPr>
          <w:rFonts w:ascii="Times New Roman" w:hAnsi="Times New Roman" w:cs="Times New Roman"/>
          <w:sz w:val="24"/>
          <w:szCs w:val="24"/>
          <w:lang w:val="en-US"/>
        </w:rPr>
        <w:t>URL</w:t>
      </w:r>
      <w:r w:rsidRPr="00DF0603">
        <w:rPr>
          <w:rFonts w:ascii="Times New Roman" w:hAnsi="Times New Roman" w:cs="Times New Roman"/>
          <w:sz w:val="24"/>
          <w:szCs w:val="24"/>
        </w:rPr>
        <w:t>:</w:t>
      </w:r>
      <w:r w:rsidRPr="00DF0603">
        <w:rPr>
          <w:rFonts w:ascii="Times New Roman" w:hAnsi="Times New Roman" w:cs="Times New Roman"/>
          <w:sz w:val="24"/>
          <w:szCs w:val="24"/>
          <w:lang w:val="en-US"/>
        </w:rPr>
        <w:t>http</w:t>
      </w:r>
      <w:r w:rsidRPr="00DF0603">
        <w:rPr>
          <w:rFonts w:ascii="Times New Roman" w:hAnsi="Times New Roman" w:cs="Times New Roman"/>
          <w:sz w:val="24"/>
          <w:szCs w:val="24"/>
        </w:rPr>
        <w:t>://</w:t>
      </w:r>
      <w:r w:rsidRPr="00DF0603">
        <w:rPr>
          <w:rFonts w:ascii="Times New Roman" w:hAnsi="Times New Roman" w:cs="Times New Roman"/>
          <w:sz w:val="24"/>
          <w:szCs w:val="24"/>
          <w:lang w:val="en-US"/>
        </w:rPr>
        <w:t>uchebnikionline</w:t>
      </w:r>
      <w:r w:rsidRPr="00DF0603">
        <w:rPr>
          <w:rFonts w:ascii="Times New Roman" w:hAnsi="Times New Roman" w:cs="Times New Roman"/>
          <w:sz w:val="24"/>
          <w:szCs w:val="24"/>
        </w:rPr>
        <w:t>.</w:t>
      </w:r>
      <w:r w:rsidRPr="00DF0603">
        <w:rPr>
          <w:rFonts w:ascii="Times New Roman" w:hAnsi="Times New Roman" w:cs="Times New Roman"/>
          <w:sz w:val="24"/>
          <w:szCs w:val="24"/>
          <w:lang w:val="en-US"/>
        </w:rPr>
        <w:t>ru</w:t>
      </w:r>
      <w:r w:rsidRPr="00DF0603">
        <w:rPr>
          <w:rFonts w:ascii="Times New Roman" w:hAnsi="Times New Roman" w:cs="Times New Roman"/>
          <w:sz w:val="24"/>
          <w:szCs w:val="24"/>
        </w:rPr>
        <w:t>/</w:t>
      </w:r>
      <w:r w:rsidRPr="00DF0603">
        <w:rPr>
          <w:rFonts w:ascii="Times New Roman" w:hAnsi="Times New Roman" w:cs="Times New Roman"/>
          <w:sz w:val="24"/>
          <w:szCs w:val="24"/>
          <w:lang w:val="en-US"/>
        </w:rPr>
        <w:t>marketing</w:t>
      </w:r>
      <w:r w:rsidRPr="00DF0603">
        <w:rPr>
          <w:rFonts w:ascii="Times New Roman" w:hAnsi="Times New Roman" w:cs="Times New Roman"/>
          <w:sz w:val="24"/>
          <w:szCs w:val="24"/>
        </w:rPr>
        <w:t>/</w:t>
      </w:r>
      <w:r w:rsidRPr="00DF0603">
        <w:rPr>
          <w:rFonts w:ascii="Times New Roman" w:hAnsi="Times New Roman" w:cs="Times New Roman"/>
          <w:sz w:val="24"/>
          <w:szCs w:val="24"/>
          <w:lang w:val="en-US"/>
        </w:rPr>
        <w:t>marketing</w:t>
      </w:r>
      <w:r w:rsidRPr="00DF0603">
        <w:rPr>
          <w:rFonts w:ascii="Times New Roman" w:hAnsi="Times New Roman" w:cs="Times New Roman"/>
          <w:sz w:val="24"/>
          <w:szCs w:val="24"/>
        </w:rPr>
        <w:t>_-_</w:t>
      </w:r>
      <w:r w:rsidRPr="00DF0603">
        <w:rPr>
          <w:rFonts w:ascii="Times New Roman" w:hAnsi="Times New Roman" w:cs="Times New Roman"/>
          <w:sz w:val="24"/>
          <w:szCs w:val="24"/>
          <w:lang w:val="en-US"/>
        </w:rPr>
        <w:t>zozulev</w:t>
      </w:r>
      <w:r w:rsidRPr="00DF0603">
        <w:rPr>
          <w:rFonts w:ascii="Times New Roman" w:hAnsi="Times New Roman" w:cs="Times New Roman"/>
          <w:sz w:val="24"/>
          <w:szCs w:val="24"/>
        </w:rPr>
        <w:t>_</w:t>
      </w:r>
      <w:r w:rsidRPr="00DF0603">
        <w:rPr>
          <w:rFonts w:ascii="Times New Roman" w:hAnsi="Times New Roman" w:cs="Times New Roman"/>
          <w:sz w:val="24"/>
          <w:szCs w:val="24"/>
          <w:lang w:val="en-US"/>
        </w:rPr>
        <w:t>ab</w:t>
      </w:r>
      <w:r w:rsidRPr="00DF0603">
        <w:rPr>
          <w:rFonts w:ascii="Times New Roman" w:hAnsi="Times New Roman" w:cs="Times New Roman"/>
          <w:sz w:val="24"/>
          <w:szCs w:val="24"/>
        </w:rPr>
        <w:t>/</w:t>
      </w:r>
      <w:r w:rsidRPr="00DF0603">
        <w:rPr>
          <w:rFonts w:ascii="Times New Roman" w:hAnsi="Times New Roman" w:cs="Times New Roman"/>
          <w:sz w:val="24"/>
          <w:szCs w:val="24"/>
          <w:lang w:val="en-US"/>
        </w:rPr>
        <w:t>modeli</w:t>
      </w:r>
      <w:r w:rsidRPr="00DF0603">
        <w:rPr>
          <w:rFonts w:ascii="Times New Roman" w:hAnsi="Times New Roman" w:cs="Times New Roman"/>
          <w:sz w:val="24"/>
          <w:szCs w:val="24"/>
        </w:rPr>
        <w:t>_</w:t>
      </w:r>
      <w:r w:rsidRPr="00DF0603">
        <w:rPr>
          <w:rFonts w:ascii="Times New Roman" w:hAnsi="Times New Roman" w:cs="Times New Roman"/>
          <w:sz w:val="24"/>
          <w:szCs w:val="24"/>
          <w:lang w:val="en-US"/>
        </w:rPr>
        <w:t>brendinga</w:t>
      </w:r>
      <w:r w:rsidRPr="00DF0603">
        <w:rPr>
          <w:rFonts w:ascii="Times New Roman" w:hAnsi="Times New Roman" w:cs="Times New Roman"/>
          <w:sz w:val="24"/>
          <w:szCs w:val="24"/>
        </w:rPr>
        <w:t>.</w:t>
      </w:r>
      <w:r w:rsidRPr="00DF0603">
        <w:rPr>
          <w:rFonts w:ascii="Times New Roman" w:hAnsi="Times New Roman" w:cs="Times New Roman"/>
          <w:sz w:val="24"/>
          <w:szCs w:val="24"/>
          <w:lang w:val="en-US"/>
        </w:rPr>
        <w:t>htm</w:t>
      </w:r>
    </w:p>
  </w:footnote>
  <w:footnote w:id="43">
    <w:p w14:paraId="036F0B2B" w14:textId="415BF84A" w:rsidR="009B115C" w:rsidRPr="00A53258" w:rsidRDefault="009B115C" w:rsidP="00DF0603">
      <w:pPr>
        <w:pStyle w:val="a4"/>
        <w:suppressAutoHyphens/>
        <w:ind w:left="709" w:hanging="709"/>
        <w:jc w:val="both"/>
        <w:rPr>
          <w:rFonts w:ascii="Times New Roman" w:hAnsi="Times New Roman" w:cs="Times New Roman"/>
          <w:sz w:val="24"/>
          <w:szCs w:val="24"/>
          <w:lang w:val="en-US"/>
        </w:rPr>
      </w:pPr>
      <w:r w:rsidRPr="00DF0603">
        <w:rPr>
          <w:rStyle w:val="a6"/>
          <w:rFonts w:ascii="Times New Roman" w:hAnsi="Times New Roman" w:cs="Times New Roman"/>
          <w:sz w:val="24"/>
          <w:szCs w:val="24"/>
        </w:rPr>
        <w:footnoteRef/>
      </w:r>
      <w:r w:rsidRPr="00DF0603">
        <w:rPr>
          <w:rFonts w:ascii="Times New Roman" w:hAnsi="Times New Roman" w:cs="Times New Roman"/>
          <w:sz w:val="24"/>
          <w:szCs w:val="24"/>
          <w:lang w:val="en-US"/>
        </w:rPr>
        <w:t xml:space="preserve"> Ch.Chapleo External perceptions of successful university brands // International Journal of </w:t>
      </w:r>
      <w:r w:rsidRPr="00A53258">
        <w:rPr>
          <w:rFonts w:ascii="Times New Roman" w:hAnsi="Times New Roman" w:cs="Times New Roman"/>
          <w:sz w:val="24"/>
          <w:szCs w:val="24"/>
          <w:lang w:val="en-US"/>
        </w:rPr>
        <w:t>Education Advancement No 8, 2005 – p. 130.</w:t>
      </w:r>
    </w:p>
  </w:footnote>
  <w:footnote w:id="44">
    <w:p w14:paraId="560C310F" w14:textId="15DEF726" w:rsidR="009B115C" w:rsidRPr="00A53258" w:rsidRDefault="009B115C" w:rsidP="00DF0603">
      <w:pPr>
        <w:widowControl w:val="0"/>
        <w:suppressAutoHyphens/>
        <w:autoSpaceDE w:val="0"/>
        <w:autoSpaceDN w:val="0"/>
        <w:adjustRightInd w:val="0"/>
        <w:ind w:left="709" w:hanging="709"/>
        <w:jc w:val="both"/>
        <w:rPr>
          <w:rFonts w:ascii="Times New Roman" w:hAnsi="Times New Roman" w:cs="Times New Roman"/>
        </w:rPr>
      </w:pPr>
      <w:r w:rsidRPr="00A53258">
        <w:rPr>
          <w:rStyle w:val="a6"/>
          <w:rFonts w:ascii="Times New Roman" w:hAnsi="Times New Roman" w:cs="Times New Roman"/>
        </w:rPr>
        <w:footnoteRef/>
      </w:r>
      <w:r w:rsidRPr="00A53258">
        <w:rPr>
          <w:rFonts w:ascii="Times New Roman" w:hAnsi="Times New Roman" w:cs="Times New Roman"/>
          <w:lang w:val="ru-RU"/>
        </w:rPr>
        <w:t xml:space="preserve"> Азарьева В.В. Разработка брэнда высшего учебного заведения как элемент построения системы менеджмента качества //Университетское управление №2(30) – 2004, c. 112.</w:t>
      </w:r>
    </w:p>
  </w:footnote>
  <w:footnote w:id="45">
    <w:p w14:paraId="2CC2EE62" w14:textId="4D9EEBEE" w:rsidR="009B115C" w:rsidRPr="00606B42" w:rsidRDefault="009B115C" w:rsidP="00DF0603">
      <w:pPr>
        <w:pStyle w:val="a4"/>
        <w:suppressAutoHyphens/>
        <w:ind w:left="709" w:hanging="709"/>
        <w:jc w:val="both"/>
      </w:pPr>
      <w:r w:rsidRPr="00A53258">
        <w:rPr>
          <w:rStyle w:val="a6"/>
          <w:rFonts w:ascii="Times New Roman" w:hAnsi="Times New Roman" w:cs="Times New Roman"/>
          <w:sz w:val="24"/>
          <w:szCs w:val="24"/>
        </w:rPr>
        <w:footnoteRef/>
      </w:r>
      <w:r w:rsidRPr="00A53258">
        <w:rPr>
          <w:rFonts w:ascii="Times New Roman" w:hAnsi="Times New Roman" w:cs="Times New Roman"/>
          <w:sz w:val="24"/>
          <w:szCs w:val="24"/>
        </w:rPr>
        <w:t xml:space="preserve"> Азарьева  В.В. с. 112</w:t>
      </w:r>
    </w:p>
  </w:footnote>
  <w:footnote w:id="46">
    <w:p w14:paraId="4E4CDF2B" w14:textId="288AD47A" w:rsidR="009B115C" w:rsidRPr="00DF0603" w:rsidRDefault="009B115C" w:rsidP="00DF0603">
      <w:pPr>
        <w:pStyle w:val="a4"/>
        <w:ind w:left="397" w:hanging="397"/>
        <w:jc w:val="both"/>
        <w:rPr>
          <w:rFonts w:ascii="Times New Roman" w:hAnsi="Times New Roman" w:cs="Times New Roman"/>
          <w:sz w:val="24"/>
          <w:szCs w:val="24"/>
        </w:rPr>
      </w:pPr>
      <w:r w:rsidRPr="00DF0603">
        <w:rPr>
          <w:rStyle w:val="a6"/>
          <w:rFonts w:ascii="Times New Roman" w:hAnsi="Times New Roman" w:cs="Times New Roman"/>
          <w:sz w:val="24"/>
          <w:szCs w:val="24"/>
        </w:rPr>
        <w:footnoteRef/>
      </w:r>
      <w:r>
        <w:rPr>
          <w:rFonts w:ascii="Times New Roman" w:hAnsi="Times New Roman" w:cs="Times New Roman"/>
          <w:sz w:val="24"/>
          <w:szCs w:val="24"/>
        </w:rPr>
        <w:t xml:space="preserve"> </w:t>
      </w:r>
      <w:r w:rsidRPr="00A53258">
        <w:rPr>
          <w:rFonts w:ascii="Times New Roman" w:hAnsi="Times New Roman" w:cs="Times New Roman"/>
          <w:sz w:val="24"/>
          <w:szCs w:val="24"/>
        </w:rPr>
        <w:t>Азарьева  В.В. Разработка брэнда высшего учебного заведения как элемент постро</w:t>
      </w:r>
      <w:r w:rsidRPr="00A53258">
        <w:rPr>
          <w:rFonts w:ascii="Times New Roman" w:hAnsi="Times New Roman" w:cs="Times New Roman"/>
          <w:sz w:val="24"/>
          <w:szCs w:val="24"/>
        </w:rPr>
        <w:t>е</w:t>
      </w:r>
      <w:r w:rsidRPr="00A53258">
        <w:rPr>
          <w:rFonts w:ascii="Times New Roman" w:hAnsi="Times New Roman" w:cs="Times New Roman"/>
          <w:sz w:val="24"/>
          <w:szCs w:val="24"/>
        </w:rPr>
        <w:t>ния системы менеджмента качества //Университетское управление №2(30) – 2004</w:t>
      </w:r>
      <w:r>
        <w:rPr>
          <w:rFonts w:ascii="Times New Roman" w:hAnsi="Times New Roman" w:cs="Times New Roman"/>
          <w:sz w:val="24"/>
          <w:szCs w:val="24"/>
        </w:rPr>
        <w:t xml:space="preserve">, </w:t>
      </w:r>
      <w:r w:rsidRPr="00DF0603">
        <w:rPr>
          <w:rFonts w:ascii="Times New Roman" w:hAnsi="Times New Roman" w:cs="Times New Roman"/>
          <w:sz w:val="24"/>
          <w:szCs w:val="24"/>
        </w:rPr>
        <w:t>с. 112</w:t>
      </w:r>
    </w:p>
  </w:footnote>
  <w:footnote w:id="47">
    <w:p w14:paraId="5532691B" w14:textId="56133707" w:rsidR="009B115C" w:rsidRPr="00DF0603" w:rsidRDefault="009B115C" w:rsidP="00DF0603">
      <w:pPr>
        <w:pStyle w:val="a4"/>
        <w:ind w:left="397" w:hanging="397"/>
        <w:jc w:val="both"/>
        <w:rPr>
          <w:rFonts w:ascii="Times New Roman" w:hAnsi="Times New Roman" w:cs="Times New Roman"/>
          <w:sz w:val="24"/>
          <w:szCs w:val="24"/>
        </w:rPr>
      </w:pPr>
      <w:r w:rsidRPr="00DF0603">
        <w:rPr>
          <w:rStyle w:val="a6"/>
          <w:rFonts w:ascii="Times New Roman" w:hAnsi="Times New Roman" w:cs="Times New Roman"/>
          <w:sz w:val="24"/>
          <w:szCs w:val="24"/>
        </w:rPr>
        <w:footnoteRef/>
      </w:r>
      <w:r w:rsidRPr="00DF0603">
        <w:rPr>
          <w:rFonts w:ascii="Times New Roman" w:hAnsi="Times New Roman" w:cs="Times New Roman"/>
          <w:sz w:val="24"/>
          <w:szCs w:val="24"/>
        </w:rPr>
        <w:t xml:space="preserve"> </w:t>
      </w:r>
      <w:r w:rsidRPr="00A53258">
        <w:rPr>
          <w:rFonts w:ascii="Times New Roman" w:hAnsi="Times New Roman" w:cs="Times New Roman"/>
          <w:sz w:val="24"/>
          <w:szCs w:val="24"/>
        </w:rPr>
        <w:t xml:space="preserve">Азарьева  В.В. </w:t>
      </w:r>
      <w:r w:rsidRPr="00DF0603">
        <w:rPr>
          <w:rFonts w:ascii="Times New Roman" w:hAnsi="Times New Roman" w:cs="Times New Roman"/>
          <w:sz w:val="24"/>
          <w:szCs w:val="24"/>
        </w:rPr>
        <w:t>с. 112</w:t>
      </w:r>
    </w:p>
  </w:footnote>
  <w:footnote w:id="48">
    <w:p w14:paraId="64C192B2" w14:textId="4DB25620" w:rsidR="009B115C" w:rsidRPr="001F4D73" w:rsidRDefault="009B115C" w:rsidP="00DF0603">
      <w:pPr>
        <w:pStyle w:val="a4"/>
        <w:ind w:left="397" w:hanging="397"/>
        <w:jc w:val="both"/>
      </w:pPr>
      <w:r w:rsidRPr="00DF0603">
        <w:rPr>
          <w:rStyle w:val="a6"/>
          <w:rFonts w:ascii="Times New Roman" w:hAnsi="Times New Roman" w:cs="Times New Roman"/>
          <w:sz w:val="24"/>
          <w:szCs w:val="24"/>
        </w:rPr>
        <w:footnoteRef/>
      </w:r>
      <w:r>
        <w:rPr>
          <w:rFonts w:ascii="Times New Roman" w:hAnsi="Times New Roman" w:cs="Times New Roman"/>
          <w:sz w:val="24"/>
          <w:szCs w:val="24"/>
        </w:rPr>
        <w:t xml:space="preserve">  Азарьева В.В.</w:t>
      </w:r>
      <w:r w:rsidRPr="00DF0603">
        <w:rPr>
          <w:rFonts w:ascii="Times New Roman" w:hAnsi="Times New Roman" w:cs="Times New Roman"/>
          <w:sz w:val="24"/>
          <w:szCs w:val="24"/>
        </w:rPr>
        <w:t xml:space="preserve"> с. 113</w:t>
      </w:r>
    </w:p>
  </w:footnote>
  <w:footnote w:id="49">
    <w:p w14:paraId="4E00AE4D" w14:textId="04D53080" w:rsidR="009B115C" w:rsidRPr="00DF0603" w:rsidRDefault="009B115C" w:rsidP="00DF0603">
      <w:pPr>
        <w:pStyle w:val="a4"/>
        <w:ind w:left="397" w:hanging="397"/>
        <w:jc w:val="both"/>
        <w:rPr>
          <w:rFonts w:ascii="Times New Roman" w:hAnsi="Times New Roman" w:cs="Times New Roman"/>
          <w:sz w:val="24"/>
        </w:rPr>
      </w:pPr>
      <w:r w:rsidRPr="00DF0603">
        <w:rPr>
          <w:rStyle w:val="a6"/>
          <w:rFonts w:ascii="Times New Roman" w:hAnsi="Times New Roman" w:cs="Times New Roman"/>
          <w:sz w:val="24"/>
        </w:rPr>
        <w:footnoteRef/>
      </w:r>
      <w:r w:rsidRPr="00DF0603">
        <w:rPr>
          <w:rFonts w:ascii="Times New Roman" w:hAnsi="Times New Roman" w:cs="Times New Roman"/>
          <w:sz w:val="24"/>
        </w:rPr>
        <w:t xml:space="preserve"> Азарьева</w:t>
      </w:r>
      <w:r>
        <w:rPr>
          <w:rFonts w:ascii="Times New Roman" w:hAnsi="Times New Roman" w:cs="Times New Roman"/>
          <w:sz w:val="24"/>
        </w:rPr>
        <w:t xml:space="preserve"> В.В.</w:t>
      </w:r>
      <w:r w:rsidRPr="00DF0603">
        <w:rPr>
          <w:rFonts w:ascii="Times New Roman" w:hAnsi="Times New Roman" w:cs="Times New Roman"/>
          <w:sz w:val="24"/>
        </w:rPr>
        <w:t xml:space="preserve"> </w:t>
      </w:r>
      <w:r w:rsidRPr="00A53258">
        <w:rPr>
          <w:rFonts w:ascii="Times New Roman" w:hAnsi="Times New Roman" w:cs="Times New Roman"/>
          <w:sz w:val="24"/>
          <w:szCs w:val="24"/>
        </w:rPr>
        <w:t>Разработка брэнда высшего учебного заведения как элемент постро</w:t>
      </w:r>
      <w:r w:rsidRPr="00A53258">
        <w:rPr>
          <w:rFonts w:ascii="Times New Roman" w:hAnsi="Times New Roman" w:cs="Times New Roman"/>
          <w:sz w:val="24"/>
          <w:szCs w:val="24"/>
        </w:rPr>
        <w:t>е</w:t>
      </w:r>
      <w:r w:rsidRPr="00A53258">
        <w:rPr>
          <w:rFonts w:ascii="Times New Roman" w:hAnsi="Times New Roman" w:cs="Times New Roman"/>
          <w:sz w:val="24"/>
          <w:szCs w:val="24"/>
        </w:rPr>
        <w:t>ния системы менеджмента качества //Университетское управление №2(30) – 2004</w:t>
      </w:r>
      <w:r>
        <w:rPr>
          <w:rFonts w:ascii="Times New Roman" w:hAnsi="Times New Roman" w:cs="Times New Roman"/>
          <w:sz w:val="24"/>
          <w:szCs w:val="24"/>
        </w:rPr>
        <w:t xml:space="preserve"> </w:t>
      </w:r>
      <w:r w:rsidRPr="00DF0603">
        <w:rPr>
          <w:rFonts w:ascii="Times New Roman" w:hAnsi="Times New Roman" w:cs="Times New Roman"/>
          <w:sz w:val="24"/>
        </w:rPr>
        <w:t>с. 113</w:t>
      </w:r>
    </w:p>
  </w:footnote>
  <w:footnote w:id="50">
    <w:p w14:paraId="4399B9E5" w14:textId="2B6464DC" w:rsidR="009B115C" w:rsidRPr="001F4D73" w:rsidRDefault="009B115C" w:rsidP="00DF0603">
      <w:pPr>
        <w:pStyle w:val="a4"/>
        <w:ind w:left="397" w:hanging="397"/>
        <w:jc w:val="both"/>
      </w:pPr>
      <w:r w:rsidRPr="00DF0603">
        <w:rPr>
          <w:rStyle w:val="a6"/>
          <w:rFonts w:ascii="Times New Roman" w:hAnsi="Times New Roman" w:cs="Times New Roman"/>
          <w:sz w:val="24"/>
        </w:rPr>
        <w:footnoteRef/>
      </w:r>
      <w:r>
        <w:rPr>
          <w:rFonts w:ascii="Times New Roman" w:hAnsi="Times New Roman" w:cs="Times New Roman"/>
          <w:sz w:val="24"/>
        </w:rPr>
        <w:t xml:space="preserve"> Азарьева, В.В. </w:t>
      </w:r>
      <w:r w:rsidRPr="00DF0603">
        <w:rPr>
          <w:rFonts w:ascii="Times New Roman" w:hAnsi="Times New Roman" w:cs="Times New Roman"/>
          <w:sz w:val="24"/>
        </w:rPr>
        <w:t>с. 113</w:t>
      </w:r>
    </w:p>
  </w:footnote>
  <w:footnote w:id="51">
    <w:p w14:paraId="6CBB9AF5" w14:textId="2324631E" w:rsidR="009B115C" w:rsidRPr="007E1725" w:rsidRDefault="009B115C" w:rsidP="00DF0603">
      <w:pPr>
        <w:pStyle w:val="a4"/>
        <w:ind w:left="397" w:hanging="397"/>
        <w:jc w:val="both"/>
        <w:rPr>
          <w:rFonts w:ascii="Times New Roman" w:hAnsi="Times New Roman" w:cs="Times New Roman"/>
          <w:sz w:val="24"/>
          <w:szCs w:val="24"/>
          <w:lang w:val="en-US"/>
        </w:rPr>
      </w:pPr>
      <w:r w:rsidRPr="00DF0603">
        <w:rPr>
          <w:rStyle w:val="a6"/>
          <w:sz w:val="22"/>
        </w:rPr>
        <w:footnoteRef/>
      </w:r>
      <w:r w:rsidRPr="00DF0603">
        <w:rPr>
          <w:sz w:val="22"/>
          <w:lang w:val="en-US"/>
        </w:rPr>
        <w:t xml:space="preserve"> </w:t>
      </w:r>
      <w:r w:rsidRPr="007E1725">
        <w:rPr>
          <w:rFonts w:ascii="Times New Roman" w:hAnsi="Times New Roman" w:cs="Times New Roman"/>
          <w:sz w:val="24"/>
          <w:szCs w:val="24"/>
          <w:lang w:val="en-US"/>
        </w:rPr>
        <w:t>R. Bennett, R. Ali-Choudhury Prospective Student's Perceptions of University Brands: An Empirical Study // Journal of Marketing for Higher Education, Vol.19, pp. 85-107;</w:t>
      </w:r>
    </w:p>
  </w:footnote>
  <w:footnote w:id="52">
    <w:p w14:paraId="4D3FE896" w14:textId="5FB52A9F" w:rsidR="009B115C" w:rsidRPr="007E1725" w:rsidRDefault="009B115C" w:rsidP="00DF0603">
      <w:pPr>
        <w:pStyle w:val="a4"/>
        <w:ind w:left="397" w:hanging="397"/>
        <w:jc w:val="both"/>
        <w:rPr>
          <w:rFonts w:ascii="Times New Roman" w:hAnsi="Times New Roman" w:cs="Times New Roman"/>
          <w:sz w:val="24"/>
          <w:szCs w:val="24"/>
          <w:lang w:val="en-US"/>
        </w:rPr>
      </w:pPr>
      <w:r w:rsidRPr="007E1725">
        <w:rPr>
          <w:rStyle w:val="a6"/>
          <w:rFonts w:ascii="Times New Roman" w:hAnsi="Times New Roman" w:cs="Times New Roman"/>
          <w:sz w:val="24"/>
          <w:szCs w:val="24"/>
        </w:rPr>
        <w:footnoteRef/>
      </w:r>
      <w:r>
        <w:rPr>
          <w:rFonts w:ascii="Times New Roman" w:hAnsi="Times New Roman" w:cs="Times New Roman"/>
          <w:sz w:val="24"/>
          <w:szCs w:val="24"/>
          <w:lang w:val="en-US"/>
        </w:rPr>
        <w:t xml:space="preserve"> R. Bennett, R. Ali-Choudhury  </w:t>
      </w:r>
      <w:r w:rsidRPr="007E1725">
        <w:rPr>
          <w:rFonts w:ascii="Times New Roman" w:hAnsi="Times New Roman" w:cs="Times New Roman"/>
          <w:sz w:val="24"/>
          <w:szCs w:val="24"/>
          <w:lang w:val="en-US"/>
        </w:rPr>
        <w:t>p. 87.</w:t>
      </w:r>
    </w:p>
  </w:footnote>
  <w:footnote w:id="53">
    <w:p w14:paraId="27CAAB2B" w14:textId="158113EA" w:rsidR="009B115C" w:rsidRPr="00D8628F" w:rsidRDefault="009B115C" w:rsidP="00DF0603">
      <w:pPr>
        <w:pStyle w:val="a4"/>
        <w:ind w:left="397" w:hanging="397"/>
        <w:jc w:val="both"/>
        <w:rPr>
          <w:rFonts w:ascii="Times New Roman" w:hAnsi="Times New Roman" w:cs="Times New Roman"/>
          <w:lang w:val="en-US"/>
        </w:rPr>
      </w:pPr>
      <w:r w:rsidRPr="007E1725">
        <w:rPr>
          <w:rStyle w:val="a6"/>
          <w:rFonts w:ascii="Times New Roman" w:hAnsi="Times New Roman" w:cs="Times New Roman"/>
          <w:sz w:val="24"/>
          <w:szCs w:val="24"/>
        </w:rPr>
        <w:footnoteRef/>
      </w:r>
      <w:r>
        <w:rPr>
          <w:rFonts w:ascii="Times New Roman" w:hAnsi="Times New Roman" w:cs="Times New Roman"/>
          <w:sz w:val="24"/>
          <w:szCs w:val="24"/>
          <w:lang w:val="en-US"/>
        </w:rPr>
        <w:t xml:space="preserve"> R. Bennett, R. Ali-Choudhury  </w:t>
      </w:r>
      <w:r w:rsidRPr="007E1725">
        <w:rPr>
          <w:rFonts w:ascii="Times New Roman" w:hAnsi="Times New Roman" w:cs="Times New Roman"/>
          <w:sz w:val="24"/>
          <w:szCs w:val="24"/>
          <w:lang w:val="en-US"/>
        </w:rPr>
        <w:t>p.92</w:t>
      </w:r>
    </w:p>
  </w:footnote>
  <w:footnote w:id="54">
    <w:p w14:paraId="251560F2" w14:textId="31585FCD" w:rsidR="009B115C" w:rsidRPr="00DF0603" w:rsidRDefault="009B115C" w:rsidP="00DF0603">
      <w:pPr>
        <w:pStyle w:val="a4"/>
        <w:ind w:left="397" w:hanging="397"/>
        <w:jc w:val="both"/>
        <w:rPr>
          <w:rFonts w:ascii="Times New Roman" w:hAnsi="Times New Roman" w:cs="Times New Roman"/>
          <w:sz w:val="24"/>
          <w:szCs w:val="24"/>
          <w:lang w:val="en-US"/>
        </w:rPr>
      </w:pPr>
      <w:r w:rsidRPr="00DF0603">
        <w:rPr>
          <w:rStyle w:val="a6"/>
          <w:rFonts w:ascii="Times New Roman" w:hAnsi="Times New Roman" w:cs="Times New Roman"/>
          <w:sz w:val="24"/>
          <w:szCs w:val="24"/>
        </w:rPr>
        <w:footnoteRef/>
      </w:r>
      <w:r w:rsidRPr="00DF0603">
        <w:rPr>
          <w:rFonts w:ascii="Times New Roman" w:hAnsi="Times New Roman" w:cs="Times New Roman"/>
          <w:sz w:val="24"/>
          <w:szCs w:val="24"/>
          <w:lang w:val="en-US"/>
        </w:rPr>
        <w:t xml:space="preserve"> R. Bennett, R. Ali- Choudhury Prospective Student's Perceptions of University Brands: An Empirical Study // Journal of Marketing</w:t>
      </w:r>
      <w:r>
        <w:rPr>
          <w:rFonts w:ascii="Times New Roman" w:hAnsi="Times New Roman" w:cs="Times New Roman"/>
          <w:sz w:val="24"/>
          <w:szCs w:val="24"/>
          <w:lang w:val="en-US"/>
        </w:rPr>
        <w:t xml:space="preserve"> for Higher Education, Vol.19, </w:t>
      </w:r>
      <w:r w:rsidRPr="00DF0603">
        <w:rPr>
          <w:rFonts w:ascii="Times New Roman" w:hAnsi="Times New Roman" w:cs="Times New Roman"/>
          <w:sz w:val="24"/>
          <w:szCs w:val="24"/>
          <w:lang w:val="en-US"/>
        </w:rPr>
        <w:t>p. 90.</w:t>
      </w:r>
    </w:p>
  </w:footnote>
  <w:footnote w:id="55">
    <w:p w14:paraId="4034F2F7" w14:textId="681A8688" w:rsidR="009B115C" w:rsidRPr="00DF0603" w:rsidRDefault="009B115C" w:rsidP="00DF0603">
      <w:pPr>
        <w:pStyle w:val="a4"/>
        <w:suppressAutoHyphens/>
        <w:ind w:left="397" w:hanging="397"/>
        <w:jc w:val="both"/>
        <w:rPr>
          <w:sz w:val="24"/>
          <w:szCs w:val="24"/>
          <w:lang w:val="en-US"/>
        </w:rPr>
      </w:pPr>
      <w:r w:rsidRPr="00DF0603">
        <w:rPr>
          <w:rStyle w:val="a6"/>
          <w:sz w:val="24"/>
          <w:szCs w:val="24"/>
        </w:rPr>
        <w:footnoteRef/>
      </w:r>
      <w:r w:rsidRPr="00DF0603">
        <w:rPr>
          <w:sz w:val="24"/>
          <w:szCs w:val="24"/>
          <w:lang w:val="en-US"/>
        </w:rPr>
        <w:t xml:space="preserve"> </w:t>
      </w:r>
      <w:r w:rsidRPr="00DF0603">
        <w:rPr>
          <w:rFonts w:ascii="Times New Roman" w:hAnsi="Times New Roman" w:cs="Times New Roman"/>
          <w:sz w:val="24"/>
          <w:szCs w:val="24"/>
          <w:lang w:val="en-US"/>
        </w:rPr>
        <w:t>R. Bennett, R. Ali- Choudhury</w:t>
      </w:r>
      <w:r>
        <w:rPr>
          <w:rFonts w:ascii="Times New Roman" w:hAnsi="Times New Roman" w:cs="Times New Roman"/>
          <w:sz w:val="24"/>
          <w:szCs w:val="24"/>
          <w:lang w:val="en-US"/>
        </w:rPr>
        <w:t xml:space="preserve"> p</w:t>
      </w:r>
      <w:r w:rsidRPr="00DF0603">
        <w:rPr>
          <w:rFonts w:cs="Times New Roman"/>
          <w:sz w:val="24"/>
          <w:szCs w:val="24"/>
          <w:lang w:val="en-US"/>
        </w:rPr>
        <w:t>. 96.</w:t>
      </w:r>
    </w:p>
  </w:footnote>
  <w:footnote w:id="56">
    <w:p w14:paraId="4A59B968" w14:textId="5AED281F" w:rsidR="009B115C" w:rsidRPr="00DF0603" w:rsidRDefault="009B115C" w:rsidP="00DF0603">
      <w:pPr>
        <w:pStyle w:val="a4"/>
        <w:suppressAutoHyphens/>
        <w:ind w:left="397" w:hanging="397"/>
        <w:jc w:val="both"/>
        <w:rPr>
          <w:sz w:val="24"/>
          <w:szCs w:val="24"/>
        </w:rPr>
      </w:pPr>
      <w:r w:rsidRPr="00DF0603">
        <w:rPr>
          <w:rStyle w:val="a6"/>
          <w:rFonts w:ascii="Times New Roman" w:hAnsi="Times New Roman" w:cs="Times New Roman"/>
          <w:sz w:val="24"/>
          <w:szCs w:val="24"/>
        </w:rPr>
        <w:footnoteRef/>
      </w:r>
      <w:r>
        <w:rPr>
          <w:rFonts w:ascii="Times New Roman" w:hAnsi="Times New Roman" w:cs="Times New Roman"/>
          <w:sz w:val="24"/>
          <w:szCs w:val="24"/>
        </w:rPr>
        <w:t xml:space="preserve"> </w:t>
      </w:r>
      <w:r w:rsidRPr="00DF0603">
        <w:rPr>
          <w:rFonts w:ascii="Times New Roman" w:hAnsi="Times New Roman" w:cs="Times New Roman"/>
          <w:sz w:val="24"/>
          <w:szCs w:val="24"/>
          <w:lang w:val="en-US"/>
        </w:rPr>
        <w:t>R. Bennett, R. Ali- Choudhury Prospective Student's Perceptions of University Brands: An Empirical Study // Journal of Marketing</w:t>
      </w:r>
      <w:r>
        <w:rPr>
          <w:rFonts w:ascii="Times New Roman" w:hAnsi="Times New Roman" w:cs="Times New Roman"/>
          <w:sz w:val="24"/>
          <w:szCs w:val="24"/>
          <w:lang w:val="en-US"/>
        </w:rPr>
        <w:t xml:space="preserve"> for Higher Education, Vol.19, </w:t>
      </w:r>
      <w:r w:rsidRPr="00DF0603">
        <w:rPr>
          <w:rFonts w:ascii="Times New Roman" w:hAnsi="Times New Roman" w:cs="Times New Roman"/>
          <w:sz w:val="24"/>
          <w:szCs w:val="24"/>
        </w:rPr>
        <w:t>p.97</w:t>
      </w:r>
    </w:p>
  </w:footnote>
  <w:footnote w:id="57">
    <w:p w14:paraId="6F2AB627" w14:textId="004707A9" w:rsidR="009B115C" w:rsidRPr="00D8628F" w:rsidRDefault="009B115C" w:rsidP="00DF0603">
      <w:pPr>
        <w:pStyle w:val="a4"/>
        <w:suppressAutoHyphens/>
        <w:ind w:left="397" w:hanging="397"/>
        <w:jc w:val="both"/>
      </w:pPr>
      <w:r w:rsidRPr="00DF0603">
        <w:rPr>
          <w:rStyle w:val="a6"/>
          <w:sz w:val="24"/>
          <w:szCs w:val="24"/>
        </w:rPr>
        <w:footnoteRef/>
      </w:r>
      <w:r w:rsidRPr="00DF0603">
        <w:rPr>
          <w:sz w:val="24"/>
          <w:szCs w:val="24"/>
        </w:rPr>
        <w:t xml:space="preserve"> </w:t>
      </w:r>
      <w:r w:rsidRPr="00DF0603">
        <w:rPr>
          <w:rFonts w:ascii="Times New Roman" w:hAnsi="Times New Roman" w:cs="Times New Roman"/>
          <w:sz w:val="24"/>
          <w:szCs w:val="24"/>
          <w:lang w:val="en-US"/>
        </w:rPr>
        <w:t>R. Bennett, R. Ali- Choudhury</w:t>
      </w:r>
      <w:r w:rsidRPr="00DF0603">
        <w:rPr>
          <w:rFonts w:ascii="Times New Roman" w:hAnsi="Times New Roman" w:cs="Times New Roman"/>
          <w:sz w:val="24"/>
          <w:szCs w:val="24"/>
        </w:rPr>
        <w:t>, p.97</w:t>
      </w:r>
    </w:p>
  </w:footnote>
  <w:footnote w:id="58">
    <w:p w14:paraId="549ADB2C" w14:textId="2094571B" w:rsidR="009B115C" w:rsidRPr="00DF0603" w:rsidRDefault="009B115C" w:rsidP="00DF0603">
      <w:pPr>
        <w:pStyle w:val="a4"/>
        <w:suppressAutoHyphens/>
        <w:ind w:left="397" w:hanging="397"/>
        <w:jc w:val="both"/>
        <w:rPr>
          <w:rFonts w:ascii="Times New Roman" w:hAnsi="Times New Roman" w:cs="Times New Roman"/>
          <w:sz w:val="24"/>
          <w:szCs w:val="24"/>
        </w:rPr>
      </w:pPr>
      <w:r w:rsidRPr="00DF0603">
        <w:rPr>
          <w:rStyle w:val="a6"/>
          <w:rFonts w:ascii="Times New Roman" w:hAnsi="Times New Roman" w:cs="Times New Roman"/>
          <w:sz w:val="24"/>
          <w:szCs w:val="24"/>
        </w:rPr>
        <w:footnoteRef/>
      </w:r>
      <w:r w:rsidRPr="00DF0603">
        <w:rPr>
          <w:rFonts w:ascii="Times New Roman" w:hAnsi="Times New Roman" w:cs="Times New Roman"/>
          <w:sz w:val="24"/>
          <w:szCs w:val="24"/>
        </w:rPr>
        <w:t xml:space="preserve"> АРБИР. РУ Брендинг в системе образования (на </w:t>
      </w:r>
      <w:r>
        <w:rPr>
          <w:rFonts w:ascii="Times New Roman" w:hAnsi="Times New Roman" w:cs="Times New Roman"/>
          <w:sz w:val="24"/>
          <w:szCs w:val="24"/>
        </w:rPr>
        <w:t>примере</w:t>
      </w:r>
      <w:r w:rsidRPr="00DF0603">
        <w:rPr>
          <w:rFonts w:ascii="Times New Roman" w:hAnsi="Times New Roman" w:cs="Times New Roman"/>
          <w:sz w:val="24"/>
          <w:szCs w:val="24"/>
        </w:rPr>
        <w:t xml:space="preserve"> Уральского государственного экономического университета), 2012.  </w:t>
      </w:r>
      <w:r w:rsidRPr="00DF0603">
        <w:rPr>
          <w:rFonts w:ascii="Times New Roman" w:hAnsi="Times New Roman" w:cs="Times New Roman"/>
          <w:sz w:val="24"/>
          <w:szCs w:val="24"/>
          <w:lang w:val="en-US"/>
        </w:rPr>
        <w:t>URL</w:t>
      </w:r>
      <w:r w:rsidRPr="00DF0603">
        <w:rPr>
          <w:rFonts w:ascii="Times New Roman" w:hAnsi="Times New Roman" w:cs="Times New Roman"/>
          <w:sz w:val="24"/>
          <w:szCs w:val="24"/>
        </w:rPr>
        <w:t>: http://arbir.ru/articles/a_3977.htm</w:t>
      </w:r>
    </w:p>
  </w:footnote>
  <w:footnote w:id="59">
    <w:p w14:paraId="63EAE9B9" w14:textId="6E17F5BE" w:rsidR="009B115C" w:rsidRPr="00DF0603" w:rsidRDefault="009B115C" w:rsidP="00DF0603">
      <w:pPr>
        <w:pStyle w:val="a4"/>
        <w:suppressAutoHyphens/>
        <w:ind w:left="397" w:hanging="397"/>
        <w:jc w:val="both"/>
        <w:rPr>
          <w:rFonts w:ascii="Times New Roman" w:hAnsi="Times New Roman" w:cs="Times New Roman"/>
          <w:sz w:val="24"/>
          <w:szCs w:val="24"/>
        </w:rPr>
      </w:pPr>
      <w:r w:rsidRPr="00DF0603">
        <w:rPr>
          <w:rStyle w:val="a6"/>
          <w:rFonts w:ascii="Times New Roman" w:hAnsi="Times New Roman" w:cs="Times New Roman"/>
          <w:sz w:val="24"/>
          <w:szCs w:val="24"/>
        </w:rPr>
        <w:footnoteRef/>
      </w:r>
      <w:r w:rsidRPr="00DF0603">
        <w:rPr>
          <w:rFonts w:ascii="Times New Roman" w:hAnsi="Times New Roman" w:cs="Times New Roman"/>
          <w:sz w:val="24"/>
          <w:szCs w:val="24"/>
        </w:rPr>
        <w:t xml:space="preserve"> АРБИР. РУ Брендинг в системе образования (на </w:t>
      </w:r>
      <w:r>
        <w:rPr>
          <w:rFonts w:ascii="Times New Roman" w:hAnsi="Times New Roman" w:cs="Times New Roman"/>
          <w:sz w:val="24"/>
          <w:szCs w:val="24"/>
        </w:rPr>
        <w:t>примере</w:t>
      </w:r>
      <w:r w:rsidRPr="00DF0603">
        <w:rPr>
          <w:rFonts w:ascii="Times New Roman" w:hAnsi="Times New Roman" w:cs="Times New Roman"/>
          <w:sz w:val="24"/>
          <w:szCs w:val="24"/>
        </w:rPr>
        <w:t xml:space="preserve"> Уральского государственного экономического университета), 2012.  </w:t>
      </w:r>
      <w:r w:rsidRPr="00DF0603">
        <w:rPr>
          <w:rFonts w:ascii="Times New Roman" w:hAnsi="Times New Roman" w:cs="Times New Roman"/>
          <w:sz w:val="24"/>
          <w:szCs w:val="24"/>
          <w:lang w:val="en-US"/>
        </w:rPr>
        <w:t>URL</w:t>
      </w:r>
      <w:r w:rsidRPr="00DF0603">
        <w:rPr>
          <w:rFonts w:ascii="Times New Roman" w:hAnsi="Times New Roman" w:cs="Times New Roman"/>
          <w:sz w:val="24"/>
          <w:szCs w:val="24"/>
        </w:rPr>
        <w:t>: http://arbir.ru/articles/a_3977.htm</w:t>
      </w:r>
    </w:p>
  </w:footnote>
  <w:footnote w:id="60">
    <w:p w14:paraId="53D6FB21" w14:textId="1ED60825" w:rsidR="009B115C" w:rsidRPr="00DF0603" w:rsidRDefault="009B115C" w:rsidP="00DF0603">
      <w:pPr>
        <w:pStyle w:val="a4"/>
        <w:suppressAutoHyphens/>
        <w:ind w:left="397" w:hanging="397"/>
        <w:jc w:val="both"/>
        <w:rPr>
          <w:rFonts w:ascii="Times New Roman" w:hAnsi="Times New Roman" w:cs="Times New Roman"/>
          <w:sz w:val="24"/>
          <w:szCs w:val="24"/>
        </w:rPr>
      </w:pPr>
      <w:r w:rsidRPr="00DF0603">
        <w:rPr>
          <w:rStyle w:val="a6"/>
          <w:rFonts w:ascii="Times New Roman" w:hAnsi="Times New Roman" w:cs="Times New Roman"/>
          <w:sz w:val="24"/>
          <w:szCs w:val="24"/>
        </w:rPr>
        <w:footnoteRef/>
      </w:r>
      <w:r w:rsidRPr="00DF0603">
        <w:rPr>
          <w:rFonts w:ascii="Times New Roman" w:hAnsi="Times New Roman" w:cs="Times New Roman"/>
          <w:sz w:val="24"/>
          <w:szCs w:val="24"/>
        </w:rPr>
        <w:t xml:space="preserve"> Маркетинг. Тематический портал. 4</w:t>
      </w:r>
      <w:r w:rsidRPr="00DF0603">
        <w:rPr>
          <w:rFonts w:ascii="Times New Roman" w:hAnsi="Times New Roman" w:cs="Times New Roman"/>
          <w:sz w:val="24"/>
          <w:szCs w:val="24"/>
          <w:lang w:val="en-US"/>
        </w:rPr>
        <w:t>D</w:t>
      </w:r>
      <w:r w:rsidRPr="00DF0603">
        <w:rPr>
          <w:rFonts w:ascii="Times New Roman" w:hAnsi="Times New Roman" w:cs="Times New Roman"/>
          <w:sz w:val="24"/>
          <w:szCs w:val="24"/>
        </w:rPr>
        <w:t xml:space="preserve"> брендинг. </w:t>
      </w:r>
      <w:r w:rsidRPr="00DF0603">
        <w:rPr>
          <w:rFonts w:ascii="Times New Roman" w:hAnsi="Times New Roman" w:cs="Times New Roman"/>
          <w:sz w:val="24"/>
          <w:szCs w:val="24"/>
          <w:lang w:val="en-US"/>
        </w:rPr>
        <w:t>URL</w:t>
      </w:r>
      <w:r w:rsidRPr="00DF0603">
        <w:rPr>
          <w:rFonts w:ascii="Times New Roman" w:hAnsi="Times New Roman" w:cs="Times New Roman"/>
          <w:sz w:val="24"/>
          <w:szCs w:val="24"/>
        </w:rPr>
        <w:t>: http://marketing.web-3.ru/komplexmarket/drmodeli/4dbrend/</w:t>
      </w:r>
    </w:p>
  </w:footnote>
  <w:footnote w:id="61">
    <w:p w14:paraId="796CFA26" w14:textId="08A544AC" w:rsidR="009B115C" w:rsidRPr="00DF0603" w:rsidRDefault="009B115C" w:rsidP="00DF0603">
      <w:pPr>
        <w:pStyle w:val="a4"/>
        <w:suppressAutoHyphens/>
        <w:ind w:left="397" w:hanging="397"/>
        <w:jc w:val="both"/>
        <w:rPr>
          <w:rFonts w:ascii="Times New Roman" w:hAnsi="Times New Roman" w:cs="Times New Roman"/>
          <w:sz w:val="24"/>
          <w:szCs w:val="24"/>
          <w:lang w:val="en-US"/>
        </w:rPr>
      </w:pPr>
      <w:r w:rsidRPr="00DF0603">
        <w:rPr>
          <w:rStyle w:val="a6"/>
          <w:rFonts w:ascii="Times New Roman" w:hAnsi="Times New Roman" w:cs="Times New Roman"/>
          <w:sz w:val="24"/>
          <w:szCs w:val="24"/>
        </w:rPr>
        <w:footnoteRef/>
      </w:r>
      <w:r w:rsidRPr="00DF0603">
        <w:rPr>
          <w:rFonts w:ascii="Times New Roman" w:hAnsi="Times New Roman" w:cs="Times New Roman"/>
          <w:sz w:val="24"/>
          <w:szCs w:val="24"/>
        </w:rPr>
        <w:t xml:space="preserve">АРБИР. РУ Брендинг в системе образования (на </w:t>
      </w:r>
      <w:r>
        <w:rPr>
          <w:rFonts w:ascii="Times New Roman" w:hAnsi="Times New Roman" w:cs="Times New Roman"/>
          <w:sz w:val="24"/>
          <w:szCs w:val="24"/>
        </w:rPr>
        <w:t>примере</w:t>
      </w:r>
      <w:r w:rsidRPr="00DF0603">
        <w:rPr>
          <w:rFonts w:ascii="Times New Roman" w:hAnsi="Times New Roman" w:cs="Times New Roman"/>
          <w:sz w:val="24"/>
          <w:szCs w:val="24"/>
        </w:rPr>
        <w:t xml:space="preserve"> Уральского государственного экономического университета), 2012.  </w:t>
      </w:r>
      <w:r w:rsidRPr="00DF0603">
        <w:rPr>
          <w:rFonts w:ascii="Times New Roman" w:hAnsi="Times New Roman" w:cs="Times New Roman"/>
          <w:sz w:val="24"/>
          <w:szCs w:val="24"/>
          <w:lang w:val="en-US"/>
        </w:rPr>
        <w:t>URL: http://arbir.ru/articles/a_3977.htm</w:t>
      </w:r>
    </w:p>
  </w:footnote>
  <w:footnote w:id="62">
    <w:p w14:paraId="64C589D9" w14:textId="00014312" w:rsidR="009B115C" w:rsidRPr="00DF0603" w:rsidRDefault="009B115C" w:rsidP="00DF0603">
      <w:pPr>
        <w:pStyle w:val="a4"/>
        <w:suppressAutoHyphens/>
        <w:ind w:left="397" w:hanging="397"/>
        <w:jc w:val="both"/>
        <w:rPr>
          <w:sz w:val="24"/>
          <w:szCs w:val="24"/>
          <w:lang w:val="en-US"/>
        </w:rPr>
      </w:pPr>
      <w:r w:rsidRPr="00DF0603">
        <w:rPr>
          <w:rStyle w:val="a6"/>
          <w:rFonts w:ascii="Times New Roman" w:hAnsi="Times New Roman" w:cs="Times New Roman"/>
          <w:sz w:val="24"/>
          <w:szCs w:val="24"/>
        </w:rPr>
        <w:footnoteRef/>
      </w:r>
      <w:r w:rsidRPr="00DF0603">
        <w:rPr>
          <w:rFonts w:ascii="Times New Roman" w:hAnsi="Times New Roman" w:cs="Times New Roman"/>
          <w:sz w:val="24"/>
          <w:szCs w:val="24"/>
          <w:lang w:val="en-US"/>
        </w:rPr>
        <w:t xml:space="preserve"> URL: http://newbranding.ru/reviews/gad-4d-branding</w:t>
      </w:r>
    </w:p>
  </w:footnote>
  <w:footnote w:id="63">
    <w:p w14:paraId="09464864" w14:textId="369C6D9A" w:rsidR="009B115C" w:rsidRPr="00DF0603" w:rsidRDefault="009B115C" w:rsidP="00DF0603">
      <w:pPr>
        <w:pStyle w:val="a4"/>
        <w:suppressAutoHyphens/>
        <w:ind w:left="397" w:hanging="397"/>
        <w:jc w:val="both"/>
        <w:rPr>
          <w:sz w:val="24"/>
          <w:szCs w:val="24"/>
          <w:lang w:val="en-US"/>
        </w:rPr>
      </w:pPr>
      <w:r w:rsidRPr="00DF0603">
        <w:rPr>
          <w:rStyle w:val="a6"/>
          <w:sz w:val="24"/>
          <w:szCs w:val="24"/>
        </w:rPr>
        <w:footnoteRef/>
      </w:r>
      <w:r w:rsidRPr="00DF0603">
        <w:rPr>
          <w:sz w:val="24"/>
          <w:szCs w:val="24"/>
        </w:rPr>
        <w:t xml:space="preserve"> АРБИР. РУ Брендинг в системе образования (на </w:t>
      </w:r>
      <w:r>
        <w:rPr>
          <w:sz w:val="24"/>
          <w:szCs w:val="24"/>
        </w:rPr>
        <w:t>примере</w:t>
      </w:r>
      <w:r w:rsidRPr="00DF0603">
        <w:rPr>
          <w:sz w:val="24"/>
          <w:szCs w:val="24"/>
        </w:rPr>
        <w:t xml:space="preserve"> Уральского государственного экономического университета), 2012.  </w:t>
      </w:r>
      <w:r w:rsidRPr="00DF0603">
        <w:rPr>
          <w:sz w:val="24"/>
          <w:szCs w:val="24"/>
          <w:lang w:val="en-US"/>
        </w:rPr>
        <w:t>URL: http://arbir.ru/articles/a_3977.htm</w:t>
      </w:r>
    </w:p>
  </w:footnote>
  <w:footnote w:id="64">
    <w:p w14:paraId="6853CFC9" w14:textId="4B76ADBB" w:rsidR="009B115C" w:rsidRPr="00DF0603" w:rsidRDefault="009B115C" w:rsidP="00DF0603">
      <w:pPr>
        <w:pStyle w:val="a4"/>
        <w:suppressAutoHyphens/>
        <w:ind w:left="397" w:hanging="397"/>
        <w:jc w:val="both"/>
        <w:rPr>
          <w:sz w:val="24"/>
          <w:szCs w:val="24"/>
          <w:lang w:val="en-US"/>
        </w:rPr>
      </w:pPr>
      <w:r w:rsidRPr="00DF0603">
        <w:rPr>
          <w:rStyle w:val="a6"/>
          <w:sz w:val="24"/>
          <w:szCs w:val="24"/>
        </w:rPr>
        <w:footnoteRef/>
      </w:r>
      <w:r w:rsidRPr="00DF0603">
        <w:rPr>
          <w:sz w:val="24"/>
          <w:szCs w:val="24"/>
          <w:lang w:val="en-US"/>
        </w:rPr>
        <w:t xml:space="preserve"> URL: http://newbranding.ru/reviews/gad-4d-branding</w:t>
      </w:r>
    </w:p>
  </w:footnote>
  <w:footnote w:id="65">
    <w:p w14:paraId="72573958" w14:textId="7A6ED8AF" w:rsidR="009B115C" w:rsidRPr="00DF0603" w:rsidRDefault="009B115C" w:rsidP="00DF0603">
      <w:pPr>
        <w:pStyle w:val="a4"/>
        <w:suppressAutoHyphens/>
        <w:ind w:left="397" w:hanging="397"/>
        <w:jc w:val="both"/>
        <w:rPr>
          <w:sz w:val="24"/>
          <w:szCs w:val="24"/>
        </w:rPr>
      </w:pPr>
      <w:r w:rsidRPr="00DF0603">
        <w:rPr>
          <w:rStyle w:val="a6"/>
          <w:sz w:val="24"/>
          <w:szCs w:val="24"/>
        </w:rPr>
        <w:footnoteRef/>
      </w:r>
      <w:r w:rsidRPr="00DF0603">
        <w:rPr>
          <w:sz w:val="24"/>
          <w:szCs w:val="24"/>
        </w:rPr>
        <w:t xml:space="preserve"> АРБИР. РУ Брендинг в системе образования (на </w:t>
      </w:r>
      <w:r>
        <w:rPr>
          <w:sz w:val="24"/>
          <w:szCs w:val="24"/>
        </w:rPr>
        <w:t>примере</w:t>
      </w:r>
      <w:r w:rsidRPr="00DF0603">
        <w:rPr>
          <w:sz w:val="24"/>
          <w:szCs w:val="24"/>
        </w:rPr>
        <w:t xml:space="preserve"> Уральского государственного экономического университета), 2012.  </w:t>
      </w:r>
      <w:r w:rsidRPr="00DF0603">
        <w:rPr>
          <w:sz w:val="24"/>
          <w:szCs w:val="24"/>
          <w:lang w:val="en-US"/>
        </w:rPr>
        <w:t>URL</w:t>
      </w:r>
      <w:r w:rsidRPr="00DF0603">
        <w:rPr>
          <w:sz w:val="24"/>
          <w:szCs w:val="24"/>
        </w:rPr>
        <w:t>: http://arbir.ru/articles/a_3977.htm</w:t>
      </w:r>
    </w:p>
  </w:footnote>
  <w:footnote w:id="66">
    <w:p w14:paraId="173FD151" w14:textId="66F5ECC5" w:rsidR="009B115C" w:rsidRPr="00267C04" w:rsidRDefault="009B115C" w:rsidP="00DF0603">
      <w:pPr>
        <w:pStyle w:val="a4"/>
        <w:suppressAutoHyphens/>
        <w:ind w:left="397" w:hanging="397"/>
        <w:jc w:val="both"/>
      </w:pPr>
      <w:r w:rsidRPr="00DF0603">
        <w:rPr>
          <w:rStyle w:val="a6"/>
          <w:sz w:val="24"/>
          <w:szCs w:val="24"/>
        </w:rPr>
        <w:footnoteRef/>
      </w:r>
      <w:r w:rsidRPr="00DF0603">
        <w:rPr>
          <w:sz w:val="24"/>
          <w:szCs w:val="24"/>
        </w:rPr>
        <w:t xml:space="preserve"> АРБИР. РУ Брендинг в системе образования (на </w:t>
      </w:r>
      <w:r>
        <w:rPr>
          <w:sz w:val="24"/>
          <w:szCs w:val="24"/>
        </w:rPr>
        <w:t>примере</w:t>
      </w:r>
      <w:r w:rsidRPr="00DF0603">
        <w:rPr>
          <w:sz w:val="24"/>
          <w:szCs w:val="24"/>
        </w:rPr>
        <w:t xml:space="preserve"> Уральского государственного экономического университета), 2012.  </w:t>
      </w:r>
      <w:r w:rsidRPr="00DF0603">
        <w:rPr>
          <w:sz w:val="24"/>
          <w:szCs w:val="24"/>
          <w:lang w:val="en-US"/>
        </w:rPr>
        <w:t>URL</w:t>
      </w:r>
      <w:r w:rsidRPr="00DF0603">
        <w:rPr>
          <w:sz w:val="24"/>
          <w:szCs w:val="24"/>
        </w:rPr>
        <w:t>: http://arbir.ru/articles/a_3977.htm</w:t>
      </w:r>
    </w:p>
  </w:footnote>
  <w:footnote w:id="67">
    <w:p w14:paraId="0A32D46E" w14:textId="3E68D0E4" w:rsidR="009B115C" w:rsidRPr="00DF0603" w:rsidRDefault="009B115C" w:rsidP="00DF0603">
      <w:pPr>
        <w:pStyle w:val="a4"/>
        <w:suppressAutoHyphens/>
        <w:ind w:left="397" w:hanging="397"/>
        <w:jc w:val="both"/>
        <w:rPr>
          <w:rFonts w:ascii="Times New Roman" w:hAnsi="Times New Roman" w:cs="Times New Roman"/>
          <w:sz w:val="24"/>
          <w:szCs w:val="24"/>
        </w:rPr>
      </w:pPr>
      <w:r w:rsidRPr="00DF0603">
        <w:rPr>
          <w:rStyle w:val="a6"/>
          <w:rFonts w:ascii="Times New Roman" w:hAnsi="Times New Roman" w:cs="Times New Roman"/>
          <w:sz w:val="24"/>
          <w:szCs w:val="24"/>
        </w:rPr>
        <w:footnoteRef/>
      </w:r>
      <w:r w:rsidRPr="00DF0603">
        <w:rPr>
          <w:rFonts w:ascii="Times New Roman" w:hAnsi="Times New Roman" w:cs="Times New Roman"/>
          <w:sz w:val="24"/>
          <w:szCs w:val="24"/>
        </w:rPr>
        <w:t xml:space="preserve"> АРБИР. РУ Брендинг в системе образования (на </w:t>
      </w:r>
      <w:r>
        <w:rPr>
          <w:rFonts w:ascii="Times New Roman" w:hAnsi="Times New Roman" w:cs="Times New Roman"/>
          <w:sz w:val="24"/>
          <w:szCs w:val="24"/>
        </w:rPr>
        <w:t>примере</w:t>
      </w:r>
      <w:r w:rsidRPr="00DF0603">
        <w:rPr>
          <w:rFonts w:ascii="Times New Roman" w:hAnsi="Times New Roman" w:cs="Times New Roman"/>
          <w:sz w:val="24"/>
          <w:szCs w:val="24"/>
        </w:rPr>
        <w:t xml:space="preserve"> Уральского государственного экономического университета), 2012.  </w:t>
      </w:r>
      <w:r w:rsidRPr="00DF0603">
        <w:rPr>
          <w:rFonts w:ascii="Times New Roman" w:hAnsi="Times New Roman" w:cs="Times New Roman"/>
          <w:sz w:val="24"/>
          <w:szCs w:val="24"/>
          <w:lang w:val="en-US"/>
        </w:rPr>
        <w:t>URL</w:t>
      </w:r>
      <w:r w:rsidRPr="00DF0603">
        <w:rPr>
          <w:rFonts w:ascii="Times New Roman" w:hAnsi="Times New Roman" w:cs="Times New Roman"/>
          <w:sz w:val="24"/>
          <w:szCs w:val="24"/>
        </w:rPr>
        <w:t>: http://arbir.ru/articles/a_3977.htm</w:t>
      </w:r>
    </w:p>
  </w:footnote>
  <w:footnote w:id="68">
    <w:p w14:paraId="05906BAC" w14:textId="09CD7D5B" w:rsidR="009B115C" w:rsidRPr="00DF0603" w:rsidRDefault="009B115C" w:rsidP="00DF0603">
      <w:pPr>
        <w:pStyle w:val="a4"/>
        <w:suppressAutoHyphens/>
        <w:ind w:left="397" w:hanging="397"/>
        <w:jc w:val="both"/>
        <w:rPr>
          <w:rFonts w:ascii="Times New Roman" w:hAnsi="Times New Roman" w:cs="Times New Roman"/>
          <w:sz w:val="24"/>
          <w:szCs w:val="24"/>
        </w:rPr>
      </w:pPr>
      <w:r w:rsidRPr="00DF0603">
        <w:rPr>
          <w:rStyle w:val="a6"/>
          <w:rFonts w:ascii="Times New Roman" w:hAnsi="Times New Roman" w:cs="Times New Roman"/>
          <w:sz w:val="24"/>
          <w:szCs w:val="24"/>
        </w:rPr>
        <w:footnoteRef/>
      </w:r>
      <w:r w:rsidRPr="00DF0603">
        <w:rPr>
          <w:rFonts w:ascii="Times New Roman" w:hAnsi="Times New Roman" w:cs="Times New Roman"/>
          <w:sz w:val="24"/>
          <w:szCs w:val="24"/>
        </w:rPr>
        <w:t xml:space="preserve"> АРБИР. РУ Брендинг в системе образования (на </w:t>
      </w:r>
      <w:r>
        <w:rPr>
          <w:rFonts w:ascii="Times New Roman" w:hAnsi="Times New Roman" w:cs="Times New Roman"/>
          <w:sz w:val="24"/>
          <w:szCs w:val="24"/>
        </w:rPr>
        <w:t>примере</w:t>
      </w:r>
      <w:r w:rsidRPr="00DF0603">
        <w:rPr>
          <w:rFonts w:ascii="Times New Roman" w:hAnsi="Times New Roman" w:cs="Times New Roman"/>
          <w:sz w:val="24"/>
          <w:szCs w:val="24"/>
        </w:rPr>
        <w:t xml:space="preserve"> Уральского государственного экономического университета), 2012.  </w:t>
      </w:r>
      <w:r w:rsidRPr="00DF0603">
        <w:rPr>
          <w:rFonts w:ascii="Times New Roman" w:hAnsi="Times New Roman" w:cs="Times New Roman"/>
          <w:sz w:val="24"/>
          <w:szCs w:val="24"/>
          <w:lang w:val="en-US"/>
        </w:rPr>
        <w:t>URL</w:t>
      </w:r>
      <w:r w:rsidRPr="00DF0603">
        <w:rPr>
          <w:rFonts w:ascii="Times New Roman" w:hAnsi="Times New Roman" w:cs="Times New Roman"/>
          <w:sz w:val="24"/>
          <w:szCs w:val="24"/>
        </w:rPr>
        <w:t>: http://arbir.ru/articles/a_3977.htm</w:t>
      </w:r>
    </w:p>
  </w:footnote>
  <w:footnote w:id="69">
    <w:p w14:paraId="53482F83" w14:textId="0547F144" w:rsidR="009B115C" w:rsidRPr="00DF0603" w:rsidRDefault="009B115C" w:rsidP="00DF0603">
      <w:pPr>
        <w:pStyle w:val="a4"/>
        <w:suppressAutoHyphens/>
        <w:ind w:left="397" w:hanging="397"/>
        <w:jc w:val="both"/>
        <w:rPr>
          <w:rFonts w:ascii="Times New Roman" w:hAnsi="Times New Roman" w:cs="Times New Roman"/>
          <w:sz w:val="24"/>
          <w:szCs w:val="24"/>
        </w:rPr>
      </w:pPr>
      <w:r w:rsidRPr="00DF0603">
        <w:rPr>
          <w:rStyle w:val="a6"/>
          <w:rFonts w:ascii="Times New Roman" w:hAnsi="Times New Roman" w:cs="Times New Roman"/>
          <w:sz w:val="24"/>
          <w:szCs w:val="24"/>
        </w:rPr>
        <w:footnoteRef/>
      </w:r>
      <w:r w:rsidRPr="00DF0603">
        <w:rPr>
          <w:rFonts w:ascii="Times New Roman" w:hAnsi="Times New Roman" w:cs="Times New Roman"/>
          <w:sz w:val="24"/>
          <w:szCs w:val="24"/>
        </w:rPr>
        <w:t xml:space="preserve"> АРБИР. РУ Брендинг в системе образования (на </w:t>
      </w:r>
      <w:r>
        <w:rPr>
          <w:rFonts w:ascii="Times New Roman" w:hAnsi="Times New Roman" w:cs="Times New Roman"/>
          <w:sz w:val="24"/>
          <w:szCs w:val="24"/>
        </w:rPr>
        <w:t>примере</w:t>
      </w:r>
      <w:r w:rsidRPr="00DF0603">
        <w:rPr>
          <w:rFonts w:ascii="Times New Roman" w:hAnsi="Times New Roman" w:cs="Times New Roman"/>
          <w:sz w:val="24"/>
          <w:szCs w:val="24"/>
        </w:rPr>
        <w:t xml:space="preserve"> Уральского государственного экономического университета), 2012.  </w:t>
      </w:r>
      <w:r w:rsidRPr="00DF0603">
        <w:rPr>
          <w:rFonts w:ascii="Times New Roman" w:hAnsi="Times New Roman" w:cs="Times New Roman"/>
          <w:sz w:val="24"/>
          <w:szCs w:val="24"/>
          <w:lang w:val="en-US"/>
        </w:rPr>
        <w:t>URL</w:t>
      </w:r>
      <w:r w:rsidRPr="00DF0603">
        <w:rPr>
          <w:rFonts w:ascii="Times New Roman" w:hAnsi="Times New Roman" w:cs="Times New Roman"/>
          <w:sz w:val="24"/>
          <w:szCs w:val="24"/>
        </w:rPr>
        <w:t>: http://arbir.ru/articles/a_3977.htm</w:t>
      </w:r>
    </w:p>
  </w:footnote>
  <w:footnote w:id="70">
    <w:p w14:paraId="4BCC6B8E" w14:textId="6B4690A1" w:rsidR="009B115C" w:rsidRPr="00606B42" w:rsidRDefault="009B115C" w:rsidP="00DF0603">
      <w:pPr>
        <w:pStyle w:val="a4"/>
        <w:suppressAutoHyphens/>
        <w:ind w:left="397" w:hanging="397"/>
        <w:jc w:val="both"/>
      </w:pPr>
      <w:r w:rsidRPr="00DF0603">
        <w:rPr>
          <w:rStyle w:val="a6"/>
          <w:rFonts w:ascii="Times New Roman" w:hAnsi="Times New Roman" w:cs="Times New Roman"/>
          <w:sz w:val="24"/>
          <w:szCs w:val="24"/>
        </w:rPr>
        <w:footnoteRef/>
      </w:r>
      <w:r w:rsidRPr="00DF0603">
        <w:rPr>
          <w:rFonts w:ascii="Times New Roman" w:hAnsi="Times New Roman" w:cs="Times New Roman"/>
          <w:sz w:val="24"/>
          <w:szCs w:val="24"/>
        </w:rPr>
        <w:t xml:space="preserve"> АРБИР. РУ Брендинг в системе образования (на </w:t>
      </w:r>
      <w:r>
        <w:rPr>
          <w:rFonts w:ascii="Times New Roman" w:hAnsi="Times New Roman" w:cs="Times New Roman"/>
          <w:sz w:val="24"/>
          <w:szCs w:val="24"/>
        </w:rPr>
        <w:t>примере</w:t>
      </w:r>
      <w:r w:rsidRPr="00DF0603">
        <w:rPr>
          <w:rFonts w:ascii="Times New Roman" w:hAnsi="Times New Roman" w:cs="Times New Roman"/>
          <w:sz w:val="24"/>
          <w:szCs w:val="24"/>
        </w:rPr>
        <w:t xml:space="preserve"> Уральского государственного экономического университета), 2012.  </w:t>
      </w:r>
      <w:r w:rsidRPr="00DF0603">
        <w:rPr>
          <w:rFonts w:ascii="Times New Roman" w:hAnsi="Times New Roman" w:cs="Times New Roman"/>
          <w:sz w:val="24"/>
          <w:szCs w:val="24"/>
          <w:lang w:val="en-US"/>
        </w:rPr>
        <w:t>URL</w:t>
      </w:r>
      <w:r w:rsidRPr="00DF0603">
        <w:rPr>
          <w:rFonts w:ascii="Times New Roman" w:hAnsi="Times New Roman" w:cs="Times New Roman"/>
          <w:sz w:val="24"/>
          <w:szCs w:val="24"/>
        </w:rPr>
        <w:t>: http://arbir.ru/articles/a_3977.htm</w:t>
      </w:r>
    </w:p>
  </w:footnote>
  <w:footnote w:id="71">
    <w:p w14:paraId="62541C67" w14:textId="39B9CEE7" w:rsidR="009B115C" w:rsidRPr="00DF0603" w:rsidRDefault="009B115C" w:rsidP="00DF0603">
      <w:pPr>
        <w:pStyle w:val="a4"/>
        <w:ind w:left="397" w:hanging="397"/>
        <w:jc w:val="both"/>
        <w:rPr>
          <w:sz w:val="24"/>
          <w:szCs w:val="24"/>
          <w:lang w:val="en-US"/>
        </w:rPr>
      </w:pPr>
      <w:r w:rsidRPr="00DF0603">
        <w:rPr>
          <w:rStyle w:val="a6"/>
          <w:sz w:val="24"/>
          <w:szCs w:val="24"/>
        </w:rPr>
        <w:footnoteRef/>
      </w:r>
      <w:r w:rsidRPr="00DF0603">
        <w:rPr>
          <w:sz w:val="24"/>
          <w:szCs w:val="24"/>
        </w:rPr>
        <w:t xml:space="preserve"> </w:t>
      </w:r>
      <w:r w:rsidRPr="00253972">
        <w:rPr>
          <w:rFonts w:ascii="Times New Roman" w:hAnsi="Times New Roman" w:cs="Times New Roman"/>
          <w:sz w:val="24"/>
          <w:szCs w:val="24"/>
        </w:rPr>
        <w:t>АРБИР. РУ Брендинг в системе образования (на примере Уральского государстве</w:t>
      </w:r>
      <w:r w:rsidRPr="00253972">
        <w:rPr>
          <w:rFonts w:ascii="Times New Roman" w:hAnsi="Times New Roman" w:cs="Times New Roman"/>
          <w:sz w:val="24"/>
          <w:szCs w:val="24"/>
        </w:rPr>
        <w:t>н</w:t>
      </w:r>
      <w:r w:rsidRPr="00253972">
        <w:rPr>
          <w:rFonts w:ascii="Times New Roman" w:hAnsi="Times New Roman" w:cs="Times New Roman"/>
          <w:sz w:val="24"/>
          <w:szCs w:val="24"/>
        </w:rPr>
        <w:t xml:space="preserve">ного экономического университета), 2012.  </w:t>
      </w:r>
      <w:r w:rsidRPr="00253972">
        <w:rPr>
          <w:rFonts w:ascii="Times New Roman" w:hAnsi="Times New Roman" w:cs="Times New Roman"/>
          <w:sz w:val="24"/>
          <w:szCs w:val="24"/>
          <w:lang w:val="en-US"/>
        </w:rPr>
        <w:t>URL: http://arbir.ru/articles/a_3977.htm</w:t>
      </w:r>
    </w:p>
  </w:footnote>
  <w:footnote w:id="72">
    <w:p w14:paraId="2BCBF3CB" w14:textId="45197A6A" w:rsidR="009B115C" w:rsidRPr="00DF0603" w:rsidRDefault="009B115C" w:rsidP="00DF0603">
      <w:pPr>
        <w:pStyle w:val="a4"/>
        <w:ind w:left="397" w:hanging="397"/>
        <w:jc w:val="both"/>
        <w:rPr>
          <w:rFonts w:ascii="Times New Roman" w:hAnsi="Times New Roman" w:cs="Times New Roman"/>
          <w:sz w:val="24"/>
          <w:szCs w:val="24"/>
          <w:lang w:val="en-US"/>
        </w:rPr>
      </w:pPr>
      <w:r w:rsidRPr="00DF0603">
        <w:rPr>
          <w:rStyle w:val="a6"/>
          <w:rFonts w:ascii="Times New Roman" w:hAnsi="Times New Roman" w:cs="Times New Roman"/>
          <w:sz w:val="24"/>
          <w:szCs w:val="24"/>
        </w:rPr>
        <w:footnoteRef/>
      </w:r>
      <w:r w:rsidRPr="00DF0603">
        <w:rPr>
          <w:rFonts w:ascii="Times New Roman" w:hAnsi="Times New Roman" w:cs="Times New Roman"/>
          <w:sz w:val="24"/>
          <w:szCs w:val="24"/>
          <w:lang w:val="en-US"/>
        </w:rPr>
        <w:t xml:space="preserve"> Bennett, R. and Ali-Chodhury, R. (2009), “Prospective Students’ Perceptions of University Brands: An Empirical Study” </w:t>
      </w:r>
      <w:r w:rsidRPr="00DF0603">
        <w:rPr>
          <w:rFonts w:ascii="Times New Roman" w:hAnsi="Times New Roman" w:cs="Times New Roman"/>
          <w:i/>
          <w:sz w:val="24"/>
          <w:szCs w:val="24"/>
          <w:lang w:val="en-US"/>
        </w:rPr>
        <w:t>Journal of Marketing for Higher Education</w:t>
      </w:r>
      <w:r w:rsidRPr="00DF0603">
        <w:rPr>
          <w:rFonts w:ascii="Times New Roman" w:hAnsi="Times New Roman" w:cs="Times New Roman"/>
          <w:sz w:val="24"/>
          <w:szCs w:val="24"/>
          <w:lang w:val="en-US"/>
        </w:rPr>
        <w:t>, Vol.19, p. 101.</w:t>
      </w:r>
    </w:p>
    <w:p w14:paraId="1C7D3E29" w14:textId="5114F370" w:rsidR="009B115C" w:rsidRPr="008B6DD8" w:rsidRDefault="009B115C">
      <w:pPr>
        <w:pStyle w:val="a4"/>
        <w:rPr>
          <w:lang w:val="en-US"/>
        </w:rPr>
      </w:pPr>
    </w:p>
  </w:footnote>
  <w:footnote w:id="73">
    <w:p w14:paraId="5F7DAEFD" w14:textId="77777777" w:rsidR="009B115C" w:rsidRPr="00DF0603" w:rsidRDefault="009B115C" w:rsidP="00DF0603">
      <w:pPr>
        <w:pStyle w:val="a4"/>
        <w:ind w:left="397" w:hanging="397"/>
        <w:jc w:val="both"/>
        <w:rPr>
          <w:rFonts w:ascii="Times New Roman" w:hAnsi="Times New Roman" w:cs="Times New Roman"/>
          <w:sz w:val="24"/>
          <w:szCs w:val="24"/>
          <w:lang w:val="en-US"/>
        </w:rPr>
      </w:pPr>
      <w:r w:rsidRPr="00DF0603">
        <w:rPr>
          <w:rStyle w:val="a6"/>
          <w:rFonts w:ascii="Times New Roman" w:hAnsi="Times New Roman" w:cs="Times New Roman"/>
          <w:sz w:val="24"/>
          <w:szCs w:val="24"/>
        </w:rPr>
        <w:footnoteRef/>
      </w:r>
      <w:r w:rsidRPr="00DF0603">
        <w:rPr>
          <w:rFonts w:ascii="Times New Roman" w:hAnsi="Times New Roman" w:cs="Times New Roman"/>
          <w:sz w:val="24"/>
          <w:szCs w:val="24"/>
        </w:rPr>
        <w:t xml:space="preserve"> Цимерман Ю.А. Демонстративное потребление в современном обществе (институц</w:t>
      </w:r>
      <w:r w:rsidRPr="00DF0603">
        <w:rPr>
          <w:rFonts w:ascii="Times New Roman" w:hAnsi="Times New Roman" w:cs="Times New Roman"/>
          <w:sz w:val="24"/>
          <w:szCs w:val="24"/>
        </w:rPr>
        <w:t>и</w:t>
      </w:r>
      <w:r w:rsidRPr="00DF0603">
        <w:rPr>
          <w:rFonts w:ascii="Times New Roman" w:hAnsi="Times New Roman" w:cs="Times New Roman"/>
          <w:sz w:val="24"/>
          <w:szCs w:val="24"/>
        </w:rPr>
        <w:t xml:space="preserve">ональный анализ), автореферат, 2007. </w:t>
      </w:r>
      <w:r w:rsidRPr="00DF0603">
        <w:rPr>
          <w:rFonts w:ascii="Times New Roman" w:hAnsi="Times New Roman" w:cs="Times New Roman"/>
          <w:sz w:val="24"/>
          <w:szCs w:val="24"/>
          <w:lang w:val="en-US"/>
        </w:rPr>
        <w:t xml:space="preserve">C. 11. </w:t>
      </w:r>
    </w:p>
    <w:p w14:paraId="064DDD15" w14:textId="73AEF8FF" w:rsidR="009B115C" w:rsidRPr="00DF0603" w:rsidRDefault="009B115C" w:rsidP="00DF0603">
      <w:pPr>
        <w:pStyle w:val="a4"/>
        <w:ind w:left="397" w:hanging="397"/>
        <w:jc w:val="both"/>
        <w:rPr>
          <w:rFonts w:ascii="Times New Roman" w:hAnsi="Times New Roman" w:cs="Times New Roman"/>
          <w:sz w:val="24"/>
          <w:szCs w:val="24"/>
          <w:lang w:val="en-US"/>
        </w:rPr>
      </w:pPr>
      <w:r w:rsidRPr="00DF0603">
        <w:rPr>
          <w:rFonts w:ascii="Times New Roman" w:hAnsi="Times New Roman" w:cs="Times New Roman"/>
          <w:sz w:val="24"/>
          <w:szCs w:val="24"/>
          <w:lang w:val="en-US"/>
        </w:rPr>
        <w:t>URL: http://www.econ.msu.ru/cmt2/lib/a/983/file/Cimerman.pdf</w:t>
      </w:r>
    </w:p>
  </w:footnote>
  <w:footnote w:id="74">
    <w:p w14:paraId="74271B22" w14:textId="4E620AC2" w:rsidR="009B115C" w:rsidRPr="00B86964" w:rsidRDefault="009B115C" w:rsidP="00DF0603">
      <w:pPr>
        <w:tabs>
          <w:tab w:val="left" w:pos="6947"/>
        </w:tabs>
        <w:ind w:left="397" w:hanging="397"/>
        <w:jc w:val="both"/>
        <w:rPr>
          <w:rFonts w:ascii="Times New Roman" w:hAnsi="Times New Roman" w:cs="Times New Roman"/>
          <w:b/>
          <w:sz w:val="28"/>
          <w:szCs w:val="28"/>
          <w:lang w:val="en-US"/>
        </w:rPr>
      </w:pPr>
      <w:r w:rsidRPr="00DF0603">
        <w:rPr>
          <w:rStyle w:val="a6"/>
          <w:rFonts w:ascii="Times New Roman" w:hAnsi="Times New Roman" w:cs="Times New Roman"/>
        </w:rPr>
        <w:footnoteRef/>
      </w:r>
      <w:r w:rsidRPr="00DF0603">
        <w:rPr>
          <w:rFonts w:ascii="Times New Roman" w:hAnsi="Times New Roman" w:cs="Times New Roman"/>
        </w:rPr>
        <w:t xml:space="preserve"> </w:t>
      </w:r>
      <w:r w:rsidRPr="00DF0603">
        <w:rPr>
          <w:rFonts w:ascii="Times New Roman" w:hAnsi="Times New Roman" w:cs="Times New Roman"/>
          <w:lang w:val="en-US"/>
        </w:rPr>
        <w:t>Acikalin, S., Gul, E., Develioglu, K. (2009), “Conspicuous consumption patterns of Turkish youth: case of cellular phones”, Yong Consumers, Vol.10, p. 200.</w:t>
      </w:r>
    </w:p>
  </w:footnote>
  <w:footnote w:id="75">
    <w:p w14:paraId="223FEEFC" w14:textId="669FBFC3" w:rsidR="009B115C" w:rsidRPr="00DF0603" w:rsidRDefault="009B115C" w:rsidP="00DF0603">
      <w:pPr>
        <w:pStyle w:val="a4"/>
        <w:ind w:left="397" w:hanging="397"/>
        <w:jc w:val="both"/>
        <w:rPr>
          <w:rFonts w:ascii="Times New Roman" w:hAnsi="Times New Roman" w:cs="Times New Roman"/>
          <w:sz w:val="24"/>
          <w:szCs w:val="24"/>
        </w:rPr>
      </w:pPr>
      <w:r w:rsidRPr="00DF0603">
        <w:rPr>
          <w:rStyle w:val="a6"/>
          <w:rFonts w:ascii="Times New Roman" w:hAnsi="Times New Roman" w:cs="Times New Roman"/>
          <w:sz w:val="24"/>
          <w:szCs w:val="24"/>
        </w:rPr>
        <w:footnoteRef/>
      </w:r>
      <w:r w:rsidRPr="00DF0603">
        <w:rPr>
          <w:rFonts w:ascii="Times New Roman" w:hAnsi="Times New Roman" w:cs="Times New Roman"/>
          <w:sz w:val="24"/>
          <w:szCs w:val="24"/>
        </w:rPr>
        <w:t xml:space="preserve"> Посыпанова О.С. Экономическая психология: психологические аспекты поведения потребителей. </w:t>
      </w:r>
      <w:r w:rsidRPr="00DF0603">
        <w:rPr>
          <w:rFonts w:ascii="Times New Roman" w:hAnsi="Times New Roman" w:cs="Times New Roman"/>
          <w:sz w:val="24"/>
          <w:szCs w:val="24"/>
          <w:lang w:val="en-US"/>
        </w:rPr>
        <w:t>URL</w:t>
      </w:r>
      <w:r w:rsidRPr="00DF0603">
        <w:rPr>
          <w:rFonts w:ascii="Times New Roman" w:hAnsi="Times New Roman" w:cs="Times New Roman"/>
          <w:sz w:val="24"/>
          <w:szCs w:val="24"/>
        </w:rPr>
        <w:t xml:space="preserve">: </w:t>
      </w:r>
      <w:r w:rsidRPr="00DF0603">
        <w:rPr>
          <w:rFonts w:ascii="Times New Roman" w:hAnsi="Times New Roman" w:cs="Times New Roman"/>
          <w:sz w:val="24"/>
          <w:szCs w:val="24"/>
          <w:lang w:val="en-US"/>
        </w:rPr>
        <w:t>http</w:t>
      </w:r>
      <w:r w:rsidRPr="00DF0603">
        <w:rPr>
          <w:rFonts w:ascii="Times New Roman" w:hAnsi="Times New Roman" w:cs="Times New Roman"/>
          <w:sz w:val="24"/>
          <w:szCs w:val="24"/>
        </w:rPr>
        <w:t>://</w:t>
      </w:r>
      <w:r w:rsidRPr="00DF0603">
        <w:rPr>
          <w:rFonts w:ascii="Times New Roman" w:hAnsi="Times New Roman" w:cs="Times New Roman"/>
          <w:sz w:val="24"/>
          <w:szCs w:val="24"/>
          <w:lang w:val="en-US"/>
        </w:rPr>
        <w:t>www</w:t>
      </w:r>
      <w:r w:rsidRPr="00DF0603">
        <w:rPr>
          <w:rFonts w:ascii="Times New Roman" w:hAnsi="Times New Roman" w:cs="Times New Roman"/>
          <w:sz w:val="24"/>
          <w:szCs w:val="24"/>
        </w:rPr>
        <w:t>.</w:t>
      </w:r>
      <w:r w:rsidRPr="00DF0603">
        <w:rPr>
          <w:rFonts w:ascii="Times New Roman" w:hAnsi="Times New Roman" w:cs="Times New Roman"/>
          <w:sz w:val="24"/>
          <w:szCs w:val="24"/>
          <w:lang w:val="en-US"/>
        </w:rPr>
        <w:t>gumer</w:t>
      </w:r>
      <w:r w:rsidRPr="00DF0603">
        <w:rPr>
          <w:rFonts w:ascii="Times New Roman" w:hAnsi="Times New Roman" w:cs="Times New Roman"/>
          <w:sz w:val="24"/>
          <w:szCs w:val="24"/>
        </w:rPr>
        <w:t>.</w:t>
      </w:r>
      <w:r w:rsidRPr="00DF0603">
        <w:rPr>
          <w:rFonts w:ascii="Times New Roman" w:hAnsi="Times New Roman" w:cs="Times New Roman"/>
          <w:sz w:val="24"/>
          <w:szCs w:val="24"/>
          <w:lang w:val="en-US"/>
        </w:rPr>
        <w:t>info</w:t>
      </w:r>
      <w:r w:rsidRPr="00DF0603">
        <w:rPr>
          <w:rFonts w:ascii="Times New Roman" w:hAnsi="Times New Roman" w:cs="Times New Roman"/>
          <w:sz w:val="24"/>
          <w:szCs w:val="24"/>
        </w:rPr>
        <w:t>/</w:t>
      </w:r>
      <w:r w:rsidRPr="00DF0603">
        <w:rPr>
          <w:rFonts w:ascii="Times New Roman" w:hAnsi="Times New Roman" w:cs="Times New Roman"/>
          <w:sz w:val="24"/>
          <w:szCs w:val="24"/>
          <w:lang w:val="en-US"/>
        </w:rPr>
        <w:t>bibliotek</w:t>
      </w:r>
      <w:r w:rsidRPr="00DF0603">
        <w:rPr>
          <w:rFonts w:ascii="Times New Roman" w:hAnsi="Times New Roman" w:cs="Times New Roman"/>
          <w:sz w:val="24"/>
          <w:szCs w:val="24"/>
        </w:rPr>
        <w:t>_</w:t>
      </w:r>
      <w:r w:rsidRPr="00DF0603">
        <w:rPr>
          <w:rFonts w:ascii="Times New Roman" w:hAnsi="Times New Roman" w:cs="Times New Roman"/>
          <w:sz w:val="24"/>
          <w:szCs w:val="24"/>
          <w:lang w:val="en-US"/>
        </w:rPr>
        <w:t>Buks</w:t>
      </w:r>
      <w:r w:rsidRPr="00DF0603">
        <w:rPr>
          <w:rFonts w:ascii="Times New Roman" w:hAnsi="Times New Roman" w:cs="Times New Roman"/>
          <w:sz w:val="24"/>
          <w:szCs w:val="24"/>
        </w:rPr>
        <w:t>/</w:t>
      </w:r>
      <w:r w:rsidRPr="00DF0603">
        <w:rPr>
          <w:rFonts w:ascii="Times New Roman" w:hAnsi="Times New Roman" w:cs="Times New Roman"/>
          <w:sz w:val="24"/>
          <w:szCs w:val="24"/>
          <w:lang w:val="en-US"/>
        </w:rPr>
        <w:t>Psihol</w:t>
      </w:r>
      <w:r w:rsidRPr="00DF0603">
        <w:rPr>
          <w:rFonts w:ascii="Times New Roman" w:hAnsi="Times New Roman" w:cs="Times New Roman"/>
          <w:sz w:val="24"/>
          <w:szCs w:val="24"/>
        </w:rPr>
        <w:t>/</w:t>
      </w:r>
      <w:r w:rsidRPr="00DF0603">
        <w:rPr>
          <w:rFonts w:ascii="Times New Roman" w:hAnsi="Times New Roman" w:cs="Times New Roman"/>
          <w:sz w:val="24"/>
          <w:szCs w:val="24"/>
          <w:lang w:val="en-US"/>
        </w:rPr>
        <w:t>posup</w:t>
      </w:r>
      <w:r w:rsidRPr="00DF0603">
        <w:rPr>
          <w:rFonts w:ascii="Times New Roman" w:hAnsi="Times New Roman" w:cs="Times New Roman"/>
          <w:sz w:val="24"/>
          <w:szCs w:val="24"/>
        </w:rPr>
        <w:t>/09.</w:t>
      </w:r>
      <w:r w:rsidRPr="00DF0603">
        <w:rPr>
          <w:rFonts w:ascii="Times New Roman" w:hAnsi="Times New Roman" w:cs="Times New Roman"/>
          <w:sz w:val="24"/>
          <w:szCs w:val="24"/>
          <w:lang w:val="en-US"/>
        </w:rPr>
        <w:t>php</w:t>
      </w:r>
    </w:p>
  </w:footnote>
  <w:footnote w:id="76">
    <w:p w14:paraId="1B48E383" w14:textId="29B02C49" w:rsidR="009B115C" w:rsidRPr="00606B42" w:rsidRDefault="009B115C" w:rsidP="00DF0603">
      <w:pPr>
        <w:pStyle w:val="a4"/>
        <w:ind w:left="397" w:hanging="397"/>
        <w:jc w:val="both"/>
      </w:pPr>
      <w:r w:rsidRPr="00DF0603">
        <w:rPr>
          <w:rStyle w:val="a6"/>
          <w:rFonts w:ascii="Times New Roman" w:hAnsi="Times New Roman" w:cs="Times New Roman"/>
          <w:sz w:val="24"/>
          <w:szCs w:val="24"/>
        </w:rPr>
        <w:footnoteRef/>
      </w:r>
      <w:r w:rsidRPr="00DF0603">
        <w:rPr>
          <w:rFonts w:ascii="Times New Roman" w:hAnsi="Times New Roman" w:cs="Times New Roman"/>
          <w:sz w:val="24"/>
          <w:szCs w:val="24"/>
        </w:rPr>
        <w:t xml:space="preserve"> Посыпанова О.С. Экономическая психология: психологические аспекты поведения потребителей. </w:t>
      </w:r>
      <w:r w:rsidRPr="00DF0603">
        <w:rPr>
          <w:rFonts w:ascii="Times New Roman" w:hAnsi="Times New Roman" w:cs="Times New Roman"/>
          <w:sz w:val="24"/>
          <w:szCs w:val="24"/>
          <w:lang w:val="en-US"/>
        </w:rPr>
        <w:t>URL</w:t>
      </w:r>
      <w:r w:rsidRPr="00DF0603">
        <w:rPr>
          <w:rFonts w:ascii="Times New Roman" w:hAnsi="Times New Roman" w:cs="Times New Roman"/>
          <w:sz w:val="24"/>
          <w:szCs w:val="24"/>
        </w:rPr>
        <w:t xml:space="preserve">: </w:t>
      </w:r>
      <w:r w:rsidRPr="00DF0603">
        <w:rPr>
          <w:rFonts w:ascii="Times New Roman" w:hAnsi="Times New Roman" w:cs="Times New Roman"/>
          <w:sz w:val="24"/>
          <w:szCs w:val="24"/>
          <w:lang w:val="en-US"/>
        </w:rPr>
        <w:t>http</w:t>
      </w:r>
      <w:r w:rsidRPr="00DF0603">
        <w:rPr>
          <w:rFonts w:ascii="Times New Roman" w:hAnsi="Times New Roman" w:cs="Times New Roman"/>
          <w:sz w:val="24"/>
          <w:szCs w:val="24"/>
        </w:rPr>
        <w:t>://</w:t>
      </w:r>
      <w:r w:rsidRPr="00DF0603">
        <w:rPr>
          <w:rFonts w:ascii="Times New Roman" w:hAnsi="Times New Roman" w:cs="Times New Roman"/>
          <w:sz w:val="24"/>
          <w:szCs w:val="24"/>
          <w:lang w:val="en-US"/>
        </w:rPr>
        <w:t>www</w:t>
      </w:r>
      <w:r w:rsidRPr="00DF0603">
        <w:rPr>
          <w:rFonts w:ascii="Times New Roman" w:hAnsi="Times New Roman" w:cs="Times New Roman"/>
          <w:sz w:val="24"/>
          <w:szCs w:val="24"/>
        </w:rPr>
        <w:t>.</w:t>
      </w:r>
      <w:r w:rsidRPr="00DF0603">
        <w:rPr>
          <w:rFonts w:ascii="Times New Roman" w:hAnsi="Times New Roman" w:cs="Times New Roman"/>
          <w:sz w:val="24"/>
          <w:szCs w:val="24"/>
          <w:lang w:val="en-US"/>
        </w:rPr>
        <w:t>gumer</w:t>
      </w:r>
      <w:r w:rsidRPr="00DF0603">
        <w:rPr>
          <w:rFonts w:ascii="Times New Roman" w:hAnsi="Times New Roman" w:cs="Times New Roman"/>
          <w:sz w:val="24"/>
          <w:szCs w:val="24"/>
        </w:rPr>
        <w:t>.</w:t>
      </w:r>
      <w:r w:rsidRPr="00DF0603">
        <w:rPr>
          <w:rFonts w:ascii="Times New Roman" w:hAnsi="Times New Roman" w:cs="Times New Roman"/>
          <w:sz w:val="24"/>
          <w:szCs w:val="24"/>
          <w:lang w:val="en-US"/>
        </w:rPr>
        <w:t>info</w:t>
      </w:r>
      <w:r w:rsidRPr="00DF0603">
        <w:rPr>
          <w:rFonts w:ascii="Times New Roman" w:hAnsi="Times New Roman" w:cs="Times New Roman"/>
          <w:sz w:val="24"/>
          <w:szCs w:val="24"/>
        </w:rPr>
        <w:t>/</w:t>
      </w:r>
      <w:r w:rsidRPr="00DF0603">
        <w:rPr>
          <w:rFonts w:ascii="Times New Roman" w:hAnsi="Times New Roman" w:cs="Times New Roman"/>
          <w:sz w:val="24"/>
          <w:szCs w:val="24"/>
          <w:lang w:val="en-US"/>
        </w:rPr>
        <w:t>bibliotek</w:t>
      </w:r>
      <w:r w:rsidRPr="00DF0603">
        <w:rPr>
          <w:rFonts w:ascii="Times New Roman" w:hAnsi="Times New Roman" w:cs="Times New Roman"/>
          <w:sz w:val="24"/>
          <w:szCs w:val="24"/>
        </w:rPr>
        <w:t>_</w:t>
      </w:r>
      <w:r w:rsidRPr="00DF0603">
        <w:rPr>
          <w:rFonts w:ascii="Times New Roman" w:hAnsi="Times New Roman" w:cs="Times New Roman"/>
          <w:sz w:val="24"/>
          <w:szCs w:val="24"/>
          <w:lang w:val="en-US"/>
        </w:rPr>
        <w:t>Buks</w:t>
      </w:r>
      <w:r w:rsidRPr="00DF0603">
        <w:rPr>
          <w:rFonts w:ascii="Times New Roman" w:hAnsi="Times New Roman" w:cs="Times New Roman"/>
          <w:sz w:val="24"/>
          <w:szCs w:val="24"/>
        </w:rPr>
        <w:t>/</w:t>
      </w:r>
      <w:r w:rsidRPr="00DF0603">
        <w:rPr>
          <w:rFonts w:ascii="Times New Roman" w:hAnsi="Times New Roman" w:cs="Times New Roman"/>
          <w:sz w:val="24"/>
          <w:szCs w:val="24"/>
          <w:lang w:val="en-US"/>
        </w:rPr>
        <w:t>Psihol</w:t>
      </w:r>
      <w:r w:rsidRPr="00DF0603">
        <w:rPr>
          <w:rFonts w:ascii="Times New Roman" w:hAnsi="Times New Roman" w:cs="Times New Roman"/>
          <w:sz w:val="24"/>
          <w:szCs w:val="24"/>
        </w:rPr>
        <w:t>/</w:t>
      </w:r>
      <w:r w:rsidRPr="00DF0603">
        <w:rPr>
          <w:rFonts w:ascii="Times New Roman" w:hAnsi="Times New Roman" w:cs="Times New Roman"/>
          <w:sz w:val="24"/>
          <w:szCs w:val="24"/>
          <w:lang w:val="en-US"/>
        </w:rPr>
        <w:t>posup</w:t>
      </w:r>
      <w:r w:rsidRPr="00DF0603">
        <w:rPr>
          <w:rFonts w:ascii="Times New Roman" w:hAnsi="Times New Roman" w:cs="Times New Roman"/>
          <w:sz w:val="24"/>
          <w:szCs w:val="24"/>
        </w:rPr>
        <w:t>/09.</w:t>
      </w:r>
      <w:r w:rsidRPr="00DF0603">
        <w:rPr>
          <w:rFonts w:ascii="Times New Roman" w:hAnsi="Times New Roman" w:cs="Times New Roman"/>
          <w:sz w:val="24"/>
          <w:szCs w:val="24"/>
          <w:lang w:val="en-US"/>
        </w:rPr>
        <w:t>php</w:t>
      </w:r>
    </w:p>
  </w:footnote>
  <w:footnote w:id="77">
    <w:p w14:paraId="5320E4AB" w14:textId="03CA3B57" w:rsidR="009B115C" w:rsidRPr="00DF0603" w:rsidRDefault="009B115C" w:rsidP="00DF0603">
      <w:pPr>
        <w:pStyle w:val="a4"/>
        <w:suppressAutoHyphens/>
        <w:ind w:left="397" w:hanging="397"/>
        <w:jc w:val="both"/>
        <w:rPr>
          <w:rFonts w:ascii="Times New Roman" w:hAnsi="Times New Roman" w:cs="Times New Roman"/>
          <w:sz w:val="24"/>
          <w:szCs w:val="24"/>
        </w:rPr>
      </w:pPr>
      <w:r w:rsidRPr="00DF0603">
        <w:rPr>
          <w:rStyle w:val="a6"/>
          <w:rFonts w:ascii="Times New Roman" w:hAnsi="Times New Roman" w:cs="Times New Roman"/>
          <w:sz w:val="24"/>
          <w:szCs w:val="24"/>
        </w:rPr>
        <w:footnoteRef/>
      </w:r>
      <w:r w:rsidRPr="00DF0603">
        <w:rPr>
          <w:rFonts w:ascii="Times New Roman" w:hAnsi="Times New Roman" w:cs="Times New Roman"/>
          <w:sz w:val="24"/>
          <w:szCs w:val="24"/>
        </w:rPr>
        <w:t xml:space="preserve"> Посыпанова О.С. Экономическая психология: психологические аспекты поведения потребителей. </w:t>
      </w:r>
      <w:r w:rsidRPr="00DF0603">
        <w:rPr>
          <w:rFonts w:ascii="Times New Roman" w:hAnsi="Times New Roman" w:cs="Times New Roman"/>
          <w:sz w:val="24"/>
          <w:szCs w:val="24"/>
          <w:lang w:val="en-US"/>
        </w:rPr>
        <w:t>URL</w:t>
      </w:r>
      <w:r w:rsidRPr="00DF0603">
        <w:rPr>
          <w:rFonts w:ascii="Times New Roman" w:hAnsi="Times New Roman" w:cs="Times New Roman"/>
          <w:sz w:val="24"/>
          <w:szCs w:val="24"/>
        </w:rPr>
        <w:t xml:space="preserve">: </w:t>
      </w:r>
      <w:r w:rsidRPr="00DF0603">
        <w:rPr>
          <w:rFonts w:ascii="Times New Roman" w:hAnsi="Times New Roman" w:cs="Times New Roman"/>
          <w:sz w:val="24"/>
          <w:szCs w:val="24"/>
          <w:lang w:val="en-US"/>
        </w:rPr>
        <w:t>http</w:t>
      </w:r>
      <w:r w:rsidRPr="00DF0603">
        <w:rPr>
          <w:rFonts w:ascii="Times New Roman" w:hAnsi="Times New Roman" w:cs="Times New Roman"/>
          <w:sz w:val="24"/>
          <w:szCs w:val="24"/>
        </w:rPr>
        <w:t>://</w:t>
      </w:r>
      <w:r w:rsidRPr="00DF0603">
        <w:rPr>
          <w:rFonts w:ascii="Times New Roman" w:hAnsi="Times New Roman" w:cs="Times New Roman"/>
          <w:sz w:val="24"/>
          <w:szCs w:val="24"/>
          <w:lang w:val="en-US"/>
        </w:rPr>
        <w:t>www</w:t>
      </w:r>
      <w:r w:rsidRPr="00DF0603">
        <w:rPr>
          <w:rFonts w:ascii="Times New Roman" w:hAnsi="Times New Roman" w:cs="Times New Roman"/>
          <w:sz w:val="24"/>
          <w:szCs w:val="24"/>
        </w:rPr>
        <w:t>.</w:t>
      </w:r>
      <w:r w:rsidRPr="00DF0603">
        <w:rPr>
          <w:rFonts w:ascii="Times New Roman" w:hAnsi="Times New Roman" w:cs="Times New Roman"/>
          <w:sz w:val="24"/>
          <w:szCs w:val="24"/>
          <w:lang w:val="en-US"/>
        </w:rPr>
        <w:t>gumer</w:t>
      </w:r>
      <w:r w:rsidRPr="00DF0603">
        <w:rPr>
          <w:rFonts w:ascii="Times New Roman" w:hAnsi="Times New Roman" w:cs="Times New Roman"/>
          <w:sz w:val="24"/>
          <w:szCs w:val="24"/>
        </w:rPr>
        <w:t>.</w:t>
      </w:r>
      <w:r w:rsidRPr="00DF0603">
        <w:rPr>
          <w:rFonts w:ascii="Times New Roman" w:hAnsi="Times New Roman" w:cs="Times New Roman"/>
          <w:sz w:val="24"/>
          <w:szCs w:val="24"/>
          <w:lang w:val="en-US"/>
        </w:rPr>
        <w:t>info</w:t>
      </w:r>
      <w:r w:rsidRPr="00DF0603">
        <w:rPr>
          <w:rFonts w:ascii="Times New Roman" w:hAnsi="Times New Roman" w:cs="Times New Roman"/>
          <w:sz w:val="24"/>
          <w:szCs w:val="24"/>
        </w:rPr>
        <w:t>/</w:t>
      </w:r>
      <w:r w:rsidRPr="00DF0603">
        <w:rPr>
          <w:rFonts w:ascii="Times New Roman" w:hAnsi="Times New Roman" w:cs="Times New Roman"/>
          <w:sz w:val="24"/>
          <w:szCs w:val="24"/>
          <w:lang w:val="en-US"/>
        </w:rPr>
        <w:t>bibliotek</w:t>
      </w:r>
      <w:r w:rsidRPr="00DF0603">
        <w:rPr>
          <w:rFonts w:ascii="Times New Roman" w:hAnsi="Times New Roman" w:cs="Times New Roman"/>
          <w:sz w:val="24"/>
          <w:szCs w:val="24"/>
        </w:rPr>
        <w:t>_</w:t>
      </w:r>
      <w:r w:rsidRPr="00DF0603">
        <w:rPr>
          <w:rFonts w:ascii="Times New Roman" w:hAnsi="Times New Roman" w:cs="Times New Roman"/>
          <w:sz w:val="24"/>
          <w:szCs w:val="24"/>
          <w:lang w:val="en-US"/>
        </w:rPr>
        <w:t>Buks</w:t>
      </w:r>
      <w:r w:rsidRPr="00DF0603">
        <w:rPr>
          <w:rFonts w:ascii="Times New Roman" w:hAnsi="Times New Roman" w:cs="Times New Roman"/>
          <w:sz w:val="24"/>
          <w:szCs w:val="24"/>
        </w:rPr>
        <w:t>/</w:t>
      </w:r>
      <w:r w:rsidRPr="00DF0603">
        <w:rPr>
          <w:rFonts w:ascii="Times New Roman" w:hAnsi="Times New Roman" w:cs="Times New Roman"/>
          <w:sz w:val="24"/>
          <w:szCs w:val="24"/>
          <w:lang w:val="en-US"/>
        </w:rPr>
        <w:t>Psihol</w:t>
      </w:r>
      <w:r w:rsidRPr="00DF0603">
        <w:rPr>
          <w:rFonts w:ascii="Times New Roman" w:hAnsi="Times New Roman" w:cs="Times New Roman"/>
          <w:sz w:val="24"/>
          <w:szCs w:val="24"/>
        </w:rPr>
        <w:t>/</w:t>
      </w:r>
      <w:r w:rsidRPr="00DF0603">
        <w:rPr>
          <w:rFonts w:ascii="Times New Roman" w:hAnsi="Times New Roman" w:cs="Times New Roman"/>
          <w:sz w:val="24"/>
          <w:szCs w:val="24"/>
          <w:lang w:val="en-US"/>
        </w:rPr>
        <w:t>posup</w:t>
      </w:r>
      <w:r w:rsidRPr="00DF0603">
        <w:rPr>
          <w:rFonts w:ascii="Times New Roman" w:hAnsi="Times New Roman" w:cs="Times New Roman"/>
          <w:sz w:val="24"/>
          <w:szCs w:val="24"/>
        </w:rPr>
        <w:t>/09.</w:t>
      </w:r>
      <w:r w:rsidRPr="00DF0603">
        <w:rPr>
          <w:rFonts w:ascii="Times New Roman" w:hAnsi="Times New Roman" w:cs="Times New Roman"/>
          <w:sz w:val="24"/>
          <w:szCs w:val="24"/>
          <w:lang w:val="en-US"/>
        </w:rPr>
        <w:t>php</w:t>
      </w:r>
    </w:p>
  </w:footnote>
  <w:footnote w:id="78">
    <w:p w14:paraId="564CCB51" w14:textId="47ACEA89" w:rsidR="009B115C" w:rsidRPr="00FB3C30" w:rsidRDefault="009B115C" w:rsidP="00FB3C30">
      <w:pPr>
        <w:pStyle w:val="a4"/>
        <w:suppressAutoHyphens/>
        <w:ind w:left="397" w:hanging="397"/>
        <w:jc w:val="both"/>
        <w:rPr>
          <w:rFonts w:ascii="Times New Roman" w:hAnsi="Times New Roman" w:cs="Times New Roman"/>
          <w:sz w:val="24"/>
          <w:szCs w:val="24"/>
        </w:rPr>
      </w:pPr>
      <w:r w:rsidRPr="00FB3C30">
        <w:rPr>
          <w:rStyle w:val="a6"/>
          <w:rFonts w:ascii="Times New Roman" w:hAnsi="Times New Roman" w:cs="Times New Roman"/>
          <w:sz w:val="24"/>
          <w:szCs w:val="24"/>
        </w:rPr>
        <w:footnoteRef/>
      </w:r>
      <w:r w:rsidRPr="00FB3C30">
        <w:rPr>
          <w:rFonts w:ascii="Times New Roman" w:hAnsi="Times New Roman" w:cs="Times New Roman"/>
          <w:sz w:val="24"/>
          <w:szCs w:val="24"/>
        </w:rPr>
        <w:t>Цимерман Ю.А. Демонстративное потребление в современном обществе (институциональный анализ), автореферат, 2007. C. 15.</w:t>
      </w:r>
    </w:p>
  </w:footnote>
  <w:footnote w:id="79">
    <w:p w14:paraId="35170378" w14:textId="206580D5" w:rsidR="009B115C" w:rsidRPr="00FB3C30" w:rsidRDefault="009B115C" w:rsidP="00FB3C30">
      <w:pPr>
        <w:pStyle w:val="a4"/>
        <w:suppressAutoHyphens/>
        <w:ind w:left="397" w:hanging="397"/>
        <w:jc w:val="both"/>
        <w:rPr>
          <w:rFonts w:ascii="Times New Roman" w:hAnsi="Times New Roman" w:cs="Times New Roman"/>
          <w:sz w:val="24"/>
          <w:szCs w:val="24"/>
        </w:rPr>
      </w:pPr>
      <w:r w:rsidRPr="00FB3C30">
        <w:rPr>
          <w:rStyle w:val="a6"/>
          <w:rFonts w:ascii="Times New Roman" w:hAnsi="Times New Roman" w:cs="Times New Roman"/>
          <w:sz w:val="24"/>
          <w:szCs w:val="24"/>
        </w:rPr>
        <w:footnoteRef/>
      </w:r>
      <w:r w:rsidRPr="00FB3C30">
        <w:rPr>
          <w:rFonts w:ascii="Times New Roman" w:hAnsi="Times New Roman" w:cs="Times New Roman"/>
          <w:sz w:val="24"/>
          <w:szCs w:val="24"/>
        </w:rPr>
        <w:t>Посыпанова О.С. Особенности мотивации демонстративного потребления провинциальной молодежи// Социальная психология и общество, №3, 2013. С.120.</w:t>
      </w:r>
    </w:p>
  </w:footnote>
  <w:footnote w:id="80">
    <w:p w14:paraId="5B20BB24" w14:textId="710C4105" w:rsidR="009B115C" w:rsidRDefault="009B115C" w:rsidP="00253972">
      <w:pPr>
        <w:pStyle w:val="a4"/>
        <w:suppressAutoHyphens/>
        <w:ind w:left="397" w:hanging="397"/>
      </w:pPr>
      <w:r w:rsidRPr="00FB3C30">
        <w:rPr>
          <w:rStyle w:val="a6"/>
          <w:rFonts w:ascii="Times New Roman" w:hAnsi="Times New Roman" w:cs="Times New Roman"/>
          <w:sz w:val="24"/>
          <w:szCs w:val="24"/>
        </w:rPr>
        <w:footnoteRef/>
      </w:r>
      <w:r w:rsidRPr="00FB3C3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B3C30">
        <w:rPr>
          <w:rFonts w:ascii="Times New Roman" w:hAnsi="Times New Roman" w:cs="Times New Roman"/>
          <w:sz w:val="24"/>
          <w:szCs w:val="24"/>
        </w:rPr>
        <w:t>Посыпанова</w:t>
      </w:r>
      <w:r>
        <w:rPr>
          <w:rFonts w:ascii="Times New Roman" w:hAnsi="Times New Roman" w:cs="Times New Roman"/>
          <w:sz w:val="24"/>
          <w:szCs w:val="24"/>
        </w:rPr>
        <w:t xml:space="preserve"> О.С</w:t>
      </w:r>
      <w:r w:rsidRPr="00FB3C30">
        <w:rPr>
          <w:rFonts w:ascii="Times New Roman" w:hAnsi="Times New Roman" w:cs="Times New Roman"/>
          <w:sz w:val="24"/>
          <w:szCs w:val="24"/>
        </w:rPr>
        <w:t>. С.120.</w:t>
      </w:r>
    </w:p>
  </w:footnote>
  <w:footnote w:id="81">
    <w:p w14:paraId="11B83051" w14:textId="7E274E41" w:rsidR="009B115C" w:rsidRPr="00FB3C30" w:rsidRDefault="009B115C" w:rsidP="00253972">
      <w:pPr>
        <w:pStyle w:val="a4"/>
        <w:rPr>
          <w:rFonts w:ascii="Times New Roman" w:hAnsi="Times New Roman" w:cs="Times New Roman"/>
          <w:sz w:val="24"/>
          <w:szCs w:val="24"/>
        </w:rPr>
      </w:pPr>
      <w:r w:rsidRPr="00FB3C30">
        <w:rPr>
          <w:rStyle w:val="a6"/>
          <w:rFonts w:ascii="Times New Roman" w:hAnsi="Times New Roman" w:cs="Times New Roman"/>
          <w:sz w:val="24"/>
          <w:szCs w:val="24"/>
        </w:rPr>
        <w:footnoteRef/>
      </w:r>
      <w:r>
        <w:rPr>
          <w:rFonts w:ascii="Times New Roman" w:hAnsi="Times New Roman" w:cs="Times New Roman"/>
          <w:sz w:val="24"/>
          <w:szCs w:val="24"/>
        </w:rPr>
        <w:t xml:space="preserve">  Посыпанова О.С</w:t>
      </w:r>
      <w:r w:rsidRPr="00FB3C30">
        <w:rPr>
          <w:rFonts w:ascii="Times New Roman" w:hAnsi="Times New Roman" w:cs="Times New Roman"/>
          <w:sz w:val="24"/>
          <w:szCs w:val="24"/>
        </w:rPr>
        <w:t>. С.116 – 120.</w:t>
      </w:r>
    </w:p>
  </w:footnote>
  <w:footnote w:id="82">
    <w:p w14:paraId="62225DE7" w14:textId="294DAC7D" w:rsidR="009B115C" w:rsidRPr="00FB3C30" w:rsidRDefault="009B115C" w:rsidP="00FB3C30">
      <w:pPr>
        <w:pStyle w:val="a4"/>
        <w:suppressAutoHyphens/>
        <w:ind w:left="397" w:hanging="397"/>
        <w:jc w:val="both"/>
        <w:rPr>
          <w:rFonts w:ascii="Times New Roman" w:hAnsi="Times New Roman" w:cs="Times New Roman"/>
          <w:sz w:val="24"/>
          <w:szCs w:val="24"/>
        </w:rPr>
      </w:pPr>
      <w:r w:rsidRPr="00FB3C30">
        <w:rPr>
          <w:rStyle w:val="a6"/>
          <w:rFonts w:ascii="Times New Roman" w:hAnsi="Times New Roman" w:cs="Times New Roman"/>
          <w:sz w:val="24"/>
          <w:szCs w:val="24"/>
        </w:rPr>
        <w:footnoteRef/>
      </w:r>
      <w:r>
        <w:rPr>
          <w:rFonts w:ascii="Times New Roman" w:hAnsi="Times New Roman" w:cs="Times New Roman"/>
          <w:sz w:val="24"/>
          <w:szCs w:val="24"/>
        </w:rPr>
        <w:t xml:space="preserve">Посыпанова </w:t>
      </w:r>
      <w:r w:rsidRPr="00FB3C30">
        <w:rPr>
          <w:rFonts w:ascii="Times New Roman" w:hAnsi="Times New Roman" w:cs="Times New Roman"/>
          <w:sz w:val="24"/>
          <w:szCs w:val="24"/>
        </w:rPr>
        <w:t>О.С. Особенности мотивации демонстративного потребления провинциальной молодежи// Социальная психология и общество, №3, 2013. С.120.</w:t>
      </w:r>
    </w:p>
  </w:footnote>
  <w:footnote w:id="83">
    <w:p w14:paraId="577592E9" w14:textId="4792F068" w:rsidR="009B115C" w:rsidRPr="00B867E9" w:rsidRDefault="009B115C" w:rsidP="00FB3C30">
      <w:pPr>
        <w:pStyle w:val="a4"/>
        <w:suppressAutoHyphens/>
        <w:ind w:left="397" w:hanging="397"/>
        <w:jc w:val="both"/>
      </w:pPr>
      <w:r w:rsidRPr="00FB3C30">
        <w:rPr>
          <w:rStyle w:val="a6"/>
          <w:rFonts w:ascii="Times New Roman" w:hAnsi="Times New Roman" w:cs="Times New Roman"/>
          <w:sz w:val="24"/>
          <w:szCs w:val="24"/>
        </w:rPr>
        <w:footnoteRef/>
      </w:r>
      <w:r>
        <w:rPr>
          <w:rFonts w:ascii="Times New Roman" w:hAnsi="Times New Roman" w:cs="Times New Roman"/>
          <w:sz w:val="24"/>
          <w:szCs w:val="24"/>
        </w:rPr>
        <w:t xml:space="preserve"> Посыпанова О.С</w:t>
      </w:r>
      <w:r w:rsidRPr="00FB3C30">
        <w:rPr>
          <w:rFonts w:ascii="Times New Roman" w:hAnsi="Times New Roman" w:cs="Times New Roman"/>
          <w:sz w:val="24"/>
          <w:szCs w:val="24"/>
        </w:rPr>
        <w:t>. С.120.</w:t>
      </w:r>
    </w:p>
  </w:footnote>
  <w:footnote w:id="84">
    <w:p w14:paraId="68F42B4A" w14:textId="7C0AA98B" w:rsidR="009B115C" w:rsidRPr="00FB3C30" w:rsidRDefault="009B115C" w:rsidP="00FB3C30">
      <w:pPr>
        <w:pStyle w:val="a4"/>
        <w:ind w:left="397" w:hanging="397"/>
        <w:jc w:val="both"/>
        <w:rPr>
          <w:rFonts w:ascii="Times New Roman" w:hAnsi="Times New Roman" w:cs="Times New Roman"/>
          <w:sz w:val="24"/>
          <w:szCs w:val="24"/>
        </w:rPr>
      </w:pPr>
      <w:r w:rsidRPr="00FB3C30">
        <w:rPr>
          <w:rStyle w:val="a6"/>
          <w:rFonts w:ascii="Times New Roman" w:hAnsi="Times New Roman" w:cs="Times New Roman"/>
          <w:sz w:val="24"/>
          <w:szCs w:val="24"/>
        </w:rPr>
        <w:footnoteRef/>
      </w:r>
      <w:r w:rsidRPr="00FB3C30">
        <w:rPr>
          <w:rFonts w:ascii="Times New Roman" w:hAnsi="Times New Roman" w:cs="Times New Roman"/>
          <w:sz w:val="24"/>
          <w:szCs w:val="24"/>
        </w:rPr>
        <w:t xml:space="preserve"> Кириллов А.С. ВКР «Оценка интеллектуальной собственности», под руководством доц., к.э.н. В.В. Назаровой, Санкт-Петербургский филиал НИУ-ВШЭ, 2013, с. 38.</w:t>
      </w:r>
    </w:p>
  </w:footnote>
  <w:footnote w:id="85">
    <w:p w14:paraId="152D674E" w14:textId="72B72EF7" w:rsidR="009B115C" w:rsidRPr="00FB3C30" w:rsidRDefault="009B115C" w:rsidP="00FB3C30">
      <w:pPr>
        <w:widowControl w:val="0"/>
        <w:autoSpaceDE w:val="0"/>
        <w:autoSpaceDN w:val="0"/>
        <w:adjustRightInd w:val="0"/>
        <w:ind w:left="397" w:hanging="397"/>
        <w:jc w:val="both"/>
        <w:rPr>
          <w:rFonts w:ascii="Times New Roman" w:hAnsi="Times New Roman" w:cs="Times New Roman"/>
          <w:lang w:val="ru-RU"/>
        </w:rPr>
      </w:pPr>
      <w:r w:rsidRPr="00FB3C30">
        <w:rPr>
          <w:rStyle w:val="a6"/>
          <w:rFonts w:ascii="Times New Roman" w:hAnsi="Times New Roman" w:cs="Times New Roman"/>
        </w:rPr>
        <w:footnoteRef/>
      </w:r>
      <w:r w:rsidRPr="00FB3C30">
        <w:rPr>
          <w:rFonts w:ascii="Times New Roman" w:hAnsi="Times New Roman" w:cs="Times New Roman"/>
          <w:lang w:val="ru-RU"/>
        </w:rPr>
        <w:t xml:space="preserve"> Азарьева В.В. Разработка брэнда высшего учебного заведения как элемент построения системы менеджмента качества //Университетское управление №2(30) – 2004, c. 111.</w:t>
      </w:r>
    </w:p>
    <w:p w14:paraId="2589E541" w14:textId="1A644EBD" w:rsidR="009B115C" w:rsidRPr="007F62F2" w:rsidRDefault="009B115C">
      <w:pPr>
        <w:pStyle w:val="a4"/>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071423"/>
      <w:docPartObj>
        <w:docPartGallery w:val="Page Numbers (Top of Page)"/>
        <w:docPartUnique/>
      </w:docPartObj>
    </w:sdtPr>
    <w:sdtEndPr/>
    <w:sdtContent>
      <w:p w14:paraId="4ABCF0F9" w14:textId="2B6BF7E5" w:rsidR="009B115C" w:rsidRDefault="009B115C">
        <w:pPr>
          <w:pStyle w:val="af0"/>
          <w:jc w:val="right"/>
        </w:pPr>
        <w:r>
          <w:fldChar w:fldCharType="begin"/>
        </w:r>
        <w:r>
          <w:instrText>PAGE   \* MERGEFORMAT</w:instrText>
        </w:r>
        <w:r>
          <w:fldChar w:fldCharType="separate"/>
        </w:r>
        <w:r w:rsidR="0079675D" w:rsidRPr="0079675D">
          <w:rPr>
            <w:noProof/>
            <w:lang w:val="ru-RU"/>
          </w:rPr>
          <w:t>38</w:t>
        </w:r>
        <w:r>
          <w:fldChar w:fldCharType="end"/>
        </w:r>
      </w:p>
    </w:sdtContent>
  </w:sdt>
  <w:p w14:paraId="33776454" w14:textId="77777777" w:rsidR="009B115C" w:rsidRDefault="009B115C">
    <w:pPr>
      <w:pStyle w:val="af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63595"/>
    <w:multiLevelType w:val="hybridMultilevel"/>
    <w:tmpl w:val="D8C491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E526D2"/>
    <w:multiLevelType w:val="hybridMultilevel"/>
    <w:tmpl w:val="39A017C8"/>
    <w:lvl w:ilvl="0" w:tplc="F60244C2">
      <w:start w:val="1"/>
      <w:numFmt w:val="decimal"/>
      <w:lvlText w:val="%1."/>
      <w:lvlJc w:val="left"/>
      <w:pPr>
        <w:ind w:left="720" w:hanging="360"/>
      </w:pPr>
      <w:rPr>
        <w:rFonts w:ascii="Times New Roman" w:hAnsi="Times New Roman"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28251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31B3D38"/>
    <w:multiLevelType w:val="hybridMultilevel"/>
    <w:tmpl w:val="7D34B6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3645195"/>
    <w:multiLevelType w:val="hybridMultilevel"/>
    <w:tmpl w:val="019889CA"/>
    <w:lvl w:ilvl="0" w:tplc="6A8281E4">
      <w:start w:val="1"/>
      <w:numFmt w:val="decimal"/>
      <w:lvlText w:val="%1."/>
      <w:lvlJc w:val="left"/>
      <w:pPr>
        <w:ind w:left="720" w:hanging="360"/>
      </w:pPr>
      <w:rPr>
        <w:rFonts w:ascii="Times New Roman" w:hAnsi="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D22D53"/>
    <w:multiLevelType w:val="hybridMultilevel"/>
    <w:tmpl w:val="44F24968"/>
    <w:lvl w:ilvl="0" w:tplc="9844EDB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37FF6C97"/>
    <w:multiLevelType w:val="hybridMultilevel"/>
    <w:tmpl w:val="3E48B9F6"/>
    <w:lvl w:ilvl="0" w:tplc="4FA849D8">
      <w:start w:val="1"/>
      <w:numFmt w:val="decimal"/>
      <w:lvlText w:val="%1)"/>
      <w:lvlJc w:val="left"/>
      <w:pPr>
        <w:ind w:left="1709" w:hanging="100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50CC5977"/>
    <w:multiLevelType w:val="multilevel"/>
    <w:tmpl w:val="E676BE68"/>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6163640B"/>
    <w:multiLevelType w:val="hybridMultilevel"/>
    <w:tmpl w:val="66FEB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700F6F"/>
    <w:multiLevelType w:val="hybridMultilevel"/>
    <w:tmpl w:val="36D4F3EE"/>
    <w:lvl w:ilvl="0" w:tplc="DCCE8B4A">
      <w:start w:val="1"/>
      <w:numFmt w:val="decimal"/>
      <w:lvlText w:val="%1)"/>
      <w:lvlJc w:val="left"/>
      <w:pPr>
        <w:ind w:left="1769" w:hanging="10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7514571A"/>
    <w:multiLevelType w:val="hybridMultilevel"/>
    <w:tmpl w:val="6F78ECF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6"/>
  </w:num>
  <w:num w:numId="5">
    <w:abstractNumId w:val="9"/>
  </w:num>
  <w:num w:numId="6">
    <w:abstractNumId w:val="7"/>
  </w:num>
  <w:num w:numId="7">
    <w:abstractNumId w:val="1"/>
  </w:num>
  <w:num w:numId="8">
    <w:abstractNumId w:val="3"/>
  </w:num>
  <w:num w:numId="9">
    <w:abstractNumId w:val="0"/>
  </w:num>
  <w:num w:numId="10">
    <w:abstractNumId w:val="4"/>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autoHyphenation/>
  <w:hyphenationZone w:val="357"/>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98A"/>
    <w:rsid w:val="00022BEE"/>
    <w:rsid w:val="00057116"/>
    <w:rsid w:val="0005767F"/>
    <w:rsid w:val="00065701"/>
    <w:rsid w:val="0007290F"/>
    <w:rsid w:val="00073429"/>
    <w:rsid w:val="00087840"/>
    <w:rsid w:val="00093B6D"/>
    <w:rsid w:val="00095BF2"/>
    <w:rsid w:val="000B382D"/>
    <w:rsid w:val="000B5854"/>
    <w:rsid w:val="000C39C5"/>
    <w:rsid w:val="000C489F"/>
    <w:rsid w:val="000C5CD8"/>
    <w:rsid w:val="000E3897"/>
    <w:rsid w:val="000F4ECD"/>
    <w:rsid w:val="001135BB"/>
    <w:rsid w:val="001226F6"/>
    <w:rsid w:val="00134867"/>
    <w:rsid w:val="00152D84"/>
    <w:rsid w:val="00175E9D"/>
    <w:rsid w:val="001A7BA3"/>
    <w:rsid w:val="001C410A"/>
    <w:rsid w:val="001C700C"/>
    <w:rsid w:val="001D32D1"/>
    <w:rsid w:val="001E17A6"/>
    <w:rsid w:val="001F4D73"/>
    <w:rsid w:val="001F4DC0"/>
    <w:rsid w:val="00210E2C"/>
    <w:rsid w:val="00232A02"/>
    <w:rsid w:val="00253972"/>
    <w:rsid w:val="002602A7"/>
    <w:rsid w:val="002653FA"/>
    <w:rsid w:val="00267C04"/>
    <w:rsid w:val="00293F41"/>
    <w:rsid w:val="002966A9"/>
    <w:rsid w:val="002A152A"/>
    <w:rsid w:val="002B4C06"/>
    <w:rsid w:val="002C5FD0"/>
    <w:rsid w:val="002D7F62"/>
    <w:rsid w:val="002E3216"/>
    <w:rsid w:val="00314FA1"/>
    <w:rsid w:val="003513E5"/>
    <w:rsid w:val="0039098A"/>
    <w:rsid w:val="003923F9"/>
    <w:rsid w:val="003A6364"/>
    <w:rsid w:val="003B68E3"/>
    <w:rsid w:val="003C7415"/>
    <w:rsid w:val="003D1F10"/>
    <w:rsid w:val="003D5471"/>
    <w:rsid w:val="003D577A"/>
    <w:rsid w:val="003D6293"/>
    <w:rsid w:val="003D7FE3"/>
    <w:rsid w:val="003F536D"/>
    <w:rsid w:val="00406B3C"/>
    <w:rsid w:val="0041673C"/>
    <w:rsid w:val="004333F6"/>
    <w:rsid w:val="00454011"/>
    <w:rsid w:val="0047511D"/>
    <w:rsid w:val="00476C10"/>
    <w:rsid w:val="004865A7"/>
    <w:rsid w:val="004B36B6"/>
    <w:rsid w:val="004F3128"/>
    <w:rsid w:val="005170E5"/>
    <w:rsid w:val="0054586C"/>
    <w:rsid w:val="00552D08"/>
    <w:rsid w:val="005640E3"/>
    <w:rsid w:val="005955A0"/>
    <w:rsid w:val="005A191C"/>
    <w:rsid w:val="005A3FC4"/>
    <w:rsid w:val="005A5D19"/>
    <w:rsid w:val="005B4AD4"/>
    <w:rsid w:val="005B525A"/>
    <w:rsid w:val="005D44EE"/>
    <w:rsid w:val="005E0356"/>
    <w:rsid w:val="005E6146"/>
    <w:rsid w:val="00600D11"/>
    <w:rsid w:val="00606B42"/>
    <w:rsid w:val="00613D4E"/>
    <w:rsid w:val="006151F8"/>
    <w:rsid w:val="00634659"/>
    <w:rsid w:val="00644A5C"/>
    <w:rsid w:val="00655CF4"/>
    <w:rsid w:val="00667C57"/>
    <w:rsid w:val="00670B7E"/>
    <w:rsid w:val="0068528C"/>
    <w:rsid w:val="0068784D"/>
    <w:rsid w:val="00690971"/>
    <w:rsid w:val="0069230B"/>
    <w:rsid w:val="00697E19"/>
    <w:rsid w:val="006B6B7A"/>
    <w:rsid w:val="006D3507"/>
    <w:rsid w:val="006E4C75"/>
    <w:rsid w:val="007222B0"/>
    <w:rsid w:val="007227E3"/>
    <w:rsid w:val="007434B7"/>
    <w:rsid w:val="0074737E"/>
    <w:rsid w:val="00764CDD"/>
    <w:rsid w:val="00774BDC"/>
    <w:rsid w:val="00776571"/>
    <w:rsid w:val="0079675D"/>
    <w:rsid w:val="007A1E25"/>
    <w:rsid w:val="007C3FB3"/>
    <w:rsid w:val="007C6B84"/>
    <w:rsid w:val="007C7E2A"/>
    <w:rsid w:val="007E0954"/>
    <w:rsid w:val="007E1725"/>
    <w:rsid w:val="007F62F2"/>
    <w:rsid w:val="008243F7"/>
    <w:rsid w:val="008351E0"/>
    <w:rsid w:val="008577B7"/>
    <w:rsid w:val="00870165"/>
    <w:rsid w:val="008963F6"/>
    <w:rsid w:val="008B008D"/>
    <w:rsid w:val="008B6DD8"/>
    <w:rsid w:val="00903E68"/>
    <w:rsid w:val="009626C1"/>
    <w:rsid w:val="0096348F"/>
    <w:rsid w:val="00966E9F"/>
    <w:rsid w:val="009755AA"/>
    <w:rsid w:val="0099095D"/>
    <w:rsid w:val="00992C76"/>
    <w:rsid w:val="009B115C"/>
    <w:rsid w:val="009D78F0"/>
    <w:rsid w:val="009E7EA4"/>
    <w:rsid w:val="009F5806"/>
    <w:rsid w:val="00A03491"/>
    <w:rsid w:val="00A10A24"/>
    <w:rsid w:val="00A53258"/>
    <w:rsid w:val="00A5606A"/>
    <w:rsid w:val="00A77FEB"/>
    <w:rsid w:val="00A80BED"/>
    <w:rsid w:val="00A9515B"/>
    <w:rsid w:val="00AA38D4"/>
    <w:rsid w:val="00AA38DC"/>
    <w:rsid w:val="00AB5778"/>
    <w:rsid w:val="00AC75F1"/>
    <w:rsid w:val="00AE5842"/>
    <w:rsid w:val="00AE6151"/>
    <w:rsid w:val="00AE6CBE"/>
    <w:rsid w:val="00AF671B"/>
    <w:rsid w:val="00B00066"/>
    <w:rsid w:val="00B3215B"/>
    <w:rsid w:val="00B76A79"/>
    <w:rsid w:val="00B867E9"/>
    <w:rsid w:val="00B8778A"/>
    <w:rsid w:val="00B950E4"/>
    <w:rsid w:val="00BB1A33"/>
    <w:rsid w:val="00BB5F4D"/>
    <w:rsid w:val="00BD07E8"/>
    <w:rsid w:val="00BE2166"/>
    <w:rsid w:val="00BF1274"/>
    <w:rsid w:val="00BF62CA"/>
    <w:rsid w:val="00C0016F"/>
    <w:rsid w:val="00C17D40"/>
    <w:rsid w:val="00C23C34"/>
    <w:rsid w:val="00C24C5E"/>
    <w:rsid w:val="00C27785"/>
    <w:rsid w:val="00C320B9"/>
    <w:rsid w:val="00C33159"/>
    <w:rsid w:val="00C51E01"/>
    <w:rsid w:val="00C67DB1"/>
    <w:rsid w:val="00CC6B40"/>
    <w:rsid w:val="00CE0D7D"/>
    <w:rsid w:val="00CF450D"/>
    <w:rsid w:val="00D074A9"/>
    <w:rsid w:val="00D14C7B"/>
    <w:rsid w:val="00D22D02"/>
    <w:rsid w:val="00D620B7"/>
    <w:rsid w:val="00D83D17"/>
    <w:rsid w:val="00D9088F"/>
    <w:rsid w:val="00DB4F57"/>
    <w:rsid w:val="00DB71E6"/>
    <w:rsid w:val="00DC04C2"/>
    <w:rsid w:val="00DC5482"/>
    <w:rsid w:val="00DE518F"/>
    <w:rsid w:val="00DF0603"/>
    <w:rsid w:val="00E04125"/>
    <w:rsid w:val="00E07CCB"/>
    <w:rsid w:val="00E30E6B"/>
    <w:rsid w:val="00E31040"/>
    <w:rsid w:val="00E319B2"/>
    <w:rsid w:val="00E32875"/>
    <w:rsid w:val="00E52340"/>
    <w:rsid w:val="00E535FD"/>
    <w:rsid w:val="00E76C27"/>
    <w:rsid w:val="00E85BCF"/>
    <w:rsid w:val="00E86F02"/>
    <w:rsid w:val="00EA6793"/>
    <w:rsid w:val="00EE3464"/>
    <w:rsid w:val="00EF0D75"/>
    <w:rsid w:val="00EF594C"/>
    <w:rsid w:val="00F1236A"/>
    <w:rsid w:val="00F2273E"/>
    <w:rsid w:val="00F433A7"/>
    <w:rsid w:val="00F43592"/>
    <w:rsid w:val="00F46F2E"/>
    <w:rsid w:val="00F717AD"/>
    <w:rsid w:val="00FA0392"/>
    <w:rsid w:val="00FB2274"/>
    <w:rsid w:val="00FB3C30"/>
    <w:rsid w:val="00FB67E0"/>
    <w:rsid w:val="00FC6C0D"/>
    <w:rsid w:val="00FD517E"/>
    <w:rsid w:val="00FD70E4"/>
    <w:rsid w:val="00FE21FF"/>
    <w:rsid w:val="00FF749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501A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GB"/>
    </w:rPr>
  </w:style>
  <w:style w:type="paragraph" w:styleId="1">
    <w:name w:val="heading 1"/>
    <w:aliases w:val="ПЕРВЫЙ УРОВЕНЬ"/>
    <w:basedOn w:val="a"/>
    <w:next w:val="a"/>
    <w:link w:val="10"/>
    <w:uiPriority w:val="9"/>
    <w:qFormat/>
    <w:rsid w:val="00A80BED"/>
    <w:pPr>
      <w:keepNext/>
      <w:keepLines/>
      <w:suppressAutoHyphens/>
      <w:spacing w:before="120" w:after="120"/>
      <w:contextualSpacing/>
      <w:jc w:val="center"/>
      <w:outlineLvl w:val="0"/>
    </w:pPr>
    <w:rPr>
      <w:rFonts w:ascii="Times New Roman" w:eastAsiaTheme="majorEastAsia" w:hAnsi="Times New Roman" w:cstheme="majorBidi"/>
      <w:b/>
      <w:bCs/>
      <w:sz w:val="32"/>
      <w:szCs w:val="28"/>
    </w:rPr>
  </w:style>
  <w:style w:type="paragraph" w:styleId="2">
    <w:name w:val="heading 2"/>
    <w:aliases w:val="ВТОРОЙ УРОВЕНЬ"/>
    <w:basedOn w:val="a"/>
    <w:next w:val="a"/>
    <w:link w:val="20"/>
    <w:uiPriority w:val="9"/>
    <w:unhideWhenUsed/>
    <w:qFormat/>
    <w:rsid w:val="003F536D"/>
    <w:pPr>
      <w:keepNext/>
      <w:widowControl w:val="0"/>
      <w:suppressAutoHyphens/>
      <w:spacing w:before="120" w:after="120"/>
      <w:jc w:val="center"/>
      <w:outlineLvl w:val="1"/>
    </w:pPr>
    <w:rPr>
      <w:rFonts w:ascii="Times New Roman" w:eastAsiaTheme="majorEastAsia" w:hAnsi="Times New Roman" w:cstheme="majorBidi"/>
      <w:b/>
      <w:bCs/>
      <w:i/>
      <w:sz w:val="32"/>
      <w:szCs w:val="26"/>
    </w:rPr>
  </w:style>
  <w:style w:type="paragraph" w:styleId="3">
    <w:name w:val="heading 3"/>
    <w:basedOn w:val="a"/>
    <w:next w:val="a"/>
    <w:link w:val="30"/>
    <w:uiPriority w:val="9"/>
    <w:unhideWhenUsed/>
    <w:qFormat/>
    <w:rsid w:val="004333F6"/>
    <w:pPr>
      <w:keepNext/>
      <w:keepLines/>
      <w:spacing w:before="200"/>
      <w:outlineLvl w:val="2"/>
    </w:pPr>
    <w:rPr>
      <w:rFonts w:ascii="Times New Roman" w:eastAsiaTheme="majorEastAsia" w:hAnsi="Times New Roman"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ПЕРВЫЙ УРОВЕНЬ Знак"/>
    <w:basedOn w:val="a0"/>
    <w:link w:val="1"/>
    <w:uiPriority w:val="9"/>
    <w:rsid w:val="00A80BED"/>
    <w:rPr>
      <w:rFonts w:ascii="Times New Roman" w:eastAsiaTheme="majorEastAsia" w:hAnsi="Times New Roman" w:cstheme="majorBidi"/>
      <w:b/>
      <w:bCs/>
      <w:sz w:val="32"/>
      <w:szCs w:val="28"/>
      <w:lang w:val="en-GB"/>
    </w:rPr>
  </w:style>
  <w:style w:type="character" w:customStyle="1" w:styleId="20">
    <w:name w:val="Заголовок 2 Знак"/>
    <w:aliases w:val="ВТОРОЙ УРОВЕНЬ Знак"/>
    <w:basedOn w:val="a0"/>
    <w:link w:val="2"/>
    <w:uiPriority w:val="9"/>
    <w:rsid w:val="003F536D"/>
    <w:rPr>
      <w:rFonts w:ascii="Times New Roman" w:eastAsiaTheme="majorEastAsia" w:hAnsi="Times New Roman" w:cstheme="majorBidi"/>
      <w:b/>
      <w:bCs/>
      <w:i/>
      <w:sz w:val="32"/>
      <w:szCs w:val="26"/>
      <w:lang w:val="en-GB"/>
    </w:rPr>
  </w:style>
  <w:style w:type="character" w:customStyle="1" w:styleId="30">
    <w:name w:val="Заголовок 3 Знак"/>
    <w:basedOn w:val="a0"/>
    <w:link w:val="3"/>
    <w:uiPriority w:val="9"/>
    <w:rsid w:val="004333F6"/>
    <w:rPr>
      <w:rFonts w:ascii="Times New Roman" w:eastAsiaTheme="majorEastAsia" w:hAnsi="Times New Roman" w:cstheme="majorBidi"/>
      <w:b/>
      <w:bCs/>
      <w:lang w:val="en-GB"/>
    </w:rPr>
  </w:style>
  <w:style w:type="character" w:customStyle="1" w:styleId="apple-converted-space">
    <w:name w:val="apple-converted-space"/>
    <w:basedOn w:val="a0"/>
    <w:rsid w:val="000F4ECD"/>
  </w:style>
  <w:style w:type="character" w:styleId="a3">
    <w:name w:val="Hyperlink"/>
    <w:basedOn w:val="a0"/>
    <w:uiPriority w:val="99"/>
    <w:unhideWhenUsed/>
    <w:rsid w:val="000F4ECD"/>
    <w:rPr>
      <w:color w:val="0000FF"/>
      <w:u w:val="single"/>
    </w:rPr>
  </w:style>
  <w:style w:type="paragraph" w:styleId="a4">
    <w:name w:val="footnote text"/>
    <w:basedOn w:val="a"/>
    <w:link w:val="a5"/>
    <w:uiPriority w:val="99"/>
    <w:unhideWhenUsed/>
    <w:rsid w:val="000F4ECD"/>
    <w:rPr>
      <w:sz w:val="20"/>
      <w:szCs w:val="20"/>
      <w:lang w:val="ru-RU"/>
    </w:rPr>
  </w:style>
  <w:style w:type="character" w:customStyle="1" w:styleId="a5">
    <w:name w:val="Текст сноски Знак"/>
    <w:basedOn w:val="a0"/>
    <w:link w:val="a4"/>
    <w:uiPriority w:val="99"/>
    <w:rsid w:val="000F4ECD"/>
    <w:rPr>
      <w:sz w:val="20"/>
      <w:szCs w:val="20"/>
    </w:rPr>
  </w:style>
  <w:style w:type="character" w:styleId="a6">
    <w:name w:val="footnote reference"/>
    <w:basedOn w:val="a0"/>
    <w:uiPriority w:val="99"/>
    <w:unhideWhenUsed/>
    <w:rsid w:val="000F4ECD"/>
    <w:rPr>
      <w:vertAlign w:val="superscript"/>
    </w:rPr>
  </w:style>
  <w:style w:type="character" w:styleId="a7">
    <w:name w:val="annotation reference"/>
    <w:basedOn w:val="a0"/>
    <w:uiPriority w:val="99"/>
    <w:semiHidden/>
    <w:unhideWhenUsed/>
    <w:rsid w:val="000F4ECD"/>
    <w:rPr>
      <w:sz w:val="18"/>
      <w:szCs w:val="18"/>
    </w:rPr>
  </w:style>
  <w:style w:type="paragraph" w:styleId="a8">
    <w:name w:val="annotation text"/>
    <w:basedOn w:val="a"/>
    <w:link w:val="a9"/>
    <w:uiPriority w:val="99"/>
    <w:semiHidden/>
    <w:unhideWhenUsed/>
    <w:rsid w:val="000F4ECD"/>
  </w:style>
  <w:style w:type="character" w:customStyle="1" w:styleId="a9">
    <w:name w:val="Текст комментария Знак"/>
    <w:basedOn w:val="a0"/>
    <w:link w:val="a8"/>
    <w:uiPriority w:val="99"/>
    <w:semiHidden/>
    <w:rsid w:val="000F4ECD"/>
    <w:rPr>
      <w:lang w:val="en-GB"/>
    </w:rPr>
  </w:style>
  <w:style w:type="paragraph" w:styleId="aa">
    <w:name w:val="List Paragraph"/>
    <w:basedOn w:val="a"/>
    <w:uiPriority w:val="34"/>
    <w:qFormat/>
    <w:rsid w:val="000F4ECD"/>
    <w:pPr>
      <w:ind w:left="720"/>
      <w:contextualSpacing/>
    </w:pPr>
  </w:style>
  <w:style w:type="paragraph" w:styleId="ab">
    <w:name w:val="Balloon Text"/>
    <w:basedOn w:val="a"/>
    <w:link w:val="ac"/>
    <w:uiPriority w:val="99"/>
    <w:semiHidden/>
    <w:unhideWhenUsed/>
    <w:rsid w:val="000F4ECD"/>
    <w:rPr>
      <w:rFonts w:ascii="Lucida Grande CY" w:hAnsi="Lucida Grande CY" w:cs="Lucida Grande CY"/>
      <w:sz w:val="18"/>
      <w:szCs w:val="18"/>
    </w:rPr>
  </w:style>
  <w:style w:type="character" w:customStyle="1" w:styleId="ac">
    <w:name w:val="Текст выноски Знак"/>
    <w:basedOn w:val="a0"/>
    <w:link w:val="ab"/>
    <w:uiPriority w:val="99"/>
    <w:semiHidden/>
    <w:rsid w:val="000F4ECD"/>
    <w:rPr>
      <w:rFonts w:ascii="Lucida Grande CY" w:hAnsi="Lucida Grande CY" w:cs="Lucida Grande CY"/>
      <w:sz w:val="18"/>
      <w:szCs w:val="18"/>
      <w:lang w:val="en-GB"/>
    </w:rPr>
  </w:style>
  <w:style w:type="paragraph" w:styleId="21">
    <w:name w:val="toc 2"/>
    <w:basedOn w:val="a"/>
    <w:next w:val="a"/>
    <w:autoRedefine/>
    <w:uiPriority w:val="39"/>
    <w:unhideWhenUsed/>
    <w:rsid w:val="00152D84"/>
    <w:pPr>
      <w:ind w:left="240"/>
    </w:pPr>
    <w:rPr>
      <w:b/>
      <w:sz w:val="22"/>
      <w:szCs w:val="22"/>
    </w:rPr>
  </w:style>
  <w:style w:type="character" w:styleId="ad">
    <w:name w:val="FollowedHyperlink"/>
    <w:basedOn w:val="a0"/>
    <w:uiPriority w:val="99"/>
    <w:semiHidden/>
    <w:unhideWhenUsed/>
    <w:rsid w:val="00D620B7"/>
    <w:rPr>
      <w:color w:val="800080" w:themeColor="followedHyperlink"/>
      <w:u w:val="single"/>
    </w:rPr>
  </w:style>
  <w:style w:type="paragraph" w:styleId="ae">
    <w:name w:val="Normal (Web)"/>
    <w:basedOn w:val="a"/>
    <w:uiPriority w:val="99"/>
    <w:semiHidden/>
    <w:unhideWhenUsed/>
    <w:rsid w:val="001F4DC0"/>
    <w:pPr>
      <w:spacing w:before="100" w:beforeAutospacing="1" w:after="100" w:afterAutospacing="1"/>
    </w:pPr>
    <w:rPr>
      <w:rFonts w:ascii="Times" w:hAnsi="Times" w:cs="Times New Roman"/>
      <w:sz w:val="20"/>
      <w:szCs w:val="20"/>
      <w:lang w:val="ru-RU"/>
    </w:rPr>
  </w:style>
  <w:style w:type="paragraph" w:styleId="af">
    <w:name w:val="No Spacing"/>
    <w:basedOn w:val="a"/>
    <w:qFormat/>
    <w:rsid w:val="00E52340"/>
    <w:rPr>
      <w:rFonts w:ascii="Calibri" w:eastAsia="Times New Roman" w:hAnsi="Calibri" w:cs="Calibri"/>
      <w:color w:val="000000"/>
      <w:lang w:val="en-US"/>
    </w:rPr>
  </w:style>
  <w:style w:type="paragraph" w:styleId="af0">
    <w:name w:val="header"/>
    <w:basedOn w:val="a"/>
    <w:link w:val="af1"/>
    <w:uiPriority w:val="99"/>
    <w:unhideWhenUsed/>
    <w:rsid w:val="00E52340"/>
    <w:pPr>
      <w:tabs>
        <w:tab w:val="center" w:pos="4677"/>
        <w:tab w:val="right" w:pos="9355"/>
      </w:tabs>
    </w:pPr>
  </w:style>
  <w:style w:type="character" w:customStyle="1" w:styleId="af1">
    <w:name w:val="Верхний колонтитул Знак"/>
    <w:basedOn w:val="a0"/>
    <w:link w:val="af0"/>
    <w:uiPriority w:val="99"/>
    <w:rsid w:val="00E52340"/>
    <w:rPr>
      <w:lang w:val="en-GB"/>
    </w:rPr>
  </w:style>
  <w:style w:type="paragraph" w:styleId="af2">
    <w:name w:val="footer"/>
    <w:basedOn w:val="a"/>
    <w:link w:val="af3"/>
    <w:uiPriority w:val="99"/>
    <w:unhideWhenUsed/>
    <w:rsid w:val="00E52340"/>
    <w:pPr>
      <w:tabs>
        <w:tab w:val="center" w:pos="4677"/>
        <w:tab w:val="right" w:pos="9355"/>
      </w:tabs>
    </w:pPr>
  </w:style>
  <w:style w:type="character" w:customStyle="1" w:styleId="af3">
    <w:name w:val="Нижний колонтитул Знак"/>
    <w:basedOn w:val="a0"/>
    <w:link w:val="af2"/>
    <w:uiPriority w:val="99"/>
    <w:rsid w:val="00E52340"/>
    <w:rPr>
      <w:lang w:val="en-GB"/>
    </w:rPr>
  </w:style>
  <w:style w:type="character" w:customStyle="1" w:styleId="af4">
    <w:name w:val="Тема примечания Знак"/>
    <w:basedOn w:val="a9"/>
    <w:link w:val="af5"/>
    <w:uiPriority w:val="99"/>
    <w:semiHidden/>
    <w:rsid w:val="00E52340"/>
    <w:rPr>
      <w:b/>
      <w:bCs/>
      <w:sz w:val="20"/>
      <w:szCs w:val="20"/>
      <w:lang w:val="en-GB"/>
    </w:rPr>
  </w:style>
  <w:style w:type="paragraph" w:styleId="af5">
    <w:name w:val="annotation subject"/>
    <w:basedOn w:val="a8"/>
    <w:next w:val="a8"/>
    <w:link w:val="af4"/>
    <w:uiPriority w:val="99"/>
    <w:semiHidden/>
    <w:unhideWhenUsed/>
    <w:rsid w:val="00E52340"/>
    <w:rPr>
      <w:b/>
      <w:bCs/>
      <w:sz w:val="20"/>
      <w:szCs w:val="20"/>
    </w:rPr>
  </w:style>
  <w:style w:type="paragraph" w:styleId="af6">
    <w:name w:val="TOC Heading"/>
    <w:basedOn w:val="1"/>
    <w:next w:val="a"/>
    <w:uiPriority w:val="39"/>
    <w:unhideWhenUsed/>
    <w:qFormat/>
    <w:rsid w:val="00267C04"/>
    <w:pPr>
      <w:spacing w:before="480" w:line="276" w:lineRule="auto"/>
      <w:jc w:val="left"/>
      <w:outlineLvl w:val="9"/>
    </w:pPr>
    <w:rPr>
      <w:rFonts w:asciiTheme="majorHAnsi" w:hAnsiTheme="majorHAnsi"/>
      <w:i/>
      <w:color w:val="365F91" w:themeColor="accent1" w:themeShade="BF"/>
      <w:sz w:val="28"/>
      <w:lang w:val="ru-RU"/>
    </w:rPr>
  </w:style>
  <w:style w:type="paragraph" w:styleId="11">
    <w:name w:val="toc 1"/>
    <w:basedOn w:val="a"/>
    <w:next w:val="a"/>
    <w:autoRedefine/>
    <w:uiPriority w:val="39"/>
    <w:unhideWhenUsed/>
    <w:rsid w:val="00EA6793"/>
    <w:pPr>
      <w:tabs>
        <w:tab w:val="right" w:leader="dot" w:pos="9339"/>
      </w:tabs>
      <w:spacing w:after="100"/>
    </w:pPr>
    <w:rPr>
      <w:rFonts w:ascii="Times New Roman" w:hAnsi="Times New Roman" w:cs="Times New Roman"/>
      <w:noProof/>
      <w:sz w:val="32"/>
      <w:szCs w:val="28"/>
      <w:lang w:val="ru-RU"/>
    </w:rPr>
  </w:style>
  <w:style w:type="character" w:customStyle="1" w:styleId="af7">
    <w:name w:val="ТРЕТИЙ УРОВЕНЬ Знак"/>
    <w:basedOn w:val="a0"/>
    <w:link w:val="af8"/>
    <w:locked/>
    <w:rsid w:val="00C24C5E"/>
    <w:rPr>
      <w:b/>
      <w:i/>
    </w:rPr>
  </w:style>
  <w:style w:type="paragraph" w:customStyle="1" w:styleId="af8">
    <w:name w:val="ТРЕТИЙ УРОВЕНЬ"/>
    <w:basedOn w:val="a"/>
    <w:link w:val="af7"/>
    <w:rsid w:val="00C24C5E"/>
    <w:pPr>
      <w:spacing w:line="360" w:lineRule="auto"/>
      <w:jc w:val="center"/>
    </w:pPr>
    <w:rPr>
      <w:b/>
      <w:i/>
      <w:lang w:val="ru-RU"/>
    </w:rPr>
  </w:style>
  <w:style w:type="table" w:styleId="af9">
    <w:name w:val="Table Grid"/>
    <w:basedOn w:val="a1"/>
    <w:rsid w:val="00AA38D4"/>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GB"/>
    </w:rPr>
  </w:style>
  <w:style w:type="paragraph" w:styleId="1">
    <w:name w:val="heading 1"/>
    <w:aliases w:val="ПЕРВЫЙ УРОВЕНЬ"/>
    <w:basedOn w:val="a"/>
    <w:next w:val="a"/>
    <w:link w:val="10"/>
    <w:uiPriority w:val="9"/>
    <w:qFormat/>
    <w:rsid w:val="00A80BED"/>
    <w:pPr>
      <w:keepNext/>
      <w:keepLines/>
      <w:suppressAutoHyphens/>
      <w:spacing w:before="120" w:after="120"/>
      <w:contextualSpacing/>
      <w:jc w:val="center"/>
      <w:outlineLvl w:val="0"/>
    </w:pPr>
    <w:rPr>
      <w:rFonts w:ascii="Times New Roman" w:eastAsiaTheme="majorEastAsia" w:hAnsi="Times New Roman" w:cstheme="majorBidi"/>
      <w:b/>
      <w:bCs/>
      <w:sz w:val="32"/>
      <w:szCs w:val="28"/>
    </w:rPr>
  </w:style>
  <w:style w:type="paragraph" w:styleId="2">
    <w:name w:val="heading 2"/>
    <w:aliases w:val="ВТОРОЙ УРОВЕНЬ"/>
    <w:basedOn w:val="a"/>
    <w:next w:val="a"/>
    <w:link w:val="20"/>
    <w:uiPriority w:val="9"/>
    <w:unhideWhenUsed/>
    <w:qFormat/>
    <w:rsid w:val="003F536D"/>
    <w:pPr>
      <w:keepNext/>
      <w:widowControl w:val="0"/>
      <w:suppressAutoHyphens/>
      <w:spacing w:before="120" w:after="120"/>
      <w:jc w:val="center"/>
      <w:outlineLvl w:val="1"/>
    </w:pPr>
    <w:rPr>
      <w:rFonts w:ascii="Times New Roman" w:eastAsiaTheme="majorEastAsia" w:hAnsi="Times New Roman" w:cstheme="majorBidi"/>
      <w:b/>
      <w:bCs/>
      <w:i/>
      <w:sz w:val="32"/>
      <w:szCs w:val="26"/>
    </w:rPr>
  </w:style>
  <w:style w:type="paragraph" w:styleId="3">
    <w:name w:val="heading 3"/>
    <w:basedOn w:val="a"/>
    <w:next w:val="a"/>
    <w:link w:val="30"/>
    <w:uiPriority w:val="9"/>
    <w:unhideWhenUsed/>
    <w:qFormat/>
    <w:rsid w:val="004333F6"/>
    <w:pPr>
      <w:keepNext/>
      <w:keepLines/>
      <w:spacing w:before="200"/>
      <w:outlineLvl w:val="2"/>
    </w:pPr>
    <w:rPr>
      <w:rFonts w:ascii="Times New Roman" w:eastAsiaTheme="majorEastAsia" w:hAnsi="Times New Roman"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ПЕРВЫЙ УРОВЕНЬ Знак"/>
    <w:basedOn w:val="a0"/>
    <w:link w:val="1"/>
    <w:uiPriority w:val="9"/>
    <w:rsid w:val="00A80BED"/>
    <w:rPr>
      <w:rFonts w:ascii="Times New Roman" w:eastAsiaTheme="majorEastAsia" w:hAnsi="Times New Roman" w:cstheme="majorBidi"/>
      <w:b/>
      <w:bCs/>
      <w:sz w:val="32"/>
      <w:szCs w:val="28"/>
      <w:lang w:val="en-GB"/>
    </w:rPr>
  </w:style>
  <w:style w:type="character" w:customStyle="1" w:styleId="20">
    <w:name w:val="Заголовок 2 Знак"/>
    <w:aliases w:val="ВТОРОЙ УРОВЕНЬ Знак"/>
    <w:basedOn w:val="a0"/>
    <w:link w:val="2"/>
    <w:uiPriority w:val="9"/>
    <w:rsid w:val="003F536D"/>
    <w:rPr>
      <w:rFonts w:ascii="Times New Roman" w:eastAsiaTheme="majorEastAsia" w:hAnsi="Times New Roman" w:cstheme="majorBidi"/>
      <w:b/>
      <w:bCs/>
      <w:i/>
      <w:sz w:val="32"/>
      <w:szCs w:val="26"/>
      <w:lang w:val="en-GB"/>
    </w:rPr>
  </w:style>
  <w:style w:type="character" w:customStyle="1" w:styleId="30">
    <w:name w:val="Заголовок 3 Знак"/>
    <w:basedOn w:val="a0"/>
    <w:link w:val="3"/>
    <w:uiPriority w:val="9"/>
    <w:rsid w:val="004333F6"/>
    <w:rPr>
      <w:rFonts w:ascii="Times New Roman" w:eastAsiaTheme="majorEastAsia" w:hAnsi="Times New Roman" w:cstheme="majorBidi"/>
      <w:b/>
      <w:bCs/>
      <w:lang w:val="en-GB"/>
    </w:rPr>
  </w:style>
  <w:style w:type="character" w:customStyle="1" w:styleId="apple-converted-space">
    <w:name w:val="apple-converted-space"/>
    <w:basedOn w:val="a0"/>
    <w:rsid w:val="000F4ECD"/>
  </w:style>
  <w:style w:type="character" w:styleId="a3">
    <w:name w:val="Hyperlink"/>
    <w:basedOn w:val="a0"/>
    <w:uiPriority w:val="99"/>
    <w:unhideWhenUsed/>
    <w:rsid w:val="000F4ECD"/>
    <w:rPr>
      <w:color w:val="0000FF"/>
      <w:u w:val="single"/>
    </w:rPr>
  </w:style>
  <w:style w:type="paragraph" w:styleId="a4">
    <w:name w:val="footnote text"/>
    <w:basedOn w:val="a"/>
    <w:link w:val="a5"/>
    <w:uiPriority w:val="99"/>
    <w:unhideWhenUsed/>
    <w:rsid w:val="000F4ECD"/>
    <w:rPr>
      <w:sz w:val="20"/>
      <w:szCs w:val="20"/>
      <w:lang w:val="ru-RU"/>
    </w:rPr>
  </w:style>
  <w:style w:type="character" w:customStyle="1" w:styleId="a5">
    <w:name w:val="Текст сноски Знак"/>
    <w:basedOn w:val="a0"/>
    <w:link w:val="a4"/>
    <w:uiPriority w:val="99"/>
    <w:rsid w:val="000F4ECD"/>
    <w:rPr>
      <w:sz w:val="20"/>
      <w:szCs w:val="20"/>
    </w:rPr>
  </w:style>
  <w:style w:type="character" w:styleId="a6">
    <w:name w:val="footnote reference"/>
    <w:basedOn w:val="a0"/>
    <w:uiPriority w:val="99"/>
    <w:unhideWhenUsed/>
    <w:rsid w:val="000F4ECD"/>
    <w:rPr>
      <w:vertAlign w:val="superscript"/>
    </w:rPr>
  </w:style>
  <w:style w:type="character" w:styleId="a7">
    <w:name w:val="annotation reference"/>
    <w:basedOn w:val="a0"/>
    <w:uiPriority w:val="99"/>
    <w:semiHidden/>
    <w:unhideWhenUsed/>
    <w:rsid w:val="000F4ECD"/>
    <w:rPr>
      <w:sz w:val="18"/>
      <w:szCs w:val="18"/>
    </w:rPr>
  </w:style>
  <w:style w:type="paragraph" w:styleId="a8">
    <w:name w:val="annotation text"/>
    <w:basedOn w:val="a"/>
    <w:link w:val="a9"/>
    <w:uiPriority w:val="99"/>
    <w:semiHidden/>
    <w:unhideWhenUsed/>
    <w:rsid w:val="000F4ECD"/>
  </w:style>
  <w:style w:type="character" w:customStyle="1" w:styleId="a9">
    <w:name w:val="Текст комментария Знак"/>
    <w:basedOn w:val="a0"/>
    <w:link w:val="a8"/>
    <w:uiPriority w:val="99"/>
    <w:semiHidden/>
    <w:rsid w:val="000F4ECD"/>
    <w:rPr>
      <w:lang w:val="en-GB"/>
    </w:rPr>
  </w:style>
  <w:style w:type="paragraph" w:styleId="aa">
    <w:name w:val="List Paragraph"/>
    <w:basedOn w:val="a"/>
    <w:uiPriority w:val="34"/>
    <w:qFormat/>
    <w:rsid w:val="000F4ECD"/>
    <w:pPr>
      <w:ind w:left="720"/>
      <w:contextualSpacing/>
    </w:pPr>
  </w:style>
  <w:style w:type="paragraph" w:styleId="ab">
    <w:name w:val="Balloon Text"/>
    <w:basedOn w:val="a"/>
    <w:link w:val="ac"/>
    <w:uiPriority w:val="99"/>
    <w:semiHidden/>
    <w:unhideWhenUsed/>
    <w:rsid w:val="000F4ECD"/>
    <w:rPr>
      <w:rFonts w:ascii="Lucida Grande CY" w:hAnsi="Lucida Grande CY" w:cs="Lucida Grande CY"/>
      <w:sz w:val="18"/>
      <w:szCs w:val="18"/>
    </w:rPr>
  </w:style>
  <w:style w:type="character" w:customStyle="1" w:styleId="ac">
    <w:name w:val="Текст выноски Знак"/>
    <w:basedOn w:val="a0"/>
    <w:link w:val="ab"/>
    <w:uiPriority w:val="99"/>
    <w:semiHidden/>
    <w:rsid w:val="000F4ECD"/>
    <w:rPr>
      <w:rFonts w:ascii="Lucida Grande CY" w:hAnsi="Lucida Grande CY" w:cs="Lucida Grande CY"/>
      <w:sz w:val="18"/>
      <w:szCs w:val="18"/>
      <w:lang w:val="en-GB"/>
    </w:rPr>
  </w:style>
  <w:style w:type="paragraph" w:styleId="21">
    <w:name w:val="toc 2"/>
    <w:basedOn w:val="a"/>
    <w:next w:val="a"/>
    <w:autoRedefine/>
    <w:uiPriority w:val="39"/>
    <w:unhideWhenUsed/>
    <w:rsid w:val="00152D84"/>
    <w:pPr>
      <w:ind w:left="240"/>
    </w:pPr>
    <w:rPr>
      <w:b/>
      <w:sz w:val="22"/>
      <w:szCs w:val="22"/>
    </w:rPr>
  </w:style>
  <w:style w:type="character" w:styleId="ad">
    <w:name w:val="FollowedHyperlink"/>
    <w:basedOn w:val="a0"/>
    <w:uiPriority w:val="99"/>
    <w:semiHidden/>
    <w:unhideWhenUsed/>
    <w:rsid w:val="00D620B7"/>
    <w:rPr>
      <w:color w:val="800080" w:themeColor="followedHyperlink"/>
      <w:u w:val="single"/>
    </w:rPr>
  </w:style>
  <w:style w:type="paragraph" w:styleId="ae">
    <w:name w:val="Normal (Web)"/>
    <w:basedOn w:val="a"/>
    <w:uiPriority w:val="99"/>
    <w:semiHidden/>
    <w:unhideWhenUsed/>
    <w:rsid w:val="001F4DC0"/>
    <w:pPr>
      <w:spacing w:before="100" w:beforeAutospacing="1" w:after="100" w:afterAutospacing="1"/>
    </w:pPr>
    <w:rPr>
      <w:rFonts w:ascii="Times" w:hAnsi="Times" w:cs="Times New Roman"/>
      <w:sz w:val="20"/>
      <w:szCs w:val="20"/>
      <w:lang w:val="ru-RU"/>
    </w:rPr>
  </w:style>
  <w:style w:type="paragraph" w:styleId="af">
    <w:name w:val="No Spacing"/>
    <w:basedOn w:val="a"/>
    <w:qFormat/>
    <w:rsid w:val="00E52340"/>
    <w:rPr>
      <w:rFonts w:ascii="Calibri" w:eastAsia="Times New Roman" w:hAnsi="Calibri" w:cs="Calibri"/>
      <w:color w:val="000000"/>
      <w:lang w:val="en-US"/>
    </w:rPr>
  </w:style>
  <w:style w:type="paragraph" w:styleId="af0">
    <w:name w:val="header"/>
    <w:basedOn w:val="a"/>
    <w:link w:val="af1"/>
    <w:uiPriority w:val="99"/>
    <w:unhideWhenUsed/>
    <w:rsid w:val="00E52340"/>
    <w:pPr>
      <w:tabs>
        <w:tab w:val="center" w:pos="4677"/>
        <w:tab w:val="right" w:pos="9355"/>
      </w:tabs>
    </w:pPr>
  </w:style>
  <w:style w:type="character" w:customStyle="1" w:styleId="af1">
    <w:name w:val="Верхний колонтитул Знак"/>
    <w:basedOn w:val="a0"/>
    <w:link w:val="af0"/>
    <w:uiPriority w:val="99"/>
    <w:rsid w:val="00E52340"/>
    <w:rPr>
      <w:lang w:val="en-GB"/>
    </w:rPr>
  </w:style>
  <w:style w:type="paragraph" w:styleId="af2">
    <w:name w:val="footer"/>
    <w:basedOn w:val="a"/>
    <w:link w:val="af3"/>
    <w:uiPriority w:val="99"/>
    <w:unhideWhenUsed/>
    <w:rsid w:val="00E52340"/>
    <w:pPr>
      <w:tabs>
        <w:tab w:val="center" w:pos="4677"/>
        <w:tab w:val="right" w:pos="9355"/>
      </w:tabs>
    </w:pPr>
  </w:style>
  <w:style w:type="character" w:customStyle="1" w:styleId="af3">
    <w:name w:val="Нижний колонтитул Знак"/>
    <w:basedOn w:val="a0"/>
    <w:link w:val="af2"/>
    <w:uiPriority w:val="99"/>
    <w:rsid w:val="00E52340"/>
    <w:rPr>
      <w:lang w:val="en-GB"/>
    </w:rPr>
  </w:style>
  <w:style w:type="character" w:customStyle="1" w:styleId="af4">
    <w:name w:val="Тема примечания Знак"/>
    <w:basedOn w:val="a9"/>
    <w:link w:val="af5"/>
    <w:uiPriority w:val="99"/>
    <w:semiHidden/>
    <w:rsid w:val="00E52340"/>
    <w:rPr>
      <w:b/>
      <w:bCs/>
      <w:sz w:val="20"/>
      <w:szCs w:val="20"/>
      <w:lang w:val="en-GB"/>
    </w:rPr>
  </w:style>
  <w:style w:type="paragraph" w:styleId="af5">
    <w:name w:val="annotation subject"/>
    <w:basedOn w:val="a8"/>
    <w:next w:val="a8"/>
    <w:link w:val="af4"/>
    <w:uiPriority w:val="99"/>
    <w:semiHidden/>
    <w:unhideWhenUsed/>
    <w:rsid w:val="00E52340"/>
    <w:rPr>
      <w:b/>
      <w:bCs/>
      <w:sz w:val="20"/>
      <w:szCs w:val="20"/>
    </w:rPr>
  </w:style>
  <w:style w:type="paragraph" w:styleId="af6">
    <w:name w:val="TOC Heading"/>
    <w:basedOn w:val="1"/>
    <w:next w:val="a"/>
    <w:uiPriority w:val="39"/>
    <w:unhideWhenUsed/>
    <w:qFormat/>
    <w:rsid w:val="00267C04"/>
    <w:pPr>
      <w:spacing w:before="480" w:line="276" w:lineRule="auto"/>
      <w:jc w:val="left"/>
      <w:outlineLvl w:val="9"/>
    </w:pPr>
    <w:rPr>
      <w:rFonts w:asciiTheme="majorHAnsi" w:hAnsiTheme="majorHAnsi"/>
      <w:i/>
      <w:color w:val="365F91" w:themeColor="accent1" w:themeShade="BF"/>
      <w:sz w:val="28"/>
      <w:lang w:val="ru-RU"/>
    </w:rPr>
  </w:style>
  <w:style w:type="paragraph" w:styleId="11">
    <w:name w:val="toc 1"/>
    <w:basedOn w:val="a"/>
    <w:next w:val="a"/>
    <w:autoRedefine/>
    <w:uiPriority w:val="39"/>
    <w:unhideWhenUsed/>
    <w:rsid w:val="00EA6793"/>
    <w:pPr>
      <w:tabs>
        <w:tab w:val="right" w:leader="dot" w:pos="9339"/>
      </w:tabs>
      <w:spacing w:after="100"/>
    </w:pPr>
    <w:rPr>
      <w:rFonts w:ascii="Times New Roman" w:hAnsi="Times New Roman" w:cs="Times New Roman"/>
      <w:noProof/>
      <w:sz w:val="32"/>
      <w:szCs w:val="28"/>
      <w:lang w:val="ru-RU"/>
    </w:rPr>
  </w:style>
  <w:style w:type="character" w:customStyle="1" w:styleId="af7">
    <w:name w:val="ТРЕТИЙ УРОВЕНЬ Знак"/>
    <w:basedOn w:val="a0"/>
    <w:link w:val="af8"/>
    <w:locked/>
    <w:rsid w:val="00C24C5E"/>
    <w:rPr>
      <w:b/>
      <w:i/>
    </w:rPr>
  </w:style>
  <w:style w:type="paragraph" w:customStyle="1" w:styleId="af8">
    <w:name w:val="ТРЕТИЙ УРОВЕНЬ"/>
    <w:basedOn w:val="a"/>
    <w:link w:val="af7"/>
    <w:rsid w:val="00C24C5E"/>
    <w:pPr>
      <w:spacing w:line="360" w:lineRule="auto"/>
      <w:jc w:val="center"/>
    </w:pPr>
    <w:rPr>
      <w:b/>
      <w:i/>
      <w:lang w:val="ru-RU"/>
    </w:rPr>
  </w:style>
  <w:style w:type="table" w:styleId="af9">
    <w:name w:val="Table Grid"/>
    <w:basedOn w:val="a1"/>
    <w:rsid w:val="00AA38D4"/>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825810">
      <w:bodyDiv w:val="1"/>
      <w:marLeft w:val="0"/>
      <w:marRight w:val="0"/>
      <w:marTop w:val="0"/>
      <w:marBottom w:val="0"/>
      <w:divBdr>
        <w:top w:val="none" w:sz="0" w:space="0" w:color="auto"/>
        <w:left w:val="none" w:sz="0" w:space="0" w:color="auto"/>
        <w:bottom w:val="none" w:sz="0" w:space="0" w:color="auto"/>
        <w:right w:val="none" w:sz="0" w:space="0" w:color="auto"/>
      </w:divBdr>
    </w:div>
    <w:div w:id="1040134918">
      <w:bodyDiv w:val="1"/>
      <w:marLeft w:val="0"/>
      <w:marRight w:val="0"/>
      <w:marTop w:val="0"/>
      <w:marBottom w:val="0"/>
      <w:divBdr>
        <w:top w:val="none" w:sz="0" w:space="0" w:color="auto"/>
        <w:left w:val="none" w:sz="0" w:space="0" w:color="auto"/>
        <w:bottom w:val="none" w:sz="0" w:space="0" w:color="auto"/>
        <w:right w:val="none" w:sz="0" w:space="0" w:color="auto"/>
      </w:divBdr>
    </w:div>
    <w:div w:id="1702587198">
      <w:bodyDiv w:val="1"/>
      <w:marLeft w:val="0"/>
      <w:marRight w:val="0"/>
      <w:marTop w:val="0"/>
      <w:marBottom w:val="0"/>
      <w:divBdr>
        <w:top w:val="none" w:sz="0" w:space="0" w:color="auto"/>
        <w:left w:val="none" w:sz="0" w:space="0" w:color="auto"/>
        <w:bottom w:val="none" w:sz="0" w:space="0" w:color="auto"/>
        <w:right w:val="none" w:sz="0" w:space="0" w:color="auto"/>
      </w:divBdr>
      <w:divsChild>
        <w:div w:id="1008019023">
          <w:marLeft w:val="446"/>
          <w:marRight w:val="0"/>
          <w:marTop w:val="400"/>
          <w:marBottom w:val="0"/>
          <w:divBdr>
            <w:top w:val="none" w:sz="0" w:space="0" w:color="auto"/>
            <w:left w:val="none" w:sz="0" w:space="0" w:color="auto"/>
            <w:bottom w:val="none" w:sz="0" w:space="0" w:color="auto"/>
            <w:right w:val="none" w:sz="0" w:space="0" w:color="auto"/>
          </w:divBdr>
        </w:div>
        <w:div w:id="129324231">
          <w:marLeft w:val="446"/>
          <w:marRight w:val="0"/>
          <w:marTop w:val="400"/>
          <w:marBottom w:val="0"/>
          <w:divBdr>
            <w:top w:val="none" w:sz="0" w:space="0" w:color="auto"/>
            <w:left w:val="none" w:sz="0" w:space="0" w:color="auto"/>
            <w:bottom w:val="none" w:sz="0" w:space="0" w:color="auto"/>
            <w:right w:val="none" w:sz="0" w:space="0" w:color="auto"/>
          </w:divBdr>
        </w:div>
        <w:div w:id="1375429224">
          <w:marLeft w:val="446"/>
          <w:marRight w:val="0"/>
          <w:marTop w:val="40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hse.ru/news/recent/26287981.html" TargetMode="External"/><Relationship Id="rId21" Type="http://schemas.openxmlformats.org/officeDocument/2006/relationships/hyperlink" Target="http://www.superinf.ru/view_helpstud.php?id=3676" TargetMode="External"/><Relationship Id="rId22" Type="http://schemas.openxmlformats.org/officeDocument/2006/relationships/hyperlink" Target="URL:http://uchebnikionline.ru/marketing/marketing_-_zozulev_ab/modeli_brendinga.htm" TargetMode="External"/><Relationship Id="rId23" Type="http://schemas.openxmlformats.org/officeDocument/2006/relationships/hyperlink" Target="http://www.consumers.narod.ru/book/pokaznoe.html" TargetMode="External"/><Relationship Id="rId24" Type="http://schemas.openxmlformats.org/officeDocument/2006/relationships/hyperlink" Target="http://www.marketing-mba.ru/article/v1_13/Serkova.pdf" TargetMode="External"/><Relationship Id="rId25" Type="http://schemas.openxmlformats.org/officeDocument/2006/relationships/hyperlink" Target="http://marketing.web-3.ru/komplexmarket/drmodeli/4dbrend/" TargetMode="External"/><Relationship Id="rId26" Type="http://schemas.openxmlformats.org/officeDocument/2006/relationships/hyperlink" Target="http://www.hse.ru/org/projects/13315217" TargetMode="External"/><Relationship Id="rId27" Type="http://schemas.openxmlformats.org/officeDocument/2006/relationships/hyperlink" Target="http://www.gumer.info/bibliotek_Buks/Psihol/posup/09.php" TargetMode="External"/><Relationship Id="rId28" Type="http://schemas.openxmlformats.org/officeDocument/2006/relationships/hyperlink" Target="http://top19.ru/obrazovanie-2.html" TargetMode="External"/><Relationship Id="rId29" Type="http://schemas.openxmlformats.org/officeDocument/2006/relationships/hyperlink" Target="http://www.marketing-mba.ru/article/v1_13/Serkova.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econ.msu.ru/cmt2/lib/a/983/file/Cimerman.pdf" TargetMode="External"/><Relationship Id="rId31" Type="http://schemas.openxmlformats.org/officeDocument/2006/relationships/image" Target="media/image1.png"/><Relationship Id="rId32" Type="http://schemas.openxmlformats.org/officeDocument/2006/relationships/chart" Target="charts/chart7.xml"/><Relationship Id="rId9" Type="http://schemas.openxmlformats.org/officeDocument/2006/relationships/hyperlink" Target="http://www.vk.com"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eader" Target="header1.xm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yperlink" Target="http://www.surveymonkey.com" TargetMode="External"/><Relationship Id="rId11" Type="http://schemas.openxmlformats.org/officeDocument/2006/relationships/chart" Target="charts/chart1.xml"/><Relationship Id="rId12" Type="http://schemas.openxmlformats.org/officeDocument/2006/relationships/chart" Target="charts/chart2.xml"/><Relationship Id="rId13" Type="http://schemas.openxmlformats.org/officeDocument/2006/relationships/chart" Target="charts/chart3.xml"/><Relationship Id="rId14" Type="http://schemas.openxmlformats.org/officeDocument/2006/relationships/chart" Target="charts/chart4.xml"/><Relationship Id="rId15" Type="http://schemas.openxmlformats.org/officeDocument/2006/relationships/chart" Target="charts/chart5.xml"/><Relationship Id="rId16" Type="http://schemas.openxmlformats.org/officeDocument/2006/relationships/chart" Target="charts/chart6.xml"/><Relationship Id="rId17" Type="http://schemas.openxmlformats.org/officeDocument/2006/relationships/hyperlink" Target="http://arbir.ru/articles/a_3977.htm" TargetMode="External"/><Relationship Id="rId18" Type="http://schemas.openxmlformats.org/officeDocument/2006/relationships/hyperlink" Target="http://cyberleninka.ru/article/n/razvitie-i-podderzhka-tsennosti-brenda-v-sfere-obrazovatelnyh-uslug" TargetMode="External"/><Relationship Id="rId19" Type="http://schemas.openxmlformats.org/officeDocument/2006/relationships/hyperlink" Target="http://www.hse.ru/news/1163611/92982902.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hse.ru/org/projects/13315217" TargetMode="External"/><Relationship Id="rId4" Type="http://schemas.openxmlformats.org/officeDocument/2006/relationships/hyperlink" Target="http://top19.ru/obrazovanie-2.html" TargetMode="External"/><Relationship Id="rId5" Type="http://schemas.openxmlformats.org/officeDocument/2006/relationships/hyperlink" Target="http://top19.ru/obrazovanie-2.html" TargetMode="External"/><Relationship Id="rId6" Type="http://schemas.openxmlformats.org/officeDocument/2006/relationships/hyperlink" Target="http://www.marketing-mba.ru/article/v1_13/Serkova.pdf" TargetMode="External"/><Relationship Id="rId7" Type="http://schemas.openxmlformats.org/officeDocument/2006/relationships/hyperlink" Target="http://www.marketing-mba.ru/article/v1_13/Serkova.pdf" TargetMode="External"/><Relationship Id="rId8" Type="http://schemas.openxmlformats.org/officeDocument/2006/relationships/hyperlink" Target="http://www.marketing-mba.ru/article/v1_13/Serkova.pdf" TargetMode="External"/><Relationship Id="rId1" Type="http://schemas.openxmlformats.org/officeDocument/2006/relationships/hyperlink" Target="http://www.hse.ru/news/recent/26287981.html" TargetMode="External"/><Relationship Id="rId2" Type="http://schemas.openxmlformats.org/officeDocument/2006/relationships/hyperlink" Target="http://www.hse.ru/news/1163611/92982902.htm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veronika:Downloads:Grafik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veronika:Desktop:&#1053;&#1086;&#1074;&#1072;&#1103;%20&#1087;&#1072;&#1087;&#1082;&#1072;:&#1043;&#1088;&#1072;&#1092;&#1080;&#1082;&#108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veronika:Desktop:&#1053;&#1086;&#1074;&#1072;&#1103;%20&#1087;&#1072;&#1087;&#1082;&#1072;:&#1043;&#1088;&#1072;&#1092;&#1080;&#1082;&#108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veronika:Desktop:&#1053;&#1086;&#1074;&#1072;&#1103;%20&#1087;&#1072;&#1087;&#1082;&#1072;:&#1043;&#1088;&#1072;&#1092;&#1080;&#1082;&#108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Macintosh%20HD:Users:veronika:Desktop:&#1053;&#1086;&#1074;&#1072;&#1103;%20&#1087;&#1072;&#1087;&#1082;&#1072;:&#1043;&#1088;&#1072;&#1092;&#1080;&#1082;&#108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plusheviy\Desktop\&#1043;&#1088;&#1072;&#1092;&#1080;&#1082;&#108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Macintosh%20HD:Users:veronika:Desktop:&#1053;&#1086;&#1074;&#1072;&#1103;%20&#1087;&#1072;&#1087;&#1082;&#1072;:&#1043;&#1088;&#1072;&#1092;&#1080;&#1082;&#108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v>Восприятие бренда вуза по выборке</c:v>
          </c:tx>
          <c:dLbls>
            <c:showLegendKey val="0"/>
            <c:showVal val="1"/>
            <c:showCatName val="0"/>
            <c:showSerName val="0"/>
            <c:showPercent val="0"/>
            <c:showBubbleSize val="0"/>
            <c:showLeaderLines val="1"/>
          </c:dLbls>
          <c:cat>
            <c:strRef>
              <c:f>Восприятия!$N$10:$Q$10</c:f>
              <c:strCache>
                <c:ptCount val="4"/>
                <c:pt idx="0">
                  <c:v>Комфортное обучение</c:v>
                </c:pt>
                <c:pt idx="1">
                  <c:v>Качественное образование</c:v>
                </c:pt>
                <c:pt idx="2">
                  <c:v>Объект демонстративного потребления</c:v>
                </c:pt>
                <c:pt idx="3">
                  <c:v>Перспектива для успешной карьеры</c:v>
                </c:pt>
              </c:strCache>
            </c:strRef>
          </c:cat>
          <c:val>
            <c:numRef>
              <c:f>Восприятия!$N$12:$Q$12</c:f>
              <c:numCache>
                <c:formatCode>0%</c:formatCode>
                <c:ptCount val="4"/>
                <c:pt idx="0">
                  <c:v>0.527</c:v>
                </c:pt>
                <c:pt idx="1">
                  <c:v>0.083</c:v>
                </c:pt>
                <c:pt idx="2">
                  <c:v>0.263</c:v>
                </c:pt>
                <c:pt idx="3">
                  <c:v>0.127</c:v>
                </c:pt>
              </c:numCache>
            </c:numRef>
          </c:val>
        </c:ser>
        <c:ser>
          <c:idx val="1"/>
          <c:order val="1"/>
          <c:tx>
            <c:strRef>
              <c:f>Восприятия!$M$12</c:f>
              <c:strCache>
                <c:ptCount val="1"/>
                <c:pt idx="0">
                  <c:v>Column Valid N %</c:v>
                </c:pt>
              </c:strCache>
            </c:strRef>
          </c:tx>
          <c:cat>
            <c:strRef>
              <c:f>Восприятия!$N$10:$Q$10</c:f>
              <c:strCache>
                <c:ptCount val="4"/>
                <c:pt idx="0">
                  <c:v>Комфортное обучение</c:v>
                </c:pt>
                <c:pt idx="1">
                  <c:v>Качественное образование</c:v>
                </c:pt>
                <c:pt idx="2">
                  <c:v>Объект демонстративного потребления</c:v>
                </c:pt>
                <c:pt idx="3">
                  <c:v>Перспектива для успешной карьеры</c:v>
                </c:pt>
              </c:strCache>
            </c:strRef>
          </c:cat>
          <c:val>
            <c:numRef>
              <c:f>Восприятия!$N$12:$Q$12</c:f>
              <c:numCache>
                <c:formatCode>0%</c:formatCode>
                <c:ptCount val="4"/>
                <c:pt idx="0">
                  <c:v>0.527</c:v>
                </c:pt>
                <c:pt idx="1">
                  <c:v>0.083</c:v>
                </c:pt>
                <c:pt idx="2">
                  <c:v>0.263</c:v>
                </c:pt>
                <c:pt idx="3">
                  <c:v>0.127</c:v>
                </c:pt>
              </c:numCache>
            </c:numRef>
          </c:val>
        </c:ser>
        <c:dLbls>
          <c:showLegendKey val="0"/>
          <c:showVal val="0"/>
          <c:showCatName val="0"/>
          <c:showSerName val="0"/>
          <c:showPercent val="0"/>
          <c:showBubbleSize val="0"/>
          <c:showLeaderLines val="1"/>
        </c:dLbls>
      </c:pie3DChart>
    </c:plotArea>
    <c:legend>
      <c:legendPos val="r"/>
      <c:overlay val="0"/>
      <c:txPr>
        <a:bodyPr/>
        <a:lstStyle/>
        <a:p>
          <a:pPr>
            <a:defRPr>
              <a:latin typeface="Times New Roman"/>
              <a:cs typeface="Times New Roman"/>
            </a:defRPr>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128077209098863"/>
          <c:y val="0.127516131001254"/>
          <c:w val="0.498636482939632"/>
          <c:h val="0.589928978307569"/>
        </c:manualLayout>
      </c:layout>
      <c:pie3DChart>
        <c:varyColors val="1"/>
        <c:ser>
          <c:idx val="0"/>
          <c:order val="0"/>
          <c:tx>
            <c:strRef>
              <c:f>Пол!$C$5</c:f>
              <c:strCache>
                <c:ptCount val="1"/>
                <c:pt idx="0">
                  <c:v>Пол</c:v>
                </c:pt>
              </c:strCache>
            </c:strRef>
          </c:tx>
          <c:dLbls>
            <c:dLbl>
              <c:idx val="1"/>
              <c:layout>
                <c:manualLayout>
                  <c:x val="0.120557086614173"/>
                  <c:y val="-0.232641805191018"/>
                </c:manualLayout>
              </c:layout>
              <c:showLegendKey val="0"/>
              <c:showVal val="1"/>
              <c:showCatName val="0"/>
              <c:showSerName val="0"/>
              <c:showPercent val="0"/>
              <c:showBubbleSize val="0"/>
            </c:dLbl>
            <c:txPr>
              <a:bodyPr/>
              <a:lstStyle/>
              <a:p>
                <a:pPr>
                  <a:defRPr sz="1200">
                    <a:latin typeface="Times New Roman"/>
                    <a:cs typeface="Times New Roman"/>
                  </a:defRPr>
                </a:pPr>
                <a:endParaRPr lang="ru-RU"/>
              </a:p>
            </c:txPr>
            <c:showLegendKey val="0"/>
            <c:showVal val="1"/>
            <c:showCatName val="0"/>
            <c:showSerName val="0"/>
            <c:showPercent val="0"/>
            <c:showBubbleSize val="0"/>
            <c:showLeaderLines val="1"/>
          </c:dLbls>
          <c:cat>
            <c:strRef>
              <c:f>Пол!$D$7:$D$8</c:f>
              <c:strCache>
                <c:ptCount val="2"/>
                <c:pt idx="0">
                  <c:v>Мужской</c:v>
                </c:pt>
                <c:pt idx="1">
                  <c:v>Женский</c:v>
                </c:pt>
              </c:strCache>
            </c:strRef>
          </c:cat>
          <c:val>
            <c:numRef>
              <c:f>Пол!$G$7:$G$8</c:f>
              <c:numCache>
                <c:formatCode>0%</c:formatCode>
                <c:ptCount val="2"/>
                <c:pt idx="0">
                  <c:v>0.223</c:v>
                </c:pt>
                <c:pt idx="1">
                  <c:v>0.777</c:v>
                </c:pt>
              </c:numCache>
            </c:numRef>
          </c:val>
        </c:ser>
        <c:ser>
          <c:idx val="1"/>
          <c:order val="1"/>
          <c:tx>
            <c:strRef>
              <c:f>Пол!$C$8:$D$8</c:f>
              <c:strCache>
                <c:ptCount val="1"/>
                <c:pt idx="0">
                  <c:v>Валидные Женский</c:v>
                </c:pt>
              </c:strCache>
            </c:strRef>
          </c:tx>
          <c:cat>
            <c:strRef>
              <c:f>Пол!$D$7:$D$8</c:f>
              <c:strCache>
                <c:ptCount val="2"/>
                <c:pt idx="0">
                  <c:v>Мужской</c:v>
                </c:pt>
                <c:pt idx="1">
                  <c:v>Женский</c:v>
                </c:pt>
              </c:strCache>
            </c:strRef>
          </c:cat>
          <c:val>
            <c:numRef>
              <c:f>Пол!$E$8:$G$8</c:f>
              <c:numCache>
                <c:formatCode>General</c:formatCode>
                <c:ptCount val="3"/>
                <c:pt idx="0">
                  <c:v>233.0</c:v>
                </c:pt>
                <c:pt idx="1">
                  <c:v>77.7</c:v>
                </c:pt>
                <c:pt idx="2" formatCode="0%">
                  <c:v>0.777</c:v>
                </c:pt>
              </c:numCache>
            </c:numRef>
          </c:val>
        </c:ser>
        <c:dLbls>
          <c:showLegendKey val="0"/>
          <c:showVal val="0"/>
          <c:showCatName val="0"/>
          <c:showSerName val="0"/>
          <c:showPercent val="0"/>
          <c:showBubbleSize val="0"/>
          <c:showLeaderLines val="1"/>
        </c:dLbls>
      </c:pie3DChart>
    </c:plotArea>
    <c:legend>
      <c:legendPos val="r"/>
      <c:legendEntry>
        <c:idx val="2"/>
        <c:delete val="1"/>
      </c:legendEntry>
      <c:overlay val="0"/>
      <c:txPr>
        <a:bodyPr/>
        <a:lstStyle/>
        <a:p>
          <a:pPr>
            <a:defRPr sz="1100">
              <a:latin typeface="Times New Roman"/>
              <a:cs typeface="Times New Roman"/>
            </a:defRPr>
          </a:pPr>
          <a:endParaRPr lang="ru-RU"/>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'Материальное положение'!$C$8</c:f>
              <c:strCache>
                <c:ptCount val="1"/>
                <c:pt idx="0">
                  <c:v>Материальное положение</c:v>
                </c:pt>
              </c:strCache>
            </c:strRef>
          </c:tx>
          <c:dLbls>
            <c:txPr>
              <a:bodyPr/>
              <a:lstStyle/>
              <a:p>
                <a:pPr>
                  <a:defRPr sz="1200">
                    <a:latin typeface="Times New Roman"/>
                    <a:cs typeface="Times New Roman"/>
                  </a:defRPr>
                </a:pPr>
                <a:endParaRPr lang="ru-RU"/>
              </a:p>
            </c:txPr>
            <c:showLegendKey val="0"/>
            <c:showVal val="1"/>
            <c:showCatName val="0"/>
            <c:showSerName val="0"/>
            <c:showPercent val="0"/>
            <c:showBubbleSize val="0"/>
            <c:showLeaderLines val="1"/>
          </c:dLbls>
          <c:cat>
            <c:strRef>
              <c:f>'Материальное положение'!$D$10:$D$12</c:f>
              <c:strCache>
                <c:ptCount val="3"/>
                <c:pt idx="0">
                  <c:v>Среднее</c:v>
                </c:pt>
                <c:pt idx="1">
                  <c:v>Выше и намного выше среднего</c:v>
                </c:pt>
                <c:pt idx="2">
                  <c:v>Ниже и намного ниже среднего</c:v>
                </c:pt>
              </c:strCache>
            </c:strRef>
          </c:cat>
          <c:val>
            <c:numRef>
              <c:f>'Материальное положение'!$F$10:$F$12</c:f>
              <c:numCache>
                <c:formatCode>0%</c:formatCode>
                <c:ptCount val="3"/>
                <c:pt idx="0">
                  <c:v>0.667</c:v>
                </c:pt>
                <c:pt idx="1">
                  <c:v>0.21</c:v>
                </c:pt>
                <c:pt idx="2">
                  <c:v>0.123</c:v>
                </c:pt>
              </c:numCache>
            </c:numRef>
          </c:val>
        </c:ser>
        <c:dLbls>
          <c:showLegendKey val="0"/>
          <c:showVal val="0"/>
          <c:showCatName val="0"/>
          <c:showSerName val="0"/>
          <c:showPercent val="0"/>
          <c:showBubbleSize val="0"/>
          <c:showLeaderLines val="1"/>
        </c:dLbls>
      </c:pie3DChart>
    </c:plotArea>
    <c:legend>
      <c:legendPos val="r"/>
      <c:overlay val="0"/>
      <c:txPr>
        <a:bodyPr/>
        <a:lstStyle/>
        <a:p>
          <a:pPr>
            <a:defRPr sz="1050">
              <a:latin typeface="Times New Roman"/>
              <a:cs typeface="Times New Roman"/>
            </a:defRPr>
          </a:pPr>
          <a:endParaRPr lang="ru-RU"/>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lgn="l">
              <a:defRPr sz="1400"/>
            </a:pPr>
            <a:r>
              <a:rPr lang="ru-RU" sz="1200" b="0">
                <a:latin typeface="Times New Roman"/>
                <a:cs typeface="Times New Roman"/>
              </a:rPr>
              <a:t>Оценки, которые я обычно получаю в школе:</a:t>
            </a:r>
          </a:p>
        </c:rich>
      </c:tx>
      <c:layout>
        <c:manualLayout>
          <c:xMode val="edge"/>
          <c:yMode val="edge"/>
          <c:x val="0.0548313648293963"/>
          <c:y val="0.060185185185185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Оценки!$D$6</c:f>
              <c:strCache>
                <c:ptCount val="1"/>
                <c:pt idx="0">
                  <c:v>Оценки, которые я обычно получаю в школе</c:v>
                </c:pt>
              </c:strCache>
            </c:strRef>
          </c:tx>
          <c:dLbls>
            <c:dLbl>
              <c:idx val="0"/>
              <c:layout>
                <c:manualLayout>
                  <c:x val="-0.0695778652668416"/>
                  <c:y val="0.0359142607174103"/>
                </c:manualLayout>
              </c:layout>
              <c:showLegendKey val="0"/>
              <c:showVal val="1"/>
              <c:showCatName val="0"/>
              <c:showSerName val="0"/>
              <c:showPercent val="0"/>
              <c:showBubbleSize val="0"/>
            </c:dLbl>
            <c:dLbl>
              <c:idx val="2"/>
              <c:layout>
                <c:manualLayout>
                  <c:x val="0.0324116360454943"/>
                  <c:y val="0.0568205016039662"/>
                </c:manualLayout>
              </c:layout>
              <c:tx>
                <c:rich>
                  <a:bodyPr/>
                  <a:lstStyle/>
                  <a:p>
                    <a:endParaRPr lang="ru-RU"/>
                  </a:p>
                  <a:p>
                    <a:r>
                      <a:rPr lang="ru-RU"/>
                      <a:t>3%</a:t>
                    </a:r>
                  </a:p>
                </c:rich>
              </c:tx>
              <c:showLegendKey val="0"/>
              <c:showVal val="1"/>
              <c:showCatName val="0"/>
              <c:showSerName val="0"/>
              <c:showPercent val="0"/>
              <c:showBubbleSize val="0"/>
            </c:dLbl>
            <c:txPr>
              <a:bodyPr/>
              <a:lstStyle/>
              <a:p>
                <a:pPr>
                  <a:defRPr sz="1200">
                    <a:latin typeface="Times New Roman"/>
                    <a:cs typeface="Times New Roman"/>
                  </a:defRPr>
                </a:pPr>
                <a:endParaRPr lang="ru-RU"/>
              </a:p>
            </c:txPr>
            <c:showLegendKey val="0"/>
            <c:showVal val="1"/>
            <c:showCatName val="0"/>
            <c:showSerName val="0"/>
            <c:showPercent val="0"/>
            <c:showBubbleSize val="0"/>
            <c:showLeaderLines val="1"/>
          </c:dLbls>
          <c:cat>
            <c:strRef>
              <c:f>Оценки!$E$8:$E$10</c:f>
              <c:strCache>
                <c:ptCount val="3"/>
                <c:pt idx="0">
                  <c:v>Такие же, как и у большинства одноклассников</c:v>
                </c:pt>
                <c:pt idx="1">
                  <c:v>Лучше и намного лучше, чем у большинства одноклассников</c:v>
                </c:pt>
                <c:pt idx="2">
                  <c:v>Хуже и намного хуже, чем у большинства одноклассников</c:v>
                </c:pt>
              </c:strCache>
            </c:strRef>
          </c:cat>
          <c:val>
            <c:numRef>
              <c:f>Оценки!$G$8:$G$10</c:f>
              <c:numCache>
                <c:formatCode>0%</c:formatCode>
                <c:ptCount val="3"/>
                <c:pt idx="0">
                  <c:v>0.21</c:v>
                </c:pt>
                <c:pt idx="1">
                  <c:v>0.76</c:v>
                </c:pt>
                <c:pt idx="2">
                  <c:v>0.03</c:v>
                </c:pt>
              </c:numCache>
            </c:numRef>
          </c:val>
        </c:ser>
        <c:dLbls>
          <c:showLegendKey val="0"/>
          <c:showVal val="0"/>
          <c:showCatName val="0"/>
          <c:showSerName val="0"/>
          <c:showPercent val="0"/>
          <c:showBubbleSize val="0"/>
          <c:showLeaderLines val="1"/>
        </c:dLbls>
      </c:pie3DChart>
    </c:plotArea>
    <c:legend>
      <c:legendPos val="r"/>
      <c:overlay val="0"/>
      <c:txPr>
        <a:bodyPr/>
        <a:lstStyle/>
        <a:p>
          <a:pPr>
            <a:defRPr>
              <a:latin typeface="Times New Roman"/>
              <a:cs typeface="Times New Roman"/>
            </a:defRPr>
          </a:pPr>
          <a:endParaRPr lang="ru-RU"/>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Лист6!$D$10</c:f>
              <c:strCache>
                <c:ptCount val="1"/>
                <c:pt idx="0">
                  <c:v>Высшее образование родителей</c:v>
                </c:pt>
              </c:strCache>
            </c:strRef>
          </c:tx>
          <c:dLbls>
            <c:dLbl>
              <c:idx val="0"/>
              <c:layout>
                <c:manualLayout>
                  <c:x val="-0.143831802274716"/>
                  <c:y val="-0.0956846019247594"/>
                </c:manualLayout>
              </c:layout>
              <c:tx>
                <c:rich>
                  <a:bodyPr/>
                  <a:lstStyle/>
                  <a:p>
                    <a:r>
                      <a:rPr lang="ru-RU"/>
                      <a:t>50%</a:t>
                    </a:r>
                  </a:p>
                </c:rich>
              </c:tx>
              <c:showLegendKey val="0"/>
              <c:showVal val="1"/>
              <c:showCatName val="0"/>
              <c:showSerName val="0"/>
              <c:showPercent val="0"/>
              <c:showBubbleSize val="0"/>
            </c:dLbl>
            <c:dLbl>
              <c:idx val="1"/>
              <c:layout>
                <c:manualLayout>
                  <c:x val="0.127783245844269"/>
                  <c:y val="-0.0910549722951298"/>
                </c:manualLayout>
              </c:layout>
              <c:tx>
                <c:rich>
                  <a:bodyPr/>
                  <a:lstStyle/>
                  <a:p>
                    <a:r>
                      <a:rPr lang="ru-RU"/>
                      <a:t>50%</a:t>
                    </a:r>
                  </a:p>
                </c:rich>
              </c:tx>
              <c:showLegendKey val="0"/>
              <c:showVal val="1"/>
              <c:showCatName val="0"/>
              <c:showSerName val="0"/>
              <c:showPercent val="0"/>
              <c:showBubbleSize val="0"/>
            </c:dLbl>
            <c:txPr>
              <a:bodyPr/>
              <a:lstStyle/>
              <a:p>
                <a:pPr>
                  <a:defRPr sz="1200">
                    <a:latin typeface="Times New Roman"/>
                    <a:cs typeface="Times New Roman"/>
                  </a:defRPr>
                </a:pPr>
                <a:endParaRPr lang="ru-RU"/>
              </a:p>
            </c:txPr>
            <c:showLegendKey val="0"/>
            <c:showVal val="1"/>
            <c:showCatName val="0"/>
            <c:showSerName val="0"/>
            <c:showPercent val="0"/>
            <c:showBubbleSize val="0"/>
            <c:showLeaderLines val="1"/>
          </c:dLbls>
          <c:cat>
            <c:strRef>
              <c:f>Лист6!$E$12:$E$13</c:f>
              <c:strCache>
                <c:ptCount val="2"/>
                <c:pt idx="0">
                  <c:v>Высшее образование есть только у одного из родителей или ни у кого из родителей нет высшего образования</c:v>
                </c:pt>
                <c:pt idx="1">
                  <c:v>У обоих родителей есть высшее образование</c:v>
                </c:pt>
              </c:strCache>
            </c:strRef>
          </c:cat>
          <c:val>
            <c:numRef>
              <c:f>Лист6!$G$12:$G$13</c:f>
              <c:numCache>
                <c:formatCode>0.0%</c:formatCode>
                <c:ptCount val="2"/>
                <c:pt idx="0">
                  <c:v>0.497</c:v>
                </c:pt>
                <c:pt idx="1">
                  <c:v>0.503</c:v>
                </c:pt>
              </c:numCache>
            </c:numRef>
          </c:val>
        </c:ser>
        <c:dLbls>
          <c:showLegendKey val="0"/>
          <c:showVal val="0"/>
          <c:showCatName val="0"/>
          <c:showSerName val="0"/>
          <c:showPercent val="0"/>
          <c:showBubbleSize val="0"/>
          <c:showLeaderLines val="1"/>
        </c:dLbls>
      </c:pie3DChart>
    </c:plotArea>
    <c:legend>
      <c:legendPos val="r"/>
      <c:overlay val="0"/>
      <c:txPr>
        <a:bodyPr/>
        <a:lstStyle/>
        <a:p>
          <a:pPr rtl="0">
            <a:defRPr sz="1050">
              <a:latin typeface="Times New Roman"/>
              <a:cs typeface="Times New Roman"/>
            </a:defRPr>
          </a:pPr>
          <a:endParaRPr lang="ru-RU"/>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'[Графики.xlsx]Демонстративное потребление'!$E$39</c:f>
              <c:strCache>
                <c:ptCount val="1"/>
                <c:pt idx="0">
                  <c:v>Склонность к демонстративному потреблению по всем вузам </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'[Графики.xlsx]Демонстративное потребление'!$F$41:$F$43</c:f>
              <c:strCache>
                <c:ptCount val="3"/>
                <c:pt idx="0">
                  <c:v>Нулевая демонстративность в потреблении</c:v>
                </c:pt>
                <c:pt idx="1">
                  <c:v>Умеренная демонстративность в потреблении</c:v>
                </c:pt>
                <c:pt idx="2">
                  <c:v>Сверхдемонстративность в потреблении</c:v>
                </c:pt>
              </c:strCache>
            </c:strRef>
          </c:cat>
          <c:val>
            <c:numRef>
              <c:f>'[Графики.xlsx]Демонстративное потребление'!$I$41:$I$43</c:f>
              <c:numCache>
                <c:formatCode>0.0%</c:formatCode>
                <c:ptCount val="3"/>
                <c:pt idx="0" formatCode="0%">
                  <c:v>0.18</c:v>
                </c:pt>
                <c:pt idx="1">
                  <c:v>0.593</c:v>
                </c:pt>
                <c:pt idx="2">
                  <c:v>0.227</c:v>
                </c:pt>
              </c:numCache>
            </c:numRef>
          </c:val>
        </c:ser>
        <c:ser>
          <c:idx val="1"/>
          <c:order val="1"/>
          <c:tx>
            <c:strRef>
              <c:f>'[Графики.xlsx]Демонстративное потребление'!$E$42:$F$42</c:f>
              <c:strCache>
                <c:ptCount val="1"/>
              </c:strCache>
            </c:strRef>
          </c:tx>
          <c:cat>
            <c:strRef>
              <c:f>'[Графики.xlsx]Демонстративное потребление'!$F$41:$F$43</c:f>
              <c:strCache>
                <c:ptCount val="3"/>
                <c:pt idx="0">
                  <c:v>Нулевая демонстративность в потреблении</c:v>
                </c:pt>
                <c:pt idx="1">
                  <c:v>Умеренная демонстративность в потреблении</c:v>
                </c:pt>
                <c:pt idx="2">
                  <c:v>Сверхдемонстративность в потреблении</c:v>
                </c:pt>
              </c:strCache>
            </c:strRef>
          </c:cat>
          <c:val>
            <c:numRef>
              <c:f>'[Графики.xlsx]Демонстративное потребление'!$G$42:$J$42</c:f>
              <c:numCache>
                <c:formatCode>General</c:formatCode>
                <c:ptCount val="4"/>
                <c:pt idx="0">
                  <c:v>178.0</c:v>
                </c:pt>
                <c:pt idx="1">
                  <c:v>59.3</c:v>
                </c:pt>
                <c:pt idx="2" formatCode="0.0%">
                  <c:v>0.593</c:v>
                </c:pt>
                <c:pt idx="3">
                  <c:v>77.3</c:v>
                </c:pt>
              </c:numCache>
            </c:numRef>
          </c:val>
        </c:ser>
        <c:ser>
          <c:idx val="2"/>
          <c:order val="2"/>
          <c:tx>
            <c:strRef>
              <c:f>'[Графики.xlsx]Демонстративное потребление'!$E$43:$F$43</c:f>
              <c:strCache>
                <c:ptCount val="1"/>
              </c:strCache>
            </c:strRef>
          </c:tx>
          <c:cat>
            <c:strRef>
              <c:f>'[Графики.xlsx]Демонстративное потребление'!$F$41:$F$43</c:f>
              <c:strCache>
                <c:ptCount val="3"/>
                <c:pt idx="0">
                  <c:v>Нулевая демонстративность в потреблении</c:v>
                </c:pt>
                <c:pt idx="1">
                  <c:v>Умеренная демонстративность в потреблении</c:v>
                </c:pt>
                <c:pt idx="2">
                  <c:v>Сверхдемонстративность в потреблении</c:v>
                </c:pt>
              </c:strCache>
            </c:strRef>
          </c:cat>
          <c:val>
            <c:numRef>
              <c:f>'[Графики.xlsx]Демонстративное потребление'!$G$43:$J$43</c:f>
              <c:numCache>
                <c:formatCode>General</c:formatCode>
                <c:ptCount val="4"/>
                <c:pt idx="0">
                  <c:v>68.0</c:v>
                </c:pt>
                <c:pt idx="1">
                  <c:v>22.7</c:v>
                </c:pt>
                <c:pt idx="2" formatCode="0.0%">
                  <c:v>0.227</c:v>
                </c:pt>
                <c:pt idx="3">
                  <c:v>100.0</c:v>
                </c:pt>
              </c:numCache>
            </c:numRef>
          </c:val>
        </c:ser>
        <c:ser>
          <c:idx val="3"/>
          <c:order val="3"/>
          <c:tx>
            <c:strRef>
              <c:f>'[Графики.xlsx]Демонстративное потребление'!$E$44:$F$44</c:f>
              <c:strCache>
                <c:ptCount val="1"/>
              </c:strCache>
            </c:strRef>
          </c:tx>
          <c:cat>
            <c:strRef>
              <c:f>'[Графики.xlsx]Демонстративное потребление'!$F$41:$F$43</c:f>
              <c:strCache>
                <c:ptCount val="3"/>
                <c:pt idx="0">
                  <c:v>Нулевая демонстративность в потреблении</c:v>
                </c:pt>
                <c:pt idx="1">
                  <c:v>Умеренная демонстративность в потреблении</c:v>
                </c:pt>
                <c:pt idx="2">
                  <c:v>Сверхдемонстративность в потреблении</c:v>
                </c:pt>
              </c:strCache>
            </c:strRef>
          </c:cat>
          <c:val>
            <c:numRef>
              <c:f>'[Графики.xlsx]Демонстративное потребление'!$G$44:$J$44</c:f>
              <c:numCache>
                <c:formatCode>General</c:formatCode>
                <c:ptCount val="4"/>
                <c:pt idx="0">
                  <c:v>300.0</c:v>
                </c:pt>
                <c:pt idx="1">
                  <c:v>100.0</c:v>
                </c:pt>
                <c:pt idx="2">
                  <c:v>100.0</c:v>
                </c:pt>
              </c:numCache>
            </c:numRef>
          </c:val>
        </c:ser>
        <c:dLbls>
          <c:showLegendKey val="0"/>
          <c:showVal val="0"/>
          <c:showCatName val="0"/>
          <c:showSerName val="0"/>
          <c:showPercent val="0"/>
          <c:showBubbleSize val="0"/>
          <c:showLeaderLines val="1"/>
        </c:dLbls>
      </c:pie3DChart>
    </c:plotArea>
    <c:legend>
      <c:legendPos val="r"/>
      <c:legendEntry>
        <c:idx val="3"/>
        <c:delete val="1"/>
      </c:legendEntry>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[1]Лист2!$C$2</c:f>
              <c:strCache>
                <c:ptCount val="1"/>
                <c:pt idx="0">
                  <c:v>Частота</c:v>
                </c:pt>
              </c:strCache>
            </c:strRef>
          </c:tx>
          <c:spPr>
            <a:solidFill>
              <a:schemeClr val="tx2">
                <a:lumMod val="60000"/>
                <a:lumOff val="40000"/>
              </a:schemeClr>
            </a:solidFill>
          </c:spPr>
          <c:invertIfNegative val="0"/>
          <c:cat>
            <c:strRef>
              <c:f>[1]Лист2!$B$3:$B$14</c:f>
              <c:strCache>
                <c:ptCount val="12"/>
                <c:pt idx="0">
                  <c:v>3,00</c:v>
                </c:pt>
                <c:pt idx="1">
                  <c:v>4,00</c:v>
                </c:pt>
                <c:pt idx="2">
                  <c:v>5,00</c:v>
                </c:pt>
                <c:pt idx="3">
                  <c:v>6,00</c:v>
                </c:pt>
                <c:pt idx="4">
                  <c:v>7,00</c:v>
                </c:pt>
                <c:pt idx="5">
                  <c:v>8,00</c:v>
                </c:pt>
                <c:pt idx="6">
                  <c:v>9,00</c:v>
                </c:pt>
                <c:pt idx="7">
                  <c:v>10,00</c:v>
                </c:pt>
                <c:pt idx="8">
                  <c:v>11,00</c:v>
                </c:pt>
                <c:pt idx="9">
                  <c:v>12,00</c:v>
                </c:pt>
                <c:pt idx="10">
                  <c:v>13,00</c:v>
                </c:pt>
                <c:pt idx="11">
                  <c:v>15,00</c:v>
                </c:pt>
              </c:strCache>
            </c:strRef>
          </c:cat>
          <c:val>
            <c:numRef>
              <c:f>[1]Лист2!$C$3:$C$14</c:f>
              <c:numCache>
                <c:formatCode>###0</c:formatCode>
                <c:ptCount val="12"/>
                <c:pt idx="0">
                  <c:v>15.0</c:v>
                </c:pt>
                <c:pt idx="1">
                  <c:v>39.0</c:v>
                </c:pt>
                <c:pt idx="2">
                  <c:v>74.0</c:v>
                </c:pt>
                <c:pt idx="3">
                  <c:v>64.0</c:v>
                </c:pt>
                <c:pt idx="4">
                  <c:v>40.0</c:v>
                </c:pt>
                <c:pt idx="5">
                  <c:v>27.0</c:v>
                </c:pt>
                <c:pt idx="6">
                  <c:v>25.0</c:v>
                </c:pt>
                <c:pt idx="7">
                  <c:v>6.0</c:v>
                </c:pt>
                <c:pt idx="8">
                  <c:v>3.0</c:v>
                </c:pt>
                <c:pt idx="9">
                  <c:v>3.0</c:v>
                </c:pt>
                <c:pt idx="10">
                  <c:v>3.0</c:v>
                </c:pt>
                <c:pt idx="11">
                  <c:v>1.0</c:v>
                </c:pt>
              </c:numCache>
            </c:numRef>
          </c:val>
        </c:ser>
        <c:dLbls>
          <c:showLegendKey val="0"/>
          <c:showVal val="0"/>
          <c:showCatName val="0"/>
          <c:showSerName val="0"/>
          <c:showPercent val="0"/>
          <c:showBubbleSize val="0"/>
        </c:dLbls>
        <c:gapWidth val="150"/>
        <c:axId val="2133390616"/>
        <c:axId val="2133758392"/>
      </c:barChart>
      <c:catAx>
        <c:axId val="2133390616"/>
        <c:scaling>
          <c:orientation val="minMax"/>
        </c:scaling>
        <c:delete val="0"/>
        <c:axPos val="b"/>
        <c:majorTickMark val="out"/>
        <c:minorTickMark val="none"/>
        <c:tickLblPos val="nextTo"/>
        <c:txPr>
          <a:bodyPr/>
          <a:lstStyle/>
          <a:p>
            <a:pPr>
              <a:defRPr>
                <a:latin typeface="Times New Roman"/>
                <a:cs typeface="Times New Roman"/>
              </a:defRPr>
            </a:pPr>
            <a:endParaRPr lang="ru-RU"/>
          </a:p>
        </c:txPr>
        <c:crossAx val="2133758392"/>
        <c:crosses val="autoZero"/>
        <c:auto val="1"/>
        <c:lblAlgn val="ctr"/>
        <c:lblOffset val="100"/>
        <c:noMultiLvlLbl val="0"/>
      </c:catAx>
      <c:valAx>
        <c:axId val="2133758392"/>
        <c:scaling>
          <c:orientation val="minMax"/>
        </c:scaling>
        <c:delete val="0"/>
        <c:axPos val="l"/>
        <c:majorGridlines/>
        <c:numFmt formatCode="###0" sourceLinked="1"/>
        <c:majorTickMark val="out"/>
        <c:minorTickMark val="none"/>
        <c:tickLblPos val="nextTo"/>
        <c:txPr>
          <a:bodyPr/>
          <a:lstStyle/>
          <a:p>
            <a:pPr>
              <a:defRPr>
                <a:latin typeface="Times New Roman"/>
                <a:cs typeface="Times New Roman"/>
              </a:defRPr>
            </a:pPr>
            <a:endParaRPr lang="ru-RU"/>
          </a:p>
        </c:txPr>
        <c:crossAx val="2133390616"/>
        <c:crosses val="autoZero"/>
        <c:crossBetween val="between"/>
      </c:valAx>
      <c:spPr>
        <a:ln w="3175"/>
      </c:spPr>
    </c:plotArea>
    <c:legend>
      <c:legendPos val="r"/>
      <c:overlay val="0"/>
      <c:txPr>
        <a:bodyPr/>
        <a:lstStyle/>
        <a:p>
          <a:pPr>
            <a:defRPr>
              <a:latin typeface="Times New Roman"/>
              <a:cs typeface="Times New Roman"/>
            </a:defRPr>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35353-8A80-A045-8BC3-BE1767336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39</Pages>
  <Words>28204</Words>
  <Characters>173173</Characters>
  <Application>Microsoft Macintosh Word</Application>
  <DocSecurity>0</DocSecurity>
  <Lines>3206</Lines>
  <Paragraphs>1017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200360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dc:creator>
  <cp:lastModifiedBy>Nika</cp:lastModifiedBy>
  <cp:revision>4</cp:revision>
  <cp:lastPrinted>2014-06-06T07:27:00Z</cp:lastPrinted>
  <dcterms:created xsi:type="dcterms:W3CDTF">2014-06-06T07:27:00Z</dcterms:created>
  <dcterms:modified xsi:type="dcterms:W3CDTF">2014-06-06T07:43:00Z</dcterms:modified>
</cp:coreProperties>
</file>