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96F" w:rsidRPr="00033333" w:rsidRDefault="0030596F" w:rsidP="0030596F">
      <w:pPr>
        <w:jc w:val="center"/>
        <w:rPr>
          <w:rFonts w:ascii="Times New Roman" w:hAnsi="Times New Roman"/>
          <w:sz w:val="28"/>
        </w:rPr>
      </w:pPr>
      <w:bookmarkStart w:id="0" w:name="_Toc389175111"/>
      <w:r w:rsidRPr="00033333">
        <w:rPr>
          <w:rFonts w:ascii="Times New Roman" w:hAnsi="Times New Roman"/>
          <w:sz w:val="28"/>
        </w:rPr>
        <w:t>ПРАВИТЕЛЬСТВО РОССИЙСКОЙ ФЕДЕРАЦИИ</w:t>
      </w:r>
      <w:r>
        <w:rPr>
          <w:rFonts w:ascii="Times New Roman" w:hAnsi="Times New Roman"/>
          <w:sz w:val="28"/>
        </w:rPr>
        <w:br/>
      </w:r>
      <w:r w:rsidRPr="00033333">
        <w:rPr>
          <w:rFonts w:ascii="Times New Roman" w:hAnsi="Times New Roman"/>
          <w:sz w:val="28"/>
        </w:rPr>
        <w:br/>
        <w:t>ФЕДЕРАЛЬНОЕ ГОСУДАРСТВЕННОЕ АВТОНОМНОЕ ОБРАЗОВАТЕЛЬНОЕ УЧРЕЖДЕНИЕ</w:t>
      </w:r>
      <w:r w:rsidRPr="00033333">
        <w:rPr>
          <w:rFonts w:ascii="Times New Roman" w:hAnsi="Times New Roman"/>
          <w:sz w:val="28"/>
        </w:rPr>
        <w:br/>
        <w:t>ВЫСШЕГО ПРОФЕССИОНАЛЬНОГО ОБРАЗОВАНИЯ</w:t>
      </w:r>
      <w:r>
        <w:rPr>
          <w:rFonts w:ascii="Times New Roman" w:hAnsi="Times New Roman"/>
          <w:sz w:val="28"/>
        </w:rPr>
        <w:br/>
      </w:r>
      <w:r w:rsidRPr="00033333">
        <w:rPr>
          <w:rFonts w:ascii="Times New Roman" w:hAnsi="Times New Roman"/>
          <w:sz w:val="28"/>
        </w:rPr>
        <w:br/>
      </w:r>
      <w:r>
        <w:rPr>
          <w:rFonts w:ascii="Times New Roman" w:hAnsi="Times New Roman"/>
          <w:sz w:val="28"/>
        </w:rPr>
        <w:t>«</w:t>
      </w:r>
      <w:r w:rsidRPr="00033333">
        <w:rPr>
          <w:rFonts w:ascii="Times New Roman" w:hAnsi="Times New Roman"/>
          <w:sz w:val="28"/>
        </w:rPr>
        <w:t>НАЦИОНАЛЬНЫЙ ИССЛЕДОВАТЕЛЬСКИЙ УНИВЕРСИТЕТ</w:t>
      </w:r>
      <w:r w:rsidRPr="00033333">
        <w:rPr>
          <w:rFonts w:ascii="Times New Roman" w:hAnsi="Times New Roman"/>
          <w:sz w:val="28"/>
        </w:rPr>
        <w:br/>
      </w:r>
      <w:r>
        <w:rPr>
          <w:rFonts w:ascii="Times New Roman" w:hAnsi="Times New Roman"/>
          <w:sz w:val="28"/>
        </w:rPr>
        <w:t>«</w:t>
      </w:r>
      <w:r w:rsidRPr="00033333">
        <w:rPr>
          <w:rFonts w:ascii="Times New Roman" w:hAnsi="Times New Roman"/>
          <w:sz w:val="28"/>
        </w:rPr>
        <w:t>ВЫСШАЯ ШКОЛА ЭКОНОМИК</w:t>
      </w:r>
      <w:r>
        <w:rPr>
          <w:rFonts w:ascii="Times New Roman" w:hAnsi="Times New Roman"/>
          <w:sz w:val="28"/>
        </w:rPr>
        <w:t>И»</w:t>
      </w:r>
    </w:p>
    <w:p w:rsidR="0030596F" w:rsidRPr="00033333" w:rsidRDefault="0030596F" w:rsidP="0030596F">
      <w:pPr>
        <w:jc w:val="center"/>
        <w:rPr>
          <w:rFonts w:ascii="Times New Roman" w:hAnsi="Times New Roman"/>
          <w:sz w:val="28"/>
        </w:rPr>
      </w:pPr>
      <w:r w:rsidRPr="00033333">
        <w:rPr>
          <w:rFonts w:ascii="Times New Roman" w:hAnsi="Times New Roman"/>
          <w:sz w:val="28"/>
        </w:rPr>
        <w:t>ФАКУЛЬТЕТ МЕНЕДЖМЕНТА</w:t>
      </w:r>
      <w:r w:rsidRPr="00033333">
        <w:rPr>
          <w:rFonts w:ascii="Times New Roman" w:hAnsi="Times New Roman"/>
          <w:sz w:val="28"/>
        </w:rPr>
        <w:br/>
      </w:r>
      <w:r>
        <w:rPr>
          <w:rFonts w:ascii="Times New Roman" w:hAnsi="Times New Roman"/>
          <w:sz w:val="28"/>
        </w:rPr>
        <w:t>КАФЕДРА</w:t>
      </w:r>
      <w:r w:rsidRPr="00033333">
        <w:rPr>
          <w:rFonts w:ascii="Times New Roman" w:hAnsi="Times New Roman"/>
          <w:sz w:val="28"/>
        </w:rPr>
        <w:t xml:space="preserve"> МАРКЕТИНГА</w:t>
      </w:r>
      <w:r>
        <w:rPr>
          <w:rFonts w:ascii="Times New Roman" w:hAnsi="Times New Roman"/>
          <w:sz w:val="28"/>
        </w:rPr>
        <w:t xml:space="preserve"> ФИРМЫ</w:t>
      </w:r>
    </w:p>
    <w:p w:rsidR="0030596F" w:rsidRPr="00033333" w:rsidRDefault="0030596F" w:rsidP="0030596F">
      <w:pPr>
        <w:jc w:val="center"/>
        <w:rPr>
          <w:rFonts w:ascii="Times New Roman" w:hAnsi="Times New Roman"/>
          <w:sz w:val="28"/>
        </w:rPr>
      </w:pPr>
      <w:r w:rsidRPr="00033333">
        <w:rPr>
          <w:rFonts w:ascii="Times New Roman" w:hAnsi="Times New Roman"/>
          <w:bCs/>
          <w:sz w:val="28"/>
        </w:rPr>
        <w:t>МАГИСТЕРСКАЯ ДИССЕРТАЦИЯ</w:t>
      </w:r>
      <w:r w:rsidRPr="00033333">
        <w:rPr>
          <w:rFonts w:ascii="Times New Roman" w:hAnsi="Times New Roman"/>
          <w:bCs/>
          <w:sz w:val="28"/>
        </w:rPr>
        <w:br/>
      </w:r>
      <w:r w:rsidRPr="00033333">
        <w:rPr>
          <w:rFonts w:ascii="Times New Roman" w:hAnsi="Times New Roman"/>
          <w:sz w:val="28"/>
        </w:rPr>
        <w:t>На тему: «</w:t>
      </w:r>
      <w:r w:rsidR="00613C3A">
        <w:rPr>
          <w:rFonts w:ascii="Times New Roman" w:hAnsi="Times New Roman"/>
          <w:sz w:val="28"/>
        </w:rPr>
        <w:t>Разработка эффективных коммуникаций для решения маркетинговых задач, связанных с обменом опытом</w:t>
      </w:r>
      <w:bookmarkStart w:id="1" w:name="_GoBack"/>
      <w:bookmarkEnd w:id="1"/>
      <w:r w:rsidRPr="00033333">
        <w:rPr>
          <w:rFonts w:ascii="Times New Roman" w:hAnsi="Times New Roman"/>
          <w:sz w:val="28"/>
        </w:rPr>
        <w:t>»</w:t>
      </w:r>
    </w:p>
    <w:p w:rsidR="0030596F" w:rsidRPr="00033333" w:rsidRDefault="0030596F" w:rsidP="0030596F">
      <w:pPr>
        <w:ind w:left="5670"/>
        <w:rPr>
          <w:rFonts w:ascii="Times New Roman" w:hAnsi="Times New Roman"/>
          <w:sz w:val="28"/>
        </w:rPr>
      </w:pPr>
      <w:r>
        <w:rPr>
          <w:rFonts w:ascii="Times New Roman" w:hAnsi="Times New Roman"/>
          <w:sz w:val="28"/>
        </w:rPr>
        <w:t>Студент группы № 721</w:t>
      </w:r>
      <w:r w:rsidRPr="00033333">
        <w:rPr>
          <w:rFonts w:ascii="Times New Roman" w:hAnsi="Times New Roman"/>
          <w:sz w:val="28"/>
        </w:rPr>
        <w:br/>
      </w:r>
      <w:r>
        <w:rPr>
          <w:rFonts w:ascii="Times New Roman" w:hAnsi="Times New Roman"/>
          <w:sz w:val="28"/>
        </w:rPr>
        <w:t>Александров</w:t>
      </w:r>
      <w:r w:rsidRPr="00033333">
        <w:rPr>
          <w:rFonts w:ascii="Times New Roman" w:hAnsi="Times New Roman"/>
          <w:sz w:val="28"/>
        </w:rPr>
        <w:t xml:space="preserve"> </w:t>
      </w:r>
      <w:r>
        <w:rPr>
          <w:rFonts w:ascii="Times New Roman" w:hAnsi="Times New Roman"/>
          <w:sz w:val="28"/>
        </w:rPr>
        <w:t>Б</w:t>
      </w:r>
      <w:r w:rsidRPr="00033333">
        <w:rPr>
          <w:rFonts w:ascii="Times New Roman" w:hAnsi="Times New Roman"/>
          <w:sz w:val="28"/>
        </w:rPr>
        <w:t>.</w:t>
      </w:r>
      <w:r>
        <w:rPr>
          <w:rFonts w:ascii="Times New Roman" w:hAnsi="Times New Roman"/>
          <w:sz w:val="28"/>
        </w:rPr>
        <w:t>В</w:t>
      </w:r>
      <w:r w:rsidRPr="00033333">
        <w:rPr>
          <w:rFonts w:ascii="Times New Roman" w:hAnsi="Times New Roman"/>
          <w:sz w:val="28"/>
        </w:rPr>
        <w:t>.</w:t>
      </w:r>
      <w:r>
        <w:rPr>
          <w:rFonts w:ascii="Times New Roman" w:hAnsi="Times New Roman"/>
          <w:sz w:val="28"/>
        </w:rPr>
        <w:br/>
      </w:r>
      <w:r>
        <w:rPr>
          <w:rFonts w:ascii="Times New Roman" w:hAnsi="Times New Roman"/>
          <w:sz w:val="28"/>
        </w:rPr>
        <w:br/>
        <w:t>(______________________)</w:t>
      </w:r>
    </w:p>
    <w:p w:rsidR="0030596F" w:rsidRPr="00033333" w:rsidRDefault="0030596F" w:rsidP="0030596F">
      <w:pPr>
        <w:ind w:left="5670"/>
        <w:rPr>
          <w:rFonts w:ascii="Times New Roman" w:hAnsi="Times New Roman"/>
          <w:sz w:val="28"/>
        </w:rPr>
      </w:pPr>
      <w:r>
        <w:rPr>
          <w:rFonts w:ascii="Times New Roman" w:hAnsi="Times New Roman"/>
          <w:sz w:val="28"/>
        </w:rPr>
        <w:t>Руководитель ВКР</w:t>
      </w:r>
      <w:r w:rsidRPr="00033333">
        <w:rPr>
          <w:rFonts w:ascii="Times New Roman" w:hAnsi="Times New Roman"/>
          <w:sz w:val="28"/>
        </w:rPr>
        <w:br/>
      </w:r>
      <w:r>
        <w:rPr>
          <w:rFonts w:ascii="Times New Roman" w:hAnsi="Times New Roman"/>
          <w:sz w:val="28"/>
          <w:lang w:val="en-US"/>
        </w:rPr>
        <w:t>PhD</w:t>
      </w:r>
      <w:r w:rsidRPr="00033333">
        <w:rPr>
          <w:rFonts w:ascii="Times New Roman" w:hAnsi="Times New Roman"/>
          <w:sz w:val="28"/>
        </w:rPr>
        <w:br/>
      </w:r>
      <w:r>
        <w:rPr>
          <w:rFonts w:ascii="Times New Roman" w:hAnsi="Times New Roman"/>
          <w:sz w:val="28"/>
        </w:rPr>
        <w:t>Слоев И.А</w:t>
      </w:r>
      <w:r w:rsidRPr="00033333">
        <w:rPr>
          <w:rFonts w:ascii="Times New Roman" w:hAnsi="Times New Roman"/>
          <w:sz w:val="28"/>
        </w:rPr>
        <w:t>.</w:t>
      </w:r>
      <w:r>
        <w:rPr>
          <w:rFonts w:ascii="Times New Roman" w:hAnsi="Times New Roman"/>
          <w:sz w:val="28"/>
        </w:rPr>
        <w:br/>
      </w:r>
      <w:r>
        <w:rPr>
          <w:rFonts w:ascii="Times New Roman" w:hAnsi="Times New Roman"/>
          <w:sz w:val="28"/>
        </w:rPr>
        <w:br/>
        <w:t>(______________________)</w:t>
      </w:r>
    </w:p>
    <w:p w:rsidR="0030596F" w:rsidRPr="00033333" w:rsidRDefault="0030596F" w:rsidP="0030596F">
      <w:pPr>
        <w:spacing w:after="0" w:line="360" w:lineRule="auto"/>
        <w:jc w:val="center"/>
        <w:rPr>
          <w:rFonts w:ascii="Times New Roman" w:hAnsi="Times New Roman"/>
          <w:sz w:val="28"/>
        </w:rPr>
        <w:sectPr w:rsidR="0030596F" w:rsidRPr="00033333" w:rsidSect="00F92F6D">
          <w:pgSz w:w="11906" w:h="16838"/>
          <w:pgMar w:top="1134" w:right="851" w:bottom="1134" w:left="1701" w:header="709" w:footer="709" w:gutter="0"/>
          <w:cols w:space="708"/>
          <w:vAlign w:val="both"/>
          <w:docGrid w:linePitch="360"/>
        </w:sectPr>
      </w:pPr>
      <w:r w:rsidRPr="00033333">
        <w:rPr>
          <w:rFonts w:ascii="Times New Roman" w:hAnsi="Times New Roman"/>
          <w:sz w:val="28"/>
        </w:rPr>
        <w:t xml:space="preserve">Москва, 2014 г. </w:t>
      </w:r>
    </w:p>
    <w:p w:rsidR="00562A04" w:rsidRPr="00125525" w:rsidRDefault="00562A04" w:rsidP="00B948B8">
      <w:pPr>
        <w:pStyle w:val="12"/>
        <w:rPr>
          <w:rStyle w:val="af3"/>
          <w:rFonts w:eastAsia="Calibri"/>
        </w:rPr>
      </w:pPr>
      <w:bookmarkStart w:id="2" w:name="_Toc390009431"/>
      <w:r w:rsidRPr="00125525">
        <w:rPr>
          <w:rStyle w:val="af3"/>
          <w:rFonts w:eastAsia="Calibri"/>
        </w:rPr>
        <w:lastRenderedPageBreak/>
        <w:t>Оглавление</w:t>
      </w:r>
      <w:bookmarkEnd w:id="0"/>
      <w:bookmarkEnd w:id="2"/>
    </w:p>
    <w:p w:rsidR="00A51045" w:rsidRDefault="001E01F3">
      <w:pPr>
        <w:pStyle w:val="11"/>
        <w:tabs>
          <w:tab w:val="right" w:leader="dot" w:pos="9345"/>
        </w:tabs>
        <w:rPr>
          <w:rFonts w:asciiTheme="minorHAnsi" w:eastAsiaTheme="minorEastAsia" w:hAnsiTheme="minorHAnsi" w:cstheme="minorBidi"/>
          <w:noProof/>
          <w:lang w:eastAsia="ru-RU"/>
        </w:rPr>
      </w:pPr>
      <w:r w:rsidRPr="00B948B8">
        <w:rPr>
          <w:rFonts w:ascii="Times New Roman" w:hAnsi="Times New Roman"/>
          <w:sz w:val="28"/>
          <w:szCs w:val="28"/>
        </w:rPr>
        <w:fldChar w:fldCharType="begin"/>
      </w:r>
      <w:r w:rsidR="00562A04" w:rsidRPr="00B948B8">
        <w:rPr>
          <w:rFonts w:ascii="Times New Roman" w:hAnsi="Times New Roman"/>
          <w:sz w:val="28"/>
          <w:szCs w:val="28"/>
        </w:rPr>
        <w:instrText xml:space="preserve"> TOC \o "1-3" \h \z \u </w:instrText>
      </w:r>
      <w:r w:rsidRPr="00B948B8">
        <w:rPr>
          <w:rFonts w:ascii="Times New Roman" w:hAnsi="Times New Roman"/>
          <w:sz w:val="28"/>
          <w:szCs w:val="28"/>
        </w:rPr>
        <w:fldChar w:fldCharType="separate"/>
      </w:r>
      <w:hyperlink w:anchor="_Toc390009431" w:history="1">
        <w:r w:rsidR="00A51045" w:rsidRPr="00B85418">
          <w:rPr>
            <w:rStyle w:val="a3"/>
            <w:rFonts w:eastAsia="Calibri"/>
            <w:noProof/>
          </w:rPr>
          <w:t>Оглавление</w:t>
        </w:r>
        <w:r w:rsidR="00A51045">
          <w:rPr>
            <w:noProof/>
            <w:webHidden/>
          </w:rPr>
          <w:tab/>
        </w:r>
        <w:r w:rsidR="00A51045">
          <w:rPr>
            <w:noProof/>
            <w:webHidden/>
          </w:rPr>
          <w:fldChar w:fldCharType="begin"/>
        </w:r>
        <w:r w:rsidR="00A51045">
          <w:rPr>
            <w:noProof/>
            <w:webHidden/>
          </w:rPr>
          <w:instrText xml:space="preserve"> PAGEREF _Toc390009431 \h </w:instrText>
        </w:r>
        <w:r w:rsidR="00A51045">
          <w:rPr>
            <w:noProof/>
            <w:webHidden/>
          </w:rPr>
        </w:r>
        <w:r w:rsidR="00A51045">
          <w:rPr>
            <w:noProof/>
            <w:webHidden/>
          </w:rPr>
          <w:fldChar w:fldCharType="separate"/>
        </w:r>
        <w:r w:rsidR="00A51045">
          <w:rPr>
            <w:noProof/>
            <w:webHidden/>
          </w:rPr>
          <w:t>2</w:t>
        </w:r>
        <w:r w:rsidR="00A51045">
          <w:rPr>
            <w:noProof/>
            <w:webHidden/>
          </w:rPr>
          <w:fldChar w:fldCharType="end"/>
        </w:r>
      </w:hyperlink>
    </w:p>
    <w:p w:rsidR="00A51045" w:rsidRDefault="00A9059D">
      <w:pPr>
        <w:pStyle w:val="11"/>
        <w:tabs>
          <w:tab w:val="right" w:leader="dot" w:pos="9345"/>
        </w:tabs>
        <w:rPr>
          <w:rFonts w:asciiTheme="minorHAnsi" w:eastAsiaTheme="minorEastAsia" w:hAnsiTheme="minorHAnsi" w:cstheme="minorBidi"/>
          <w:noProof/>
          <w:lang w:eastAsia="ru-RU"/>
        </w:rPr>
      </w:pPr>
      <w:hyperlink w:anchor="_Toc390009432" w:history="1">
        <w:r w:rsidR="00A51045" w:rsidRPr="00B85418">
          <w:rPr>
            <w:rStyle w:val="a3"/>
            <w:noProof/>
          </w:rPr>
          <w:t>Введение</w:t>
        </w:r>
        <w:r w:rsidR="00A51045">
          <w:rPr>
            <w:noProof/>
            <w:webHidden/>
          </w:rPr>
          <w:tab/>
        </w:r>
        <w:r w:rsidR="00A51045">
          <w:rPr>
            <w:noProof/>
            <w:webHidden/>
          </w:rPr>
          <w:fldChar w:fldCharType="begin"/>
        </w:r>
        <w:r w:rsidR="00A51045">
          <w:rPr>
            <w:noProof/>
            <w:webHidden/>
          </w:rPr>
          <w:instrText xml:space="preserve"> PAGEREF _Toc390009432 \h </w:instrText>
        </w:r>
        <w:r w:rsidR="00A51045">
          <w:rPr>
            <w:noProof/>
            <w:webHidden/>
          </w:rPr>
        </w:r>
        <w:r w:rsidR="00A51045">
          <w:rPr>
            <w:noProof/>
            <w:webHidden/>
          </w:rPr>
          <w:fldChar w:fldCharType="separate"/>
        </w:r>
        <w:r w:rsidR="00A51045">
          <w:rPr>
            <w:noProof/>
            <w:webHidden/>
          </w:rPr>
          <w:t>3</w:t>
        </w:r>
        <w:r w:rsidR="00A51045">
          <w:rPr>
            <w:noProof/>
            <w:webHidden/>
          </w:rPr>
          <w:fldChar w:fldCharType="end"/>
        </w:r>
      </w:hyperlink>
    </w:p>
    <w:p w:rsidR="00A51045" w:rsidRDefault="00A9059D">
      <w:pPr>
        <w:pStyle w:val="11"/>
        <w:tabs>
          <w:tab w:val="right" w:leader="dot" w:pos="9345"/>
        </w:tabs>
        <w:rPr>
          <w:rFonts w:asciiTheme="minorHAnsi" w:eastAsiaTheme="minorEastAsia" w:hAnsiTheme="minorHAnsi" w:cstheme="minorBidi"/>
          <w:noProof/>
          <w:lang w:eastAsia="ru-RU"/>
        </w:rPr>
      </w:pPr>
      <w:hyperlink w:anchor="_Toc390009433" w:history="1">
        <w:r w:rsidR="00A51045" w:rsidRPr="00B85418">
          <w:rPr>
            <w:rStyle w:val="a3"/>
            <w:noProof/>
          </w:rPr>
          <w:t>1 Обзор сопутствующей литературы</w:t>
        </w:r>
        <w:r w:rsidR="00A51045">
          <w:rPr>
            <w:noProof/>
            <w:webHidden/>
          </w:rPr>
          <w:tab/>
        </w:r>
        <w:r w:rsidR="00A51045">
          <w:rPr>
            <w:noProof/>
            <w:webHidden/>
          </w:rPr>
          <w:fldChar w:fldCharType="begin"/>
        </w:r>
        <w:r w:rsidR="00A51045">
          <w:rPr>
            <w:noProof/>
            <w:webHidden/>
          </w:rPr>
          <w:instrText xml:space="preserve"> PAGEREF _Toc390009433 \h </w:instrText>
        </w:r>
        <w:r w:rsidR="00A51045">
          <w:rPr>
            <w:noProof/>
            <w:webHidden/>
          </w:rPr>
        </w:r>
        <w:r w:rsidR="00A51045">
          <w:rPr>
            <w:noProof/>
            <w:webHidden/>
          </w:rPr>
          <w:fldChar w:fldCharType="separate"/>
        </w:r>
        <w:r w:rsidR="00A51045">
          <w:rPr>
            <w:noProof/>
            <w:webHidden/>
          </w:rPr>
          <w:t>9</w:t>
        </w:r>
        <w:r w:rsidR="00A51045">
          <w:rPr>
            <w:noProof/>
            <w:webHidden/>
          </w:rPr>
          <w:fldChar w:fldCharType="end"/>
        </w:r>
      </w:hyperlink>
    </w:p>
    <w:p w:rsidR="00A51045" w:rsidRDefault="00A9059D">
      <w:pPr>
        <w:pStyle w:val="21"/>
        <w:tabs>
          <w:tab w:val="right" w:leader="dot" w:pos="9345"/>
        </w:tabs>
        <w:rPr>
          <w:rFonts w:asciiTheme="minorHAnsi" w:eastAsiaTheme="minorEastAsia" w:hAnsiTheme="minorHAnsi" w:cstheme="minorBidi"/>
          <w:noProof/>
          <w:lang w:eastAsia="ru-RU"/>
        </w:rPr>
      </w:pPr>
      <w:hyperlink w:anchor="_Toc390009434" w:history="1">
        <w:r w:rsidR="00A51045" w:rsidRPr="00B85418">
          <w:rPr>
            <w:rStyle w:val="a3"/>
            <w:noProof/>
          </w:rPr>
          <w:t>1.1 Word-Of-Mouth marketing и его эффективность</w:t>
        </w:r>
        <w:r w:rsidR="00A51045">
          <w:rPr>
            <w:noProof/>
            <w:webHidden/>
          </w:rPr>
          <w:tab/>
        </w:r>
        <w:r w:rsidR="00A51045">
          <w:rPr>
            <w:noProof/>
            <w:webHidden/>
          </w:rPr>
          <w:fldChar w:fldCharType="begin"/>
        </w:r>
        <w:r w:rsidR="00A51045">
          <w:rPr>
            <w:noProof/>
            <w:webHidden/>
          </w:rPr>
          <w:instrText xml:space="preserve"> PAGEREF _Toc390009434 \h </w:instrText>
        </w:r>
        <w:r w:rsidR="00A51045">
          <w:rPr>
            <w:noProof/>
            <w:webHidden/>
          </w:rPr>
        </w:r>
        <w:r w:rsidR="00A51045">
          <w:rPr>
            <w:noProof/>
            <w:webHidden/>
          </w:rPr>
          <w:fldChar w:fldCharType="separate"/>
        </w:r>
        <w:r w:rsidR="00A51045">
          <w:rPr>
            <w:noProof/>
            <w:webHidden/>
          </w:rPr>
          <w:t>9</w:t>
        </w:r>
        <w:r w:rsidR="00A51045">
          <w:rPr>
            <w:noProof/>
            <w:webHidden/>
          </w:rPr>
          <w:fldChar w:fldCharType="end"/>
        </w:r>
      </w:hyperlink>
    </w:p>
    <w:p w:rsidR="00A51045" w:rsidRDefault="00A9059D">
      <w:pPr>
        <w:pStyle w:val="21"/>
        <w:tabs>
          <w:tab w:val="left" w:pos="880"/>
          <w:tab w:val="right" w:leader="dot" w:pos="9345"/>
        </w:tabs>
        <w:rPr>
          <w:rFonts w:asciiTheme="minorHAnsi" w:eastAsiaTheme="minorEastAsia" w:hAnsiTheme="minorHAnsi" w:cstheme="minorBidi"/>
          <w:noProof/>
          <w:lang w:eastAsia="ru-RU"/>
        </w:rPr>
      </w:pPr>
      <w:hyperlink w:anchor="_Toc390009435" w:history="1">
        <w:r w:rsidR="00A51045" w:rsidRPr="00B85418">
          <w:rPr>
            <w:rStyle w:val="a3"/>
            <w:noProof/>
          </w:rPr>
          <w:t>1.2</w:t>
        </w:r>
        <w:r w:rsidR="00A51045">
          <w:rPr>
            <w:rFonts w:asciiTheme="minorHAnsi" w:eastAsiaTheme="minorEastAsia" w:hAnsiTheme="minorHAnsi" w:cstheme="minorBidi"/>
            <w:noProof/>
            <w:lang w:eastAsia="ru-RU"/>
          </w:rPr>
          <w:tab/>
        </w:r>
        <w:r w:rsidR="00A51045" w:rsidRPr="00B85418">
          <w:rPr>
            <w:rStyle w:val="a3"/>
            <w:noProof/>
          </w:rPr>
          <w:t xml:space="preserve">Источники доверия в </w:t>
        </w:r>
        <w:r w:rsidR="00A51045" w:rsidRPr="00B85418">
          <w:rPr>
            <w:rStyle w:val="a3"/>
            <w:noProof/>
            <w:lang w:val="en-US"/>
          </w:rPr>
          <w:t>WOM</w:t>
        </w:r>
        <w:r w:rsidR="00A51045" w:rsidRPr="00B85418">
          <w:rPr>
            <w:rStyle w:val="a3"/>
            <w:noProof/>
          </w:rPr>
          <w:t>-маркетинге и социальные графы</w:t>
        </w:r>
        <w:r w:rsidR="00A51045">
          <w:rPr>
            <w:noProof/>
            <w:webHidden/>
          </w:rPr>
          <w:tab/>
        </w:r>
        <w:r w:rsidR="00A51045">
          <w:rPr>
            <w:noProof/>
            <w:webHidden/>
          </w:rPr>
          <w:fldChar w:fldCharType="begin"/>
        </w:r>
        <w:r w:rsidR="00A51045">
          <w:rPr>
            <w:noProof/>
            <w:webHidden/>
          </w:rPr>
          <w:instrText xml:space="preserve"> PAGEREF _Toc390009435 \h </w:instrText>
        </w:r>
        <w:r w:rsidR="00A51045">
          <w:rPr>
            <w:noProof/>
            <w:webHidden/>
          </w:rPr>
        </w:r>
        <w:r w:rsidR="00A51045">
          <w:rPr>
            <w:noProof/>
            <w:webHidden/>
          </w:rPr>
          <w:fldChar w:fldCharType="separate"/>
        </w:r>
        <w:r w:rsidR="00A51045">
          <w:rPr>
            <w:noProof/>
            <w:webHidden/>
          </w:rPr>
          <w:t>15</w:t>
        </w:r>
        <w:r w:rsidR="00A51045">
          <w:rPr>
            <w:noProof/>
            <w:webHidden/>
          </w:rPr>
          <w:fldChar w:fldCharType="end"/>
        </w:r>
      </w:hyperlink>
    </w:p>
    <w:p w:rsidR="00A51045" w:rsidRDefault="00A9059D">
      <w:pPr>
        <w:pStyle w:val="21"/>
        <w:tabs>
          <w:tab w:val="right" w:leader="dot" w:pos="9345"/>
        </w:tabs>
        <w:rPr>
          <w:rFonts w:asciiTheme="minorHAnsi" w:eastAsiaTheme="minorEastAsia" w:hAnsiTheme="minorHAnsi" w:cstheme="minorBidi"/>
          <w:noProof/>
          <w:lang w:eastAsia="ru-RU"/>
        </w:rPr>
      </w:pPr>
      <w:hyperlink w:anchor="_Toc390009436" w:history="1">
        <w:r w:rsidR="00A51045" w:rsidRPr="00B85418">
          <w:rPr>
            <w:rStyle w:val="a3"/>
            <w:noProof/>
          </w:rPr>
          <w:t xml:space="preserve">1.3 Выявление комплекса критериев эффективности коммуникации </w:t>
        </w:r>
        <w:r w:rsidR="00A51045" w:rsidRPr="00B85418">
          <w:rPr>
            <w:rStyle w:val="a3"/>
            <w:noProof/>
            <w:lang w:val="en-US"/>
          </w:rPr>
          <w:t>Experience</w:t>
        </w:r>
        <w:r w:rsidR="00A51045" w:rsidRPr="00B85418">
          <w:rPr>
            <w:rStyle w:val="a3"/>
            <w:noProof/>
          </w:rPr>
          <w:t xml:space="preserve"> </w:t>
        </w:r>
        <w:r w:rsidR="00A51045" w:rsidRPr="00B85418">
          <w:rPr>
            <w:rStyle w:val="a3"/>
            <w:noProof/>
            <w:lang w:val="en-US"/>
          </w:rPr>
          <w:t>Sharing</w:t>
        </w:r>
        <w:r w:rsidR="00A51045" w:rsidRPr="00B85418">
          <w:rPr>
            <w:rStyle w:val="a3"/>
            <w:noProof/>
          </w:rPr>
          <w:t>.</w:t>
        </w:r>
        <w:r w:rsidR="00A51045">
          <w:rPr>
            <w:noProof/>
            <w:webHidden/>
          </w:rPr>
          <w:tab/>
        </w:r>
        <w:r w:rsidR="00A51045">
          <w:rPr>
            <w:noProof/>
            <w:webHidden/>
          </w:rPr>
          <w:fldChar w:fldCharType="begin"/>
        </w:r>
        <w:r w:rsidR="00A51045">
          <w:rPr>
            <w:noProof/>
            <w:webHidden/>
          </w:rPr>
          <w:instrText xml:space="preserve"> PAGEREF _Toc390009436 \h </w:instrText>
        </w:r>
        <w:r w:rsidR="00A51045">
          <w:rPr>
            <w:noProof/>
            <w:webHidden/>
          </w:rPr>
        </w:r>
        <w:r w:rsidR="00A51045">
          <w:rPr>
            <w:noProof/>
            <w:webHidden/>
          </w:rPr>
          <w:fldChar w:fldCharType="separate"/>
        </w:r>
        <w:r w:rsidR="00A51045">
          <w:rPr>
            <w:noProof/>
            <w:webHidden/>
          </w:rPr>
          <w:t>19</w:t>
        </w:r>
        <w:r w:rsidR="00A51045">
          <w:rPr>
            <w:noProof/>
            <w:webHidden/>
          </w:rPr>
          <w:fldChar w:fldCharType="end"/>
        </w:r>
      </w:hyperlink>
    </w:p>
    <w:p w:rsidR="00A51045" w:rsidRDefault="00A9059D">
      <w:pPr>
        <w:pStyle w:val="31"/>
        <w:tabs>
          <w:tab w:val="right" w:leader="dot" w:pos="9345"/>
        </w:tabs>
        <w:rPr>
          <w:rFonts w:asciiTheme="minorHAnsi" w:eastAsiaTheme="minorEastAsia" w:hAnsiTheme="minorHAnsi" w:cstheme="minorBidi"/>
          <w:noProof/>
          <w:lang w:eastAsia="ru-RU"/>
        </w:rPr>
      </w:pPr>
      <w:hyperlink w:anchor="_Toc390009437" w:history="1">
        <w:r w:rsidR="00A51045" w:rsidRPr="00B85418">
          <w:rPr>
            <w:rStyle w:val="a3"/>
            <w:noProof/>
          </w:rPr>
          <w:t>1.4.1 Критерии к продукту сообщения</w:t>
        </w:r>
        <w:r w:rsidR="00A51045">
          <w:rPr>
            <w:noProof/>
            <w:webHidden/>
          </w:rPr>
          <w:tab/>
        </w:r>
        <w:r w:rsidR="00A51045">
          <w:rPr>
            <w:noProof/>
            <w:webHidden/>
          </w:rPr>
          <w:fldChar w:fldCharType="begin"/>
        </w:r>
        <w:r w:rsidR="00A51045">
          <w:rPr>
            <w:noProof/>
            <w:webHidden/>
          </w:rPr>
          <w:instrText xml:space="preserve"> PAGEREF _Toc390009437 \h </w:instrText>
        </w:r>
        <w:r w:rsidR="00A51045">
          <w:rPr>
            <w:noProof/>
            <w:webHidden/>
          </w:rPr>
        </w:r>
        <w:r w:rsidR="00A51045">
          <w:rPr>
            <w:noProof/>
            <w:webHidden/>
          </w:rPr>
          <w:fldChar w:fldCharType="separate"/>
        </w:r>
        <w:r w:rsidR="00A51045">
          <w:rPr>
            <w:noProof/>
            <w:webHidden/>
          </w:rPr>
          <w:t>23</w:t>
        </w:r>
        <w:r w:rsidR="00A51045">
          <w:rPr>
            <w:noProof/>
            <w:webHidden/>
          </w:rPr>
          <w:fldChar w:fldCharType="end"/>
        </w:r>
      </w:hyperlink>
    </w:p>
    <w:p w:rsidR="00A51045" w:rsidRDefault="00A9059D">
      <w:pPr>
        <w:pStyle w:val="31"/>
        <w:tabs>
          <w:tab w:val="right" w:leader="dot" w:pos="9345"/>
        </w:tabs>
        <w:rPr>
          <w:rFonts w:asciiTheme="minorHAnsi" w:eastAsiaTheme="minorEastAsia" w:hAnsiTheme="minorHAnsi" w:cstheme="minorBidi"/>
          <w:noProof/>
          <w:lang w:eastAsia="ru-RU"/>
        </w:rPr>
      </w:pPr>
      <w:hyperlink w:anchor="_Toc390009438" w:history="1">
        <w:r w:rsidR="00A51045" w:rsidRPr="00B85418">
          <w:rPr>
            <w:rStyle w:val="a3"/>
            <w:noProof/>
          </w:rPr>
          <w:t>1.4.2 Критерии к коммуникатору</w:t>
        </w:r>
        <w:r w:rsidR="00A51045">
          <w:rPr>
            <w:noProof/>
            <w:webHidden/>
          </w:rPr>
          <w:tab/>
        </w:r>
        <w:r w:rsidR="00A51045">
          <w:rPr>
            <w:noProof/>
            <w:webHidden/>
          </w:rPr>
          <w:fldChar w:fldCharType="begin"/>
        </w:r>
        <w:r w:rsidR="00A51045">
          <w:rPr>
            <w:noProof/>
            <w:webHidden/>
          </w:rPr>
          <w:instrText xml:space="preserve"> PAGEREF _Toc390009438 \h </w:instrText>
        </w:r>
        <w:r w:rsidR="00A51045">
          <w:rPr>
            <w:noProof/>
            <w:webHidden/>
          </w:rPr>
        </w:r>
        <w:r w:rsidR="00A51045">
          <w:rPr>
            <w:noProof/>
            <w:webHidden/>
          </w:rPr>
          <w:fldChar w:fldCharType="separate"/>
        </w:r>
        <w:r w:rsidR="00A51045">
          <w:rPr>
            <w:noProof/>
            <w:webHidden/>
          </w:rPr>
          <w:t>24</w:t>
        </w:r>
        <w:r w:rsidR="00A51045">
          <w:rPr>
            <w:noProof/>
            <w:webHidden/>
          </w:rPr>
          <w:fldChar w:fldCharType="end"/>
        </w:r>
      </w:hyperlink>
    </w:p>
    <w:p w:rsidR="00A51045" w:rsidRDefault="00A9059D">
      <w:pPr>
        <w:pStyle w:val="31"/>
        <w:tabs>
          <w:tab w:val="right" w:leader="dot" w:pos="9345"/>
        </w:tabs>
        <w:rPr>
          <w:rFonts w:asciiTheme="minorHAnsi" w:eastAsiaTheme="minorEastAsia" w:hAnsiTheme="minorHAnsi" w:cstheme="minorBidi"/>
          <w:noProof/>
          <w:lang w:eastAsia="ru-RU"/>
        </w:rPr>
      </w:pPr>
      <w:hyperlink w:anchor="_Toc390009439" w:history="1">
        <w:r w:rsidR="00A51045" w:rsidRPr="00B85418">
          <w:rPr>
            <w:rStyle w:val="a3"/>
            <w:noProof/>
          </w:rPr>
          <w:t>1.4.3 Критерии к сообщению</w:t>
        </w:r>
        <w:r w:rsidR="00A51045">
          <w:rPr>
            <w:noProof/>
            <w:webHidden/>
          </w:rPr>
          <w:tab/>
        </w:r>
        <w:r w:rsidR="00A51045">
          <w:rPr>
            <w:noProof/>
            <w:webHidden/>
          </w:rPr>
          <w:fldChar w:fldCharType="begin"/>
        </w:r>
        <w:r w:rsidR="00A51045">
          <w:rPr>
            <w:noProof/>
            <w:webHidden/>
          </w:rPr>
          <w:instrText xml:space="preserve"> PAGEREF _Toc390009439 \h </w:instrText>
        </w:r>
        <w:r w:rsidR="00A51045">
          <w:rPr>
            <w:noProof/>
            <w:webHidden/>
          </w:rPr>
        </w:r>
        <w:r w:rsidR="00A51045">
          <w:rPr>
            <w:noProof/>
            <w:webHidden/>
          </w:rPr>
          <w:fldChar w:fldCharType="separate"/>
        </w:r>
        <w:r w:rsidR="00A51045">
          <w:rPr>
            <w:noProof/>
            <w:webHidden/>
          </w:rPr>
          <w:t>24</w:t>
        </w:r>
        <w:r w:rsidR="00A51045">
          <w:rPr>
            <w:noProof/>
            <w:webHidden/>
          </w:rPr>
          <w:fldChar w:fldCharType="end"/>
        </w:r>
      </w:hyperlink>
    </w:p>
    <w:p w:rsidR="00A51045" w:rsidRDefault="00A9059D">
      <w:pPr>
        <w:pStyle w:val="31"/>
        <w:tabs>
          <w:tab w:val="right" w:leader="dot" w:pos="9345"/>
        </w:tabs>
        <w:rPr>
          <w:rFonts w:asciiTheme="minorHAnsi" w:eastAsiaTheme="minorEastAsia" w:hAnsiTheme="minorHAnsi" w:cstheme="minorBidi"/>
          <w:noProof/>
          <w:lang w:eastAsia="ru-RU"/>
        </w:rPr>
      </w:pPr>
      <w:hyperlink w:anchor="_Toc390009440" w:history="1">
        <w:r w:rsidR="00A51045" w:rsidRPr="00B85418">
          <w:rPr>
            <w:rStyle w:val="a3"/>
            <w:noProof/>
          </w:rPr>
          <w:t>1.4.4 Критерии к каналу</w:t>
        </w:r>
        <w:r w:rsidR="00A51045">
          <w:rPr>
            <w:noProof/>
            <w:webHidden/>
          </w:rPr>
          <w:tab/>
        </w:r>
        <w:r w:rsidR="00A51045">
          <w:rPr>
            <w:noProof/>
            <w:webHidden/>
          </w:rPr>
          <w:fldChar w:fldCharType="begin"/>
        </w:r>
        <w:r w:rsidR="00A51045">
          <w:rPr>
            <w:noProof/>
            <w:webHidden/>
          </w:rPr>
          <w:instrText xml:space="preserve"> PAGEREF _Toc390009440 \h </w:instrText>
        </w:r>
        <w:r w:rsidR="00A51045">
          <w:rPr>
            <w:noProof/>
            <w:webHidden/>
          </w:rPr>
        </w:r>
        <w:r w:rsidR="00A51045">
          <w:rPr>
            <w:noProof/>
            <w:webHidden/>
          </w:rPr>
          <w:fldChar w:fldCharType="separate"/>
        </w:r>
        <w:r w:rsidR="00A51045">
          <w:rPr>
            <w:noProof/>
            <w:webHidden/>
          </w:rPr>
          <w:t>24</w:t>
        </w:r>
        <w:r w:rsidR="00A51045">
          <w:rPr>
            <w:noProof/>
            <w:webHidden/>
          </w:rPr>
          <w:fldChar w:fldCharType="end"/>
        </w:r>
      </w:hyperlink>
    </w:p>
    <w:p w:rsidR="00A51045" w:rsidRDefault="00A9059D">
      <w:pPr>
        <w:pStyle w:val="11"/>
        <w:tabs>
          <w:tab w:val="right" w:leader="dot" w:pos="9345"/>
        </w:tabs>
        <w:rPr>
          <w:rFonts w:asciiTheme="minorHAnsi" w:eastAsiaTheme="minorEastAsia" w:hAnsiTheme="minorHAnsi" w:cstheme="minorBidi"/>
          <w:noProof/>
          <w:lang w:eastAsia="ru-RU"/>
        </w:rPr>
      </w:pPr>
      <w:hyperlink w:anchor="_Toc390009441" w:history="1">
        <w:r w:rsidR="00A51045" w:rsidRPr="00B85418">
          <w:rPr>
            <w:rStyle w:val="a3"/>
            <w:noProof/>
          </w:rPr>
          <w:t>2 Цель работы и описание исследований</w:t>
        </w:r>
        <w:r w:rsidR="00A51045">
          <w:rPr>
            <w:noProof/>
            <w:webHidden/>
          </w:rPr>
          <w:tab/>
        </w:r>
        <w:r w:rsidR="00A51045">
          <w:rPr>
            <w:noProof/>
            <w:webHidden/>
          </w:rPr>
          <w:fldChar w:fldCharType="begin"/>
        </w:r>
        <w:r w:rsidR="00A51045">
          <w:rPr>
            <w:noProof/>
            <w:webHidden/>
          </w:rPr>
          <w:instrText xml:space="preserve"> PAGEREF _Toc390009441 \h </w:instrText>
        </w:r>
        <w:r w:rsidR="00A51045">
          <w:rPr>
            <w:noProof/>
            <w:webHidden/>
          </w:rPr>
        </w:r>
        <w:r w:rsidR="00A51045">
          <w:rPr>
            <w:noProof/>
            <w:webHidden/>
          </w:rPr>
          <w:fldChar w:fldCharType="separate"/>
        </w:r>
        <w:r w:rsidR="00A51045">
          <w:rPr>
            <w:noProof/>
            <w:webHidden/>
          </w:rPr>
          <w:t>27</w:t>
        </w:r>
        <w:r w:rsidR="00A51045">
          <w:rPr>
            <w:noProof/>
            <w:webHidden/>
          </w:rPr>
          <w:fldChar w:fldCharType="end"/>
        </w:r>
      </w:hyperlink>
    </w:p>
    <w:p w:rsidR="00A51045" w:rsidRDefault="00A9059D">
      <w:pPr>
        <w:pStyle w:val="21"/>
        <w:tabs>
          <w:tab w:val="right" w:leader="dot" w:pos="9345"/>
        </w:tabs>
        <w:rPr>
          <w:rFonts w:asciiTheme="minorHAnsi" w:eastAsiaTheme="minorEastAsia" w:hAnsiTheme="minorHAnsi" w:cstheme="minorBidi"/>
          <w:noProof/>
          <w:lang w:eastAsia="ru-RU"/>
        </w:rPr>
      </w:pPr>
      <w:hyperlink w:anchor="_Toc390009442" w:history="1">
        <w:r w:rsidR="00A51045" w:rsidRPr="00B85418">
          <w:rPr>
            <w:rStyle w:val="a3"/>
            <w:noProof/>
          </w:rPr>
          <w:t>2.1 Цель работы</w:t>
        </w:r>
        <w:r w:rsidR="00A51045">
          <w:rPr>
            <w:noProof/>
            <w:webHidden/>
          </w:rPr>
          <w:tab/>
        </w:r>
        <w:r w:rsidR="00A51045">
          <w:rPr>
            <w:noProof/>
            <w:webHidden/>
          </w:rPr>
          <w:fldChar w:fldCharType="begin"/>
        </w:r>
        <w:r w:rsidR="00A51045">
          <w:rPr>
            <w:noProof/>
            <w:webHidden/>
          </w:rPr>
          <w:instrText xml:space="preserve"> PAGEREF _Toc390009442 \h </w:instrText>
        </w:r>
        <w:r w:rsidR="00A51045">
          <w:rPr>
            <w:noProof/>
            <w:webHidden/>
          </w:rPr>
        </w:r>
        <w:r w:rsidR="00A51045">
          <w:rPr>
            <w:noProof/>
            <w:webHidden/>
          </w:rPr>
          <w:fldChar w:fldCharType="separate"/>
        </w:r>
        <w:r w:rsidR="00A51045">
          <w:rPr>
            <w:noProof/>
            <w:webHidden/>
          </w:rPr>
          <w:t>27</w:t>
        </w:r>
        <w:r w:rsidR="00A51045">
          <w:rPr>
            <w:noProof/>
            <w:webHidden/>
          </w:rPr>
          <w:fldChar w:fldCharType="end"/>
        </w:r>
      </w:hyperlink>
    </w:p>
    <w:p w:rsidR="00A51045" w:rsidRDefault="00A9059D">
      <w:pPr>
        <w:pStyle w:val="21"/>
        <w:tabs>
          <w:tab w:val="right" w:leader="dot" w:pos="9345"/>
        </w:tabs>
        <w:rPr>
          <w:rFonts w:asciiTheme="minorHAnsi" w:eastAsiaTheme="minorEastAsia" w:hAnsiTheme="minorHAnsi" w:cstheme="minorBidi"/>
          <w:noProof/>
          <w:lang w:eastAsia="ru-RU"/>
        </w:rPr>
      </w:pPr>
      <w:hyperlink w:anchor="_Toc390009443" w:history="1">
        <w:r w:rsidR="00A51045" w:rsidRPr="00B85418">
          <w:rPr>
            <w:rStyle w:val="a3"/>
            <w:noProof/>
          </w:rPr>
          <w:t>2.2 Гипотезы, методы сбора и анализа данных</w:t>
        </w:r>
        <w:r w:rsidR="00A51045">
          <w:rPr>
            <w:noProof/>
            <w:webHidden/>
          </w:rPr>
          <w:tab/>
        </w:r>
        <w:r w:rsidR="00A51045">
          <w:rPr>
            <w:noProof/>
            <w:webHidden/>
          </w:rPr>
          <w:fldChar w:fldCharType="begin"/>
        </w:r>
        <w:r w:rsidR="00A51045">
          <w:rPr>
            <w:noProof/>
            <w:webHidden/>
          </w:rPr>
          <w:instrText xml:space="preserve"> PAGEREF _Toc390009443 \h </w:instrText>
        </w:r>
        <w:r w:rsidR="00A51045">
          <w:rPr>
            <w:noProof/>
            <w:webHidden/>
          </w:rPr>
        </w:r>
        <w:r w:rsidR="00A51045">
          <w:rPr>
            <w:noProof/>
            <w:webHidden/>
          </w:rPr>
          <w:fldChar w:fldCharType="separate"/>
        </w:r>
        <w:r w:rsidR="00A51045">
          <w:rPr>
            <w:noProof/>
            <w:webHidden/>
          </w:rPr>
          <w:t>27</w:t>
        </w:r>
        <w:r w:rsidR="00A51045">
          <w:rPr>
            <w:noProof/>
            <w:webHidden/>
          </w:rPr>
          <w:fldChar w:fldCharType="end"/>
        </w:r>
      </w:hyperlink>
    </w:p>
    <w:p w:rsidR="00A51045" w:rsidRDefault="00A9059D">
      <w:pPr>
        <w:pStyle w:val="31"/>
        <w:tabs>
          <w:tab w:val="right" w:leader="dot" w:pos="9345"/>
        </w:tabs>
        <w:rPr>
          <w:rFonts w:asciiTheme="minorHAnsi" w:eastAsiaTheme="minorEastAsia" w:hAnsiTheme="minorHAnsi" w:cstheme="minorBidi"/>
          <w:noProof/>
          <w:lang w:eastAsia="ru-RU"/>
        </w:rPr>
      </w:pPr>
      <w:hyperlink w:anchor="_Toc390009444" w:history="1">
        <w:r w:rsidR="00A51045" w:rsidRPr="00B85418">
          <w:rPr>
            <w:rStyle w:val="a3"/>
            <w:noProof/>
          </w:rPr>
          <w:t>2.2.1 Исследование №1</w:t>
        </w:r>
        <w:r w:rsidR="00A51045">
          <w:rPr>
            <w:noProof/>
            <w:webHidden/>
          </w:rPr>
          <w:tab/>
        </w:r>
        <w:r w:rsidR="00A51045">
          <w:rPr>
            <w:noProof/>
            <w:webHidden/>
          </w:rPr>
          <w:fldChar w:fldCharType="begin"/>
        </w:r>
        <w:r w:rsidR="00A51045">
          <w:rPr>
            <w:noProof/>
            <w:webHidden/>
          </w:rPr>
          <w:instrText xml:space="preserve"> PAGEREF _Toc390009444 \h </w:instrText>
        </w:r>
        <w:r w:rsidR="00A51045">
          <w:rPr>
            <w:noProof/>
            <w:webHidden/>
          </w:rPr>
        </w:r>
        <w:r w:rsidR="00A51045">
          <w:rPr>
            <w:noProof/>
            <w:webHidden/>
          </w:rPr>
          <w:fldChar w:fldCharType="separate"/>
        </w:r>
        <w:r w:rsidR="00A51045">
          <w:rPr>
            <w:noProof/>
            <w:webHidden/>
          </w:rPr>
          <w:t>27</w:t>
        </w:r>
        <w:r w:rsidR="00A51045">
          <w:rPr>
            <w:noProof/>
            <w:webHidden/>
          </w:rPr>
          <w:fldChar w:fldCharType="end"/>
        </w:r>
      </w:hyperlink>
    </w:p>
    <w:p w:rsidR="00A51045" w:rsidRDefault="00A9059D">
      <w:pPr>
        <w:pStyle w:val="31"/>
        <w:tabs>
          <w:tab w:val="right" w:leader="dot" w:pos="9345"/>
        </w:tabs>
        <w:rPr>
          <w:rFonts w:asciiTheme="minorHAnsi" w:eastAsiaTheme="minorEastAsia" w:hAnsiTheme="minorHAnsi" w:cstheme="minorBidi"/>
          <w:noProof/>
          <w:lang w:eastAsia="ru-RU"/>
        </w:rPr>
      </w:pPr>
      <w:hyperlink w:anchor="_Toc390009445" w:history="1">
        <w:r w:rsidR="00A51045" w:rsidRPr="00B85418">
          <w:rPr>
            <w:rStyle w:val="a3"/>
            <w:noProof/>
          </w:rPr>
          <w:t>2.2.2 Исследование №2</w:t>
        </w:r>
        <w:r w:rsidR="00A51045">
          <w:rPr>
            <w:noProof/>
            <w:webHidden/>
          </w:rPr>
          <w:tab/>
        </w:r>
        <w:r w:rsidR="00A51045">
          <w:rPr>
            <w:noProof/>
            <w:webHidden/>
          </w:rPr>
          <w:fldChar w:fldCharType="begin"/>
        </w:r>
        <w:r w:rsidR="00A51045">
          <w:rPr>
            <w:noProof/>
            <w:webHidden/>
          </w:rPr>
          <w:instrText xml:space="preserve"> PAGEREF _Toc390009445 \h </w:instrText>
        </w:r>
        <w:r w:rsidR="00A51045">
          <w:rPr>
            <w:noProof/>
            <w:webHidden/>
          </w:rPr>
        </w:r>
        <w:r w:rsidR="00A51045">
          <w:rPr>
            <w:noProof/>
            <w:webHidden/>
          </w:rPr>
          <w:fldChar w:fldCharType="separate"/>
        </w:r>
        <w:r w:rsidR="00A51045">
          <w:rPr>
            <w:noProof/>
            <w:webHidden/>
          </w:rPr>
          <w:t>29</w:t>
        </w:r>
        <w:r w:rsidR="00A51045">
          <w:rPr>
            <w:noProof/>
            <w:webHidden/>
          </w:rPr>
          <w:fldChar w:fldCharType="end"/>
        </w:r>
      </w:hyperlink>
    </w:p>
    <w:p w:rsidR="00A51045" w:rsidRDefault="00A9059D">
      <w:pPr>
        <w:pStyle w:val="31"/>
        <w:tabs>
          <w:tab w:val="right" w:leader="dot" w:pos="9345"/>
        </w:tabs>
        <w:rPr>
          <w:rFonts w:asciiTheme="minorHAnsi" w:eastAsiaTheme="minorEastAsia" w:hAnsiTheme="minorHAnsi" w:cstheme="minorBidi"/>
          <w:noProof/>
          <w:lang w:eastAsia="ru-RU"/>
        </w:rPr>
      </w:pPr>
      <w:hyperlink w:anchor="_Toc390009446" w:history="1">
        <w:r w:rsidR="00A51045" w:rsidRPr="00B85418">
          <w:rPr>
            <w:rStyle w:val="a3"/>
            <w:noProof/>
          </w:rPr>
          <w:t>2.2.3 Исследование №3</w:t>
        </w:r>
        <w:r w:rsidR="00A51045">
          <w:rPr>
            <w:noProof/>
            <w:webHidden/>
          </w:rPr>
          <w:tab/>
        </w:r>
        <w:r w:rsidR="00A51045">
          <w:rPr>
            <w:noProof/>
            <w:webHidden/>
          </w:rPr>
          <w:fldChar w:fldCharType="begin"/>
        </w:r>
        <w:r w:rsidR="00A51045">
          <w:rPr>
            <w:noProof/>
            <w:webHidden/>
          </w:rPr>
          <w:instrText xml:space="preserve"> PAGEREF _Toc390009446 \h </w:instrText>
        </w:r>
        <w:r w:rsidR="00A51045">
          <w:rPr>
            <w:noProof/>
            <w:webHidden/>
          </w:rPr>
        </w:r>
        <w:r w:rsidR="00A51045">
          <w:rPr>
            <w:noProof/>
            <w:webHidden/>
          </w:rPr>
          <w:fldChar w:fldCharType="separate"/>
        </w:r>
        <w:r w:rsidR="00A51045">
          <w:rPr>
            <w:noProof/>
            <w:webHidden/>
          </w:rPr>
          <w:t>33</w:t>
        </w:r>
        <w:r w:rsidR="00A51045">
          <w:rPr>
            <w:noProof/>
            <w:webHidden/>
          </w:rPr>
          <w:fldChar w:fldCharType="end"/>
        </w:r>
      </w:hyperlink>
    </w:p>
    <w:p w:rsidR="00A51045" w:rsidRDefault="00A9059D">
      <w:pPr>
        <w:pStyle w:val="11"/>
        <w:tabs>
          <w:tab w:val="right" w:leader="dot" w:pos="9345"/>
        </w:tabs>
        <w:rPr>
          <w:rFonts w:asciiTheme="minorHAnsi" w:eastAsiaTheme="minorEastAsia" w:hAnsiTheme="minorHAnsi" w:cstheme="minorBidi"/>
          <w:noProof/>
          <w:lang w:eastAsia="ru-RU"/>
        </w:rPr>
      </w:pPr>
      <w:hyperlink w:anchor="_Toc390009447" w:history="1">
        <w:r w:rsidR="00A51045" w:rsidRPr="00B85418">
          <w:rPr>
            <w:rStyle w:val="a3"/>
            <w:noProof/>
          </w:rPr>
          <w:t>3 Полученные результаты эмпирических исследований</w:t>
        </w:r>
        <w:r w:rsidR="00A51045">
          <w:rPr>
            <w:noProof/>
            <w:webHidden/>
          </w:rPr>
          <w:tab/>
        </w:r>
        <w:r w:rsidR="00A51045">
          <w:rPr>
            <w:noProof/>
            <w:webHidden/>
          </w:rPr>
          <w:fldChar w:fldCharType="begin"/>
        </w:r>
        <w:r w:rsidR="00A51045">
          <w:rPr>
            <w:noProof/>
            <w:webHidden/>
          </w:rPr>
          <w:instrText xml:space="preserve"> PAGEREF _Toc390009447 \h </w:instrText>
        </w:r>
        <w:r w:rsidR="00A51045">
          <w:rPr>
            <w:noProof/>
            <w:webHidden/>
          </w:rPr>
        </w:r>
        <w:r w:rsidR="00A51045">
          <w:rPr>
            <w:noProof/>
            <w:webHidden/>
          </w:rPr>
          <w:fldChar w:fldCharType="separate"/>
        </w:r>
        <w:r w:rsidR="00A51045">
          <w:rPr>
            <w:noProof/>
            <w:webHidden/>
          </w:rPr>
          <w:t>40</w:t>
        </w:r>
        <w:r w:rsidR="00A51045">
          <w:rPr>
            <w:noProof/>
            <w:webHidden/>
          </w:rPr>
          <w:fldChar w:fldCharType="end"/>
        </w:r>
      </w:hyperlink>
    </w:p>
    <w:p w:rsidR="00A51045" w:rsidRDefault="00A9059D">
      <w:pPr>
        <w:pStyle w:val="21"/>
        <w:tabs>
          <w:tab w:val="right" w:leader="dot" w:pos="9345"/>
        </w:tabs>
        <w:rPr>
          <w:rFonts w:asciiTheme="minorHAnsi" w:eastAsiaTheme="minorEastAsia" w:hAnsiTheme="minorHAnsi" w:cstheme="minorBidi"/>
          <w:noProof/>
          <w:lang w:eastAsia="ru-RU"/>
        </w:rPr>
      </w:pPr>
      <w:hyperlink w:anchor="_Toc390009448" w:history="1">
        <w:r w:rsidR="00A51045" w:rsidRPr="00B85418">
          <w:rPr>
            <w:rStyle w:val="a3"/>
            <w:rFonts w:ascii="Times New Roman" w:hAnsi="Times New Roman"/>
            <w:noProof/>
          </w:rPr>
          <w:t>3.1 Исследование №1</w:t>
        </w:r>
        <w:r w:rsidR="00A51045">
          <w:rPr>
            <w:noProof/>
            <w:webHidden/>
          </w:rPr>
          <w:tab/>
        </w:r>
        <w:r w:rsidR="00A51045">
          <w:rPr>
            <w:noProof/>
            <w:webHidden/>
          </w:rPr>
          <w:fldChar w:fldCharType="begin"/>
        </w:r>
        <w:r w:rsidR="00A51045">
          <w:rPr>
            <w:noProof/>
            <w:webHidden/>
          </w:rPr>
          <w:instrText xml:space="preserve"> PAGEREF _Toc390009448 \h </w:instrText>
        </w:r>
        <w:r w:rsidR="00A51045">
          <w:rPr>
            <w:noProof/>
            <w:webHidden/>
          </w:rPr>
        </w:r>
        <w:r w:rsidR="00A51045">
          <w:rPr>
            <w:noProof/>
            <w:webHidden/>
          </w:rPr>
          <w:fldChar w:fldCharType="separate"/>
        </w:r>
        <w:r w:rsidR="00A51045">
          <w:rPr>
            <w:noProof/>
            <w:webHidden/>
          </w:rPr>
          <w:t>40</w:t>
        </w:r>
        <w:r w:rsidR="00A51045">
          <w:rPr>
            <w:noProof/>
            <w:webHidden/>
          </w:rPr>
          <w:fldChar w:fldCharType="end"/>
        </w:r>
      </w:hyperlink>
    </w:p>
    <w:p w:rsidR="00A51045" w:rsidRDefault="00A9059D">
      <w:pPr>
        <w:pStyle w:val="21"/>
        <w:tabs>
          <w:tab w:val="right" w:leader="dot" w:pos="9345"/>
        </w:tabs>
        <w:rPr>
          <w:rFonts w:asciiTheme="minorHAnsi" w:eastAsiaTheme="minorEastAsia" w:hAnsiTheme="minorHAnsi" w:cstheme="minorBidi"/>
          <w:noProof/>
          <w:lang w:eastAsia="ru-RU"/>
        </w:rPr>
      </w:pPr>
      <w:hyperlink w:anchor="_Toc390009449" w:history="1">
        <w:r w:rsidR="00A51045" w:rsidRPr="00B85418">
          <w:rPr>
            <w:rStyle w:val="a3"/>
            <w:rFonts w:ascii="Times New Roman" w:hAnsi="Times New Roman"/>
            <w:noProof/>
          </w:rPr>
          <w:t>3.2 Исследование №2</w:t>
        </w:r>
        <w:r w:rsidR="00A51045">
          <w:rPr>
            <w:noProof/>
            <w:webHidden/>
          </w:rPr>
          <w:tab/>
        </w:r>
        <w:r w:rsidR="00A51045">
          <w:rPr>
            <w:noProof/>
            <w:webHidden/>
          </w:rPr>
          <w:fldChar w:fldCharType="begin"/>
        </w:r>
        <w:r w:rsidR="00A51045">
          <w:rPr>
            <w:noProof/>
            <w:webHidden/>
          </w:rPr>
          <w:instrText xml:space="preserve"> PAGEREF _Toc390009449 \h </w:instrText>
        </w:r>
        <w:r w:rsidR="00A51045">
          <w:rPr>
            <w:noProof/>
            <w:webHidden/>
          </w:rPr>
        </w:r>
        <w:r w:rsidR="00A51045">
          <w:rPr>
            <w:noProof/>
            <w:webHidden/>
          </w:rPr>
          <w:fldChar w:fldCharType="separate"/>
        </w:r>
        <w:r w:rsidR="00A51045">
          <w:rPr>
            <w:noProof/>
            <w:webHidden/>
          </w:rPr>
          <w:t>43</w:t>
        </w:r>
        <w:r w:rsidR="00A51045">
          <w:rPr>
            <w:noProof/>
            <w:webHidden/>
          </w:rPr>
          <w:fldChar w:fldCharType="end"/>
        </w:r>
      </w:hyperlink>
    </w:p>
    <w:p w:rsidR="00A51045" w:rsidRDefault="00A9059D">
      <w:pPr>
        <w:pStyle w:val="21"/>
        <w:tabs>
          <w:tab w:val="right" w:leader="dot" w:pos="9345"/>
        </w:tabs>
        <w:rPr>
          <w:rFonts w:asciiTheme="minorHAnsi" w:eastAsiaTheme="minorEastAsia" w:hAnsiTheme="minorHAnsi" w:cstheme="minorBidi"/>
          <w:noProof/>
          <w:lang w:eastAsia="ru-RU"/>
        </w:rPr>
      </w:pPr>
      <w:hyperlink w:anchor="_Toc390009451" w:history="1">
        <w:r w:rsidR="00A51045" w:rsidRPr="00B85418">
          <w:rPr>
            <w:rStyle w:val="a3"/>
            <w:rFonts w:ascii="Times New Roman" w:hAnsi="Times New Roman"/>
            <w:noProof/>
          </w:rPr>
          <w:t>3.3 Исследование №3</w:t>
        </w:r>
        <w:r w:rsidR="00A51045">
          <w:rPr>
            <w:noProof/>
            <w:webHidden/>
          </w:rPr>
          <w:tab/>
        </w:r>
        <w:r w:rsidR="00A51045">
          <w:rPr>
            <w:noProof/>
            <w:webHidden/>
          </w:rPr>
          <w:fldChar w:fldCharType="begin"/>
        </w:r>
        <w:r w:rsidR="00A51045">
          <w:rPr>
            <w:noProof/>
            <w:webHidden/>
          </w:rPr>
          <w:instrText xml:space="preserve"> PAGEREF _Toc390009451 \h </w:instrText>
        </w:r>
        <w:r w:rsidR="00A51045">
          <w:rPr>
            <w:noProof/>
            <w:webHidden/>
          </w:rPr>
        </w:r>
        <w:r w:rsidR="00A51045">
          <w:rPr>
            <w:noProof/>
            <w:webHidden/>
          </w:rPr>
          <w:fldChar w:fldCharType="separate"/>
        </w:r>
        <w:r w:rsidR="00A51045">
          <w:rPr>
            <w:noProof/>
            <w:webHidden/>
          </w:rPr>
          <w:t>49</w:t>
        </w:r>
        <w:r w:rsidR="00A51045">
          <w:rPr>
            <w:noProof/>
            <w:webHidden/>
          </w:rPr>
          <w:fldChar w:fldCharType="end"/>
        </w:r>
      </w:hyperlink>
    </w:p>
    <w:p w:rsidR="00A51045" w:rsidRDefault="00A9059D">
      <w:pPr>
        <w:pStyle w:val="11"/>
        <w:tabs>
          <w:tab w:val="right" w:leader="dot" w:pos="9345"/>
        </w:tabs>
        <w:rPr>
          <w:rFonts w:asciiTheme="minorHAnsi" w:eastAsiaTheme="minorEastAsia" w:hAnsiTheme="minorHAnsi" w:cstheme="minorBidi"/>
          <w:noProof/>
          <w:lang w:eastAsia="ru-RU"/>
        </w:rPr>
      </w:pPr>
      <w:hyperlink w:anchor="_Toc390009453" w:history="1">
        <w:r w:rsidR="00A51045" w:rsidRPr="00B85418">
          <w:rPr>
            <w:rStyle w:val="a3"/>
            <w:noProof/>
          </w:rPr>
          <w:t>4 Выводы работы. Методы имплементации полученного комплекса критериев в маркетинге.</w:t>
        </w:r>
        <w:r w:rsidR="00A51045">
          <w:rPr>
            <w:noProof/>
            <w:webHidden/>
          </w:rPr>
          <w:tab/>
        </w:r>
        <w:r w:rsidR="00A51045">
          <w:rPr>
            <w:noProof/>
            <w:webHidden/>
          </w:rPr>
          <w:fldChar w:fldCharType="begin"/>
        </w:r>
        <w:r w:rsidR="00A51045">
          <w:rPr>
            <w:noProof/>
            <w:webHidden/>
          </w:rPr>
          <w:instrText xml:space="preserve"> PAGEREF _Toc390009453 \h </w:instrText>
        </w:r>
        <w:r w:rsidR="00A51045">
          <w:rPr>
            <w:noProof/>
            <w:webHidden/>
          </w:rPr>
        </w:r>
        <w:r w:rsidR="00A51045">
          <w:rPr>
            <w:noProof/>
            <w:webHidden/>
          </w:rPr>
          <w:fldChar w:fldCharType="separate"/>
        </w:r>
        <w:r w:rsidR="00A51045">
          <w:rPr>
            <w:noProof/>
            <w:webHidden/>
          </w:rPr>
          <w:t>50</w:t>
        </w:r>
        <w:r w:rsidR="00A51045">
          <w:rPr>
            <w:noProof/>
            <w:webHidden/>
          </w:rPr>
          <w:fldChar w:fldCharType="end"/>
        </w:r>
      </w:hyperlink>
    </w:p>
    <w:p w:rsidR="00A51045" w:rsidRDefault="00A9059D">
      <w:pPr>
        <w:pStyle w:val="11"/>
        <w:tabs>
          <w:tab w:val="right" w:leader="dot" w:pos="9345"/>
        </w:tabs>
        <w:rPr>
          <w:rFonts w:asciiTheme="minorHAnsi" w:eastAsiaTheme="minorEastAsia" w:hAnsiTheme="minorHAnsi" w:cstheme="minorBidi"/>
          <w:noProof/>
          <w:lang w:eastAsia="ru-RU"/>
        </w:rPr>
      </w:pPr>
      <w:hyperlink w:anchor="_Toc390009454" w:history="1">
        <w:r w:rsidR="00A51045" w:rsidRPr="00B85418">
          <w:rPr>
            <w:rStyle w:val="a3"/>
            <w:noProof/>
          </w:rPr>
          <w:t>Список использованной литературы</w:t>
        </w:r>
        <w:r w:rsidR="00A51045">
          <w:rPr>
            <w:noProof/>
            <w:webHidden/>
          </w:rPr>
          <w:tab/>
        </w:r>
        <w:r w:rsidR="00A51045">
          <w:rPr>
            <w:noProof/>
            <w:webHidden/>
          </w:rPr>
          <w:fldChar w:fldCharType="begin"/>
        </w:r>
        <w:r w:rsidR="00A51045">
          <w:rPr>
            <w:noProof/>
            <w:webHidden/>
          </w:rPr>
          <w:instrText xml:space="preserve"> PAGEREF _Toc390009454 \h </w:instrText>
        </w:r>
        <w:r w:rsidR="00A51045">
          <w:rPr>
            <w:noProof/>
            <w:webHidden/>
          </w:rPr>
        </w:r>
        <w:r w:rsidR="00A51045">
          <w:rPr>
            <w:noProof/>
            <w:webHidden/>
          </w:rPr>
          <w:fldChar w:fldCharType="separate"/>
        </w:r>
        <w:r w:rsidR="00A51045">
          <w:rPr>
            <w:noProof/>
            <w:webHidden/>
          </w:rPr>
          <w:t>58</w:t>
        </w:r>
        <w:r w:rsidR="00A51045">
          <w:rPr>
            <w:noProof/>
            <w:webHidden/>
          </w:rPr>
          <w:fldChar w:fldCharType="end"/>
        </w:r>
      </w:hyperlink>
    </w:p>
    <w:p w:rsidR="00A51045" w:rsidRDefault="00A9059D">
      <w:pPr>
        <w:pStyle w:val="11"/>
        <w:tabs>
          <w:tab w:val="right" w:leader="dot" w:pos="9345"/>
        </w:tabs>
        <w:rPr>
          <w:rFonts w:asciiTheme="minorHAnsi" w:eastAsiaTheme="minorEastAsia" w:hAnsiTheme="minorHAnsi" w:cstheme="minorBidi"/>
          <w:noProof/>
          <w:lang w:eastAsia="ru-RU"/>
        </w:rPr>
      </w:pPr>
      <w:hyperlink w:anchor="_Toc390009455" w:history="1">
        <w:r w:rsidR="00A51045" w:rsidRPr="00B85418">
          <w:rPr>
            <w:rStyle w:val="a3"/>
            <w:noProof/>
          </w:rPr>
          <w:t>Интернет источники</w:t>
        </w:r>
        <w:r w:rsidR="00A51045">
          <w:rPr>
            <w:noProof/>
            <w:webHidden/>
          </w:rPr>
          <w:tab/>
        </w:r>
        <w:r w:rsidR="00A51045">
          <w:rPr>
            <w:noProof/>
            <w:webHidden/>
          </w:rPr>
          <w:fldChar w:fldCharType="begin"/>
        </w:r>
        <w:r w:rsidR="00A51045">
          <w:rPr>
            <w:noProof/>
            <w:webHidden/>
          </w:rPr>
          <w:instrText xml:space="preserve"> PAGEREF _Toc390009455 \h </w:instrText>
        </w:r>
        <w:r w:rsidR="00A51045">
          <w:rPr>
            <w:noProof/>
            <w:webHidden/>
          </w:rPr>
        </w:r>
        <w:r w:rsidR="00A51045">
          <w:rPr>
            <w:noProof/>
            <w:webHidden/>
          </w:rPr>
          <w:fldChar w:fldCharType="separate"/>
        </w:r>
        <w:r w:rsidR="00A51045">
          <w:rPr>
            <w:noProof/>
            <w:webHidden/>
          </w:rPr>
          <w:t>68</w:t>
        </w:r>
        <w:r w:rsidR="00A51045">
          <w:rPr>
            <w:noProof/>
            <w:webHidden/>
          </w:rPr>
          <w:fldChar w:fldCharType="end"/>
        </w:r>
      </w:hyperlink>
    </w:p>
    <w:p w:rsidR="00A51045" w:rsidRDefault="00A9059D">
      <w:pPr>
        <w:pStyle w:val="11"/>
        <w:tabs>
          <w:tab w:val="right" w:leader="dot" w:pos="9345"/>
        </w:tabs>
        <w:rPr>
          <w:rFonts w:asciiTheme="minorHAnsi" w:eastAsiaTheme="minorEastAsia" w:hAnsiTheme="minorHAnsi" w:cstheme="minorBidi"/>
          <w:noProof/>
          <w:lang w:eastAsia="ru-RU"/>
        </w:rPr>
      </w:pPr>
      <w:hyperlink w:anchor="_Toc390009456" w:history="1">
        <w:r w:rsidR="00A51045" w:rsidRPr="00B85418">
          <w:rPr>
            <w:rStyle w:val="a3"/>
            <w:noProof/>
          </w:rPr>
          <w:t>Приложения</w:t>
        </w:r>
        <w:r w:rsidR="00A51045">
          <w:rPr>
            <w:noProof/>
            <w:webHidden/>
          </w:rPr>
          <w:tab/>
        </w:r>
        <w:r w:rsidR="00A51045">
          <w:rPr>
            <w:noProof/>
            <w:webHidden/>
          </w:rPr>
          <w:fldChar w:fldCharType="begin"/>
        </w:r>
        <w:r w:rsidR="00A51045">
          <w:rPr>
            <w:noProof/>
            <w:webHidden/>
          </w:rPr>
          <w:instrText xml:space="preserve"> PAGEREF _Toc390009456 \h </w:instrText>
        </w:r>
        <w:r w:rsidR="00A51045">
          <w:rPr>
            <w:noProof/>
            <w:webHidden/>
          </w:rPr>
        </w:r>
        <w:r w:rsidR="00A51045">
          <w:rPr>
            <w:noProof/>
            <w:webHidden/>
          </w:rPr>
          <w:fldChar w:fldCharType="separate"/>
        </w:r>
        <w:r w:rsidR="00A51045">
          <w:rPr>
            <w:noProof/>
            <w:webHidden/>
          </w:rPr>
          <w:t>78</w:t>
        </w:r>
        <w:r w:rsidR="00A51045">
          <w:rPr>
            <w:noProof/>
            <w:webHidden/>
          </w:rPr>
          <w:fldChar w:fldCharType="end"/>
        </w:r>
      </w:hyperlink>
    </w:p>
    <w:p w:rsidR="00A51045" w:rsidRDefault="00A9059D">
      <w:pPr>
        <w:pStyle w:val="21"/>
        <w:tabs>
          <w:tab w:val="right" w:leader="dot" w:pos="9345"/>
        </w:tabs>
        <w:rPr>
          <w:rFonts w:asciiTheme="minorHAnsi" w:eastAsiaTheme="minorEastAsia" w:hAnsiTheme="minorHAnsi" w:cstheme="minorBidi"/>
          <w:noProof/>
          <w:lang w:eastAsia="ru-RU"/>
        </w:rPr>
      </w:pPr>
      <w:hyperlink w:anchor="_Toc390009457" w:history="1">
        <w:r w:rsidR="00A51045" w:rsidRPr="00B85418">
          <w:rPr>
            <w:rStyle w:val="a3"/>
            <w:noProof/>
          </w:rPr>
          <w:t>Приложение №1 Сравнение положения узлов в графе соответствующего различным центральностям:</w:t>
        </w:r>
        <w:r w:rsidR="00A51045">
          <w:rPr>
            <w:noProof/>
            <w:webHidden/>
          </w:rPr>
          <w:tab/>
        </w:r>
        <w:r w:rsidR="00A51045">
          <w:rPr>
            <w:noProof/>
            <w:webHidden/>
          </w:rPr>
          <w:fldChar w:fldCharType="begin"/>
        </w:r>
        <w:r w:rsidR="00A51045">
          <w:rPr>
            <w:noProof/>
            <w:webHidden/>
          </w:rPr>
          <w:instrText xml:space="preserve"> PAGEREF _Toc390009457 \h </w:instrText>
        </w:r>
        <w:r w:rsidR="00A51045">
          <w:rPr>
            <w:noProof/>
            <w:webHidden/>
          </w:rPr>
        </w:r>
        <w:r w:rsidR="00A51045">
          <w:rPr>
            <w:noProof/>
            <w:webHidden/>
          </w:rPr>
          <w:fldChar w:fldCharType="separate"/>
        </w:r>
        <w:r w:rsidR="00A51045">
          <w:rPr>
            <w:noProof/>
            <w:webHidden/>
          </w:rPr>
          <w:t>78</w:t>
        </w:r>
        <w:r w:rsidR="00A51045">
          <w:rPr>
            <w:noProof/>
            <w:webHidden/>
          </w:rPr>
          <w:fldChar w:fldCharType="end"/>
        </w:r>
      </w:hyperlink>
    </w:p>
    <w:p w:rsidR="00A51045" w:rsidRDefault="00A9059D">
      <w:pPr>
        <w:pStyle w:val="21"/>
        <w:tabs>
          <w:tab w:val="right" w:leader="dot" w:pos="9345"/>
        </w:tabs>
        <w:rPr>
          <w:rFonts w:asciiTheme="minorHAnsi" w:eastAsiaTheme="minorEastAsia" w:hAnsiTheme="minorHAnsi" w:cstheme="minorBidi"/>
          <w:noProof/>
          <w:lang w:eastAsia="ru-RU"/>
        </w:rPr>
      </w:pPr>
      <w:hyperlink w:anchor="_Toc390009458" w:history="1">
        <w:r w:rsidR="00A51045" w:rsidRPr="00B85418">
          <w:rPr>
            <w:rStyle w:val="a3"/>
            <w:noProof/>
          </w:rPr>
          <w:t>Приложение №2 Анкета исследования №2</w:t>
        </w:r>
        <w:r w:rsidR="00A51045">
          <w:rPr>
            <w:noProof/>
            <w:webHidden/>
          </w:rPr>
          <w:tab/>
        </w:r>
        <w:r w:rsidR="00A51045">
          <w:rPr>
            <w:noProof/>
            <w:webHidden/>
          </w:rPr>
          <w:fldChar w:fldCharType="begin"/>
        </w:r>
        <w:r w:rsidR="00A51045">
          <w:rPr>
            <w:noProof/>
            <w:webHidden/>
          </w:rPr>
          <w:instrText xml:space="preserve"> PAGEREF _Toc390009458 \h </w:instrText>
        </w:r>
        <w:r w:rsidR="00A51045">
          <w:rPr>
            <w:noProof/>
            <w:webHidden/>
          </w:rPr>
        </w:r>
        <w:r w:rsidR="00A51045">
          <w:rPr>
            <w:noProof/>
            <w:webHidden/>
          </w:rPr>
          <w:fldChar w:fldCharType="separate"/>
        </w:r>
        <w:r w:rsidR="00A51045">
          <w:rPr>
            <w:noProof/>
            <w:webHidden/>
          </w:rPr>
          <w:t>79</w:t>
        </w:r>
        <w:r w:rsidR="00A51045">
          <w:rPr>
            <w:noProof/>
            <w:webHidden/>
          </w:rPr>
          <w:fldChar w:fldCharType="end"/>
        </w:r>
      </w:hyperlink>
    </w:p>
    <w:p w:rsidR="00A51045" w:rsidRDefault="00A9059D">
      <w:pPr>
        <w:pStyle w:val="21"/>
        <w:tabs>
          <w:tab w:val="right" w:leader="dot" w:pos="9345"/>
        </w:tabs>
        <w:rPr>
          <w:rFonts w:asciiTheme="minorHAnsi" w:eastAsiaTheme="minorEastAsia" w:hAnsiTheme="minorHAnsi" w:cstheme="minorBidi"/>
          <w:noProof/>
          <w:lang w:eastAsia="ru-RU"/>
        </w:rPr>
      </w:pPr>
      <w:hyperlink w:anchor="_Toc390009459" w:history="1">
        <w:r w:rsidR="00A51045" w:rsidRPr="00B85418">
          <w:rPr>
            <w:rStyle w:val="a3"/>
            <w:rFonts w:eastAsia="Calibri"/>
            <w:noProof/>
          </w:rPr>
          <w:t>Приложение №3 Таблица сопряженности по результатам мультиноминальной и бинарной регрессий</w:t>
        </w:r>
        <w:r w:rsidR="00A51045">
          <w:rPr>
            <w:noProof/>
            <w:webHidden/>
          </w:rPr>
          <w:tab/>
        </w:r>
        <w:r w:rsidR="00A51045">
          <w:rPr>
            <w:noProof/>
            <w:webHidden/>
          </w:rPr>
          <w:fldChar w:fldCharType="begin"/>
        </w:r>
        <w:r w:rsidR="00A51045">
          <w:rPr>
            <w:noProof/>
            <w:webHidden/>
          </w:rPr>
          <w:instrText xml:space="preserve"> PAGEREF _Toc390009459 \h </w:instrText>
        </w:r>
        <w:r w:rsidR="00A51045">
          <w:rPr>
            <w:noProof/>
            <w:webHidden/>
          </w:rPr>
        </w:r>
        <w:r w:rsidR="00A51045">
          <w:rPr>
            <w:noProof/>
            <w:webHidden/>
          </w:rPr>
          <w:fldChar w:fldCharType="separate"/>
        </w:r>
        <w:r w:rsidR="00A51045">
          <w:rPr>
            <w:noProof/>
            <w:webHidden/>
          </w:rPr>
          <w:t>81</w:t>
        </w:r>
        <w:r w:rsidR="00A51045">
          <w:rPr>
            <w:noProof/>
            <w:webHidden/>
          </w:rPr>
          <w:fldChar w:fldCharType="end"/>
        </w:r>
      </w:hyperlink>
    </w:p>
    <w:p w:rsidR="00A51045" w:rsidRDefault="00A9059D">
      <w:pPr>
        <w:pStyle w:val="21"/>
        <w:tabs>
          <w:tab w:val="right" w:leader="dot" w:pos="9345"/>
        </w:tabs>
        <w:rPr>
          <w:rFonts w:asciiTheme="minorHAnsi" w:eastAsiaTheme="minorEastAsia" w:hAnsiTheme="minorHAnsi" w:cstheme="minorBidi"/>
          <w:noProof/>
          <w:lang w:eastAsia="ru-RU"/>
        </w:rPr>
      </w:pPr>
      <w:hyperlink w:anchor="_Toc390009460" w:history="1">
        <w:r w:rsidR="00A51045" w:rsidRPr="00B85418">
          <w:rPr>
            <w:rStyle w:val="a3"/>
            <w:noProof/>
          </w:rPr>
          <w:t>Приложение №4 Результаты мультиноминальной модели</w:t>
        </w:r>
        <w:r w:rsidR="00A51045">
          <w:rPr>
            <w:noProof/>
            <w:webHidden/>
          </w:rPr>
          <w:tab/>
        </w:r>
        <w:r w:rsidR="00A51045">
          <w:rPr>
            <w:noProof/>
            <w:webHidden/>
          </w:rPr>
          <w:fldChar w:fldCharType="begin"/>
        </w:r>
        <w:r w:rsidR="00A51045">
          <w:rPr>
            <w:noProof/>
            <w:webHidden/>
          </w:rPr>
          <w:instrText xml:space="preserve"> PAGEREF _Toc390009460 \h </w:instrText>
        </w:r>
        <w:r w:rsidR="00A51045">
          <w:rPr>
            <w:noProof/>
            <w:webHidden/>
          </w:rPr>
        </w:r>
        <w:r w:rsidR="00A51045">
          <w:rPr>
            <w:noProof/>
            <w:webHidden/>
          </w:rPr>
          <w:fldChar w:fldCharType="separate"/>
        </w:r>
        <w:r w:rsidR="00A51045">
          <w:rPr>
            <w:noProof/>
            <w:webHidden/>
          </w:rPr>
          <w:t>82</w:t>
        </w:r>
        <w:r w:rsidR="00A51045">
          <w:rPr>
            <w:noProof/>
            <w:webHidden/>
          </w:rPr>
          <w:fldChar w:fldCharType="end"/>
        </w:r>
      </w:hyperlink>
    </w:p>
    <w:p w:rsidR="00A51045" w:rsidRDefault="00A9059D">
      <w:pPr>
        <w:pStyle w:val="21"/>
        <w:tabs>
          <w:tab w:val="right" w:leader="dot" w:pos="9345"/>
        </w:tabs>
        <w:rPr>
          <w:rFonts w:asciiTheme="minorHAnsi" w:eastAsiaTheme="minorEastAsia" w:hAnsiTheme="minorHAnsi" w:cstheme="minorBidi"/>
          <w:noProof/>
          <w:lang w:eastAsia="ru-RU"/>
        </w:rPr>
      </w:pPr>
      <w:hyperlink w:anchor="_Toc390009461" w:history="1">
        <w:r w:rsidR="00A51045" w:rsidRPr="00B85418">
          <w:rPr>
            <w:rStyle w:val="a3"/>
            <w:rFonts w:eastAsia="Calibri"/>
            <w:noProof/>
          </w:rPr>
          <w:t xml:space="preserve">Приложение №5. Анкета исследования </w:t>
        </w:r>
        <w:r w:rsidR="00A51045" w:rsidRPr="00B85418">
          <w:rPr>
            <w:rStyle w:val="a3"/>
            <w:noProof/>
          </w:rPr>
          <w:t>№</w:t>
        </w:r>
        <w:r w:rsidR="00A51045" w:rsidRPr="00B85418">
          <w:rPr>
            <w:rStyle w:val="a3"/>
            <w:rFonts w:eastAsia="Calibri"/>
            <w:noProof/>
          </w:rPr>
          <w:t>1.</w:t>
        </w:r>
        <w:r w:rsidR="00A51045">
          <w:rPr>
            <w:noProof/>
            <w:webHidden/>
          </w:rPr>
          <w:tab/>
        </w:r>
        <w:r w:rsidR="00A51045">
          <w:rPr>
            <w:noProof/>
            <w:webHidden/>
          </w:rPr>
          <w:fldChar w:fldCharType="begin"/>
        </w:r>
        <w:r w:rsidR="00A51045">
          <w:rPr>
            <w:noProof/>
            <w:webHidden/>
          </w:rPr>
          <w:instrText xml:space="preserve"> PAGEREF _Toc390009461 \h </w:instrText>
        </w:r>
        <w:r w:rsidR="00A51045">
          <w:rPr>
            <w:noProof/>
            <w:webHidden/>
          </w:rPr>
        </w:r>
        <w:r w:rsidR="00A51045">
          <w:rPr>
            <w:noProof/>
            <w:webHidden/>
          </w:rPr>
          <w:fldChar w:fldCharType="separate"/>
        </w:r>
        <w:r w:rsidR="00A51045">
          <w:rPr>
            <w:noProof/>
            <w:webHidden/>
          </w:rPr>
          <w:t>84</w:t>
        </w:r>
        <w:r w:rsidR="00A51045">
          <w:rPr>
            <w:noProof/>
            <w:webHidden/>
          </w:rPr>
          <w:fldChar w:fldCharType="end"/>
        </w:r>
      </w:hyperlink>
    </w:p>
    <w:p w:rsidR="00A51045" w:rsidRDefault="00A9059D">
      <w:pPr>
        <w:pStyle w:val="21"/>
        <w:tabs>
          <w:tab w:val="right" w:leader="dot" w:pos="9345"/>
        </w:tabs>
        <w:rPr>
          <w:rFonts w:asciiTheme="minorHAnsi" w:eastAsiaTheme="minorEastAsia" w:hAnsiTheme="minorHAnsi" w:cstheme="minorBidi"/>
          <w:noProof/>
          <w:lang w:eastAsia="ru-RU"/>
        </w:rPr>
      </w:pPr>
      <w:hyperlink w:anchor="_Toc390009463" w:history="1">
        <w:r w:rsidR="00A51045" w:rsidRPr="00B85418">
          <w:rPr>
            <w:rStyle w:val="a3"/>
            <w:rFonts w:eastAsia="Calibri"/>
            <w:noProof/>
          </w:rPr>
          <w:t xml:space="preserve">Приложение №6. Анкета исследования </w:t>
        </w:r>
        <w:r w:rsidR="00A51045" w:rsidRPr="00B85418">
          <w:rPr>
            <w:rStyle w:val="a3"/>
            <w:noProof/>
          </w:rPr>
          <w:t>№</w:t>
        </w:r>
        <w:r w:rsidR="00A51045" w:rsidRPr="00B85418">
          <w:rPr>
            <w:rStyle w:val="a3"/>
            <w:rFonts w:eastAsia="Calibri"/>
            <w:noProof/>
          </w:rPr>
          <w:t>2.</w:t>
        </w:r>
        <w:r w:rsidR="00A51045">
          <w:rPr>
            <w:noProof/>
            <w:webHidden/>
          </w:rPr>
          <w:tab/>
        </w:r>
        <w:r w:rsidR="00A51045">
          <w:rPr>
            <w:noProof/>
            <w:webHidden/>
          </w:rPr>
          <w:fldChar w:fldCharType="begin"/>
        </w:r>
        <w:r w:rsidR="00A51045">
          <w:rPr>
            <w:noProof/>
            <w:webHidden/>
          </w:rPr>
          <w:instrText xml:space="preserve"> PAGEREF _Toc390009463 \h </w:instrText>
        </w:r>
        <w:r w:rsidR="00A51045">
          <w:rPr>
            <w:noProof/>
            <w:webHidden/>
          </w:rPr>
        </w:r>
        <w:r w:rsidR="00A51045">
          <w:rPr>
            <w:noProof/>
            <w:webHidden/>
          </w:rPr>
          <w:fldChar w:fldCharType="separate"/>
        </w:r>
        <w:r w:rsidR="00A51045">
          <w:rPr>
            <w:noProof/>
            <w:webHidden/>
          </w:rPr>
          <w:t>87</w:t>
        </w:r>
        <w:r w:rsidR="00A51045">
          <w:rPr>
            <w:noProof/>
            <w:webHidden/>
          </w:rPr>
          <w:fldChar w:fldCharType="end"/>
        </w:r>
      </w:hyperlink>
    </w:p>
    <w:p w:rsidR="00A51045" w:rsidRDefault="00A9059D">
      <w:pPr>
        <w:pStyle w:val="21"/>
        <w:tabs>
          <w:tab w:val="right" w:leader="dot" w:pos="9345"/>
        </w:tabs>
        <w:rPr>
          <w:rFonts w:asciiTheme="minorHAnsi" w:eastAsiaTheme="minorEastAsia" w:hAnsiTheme="minorHAnsi" w:cstheme="minorBidi"/>
          <w:noProof/>
          <w:lang w:eastAsia="ru-RU"/>
        </w:rPr>
      </w:pPr>
      <w:hyperlink w:anchor="_Toc390009464" w:history="1">
        <w:r w:rsidR="00A51045" w:rsidRPr="00B85418">
          <w:rPr>
            <w:rStyle w:val="a3"/>
            <w:rFonts w:eastAsia="Calibri"/>
            <w:noProof/>
          </w:rPr>
          <w:t>Приложение №7. Протокол глубинного интервью Исследования №1.</w:t>
        </w:r>
        <w:r w:rsidR="00A51045">
          <w:rPr>
            <w:noProof/>
            <w:webHidden/>
          </w:rPr>
          <w:tab/>
        </w:r>
        <w:r w:rsidR="00A51045">
          <w:rPr>
            <w:noProof/>
            <w:webHidden/>
          </w:rPr>
          <w:fldChar w:fldCharType="begin"/>
        </w:r>
        <w:r w:rsidR="00A51045">
          <w:rPr>
            <w:noProof/>
            <w:webHidden/>
          </w:rPr>
          <w:instrText xml:space="preserve"> PAGEREF _Toc390009464 \h </w:instrText>
        </w:r>
        <w:r w:rsidR="00A51045">
          <w:rPr>
            <w:noProof/>
            <w:webHidden/>
          </w:rPr>
        </w:r>
        <w:r w:rsidR="00A51045">
          <w:rPr>
            <w:noProof/>
            <w:webHidden/>
          </w:rPr>
          <w:fldChar w:fldCharType="separate"/>
        </w:r>
        <w:r w:rsidR="00A51045">
          <w:rPr>
            <w:noProof/>
            <w:webHidden/>
          </w:rPr>
          <w:t>88</w:t>
        </w:r>
        <w:r w:rsidR="00A51045">
          <w:rPr>
            <w:noProof/>
            <w:webHidden/>
          </w:rPr>
          <w:fldChar w:fldCharType="end"/>
        </w:r>
      </w:hyperlink>
    </w:p>
    <w:p w:rsidR="007025EC" w:rsidRPr="00033333" w:rsidRDefault="001E01F3" w:rsidP="007025EC">
      <w:pPr>
        <w:pStyle w:val="af2"/>
      </w:pPr>
      <w:r w:rsidRPr="00B948B8">
        <w:rPr>
          <w:rFonts w:ascii="Times New Roman" w:hAnsi="Times New Roman"/>
          <w:sz w:val="28"/>
          <w:szCs w:val="28"/>
        </w:rPr>
        <w:lastRenderedPageBreak/>
        <w:fldChar w:fldCharType="end"/>
      </w:r>
      <w:bookmarkStart w:id="3" w:name="_Toc263624077"/>
      <w:bookmarkStart w:id="4" w:name="_Toc390009432"/>
      <w:r w:rsidR="007025EC" w:rsidRPr="00033333">
        <w:t>Введение</w:t>
      </w:r>
      <w:bookmarkEnd w:id="3"/>
      <w:bookmarkEnd w:id="4"/>
    </w:p>
    <w:p w:rsidR="007025EC" w:rsidRPr="00033333" w:rsidRDefault="007025EC" w:rsidP="007025EC">
      <w:pPr>
        <w:pStyle w:val="110"/>
      </w:pPr>
      <w:r w:rsidRPr="00033333">
        <w:t xml:space="preserve">Последние два десятилетия маркетологи и исследователи статистики постоянно говорят о нескольких новых трендах в восприятии рекламы потребителем. </w:t>
      </w:r>
    </w:p>
    <w:p w:rsidR="00745CEC" w:rsidRPr="00033333" w:rsidRDefault="00D568DD" w:rsidP="00943CAF">
      <w:pPr>
        <w:pStyle w:val="110"/>
      </w:pPr>
      <w:r w:rsidRPr="00033333">
        <w:t>В качестве первого стоит отметить растущую</w:t>
      </w:r>
      <w:r w:rsidR="001004B7" w:rsidRPr="001004B7">
        <w:rPr>
          <w:lang w:val="ru-RU"/>
        </w:rPr>
        <w:t xml:space="preserve"> </w:t>
      </w:r>
      <w:r w:rsidRPr="00033333">
        <w:t>интернетизацию мирового населения, которая приводит к изменению источников получения информации, в том числе, рекламной. По данным Internet</w:t>
      </w:r>
      <w:r w:rsidR="008D1EED">
        <w:rPr>
          <w:lang w:val="ru-RU"/>
        </w:rPr>
        <w:t xml:space="preserve"> </w:t>
      </w:r>
      <w:r w:rsidRPr="00033333">
        <w:t>World</w:t>
      </w:r>
      <w:r w:rsidR="008D1EED">
        <w:rPr>
          <w:lang w:val="ru-RU"/>
        </w:rPr>
        <w:t xml:space="preserve"> </w:t>
      </w:r>
      <w:r w:rsidR="004C41F6">
        <w:t>Stats</w:t>
      </w:r>
      <w:r w:rsidR="008D1EED">
        <w:rPr>
          <w:lang w:val="ru-RU"/>
        </w:rPr>
        <w:t xml:space="preserve"> </w:t>
      </w:r>
      <w:r w:rsidR="004C41F6">
        <w:t>[</w:t>
      </w:r>
      <w:r w:rsidR="004C41F6" w:rsidRPr="004C41F6">
        <w:t>148</w:t>
      </w:r>
      <w:r w:rsidRPr="00033333">
        <w:t xml:space="preserve">], 34,3% населения мира имеют доступ в Интернет, при этом в их числе почти 80% американцев и около 63% европейцев (по данным на 30 июня 2012 года). Проникновение Интернета продолжает расти, так же как и среднее время, которое люди проводят в нем. По данным </w:t>
      </w:r>
      <w:r w:rsidR="00C33007">
        <w:t xml:space="preserve">на </w:t>
      </w:r>
      <w:r w:rsidRPr="00033333">
        <w:t>начало</w:t>
      </w:r>
      <w:r w:rsidR="008D1EED">
        <w:rPr>
          <w:lang w:val="ru-RU"/>
        </w:rPr>
        <w:t xml:space="preserve"> </w:t>
      </w:r>
      <w:r w:rsidR="004C41F6">
        <w:t>2012 год</w:t>
      </w:r>
      <w:r w:rsidR="008D1EED">
        <w:rPr>
          <w:lang w:val="ru-RU"/>
        </w:rPr>
        <w:t xml:space="preserve">а </w:t>
      </w:r>
      <w:r w:rsidR="004C41F6">
        <w:t>[</w:t>
      </w:r>
      <w:r w:rsidR="004C41F6" w:rsidRPr="004C41F6">
        <w:t>120</w:t>
      </w:r>
      <w:r w:rsidRPr="00033333">
        <w:t xml:space="preserve">], средний пользователь интернета проводит в глобальной сети 16 часов в месяц. Любопытно отметить, что в нашей стране Интернетом пользуется более 43% населения (по данным того же исследования на начало 2012 года). </w:t>
      </w:r>
    </w:p>
    <w:p w:rsidR="00745CEC" w:rsidRPr="00033333" w:rsidRDefault="00D568DD" w:rsidP="00943CAF">
      <w:pPr>
        <w:pStyle w:val="110"/>
      </w:pPr>
      <w:r w:rsidRPr="00033333">
        <w:t>Вторым трендом необходимо отметить изменившееся восприятие рекламы: потре</w:t>
      </w:r>
      <w:r w:rsidR="004C41F6">
        <w:t>бители все хуже воспринимают [</w:t>
      </w:r>
      <w:r w:rsidR="004C41F6" w:rsidRPr="004C41F6">
        <w:t>81</w:t>
      </w:r>
      <w:r w:rsidR="004C41F6">
        <w:t xml:space="preserve">, </w:t>
      </w:r>
      <w:r w:rsidR="004C41F6" w:rsidRPr="004C41F6">
        <w:t>84</w:t>
      </w:r>
      <w:r w:rsidR="004C41F6">
        <w:t xml:space="preserve">, </w:t>
      </w:r>
      <w:r w:rsidR="004C41F6" w:rsidRPr="004C41F6">
        <w:t>87</w:t>
      </w:r>
      <w:r w:rsidRPr="00033333">
        <w:t xml:space="preserve">, </w:t>
      </w:r>
      <w:r w:rsidR="004C41F6" w:rsidRPr="004C41F6">
        <w:t>115</w:t>
      </w:r>
      <w:r w:rsidR="004C41F6">
        <w:t xml:space="preserve">, </w:t>
      </w:r>
      <w:r w:rsidR="004C41F6" w:rsidRPr="004C41F6">
        <w:t>118</w:t>
      </w:r>
      <w:r w:rsidR="0022777D" w:rsidRPr="00033333">
        <w:t>,</w:t>
      </w:r>
      <w:r w:rsidR="004C41F6">
        <w:t>100</w:t>
      </w:r>
      <w:r w:rsidRPr="00033333">
        <w:t xml:space="preserve">] традиционные виды рекламы, такие как рекламные объявления в СМИ, по телевидению, в прессе, по радио и т.д. Деятели рекламы и исследователи объясняют это </w:t>
      </w:r>
      <w:r w:rsidR="004C41F6">
        <w:t>потребительской</w:t>
      </w:r>
      <w:r w:rsidR="001004B7" w:rsidRPr="001004B7">
        <w:rPr>
          <w:lang w:val="ru-RU"/>
        </w:rPr>
        <w:t xml:space="preserve"> </w:t>
      </w:r>
      <w:r w:rsidR="004C41F6">
        <w:t>усталостью</w:t>
      </w:r>
      <w:r w:rsidRPr="00033333">
        <w:t xml:space="preserve"> от традиционных медиа, которую практически невозможно снять в рамках этих каналов, так как едва ли они внушают доверие и вызывают чувства вовлечения и сопряженности с рекламируемым товаром.</w:t>
      </w:r>
    </w:p>
    <w:p w:rsidR="00745CEC" w:rsidRPr="00033333" w:rsidRDefault="00D568DD" w:rsidP="00943CAF">
      <w:pPr>
        <w:pStyle w:val="110"/>
      </w:pPr>
      <w:r w:rsidRPr="00033333">
        <w:t>Третьим и, по мнению автора, самым важным трендом является появление социальных платформ, которые не просто воссоздают традиционные социальные сети, а расширяют их, благодаря Web-технологиям, доступным сегодня. На одном лишь Facebook число ежемесячной аудитории сост</w:t>
      </w:r>
      <w:r w:rsidR="00C33007">
        <w:t>авляет более миллиарда человек</w:t>
      </w:r>
      <w:r w:rsidR="008D1EED">
        <w:rPr>
          <w:lang w:val="ru-RU"/>
        </w:rPr>
        <w:t xml:space="preserve"> </w:t>
      </w:r>
      <w:r w:rsidR="004C41F6" w:rsidRPr="004C41F6">
        <w:t>[</w:t>
      </w:r>
      <w:r w:rsidR="004C41F6">
        <w:t>167</w:t>
      </w:r>
      <w:r w:rsidR="004C41F6" w:rsidRPr="004C41F6">
        <w:t>]</w:t>
      </w:r>
      <w:r w:rsidR="008D1EED">
        <w:rPr>
          <w:lang w:val="ru-RU"/>
        </w:rPr>
        <w:t>.</w:t>
      </w:r>
      <w:r w:rsidRPr="00033333">
        <w:t xml:space="preserve"> По данным Brand</w:t>
      </w:r>
      <w:r w:rsidR="008D1EED">
        <w:rPr>
          <w:lang w:val="ru-RU"/>
        </w:rPr>
        <w:t xml:space="preserve"> </w:t>
      </w:r>
      <w:r w:rsidR="00C33007">
        <w:t>Analytics</w:t>
      </w:r>
      <w:r w:rsidR="008D1EED">
        <w:rPr>
          <w:lang w:val="ru-RU"/>
        </w:rPr>
        <w:t xml:space="preserve"> </w:t>
      </w:r>
      <w:r w:rsidR="004C41F6" w:rsidRPr="004C41F6">
        <w:t>[</w:t>
      </w:r>
      <w:r w:rsidR="004C41F6">
        <w:t>158</w:t>
      </w:r>
      <w:r w:rsidR="004C41F6" w:rsidRPr="004C41F6">
        <w:t>]</w:t>
      </w:r>
      <w:r w:rsidRPr="00033333">
        <w:t>, в vk.com зарегистрировано более 200 миллионов пользователей, при этом почти 50 миллионов заходят на сайт каждый день.</w:t>
      </w:r>
    </w:p>
    <w:p w:rsidR="00745CEC" w:rsidRPr="00033333" w:rsidRDefault="00D568DD" w:rsidP="00943CAF">
      <w:pPr>
        <w:pStyle w:val="110"/>
      </w:pPr>
      <w:r w:rsidRPr="00033333">
        <w:lastRenderedPageBreak/>
        <w:t>Первый тренд побуждает рекламодателей и маркетологов размещать рекламу в сети интернет. Второй – облекать эту рекламу в интерактивную оболочку и оставлять отзывы на сайтах продуктов и услуг. В то же время, под влиянием третьего тре</w:t>
      </w:r>
      <w:r w:rsidR="00C462C7">
        <w:t>нда возрастает актуальность Wor</w:t>
      </w:r>
      <w:r w:rsidRPr="00033333">
        <w:t>d-Of-Mouth-маркетинга, понятие которого существует уже не первое десятилетие, однако именно с появлением социальных платформ оно выходит на первый план. Умное освоение социальных платформ для продвижения товаров и услуг из уст в уста в процессе повседневного общения потенциально может значить существенное снижение затрат на рекламу при аналогичном охвате [</w:t>
      </w:r>
      <w:r w:rsidR="004C41F6">
        <w:t>1</w:t>
      </w:r>
      <w:r w:rsidRPr="00033333">
        <w:t>6</w:t>
      </w:r>
      <w:r w:rsidR="004C41F6">
        <w:t>3</w:t>
      </w:r>
      <w:r w:rsidRPr="00033333">
        <w:t xml:space="preserve">, </w:t>
      </w:r>
      <w:r w:rsidR="004C41F6" w:rsidRPr="004C41F6">
        <w:t>108</w:t>
      </w:r>
      <w:r w:rsidR="004C41F6">
        <w:t xml:space="preserve">, </w:t>
      </w:r>
      <w:r w:rsidR="004C41F6" w:rsidRPr="004C41F6">
        <w:t>154</w:t>
      </w:r>
      <w:r w:rsidRPr="00033333">
        <w:t>].</w:t>
      </w:r>
    </w:p>
    <w:p w:rsidR="00745CEC" w:rsidRPr="00033333" w:rsidRDefault="00D568DD" w:rsidP="00943CAF">
      <w:pPr>
        <w:pStyle w:val="110"/>
      </w:pPr>
      <w:r w:rsidRPr="00033333">
        <w:t>WOM-маркетинг постепенно становится полноценным направлением в деятельности маркетологов. Создаются специализированные WOM-агентства, а в департаментах маркетинга выделяют WOM-маркетологов и WOM-фун</w:t>
      </w:r>
      <w:r w:rsidR="004C41F6">
        <w:t>кцию. На WOM-маркетинг в США [</w:t>
      </w:r>
      <w:r w:rsidR="004C41F6" w:rsidRPr="004C41F6">
        <w:t>117</w:t>
      </w:r>
      <w:r w:rsidRPr="00033333">
        <w:t>] в 2011 году было потрачено $3,7 млрд., и эта цифра за десятилетие выросла в 50 раз. Для сравнения, все расходы на онла</w:t>
      </w:r>
      <w:r w:rsidR="004C41F6">
        <w:t>йн рекламу в 2011 году в США [</w:t>
      </w:r>
      <w:r w:rsidR="004C41F6" w:rsidRPr="004C41F6">
        <w:t>143</w:t>
      </w:r>
      <w:r w:rsidRPr="00033333">
        <w:t>] было потрачено $36 млрд. Таким образом, WOM-маркетинг составляет более 10 процентов в соответствующих расходах. Параллельно с этим развивается теоретическая проработка практики ведения сообществ в социальных сетях, собираются успешные кейсы WOM-маркетинга. Эффективность WOM основана на неск</w:t>
      </w:r>
      <w:r w:rsidR="004C41F6">
        <w:t xml:space="preserve">ольких принципах </w:t>
      </w:r>
      <w:r w:rsidR="004C41F6">
        <w:rPr>
          <w:lang w:val="en-US"/>
        </w:rPr>
        <w:t>[</w:t>
      </w:r>
      <w:r w:rsidR="004C41F6">
        <w:t>1</w:t>
      </w:r>
      <w:r w:rsidR="004C41F6" w:rsidRPr="00033333">
        <w:t>6</w:t>
      </w:r>
      <w:r w:rsidR="004C41F6">
        <w:t>3</w:t>
      </w:r>
      <w:r w:rsidR="004C41F6" w:rsidRPr="00033333">
        <w:t xml:space="preserve">, </w:t>
      </w:r>
      <w:r w:rsidR="004C41F6" w:rsidRPr="004C41F6">
        <w:t>108</w:t>
      </w:r>
      <w:r w:rsidR="004C41F6">
        <w:t xml:space="preserve">, </w:t>
      </w:r>
      <w:r w:rsidR="004C41F6" w:rsidRPr="004C41F6">
        <w:t>154</w:t>
      </w:r>
      <w:r w:rsidR="004C41F6">
        <w:rPr>
          <w:lang w:val="en-US"/>
        </w:rPr>
        <w:t xml:space="preserve">, </w:t>
      </w:r>
      <w:r w:rsidR="004C41F6">
        <w:t xml:space="preserve">6, </w:t>
      </w:r>
      <w:r w:rsidR="004C41F6">
        <w:rPr>
          <w:lang w:val="en-US"/>
        </w:rPr>
        <w:t>76</w:t>
      </w:r>
      <w:r w:rsidR="004C41F6">
        <w:t xml:space="preserve">, </w:t>
      </w:r>
      <w:r w:rsidR="004C41F6">
        <w:rPr>
          <w:lang w:val="en-US"/>
        </w:rPr>
        <w:t>70</w:t>
      </w:r>
      <w:r w:rsidR="00AF1F8A">
        <w:t xml:space="preserve">, </w:t>
      </w:r>
      <w:r w:rsidR="00AF1F8A">
        <w:rPr>
          <w:color w:val="000000"/>
        </w:rPr>
        <w:t>92</w:t>
      </w:r>
      <w:r w:rsidR="00AF1F8A">
        <w:rPr>
          <w:lang w:val="en-US"/>
        </w:rPr>
        <w:t>,</w:t>
      </w:r>
      <w:r w:rsidR="00AF1F8A" w:rsidRPr="00AF1F8A">
        <w:t>160</w:t>
      </w:r>
      <w:r w:rsidRPr="00033333">
        <w:t>]:</w:t>
      </w:r>
    </w:p>
    <w:p w:rsidR="00745CEC" w:rsidRPr="00033333" w:rsidRDefault="00D568DD" w:rsidP="008207C6">
      <w:pPr>
        <w:pStyle w:val="110"/>
        <w:numPr>
          <w:ilvl w:val="0"/>
          <w:numId w:val="15"/>
        </w:numPr>
      </w:pPr>
      <w:r w:rsidRPr="00033333">
        <w:t>Высокое доверие к сообщению, которое не считается рекламой. По данным Nielsen</w:t>
      </w:r>
      <w:r w:rsidR="008D1EED">
        <w:rPr>
          <w:lang w:val="ru-RU"/>
        </w:rPr>
        <w:t xml:space="preserve"> </w:t>
      </w:r>
      <w:r w:rsidRPr="00033333">
        <w:t>Global</w:t>
      </w:r>
      <w:r w:rsidR="008D1EED">
        <w:rPr>
          <w:lang w:val="ru-RU"/>
        </w:rPr>
        <w:t xml:space="preserve"> </w:t>
      </w:r>
      <w:r w:rsidR="004C41F6">
        <w:t>Survey</w:t>
      </w:r>
      <w:r w:rsidRPr="00033333">
        <w:t xml:space="preserve">, 78% респондентов больше доверяют «рекомендациям потребителей». Это </w:t>
      </w:r>
      <w:r w:rsidR="008D1EED">
        <w:rPr>
          <w:lang w:val="ru-RU"/>
        </w:rPr>
        <w:t xml:space="preserve">на </w:t>
      </w:r>
      <w:r w:rsidRPr="00033333">
        <w:t>15% больше, чем следующему по уровню доверия источнику – газетам.</w:t>
      </w:r>
    </w:p>
    <w:p w:rsidR="00745CEC" w:rsidRPr="00033333" w:rsidRDefault="00D568DD" w:rsidP="008207C6">
      <w:pPr>
        <w:pStyle w:val="110"/>
        <w:numPr>
          <w:ilvl w:val="0"/>
          <w:numId w:val="15"/>
        </w:numPr>
      </w:pPr>
      <w:r w:rsidRPr="00033333">
        <w:t xml:space="preserve">Широкий охват сообщения, обсуждаемого или генерируемого в социальных платформах. По данным исследования агентства PQ Media, бум WOM обусловлен развитием социальных платформ и удобством дачи рекомендаций там, а также высоким проникновением социальных сетей. </w:t>
      </w:r>
      <w:r w:rsidRPr="00033333">
        <w:lastRenderedPageBreak/>
        <w:t>По дан</w:t>
      </w:r>
      <w:r w:rsidR="00AF1F8A">
        <w:t>ным TNS</w:t>
      </w:r>
      <w:r w:rsidR="00AF1F8A" w:rsidRPr="00AF1F8A">
        <w:t xml:space="preserve">, </w:t>
      </w:r>
      <w:r w:rsidRPr="00033333">
        <w:t xml:space="preserve">ежемесячная аудитория социальной сети </w:t>
      </w:r>
      <w:r w:rsidR="008D1EED">
        <w:rPr>
          <w:lang w:val="en-US"/>
        </w:rPr>
        <w:t>vk</w:t>
      </w:r>
      <w:r w:rsidR="008D1EED" w:rsidRPr="008D1EED">
        <w:rPr>
          <w:lang w:val="ru-RU"/>
        </w:rPr>
        <w:t>.</w:t>
      </w:r>
      <w:r w:rsidR="008D1EED">
        <w:rPr>
          <w:lang w:val="en-US"/>
        </w:rPr>
        <w:t>com</w:t>
      </w:r>
      <w:r w:rsidRPr="00033333">
        <w:t xml:space="preserve"> – 30 млн. человек.</w:t>
      </w:r>
    </w:p>
    <w:p w:rsidR="00745CEC" w:rsidRPr="00033333" w:rsidRDefault="00D568DD" w:rsidP="008207C6">
      <w:pPr>
        <w:pStyle w:val="110"/>
        <w:numPr>
          <w:ilvl w:val="0"/>
          <w:numId w:val="15"/>
        </w:numPr>
      </w:pPr>
      <w:r w:rsidRPr="00033333">
        <w:t>Невысокая стоимость WOM-маркетинговой кампании по срав</w:t>
      </w:r>
      <w:r w:rsidR="00AF1F8A">
        <w:t>нению с рекламой в традиционных</w:t>
      </w:r>
    </w:p>
    <w:p w:rsidR="00745CEC" w:rsidRPr="00033333" w:rsidRDefault="00D568DD" w:rsidP="008D1EED">
      <w:pPr>
        <w:pStyle w:val="110"/>
        <w:ind w:left="0"/>
      </w:pPr>
      <w:r w:rsidRPr="00033333">
        <w:t xml:space="preserve">WOM-маркетинг состоит </w:t>
      </w:r>
      <w:r w:rsidR="00AF1F8A">
        <w:t>из многих видов деятельности [</w:t>
      </w:r>
      <w:r w:rsidR="00AF1F8A" w:rsidRPr="00AF1F8A">
        <w:t>134</w:t>
      </w:r>
      <w:r w:rsidRPr="00033333">
        <w:t xml:space="preserve">, </w:t>
      </w:r>
      <w:r w:rsidR="00AF1F8A" w:rsidRPr="00AF1F8A">
        <w:t xml:space="preserve">151, </w:t>
      </w:r>
      <w:r w:rsidR="00AF1F8A">
        <w:t>89</w:t>
      </w:r>
      <w:r w:rsidRPr="00033333">
        <w:t>]. С точки зрения маркетинговой стратегии может включать в себя одну из трех компонент:</w:t>
      </w:r>
    </w:p>
    <w:p w:rsidR="00745CEC" w:rsidRPr="00033333" w:rsidRDefault="00D568DD" w:rsidP="008207C6">
      <w:pPr>
        <w:pStyle w:val="110"/>
        <w:numPr>
          <w:ilvl w:val="0"/>
          <w:numId w:val="15"/>
        </w:numPr>
        <w:rPr>
          <w:lang w:val="en-US"/>
        </w:rPr>
      </w:pPr>
      <w:r w:rsidRPr="00033333">
        <w:rPr>
          <w:lang w:val="en-US"/>
        </w:rPr>
        <w:t xml:space="preserve">Experience Sharing, </w:t>
      </w:r>
      <w:r w:rsidRPr="00033333">
        <w:t>или</w:t>
      </w:r>
      <w:r w:rsidR="001004B7">
        <w:rPr>
          <w:lang w:val="en-US"/>
        </w:rPr>
        <w:t xml:space="preserve"> </w:t>
      </w:r>
      <w:r w:rsidRPr="00033333">
        <w:t>обмен</w:t>
      </w:r>
      <w:r w:rsidR="001004B7">
        <w:rPr>
          <w:lang w:val="en-US"/>
        </w:rPr>
        <w:t xml:space="preserve"> </w:t>
      </w:r>
      <w:r w:rsidRPr="00033333">
        <w:t>опытом</w:t>
      </w:r>
      <w:r w:rsidRPr="00033333">
        <w:rPr>
          <w:lang w:val="en-US"/>
        </w:rPr>
        <w:t>;</w:t>
      </w:r>
    </w:p>
    <w:p w:rsidR="00745CEC" w:rsidRPr="00033333" w:rsidRDefault="00D568DD" w:rsidP="008207C6">
      <w:pPr>
        <w:pStyle w:val="110"/>
        <w:numPr>
          <w:ilvl w:val="0"/>
          <w:numId w:val="15"/>
        </w:numPr>
      </w:pPr>
      <w:r w:rsidRPr="00033333">
        <w:t>News</w:t>
      </w:r>
      <w:r w:rsidR="008D1EED" w:rsidRPr="008D1EED">
        <w:rPr>
          <w:lang w:val="ru-RU"/>
        </w:rPr>
        <w:t xml:space="preserve"> </w:t>
      </w:r>
      <w:r w:rsidRPr="00033333">
        <w:t>Providing, или формирование «шумихи вокруг бренда»;</w:t>
      </w:r>
    </w:p>
    <w:p w:rsidR="00745CEC" w:rsidRPr="00033333" w:rsidRDefault="00D568DD" w:rsidP="008207C6">
      <w:pPr>
        <w:pStyle w:val="110"/>
        <w:numPr>
          <w:ilvl w:val="0"/>
          <w:numId w:val="15"/>
        </w:numPr>
      </w:pPr>
      <w:r w:rsidRPr="00033333">
        <w:t>Benefit</w:t>
      </w:r>
      <w:r w:rsidR="008D1EED" w:rsidRPr="008D1EED">
        <w:rPr>
          <w:lang w:val="ru-RU"/>
        </w:rPr>
        <w:t xml:space="preserve"> </w:t>
      </w:r>
      <w:r w:rsidRPr="00033333">
        <w:t>Emphasizing, или подчеркивание преимуществ бренда.</w:t>
      </w:r>
    </w:p>
    <w:p w:rsidR="0022777D" w:rsidRPr="00033333" w:rsidRDefault="002C4267" w:rsidP="00943CAF">
      <w:pPr>
        <w:pStyle w:val="110"/>
      </w:pPr>
      <w:r w:rsidRPr="00033333">
        <w:t xml:space="preserve">Существующая теория социальных графов и вирусного маркетинга дает значительное представление о факторах успеха </w:t>
      </w:r>
      <w:r w:rsidR="0022777D" w:rsidRPr="00033333">
        <w:t xml:space="preserve">всех трех </w:t>
      </w:r>
      <w:r w:rsidRPr="00033333">
        <w:t>компо</w:t>
      </w:r>
      <w:r w:rsidR="0022777D" w:rsidRPr="00033333">
        <w:t>нент</w:t>
      </w:r>
      <w:r w:rsidR="001004B7" w:rsidRPr="001004B7">
        <w:rPr>
          <w:lang w:val="ru-RU"/>
        </w:rPr>
        <w:t xml:space="preserve"> </w:t>
      </w:r>
      <w:r w:rsidRPr="00033333">
        <w:rPr>
          <w:lang w:val="en-US"/>
        </w:rPr>
        <w:t>WOM</w:t>
      </w:r>
      <w:r w:rsidRPr="00033333">
        <w:t>-</w:t>
      </w:r>
      <w:r w:rsidR="0022777D" w:rsidRPr="00033333">
        <w:t>маркетинга</w:t>
      </w:r>
      <w:r w:rsidRPr="00033333">
        <w:t xml:space="preserve">. </w:t>
      </w:r>
      <w:r w:rsidR="0022777D" w:rsidRPr="00033333">
        <w:t xml:space="preserve">В то же время, на практике в социальных сетях широкое применение получили только </w:t>
      </w:r>
      <w:r w:rsidR="00441A2F" w:rsidRPr="00033333">
        <w:rPr>
          <w:lang w:val="en-US"/>
        </w:rPr>
        <w:t>News</w:t>
      </w:r>
      <w:r w:rsidR="00441A2F" w:rsidRPr="00441A2F">
        <w:rPr>
          <w:lang w:val="ru-RU"/>
        </w:rPr>
        <w:t xml:space="preserve"> </w:t>
      </w:r>
      <w:r w:rsidR="00441A2F" w:rsidRPr="00033333">
        <w:rPr>
          <w:lang w:val="en-US"/>
        </w:rPr>
        <w:t>Providing</w:t>
      </w:r>
      <w:r w:rsidR="0008422D">
        <w:rPr>
          <w:lang w:val="ru-RU"/>
        </w:rPr>
        <w:t xml:space="preserve"> </w:t>
      </w:r>
      <w:r w:rsidR="0022777D" w:rsidRPr="00033333">
        <w:t xml:space="preserve">и </w:t>
      </w:r>
      <w:r w:rsidR="00441A2F" w:rsidRPr="00033333">
        <w:rPr>
          <w:lang w:val="en-US"/>
        </w:rPr>
        <w:t>Benefit</w:t>
      </w:r>
      <w:r w:rsidR="00441A2F" w:rsidRPr="0008422D">
        <w:rPr>
          <w:lang w:val="ru-RU"/>
        </w:rPr>
        <w:t xml:space="preserve"> </w:t>
      </w:r>
      <w:r w:rsidR="00441A2F" w:rsidRPr="00033333">
        <w:rPr>
          <w:lang w:val="en-US"/>
        </w:rPr>
        <w:t>Emphasizing</w:t>
      </w:r>
      <w:r w:rsidR="0022777D" w:rsidRPr="00033333">
        <w:t xml:space="preserve">. Будучи основой конвертации из знания в пробу продукта, </w:t>
      </w:r>
      <w:r w:rsidR="00441A2F" w:rsidRPr="00033333">
        <w:rPr>
          <w:lang w:val="en-US"/>
        </w:rPr>
        <w:t>Experience</w:t>
      </w:r>
      <w:r w:rsidR="00441A2F" w:rsidRPr="0008422D">
        <w:rPr>
          <w:lang w:val="ru-RU"/>
        </w:rPr>
        <w:t xml:space="preserve"> </w:t>
      </w:r>
      <w:r w:rsidR="00441A2F" w:rsidRPr="00033333">
        <w:rPr>
          <w:lang w:val="en-US"/>
        </w:rPr>
        <w:t>Sharing</w:t>
      </w:r>
      <w:r w:rsidR="0008422D">
        <w:rPr>
          <w:lang w:val="ru-RU"/>
        </w:rPr>
        <w:t xml:space="preserve"> </w:t>
      </w:r>
      <w:r w:rsidR="0022777D" w:rsidRPr="00033333">
        <w:t xml:space="preserve">может стать ключевым инструментом </w:t>
      </w:r>
      <w:r w:rsidR="0022777D" w:rsidRPr="00033333">
        <w:rPr>
          <w:lang w:val="en-US"/>
        </w:rPr>
        <w:t>WOM</w:t>
      </w:r>
      <w:r w:rsidR="0022777D" w:rsidRPr="00033333">
        <w:t>-</w:t>
      </w:r>
      <w:r w:rsidR="005A1B1A" w:rsidRPr="00033333">
        <w:t>маркетинга, однако прямые рекомендации в социальных сетях до настоящего момента не поддаются инструментализации и существуют в органическом виде</w:t>
      </w:r>
      <w:r w:rsidR="0022777D" w:rsidRPr="00033333">
        <w:t xml:space="preserve">. Отсутствие эффективных </w:t>
      </w:r>
      <w:r w:rsidR="005A1B1A" w:rsidRPr="00033333">
        <w:t xml:space="preserve">инструментов и </w:t>
      </w:r>
      <w:r w:rsidR="0022777D" w:rsidRPr="00033333">
        <w:t xml:space="preserve">коммуникаций </w:t>
      </w:r>
      <w:r w:rsidR="00441A2F" w:rsidRPr="00033333">
        <w:rPr>
          <w:lang w:val="en-US"/>
        </w:rPr>
        <w:t>Experience</w:t>
      </w:r>
      <w:r w:rsidR="00441A2F" w:rsidRPr="0008422D">
        <w:rPr>
          <w:lang w:val="ru-RU"/>
        </w:rPr>
        <w:t xml:space="preserve"> </w:t>
      </w:r>
      <w:r w:rsidR="00441A2F" w:rsidRPr="00033333">
        <w:rPr>
          <w:lang w:val="en-US"/>
        </w:rPr>
        <w:t>Sharing</w:t>
      </w:r>
      <w:r w:rsidR="0008422D">
        <w:rPr>
          <w:lang w:val="ru-RU"/>
        </w:rPr>
        <w:t xml:space="preserve"> </w:t>
      </w:r>
      <w:r w:rsidR="0022777D" w:rsidRPr="00033333">
        <w:t xml:space="preserve">в социальных сетях представляется </w:t>
      </w:r>
      <w:r w:rsidR="009455E6" w:rsidRPr="00033333">
        <w:t>чрезвычайно актуальной темой с большим полем для открытий.</w:t>
      </w:r>
    </w:p>
    <w:p w:rsidR="001A799B" w:rsidRPr="00033333" w:rsidRDefault="002C4267" w:rsidP="00943CAF">
      <w:pPr>
        <w:pStyle w:val="110"/>
      </w:pPr>
      <w:r w:rsidRPr="00033333">
        <w:t xml:space="preserve">Тем не менее, </w:t>
      </w:r>
      <w:r w:rsidR="00214B6A" w:rsidRPr="00033333">
        <w:t xml:space="preserve">определение факторов </w:t>
      </w:r>
      <w:r w:rsidRPr="00033333">
        <w:t xml:space="preserve">успеха </w:t>
      </w:r>
      <w:r w:rsidR="00880974" w:rsidRPr="00033333">
        <w:t>обмена</w:t>
      </w:r>
      <w:r w:rsidRPr="00033333">
        <w:t xml:space="preserve"> опытом от пользования продукта в</w:t>
      </w:r>
      <w:r w:rsidR="00880974" w:rsidRPr="00033333">
        <w:t xml:space="preserve"> процессе повседневного общения</w:t>
      </w:r>
      <w:r w:rsidR="00214B6A" w:rsidRPr="00033333">
        <w:t xml:space="preserve"> представляют собой проблему</w:t>
      </w:r>
      <w:r w:rsidR="00022CCA" w:rsidRPr="00033333">
        <w:t xml:space="preserve">, так как данная компонента основана на критерии наличия </w:t>
      </w:r>
      <w:r w:rsidR="00650CE9" w:rsidRPr="00033333">
        <w:t>доверительных отношений с источником</w:t>
      </w:r>
      <w:r w:rsidR="00022CCA" w:rsidRPr="00033333">
        <w:t xml:space="preserve"> информации</w:t>
      </w:r>
      <w:r w:rsidR="001A799B" w:rsidRPr="00033333">
        <w:t xml:space="preserve"> и предполагает двусторонний контакт</w:t>
      </w:r>
      <w:r w:rsidR="00DC3002">
        <w:rPr>
          <w:lang w:val="ru-RU"/>
        </w:rPr>
        <w:t xml:space="preserve"> </w:t>
      </w:r>
      <w:r w:rsidR="00DC3002" w:rsidRPr="00DC3002">
        <w:rPr>
          <w:lang w:val="ru-RU"/>
        </w:rPr>
        <w:t>[</w:t>
      </w:r>
      <w:r w:rsidR="00DC3002">
        <w:rPr>
          <w:lang w:val="ru-RU"/>
        </w:rPr>
        <w:t>89</w:t>
      </w:r>
      <w:r w:rsidR="00DC3002" w:rsidRPr="00DC3002">
        <w:rPr>
          <w:lang w:val="ru-RU"/>
        </w:rPr>
        <w:t>]</w:t>
      </w:r>
      <w:r w:rsidR="00022CCA" w:rsidRPr="00033333">
        <w:t xml:space="preserve">. </w:t>
      </w:r>
      <w:r w:rsidR="00650CE9" w:rsidRPr="00033333">
        <w:t xml:space="preserve">К сожалению, </w:t>
      </w:r>
      <w:r w:rsidR="00022CCA" w:rsidRPr="00033333">
        <w:t xml:space="preserve">изучению понятия доверительных отношений в теории </w:t>
      </w:r>
      <w:r w:rsidR="00022CCA" w:rsidRPr="00033333">
        <w:rPr>
          <w:lang w:val="en-US"/>
        </w:rPr>
        <w:t>WOM</w:t>
      </w:r>
      <w:r w:rsidR="00022CCA" w:rsidRPr="00033333">
        <w:t>-маркетинга уделяется</w:t>
      </w:r>
      <w:r w:rsidR="00650CE9" w:rsidRPr="00033333">
        <w:t xml:space="preserve"> вторичная роль</w:t>
      </w:r>
      <w:r w:rsidR="00022CCA" w:rsidRPr="00033333">
        <w:t xml:space="preserve">. </w:t>
      </w:r>
      <w:r w:rsidR="001A799B" w:rsidRPr="00033333">
        <w:t xml:space="preserve">Чаще всего она подменяется </w:t>
      </w:r>
      <w:r w:rsidR="001A799B" w:rsidRPr="00033333">
        <w:lastRenderedPageBreak/>
        <w:t>понятием доверия, и объясняется как следствие популярности</w:t>
      </w:r>
      <w:r w:rsidR="00022CCA" w:rsidRPr="00033333">
        <w:t xml:space="preserve"> или професси</w:t>
      </w:r>
      <w:r w:rsidR="00650CE9" w:rsidRPr="00033333">
        <w:t>он</w:t>
      </w:r>
      <w:r w:rsidR="001A799B" w:rsidRPr="00033333">
        <w:t>альных навыков</w:t>
      </w:r>
      <w:r w:rsidR="001004B7" w:rsidRPr="001004B7">
        <w:rPr>
          <w:lang w:val="ru-RU"/>
        </w:rPr>
        <w:t xml:space="preserve"> </w:t>
      </w:r>
      <w:r w:rsidR="001A799B" w:rsidRPr="00033333">
        <w:t>источников информации</w:t>
      </w:r>
      <w:r w:rsidR="00650CE9" w:rsidRPr="00033333">
        <w:t>.</w:t>
      </w:r>
      <w:r w:rsidR="00022CCA" w:rsidRPr="00033333">
        <w:t xml:space="preserve"> В результате, поиск людей, обладающих доверием, сводится к нахождению лидеров мнений</w:t>
      </w:r>
      <w:r w:rsidR="00650CE9" w:rsidRPr="00033333">
        <w:t xml:space="preserve">, которые не решают практических задач, связанных с обменом опытом. </w:t>
      </w:r>
      <w:r w:rsidR="00A071C0" w:rsidRPr="00033333">
        <w:t>О</w:t>
      </w:r>
      <w:r w:rsidR="00D24E15" w:rsidRPr="00033333">
        <w:t>бмен опытом играет ключевую роль для</w:t>
      </w:r>
      <w:r w:rsidR="00B66E59" w:rsidRPr="00033333">
        <w:t xml:space="preserve"> увеличения</w:t>
      </w:r>
      <w:r w:rsidR="00D24E15" w:rsidRPr="00033333">
        <w:t xml:space="preserve"> желания попробовать товар и повышения общего доверия к марке, что чрезвычайно существенно для брендов с высокой узнаваемостью, но низкой пробой. </w:t>
      </w:r>
      <w:r w:rsidR="00A071C0" w:rsidRPr="00033333">
        <w:t xml:space="preserve">Другими словами, товар не становится «своим» и «родным», не легитимизуется в глазах большинства. </w:t>
      </w:r>
      <w:r w:rsidR="001A799B" w:rsidRPr="00033333">
        <w:t xml:space="preserve">По мнению авторов, </w:t>
      </w:r>
      <w:r w:rsidR="00D24E15" w:rsidRPr="00033333">
        <w:t xml:space="preserve">отсутствие внимания к обычным лидерам связано с </w:t>
      </w:r>
      <w:r w:rsidR="00A071C0" w:rsidRPr="00033333">
        <w:t xml:space="preserve">тем, </w:t>
      </w:r>
      <w:r w:rsidR="001A799B" w:rsidRPr="00033333">
        <w:t xml:space="preserve">что </w:t>
      </w:r>
      <w:r w:rsidR="00650CE9" w:rsidRPr="00033333">
        <w:t xml:space="preserve">попытки исследовать непосредственные </w:t>
      </w:r>
      <w:r w:rsidR="00B66E59" w:rsidRPr="00033333">
        <w:t>коммуникации в</w:t>
      </w:r>
      <w:r w:rsidR="00650CE9" w:rsidRPr="00033333">
        <w:t xml:space="preserve"> социальных сетях сильно ограничены </w:t>
      </w:r>
      <w:r w:rsidR="00650CE9" w:rsidRPr="00033333">
        <w:rPr>
          <w:lang w:val="en-US"/>
        </w:rPr>
        <w:t>API</w:t>
      </w:r>
      <w:r w:rsidR="00650CE9" w:rsidRPr="00033333">
        <w:t xml:space="preserve"> социальных сетей и высокой временной продолжит</w:t>
      </w:r>
      <w:r w:rsidR="001A799B" w:rsidRPr="00033333">
        <w:t>е</w:t>
      </w:r>
      <w:r w:rsidR="00A071C0" w:rsidRPr="00033333">
        <w:t xml:space="preserve">льностью подобных исследований, то есть, представляются затратными и неэффективными. </w:t>
      </w:r>
      <w:r w:rsidR="001A799B" w:rsidRPr="00033333">
        <w:t xml:space="preserve">При этом в литературе отсутствуют попытки выявить доверительные отношения с использованием </w:t>
      </w:r>
      <w:r w:rsidR="00A071C0" w:rsidRPr="00033333">
        <w:t xml:space="preserve">недорогого </w:t>
      </w:r>
      <w:r w:rsidR="001A799B" w:rsidRPr="00033333">
        <w:t>и непродолжительного во времени способа анализа социальных сетей – анализ структуры социального графа.</w:t>
      </w:r>
      <w:r w:rsidR="00A071C0" w:rsidRPr="00033333">
        <w:t xml:space="preserve"> В то же время, структуру социальных графов активно используют для поиска социальных лидеров.</w:t>
      </w:r>
    </w:p>
    <w:p w:rsidR="00745CEC" w:rsidRPr="00033333" w:rsidRDefault="00FD4AA1" w:rsidP="00943CAF">
      <w:pPr>
        <w:pStyle w:val="110"/>
      </w:pPr>
      <w:r w:rsidRPr="00033333">
        <w:t>Таким образом, п</w:t>
      </w:r>
      <w:r w:rsidR="00D568DD" w:rsidRPr="00033333">
        <w:t>редметом изучения в рамках данной</w:t>
      </w:r>
      <w:r w:rsidR="00880974" w:rsidRPr="00033333">
        <w:t xml:space="preserve"> магистерск</w:t>
      </w:r>
      <w:r w:rsidR="009455E6" w:rsidRPr="00033333">
        <w:t xml:space="preserve">ой диссертации </w:t>
      </w:r>
      <w:r w:rsidR="00B66E59" w:rsidRPr="00033333">
        <w:t>станут коммуникации</w:t>
      </w:r>
      <w:r w:rsidR="009455E6" w:rsidRPr="00033333">
        <w:t xml:space="preserve">, связанные с обменом опытом </w:t>
      </w:r>
      <w:r w:rsidRPr="00033333">
        <w:t xml:space="preserve">в </w:t>
      </w:r>
      <w:r w:rsidR="00D568DD" w:rsidRPr="00033333">
        <w:t xml:space="preserve">социальных сетях. </w:t>
      </w:r>
      <w:r w:rsidR="007025EC" w:rsidRPr="007025EC">
        <w:t>Объектами исследования в рамках работы станут</w:t>
      </w:r>
      <w:r w:rsidR="007025EC">
        <w:rPr>
          <w:lang w:val="ru-RU"/>
        </w:rPr>
        <w:t xml:space="preserve"> </w:t>
      </w:r>
      <w:r w:rsidR="007025EC" w:rsidRPr="007025EC">
        <w:t>активные пользователи социальных</w:t>
      </w:r>
      <w:r w:rsidR="007025EC">
        <w:t xml:space="preserve"> сетей в России.</w:t>
      </w:r>
    </w:p>
    <w:p w:rsidR="00A071C0" w:rsidRDefault="00D568DD" w:rsidP="00943CAF">
      <w:pPr>
        <w:pStyle w:val="110"/>
      </w:pPr>
      <w:r w:rsidRPr="00033333">
        <w:t xml:space="preserve">Цель данной работы - </w:t>
      </w:r>
      <w:r w:rsidR="00372E6C" w:rsidRPr="00033333">
        <w:t xml:space="preserve">разработка эффективных коммуникаций в социальных сетях для решения маркетинговых задач, связанных с обменом </w:t>
      </w:r>
      <w:r w:rsidR="00B66E59" w:rsidRPr="00033333">
        <w:t>опытом. Будет</w:t>
      </w:r>
      <w:r w:rsidR="00BA3CC5" w:rsidRPr="00033333">
        <w:t xml:space="preserve"> проделан следующий объем работ:</w:t>
      </w:r>
    </w:p>
    <w:p w:rsidR="00B9748A" w:rsidRPr="00033333" w:rsidRDefault="00B9748A" w:rsidP="00943CAF">
      <w:pPr>
        <w:pStyle w:val="110"/>
      </w:pPr>
    </w:p>
    <w:p w:rsidR="003875A2" w:rsidRDefault="003875A2" w:rsidP="003875A2">
      <w:pPr>
        <w:pStyle w:val="110"/>
        <w:numPr>
          <w:ilvl w:val="0"/>
          <w:numId w:val="16"/>
        </w:numPr>
      </w:pPr>
      <w:r>
        <w:rPr>
          <w:lang w:val="ru-RU"/>
        </w:rPr>
        <w:t>Будет проведен глубокий анализ сопутствующей литературы по теории и практик</w:t>
      </w:r>
      <w:r w:rsidR="000B2C4E">
        <w:rPr>
          <w:lang w:val="ru-RU"/>
        </w:rPr>
        <w:t>е</w:t>
      </w:r>
      <w:r>
        <w:rPr>
          <w:lang w:val="ru-RU"/>
        </w:rPr>
        <w:t xml:space="preserve"> применения </w:t>
      </w:r>
      <w:r>
        <w:rPr>
          <w:lang w:val="en-US"/>
        </w:rPr>
        <w:t>Experience</w:t>
      </w:r>
      <w:r w:rsidRPr="003875A2">
        <w:rPr>
          <w:lang w:val="ru-RU"/>
        </w:rPr>
        <w:t xml:space="preserve"> </w:t>
      </w:r>
      <w:r>
        <w:rPr>
          <w:lang w:val="en-US"/>
        </w:rPr>
        <w:t>Sharing</w:t>
      </w:r>
      <w:r w:rsidRPr="003875A2">
        <w:rPr>
          <w:lang w:val="ru-RU"/>
        </w:rPr>
        <w:t xml:space="preserve"> </w:t>
      </w:r>
      <w:r>
        <w:rPr>
          <w:lang w:val="en-US"/>
        </w:rPr>
        <w:t>WOM</w:t>
      </w:r>
      <w:r>
        <w:rPr>
          <w:lang w:val="ru-RU"/>
        </w:rPr>
        <w:t xml:space="preserve">, по теории </w:t>
      </w:r>
      <w:r>
        <w:rPr>
          <w:lang w:val="ru-RU"/>
        </w:rPr>
        <w:lastRenderedPageBreak/>
        <w:t xml:space="preserve">социальных графов и существующим моделям поиска источников коммуникации </w:t>
      </w:r>
      <w:r>
        <w:rPr>
          <w:lang w:val="en-US"/>
        </w:rPr>
        <w:t>Experience</w:t>
      </w:r>
      <w:r w:rsidRPr="003875A2">
        <w:rPr>
          <w:lang w:val="ru-RU"/>
        </w:rPr>
        <w:t xml:space="preserve"> </w:t>
      </w:r>
      <w:r>
        <w:rPr>
          <w:lang w:val="en-US"/>
        </w:rPr>
        <w:t>Sharing</w:t>
      </w:r>
      <w:r w:rsidR="000B2C4E">
        <w:rPr>
          <w:lang w:val="ru-RU"/>
        </w:rPr>
        <w:t>.</w:t>
      </w:r>
    </w:p>
    <w:p w:rsidR="003875A2" w:rsidRDefault="003875A2" w:rsidP="003875A2">
      <w:pPr>
        <w:pStyle w:val="110"/>
        <w:numPr>
          <w:ilvl w:val="0"/>
          <w:numId w:val="16"/>
        </w:numPr>
      </w:pPr>
      <w:r>
        <w:rPr>
          <w:lang w:val="ru-RU"/>
        </w:rPr>
        <w:t>Будет</w:t>
      </w:r>
      <w:r>
        <w:t xml:space="preserve"> формализован</w:t>
      </w:r>
      <w:r w:rsidRPr="00033333">
        <w:t xml:space="preserve"> </w:t>
      </w:r>
      <w:r>
        <w:rPr>
          <w:lang w:val="ru-RU"/>
        </w:rPr>
        <w:t xml:space="preserve">комплекс критерий </w:t>
      </w:r>
      <w:r w:rsidRPr="00033333">
        <w:t xml:space="preserve">эффективной коммуникации </w:t>
      </w:r>
      <w:r w:rsidRPr="00033333">
        <w:rPr>
          <w:lang w:val="en-US"/>
        </w:rPr>
        <w:t>Experience</w:t>
      </w:r>
      <w:r w:rsidRPr="0008422D">
        <w:rPr>
          <w:lang w:val="ru-RU"/>
        </w:rPr>
        <w:t xml:space="preserve"> </w:t>
      </w:r>
      <w:r w:rsidRPr="00033333">
        <w:rPr>
          <w:lang w:val="en-US"/>
        </w:rPr>
        <w:t>Sharing</w:t>
      </w:r>
      <w:r>
        <w:rPr>
          <w:lang w:val="ru-RU"/>
        </w:rPr>
        <w:t xml:space="preserve"> </w:t>
      </w:r>
      <w:r w:rsidR="000B2C4E">
        <w:t>в социальны</w:t>
      </w:r>
      <w:r w:rsidR="000B2C4E">
        <w:rPr>
          <w:lang w:val="ru-RU"/>
        </w:rPr>
        <w:t>х</w:t>
      </w:r>
      <w:r w:rsidR="000B2C4E">
        <w:t xml:space="preserve"> сетях.</w:t>
      </w:r>
    </w:p>
    <w:p w:rsidR="00347123" w:rsidRPr="00033333" w:rsidRDefault="003875A2" w:rsidP="008207C6">
      <w:pPr>
        <w:pStyle w:val="110"/>
        <w:numPr>
          <w:ilvl w:val="0"/>
          <w:numId w:val="16"/>
        </w:numPr>
      </w:pPr>
      <w:r>
        <w:rPr>
          <w:lang w:val="ru-RU"/>
        </w:rPr>
        <w:t>Будет</w:t>
      </w:r>
      <w:r w:rsidR="00347123" w:rsidRPr="00033333">
        <w:t xml:space="preserve"> </w:t>
      </w:r>
      <w:r w:rsidR="00372E6C" w:rsidRPr="00033333">
        <w:t xml:space="preserve">проведено </w:t>
      </w:r>
      <w:r w:rsidR="000B2C4E">
        <w:rPr>
          <w:lang w:val="ru-RU"/>
        </w:rPr>
        <w:t xml:space="preserve">поисковое </w:t>
      </w:r>
      <w:r>
        <w:rPr>
          <w:lang w:val="ru-RU"/>
        </w:rPr>
        <w:t>исследование</w:t>
      </w:r>
      <w:r w:rsidR="00685AC8">
        <w:rPr>
          <w:lang w:val="ru-RU"/>
        </w:rPr>
        <w:t xml:space="preserve"> (Исследование №1)</w:t>
      </w:r>
      <w:r>
        <w:rPr>
          <w:lang w:val="ru-RU"/>
        </w:rPr>
        <w:t xml:space="preserve"> с целью </w:t>
      </w:r>
      <w:r>
        <w:t>уточнения</w:t>
      </w:r>
      <w:r w:rsidR="00372E6C" w:rsidRPr="00033333">
        <w:t xml:space="preserve"> значимости </w:t>
      </w:r>
      <w:r w:rsidR="00441A2F" w:rsidRPr="00033333">
        <w:rPr>
          <w:lang w:val="en-US"/>
        </w:rPr>
        <w:t>Experience</w:t>
      </w:r>
      <w:r w:rsidR="00441A2F" w:rsidRPr="0008422D">
        <w:rPr>
          <w:lang w:val="ru-RU"/>
        </w:rPr>
        <w:t xml:space="preserve"> </w:t>
      </w:r>
      <w:r w:rsidR="00441A2F" w:rsidRPr="00033333">
        <w:rPr>
          <w:lang w:val="en-US"/>
        </w:rPr>
        <w:t>Sharin</w:t>
      </w:r>
      <w:r w:rsidR="0008422D">
        <w:rPr>
          <w:lang w:val="en-US"/>
        </w:rPr>
        <w:t>g</w:t>
      </w:r>
      <w:r w:rsidR="0008422D" w:rsidRPr="0008422D">
        <w:rPr>
          <w:lang w:val="ru-RU"/>
        </w:rPr>
        <w:t xml:space="preserve"> в</w:t>
      </w:r>
      <w:r w:rsidR="00372E6C" w:rsidRPr="00033333">
        <w:t xml:space="preserve"> профессиональной среде. Будет выявлен неиспользованный потенциал и сформулированы проблемы имплементации инструментариев </w:t>
      </w:r>
      <w:r w:rsidR="00441A2F" w:rsidRPr="00033333">
        <w:rPr>
          <w:lang w:val="en-US"/>
        </w:rPr>
        <w:t>Experience</w:t>
      </w:r>
      <w:r w:rsidR="00441A2F" w:rsidRPr="00AC360E">
        <w:rPr>
          <w:lang w:val="ru-RU"/>
        </w:rPr>
        <w:t xml:space="preserve"> </w:t>
      </w:r>
      <w:r w:rsidR="00441A2F" w:rsidRPr="00033333">
        <w:rPr>
          <w:lang w:val="en-US"/>
        </w:rPr>
        <w:t>Sharing</w:t>
      </w:r>
      <w:r w:rsidR="00372E6C" w:rsidRPr="00033333">
        <w:t>.</w:t>
      </w:r>
    </w:p>
    <w:p w:rsidR="003875A2" w:rsidRPr="00033333" w:rsidRDefault="003875A2" w:rsidP="003875A2">
      <w:pPr>
        <w:pStyle w:val="110"/>
        <w:numPr>
          <w:ilvl w:val="0"/>
          <w:numId w:val="16"/>
        </w:numPr>
      </w:pPr>
      <w:r w:rsidRPr="00033333">
        <w:t xml:space="preserve">Будет разработана модель поиска источников эффективной коммуникации </w:t>
      </w:r>
      <w:r w:rsidRPr="00033333">
        <w:rPr>
          <w:lang w:val="en-US"/>
        </w:rPr>
        <w:t>Experience</w:t>
      </w:r>
      <w:r w:rsidRPr="0008422D">
        <w:rPr>
          <w:lang w:val="ru-RU"/>
        </w:rPr>
        <w:t xml:space="preserve"> </w:t>
      </w:r>
      <w:r w:rsidRPr="00033333">
        <w:rPr>
          <w:lang w:val="en-US"/>
        </w:rPr>
        <w:t>Sharing</w:t>
      </w:r>
      <w:r>
        <w:rPr>
          <w:lang w:val="ru-RU"/>
        </w:rPr>
        <w:t xml:space="preserve"> </w:t>
      </w:r>
      <w:r w:rsidRPr="00033333">
        <w:t xml:space="preserve">в </w:t>
      </w:r>
      <w:r w:rsidR="000B2C4E">
        <w:rPr>
          <w:lang w:val="ru-RU"/>
        </w:rPr>
        <w:t>социальных сетях</w:t>
      </w:r>
      <w:r w:rsidR="00685AC8">
        <w:rPr>
          <w:lang w:val="ru-RU"/>
        </w:rPr>
        <w:t xml:space="preserve"> (Исследование №2)</w:t>
      </w:r>
      <w:r w:rsidR="000B2C4E">
        <w:rPr>
          <w:lang w:val="ru-RU"/>
        </w:rPr>
        <w:t>.</w:t>
      </w:r>
    </w:p>
    <w:p w:rsidR="00347123" w:rsidRPr="00033333" w:rsidRDefault="003875A2" w:rsidP="00685AC8">
      <w:pPr>
        <w:pStyle w:val="110"/>
        <w:numPr>
          <w:ilvl w:val="0"/>
          <w:numId w:val="16"/>
        </w:numPr>
      </w:pPr>
      <w:r>
        <w:rPr>
          <w:lang w:val="ru-RU"/>
        </w:rPr>
        <w:t>Предложенный комплекс критериев, а также модель поиска источников эффективной коммуникации, будут проверены на эффективность</w:t>
      </w:r>
      <w:r w:rsidR="00685AC8">
        <w:rPr>
          <w:lang w:val="ru-RU"/>
        </w:rPr>
        <w:t xml:space="preserve"> </w:t>
      </w:r>
      <w:r w:rsidR="007025EC">
        <w:rPr>
          <w:lang w:val="ru-RU"/>
        </w:rPr>
        <w:t xml:space="preserve">в социальных </w:t>
      </w:r>
      <w:r w:rsidR="00685AC8">
        <w:rPr>
          <w:lang w:val="ru-RU"/>
        </w:rPr>
        <w:t>сетях (Исследование №3)</w:t>
      </w:r>
      <w:r w:rsidRPr="00685AC8">
        <w:rPr>
          <w:lang w:val="ru-RU"/>
        </w:rPr>
        <w:t>. На основании п. 2 и 4 будет</w:t>
      </w:r>
      <w:r w:rsidRPr="00033333">
        <w:t xml:space="preserve"> предложен сценарий, бренд, и методика исследования для проверки эффекти</w:t>
      </w:r>
      <w:r>
        <w:t xml:space="preserve">вности предложенной архитектуры, а также </w:t>
      </w:r>
      <w:r w:rsidR="00441A2F" w:rsidRPr="00685AC8">
        <w:rPr>
          <w:lang w:val="en-US"/>
        </w:rPr>
        <w:t>Experience</w:t>
      </w:r>
      <w:r w:rsidR="00441A2F" w:rsidRPr="00685AC8">
        <w:rPr>
          <w:lang w:val="ru-RU"/>
        </w:rPr>
        <w:t xml:space="preserve"> </w:t>
      </w:r>
      <w:r w:rsidR="00441A2F" w:rsidRPr="00685AC8">
        <w:rPr>
          <w:lang w:val="en-US"/>
        </w:rPr>
        <w:t>Sharing</w:t>
      </w:r>
      <w:r w:rsidR="00A233FE" w:rsidRPr="00033333">
        <w:t xml:space="preserve"> коммуникация, реципиенты которой будут опрошены до и после ее получения</w:t>
      </w:r>
      <w:r w:rsidR="00D33B66" w:rsidRPr="00033333">
        <w:t>.</w:t>
      </w:r>
    </w:p>
    <w:p w:rsidR="00F92F6D" w:rsidRPr="00033333" w:rsidRDefault="003875A2" w:rsidP="008207C6">
      <w:pPr>
        <w:pStyle w:val="110"/>
        <w:numPr>
          <w:ilvl w:val="0"/>
          <w:numId w:val="16"/>
        </w:numPr>
      </w:pPr>
      <w:r>
        <w:rPr>
          <w:lang w:val="ru-RU"/>
        </w:rPr>
        <w:t>Будут</w:t>
      </w:r>
      <w:r w:rsidR="00B45E3B" w:rsidRPr="00033333">
        <w:t xml:space="preserve"> </w:t>
      </w:r>
      <w:r w:rsidR="00A233FE" w:rsidRPr="00033333">
        <w:t xml:space="preserve">предложены </w:t>
      </w:r>
      <w:r w:rsidR="00B66E59" w:rsidRPr="00033333">
        <w:t>непосредственные инструменты</w:t>
      </w:r>
      <w:r w:rsidR="00A233FE" w:rsidRPr="00033333">
        <w:t xml:space="preserve"> и методы имплементации эффективных коммуникаций </w:t>
      </w:r>
      <w:r w:rsidR="00441A2F" w:rsidRPr="00033333">
        <w:rPr>
          <w:lang w:val="en-US"/>
        </w:rPr>
        <w:t>Experience</w:t>
      </w:r>
      <w:r w:rsidR="00441A2F" w:rsidRPr="0008422D">
        <w:rPr>
          <w:lang w:val="ru-RU"/>
        </w:rPr>
        <w:t xml:space="preserve"> </w:t>
      </w:r>
      <w:r w:rsidR="00441A2F" w:rsidRPr="00033333">
        <w:rPr>
          <w:lang w:val="en-US"/>
        </w:rPr>
        <w:t>Sharing</w:t>
      </w:r>
      <w:r w:rsidR="0008422D">
        <w:rPr>
          <w:lang w:val="ru-RU"/>
        </w:rPr>
        <w:t xml:space="preserve"> </w:t>
      </w:r>
      <w:r w:rsidR="00A233FE" w:rsidRPr="00033333">
        <w:t>в бизнес среде.</w:t>
      </w:r>
    </w:p>
    <w:p w:rsidR="00F92F6D" w:rsidRDefault="00F92F6D" w:rsidP="00E73639">
      <w:pPr>
        <w:pStyle w:val="a4"/>
        <w:spacing w:after="0" w:line="360" w:lineRule="auto"/>
        <w:ind w:left="0"/>
        <w:jc w:val="both"/>
        <w:rPr>
          <w:rFonts w:ascii="Times New Roman" w:hAnsi="Times New Roman"/>
          <w:sz w:val="28"/>
          <w:szCs w:val="28"/>
          <w:lang w:val="x-none"/>
        </w:rPr>
      </w:pPr>
    </w:p>
    <w:p w:rsidR="00E73639" w:rsidRDefault="00E73639" w:rsidP="00685AC8">
      <w:pPr>
        <w:pStyle w:val="a4"/>
        <w:spacing w:after="0" w:line="360" w:lineRule="auto"/>
        <w:ind w:left="0"/>
        <w:jc w:val="both"/>
        <w:rPr>
          <w:rFonts w:ascii="Times New Roman" w:hAnsi="Times New Roman"/>
          <w:sz w:val="28"/>
          <w:szCs w:val="28"/>
        </w:rPr>
      </w:pPr>
      <w:r>
        <w:rPr>
          <w:rFonts w:ascii="Times New Roman" w:hAnsi="Times New Roman"/>
          <w:sz w:val="28"/>
          <w:szCs w:val="28"/>
        </w:rPr>
        <w:t>Данная рабо</w:t>
      </w:r>
      <w:r w:rsidR="000B2C4E">
        <w:rPr>
          <w:rFonts w:ascii="Times New Roman" w:hAnsi="Times New Roman"/>
          <w:sz w:val="28"/>
          <w:szCs w:val="28"/>
        </w:rPr>
        <w:t xml:space="preserve">та </w:t>
      </w:r>
      <w:r w:rsidR="007025EC">
        <w:rPr>
          <w:rFonts w:ascii="Times New Roman" w:hAnsi="Times New Roman"/>
          <w:sz w:val="28"/>
          <w:szCs w:val="28"/>
        </w:rPr>
        <w:t>является частью общей работы Фатеева С.Д. и Александрова Б.В. Более подробно вклад каждого из исследователей предложен ниже:</w:t>
      </w:r>
    </w:p>
    <w:p w:rsidR="000B2C4E" w:rsidRDefault="000B2C4E" w:rsidP="000B2C4E">
      <w:pPr>
        <w:pStyle w:val="a4"/>
        <w:spacing w:after="0" w:line="360" w:lineRule="auto"/>
        <w:ind w:left="0"/>
        <w:rPr>
          <w:rFonts w:ascii="Times New Roman" w:hAnsi="Times New Roman"/>
          <w:sz w:val="28"/>
          <w:szCs w:val="28"/>
        </w:rPr>
      </w:pPr>
    </w:p>
    <w:p w:rsidR="00BD2997" w:rsidRDefault="00BD2997" w:rsidP="000B2C4E">
      <w:pPr>
        <w:pStyle w:val="a4"/>
        <w:spacing w:after="0" w:line="360" w:lineRule="auto"/>
        <w:ind w:left="0"/>
        <w:rPr>
          <w:rFonts w:ascii="Times New Roman" w:hAnsi="Times New Roman"/>
          <w:sz w:val="28"/>
          <w:szCs w:val="28"/>
        </w:rPr>
      </w:pPr>
    </w:p>
    <w:p w:rsidR="00BD2997" w:rsidRDefault="00BD2997" w:rsidP="000B2C4E">
      <w:pPr>
        <w:pStyle w:val="a4"/>
        <w:spacing w:after="0" w:line="360" w:lineRule="auto"/>
        <w:ind w:left="0"/>
        <w:rPr>
          <w:rFonts w:ascii="Times New Roman" w:hAnsi="Times New Roman"/>
          <w:sz w:val="28"/>
          <w:szCs w:val="28"/>
        </w:rPr>
      </w:pPr>
    </w:p>
    <w:p w:rsidR="000B2C4E" w:rsidRDefault="000B2C4E" w:rsidP="00685AC8">
      <w:pPr>
        <w:pStyle w:val="a4"/>
        <w:spacing w:after="0" w:line="360" w:lineRule="auto"/>
        <w:ind w:left="0"/>
        <w:jc w:val="both"/>
        <w:rPr>
          <w:rFonts w:ascii="Times New Roman" w:hAnsi="Times New Roman"/>
          <w:i/>
          <w:sz w:val="28"/>
          <w:szCs w:val="28"/>
        </w:rPr>
      </w:pPr>
      <w:r w:rsidRPr="000B2C4E">
        <w:rPr>
          <w:rFonts w:ascii="Times New Roman" w:hAnsi="Times New Roman"/>
          <w:i/>
          <w:sz w:val="28"/>
          <w:szCs w:val="28"/>
        </w:rPr>
        <w:lastRenderedPageBreak/>
        <w:t>Александров Б. В.:</w:t>
      </w:r>
    </w:p>
    <w:p w:rsidR="000B2C4E" w:rsidRDefault="000B2C4E" w:rsidP="00685AC8">
      <w:pPr>
        <w:pStyle w:val="a4"/>
        <w:numPr>
          <w:ilvl w:val="0"/>
          <w:numId w:val="41"/>
        </w:numPr>
        <w:spacing w:after="0" w:line="360" w:lineRule="auto"/>
        <w:jc w:val="both"/>
        <w:rPr>
          <w:rFonts w:ascii="Times New Roman" w:hAnsi="Times New Roman"/>
          <w:sz w:val="28"/>
          <w:szCs w:val="28"/>
        </w:rPr>
      </w:pPr>
      <w:r>
        <w:rPr>
          <w:rFonts w:ascii="Times New Roman" w:hAnsi="Times New Roman"/>
          <w:sz w:val="28"/>
          <w:szCs w:val="28"/>
        </w:rPr>
        <w:t xml:space="preserve">Анализ сопутствующей литературы по теории и практике применения </w:t>
      </w:r>
      <w:r>
        <w:rPr>
          <w:rFonts w:ascii="Times New Roman" w:hAnsi="Times New Roman"/>
          <w:sz w:val="28"/>
          <w:szCs w:val="28"/>
          <w:lang w:val="en-US"/>
        </w:rPr>
        <w:t>Experience</w:t>
      </w:r>
      <w:r w:rsidRPr="000B2C4E">
        <w:rPr>
          <w:rFonts w:ascii="Times New Roman" w:hAnsi="Times New Roman"/>
          <w:sz w:val="28"/>
          <w:szCs w:val="28"/>
        </w:rPr>
        <w:t xml:space="preserve"> </w:t>
      </w:r>
      <w:r>
        <w:rPr>
          <w:rFonts w:ascii="Times New Roman" w:hAnsi="Times New Roman"/>
          <w:sz w:val="28"/>
          <w:szCs w:val="28"/>
          <w:lang w:val="en-US"/>
        </w:rPr>
        <w:t>Sharing</w:t>
      </w:r>
      <w:r w:rsidRPr="000B2C4E">
        <w:rPr>
          <w:rFonts w:ascii="Times New Roman" w:hAnsi="Times New Roman"/>
          <w:sz w:val="28"/>
          <w:szCs w:val="28"/>
        </w:rPr>
        <w:t xml:space="preserve"> </w:t>
      </w:r>
      <w:r>
        <w:rPr>
          <w:rFonts w:ascii="Times New Roman" w:hAnsi="Times New Roman"/>
          <w:sz w:val="28"/>
          <w:szCs w:val="28"/>
          <w:lang w:val="en-US"/>
        </w:rPr>
        <w:t>WOM</w:t>
      </w:r>
    </w:p>
    <w:p w:rsidR="000B2C4E" w:rsidRDefault="000B2C4E" w:rsidP="00685AC8">
      <w:pPr>
        <w:pStyle w:val="a4"/>
        <w:numPr>
          <w:ilvl w:val="0"/>
          <w:numId w:val="41"/>
        </w:numPr>
        <w:spacing w:after="0" w:line="360" w:lineRule="auto"/>
        <w:jc w:val="both"/>
        <w:rPr>
          <w:rFonts w:ascii="Times New Roman" w:hAnsi="Times New Roman"/>
          <w:sz w:val="28"/>
          <w:szCs w:val="28"/>
        </w:rPr>
      </w:pPr>
      <w:r>
        <w:rPr>
          <w:rFonts w:ascii="Times New Roman" w:hAnsi="Times New Roman"/>
          <w:sz w:val="28"/>
          <w:szCs w:val="28"/>
        </w:rPr>
        <w:t xml:space="preserve">Формализация комплекса критериев эффективной коммуникации </w:t>
      </w:r>
      <w:r>
        <w:rPr>
          <w:rFonts w:ascii="Times New Roman" w:hAnsi="Times New Roman"/>
          <w:sz w:val="28"/>
          <w:szCs w:val="28"/>
          <w:lang w:val="en-US"/>
        </w:rPr>
        <w:t>Experience</w:t>
      </w:r>
      <w:r w:rsidRPr="000B2C4E">
        <w:rPr>
          <w:rFonts w:ascii="Times New Roman" w:hAnsi="Times New Roman"/>
          <w:sz w:val="28"/>
          <w:szCs w:val="28"/>
        </w:rPr>
        <w:t xml:space="preserve"> </w:t>
      </w:r>
      <w:r>
        <w:rPr>
          <w:rFonts w:ascii="Times New Roman" w:hAnsi="Times New Roman"/>
          <w:sz w:val="28"/>
          <w:szCs w:val="28"/>
          <w:lang w:val="en-US"/>
        </w:rPr>
        <w:t>Sharing</w:t>
      </w:r>
      <w:r w:rsidRPr="000B2C4E">
        <w:rPr>
          <w:rFonts w:ascii="Times New Roman" w:hAnsi="Times New Roman"/>
          <w:sz w:val="28"/>
          <w:szCs w:val="28"/>
        </w:rPr>
        <w:t xml:space="preserve"> </w:t>
      </w:r>
      <w:r>
        <w:rPr>
          <w:rFonts w:ascii="Times New Roman" w:hAnsi="Times New Roman"/>
          <w:sz w:val="28"/>
          <w:szCs w:val="28"/>
        </w:rPr>
        <w:t>в социальных сетях</w:t>
      </w:r>
    </w:p>
    <w:p w:rsidR="00685AC8" w:rsidRDefault="000B2C4E" w:rsidP="00EE502D">
      <w:pPr>
        <w:pStyle w:val="a4"/>
        <w:numPr>
          <w:ilvl w:val="0"/>
          <w:numId w:val="41"/>
        </w:numPr>
        <w:spacing w:after="0" w:line="360" w:lineRule="auto"/>
        <w:jc w:val="both"/>
        <w:rPr>
          <w:rFonts w:ascii="Times New Roman" w:hAnsi="Times New Roman"/>
          <w:sz w:val="28"/>
          <w:szCs w:val="28"/>
        </w:rPr>
      </w:pPr>
      <w:r w:rsidRPr="00685AC8">
        <w:rPr>
          <w:rFonts w:ascii="Times New Roman" w:hAnsi="Times New Roman"/>
          <w:sz w:val="28"/>
          <w:szCs w:val="28"/>
        </w:rPr>
        <w:t xml:space="preserve">Полный цикл </w:t>
      </w:r>
      <w:r w:rsidR="00685AC8" w:rsidRPr="00685AC8">
        <w:rPr>
          <w:rFonts w:ascii="Times New Roman" w:hAnsi="Times New Roman"/>
          <w:sz w:val="28"/>
          <w:szCs w:val="28"/>
        </w:rPr>
        <w:t>И</w:t>
      </w:r>
      <w:r w:rsidRPr="00685AC8">
        <w:rPr>
          <w:rFonts w:ascii="Times New Roman" w:hAnsi="Times New Roman"/>
          <w:sz w:val="28"/>
          <w:szCs w:val="28"/>
        </w:rPr>
        <w:t xml:space="preserve">сследования </w:t>
      </w:r>
      <w:r w:rsidR="00685AC8" w:rsidRPr="00685AC8">
        <w:rPr>
          <w:rFonts w:ascii="Times New Roman" w:hAnsi="Times New Roman"/>
          <w:sz w:val="28"/>
          <w:szCs w:val="28"/>
        </w:rPr>
        <w:t>№ 1</w:t>
      </w:r>
    </w:p>
    <w:p w:rsidR="000B2C4E" w:rsidRPr="00685AC8" w:rsidRDefault="000B2C4E" w:rsidP="00EE502D">
      <w:pPr>
        <w:pStyle w:val="a4"/>
        <w:numPr>
          <w:ilvl w:val="0"/>
          <w:numId w:val="41"/>
        </w:numPr>
        <w:spacing w:after="0" w:line="360" w:lineRule="auto"/>
        <w:jc w:val="both"/>
        <w:rPr>
          <w:rFonts w:ascii="Times New Roman" w:hAnsi="Times New Roman"/>
          <w:sz w:val="28"/>
          <w:szCs w:val="28"/>
        </w:rPr>
      </w:pPr>
      <w:r w:rsidRPr="00685AC8">
        <w:rPr>
          <w:rFonts w:ascii="Times New Roman" w:hAnsi="Times New Roman"/>
          <w:sz w:val="28"/>
          <w:szCs w:val="28"/>
        </w:rPr>
        <w:t xml:space="preserve">Сбор первичных данных для </w:t>
      </w:r>
      <w:r w:rsidR="00685AC8">
        <w:rPr>
          <w:rFonts w:ascii="Times New Roman" w:hAnsi="Times New Roman"/>
          <w:sz w:val="28"/>
          <w:szCs w:val="28"/>
        </w:rPr>
        <w:t>И</w:t>
      </w:r>
      <w:r w:rsidRPr="00685AC8">
        <w:rPr>
          <w:rFonts w:ascii="Times New Roman" w:hAnsi="Times New Roman"/>
          <w:sz w:val="28"/>
          <w:szCs w:val="28"/>
        </w:rPr>
        <w:t xml:space="preserve">сследования </w:t>
      </w:r>
      <w:r w:rsidR="00685AC8">
        <w:rPr>
          <w:rFonts w:ascii="Times New Roman" w:hAnsi="Times New Roman"/>
          <w:sz w:val="28"/>
          <w:szCs w:val="28"/>
        </w:rPr>
        <w:t>№ 2</w:t>
      </w:r>
      <w:r w:rsidRPr="00685AC8">
        <w:rPr>
          <w:rFonts w:ascii="Times New Roman" w:hAnsi="Times New Roman"/>
          <w:sz w:val="28"/>
          <w:szCs w:val="28"/>
        </w:rPr>
        <w:t>, а также построение дерева принятия решений для данного исследования</w:t>
      </w:r>
    </w:p>
    <w:p w:rsidR="000B2C4E" w:rsidRDefault="00685AC8" w:rsidP="00685AC8">
      <w:pPr>
        <w:pStyle w:val="a4"/>
        <w:numPr>
          <w:ilvl w:val="0"/>
          <w:numId w:val="41"/>
        </w:numPr>
        <w:spacing w:after="0" w:line="360" w:lineRule="auto"/>
        <w:jc w:val="both"/>
        <w:rPr>
          <w:rFonts w:ascii="Times New Roman" w:hAnsi="Times New Roman"/>
          <w:sz w:val="28"/>
          <w:szCs w:val="28"/>
        </w:rPr>
      </w:pPr>
      <w:r>
        <w:rPr>
          <w:rFonts w:ascii="Times New Roman" w:hAnsi="Times New Roman"/>
          <w:sz w:val="28"/>
          <w:szCs w:val="28"/>
        </w:rPr>
        <w:t>С</w:t>
      </w:r>
      <w:r w:rsidR="000B2C4E">
        <w:rPr>
          <w:rFonts w:ascii="Times New Roman" w:hAnsi="Times New Roman"/>
          <w:sz w:val="28"/>
          <w:szCs w:val="28"/>
        </w:rPr>
        <w:t xml:space="preserve">бор первичных данных для </w:t>
      </w:r>
      <w:r>
        <w:rPr>
          <w:rFonts w:ascii="Times New Roman" w:hAnsi="Times New Roman"/>
          <w:sz w:val="28"/>
          <w:szCs w:val="28"/>
        </w:rPr>
        <w:t>И</w:t>
      </w:r>
      <w:r w:rsidR="000B2C4E">
        <w:rPr>
          <w:rFonts w:ascii="Times New Roman" w:hAnsi="Times New Roman"/>
          <w:sz w:val="28"/>
          <w:szCs w:val="28"/>
        </w:rPr>
        <w:t>сследования</w:t>
      </w:r>
      <w:r>
        <w:rPr>
          <w:rFonts w:ascii="Times New Roman" w:hAnsi="Times New Roman"/>
          <w:sz w:val="28"/>
          <w:szCs w:val="28"/>
        </w:rPr>
        <w:t xml:space="preserve"> №3, а также разработка сценария, бренда и методики данного исследования</w:t>
      </w:r>
    </w:p>
    <w:p w:rsidR="000B2C4E" w:rsidRDefault="000B2C4E" w:rsidP="00685AC8">
      <w:pPr>
        <w:pStyle w:val="a4"/>
        <w:numPr>
          <w:ilvl w:val="0"/>
          <w:numId w:val="41"/>
        </w:numPr>
        <w:spacing w:after="0" w:line="360" w:lineRule="auto"/>
        <w:jc w:val="both"/>
        <w:rPr>
          <w:rFonts w:ascii="Times New Roman" w:hAnsi="Times New Roman"/>
          <w:sz w:val="28"/>
          <w:szCs w:val="28"/>
        </w:rPr>
      </w:pPr>
      <w:r>
        <w:rPr>
          <w:rFonts w:ascii="Times New Roman" w:hAnsi="Times New Roman"/>
          <w:sz w:val="28"/>
          <w:szCs w:val="28"/>
        </w:rPr>
        <w:t xml:space="preserve">Анализ рынка </w:t>
      </w:r>
      <w:r w:rsidR="00685AC8">
        <w:rPr>
          <w:rFonts w:ascii="Times New Roman" w:hAnsi="Times New Roman"/>
          <w:sz w:val="28"/>
          <w:szCs w:val="28"/>
        </w:rPr>
        <w:t>дистанционной торговли,</w:t>
      </w:r>
      <w:r>
        <w:rPr>
          <w:rFonts w:ascii="Times New Roman" w:hAnsi="Times New Roman"/>
          <w:sz w:val="28"/>
          <w:szCs w:val="28"/>
        </w:rPr>
        <w:t xml:space="preserve"> </w:t>
      </w:r>
      <w:r w:rsidR="00685AC8">
        <w:rPr>
          <w:rFonts w:ascii="Times New Roman" w:hAnsi="Times New Roman"/>
          <w:sz w:val="28"/>
          <w:szCs w:val="28"/>
        </w:rPr>
        <w:t xml:space="preserve">а также </w:t>
      </w:r>
      <w:r>
        <w:rPr>
          <w:rFonts w:ascii="Times New Roman" w:hAnsi="Times New Roman"/>
          <w:sz w:val="28"/>
          <w:szCs w:val="28"/>
        </w:rPr>
        <w:t xml:space="preserve">разработка инструментария применения эффективной коммуникации </w:t>
      </w:r>
      <w:r>
        <w:rPr>
          <w:rFonts w:ascii="Times New Roman" w:hAnsi="Times New Roman"/>
          <w:sz w:val="28"/>
          <w:szCs w:val="28"/>
          <w:lang w:val="en-US"/>
        </w:rPr>
        <w:t>Experience</w:t>
      </w:r>
      <w:r w:rsidRPr="000B2C4E">
        <w:rPr>
          <w:rFonts w:ascii="Times New Roman" w:hAnsi="Times New Roman"/>
          <w:sz w:val="28"/>
          <w:szCs w:val="28"/>
        </w:rPr>
        <w:t xml:space="preserve"> </w:t>
      </w:r>
      <w:r>
        <w:rPr>
          <w:rFonts w:ascii="Times New Roman" w:hAnsi="Times New Roman"/>
          <w:sz w:val="28"/>
          <w:szCs w:val="28"/>
          <w:lang w:val="en-US"/>
        </w:rPr>
        <w:t>Sharing</w:t>
      </w:r>
      <w:r w:rsidRPr="000B2C4E">
        <w:rPr>
          <w:rFonts w:ascii="Times New Roman" w:hAnsi="Times New Roman"/>
          <w:sz w:val="28"/>
          <w:szCs w:val="28"/>
        </w:rPr>
        <w:t xml:space="preserve"> </w:t>
      </w:r>
      <w:r>
        <w:rPr>
          <w:rFonts w:ascii="Times New Roman" w:hAnsi="Times New Roman"/>
          <w:sz w:val="28"/>
          <w:szCs w:val="28"/>
        </w:rPr>
        <w:t>в социальных сетях для рынка дистанционной торговли</w:t>
      </w:r>
    </w:p>
    <w:p w:rsidR="000B2C4E" w:rsidRDefault="000B2C4E" w:rsidP="00685AC8">
      <w:pPr>
        <w:pStyle w:val="a4"/>
        <w:spacing w:after="0" w:line="360" w:lineRule="auto"/>
        <w:ind w:left="0"/>
        <w:jc w:val="both"/>
        <w:rPr>
          <w:rFonts w:ascii="Times New Roman" w:hAnsi="Times New Roman"/>
          <w:sz w:val="28"/>
          <w:szCs w:val="28"/>
        </w:rPr>
      </w:pPr>
    </w:p>
    <w:p w:rsidR="000B2C4E" w:rsidRPr="003C29C9" w:rsidRDefault="000B2C4E" w:rsidP="00685AC8">
      <w:pPr>
        <w:pStyle w:val="a4"/>
        <w:spacing w:after="0" w:line="360" w:lineRule="auto"/>
        <w:ind w:left="0"/>
        <w:jc w:val="both"/>
        <w:rPr>
          <w:rFonts w:ascii="Times New Roman" w:hAnsi="Times New Roman"/>
          <w:i/>
          <w:sz w:val="28"/>
          <w:szCs w:val="28"/>
        </w:rPr>
      </w:pPr>
      <w:r w:rsidRPr="000B2C4E">
        <w:rPr>
          <w:rFonts w:ascii="Times New Roman" w:hAnsi="Times New Roman"/>
          <w:i/>
          <w:sz w:val="28"/>
          <w:szCs w:val="28"/>
        </w:rPr>
        <w:t>Фатеев С.</w:t>
      </w:r>
      <w:r w:rsidR="003C29C9">
        <w:rPr>
          <w:rFonts w:ascii="Times New Roman" w:hAnsi="Times New Roman"/>
          <w:i/>
          <w:sz w:val="28"/>
          <w:szCs w:val="28"/>
        </w:rPr>
        <w:t xml:space="preserve"> </w:t>
      </w:r>
      <w:r w:rsidRPr="000B2C4E">
        <w:rPr>
          <w:rFonts w:ascii="Times New Roman" w:hAnsi="Times New Roman"/>
          <w:i/>
          <w:sz w:val="28"/>
          <w:szCs w:val="28"/>
        </w:rPr>
        <w:t>Д.</w:t>
      </w:r>
      <w:r w:rsidR="003C29C9">
        <w:rPr>
          <w:rFonts w:ascii="Times New Roman" w:hAnsi="Times New Roman"/>
          <w:i/>
          <w:sz w:val="28"/>
          <w:szCs w:val="28"/>
        </w:rPr>
        <w:t>:</w:t>
      </w:r>
    </w:p>
    <w:p w:rsidR="000B2C4E" w:rsidRPr="00685AC8" w:rsidRDefault="000B2C4E" w:rsidP="00685AC8">
      <w:pPr>
        <w:pStyle w:val="a4"/>
        <w:numPr>
          <w:ilvl w:val="0"/>
          <w:numId w:val="42"/>
        </w:numPr>
        <w:spacing w:after="0" w:line="360" w:lineRule="auto"/>
        <w:jc w:val="both"/>
        <w:rPr>
          <w:rFonts w:ascii="Times New Roman" w:hAnsi="Times New Roman"/>
          <w:sz w:val="28"/>
          <w:szCs w:val="28"/>
        </w:rPr>
      </w:pPr>
      <w:r w:rsidRPr="00685AC8">
        <w:rPr>
          <w:rFonts w:ascii="Times New Roman" w:hAnsi="Times New Roman"/>
          <w:sz w:val="28"/>
          <w:szCs w:val="28"/>
        </w:rPr>
        <w:t xml:space="preserve">Анализ сопутствующей литературы по теории социальных графов и существующим моделям поиска источников коммуникации </w:t>
      </w:r>
      <w:r w:rsidRPr="00685AC8">
        <w:rPr>
          <w:rFonts w:ascii="Times New Roman" w:hAnsi="Times New Roman"/>
          <w:sz w:val="28"/>
          <w:szCs w:val="28"/>
          <w:lang w:val="en-US"/>
        </w:rPr>
        <w:t>Experience</w:t>
      </w:r>
      <w:r w:rsidRPr="00685AC8">
        <w:rPr>
          <w:rFonts w:ascii="Times New Roman" w:hAnsi="Times New Roman"/>
          <w:sz w:val="28"/>
          <w:szCs w:val="28"/>
        </w:rPr>
        <w:t xml:space="preserve"> </w:t>
      </w:r>
      <w:r w:rsidRPr="00685AC8">
        <w:rPr>
          <w:rFonts w:ascii="Times New Roman" w:hAnsi="Times New Roman"/>
          <w:sz w:val="28"/>
          <w:szCs w:val="28"/>
          <w:lang w:val="en-US"/>
        </w:rPr>
        <w:t>Sharing</w:t>
      </w:r>
    </w:p>
    <w:p w:rsidR="00685AC8" w:rsidRPr="00685AC8" w:rsidRDefault="00685AC8" w:rsidP="00685AC8">
      <w:pPr>
        <w:pStyle w:val="a4"/>
        <w:numPr>
          <w:ilvl w:val="0"/>
          <w:numId w:val="42"/>
        </w:numPr>
        <w:spacing w:after="0" w:line="360" w:lineRule="auto"/>
        <w:jc w:val="both"/>
        <w:rPr>
          <w:rFonts w:ascii="Times New Roman" w:hAnsi="Times New Roman"/>
          <w:sz w:val="28"/>
          <w:szCs w:val="28"/>
        </w:rPr>
      </w:pPr>
      <w:r w:rsidRPr="00685AC8">
        <w:rPr>
          <w:rFonts w:ascii="Times New Roman" w:hAnsi="Times New Roman"/>
          <w:sz w:val="28"/>
          <w:szCs w:val="28"/>
        </w:rPr>
        <w:t>Сбор первичных данных для Исследования № 2, а также создание бинарной регрессионной модели нахождения данных источников коммуникации</w:t>
      </w:r>
    </w:p>
    <w:p w:rsidR="00685AC8" w:rsidRDefault="00685AC8" w:rsidP="00685AC8">
      <w:pPr>
        <w:pStyle w:val="a4"/>
        <w:numPr>
          <w:ilvl w:val="0"/>
          <w:numId w:val="42"/>
        </w:numPr>
        <w:spacing w:after="0" w:line="360" w:lineRule="auto"/>
        <w:jc w:val="both"/>
        <w:rPr>
          <w:rFonts w:ascii="Times New Roman" w:hAnsi="Times New Roman"/>
          <w:sz w:val="28"/>
          <w:szCs w:val="28"/>
        </w:rPr>
      </w:pPr>
      <w:r w:rsidRPr="00685AC8">
        <w:rPr>
          <w:rFonts w:ascii="Times New Roman" w:hAnsi="Times New Roman"/>
          <w:sz w:val="28"/>
          <w:szCs w:val="28"/>
        </w:rPr>
        <w:t>Сбор первичных данных для Исследования №3, а также</w:t>
      </w:r>
      <w:r>
        <w:rPr>
          <w:rFonts w:ascii="Times New Roman" w:hAnsi="Times New Roman"/>
          <w:sz w:val="28"/>
          <w:szCs w:val="28"/>
        </w:rPr>
        <w:t xml:space="preserve"> полный цикл анализа результатов данного исследования</w:t>
      </w:r>
    </w:p>
    <w:p w:rsidR="00685AC8" w:rsidRDefault="00685AC8" w:rsidP="00685AC8">
      <w:pPr>
        <w:pStyle w:val="a4"/>
        <w:numPr>
          <w:ilvl w:val="0"/>
          <w:numId w:val="42"/>
        </w:numPr>
        <w:spacing w:after="0" w:line="360" w:lineRule="auto"/>
        <w:jc w:val="both"/>
        <w:rPr>
          <w:rFonts w:ascii="Times New Roman" w:hAnsi="Times New Roman"/>
          <w:sz w:val="28"/>
          <w:szCs w:val="28"/>
        </w:rPr>
      </w:pPr>
      <w:r>
        <w:rPr>
          <w:rFonts w:ascii="Times New Roman" w:hAnsi="Times New Roman"/>
          <w:sz w:val="28"/>
          <w:szCs w:val="28"/>
        </w:rPr>
        <w:t>Формулирование направлений дальнейших научных исследований по заданной тематике</w:t>
      </w:r>
    </w:p>
    <w:p w:rsidR="00685AC8" w:rsidRPr="00685AC8" w:rsidRDefault="00685AC8" w:rsidP="00685AC8">
      <w:pPr>
        <w:pStyle w:val="a4"/>
        <w:numPr>
          <w:ilvl w:val="0"/>
          <w:numId w:val="42"/>
        </w:numPr>
        <w:spacing w:after="0" w:line="360" w:lineRule="auto"/>
        <w:jc w:val="both"/>
        <w:rPr>
          <w:rFonts w:ascii="Times New Roman" w:hAnsi="Times New Roman"/>
          <w:sz w:val="28"/>
          <w:szCs w:val="28"/>
        </w:rPr>
        <w:sectPr w:rsidR="00685AC8" w:rsidRPr="00685AC8" w:rsidSect="004A150B">
          <w:footerReference w:type="default" r:id="rId8"/>
          <w:pgSz w:w="11906" w:h="16838"/>
          <w:pgMar w:top="1134" w:right="850" w:bottom="1134" w:left="1701" w:header="708" w:footer="708" w:gutter="0"/>
          <w:cols w:space="708"/>
          <w:docGrid w:linePitch="360"/>
        </w:sectPr>
      </w:pPr>
    </w:p>
    <w:p w:rsidR="002A1671" w:rsidRPr="00033333" w:rsidRDefault="00037157" w:rsidP="00037157">
      <w:pPr>
        <w:pStyle w:val="af2"/>
      </w:pPr>
      <w:bookmarkStart w:id="5" w:name="_Toc390009433"/>
      <w:r>
        <w:lastRenderedPageBreak/>
        <w:t xml:space="preserve">1 </w:t>
      </w:r>
      <w:r w:rsidR="002A1671" w:rsidRPr="00033333">
        <w:t>Обзор сопутствующей литературы</w:t>
      </w:r>
      <w:bookmarkEnd w:id="5"/>
    </w:p>
    <w:p w:rsidR="00C16809" w:rsidRPr="00037157" w:rsidRDefault="00037157" w:rsidP="00037157">
      <w:pPr>
        <w:pStyle w:val="2"/>
      </w:pPr>
      <w:bookmarkStart w:id="6" w:name="_Toc390009434"/>
      <w:r>
        <w:t xml:space="preserve">1.1 </w:t>
      </w:r>
      <w:r w:rsidR="00C16809" w:rsidRPr="00037157">
        <w:t>Word-Of-Mouth</w:t>
      </w:r>
      <w:r w:rsidR="008C7BED" w:rsidRPr="00037157">
        <w:t xml:space="preserve"> </w:t>
      </w:r>
      <w:r w:rsidR="00C16809" w:rsidRPr="00037157">
        <w:t>marketing</w:t>
      </w:r>
      <w:r w:rsidR="008C7BED" w:rsidRPr="00037157">
        <w:t xml:space="preserve"> </w:t>
      </w:r>
      <w:r w:rsidR="00C16809" w:rsidRPr="00037157">
        <w:t>и</w:t>
      </w:r>
      <w:r w:rsidR="008C7BED" w:rsidRPr="00037157">
        <w:t xml:space="preserve"> </w:t>
      </w:r>
      <w:r w:rsidR="00C16809" w:rsidRPr="00037157">
        <w:t>его</w:t>
      </w:r>
      <w:r w:rsidR="008C7BED" w:rsidRPr="00037157">
        <w:t xml:space="preserve"> </w:t>
      </w:r>
      <w:r w:rsidR="0099428C" w:rsidRPr="00037157">
        <w:t>эффективность</w:t>
      </w:r>
      <w:bookmarkEnd w:id="6"/>
    </w:p>
    <w:p w:rsidR="00C16809" w:rsidRPr="00033333" w:rsidRDefault="00C16809" w:rsidP="00943CAF">
      <w:pPr>
        <w:pStyle w:val="110"/>
      </w:pPr>
      <w:r w:rsidRPr="00033333">
        <w:t>WOM (</w:t>
      </w:r>
      <w:r w:rsidRPr="00033333">
        <w:rPr>
          <w:lang w:val="en-US"/>
        </w:rPr>
        <w:t>World</w:t>
      </w:r>
      <w:r w:rsidRPr="00033333">
        <w:t>-</w:t>
      </w:r>
      <w:r w:rsidRPr="00033333">
        <w:rPr>
          <w:lang w:val="en-US"/>
        </w:rPr>
        <w:t>Of</w:t>
      </w:r>
      <w:r w:rsidRPr="00033333">
        <w:t>-</w:t>
      </w:r>
      <w:r w:rsidRPr="00033333">
        <w:rPr>
          <w:lang w:val="en-US"/>
        </w:rPr>
        <w:t>Mouth</w:t>
      </w:r>
      <w:r w:rsidRPr="00033333">
        <w:t>) – социальный феномен, существовавший в языках мира задолго до появления маркетинга. Наиболее близкий перевод этого термина автор считает понятие «молва», так как оно отражает ключевые особенности социального феномена, а именно:</w:t>
      </w:r>
    </w:p>
    <w:p w:rsidR="00C16809" w:rsidRPr="00033333" w:rsidRDefault="00C16809" w:rsidP="008207C6">
      <w:pPr>
        <w:pStyle w:val="110"/>
        <w:numPr>
          <w:ilvl w:val="0"/>
          <w:numId w:val="17"/>
        </w:numPr>
      </w:pPr>
      <w:r w:rsidRPr="00033333">
        <w:t>Информация передается в процессе неформального общения [</w:t>
      </w:r>
      <w:r w:rsidR="00AF1F8A" w:rsidRPr="00AF1F8A">
        <w:t>7</w:t>
      </w:r>
      <w:r w:rsidR="00AF1F8A">
        <w:t xml:space="preserve">6, </w:t>
      </w:r>
      <w:r w:rsidR="00AF1F8A" w:rsidRPr="00AF1F8A">
        <w:t>133</w:t>
      </w:r>
      <w:r w:rsidR="00AF1F8A">
        <w:t xml:space="preserve">, </w:t>
      </w:r>
      <w:r w:rsidR="00AF1F8A" w:rsidRPr="00AF1F8A">
        <w:t>86</w:t>
      </w:r>
      <w:r w:rsidRPr="00033333">
        <w:t xml:space="preserve">, </w:t>
      </w:r>
      <w:r w:rsidR="00AF1F8A" w:rsidRPr="00AF1F8A">
        <w:t>122</w:t>
      </w:r>
      <w:r w:rsidR="00AF1F8A">
        <w:t xml:space="preserve">, </w:t>
      </w:r>
      <w:r w:rsidR="00AF1F8A" w:rsidRPr="00AF1F8A">
        <w:t>151</w:t>
      </w:r>
      <w:r w:rsidRPr="00033333">
        <w:t>];</w:t>
      </w:r>
    </w:p>
    <w:p w:rsidR="00C16809" w:rsidRPr="00033333" w:rsidRDefault="00C16809" w:rsidP="008207C6">
      <w:pPr>
        <w:pStyle w:val="110"/>
        <w:numPr>
          <w:ilvl w:val="0"/>
          <w:numId w:val="17"/>
        </w:numPr>
      </w:pPr>
      <w:r w:rsidRPr="00033333">
        <w:t>Информация чаще всего носит эмоциональную, отно</w:t>
      </w:r>
      <w:r w:rsidR="00AF1F8A">
        <w:t>шенческую компоненту [</w:t>
      </w:r>
      <w:r w:rsidR="00AF1F8A" w:rsidRPr="00AF1F8A">
        <w:t>116</w:t>
      </w:r>
      <w:r w:rsidR="00AF1F8A">
        <w:t xml:space="preserve">, </w:t>
      </w:r>
      <w:r w:rsidR="00AF1F8A" w:rsidRPr="00AF1F8A">
        <w:t>149</w:t>
      </w:r>
      <w:r w:rsidR="00AF1F8A">
        <w:t xml:space="preserve">, </w:t>
      </w:r>
      <w:r w:rsidR="00AF1F8A" w:rsidRPr="00AF1F8A">
        <w:t>151</w:t>
      </w:r>
      <w:r w:rsidRPr="00033333">
        <w:t>];</w:t>
      </w:r>
    </w:p>
    <w:p w:rsidR="00C16809" w:rsidRPr="00033333" w:rsidRDefault="00C16809" w:rsidP="008207C6">
      <w:pPr>
        <w:pStyle w:val="110"/>
        <w:numPr>
          <w:ilvl w:val="0"/>
          <w:numId w:val="17"/>
        </w:numPr>
      </w:pPr>
      <w:r w:rsidRPr="00033333">
        <w:t xml:space="preserve">Масштабы распространения молвы могут быть сопоставимы с размерами самого общества и </w:t>
      </w:r>
      <w:r w:rsidR="00AF1F8A">
        <w:t>их сложно спрогнозировать [</w:t>
      </w:r>
      <w:r w:rsidR="00AF1F8A" w:rsidRPr="00AF1F8A">
        <w:t>75</w:t>
      </w:r>
      <w:r w:rsidR="00AF1F8A">
        <w:t>, 92</w:t>
      </w:r>
      <w:r w:rsidRPr="00033333">
        <w:t>].</w:t>
      </w:r>
    </w:p>
    <w:p w:rsidR="00C16809" w:rsidRPr="00033333" w:rsidRDefault="00C16809" w:rsidP="00943CAF">
      <w:pPr>
        <w:pStyle w:val="110"/>
      </w:pPr>
      <w:r w:rsidRPr="00033333">
        <w:t xml:space="preserve">Что такое </w:t>
      </w:r>
      <w:r w:rsidRPr="00033333">
        <w:rPr>
          <w:lang w:val="en-US"/>
        </w:rPr>
        <w:t>WOM</w:t>
      </w:r>
      <w:r w:rsidRPr="00033333">
        <w:t>? «Совокупность всего, что неформально говорят о вашем продукте» - Эммануэль Розен, ‘</w:t>
      </w:r>
      <w:r w:rsidRPr="00033333">
        <w:rPr>
          <w:lang w:val="en-US"/>
        </w:rPr>
        <w:t>The</w:t>
      </w:r>
      <w:r w:rsidR="00441A2F" w:rsidRPr="00441A2F">
        <w:rPr>
          <w:lang w:val="ru-RU"/>
        </w:rPr>
        <w:t xml:space="preserve"> </w:t>
      </w:r>
      <w:r w:rsidRPr="00033333">
        <w:rPr>
          <w:lang w:val="en-US"/>
        </w:rPr>
        <w:t>Anatomy</w:t>
      </w:r>
      <w:r w:rsidR="00441A2F" w:rsidRPr="00441A2F">
        <w:rPr>
          <w:lang w:val="ru-RU"/>
        </w:rPr>
        <w:t xml:space="preserve"> </w:t>
      </w:r>
      <w:r w:rsidRPr="00033333">
        <w:rPr>
          <w:lang w:val="en-US"/>
        </w:rPr>
        <w:t>Of</w:t>
      </w:r>
      <w:r w:rsidR="00441A2F" w:rsidRPr="00441A2F">
        <w:rPr>
          <w:lang w:val="ru-RU"/>
        </w:rPr>
        <w:t xml:space="preserve"> </w:t>
      </w:r>
      <w:r w:rsidRPr="00033333">
        <w:rPr>
          <w:lang w:val="en-US"/>
        </w:rPr>
        <w:t>Buzz</w:t>
      </w:r>
      <w:r w:rsidR="00B9748A" w:rsidRPr="00033333">
        <w:t>‘</w:t>
      </w:r>
      <w:r w:rsidR="00AF1F8A">
        <w:t xml:space="preserve"> [</w:t>
      </w:r>
      <w:r w:rsidR="00AF1F8A" w:rsidRPr="00AF1F8A">
        <w:t>133</w:t>
      </w:r>
      <w:r w:rsidRPr="00033333">
        <w:t>].</w:t>
      </w:r>
      <w:r w:rsidR="00441A2F" w:rsidRPr="00441A2F">
        <w:rPr>
          <w:lang w:val="ru-RU"/>
        </w:rPr>
        <w:t xml:space="preserve"> </w:t>
      </w:r>
      <w:r w:rsidRPr="00033333">
        <w:t xml:space="preserve">Данное определение может показаться слегка общим, однако оно охватывает термин </w:t>
      </w:r>
      <w:r w:rsidRPr="00033333">
        <w:rPr>
          <w:lang w:val="en-US"/>
        </w:rPr>
        <w:t>WOM</w:t>
      </w:r>
      <w:r w:rsidRPr="00033333">
        <w:t xml:space="preserve"> и в данной работе будет использовано именно оно. </w:t>
      </w:r>
    </w:p>
    <w:p w:rsidR="00C16809" w:rsidRPr="00033333" w:rsidRDefault="00C16809" w:rsidP="00943CAF">
      <w:pPr>
        <w:pStyle w:val="110"/>
      </w:pPr>
      <w:r w:rsidRPr="00033333">
        <w:t xml:space="preserve">Следующее определение, без которого цель данной работы не может быть достигнута, это понятие </w:t>
      </w:r>
      <w:r w:rsidRPr="00033333">
        <w:rPr>
          <w:lang w:val="en-US"/>
        </w:rPr>
        <w:t>WOM</w:t>
      </w:r>
      <w:r w:rsidRPr="00033333">
        <w:t xml:space="preserve">-маркетинга. </w:t>
      </w:r>
      <w:r w:rsidRPr="00033333">
        <w:rPr>
          <w:lang w:val="en-US"/>
        </w:rPr>
        <w:t>WOM</w:t>
      </w:r>
      <w:r w:rsidRPr="00033333">
        <w:t xml:space="preserve">-маркетинг – любое действие со стороны предприятия, направленное на стимулирование увеличивающего ценность бренда </w:t>
      </w:r>
      <w:r w:rsidRPr="00033333">
        <w:rPr>
          <w:lang w:val="en-US"/>
        </w:rPr>
        <w:t>WOM</w:t>
      </w:r>
      <w:r w:rsidRPr="00033333">
        <w:t xml:space="preserve"> в целевой среде.</w:t>
      </w:r>
    </w:p>
    <w:p w:rsidR="00C16809" w:rsidRPr="00033333" w:rsidRDefault="00C16809" w:rsidP="00943CAF">
      <w:pPr>
        <w:pStyle w:val="110"/>
      </w:pPr>
      <w:r w:rsidRPr="00033333">
        <w:t xml:space="preserve">Появление таких сервисов, как электронная почта, службы мгновенного обмена сообщениями и позже социальных сетей заставила маркетологов взглянуть на </w:t>
      </w:r>
      <w:r w:rsidRPr="00033333">
        <w:rPr>
          <w:lang w:val="en-US"/>
        </w:rPr>
        <w:t>WOM</w:t>
      </w:r>
      <w:r w:rsidRPr="00033333">
        <w:t xml:space="preserve">-маркетинг как на профессиональную сферу деятельности. </w:t>
      </w:r>
      <w:r w:rsidRPr="00033333">
        <w:rPr>
          <w:lang w:val="en-US"/>
        </w:rPr>
        <w:t>WOM</w:t>
      </w:r>
      <w:r w:rsidRPr="00033333">
        <w:t xml:space="preserve">-маркетингу начинают добавлять различные структуры, вводят свои терминологии. Появляются специализированные издания, </w:t>
      </w:r>
      <w:r w:rsidRPr="00033333">
        <w:rPr>
          <w:lang w:val="en-US"/>
        </w:rPr>
        <w:t>WOMM</w:t>
      </w:r>
      <w:r w:rsidRPr="00033333">
        <w:t xml:space="preserve"> (</w:t>
      </w:r>
      <w:r w:rsidRPr="00033333">
        <w:rPr>
          <w:lang w:val="en-US"/>
        </w:rPr>
        <w:t>WOM</w:t>
      </w:r>
      <w:r w:rsidRPr="00033333">
        <w:t>-</w:t>
      </w:r>
      <w:r w:rsidRPr="00033333">
        <w:rPr>
          <w:lang w:val="en-US"/>
        </w:rPr>
        <w:lastRenderedPageBreak/>
        <w:t>marketing</w:t>
      </w:r>
      <w:r w:rsidRPr="00033333">
        <w:t xml:space="preserve">) агентства и ассоциации по анализу кейсов </w:t>
      </w:r>
      <w:r w:rsidRPr="00033333">
        <w:rPr>
          <w:lang w:val="en-US"/>
        </w:rPr>
        <w:t>WOM</w:t>
      </w:r>
      <w:r w:rsidRPr="00033333">
        <w:t xml:space="preserve">-маркетинга и развитию отрасли, такие как </w:t>
      </w:r>
      <w:r w:rsidRPr="00033333">
        <w:rPr>
          <w:lang w:val="en-US"/>
        </w:rPr>
        <w:t>WOMMA</w:t>
      </w:r>
      <w:r w:rsidRPr="00033333">
        <w:t xml:space="preserve">. </w:t>
      </w:r>
      <w:r w:rsidRPr="00033333">
        <w:rPr>
          <w:lang w:val="en-US"/>
        </w:rPr>
        <w:t>WOM</w:t>
      </w:r>
      <w:r w:rsidRPr="00033333">
        <w:t xml:space="preserve">-маркетинг, пока еще совсем молодой и без единого понятийного аппарата, считается одним из самых эффективных видов маркетинга. В России благодаря широкой распространенности интернета </w:t>
      </w:r>
      <w:r w:rsidRPr="00033333">
        <w:rPr>
          <w:lang w:val="en-US"/>
        </w:rPr>
        <w:t>WOM</w:t>
      </w:r>
      <w:r w:rsidRPr="00033333">
        <w:t xml:space="preserve">-маркетинг развивается наряду с самыми развитыми странами. В 2012 году запустилось первое российское издание о </w:t>
      </w:r>
      <w:r w:rsidRPr="00033333">
        <w:rPr>
          <w:lang w:val="en-US"/>
        </w:rPr>
        <w:t>WOMM</w:t>
      </w:r>
      <w:r w:rsidRPr="00033333">
        <w:t>, «</w:t>
      </w:r>
      <w:r w:rsidRPr="00033333">
        <w:rPr>
          <w:lang w:val="en-US"/>
        </w:rPr>
        <w:t>Buzzaar</w:t>
      </w:r>
      <w:r w:rsidRPr="00033333">
        <w:t>».</w:t>
      </w:r>
    </w:p>
    <w:p w:rsidR="00C16809" w:rsidRPr="00033333" w:rsidRDefault="00C16809" w:rsidP="00943CAF">
      <w:pPr>
        <w:pStyle w:val="110"/>
      </w:pPr>
      <w:r w:rsidRPr="00033333">
        <w:t xml:space="preserve">Существует множество видов </w:t>
      </w:r>
      <w:r w:rsidRPr="00033333">
        <w:rPr>
          <w:lang w:val="en-US"/>
        </w:rPr>
        <w:t>WOMM</w:t>
      </w:r>
      <w:r w:rsidRPr="00033333">
        <w:t xml:space="preserve">. Наиболее полную видовую классификацию </w:t>
      </w:r>
      <w:r w:rsidRPr="00033333">
        <w:rPr>
          <w:lang w:val="en-US"/>
        </w:rPr>
        <w:t>WOMM</w:t>
      </w:r>
      <w:r w:rsidRPr="00033333">
        <w:t xml:space="preserve"> в своей работе предоставили </w:t>
      </w:r>
      <w:r w:rsidRPr="00033333">
        <w:rPr>
          <w:lang w:val="en-US"/>
        </w:rPr>
        <w:t>Shelley</w:t>
      </w:r>
      <w:r w:rsidR="00441A2F" w:rsidRPr="00441A2F">
        <w:rPr>
          <w:lang w:val="ru-RU"/>
        </w:rPr>
        <w:t xml:space="preserve"> </w:t>
      </w:r>
      <w:r w:rsidRPr="00033333">
        <w:rPr>
          <w:lang w:val="en-US"/>
        </w:rPr>
        <w:t>Burrus</w:t>
      </w:r>
      <w:r w:rsidRPr="00033333">
        <w:t xml:space="preserve"> и </w:t>
      </w:r>
      <w:r w:rsidRPr="00033333">
        <w:rPr>
          <w:lang w:val="en-US"/>
        </w:rPr>
        <w:t>Chelsea</w:t>
      </w:r>
      <w:r w:rsidR="00441A2F" w:rsidRPr="00441A2F">
        <w:rPr>
          <w:lang w:val="ru-RU"/>
        </w:rPr>
        <w:t xml:space="preserve"> </w:t>
      </w:r>
      <w:r w:rsidRPr="00033333">
        <w:rPr>
          <w:lang w:val="en-US"/>
        </w:rPr>
        <w:t>Purviance</w:t>
      </w:r>
      <w:r w:rsidR="00AF1F8A">
        <w:t xml:space="preserve"> [</w:t>
      </w:r>
      <w:r w:rsidR="00AF1F8A" w:rsidRPr="00AF1F8A">
        <w:t>134</w:t>
      </w:r>
      <w:r w:rsidR="00AF1F8A">
        <w:t>]. На нее опирае</w:t>
      </w:r>
      <w:r w:rsidRPr="00033333">
        <w:t xml:space="preserve">тся </w:t>
      </w:r>
      <w:r w:rsidR="00AF1F8A">
        <w:t xml:space="preserve">ключевое в России вирусное агентство </w:t>
      </w:r>
      <w:r w:rsidR="00AF1F8A">
        <w:rPr>
          <w:lang w:val="en-US"/>
        </w:rPr>
        <w:t>Affect</w:t>
      </w:r>
      <w:r w:rsidR="00441A2F" w:rsidRPr="00441A2F">
        <w:rPr>
          <w:lang w:val="ru-RU"/>
        </w:rPr>
        <w:t xml:space="preserve"> </w:t>
      </w:r>
      <w:r w:rsidR="00AF1F8A">
        <w:rPr>
          <w:lang w:val="en-US"/>
        </w:rPr>
        <w:t>Marketing</w:t>
      </w:r>
      <w:r w:rsidR="00AF1F8A">
        <w:t>[151</w:t>
      </w:r>
      <w:r w:rsidRPr="00033333">
        <w:t>]. Классификация приведена ниже:</w:t>
      </w:r>
    </w:p>
    <w:p w:rsidR="00C16809" w:rsidRPr="00033333" w:rsidRDefault="00C16809" w:rsidP="008207C6">
      <w:pPr>
        <w:pStyle w:val="110"/>
        <w:numPr>
          <w:ilvl w:val="0"/>
          <w:numId w:val="18"/>
        </w:numPr>
      </w:pPr>
      <w:r w:rsidRPr="00033333">
        <w:rPr>
          <w:bCs/>
        </w:rPr>
        <w:t>Buzz</w:t>
      </w:r>
      <w:r w:rsidR="00441A2F" w:rsidRPr="00AC360E">
        <w:rPr>
          <w:bCs/>
          <w:lang w:val="ru-RU"/>
        </w:rPr>
        <w:t xml:space="preserve"> </w:t>
      </w:r>
      <w:r w:rsidRPr="00033333">
        <w:rPr>
          <w:bCs/>
        </w:rPr>
        <w:t>Marketing</w:t>
      </w:r>
      <w:r w:rsidRPr="00033333">
        <w:t xml:space="preserve">. </w:t>
      </w:r>
      <w:r w:rsidRPr="00033333">
        <w:rPr>
          <w:lang w:val="en-US"/>
        </w:rPr>
        <w:t>Over</w:t>
      </w:r>
      <w:r w:rsidRPr="00033333">
        <w:t>-</w:t>
      </w:r>
      <w:r w:rsidRPr="00033333">
        <w:rPr>
          <w:lang w:val="en-US"/>
        </w:rPr>
        <w:t>the</w:t>
      </w:r>
      <w:r w:rsidRPr="00033333">
        <w:t>-</w:t>
      </w:r>
      <w:r w:rsidRPr="00033333">
        <w:rPr>
          <w:lang w:val="en-US"/>
        </w:rPr>
        <w:t>top</w:t>
      </w:r>
      <w:r w:rsidRPr="00033333">
        <w:t xml:space="preserve"> событие, косвенно или прямо привлекающее внимание аудитории к объекту маркетинга;</w:t>
      </w:r>
    </w:p>
    <w:p w:rsidR="00C16809" w:rsidRPr="00033333" w:rsidRDefault="00C16809" w:rsidP="008207C6">
      <w:pPr>
        <w:pStyle w:val="110"/>
        <w:numPr>
          <w:ilvl w:val="0"/>
          <w:numId w:val="18"/>
        </w:numPr>
      </w:pPr>
      <w:r w:rsidRPr="00033333">
        <w:rPr>
          <w:bCs/>
        </w:rPr>
        <w:t>Viral</w:t>
      </w:r>
      <w:r w:rsidR="00441A2F" w:rsidRPr="00AC360E">
        <w:rPr>
          <w:bCs/>
          <w:lang w:val="ru-RU"/>
        </w:rPr>
        <w:t xml:space="preserve"> </w:t>
      </w:r>
      <w:r w:rsidRPr="00033333">
        <w:rPr>
          <w:bCs/>
        </w:rPr>
        <w:t>Marketing</w:t>
      </w:r>
      <w:r w:rsidRPr="00033333">
        <w:t>. Рассылка в Интернете увлекательного контента, связанного с объектом маркетинга, которым хочется в свою очередь поделиться с друзьями;</w:t>
      </w:r>
    </w:p>
    <w:p w:rsidR="00C16809" w:rsidRPr="00033333" w:rsidRDefault="00C16809" w:rsidP="008207C6">
      <w:pPr>
        <w:pStyle w:val="110"/>
        <w:numPr>
          <w:ilvl w:val="0"/>
          <w:numId w:val="18"/>
        </w:numPr>
      </w:pPr>
      <w:r w:rsidRPr="00033333">
        <w:rPr>
          <w:bCs/>
        </w:rPr>
        <w:t>Community</w:t>
      </w:r>
      <w:r w:rsidR="00441A2F" w:rsidRPr="00AC360E">
        <w:rPr>
          <w:bCs/>
          <w:lang w:val="ru-RU"/>
        </w:rPr>
        <w:t xml:space="preserve"> </w:t>
      </w:r>
      <w:r w:rsidRPr="00033333">
        <w:rPr>
          <w:bCs/>
        </w:rPr>
        <w:t>Marketing</w:t>
      </w:r>
      <w:r w:rsidRPr="00033333">
        <w:t>. Ведение специальных сообществ и клубов для обсуждения бренда и связанных с брендом вещей;</w:t>
      </w:r>
    </w:p>
    <w:p w:rsidR="00C16809" w:rsidRPr="00033333" w:rsidRDefault="00C16809" w:rsidP="008207C6">
      <w:pPr>
        <w:pStyle w:val="110"/>
        <w:numPr>
          <w:ilvl w:val="0"/>
          <w:numId w:val="18"/>
        </w:numPr>
      </w:pPr>
      <w:r w:rsidRPr="00033333">
        <w:rPr>
          <w:bCs/>
        </w:rPr>
        <w:t>Evangelist</w:t>
      </w:r>
      <w:r w:rsidR="00441A2F" w:rsidRPr="00AC360E">
        <w:rPr>
          <w:bCs/>
          <w:lang w:val="ru-RU"/>
        </w:rPr>
        <w:t xml:space="preserve"> </w:t>
      </w:r>
      <w:r w:rsidRPr="00033333">
        <w:rPr>
          <w:bCs/>
        </w:rPr>
        <w:t>Marketing</w:t>
      </w:r>
      <w:r w:rsidRPr="00033333">
        <w:t>. Воспитание адвокатов бренда, являющихся «ходячей рекламой». Действующее лицо – сам «адвокат»;</w:t>
      </w:r>
    </w:p>
    <w:p w:rsidR="00C16809" w:rsidRPr="00033333" w:rsidRDefault="00C16809" w:rsidP="008207C6">
      <w:pPr>
        <w:pStyle w:val="110"/>
        <w:numPr>
          <w:ilvl w:val="0"/>
          <w:numId w:val="18"/>
        </w:numPr>
      </w:pPr>
      <w:r w:rsidRPr="00033333">
        <w:rPr>
          <w:bCs/>
        </w:rPr>
        <w:t>Product</w:t>
      </w:r>
      <w:r w:rsidR="00441A2F" w:rsidRPr="00AC360E">
        <w:rPr>
          <w:bCs/>
          <w:lang w:val="ru-RU"/>
        </w:rPr>
        <w:t xml:space="preserve"> </w:t>
      </w:r>
      <w:r w:rsidRPr="00033333">
        <w:rPr>
          <w:bCs/>
        </w:rPr>
        <w:t>Seeding</w:t>
      </w:r>
      <w:r w:rsidRPr="00033333">
        <w:t>. Образцы товара преподносятся потенциальным покупателям бесплатно, при этом ожидается с их стороны рекомендация своим друзьям и знакомым;</w:t>
      </w:r>
    </w:p>
    <w:p w:rsidR="00C16809" w:rsidRPr="00033333" w:rsidRDefault="00C16809" w:rsidP="008207C6">
      <w:pPr>
        <w:pStyle w:val="110"/>
        <w:numPr>
          <w:ilvl w:val="0"/>
          <w:numId w:val="18"/>
        </w:numPr>
      </w:pPr>
      <w:r w:rsidRPr="00033333">
        <w:rPr>
          <w:bCs/>
        </w:rPr>
        <w:t>Influencer</w:t>
      </w:r>
      <w:r w:rsidR="00441A2F" w:rsidRPr="00AC360E">
        <w:rPr>
          <w:bCs/>
          <w:lang w:val="ru-RU"/>
        </w:rPr>
        <w:t xml:space="preserve"> </w:t>
      </w:r>
      <w:r w:rsidRPr="00033333">
        <w:rPr>
          <w:bCs/>
        </w:rPr>
        <w:t>Marketing</w:t>
      </w:r>
      <w:r w:rsidRPr="00033333">
        <w:t>. Привлечение на сторону бренда общепризнанных «лидеров мнений», обеспечив доверие к марке;</w:t>
      </w:r>
    </w:p>
    <w:p w:rsidR="00C16809" w:rsidRPr="00033333" w:rsidRDefault="00C16809" w:rsidP="008207C6">
      <w:pPr>
        <w:pStyle w:val="110"/>
        <w:numPr>
          <w:ilvl w:val="0"/>
          <w:numId w:val="18"/>
        </w:numPr>
      </w:pPr>
      <w:r w:rsidRPr="00033333">
        <w:rPr>
          <w:bCs/>
        </w:rPr>
        <w:t>Conversation</w:t>
      </w:r>
      <w:r w:rsidR="00441A2F" w:rsidRPr="00AC360E">
        <w:rPr>
          <w:bCs/>
          <w:lang w:val="ru-RU"/>
        </w:rPr>
        <w:t xml:space="preserve"> </w:t>
      </w:r>
      <w:r w:rsidRPr="00033333">
        <w:rPr>
          <w:bCs/>
        </w:rPr>
        <w:t>Creation</w:t>
      </w:r>
      <w:r w:rsidRPr="00033333">
        <w:t>. Распространение «мемов» в сети;</w:t>
      </w:r>
    </w:p>
    <w:p w:rsidR="00C16809" w:rsidRPr="00033333" w:rsidRDefault="00C16809" w:rsidP="008207C6">
      <w:pPr>
        <w:pStyle w:val="110"/>
        <w:numPr>
          <w:ilvl w:val="0"/>
          <w:numId w:val="18"/>
        </w:numPr>
      </w:pPr>
      <w:r w:rsidRPr="00033333">
        <w:rPr>
          <w:bCs/>
        </w:rPr>
        <w:lastRenderedPageBreak/>
        <w:t>Brand</w:t>
      </w:r>
      <w:r w:rsidR="00441A2F" w:rsidRPr="00AC360E">
        <w:rPr>
          <w:bCs/>
          <w:lang w:val="ru-RU"/>
        </w:rPr>
        <w:t xml:space="preserve"> </w:t>
      </w:r>
      <w:r w:rsidRPr="00033333">
        <w:rPr>
          <w:bCs/>
        </w:rPr>
        <w:t>Blogging</w:t>
      </w:r>
      <w:r w:rsidRPr="00033333">
        <w:t>. В этом случае создаются и активно поддерживаются открытые блоги о бренде. Действующее лицо – бренд;</w:t>
      </w:r>
    </w:p>
    <w:p w:rsidR="00C16809" w:rsidRPr="00033333" w:rsidRDefault="00C16809" w:rsidP="008207C6">
      <w:pPr>
        <w:pStyle w:val="110"/>
        <w:numPr>
          <w:ilvl w:val="0"/>
          <w:numId w:val="18"/>
        </w:numPr>
      </w:pPr>
      <w:r w:rsidRPr="00033333">
        <w:rPr>
          <w:bCs/>
        </w:rPr>
        <w:t>Referral</w:t>
      </w:r>
      <w:r w:rsidR="00441A2F" w:rsidRPr="00AC360E">
        <w:rPr>
          <w:bCs/>
          <w:lang w:val="ru-RU"/>
        </w:rPr>
        <w:t xml:space="preserve"> </w:t>
      </w:r>
      <w:r w:rsidRPr="00033333">
        <w:rPr>
          <w:bCs/>
        </w:rPr>
        <w:t>Programs</w:t>
      </w:r>
      <w:r w:rsidRPr="00033333">
        <w:t>. Обеспечение довольных клиентов возможностью поделиться своим мнением с остальными;</w:t>
      </w:r>
    </w:p>
    <w:p w:rsidR="00C16809" w:rsidRPr="00033333" w:rsidRDefault="00C16809" w:rsidP="008207C6">
      <w:pPr>
        <w:pStyle w:val="110"/>
        <w:numPr>
          <w:ilvl w:val="0"/>
          <w:numId w:val="18"/>
        </w:numPr>
      </w:pPr>
      <w:r w:rsidRPr="00033333">
        <w:rPr>
          <w:bCs/>
          <w:lang w:val="en-US"/>
        </w:rPr>
        <w:t>Grassroots</w:t>
      </w:r>
      <w:r w:rsidR="00441A2F" w:rsidRPr="00AC360E">
        <w:rPr>
          <w:bCs/>
          <w:lang w:val="ru-RU"/>
        </w:rPr>
        <w:t xml:space="preserve"> </w:t>
      </w:r>
      <w:r w:rsidRPr="00033333">
        <w:rPr>
          <w:bCs/>
          <w:lang w:val="en-US"/>
        </w:rPr>
        <w:t>Marketing</w:t>
      </w:r>
      <w:r w:rsidRPr="00033333">
        <w:t>. Организация волонтеров для участия в персональных беседах в локальном сообществе;</w:t>
      </w:r>
    </w:p>
    <w:p w:rsidR="00C16809" w:rsidRPr="00033333" w:rsidRDefault="00C16809" w:rsidP="008207C6">
      <w:pPr>
        <w:pStyle w:val="110"/>
        <w:numPr>
          <w:ilvl w:val="0"/>
          <w:numId w:val="18"/>
        </w:numPr>
      </w:pPr>
      <w:r w:rsidRPr="00033333">
        <w:rPr>
          <w:bCs/>
          <w:lang w:val="en-US"/>
        </w:rPr>
        <w:t>Cause</w:t>
      </w:r>
      <w:r w:rsidR="00441A2F" w:rsidRPr="00AC360E">
        <w:rPr>
          <w:bCs/>
          <w:lang w:val="ru-RU"/>
        </w:rPr>
        <w:t xml:space="preserve"> </w:t>
      </w:r>
      <w:r w:rsidRPr="00033333">
        <w:rPr>
          <w:bCs/>
          <w:lang w:val="en-US"/>
        </w:rPr>
        <w:t>Marketing</w:t>
      </w:r>
      <w:r w:rsidRPr="00033333">
        <w:t>. Поддержка социальных событий для получения одобрения и поддержки в обществе.</w:t>
      </w:r>
    </w:p>
    <w:p w:rsidR="00C16809" w:rsidRPr="00033333" w:rsidRDefault="00C16809" w:rsidP="00943CAF">
      <w:pPr>
        <w:pStyle w:val="110"/>
      </w:pPr>
      <w:r w:rsidRPr="00033333">
        <w:t xml:space="preserve">Виды </w:t>
      </w:r>
      <w:r w:rsidRPr="00033333">
        <w:rPr>
          <w:lang w:val="en-US"/>
        </w:rPr>
        <w:t>WOM</w:t>
      </w:r>
      <w:r w:rsidRPr="00033333">
        <w:t>-маркетинга выступают как инструменты для формулирования и претворения в действие полноценных</w:t>
      </w:r>
      <w:r w:rsidR="00441A2F" w:rsidRPr="00441A2F">
        <w:rPr>
          <w:lang w:val="ru-RU"/>
        </w:rPr>
        <w:t xml:space="preserve"> </w:t>
      </w:r>
      <w:r w:rsidRPr="00033333">
        <w:rPr>
          <w:lang w:val="en-US"/>
        </w:rPr>
        <w:t>WOMM</w:t>
      </w:r>
      <w:r w:rsidRPr="00033333">
        <w:t xml:space="preserve">-программ. В данной работе за основу будет взята трехкомпонентная модель </w:t>
      </w:r>
      <w:r w:rsidRPr="00033333">
        <w:rPr>
          <w:lang w:val="en-US"/>
        </w:rPr>
        <w:t>WOMM</w:t>
      </w:r>
      <w:r w:rsidRPr="00033333">
        <w:t xml:space="preserve">-программы, которая </w:t>
      </w:r>
      <w:r w:rsidR="00B4089F" w:rsidRPr="00033333">
        <w:t xml:space="preserve">была сформулирована в рамках </w:t>
      </w:r>
      <w:r w:rsidR="00B66E59" w:rsidRPr="00033333">
        <w:t>курсовой работы Александрова Б.В</w:t>
      </w:r>
      <w:r w:rsidR="00F57CF8">
        <w:rPr>
          <w:lang w:val="ru-RU"/>
        </w:rPr>
        <w:t xml:space="preserve"> </w:t>
      </w:r>
      <w:r w:rsidR="00AF1F8A" w:rsidRPr="00AF1F8A">
        <w:t>[</w:t>
      </w:r>
      <w:r w:rsidR="00AF1F8A">
        <w:t>89</w:t>
      </w:r>
      <w:r w:rsidR="00AF1F8A" w:rsidRPr="00AF1F8A">
        <w:t>]</w:t>
      </w:r>
      <w:r w:rsidR="00B66E59" w:rsidRPr="00033333">
        <w:t>.</w:t>
      </w:r>
      <w:r w:rsidR="00B4089F" w:rsidRPr="00033333">
        <w:t xml:space="preserve"> Модель состоит из трех компонент: </w:t>
      </w:r>
    </w:p>
    <w:p w:rsidR="00C16809" w:rsidRPr="00033333" w:rsidRDefault="00C16809" w:rsidP="008207C6">
      <w:pPr>
        <w:pStyle w:val="110"/>
        <w:numPr>
          <w:ilvl w:val="0"/>
          <w:numId w:val="1"/>
        </w:numPr>
        <w:rPr>
          <w:lang w:val="en-US"/>
        </w:rPr>
      </w:pPr>
      <w:r w:rsidRPr="00033333">
        <w:rPr>
          <w:lang w:val="en-US"/>
        </w:rPr>
        <w:t xml:space="preserve">Experience Sharing, </w:t>
      </w:r>
      <w:r w:rsidRPr="00033333">
        <w:t>или</w:t>
      </w:r>
      <w:r w:rsidR="00441A2F">
        <w:rPr>
          <w:lang w:val="en-US"/>
        </w:rPr>
        <w:t xml:space="preserve"> </w:t>
      </w:r>
      <w:r w:rsidRPr="00033333">
        <w:t>обмен</w:t>
      </w:r>
      <w:r w:rsidR="00441A2F">
        <w:rPr>
          <w:lang w:val="en-US"/>
        </w:rPr>
        <w:t xml:space="preserve"> </w:t>
      </w:r>
      <w:r w:rsidRPr="00033333">
        <w:t>опытом</w:t>
      </w:r>
      <w:r w:rsidRPr="00033333">
        <w:rPr>
          <w:lang w:val="en-US"/>
        </w:rPr>
        <w:t>;</w:t>
      </w:r>
    </w:p>
    <w:p w:rsidR="00C16809" w:rsidRPr="00033333" w:rsidRDefault="00441A2F" w:rsidP="008207C6">
      <w:pPr>
        <w:pStyle w:val="110"/>
        <w:numPr>
          <w:ilvl w:val="0"/>
          <w:numId w:val="1"/>
        </w:numPr>
      </w:pPr>
      <w:r w:rsidRPr="00033333">
        <w:rPr>
          <w:lang w:val="en-US"/>
        </w:rPr>
        <w:t>News</w:t>
      </w:r>
      <w:r w:rsidRPr="00AC360E">
        <w:rPr>
          <w:lang w:val="ru-RU"/>
        </w:rPr>
        <w:t xml:space="preserve"> </w:t>
      </w:r>
      <w:r w:rsidRPr="00033333">
        <w:rPr>
          <w:lang w:val="en-US"/>
        </w:rPr>
        <w:t>Providing</w:t>
      </w:r>
      <w:r w:rsidR="00C16809" w:rsidRPr="00033333">
        <w:t>, или формирование «шумихи вокруг бренда»;</w:t>
      </w:r>
    </w:p>
    <w:p w:rsidR="00C16809" w:rsidRPr="00033333" w:rsidRDefault="00441A2F" w:rsidP="008207C6">
      <w:pPr>
        <w:pStyle w:val="110"/>
        <w:numPr>
          <w:ilvl w:val="0"/>
          <w:numId w:val="1"/>
        </w:numPr>
      </w:pPr>
      <w:r w:rsidRPr="00033333">
        <w:rPr>
          <w:lang w:val="en-US"/>
        </w:rPr>
        <w:t>Benefit</w:t>
      </w:r>
      <w:r w:rsidRPr="00AC360E">
        <w:rPr>
          <w:lang w:val="ru-RU"/>
        </w:rPr>
        <w:t xml:space="preserve"> </w:t>
      </w:r>
      <w:r w:rsidRPr="00033333">
        <w:rPr>
          <w:lang w:val="en-US"/>
        </w:rPr>
        <w:t>Emphasizing</w:t>
      </w:r>
      <w:r w:rsidR="00C16809" w:rsidRPr="00033333">
        <w:t>, или подчеркивание преимуществ бренда.</w:t>
      </w:r>
    </w:p>
    <w:p w:rsidR="00B4089F" w:rsidRPr="00033333" w:rsidRDefault="00441A2F" w:rsidP="00943CAF">
      <w:pPr>
        <w:pStyle w:val="110"/>
      </w:pPr>
      <w:r w:rsidRPr="00033333">
        <w:rPr>
          <w:lang w:val="en-US"/>
        </w:rPr>
        <w:t>Experience</w:t>
      </w:r>
      <w:r w:rsidRPr="00AC360E">
        <w:rPr>
          <w:lang w:val="ru-RU"/>
        </w:rPr>
        <w:t xml:space="preserve"> </w:t>
      </w:r>
      <w:r w:rsidRPr="00033333">
        <w:rPr>
          <w:lang w:val="en-US"/>
        </w:rPr>
        <w:t>Sharing</w:t>
      </w:r>
      <w:r w:rsidR="00B4089F" w:rsidRPr="00033333">
        <w:t>.</w:t>
      </w:r>
      <w:r w:rsidR="008C7BED" w:rsidRPr="008C7BED">
        <w:t xml:space="preserve"> </w:t>
      </w:r>
      <w:r w:rsidR="00B4089F" w:rsidRPr="00033333">
        <w:t xml:space="preserve">Данная компонента известна еще с 1970х годов. Ее суть заключается в том, чтобы вырастить лояльных потребителей и дать им возможность высказаться. Лояльные потребители – «послы» – делятся позитивными впечатлениями о пользовании продуктом в своих близких референтных группах, а также оставляют отзывы в сети. Говоря про маркетинговые инструменты, на практике в </w:t>
      </w:r>
      <w:r w:rsidR="00B4089F" w:rsidRPr="00033333">
        <w:rPr>
          <w:lang w:val="en-US"/>
        </w:rPr>
        <w:t>ES</w:t>
      </w:r>
      <w:r w:rsidR="00B4089F" w:rsidRPr="00033333">
        <w:t xml:space="preserve"> используются </w:t>
      </w:r>
      <w:r w:rsidRPr="00033333">
        <w:rPr>
          <w:lang w:val="en-US"/>
        </w:rPr>
        <w:t>Community Marketing</w:t>
      </w:r>
      <w:r w:rsidR="00B4089F" w:rsidRPr="00033333">
        <w:t xml:space="preserve"> совместно с </w:t>
      </w:r>
      <w:r w:rsidRPr="00033333">
        <w:rPr>
          <w:lang w:val="en-US"/>
        </w:rPr>
        <w:t>Referral Programs</w:t>
      </w:r>
      <w:r w:rsidR="00B4089F" w:rsidRPr="00033333">
        <w:t xml:space="preserve">, </w:t>
      </w:r>
      <w:r w:rsidR="00B4089F" w:rsidRPr="00033333">
        <w:tab/>
      </w:r>
      <w:r w:rsidRPr="00033333">
        <w:rPr>
          <w:lang w:val="en-US"/>
        </w:rPr>
        <w:t>Evangelist Marketing</w:t>
      </w:r>
      <w:r w:rsidR="00B4089F" w:rsidRPr="00033333">
        <w:t xml:space="preserve"> и </w:t>
      </w:r>
      <w:r w:rsidRPr="00033333">
        <w:rPr>
          <w:lang w:val="en-US"/>
        </w:rPr>
        <w:t>Product Seeding</w:t>
      </w:r>
      <w:r w:rsidR="00B4089F" w:rsidRPr="00033333">
        <w:t xml:space="preserve">. </w:t>
      </w:r>
      <w:r w:rsidRPr="00033333">
        <w:rPr>
          <w:lang w:val="en-US"/>
        </w:rPr>
        <w:t>Experience</w:t>
      </w:r>
      <w:r w:rsidRPr="00AC360E">
        <w:rPr>
          <w:lang w:val="ru-RU"/>
        </w:rPr>
        <w:t xml:space="preserve"> </w:t>
      </w:r>
      <w:r w:rsidRPr="00033333">
        <w:rPr>
          <w:lang w:val="en-US"/>
        </w:rPr>
        <w:t>Sharing</w:t>
      </w:r>
      <w:r w:rsidR="00F7199A">
        <w:rPr>
          <w:lang w:val="ru-RU"/>
        </w:rPr>
        <w:t xml:space="preserve"> </w:t>
      </w:r>
      <w:r w:rsidR="00B4089F" w:rsidRPr="00033333">
        <w:t>положительно влияет на решение о пробе, а также повышает доверие к марке</w:t>
      </w:r>
      <w:r w:rsidR="008C7BED" w:rsidRPr="008C7BED">
        <w:t xml:space="preserve"> </w:t>
      </w:r>
      <w:r w:rsidR="00BC7F2D" w:rsidRPr="00BC7F2D">
        <w:t>[</w:t>
      </w:r>
      <w:r w:rsidR="0018523E" w:rsidRPr="0018523E">
        <w:t xml:space="preserve">45, 82, 86, </w:t>
      </w:r>
      <w:r w:rsidR="00BC7F2D" w:rsidRPr="00BC7F2D">
        <w:t xml:space="preserve">102, </w:t>
      </w:r>
      <w:r w:rsidR="0018523E" w:rsidRPr="0018523E">
        <w:t>105</w:t>
      </w:r>
      <w:r w:rsidR="00BC7F2D" w:rsidRPr="00BC7F2D">
        <w:t>]</w:t>
      </w:r>
      <w:r w:rsidR="00B4089F" w:rsidRPr="00033333">
        <w:t xml:space="preserve">. В таблице 1 сформулированы внутренние и внешние факторы успеха </w:t>
      </w:r>
      <w:r w:rsidRPr="00033333">
        <w:rPr>
          <w:lang w:val="en-US"/>
        </w:rPr>
        <w:t>Experience</w:t>
      </w:r>
      <w:r w:rsidRPr="00AC360E">
        <w:rPr>
          <w:lang w:val="ru-RU"/>
        </w:rPr>
        <w:t xml:space="preserve"> </w:t>
      </w:r>
      <w:r w:rsidRPr="00033333">
        <w:rPr>
          <w:lang w:val="en-US"/>
        </w:rPr>
        <w:t>Sharing</w:t>
      </w:r>
      <w:r w:rsidR="00B4089F" w:rsidRPr="00033333">
        <w:t xml:space="preserve"> кампании. </w:t>
      </w:r>
    </w:p>
    <w:p w:rsidR="00C760CF" w:rsidRPr="00C760CF" w:rsidRDefault="00C760CF" w:rsidP="00C760CF">
      <w:pPr>
        <w:pStyle w:val="a9"/>
        <w:keepNext/>
        <w:rPr>
          <w:lang w:val="en-US"/>
        </w:rPr>
      </w:pPr>
      <w:r w:rsidRPr="00C760CF">
        <w:rPr>
          <w:lang w:val="en-US"/>
        </w:rPr>
        <w:lastRenderedPageBreak/>
        <w:t xml:space="preserve">Table </w:t>
      </w:r>
      <w:r>
        <w:fldChar w:fldCharType="begin"/>
      </w:r>
      <w:r w:rsidRPr="00C760CF">
        <w:rPr>
          <w:lang w:val="en-US"/>
        </w:rPr>
        <w:instrText xml:space="preserve"> SEQ Table \* ARABIC </w:instrText>
      </w:r>
      <w:r>
        <w:fldChar w:fldCharType="separate"/>
      </w:r>
      <w:r w:rsidR="00BA5CBC">
        <w:rPr>
          <w:noProof/>
          <w:lang w:val="en-US"/>
        </w:rPr>
        <w:t>1</w:t>
      </w:r>
      <w:r>
        <w:fldChar w:fldCharType="end"/>
      </w:r>
      <w:r w:rsidRPr="00C760CF">
        <w:rPr>
          <w:lang w:val="en-US"/>
        </w:rPr>
        <w:t xml:space="preserve"> - </w:t>
      </w:r>
      <w:r>
        <w:t>Факторы</w:t>
      </w:r>
      <w:r w:rsidRPr="00C760CF">
        <w:rPr>
          <w:lang w:val="en-US"/>
        </w:rPr>
        <w:t xml:space="preserve"> </w:t>
      </w:r>
      <w:r>
        <w:t>успеха</w:t>
      </w:r>
      <w:r w:rsidRPr="00C760CF">
        <w:rPr>
          <w:lang w:val="en-US"/>
        </w:rPr>
        <w:t xml:space="preserve"> </w:t>
      </w:r>
      <w:r>
        <w:rPr>
          <w:lang w:val="en-US"/>
        </w:rPr>
        <w:t xml:space="preserve">Experience Sharing </w:t>
      </w:r>
      <w:r>
        <w:t>кампании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B4089F" w:rsidRPr="00943CAF" w:rsidTr="00943CAF">
        <w:tc>
          <w:tcPr>
            <w:tcW w:w="4643" w:type="dxa"/>
            <w:tcBorders>
              <w:top w:val="single" w:sz="4" w:space="0" w:color="auto"/>
              <w:left w:val="single" w:sz="4" w:space="0" w:color="auto"/>
              <w:bottom w:val="single" w:sz="4" w:space="0" w:color="auto"/>
              <w:right w:val="single" w:sz="4" w:space="0" w:color="auto"/>
            </w:tcBorders>
            <w:hideMark/>
          </w:tcPr>
          <w:p w:rsidR="00B4089F" w:rsidRPr="00943CAF" w:rsidRDefault="00B4089F" w:rsidP="00943CAF">
            <w:pPr>
              <w:pStyle w:val="a5"/>
              <w:jc w:val="center"/>
              <w:rPr>
                <w:rFonts w:ascii="Times New Roman" w:hAnsi="Times New Roman"/>
                <w:b/>
                <w:sz w:val="28"/>
                <w:szCs w:val="28"/>
              </w:rPr>
            </w:pPr>
            <w:r w:rsidRPr="00943CAF">
              <w:rPr>
                <w:rFonts w:ascii="Times New Roman" w:hAnsi="Times New Roman"/>
                <w:b/>
                <w:sz w:val="28"/>
                <w:szCs w:val="28"/>
              </w:rPr>
              <w:t>Внутренние факторы успеха</w:t>
            </w:r>
          </w:p>
        </w:tc>
        <w:tc>
          <w:tcPr>
            <w:tcW w:w="4643" w:type="dxa"/>
            <w:tcBorders>
              <w:top w:val="single" w:sz="4" w:space="0" w:color="auto"/>
              <w:left w:val="single" w:sz="4" w:space="0" w:color="auto"/>
              <w:bottom w:val="single" w:sz="4" w:space="0" w:color="auto"/>
              <w:right w:val="single" w:sz="4" w:space="0" w:color="auto"/>
            </w:tcBorders>
            <w:hideMark/>
          </w:tcPr>
          <w:p w:rsidR="00B4089F" w:rsidRPr="00943CAF" w:rsidRDefault="00B4089F" w:rsidP="00943CAF">
            <w:pPr>
              <w:pStyle w:val="a5"/>
              <w:jc w:val="center"/>
              <w:rPr>
                <w:rFonts w:ascii="Times New Roman" w:hAnsi="Times New Roman"/>
                <w:b/>
                <w:sz w:val="28"/>
                <w:szCs w:val="28"/>
              </w:rPr>
            </w:pPr>
            <w:r w:rsidRPr="00943CAF">
              <w:rPr>
                <w:rFonts w:ascii="Times New Roman" w:hAnsi="Times New Roman"/>
                <w:b/>
                <w:sz w:val="28"/>
                <w:szCs w:val="28"/>
              </w:rPr>
              <w:t>Внешние факторы успеха</w:t>
            </w:r>
          </w:p>
        </w:tc>
      </w:tr>
      <w:tr w:rsidR="00B4089F" w:rsidRPr="00943CAF" w:rsidTr="00943CAF">
        <w:tc>
          <w:tcPr>
            <w:tcW w:w="4643" w:type="dxa"/>
            <w:tcBorders>
              <w:top w:val="single" w:sz="4" w:space="0" w:color="auto"/>
              <w:left w:val="single" w:sz="4" w:space="0" w:color="auto"/>
              <w:bottom w:val="single" w:sz="4" w:space="0" w:color="auto"/>
              <w:right w:val="single" w:sz="4" w:space="0" w:color="auto"/>
            </w:tcBorders>
            <w:hideMark/>
          </w:tcPr>
          <w:p w:rsidR="00B4089F" w:rsidRPr="00943CAF" w:rsidRDefault="00B4089F" w:rsidP="00943CAF">
            <w:pPr>
              <w:spacing w:after="0" w:line="240" w:lineRule="auto"/>
              <w:rPr>
                <w:rFonts w:ascii="Times New Roman" w:eastAsia="Calibri" w:hAnsi="Times New Roman"/>
                <w:sz w:val="28"/>
                <w:szCs w:val="28"/>
                <w:lang w:eastAsia="en-US"/>
              </w:rPr>
            </w:pPr>
            <w:r w:rsidRPr="00943CAF">
              <w:rPr>
                <w:rFonts w:ascii="Times New Roman" w:eastAsia="Calibri" w:hAnsi="Times New Roman"/>
                <w:kern w:val="24"/>
                <w:sz w:val="28"/>
                <w:szCs w:val="28"/>
                <w:lang w:eastAsia="en-US"/>
              </w:rPr>
              <w:t>Организация дискуссионных площадок</w:t>
            </w:r>
          </w:p>
        </w:tc>
        <w:tc>
          <w:tcPr>
            <w:tcW w:w="4643" w:type="dxa"/>
            <w:tcBorders>
              <w:top w:val="single" w:sz="4" w:space="0" w:color="auto"/>
              <w:left w:val="single" w:sz="4" w:space="0" w:color="auto"/>
              <w:bottom w:val="single" w:sz="4" w:space="0" w:color="auto"/>
              <w:right w:val="single" w:sz="4" w:space="0" w:color="auto"/>
            </w:tcBorders>
            <w:hideMark/>
          </w:tcPr>
          <w:p w:rsidR="00B4089F" w:rsidRPr="00943CAF" w:rsidRDefault="00B4089F" w:rsidP="00943CAF">
            <w:pPr>
              <w:pStyle w:val="a5"/>
              <w:jc w:val="both"/>
              <w:rPr>
                <w:rFonts w:ascii="Times New Roman" w:hAnsi="Times New Roman"/>
                <w:iCs/>
                <w:sz w:val="28"/>
                <w:szCs w:val="28"/>
              </w:rPr>
            </w:pPr>
            <w:r w:rsidRPr="00943CAF">
              <w:rPr>
                <w:rFonts w:ascii="Times New Roman" w:hAnsi="Times New Roman"/>
                <w:iCs/>
                <w:sz w:val="28"/>
                <w:szCs w:val="28"/>
              </w:rPr>
              <w:t>Существующая оценка данного продукта не отрицательна</w:t>
            </w:r>
          </w:p>
        </w:tc>
      </w:tr>
      <w:tr w:rsidR="00B4089F" w:rsidRPr="00943CAF" w:rsidTr="00943CAF">
        <w:tc>
          <w:tcPr>
            <w:tcW w:w="4643" w:type="dxa"/>
            <w:tcBorders>
              <w:top w:val="single" w:sz="4" w:space="0" w:color="auto"/>
              <w:left w:val="single" w:sz="4" w:space="0" w:color="auto"/>
              <w:bottom w:val="single" w:sz="4" w:space="0" w:color="auto"/>
              <w:right w:val="single" w:sz="4" w:space="0" w:color="auto"/>
            </w:tcBorders>
            <w:hideMark/>
          </w:tcPr>
          <w:p w:rsidR="00B4089F" w:rsidRPr="00943CAF" w:rsidRDefault="00B4089F" w:rsidP="00943CAF">
            <w:pPr>
              <w:spacing w:after="0" w:line="240" w:lineRule="auto"/>
              <w:rPr>
                <w:rFonts w:ascii="Times New Roman" w:eastAsia="Calibri" w:hAnsi="Times New Roman"/>
                <w:sz w:val="28"/>
                <w:szCs w:val="28"/>
                <w:lang w:eastAsia="en-US"/>
              </w:rPr>
            </w:pPr>
            <w:r w:rsidRPr="00943CAF">
              <w:rPr>
                <w:rFonts w:ascii="Times New Roman" w:eastAsia="Calibri" w:hAnsi="Times New Roman"/>
                <w:kern w:val="24"/>
                <w:sz w:val="28"/>
                <w:szCs w:val="28"/>
                <w:lang w:eastAsia="en-US"/>
              </w:rPr>
              <w:t>Поощрение участия со стороны потребителей</w:t>
            </w:r>
          </w:p>
        </w:tc>
        <w:tc>
          <w:tcPr>
            <w:tcW w:w="4643" w:type="dxa"/>
            <w:tcBorders>
              <w:top w:val="single" w:sz="4" w:space="0" w:color="auto"/>
              <w:left w:val="single" w:sz="4" w:space="0" w:color="auto"/>
              <w:bottom w:val="single" w:sz="4" w:space="0" w:color="auto"/>
              <w:right w:val="single" w:sz="4" w:space="0" w:color="auto"/>
            </w:tcBorders>
            <w:hideMark/>
          </w:tcPr>
          <w:p w:rsidR="00B4089F" w:rsidRPr="00943CAF" w:rsidRDefault="00B4089F" w:rsidP="00943CAF">
            <w:pPr>
              <w:pStyle w:val="a5"/>
              <w:jc w:val="both"/>
              <w:rPr>
                <w:rFonts w:ascii="Times New Roman" w:hAnsi="Times New Roman"/>
                <w:iCs/>
                <w:sz w:val="28"/>
                <w:szCs w:val="28"/>
              </w:rPr>
            </w:pPr>
            <w:r w:rsidRPr="00943CAF">
              <w:rPr>
                <w:rFonts w:ascii="Times New Roman" w:hAnsi="Times New Roman"/>
                <w:iCs/>
                <w:sz w:val="28"/>
                <w:szCs w:val="28"/>
              </w:rPr>
              <w:t>Качество продукта</w:t>
            </w:r>
          </w:p>
        </w:tc>
      </w:tr>
      <w:tr w:rsidR="00B4089F" w:rsidRPr="00943CAF" w:rsidTr="00943CAF">
        <w:tc>
          <w:tcPr>
            <w:tcW w:w="4643" w:type="dxa"/>
            <w:tcBorders>
              <w:top w:val="single" w:sz="4" w:space="0" w:color="auto"/>
              <w:left w:val="single" w:sz="4" w:space="0" w:color="auto"/>
              <w:bottom w:val="single" w:sz="4" w:space="0" w:color="auto"/>
              <w:right w:val="single" w:sz="4" w:space="0" w:color="auto"/>
            </w:tcBorders>
            <w:hideMark/>
          </w:tcPr>
          <w:p w:rsidR="00B4089F" w:rsidRPr="00943CAF" w:rsidRDefault="00B4089F" w:rsidP="00943CAF">
            <w:pPr>
              <w:spacing w:after="0" w:line="240" w:lineRule="auto"/>
              <w:rPr>
                <w:rFonts w:ascii="Times New Roman" w:eastAsia="Calibri" w:hAnsi="Times New Roman"/>
                <w:sz w:val="28"/>
                <w:szCs w:val="28"/>
                <w:lang w:eastAsia="en-US"/>
              </w:rPr>
            </w:pPr>
            <w:r w:rsidRPr="00943CAF">
              <w:rPr>
                <w:rFonts w:ascii="Times New Roman" w:eastAsia="Calibri" w:hAnsi="Times New Roman"/>
                <w:kern w:val="24"/>
                <w:sz w:val="28"/>
                <w:szCs w:val="28"/>
                <w:lang w:eastAsia="en-US"/>
              </w:rPr>
              <w:t>Работа с негативом</w:t>
            </w:r>
          </w:p>
        </w:tc>
        <w:tc>
          <w:tcPr>
            <w:tcW w:w="4643" w:type="dxa"/>
            <w:tcBorders>
              <w:top w:val="single" w:sz="4" w:space="0" w:color="auto"/>
              <w:left w:val="single" w:sz="4" w:space="0" w:color="auto"/>
              <w:bottom w:val="single" w:sz="4" w:space="0" w:color="auto"/>
              <w:right w:val="single" w:sz="4" w:space="0" w:color="auto"/>
            </w:tcBorders>
          </w:tcPr>
          <w:p w:rsidR="00B4089F" w:rsidRPr="00943CAF" w:rsidRDefault="00B4089F" w:rsidP="00943CAF">
            <w:pPr>
              <w:pStyle w:val="a5"/>
              <w:jc w:val="both"/>
              <w:rPr>
                <w:rFonts w:ascii="Times New Roman" w:hAnsi="Times New Roman"/>
                <w:iCs/>
                <w:sz w:val="28"/>
                <w:szCs w:val="28"/>
              </w:rPr>
            </w:pPr>
          </w:p>
        </w:tc>
      </w:tr>
      <w:tr w:rsidR="00B4089F" w:rsidRPr="00943CAF" w:rsidTr="00943CAF">
        <w:tc>
          <w:tcPr>
            <w:tcW w:w="4643" w:type="dxa"/>
            <w:tcBorders>
              <w:top w:val="single" w:sz="4" w:space="0" w:color="auto"/>
              <w:left w:val="single" w:sz="4" w:space="0" w:color="auto"/>
              <w:bottom w:val="single" w:sz="4" w:space="0" w:color="auto"/>
              <w:right w:val="single" w:sz="4" w:space="0" w:color="auto"/>
            </w:tcBorders>
            <w:hideMark/>
          </w:tcPr>
          <w:p w:rsidR="00B4089F" w:rsidRPr="00943CAF" w:rsidRDefault="00B4089F" w:rsidP="00943CAF">
            <w:pPr>
              <w:spacing w:after="0" w:line="240" w:lineRule="auto"/>
              <w:rPr>
                <w:rFonts w:ascii="Times New Roman" w:eastAsia="Calibri" w:hAnsi="Times New Roman"/>
                <w:sz w:val="28"/>
                <w:szCs w:val="28"/>
                <w:lang w:eastAsia="en-US"/>
              </w:rPr>
            </w:pPr>
            <w:r w:rsidRPr="00943CAF">
              <w:rPr>
                <w:rFonts w:ascii="Times New Roman" w:eastAsia="Calibri" w:hAnsi="Times New Roman"/>
                <w:kern w:val="24"/>
                <w:sz w:val="28"/>
                <w:szCs w:val="28"/>
                <w:lang w:eastAsia="en-US"/>
              </w:rPr>
              <w:t>Работа с сотрудниками и партнерами</w:t>
            </w:r>
          </w:p>
        </w:tc>
        <w:tc>
          <w:tcPr>
            <w:tcW w:w="4643" w:type="dxa"/>
            <w:tcBorders>
              <w:top w:val="single" w:sz="4" w:space="0" w:color="auto"/>
              <w:left w:val="single" w:sz="4" w:space="0" w:color="auto"/>
              <w:bottom w:val="single" w:sz="4" w:space="0" w:color="auto"/>
              <w:right w:val="single" w:sz="4" w:space="0" w:color="auto"/>
            </w:tcBorders>
          </w:tcPr>
          <w:p w:rsidR="00B4089F" w:rsidRPr="00943CAF" w:rsidRDefault="00B4089F" w:rsidP="00943CAF">
            <w:pPr>
              <w:pStyle w:val="a5"/>
              <w:jc w:val="both"/>
              <w:rPr>
                <w:rFonts w:ascii="Times New Roman" w:hAnsi="Times New Roman"/>
                <w:iCs/>
                <w:sz w:val="28"/>
                <w:szCs w:val="28"/>
              </w:rPr>
            </w:pPr>
          </w:p>
        </w:tc>
      </w:tr>
      <w:tr w:rsidR="00B4089F" w:rsidRPr="00943CAF" w:rsidTr="00943CAF">
        <w:tc>
          <w:tcPr>
            <w:tcW w:w="4643" w:type="dxa"/>
            <w:tcBorders>
              <w:top w:val="single" w:sz="4" w:space="0" w:color="auto"/>
              <w:left w:val="single" w:sz="4" w:space="0" w:color="auto"/>
              <w:bottom w:val="single" w:sz="4" w:space="0" w:color="auto"/>
              <w:right w:val="single" w:sz="4" w:space="0" w:color="auto"/>
            </w:tcBorders>
            <w:hideMark/>
          </w:tcPr>
          <w:p w:rsidR="00B4089F" w:rsidRPr="00943CAF" w:rsidRDefault="00B4089F" w:rsidP="00943CAF">
            <w:pPr>
              <w:spacing w:after="0" w:line="240" w:lineRule="auto"/>
              <w:rPr>
                <w:rFonts w:ascii="Times New Roman" w:eastAsia="Calibri" w:hAnsi="Times New Roman"/>
                <w:sz w:val="28"/>
                <w:szCs w:val="28"/>
                <w:lang w:eastAsia="en-US"/>
              </w:rPr>
            </w:pPr>
            <w:r w:rsidRPr="00943CAF">
              <w:rPr>
                <w:rFonts w:ascii="Times New Roman" w:eastAsia="Calibri" w:hAnsi="Times New Roman"/>
                <w:kern w:val="24"/>
                <w:sz w:val="28"/>
                <w:szCs w:val="28"/>
                <w:lang w:eastAsia="en-US"/>
              </w:rPr>
              <w:t>Формирование доверия к источнику WOM-рекомендации/выбор источника, обладающего доверием</w:t>
            </w:r>
          </w:p>
        </w:tc>
        <w:tc>
          <w:tcPr>
            <w:tcW w:w="4643" w:type="dxa"/>
            <w:tcBorders>
              <w:top w:val="single" w:sz="4" w:space="0" w:color="auto"/>
              <w:left w:val="single" w:sz="4" w:space="0" w:color="auto"/>
              <w:bottom w:val="single" w:sz="4" w:space="0" w:color="auto"/>
              <w:right w:val="single" w:sz="4" w:space="0" w:color="auto"/>
            </w:tcBorders>
          </w:tcPr>
          <w:p w:rsidR="00B4089F" w:rsidRPr="00943CAF" w:rsidRDefault="00B4089F" w:rsidP="00943CAF">
            <w:pPr>
              <w:pStyle w:val="a5"/>
              <w:jc w:val="both"/>
              <w:rPr>
                <w:rFonts w:ascii="Times New Roman" w:hAnsi="Times New Roman"/>
                <w:iCs/>
                <w:sz w:val="28"/>
                <w:szCs w:val="28"/>
              </w:rPr>
            </w:pPr>
          </w:p>
        </w:tc>
      </w:tr>
      <w:tr w:rsidR="00B4089F" w:rsidRPr="00943CAF" w:rsidTr="00943CAF">
        <w:tc>
          <w:tcPr>
            <w:tcW w:w="4643" w:type="dxa"/>
            <w:tcBorders>
              <w:top w:val="single" w:sz="4" w:space="0" w:color="auto"/>
              <w:left w:val="single" w:sz="4" w:space="0" w:color="auto"/>
              <w:bottom w:val="single" w:sz="4" w:space="0" w:color="auto"/>
              <w:right w:val="single" w:sz="4" w:space="0" w:color="auto"/>
            </w:tcBorders>
            <w:hideMark/>
          </w:tcPr>
          <w:p w:rsidR="00B4089F" w:rsidRPr="00943CAF" w:rsidRDefault="00B4089F" w:rsidP="00943CAF">
            <w:pPr>
              <w:spacing w:after="0" w:line="240" w:lineRule="auto"/>
              <w:rPr>
                <w:rFonts w:ascii="Times New Roman" w:eastAsia="Calibri" w:hAnsi="Times New Roman"/>
                <w:sz w:val="28"/>
                <w:szCs w:val="28"/>
                <w:lang w:eastAsia="en-US"/>
              </w:rPr>
            </w:pPr>
            <w:r w:rsidRPr="00943CAF">
              <w:rPr>
                <w:rFonts w:ascii="Times New Roman" w:eastAsia="Calibri" w:hAnsi="Times New Roman"/>
                <w:kern w:val="24"/>
                <w:sz w:val="28"/>
                <w:szCs w:val="28"/>
                <w:lang w:eastAsia="en-US"/>
              </w:rPr>
              <w:t>Продвижение эмоциональных обзоров</w:t>
            </w:r>
          </w:p>
        </w:tc>
        <w:tc>
          <w:tcPr>
            <w:tcW w:w="4643" w:type="dxa"/>
            <w:tcBorders>
              <w:top w:val="single" w:sz="4" w:space="0" w:color="auto"/>
              <w:left w:val="single" w:sz="4" w:space="0" w:color="auto"/>
              <w:bottom w:val="single" w:sz="4" w:space="0" w:color="auto"/>
              <w:right w:val="single" w:sz="4" w:space="0" w:color="auto"/>
            </w:tcBorders>
          </w:tcPr>
          <w:p w:rsidR="00B4089F" w:rsidRPr="00943CAF" w:rsidRDefault="00B4089F" w:rsidP="00943CAF">
            <w:pPr>
              <w:pStyle w:val="a5"/>
              <w:jc w:val="both"/>
              <w:rPr>
                <w:rFonts w:ascii="Times New Roman" w:hAnsi="Times New Roman"/>
                <w:iCs/>
                <w:sz w:val="28"/>
                <w:szCs w:val="28"/>
              </w:rPr>
            </w:pPr>
          </w:p>
        </w:tc>
      </w:tr>
    </w:tbl>
    <w:p w:rsidR="00B4089F" w:rsidRPr="00033333" w:rsidRDefault="00B4089F" w:rsidP="00B4089F">
      <w:pPr>
        <w:pStyle w:val="a5"/>
        <w:spacing w:line="360" w:lineRule="auto"/>
        <w:ind w:firstLine="709"/>
        <w:jc w:val="both"/>
        <w:rPr>
          <w:rFonts w:ascii="Times New Roman" w:hAnsi="Times New Roman"/>
          <w:iCs/>
          <w:sz w:val="28"/>
          <w:szCs w:val="28"/>
        </w:rPr>
      </w:pPr>
    </w:p>
    <w:p w:rsidR="00C760CF" w:rsidRDefault="00441A2F" w:rsidP="00CF6D41">
      <w:pPr>
        <w:pStyle w:val="110"/>
        <w:rPr>
          <w:lang w:val="ru-RU"/>
        </w:rPr>
      </w:pPr>
      <w:r w:rsidRPr="00033333">
        <w:rPr>
          <w:lang w:val="en-US"/>
        </w:rPr>
        <w:t>News</w:t>
      </w:r>
      <w:r w:rsidRPr="00AC360E">
        <w:rPr>
          <w:lang w:val="ru-RU"/>
        </w:rPr>
        <w:t xml:space="preserve"> </w:t>
      </w:r>
      <w:r w:rsidRPr="00033333">
        <w:rPr>
          <w:lang w:val="en-US"/>
        </w:rPr>
        <w:t>Providing</w:t>
      </w:r>
      <w:r w:rsidR="00B4089F" w:rsidRPr="00033333">
        <w:t xml:space="preserve">. Компонента </w:t>
      </w:r>
      <w:r w:rsidRPr="00033333">
        <w:rPr>
          <w:lang w:val="en-US"/>
        </w:rPr>
        <w:t>News</w:t>
      </w:r>
      <w:r w:rsidRPr="00AC360E">
        <w:rPr>
          <w:lang w:val="ru-RU"/>
        </w:rPr>
        <w:t xml:space="preserve"> </w:t>
      </w:r>
      <w:r w:rsidRPr="00033333">
        <w:rPr>
          <w:lang w:val="en-US"/>
        </w:rPr>
        <w:t>Providing</w:t>
      </w:r>
      <w:r w:rsidR="00B4089F" w:rsidRPr="00033333">
        <w:t xml:space="preserve"> появилась уже в 1990х – первый успешный пример ее применения можно считать рекламную кампанию почтовой службы </w:t>
      </w:r>
      <w:r w:rsidR="00B4089F" w:rsidRPr="00033333">
        <w:rPr>
          <w:lang w:val="en-US"/>
        </w:rPr>
        <w:t>Hotmail</w:t>
      </w:r>
      <w:r w:rsidR="00B4089F" w:rsidRPr="00033333">
        <w:t xml:space="preserve"> в 1996 году – тогда «вирусное» сообщение о бесплатных почтовых адресах распространялось в подписях абонентов. За два года </w:t>
      </w:r>
      <w:r w:rsidR="00B4089F" w:rsidRPr="00033333">
        <w:rPr>
          <w:lang w:val="en-US"/>
        </w:rPr>
        <w:t>Hotmail</w:t>
      </w:r>
      <w:r w:rsidR="00B4089F" w:rsidRPr="00033333">
        <w:t xml:space="preserve"> смог привлечь 12 млн. пользователей, в два раза больше, чем конкуренты, притом, что конкуренты тратили на привлечение в два раза больше. Инструментами</w:t>
      </w:r>
      <w:r w:rsidR="00B4089F" w:rsidRPr="00033333">
        <w:rPr>
          <w:lang w:val="en-US"/>
        </w:rPr>
        <w:t xml:space="preserve"> News Providing </w:t>
      </w:r>
      <w:r w:rsidR="00B4089F" w:rsidRPr="00033333">
        <w:t>компоненты</w:t>
      </w:r>
      <w:r w:rsidR="00943CAF" w:rsidRPr="00943CAF">
        <w:rPr>
          <w:lang w:val="en-US"/>
        </w:rPr>
        <w:t xml:space="preserve"> </w:t>
      </w:r>
      <w:r w:rsidR="00B4089F" w:rsidRPr="00033333">
        <w:t>на</w:t>
      </w:r>
      <w:r>
        <w:rPr>
          <w:lang w:val="en-US"/>
        </w:rPr>
        <w:t xml:space="preserve"> </w:t>
      </w:r>
      <w:r w:rsidR="00B4089F" w:rsidRPr="00033333">
        <w:t>практике</w:t>
      </w:r>
      <w:r w:rsidR="00943CAF" w:rsidRPr="00943CAF">
        <w:rPr>
          <w:lang w:val="en-US"/>
        </w:rPr>
        <w:t xml:space="preserve"> </w:t>
      </w:r>
      <w:r w:rsidR="00B4089F" w:rsidRPr="00033333">
        <w:t>чаще</w:t>
      </w:r>
      <w:r w:rsidR="00943CAF" w:rsidRPr="00943CAF">
        <w:rPr>
          <w:lang w:val="en-US"/>
        </w:rPr>
        <w:t xml:space="preserve"> </w:t>
      </w:r>
      <w:r w:rsidR="006F6CDE" w:rsidRPr="00033333">
        <w:t>всего</w:t>
      </w:r>
      <w:r w:rsidR="00943CAF" w:rsidRPr="00943CAF">
        <w:rPr>
          <w:lang w:val="en-US"/>
        </w:rPr>
        <w:t xml:space="preserve"> </w:t>
      </w:r>
      <w:r w:rsidR="006F6CDE" w:rsidRPr="00033333">
        <w:t>являются</w:t>
      </w:r>
      <w:r w:rsidR="00B4089F" w:rsidRPr="00033333">
        <w:rPr>
          <w:lang w:val="en-US"/>
        </w:rPr>
        <w:tab/>
        <w:t xml:space="preserve">Buzz Marketing, Viral Marketing, Influencer Marketing </w:t>
      </w:r>
      <w:r w:rsidR="00B4089F" w:rsidRPr="00033333">
        <w:t>и</w:t>
      </w:r>
      <w:r w:rsidR="00B4089F" w:rsidRPr="00033333">
        <w:rPr>
          <w:lang w:val="en-US"/>
        </w:rPr>
        <w:t xml:space="preserve"> Conversation Creation. </w:t>
      </w:r>
      <w:r w:rsidRPr="00033333">
        <w:rPr>
          <w:lang w:val="en-US"/>
        </w:rPr>
        <w:t>News</w:t>
      </w:r>
      <w:r w:rsidRPr="00AC360E">
        <w:rPr>
          <w:lang w:val="ru-RU"/>
        </w:rPr>
        <w:t xml:space="preserve"> </w:t>
      </w:r>
      <w:r w:rsidRPr="00033333">
        <w:rPr>
          <w:lang w:val="en-US"/>
        </w:rPr>
        <w:t>Providing</w:t>
      </w:r>
      <w:r w:rsidR="00B4089F" w:rsidRPr="00033333">
        <w:t xml:space="preserve"> при правильном построении положительно влияет на узнаваемость марки, узнаваемость продукта и сильно поднимает интерес к марке</w:t>
      </w:r>
      <w:r w:rsidR="0018523E">
        <w:t xml:space="preserve"> [</w:t>
      </w:r>
      <w:r w:rsidR="0018523E" w:rsidRPr="0018523E">
        <w:t>78, 83, 103,</w:t>
      </w:r>
      <w:r w:rsidR="0018523E">
        <w:t xml:space="preserve"> 138,</w:t>
      </w:r>
      <w:r w:rsidR="0018523E" w:rsidRPr="0018523E">
        <w:t xml:space="preserve"> 144, 146</w:t>
      </w:r>
      <w:r w:rsidRPr="0018523E">
        <w:t xml:space="preserve">]. </w:t>
      </w:r>
      <w:r w:rsidR="00B4089F" w:rsidRPr="00033333">
        <w:t xml:space="preserve">С точки зрения сетей, распространение сообщения происходит в основном через слабые и близкие мосты, и для </w:t>
      </w:r>
      <w:r w:rsidRPr="00033333">
        <w:rPr>
          <w:lang w:val="en-US"/>
        </w:rPr>
        <w:t>News</w:t>
      </w:r>
      <w:r w:rsidRPr="00AC360E">
        <w:rPr>
          <w:lang w:val="ru-RU"/>
        </w:rPr>
        <w:t xml:space="preserve"> </w:t>
      </w:r>
      <w:r w:rsidRPr="00033333">
        <w:rPr>
          <w:lang w:val="en-US"/>
        </w:rPr>
        <w:t>Providing</w:t>
      </w:r>
      <w:r w:rsidR="00B4089F" w:rsidRPr="00033333">
        <w:t xml:space="preserve"> наиболее важно сделать увлекательным само сообщение. Если это получится, акторы сами подхватят сообщение и разнесут его по сети. В таблице 2 сформулированы внутренние и внешние факторы успеха </w:t>
      </w:r>
      <w:r w:rsidRPr="00033333">
        <w:rPr>
          <w:lang w:val="en-US"/>
        </w:rPr>
        <w:t>News</w:t>
      </w:r>
      <w:r w:rsidRPr="00AC360E">
        <w:rPr>
          <w:lang w:val="ru-RU"/>
        </w:rPr>
        <w:t xml:space="preserve"> </w:t>
      </w:r>
      <w:r w:rsidRPr="00033333">
        <w:rPr>
          <w:lang w:val="en-US"/>
        </w:rPr>
        <w:t>Providing</w:t>
      </w:r>
      <w:r w:rsidR="00B4089F" w:rsidRPr="00033333">
        <w:t xml:space="preserve"> кампании.</w:t>
      </w:r>
    </w:p>
    <w:p w:rsidR="00CF6D41" w:rsidRPr="00CF6D41" w:rsidRDefault="00CF6D41" w:rsidP="00CF6D41">
      <w:pPr>
        <w:pStyle w:val="110"/>
        <w:rPr>
          <w:lang w:val="ru-RU"/>
        </w:rPr>
      </w:pPr>
    </w:p>
    <w:p w:rsidR="00C760CF" w:rsidRDefault="00C760CF" w:rsidP="00C760CF">
      <w:pPr>
        <w:pStyle w:val="a9"/>
        <w:keepNext/>
      </w:pPr>
      <w:r>
        <w:lastRenderedPageBreak/>
        <w:t xml:space="preserve">Table </w:t>
      </w:r>
      <w:r w:rsidR="00A9059D">
        <w:fldChar w:fldCharType="begin"/>
      </w:r>
      <w:r w:rsidR="00A9059D">
        <w:instrText xml:space="preserve"> SEQ Table \* ARABIC </w:instrText>
      </w:r>
      <w:r w:rsidR="00A9059D">
        <w:fldChar w:fldCharType="separate"/>
      </w:r>
      <w:r w:rsidR="00BA5CBC">
        <w:rPr>
          <w:noProof/>
        </w:rPr>
        <w:t>2</w:t>
      </w:r>
      <w:r w:rsidR="00A9059D">
        <w:rPr>
          <w:noProof/>
        </w:rPr>
        <w:fldChar w:fldCharType="end"/>
      </w:r>
      <w:r>
        <w:t xml:space="preserve"> - </w:t>
      </w:r>
      <w:r w:rsidRPr="007971CD">
        <w:t>Факторы успеха News Providing кампании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B4089F" w:rsidRPr="00943CAF" w:rsidTr="00943CAF">
        <w:tc>
          <w:tcPr>
            <w:tcW w:w="4643" w:type="dxa"/>
            <w:tcBorders>
              <w:top w:val="single" w:sz="4" w:space="0" w:color="auto"/>
              <w:left w:val="single" w:sz="4" w:space="0" w:color="auto"/>
              <w:bottom w:val="single" w:sz="4" w:space="0" w:color="auto"/>
              <w:right w:val="single" w:sz="4" w:space="0" w:color="auto"/>
            </w:tcBorders>
            <w:hideMark/>
          </w:tcPr>
          <w:p w:rsidR="00B4089F" w:rsidRPr="00943CAF" w:rsidRDefault="00B4089F" w:rsidP="00943CAF">
            <w:pPr>
              <w:pStyle w:val="110"/>
              <w:jc w:val="left"/>
              <w:rPr>
                <w:b/>
                <w:lang w:val="ru-RU" w:eastAsia="en-US"/>
              </w:rPr>
            </w:pPr>
            <w:r w:rsidRPr="00943CAF">
              <w:rPr>
                <w:b/>
                <w:lang w:val="ru-RU" w:eastAsia="en-US"/>
              </w:rPr>
              <w:t>Внутренние факторы успеха</w:t>
            </w:r>
          </w:p>
        </w:tc>
        <w:tc>
          <w:tcPr>
            <w:tcW w:w="4643" w:type="dxa"/>
            <w:tcBorders>
              <w:top w:val="single" w:sz="4" w:space="0" w:color="auto"/>
              <w:left w:val="single" w:sz="4" w:space="0" w:color="auto"/>
              <w:bottom w:val="single" w:sz="4" w:space="0" w:color="auto"/>
              <w:right w:val="single" w:sz="4" w:space="0" w:color="auto"/>
            </w:tcBorders>
            <w:hideMark/>
          </w:tcPr>
          <w:p w:rsidR="00B4089F" w:rsidRPr="00943CAF" w:rsidRDefault="00B4089F" w:rsidP="00943CAF">
            <w:pPr>
              <w:pStyle w:val="110"/>
              <w:jc w:val="left"/>
              <w:rPr>
                <w:b/>
                <w:lang w:val="ru-RU" w:eastAsia="en-US"/>
              </w:rPr>
            </w:pPr>
            <w:r w:rsidRPr="00943CAF">
              <w:rPr>
                <w:b/>
                <w:lang w:val="ru-RU" w:eastAsia="en-US"/>
              </w:rPr>
              <w:t>Внешние факторы успеха</w:t>
            </w:r>
          </w:p>
        </w:tc>
      </w:tr>
      <w:tr w:rsidR="00B4089F" w:rsidRPr="00943CAF" w:rsidTr="00943CAF">
        <w:tc>
          <w:tcPr>
            <w:tcW w:w="4643" w:type="dxa"/>
            <w:tcBorders>
              <w:top w:val="single" w:sz="4" w:space="0" w:color="auto"/>
              <w:left w:val="single" w:sz="4" w:space="0" w:color="auto"/>
              <w:bottom w:val="single" w:sz="4" w:space="0" w:color="auto"/>
              <w:right w:val="single" w:sz="4" w:space="0" w:color="auto"/>
            </w:tcBorders>
            <w:hideMark/>
          </w:tcPr>
          <w:p w:rsidR="00B4089F" w:rsidRPr="00943CAF" w:rsidRDefault="00B4089F" w:rsidP="00943CAF">
            <w:pPr>
              <w:pStyle w:val="110"/>
              <w:spacing w:after="0"/>
              <w:jc w:val="left"/>
              <w:rPr>
                <w:lang w:val="ru-RU" w:eastAsia="en-US"/>
              </w:rPr>
            </w:pPr>
            <w:r w:rsidRPr="00943CAF">
              <w:rPr>
                <w:kern w:val="24"/>
                <w:lang w:val="ru-RU" w:eastAsia="en-US"/>
              </w:rPr>
              <w:t>Простой концепт</w:t>
            </w:r>
          </w:p>
        </w:tc>
        <w:tc>
          <w:tcPr>
            <w:tcW w:w="4643" w:type="dxa"/>
            <w:tcBorders>
              <w:top w:val="single" w:sz="4" w:space="0" w:color="auto"/>
              <w:left w:val="single" w:sz="4" w:space="0" w:color="auto"/>
              <w:bottom w:val="single" w:sz="4" w:space="0" w:color="auto"/>
              <w:right w:val="single" w:sz="4" w:space="0" w:color="auto"/>
            </w:tcBorders>
            <w:hideMark/>
          </w:tcPr>
          <w:p w:rsidR="00B4089F" w:rsidRPr="00943CAF" w:rsidRDefault="00B4089F" w:rsidP="00943CAF">
            <w:pPr>
              <w:pStyle w:val="110"/>
              <w:spacing w:after="0"/>
              <w:jc w:val="left"/>
              <w:rPr>
                <w:lang w:val="ru-RU" w:eastAsia="en-US"/>
              </w:rPr>
            </w:pPr>
            <w:r w:rsidRPr="00943CAF">
              <w:rPr>
                <w:kern w:val="24"/>
                <w:lang w:val="ru-RU" w:eastAsia="en-US"/>
              </w:rPr>
              <w:t>Сообщение дополняет ментальность/не противоречит ей</w:t>
            </w:r>
          </w:p>
        </w:tc>
      </w:tr>
      <w:tr w:rsidR="00B4089F" w:rsidRPr="00943CAF" w:rsidTr="00943CAF">
        <w:tc>
          <w:tcPr>
            <w:tcW w:w="4643" w:type="dxa"/>
            <w:tcBorders>
              <w:top w:val="single" w:sz="4" w:space="0" w:color="auto"/>
              <w:left w:val="single" w:sz="4" w:space="0" w:color="auto"/>
              <w:bottom w:val="single" w:sz="4" w:space="0" w:color="auto"/>
              <w:right w:val="single" w:sz="4" w:space="0" w:color="auto"/>
            </w:tcBorders>
            <w:hideMark/>
          </w:tcPr>
          <w:p w:rsidR="00B4089F" w:rsidRPr="00943CAF" w:rsidRDefault="00B4089F" w:rsidP="00943CAF">
            <w:pPr>
              <w:pStyle w:val="110"/>
              <w:spacing w:after="0"/>
              <w:jc w:val="left"/>
              <w:rPr>
                <w:lang w:val="ru-RU" w:eastAsia="en-US"/>
              </w:rPr>
            </w:pPr>
            <w:r w:rsidRPr="00943CAF">
              <w:rPr>
                <w:kern w:val="24"/>
                <w:lang w:val="ru-RU" w:eastAsia="en-US"/>
              </w:rPr>
              <w:t xml:space="preserve">Интересный, </w:t>
            </w:r>
            <w:r w:rsidRPr="00943CAF">
              <w:rPr>
                <w:kern w:val="24"/>
                <w:lang w:val="en-US" w:eastAsia="en-US"/>
              </w:rPr>
              <w:t>‘Catchy’</w:t>
            </w:r>
            <w:r w:rsidRPr="00943CAF">
              <w:rPr>
                <w:kern w:val="24"/>
                <w:lang w:val="ru-RU" w:eastAsia="en-US"/>
              </w:rPr>
              <w:t>, интригующий</w:t>
            </w:r>
          </w:p>
        </w:tc>
        <w:tc>
          <w:tcPr>
            <w:tcW w:w="4643" w:type="dxa"/>
            <w:vMerge w:val="restart"/>
            <w:tcBorders>
              <w:top w:val="single" w:sz="4" w:space="0" w:color="auto"/>
              <w:left w:val="single" w:sz="4" w:space="0" w:color="auto"/>
              <w:bottom w:val="single" w:sz="4" w:space="0" w:color="auto"/>
              <w:right w:val="single" w:sz="4" w:space="0" w:color="auto"/>
            </w:tcBorders>
            <w:hideMark/>
          </w:tcPr>
          <w:p w:rsidR="00B4089F" w:rsidRPr="00943CAF" w:rsidRDefault="00B4089F" w:rsidP="00943CAF">
            <w:pPr>
              <w:pStyle w:val="110"/>
              <w:spacing w:after="0"/>
              <w:jc w:val="left"/>
              <w:rPr>
                <w:lang w:val="ru-RU" w:eastAsia="en-US"/>
              </w:rPr>
            </w:pPr>
            <w:r w:rsidRPr="00943CAF">
              <w:rPr>
                <w:kern w:val="24"/>
                <w:lang w:val="ru-RU" w:eastAsia="en-US"/>
              </w:rPr>
              <w:t>Низкий уровень информационного шума</w:t>
            </w:r>
          </w:p>
        </w:tc>
      </w:tr>
      <w:tr w:rsidR="00B4089F" w:rsidRPr="00943CAF" w:rsidTr="00943CAF">
        <w:tc>
          <w:tcPr>
            <w:tcW w:w="4643" w:type="dxa"/>
            <w:tcBorders>
              <w:top w:val="single" w:sz="4" w:space="0" w:color="auto"/>
              <w:left w:val="single" w:sz="4" w:space="0" w:color="auto"/>
              <w:bottom w:val="single" w:sz="4" w:space="0" w:color="auto"/>
              <w:right w:val="single" w:sz="4" w:space="0" w:color="auto"/>
            </w:tcBorders>
            <w:hideMark/>
          </w:tcPr>
          <w:p w:rsidR="00B4089F" w:rsidRPr="00943CAF" w:rsidRDefault="00B4089F" w:rsidP="00943CAF">
            <w:pPr>
              <w:pStyle w:val="110"/>
              <w:spacing w:after="0"/>
              <w:jc w:val="left"/>
              <w:rPr>
                <w:lang w:val="ru-RU" w:eastAsia="en-US"/>
              </w:rPr>
            </w:pPr>
            <w:r w:rsidRPr="00943CAF">
              <w:rPr>
                <w:kern w:val="24"/>
                <w:lang w:val="ru-RU" w:eastAsia="en-US"/>
              </w:rPr>
              <w:t>Интересен молодежи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089F" w:rsidRPr="00943CAF" w:rsidRDefault="00B4089F" w:rsidP="00943CAF">
            <w:pPr>
              <w:pStyle w:val="110"/>
              <w:spacing w:after="0"/>
              <w:jc w:val="left"/>
              <w:rPr>
                <w:lang w:val="ru-RU" w:eastAsia="en-US"/>
              </w:rPr>
            </w:pPr>
          </w:p>
        </w:tc>
      </w:tr>
      <w:tr w:rsidR="00B4089F" w:rsidRPr="00943CAF" w:rsidTr="00943CAF">
        <w:tc>
          <w:tcPr>
            <w:tcW w:w="4643" w:type="dxa"/>
            <w:tcBorders>
              <w:top w:val="single" w:sz="4" w:space="0" w:color="auto"/>
              <w:left w:val="single" w:sz="4" w:space="0" w:color="auto"/>
              <w:bottom w:val="single" w:sz="4" w:space="0" w:color="auto"/>
              <w:right w:val="single" w:sz="4" w:space="0" w:color="auto"/>
            </w:tcBorders>
            <w:hideMark/>
          </w:tcPr>
          <w:p w:rsidR="00B4089F" w:rsidRPr="00943CAF" w:rsidRDefault="00B4089F" w:rsidP="00943CAF">
            <w:pPr>
              <w:pStyle w:val="110"/>
              <w:spacing w:after="0"/>
              <w:jc w:val="left"/>
              <w:rPr>
                <w:lang w:val="ru-RU" w:eastAsia="en-US"/>
              </w:rPr>
            </w:pPr>
            <w:r w:rsidRPr="00943CAF">
              <w:rPr>
                <w:kern w:val="24"/>
                <w:lang w:val="ru-RU" w:eastAsia="en-US"/>
              </w:rPr>
              <w:t>Диверсифицированный на несколько концептов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089F" w:rsidRPr="00943CAF" w:rsidRDefault="00B4089F" w:rsidP="00943CAF">
            <w:pPr>
              <w:pStyle w:val="110"/>
              <w:spacing w:after="0"/>
              <w:jc w:val="left"/>
              <w:rPr>
                <w:lang w:val="ru-RU" w:eastAsia="en-US"/>
              </w:rPr>
            </w:pPr>
          </w:p>
        </w:tc>
      </w:tr>
      <w:tr w:rsidR="00B4089F" w:rsidRPr="00943CAF" w:rsidTr="00943CAF">
        <w:tc>
          <w:tcPr>
            <w:tcW w:w="4643" w:type="dxa"/>
            <w:tcBorders>
              <w:top w:val="single" w:sz="4" w:space="0" w:color="auto"/>
              <w:left w:val="single" w:sz="4" w:space="0" w:color="auto"/>
              <w:bottom w:val="single" w:sz="4" w:space="0" w:color="auto"/>
              <w:right w:val="single" w:sz="4" w:space="0" w:color="auto"/>
            </w:tcBorders>
            <w:hideMark/>
          </w:tcPr>
          <w:p w:rsidR="00B4089F" w:rsidRPr="00943CAF" w:rsidRDefault="00B4089F" w:rsidP="00943CAF">
            <w:pPr>
              <w:pStyle w:val="110"/>
              <w:spacing w:after="0"/>
              <w:jc w:val="left"/>
              <w:rPr>
                <w:lang w:val="ru-RU" w:eastAsia="en-US"/>
              </w:rPr>
            </w:pPr>
            <w:r w:rsidRPr="00943CAF">
              <w:rPr>
                <w:kern w:val="24"/>
                <w:lang w:val="ru-RU" w:eastAsia="en-US"/>
              </w:rPr>
              <w:t>Протестирован на ЦА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089F" w:rsidRPr="00943CAF" w:rsidRDefault="00B4089F" w:rsidP="00943CAF">
            <w:pPr>
              <w:pStyle w:val="110"/>
              <w:spacing w:after="0"/>
              <w:jc w:val="left"/>
              <w:rPr>
                <w:lang w:val="ru-RU" w:eastAsia="en-US"/>
              </w:rPr>
            </w:pPr>
          </w:p>
        </w:tc>
      </w:tr>
      <w:tr w:rsidR="00B4089F" w:rsidRPr="00943CAF" w:rsidTr="00943CAF">
        <w:tc>
          <w:tcPr>
            <w:tcW w:w="4643" w:type="dxa"/>
            <w:tcBorders>
              <w:top w:val="single" w:sz="4" w:space="0" w:color="auto"/>
              <w:left w:val="single" w:sz="4" w:space="0" w:color="auto"/>
              <w:bottom w:val="single" w:sz="4" w:space="0" w:color="auto"/>
              <w:right w:val="single" w:sz="4" w:space="0" w:color="auto"/>
            </w:tcBorders>
            <w:hideMark/>
          </w:tcPr>
          <w:p w:rsidR="00B4089F" w:rsidRPr="00943CAF" w:rsidRDefault="00B4089F" w:rsidP="00943CAF">
            <w:pPr>
              <w:pStyle w:val="110"/>
              <w:spacing w:after="0"/>
              <w:jc w:val="left"/>
              <w:rPr>
                <w:lang w:val="ru-RU" w:eastAsia="en-US"/>
              </w:rPr>
            </w:pPr>
            <w:r w:rsidRPr="00943CAF">
              <w:rPr>
                <w:kern w:val="24"/>
                <w:lang w:val="ru-RU" w:eastAsia="en-US"/>
              </w:rPr>
              <w:t>Содержит характеристику продукта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089F" w:rsidRPr="00943CAF" w:rsidRDefault="00B4089F" w:rsidP="00943CAF">
            <w:pPr>
              <w:pStyle w:val="110"/>
              <w:spacing w:after="0"/>
              <w:jc w:val="left"/>
              <w:rPr>
                <w:lang w:val="ru-RU" w:eastAsia="en-US"/>
              </w:rPr>
            </w:pPr>
          </w:p>
        </w:tc>
      </w:tr>
      <w:tr w:rsidR="00B4089F" w:rsidRPr="00943CAF" w:rsidTr="00943CAF">
        <w:tc>
          <w:tcPr>
            <w:tcW w:w="4643" w:type="dxa"/>
            <w:tcBorders>
              <w:top w:val="single" w:sz="4" w:space="0" w:color="auto"/>
              <w:left w:val="single" w:sz="4" w:space="0" w:color="auto"/>
              <w:bottom w:val="single" w:sz="4" w:space="0" w:color="auto"/>
              <w:right w:val="single" w:sz="4" w:space="0" w:color="auto"/>
            </w:tcBorders>
            <w:hideMark/>
          </w:tcPr>
          <w:p w:rsidR="00B4089F" w:rsidRPr="00943CAF" w:rsidRDefault="00B4089F" w:rsidP="00943CAF">
            <w:pPr>
              <w:pStyle w:val="110"/>
              <w:spacing w:after="0"/>
              <w:jc w:val="left"/>
              <w:rPr>
                <w:lang w:val="ru-RU" w:eastAsia="en-US"/>
              </w:rPr>
            </w:pPr>
            <w:r w:rsidRPr="00943CAF">
              <w:rPr>
                <w:kern w:val="24"/>
                <w:lang w:val="ru-RU" w:eastAsia="en-US"/>
              </w:rPr>
              <w:t>Полезный на бытовом уровне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089F" w:rsidRPr="00943CAF" w:rsidRDefault="00B4089F" w:rsidP="00943CAF">
            <w:pPr>
              <w:pStyle w:val="110"/>
              <w:spacing w:after="0"/>
              <w:jc w:val="left"/>
              <w:rPr>
                <w:lang w:val="ru-RU" w:eastAsia="en-US"/>
              </w:rPr>
            </w:pPr>
          </w:p>
        </w:tc>
      </w:tr>
    </w:tbl>
    <w:p w:rsidR="00943CAF" w:rsidRDefault="00943CAF" w:rsidP="00943CAF">
      <w:pPr>
        <w:pStyle w:val="110"/>
      </w:pPr>
    </w:p>
    <w:p w:rsidR="00B4089F" w:rsidRPr="00033333" w:rsidRDefault="00441A2F" w:rsidP="00943CAF">
      <w:pPr>
        <w:pStyle w:val="110"/>
        <w:rPr>
          <w:iCs/>
        </w:rPr>
      </w:pPr>
      <w:r w:rsidRPr="00033333">
        <w:rPr>
          <w:lang w:val="en-US"/>
        </w:rPr>
        <w:t>Benefit</w:t>
      </w:r>
      <w:r w:rsidRPr="00AC360E">
        <w:rPr>
          <w:lang w:val="ru-RU"/>
        </w:rPr>
        <w:t xml:space="preserve"> </w:t>
      </w:r>
      <w:r w:rsidRPr="00033333">
        <w:rPr>
          <w:lang w:val="en-US"/>
        </w:rPr>
        <w:t>Emphasizing</w:t>
      </w:r>
      <w:r w:rsidR="00B4089F" w:rsidRPr="00033333">
        <w:t>.</w:t>
      </w:r>
      <w:r w:rsidR="00B9748A">
        <w:rPr>
          <w:lang w:val="ru-RU"/>
        </w:rPr>
        <w:t xml:space="preserve"> </w:t>
      </w:r>
      <w:r w:rsidR="00B4089F" w:rsidRPr="00033333">
        <w:t xml:space="preserve">Данная компонента – наиболее затратная и простая в концепте. Бренд рекомендует «авторитет» </w:t>
      </w:r>
      <w:r w:rsidR="00934FF1" w:rsidRPr="00033333">
        <w:t>–</w:t>
      </w:r>
      <w:r w:rsidR="00B4089F" w:rsidRPr="00033333">
        <w:t xml:space="preserve"> условное обозначения для специалиста в профессиональной области или знаменитости. В контексте социальных сетей мы воздействуем на слабые мосты и сообщение разлетается в рамках «клубов по интересам» на огромные расстояния. В данной компоненте используется такой </w:t>
      </w:r>
      <w:r w:rsidR="00B4089F" w:rsidRPr="00033333">
        <w:rPr>
          <w:lang w:val="en-US"/>
        </w:rPr>
        <w:t>WOM</w:t>
      </w:r>
      <w:r w:rsidR="00B4089F" w:rsidRPr="00033333">
        <w:t xml:space="preserve">-маркетинговый инструмент, как </w:t>
      </w:r>
      <w:r w:rsidRPr="00033333">
        <w:rPr>
          <w:lang w:val="en-US"/>
        </w:rPr>
        <w:t>Influencer</w:t>
      </w:r>
      <w:r w:rsidRPr="00AC360E">
        <w:rPr>
          <w:lang w:val="ru-RU"/>
        </w:rPr>
        <w:t xml:space="preserve"> </w:t>
      </w:r>
      <w:r w:rsidRPr="00033333">
        <w:rPr>
          <w:lang w:val="en-US"/>
        </w:rPr>
        <w:t>Marketing</w:t>
      </w:r>
      <w:r w:rsidR="00B4089F" w:rsidRPr="00033333">
        <w:t xml:space="preserve">. </w:t>
      </w:r>
      <w:r w:rsidR="00FB659A" w:rsidRPr="00033333">
        <w:t>И</w:t>
      </w:r>
      <w:r w:rsidR="00B4089F" w:rsidRPr="00033333">
        <w:t xml:space="preserve">спользование </w:t>
      </w:r>
      <w:r w:rsidRPr="00033333">
        <w:rPr>
          <w:lang w:val="en-US"/>
        </w:rPr>
        <w:t>Benefit</w:t>
      </w:r>
      <w:r w:rsidRPr="00AC360E">
        <w:rPr>
          <w:lang w:val="ru-RU"/>
        </w:rPr>
        <w:t xml:space="preserve"> </w:t>
      </w:r>
      <w:r w:rsidRPr="00033333">
        <w:rPr>
          <w:lang w:val="en-US"/>
        </w:rPr>
        <w:t>Emphasizing</w:t>
      </w:r>
      <w:r w:rsidR="00B4089F" w:rsidRPr="00033333">
        <w:t xml:space="preserve"> дает возможность быстро раскрутить бренд при выходе на рынок, оправдывает премиальную относительно конкурентов цену, а также автоматически формирует новых адвокатов бренда, связанных с «клубом по интересу» </w:t>
      </w:r>
      <w:r w:rsidR="0018523E" w:rsidRPr="0018523E">
        <w:t xml:space="preserve">[104, 131, </w:t>
      </w:r>
      <w:r w:rsidR="0018523E">
        <w:t>159</w:t>
      </w:r>
      <w:r w:rsidR="0018523E" w:rsidRPr="0018523E">
        <w:t xml:space="preserve">] </w:t>
      </w:r>
      <w:r w:rsidR="00B4089F" w:rsidRPr="00033333">
        <w:t>(таблица 3).</w:t>
      </w:r>
    </w:p>
    <w:p w:rsidR="00C760CF" w:rsidRPr="00C760CF" w:rsidRDefault="00C760CF" w:rsidP="00C760CF">
      <w:pPr>
        <w:pStyle w:val="a9"/>
        <w:keepNext/>
        <w:rPr>
          <w:lang w:val="en-US"/>
        </w:rPr>
      </w:pPr>
      <w:r w:rsidRPr="00C760CF">
        <w:rPr>
          <w:lang w:val="en-US"/>
        </w:rPr>
        <w:t xml:space="preserve">Table </w:t>
      </w:r>
      <w:r>
        <w:fldChar w:fldCharType="begin"/>
      </w:r>
      <w:r w:rsidRPr="00C760CF">
        <w:rPr>
          <w:lang w:val="en-US"/>
        </w:rPr>
        <w:instrText xml:space="preserve"> SEQ Table \* ARABIC </w:instrText>
      </w:r>
      <w:r>
        <w:fldChar w:fldCharType="separate"/>
      </w:r>
      <w:r w:rsidR="00BA5CBC">
        <w:rPr>
          <w:noProof/>
          <w:lang w:val="en-US"/>
        </w:rPr>
        <w:t>3</w:t>
      </w:r>
      <w:r>
        <w:fldChar w:fldCharType="end"/>
      </w:r>
      <w:r w:rsidRPr="00C760CF">
        <w:rPr>
          <w:lang w:val="en-US"/>
        </w:rPr>
        <w:t xml:space="preserve"> - </w:t>
      </w:r>
      <w:r w:rsidRPr="006A7B39">
        <w:t>Факторы</w:t>
      </w:r>
      <w:r w:rsidRPr="00C760CF">
        <w:rPr>
          <w:lang w:val="en-US"/>
        </w:rPr>
        <w:t xml:space="preserve"> </w:t>
      </w:r>
      <w:r w:rsidRPr="006A7B39">
        <w:t>успеха</w:t>
      </w:r>
      <w:r w:rsidRPr="00C760CF">
        <w:rPr>
          <w:lang w:val="en-US"/>
        </w:rPr>
        <w:t xml:space="preserve"> Benefit Emphasizing </w:t>
      </w:r>
      <w:r w:rsidRPr="006A7B39">
        <w:t>кампании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B4089F" w:rsidRPr="00943CAF" w:rsidTr="00943CAF">
        <w:tc>
          <w:tcPr>
            <w:tcW w:w="4643" w:type="dxa"/>
            <w:tcBorders>
              <w:top w:val="single" w:sz="4" w:space="0" w:color="auto"/>
              <w:left w:val="single" w:sz="4" w:space="0" w:color="auto"/>
              <w:bottom w:val="single" w:sz="4" w:space="0" w:color="auto"/>
              <w:right w:val="single" w:sz="4" w:space="0" w:color="auto"/>
            </w:tcBorders>
            <w:hideMark/>
          </w:tcPr>
          <w:p w:rsidR="00B4089F" w:rsidRPr="00943CAF" w:rsidRDefault="00B4089F" w:rsidP="00943CAF">
            <w:pPr>
              <w:pStyle w:val="a5"/>
              <w:jc w:val="center"/>
              <w:rPr>
                <w:rFonts w:ascii="Times New Roman" w:hAnsi="Times New Roman"/>
                <w:b/>
                <w:sz w:val="28"/>
                <w:szCs w:val="28"/>
              </w:rPr>
            </w:pPr>
            <w:r w:rsidRPr="00943CAF">
              <w:rPr>
                <w:rFonts w:ascii="Times New Roman" w:hAnsi="Times New Roman"/>
                <w:b/>
                <w:sz w:val="28"/>
                <w:szCs w:val="28"/>
              </w:rPr>
              <w:t>Внутренние факторы успеха</w:t>
            </w:r>
          </w:p>
        </w:tc>
        <w:tc>
          <w:tcPr>
            <w:tcW w:w="4643" w:type="dxa"/>
            <w:tcBorders>
              <w:top w:val="single" w:sz="4" w:space="0" w:color="auto"/>
              <w:left w:val="single" w:sz="4" w:space="0" w:color="auto"/>
              <w:bottom w:val="single" w:sz="4" w:space="0" w:color="auto"/>
              <w:right w:val="single" w:sz="4" w:space="0" w:color="auto"/>
            </w:tcBorders>
            <w:hideMark/>
          </w:tcPr>
          <w:p w:rsidR="00B4089F" w:rsidRPr="00943CAF" w:rsidRDefault="00B4089F" w:rsidP="00943CAF">
            <w:pPr>
              <w:pStyle w:val="a5"/>
              <w:jc w:val="center"/>
              <w:rPr>
                <w:rFonts w:ascii="Times New Roman" w:hAnsi="Times New Roman"/>
                <w:b/>
                <w:sz w:val="28"/>
                <w:szCs w:val="28"/>
              </w:rPr>
            </w:pPr>
            <w:r w:rsidRPr="00943CAF">
              <w:rPr>
                <w:rFonts w:ascii="Times New Roman" w:hAnsi="Times New Roman"/>
                <w:b/>
                <w:sz w:val="28"/>
                <w:szCs w:val="28"/>
              </w:rPr>
              <w:t>Внешние факторы успеха</w:t>
            </w:r>
          </w:p>
        </w:tc>
      </w:tr>
      <w:tr w:rsidR="00B4089F" w:rsidRPr="00943CAF" w:rsidTr="00943CAF">
        <w:tc>
          <w:tcPr>
            <w:tcW w:w="4643" w:type="dxa"/>
            <w:tcBorders>
              <w:top w:val="single" w:sz="4" w:space="0" w:color="auto"/>
              <w:left w:val="single" w:sz="4" w:space="0" w:color="auto"/>
              <w:bottom w:val="single" w:sz="4" w:space="0" w:color="auto"/>
              <w:right w:val="single" w:sz="4" w:space="0" w:color="auto"/>
            </w:tcBorders>
            <w:hideMark/>
          </w:tcPr>
          <w:p w:rsidR="00B4089F" w:rsidRPr="00943CAF" w:rsidRDefault="00B4089F" w:rsidP="00943CAF">
            <w:pPr>
              <w:spacing w:after="0" w:line="240" w:lineRule="auto"/>
              <w:rPr>
                <w:rFonts w:ascii="Times New Roman" w:eastAsia="Calibri" w:hAnsi="Times New Roman"/>
                <w:sz w:val="28"/>
                <w:szCs w:val="28"/>
                <w:lang w:eastAsia="en-US"/>
              </w:rPr>
            </w:pPr>
            <w:r w:rsidRPr="00943CAF">
              <w:rPr>
                <w:rFonts w:ascii="Times New Roman" w:eastAsia="Calibri" w:hAnsi="Times New Roman"/>
                <w:kern w:val="24"/>
                <w:sz w:val="28"/>
                <w:szCs w:val="28"/>
                <w:lang w:eastAsia="en-US"/>
              </w:rPr>
              <w:t>Проплаченность, если имеет место, незаметна</w:t>
            </w:r>
          </w:p>
        </w:tc>
        <w:tc>
          <w:tcPr>
            <w:tcW w:w="4643" w:type="dxa"/>
            <w:vMerge w:val="restart"/>
            <w:tcBorders>
              <w:top w:val="single" w:sz="4" w:space="0" w:color="auto"/>
              <w:left w:val="single" w:sz="4" w:space="0" w:color="auto"/>
              <w:bottom w:val="single" w:sz="4" w:space="0" w:color="auto"/>
              <w:right w:val="single" w:sz="4" w:space="0" w:color="auto"/>
            </w:tcBorders>
            <w:hideMark/>
          </w:tcPr>
          <w:p w:rsidR="00B4089F" w:rsidRPr="00943CAF" w:rsidRDefault="00B4089F" w:rsidP="00943CAF">
            <w:pPr>
              <w:pStyle w:val="a5"/>
              <w:jc w:val="both"/>
              <w:rPr>
                <w:rFonts w:ascii="Times New Roman" w:hAnsi="Times New Roman"/>
                <w:iCs/>
                <w:sz w:val="28"/>
                <w:szCs w:val="28"/>
              </w:rPr>
            </w:pPr>
            <w:r w:rsidRPr="00943CAF">
              <w:rPr>
                <w:rFonts w:ascii="Times New Roman" w:hAnsi="Times New Roman"/>
                <w:iCs/>
                <w:sz w:val="28"/>
                <w:szCs w:val="28"/>
              </w:rPr>
              <w:t>Потеря авторитета</w:t>
            </w:r>
          </w:p>
        </w:tc>
      </w:tr>
      <w:tr w:rsidR="00B4089F" w:rsidRPr="00943CAF" w:rsidTr="00943CAF">
        <w:tc>
          <w:tcPr>
            <w:tcW w:w="4643" w:type="dxa"/>
            <w:tcBorders>
              <w:top w:val="single" w:sz="4" w:space="0" w:color="auto"/>
              <w:left w:val="single" w:sz="4" w:space="0" w:color="auto"/>
              <w:bottom w:val="single" w:sz="4" w:space="0" w:color="auto"/>
              <w:right w:val="single" w:sz="4" w:space="0" w:color="auto"/>
            </w:tcBorders>
            <w:hideMark/>
          </w:tcPr>
          <w:p w:rsidR="00B4089F" w:rsidRPr="00943CAF" w:rsidRDefault="00B4089F" w:rsidP="00943CAF">
            <w:pPr>
              <w:spacing w:after="0" w:line="240" w:lineRule="auto"/>
              <w:rPr>
                <w:rFonts w:ascii="Times New Roman" w:eastAsia="Calibri" w:hAnsi="Times New Roman"/>
                <w:sz w:val="28"/>
                <w:szCs w:val="28"/>
                <w:lang w:eastAsia="en-US"/>
              </w:rPr>
            </w:pPr>
            <w:r w:rsidRPr="00943CAF">
              <w:rPr>
                <w:rFonts w:ascii="Times New Roman" w:eastAsia="Calibri" w:hAnsi="Times New Roman"/>
                <w:kern w:val="24"/>
                <w:sz w:val="28"/>
                <w:szCs w:val="28"/>
                <w:lang w:eastAsia="en-US"/>
              </w:rPr>
              <w:t>Авторитет релевантен целевой аудитории и рынку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089F" w:rsidRPr="00943CAF" w:rsidRDefault="00B4089F" w:rsidP="00943CAF">
            <w:pPr>
              <w:spacing w:after="0" w:line="240" w:lineRule="auto"/>
              <w:rPr>
                <w:rFonts w:ascii="Times New Roman" w:eastAsia="Calibri" w:hAnsi="Times New Roman"/>
                <w:iCs/>
                <w:sz w:val="28"/>
                <w:szCs w:val="28"/>
                <w:lang w:eastAsia="en-US"/>
              </w:rPr>
            </w:pPr>
          </w:p>
        </w:tc>
      </w:tr>
      <w:tr w:rsidR="00B4089F" w:rsidRPr="00943CAF" w:rsidTr="00943CAF">
        <w:tc>
          <w:tcPr>
            <w:tcW w:w="4643" w:type="dxa"/>
            <w:tcBorders>
              <w:top w:val="single" w:sz="4" w:space="0" w:color="auto"/>
              <w:left w:val="single" w:sz="4" w:space="0" w:color="auto"/>
              <w:bottom w:val="single" w:sz="4" w:space="0" w:color="auto"/>
              <w:right w:val="single" w:sz="4" w:space="0" w:color="auto"/>
            </w:tcBorders>
            <w:hideMark/>
          </w:tcPr>
          <w:p w:rsidR="00B4089F" w:rsidRPr="00943CAF" w:rsidRDefault="00B4089F" w:rsidP="00943CAF">
            <w:pPr>
              <w:spacing w:after="0" w:line="240" w:lineRule="auto"/>
              <w:rPr>
                <w:rFonts w:ascii="Times New Roman" w:eastAsia="Calibri" w:hAnsi="Times New Roman"/>
                <w:sz w:val="28"/>
                <w:szCs w:val="28"/>
                <w:lang w:eastAsia="en-US"/>
              </w:rPr>
            </w:pPr>
            <w:r w:rsidRPr="00943CAF">
              <w:rPr>
                <w:rFonts w:ascii="Times New Roman" w:eastAsia="Calibri" w:hAnsi="Times New Roman"/>
                <w:kern w:val="24"/>
                <w:sz w:val="28"/>
                <w:szCs w:val="28"/>
                <w:lang w:eastAsia="en-US"/>
              </w:rPr>
              <w:t>Стоимость мнения авторитета разумна силе его влияния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089F" w:rsidRPr="00943CAF" w:rsidRDefault="00B4089F" w:rsidP="00943CAF">
            <w:pPr>
              <w:spacing w:after="0" w:line="240" w:lineRule="auto"/>
              <w:rPr>
                <w:rFonts w:ascii="Times New Roman" w:eastAsia="Calibri" w:hAnsi="Times New Roman"/>
                <w:iCs/>
                <w:sz w:val="28"/>
                <w:szCs w:val="28"/>
                <w:lang w:eastAsia="en-US"/>
              </w:rPr>
            </w:pPr>
          </w:p>
        </w:tc>
      </w:tr>
    </w:tbl>
    <w:p w:rsidR="00F24D5E" w:rsidRPr="00033333" w:rsidRDefault="00B4089F" w:rsidP="00943CAF">
      <w:pPr>
        <w:pStyle w:val="110"/>
      </w:pPr>
      <w:r w:rsidRPr="00033333">
        <w:lastRenderedPageBreak/>
        <w:t xml:space="preserve">Кейс анализ позволяет установить множество успешных кейсов применения </w:t>
      </w:r>
      <w:r w:rsidR="00441A2F" w:rsidRPr="00033333">
        <w:rPr>
          <w:lang w:val="en-US"/>
        </w:rPr>
        <w:t>Benefit</w:t>
      </w:r>
      <w:r w:rsidR="00441A2F" w:rsidRPr="00441A2F">
        <w:rPr>
          <w:lang w:val="ru-RU"/>
        </w:rPr>
        <w:t xml:space="preserve"> </w:t>
      </w:r>
      <w:r w:rsidR="00441A2F" w:rsidRPr="00033333">
        <w:rPr>
          <w:lang w:val="en-US"/>
        </w:rPr>
        <w:t>Emphasizing</w:t>
      </w:r>
      <w:r w:rsidRPr="00033333">
        <w:t xml:space="preserve"> и </w:t>
      </w:r>
      <w:r w:rsidR="006F6CDE" w:rsidRPr="00033333">
        <w:rPr>
          <w:lang w:val="en-US"/>
        </w:rPr>
        <w:t>News</w:t>
      </w:r>
      <w:r w:rsidR="00441A2F" w:rsidRPr="00441A2F">
        <w:rPr>
          <w:lang w:val="ru-RU"/>
        </w:rPr>
        <w:t xml:space="preserve"> </w:t>
      </w:r>
      <w:r w:rsidR="00441A2F">
        <w:rPr>
          <w:lang w:val="en-US"/>
        </w:rPr>
        <w:t>P</w:t>
      </w:r>
      <w:r w:rsidR="006F6CDE" w:rsidRPr="00033333">
        <w:rPr>
          <w:lang w:val="en-US"/>
        </w:rPr>
        <w:t>roviding</w:t>
      </w:r>
      <w:r w:rsidRPr="00033333">
        <w:t xml:space="preserve"> на практике (ссылки выше). В то же время, </w:t>
      </w:r>
      <w:r w:rsidR="00F24D5E" w:rsidRPr="00033333">
        <w:t xml:space="preserve">несмотря на существование прописанных критериев успеха для данной компоненты, </w:t>
      </w:r>
      <w:r w:rsidRPr="00033333">
        <w:t xml:space="preserve">применение </w:t>
      </w:r>
      <w:r w:rsidR="00441A2F" w:rsidRPr="00033333">
        <w:rPr>
          <w:lang w:val="en-US"/>
        </w:rPr>
        <w:t>Experience</w:t>
      </w:r>
      <w:r w:rsidR="00441A2F" w:rsidRPr="0008422D">
        <w:rPr>
          <w:lang w:val="ru-RU"/>
        </w:rPr>
        <w:t xml:space="preserve"> </w:t>
      </w:r>
      <w:r w:rsidR="00441A2F" w:rsidRPr="00033333">
        <w:rPr>
          <w:lang w:val="en-US"/>
        </w:rPr>
        <w:t>Sharin</w:t>
      </w:r>
      <w:r w:rsidR="0008422D">
        <w:rPr>
          <w:lang w:val="en-US"/>
        </w:rPr>
        <w:t>g</w:t>
      </w:r>
      <w:r w:rsidR="0008422D" w:rsidRPr="0008422D">
        <w:rPr>
          <w:lang w:val="ru-RU"/>
        </w:rPr>
        <w:t xml:space="preserve"> в</w:t>
      </w:r>
      <w:r w:rsidR="00F24D5E" w:rsidRPr="00033333">
        <w:t xml:space="preserve"> социальных сетях </w:t>
      </w:r>
      <w:r w:rsidR="00FB659A" w:rsidRPr="00033333">
        <w:t xml:space="preserve">ограничено </w:t>
      </w:r>
      <w:r w:rsidR="004D79E3" w:rsidRPr="00033333">
        <w:t>организацией дискуссионных площадок (групп в социальных сетях, форумов). В то же время</w:t>
      </w:r>
      <w:r w:rsidRPr="00033333">
        <w:t xml:space="preserve">, исследования дают однозначный ответ об уникальности и высокой </w:t>
      </w:r>
      <w:r w:rsidR="004D79E3" w:rsidRPr="00033333">
        <w:t xml:space="preserve">теоретической </w:t>
      </w:r>
      <w:r w:rsidRPr="00033333">
        <w:t>полезности данной программы</w:t>
      </w:r>
      <w:r w:rsidR="00FB659A" w:rsidRPr="00033333">
        <w:t xml:space="preserve">. </w:t>
      </w:r>
      <w:r w:rsidR="0018523E">
        <w:t xml:space="preserve">Приведенные выше данные </w:t>
      </w:r>
      <w:r w:rsidR="00FB659A" w:rsidRPr="00033333">
        <w:t xml:space="preserve">убедительно свидетельствуют, что </w:t>
      </w:r>
      <w:r w:rsidR="00441A2F" w:rsidRPr="00033333">
        <w:rPr>
          <w:lang w:val="en-US"/>
        </w:rPr>
        <w:t>Experience</w:t>
      </w:r>
      <w:r w:rsidR="00441A2F" w:rsidRPr="00AC360E">
        <w:rPr>
          <w:lang w:val="ru-RU"/>
        </w:rPr>
        <w:t xml:space="preserve"> </w:t>
      </w:r>
      <w:r w:rsidR="00441A2F" w:rsidRPr="00033333">
        <w:rPr>
          <w:lang w:val="en-US"/>
        </w:rPr>
        <w:t>Sharing</w:t>
      </w:r>
      <w:r w:rsidR="00FB659A" w:rsidRPr="00033333">
        <w:t xml:space="preserve"> положи</w:t>
      </w:r>
      <w:r w:rsidR="0018523E">
        <w:t>тельно влияе</w:t>
      </w:r>
      <w:r w:rsidR="00FB659A" w:rsidRPr="00033333">
        <w:t xml:space="preserve">т на решение о пробе, а также повышает доверие к марке. Такие метрики являются </w:t>
      </w:r>
      <w:r w:rsidR="006A5752" w:rsidRPr="00033333">
        <w:t>ключевыми</w:t>
      </w:r>
      <w:r w:rsidR="00FB659A" w:rsidRPr="00033333">
        <w:t xml:space="preserve"> для брендов с низкой пробой. </w:t>
      </w:r>
    </w:p>
    <w:p w:rsidR="000E4F10" w:rsidRPr="00033333" w:rsidRDefault="004D79E3" w:rsidP="00943CAF">
      <w:pPr>
        <w:pStyle w:val="110"/>
      </w:pPr>
      <w:r w:rsidRPr="00033333">
        <w:t xml:space="preserve">Почему сообщество маркетологов относятся к </w:t>
      </w:r>
      <w:r w:rsidR="00441A2F" w:rsidRPr="00033333">
        <w:rPr>
          <w:lang w:val="en-US"/>
        </w:rPr>
        <w:t>Experience</w:t>
      </w:r>
      <w:r w:rsidR="00441A2F" w:rsidRPr="00AC360E">
        <w:rPr>
          <w:lang w:val="ru-RU"/>
        </w:rPr>
        <w:t xml:space="preserve"> </w:t>
      </w:r>
      <w:r w:rsidR="00441A2F" w:rsidRPr="00033333">
        <w:rPr>
          <w:lang w:val="en-US"/>
        </w:rPr>
        <w:t>Sharing</w:t>
      </w:r>
      <w:r w:rsidR="009F1711">
        <w:rPr>
          <w:lang w:val="ru-RU"/>
        </w:rPr>
        <w:t xml:space="preserve"> </w:t>
      </w:r>
      <w:r w:rsidRPr="00033333">
        <w:t>как к некому органическому следствию комплекса маркетинга, а не как к непосредственном</w:t>
      </w:r>
      <w:r w:rsidR="0018523E">
        <w:t>у</w:t>
      </w:r>
      <w:r w:rsidRPr="00033333">
        <w:t xml:space="preserve"> </w:t>
      </w:r>
      <w:r w:rsidR="00F70E65">
        <w:t xml:space="preserve">инструменту данного комплекса? </w:t>
      </w:r>
      <w:r w:rsidRPr="00033333">
        <w:t>Авторам</w:t>
      </w:r>
      <w:r w:rsidR="000E4F10" w:rsidRPr="00033333">
        <w:t xml:space="preserve"> представляется крайне важным сравнить результативность компонент WOM-маркетинговой программы и ее ключевые факторы успеха на основании, с одной стороны, анализа существующих исследований и изучения кейсов, а с другой стороны, с восприятием передового российского бренд-менеджмента на примере предприятия с развитым маркетингом. </w:t>
      </w:r>
    </w:p>
    <w:p w:rsidR="000E4F10" w:rsidRPr="00F57CF8" w:rsidRDefault="000E4F10" w:rsidP="00943CAF">
      <w:pPr>
        <w:pStyle w:val="110"/>
        <w:rPr>
          <w:lang w:val="ru-RU"/>
        </w:rPr>
      </w:pPr>
      <w:r w:rsidRPr="00033333">
        <w:t>Полученные результаты будут использованы для корректирования методологии исследования в рамках разработки модели доверительных отношений, практических рекомендаций для решения маркетинговых задач, связанных с обменом опытом, а также поможет в построении плана</w:t>
      </w:r>
      <w:r w:rsidR="00F57CF8">
        <w:rPr>
          <w:lang w:val="ru-RU"/>
        </w:rPr>
        <w:t xml:space="preserve"> исследования 3.</w:t>
      </w:r>
    </w:p>
    <w:p w:rsidR="00A84A96" w:rsidRDefault="00A84A96" w:rsidP="003703AF">
      <w:pPr>
        <w:pStyle w:val="a5"/>
        <w:spacing w:line="360" w:lineRule="auto"/>
        <w:ind w:left="708"/>
        <w:jc w:val="both"/>
        <w:rPr>
          <w:rFonts w:ascii="Times New Roman" w:hAnsi="Times New Roman"/>
          <w:iCs/>
          <w:sz w:val="28"/>
          <w:szCs w:val="28"/>
        </w:rPr>
        <w:sectPr w:rsidR="00A84A96" w:rsidSect="00A51100">
          <w:pgSz w:w="11906" w:h="16838"/>
          <w:pgMar w:top="1134" w:right="850" w:bottom="1134" w:left="1701" w:header="708" w:footer="708" w:gutter="0"/>
          <w:cols w:space="708"/>
          <w:docGrid w:linePitch="360"/>
        </w:sectPr>
      </w:pPr>
    </w:p>
    <w:p w:rsidR="0099428C" w:rsidRPr="00037157" w:rsidRDefault="00A9261B" w:rsidP="008207C6">
      <w:pPr>
        <w:pStyle w:val="2"/>
        <w:numPr>
          <w:ilvl w:val="1"/>
          <w:numId w:val="9"/>
        </w:numPr>
      </w:pPr>
      <w:bookmarkStart w:id="7" w:name="_Toc390009435"/>
      <w:r>
        <w:rPr>
          <w:lang w:val="ru-RU"/>
        </w:rPr>
        <w:lastRenderedPageBreak/>
        <w:t xml:space="preserve">Источники доверия в </w:t>
      </w:r>
      <w:r>
        <w:rPr>
          <w:lang w:val="en-US"/>
        </w:rPr>
        <w:t>WOM</w:t>
      </w:r>
      <w:r w:rsidRPr="00A9261B">
        <w:rPr>
          <w:lang w:val="ru-RU"/>
        </w:rPr>
        <w:t>-</w:t>
      </w:r>
      <w:r>
        <w:rPr>
          <w:lang w:val="ru-RU"/>
        </w:rPr>
        <w:t xml:space="preserve">маркетинге </w:t>
      </w:r>
      <w:r w:rsidR="0099428C" w:rsidRPr="00037157">
        <w:t>и социальные графы</w:t>
      </w:r>
      <w:bookmarkEnd w:id="7"/>
    </w:p>
    <w:p w:rsidR="00A9261B" w:rsidRDefault="00A9261B" w:rsidP="00A9261B">
      <w:pPr>
        <w:pStyle w:val="110"/>
        <w:rPr>
          <w:lang w:val="ru-RU"/>
        </w:rPr>
      </w:pPr>
    </w:p>
    <w:p w:rsidR="00A9261B" w:rsidRDefault="00A9261B" w:rsidP="00A9261B">
      <w:pPr>
        <w:pStyle w:val="110"/>
        <w:rPr>
          <w:lang w:val="ru-RU"/>
        </w:rPr>
      </w:pPr>
      <w:r>
        <w:rPr>
          <w:lang w:val="ru-RU"/>
        </w:rPr>
        <w:t xml:space="preserve">Как неоднократно показывают исследования, ключевым требованием к осуществлению </w:t>
      </w:r>
      <w:r>
        <w:rPr>
          <w:lang w:val="en-US"/>
        </w:rPr>
        <w:t>Experience</w:t>
      </w:r>
      <w:r w:rsidRPr="00A9261B">
        <w:rPr>
          <w:lang w:val="ru-RU"/>
        </w:rPr>
        <w:t xml:space="preserve"> </w:t>
      </w:r>
      <w:r>
        <w:rPr>
          <w:lang w:val="en-US"/>
        </w:rPr>
        <w:t>Sharing</w:t>
      </w:r>
      <w:r w:rsidRPr="00A9261B">
        <w:rPr>
          <w:lang w:val="ru-RU"/>
        </w:rPr>
        <w:t xml:space="preserve"> </w:t>
      </w:r>
      <w:r>
        <w:rPr>
          <w:lang w:val="ru-RU"/>
        </w:rPr>
        <w:t xml:space="preserve">является доверие к источнику рекомендации со стороны ее получателя </w:t>
      </w:r>
      <w:r w:rsidRPr="00A9261B">
        <w:rPr>
          <w:lang w:val="ru-RU"/>
        </w:rPr>
        <w:t>[</w:t>
      </w:r>
      <w:r w:rsidRPr="00BC6751">
        <w:rPr>
          <w:color w:val="000000"/>
          <w:lang w:val="ru-RU"/>
        </w:rPr>
        <w:t xml:space="preserve">27, 55, </w:t>
      </w:r>
      <w:r>
        <w:rPr>
          <w:color w:val="000000"/>
          <w:lang w:val="ru-RU"/>
        </w:rPr>
        <w:t xml:space="preserve">29, </w:t>
      </w:r>
      <w:r w:rsidRPr="00BC6751">
        <w:rPr>
          <w:color w:val="000000"/>
          <w:lang w:val="ru-RU"/>
        </w:rPr>
        <w:t>5</w:t>
      </w:r>
      <w:r w:rsidRPr="00A9261B">
        <w:rPr>
          <w:color w:val="000000"/>
          <w:lang w:val="ru-RU"/>
        </w:rPr>
        <w:t>]</w:t>
      </w:r>
      <w:r>
        <w:rPr>
          <w:rStyle w:val="af6"/>
          <w:color w:val="000000"/>
          <w:lang w:val="ru-RU"/>
        </w:rPr>
        <w:footnoteReference w:id="1"/>
      </w:r>
      <w:r>
        <w:rPr>
          <w:lang w:val="ru-RU"/>
        </w:rPr>
        <w:t xml:space="preserve">. Причины этому были сформулированы в работе </w:t>
      </w:r>
      <w:r>
        <w:rPr>
          <w:lang w:val="en-US"/>
        </w:rPr>
        <w:t>Smith</w:t>
      </w:r>
      <w:r w:rsidRPr="00A9261B">
        <w:rPr>
          <w:lang w:val="ru-RU"/>
        </w:rPr>
        <w:t xml:space="preserve"> </w:t>
      </w:r>
      <w:r>
        <w:rPr>
          <w:lang w:val="en-US"/>
        </w:rPr>
        <w:t>D</w:t>
      </w:r>
      <w:r w:rsidRPr="00A9261B">
        <w:rPr>
          <w:lang w:val="ru-RU"/>
        </w:rPr>
        <w:t xml:space="preserve">., </w:t>
      </w:r>
      <w:r>
        <w:rPr>
          <w:lang w:val="en-US"/>
        </w:rPr>
        <w:t>Menon</w:t>
      </w:r>
      <w:r w:rsidRPr="00A9261B">
        <w:rPr>
          <w:lang w:val="ru-RU"/>
        </w:rPr>
        <w:t xml:space="preserve"> </w:t>
      </w:r>
      <w:r>
        <w:rPr>
          <w:lang w:val="en-US"/>
        </w:rPr>
        <w:t>S</w:t>
      </w:r>
      <w:r w:rsidRPr="00A9261B">
        <w:rPr>
          <w:lang w:val="ru-RU"/>
        </w:rPr>
        <w:t xml:space="preserve">., </w:t>
      </w:r>
      <w:r>
        <w:rPr>
          <w:lang w:val="en-US"/>
        </w:rPr>
        <w:t>Sivakumar</w:t>
      </w:r>
      <w:r w:rsidRPr="00A9261B">
        <w:rPr>
          <w:lang w:val="ru-RU"/>
        </w:rPr>
        <w:t xml:space="preserve"> </w:t>
      </w:r>
      <w:r>
        <w:rPr>
          <w:lang w:val="en-US"/>
        </w:rPr>
        <w:t>K</w:t>
      </w:r>
      <w:r w:rsidRPr="00A9261B">
        <w:rPr>
          <w:lang w:val="ru-RU"/>
        </w:rPr>
        <w:t xml:space="preserve"> [59]:</w:t>
      </w:r>
    </w:p>
    <w:p w:rsidR="00A9261B" w:rsidRDefault="00A9261B" w:rsidP="00A9261B">
      <w:pPr>
        <w:pStyle w:val="110"/>
        <w:numPr>
          <w:ilvl w:val="0"/>
          <w:numId w:val="23"/>
        </w:numPr>
        <w:rPr>
          <w:shd w:val="clear" w:color="auto" w:fill="FFFFFF"/>
        </w:rPr>
      </w:pPr>
      <w:r>
        <w:rPr>
          <w:shd w:val="clear" w:color="auto" w:fill="FFFFFF"/>
        </w:rPr>
        <w:t>Чем выше доверие к рекомендателю, тем выше влияние рекомендации на выбор пользователя</w:t>
      </w:r>
    </w:p>
    <w:p w:rsidR="00A9261B" w:rsidRDefault="00A9261B" w:rsidP="00A9261B">
      <w:pPr>
        <w:pStyle w:val="110"/>
        <w:numPr>
          <w:ilvl w:val="0"/>
          <w:numId w:val="23"/>
        </w:numPr>
        <w:rPr>
          <w:shd w:val="clear" w:color="auto" w:fill="FFFFFF"/>
        </w:rPr>
      </w:pPr>
      <w:r>
        <w:rPr>
          <w:shd w:val="clear" w:color="auto" w:fill="FFFFFF"/>
        </w:rPr>
        <w:t>Чем теснее связь пользователя с рекомендателем, тем больше доверия к рекомендателю</w:t>
      </w:r>
    </w:p>
    <w:p w:rsidR="00A9261B" w:rsidRDefault="00A9261B" w:rsidP="00A9261B">
      <w:pPr>
        <w:pStyle w:val="110"/>
        <w:numPr>
          <w:ilvl w:val="0"/>
          <w:numId w:val="23"/>
        </w:numPr>
        <w:rPr>
          <w:shd w:val="clear" w:color="auto" w:fill="FFFFFF"/>
        </w:rPr>
      </w:pPr>
      <w:r>
        <w:rPr>
          <w:shd w:val="clear" w:color="auto" w:fill="FFFFFF"/>
        </w:rPr>
        <w:t>Чем теснее связь пользователя с рекомендателем, тем выше влияние рекомендации на выбор пользователя</w:t>
      </w:r>
    </w:p>
    <w:p w:rsidR="00A9261B" w:rsidRDefault="00A9261B" w:rsidP="00A9261B">
      <w:pPr>
        <w:pStyle w:val="110"/>
        <w:numPr>
          <w:ilvl w:val="0"/>
          <w:numId w:val="23"/>
        </w:numPr>
        <w:rPr>
          <w:shd w:val="clear" w:color="auto" w:fill="FFFFFF"/>
        </w:rPr>
      </w:pPr>
      <w:r>
        <w:rPr>
          <w:shd w:val="clear" w:color="auto" w:fill="FFFFFF"/>
        </w:rPr>
        <w:t xml:space="preserve">Чем выше </w:t>
      </w:r>
      <w:r w:rsidRPr="001C008C">
        <w:rPr>
          <w:u w:val="single"/>
          <w:shd w:val="clear" w:color="auto" w:fill="FFFFFF"/>
        </w:rPr>
        <w:t>гедонистическая мотивация</w:t>
      </w:r>
      <w:r>
        <w:rPr>
          <w:shd w:val="clear" w:color="auto" w:fill="FFFFFF"/>
        </w:rPr>
        <w:t xml:space="preserve"> покупателя, тем сильнее вклад тесноты связей во влияние рекомендации. </w:t>
      </w:r>
    </w:p>
    <w:p w:rsidR="004D79E3" w:rsidRPr="00A9261B" w:rsidRDefault="00A9261B" w:rsidP="00A9261B">
      <w:pPr>
        <w:pStyle w:val="110"/>
        <w:rPr>
          <w:lang w:val="ru-RU"/>
        </w:rPr>
      </w:pPr>
      <w:r>
        <w:rPr>
          <w:lang w:val="ru-RU"/>
        </w:rPr>
        <w:t>Тем не мене</w:t>
      </w:r>
      <w:r w:rsidR="00AF3AA7">
        <w:rPr>
          <w:lang w:val="ru-RU"/>
        </w:rPr>
        <w:t>е</w:t>
      </w:r>
      <w:r>
        <w:rPr>
          <w:lang w:val="ru-RU"/>
        </w:rPr>
        <w:t xml:space="preserve">, действующие методики обнаружения коммуникаторов </w:t>
      </w:r>
      <w:r>
        <w:rPr>
          <w:lang w:val="en-US"/>
        </w:rPr>
        <w:t>WOM</w:t>
      </w:r>
      <w:r w:rsidRPr="00A9261B">
        <w:rPr>
          <w:lang w:val="ru-RU"/>
        </w:rPr>
        <w:t>-</w:t>
      </w:r>
      <w:r>
        <w:rPr>
          <w:lang w:val="ru-RU"/>
        </w:rPr>
        <w:t xml:space="preserve">маркетинга </w:t>
      </w:r>
      <w:r w:rsidR="00AF3AA7">
        <w:rPr>
          <w:lang w:val="ru-RU"/>
        </w:rPr>
        <w:t xml:space="preserve">в социальных сетях </w:t>
      </w:r>
      <w:r>
        <w:rPr>
          <w:lang w:val="ru-RU"/>
        </w:rPr>
        <w:t>связаны</w:t>
      </w:r>
      <w:r w:rsidR="00AB3FB3">
        <w:rPr>
          <w:lang w:val="ru-RU"/>
        </w:rPr>
        <w:t xml:space="preserve"> с поиском </w:t>
      </w:r>
      <w:r w:rsidR="004D79E3" w:rsidRPr="00033333">
        <w:t>источников ес</w:t>
      </w:r>
      <w:r w:rsidR="00AB3FB3">
        <w:t xml:space="preserve">тественного доверия в обществе, </w:t>
      </w:r>
      <w:r w:rsidR="00AB3FB3">
        <w:rPr>
          <w:lang w:val="ru-RU"/>
        </w:rPr>
        <w:t xml:space="preserve">которых </w:t>
      </w:r>
      <w:r w:rsidR="004D79E3" w:rsidRPr="00033333">
        <w:t>принято называть лидеры мнений.</w:t>
      </w:r>
      <w:r w:rsidR="00AB3FB3" w:rsidRPr="00BA5CC2">
        <w:t xml:space="preserve"> </w:t>
      </w:r>
      <w:r w:rsidR="004D79E3" w:rsidRPr="00033333">
        <w:t xml:space="preserve">Центр исследования </w:t>
      </w:r>
      <w:r w:rsidR="0018523E">
        <w:t xml:space="preserve">общественных трендов Roper ASW </w:t>
      </w:r>
      <w:r w:rsidR="0018523E" w:rsidRPr="0018523E">
        <w:t>[80]</w:t>
      </w:r>
      <w:r w:rsidR="004D79E3" w:rsidRPr="00033333">
        <w:t xml:space="preserve"> в своей книге 'The</w:t>
      </w:r>
      <w:r w:rsidR="00441A2F" w:rsidRPr="00441A2F">
        <w:rPr>
          <w:lang w:val="ru-RU"/>
        </w:rPr>
        <w:t xml:space="preserve"> </w:t>
      </w:r>
      <w:r w:rsidR="004D79E3" w:rsidRPr="00033333">
        <w:t>Influentials' выделили пять общих признаков, по которым можно найти лидеров мнений. Д. Халилов, директор компании Green</w:t>
      </w:r>
      <w:r w:rsidR="00441A2F" w:rsidRPr="00441A2F">
        <w:rPr>
          <w:lang w:val="ru-RU"/>
        </w:rPr>
        <w:t xml:space="preserve"> </w:t>
      </w:r>
      <w:r w:rsidR="004D79E3" w:rsidRPr="00033333">
        <w:t xml:space="preserve">PR, в процессе изучения цифровых социальных сетей, выделил 6 признаков, по которым следует отбирать лидеров мнений, при этом в качестве инструмента рекомендовал помимо опросов и наблюдения за поведением изучение структуры социальных графов </w:t>
      </w:r>
      <w:r w:rsidR="0018523E" w:rsidRPr="0018523E">
        <w:t>[94]</w:t>
      </w:r>
      <w:r w:rsidR="004D79E3" w:rsidRPr="00033333">
        <w:t xml:space="preserve">. Мониторингом и ранжированием лидеров мнений с 2008 года </w:t>
      </w:r>
      <w:r w:rsidR="004D79E3" w:rsidRPr="00033333">
        <w:lastRenderedPageBreak/>
        <w:t>занимается американская компания Klout</w:t>
      </w:r>
      <w:r w:rsidR="0018523E" w:rsidRPr="0018523E">
        <w:t xml:space="preserve"> [123]</w:t>
      </w:r>
      <w:r w:rsidR="004D79E3" w:rsidRPr="00033333">
        <w:t>. Они разработали индекс Клаута, позволяющий оценить общий уровень влиятельности индивида в социальных сетях. Под влиятельностью они понимают способность индивида "побуждать действие". В теории Klout лидерство определяется тремя факторами: охватом, сило</w:t>
      </w:r>
      <w:r w:rsidR="0018523E">
        <w:t>й влияния и частотой влияния</w:t>
      </w:r>
      <w:r w:rsidR="004D79E3" w:rsidRPr="00033333">
        <w:t xml:space="preserve">. Другая компания по поиску лидеров Influencer50 </w:t>
      </w:r>
      <w:r w:rsidR="00882A9D" w:rsidRPr="00882A9D">
        <w:t xml:space="preserve">[126] </w:t>
      </w:r>
      <w:r w:rsidR="004D79E3" w:rsidRPr="00033333">
        <w:t>идет еще дальше и ранжирует влиятельность на основании шести пунктов, которые включают экспертизу, независимость и род занятий).</w:t>
      </w:r>
      <w:r w:rsidR="00441A2F" w:rsidRPr="00441A2F">
        <w:rPr>
          <w:lang w:val="ru-RU"/>
        </w:rPr>
        <w:t xml:space="preserve"> </w:t>
      </w:r>
      <w:r w:rsidR="004D79E3" w:rsidRPr="00033333">
        <w:t>Traackr</w:t>
      </w:r>
      <w:r w:rsidR="00441A2F" w:rsidRPr="00441A2F">
        <w:rPr>
          <w:lang w:val="ru-RU"/>
        </w:rPr>
        <w:t xml:space="preserve"> </w:t>
      </w:r>
      <w:r w:rsidR="00882A9D" w:rsidRPr="00882A9D">
        <w:t xml:space="preserve">[127] </w:t>
      </w:r>
      <w:r w:rsidR="004D79E3" w:rsidRPr="00033333">
        <w:t>в основе своей системы оценки влиятельности индивида используют охват, резонанс (совокупная оценка частоты и силы влияния на свою аудиторию) и релевантность (близость лидера мнений к необходимому рыночному сегменту). Kissmetrics</w:t>
      </w:r>
      <w:r w:rsidR="00441A2F" w:rsidRPr="00441A2F">
        <w:rPr>
          <w:lang w:val="ru-RU"/>
        </w:rPr>
        <w:t xml:space="preserve"> </w:t>
      </w:r>
      <w:r w:rsidR="00882A9D" w:rsidRPr="00882A9D">
        <w:t>[124]</w:t>
      </w:r>
      <w:r w:rsidR="004D79E3" w:rsidRPr="00033333">
        <w:t xml:space="preserve"> предлагает находить лидеров мнений вручную через исследование публикаций, находящиеся в тренде, затем выделять из них соответствующие своей нише.</w:t>
      </w:r>
    </w:p>
    <w:p w:rsidR="00BC6751" w:rsidRDefault="00A9261B" w:rsidP="00E41C1D">
      <w:pPr>
        <w:pStyle w:val="110"/>
      </w:pPr>
      <w:r>
        <w:rPr>
          <w:color w:val="000000"/>
          <w:lang w:val="ru-RU"/>
        </w:rPr>
        <w:t>Тем не менее</w:t>
      </w:r>
      <w:r w:rsidR="00BC6751">
        <w:rPr>
          <w:color w:val="000000"/>
          <w:lang w:val="ru-RU"/>
        </w:rPr>
        <w:t xml:space="preserve">, системы выявления лидеров мнений не связаны с доверием и доверительными отношениями. </w:t>
      </w:r>
      <w:r w:rsidR="004D79E3" w:rsidRPr="00033333">
        <w:rPr>
          <w:color w:val="000000"/>
        </w:rPr>
        <w:t xml:space="preserve">Данные исследования показывают наличие множества моделей обнаружения лидеров мнений по множеству различных критериев, однако </w:t>
      </w:r>
      <w:r w:rsidR="004D79E3" w:rsidRPr="00033333">
        <w:t>доверие рассматривается исключительно как следствие популярности лидеров мнений, а доверительные отношения и обычные лидеры не изучаются. Можно заключить, что основной целью данных моделей является повышение знании м</w:t>
      </w:r>
      <w:r w:rsidR="00BC6751">
        <w:t>арки и повышения интереса к ней, и</w:t>
      </w:r>
      <w:r w:rsidR="00BC6751">
        <w:rPr>
          <w:lang w:val="ru-RU"/>
        </w:rPr>
        <w:t xml:space="preserve"> они не подходят для эффективных коммуникаций обмена мнениями.</w:t>
      </w:r>
      <w:r w:rsidR="004D79E3" w:rsidRPr="00033333">
        <w:t xml:space="preserve"> </w:t>
      </w:r>
    </w:p>
    <w:p w:rsidR="00CF500C" w:rsidRPr="00033333" w:rsidRDefault="006638B1" w:rsidP="00E41C1D">
      <w:pPr>
        <w:pStyle w:val="110"/>
        <w:rPr>
          <w:iCs/>
        </w:rPr>
      </w:pPr>
      <w:r w:rsidRPr="00033333">
        <w:rPr>
          <w:color w:val="000000"/>
        </w:rPr>
        <w:t xml:space="preserve">В последнее время множество исследований по поиску лидеров мнений для дачи </w:t>
      </w:r>
      <w:r w:rsidR="0084496C" w:rsidRPr="00033333">
        <w:rPr>
          <w:color w:val="000000"/>
        </w:rPr>
        <w:t>рекомендаций</w:t>
      </w:r>
      <w:r w:rsidRPr="00033333">
        <w:rPr>
          <w:color w:val="000000"/>
        </w:rPr>
        <w:t xml:space="preserve"> связаны со структурой социальных графов </w:t>
      </w:r>
      <w:r w:rsidR="00882A9D" w:rsidRPr="00882A9D">
        <w:rPr>
          <w:iCs/>
        </w:rPr>
        <w:t>[</w:t>
      </w:r>
      <w:r w:rsidR="00AF3AA7" w:rsidRPr="00AF3AA7">
        <w:rPr>
          <w:iCs/>
          <w:lang w:val="ru-RU"/>
        </w:rPr>
        <w:t>21,</w:t>
      </w:r>
      <w:r w:rsidR="00AF3AA7">
        <w:rPr>
          <w:iCs/>
          <w:lang w:val="ru-RU"/>
        </w:rPr>
        <w:t xml:space="preserve"> </w:t>
      </w:r>
      <w:r w:rsidR="00882A9D" w:rsidRPr="00882A9D">
        <w:rPr>
          <w:iCs/>
        </w:rPr>
        <w:t>33,</w:t>
      </w:r>
      <w:r w:rsidR="00AF3AA7">
        <w:rPr>
          <w:iCs/>
          <w:lang w:val="ru-RU"/>
        </w:rPr>
        <w:t xml:space="preserve"> </w:t>
      </w:r>
      <w:r w:rsidR="00AF3AA7" w:rsidRPr="00AF3AA7">
        <w:rPr>
          <w:iCs/>
          <w:lang w:val="ru-RU"/>
        </w:rPr>
        <w:t xml:space="preserve">38, </w:t>
      </w:r>
      <w:r w:rsidR="00882A9D" w:rsidRPr="00882A9D">
        <w:rPr>
          <w:iCs/>
        </w:rPr>
        <w:t>88]</w:t>
      </w:r>
      <w:r w:rsidRPr="00882A9D">
        <w:rPr>
          <w:iCs/>
        </w:rPr>
        <w:t>.</w:t>
      </w:r>
      <w:r w:rsidR="00F57CF8">
        <w:rPr>
          <w:iCs/>
          <w:lang w:val="ru-RU"/>
        </w:rPr>
        <w:t xml:space="preserve"> </w:t>
      </w:r>
      <w:r w:rsidR="00AF3AA7">
        <w:rPr>
          <w:iCs/>
          <w:lang w:val="ru-RU"/>
        </w:rPr>
        <w:t>В анализе используются множество показателей центральности, а также специализированные показатели, связанные со</w:t>
      </w:r>
      <w:r w:rsidR="00C11D95">
        <w:rPr>
          <w:iCs/>
          <w:lang w:val="ru-RU"/>
        </w:rPr>
        <w:t xml:space="preserve"> </w:t>
      </w:r>
      <w:r w:rsidR="00AF3AA7">
        <w:rPr>
          <w:iCs/>
          <w:lang w:val="ru-RU"/>
        </w:rPr>
        <w:t>временем</w:t>
      </w:r>
      <w:r w:rsidR="00C11D95">
        <w:rPr>
          <w:iCs/>
          <w:lang w:val="ru-RU"/>
        </w:rPr>
        <w:t xml:space="preserve">. </w:t>
      </w:r>
      <w:r w:rsidRPr="00033333">
        <w:rPr>
          <w:color w:val="000000"/>
        </w:rPr>
        <w:t xml:space="preserve">К сожалению, данные исследования не дают </w:t>
      </w:r>
      <w:r w:rsidR="00882A9D">
        <w:rPr>
          <w:color w:val="000000"/>
        </w:rPr>
        <w:t xml:space="preserve">однозначного </w:t>
      </w:r>
      <w:r w:rsidRPr="00033333">
        <w:rPr>
          <w:color w:val="000000"/>
        </w:rPr>
        <w:t xml:space="preserve">ответа </w:t>
      </w:r>
      <w:r w:rsidR="00882A9D">
        <w:rPr>
          <w:color w:val="000000"/>
        </w:rPr>
        <w:t xml:space="preserve">о связи структуры социальных графов и эффективности </w:t>
      </w:r>
      <w:r w:rsidR="00441A2F">
        <w:rPr>
          <w:color w:val="000000"/>
          <w:lang w:val="en-US"/>
        </w:rPr>
        <w:t>Experience</w:t>
      </w:r>
      <w:r w:rsidR="00441A2F" w:rsidRPr="00F57CF8">
        <w:rPr>
          <w:color w:val="000000"/>
          <w:lang w:val="ru-RU"/>
        </w:rPr>
        <w:t xml:space="preserve"> </w:t>
      </w:r>
      <w:r w:rsidR="00441A2F">
        <w:rPr>
          <w:color w:val="000000"/>
          <w:lang w:val="en-US"/>
        </w:rPr>
        <w:t>Sharing</w:t>
      </w:r>
      <w:r w:rsidRPr="00033333">
        <w:rPr>
          <w:color w:val="000000"/>
        </w:rPr>
        <w:t xml:space="preserve">. В то же время, они позволяют </w:t>
      </w:r>
      <w:r w:rsidRPr="00033333">
        <w:rPr>
          <w:iCs/>
        </w:rPr>
        <w:t xml:space="preserve">выделить </w:t>
      </w:r>
      <w:r w:rsidR="00A233AA" w:rsidRPr="00033333">
        <w:rPr>
          <w:iCs/>
        </w:rPr>
        <w:t>две ключевые проблемы поиска</w:t>
      </w:r>
      <w:r w:rsidRPr="00033333">
        <w:rPr>
          <w:iCs/>
        </w:rPr>
        <w:t xml:space="preserve"> на основании социальных графов</w:t>
      </w:r>
      <w:r w:rsidR="00A233AA" w:rsidRPr="00033333">
        <w:rPr>
          <w:iCs/>
        </w:rPr>
        <w:t>:</w:t>
      </w:r>
    </w:p>
    <w:p w:rsidR="00A233AA" w:rsidRPr="00E41C1D" w:rsidRDefault="00A233AA" w:rsidP="008207C6">
      <w:pPr>
        <w:pStyle w:val="110"/>
        <w:numPr>
          <w:ilvl w:val="0"/>
          <w:numId w:val="20"/>
        </w:numPr>
        <w:rPr>
          <w:i/>
        </w:rPr>
      </w:pPr>
      <w:r w:rsidRPr="00E41C1D">
        <w:rPr>
          <w:i/>
        </w:rPr>
        <w:lastRenderedPageBreak/>
        <w:t xml:space="preserve">Предпосылки механизмов поиска </w:t>
      </w:r>
      <w:r w:rsidR="006638B1" w:rsidRPr="00E41C1D">
        <w:rPr>
          <w:i/>
        </w:rPr>
        <w:t xml:space="preserve">в большинстве случаев </w:t>
      </w:r>
      <w:r w:rsidRPr="00E41C1D">
        <w:rPr>
          <w:i/>
        </w:rPr>
        <w:t xml:space="preserve">не связаны </w:t>
      </w:r>
      <w:r w:rsidR="00814B63" w:rsidRPr="00E41C1D">
        <w:rPr>
          <w:i/>
        </w:rPr>
        <w:t>с доверительными отношениями</w:t>
      </w:r>
    </w:p>
    <w:p w:rsidR="00CF500C" w:rsidRPr="00033333" w:rsidRDefault="00A233AA" w:rsidP="00E41C1D">
      <w:pPr>
        <w:pStyle w:val="110"/>
        <w:ind w:left="0"/>
      </w:pPr>
      <w:r w:rsidRPr="00033333">
        <w:t xml:space="preserve">Данная проблема выражается в том, что в исследованиях, призванных связать структуру социального графа и </w:t>
      </w:r>
      <w:r w:rsidR="00814B63" w:rsidRPr="00033333">
        <w:t>коммуникации эффективных рекомендаций товара или услуги ключевая характеристика коммуникации, а именно степень доверительных отношений между источником сообщения и его получателем, опущена. В результате, выводы, призванные установить связь между структурой графа и эффективным обменом опыта, лишены целостности и весьма неоднозначны</w:t>
      </w:r>
      <w:r w:rsidR="00882A9D">
        <w:t>. Так, например</w:t>
      </w:r>
      <w:r w:rsidR="00441A2F" w:rsidRPr="00441A2F">
        <w:rPr>
          <w:lang w:val="ru-RU"/>
        </w:rPr>
        <w:t xml:space="preserve">, </w:t>
      </w:r>
      <w:r w:rsidR="00882A9D">
        <w:rPr>
          <w:lang w:val="en-US"/>
        </w:rPr>
        <w:t>House</w:t>
      </w:r>
      <w:r w:rsidR="00441A2F" w:rsidRPr="00441A2F">
        <w:rPr>
          <w:lang w:val="ru-RU"/>
        </w:rPr>
        <w:t xml:space="preserve"> </w:t>
      </w:r>
      <w:r w:rsidR="00882A9D">
        <w:rPr>
          <w:lang w:val="en-US"/>
        </w:rPr>
        <w:t>L</w:t>
      </w:r>
      <w:r w:rsidR="00882A9D" w:rsidRPr="00882A9D">
        <w:t>.</w:t>
      </w:r>
      <w:r w:rsidR="00882A9D">
        <w:rPr>
          <w:lang w:val="en-US"/>
        </w:rPr>
        <w:t>A</w:t>
      </w:r>
      <w:r w:rsidR="00882A9D" w:rsidRPr="00882A9D">
        <w:t xml:space="preserve">., </w:t>
      </w:r>
      <w:r w:rsidR="00882A9D">
        <w:rPr>
          <w:lang w:val="en-US"/>
        </w:rPr>
        <w:t>House</w:t>
      </w:r>
      <w:r w:rsidR="00441A2F" w:rsidRPr="00441A2F">
        <w:rPr>
          <w:lang w:val="ru-RU"/>
        </w:rPr>
        <w:t xml:space="preserve"> </w:t>
      </w:r>
      <w:r w:rsidR="00882A9D">
        <w:rPr>
          <w:lang w:val="en-US"/>
        </w:rPr>
        <w:t>M</w:t>
      </w:r>
      <w:r w:rsidR="00882A9D" w:rsidRPr="00882A9D">
        <w:t>.</w:t>
      </w:r>
      <w:r w:rsidR="00882A9D">
        <w:rPr>
          <w:lang w:val="en-US"/>
        </w:rPr>
        <w:t>C</w:t>
      </w:r>
      <w:r w:rsidR="00882A9D" w:rsidRPr="00882A9D">
        <w:t xml:space="preserve">. </w:t>
      </w:r>
      <w:r w:rsidR="00882A9D">
        <w:t xml:space="preserve">и </w:t>
      </w:r>
      <w:r w:rsidR="00882A9D">
        <w:rPr>
          <w:lang w:val="en-US"/>
        </w:rPr>
        <w:t>Mullady</w:t>
      </w:r>
      <w:r w:rsidR="00882A9D" w:rsidRPr="00882A9D">
        <w:t xml:space="preserve"> [33]</w:t>
      </w:r>
      <w:r w:rsidR="00882A9D">
        <w:t xml:space="preserve">, установили значимые связи между некоторыми параметрами социальных графов и желания попробовать товар после рекомендации </w:t>
      </w:r>
      <w:r w:rsidR="00882A9D" w:rsidRPr="00882A9D">
        <w:t>(</w:t>
      </w:r>
      <w:r w:rsidR="00882A9D">
        <w:t>данное исследование будет более подробно рассмотрено позднее</w:t>
      </w:r>
      <w:r w:rsidR="00882A9D" w:rsidRPr="00882A9D">
        <w:t>)</w:t>
      </w:r>
      <w:r w:rsidR="00882A9D">
        <w:t>. К сожалению, исследование не встроено в парадигму доверительных отношений, что привело к противоречивым результатам, например, в ряде случаев после рекомендаций желание попробовать продукт снижалось.</w:t>
      </w:r>
    </w:p>
    <w:p w:rsidR="00814B63" w:rsidRPr="00E41C1D" w:rsidRDefault="00814B63" w:rsidP="008207C6">
      <w:pPr>
        <w:pStyle w:val="110"/>
        <w:numPr>
          <w:ilvl w:val="0"/>
          <w:numId w:val="20"/>
        </w:numPr>
        <w:rPr>
          <w:i/>
          <w:iCs/>
        </w:rPr>
      </w:pPr>
      <w:r w:rsidRPr="00E41C1D">
        <w:rPr>
          <w:i/>
          <w:iCs/>
        </w:rPr>
        <w:t>Установление направленности графа и силы связи отложены во времени и сопряжены с непреодолимыми сложностями коммерческой имплементации</w:t>
      </w:r>
    </w:p>
    <w:p w:rsidR="00CF500C" w:rsidRPr="00033333" w:rsidRDefault="00814B63" w:rsidP="00E41C1D">
      <w:pPr>
        <w:pStyle w:val="110"/>
        <w:ind w:left="0"/>
      </w:pPr>
      <w:r w:rsidRPr="00033333">
        <w:t>Ряд</w:t>
      </w:r>
      <w:r w:rsidR="009F1711">
        <w:t xml:space="preserve"> </w:t>
      </w:r>
      <w:r w:rsidRPr="00033333">
        <w:t>исследований</w:t>
      </w:r>
      <w:r w:rsidR="009F1711">
        <w:t xml:space="preserve"> </w:t>
      </w:r>
      <w:r w:rsidR="00441A2F" w:rsidRPr="00033333">
        <w:t>использует коммуникации</w:t>
      </w:r>
      <w:r w:rsidR="00CF500C" w:rsidRPr="00033333">
        <w:t xml:space="preserve"> внутри графов для установления активности пользователей, построения направленных графов и выявления тесных связей. Так, например, в</w:t>
      </w:r>
      <w:r w:rsidR="00882A9D">
        <w:t xml:space="preserve"> работе </w:t>
      </w:r>
      <w:r w:rsidR="00CF500C" w:rsidRPr="00033333">
        <w:rPr>
          <w:lang w:val="en-US"/>
        </w:rPr>
        <w:t>Identifying</w:t>
      </w:r>
      <w:r w:rsidR="00E41C1D">
        <w:rPr>
          <w:lang w:val="ru-RU"/>
        </w:rPr>
        <w:t xml:space="preserve"> </w:t>
      </w:r>
      <w:r w:rsidR="00CF500C" w:rsidRPr="00033333">
        <w:rPr>
          <w:lang w:val="en-US"/>
        </w:rPr>
        <w:t>Leaders</w:t>
      </w:r>
      <w:r w:rsidR="00E41C1D">
        <w:rPr>
          <w:lang w:val="ru-RU"/>
        </w:rPr>
        <w:t xml:space="preserve"> </w:t>
      </w:r>
      <w:r w:rsidR="00CF500C" w:rsidRPr="00033333">
        <w:rPr>
          <w:lang w:val="en-US"/>
        </w:rPr>
        <w:t>and</w:t>
      </w:r>
      <w:r w:rsidR="00E41C1D">
        <w:rPr>
          <w:lang w:val="ru-RU"/>
        </w:rPr>
        <w:t xml:space="preserve"> </w:t>
      </w:r>
      <w:r w:rsidR="00CF500C" w:rsidRPr="00033333">
        <w:rPr>
          <w:lang w:val="en-US"/>
        </w:rPr>
        <w:t>Followers</w:t>
      </w:r>
      <w:r w:rsidR="00E41C1D">
        <w:rPr>
          <w:lang w:val="ru-RU"/>
        </w:rPr>
        <w:t xml:space="preserve"> </w:t>
      </w:r>
      <w:r w:rsidR="00CF500C" w:rsidRPr="00033333">
        <w:rPr>
          <w:lang w:val="en-US"/>
        </w:rPr>
        <w:t>in</w:t>
      </w:r>
      <w:r w:rsidR="00E41C1D">
        <w:rPr>
          <w:lang w:val="ru-RU"/>
        </w:rPr>
        <w:t xml:space="preserve"> </w:t>
      </w:r>
      <w:r w:rsidR="00CF500C" w:rsidRPr="00033333">
        <w:rPr>
          <w:lang w:val="en-US"/>
        </w:rPr>
        <w:t>Online</w:t>
      </w:r>
      <w:r w:rsidR="00E41C1D">
        <w:rPr>
          <w:lang w:val="ru-RU"/>
        </w:rPr>
        <w:t xml:space="preserve"> </w:t>
      </w:r>
      <w:r w:rsidR="00CF500C" w:rsidRPr="00033333">
        <w:rPr>
          <w:lang w:val="en-US"/>
        </w:rPr>
        <w:t>Social</w:t>
      </w:r>
      <w:r w:rsidR="00E41C1D">
        <w:rPr>
          <w:lang w:val="ru-RU"/>
        </w:rPr>
        <w:t xml:space="preserve"> </w:t>
      </w:r>
      <w:r w:rsidR="00CF500C" w:rsidRPr="00033333">
        <w:rPr>
          <w:lang w:val="en-US"/>
        </w:rPr>
        <w:t>Networks</w:t>
      </w:r>
      <w:r w:rsidR="00CF500C" w:rsidRPr="00033333">
        <w:t xml:space="preserve"> </w:t>
      </w:r>
      <w:r w:rsidR="00882A9D" w:rsidRPr="00882A9D">
        <w:t>[</w:t>
      </w:r>
      <w:r w:rsidR="00882A9D">
        <w:t>88</w:t>
      </w:r>
      <w:r w:rsidR="00882A9D" w:rsidRPr="00882A9D">
        <w:t>]</w:t>
      </w:r>
      <w:r w:rsidR="00E41C1D">
        <w:rPr>
          <w:lang w:val="ru-RU"/>
        </w:rPr>
        <w:t xml:space="preserve">, </w:t>
      </w:r>
      <w:r w:rsidR="00CF500C" w:rsidRPr="00033333">
        <w:t xml:space="preserve">была представлена модель выявления активных лидеров и ведомых членов сети с помощью построения зависимостей частоты посылаемых в сеть сигналов в некий момент времени </w:t>
      </w:r>
      <w:r w:rsidR="00CF500C" w:rsidRPr="00033333">
        <w:rPr>
          <w:lang w:val="en-US"/>
        </w:rPr>
        <w:t>t</w:t>
      </w:r>
      <w:r w:rsidR="00CF500C" w:rsidRPr="00033333">
        <w:t xml:space="preserve">от исходящих и входящих сигналов в момент времени </w:t>
      </w:r>
      <w:r w:rsidR="00CF500C" w:rsidRPr="00033333">
        <w:rPr>
          <w:lang w:val="en-US"/>
        </w:rPr>
        <w:t>t</w:t>
      </w:r>
      <w:r w:rsidR="00CF500C" w:rsidRPr="00033333">
        <w:t>-1. В результате, исследователям удалось выявить четыре группы пользователей в сети и сформулировать паттерны их поведения. К сожалению, на практике доступ к коммуникациям внутри сети сильно ограничен (</w:t>
      </w:r>
      <w:hyperlink r:id="rId9" w:history="1">
        <w:r w:rsidR="00CF500C" w:rsidRPr="00033333">
          <w:rPr>
            <w:rStyle w:val="a3"/>
            <w:iCs/>
          </w:rPr>
          <w:t>https://vk.com/privacy</w:t>
        </w:r>
      </w:hyperlink>
      <w:r w:rsidR="00CF500C" w:rsidRPr="00033333">
        <w:t xml:space="preserve">, </w:t>
      </w:r>
      <w:hyperlink r:id="rId10" w:history="1">
        <w:r w:rsidR="00063AAA" w:rsidRPr="00033333">
          <w:rPr>
            <w:rStyle w:val="a3"/>
            <w:iCs/>
          </w:rPr>
          <w:t>https://www.facebook.com/about/privacy</w:t>
        </w:r>
      </w:hyperlink>
      <w:r w:rsidR="00CF500C" w:rsidRPr="00033333">
        <w:t>)</w:t>
      </w:r>
      <w:r w:rsidR="00063AAA" w:rsidRPr="00033333">
        <w:t xml:space="preserve">, и построить карту поведения на </w:t>
      </w:r>
      <w:r w:rsidR="00063AAA" w:rsidRPr="00033333">
        <w:lastRenderedPageBreak/>
        <w:t>основании подобных алгоритмов невозможно. Более того, для высокой точности построенных карт поведения необходим длительный итерационный процесс, который может быть значительно отложен во времени.</w:t>
      </w:r>
    </w:p>
    <w:p w:rsidR="008C7BED" w:rsidRDefault="006768E2" w:rsidP="00E41C1D">
      <w:pPr>
        <w:spacing w:after="0" w:line="360" w:lineRule="auto"/>
        <w:ind w:left="-142"/>
        <w:jc w:val="both"/>
        <w:rPr>
          <w:rFonts w:ascii="Times New Roman" w:hAnsi="Times New Roman"/>
          <w:sz w:val="28"/>
          <w:szCs w:val="28"/>
        </w:rPr>
      </w:pPr>
      <w:r w:rsidRPr="00033333">
        <w:rPr>
          <w:rFonts w:ascii="Times New Roman" w:hAnsi="Times New Roman"/>
          <w:sz w:val="28"/>
          <w:szCs w:val="28"/>
        </w:rPr>
        <w:t xml:space="preserve">Таким образом, существует потребность в разработке метода поиска доверительных отношений, который будет зависеть только </w:t>
      </w:r>
      <w:r w:rsidR="00AF3AA7">
        <w:rPr>
          <w:rFonts w:ascii="Times New Roman" w:hAnsi="Times New Roman"/>
          <w:sz w:val="28"/>
          <w:szCs w:val="28"/>
        </w:rPr>
        <w:t>от структуры социального графа.</w:t>
      </w:r>
    </w:p>
    <w:p w:rsidR="00943CAF" w:rsidRDefault="00943CAF" w:rsidP="003703AF">
      <w:pPr>
        <w:spacing w:after="0" w:line="360" w:lineRule="auto"/>
        <w:ind w:left="708"/>
        <w:jc w:val="both"/>
        <w:rPr>
          <w:rFonts w:ascii="Times New Roman" w:hAnsi="Times New Roman"/>
          <w:sz w:val="28"/>
          <w:szCs w:val="28"/>
        </w:rPr>
        <w:sectPr w:rsidR="00943CAF" w:rsidSect="00A51100">
          <w:pgSz w:w="11906" w:h="16838"/>
          <w:pgMar w:top="1134" w:right="850" w:bottom="1134" w:left="1701" w:header="708" w:footer="708" w:gutter="0"/>
          <w:cols w:space="708"/>
          <w:docGrid w:linePitch="360"/>
        </w:sectPr>
      </w:pPr>
    </w:p>
    <w:p w:rsidR="00A51100" w:rsidRPr="00037157" w:rsidRDefault="00037157" w:rsidP="00037157">
      <w:pPr>
        <w:pStyle w:val="2"/>
      </w:pPr>
      <w:bookmarkStart w:id="8" w:name="_Toc390009436"/>
      <w:r w:rsidRPr="00037157">
        <w:lastRenderedPageBreak/>
        <w:t>1.</w:t>
      </w:r>
      <w:r w:rsidR="00826DB5">
        <w:rPr>
          <w:lang w:val="ru-RU"/>
        </w:rPr>
        <w:t>3</w:t>
      </w:r>
      <w:r w:rsidRPr="00037157">
        <w:t xml:space="preserve"> </w:t>
      </w:r>
      <w:r w:rsidR="00A51100" w:rsidRPr="00037157">
        <w:t xml:space="preserve">Выявление комплекса критериев эффективности коммуникации </w:t>
      </w:r>
      <w:r w:rsidR="006F6CDE" w:rsidRPr="00BC0C38">
        <w:rPr>
          <w:lang w:val="en-US"/>
        </w:rPr>
        <w:t>Experience</w:t>
      </w:r>
      <w:r w:rsidR="00E34C2B">
        <w:t xml:space="preserve"> </w:t>
      </w:r>
      <w:r w:rsidR="006F6CDE" w:rsidRPr="00BC0C38">
        <w:rPr>
          <w:lang w:val="en-US"/>
        </w:rPr>
        <w:t>Sharing</w:t>
      </w:r>
      <w:r w:rsidR="00A51100" w:rsidRPr="00037157">
        <w:t>.</w:t>
      </w:r>
      <w:bookmarkEnd w:id="8"/>
    </w:p>
    <w:p w:rsidR="00A51100" w:rsidRPr="00F81118" w:rsidRDefault="00A51100" w:rsidP="00AA1E40">
      <w:pPr>
        <w:pStyle w:val="110"/>
      </w:pPr>
      <w:r w:rsidRPr="00033333">
        <w:t xml:space="preserve">Для того чтобы сформулировать комплекс критериев эффективной коммуникации, существует потребность в определении коммуникации. В </w:t>
      </w:r>
      <w:r w:rsidRPr="00F81118">
        <w:t>рамках данного исследования предлагается взять за осн</w:t>
      </w:r>
      <w:r w:rsidR="00F81118" w:rsidRPr="00F81118">
        <w:t>ову определение Бориснёва С.В. [90; 91</w:t>
      </w:r>
      <w:r w:rsidRPr="00F81118">
        <w:t xml:space="preserve">; </w:t>
      </w:r>
      <w:r w:rsidR="00F81118" w:rsidRPr="00F81118">
        <w:t>96]</w:t>
      </w:r>
      <w:r w:rsidRPr="00F81118">
        <w:t>.</w:t>
      </w:r>
    </w:p>
    <w:p w:rsidR="00A51100" w:rsidRPr="00F81118" w:rsidRDefault="00A51100" w:rsidP="00AA1E40">
      <w:pPr>
        <w:pStyle w:val="110"/>
        <w:rPr>
          <w:i/>
          <w:color w:val="252525"/>
          <w:shd w:val="clear" w:color="auto" w:fill="FFFFFF"/>
        </w:rPr>
      </w:pPr>
      <w:r w:rsidRPr="00F81118">
        <w:rPr>
          <w:i/>
          <w:color w:val="252525"/>
          <w:shd w:val="clear" w:color="auto" w:fill="FFFFFF"/>
        </w:rPr>
        <w:t>Коммуникация – социально обусловленный процесс передачи и восприятия информации в условиях межличностного и массового общения по различным каналам с помощью разных коммуникативных средств.</w:t>
      </w:r>
    </w:p>
    <w:p w:rsidR="00A51100" w:rsidRPr="00F81118" w:rsidRDefault="00A51100" w:rsidP="00AA1E40">
      <w:pPr>
        <w:pStyle w:val="110"/>
      </w:pPr>
      <w:r w:rsidRPr="00F81118">
        <w:t>Данное определение предлагается конкретизировать для случая коммуникаций в социальных сетях, уточнив среду протекания коммуникаций и понятия «общение».</w:t>
      </w:r>
    </w:p>
    <w:p w:rsidR="00A51100" w:rsidRPr="00F81118" w:rsidRDefault="00A51100" w:rsidP="00AA1E40">
      <w:pPr>
        <w:pStyle w:val="110"/>
        <w:rPr>
          <w:i/>
          <w:color w:val="252525"/>
          <w:shd w:val="clear" w:color="auto" w:fill="FFFFFF"/>
        </w:rPr>
      </w:pPr>
      <w:r w:rsidRPr="00F81118">
        <w:rPr>
          <w:i/>
          <w:color w:val="252525"/>
          <w:shd w:val="clear" w:color="auto" w:fill="FFFFFF"/>
        </w:rPr>
        <w:t>Коммуникация в социальных сетях – социально обусловленный процесс передачи и восприятия информации в социальных сетях в условиях межличностного и массового взаимодействия по различным каналам с помощью существующих текстово-визуальных коммуникативных средств.</w:t>
      </w:r>
    </w:p>
    <w:p w:rsidR="00F81118" w:rsidRPr="00F81118" w:rsidRDefault="00A51100" w:rsidP="00AA1E40">
      <w:pPr>
        <w:pStyle w:val="110"/>
      </w:pPr>
      <w:r w:rsidRPr="00F81118">
        <w:t xml:space="preserve">Для разработки комплекса критериев эффективной коммуникации </w:t>
      </w:r>
      <w:r w:rsidR="00441A2F" w:rsidRPr="00F81118">
        <w:rPr>
          <w:lang w:val="en-US"/>
        </w:rPr>
        <w:t>Experience</w:t>
      </w:r>
      <w:r w:rsidR="00441A2F" w:rsidRPr="00AC360E">
        <w:rPr>
          <w:lang w:val="ru-RU"/>
        </w:rPr>
        <w:t xml:space="preserve"> </w:t>
      </w:r>
      <w:r w:rsidR="00441A2F" w:rsidRPr="00F81118">
        <w:rPr>
          <w:lang w:val="en-US"/>
        </w:rPr>
        <w:t>Sharing</w:t>
      </w:r>
      <w:r w:rsidRPr="00F81118">
        <w:t xml:space="preserve">, необходимо задать переменные коммуникации, а также меры эффективности. </w:t>
      </w:r>
    </w:p>
    <w:p w:rsidR="00A51100" w:rsidRPr="00033333" w:rsidRDefault="00A51100" w:rsidP="00AA1E40">
      <w:pPr>
        <w:pStyle w:val="110"/>
      </w:pPr>
      <w:r w:rsidRPr="00033333">
        <w:t xml:space="preserve">Как было </w:t>
      </w:r>
      <w:r w:rsidR="00E34C2B" w:rsidRPr="00033333">
        <w:t>установлено в</w:t>
      </w:r>
      <w:r w:rsidRPr="00033333">
        <w:t xml:space="preserve"> предыдущих главах, основной критерий эффективности </w:t>
      </w:r>
      <w:r w:rsidR="00441A2F" w:rsidRPr="00033333">
        <w:rPr>
          <w:lang w:val="en-US"/>
        </w:rPr>
        <w:t>Experience</w:t>
      </w:r>
      <w:r w:rsidR="00441A2F" w:rsidRPr="00AC360E">
        <w:rPr>
          <w:lang w:val="ru-RU"/>
        </w:rPr>
        <w:t xml:space="preserve"> </w:t>
      </w:r>
      <w:r w:rsidR="00441A2F" w:rsidRPr="00033333">
        <w:rPr>
          <w:lang w:val="en-US"/>
        </w:rPr>
        <w:t>Sharing</w:t>
      </w:r>
      <w:r w:rsidRPr="00033333">
        <w:t>–увеличение пробы продукта за последний период времени или желания попробовать продукт, о котором идет речь в коммуникации.</w:t>
      </w:r>
    </w:p>
    <w:p w:rsidR="00A51100" w:rsidRPr="00033333" w:rsidRDefault="00A51100" w:rsidP="00AA1E40">
      <w:pPr>
        <w:pStyle w:val="110"/>
      </w:pPr>
      <w:r w:rsidRPr="00033333">
        <w:t xml:space="preserve">Для задания переменных </w:t>
      </w:r>
      <w:r w:rsidR="00E34C2B" w:rsidRPr="00033333">
        <w:t>коммуникации необходимо</w:t>
      </w:r>
      <w:r w:rsidRPr="00033333">
        <w:t xml:space="preserve"> обратить внимание на существующие модели коммуникации. </w:t>
      </w:r>
    </w:p>
    <w:p w:rsidR="00A51100" w:rsidRPr="00033333" w:rsidRDefault="00F81118" w:rsidP="00AA1E40">
      <w:pPr>
        <w:pStyle w:val="110"/>
      </w:pPr>
      <w:r>
        <w:t xml:space="preserve">В социологии </w:t>
      </w:r>
      <w:r w:rsidRPr="00F81118">
        <w:t xml:space="preserve">[93, </w:t>
      </w:r>
      <w:r>
        <w:t>165</w:t>
      </w:r>
      <w:r w:rsidRPr="00F81118">
        <w:t xml:space="preserve">] </w:t>
      </w:r>
      <w:r w:rsidR="00A51100" w:rsidRPr="00033333">
        <w:t>существует два подхода к пониманию коммуникации:</w:t>
      </w:r>
    </w:p>
    <w:p w:rsidR="00A51100" w:rsidRPr="00E74F26" w:rsidRDefault="00A51100" w:rsidP="008207C6">
      <w:pPr>
        <w:pStyle w:val="110"/>
        <w:numPr>
          <w:ilvl w:val="0"/>
          <w:numId w:val="10"/>
        </w:numPr>
        <w:rPr>
          <w:color w:val="auto"/>
        </w:rPr>
      </w:pPr>
      <w:r w:rsidRPr="00033333">
        <w:rPr>
          <w:i/>
          <w:iCs/>
        </w:rPr>
        <w:lastRenderedPageBreak/>
        <w:t>процессно-информационный</w:t>
      </w:r>
      <w:r w:rsidRPr="00033333">
        <w:rPr>
          <w:rStyle w:val="apple-converted-space"/>
          <w:color w:val="252525"/>
        </w:rPr>
        <w:t> </w:t>
      </w:r>
      <w:r w:rsidRPr="00033333">
        <w:t xml:space="preserve">подход, в рамках которого коммуникация понимается как  процесс перемещения информации. Основное внимание уделяется техническим аспектам коммуникации. В основном все модели являются линейными, обратная связь практически </w:t>
      </w:r>
      <w:r w:rsidR="00E34C2B" w:rsidRPr="00033333">
        <w:t>отсутствует. Не</w:t>
      </w:r>
      <w:r w:rsidRPr="00033333">
        <w:t xml:space="preserve"> уделяется внимание отношению между источником и </w:t>
      </w:r>
      <w:r w:rsidR="00E34C2B" w:rsidRPr="00033333">
        <w:t>получателем, содержанию</w:t>
      </w:r>
      <w:r w:rsidRPr="00033333">
        <w:t xml:space="preserve"> сообщения. В рамках данного подхода разрабатывались такие теоретические модели коммуникации, как модель Х. Лассвелла, математическая модель коммуникации К. </w:t>
      </w:r>
      <w:r w:rsidRPr="00E74F26">
        <w:rPr>
          <w:color w:val="auto"/>
        </w:rPr>
        <w:t>Шэннона и У. Уивера, социально-психологическая модель коммуникации</w:t>
      </w:r>
      <w:r w:rsidRPr="00E74F26">
        <w:rPr>
          <w:rStyle w:val="apple-converted-space"/>
          <w:color w:val="auto"/>
        </w:rPr>
        <w:t> </w:t>
      </w:r>
      <w:hyperlink r:id="rId11" w:tooltip="Ньюкомб, Теодор (страница отсутствует)" w:history="1">
        <w:r w:rsidRPr="00E74F26">
          <w:rPr>
            <w:rStyle w:val="a3"/>
            <w:color w:val="auto"/>
            <w:u w:val="none"/>
          </w:rPr>
          <w:t>Т. Ньюкомба</w:t>
        </w:r>
      </w:hyperlink>
      <w:r w:rsidRPr="00E74F26">
        <w:rPr>
          <w:color w:val="auto"/>
        </w:rPr>
        <w:t>, модель</w:t>
      </w:r>
      <w:r w:rsidRPr="00E74F26">
        <w:rPr>
          <w:rStyle w:val="apple-converted-space"/>
          <w:color w:val="auto"/>
        </w:rPr>
        <w:t> </w:t>
      </w:r>
      <w:hyperlink r:id="rId12" w:tooltip="Гербнер, Джордж (страница отсутствует)" w:history="1">
        <w:r w:rsidRPr="00E74F26">
          <w:rPr>
            <w:rStyle w:val="a3"/>
            <w:color w:val="auto"/>
            <w:u w:val="none"/>
          </w:rPr>
          <w:t>Дж. Гербнера</w:t>
        </w:r>
      </w:hyperlink>
      <w:r w:rsidRPr="00E74F26">
        <w:rPr>
          <w:color w:val="auto"/>
        </w:rPr>
        <w:t xml:space="preserve">, интегральная (обобщенная) модель коммуникации Б. Вестли и М. Маклина, </w:t>
      </w:r>
      <w:r w:rsidR="00E34C2B" w:rsidRPr="00E74F26">
        <w:rPr>
          <w:color w:val="auto"/>
        </w:rPr>
        <w:t>транзакционная</w:t>
      </w:r>
      <w:r w:rsidRPr="00E74F26">
        <w:rPr>
          <w:color w:val="auto"/>
        </w:rPr>
        <w:t xml:space="preserve"> модель коммуникации представителя техасской школы коммуникации</w:t>
      </w:r>
      <w:r w:rsidRPr="00E74F26">
        <w:rPr>
          <w:rStyle w:val="apple-converted-space"/>
          <w:color w:val="auto"/>
        </w:rPr>
        <w:t> </w:t>
      </w:r>
      <w:hyperlink r:id="rId13" w:tooltip="Тэн, Алексис (страница отсутствует)" w:history="1">
        <w:r w:rsidRPr="00E74F26">
          <w:rPr>
            <w:rStyle w:val="a3"/>
            <w:color w:val="auto"/>
            <w:u w:val="none"/>
          </w:rPr>
          <w:t>А. Тэна</w:t>
        </w:r>
      </w:hyperlink>
      <w:r w:rsidRPr="00E74F26">
        <w:rPr>
          <w:color w:val="auto"/>
        </w:rPr>
        <w:t>.</w:t>
      </w:r>
    </w:p>
    <w:p w:rsidR="00A51100" w:rsidRPr="00E74F26" w:rsidRDefault="00A51100" w:rsidP="008207C6">
      <w:pPr>
        <w:pStyle w:val="110"/>
        <w:numPr>
          <w:ilvl w:val="0"/>
          <w:numId w:val="10"/>
        </w:numPr>
        <w:rPr>
          <w:color w:val="auto"/>
        </w:rPr>
      </w:pPr>
      <w:r w:rsidRPr="00033333">
        <w:rPr>
          <w:i/>
          <w:iCs/>
        </w:rPr>
        <w:t>семиотический</w:t>
      </w:r>
      <w:r w:rsidRPr="00033333">
        <w:rPr>
          <w:rStyle w:val="apple-converted-space"/>
          <w:color w:val="252525"/>
        </w:rPr>
        <w:t> </w:t>
      </w:r>
      <w:r w:rsidRPr="00033333">
        <w:t xml:space="preserve">подход акцентирует внимание на знаках и знаковых системах, а также уделяет повышенное внимание детализации каналов коммуникации: структурно-лингвистическое направление и концепция </w:t>
      </w:r>
      <w:r w:rsidRPr="00E74F26">
        <w:rPr>
          <w:color w:val="auto"/>
        </w:rPr>
        <w:t>знака</w:t>
      </w:r>
      <w:r w:rsidRPr="00E74F26">
        <w:rPr>
          <w:rStyle w:val="apple-converted-space"/>
          <w:color w:val="auto"/>
        </w:rPr>
        <w:t> </w:t>
      </w:r>
      <w:hyperlink r:id="rId14" w:tooltip="Соссюр, Фердинанд де" w:history="1">
        <w:r w:rsidRPr="00E74F26">
          <w:rPr>
            <w:rStyle w:val="a3"/>
            <w:color w:val="auto"/>
            <w:u w:val="none"/>
          </w:rPr>
          <w:t>Ф. де Соссюра</w:t>
        </w:r>
      </w:hyperlink>
      <w:r w:rsidRPr="00E74F26">
        <w:rPr>
          <w:color w:val="auto"/>
        </w:rPr>
        <w:t>, логико-философское направление и модель знаков</w:t>
      </w:r>
      <w:r w:rsidRPr="00E74F26">
        <w:rPr>
          <w:rStyle w:val="apple-converted-space"/>
          <w:color w:val="auto"/>
        </w:rPr>
        <w:t> </w:t>
      </w:r>
      <w:hyperlink r:id="rId15" w:tooltip="Пирс, Чарльз Сандерс" w:history="1">
        <w:r w:rsidRPr="00E74F26">
          <w:rPr>
            <w:rStyle w:val="a3"/>
            <w:color w:val="auto"/>
            <w:u w:val="none"/>
          </w:rPr>
          <w:t>Ч. Пирса</w:t>
        </w:r>
      </w:hyperlink>
      <w:r w:rsidRPr="00E74F26">
        <w:rPr>
          <w:color w:val="auto"/>
        </w:rPr>
        <w:t>, логическая модель знаков</w:t>
      </w:r>
      <w:r w:rsidRPr="00E74F26">
        <w:rPr>
          <w:rStyle w:val="apple-converted-space"/>
          <w:color w:val="auto"/>
        </w:rPr>
        <w:t> </w:t>
      </w:r>
      <w:hyperlink r:id="rId16" w:tooltip="Фреге, Фридрих Людвиг Готлоб" w:history="1">
        <w:r w:rsidRPr="00E74F26">
          <w:rPr>
            <w:rStyle w:val="a3"/>
            <w:color w:val="auto"/>
            <w:u w:val="none"/>
          </w:rPr>
          <w:t>Г. Фреге</w:t>
        </w:r>
      </w:hyperlink>
      <w:r w:rsidRPr="00E74F26">
        <w:rPr>
          <w:color w:val="auto"/>
        </w:rPr>
        <w:t>, а также работы</w:t>
      </w:r>
      <w:r w:rsidRPr="00E74F26">
        <w:rPr>
          <w:rStyle w:val="apple-converted-space"/>
          <w:color w:val="auto"/>
        </w:rPr>
        <w:t> </w:t>
      </w:r>
      <w:hyperlink r:id="rId17" w:tooltip="Моррис, Чарльз Уильям" w:history="1">
        <w:r w:rsidRPr="00E74F26">
          <w:rPr>
            <w:rStyle w:val="a3"/>
            <w:color w:val="auto"/>
            <w:u w:val="none"/>
          </w:rPr>
          <w:t>Ч. Морриса</w:t>
        </w:r>
      </w:hyperlink>
      <w:r w:rsidRPr="00E74F26">
        <w:rPr>
          <w:color w:val="auto"/>
        </w:rPr>
        <w:t>, Огдена и Ричардса.</w:t>
      </w:r>
    </w:p>
    <w:p w:rsidR="00A51100" w:rsidRPr="00033333" w:rsidRDefault="00A51100" w:rsidP="00AA1E40">
      <w:pPr>
        <w:pStyle w:val="110"/>
      </w:pPr>
      <w:r w:rsidRPr="00033333">
        <w:t>В рамках данной задачи исследователи рассматривают процессно-информационный подход, так как знаки и знаковые системы для задачи определены заранее спецификой поставленной цели.</w:t>
      </w:r>
    </w:p>
    <w:p w:rsidR="00AA1E40" w:rsidRDefault="00513A59" w:rsidP="00AA1E40">
      <w:pPr>
        <w:pStyle w:val="110"/>
      </w:pPr>
      <w:r>
        <w:t>Бориснёв</w:t>
      </w:r>
      <w:r w:rsidR="00E74F26" w:rsidRPr="00E74F26">
        <w:rPr>
          <w:lang w:val="ru-RU"/>
        </w:rPr>
        <w:t xml:space="preserve"> </w:t>
      </w:r>
      <w:r w:rsidR="00A51100" w:rsidRPr="00033333">
        <w:t>предлагает 5</w:t>
      </w:r>
      <w:r>
        <w:t xml:space="preserve"> основных моделей коммуникации</w:t>
      </w:r>
      <w:r w:rsidR="00A51100" w:rsidRPr="00033333">
        <w:t>, основанных на процессно-информационном подходе, а именно:</w:t>
      </w:r>
    </w:p>
    <w:p w:rsidR="00A51100" w:rsidRPr="00033333" w:rsidRDefault="00AA1E40" w:rsidP="00E41C1D">
      <w:pPr>
        <w:pStyle w:val="110"/>
      </w:pPr>
      <w:r>
        <w:br w:type="page"/>
      </w:r>
      <w:r w:rsidR="00A51100" w:rsidRPr="00E41C1D">
        <w:rPr>
          <w:i/>
        </w:rPr>
        <w:lastRenderedPageBreak/>
        <w:t>Линейная модель коммуникации Г. Лассуэла (1948).</w:t>
      </w:r>
      <w:r w:rsidR="00A51100" w:rsidRPr="00E41C1D">
        <w:t xml:space="preserve"> Эта классическая м</w:t>
      </w:r>
      <w:r w:rsidR="00A51100" w:rsidRPr="00033333">
        <w:t xml:space="preserve">одель базируется на 5 элементах коммуникативного процесса: </w:t>
      </w:r>
    </w:p>
    <w:p w:rsidR="00A51100" w:rsidRPr="00033333" w:rsidRDefault="00A51100" w:rsidP="008207C6">
      <w:pPr>
        <w:pStyle w:val="110"/>
        <w:numPr>
          <w:ilvl w:val="0"/>
          <w:numId w:val="11"/>
        </w:numPr>
      </w:pPr>
      <w:r w:rsidRPr="00033333">
        <w:t xml:space="preserve">кто? — коммуникатор; </w:t>
      </w:r>
    </w:p>
    <w:p w:rsidR="00A51100" w:rsidRPr="00033333" w:rsidRDefault="00A51100" w:rsidP="008207C6">
      <w:pPr>
        <w:pStyle w:val="110"/>
        <w:numPr>
          <w:ilvl w:val="0"/>
          <w:numId w:val="11"/>
        </w:numPr>
      </w:pPr>
      <w:r w:rsidRPr="00033333">
        <w:t>что?</w:t>
      </w:r>
      <w:r w:rsidR="00934FF1">
        <w:rPr>
          <w:lang w:val="ru-RU"/>
        </w:rPr>
        <w:t xml:space="preserve"> </w:t>
      </w:r>
      <w:r w:rsidRPr="00033333">
        <w:t xml:space="preserve">— сообщение; </w:t>
      </w:r>
    </w:p>
    <w:p w:rsidR="00A51100" w:rsidRPr="00033333" w:rsidRDefault="00A51100" w:rsidP="008207C6">
      <w:pPr>
        <w:pStyle w:val="110"/>
        <w:numPr>
          <w:ilvl w:val="0"/>
          <w:numId w:val="11"/>
        </w:numPr>
      </w:pPr>
      <w:r w:rsidRPr="00033333">
        <w:t xml:space="preserve">как? — канал; </w:t>
      </w:r>
    </w:p>
    <w:p w:rsidR="00A51100" w:rsidRPr="00033333" w:rsidRDefault="00A51100" w:rsidP="008207C6">
      <w:pPr>
        <w:pStyle w:val="110"/>
        <w:numPr>
          <w:ilvl w:val="0"/>
          <w:numId w:val="11"/>
        </w:numPr>
      </w:pPr>
      <w:r w:rsidRPr="00033333">
        <w:t>кому?</w:t>
      </w:r>
      <w:r w:rsidR="00934FF1">
        <w:rPr>
          <w:lang w:val="ru-RU"/>
        </w:rPr>
        <w:t xml:space="preserve"> </w:t>
      </w:r>
      <w:r w:rsidRPr="00033333">
        <w:t xml:space="preserve">— аудитории; </w:t>
      </w:r>
    </w:p>
    <w:p w:rsidR="00A51100" w:rsidRPr="00033333" w:rsidRDefault="00A51100" w:rsidP="008207C6">
      <w:pPr>
        <w:pStyle w:val="110"/>
        <w:numPr>
          <w:ilvl w:val="0"/>
          <w:numId w:val="11"/>
        </w:numPr>
      </w:pPr>
      <w:r w:rsidRPr="00033333">
        <w:t>с каким эффектом?</w:t>
      </w:r>
      <w:r w:rsidR="00934FF1">
        <w:rPr>
          <w:lang w:val="ru-RU"/>
        </w:rPr>
        <w:t xml:space="preserve"> </w:t>
      </w:r>
      <w:r w:rsidRPr="00033333">
        <w:t>— результат.</w:t>
      </w:r>
    </w:p>
    <w:p w:rsidR="00A51100" w:rsidRPr="00033333" w:rsidRDefault="00A51100" w:rsidP="00AA1E40">
      <w:pPr>
        <w:pStyle w:val="110"/>
      </w:pPr>
      <w:r w:rsidRPr="00033333">
        <w:t xml:space="preserve">Модель </w:t>
      </w:r>
      <w:r w:rsidR="00C11D95">
        <w:rPr>
          <w:lang w:val="ru-RU"/>
        </w:rPr>
        <w:t>Лассуэла</w:t>
      </w:r>
      <w:r w:rsidRPr="00033333">
        <w:t xml:space="preserve"> отражает ряд характеристик потенциальной коммуникации</w:t>
      </w:r>
      <w:r w:rsidR="00E34C2B">
        <w:rPr>
          <w:lang w:val="ru-RU"/>
        </w:rPr>
        <w:t xml:space="preserve">  </w:t>
      </w:r>
      <w:r w:rsidR="00E34C2B" w:rsidRPr="00033333">
        <w:rPr>
          <w:lang w:val="en-US"/>
        </w:rPr>
        <w:t>Experience</w:t>
      </w:r>
      <w:r w:rsidR="00E34C2B" w:rsidRPr="00E34C2B">
        <w:rPr>
          <w:lang w:val="ru-RU"/>
        </w:rPr>
        <w:t xml:space="preserve"> </w:t>
      </w:r>
      <w:r w:rsidR="00E34C2B" w:rsidRPr="00033333">
        <w:rPr>
          <w:lang w:val="en-US"/>
        </w:rPr>
        <w:t>Sharin</w:t>
      </w:r>
      <w:r w:rsidR="0008422D">
        <w:rPr>
          <w:lang w:val="en-US"/>
        </w:rPr>
        <w:t>g</w:t>
      </w:r>
      <w:r w:rsidR="0008422D" w:rsidRPr="0008422D">
        <w:rPr>
          <w:lang w:val="ru-RU"/>
        </w:rPr>
        <w:t xml:space="preserve"> в</w:t>
      </w:r>
      <w:r w:rsidRPr="00033333">
        <w:t xml:space="preserve"> социальных сетях, через нее исследователи находят возможным выделение ряда условий эффективности. Тем не менее, модель не затрагивает вопросы отношения между членами коммуникации, что является важным для построения парадигмы доверительных отношений. Из комплексов критериев предлагается исключить аудиторию, т.к. свойства аудитории зеркальны свойствам коммуникатора. Также из комплексов критериев будет исключен эффект, так как он сам является зависимым от комплекса критериев фактором.</w:t>
      </w:r>
    </w:p>
    <w:p w:rsidR="00A51100" w:rsidRPr="00033333" w:rsidRDefault="00A51100" w:rsidP="00AA1E40">
      <w:pPr>
        <w:pStyle w:val="110"/>
      </w:pPr>
      <w:r w:rsidRPr="00033333">
        <w:rPr>
          <w:i/>
          <w:iCs/>
        </w:rPr>
        <w:t>Шумовая модель коммуникации К. Шеннона — У. Уивера</w:t>
      </w:r>
      <w:r w:rsidRPr="00033333">
        <w:rPr>
          <w:rStyle w:val="apple-converted-space"/>
          <w:color w:val="252525"/>
        </w:rPr>
        <w:t xml:space="preserve"> также берет за основу линейную модель Лассуэла и </w:t>
      </w:r>
      <w:r w:rsidRPr="00033333">
        <w:t>дополняет ее существенным элементом — шумами, затрудняющими коммуникацию. Технические шумы связаны с помехами в передатчике и канале, а семантические с искажением передаваемых значений при восприятии содержания.</w:t>
      </w:r>
    </w:p>
    <w:p w:rsidR="00A51100" w:rsidRPr="00033333" w:rsidRDefault="00A51100" w:rsidP="00AA1E40">
      <w:pPr>
        <w:pStyle w:val="110"/>
      </w:pPr>
      <w:r w:rsidRPr="00033333">
        <w:t xml:space="preserve">Специфика данного Исследования содержит возможность возникновения технических шумов, затрудняющих коммуникацию в ряде случаев, поэтому данный элемент модели необходимо учесть в виде фактора, влияющего на эффективность маркетинговых коммуникаций </w:t>
      </w:r>
      <w:r w:rsidR="00441A2F" w:rsidRPr="00033333">
        <w:rPr>
          <w:lang w:val="en-US"/>
        </w:rPr>
        <w:t>Experience</w:t>
      </w:r>
      <w:r w:rsidR="00441A2F" w:rsidRPr="0008422D">
        <w:rPr>
          <w:lang w:val="ru-RU"/>
        </w:rPr>
        <w:t xml:space="preserve"> </w:t>
      </w:r>
      <w:r w:rsidR="00441A2F" w:rsidRPr="00033333">
        <w:rPr>
          <w:lang w:val="en-US"/>
        </w:rPr>
        <w:t>Sharin</w:t>
      </w:r>
      <w:r w:rsidR="0008422D">
        <w:rPr>
          <w:lang w:val="en-US"/>
        </w:rPr>
        <w:t>g</w:t>
      </w:r>
      <w:r w:rsidR="0008422D" w:rsidRPr="0008422D">
        <w:rPr>
          <w:lang w:val="ru-RU"/>
        </w:rPr>
        <w:t xml:space="preserve"> в</w:t>
      </w:r>
      <w:r w:rsidRPr="00033333">
        <w:t xml:space="preserve"> социальных </w:t>
      </w:r>
      <w:r w:rsidRPr="00033333">
        <w:lastRenderedPageBreak/>
        <w:t>сетях. Во избежание усложнения модели, вопрос шумов будет включен в критерий к каналу.</w:t>
      </w:r>
    </w:p>
    <w:p w:rsidR="00A51100" w:rsidRPr="00033333" w:rsidRDefault="00A51100" w:rsidP="00AA1E40">
      <w:pPr>
        <w:pStyle w:val="110"/>
        <w:rPr>
          <w:color w:val="252525"/>
        </w:rPr>
      </w:pPr>
      <w:r w:rsidRPr="00033333">
        <w:rPr>
          <w:i/>
          <w:color w:val="252525"/>
        </w:rPr>
        <w:t>Факторная модель коммуникации Г. Малецки</w:t>
      </w:r>
      <w:r w:rsidRPr="00033333">
        <w:rPr>
          <w:rStyle w:val="apple-converted-space"/>
          <w:color w:val="252525"/>
        </w:rPr>
        <w:t> </w:t>
      </w:r>
      <w:r w:rsidRPr="00033333">
        <w:rPr>
          <w:color w:val="252525"/>
        </w:rPr>
        <w:t xml:space="preserve">основана на модели Шеннона – Уивера, однако дополняется более чем 20 дополнительными характеристиками, такими как самовосприятие и личность коммуникатора, структура сообщения, социальная среда и т.д. </w:t>
      </w:r>
    </w:p>
    <w:p w:rsidR="00A51100" w:rsidRPr="00033333" w:rsidRDefault="00A51100" w:rsidP="00AA1E40">
      <w:pPr>
        <w:pStyle w:val="110"/>
        <w:rPr>
          <w:color w:val="252525"/>
        </w:rPr>
      </w:pPr>
      <w:r w:rsidRPr="00033333">
        <w:rPr>
          <w:color w:val="252525"/>
        </w:rPr>
        <w:t>Исследователи находят данные характеристики усложняющими комплекс критериев и видят возможность учесть факторы модели Малецки в рамках существующих критериев.</w:t>
      </w:r>
    </w:p>
    <w:p w:rsidR="00A51100" w:rsidRPr="00033333" w:rsidRDefault="00A51100" w:rsidP="00AA1E40">
      <w:pPr>
        <w:pStyle w:val="110"/>
        <w:rPr>
          <w:color w:val="252525"/>
        </w:rPr>
      </w:pPr>
      <w:r w:rsidRPr="00033333">
        <w:rPr>
          <w:color w:val="252525"/>
        </w:rPr>
        <w:t>В</w:t>
      </w:r>
      <w:r w:rsidRPr="00033333">
        <w:rPr>
          <w:rStyle w:val="apple-converted-space"/>
          <w:color w:val="252525"/>
        </w:rPr>
        <w:t> </w:t>
      </w:r>
      <w:r w:rsidR="00E34C2B" w:rsidRPr="00033333">
        <w:rPr>
          <w:i/>
          <w:color w:val="252525"/>
        </w:rPr>
        <w:t>циркулярной модели</w:t>
      </w:r>
      <w:r w:rsidRPr="00033333">
        <w:rPr>
          <w:i/>
          <w:color w:val="252525"/>
        </w:rPr>
        <w:t xml:space="preserve"> коммуникации В. Шрамма и К. Осгуда (1954)</w:t>
      </w:r>
      <w:r w:rsidRPr="00033333">
        <w:rPr>
          <w:rStyle w:val="apple-converted-space"/>
          <w:color w:val="252525"/>
        </w:rPr>
        <w:t> коммуникация рассматривается как цикл, где отправитель и получатель играют роли равноправных партнеров, и реципиент имеет право на обратную связь</w:t>
      </w:r>
      <w:r w:rsidRPr="00033333">
        <w:rPr>
          <w:color w:val="252525"/>
        </w:rPr>
        <w:t>: кодирование — сообщение — декодирование — интерпретация — кодирование — сообщение — декодирование — интерпретация.</w:t>
      </w:r>
    </w:p>
    <w:p w:rsidR="00A51100" w:rsidRPr="00033333" w:rsidRDefault="00A51100" w:rsidP="00AA1E40">
      <w:pPr>
        <w:pStyle w:val="110"/>
        <w:rPr>
          <w:color w:val="252525"/>
        </w:rPr>
      </w:pPr>
      <w:r w:rsidRPr="00033333">
        <w:rPr>
          <w:color w:val="252525"/>
        </w:rPr>
        <w:t>Данная модель предполагает цикличность коммуникации, что выходит за рамки цели работы.</w:t>
      </w:r>
    </w:p>
    <w:p w:rsidR="00A51100" w:rsidRPr="00033333" w:rsidRDefault="00A51100" w:rsidP="00AA1E40">
      <w:pPr>
        <w:pStyle w:val="110"/>
        <w:rPr>
          <w:color w:val="252525"/>
        </w:rPr>
      </w:pPr>
      <w:r w:rsidRPr="00033333">
        <w:rPr>
          <w:i/>
          <w:color w:val="252525"/>
        </w:rPr>
        <w:t>Социально-психологическая (интеракционистская) модель коммуникации Т. Ньюкомбо</w:t>
      </w:r>
      <w:r w:rsidRPr="00033333">
        <w:rPr>
          <w:color w:val="252525"/>
        </w:rPr>
        <w:t xml:space="preserve">. Помимо классических элементов коммуникации, данная модель учитывает </w:t>
      </w:r>
      <w:r w:rsidR="00E34C2B" w:rsidRPr="00033333">
        <w:rPr>
          <w:color w:val="252525"/>
        </w:rPr>
        <w:t>отношения между</w:t>
      </w:r>
      <w:r w:rsidRPr="00033333">
        <w:rPr>
          <w:color w:val="252525"/>
        </w:rPr>
        <w:t xml:space="preserve"> общающимися, а также их отношения к объекту </w:t>
      </w:r>
      <w:r w:rsidR="00E34C2B" w:rsidRPr="00033333">
        <w:rPr>
          <w:color w:val="252525"/>
        </w:rPr>
        <w:t>разговора. Согласно</w:t>
      </w:r>
      <w:r w:rsidRPr="00033333">
        <w:rPr>
          <w:color w:val="252525"/>
        </w:rPr>
        <w:t xml:space="preserve"> Ньюкомбо, основная тенденция в коммуникации – стремление к симметрии, то есть</w:t>
      </w:r>
      <w:r w:rsidR="00E34C2B">
        <w:rPr>
          <w:color w:val="252525"/>
          <w:lang w:val="ru-RU"/>
        </w:rPr>
        <w:t xml:space="preserve"> </w:t>
      </w:r>
      <w:r w:rsidRPr="00033333">
        <w:rPr>
          <w:color w:val="252525"/>
        </w:rPr>
        <w:t xml:space="preserve">при совпадении отношений друг к другу </w:t>
      </w:r>
      <w:r w:rsidR="00E34C2B" w:rsidRPr="00033333">
        <w:rPr>
          <w:color w:val="252525"/>
        </w:rPr>
        <w:t>у</w:t>
      </w:r>
      <w:r w:rsidR="00E34C2B">
        <w:rPr>
          <w:color w:val="252525"/>
        </w:rPr>
        <w:t xml:space="preserve"> участников</w:t>
      </w:r>
      <w:r w:rsidR="005A46F5">
        <w:rPr>
          <w:color w:val="252525"/>
        </w:rPr>
        <w:t xml:space="preserve"> </w:t>
      </w:r>
      <w:r w:rsidR="00E34C2B">
        <w:rPr>
          <w:color w:val="252525"/>
        </w:rPr>
        <w:t>коммуникации</w:t>
      </w:r>
      <w:r w:rsidR="00E34C2B" w:rsidRPr="00033333">
        <w:rPr>
          <w:color w:val="252525"/>
        </w:rPr>
        <w:t xml:space="preserve"> они</w:t>
      </w:r>
      <w:r w:rsidRPr="00033333">
        <w:rPr>
          <w:color w:val="252525"/>
        </w:rPr>
        <w:t xml:space="preserve"> будут стремиться к совпадению их отношения к объекту, о котором идёт речь, и наоборот.</w:t>
      </w:r>
    </w:p>
    <w:p w:rsidR="004B6355" w:rsidRPr="00AA1E40" w:rsidRDefault="00A51100" w:rsidP="00AA1E40">
      <w:pPr>
        <w:pStyle w:val="110"/>
      </w:pPr>
      <w:r w:rsidRPr="00033333">
        <w:t xml:space="preserve">Модель Ньюкомбо предлагает учитывать важность отношений между людьми, причем помимо этого предлагает закон симметрии отношений, что идет в согласии с оригинальными результатами исследования предыдущей главы. Однако согласно гипотезе исследования отношения между коммуникатором и </w:t>
      </w:r>
      <w:r w:rsidRPr="00AA1E40">
        <w:lastRenderedPageBreak/>
        <w:t>реципиентом коммуникации прямо зависит от вз</w:t>
      </w:r>
      <w:r w:rsidR="004B6355" w:rsidRPr="00AA1E40">
        <w:t>аимного расположения источника.</w:t>
      </w:r>
    </w:p>
    <w:p w:rsidR="00A51100" w:rsidRPr="00AA1E40" w:rsidRDefault="00A51100" w:rsidP="00AA1E40">
      <w:pPr>
        <w:pStyle w:val="110"/>
      </w:pPr>
      <w:r w:rsidRPr="00AA1E40">
        <w:t xml:space="preserve">Таким образом, комплекс критериев эффективности коммуникаций </w:t>
      </w:r>
      <w:r w:rsidR="006F6CDE" w:rsidRPr="00BC0C38">
        <w:rPr>
          <w:lang w:val="en-US"/>
        </w:rPr>
        <w:t>Experience</w:t>
      </w:r>
      <w:r w:rsidR="00E34C2B">
        <w:rPr>
          <w:lang w:val="ru-RU"/>
        </w:rPr>
        <w:t xml:space="preserve"> </w:t>
      </w:r>
      <w:r w:rsidR="006F6CDE" w:rsidRPr="00AA1E40">
        <w:t>Sharing</w:t>
      </w:r>
      <w:r w:rsidR="00943CAF">
        <w:t xml:space="preserve"> </w:t>
      </w:r>
      <w:r w:rsidRPr="00AA1E40">
        <w:t>включает в себя:</w:t>
      </w:r>
    </w:p>
    <w:p w:rsidR="00A51100" w:rsidRPr="00033333" w:rsidRDefault="00037157" w:rsidP="00037157">
      <w:pPr>
        <w:pStyle w:val="3"/>
      </w:pPr>
      <w:bookmarkStart w:id="9" w:name="_Toc390009437"/>
      <w:r>
        <w:t xml:space="preserve">1.4.1 </w:t>
      </w:r>
      <w:r w:rsidR="00A51100" w:rsidRPr="00033333">
        <w:t>Критерии к продукту сообщения</w:t>
      </w:r>
      <w:bookmarkEnd w:id="9"/>
    </w:p>
    <w:p w:rsidR="00A51100" w:rsidRPr="00033333" w:rsidRDefault="00A51100" w:rsidP="00943CAF">
      <w:pPr>
        <w:pStyle w:val="110"/>
      </w:pPr>
      <w:r w:rsidRPr="00033333">
        <w:t xml:space="preserve">Как уже было упомянуто выше, ключевым эффектом коммуникации </w:t>
      </w:r>
      <w:r w:rsidR="00441A2F" w:rsidRPr="00033333">
        <w:rPr>
          <w:lang w:val="en-US"/>
        </w:rPr>
        <w:t>Experience</w:t>
      </w:r>
      <w:r w:rsidR="00441A2F" w:rsidRPr="00AC360E">
        <w:rPr>
          <w:lang w:val="ru-RU"/>
        </w:rPr>
        <w:t xml:space="preserve"> </w:t>
      </w:r>
      <w:r w:rsidR="00441A2F" w:rsidRPr="00033333">
        <w:rPr>
          <w:lang w:val="en-US"/>
        </w:rPr>
        <w:t>Sharing</w:t>
      </w:r>
      <w:r w:rsidR="00C801A5">
        <w:rPr>
          <w:lang w:val="ru-RU"/>
        </w:rPr>
        <w:t xml:space="preserve"> </w:t>
      </w:r>
      <w:r w:rsidRPr="00033333">
        <w:t xml:space="preserve">является повышение пробы продукта за последний длительный период или желания попробовать продукт. Продуктом может являться любой товар или услуга, существующий в свободной продаже. </w:t>
      </w:r>
    </w:p>
    <w:p w:rsidR="00A51100" w:rsidRPr="005A46F5" w:rsidRDefault="00A51100" w:rsidP="00943CAF">
      <w:pPr>
        <w:pStyle w:val="110"/>
      </w:pPr>
      <w:r w:rsidRPr="00033333">
        <w:t xml:space="preserve">Весьма тривиально сделать заключение, что продукт сообщения должен обладать низкой пробой с одной стороны, поскольку продуктам с высокой пробой нарастить ее гораздо </w:t>
      </w:r>
      <w:r w:rsidR="00E34C2B" w:rsidRPr="00033333">
        <w:t>сложнее.</w:t>
      </w:r>
      <w:r w:rsidR="00E34C2B">
        <w:rPr>
          <w:iCs/>
        </w:rPr>
        <w:t xml:space="preserve"> Согласно</w:t>
      </w:r>
      <w:r w:rsidR="004B6355">
        <w:rPr>
          <w:iCs/>
        </w:rPr>
        <w:t xml:space="preserve"> исследованию </w:t>
      </w:r>
      <w:r w:rsidR="004B6355">
        <w:rPr>
          <w:iCs/>
          <w:lang w:val="en-US"/>
        </w:rPr>
        <w:t>Weinrich communications</w:t>
      </w:r>
      <w:r w:rsidR="004B6355">
        <w:rPr>
          <w:lang w:val="en-US"/>
        </w:rPr>
        <w:t>[150]</w:t>
      </w:r>
      <w:r w:rsidR="004B6355">
        <w:rPr>
          <w:iCs/>
          <w:lang w:val="en-US"/>
        </w:rPr>
        <w:t xml:space="preserve">, </w:t>
      </w:r>
      <w:r w:rsidR="004B6355">
        <w:rPr>
          <w:iCs/>
        </w:rPr>
        <w:t xml:space="preserve">к таким товарам </w:t>
      </w:r>
      <w:r w:rsidR="00E34C2B">
        <w:rPr>
          <w:iCs/>
        </w:rPr>
        <w:t>могут относиться</w:t>
      </w:r>
      <w:r w:rsidRPr="005A46F5">
        <w:t>:</w:t>
      </w:r>
    </w:p>
    <w:p w:rsidR="00A51100" w:rsidRPr="00033333" w:rsidRDefault="00A51100" w:rsidP="008207C6">
      <w:pPr>
        <w:pStyle w:val="110"/>
        <w:numPr>
          <w:ilvl w:val="0"/>
          <w:numId w:val="12"/>
        </w:numPr>
      </w:pPr>
      <w:r w:rsidRPr="00033333">
        <w:t xml:space="preserve">Продукт под неизвестным брендом (например, шотландский скотч </w:t>
      </w:r>
      <w:r w:rsidRPr="00033333">
        <w:rPr>
          <w:lang w:val="en-US"/>
        </w:rPr>
        <w:t>Dewar</w:t>
      </w:r>
      <w:r w:rsidRPr="00033333">
        <w:t>’</w:t>
      </w:r>
      <w:r w:rsidRPr="00033333">
        <w:rPr>
          <w:lang w:val="en-US"/>
        </w:rPr>
        <w:t>s</w:t>
      </w:r>
      <w:r w:rsidRPr="00033333">
        <w:t xml:space="preserve">, соки </w:t>
      </w:r>
      <w:r w:rsidRPr="00033333">
        <w:rPr>
          <w:lang w:val="en-US"/>
        </w:rPr>
        <w:t>Innocent</w:t>
      </w:r>
      <w:r w:rsidRPr="00033333">
        <w:t xml:space="preserve">, производитель бытовой электроники </w:t>
      </w:r>
      <w:r w:rsidRPr="00033333">
        <w:rPr>
          <w:lang w:val="en-US"/>
        </w:rPr>
        <w:t>Ubiquam</w:t>
      </w:r>
      <w:r w:rsidRPr="00033333">
        <w:t xml:space="preserve">, бренд одежды </w:t>
      </w:r>
      <w:r w:rsidRPr="00033333">
        <w:rPr>
          <w:lang w:val="en-US"/>
        </w:rPr>
        <w:t>Oh</w:t>
      </w:r>
      <w:r w:rsidRPr="00033333">
        <w:t xml:space="preserve">, </w:t>
      </w:r>
      <w:r w:rsidRPr="00033333">
        <w:rPr>
          <w:lang w:val="en-US"/>
        </w:rPr>
        <w:t>my</w:t>
      </w:r>
      <w:r w:rsidRPr="00033333">
        <w:t>!)</w:t>
      </w:r>
    </w:p>
    <w:p w:rsidR="00A51100" w:rsidRPr="00033333" w:rsidRDefault="00A51100" w:rsidP="008207C6">
      <w:pPr>
        <w:pStyle w:val="110"/>
        <w:numPr>
          <w:ilvl w:val="0"/>
          <w:numId w:val="12"/>
        </w:numPr>
      </w:pPr>
      <w:r w:rsidRPr="00033333">
        <w:t>Новые продукт под известным брендом (</w:t>
      </w:r>
      <w:r w:rsidR="00E34C2B">
        <w:rPr>
          <w:lang w:val="en-US"/>
        </w:rPr>
        <w:t>G</w:t>
      </w:r>
      <w:r w:rsidR="00E34C2B" w:rsidRPr="00033333">
        <w:rPr>
          <w:lang w:val="en-US"/>
        </w:rPr>
        <w:t xml:space="preserve">oogle </w:t>
      </w:r>
      <w:r w:rsidR="00E34C2B">
        <w:rPr>
          <w:lang w:val="en-US"/>
        </w:rPr>
        <w:t>G</w:t>
      </w:r>
      <w:r w:rsidR="00E34C2B" w:rsidRPr="00033333">
        <w:rPr>
          <w:lang w:val="en-US"/>
        </w:rPr>
        <w:t>lass</w:t>
      </w:r>
      <w:r w:rsidRPr="00033333">
        <w:t xml:space="preserve">, ромовый напиток </w:t>
      </w:r>
      <w:r w:rsidRPr="00033333">
        <w:rPr>
          <w:lang w:val="en-US"/>
        </w:rPr>
        <w:t>BACARDI</w:t>
      </w:r>
      <w:r w:rsidR="00E34C2B">
        <w:rPr>
          <w:lang w:val="en-US"/>
        </w:rPr>
        <w:t xml:space="preserve"> </w:t>
      </w:r>
      <w:r w:rsidRPr="00033333">
        <w:rPr>
          <w:lang w:val="en-US"/>
        </w:rPr>
        <w:t>Oakheart</w:t>
      </w:r>
      <w:r w:rsidRPr="00033333">
        <w:t>, M.A.C.</w:t>
      </w:r>
      <w:r w:rsidR="00E34C2B">
        <w:rPr>
          <w:lang w:val="en-US"/>
        </w:rPr>
        <w:t xml:space="preserve"> </w:t>
      </w:r>
      <w:r w:rsidRPr="00033333">
        <w:t>Alluring</w:t>
      </w:r>
      <w:r w:rsidR="00E34C2B">
        <w:rPr>
          <w:lang w:val="en-US"/>
        </w:rPr>
        <w:t xml:space="preserve"> </w:t>
      </w:r>
      <w:r w:rsidRPr="00033333">
        <w:t>Aquatic)</w:t>
      </w:r>
    </w:p>
    <w:p w:rsidR="00A51100" w:rsidRPr="00033333" w:rsidRDefault="00A51100" w:rsidP="008207C6">
      <w:pPr>
        <w:pStyle w:val="110"/>
        <w:numPr>
          <w:ilvl w:val="0"/>
          <w:numId w:val="12"/>
        </w:numPr>
      </w:pPr>
      <w:r w:rsidRPr="00033333">
        <w:t>Продукт с высоким ценником (автомобили, домашние кинотеатры, предметы роскоши)</w:t>
      </w:r>
    </w:p>
    <w:p w:rsidR="00A51100" w:rsidRPr="00033333" w:rsidRDefault="00A51100" w:rsidP="008207C6">
      <w:pPr>
        <w:pStyle w:val="110"/>
        <w:numPr>
          <w:ilvl w:val="0"/>
          <w:numId w:val="12"/>
        </w:numPr>
        <w:rPr>
          <w:lang w:val="en-US"/>
        </w:rPr>
      </w:pPr>
      <w:r w:rsidRPr="00033333">
        <w:t xml:space="preserve">Продукт со слабыми позициями на рынках с высокой лояльностью </w:t>
      </w:r>
      <w:r w:rsidRPr="00033333">
        <w:rPr>
          <w:lang w:val="en-US"/>
        </w:rPr>
        <w:t>(Nokia, Costa</w:t>
      </w:r>
      <w:r w:rsidR="00E34C2B">
        <w:rPr>
          <w:lang w:val="en-US"/>
        </w:rPr>
        <w:t xml:space="preserve"> </w:t>
      </w:r>
      <w:r w:rsidRPr="00033333">
        <w:rPr>
          <w:lang w:val="en-US"/>
        </w:rPr>
        <w:t>Coffee, Cazadores tequila)</w:t>
      </w:r>
    </w:p>
    <w:p w:rsidR="00943CAF" w:rsidRDefault="00A51100" w:rsidP="00943CAF">
      <w:pPr>
        <w:pStyle w:val="110"/>
      </w:pPr>
      <w:r w:rsidRPr="00033333">
        <w:t>Помимо требования низкой пробы, безусловно, необходимо, чтобы аудитория продукта соотносилась с аудиторией коммуникации</w:t>
      </w:r>
      <w:r w:rsidR="004B6355">
        <w:t>.</w:t>
      </w:r>
    </w:p>
    <w:p w:rsidR="00A51100" w:rsidRPr="00033333" w:rsidRDefault="00943CAF" w:rsidP="00F70E65">
      <w:pPr>
        <w:pStyle w:val="3"/>
      </w:pPr>
      <w:r>
        <w:br w:type="page"/>
      </w:r>
      <w:bookmarkStart w:id="10" w:name="_Toc390009438"/>
      <w:r w:rsidR="00037157">
        <w:lastRenderedPageBreak/>
        <w:t xml:space="preserve">1.4.2 </w:t>
      </w:r>
      <w:r w:rsidR="00A51100" w:rsidRPr="00033333">
        <w:t>Критерии к коммуникатору</w:t>
      </w:r>
      <w:bookmarkEnd w:id="10"/>
    </w:p>
    <w:p w:rsidR="00A51100" w:rsidRPr="00AC360E" w:rsidRDefault="00561D33" w:rsidP="00943CAF">
      <w:pPr>
        <w:pStyle w:val="110"/>
        <w:rPr>
          <w:lang w:val="ru-RU"/>
        </w:rPr>
      </w:pPr>
      <w:r>
        <w:rPr>
          <w:lang w:val="ru-RU"/>
        </w:rPr>
        <w:t>Обзор литературы позволил предположить</w:t>
      </w:r>
      <w:r w:rsidR="00A51100" w:rsidRPr="00033333">
        <w:t xml:space="preserve">, что ключевым критерием к коммуникатору при коммуникации </w:t>
      </w:r>
      <w:r w:rsidR="00441A2F" w:rsidRPr="00033333">
        <w:rPr>
          <w:lang w:val="en-US"/>
        </w:rPr>
        <w:t>Experience</w:t>
      </w:r>
      <w:r w:rsidR="00441A2F" w:rsidRPr="008042B7">
        <w:rPr>
          <w:lang w:val="ru-RU"/>
        </w:rPr>
        <w:t xml:space="preserve"> </w:t>
      </w:r>
      <w:r w:rsidR="00441A2F" w:rsidRPr="00033333">
        <w:rPr>
          <w:lang w:val="en-US"/>
        </w:rPr>
        <w:t>Sharing</w:t>
      </w:r>
      <w:r w:rsidR="008042B7">
        <w:rPr>
          <w:lang w:val="ru-RU"/>
        </w:rPr>
        <w:t xml:space="preserve"> </w:t>
      </w:r>
      <w:r w:rsidR="00A51100" w:rsidRPr="00033333">
        <w:t xml:space="preserve">является наличие доверительных отношений между ним и реципиентом. В ходе </w:t>
      </w:r>
      <w:r>
        <w:rPr>
          <w:lang w:val="ru-RU"/>
        </w:rPr>
        <w:t xml:space="preserve">Исследования 2 </w:t>
      </w:r>
      <w:r w:rsidR="00C801A5">
        <w:rPr>
          <w:lang w:val="ru-RU"/>
        </w:rPr>
        <w:t xml:space="preserve">будет предложена модель поиска доверительных отношений в эгоцентрическом социальном графе и будет </w:t>
      </w:r>
      <w:r w:rsidR="00F2247B">
        <w:rPr>
          <w:lang w:val="ru-RU"/>
        </w:rPr>
        <w:t>сформулирован</w:t>
      </w:r>
      <w:r w:rsidR="00C801A5">
        <w:rPr>
          <w:lang w:val="ru-RU"/>
        </w:rPr>
        <w:t xml:space="preserve"> физический смысл </w:t>
      </w:r>
      <w:r w:rsidR="00F2247B">
        <w:rPr>
          <w:lang w:val="ru-RU"/>
        </w:rPr>
        <w:t>модели.</w:t>
      </w:r>
    </w:p>
    <w:p w:rsidR="00A51100" w:rsidRPr="00033333" w:rsidRDefault="00037157" w:rsidP="00AA1E40">
      <w:pPr>
        <w:pStyle w:val="3"/>
      </w:pPr>
      <w:bookmarkStart w:id="11" w:name="_Toc390009439"/>
      <w:r>
        <w:t xml:space="preserve">1.4.3 </w:t>
      </w:r>
      <w:r w:rsidR="00A51100" w:rsidRPr="00033333">
        <w:t>Критерии к сообщению</w:t>
      </w:r>
      <w:bookmarkEnd w:id="11"/>
    </w:p>
    <w:p w:rsidR="00A51100" w:rsidRPr="00033333" w:rsidRDefault="00A51100" w:rsidP="00943CAF">
      <w:pPr>
        <w:pStyle w:val="110"/>
      </w:pPr>
      <w:r w:rsidRPr="00033333">
        <w:t>На основании исследований и кейс-анализа можно выделить следующий набор критериев к сообщению</w:t>
      </w:r>
      <w:r w:rsidR="00E34C2B" w:rsidRPr="00E34C2B">
        <w:rPr>
          <w:lang w:val="ru-RU"/>
        </w:rPr>
        <w:t xml:space="preserve"> </w:t>
      </w:r>
      <w:r w:rsidRPr="00033333">
        <w:rPr>
          <w:lang w:val="en-US"/>
        </w:rPr>
        <w:t>Experience</w:t>
      </w:r>
      <w:r w:rsidR="00E34C2B" w:rsidRPr="00E34C2B">
        <w:rPr>
          <w:lang w:val="ru-RU"/>
        </w:rPr>
        <w:t xml:space="preserve"> </w:t>
      </w:r>
      <w:r w:rsidRPr="00033333">
        <w:rPr>
          <w:lang w:val="en-US"/>
        </w:rPr>
        <w:t>Sharing</w:t>
      </w:r>
      <w:r w:rsidRPr="00033333">
        <w:t>:</w:t>
      </w:r>
    </w:p>
    <w:p w:rsidR="00A51100" w:rsidRPr="00033333" w:rsidRDefault="00A51100" w:rsidP="008207C6">
      <w:pPr>
        <w:pStyle w:val="110"/>
        <w:numPr>
          <w:ilvl w:val="0"/>
          <w:numId w:val="13"/>
        </w:numPr>
      </w:pPr>
      <w:r w:rsidRPr="00033333">
        <w:t>Сообщение содержит правдивую информацию о продукте</w:t>
      </w:r>
    </w:p>
    <w:p w:rsidR="00A51100" w:rsidRPr="00033333" w:rsidRDefault="00A51100" w:rsidP="008207C6">
      <w:pPr>
        <w:pStyle w:val="110"/>
        <w:numPr>
          <w:ilvl w:val="0"/>
          <w:numId w:val="13"/>
        </w:numPr>
      </w:pPr>
      <w:r w:rsidRPr="00033333">
        <w:t>Сообщение содержит информацию, связанную с положительным опытом пользования продуктом</w:t>
      </w:r>
    </w:p>
    <w:p w:rsidR="00A51100" w:rsidRPr="00033333" w:rsidRDefault="00A51100" w:rsidP="008207C6">
      <w:pPr>
        <w:pStyle w:val="110"/>
        <w:numPr>
          <w:ilvl w:val="0"/>
          <w:numId w:val="13"/>
        </w:numPr>
      </w:pPr>
      <w:r w:rsidRPr="00033333">
        <w:t>Сообщение несет позитивный эмоциональный окрас</w:t>
      </w:r>
    </w:p>
    <w:p w:rsidR="00A51100" w:rsidRPr="00033333" w:rsidRDefault="00A51100" w:rsidP="008207C6">
      <w:pPr>
        <w:pStyle w:val="110"/>
        <w:numPr>
          <w:ilvl w:val="0"/>
          <w:numId w:val="13"/>
        </w:numPr>
      </w:pPr>
      <w:r w:rsidRPr="00033333">
        <w:t>Сообщение выглядит искренним и личным</w:t>
      </w:r>
    </w:p>
    <w:p w:rsidR="00A51100" w:rsidRPr="00033333" w:rsidRDefault="00037157" w:rsidP="00AA1E40">
      <w:pPr>
        <w:pStyle w:val="3"/>
      </w:pPr>
      <w:bookmarkStart w:id="12" w:name="_Toc390009440"/>
      <w:r>
        <w:t xml:space="preserve">1.4.4 </w:t>
      </w:r>
      <w:r w:rsidR="00A51100" w:rsidRPr="00033333">
        <w:t>Критерии к каналу</w:t>
      </w:r>
      <w:bookmarkEnd w:id="12"/>
    </w:p>
    <w:p w:rsidR="00A51100" w:rsidRPr="00033333" w:rsidRDefault="00A51100" w:rsidP="00943CAF">
      <w:pPr>
        <w:pStyle w:val="110"/>
      </w:pPr>
      <w:r w:rsidRPr="00033333">
        <w:t xml:space="preserve">В социальных сетях существует несколько потенциальных каналов коммуникации, которые могут незначительно отличаться среди социальных сетей. Так, например, в </w:t>
      </w:r>
      <w:r w:rsidRPr="00033333">
        <w:rPr>
          <w:lang w:val="en-US"/>
        </w:rPr>
        <w:t>Facebook</w:t>
      </w:r>
      <w:r w:rsidR="00E74F26" w:rsidRPr="00E74F26">
        <w:rPr>
          <w:lang w:val="ru-RU"/>
        </w:rPr>
        <w:t xml:space="preserve"> </w:t>
      </w:r>
      <w:r w:rsidRPr="00033333">
        <w:t xml:space="preserve">доступна лента недавних активностей друзей, тогда как в </w:t>
      </w:r>
      <w:r w:rsidR="00E34C2B" w:rsidRPr="00033333">
        <w:rPr>
          <w:lang w:val="en-US"/>
        </w:rPr>
        <w:t>google</w:t>
      </w:r>
      <w:r w:rsidR="00E34C2B" w:rsidRPr="00AC360E">
        <w:rPr>
          <w:lang w:val="ru-RU"/>
        </w:rPr>
        <w:t xml:space="preserve"> </w:t>
      </w:r>
      <w:r w:rsidR="00E34C2B" w:rsidRPr="00033333">
        <w:rPr>
          <w:lang w:val="en-US"/>
        </w:rPr>
        <w:t>plus</w:t>
      </w:r>
      <w:r w:rsidR="00E74F26" w:rsidRPr="00E74F26">
        <w:rPr>
          <w:lang w:val="ru-RU"/>
        </w:rPr>
        <w:t xml:space="preserve"> </w:t>
      </w:r>
      <w:r w:rsidRPr="00033333">
        <w:t xml:space="preserve">доступны видеоконференции. </w:t>
      </w:r>
      <w:r w:rsidR="00E34C2B" w:rsidRPr="00033333">
        <w:t>Среди основных</w:t>
      </w:r>
      <w:r w:rsidRPr="00033333">
        <w:t>, получивших распространение во всех сетях, можно отметить следующие три:</w:t>
      </w:r>
    </w:p>
    <w:p w:rsidR="00A51100" w:rsidRPr="00033333" w:rsidRDefault="00A51100" w:rsidP="008207C6">
      <w:pPr>
        <w:pStyle w:val="110"/>
        <w:numPr>
          <w:ilvl w:val="0"/>
          <w:numId w:val="14"/>
        </w:numPr>
      </w:pPr>
      <w:r w:rsidRPr="00033333">
        <w:t>Пост в новостных лентах</w:t>
      </w:r>
    </w:p>
    <w:p w:rsidR="00A51100" w:rsidRPr="00033333" w:rsidRDefault="00A51100" w:rsidP="008207C6">
      <w:pPr>
        <w:pStyle w:val="110"/>
        <w:numPr>
          <w:ilvl w:val="0"/>
          <w:numId w:val="14"/>
        </w:numPr>
      </w:pPr>
      <w:r w:rsidRPr="00033333">
        <w:t>Комментарии</w:t>
      </w:r>
    </w:p>
    <w:p w:rsidR="00A51100" w:rsidRPr="00033333" w:rsidRDefault="00A51100" w:rsidP="008207C6">
      <w:pPr>
        <w:pStyle w:val="110"/>
        <w:numPr>
          <w:ilvl w:val="0"/>
          <w:numId w:val="14"/>
        </w:numPr>
      </w:pPr>
      <w:r w:rsidRPr="00033333">
        <w:t>Личные сообщения</w:t>
      </w:r>
    </w:p>
    <w:p w:rsidR="00A51100" w:rsidRPr="00033333" w:rsidRDefault="00A51100" w:rsidP="00943CAF">
      <w:pPr>
        <w:pStyle w:val="110"/>
      </w:pPr>
      <w:r w:rsidRPr="00033333">
        <w:lastRenderedPageBreak/>
        <w:t xml:space="preserve">Согласно целям данной работы, любой канал может быть охарактеризован двумя критериями – количеством шумов и уровнем публичности, то есть степенью, с которой респондент определяет это сообщение как личное и имеет возможность ответить на него искреннее, не обращая внимание на ожидания окружающих. </w:t>
      </w:r>
    </w:p>
    <w:p w:rsidR="00A51100" w:rsidRPr="00033333" w:rsidRDefault="00A51100" w:rsidP="00943CAF">
      <w:pPr>
        <w:pStyle w:val="110"/>
      </w:pPr>
      <w:r w:rsidRPr="00033333">
        <w:t xml:space="preserve">Новостные ленты являются основным способом передачи коммуникаций </w:t>
      </w:r>
      <w:r w:rsidR="00441A2F" w:rsidRPr="00033333">
        <w:rPr>
          <w:lang w:val="en-US"/>
        </w:rPr>
        <w:t>News</w:t>
      </w:r>
      <w:r w:rsidR="00441A2F" w:rsidRPr="00AC360E">
        <w:rPr>
          <w:lang w:val="ru-RU"/>
        </w:rPr>
        <w:t xml:space="preserve"> </w:t>
      </w:r>
      <w:r w:rsidR="00441A2F" w:rsidRPr="00033333">
        <w:rPr>
          <w:lang w:val="en-US"/>
        </w:rPr>
        <w:t>Providing</w:t>
      </w:r>
      <w:r w:rsidRPr="00033333">
        <w:t xml:space="preserve"> и характеризуется безличным подходом и высокой публичностью. Его реципиент может быть любой человек из списка друзей, в связи с чем говорить об определенных взаимоотношениях, а тем более, о наличии доверительных отношений, невозможно. Также, посты в новостной ленте имеют высокий уровень семантических шумов благодаря большому количеству контента выше и ниже по ленте, усиленной медиа-дополнениями, такими как изображениями, музыкой или видео.</w:t>
      </w:r>
    </w:p>
    <w:p w:rsidR="00A51100" w:rsidRPr="00033333" w:rsidRDefault="00A51100" w:rsidP="00943CAF">
      <w:pPr>
        <w:pStyle w:val="110"/>
      </w:pPr>
      <w:r w:rsidRPr="00033333">
        <w:t xml:space="preserve">Комментарии являются более личным каналом коммуникаций. Тем не менее,  количество семантических шумов все еще велико (комментарии могут потеряться среди уведомлений), а ощущение публичности присутствует, что затрудняет искренний обмен мнениями и дачу искренней обратной связи. Также формат комментариев частично лишает сообщение возможностей обогащения передаваемого сообщения мультимедийными возможностями. Так, например, в </w:t>
      </w:r>
      <w:r w:rsidRPr="00033333">
        <w:rPr>
          <w:lang w:val="en-US"/>
        </w:rPr>
        <w:t>Facebook</w:t>
      </w:r>
      <w:r w:rsidR="00F93A47">
        <w:rPr>
          <w:lang w:val="ru-RU"/>
        </w:rPr>
        <w:t xml:space="preserve"> </w:t>
      </w:r>
      <w:r w:rsidRPr="00033333">
        <w:t>к комментарию невозможно прикрепить значок или видеозапись.</w:t>
      </w:r>
    </w:p>
    <w:p w:rsidR="00A51100" w:rsidRPr="00033333" w:rsidRDefault="00A51100" w:rsidP="00943CAF">
      <w:pPr>
        <w:pStyle w:val="110"/>
      </w:pPr>
      <w:r w:rsidRPr="00033333">
        <w:t xml:space="preserve">Личные сообщения – то, что лучше всего подходит для </w:t>
      </w:r>
      <w:r w:rsidR="00441A2F" w:rsidRPr="00033333">
        <w:rPr>
          <w:lang w:val="en-US"/>
        </w:rPr>
        <w:t>Experience</w:t>
      </w:r>
      <w:r w:rsidR="00441A2F" w:rsidRPr="00AC360E">
        <w:rPr>
          <w:lang w:val="ru-RU"/>
        </w:rPr>
        <w:t xml:space="preserve"> </w:t>
      </w:r>
      <w:r w:rsidR="00441A2F" w:rsidRPr="00033333">
        <w:rPr>
          <w:lang w:val="en-US"/>
        </w:rPr>
        <w:t>Sharing</w:t>
      </w:r>
      <w:r w:rsidRPr="00033333">
        <w:t xml:space="preserve">. Это максимально личное сообщение, требующее реакции и позволяющее обеспечить респонденту нулевой уровень публичности и отреагировать наиболее полно и искренне. Также этот канал надежнее других защищен от шумов, поскольку лента сообщений отделена от лент уведомлений. Более того, данный канал позволяет в полной мере использовать мультимедиа инструментарий социальных сетей и наполнить, оживить </w:t>
      </w:r>
      <w:r w:rsidR="00441A2F" w:rsidRPr="00033333">
        <w:rPr>
          <w:lang w:val="en-US"/>
        </w:rPr>
        <w:t>Experience</w:t>
      </w:r>
      <w:r w:rsidR="00441A2F" w:rsidRPr="00AC360E">
        <w:rPr>
          <w:lang w:val="ru-RU"/>
        </w:rPr>
        <w:t xml:space="preserve"> </w:t>
      </w:r>
      <w:r w:rsidR="00441A2F" w:rsidRPr="00033333">
        <w:rPr>
          <w:lang w:val="en-US"/>
        </w:rPr>
        <w:t>Sharing</w:t>
      </w:r>
      <w:r w:rsidRPr="00033333">
        <w:t>.</w:t>
      </w:r>
    </w:p>
    <w:p w:rsidR="00513A59" w:rsidRPr="00513A59" w:rsidRDefault="00A51100" w:rsidP="00943CAF">
      <w:pPr>
        <w:pStyle w:val="110"/>
      </w:pPr>
      <w:r w:rsidRPr="00033333">
        <w:lastRenderedPageBreak/>
        <w:t xml:space="preserve">Таким образом, сводный комплекс критериев </w:t>
      </w:r>
      <w:r w:rsidR="00441A2F" w:rsidRPr="00033333">
        <w:rPr>
          <w:lang w:val="en-US"/>
        </w:rPr>
        <w:t>Experience</w:t>
      </w:r>
      <w:r w:rsidR="00441A2F" w:rsidRPr="0008422D">
        <w:rPr>
          <w:lang w:val="ru-RU"/>
        </w:rPr>
        <w:t xml:space="preserve"> </w:t>
      </w:r>
      <w:r w:rsidR="00441A2F" w:rsidRPr="00033333">
        <w:rPr>
          <w:lang w:val="en-US"/>
        </w:rPr>
        <w:t>Sharin</w:t>
      </w:r>
      <w:r w:rsidR="0008422D">
        <w:rPr>
          <w:lang w:val="en-US"/>
        </w:rPr>
        <w:t>g</w:t>
      </w:r>
      <w:r w:rsidR="0008422D" w:rsidRPr="0008422D">
        <w:rPr>
          <w:lang w:val="ru-RU"/>
        </w:rPr>
        <w:t xml:space="preserve"> в</w:t>
      </w:r>
      <w:r w:rsidRPr="00033333">
        <w:t xml:space="preserve"> социа</w:t>
      </w:r>
      <w:r w:rsidR="00F93A47">
        <w:t xml:space="preserve">льных сетях изображен на рис. </w:t>
      </w:r>
      <w:r w:rsidR="00F93A47">
        <w:rPr>
          <w:lang w:val="ru-RU"/>
        </w:rPr>
        <w:t>5</w:t>
      </w:r>
      <w:r w:rsidR="004B6355">
        <w:t xml:space="preserve">. Метрики для оценки эффективности основаны на соответствующем исследовании </w:t>
      </w:r>
      <w:r w:rsidR="004B6355" w:rsidRPr="004B6355">
        <w:t>The</w:t>
      </w:r>
      <w:r w:rsidR="00943CAF">
        <w:t xml:space="preserve"> </w:t>
      </w:r>
      <w:r w:rsidR="00E34C2B" w:rsidRPr="00C11D95">
        <w:rPr>
          <w:lang w:val="en-GB"/>
        </w:rPr>
        <w:t>M</w:t>
      </w:r>
      <w:r w:rsidR="004B6355" w:rsidRPr="00C11D95">
        <w:rPr>
          <w:lang w:val="en-GB"/>
        </w:rPr>
        <w:t>easurement</w:t>
      </w:r>
      <w:r w:rsidR="00943CAF" w:rsidRPr="00BD2997">
        <w:rPr>
          <w:lang w:val="ru-RU"/>
        </w:rPr>
        <w:t xml:space="preserve"> </w:t>
      </w:r>
      <w:r w:rsidR="004B6355" w:rsidRPr="00C11D95">
        <w:rPr>
          <w:lang w:val="en-US"/>
        </w:rPr>
        <w:t>of</w:t>
      </w:r>
      <w:r w:rsidR="00943CAF">
        <w:t xml:space="preserve"> </w:t>
      </w:r>
      <w:r w:rsidR="00E34C2B" w:rsidRPr="00C11D95">
        <w:rPr>
          <w:lang w:val="en-GB"/>
        </w:rPr>
        <w:t>T</w:t>
      </w:r>
      <w:r w:rsidR="004B6355" w:rsidRPr="00C11D95">
        <w:rPr>
          <w:lang w:val="en-GB"/>
        </w:rPr>
        <w:t>rust</w:t>
      </w:r>
      <w:r w:rsidR="00943CAF" w:rsidRPr="00BD2997">
        <w:rPr>
          <w:lang w:val="ru-RU"/>
        </w:rPr>
        <w:t xml:space="preserve"> </w:t>
      </w:r>
      <w:r w:rsidR="004B6355" w:rsidRPr="00C11D95">
        <w:rPr>
          <w:lang w:val="en-US"/>
        </w:rPr>
        <w:t>in</w:t>
      </w:r>
      <w:r w:rsidR="00943CAF">
        <w:t xml:space="preserve"> </w:t>
      </w:r>
      <w:r w:rsidR="00E34C2B" w:rsidRPr="00C11D95">
        <w:rPr>
          <w:lang w:val="en-US"/>
        </w:rPr>
        <w:t>M</w:t>
      </w:r>
      <w:r w:rsidR="004B6355" w:rsidRPr="00C11D95">
        <w:rPr>
          <w:lang w:val="en-US"/>
        </w:rPr>
        <w:t>arketing</w:t>
      </w:r>
      <w:r w:rsidR="00943CAF" w:rsidRPr="00BD2997">
        <w:rPr>
          <w:lang w:val="ru-RU"/>
        </w:rPr>
        <w:t xml:space="preserve"> </w:t>
      </w:r>
      <w:r w:rsidR="004B6355" w:rsidRPr="00C11D95">
        <w:rPr>
          <w:lang w:val="en-US"/>
        </w:rPr>
        <w:t>Studies</w:t>
      </w:r>
      <w:r w:rsidR="004B6355" w:rsidRPr="004B6355">
        <w:t>[125]</w:t>
      </w:r>
    </w:p>
    <w:p w:rsidR="00513A59" w:rsidRPr="00513A59" w:rsidRDefault="00513A59" w:rsidP="00A51100">
      <w:pPr>
        <w:pStyle w:val="aa"/>
        <w:shd w:val="clear" w:color="auto" w:fill="FFFFFF"/>
        <w:spacing w:before="120" w:beforeAutospacing="0" w:after="120" w:afterAutospacing="0" w:line="336" w:lineRule="atLeast"/>
        <w:rPr>
          <w:iCs/>
          <w:color w:val="252525"/>
          <w:sz w:val="28"/>
          <w:szCs w:val="28"/>
        </w:rPr>
      </w:pPr>
    </w:p>
    <w:p w:rsidR="00F93A47" w:rsidRPr="00F93A47" w:rsidRDefault="00F93A47" w:rsidP="00F93A47">
      <w:pPr>
        <w:pStyle w:val="aa"/>
        <w:shd w:val="clear" w:color="auto" w:fill="FFFFFF"/>
        <w:spacing w:before="120" w:beforeAutospacing="0" w:after="120" w:afterAutospacing="0" w:line="336" w:lineRule="atLeast"/>
        <w:jc w:val="center"/>
        <w:rPr>
          <w:i/>
          <w:iCs/>
          <w:color w:val="252525"/>
          <w:sz w:val="28"/>
          <w:szCs w:val="28"/>
        </w:rPr>
        <w:sectPr w:rsidR="00F93A47" w:rsidRPr="00F93A47" w:rsidSect="004A150B">
          <w:pgSz w:w="11906" w:h="16838"/>
          <w:pgMar w:top="1134" w:right="850" w:bottom="1134" w:left="1701" w:header="708" w:footer="708" w:gutter="0"/>
          <w:cols w:space="708"/>
          <w:docGrid w:linePitch="360"/>
        </w:sectPr>
      </w:pPr>
    </w:p>
    <w:p w:rsidR="00877FC0" w:rsidRPr="00033333" w:rsidRDefault="00877FC0" w:rsidP="00877FC0">
      <w:pPr>
        <w:pStyle w:val="af2"/>
      </w:pPr>
      <w:bookmarkStart w:id="13" w:name="_Toc388964278"/>
      <w:bookmarkStart w:id="14" w:name="_Toc390009441"/>
      <w:r>
        <w:lastRenderedPageBreak/>
        <w:t xml:space="preserve">2 </w:t>
      </w:r>
      <w:r w:rsidRPr="00033333">
        <w:t>Цель работы и описание исследований</w:t>
      </w:r>
      <w:bookmarkEnd w:id="13"/>
      <w:bookmarkEnd w:id="14"/>
    </w:p>
    <w:p w:rsidR="00877FC0" w:rsidRPr="00033333" w:rsidRDefault="00877FC0" w:rsidP="00877FC0">
      <w:pPr>
        <w:pStyle w:val="2"/>
      </w:pPr>
      <w:bookmarkStart w:id="15" w:name="_Toc388964279"/>
      <w:bookmarkStart w:id="16" w:name="_Toc390009442"/>
      <w:r>
        <w:t xml:space="preserve">2.1 </w:t>
      </w:r>
      <w:r w:rsidRPr="00033333">
        <w:t>Цель работы</w:t>
      </w:r>
      <w:bookmarkEnd w:id="15"/>
      <w:bookmarkEnd w:id="16"/>
    </w:p>
    <w:p w:rsidR="00533AA3" w:rsidRPr="00A941DB" w:rsidRDefault="00A941DB" w:rsidP="00A941DB">
      <w:pPr>
        <w:pStyle w:val="110"/>
      </w:pPr>
      <w:r>
        <w:rPr>
          <w:lang w:val="ru-RU"/>
        </w:rPr>
        <w:t>Напомним, что ц</w:t>
      </w:r>
      <w:r w:rsidRPr="00033333">
        <w:t>ель</w:t>
      </w:r>
      <w:r>
        <w:rPr>
          <w:lang w:val="ru-RU"/>
        </w:rPr>
        <w:t>ю</w:t>
      </w:r>
      <w:r w:rsidRPr="00033333">
        <w:t xml:space="preserve"> </w:t>
      </w:r>
      <w:r>
        <w:rPr>
          <w:lang w:val="ru-RU"/>
        </w:rPr>
        <w:t xml:space="preserve">настоящей </w:t>
      </w:r>
      <w:r w:rsidRPr="00033333">
        <w:t xml:space="preserve">работы </w:t>
      </w:r>
      <w:r>
        <w:rPr>
          <w:lang w:val="ru-RU"/>
        </w:rPr>
        <w:t xml:space="preserve">является </w:t>
      </w:r>
      <w:r w:rsidRPr="00033333">
        <w:t xml:space="preserve">разработка эффективных коммуникаций в социальных сетях для решения маркетинговых задач, связанных с обменом опытом. </w:t>
      </w:r>
      <w:r w:rsidR="00533AA3">
        <w:rPr>
          <w:lang w:val="ru-RU"/>
        </w:rPr>
        <w:t xml:space="preserve">Данная цель будет достигнута по результатам трёх исследований. Первое исследование проведено для подтверждения актуальности и </w:t>
      </w:r>
      <w:r>
        <w:rPr>
          <w:lang w:val="ru-RU"/>
        </w:rPr>
        <w:t>поиска инсайтов</w:t>
      </w:r>
      <w:r w:rsidR="00533AA3">
        <w:rPr>
          <w:lang w:val="ru-RU"/>
        </w:rPr>
        <w:t xml:space="preserve"> </w:t>
      </w:r>
      <w:r>
        <w:rPr>
          <w:lang w:val="ru-RU"/>
        </w:rPr>
        <w:t xml:space="preserve">для </w:t>
      </w:r>
      <w:r w:rsidR="00E34C2B">
        <w:rPr>
          <w:lang w:val="en-US"/>
        </w:rPr>
        <w:t>Experience</w:t>
      </w:r>
      <w:r w:rsidR="00E34C2B" w:rsidRPr="00E34C2B">
        <w:rPr>
          <w:lang w:val="ru-RU"/>
        </w:rPr>
        <w:t xml:space="preserve"> </w:t>
      </w:r>
      <w:r w:rsidR="00533AA3">
        <w:rPr>
          <w:lang w:val="en-US"/>
        </w:rPr>
        <w:t>Sharing</w:t>
      </w:r>
      <w:r>
        <w:rPr>
          <w:lang w:val="ru-RU"/>
        </w:rPr>
        <w:t xml:space="preserve"> как исследуемой компоненты </w:t>
      </w:r>
      <w:r>
        <w:rPr>
          <w:lang w:val="en-US"/>
        </w:rPr>
        <w:t>WOM</w:t>
      </w:r>
      <w:r w:rsidRPr="00A941DB">
        <w:rPr>
          <w:lang w:val="ru-RU"/>
        </w:rPr>
        <w:t>-</w:t>
      </w:r>
      <w:r>
        <w:rPr>
          <w:lang w:val="ru-RU"/>
        </w:rPr>
        <w:t>маркетинга</w:t>
      </w:r>
      <w:r w:rsidR="00934FF1">
        <w:rPr>
          <w:lang w:val="ru-RU"/>
        </w:rPr>
        <w:t>.</w:t>
      </w:r>
      <w:r w:rsidR="00533AA3">
        <w:rPr>
          <w:lang w:val="ru-RU"/>
        </w:rPr>
        <w:t xml:space="preserve"> Второе исследование посвящено выявлению зависимости между положением человека в графе и доверием к нему со стороны владельца этого графа</w:t>
      </w:r>
      <w:r>
        <w:rPr>
          <w:lang w:val="ru-RU"/>
        </w:rPr>
        <w:t>, а также подтверждению гипотезы о высокой корреляции между наличием доверительных отношений и готовностью последовать рекомендации</w:t>
      </w:r>
      <w:r w:rsidR="00934FF1">
        <w:rPr>
          <w:lang w:val="ru-RU"/>
        </w:rPr>
        <w:t>.</w:t>
      </w:r>
      <w:r w:rsidR="00533AA3">
        <w:rPr>
          <w:lang w:val="ru-RU"/>
        </w:rPr>
        <w:t xml:space="preserve"> </w:t>
      </w:r>
      <w:r>
        <w:rPr>
          <w:lang w:val="ru-RU"/>
        </w:rPr>
        <w:t xml:space="preserve">Это также позволит финализировать комплекс критериев эффективной коммуникации </w:t>
      </w:r>
      <w:r>
        <w:rPr>
          <w:lang w:val="en-US"/>
        </w:rPr>
        <w:t>Experience</w:t>
      </w:r>
      <w:r w:rsidRPr="00A941DB">
        <w:rPr>
          <w:lang w:val="ru-RU"/>
        </w:rPr>
        <w:t xml:space="preserve"> </w:t>
      </w:r>
      <w:r>
        <w:rPr>
          <w:lang w:val="en-US"/>
        </w:rPr>
        <w:t>Sharing</w:t>
      </w:r>
      <w:r>
        <w:rPr>
          <w:lang w:val="ru-RU"/>
        </w:rPr>
        <w:t xml:space="preserve">. </w:t>
      </w:r>
      <w:r w:rsidR="00533AA3">
        <w:rPr>
          <w:lang w:val="ru-RU"/>
        </w:rPr>
        <w:t>Третье исследование</w:t>
      </w:r>
      <w:r>
        <w:rPr>
          <w:lang w:val="ru-RU"/>
        </w:rPr>
        <w:t xml:space="preserve"> призвано стать апробацией </w:t>
      </w:r>
      <w:r w:rsidR="00C94F7A">
        <w:rPr>
          <w:lang w:val="ru-RU"/>
        </w:rPr>
        <w:t>сформулированного комплекса критериев с точки зрения ее влияния на соответствующие маркетинговые метрики.</w:t>
      </w:r>
    </w:p>
    <w:p w:rsidR="00877FC0" w:rsidRPr="00533AA3" w:rsidRDefault="0098179C" w:rsidP="00533AA3">
      <w:pPr>
        <w:pStyle w:val="2"/>
      </w:pPr>
      <w:bookmarkStart w:id="17" w:name="_Toc388964285"/>
      <w:bookmarkStart w:id="18" w:name="_Toc390009443"/>
      <w:r>
        <w:t>2.2 Г</w:t>
      </w:r>
      <w:r w:rsidR="00533AA3" w:rsidRPr="00533AA3">
        <w:t>ипотезы, м</w:t>
      </w:r>
      <w:r w:rsidR="00877FC0" w:rsidRPr="00533AA3">
        <w:t>етоды сбора и анализа данных</w:t>
      </w:r>
      <w:bookmarkEnd w:id="17"/>
      <w:bookmarkEnd w:id="18"/>
    </w:p>
    <w:p w:rsidR="00877FC0" w:rsidRDefault="008B421D" w:rsidP="0098179C">
      <w:pPr>
        <w:pStyle w:val="3"/>
      </w:pPr>
      <w:bookmarkStart w:id="19" w:name="_Toc388964286"/>
      <w:bookmarkStart w:id="20" w:name="_Toc390009444"/>
      <w:r w:rsidRPr="000002B7">
        <w:t xml:space="preserve">2.2.1 </w:t>
      </w:r>
      <w:r w:rsidR="00877FC0" w:rsidRPr="00033333">
        <w:t xml:space="preserve">Исследование </w:t>
      </w:r>
      <w:r w:rsidR="00C140F6">
        <w:t>№</w:t>
      </w:r>
      <w:r w:rsidR="00877FC0" w:rsidRPr="00033333">
        <w:t>1</w:t>
      </w:r>
      <w:bookmarkEnd w:id="19"/>
      <w:bookmarkEnd w:id="20"/>
    </w:p>
    <w:p w:rsidR="00F7199A" w:rsidRPr="00F7199A" w:rsidRDefault="00F7199A" w:rsidP="00F7199A">
      <w:pPr>
        <w:pStyle w:val="110"/>
        <w:ind w:left="0"/>
      </w:pPr>
      <w:r>
        <w:rPr>
          <w:lang w:val="ru-RU"/>
        </w:rPr>
        <w:t xml:space="preserve">Первое исследование носит поисковый характер и направлено на </w:t>
      </w:r>
      <w:r w:rsidR="004B608A">
        <w:rPr>
          <w:lang w:val="ru-RU"/>
        </w:rPr>
        <w:t xml:space="preserve">уточнение </w:t>
      </w:r>
      <w:r>
        <w:rPr>
          <w:lang w:val="ru-RU"/>
        </w:rPr>
        <w:t>следующих вопросов:</w:t>
      </w:r>
    </w:p>
    <w:p w:rsidR="00F7199A" w:rsidRPr="00033333" w:rsidRDefault="00F7199A" w:rsidP="00F7199A">
      <w:pPr>
        <w:pStyle w:val="110"/>
        <w:numPr>
          <w:ilvl w:val="0"/>
          <w:numId w:val="19"/>
        </w:numPr>
      </w:pPr>
      <w:r w:rsidRPr="00033333">
        <w:t>Выявить неиспользованный потенциал компонент</w:t>
      </w:r>
      <w:r w:rsidR="001526B3">
        <w:rPr>
          <w:lang w:val="ru-RU"/>
        </w:rPr>
        <w:t xml:space="preserve"> </w:t>
      </w:r>
      <w:r w:rsidR="001526B3">
        <w:rPr>
          <w:lang w:val="en-US"/>
        </w:rPr>
        <w:t>WOM</w:t>
      </w:r>
      <w:r w:rsidR="001526B3" w:rsidRPr="001526B3">
        <w:rPr>
          <w:lang w:val="ru-RU"/>
        </w:rPr>
        <w:t>-</w:t>
      </w:r>
      <w:r w:rsidR="001526B3">
        <w:rPr>
          <w:lang w:val="ru-RU"/>
        </w:rPr>
        <w:t>маркетинга</w:t>
      </w:r>
    </w:p>
    <w:p w:rsidR="00F7199A" w:rsidRPr="00033333" w:rsidRDefault="00F7199A" w:rsidP="00F7199A">
      <w:pPr>
        <w:pStyle w:val="110"/>
        <w:numPr>
          <w:ilvl w:val="0"/>
          <w:numId w:val="19"/>
        </w:numPr>
      </w:pPr>
      <w:r w:rsidRPr="00033333">
        <w:t xml:space="preserve">Выявить проблемы имплементации инструментария применения </w:t>
      </w:r>
      <w:r w:rsidRPr="00033333">
        <w:rPr>
          <w:lang w:val="en-US"/>
        </w:rPr>
        <w:t>WOM</w:t>
      </w:r>
      <w:r w:rsidRPr="00033333">
        <w:t xml:space="preserve">-маркетинга, в частности, </w:t>
      </w:r>
      <w:r w:rsidR="00441A2F" w:rsidRPr="00033333">
        <w:rPr>
          <w:lang w:val="en-US"/>
        </w:rPr>
        <w:t>Experience</w:t>
      </w:r>
      <w:r w:rsidR="00441A2F" w:rsidRPr="00AC360E">
        <w:rPr>
          <w:lang w:val="ru-RU"/>
        </w:rPr>
        <w:t xml:space="preserve"> </w:t>
      </w:r>
      <w:r w:rsidR="00441A2F" w:rsidRPr="00033333">
        <w:rPr>
          <w:lang w:val="en-US"/>
        </w:rPr>
        <w:t>Sharing</w:t>
      </w:r>
    </w:p>
    <w:p w:rsidR="00F7199A" w:rsidRPr="00033333" w:rsidRDefault="00F7199A" w:rsidP="00F7199A">
      <w:pPr>
        <w:pStyle w:val="110"/>
        <w:numPr>
          <w:ilvl w:val="0"/>
          <w:numId w:val="19"/>
        </w:numPr>
      </w:pPr>
      <w:r w:rsidRPr="00033333">
        <w:t>Подтвердить необходимость разработки эффективного способа поиска доверительных отношений</w:t>
      </w:r>
    </w:p>
    <w:p w:rsidR="00F7199A" w:rsidRPr="00033333" w:rsidRDefault="00F7199A" w:rsidP="00F7199A">
      <w:pPr>
        <w:pStyle w:val="110"/>
        <w:numPr>
          <w:ilvl w:val="0"/>
          <w:numId w:val="19"/>
        </w:numPr>
      </w:pPr>
      <w:r w:rsidRPr="00033333">
        <w:t xml:space="preserve">Дать заключение об уровне развития </w:t>
      </w:r>
      <w:r w:rsidRPr="00033333">
        <w:rPr>
          <w:lang w:val="en-US"/>
        </w:rPr>
        <w:t>WOM</w:t>
      </w:r>
      <w:r w:rsidRPr="00033333">
        <w:t>-маркетинга в России</w:t>
      </w:r>
    </w:p>
    <w:p w:rsidR="00C140F6" w:rsidRPr="00033333" w:rsidRDefault="00C140F6" w:rsidP="00C140F6">
      <w:pPr>
        <w:pStyle w:val="110"/>
        <w:rPr>
          <w:iCs/>
        </w:rPr>
      </w:pPr>
      <w:r w:rsidRPr="00033333">
        <w:lastRenderedPageBreak/>
        <w:t>Исследование проводилось в несколько этапов.</w:t>
      </w:r>
      <w:r>
        <w:rPr>
          <w:lang w:val="ru-RU"/>
        </w:rPr>
        <w:t xml:space="preserve"> </w:t>
      </w:r>
      <w:r w:rsidRPr="00033333">
        <w:rPr>
          <w:iCs/>
        </w:rPr>
        <w:t>На первом этапе было проведено анкетирование внутри компании</w:t>
      </w:r>
      <w:r w:rsidR="009857CF">
        <w:rPr>
          <w:iCs/>
          <w:lang w:val="ru-RU"/>
        </w:rPr>
        <w:t xml:space="preserve"> </w:t>
      </w:r>
      <w:r w:rsidR="009857CF" w:rsidRPr="00033333">
        <w:t>ООО «Бакарди Рус»</w:t>
      </w:r>
      <w:r w:rsidRPr="00033333">
        <w:rPr>
          <w:iCs/>
        </w:rPr>
        <w:t>. Критерии отбора респондентов:</w:t>
      </w:r>
    </w:p>
    <w:p w:rsidR="00C140F6" w:rsidRPr="00033333" w:rsidRDefault="009857CF" w:rsidP="00C140F6">
      <w:pPr>
        <w:pStyle w:val="110"/>
        <w:numPr>
          <w:ilvl w:val="0"/>
          <w:numId w:val="32"/>
        </w:numPr>
      </w:pPr>
      <w:r>
        <w:t xml:space="preserve">Респондент должен </w:t>
      </w:r>
      <w:r w:rsidRPr="00F93A47">
        <w:t>бы</w:t>
      </w:r>
      <w:r w:rsidRPr="00F93A47">
        <w:rPr>
          <w:lang w:val="ru-RU"/>
        </w:rPr>
        <w:t xml:space="preserve">ть </w:t>
      </w:r>
      <w:r w:rsidR="00F93A47" w:rsidRPr="00F93A47">
        <w:rPr>
          <w:lang w:val="ru-RU"/>
        </w:rPr>
        <w:t xml:space="preserve">сотрудником </w:t>
      </w:r>
      <w:r w:rsidRPr="00F93A47">
        <w:t>отдел</w:t>
      </w:r>
      <w:r w:rsidRPr="00F93A47">
        <w:rPr>
          <w:lang w:val="ru-RU"/>
        </w:rPr>
        <w:t>а</w:t>
      </w:r>
      <w:r w:rsidR="00C140F6" w:rsidRPr="00F93A47">
        <w:t xml:space="preserve"> маркетинга</w:t>
      </w:r>
      <w:r w:rsidR="00C140F6" w:rsidRPr="00033333">
        <w:t xml:space="preserve"> </w:t>
      </w:r>
      <w:r w:rsidRPr="00033333">
        <w:t>ООО «Бакарди Рус»</w:t>
      </w:r>
    </w:p>
    <w:p w:rsidR="00C140F6" w:rsidRPr="00033333" w:rsidRDefault="00C140F6" w:rsidP="00C140F6">
      <w:pPr>
        <w:pStyle w:val="110"/>
        <w:numPr>
          <w:ilvl w:val="0"/>
          <w:numId w:val="32"/>
        </w:numPr>
      </w:pPr>
      <w:r>
        <w:rPr>
          <w:lang w:val="ru-RU"/>
        </w:rPr>
        <w:t>Должность</w:t>
      </w:r>
      <w:r w:rsidR="00F70E65">
        <w:t xml:space="preserve"> респондента долж</w:t>
      </w:r>
      <w:r w:rsidRPr="00033333">
        <w:t>н</w:t>
      </w:r>
      <w:r w:rsidR="00F70E65">
        <w:rPr>
          <w:lang w:val="ru-RU"/>
        </w:rPr>
        <w:t>а</w:t>
      </w:r>
      <w:r w:rsidRPr="00033333">
        <w:t xml:space="preserve"> быть на уровне эксперт или выше</w:t>
      </w:r>
    </w:p>
    <w:p w:rsidR="00C140F6" w:rsidRDefault="005B55C4" w:rsidP="00C140F6">
      <w:pPr>
        <w:pStyle w:val="110"/>
        <w:rPr>
          <w:lang w:val="ru-RU"/>
        </w:rPr>
      </w:pPr>
      <w:r>
        <w:rPr>
          <w:noProof/>
          <w:lang w:val="ru-RU" w:eastAsia="ru-RU"/>
        </w:rPr>
        <mc:AlternateContent>
          <mc:Choice Requires="wps">
            <w:drawing>
              <wp:anchor distT="0" distB="0" distL="114300" distR="114300" simplePos="0" relativeHeight="251658240" behindDoc="0" locked="0" layoutInCell="1" allowOverlap="1" wp14:anchorId="4787AD2C" wp14:editId="3B0B47C1">
                <wp:simplePos x="0" y="0"/>
                <wp:positionH relativeFrom="page">
                  <wp:posOffset>927100</wp:posOffset>
                </wp:positionH>
                <wp:positionV relativeFrom="paragraph">
                  <wp:posOffset>5171440</wp:posOffset>
                </wp:positionV>
                <wp:extent cx="5705475" cy="266700"/>
                <wp:effectExtent l="0" t="0" r="9525" b="0"/>
                <wp:wrapTopAndBottom/>
                <wp:docPr id="35"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5475" cy="266700"/>
                        </a:xfrm>
                        <a:prstGeom prst="rect">
                          <a:avLst/>
                        </a:prstGeom>
                        <a:solidFill>
                          <a:prstClr val="white"/>
                        </a:solidFill>
                        <a:ln>
                          <a:noFill/>
                        </a:ln>
                        <a:effectLst/>
                      </wps:spPr>
                      <wps:txbx>
                        <w:txbxContent>
                          <w:p w:rsidR="00066201" w:rsidRPr="00702CAC" w:rsidRDefault="00066201" w:rsidP="00C760CF">
                            <w:pPr>
                              <w:pStyle w:val="a9"/>
                              <w:jc w:val="center"/>
                              <w:rPr>
                                <w:rFonts w:ascii="Times New Roman" w:eastAsia="Calibri" w:hAnsi="Times New Roman"/>
                                <w:noProof/>
                                <w:color w:val="231F20"/>
                                <w:sz w:val="28"/>
                                <w:szCs w:val="28"/>
                              </w:rPr>
                            </w:pPr>
                            <w:r>
                              <w:t>Figure 5 - Фрагмент анкеты Исследования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787AD2C" id="_x0000_t202" coordsize="21600,21600" o:spt="202" path="m,l,21600r21600,l21600,xe">
                <v:stroke joinstyle="miter"/>
                <v:path gradientshapeok="t" o:connecttype="rect"/>
              </v:shapetype>
              <v:shape id="Надпись 23" o:spid="_x0000_s1026" type="#_x0000_t202" style="position:absolute;left:0;text-align:left;margin-left:73pt;margin-top:407.2pt;width:449.25pt;height:2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" stroked="f">
                <v:path arrowok="t"/>
                <v:textbox style="mso-fit-shape-to-text:t" inset="0,0,0,0">
                  <w:txbxContent>
                    <w:p w:rsidR="00066201" w:rsidRPr="00702CAC" w:rsidRDefault="00066201" w:rsidP="00C760CF">
                      <w:pPr>
                        <w:pStyle w:val="a9"/>
                        <w:jc w:val="center"/>
                        <w:rPr>
                          <w:rFonts w:ascii="Times New Roman" w:eastAsia="Calibri" w:hAnsi="Times New Roman"/>
                          <w:noProof/>
                          <w:color w:val="231F20"/>
                          <w:sz w:val="28"/>
                          <w:szCs w:val="28"/>
                        </w:rPr>
                      </w:pPr>
                      <w:r>
                        <w:t>Figure 5 - Фрагмент анкеты Исследования №1</w:t>
                      </w:r>
                    </w:p>
                  </w:txbxContent>
                </v:textbox>
                <w10:wrap type="topAndBottom" anchorx="page"/>
              </v:shape>
            </w:pict>
          </mc:Fallback>
        </mc:AlternateContent>
      </w:r>
      <w:r w:rsidR="00494FFA">
        <w:rPr>
          <w:noProof/>
          <w:lang w:val="ru-RU" w:eastAsia="ru-RU"/>
        </w:rPr>
        <w:drawing>
          <wp:anchor distT="0" distB="0" distL="114300" distR="114300" simplePos="0" relativeHeight="251655168" behindDoc="0" locked="0" layoutInCell="1" allowOverlap="1" wp14:anchorId="50107CD6" wp14:editId="239204B2">
            <wp:simplePos x="0" y="0"/>
            <wp:positionH relativeFrom="column">
              <wp:posOffset>-50165</wp:posOffset>
            </wp:positionH>
            <wp:positionV relativeFrom="paragraph">
              <wp:posOffset>1463040</wp:posOffset>
            </wp:positionV>
            <wp:extent cx="5705475" cy="3742055"/>
            <wp:effectExtent l="0" t="0" r="0" b="0"/>
            <wp:wrapTopAndBottom/>
            <wp:docPr id="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5475" cy="3742055"/>
                    </a:xfrm>
                    <a:prstGeom prst="rect">
                      <a:avLst/>
                    </a:prstGeom>
                    <a:noFill/>
                    <a:ln>
                      <a:noFill/>
                    </a:ln>
                  </pic:spPr>
                </pic:pic>
              </a:graphicData>
            </a:graphic>
            <wp14:sizeRelH relativeFrom="page">
              <wp14:pctWidth>0</wp14:pctWidth>
            </wp14:sizeRelH>
            <wp14:sizeRelV relativeFrom="page">
              <wp14:pctHeight>0</wp14:pctHeight>
            </wp14:sizeRelV>
          </wp:anchor>
        </w:drawing>
      </w:r>
      <w:r w:rsidR="00C140F6" w:rsidRPr="00033333">
        <w:t>Всего в анкетировании приняли участие 11 человек. Отклик составил 55%. 64% опрошенных представляли собой бренд менеджмент, в то время как 36% - торговый ма</w:t>
      </w:r>
      <w:r w:rsidR="009857CF">
        <w:t xml:space="preserve">ркетинг. Анкета была основана </w:t>
      </w:r>
      <w:r w:rsidR="009857CF">
        <w:rPr>
          <w:lang w:val="ru-RU"/>
        </w:rPr>
        <w:t>по</w:t>
      </w:r>
      <w:r w:rsidR="00C140F6" w:rsidRPr="00033333">
        <w:t xml:space="preserve"> структуре, полученной в результате</w:t>
      </w:r>
      <w:r w:rsidR="009857CF">
        <w:rPr>
          <w:lang w:val="ru-RU"/>
        </w:rPr>
        <w:t xml:space="preserve"> </w:t>
      </w:r>
      <w:r w:rsidR="00F93A47" w:rsidRPr="00F93A47">
        <w:rPr>
          <w:lang w:val="ru-RU"/>
        </w:rPr>
        <w:t>кейс-</w:t>
      </w:r>
      <w:r w:rsidR="009857CF" w:rsidRPr="00F93A47">
        <w:rPr>
          <w:lang w:val="ru-RU"/>
        </w:rPr>
        <w:t>анализа</w:t>
      </w:r>
      <w:r w:rsidR="009857CF">
        <w:rPr>
          <w:lang w:val="ru-RU"/>
        </w:rPr>
        <w:t xml:space="preserve"> (</w:t>
      </w:r>
      <w:r w:rsidR="00F93A47">
        <w:rPr>
          <w:lang w:val="ru-RU"/>
        </w:rPr>
        <w:t xml:space="preserve">типовой фрагмент </w:t>
      </w:r>
      <w:r w:rsidR="009857CF">
        <w:rPr>
          <w:lang w:val="ru-RU"/>
        </w:rPr>
        <w:t xml:space="preserve">анкеты </w:t>
      </w:r>
      <w:r w:rsidR="00586A59">
        <w:rPr>
          <w:lang w:val="ru-RU"/>
        </w:rPr>
        <w:t>приведен на рис. 5</w:t>
      </w:r>
      <w:r w:rsidR="009857CF">
        <w:rPr>
          <w:lang w:val="ru-RU"/>
        </w:rPr>
        <w:t>)</w:t>
      </w:r>
    </w:p>
    <w:p w:rsidR="005B55C4" w:rsidRDefault="005B55C4" w:rsidP="001B763F">
      <w:pPr>
        <w:pStyle w:val="110"/>
      </w:pPr>
    </w:p>
    <w:p w:rsidR="005B55C4" w:rsidRDefault="005B55C4" w:rsidP="001B763F">
      <w:pPr>
        <w:pStyle w:val="110"/>
      </w:pPr>
    </w:p>
    <w:p w:rsidR="007D3AB0" w:rsidRDefault="007D3AB0" w:rsidP="001B763F">
      <w:pPr>
        <w:pStyle w:val="110"/>
      </w:pPr>
    </w:p>
    <w:p w:rsidR="004B129A" w:rsidRPr="00452381" w:rsidRDefault="00C140F6" w:rsidP="001B763F">
      <w:pPr>
        <w:pStyle w:val="110"/>
        <w:rPr>
          <w:lang w:val="ru-RU"/>
        </w:rPr>
      </w:pPr>
      <w:r w:rsidRPr="00033333">
        <w:lastRenderedPageBreak/>
        <w:t>На втором этапе из числа респондентов были выбраны 5</w:t>
      </w:r>
      <w:r w:rsidR="009857CF">
        <w:rPr>
          <w:lang w:val="ru-RU"/>
        </w:rPr>
        <w:t xml:space="preserve"> человек</w:t>
      </w:r>
      <w:r w:rsidRPr="00033333">
        <w:t>, с которыми были проведены глубинные интервью для уточнения и расширения тезисов,</w:t>
      </w:r>
      <w:r w:rsidR="009857CF">
        <w:rPr>
          <w:lang w:val="ru-RU"/>
        </w:rPr>
        <w:t xml:space="preserve"> </w:t>
      </w:r>
      <w:r w:rsidR="009857CF" w:rsidRPr="00F93A47">
        <w:rPr>
          <w:lang w:val="ru-RU"/>
        </w:rPr>
        <w:t>полученных в результате анализа ответов на открытые вопросы анкеты</w:t>
      </w:r>
      <w:r w:rsidRPr="00F93A47">
        <w:t>.</w:t>
      </w:r>
      <w:r w:rsidR="00452381">
        <w:rPr>
          <w:lang w:val="ru-RU"/>
        </w:rPr>
        <w:t xml:space="preserve"> Протокол интервью может быть найден в Приложении </w:t>
      </w:r>
      <w:r w:rsidR="00B33E3B">
        <w:rPr>
          <w:lang w:val="ru-RU"/>
        </w:rPr>
        <w:t>№7.</w:t>
      </w:r>
    </w:p>
    <w:p w:rsidR="00C140F6" w:rsidRPr="009857CF" w:rsidRDefault="009857CF" w:rsidP="001B763F">
      <w:pPr>
        <w:pStyle w:val="110"/>
        <w:rPr>
          <w:lang w:val="ru-RU"/>
        </w:rPr>
      </w:pPr>
      <w:r w:rsidRPr="00033333">
        <w:t xml:space="preserve">Для каждой компоненты программы </w:t>
      </w:r>
      <w:r w:rsidRPr="00033333">
        <w:rPr>
          <w:lang w:val="en-US"/>
        </w:rPr>
        <w:t>WOM</w:t>
      </w:r>
      <w:r w:rsidRPr="00033333">
        <w:t>-маркетинга</w:t>
      </w:r>
      <w:r w:rsidR="004B129A">
        <w:rPr>
          <w:lang w:val="ru-RU"/>
        </w:rPr>
        <w:t xml:space="preserve"> (</w:t>
      </w:r>
      <w:r w:rsidR="00441A2F" w:rsidRPr="00033333">
        <w:rPr>
          <w:lang w:val="en-US"/>
        </w:rPr>
        <w:t>Experience</w:t>
      </w:r>
      <w:r w:rsidR="00441A2F" w:rsidRPr="00AC360E">
        <w:rPr>
          <w:lang w:val="ru-RU"/>
        </w:rPr>
        <w:t xml:space="preserve"> </w:t>
      </w:r>
      <w:r w:rsidR="00441A2F" w:rsidRPr="00033333">
        <w:rPr>
          <w:lang w:val="en-US"/>
        </w:rPr>
        <w:t>Sharing</w:t>
      </w:r>
      <w:r w:rsidR="004B129A" w:rsidRPr="004B129A">
        <w:rPr>
          <w:lang w:val="ru-RU"/>
        </w:rPr>
        <w:t xml:space="preserve">, </w:t>
      </w:r>
      <w:r w:rsidR="00441A2F">
        <w:rPr>
          <w:lang w:val="en-US"/>
        </w:rPr>
        <w:t>News</w:t>
      </w:r>
      <w:r w:rsidR="00441A2F" w:rsidRPr="00AC360E">
        <w:rPr>
          <w:lang w:val="ru-RU"/>
        </w:rPr>
        <w:t xml:space="preserve"> </w:t>
      </w:r>
      <w:r w:rsidR="00441A2F">
        <w:rPr>
          <w:lang w:val="en-US"/>
        </w:rPr>
        <w:t>Providing</w:t>
      </w:r>
      <w:r w:rsidR="004B129A" w:rsidRPr="004B129A">
        <w:rPr>
          <w:lang w:val="ru-RU"/>
        </w:rPr>
        <w:t xml:space="preserve">, </w:t>
      </w:r>
      <w:r w:rsidR="00E34C2B" w:rsidRPr="00033333">
        <w:t>Benefit Emphasizing</w:t>
      </w:r>
      <w:r w:rsidR="004B129A">
        <w:rPr>
          <w:lang w:val="ru-RU"/>
        </w:rPr>
        <w:t>)</w:t>
      </w:r>
      <w:r w:rsidRPr="00033333">
        <w:t xml:space="preserve"> был сформулирован аналогичный набор вопросов</w:t>
      </w:r>
      <w:r>
        <w:rPr>
          <w:lang w:val="ru-RU"/>
        </w:rPr>
        <w:t xml:space="preserve">. </w:t>
      </w:r>
      <w:r w:rsidR="00C140F6" w:rsidRPr="00033333">
        <w:t xml:space="preserve">Помимо закрытых альтернативных вопросов, анкета включала в себя открытые вопросы. </w:t>
      </w:r>
      <w:r w:rsidR="00C140F6" w:rsidRPr="00F93A47">
        <w:t>В силу того, что данное исследование поисковое, оперировать статистическими характеристи</w:t>
      </w:r>
      <w:r w:rsidRPr="00F93A47">
        <w:t>ками можно только для конкретной компании ООО «Бакарди Рус»</w:t>
      </w:r>
      <w:r w:rsidRPr="00F93A47">
        <w:rPr>
          <w:lang w:val="ru-RU"/>
        </w:rPr>
        <w:t xml:space="preserve">, а в целом использовать выдвинутые мнения работников за некую экспертную оценку </w:t>
      </w:r>
      <w:r w:rsidRPr="00F93A47">
        <w:rPr>
          <w:lang w:val="en-US"/>
        </w:rPr>
        <w:t>WOM</w:t>
      </w:r>
      <w:r w:rsidRPr="00F93A47">
        <w:rPr>
          <w:lang w:val="ru-RU"/>
        </w:rPr>
        <w:t>-компонент</w:t>
      </w:r>
      <w:r w:rsidR="004B129A" w:rsidRPr="00F93A47">
        <w:rPr>
          <w:lang w:val="ru-RU"/>
        </w:rPr>
        <w:t xml:space="preserve"> </w:t>
      </w:r>
      <w:r w:rsidR="004B129A" w:rsidRPr="00874389">
        <w:rPr>
          <w:lang w:val="ru-RU"/>
        </w:rPr>
        <w:t>(полную версию анкеты см. в приложении №</w:t>
      </w:r>
      <w:r w:rsidR="00F31DF3">
        <w:rPr>
          <w:lang w:val="ru-RU"/>
        </w:rPr>
        <w:t>5</w:t>
      </w:r>
      <w:r w:rsidR="004B129A" w:rsidRPr="00874389">
        <w:rPr>
          <w:lang w:val="ru-RU"/>
        </w:rPr>
        <w:t>)</w:t>
      </w:r>
      <w:r w:rsidRPr="00874389">
        <w:rPr>
          <w:lang w:val="ru-RU"/>
        </w:rPr>
        <w:t>.</w:t>
      </w:r>
    </w:p>
    <w:p w:rsidR="00877FC0" w:rsidRDefault="008B421D" w:rsidP="0098179C">
      <w:pPr>
        <w:pStyle w:val="3"/>
      </w:pPr>
      <w:bookmarkStart w:id="21" w:name="_Toc388964287"/>
      <w:bookmarkStart w:id="22" w:name="_Toc390009445"/>
      <w:r w:rsidRPr="004B129A">
        <w:t xml:space="preserve">2.2.2 </w:t>
      </w:r>
      <w:r w:rsidR="00877FC0" w:rsidRPr="00033333">
        <w:t xml:space="preserve">Исследование </w:t>
      </w:r>
      <w:r w:rsidR="00C140F6">
        <w:t>№</w:t>
      </w:r>
      <w:r w:rsidR="00877FC0" w:rsidRPr="00033333">
        <w:t>2</w:t>
      </w:r>
      <w:bookmarkEnd w:id="21"/>
      <w:bookmarkEnd w:id="22"/>
    </w:p>
    <w:p w:rsidR="00533AA3" w:rsidRPr="00C94F7A" w:rsidRDefault="00C94F7A" w:rsidP="0098179C">
      <w:pPr>
        <w:pStyle w:val="110"/>
        <w:rPr>
          <w:lang w:val="ru-RU"/>
        </w:rPr>
      </w:pPr>
      <w:r>
        <w:rPr>
          <w:lang w:val="ru-RU"/>
        </w:rPr>
        <w:t xml:space="preserve">В ходе исследования №2 </w:t>
      </w:r>
      <w:r w:rsidR="00DE775D">
        <w:rPr>
          <w:lang w:val="ru-RU"/>
        </w:rPr>
        <w:t>проверялись следующие</w:t>
      </w:r>
      <w:r>
        <w:rPr>
          <w:lang w:val="ru-RU"/>
        </w:rPr>
        <w:t xml:space="preserve"> </w:t>
      </w:r>
      <w:r w:rsidR="00DE775D">
        <w:rPr>
          <w:lang w:val="ru-RU"/>
        </w:rPr>
        <w:t>гипотезы</w:t>
      </w:r>
      <w:r>
        <w:rPr>
          <w:lang w:val="ru-RU"/>
        </w:rPr>
        <w:t>:</w:t>
      </w:r>
    </w:p>
    <w:p w:rsidR="00533AA3" w:rsidRDefault="00533AA3" w:rsidP="0098179C">
      <w:pPr>
        <w:pStyle w:val="110"/>
        <w:rPr>
          <w:i/>
        </w:rPr>
      </w:pPr>
      <w:r w:rsidRPr="00033333">
        <w:rPr>
          <w:lang w:val="en-US"/>
        </w:rPr>
        <w:t>H</w:t>
      </w:r>
      <w:r w:rsidRPr="00033333">
        <w:t>1:</w:t>
      </w:r>
      <w:r w:rsidR="0098179C">
        <w:t xml:space="preserve"> </w:t>
      </w:r>
      <w:r w:rsidR="00C94F7A" w:rsidRPr="00C94F7A">
        <w:rPr>
          <w:i/>
          <w:lang w:val="ru-RU"/>
        </w:rPr>
        <w:t>Показатель</w:t>
      </w:r>
      <w:r w:rsidR="00C94F7A">
        <w:rPr>
          <w:lang w:val="ru-RU"/>
        </w:rPr>
        <w:t xml:space="preserve"> </w:t>
      </w:r>
      <w:r w:rsidR="0098179C">
        <w:rPr>
          <w:i/>
          <w:lang w:val="en-US"/>
        </w:rPr>
        <w:t>Betweenness</w:t>
      </w:r>
      <w:r w:rsidR="0098179C" w:rsidRPr="0098179C">
        <w:rPr>
          <w:i/>
          <w:lang w:val="ru-RU"/>
        </w:rPr>
        <w:t xml:space="preserve"> </w:t>
      </w:r>
      <w:r w:rsidR="0098179C">
        <w:rPr>
          <w:i/>
        </w:rPr>
        <w:t>играет основную роль с точки зрения доверия к человеку, исходя из анализа эгоцентрично</w:t>
      </w:r>
      <w:r w:rsidR="0098179C">
        <w:rPr>
          <w:i/>
          <w:lang w:val="ru-RU"/>
        </w:rPr>
        <w:t>го</w:t>
      </w:r>
      <w:r w:rsidR="0098179C">
        <w:rPr>
          <w:i/>
        </w:rPr>
        <w:t xml:space="preserve"> социального графа</w:t>
      </w:r>
      <w:r w:rsidRPr="00033333">
        <w:rPr>
          <w:i/>
        </w:rPr>
        <w:t>.</w:t>
      </w:r>
    </w:p>
    <w:p w:rsidR="00DE775D" w:rsidRDefault="00DE775D" w:rsidP="0098179C">
      <w:pPr>
        <w:pStyle w:val="110"/>
        <w:rPr>
          <w:i/>
          <w:lang w:val="ru-RU"/>
        </w:rPr>
      </w:pPr>
      <w:r>
        <w:rPr>
          <w:i/>
          <w:lang w:val="en-US"/>
        </w:rPr>
        <w:t>H</w:t>
      </w:r>
      <w:r w:rsidRPr="00DE775D">
        <w:rPr>
          <w:i/>
          <w:lang w:val="ru-RU"/>
        </w:rPr>
        <w:t xml:space="preserve">2: </w:t>
      </w:r>
      <w:r>
        <w:rPr>
          <w:i/>
          <w:lang w:val="ru-RU"/>
        </w:rPr>
        <w:t>Существует существенная положительная корреляция между уровнем доверия к источнику рекомендации и готовностью попробовать продукт из сектора товаров повседневного потребления.</w:t>
      </w:r>
    </w:p>
    <w:p w:rsidR="00113952" w:rsidRPr="00491BD8" w:rsidRDefault="0074653B" w:rsidP="003135AB">
      <w:pPr>
        <w:pStyle w:val="110"/>
        <w:rPr>
          <w:lang w:val="ru-RU"/>
        </w:rPr>
      </w:pPr>
      <w:r>
        <w:rPr>
          <w:lang w:val="ru-RU"/>
        </w:rPr>
        <w:t xml:space="preserve">В рамках данного исследования будут изучены эгоцентричные графы, то есть социальные графы, построенные для отдельно взятого индивида, отражающие всех его знакомых по социальной сети и все связи между этими знакомыми. Это </w:t>
      </w:r>
      <w:r w:rsidR="003135AB">
        <w:rPr>
          <w:lang w:val="ru-RU"/>
        </w:rPr>
        <w:t>связано, в первую очередь, с тем, что п</w:t>
      </w:r>
      <w:r w:rsidR="009B7CDD">
        <w:rPr>
          <w:lang w:val="ru-RU"/>
        </w:rPr>
        <w:t xml:space="preserve">остроение </w:t>
      </w:r>
      <w:r>
        <w:rPr>
          <w:lang w:val="ru-RU"/>
        </w:rPr>
        <w:t xml:space="preserve">социального </w:t>
      </w:r>
      <w:r w:rsidR="009B7CDD">
        <w:rPr>
          <w:lang w:val="ru-RU"/>
        </w:rPr>
        <w:t xml:space="preserve">графа </w:t>
      </w:r>
      <w:r>
        <w:rPr>
          <w:lang w:val="ru-RU"/>
        </w:rPr>
        <w:t xml:space="preserve">для отдельно взятой </w:t>
      </w:r>
      <w:r w:rsidR="009B7CDD">
        <w:rPr>
          <w:lang w:val="ru-RU"/>
        </w:rPr>
        <w:t xml:space="preserve">социальной сети </w:t>
      </w:r>
      <w:r>
        <w:rPr>
          <w:lang w:val="ru-RU"/>
        </w:rPr>
        <w:t>представляется ресурсоемкий процессом с точ</w:t>
      </w:r>
      <w:r w:rsidR="00491BD8">
        <w:rPr>
          <w:lang w:val="ru-RU"/>
        </w:rPr>
        <w:t>ки зрения количества вычислений на персональном компьютере</w:t>
      </w:r>
      <w:r w:rsidR="009B7CDD">
        <w:rPr>
          <w:lang w:val="ru-RU"/>
        </w:rPr>
        <w:t>.</w:t>
      </w:r>
      <w:r w:rsidR="00491BD8">
        <w:rPr>
          <w:lang w:val="ru-RU"/>
        </w:rPr>
        <w:t xml:space="preserve"> Например, для построения подобного графа для </w:t>
      </w:r>
      <w:r w:rsidR="00491BD8">
        <w:rPr>
          <w:lang w:val="en-US"/>
        </w:rPr>
        <w:t>vk</w:t>
      </w:r>
      <w:r w:rsidR="00491BD8" w:rsidRPr="00491BD8">
        <w:rPr>
          <w:lang w:val="ru-RU"/>
        </w:rPr>
        <w:t>.</w:t>
      </w:r>
      <w:r w:rsidR="00491BD8">
        <w:rPr>
          <w:lang w:val="en-US"/>
        </w:rPr>
        <w:t>com</w:t>
      </w:r>
      <w:r w:rsidR="00491BD8" w:rsidRPr="00491BD8">
        <w:rPr>
          <w:lang w:val="ru-RU"/>
        </w:rPr>
        <w:t xml:space="preserve"> </w:t>
      </w:r>
      <w:r w:rsidR="003135AB">
        <w:rPr>
          <w:lang w:val="ru-RU"/>
        </w:rPr>
        <w:t xml:space="preserve">потребовалось бы обработать </w:t>
      </w:r>
      <w:r w:rsidR="00491BD8">
        <w:rPr>
          <w:lang w:val="ru-RU"/>
        </w:rPr>
        <w:lastRenderedPageBreak/>
        <w:t>около</w:t>
      </w:r>
      <w:r w:rsidR="003135AB">
        <w:rPr>
          <w:lang w:val="ru-RU"/>
        </w:rPr>
        <w:t xml:space="preserve"> </w:t>
      </w:r>
      <w:r w:rsidR="00491BD8" w:rsidRPr="00491BD8">
        <w:rPr>
          <w:lang w:val="ru-RU"/>
        </w:rPr>
        <w:t>2</w:t>
      </w:r>
      <w:r w:rsidR="00491BD8">
        <w:rPr>
          <w:lang w:val="ru-RU"/>
        </w:rPr>
        <w:t>70 000 000 вершин, что на ПК заняло бы примерно 2 года (из расчета времени обработки вершины в 2 секунды).</w:t>
      </w:r>
    </w:p>
    <w:p w:rsidR="002B660E" w:rsidRDefault="002B660E" w:rsidP="0098179C">
      <w:pPr>
        <w:pStyle w:val="110"/>
        <w:rPr>
          <w:lang w:val="ru-RU"/>
        </w:rPr>
      </w:pPr>
      <w:r>
        <w:rPr>
          <w:lang w:val="ru-RU"/>
        </w:rPr>
        <w:t>Объект</w:t>
      </w:r>
      <w:r w:rsidR="00B31EC4">
        <w:rPr>
          <w:lang w:val="ru-RU"/>
        </w:rPr>
        <w:t xml:space="preserve">ами данного исследования стали </w:t>
      </w:r>
      <w:r>
        <w:rPr>
          <w:lang w:val="ru-RU"/>
        </w:rPr>
        <w:t xml:space="preserve">пользователи социальной сети </w:t>
      </w:r>
      <w:r>
        <w:rPr>
          <w:lang w:val="en-US"/>
        </w:rPr>
        <w:t>vk</w:t>
      </w:r>
      <w:r w:rsidRPr="002B660E">
        <w:rPr>
          <w:lang w:val="ru-RU"/>
        </w:rPr>
        <w:t>.</w:t>
      </w:r>
      <w:r>
        <w:rPr>
          <w:lang w:val="en-US"/>
        </w:rPr>
        <w:t>com</w:t>
      </w:r>
      <w:r>
        <w:rPr>
          <w:lang w:val="ru-RU"/>
        </w:rPr>
        <w:t>,</w:t>
      </w:r>
      <w:r w:rsidR="00B31EC4">
        <w:rPr>
          <w:lang w:val="ru-RU"/>
        </w:rPr>
        <w:t xml:space="preserve"> пользующиеся социальной сетью каждый день,</w:t>
      </w:r>
      <w:r>
        <w:rPr>
          <w:lang w:val="ru-RU"/>
        </w:rPr>
        <w:t xml:space="preserve"> а предметом исследования </w:t>
      </w:r>
      <w:r w:rsidR="00B31EC4">
        <w:rPr>
          <w:lang w:val="ru-RU"/>
        </w:rPr>
        <w:t xml:space="preserve">стали </w:t>
      </w:r>
      <w:r>
        <w:rPr>
          <w:lang w:val="ru-RU"/>
        </w:rPr>
        <w:t>отношения между объектом и</w:t>
      </w:r>
      <w:r w:rsidR="00B31EC4">
        <w:rPr>
          <w:lang w:val="ru-RU"/>
        </w:rPr>
        <w:t xml:space="preserve"> индивидами из множества его «друзей»</w:t>
      </w:r>
      <w:r>
        <w:rPr>
          <w:lang w:val="ru-RU"/>
        </w:rPr>
        <w:t xml:space="preserve">. </w:t>
      </w:r>
    </w:p>
    <w:p w:rsidR="00C24F32" w:rsidRDefault="00C24F32" w:rsidP="00C24F32">
      <w:pPr>
        <w:pStyle w:val="110"/>
        <w:rPr>
          <w:lang w:val="ru-RU"/>
        </w:rPr>
      </w:pPr>
      <w:r>
        <w:rPr>
          <w:lang w:val="ru-RU"/>
        </w:rPr>
        <w:t xml:space="preserve">Для построения эгоцентричных социальных графов для респондентов в качестве инструмента для получения информации о множестве «друзей» и связах внутри этого множества использовался интерфейс программирования приложений социальной сети </w:t>
      </w:r>
      <w:r>
        <w:rPr>
          <w:lang w:val="en-US"/>
        </w:rPr>
        <w:t>vk</w:t>
      </w:r>
      <w:r w:rsidRPr="00C24F32">
        <w:rPr>
          <w:lang w:val="ru-RU"/>
        </w:rPr>
        <w:t>.</w:t>
      </w:r>
      <w:r>
        <w:rPr>
          <w:lang w:val="en-US"/>
        </w:rPr>
        <w:t>com</w:t>
      </w:r>
      <w:r>
        <w:rPr>
          <w:lang w:val="ru-RU"/>
        </w:rPr>
        <w:t xml:space="preserve">, а для просмотра и анализа получившихся социальных графов было использования ПО </w:t>
      </w:r>
      <w:r>
        <w:rPr>
          <w:lang w:val="en-US"/>
        </w:rPr>
        <w:t>Gephi</w:t>
      </w:r>
      <w:r w:rsidRPr="00C24F32">
        <w:rPr>
          <w:lang w:val="ru-RU"/>
        </w:rPr>
        <w:t xml:space="preserve"> 0.8.2.</w:t>
      </w:r>
    </w:p>
    <w:p w:rsidR="00877FC0" w:rsidRPr="009E07C4" w:rsidRDefault="00B273B7" w:rsidP="002B660E">
      <w:pPr>
        <w:pStyle w:val="110"/>
        <w:rPr>
          <w:lang w:val="ru-RU"/>
        </w:rPr>
      </w:pPr>
      <w:r>
        <w:rPr>
          <w:lang w:val="ru-RU"/>
        </w:rPr>
        <w:t xml:space="preserve">Для сбора первичных данных и проверки гипотез было проведено анкетирование объектов с использованием </w:t>
      </w:r>
      <w:r>
        <w:rPr>
          <w:lang w:val="en-US"/>
        </w:rPr>
        <w:t>Google</w:t>
      </w:r>
      <w:r w:rsidRPr="00B273B7">
        <w:rPr>
          <w:lang w:val="ru-RU"/>
        </w:rPr>
        <w:t xml:space="preserve"> </w:t>
      </w:r>
      <w:r>
        <w:rPr>
          <w:lang w:val="en-US"/>
        </w:rPr>
        <w:t>Forms</w:t>
      </w:r>
      <w:r w:rsidRPr="00B273B7">
        <w:rPr>
          <w:lang w:val="ru-RU"/>
        </w:rPr>
        <w:t xml:space="preserve">. </w:t>
      </w:r>
      <w:r w:rsidR="00896160">
        <w:rPr>
          <w:lang w:val="ru-RU"/>
        </w:rPr>
        <w:t xml:space="preserve">Опрос состоял из блоков, каждый из которых предлагал </w:t>
      </w:r>
      <w:r w:rsidR="00877FC0" w:rsidRPr="00033333">
        <w:t>респондент</w:t>
      </w:r>
      <w:r w:rsidR="00896160">
        <w:rPr>
          <w:lang w:val="ru-RU"/>
        </w:rPr>
        <w:t>у</w:t>
      </w:r>
      <w:r w:rsidR="00877FC0" w:rsidRPr="00033333">
        <w:t xml:space="preserve"> оценить пять </w:t>
      </w:r>
      <w:r w:rsidR="00896160">
        <w:rPr>
          <w:lang w:val="ru-RU"/>
        </w:rPr>
        <w:t xml:space="preserve">индивидов из списка друзей </w:t>
      </w:r>
      <w:r w:rsidR="00877FC0" w:rsidRPr="00033333">
        <w:t xml:space="preserve">по некоторым </w:t>
      </w:r>
      <w:r w:rsidR="00896160">
        <w:rPr>
          <w:lang w:val="ru-RU"/>
        </w:rPr>
        <w:t>характеристикам</w:t>
      </w:r>
      <w:r w:rsidR="00877FC0" w:rsidRPr="00033333">
        <w:t xml:space="preserve">. </w:t>
      </w:r>
      <w:r w:rsidR="00896160">
        <w:rPr>
          <w:lang w:val="ru-RU"/>
        </w:rPr>
        <w:t xml:space="preserve">Для каждого респондента эти 5 индивидов </w:t>
      </w:r>
      <w:r w:rsidR="00877FC0" w:rsidRPr="00033333">
        <w:t>выбирались случайным образом из его графа.</w:t>
      </w:r>
      <w:r w:rsidR="009E07C4">
        <w:rPr>
          <w:lang w:val="ru-RU"/>
        </w:rPr>
        <w:t xml:space="preserve"> </w:t>
      </w:r>
    </w:p>
    <w:p w:rsidR="00C760CF" w:rsidRDefault="00494FFA" w:rsidP="00C760CF">
      <w:pPr>
        <w:pStyle w:val="110"/>
        <w:keepNext/>
      </w:pPr>
      <w:r w:rsidRPr="00AC360E">
        <w:rPr>
          <w:noProof/>
          <w:lang w:val="ru-RU" w:eastAsia="ru-RU"/>
        </w:rPr>
        <w:drawing>
          <wp:inline distT="0" distB="0" distL="0" distR="0">
            <wp:extent cx="4114800" cy="25298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4800" cy="2529840"/>
                    </a:xfrm>
                    <a:prstGeom prst="rect">
                      <a:avLst/>
                    </a:prstGeom>
                    <a:noFill/>
                    <a:ln>
                      <a:noFill/>
                    </a:ln>
                  </pic:spPr>
                </pic:pic>
              </a:graphicData>
            </a:graphic>
          </wp:inline>
        </w:drawing>
      </w:r>
    </w:p>
    <w:p w:rsidR="00877FC0" w:rsidRPr="00033333" w:rsidRDefault="00C760CF" w:rsidP="00C760CF">
      <w:pPr>
        <w:pStyle w:val="a9"/>
        <w:jc w:val="center"/>
      </w:pPr>
      <w:r>
        <w:t xml:space="preserve">Figure </w:t>
      </w:r>
      <w:r w:rsidR="00586A59">
        <w:t>6</w:t>
      </w:r>
      <w:r>
        <w:t xml:space="preserve">- </w:t>
      </w:r>
      <w:r w:rsidRPr="00DB353C">
        <w:t>Пример части анкеты #2</w:t>
      </w:r>
    </w:p>
    <w:p w:rsidR="00896160" w:rsidRDefault="00896160" w:rsidP="002B660E">
      <w:pPr>
        <w:pStyle w:val="110"/>
      </w:pPr>
    </w:p>
    <w:p w:rsidR="00BD44DC" w:rsidRDefault="00896160" w:rsidP="002B660E">
      <w:pPr>
        <w:pStyle w:val="110"/>
        <w:rPr>
          <w:lang w:val="ru-RU"/>
        </w:rPr>
      </w:pPr>
      <w:r>
        <w:rPr>
          <w:lang w:val="ru-RU"/>
        </w:rPr>
        <w:t>Блоки анкеты можно сгруппировать на два больших блока в зависимости от решаемых задач</w:t>
      </w:r>
      <w:r w:rsidR="00877FC0" w:rsidRPr="00033333">
        <w:t>.</w:t>
      </w:r>
      <w:r>
        <w:rPr>
          <w:lang w:val="ru-RU"/>
        </w:rPr>
        <w:t xml:space="preserve"> </w:t>
      </w:r>
    </w:p>
    <w:p w:rsidR="00877FC0" w:rsidRPr="002013E4" w:rsidRDefault="00BD44DC" w:rsidP="002B660E">
      <w:pPr>
        <w:pStyle w:val="110"/>
        <w:rPr>
          <w:lang w:val="ru-RU"/>
        </w:rPr>
      </w:pPr>
      <w:r>
        <w:rPr>
          <w:lang w:val="ru-RU"/>
        </w:rPr>
        <w:lastRenderedPageBreak/>
        <w:t xml:space="preserve">Первый блок </w:t>
      </w:r>
      <w:r w:rsidR="00896160">
        <w:t>обнаруживает доверительные отношения и некоторые</w:t>
      </w:r>
      <w:r w:rsidR="00877FC0" w:rsidRPr="00033333">
        <w:t xml:space="preserve"> их характеристик</w:t>
      </w:r>
      <w:r w:rsidR="00896160">
        <w:rPr>
          <w:lang w:val="ru-RU"/>
        </w:rPr>
        <w:t>и</w:t>
      </w:r>
      <w:r w:rsidR="00877FC0" w:rsidRPr="00033333">
        <w:t xml:space="preserve">. </w:t>
      </w:r>
      <w:r w:rsidR="00896160">
        <w:rPr>
          <w:lang w:val="ru-RU"/>
        </w:rPr>
        <w:t xml:space="preserve">К вопросам данного блока можно отнести </w:t>
      </w:r>
      <w:r w:rsidR="00877FC0" w:rsidRPr="00033333">
        <w:t xml:space="preserve">вопросы о </w:t>
      </w:r>
      <w:r w:rsidR="00896160">
        <w:rPr>
          <w:lang w:val="ru-RU"/>
        </w:rPr>
        <w:t xml:space="preserve">характере связи </w:t>
      </w:r>
      <w:r w:rsidR="00877FC0" w:rsidRPr="00033333">
        <w:t>(родственники, случайные зна</w:t>
      </w:r>
      <w:r w:rsidR="00896160">
        <w:t>комые, хорошие друзья и т.д.),</w:t>
      </w:r>
      <w:r w:rsidR="00877FC0" w:rsidRPr="00033333">
        <w:t xml:space="preserve"> частоте общения и наличии </w:t>
      </w:r>
      <w:r w:rsidR="00F148C8">
        <w:rPr>
          <w:lang w:val="ru-RU"/>
        </w:rPr>
        <w:t xml:space="preserve">непосредственно </w:t>
      </w:r>
      <w:r w:rsidR="00877FC0" w:rsidRPr="00033333">
        <w:t>доверительных отношений</w:t>
      </w:r>
      <w:r w:rsidR="00BA6144">
        <w:rPr>
          <w:lang w:val="ru-RU"/>
        </w:rPr>
        <w:t xml:space="preserve"> </w:t>
      </w:r>
      <w:r w:rsidR="00BA6144" w:rsidRPr="00874389">
        <w:rPr>
          <w:lang w:val="ru-RU"/>
        </w:rPr>
        <w:t>(</w:t>
      </w:r>
      <w:r w:rsidR="00F148C8">
        <w:rPr>
          <w:lang w:val="ru-RU"/>
        </w:rPr>
        <w:t>см. рис</w:t>
      </w:r>
      <w:r w:rsidR="00BA6144" w:rsidRPr="00874389">
        <w:rPr>
          <w:lang w:val="ru-RU"/>
        </w:rPr>
        <w:t xml:space="preserve">. </w:t>
      </w:r>
      <w:r w:rsidR="00586A59">
        <w:rPr>
          <w:lang w:val="ru-RU"/>
        </w:rPr>
        <w:t>6</w:t>
      </w:r>
      <w:r w:rsidR="00BA6144" w:rsidRPr="00874389">
        <w:rPr>
          <w:lang w:val="ru-RU"/>
        </w:rPr>
        <w:t>)</w:t>
      </w:r>
      <w:r w:rsidR="00877FC0" w:rsidRPr="00874389">
        <w:t>,</w:t>
      </w:r>
      <w:r w:rsidR="002013E4">
        <w:t xml:space="preserve"> </w:t>
      </w:r>
      <w:r w:rsidR="00F148C8">
        <w:rPr>
          <w:lang w:val="ru-RU"/>
        </w:rPr>
        <w:t xml:space="preserve">сила которых формулировалась в виде полярной </w:t>
      </w:r>
      <w:r w:rsidR="00F148C8">
        <w:t>шкалы</w:t>
      </w:r>
      <w:r w:rsidR="00877FC0" w:rsidRPr="00033333">
        <w:t xml:space="preserve"> Лайкерта.</w:t>
      </w:r>
      <w:r w:rsidR="009E07C4">
        <w:rPr>
          <w:lang w:val="ru-RU"/>
        </w:rPr>
        <w:t xml:space="preserve"> </w:t>
      </w:r>
      <w:r w:rsidR="001503BD">
        <w:rPr>
          <w:lang w:val="ru-RU"/>
        </w:rPr>
        <w:t xml:space="preserve">Вопросы данного блока призваны проверить гипотезу </w:t>
      </w:r>
      <w:r w:rsidR="001503BD">
        <w:rPr>
          <w:lang w:val="en-US"/>
        </w:rPr>
        <w:t>H</w:t>
      </w:r>
      <w:r w:rsidR="001503BD" w:rsidRPr="001503BD">
        <w:rPr>
          <w:lang w:val="ru-RU"/>
        </w:rPr>
        <w:t xml:space="preserve">1 </w:t>
      </w:r>
      <w:r w:rsidR="001503BD">
        <w:rPr>
          <w:lang w:val="ru-RU"/>
        </w:rPr>
        <w:t xml:space="preserve">с помощью построения </w:t>
      </w:r>
      <w:r w:rsidR="00743762">
        <w:rPr>
          <w:lang w:val="ru-RU"/>
        </w:rPr>
        <w:t xml:space="preserve">бинарной логистической регрессии, где </w:t>
      </w:r>
      <w:r w:rsidR="001503BD">
        <w:rPr>
          <w:lang w:val="ru-RU"/>
        </w:rPr>
        <w:t xml:space="preserve">в качестве </w:t>
      </w:r>
      <w:r w:rsidR="00743762">
        <w:rPr>
          <w:lang w:val="ru-RU"/>
        </w:rPr>
        <w:t xml:space="preserve">зависимой переменной </w:t>
      </w:r>
      <w:r w:rsidR="001503BD">
        <w:rPr>
          <w:lang w:val="ru-RU"/>
        </w:rPr>
        <w:t xml:space="preserve">выступал </w:t>
      </w:r>
      <w:r w:rsidR="00743762">
        <w:rPr>
          <w:lang w:val="ru-RU"/>
        </w:rPr>
        <w:t>факт доверия к человеку, а независимыми</w:t>
      </w:r>
      <w:r w:rsidR="002013E4">
        <w:rPr>
          <w:lang w:val="ru-RU"/>
        </w:rPr>
        <w:t xml:space="preserve"> </w:t>
      </w:r>
      <w:r w:rsidR="001503BD">
        <w:rPr>
          <w:lang w:val="ru-RU"/>
        </w:rPr>
        <w:t xml:space="preserve">выступали </w:t>
      </w:r>
      <w:r w:rsidR="00743762">
        <w:rPr>
          <w:lang w:val="ru-RU"/>
        </w:rPr>
        <w:t>показатели цент</w:t>
      </w:r>
      <w:r w:rsidR="00E34C2B">
        <w:rPr>
          <w:lang w:val="ru-RU"/>
        </w:rPr>
        <w:t>р</w:t>
      </w:r>
      <w:r w:rsidR="00743762">
        <w:rPr>
          <w:lang w:val="ru-RU"/>
        </w:rPr>
        <w:t xml:space="preserve">альностей </w:t>
      </w:r>
      <w:r w:rsidR="001503BD">
        <w:rPr>
          <w:lang w:val="ru-RU"/>
        </w:rPr>
        <w:t xml:space="preserve">вершин </w:t>
      </w:r>
      <w:r w:rsidR="00743762">
        <w:rPr>
          <w:lang w:val="ru-RU"/>
        </w:rPr>
        <w:t>в графе</w:t>
      </w:r>
      <w:r w:rsidR="002013E4">
        <w:rPr>
          <w:lang w:val="ru-RU"/>
        </w:rPr>
        <w:t xml:space="preserve">, такие как </w:t>
      </w:r>
      <w:r w:rsidR="002013E4">
        <w:rPr>
          <w:lang w:val="en-US"/>
        </w:rPr>
        <w:t>Degree</w:t>
      </w:r>
      <w:r w:rsidR="002013E4" w:rsidRPr="002013E4">
        <w:rPr>
          <w:lang w:val="ru-RU"/>
        </w:rPr>
        <w:t xml:space="preserve">, </w:t>
      </w:r>
      <w:r w:rsidR="001503BD">
        <w:rPr>
          <w:lang w:val="en-US"/>
        </w:rPr>
        <w:t>PageRank</w:t>
      </w:r>
      <w:r w:rsidR="001503BD" w:rsidRPr="001503BD">
        <w:rPr>
          <w:lang w:val="ru-RU"/>
        </w:rPr>
        <w:t xml:space="preserve"> </w:t>
      </w:r>
      <w:r w:rsidR="001503BD">
        <w:rPr>
          <w:lang w:val="ru-RU"/>
        </w:rPr>
        <w:t xml:space="preserve">и </w:t>
      </w:r>
      <w:r w:rsidR="002013E4">
        <w:rPr>
          <w:lang w:val="ru-RU"/>
        </w:rPr>
        <w:t>нормализованные показатели</w:t>
      </w:r>
      <w:r w:rsidR="001503BD">
        <w:rPr>
          <w:lang w:val="ru-RU"/>
        </w:rPr>
        <w:t xml:space="preserve"> </w:t>
      </w:r>
      <w:r w:rsidR="002013E4">
        <w:rPr>
          <w:lang w:val="en-US"/>
        </w:rPr>
        <w:t>Closeness</w:t>
      </w:r>
      <w:r w:rsidR="002013E4" w:rsidRPr="002013E4">
        <w:rPr>
          <w:lang w:val="ru-RU"/>
        </w:rPr>
        <w:t xml:space="preserve"> </w:t>
      </w:r>
      <w:r w:rsidR="002013E4">
        <w:rPr>
          <w:lang w:val="ru-RU"/>
        </w:rPr>
        <w:t xml:space="preserve">и </w:t>
      </w:r>
      <w:r w:rsidR="002013E4">
        <w:rPr>
          <w:lang w:val="en-US"/>
        </w:rPr>
        <w:t>Betweenness</w:t>
      </w:r>
      <w:r w:rsidR="001503BD">
        <w:rPr>
          <w:lang w:val="ru-RU"/>
        </w:rPr>
        <w:t>, нивелирующие разницу в размерах эгоцентричных графов</w:t>
      </w:r>
      <w:r w:rsidR="002013E4" w:rsidRPr="002013E4">
        <w:rPr>
          <w:lang w:val="ru-RU"/>
        </w:rPr>
        <w:t xml:space="preserve">. </w:t>
      </w:r>
    </w:p>
    <w:p w:rsidR="00BD44DC" w:rsidRDefault="005B55C4" w:rsidP="0035705E">
      <w:pPr>
        <w:pStyle w:val="110"/>
        <w:rPr>
          <w:lang w:val="ru-RU"/>
        </w:rPr>
      </w:pPr>
      <w:r>
        <w:rPr>
          <w:noProof/>
          <w:lang w:val="ru-RU" w:eastAsia="ru-RU"/>
        </w:rPr>
        <mc:AlternateContent>
          <mc:Choice Requires="wps">
            <w:drawing>
              <wp:anchor distT="0" distB="0" distL="114300" distR="114300" simplePos="0" relativeHeight="251670528" behindDoc="0" locked="0" layoutInCell="1" allowOverlap="1" wp14:anchorId="358CFAD2" wp14:editId="7C7F294B">
                <wp:simplePos x="0" y="0"/>
                <wp:positionH relativeFrom="margin">
                  <wp:align>left</wp:align>
                </wp:positionH>
                <wp:positionV relativeFrom="paragraph">
                  <wp:posOffset>5784215</wp:posOffset>
                </wp:positionV>
                <wp:extent cx="5932805" cy="304800"/>
                <wp:effectExtent l="0" t="0" r="0" b="0"/>
                <wp:wrapTopAndBottom/>
                <wp:docPr id="36" name="Надпись 36"/>
                <wp:cNvGraphicFramePr/>
                <a:graphic xmlns:a="http://schemas.openxmlformats.org/drawingml/2006/main">
                  <a:graphicData uri="http://schemas.microsoft.com/office/word/2010/wordprocessingShape">
                    <wps:wsp>
                      <wps:cNvSpPr txBox="1"/>
                      <wps:spPr>
                        <a:xfrm>
                          <a:off x="0" y="0"/>
                          <a:ext cx="5932805" cy="304800"/>
                        </a:xfrm>
                        <a:prstGeom prst="rect">
                          <a:avLst/>
                        </a:prstGeom>
                        <a:solidFill>
                          <a:prstClr val="white"/>
                        </a:solidFill>
                        <a:ln>
                          <a:noFill/>
                        </a:ln>
                        <a:effectLst/>
                      </wps:spPr>
                      <wps:txbx>
                        <w:txbxContent>
                          <w:p w:rsidR="00066201" w:rsidRPr="005B55C4" w:rsidRDefault="00066201" w:rsidP="005B55C4">
                            <w:pPr>
                              <w:pStyle w:val="a9"/>
                              <w:jc w:val="center"/>
                              <w:rPr>
                                <w:rFonts w:ascii="Times New Roman" w:hAnsi="Times New Roman"/>
                                <w:noProof/>
                                <w:color w:val="231F20"/>
                                <w:sz w:val="24"/>
                                <w:szCs w:val="24"/>
                              </w:rPr>
                            </w:pPr>
                            <w:r>
                              <w:rPr>
                                <w:lang w:val="en-US"/>
                              </w:rPr>
                              <w:t>Figure</w:t>
                            </w:r>
                            <w:r w:rsidRPr="005B55C4">
                              <w:t xml:space="preserve"> 18 – </w:t>
                            </w:r>
                            <w:r>
                              <w:t xml:space="preserve">архитектура вопроса для проверки гипотезы </w:t>
                            </w:r>
                            <w:r>
                              <w:rPr>
                                <w:lang w:val="en-US"/>
                              </w:rPr>
                              <w:t>H</w:t>
                            </w:r>
                            <w:r w:rsidRPr="005B55C4">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8CFAD2" id="Надпись 36" o:spid="_x0000_s1027" type="#_x0000_t202" style="position:absolute;left:0;text-align:left;margin-left:0;margin-top:455.45pt;width:467.15pt;height:24pt;z-index:2516705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" stroked="f">
                <v:textbox inset="0,0,0,0">
                  <w:txbxContent>
                    <w:p w:rsidR="00066201" w:rsidRPr="005B55C4" w:rsidRDefault="00066201" w:rsidP="005B55C4">
                      <w:pPr>
                        <w:pStyle w:val="a9"/>
                        <w:jc w:val="center"/>
                        <w:rPr>
                          <w:rFonts w:ascii="Times New Roman" w:hAnsi="Times New Roman"/>
                          <w:noProof/>
                          <w:color w:val="231F20"/>
                          <w:sz w:val="24"/>
                          <w:szCs w:val="24"/>
                        </w:rPr>
                      </w:pPr>
                      <w:r>
                        <w:rPr>
                          <w:lang w:val="en-US"/>
                        </w:rPr>
                        <w:t>Figure</w:t>
                      </w:r>
                      <w:r w:rsidRPr="005B55C4">
                        <w:t xml:space="preserve"> 18 – </w:t>
                      </w:r>
                      <w:r>
                        <w:t xml:space="preserve">архитектура вопроса для проверки гипотезы </w:t>
                      </w:r>
                      <w:r>
                        <w:rPr>
                          <w:lang w:val="en-US"/>
                        </w:rPr>
                        <w:t>H</w:t>
                      </w:r>
                      <w:r w:rsidRPr="005B55C4">
                        <w:t>2.</w:t>
                      </w:r>
                    </w:p>
                  </w:txbxContent>
                </v:textbox>
                <w10:wrap type="topAndBottom" anchorx="margin"/>
              </v:shape>
            </w:pict>
          </mc:Fallback>
        </mc:AlternateContent>
      </w:r>
      <w:r w:rsidR="00494FFA">
        <w:rPr>
          <w:noProof/>
          <w:sz w:val="24"/>
          <w:szCs w:val="24"/>
          <w:lang w:val="ru-RU" w:eastAsia="ru-RU"/>
        </w:rPr>
        <w:drawing>
          <wp:anchor distT="0" distB="0" distL="114300" distR="114300" simplePos="0" relativeHeight="251669504" behindDoc="0" locked="0" layoutInCell="1" allowOverlap="1">
            <wp:simplePos x="0" y="0"/>
            <wp:positionH relativeFrom="column">
              <wp:posOffset>-1270</wp:posOffset>
            </wp:positionH>
            <wp:positionV relativeFrom="paragraph">
              <wp:posOffset>2687320</wp:posOffset>
            </wp:positionV>
            <wp:extent cx="5932805" cy="3041015"/>
            <wp:effectExtent l="0" t="0" r="0" b="0"/>
            <wp:wrapTopAndBottom/>
            <wp:docPr id="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2805" cy="3041015"/>
                    </a:xfrm>
                    <a:prstGeom prst="rect">
                      <a:avLst/>
                    </a:prstGeom>
                    <a:noFill/>
                  </pic:spPr>
                </pic:pic>
              </a:graphicData>
            </a:graphic>
            <wp14:sizeRelH relativeFrom="page">
              <wp14:pctWidth>0</wp14:pctWidth>
            </wp14:sizeRelH>
            <wp14:sizeRelV relativeFrom="page">
              <wp14:pctHeight>0</wp14:pctHeight>
            </wp14:sizeRelV>
          </wp:anchor>
        </w:drawing>
      </w:r>
      <w:r w:rsidR="00877FC0" w:rsidRPr="0035705E">
        <w:t xml:space="preserve">Второй блок </w:t>
      </w:r>
      <w:r w:rsidR="00BD44DC">
        <w:rPr>
          <w:lang w:val="ru-RU"/>
        </w:rPr>
        <w:t xml:space="preserve">позволяет проверить гипотезу </w:t>
      </w:r>
      <w:r w:rsidR="00BD44DC">
        <w:rPr>
          <w:lang w:val="en-US"/>
        </w:rPr>
        <w:t>H</w:t>
      </w:r>
      <w:r w:rsidR="00BD44DC" w:rsidRPr="00BD44DC">
        <w:rPr>
          <w:lang w:val="ru-RU"/>
        </w:rPr>
        <w:t xml:space="preserve">2 </w:t>
      </w:r>
      <w:r w:rsidR="00BD44DC">
        <w:rPr>
          <w:lang w:val="ru-RU"/>
        </w:rPr>
        <w:t xml:space="preserve">о </w:t>
      </w:r>
      <w:r w:rsidR="00877FC0" w:rsidRPr="0035705E">
        <w:t xml:space="preserve">связи между наличием доверительных отношений и </w:t>
      </w:r>
      <w:r w:rsidR="00BD44DC">
        <w:rPr>
          <w:lang w:val="ru-RU"/>
        </w:rPr>
        <w:t xml:space="preserve">влиянием входящей рекомендации продукта на решение </w:t>
      </w:r>
      <w:r w:rsidR="00877FC0" w:rsidRPr="0035705E">
        <w:t xml:space="preserve">о </w:t>
      </w:r>
      <w:r w:rsidR="00BD44DC">
        <w:rPr>
          <w:lang w:val="ru-RU"/>
        </w:rPr>
        <w:t>его пробе</w:t>
      </w:r>
      <w:r w:rsidR="00877FC0" w:rsidRPr="0035705E">
        <w:t xml:space="preserve">. </w:t>
      </w:r>
      <w:r w:rsidR="00BD44DC">
        <w:rPr>
          <w:lang w:val="ru-RU"/>
        </w:rPr>
        <w:t>Респонденту представляли ситуацию</w:t>
      </w:r>
      <w:r w:rsidR="00BD44DC">
        <w:t>, в которой</w:t>
      </w:r>
      <w:r w:rsidR="00BD44DC">
        <w:rPr>
          <w:lang w:val="ru-RU"/>
        </w:rPr>
        <w:t xml:space="preserve"> ему поступала рекомендация продукта повседневного спроса, и предлагалось для каждого из пяти индивидов выше установить, насколько он готов последовать рекомендации.</w:t>
      </w:r>
      <w:r w:rsidR="00BD44DC">
        <w:t xml:space="preserve"> </w:t>
      </w:r>
      <w:r w:rsidR="00BD44DC">
        <w:rPr>
          <w:lang w:val="ru-RU"/>
        </w:rPr>
        <w:t>В</w:t>
      </w:r>
      <w:r w:rsidR="00877FC0" w:rsidRPr="0035705E">
        <w:t xml:space="preserve"> данном случае также применялась</w:t>
      </w:r>
      <w:r w:rsidR="00BD44DC">
        <w:t xml:space="preserve"> шкала Лайкерта (</w:t>
      </w:r>
      <w:r w:rsidR="00BD44DC">
        <w:rPr>
          <w:lang w:val="ru-RU"/>
        </w:rPr>
        <w:t xml:space="preserve">для полноты понимания данного архитектуры данного вопроса исследования см. рис. </w:t>
      </w:r>
      <w:r w:rsidRPr="005B55C4">
        <w:rPr>
          <w:lang w:val="ru-RU"/>
        </w:rPr>
        <w:t>18</w:t>
      </w:r>
      <w:r w:rsidR="00BD44DC">
        <w:rPr>
          <w:lang w:val="ru-RU"/>
        </w:rPr>
        <w:t xml:space="preserve">). </w:t>
      </w:r>
    </w:p>
    <w:p w:rsidR="00BD44DC" w:rsidRDefault="00BD44DC" w:rsidP="0035705E">
      <w:pPr>
        <w:pStyle w:val="110"/>
        <w:rPr>
          <w:lang w:val="ru-RU"/>
        </w:rPr>
      </w:pPr>
    </w:p>
    <w:p w:rsidR="00877FC0" w:rsidRDefault="005B55C4" w:rsidP="0035705E">
      <w:pPr>
        <w:pStyle w:val="110"/>
        <w:rPr>
          <w:lang w:val="ru-RU"/>
        </w:rPr>
      </w:pPr>
      <w:r>
        <w:rPr>
          <w:lang w:val="ru-RU"/>
        </w:rPr>
        <w:t>Здесь исследователь</w:t>
      </w:r>
      <w:r w:rsidR="00BD44DC">
        <w:rPr>
          <w:lang w:val="ru-RU"/>
        </w:rPr>
        <w:t xml:space="preserve"> о</w:t>
      </w:r>
      <w:r>
        <w:rPr>
          <w:lang w:val="ru-RU"/>
        </w:rPr>
        <w:t>граничился</w:t>
      </w:r>
      <w:r w:rsidR="00743762">
        <w:rPr>
          <w:lang w:val="ru-RU"/>
        </w:rPr>
        <w:t xml:space="preserve"> анализом корр</w:t>
      </w:r>
      <w:r>
        <w:rPr>
          <w:lang w:val="ru-RU"/>
        </w:rPr>
        <w:t>еляции между ответом на данный вопрос</w:t>
      </w:r>
      <w:r w:rsidR="00743762">
        <w:rPr>
          <w:lang w:val="ru-RU"/>
        </w:rPr>
        <w:t xml:space="preserve"> и </w:t>
      </w:r>
      <w:r>
        <w:rPr>
          <w:lang w:val="ru-RU"/>
        </w:rPr>
        <w:t xml:space="preserve">ответом на вопрос о силе доверительных отношений. </w:t>
      </w:r>
      <w:r w:rsidR="00743762">
        <w:rPr>
          <w:lang w:val="ru-RU"/>
        </w:rPr>
        <w:t xml:space="preserve">Так как использовалась шкала Лайкерта, то были выбраны показатели корреляции по Спирмену. </w:t>
      </w:r>
    </w:p>
    <w:p w:rsidR="001503BD" w:rsidRPr="00743762" w:rsidRDefault="001503BD" w:rsidP="0035705E">
      <w:pPr>
        <w:pStyle w:val="110"/>
        <w:rPr>
          <w:lang w:val="ru-RU"/>
        </w:rPr>
      </w:pPr>
    </w:p>
    <w:p w:rsidR="00877FC0" w:rsidRPr="00033333" w:rsidRDefault="008B421D" w:rsidP="008B421D">
      <w:pPr>
        <w:pStyle w:val="4"/>
      </w:pPr>
      <w:bookmarkStart w:id="23" w:name="_Toc383736945"/>
      <w:bookmarkStart w:id="24" w:name="_Toc388964288"/>
      <w:r w:rsidRPr="008B421D">
        <w:t xml:space="preserve">2.2.2.1 </w:t>
      </w:r>
      <w:r w:rsidR="00877FC0" w:rsidRPr="00033333">
        <w:t>Отбор респондентов</w:t>
      </w:r>
      <w:bookmarkEnd w:id="23"/>
      <w:bookmarkEnd w:id="24"/>
    </w:p>
    <w:p w:rsidR="00877FC0" w:rsidRPr="008B421D" w:rsidRDefault="006D0A47" w:rsidP="006D0A47">
      <w:pPr>
        <w:pStyle w:val="110"/>
        <w:rPr>
          <w:lang w:val="ru-RU"/>
        </w:rPr>
      </w:pPr>
      <w:r>
        <w:rPr>
          <w:lang w:val="ru-RU"/>
        </w:rPr>
        <w:t xml:space="preserve">Пул респондентов формировался из активных пользователей социальных сетей из круга «второго рукопожатия», то есть среди </w:t>
      </w:r>
      <w:r w:rsidR="0011026F">
        <w:rPr>
          <w:lang w:val="ru-RU"/>
        </w:rPr>
        <w:t>«</w:t>
      </w:r>
      <w:r>
        <w:rPr>
          <w:lang w:val="ru-RU"/>
        </w:rPr>
        <w:t>друзей друзей</w:t>
      </w:r>
      <w:r w:rsidR="0011026F">
        <w:rPr>
          <w:lang w:val="ru-RU"/>
        </w:rPr>
        <w:t>»</w:t>
      </w:r>
      <w:r>
        <w:rPr>
          <w:lang w:val="ru-RU"/>
        </w:rPr>
        <w:t xml:space="preserve"> исследователя. Также существовал ценз на количество друзей в сети – минимальный порог для участия в исследовании составил 100 человек. </w:t>
      </w:r>
      <w:r w:rsidR="0011026F">
        <w:rPr>
          <w:lang w:val="ru-RU"/>
        </w:rPr>
        <w:t>Дополнительное условие накладывалось на время отклика потенциального респондента для участия в исследовании, который не должен был превышать 24 часа</w:t>
      </w:r>
      <w:r w:rsidR="0011026F">
        <w:t xml:space="preserve">, что </w:t>
      </w:r>
      <w:r w:rsidR="0011026F">
        <w:rPr>
          <w:lang w:val="ru-RU"/>
        </w:rPr>
        <w:t>позволяет сделать предположение о ежедневном использовании социальной сети. П</w:t>
      </w:r>
      <w:r w:rsidR="00BF0C74">
        <w:rPr>
          <w:lang w:val="ru-RU"/>
        </w:rPr>
        <w:t>омимо вышеуказанного</w:t>
      </w:r>
      <w:r w:rsidR="0011026F">
        <w:rPr>
          <w:lang w:val="ru-RU"/>
        </w:rPr>
        <w:t xml:space="preserve">, </w:t>
      </w:r>
      <w:r w:rsidR="00BF0C74">
        <w:rPr>
          <w:lang w:val="ru-RU"/>
        </w:rPr>
        <w:t>приоритет в отборе респондентов отдавался респондентам не из Москвы и не из МГУ или НИУ-ВШЭ, чтобы минимизировать пересечения между графами респондентов.</w:t>
      </w:r>
    </w:p>
    <w:p w:rsidR="00877FC0" w:rsidRDefault="00877FC0" w:rsidP="008B421D">
      <w:pPr>
        <w:pStyle w:val="110"/>
      </w:pPr>
      <w:r w:rsidRPr="00033333">
        <w:t xml:space="preserve">В </w:t>
      </w:r>
      <w:r w:rsidR="00BF0C74">
        <w:rPr>
          <w:lang w:val="ru-RU"/>
        </w:rPr>
        <w:t xml:space="preserve">результате </w:t>
      </w:r>
      <w:r w:rsidRPr="00033333">
        <w:t xml:space="preserve">были </w:t>
      </w:r>
      <w:r w:rsidR="00BF0C74">
        <w:rPr>
          <w:lang w:val="ru-RU"/>
        </w:rPr>
        <w:t xml:space="preserve">собраны ответы </w:t>
      </w:r>
      <w:r w:rsidRPr="00033333">
        <w:t xml:space="preserve">80 респондентов, </w:t>
      </w:r>
      <w:r w:rsidR="00BF0C74">
        <w:rPr>
          <w:lang w:val="ru-RU"/>
        </w:rPr>
        <w:t xml:space="preserve">давшие в общем счете </w:t>
      </w:r>
      <w:r w:rsidRPr="00033333">
        <w:t xml:space="preserve">400 </w:t>
      </w:r>
      <w:r w:rsidR="00BF0C74">
        <w:rPr>
          <w:lang w:val="ru-RU"/>
        </w:rPr>
        <w:t>единиц данных</w:t>
      </w:r>
      <w:r w:rsidR="00BF0C74">
        <w:t>.</w:t>
      </w:r>
    </w:p>
    <w:p w:rsidR="00BF0C74" w:rsidRDefault="00BF0C74" w:rsidP="008B421D">
      <w:pPr>
        <w:pStyle w:val="110"/>
      </w:pPr>
    </w:p>
    <w:p w:rsidR="00BF0C74" w:rsidRDefault="00BF0C74" w:rsidP="008B421D">
      <w:pPr>
        <w:pStyle w:val="110"/>
      </w:pPr>
    </w:p>
    <w:p w:rsidR="00BF0C74" w:rsidRDefault="00BF0C74" w:rsidP="008B421D">
      <w:pPr>
        <w:pStyle w:val="110"/>
      </w:pPr>
    </w:p>
    <w:p w:rsidR="00BF0C74" w:rsidRDefault="00BF0C74" w:rsidP="008B421D">
      <w:pPr>
        <w:pStyle w:val="110"/>
      </w:pPr>
    </w:p>
    <w:p w:rsidR="00BF0C74" w:rsidRDefault="00BF0C74" w:rsidP="008B421D">
      <w:pPr>
        <w:pStyle w:val="110"/>
      </w:pPr>
    </w:p>
    <w:p w:rsidR="00BF0C74" w:rsidRDefault="00BF0C74" w:rsidP="008B421D">
      <w:pPr>
        <w:pStyle w:val="110"/>
      </w:pPr>
    </w:p>
    <w:p w:rsidR="00877FC0" w:rsidRPr="00033333" w:rsidRDefault="00AC4203" w:rsidP="00AC4203">
      <w:pPr>
        <w:pStyle w:val="3"/>
      </w:pPr>
      <w:bookmarkStart w:id="25" w:name="_Toc388964289"/>
      <w:bookmarkStart w:id="26" w:name="_Toc390009446"/>
      <w:r>
        <w:lastRenderedPageBreak/>
        <w:t xml:space="preserve">2.2.3 </w:t>
      </w:r>
      <w:r w:rsidR="00877FC0" w:rsidRPr="00033333">
        <w:t xml:space="preserve">Исследование </w:t>
      </w:r>
      <w:r w:rsidR="00C140F6">
        <w:t>№</w:t>
      </w:r>
      <w:r w:rsidR="00877FC0" w:rsidRPr="00033333">
        <w:t>3</w:t>
      </w:r>
      <w:bookmarkEnd w:id="25"/>
      <w:bookmarkEnd w:id="26"/>
    </w:p>
    <w:p w:rsidR="00877FC0" w:rsidRPr="00033333" w:rsidRDefault="00AC4203" w:rsidP="00AC4203">
      <w:pPr>
        <w:pStyle w:val="4"/>
        <w:rPr>
          <w:sz w:val="28"/>
          <w:szCs w:val="28"/>
        </w:rPr>
      </w:pPr>
      <w:bookmarkStart w:id="27" w:name="_Toc388964290"/>
      <w:r>
        <w:t xml:space="preserve">2.2.3.1 </w:t>
      </w:r>
      <w:r w:rsidR="00877FC0" w:rsidRPr="00AC4203">
        <w:t>Моделирование коммуникации</w:t>
      </w:r>
      <w:r w:rsidR="00877FC0" w:rsidRPr="00BD2997">
        <w:rPr>
          <w:lang w:val="ru-RU"/>
        </w:rPr>
        <w:t xml:space="preserve"> </w:t>
      </w:r>
      <w:r w:rsidR="00877FC0" w:rsidRPr="00C11D95">
        <w:rPr>
          <w:lang w:val="en-US"/>
        </w:rPr>
        <w:t>Experience</w:t>
      </w:r>
      <w:r w:rsidR="00E34C2B">
        <w:t xml:space="preserve"> </w:t>
      </w:r>
      <w:r w:rsidR="00877FC0" w:rsidRPr="00AC4203">
        <w:t>Sharing</w:t>
      </w:r>
      <w:r w:rsidR="009C288C">
        <w:t xml:space="preserve"> </w:t>
      </w:r>
      <w:r w:rsidR="00877FC0" w:rsidRPr="00AC4203">
        <w:t>и доказательство эффективности предложенной архитектуры</w:t>
      </w:r>
      <w:bookmarkEnd w:id="27"/>
      <w:r w:rsidR="00877FC0" w:rsidRPr="00033333">
        <w:rPr>
          <w:sz w:val="28"/>
          <w:szCs w:val="28"/>
        </w:rPr>
        <w:t>.</w:t>
      </w:r>
    </w:p>
    <w:p w:rsidR="00877FC0" w:rsidRPr="00BF0C74" w:rsidRDefault="00BF0C74" w:rsidP="00BF0C74">
      <w:pPr>
        <w:pStyle w:val="110"/>
        <w:rPr>
          <w:lang w:val="ru-RU"/>
        </w:rPr>
      </w:pPr>
      <w:r>
        <w:rPr>
          <w:lang w:val="ru-RU"/>
        </w:rPr>
        <w:t xml:space="preserve">Напомним, </w:t>
      </w:r>
      <w:r w:rsidR="00877FC0" w:rsidRPr="00033333">
        <w:t xml:space="preserve">конечная цель данной работы </w:t>
      </w:r>
      <w:r>
        <w:rPr>
          <w:lang w:val="ru-RU"/>
        </w:rPr>
        <w:t xml:space="preserve">– разработка </w:t>
      </w:r>
      <w:r>
        <w:t>эффективных коммуникаций</w:t>
      </w:r>
      <w:r w:rsidR="00877FC0" w:rsidRPr="00033333">
        <w:t xml:space="preserve"> </w:t>
      </w:r>
      <w:r>
        <w:rPr>
          <w:lang w:val="ru-RU"/>
        </w:rPr>
        <w:t xml:space="preserve">обмена мнениями в социальных сетях </w:t>
      </w:r>
      <w:r w:rsidR="00877FC0" w:rsidRPr="00033333">
        <w:t xml:space="preserve">для решения маркетинговых задач, </w:t>
      </w:r>
      <w:r>
        <w:rPr>
          <w:lang w:val="ru-RU"/>
        </w:rPr>
        <w:t xml:space="preserve">существовала потребность в апробации предложенного в ходе формализации литературы и Исследования 2 комплекса критериев эффективной коммуникации </w:t>
      </w:r>
      <w:r>
        <w:rPr>
          <w:lang w:val="en-US"/>
        </w:rPr>
        <w:t>Experience</w:t>
      </w:r>
      <w:r w:rsidRPr="00BF0C74">
        <w:rPr>
          <w:lang w:val="ru-RU"/>
        </w:rPr>
        <w:t xml:space="preserve"> </w:t>
      </w:r>
      <w:r>
        <w:rPr>
          <w:lang w:val="en-US"/>
        </w:rPr>
        <w:t>Sharing</w:t>
      </w:r>
      <w:r>
        <w:rPr>
          <w:lang w:val="ru-RU"/>
        </w:rPr>
        <w:t xml:space="preserve"> в ходе эксперимента в социальной сети </w:t>
      </w:r>
      <w:r>
        <w:rPr>
          <w:lang w:val="en-US"/>
        </w:rPr>
        <w:t>vk</w:t>
      </w:r>
      <w:r w:rsidRPr="00BF0C74">
        <w:rPr>
          <w:lang w:val="ru-RU"/>
        </w:rPr>
        <w:t>.</w:t>
      </w:r>
      <w:r>
        <w:rPr>
          <w:lang w:val="en-US"/>
        </w:rPr>
        <w:t>com</w:t>
      </w:r>
      <w:r>
        <w:rPr>
          <w:lang w:val="ru-RU"/>
        </w:rPr>
        <w:t>.</w:t>
      </w:r>
      <w:r w:rsidRPr="00BF0C74">
        <w:rPr>
          <w:lang w:val="ru-RU"/>
        </w:rPr>
        <w:t xml:space="preserve"> </w:t>
      </w:r>
      <w:r>
        <w:rPr>
          <w:lang w:val="ru-RU"/>
        </w:rPr>
        <w:t xml:space="preserve">Ход </w:t>
      </w:r>
      <w:r w:rsidR="00877FC0" w:rsidRPr="00033333">
        <w:t>эксперимент</w:t>
      </w:r>
      <w:r>
        <w:rPr>
          <w:lang w:val="ru-RU"/>
        </w:rPr>
        <w:t>а предложен на схеме ниже</w:t>
      </w:r>
      <w:r w:rsidR="00AC4203">
        <w:t xml:space="preserve"> </w:t>
      </w:r>
      <w:r w:rsidR="00AC4203" w:rsidRPr="00874389">
        <w:t>(см.</w:t>
      </w:r>
      <w:r w:rsidR="00586A59">
        <w:rPr>
          <w:lang w:val="ru-RU"/>
        </w:rPr>
        <w:t xml:space="preserve"> рис. №7</w:t>
      </w:r>
      <w:r w:rsidR="00AC4203">
        <w:t>)</w:t>
      </w:r>
      <w:r>
        <w:rPr>
          <w:lang w:val="ru-RU"/>
        </w:rPr>
        <w:t>.</w:t>
      </w:r>
    </w:p>
    <w:p w:rsidR="00874389" w:rsidRDefault="00874389" w:rsidP="00AC4203">
      <w:pPr>
        <w:pStyle w:val="110"/>
      </w:pPr>
    </w:p>
    <w:p w:rsidR="00874389" w:rsidRDefault="00874389" w:rsidP="00AC4203">
      <w:pPr>
        <w:pStyle w:val="110"/>
      </w:pPr>
    </w:p>
    <w:p w:rsidR="00874389" w:rsidRDefault="00BF0C74" w:rsidP="00AC4203">
      <w:pPr>
        <w:pStyle w:val="110"/>
      </w:pPr>
      <w:r>
        <w:rPr>
          <w:noProof/>
          <w:lang w:val="ru-RU" w:eastAsia="ru-RU"/>
        </w:rPr>
        <mc:AlternateContent>
          <mc:Choice Requires="wpg">
            <w:drawing>
              <wp:anchor distT="0" distB="0" distL="114300" distR="114300" simplePos="0" relativeHeight="251643904" behindDoc="0" locked="0" layoutInCell="1" allowOverlap="1" wp14:anchorId="7109067F" wp14:editId="024B2F26">
                <wp:simplePos x="0" y="0"/>
                <wp:positionH relativeFrom="column">
                  <wp:posOffset>-264795</wp:posOffset>
                </wp:positionH>
                <wp:positionV relativeFrom="paragraph">
                  <wp:posOffset>439420</wp:posOffset>
                </wp:positionV>
                <wp:extent cx="6346190" cy="3032125"/>
                <wp:effectExtent l="0" t="0" r="0" b="0"/>
                <wp:wrapSquare wrapText="bothSides"/>
                <wp:docPr id="10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3032125"/>
                          <a:chOff x="1378" y="5641"/>
                          <a:chExt cx="9994" cy="4775"/>
                        </a:xfrm>
                      </wpg:grpSpPr>
                      <pic:pic xmlns:pic="http://schemas.openxmlformats.org/drawingml/2006/picture">
                        <pic:nvPicPr>
                          <pic:cNvPr id="102" name="Схема 1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509" y="5641"/>
                            <a:ext cx="9734" cy="3360"/>
                          </a:xfrm>
                          <a:prstGeom prst="rect">
                            <a:avLst/>
                          </a:prstGeom>
                          <a:noFill/>
                          <a:extLst>
                            <a:ext uri="{909E8E84-426E-40DD-AFC4-6F175D3DCCD1}">
                              <a14:hiddenFill xmlns:a14="http://schemas.microsoft.com/office/drawing/2010/main">
                                <a:solidFill>
                                  <a:srgbClr val="FFFFFF"/>
                                </a:solidFill>
                              </a14:hiddenFill>
                            </a:ext>
                          </a:extLst>
                        </pic:spPr>
                      </pic:pic>
                      <wps:wsp>
                        <wps:cNvPr id="103" name="AutoShape 67"/>
                        <wps:cNvSpPr>
                          <a:spLocks noChangeArrowheads="1"/>
                        </wps:cNvSpPr>
                        <wps:spPr bwMode="auto">
                          <a:xfrm>
                            <a:off x="1378" y="9181"/>
                            <a:ext cx="9994" cy="123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66201" w:rsidRDefault="00066201" w:rsidP="001B763F">
                              <w:pPr>
                                <w:jc w:val="center"/>
                              </w:pPr>
                              <w:r>
                                <w:t>Выявление значимых изменений</w:t>
                              </w:r>
                              <w:r>
                                <w:br/>
                                <w:t>наблюдаемых переменных</w:t>
                              </w:r>
                            </w:p>
                          </w:txbxContent>
                        </wps:txbx>
                        <wps:bodyPr rot="0" vert="horz" wrap="square" lIns="91440" tIns="45720" rIns="91440" bIns="45720" anchor="t" anchorCtr="0" upright="1">
                          <a:noAutofit/>
                        </wps:bodyPr>
                      </wps:wsp>
                      <wps:wsp>
                        <wps:cNvPr id="104" name="Arc 70"/>
                        <wps:cNvSpPr>
                          <a:spLocks/>
                        </wps:cNvSpPr>
                        <wps:spPr bwMode="auto">
                          <a:xfrm rot="21570242" flipV="1">
                            <a:off x="2689" y="9000"/>
                            <a:ext cx="7210" cy="1318"/>
                          </a:xfrm>
                          <a:custGeom>
                            <a:avLst/>
                            <a:gdLst>
                              <a:gd name="G0" fmla="+- 21230 0 0"/>
                              <a:gd name="G1" fmla="+- 21600 0 0"/>
                              <a:gd name="G2" fmla="+- 21600 0 0"/>
                              <a:gd name="T0" fmla="*/ 0 w 42777"/>
                              <a:gd name="T1" fmla="*/ 17620 h 21600"/>
                              <a:gd name="T2" fmla="*/ 42777 w 42777"/>
                              <a:gd name="T3" fmla="*/ 20085 h 21600"/>
                              <a:gd name="T4" fmla="*/ 21230 w 42777"/>
                              <a:gd name="T5" fmla="*/ 21600 h 21600"/>
                            </a:gdLst>
                            <a:ahLst/>
                            <a:cxnLst>
                              <a:cxn ang="0">
                                <a:pos x="T0" y="T1"/>
                              </a:cxn>
                              <a:cxn ang="0">
                                <a:pos x="T2" y="T3"/>
                              </a:cxn>
                              <a:cxn ang="0">
                                <a:pos x="T4" y="T5"/>
                              </a:cxn>
                            </a:cxnLst>
                            <a:rect l="0" t="0" r="r" b="b"/>
                            <a:pathLst>
                              <a:path w="42777" h="21600" fill="none" extrusionOk="0">
                                <a:moveTo>
                                  <a:pt x="-1" y="17619"/>
                                </a:moveTo>
                                <a:cubicBezTo>
                                  <a:pt x="1915" y="7403"/>
                                  <a:pt x="10835" y="-1"/>
                                  <a:pt x="21230" y="0"/>
                                </a:cubicBezTo>
                                <a:cubicBezTo>
                                  <a:pt x="32571" y="0"/>
                                  <a:pt x="41981" y="8771"/>
                                  <a:pt x="42776" y="20085"/>
                                </a:cubicBezTo>
                              </a:path>
                              <a:path w="42777" h="21600" stroke="0" extrusionOk="0">
                                <a:moveTo>
                                  <a:pt x="-1" y="17619"/>
                                </a:moveTo>
                                <a:cubicBezTo>
                                  <a:pt x="1915" y="7403"/>
                                  <a:pt x="10835" y="-1"/>
                                  <a:pt x="21230" y="0"/>
                                </a:cubicBezTo>
                                <a:cubicBezTo>
                                  <a:pt x="32571" y="0"/>
                                  <a:pt x="41981" y="8771"/>
                                  <a:pt x="42776" y="20085"/>
                                </a:cubicBezTo>
                                <a:lnTo>
                                  <a:pt x="21230" y="21600"/>
                                </a:lnTo>
                                <a:close/>
                              </a:path>
                            </a:pathLst>
                          </a:custGeom>
                          <a:noFill/>
                          <a:ln w="9525">
                            <a:solidFill>
                              <a:srgbClr val="000000"/>
                            </a:solidFill>
                            <a:round/>
                            <a:headEnd type="stealth" w="lg" len="lg"/>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09067F" id="Group 71" o:spid="_x0000_s1028" style="position:absolute;left:0;text-align:left;margin-left:-20.85pt;margin-top:34.6pt;width:499.7pt;height:238.75pt;z-index:251643904" coordorigin="1378,5641" coordsize="9994,4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Схема 11" o:spid="_x0000_s1029" type="#_x0000_t75" style="position:absolute;left:1509;top:5641;width:9734;height:3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aQuHAAAAA3AAAAA8AAABkcnMvZG93bnJldi54bWxET99rwjAQfhf2P4Qb+KbpBN3omsoY0/ro&#10;dHs/mlva2VxKE039740w2Nt9fD+vWI+2ExcafOtYwdM8A0FcO92yUfB13MxeQPiArLFzTAqu5GFd&#10;PkwKzLWL/EmXQzAihbDPUUETQp9L6euGLPq564kT9+MGiyHBwUg9YEzhtpOLLFtJiy2nhgZ7em+o&#10;Ph3OVsFGf9tTFz+2v1VVkYlLs38eo1LTx/HtFUSgMfyL/9w7neZnC7g/ky6Q5Q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NpC4cAAAADcAAAADwAAAAAAAAAAAAAAAACfAgAA&#10;ZHJzL2Rvd25yZXYueG1sUEsFBgAAAAAEAAQA9wAAAIwDAAAAAA==&#10;">
                  <v:imagedata r:id="rId22" o:title=""/>
                  <o:lock v:ext="edit" aspectratio="f"/>
                </v:shape>
                <v:roundrect id="AutoShape 67" o:spid="_x0000_s1030" style="position:absolute;left:1378;top:9181;width:9994;height:12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Za8AA&#10;AADcAAAADwAAAGRycy9kb3ducmV2LnhtbERP32vCMBB+F/Y/hBvsTdOtMLQaZQgD30a7+X42Z1ts&#10;LiWJbfrfL4OBb/fx/bzdIZpejOR8Z1nB6yoDQVxb3XGj4Of7c7kG4QOyxt4yKZjJw2H/tNhhoe3E&#10;JY1VaEQKYV+ggjaEoZDS1y0Z9Cs7ECfuap3BkKBrpHY4pXDTy7cse5cGO04NLQ50bKm+VXej4GzH&#10;aRNze5qrr8tcujyW9SUq9fIcP7YgAsXwEP+7TzrNz3L4eyZd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Za8AAAADcAAAADwAAAAAAAAAAAAAAAACYAgAAZHJzL2Rvd25y&#10;ZXYueG1sUEsFBgAAAAAEAAQA9QAAAIUDAAAAAA==&#10;" stroked="f">
                  <v:textbox>
                    <w:txbxContent>
                      <w:p w:rsidR="00066201" w:rsidRDefault="00066201" w:rsidP="001B763F">
                        <w:pPr>
                          <w:jc w:val="center"/>
                        </w:pPr>
                        <w:r>
                          <w:t>Выявление значимых изменений</w:t>
                        </w:r>
                        <w:r>
                          <w:br/>
                          <w:t>наблюдаемых переменных</w:t>
                        </w:r>
                      </w:p>
                    </w:txbxContent>
                  </v:textbox>
                </v:roundrect>
                <v:shape id="Arc 70" o:spid="_x0000_s1031" style="position:absolute;left:2689;top:9000;width:7210;height:1318;rotation:32504fd;flip:y;visibility:visible;mso-wrap-style:square;v-text-anchor:top" coordsize="4277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e/sAA&#10;AADcAAAADwAAAGRycy9kb3ducmV2LnhtbERPS0sDMRC+C/0PYQpexCZdH+jatIhQ0KNb8Txsxs3a&#10;ZLJsxu36740geJuP7zmb3RyDmmjMfWIL65UBRdwm13Nn4e2wv7wDlQXZYUhMFr4pw267ONtg7dKJ&#10;X2lqpFMlhHONFrzIUGudW08R8yoNxIX7SGNEKXDstBvxVMJj0JUxtzpiz6XB40BPntpj8xUthPd8&#10;Ud0H00x7Ef3ymfim8lfWni/nxwdQQrP8i//cz67MN9fw+0y5QG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Qe/sAAAADcAAAADwAAAAAAAAAAAAAAAACYAgAAZHJzL2Rvd25y&#10;ZXYueG1sUEsFBgAAAAAEAAQA9QAAAIUDAAAAAA==&#10;" path="m-1,17619nfc1915,7403,10835,-1,21230,,32571,,41981,8771,42776,20085em-1,17619nsc1915,7403,10835,-1,21230,,32571,,41981,8771,42776,20085l21230,21600,-1,17619xe" filled="f">
                  <v:stroke startarrow="classic" startarrowwidth="wide" startarrowlength="long" endarrow="classic" endarrowwidth="wide" endarrowlength="long"/>
                  <v:path arrowok="t" o:extrusionok="f" o:connecttype="custom" o:connectlocs="0,1075;7210,1226;3578,1318" o:connectangles="0,0,0"/>
                </v:shape>
                <w10:wrap type="square"/>
              </v:group>
            </w:pict>
          </mc:Fallback>
        </mc:AlternateContent>
      </w:r>
    </w:p>
    <w:p w:rsidR="00874389" w:rsidRDefault="00494FFA" w:rsidP="00AC4203">
      <w:pPr>
        <w:pStyle w:val="110"/>
      </w:pPr>
      <w:r>
        <w:rPr>
          <w:noProof/>
          <w:lang w:val="ru-RU" w:eastAsia="ru-RU"/>
        </w:rPr>
        <mc:AlternateContent>
          <mc:Choice Requires="wps">
            <w:drawing>
              <wp:anchor distT="0" distB="0" distL="114300" distR="114300" simplePos="0" relativeHeight="251665408" behindDoc="0" locked="0" layoutInCell="1" allowOverlap="1" wp14:anchorId="06C1B9CA" wp14:editId="51012730">
                <wp:simplePos x="0" y="0"/>
                <wp:positionH relativeFrom="margin">
                  <wp:align>center</wp:align>
                </wp:positionH>
                <wp:positionV relativeFrom="paragraph">
                  <wp:posOffset>3207385</wp:posOffset>
                </wp:positionV>
                <wp:extent cx="6346190" cy="266700"/>
                <wp:effectExtent l="0" t="0" r="0" b="0"/>
                <wp:wrapSquare wrapText="bothSides"/>
                <wp:docPr id="33"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6190" cy="266700"/>
                        </a:xfrm>
                        <a:prstGeom prst="rect">
                          <a:avLst/>
                        </a:prstGeom>
                        <a:solidFill>
                          <a:prstClr val="white"/>
                        </a:solidFill>
                        <a:ln>
                          <a:noFill/>
                        </a:ln>
                        <a:effectLst/>
                      </wps:spPr>
                      <wps:txbx>
                        <w:txbxContent>
                          <w:p w:rsidR="00066201" w:rsidRPr="0076335A" w:rsidRDefault="00066201" w:rsidP="00C760CF">
                            <w:pPr>
                              <w:pStyle w:val="a9"/>
                              <w:jc w:val="center"/>
                              <w:rPr>
                                <w:rFonts w:ascii="Times New Roman" w:hAnsi="Times New Roman"/>
                                <w:noProof/>
                                <w:color w:val="231F20"/>
                                <w:sz w:val="28"/>
                                <w:szCs w:val="28"/>
                              </w:rPr>
                            </w:pPr>
                            <w:r>
                              <w:t>Figure 7 - схема исследования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6C1B9CA" id="Надпись 24" o:spid="_x0000_s1032" type="#_x0000_t202" style="position:absolute;left:0;text-align:left;margin-left:0;margin-top:252.55pt;width:499.7pt;height:21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" stroked="f">
                <v:path arrowok="t"/>
                <v:textbox style="mso-fit-shape-to-text:t" inset="0,0,0,0">
                  <w:txbxContent>
                    <w:p w:rsidR="00066201" w:rsidRPr="0076335A" w:rsidRDefault="00066201" w:rsidP="00C760CF">
                      <w:pPr>
                        <w:pStyle w:val="a9"/>
                        <w:jc w:val="center"/>
                        <w:rPr>
                          <w:rFonts w:ascii="Times New Roman" w:hAnsi="Times New Roman"/>
                          <w:noProof/>
                          <w:color w:val="231F20"/>
                          <w:sz w:val="28"/>
                          <w:szCs w:val="28"/>
                        </w:rPr>
                      </w:pPr>
                      <w:r>
                        <w:t>Figure 7 - схема исследования №2</w:t>
                      </w:r>
                    </w:p>
                  </w:txbxContent>
                </v:textbox>
                <w10:wrap type="square" anchorx="margin"/>
              </v:shape>
            </w:pict>
          </mc:Fallback>
        </mc:AlternateContent>
      </w:r>
    </w:p>
    <w:p w:rsidR="00C760CF" w:rsidRDefault="00C760CF" w:rsidP="00AC4203">
      <w:pPr>
        <w:pStyle w:val="110"/>
      </w:pPr>
    </w:p>
    <w:p w:rsidR="005601E4" w:rsidRPr="00BB40A2" w:rsidRDefault="00877FC0" w:rsidP="00AC4203">
      <w:pPr>
        <w:pStyle w:val="110"/>
        <w:rPr>
          <w:lang w:val="ru-RU"/>
        </w:rPr>
      </w:pPr>
      <w:r w:rsidRPr="00033333">
        <w:lastRenderedPageBreak/>
        <w:t>В качестве наблюдаемых переменных использовались проба за последние 6 месяцев и тек</w:t>
      </w:r>
      <w:r w:rsidR="00BB40A2">
        <w:t>ущее желание попробовать товар.</w:t>
      </w:r>
    </w:p>
    <w:p w:rsidR="00F2247B" w:rsidRDefault="005601E4" w:rsidP="00AC4203">
      <w:pPr>
        <w:pStyle w:val="110"/>
        <w:rPr>
          <w:lang w:val="ru-RU"/>
        </w:rPr>
      </w:pPr>
      <w:r>
        <w:rPr>
          <w:lang w:val="ru-RU"/>
        </w:rPr>
        <w:t xml:space="preserve">Объектом </w:t>
      </w:r>
      <w:r w:rsidR="00BF25A7">
        <w:rPr>
          <w:lang w:val="ru-RU"/>
        </w:rPr>
        <w:t xml:space="preserve">данного </w:t>
      </w:r>
      <w:r>
        <w:rPr>
          <w:lang w:val="ru-RU"/>
        </w:rPr>
        <w:t xml:space="preserve">исследования являются пользователи </w:t>
      </w:r>
      <w:r w:rsidR="00BF25A7">
        <w:rPr>
          <w:lang w:val="en-US"/>
        </w:rPr>
        <w:t>vk</w:t>
      </w:r>
      <w:r w:rsidR="00BF25A7" w:rsidRPr="00BF25A7">
        <w:rPr>
          <w:lang w:val="ru-RU"/>
        </w:rPr>
        <w:t>.</w:t>
      </w:r>
      <w:r w:rsidR="00BF25A7">
        <w:rPr>
          <w:lang w:val="en-US"/>
        </w:rPr>
        <w:t>com</w:t>
      </w:r>
      <w:r>
        <w:rPr>
          <w:lang w:val="ru-RU"/>
        </w:rPr>
        <w:t xml:space="preserve">. Предметом исследования </w:t>
      </w:r>
      <w:r w:rsidR="00BF25A7">
        <w:rPr>
          <w:lang w:val="ru-RU"/>
        </w:rPr>
        <w:t xml:space="preserve">является </w:t>
      </w:r>
      <w:r>
        <w:rPr>
          <w:lang w:val="ru-RU"/>
        </w:rPr>
        <w:t xml:space="preserve">изменение </w:t>
      </w:r>
      <w:r w:rsidR="00BF25A7">
        <w:rPr>
          <w:lang w:val="ru-RU"/>
        </w:rPr>
        <w:t>желания</w:t>
      </w:r>
      <w:r>
        <w:rPr>
          <w:lang w:val="ru-RU"/>
        </w:rPr>
        <w:t xml:space="preserve"> попробовать продукт от личной рекомендации по представленной модели коммуникации. </w:t>
      </w:r>
      <w:r w:rsidR="00F2247B">
        <w:rPr>
          <w:lang w:val="ru-RU"/>
        </w:rPr>
        <w:t xml:space="preserve">В основе эксперимента лежит модель, предложенная </w:t>
      </w:r>
      <w:r w:rsidR="00BF25A7">
        <w:rPr>
          <w:lang w:val="ru-RU"/>
        </w:rPr>
        <w:t xml:space="preserve">автором </w:t>
      </w:r>
      <w:r w:rsidR="00F2247B">
        <w:rPr>
          <w:lang w:val="ru-RU"/>
        </w:rPr>
        <w:t xml:space="preserve">на основании </w:t>
      </w:r>
      <w:r w:rsidR="00BF25A7">
        <w:rPr>
          <w:lang w:val="ru-RU"/>
        </w:rPr>
        <w:t xml:space="preserve">формализации комплекса критериев и уточнения критериев к коммуникатору на основании Исследования №2. </w:t>
      </w:r>
    </w:p>
    <w:p w:rsidR="00877FC0" w:rsidRPr="00AC4203" w:rsidRDefault="00AC4203" w:rsidP="00AC4203">
      <w:pPr>
        <w:pStyle w:val="4"/>
      </w:pPr>
      <w:bookmarkStart w:id="28" w:name="_Toc388964291"/>
      <w:r>
        <w:t xml:space="preserve">2.2.3.2 </w:t>
      </w:r>
      <w:r w:rsidR="00877FC0" w:rsidRPr="00AC4203">
        <w:t>Продукт сообщения</w:t>
      </w:r>
      <w:bookmarkEnd w:id="28"/>
    </w:p>
    <w:p w:rsidR="00877FC0" w:rsidRPr="008452C3" w:rsidRDefault="00877FC0" w:rsidP="00AC4203">
      <w:pPr>
        <w:pStyle w:val="110"/>
        <w:rPr>
          <w:lang w:val="ru-RU"/>
        </w:rPr>
      </w:pPr>
      <w:r w:rsidRPr="00033333">
        <w:t xml:space="preserve">В качестве категории </w:t>
      </w:r>
      <w:r w:rsidR="007A43CC">
        <w:rPr>
          <w:lang w:val="ru-RU"/>
        </w:rPr>
        <w:t xml:space="preserve">продукции было решено использовать минеральную воду класса премиум. К сожалению, ценовая сегментация на рынке минеральной воды неразвита, и в премиум может попасть совершенно различная продукция </w:t>
      </w:r>
      <w:r w:rsidRPr="008713FD">
        <w:t>[168, 169,170]</w:t>
      </w:r>
      <w:r w:rsidR="007A43CC">
        <w:t>.</w:t>
      </w:r>
      <w:r w:rsidRPr="00033333">
        <w:t xml:space="preserve"> </w:t>
      </w:r>
      <w:r w:rsidR="007A43CC">
        <w:rPr>
          <w:lang w:val="ru-RU"/>
        </w:rPr>
        <w:t>Из-за этого была предложена оригинальная ценовая сегментация, где нижняя граница премиум сегмента была установлена на уровне 60 рублей за бутылку 0,5 литров. Таким образом, к</w:t>
      </w:r>
      <w:r w:rsidRPr="00033333">
        <w:t xml:space="preserve"> </w:t>
      </w:r>
      <w:r w:rsidR="007A43CC">
        <w:rPr>
          <w:lang w:val="ru-RU"/>
        </w:rPr>
        <w:t xml:space="preserve">водам сегмента премиум </w:t>
      </w:r>
      <w:r w:rsidR="008452C3">
        <w:rPr>
          <w:lang w:val="ru-RU"/>
        </w:rPr>
        <w:t xml:space="preserve">на </w:t>
      </w:r>
      <w:r w:rsidR="007A43CC">
        <w:rPr>
          <w:lang w:val="ru-RU"/>
        </w:rPr>
        <w:t>р</w:t>
      </w:r>
      <w:r w:rsidR="008452C3">
        <w:rPr>
          <w:lang w:val="ru-RU"/>
        </w:rPr>
        <w:t>оссийском рынке</w:t>
      </w:r>
      <w:r w:rsidRPr="00033333">
        <w:t xml:space="preserve"> относятся</w:t>
      </w:r>
      <w:r w:rsidR="008452C3">
        <w:rPr>
          <w:lang w:val="ru-RU"/>
        </w:rPr>
        <w:t xml:space="preserve"> такие</w:t>
      </w:r>
      <w:r w:rsidRPr="00033333">
        <w:t xml:space="preserve"> </w:t>
      </w:r>
      <w:r w:rsidR="007A43CC">
        <w:rPr>
          <w:lang w:val="ru-RU"/>
        </w:rPr>
        <w:t xml:space="preserve">игроки, </w:t>
      </w:r>
      <w:r w:rsidR="008452C3">
        <w:rPr>
          <w:lang w:val="ru-RU"/>
        </w:rPr>
        <w:t>как</w:t>
      </w:r>
      <w:r w:rsidRPr="00033333">
        <w:t xml:space="preserve"> </w:t>
      </w:r>
      <w:r w:rsidRPr="00033333">
        <w:rPr>
          <w:lang w:val="en-US"/>
        </w:rPr>
        <w:t>Perrier</w:t>
      </w:r>
      <w:r w:rsidRPr="00033333">
        <w:t xml:space="preserve">, </w:t>
      </w:r>
      <w:r w:rsidRPr="00033333">
        <w:rPr>
          <w:lang w:val="en-US"/>
        </w:rPr>
        <w:t>Volvic</w:t>
      </w:r>
      <w:r w:rsidRPr="00033333">
        <w:t xml:space="preserve">, </w:t>
      </w:r>
      <w:r w:rsidRPr="00033333">
        <w:rPr>
          <w:lang w:val="en-US"/>
        </w:rPr>
        <w:t>Acqua</w:t>
      </w:r>
      <w:r w:rsidR="007A43CC">
        <w:rPr>
          <w:lang w:val="ru-RU"/>
        </w:rPr>
        <w:t xml:space="preserve"> </w:t>
      </w:r>
      <w:r w:rsidRPr="00033333">
        <w:rPr>
          <w:lang w:val="en-US"/>
        </w:rPr>
        <w:t>Panna</w:t>
      </w:r>
      <w:r w:rsidRPr="00033333">
        <w:t xml:space="preserve">, </w:t>
      </w:r>
      <w:r w:rsidR="007A43CC">
        <w:rPr>
          <w:lang w:val="en-US"/>
        </w:rPr>
        <w:t>Borjomi</w:t>
      </w:r>
      <w:r w:rsidRPr="00033333">
        <w:t xml:space="preserve"> и </w:t>
      </w:r>
      <w:r w:rsidR="007A43CC">
        <w:rPr>
          <w:lang w:val="ru-RU"/>
        </w:rPr>
        <w:t>другие</w:t>
      </w:r>
      <w:r w:rsidRPr="00033333">
        <w:t>.</w:t>
      </w:r>
      <w:r w:rsidR="007A43CC">
        <w:rPr>
          <w:lang w:val="ru-RU"/>
        </w:rPr>
        <w:t xml:space="preserve"> Предпочтение минеральной воды в качестве исследуемой категории определяется широкой доступностью данной продукции и частотой покупки. Предпочтение ценового </w:t>
      </w:r>
      <w:r w:rsidRPr="00033333">
        <w:t xml:space="preserve">сегмента </w:t>
      </w:r>
      <w:r w:rsidR="007A43CC">
        <w:rPr>
          <w:lang w:val="ru-RU"/>
        </w:rPr>
        <w:t xml:space="preserve">премиум </w:t>
      </w:r>
      <w:r w:rsidR="007A43CC">
        <w:t xml:space="preserve">определяется </w:t>
      </w:r>
      <w:r w:rsidRPr="00874389">
        <w:t xml:space="preserve">высокой </w:t>
      </w:r>
      <w:r w:rsidR="007A43CC">
        <w:t>вовлеченностью в покупку.</w:t>
      </w:r>
      <w:r w:rsidR="007A43CC">
        <w:rPr>
          <w:lang w:val="ru-RU"/>
        </w:rPr>
        <w:t xml:space="preserve"> Более того,</w:t>
      </w:r>
      <w:r w:rsidRPr="00033333">
        <w:t xml:space="preserve"> в данной категории </w:t>
      </w:r>
      <w:r w:rsidR="007A43CC">
        <w:rPr>
          <w:lang w:val="ru-RU"/>
        </w:rPr>
        <w:t xml:space="preserve">в выбранном ценовом сегменте существует </w:t>
      </w:r>
      <w:r w:rsidR="007A43CC">
        <w:t>бренд</w:t>
      </w:r>
      <w:r w:rsidRPr="00033333">
        <w:t xml:space="preserve">, </w:t>
      </w:r>
      <w:r w:rsidR="007A43CC">
        <w:rPr>
          <w:lang w:val="ru-RU"/>
        </w:rPr>
        <w:t xml:space="preserve">исчерпывающе отвечающий критериям к </w:t>
      </w:r>
      <w:r w:rsidR="007A43CC">
        <w:t>исследуемому продукту – грузинская минеральная вода</w:t>
      </w:r>
      <w:r w:rsidRPr="00033333">
        <w:t xml:space="preserve"> </w:t>
      </w:r>
      <w:r w:rsidRPr="00033333">
        <w:rPr>
          <w:lang w:val="en-US"/>
        </w:rPr>
        <w:t>Borjomi</w:t>
      </w:r>
      <w:r w:rsidR="008452C3">
        <w:rPr>
          <w:lang w:val="ru-RU"/>
        </w:rPr>
        <w:t>.</w:t>
      </w:r>
    </w:p>
    <w:p w:rsidR="00877FC0" w:rsidRDefault="002F5A76" w:rsidP="00B759C2">
      <w:pPr>
        <w:pStyle w:val="110"/>
        <w:rPr>
          <w:lang w:val="ru-RU"/>
        </w:rPr>
      </w:pPr>
      <w:r>
        <w:rPr>
          <w:lang w:val="ru-RU"/>
        </w:rPr>
        <w:t xml:space="preserve">История бренда </w:t>
      </w:r>
      <w:r w:rsidR="00877FC0" w:rsidRPr="00033333">
        <w:rPr>
          <w:lang w:val="en-US"/>
        </w:rPr>
        <w:t>Borjomi</w:t>
      </w:r>
      <w:r w:rsidR="00AC4203">
        <w:rPr>
          <w:lang w:val="ru-RU"/>
        </w:rPr>
        <w:t xml:space="preserve"> </w:t>
      </w:r>
      <w:r>
        <w:rPr>
          <w:lang w:val="ru-RU"/>
        </w:rPr>
        <w:t xml:space="preserve">насчитывает более ста лет. Впервые появившись на рынке минеральной воды еще в </w:t>
      </w:r>
      <w:r w:rsidR="00877FC0" w:rsidRPr="00033333">
        <w:t>1890</w:t>
      </w:r>
      <w:r>
        <w:rPr>
          <w:lang w:val="ru-RU"/>
        </w:rPr>
        <w:t>, бренд</w:t>
      </w:r>
      <w:r>
        <w:t xml:space="preserve"> </w:t>
      </w:r>
      <w:r>
        <w:rPr>
          <w:lang w:val="ru-RU"/>
        </w:rPr>
        <w:t xml:space="preserve">сегодня </w:t>
      </w:r>
      <w:r w:rsidR="00877FC0" w:rsidRPr="00033333">
        <w:t>имее</w:t>
      </w:r>
      <w:r>
        <w:t xml:space="preserve">т беспрецедентную узнаваемость </w:t>
      </w:r>
      <w:r w:rsidR="00877FC0" w:rsidRPr="008713FD">
        <w:t>[171]</w:t>
      </w:r>
      <w:r w:rsidR="00877FC0" w:rsidRPr="00033333">
        <w:t xml:space="preserve">, </w:t>
      </w:r>
      <w:r>
        <w:rPr>
          <w:lang w:val="ru-RU"/>
        </w:rPr>
        <w:t xml:space="preserve">которая </w:t>
      </w:r>
      <w:r w:rsidR="00877FC0" w:rsidRPr="00033333">
        <w:t xml:space="preserve">в 2002 году составляла 60% и сохранялась на протяжении периода </w:t>
      </w:r>
      <w:r>
        <w:t xml:space="preserve">запрета на ввоз с 2006 по 2013 </w:t>
      </w:r>
      <w:r w:rsidR="00877FC0" w:rsidRPr="008713FD">
        <w:t>[172]</w:t>
      </w:r>
      <w:r w:rsidR="00877FC0" w:rsidRPr="00033333">
        <w:t xml:space="preserve">. </w:t>
      </w:r>
      <w:r w:rsidR="00877FC0" w:rsidRPr="00033333">
        <w:rPr>
          <w:color w:val="252525"/>
        </w:rPr>
        <w:t xml:space="preserve">Вернувшись на российский рынок во втором квартале 2013 года </w:t>
      </w:r>
      <w:r w:rsidR="00877FC0" w:rsidRPr="008713FD">
        <w:rPr>
          <w:color w:val="252525"/>
        </w:rPr>
        <w:t>[174, 175]</w:t>
      </w:r>
      <w:r w:rsidR="005E489F">
        <w:rPr>
          <w:color w:val="252525"/>
        </w:rPr>
        <w:t xml:space="preserve"> с внушительным </w:t>
      </w:r>
      <w:r w:rsidR="005E489F">
        <w:rPr>
          <w:color w:val="252525"/>
        </w:rPr>
        <w:lastRenderedPageBreak/>
        <w:t xml:space="preserve">маркетинговым бюджетом, </w:t>
      </w:r>
      <w:r w:rsidR="005E489F">
        <w:rPr>
          <w:color w:val="252525"/>
          <w:lang w:val="ru-RU"/>
        </w:rPr>
        <w:t xml:space="preserve">яркой коммуникацией, новым дизайном и премиальным ценовым позиционированием, </w:t>
      </w:r>
      <w:r w:rsidR="005E489F">
        <w:rPr>
          <w:color w:val="252525"/>
          <w:lang w:val="en-US"/>
        </w:rPr>
        <w:t>Borjomi</w:t>
      </w:r>
      <w:r w:rsidR="005E489F" w:rsidRPr="005E489F">
        <w:rPr>
          <w:color w:val="252525"/>
          <w:lang w:val="ru-RU"/>
        </w:rPr>
        <w:t xml:space="preserve"> </w:t>
      </w:r>
      <w:r w:rsidR="005E489F">
        <w:rPr>
          <w:color w:val="252525"/>
          <w:lang w:val="ru-RU"/>
        </w:rPr>
        <w:t>таргетируют молодую аудиторию, которая составляет основу выборки Исследования</w:t>
      </w:r>
      <w:r w:rsidR="00877FC0" w:rsidRPr="00033333">
        <w:rPr>
          <w:color w:val="252525"/>
        </w:rPr>
        <w:t>.</w:t>
      </w:r>
      <w:r w:rsidR="008452C3">
        <w:rPr>
          <w:lang w:val="ru-RU"/>
        </w:rPr>
        <w:t xml:space="preserve"> </w:t>
      </w:r>
      <w:r w:rsidR="00B759C2">
        <w:rPr>
          <w:lang w:val="en-US"/>
        </w:rPr>
        <w:t>Borjomi</w:t>
      </w:r>
      <w:r w:rsidR="008452C3" w:rsidRPr="00033333">
        <w:t xml:space="preserve"> </w:t>
      </w:r>
      <w:r w:rsidR="00B759C2">
        <w:rPr>
          <w:lang w:val="ru-RU"/>
        </w:rPr>
        <w:t xml:space="preserve">сегодня - </w:t>
      </w:r>
      <w:r w:rsidR="008452C3" w:rsidRPr="00033333">
        <w:t>широкодоступный</w:t>
      </w:r>
      <w:r w:rsidR="008452C3">
        <w:rPr>
          <w:lang w:val="ru-RU"/>
        </w:rPr>
        <w:t xml:space="preserve"> </w:t>
      </w:r>
      <w:r w:rsidR="008452C3" w:rsidRPr="00033333">
        <w:t>продукт</w:t>
      </w:r>
      <w:r w:rsidR="00B759C2">
        <w:rPr>
          <w:lang w:val="ru-RU"/>
        </w:rPr>
        <w:t xml:space="preserve"> с высокой узнаваемостью</w:t>
      </w:r>
      <w:r w:rsidR="008452C3" w:rsidRPr="00033333">
        <w:t xml:space="preserve">, </w:t>
      </w:r>
      <w:r w:rsidR="008452C3" w:rsidRPr="00874389">
        <w:t>высокой вовлеченностью в покупку</w:t>
      </w:r>
      <w:r w:rsidR="00B759C2">
        <w:t xml:space="preserve"> и</w:t>
      </w:r>
      <w:r w:rsidR="008452C3" w:rsidRPr="00874389">
        <w:t xml:space="preserve"> низк</w:t>
      </w:r>
      <w:r w:rsidR="00B759C2">
        <w:rPr>
          <w:lang w:val="ru-RU"/>
        </w:rPr>
        <w:t>ими показателями</w:t>
      </w:r>
      <w:r w:rsidR="008452C3" w:rsidRPr="00874389">
        <w:rPr>
          <w:lang w:val="ru-RU"/>
        </w:rPr>
        <w:t xml:space="preserve"> пробы</w:t>
      </w:r>
      <w:r w:rsidR="00B759C2">
        <w:rPr>
          <w:lang w:val="ru-RU"/>
        </w:rPr>
        <w:t xml:space="preserve"> за счет своей относительной новизны на рынке</w:t>
      </w:r>
      <w:r w:rsidR="008452C3" w:rsidRPr="00874389">
        <w:t>.</w:t>
      </w:r>
      <w:r w:rsidR="008452C3" w:rsidRPr="00874389">
        <w:rPr>
          <w:lang w:val="ru-RU"/>
        </w:rPr>
        <w:t xml:space="preserve"> </w:t>
      </w:r>
    </w:p>
    <w:p w:rsidR="00B759C2" w:rsidRPr="00583033" w:rsidRDefault="00B759C2" w:rsidP="00B759C2">
      <w:pPr>
        <w:pStyle w:val="110"/>
        <w:rPr>
          <w:lang w:val="ru-RU"/>
        </w:rPr>
      </w:pPr>
    </w:p>
    <w:p w:rsidR="00A6711B" w:rsidRDefault="00CE7D42" w:rsidP="00A6711B">
      <w:pPr>
        <w:pStyle w:val="aa"/>
        <w:keepNext/>
        <w:shd w:val="clear" w:color="auto" w:fill="FFFFFF"/>
        <w:spacing w:before="120" w:beforeAutospacing="0" w:after="120" w:afterAutospacing="0" w:line="336" w:lineRule="atLeast"/>
      </w:pPr>
      <w:r>
        <w:rPr>
          <w:noProof/>
        </w:rPr>
        <w:drawing>
          <wp:inline distT="0" distB="0" distL="0" distR="0" wp14:anchorId="0D1BC6B3" wp14:editId="7472047A">
            <wp:extent cx="5940425" cy="2449830"/>
            <wp:effectExtent l="0" t="0" r="3175"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2449830"/>
                    </a:xfrm>
                    <a:prstGeom prst="rect">
                      <a:avLst/>
                    </a:prstGeom>
                  </pic:spPr>
                </pic:pic>
              </a:graphicData>
            </a:graphic>
          </wp:inline>
        </w:drawing>
      </w:r>
    </w:p>
    <w:p w:rsidR="00877FC0" w:rsidRDefault="00A6711B" w:rsidP="00CE7D42">
      <w:pPr>
        <w:pStyle w:val="a9"/>
        <w:jc w:val="center"/>
      </w:pPr>
      <w:r>
        <w:t xml:space="preserve">Рисунок </w:t>
      </w:r>
      <w:r w:rsidR="00A9059D">
        <w:fldChar w:fldCharType="begin"/>
      </w:r>
      <w:r w:rsidR="00A9059D">
        <w:instrText xml:space="preserve"> SEQ Рисунок \* ARABIC </w:instrText>
      </w:r>
      <w:r w:rsidR="00A9059D">
        <w:fldChar w:fldCharType="separate"/>
      </w:r>
      <w:r w:rsidR="005B55C4">
        <w:rPr>
          <w:noProof/>
        </w:rPr>
        <w:t>2</w:t>
      </w:r>
      <w:r w:rsidR="00A9059D">
        <w:rPr>
          <w:noProof/>
        </w:rPr>
        <w:fldChar w:fldCharType="end"/>
      </w:r>
      <w:r>
        <w:t xml:space="preserve"> </w:t>
      </w:r>
      <w:r w:rsidR="00CE7D42">
        <w:t xml:space="preserve">- Рекламная кампания </w:t>
      </w:r>
      <w:r w:rsidR="00CE7D42">
        <w:rPr>
          <w:lang w:val="en-US"/>
        </w:rPr>
        <w:t>Borjomi</w:t>
      </w:r>
      <w:r w:rsidR="00CE7D42" w:rsidRPr="00CE7D42">
        <w:t xml:space="preserve"> </w:t>
      </w:r>
      <w:r w:rsidRPr="005330B5">
        <w:t>«</w:t>
      </w:r>
      <w:r w:rsidR="00CE7D42">
        <w:t>Избавляйтесь от лишнего</w:t>
      </w:r>
      <w:r w:rsidRPr="005330B5">
        <w:t>». 2014</w:t>
      </w:r>
    </w:p>
    <w:p w:rsidR="00CE7D42" w:rsidRDefault="00CE7D42" w:rsidP="00CE7D42"/>
    <w:p w:rsidR="00CE7D42" w:rsidRPr="00CE7D42" w:rsidRDefault="00CE7D42" w:rsidP="00CE7D42"/>
    <w:p w:rsidR="00CE7D42" w:rsidRDefault="00CE7D42" w:rsidP="00CE7D42">
      <w:r>
        <w:rPr>
          <w:noProof/>
        </w:rPr>
        <w:drawing>
          <wp:inline distT="0" distB="0" distL="0" distR="0">
            <wp:extent cx="5940213" cy="2695632"/>
            <wp:effectExtent l="0" t="0" r="3810" b="0"/>
            <wp:docPr id="38" name="Рисунок 38" descr="https://fbcdn-sphotos-c-a.akamaihd.net/hphotos-ak-xpa1/t31.0-8/10273189_629393100447821_6511303485008106052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fbcdn-sphotos-c-a.akamaihd.net/hphotos-ak-xpa1/t31.0-8/10273189_629393100447821_6511303485008106052_o.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9494"/>
                    <a:stretch/>
                  </pic:blipFill>
                  <pic:spPr bwMode="auto">
                    <a:xfrm>
                      <a:off x="0" y="0"/>
                      <a:ext cx="5940425" cy="2695728"/>
                    </a:xfrm>
                    <a:prstGeom prst="rect">
                      <a:avLst/>
                    </a:prstGeom>
                    <a:noFill/>
                    <a:ln>
                      <a:noFill/>
                    </a:ln>
                    <a:extLst>
                      <a:ext uri="{53640926-AAD7-44D8-BBD7-CCE9431645EC}">
                        <a14:shadowObscured xmlns:a14="http://schemas.microsoft.com/office/drawing/2010/main"/>
                      </a:ext>
                    </a:extLst>
                  </pic:spPr>
                </pic:pic>
              </a:graphicData>
            </a:graphic>
          </wp:inline>
        </w:drawing>
      </w:r>
    </w:p>
    <w:p w:rsidR="00CE7D42" w:rsidRPr="00CE7D42" w:rsidRDefault="00CE7D42" w:rsidP="00CE7D42">
      <w:pPr>
        <w:pStyle w:val="a9"/>
        <w:jc w:val="center"/>
      </w:pPr>
      <w:r>
        <w:t xml:space="preserve">Рисунок 3 Коммуникация нового дизайна бутылки. </w:t>
      </w:r>
      <w:r w:rsidRPr="005330B5">
        <w:t>2014</w:t>
      </w:r>
    </w:p>
    <w:p w:rsidR="00F2247B" w:rsidRPr="004C3430" w:rsidRDefault="00F2247B" w:rsidP="00877FC0">
      <w:pPr>
        <w:pStyle w:val="aa"/>
        <w:shd w:val="clear" w:color="auto" w:fill="FFFFFF"/>
        <w:spacing w:before="120" w:beforeAutospacing="0" w:after="120" w:afterAutospacing="0" w:line="336" w:lineRule="atLeast"/>
        <w:jc w:val="center"/>
        <w:rPr>
          <w:i/>
          <w:color w:val="252525"/>
          <w:sz w:val="28"/>
          <w:szCs w:val="28"/>
        </w:rPr>
      </w:pPr>
    </w:p>
    <w:p w:rsidR="00877FC0" w:rsidRPr="00033333" w:rsidRDefault="00880307" w:rsidP="00880307">
      <w:pPr>
        <w:pStyle w:val="4"/>
      </w:pPr>
      <w:bookmarkStart w:id="29" w:name="_Toc388964292"/>
      <w:r>
        <w:lastRenderedPageBreak/>
        <w:t xml:space="preserve">2.2.3.3 </w:t>
      </w:r>
      <w:r w:rsidR="00877FC0" w:rsidRPr="00033333">
        <w:t>Критерии к коммуникатору</w:t>
      </w:r>
      <w:bookmarkEnd w:id="29"/>
    </w:p>
    <w:p w:rsidR="00877FC0" w:rsidRDefault="00CE7D42" w:rsidP="00880307">
      <w:pPr>
        <w:pStyle w:val="110"/>
        <w:rPr>
          <w:lang w:val="ru-RU"/>
        </w:rPr>
      </w:pPr>
      <w:r>
        <w:rPr>
          <w:lang w:val="ru-RU"/>
        </w:rPr>
        <w:t>Логика вычислений коммуникаторов</w:t>
      </w:r>
      <w:r w:rsidR="00700854">
        <w:t xml:space="preserve"> для </w:t>
      </w:r>
      <w:r>
        <w:rPr>
          <w:lang w:val="ru-RU"/>
        </w:rPr>
        <w:t>объектов</w:t>
      </w:r>
      <w:r w:rsidR="00877FC0" w:rsidRPr="00033333">
        <w:t xml:space="preserve"> </w:t>
      </w:r>
      <w:r>
        <w:rPr>
          <w:lang w:val="ru-RU"/>
        </w:rPr>
        <w:t xml:space="preserve">исследования будет вычисляться на основании формулы, полученной в результате Исследования </w:t>
      </w:r>
      <w:r w:rsidR="00FF6277">
        <w:rPr>
          <w:lang w:val="ru-RU"/>
        </w:rPr>
        <w:t>№2</w:t>
      </w:r>
      <w:r w:rsidR="00877FC0" w:rsidRPr="00033333">
        <w:t xml:space="preserve">. </w:t>
      </w:r>
      <w:r>
        <w:rPr>
          <w:lang w:val="ru-RU"/>
        </w:rPr>
        <w:t xml:space="preserve">В рамках парадигмы, заданной архитектурой Исследования №2, </w:t>
      </w:r>
      <w:r w:rsidR="00877FC0" w:rsidRPr="00033333">
        <w:t xml:space="preserve">это </w:t>
      </w:r>
      <w:r>
        <w:rPr>
          <w:lang w:val="ru-RU"/>
        </w:rPr>
        <w:t>должен быть индивид</w:t>
      </w:r>
      <w:r w:rsidR="00877FC0" w:rsidRPr="00033333">
        <w:t>,</w:t>
      </w:r>
      <w:r w:rsidR="00FF6277">
        <w:rPr>
          <w:lang w:val="ru-RU"/>
        </w:rPr>
        <w:t xml:space="preserve"> которому </w:t>
      </w:r>
      <w:r>
        <w:rPr>
          <w:lang w:val="ru-RU"/>
        </w:rPr>
        <w:t xml:space="preserve">с максимальной вероятностью доверяет </w:t>
      </w:r>
      <w:r w:rsidR="00FF6277">
        <w:rPr>
          <w:lang w:val="ru-RU"/>
        </w:rPr>
        <w:t>объект исследования</w:t>
      </w:r>
      <w:r w:rsidR="00877FC0" w:rsidRPr="00033333">
        <w:t>.</w:t>
      </w:r>
      <w:r w:rsidR="0061291B">
        <w:rPr>
          <w:lang w:val="ru-RU"/>
        </w:rPr>
        <w:t xml:space="preserve"> </w:t>
      </w:r>
      <w:r>
        <w:rPr>
          <w:lang w:val="ru-RU"/>
        </w:rPr>
        <w:t xml:space="preserve">Также существовала </w:t>
      </w:r>
      <w:r w:rsidR="00F66097">
        <w:rPr>
          <w:lang w:val="ru-RU"/>
        </w:rPr>
        <w:t>контрольная группа, в которой коммуникаторы выбирались случайным образом из списка друзей объекта</w:t>
      </w:r>
      <w:r w:rsidR="0061291B">
        <w:rPr>
          <w:lang w:val="ru-RU"/>
        </w:rPr>
        <w:t xml:space="preserve">. </w:t>
      </w:r>
      <w:r>
        <w:rPr>
          <w:lang w:val="ru-RU"/>
        </w:rPr>
        <w:t>В силу специфики эксперимента, сообщения обладали высокой персонализацией. В общих чертах</w:t>
      </w:r>
      <w:r w:rsidR="00EA3FF3">
        <w:rPr>
          <w:lang w:val="ru-RU"/>
        </w:rPr>
        <w:t xml:space="preserve"> сообщение коммуникатору выглядело следующим образом</w:t>
      </w:r>
      <w:r w:rsidR="00700854">
        <w:rPr>
          <w:lang w:val="ru-RU"/>
        </w:rPr>
        <w:t>:</w:t>
      </w:r>
    </w:p>
    <w:p w:rsidR="00EA3FF3" w:rsidRDefault="00EA3FF3" w:rsidP="00700854">
      <w:pPr>
        <w:pStyle w:val="110"/>
        <w:rPr>
          <w:i/>
          <w:lang w:val="ru-RU"/>
        </w:rPr>
      </w:pPr>
      <w:r w:rsidRPr="00EA3FF3">
        <w:rPr>
          <w:i/>
          <w:lang w:val="ru-RU"/>
        </w:rPr>
        <w:t>&lt;</w:t>
      </w:r>
      <w:r>
        <w:rPr>
          <w:i/>
          <w:lang w:val="ru-RU"/>
        </w:rPr>
        <w:t>Имя коммуникатора</w:t>
      </w:r>
      <w:r w:rsidRPr="00EA3FF3">
        <w:rPr>
          <w:i/>
          <w:lang w:val="ru-RU"/>
        </w:rPr>
        <w:t>&gt;, привет! Мы не</w:t>
      </w:r>
      <w:r>
        <w:rPr>
          <w:i/>
          <w:lang w:val="ru-RU"/>
        </w:rPr>
        <w:t xml:space="preserve"> знакомы, приятно познакомиться. Я пишу увлекательную</w:t>
      </w:r>
      <w:r w:rsidRPr="00EA3FF3">
        <w:rPr>
          <w:i/>
          <w:lang w:val="ru-RU"/>
        </w:rPr>
        <w:t xml:space="preserve"> диссер</w:t>
      </w:r>
      <w:r>
        <w:rPr>
          <w:i/>
          <w:lang w:val="ru-RU"/>
        </w:rPr>
        <w:t>тацию</w:t>
      </w:r>
      <w:r w:rsidRPr="00EA3FF3">
        <w:rPr>
          <w:i/>
          <w:lang w:val="ru-RU"/>
        </w:rPr>
        <w:t xml:space="preserve"> о доверии. Я разработал формулу, предсказывающую доверительные отношения в социальных сетях, и хочу проверить, работает ли она на самом деле. Для этого я начинаю несложный, но очень интересный эксперимент на случайно отобранных респондентах. Ты был вычислен нашей формулой как человек, которому </w:t>
      </w:r>
      <w:r>
        <w:rPr>
          <w:i/>
          <w:lang w:val="ru-RU"/>
        </w:rPr>
        <w:t>очень</w:t>
      </w:r>
      <w:r w:rsidRPr="00EA3FF3">
        <w:rPr>
          <w:i/>
          <w:lang w:val="ru-RU"/>
        </w:rPr>
        <w:t xml:space="preserve"> доверяет один из респондентов. Без твоего участия эксперимент не получится, поэтому прошу о помощи! </w:t>
      </w:r>
    </w:p>
    <w:p w:rsidR="00EA3FF3" w:rsidRDefault="00EA3FF3" w:rsidP="00EA3FF3">
      <w:pPr>
        <w:pStyle w:val="110"/>
        <w:rPr>
          <w:i/>
          <w:lang w:val="ru-RU"/>
        </w:rPr>
      </w:pPr>
      <w:r w:rsidRPr="00EA3FF3">
        <w:rPr>
          <w:i/>
          <w:lang w:val="ru-RU"/>
        </w:rPr>
        <w:t>Суть эксперимента очень проста - &lt;</w:t>
      </w:r>
      <w:r>
        <w:rPr>
          <w:i/>
          <w:lang w:val="ru-RU"/>
        </w:rPr>
        <w:t>Имя респондента</w:t>
      </w:r>
      <w:r w:rsidRPr="00EA3FF3">
        <w:rPr>
          <w:i/>
          <w:lang w:val="ru-RU"/>
        </w:rPr>
        <w:t xml:space="preserve">&gt; (НИ В КОЕМ СЛУЧАЕ НЕ ГОВОРИ ЕМУ ПРО ЭТОТ ЭКСПЕРИМЕНТ!) пройдет анкету, где его спросят о желании попробовать тот или иной продукт из категории минеральной воды. После этого ты как бы случайно и искренне порекомендуешь </w:t>
      </w:r>
      <w:r>
        <w:rPr>
          <w:i/>
          <w:lang w:val="ru-RU"/>
        </w:rPr>
        <w:t>ему</w:t>
      </w:r>
      <w:r w:rsidRPr="00EA3FF3">
        <w:rPr>
          <w:i/>
          <w:lang w:val="ru-RU"/>
        </w:rPr>
        <w:t xml:space="preserve"> одну из этих минеральных вод. Это может быть </w:t>
      </w:r>
      <w:r>
        <w:rPr>
          <w:i/>
          <w:lang w:val="ru-RU"/>
        </w:rPr>
        <w:t xml:space="preserve">сообщение в свободной форме, </w:t>
      </w:r>
      <w:r w:rsidRPr="00EA3FF3">
        <w:rPr>
          <w:i/>
          <w:lang w:val="ru-RU"/>
        </w:rPr>
        <w:t>по смыслу означающее "Боржоми - очень вкусная вода, очень советую!"</w:t>
      </w:r>
    </w:p>
    <w:p w:rsidR="00EA3FF3" w:rsidRDefault="00EA3FF3" w:rsidP="00EA3FF3">
      <w:pPr>
        <w:pStyle w:val="110"/>
        <w:rPr>
          <w:i/>
          <w:lang w:val="ru-RU"/>
        </w:rPr>
      </w:pPr>
      <w:r w:rsidRPr="00EA3FF3">
        <w:rPr>
          <w:i/>
          <w:lang w:val="ru-RU"/>
        </w:rPr>
        <w:t>После чего мы повторно опросим &lt;</w:t>
      </w:r>
      <w:r>
        <w:rPr>
          <w:i/>
          <w:lang w:val="ru-RU"/>
        </w:rPr>
        <w:t>Имя респондента</w:t>
      </w:r>
      <w:r w:rsidRPr="00EA3FF3">
        <w:rPr>
          <w:i/>
          <w:lang w:val="ru-RU"/>
        </w:rPr>
        <w:t>&gt; и выявим различие в желании попробовать продукт до и после рекомендации</w:t>
      </w:r>
      <w:r>
        <w:rPr>
          <w:i/>
          <w:lang w:val="ru-RU"/>
        </w:rPr>
        <w:t>.</w:t>
      </w:r>
    </w:p>
    <w:p w:rsidR="00EA3FF3" w:rsidRPr="00EA3FF3" w:rsidRDefault="00EA3FF3" w:rsidP="00EA3FF3">
      <w:pPr>
        <w:pStyle w:val="110"/>
        <w:rPr>
          <w:i/>
          <w:lang w:val="ru-RU"/>
        </w:rPr>
      </w:pPr>
      <w:r>
        <w:rPr>
          <w:i/>
          <w:lang w:val="ru-RU"/>
        </w:rPr>
        <w:t>Заранее спасибо!</w:t>
      </w:r>
    </w:p>
    <w:p w:rsidR="00EA3FF3" w:rsidRDefault="00EA3FF3" w:rsidP="00700854">
      <w:pPr>
        <w:pStyle w:val="110"/>
        <w:rPr>
          <w:lang w:val="ru-RU"/>
        </w:rPr>
      </w:pPr>
    </w:p>
    <w:p w:rsidR="00877FC0" w:rsidRPr="00033333" w:rsidRDefault="006C000D" w:rsidP="00880307">
      <w:pPr>
        <w:pStyle w:val="4"/>
      </w:pPr>
      <w:bookmarkStart w:id="30" w:name="_Toc388964293"/>
      <w:r>
        <w:lastRenderedPageBreak/>
        <w:t xml:space="preserve">2.2.3.4 </w:t>
      </w:r>
      <w:r w:rsidR="00877FC0" w:rsidRPr="00033333">
        <w:t>Критерии к сообщению</w:t>
      </w:r>
      <w:bookmarkEnd w:id="30"/>
    </w:p>
    <w:p w:rsidR="00877FC0" w:rsidRPr="00033333" w:rsidRDefault="00EA3FF3" w:rsidP="00880307">
      <w:pPr>
        <w:pStyle w:val="110"/>
      </w:pPr>
      <w:r>
        <w:rPr>
          <w:lang w:val="ru-RU"/>
        </w:rPr>
        <w:t xml:space="preserve">После получения согласия от коммуникаторов им будут даны критерии коммуникации </w:t>
      </w:r>
      <w:r w:rsidR="00877FC0" w:rsidRPr="00033333">
        <w:t xml:space="preserve">на основании </w:t>
      </w:r>
      <w:r>
        <w:rPr>
          <w:lang w:val="ru-RU"/>
        </w:rPr>
        <w:t>комплекса критериев, предложенного ранее:</w:t>
      </w:r>
      <w:r w:rsidR="006C000D" w:rsidRPr="00BE1E9F">
        <w:rPr>
          <w:lang w:val="ru-RU"/>
        </w:rPr>
        <w:t xml:space="preserve"> </w:t>
      </w:r>
    </w:p>
    <w:p w:rsidR="00877FC0" w:rsidRPr="00033333" w:rsidRDefault="00877FC0" w:rsidP="00880307">
      <w:pPr>
        <w:pStyle w:val="110"/>
        <w:numPr>
          <w:ilvl w:val="0"/>
          <w:numId w:val="29"/>
        </w:numPr>
      </w:pPr>
      <w:r w:rsidRPr="00033333">
        <w:t>Сообщение содержит правдивую информацию о продукте</w:t>
      </w:r>
    </w:p>
    <w:p w:rsidR="00877FC0" w:rsidRPr="00033333" w:rsidRDefault="00877FC0" w:rsidP="00880307">
      <w:pPr>
        <w:pStyle w:val="110"/>
        <w:numPr>
          <w:ilvl w:val="0"/>
          <w:numId w:val="29"/>
        </w:numPr>
      </w:pPr>
      <w:r w:rsidRPr="00033333">
        <w:t>Сообщение содержит информацию, связанную с положительным опытом пользования продуктом</w:t>
      </w:r>
    </w:p>
    <w:p w:rsidR="00877FC0" w:rsidRPr="00033333" w:rsidRDefault="00877FC0" w:rsidP="00880307">
      <w:pPr>
        <w:pStyle w:val="110"/>
        <w:numPr>
          <w:ilvl w:val="0"/>
          <w:numId w:val="29"/>
        </w:numPr>
      </w:pPr>
      <w:r w:rsidRPr="00033333">
        <w:t>Сообщение несет позитивный эмоциональный окрас</w:t>
      </w:r>
    </w:p>
    <w:p w:rsidR="00EA3FF3" w:rsidRPr="00033333" w:rsidRDefault="00877FC0" w:rsidP="00EA3FF3">
      <w:pPr>
        <w:pStyle w:val="110"/>
        <w:numPr>
          <w:ilvl w:val="0"/>
          <w:numId w:val="29"/>
        </w:numPr>
      </w:pPr>
      <w:r w:rsidRPr="00033333">
        <w:t>Сообщение выглядит искренним и личным</w:t>
      </w:r>
    </w:p>
    <w:p w:rsidR="00877FC0" w:rsidRPr="00033333" w:rsidRDefault="0061291B" w:rsidP="00880307">
      <w:pPr>
        <w:pStyle w:val="4"/>
      </w:pPr>
      <w:bookmarkStart w:id="31" w:name="_Toc388964294"/>
      <w:r>
        <w:t xml:space="preserve">2.2.3.5 </w:t>
      </w:r>
      <w:r w:rsidR="00877FC0" w:rsidRPr="00033333">
        <w:t>Критерии к каналу</w:t>
      </w:r>
      <w:bookmarkEnd w:id="31"/>
    </w:p>
    <w:p w:rsidR="00877FC0" w:rsidRPr="0061291B" w:rsidRDefault="00EA3FF3" w:rsidP="00EA3FF3">
      <w:pPr>
        <w:pStyle w:val="110"/>
        <w:rPr>
          <w:lang w:val="ru-RU"/>
        </w:rPr>
      </w:pPr>
      <w:r>
        <w:rPr>
          <w:lang w:val="ru-RU"/>
        </w:rPr>
        <w:t xml:space="preserve">Используемый канал – </w:t>
      </w:r>
      <w:r w:rsidR="00877FC0" w:rsidRPr="0061291B">
        <w:t xml:space="preserve">личные сообщения. </w:t>
      </w:r>
      <w:r>
        <w:rPr>
          <w:lang w:val="ru-RU"/>
        </w:rPr>
        <w:t xml:space="preserve">Из комплекса критериев известно, что </w:t>
      </w:r>
      <w:r w:rsidR="00877FC0" w:rsidRPr="0061291B">
        <w:t xml:space="preserve">личные сообщения требуют обратной связи, </w:t>
      </w:r>
      <w:r>
        <w:t>обеспечивают</w:t>
      </w:r>
      <w:r w:rsidR="00877FC0" w:rsidRPr="0061291B">
        <w:t xml:space="preserve"> респонденту </w:t>
      </w:r>
      <w:r>
        <w:rPr>
          <w:lang w:val="ru-RU"/>
        </w:rPr>
        <w:t xml:space="preserve">несущественный </w:t>
      </w:r>
      <w:r w:rsidR="00877FC0" w:rsidRPr="0061291B">
        <w:t xml:space="preserve">уровень публичности и </w:t>
      </w:r>
      <w:r w:rsidR="00583033">
        <w:rPr>
          <w:lang w:val="ru-RU"/>
        </w:rPr>
        <w:t>позволяю</w:t>
      </w:r>
      <w:r>
        <w:rPr>
          <w:lang w:val="ru-RU"/>
        </w:rPr>
        <w:t xml:space="preserve">т </w:t>
      </w:r>
      <w:r w:rsidR="00583033">
        <w:rPr>
          <w:lang w:val="ru-RU"/>
        </w:rPr>
        <w:t>таким образ</w:t>
      </w:r>
      <w:r w:rsidR="00452381">
        <w:rPr>
          <w:lang w:val="ru-RU"/>
        </w:rPr>
        <w:t xml:space="preserve">ом </w:t>
      </w:r>
      <w:r w:rsidR="00877FC0" w:rsidRPr="0061291B">
        <w:t xml:space="preserve">отреагировать наиболее полно и искренне. Также этот канал </w:t>
      </w:r>
      <w:r>
        <w:rPr>
          <w:lang w:val="ru-RU"/>
        </w:rPr>
        <w:t>являет</w:t>
      </w:r>
      <w:r w:rsidR="00452381">
        <w:rPr>
          <w:lang w:val="ru-RU"/>
        </w:rPr>
        <w:t>ся недоступным для возникающих</w:t>
      </w:r>
      <w:r>
        <w:rPr>
          <w:lang w:val="ru-RU"/>
        </w:rPr>
        <w:t xml:space="preserve"> </w:t>
      </w:r>
      <w:r w:rsidR="0061291B">
        <w:t>шумов</w:t>
      </w:r>
      <w:r>
        <w:rPr>
          <w:lang w:val="ru-RU"/>
        </w:rPr>
        <w:t>.</w:t>
      </w:r>
    </w:p>
    <w:p w:rsidR="00877FC0" w:rsidRPr="00033333" w:rsidRDefault="00D606B8" w:rsidP="00DD2FA0">
      <w:pPr>
        <w:pStyle w:val="4"/>
      </w:pPr>
      <w:r>
        <w:t xml:space="preserve">2.2.3.6 </w:t>
      </w:r>
      <w:r w:rsidR="00877FC0">
        <w:t>Ход исследования и гипотезы</w:t>
      </w:r>
    </w:p>
    <w:p w:rsidR="00D606B8" w:rsidRPr="005C4A6B" w:rsidRDefault="005C4A6B" w:rsidP="005C4A6B">
      <w:pPr>
        <w:pStyle w:val="110"/>
      </w:pPr>
      <w:r>
        <w:rPr>
          <w:lang w:val="ru-RU"/>
        </w:rPr>
        <w:t xml:space="preserve">В ходе исследования, респонденты для которого были отобраны по методу снежного кома, была собрана выборка в </w:t>
      </w:r>
      <w:r>
        <w:t>20 участников</w:t>
      </w:r>
      <w:r w:rsidR="00DD2FA0">
        <w:rPr>
          <w:lang w:val="ru-RU"/>
        </w:rPr>
        <w:t xml:space="preserve">. Случайным образом участники были разбиты на две группы. </w:t>
      </w:r>
    </w:p>
    <w:p w:rsidR="00877FC0" w:rsidRPr="00C11D95" w:rsidRDefault="00877FC0" w:rsidP="00D606B8">
      <w:pPr>
        <w:pStyle w:val="110"/>
        <w:rPr>
          <w:shd w:val="clear" w:color="auto" w:fill="FFFFFF"/>
          <w:lang w:val="ru-RU"/>
        </w:rPr>
      </w:pPr>
      <w:r>
        <w:rPr>
          <w:i/>
          <w:shd w:val="clear" w:color="auto" w:fill="FFFFFF"/>
        </w:rPr>
        <w:t>Группа 1.</w:t>
      </w:r>
      <w:r>
        <w:rPr>
          <w:shd w:val="clear" w:color="auto" w:fill="FFFFFF"/>
        </w:rPr>
        <w:t xml:space="preserve"> </w:t>
      </w:r>
      <w:r w:rsidR="005C4A6B">
        <w:rPr>
          <w:shd w:val="clear" w:color="auto" w:fill="FFFFFF"/>
          <w:lang w:val="ru-RU"/>
        </w:rPr>
        <w:t>Группа входящей коммуникации, отвечающей предложенному комплексу критериев эффективности</w:t>
      </w:r>
      <w:r>
        <w:rPr>
          <w:shd w:val="clear" w:color="auto" w:fill="FFFFFF"/>
        </w:rPr>
        <w:t>.</w:t>
      </w:r>
    </w:p>
    <w:p w:rsidR="005C4A6B" w:rsidRDefault="005C4A6B" w:rsidP="00D606B8">
      <w:pPr>
        <w:pStyle w:val="110"/>
        <w:rPr>
          <w:shd w:val="clear" w:color="auto" w:fill="FFFFFF"/>
        </w:rPr>
      </w:pPr>
      <w:r>
        <w:rPr>
          <w:shd w:val="clear" w:color="auto" w:fill="FFFFFF"/>
          <w:lang w:val="ru-RU"/>
        </w:rPr>
        <w:t xml:space="preserve">Потенциальный коммуникатор выявлялся по </w:t>
      </w:r>
      <w:r w:rsidR="00877FC0">
        <w:rPr>
          <w:shd w:val="clear" w:color="auto" w:fill="FFFFFF"/>
        </w:rPr>
        <w:t xml:space="preserve">разработанной в рамках Исследования </w:t>
      </w:r>
      <w:r w:rsidR="002A0E96">
        <w:rPr>
          <w:shd w:val="clear" w:color="auto" w:fill="FFFFFF"/>
          <w:lang w:val="ru-RU"/>
        </w:rPr>
        <w:t>№</w:t>
      </w:r>
      <w:r>
        <w:rPr>
          <w:shd w:val="clear" w:color="auto" w:fill="FFFFFF"/>
        </w:rPr>
        <w:t xml:space="preserve">2 формуле, </w:t>
      </w:r>
      <w:r>
        <w:rPr>
          <w:shd w:val="clear" w:color="auto" w:fill="FFFFFF"/>
          <w:lang w:val="ru-RU"/>
        </w:rPr>
        <w:t>п</w:t>
      </w:r>
      <w:r w:rsidR="00877FC0">
        <w:rPr>
          <w:shd w:val="clear" w:color="auto" w:fill="FFFFFF"/>
        </w:rPr>
        <w:t xml:space="preserve">осле </w:t>
      </w:r>
      <w:r>
        <w:rPr>
          <w:shd w:val="clear" w:color="auto" w:fill="FFFFFF"/>
          <w:lang w:val="ru-RU"/>
        </w:rPr>
        <w:t xml:space="preserve">чего </w:t>
      </w:r>
      <w:r w:rsidR="00877FC0">
        <w:rPr>
          <w:shd w:val="clear" w:color="auto" w:fill="FFFFFF"/>
        </w:rPr>
        <w:t>потенциальным коммуникаторам было предложено принять участие в эксперименте.</w:t>
      </w:r>
    </w:p>
    <w:p w:rsidR="00877FC0" w:rsidRPr="006C071D" w:rsidRDefault="00877FC0" w:rsidP="00D606B8">
      <w:pPr>
        <w:pStyle w:val="110"/>
        <w:rPr>
          <w:i/>
          <w:shd w:val="clear" w:color="auto" w:fill="FFFFFF"/>
        </w:rPr>
      </w:pPr>
      <w:r>
        <w:rPr>
          <w:shd w:val="clear" w:color="auto" w:fill="FFFFFF"/>
        </w:rPr>
        <w:t xml:space="preserve"> </w:t>
      </w:r>
    </w:p>
    <w:p w:rsidR="00877FC0" w:rsidRDefault="00877FC0" w:rsidP="00D606B8">
      <w:pPr>
        <w:pStyle w:val="110"/>
        <w:rPr>
          <w:shd w:val="clear" w:color="auto" w:fill="FFFFFF"/>
        </w:rPr>
      </w:pPr>
      <w:r>
        <w:rPr>
          <w:i/>
          <w:shd w:val="clear" w:color="auto" w:fill="FFFFFF"/>
        </w:rPr>
        <w:lastRenderedPageBreak/>
        <w:t>Группа 2.</w:t>
      </w:r>
      <w:r>
        <w:rPr>
          <w:shd w:val="clear" w:color="auto" w:fill="FFFFFF"/>
        </w:rPr>
        <w:t xml:space="preserve"> </w:t>
      </w:r>
      <w:r w:rsidR="005C4A6B">
        <w:rPr>
          <w:shd w:val="clear" w:color="auto" w:fill="FFFFFF"/>
          <w:lang w:val="ru-RU"/>
        </w:rPr>
        <w:t>Группа входящей</w:t>
      </w:r>
      <w:r w:rsidR="005C4A6B">
        <w:rPr>
          <w:shd w:val="clear" w:color="auto" w:fill="FFFFFF"/>
        </w:rPr>
        <w:t xml:space="preserve"> коммуникации</w:t>
      </w:r>
      <w:r>
        <w:rPr>
          <w:shd w:val="clear" w:color="auto" w:fill="FFFFFF"/>
        </w:rPr>
        <w:t xml:space="preserve">, коммуникаторы </w:t>
      </w:r>
      <w:r w:rsidR="005C4A6B">
        <w:rPr>
          <w:shd w:val="clear" w:color="auto" w:fill="FFFFFF"/>
          <w:lang w:val="ru-RU"/>
        </w:rPr>
        <w:t xml:space="preserve">которой </w:t>
      </w:r>
      <w:r>
        <w:rPr>
          <w:shd w:val="clear" w:color="auto" w:fill="FFFFFF"/>
        </w:rPr>
        <w:t xml:space="preserve">выбраны случайным образом из списка друзей. </w:t>
      </w:r>
    </w:p>
    <w:p w:rsidR="00D606B8" w:rsidRPr="00D606B8" w:rsidRDefault="00D606B8" w:rsidP="00D606B8">
      <w:pPr>
        <w:pStyle w:val="110"/>
      </w:pPr>
      <w:bookmarkStart w:id="32" w:name="_Toc383736946"/>
      <w:bookmarkStart w:id="33" w:name="_Toc388964296"/>
      <w:r w:rsidRPr="00D606B8">
        <w:t>Приглашение объекта исследования принять участие в эксперименте:</w:t>
      </w:r>
    </w:p>
    <w:p w:rsidR="005C4A6B" w:rsidRPr="005C4A6B" w:rsidRDefault="005C4A6B" w:rsidP="005C4A6B">
      <w:pPr>
        <w:pStyle w:val="110"/>
        <w:rPr>
          <w:i/>
          <w:shd w:val="clear" w:color="auto" w:fill="FFFFFF"/>
        </w:rPr>
      </w:pPr>
      <w:r w:rsidRPr="005C4A6B">
        <w:rPr>
          <w:i/>
          <w:shd w:val="clear" w:color="auto" w:fill="FFFFFF"/>
          <w:lang w:val="ru-RU"/>
        </w:rPr>
        <w:t>&lt;</w:t>
      </w:r>
      <w:r>
        <w:rPr>
          <w:i/>
          <w:shd w:val="clear" w:color="auto" w:fill="FFFFFF"/>
          <w:lang w:val="ru-RU"/>
        </w:rPr>
        <w:t>Имя респондента</w:t>
      </w:r>
      <w:r w:rsidRPr="005C4A6B">
        <w:rPr>
          <w:i/>
          <w:shd w:val="clear" w:color="auto" w:fill="FFFFFF"/>
          <w:lang w:val="ru-RU"/>
        </w:rPr>
        <w:t>&gt;</w:t>
      </w:r>
      <w:r w:rsidRPr="005C4A6B">
        <w:rPr>
          <w:i/>
          <w:shd w:val="clear" w:color="auto" w:fill="FFFFFF"/>
        </w:rPr>
        <w:t>, привет!</w:t>
      </w:r>
    </w:p>
    <w:p w:rsidR="005C4A6B" w:rsidRPr="005C4A6B" w:rsidRDefault="005C4A6B" w:rsidP="005C4A6B">
      <w:pPr>
        <w:pStyle w:val="110"/>
        <w:rPr>
          <w:i/>
          <w:shd w:val="clear" w:color="auto" w:fill="FFFFFF"/>
        </w:rPr>
      </w:pPr>
      <w:r w:rsidRPr="005C4A6B">
        <w:rPr>
          <w:i/>
          <w:shd w:val="clear" w:color="auto" w:fill="FFFFFF"/>
        </w:rPr>
        <w:t xml:space="preserve">Мне посоветовала обратиться к тебе </w:t>
      </w:r>
      <w:r w:rsidRPr="005C4A6B">
        <w:rPr>
          <w:i/>
          <w:shd w:val="clear" w:color="auto" w:fill="FFFFFF"/>
          <w:lang w:val="ru-RU"/>
        </w:rPr>
        <w:t>&lt;</w:t>
      </w:r>
      <w:r>
        <w:rPr>
          <w:i/>
          <w:shd w:val="clear" w:color="auto" w:fill="FFFFFF"/>
          <w:lang w:val="ru-RU"/>
        </w:rPr>
        <w:t>Общий друг респондента и исследователя</w:t>
      </w:r>
      <w:r w:rsidRPr="005C4A6B">
        <w:rPr>
          <w:i/>
          <w:shd w:val="clear" w:color="auto" w:fill="FFFFFF"/>
          <w:lang w:val="ru-RU"/>
        </w:rPr>
        <w:t>&gt;</w:t>
      </w:r>
      <w:r w:rsidRPr="005C4A6B">
        <w:rPr>
          <w:i/>
          <w:shd w:val="clear" w:color="auto" w:fill="FFFFFF"/>
        </w:rPr>
        <w:t>.</w:t>
      </w:r>
    </w:p>
    <w:p w:rsidR="00D606B8" w:rsidRPr="00D606B8" w:rsidRDefault="005C4A6B" w:rsidP="005C4A6B">
      <w:pPr>
        <w:pStyle w:val="110"/>
        <w:rPr>
          <w:i/>
          <w:shd w:val="clear" w:color="auto" w:fill="FFFFFF"/>
        </w:rPr>
      </w:pPr>
      <w:r w:rsidRPr="005C4A6B">
        <w:rPr>
          <w:i/>
          <w:shd w:val="clear" w:color="auto" w:fill="FFFFFF"/>
        </w:rPr>
        <w:t>Я делаю исследование, предметом которого является влияние окружающей среды на узнаваемость брендов. В общей сложности мне нужно не боле</w:t>
      </w:r>
      <w:r>
        <w:rPr>
          <w:i/>
          <w:shd w:val="clear" w:color="auto" w:fill="FFFFFF"/>
        </w:rPr>
        <w:t>е 10 минут твоего времени. Поможешь науке?</w:t>
      </w:r>
      <w:r w:rsidR="00D606B8" w:rsidRPr="00D606B8">
        <w:rPr>
          <w:i/>
          <w:shd w:val="clear" w:color="auto" w:fill="FFFFFF"/>
        </w:rPr>
        <w:t xml:space="preserve">. </w:t>
      </w:r>
    </w:p>
    <w:p w:rsidR="00BE1E9F" w:rsidRDefault="00877FC0" w:rsidP="00BE1E9F">
      <w:pPr>
        <w:pStyle w:val="110"/>
        <w:rPr>
          <w:shd w:val="clear" w:color="auto" w:fill="FFFFFF"/>
          <w:lang w:val="ru-RU"/>
        </w:rPr>
      </w:pPr>
      <w:r>
        <w:rPr>
          <w:shd w:val="clear" w:color="auto" w:fill="FFFFFF"/>
        </w:rPr>
        <w:t xml:space="preserve">После получения согласия от респондентов и коммуникаторов было проведено анкетирование респондентов. </w:t>
      </w:r>
      <w:r w:rsidR="00BE1E9F">
        <w:rPr>
          <w:shd w:val="clear" w:color="auto" w:fill="FFFFFF"/>
          <w:lang w:val="ru-RU"/>
        </w:rPr>
        <w:t xml:space="preserve">Анкета приведена в Приложении </w:t>
      </w:r>
      <w:r w:rsidR="00F31DF3">
        <w:rPr>
          <w:shd w:val="clear" w:color="auto" w:fill="FFFFFF"/>
          <w:lang w:val="ru-RU"/>
        </w:rPr>
        <w:t>№6</w:t>
      </w:r>
      <w:r w:rsidR="00BE1E9F">
        <w:rPr>
          <w:shd w:val="clear" w:color="auto" w:fill="FFFFFF"/>
          <w:lang w:val="ru-RU"/>
        </w:rPr>
        <w:t>.</w:t>
      </w:r>
      <w:bookmarkEnd w:id="32"/>
      <w:bookmarkEnd w:id="33"/>
    </w:p>
    <w:p w:rsidR="00877FC0" w:rsidRPr="00BE1E9F" w:rsidRDefault="00877FC0" w:rsidP="00BE1E9F">
      <w:pPr>
        <w:pStyle w:val="110"/>
        <w:rPr>
          <w:shd w:val="clear" w:color="auto" w:fill="FFFFFF"/>
          <w:lang w:val="ru-RU"/>
        </w:rPr>
      </w:pPr>
      <w:r w:rsidRPr="00B419D4">
        <w:t>По</w:t>
      </w:r>
      <w:r w:rsidR="009C288C">
        <w:t xml:space="preserve">сле </w:t>
      </w:r>
      <w:r w:rsidR="005C4A6B">
        <w:rPr>
          <w:lang w:val="ru-RU"/>
        </w:rPr>
        <w:t xml:space="preserve">первичного анкетирования перед коммуникаторами ставилась </w:t>
      </w:r>
      <w:r w:rsidR="005C4A6B">
        <w:t>задача</w:t>
      </w:r>
      <w:r w:rsidRPr="00B419D4">
        <w:t xml:space="preserve"> в течение </w:t>
      </w:r>
      <w:r w:rsidR="005C4A6B">
        <w:rPr>
          <w:lang w:val="ru-RU"/>
        </w:rPr>
        <w:t xml:space="preserve">трех </w:t>
      </w:r>
      <w:r w:rsidRPr="00B419D4">
        <w:t xml:space="preserve">следующих дней совершить коммуникацию. </w:t>
      </w:r>
      <w:r w:rsidR="00C86597" w:rsidRPr="00C00C34">
        <w:rPr>
          <w:lang w:val="ru-RU"/>
        </w:rPr>
        <w:t>По</w:t>
      </w:r>
      <w:r w:rsidR="008A1658" w:rsidRPr="00C00C34">
        <w:rPr>
          <w:lang w:val="ru-RU"/>
        </w:rPr>
        <w:t xml:space="preserve"> истечении</w:t>
      </w:r>
      <w:r w:rsidR="00C86597" w:rsidRPr="00C00C34">
        <w:rPr>
          <w:lang w:val="ru-RU"/>
        </w:rPr>
        <w:t xml:space="preserve"> суток после коммуникации</w:t>
      </w:r>
      <w:r w:rsidRPr="00B419D4">
        <w:t xml:space="preserve"> </w:t>
      </w:r>
      <w:r w:rsidR="006A2E42">
        <w:rPr>
          <w:lang w:val="ru-RU"/>
        </w:rPr>
        <w:t xml:space="preserve">проводилось </w:t>
      </w:r>
      <w:r w:rsidRPr="00B419D4">
        <w:t xml:space="preserve">повторное анкетирование респондентов по </w:t>
      </w:r>
      <w:r>
        <w:t>аналогичной анкете</w:t>
      </w:r>
      <w:r w:rsidR="006A2E42">
        <w:t>, содержащие наблюдаемые переменные.</w:t>
      </w:r>
    </w:p>
    <w:p w:rsidR="00877FC0" w:rsidRDefault="00877FC0" w:rsidP="00CF34CC">
      <w:pPr>
        <w:pStyle w:val="110"/>
      </w:pPr>
      <w:r>
        <w:t>В ходе исследования проверялись следующие гипотезы:</w:t>
      </w:r>
    </w:p>
    <w:p w:rsidR="00877FC0" w:rsidRPr="002A0E96" w:rsidRDefault="00877FC0" w:rsidP="002A0E96">
      <w:pPr>
        <w:pStyle w:val="110"/>
        <w:rPr>
          <w:i/>
        </w:rPr>
      </w:pPr>
      <w:r w:rsidRPr="002A0E96">
        <w:rPr>
          <w:i/>
          <w:lang w:val="en-US"/>
        </w:rPr>
        <w:t>H</w:t>
      </w:r>
      <w:r w:rsidR="002A0E96">
        <w:rPr>
          <w:i/>
          <w:lang w:val="ru-RU"/>
        </w:rPr>
        <w:t>4</w:t>
      </w:r>
      <w:r w:rsidRPr="002A0E96">
        <w:rPr>
          <w:i/>
        </w:rPr>
        <w:t xml:space="preserve">: Коммуникация </w:t>
      </w:r>
      <w:r w:rsidR="00441A2F" w:rsidRPr="002A0E96">
        <w:rPr>
          <w:i/>
          <w:lang w:val="en-US"/>
        </w:rPr>
        <w:t>Experience</w:t>
      </w:r>
      <w:r w:rsidR="00441A2F" w:rsidRPr="00AC360E">
        <w:rPr>
          <w:i/>
          <w:lang w:val="ru-RU"/>
        </w:rPr>
        <w:t xml:space="preserve"> </w:t>
      </w:r>
      <w:r w:rsidR="00441A2F" w:rsidRPr="002A0E96">
        <w:rPr>
          <w:i/>
          <w:lang w:val="en-US"/>
        </w:rPr>
        <w:t>Sharing</w:t>
      </w:r>
      <w:r w:rsidRPr="002A0E96">
        <w:rPr>
          <w:i/>
        </w:rPr>
        <w:t xml:space="preserve">, исполненная в соответствии с комплексом критериев эффективности, </w:t>
      </w:r>
      <w:r w:rsidR="002A0E96">
        <w:rPr>
          <w:i/>
          <w:lang w:val="ru-RU"/>
        </w:rPr>
        <w:t xml:space="preserve">позитивно влияет </w:t>
      </w:r>
      <w:r w:rsidRPr="002A0E96">
        <w:rPr>
          <w:i/>
        </w:rPr>
        <w:t>показатель желания попробовать продукт.</w:t>
      </w:r>
    </w:p>
    <w:p w:rsidR="00877FC0" w:rsidRPr="002A0E96" w:rsidRDefault="00877FC0" w:rsidP="002A0E96">
      <w:pPr>
        <w:pStyle w:val="110"/>
        <w:rPr>
          <w:i/>
        </w:rPr>
      </w:pPr>
      <w:r w:rsidRPr="002A0E96">
        <w:rPr>
          <w:i/>
          <w:lang w:val="en-US"/>
        </w:rPr>
        <w:t>H</w:t>
      </w:r>
      <w:r w:rsidR="002A0E96">
        <w:rPr>
          <w:i/>
          <w:lang w:val="ru-RU"/>
        </w:rPr>
        <w:t>5</w:t>
      </w:r>
      <w:r w:rsidRPr="002A0E96">
        <w:rPr>
          <w:i/>
        </w:rPr>
        <w:t xml:space="preserve">: Коммуникация </w:t>
      </w:r>
      <w:r w:rsidR="00441A2F" w:rsidRPr="002A0E96">
        <w:rPr>
          <w:i/>
          <w:lang w:val="en-US"/>
        </w:rPr>
        <w:t>Experience</w:t>
      </w:r>
      <w:r w:rsidR="00441A2F" w:rsidRPr="00AC360E">
        <w:rPr>
          <w:i/>
          <w:lang w:val="ru-RU"/>
        </w:rPr>
        <w:t xml:space="preserve"> </w:t>
      </w:r>
      <w:r w:rsidR="00441A2F" w:rsidRPr="002A0E96">
        <w:rPr>
          <w:i/>
          <w:lang w:val="en-US"/>
        </w:rPr>
        <w:t>Sharing</w:t>
      </w:r>
      <w:r w:rsidRPr="002A0E96">
        <w:rPr>
          <w:i/>
        </w:rPr>
        <w:t>, исполненная в соответствии с комплексом критериев эффективности</w:t>
      </w:r>
      <w:r w:rsidR="002A0E96">
        <w:rPr>
          <w:i/>
          <w:lang w:val="ru-RU"/>
        </w:rPr>
        <w:t xml:space="preserve">, позитивно влияет на </w:t>
      </w:r>
      <w:r w:rsidR="00E34C2B">
        <w:rPr>
          <w:i/>
          <w:lang w:val="ru-RU"/>
        </w:rPr>
        <w:t xml:space="preserve">показатель </w:t>
      </w:r>
      <w:r w:rsidR="00E34C2B" w:rsidRPr="002A0E96">
        <w:rPr>
          <w:i/>
        </w:rPr>
        <w:t>пробы</w:t>
      </w:r>
      <w:r w:rsidRPr="002A0E96">
        <w:rPr>
          <w:i/>
        </w:rPr>
        <w:t xml:space="preserve"> продукта за последние 6 месяцев.</w:t>
      </w:r>
    </w:p>
    <w:p w:rsidR="00877FC0" w:rsidRPr="002A0E96" w:rsidRDefault="00877FC0" w:rsidP="002A0E96">
      <w:pPr>
        <w:pStyle w:val="110"/>
        <w:rPr>
          <w:i/>
        </w:rPr>
      </w:pPr>
      <w:r w:rsidRPr="002A0E96">
        <w:rPr>
          <w:i/>
          <w:lang w:val="en-US"/>
        </w:rPr>
        <w:t>H</w:t>
      </w:r>
      <w:r w:rsidR="00F7199A">
        <w:rPr>
          <w:i/>
          <w:lang w:val="ru-RU"/>
        </w:rPr>
        <w:t>6</w:t>
      </w:r>
      <w:r w:rsidRPr="002A0E96">
        <w:rPr>
          <w:i/>
        </w:rPr>
        <w:t xml:space="preserve">: Увеличение показателя желания попробовать продукт в результате коммуникации </w:t>
      </w:r>
      <w:r w:rsidR="00441A2F" w:rsidRPr="002A0E96">
        <w:rPr>
          <w:i/>
          <w:lang w:val="en-US"/>
        </w:rPr>
        <w:t>Experience</w:t>
      </w:r>
      <w:r w:rsidR="00441A2F" w:rsidRPr="00AC360E">
        <w:rPr>
          <w:i/>
          <w:lang w:val="ru-RU"/>
        </w:rPr>
        <w:t xml:space="preserve"> </w:t>
      </w:r>
      <w:r w:rsidR="00441A2F" w:rsidRPr="002A0E96">
        <w:rPr>
          <w:i/>
          <w:lang w:val="en-US"/>
        </w:rPr>
        <w:t>Sharing</w:t>
      </w:r>
      <w:r w:rsidRPr="002A0E96">
        <w:rPr>
          <w:i/>
        </w:rPr>
        <w:t>, исполненной в соответствии с комплексом критериев эффекти</w:t>
      </w:r>
      <w:r w:rsidR="002A0E96">
        <w:rPr>
          <w:i/>
        </w:rPr>
        <w:t>вности (Группа 1), будет з</w:t>
      </w:r>
      <w:r w:rsidRPr="002A0E96">
        <w:rPr>
          <w:i/>
        </w:rPr>
        <w:t xml:space="preserve"> выше аналогичных изменений в </w:t>
      </w:r>
      <w:r w:rsidRPr="002A0E96">
        <w:rPr>
          <w:i/>
        </w:rPr>
        <w:lastRenderedPageBreak/>
        <w:t>результате коммуникации, данной без учета факторов, связанных с доверительными отношениями (Группа 2)</w:t>
      </w:r>
    </w:p>
    <w:p w:rsidR="00877FC0" w:rsidRDefault="00877FC0" w:rsidP="002A0E96">
      <w:pPr>
        <w:pStyle w:val="110"/>
        <w:rPr>
          <w:i/>
          <w:lang w:val="ru-RU"/>
        </w:rPr>
      </w:pPr>
      <w:r w:rsidRPr="002A0E96">
        <w:rPr>
          <w:i/>
          <w:lang w:val="en-US"/>
        </w:rPr>
        <w:t>H</w:t>
      </w:r>
      <w:r w:rsidR="00F7199A">
        <w:rPr>
          <w:i/>
          <w:lang w:val="ru-RU"/>
        </w:rPr>
        <w:t>7</w:t>
      </w:r>
      <w:r w:rsidRPr="002A0E96">
        <w:rPr>
          <w:i/>
        </w:rPr>
        <w:t xml:space="preserve">: Увеличение показателя пробы продукта за последние 6 месяцев в результате коммуникации </w:t>
      </w:r>
      <w:r w:rsidR="00441A2F" w:rsidRPr="002A0E96">
        <w:rPr>
          <w:i/>
          <w:lang w:val="en-US"/>
        </w:rPr>
        <w:t>Experience</w:t>
      </w:r>
      <w:r w:rsidR="00441A2F" w:rsidRPr="00AC360E">
        <w:rPr>
          <w:i/>
          <w:lang w:val="ru-RU"/>
        </w:rPr>
        <w:t xml:space="preserve"> </w:t>
      </w:r>
      <w:r w:rsidR="00441A2F" w:rsidRPr="002A0E96">
        <w:rPr>
          <w:i/>
          <w:lang w:val="en-US"/>
        </w:rPr>
        <w:t>Sharing</w:t>
      </w:r>
      <w:r w:rsidRPr="002A0E96">
        <w:rPr>
          <w:i/>
        </w:rPr>
        <w:t>, исполненной в соответствии с комплексом критериев эффект</w:t>
      </w:r>
      <w:r w:rsidR="002A0E96">
        <w:rPr>
          <w:i/>
        </w:rPr>
        <w:t xml:space="preserve">ивности (Группа 1), будет </w:t>
      </w:r>
      <w:r w:rsidRPr="002A0E96">
        <w:rPr>
          <w:i/>
        </w:rPr>
        <w:t xml:space="preserve"> выше аналогичных изменений в результате коммуникации, данной без учета факторов, связанных с доверительными отношениями (Группа 2)</w:t>
      </w:r>
    </w:p>
    <w:p w:rsidR="00AC0BEF" w:rsidRDefault="00AC0BEF" w:rsidP="002A0E96">
      <w:pPr>
        <w:pStyle w:val="110"/>
        <w:rPr>
          <w:lang w:val="ru-RU"/>
        </w:rPr>
      </w:pPr>
      <w:r>
        <w:rPr>
          <w:lang w:val="ru-RU"/>
        </w:rPr>
        <w:t>В следующей главе будут представлены полученные в результате проведённых исследований.</w:t>
      </w:r>
    </w:p>
    <w:p w:rsidR="00AC0BEF" w:rsidRPr="00AC0BEF" w:rsidRDefault="00AC0BEF" w:rsidP="002A0E96">
      <w:pPr>
        <w:pStyle w:val="110"/>
        <w:rPr>
          <w:lang w:val="ru-RU"/>
        </w:rPr>
        <w:sectPr w:rsidR="00AC0BEF" w:rsidRPr="00AC0BEF" w:rsidSect="00516848">
          <w:pgSz w:w="11906" w:h="16838"/>
          <w:pgMar w:top="1134" w:right="850" w:bottom="1134" w:left="1701" w:header="708" w:footer="708" w:gutter="0"/>
          <w:cols w:space="708"/>
          <w:docGrid w:linePitch="360"/>
        </w:sectPr>
      </w:pPr>
    </w:p>
    <w:p w:rsidR="00FD0BF5" w:rsidRDefault="00AC0BEF" w:rsidP="000002B7">
      <w:pPr>
        <w:pStyle w:val="af2"/>
      </w:pPr>
      <w:bookmarkStart w:id="34" w:name="_Toc390009447"/>
      <w:r>
        <w:lastRenderedPageBreak/>
        <w:t xml:space="preserve">3 </w:t>
      </w:r>
      <w:r w:rsidR="00FD0BF5" w:rsidRPr="00642A1A">
        <w:t xml:space="preserve">Полученные результаты </w:t>
      </w:r>
      <w:r w:rsidR="00FD0BF5">
        <w:t>эмпирических исследований</w:t>
      </w:r>
      <w:bookmarkEnd w:id="34"/>
    </w:p>
    <w:p w:rsidR="00FD0BF5" w:rsidRDefault="00AC0BEF" w:rsidP="00FD0BF5">
      <w:pPr>
        <w:pStyle w:val="2"/>
        <w:rPr>
          <w:rFonts w:ascii="Times New Roman" w:hAnsi="Times New Roman"/>
        </w:rPr>
      </w:pPr>
      <w:bookmarkStart w:id="35" w:name="_Toc390009448"/>
      <w:r>
        <w:rPr>
          <w:rFonts w:ascii="Times New Roman" w:hAnsi="Times New Roman"/>
        </w:rPr>
        <w:t xml:space="preserve">3.1 </w:t>
      </w:r>
      <w:r w:rsidR="00FD0BF5" w:rsidRPr="00033333">
        <w:rPr>
          <w:rFonts w:ascii="Times New Roman" w:hAnsi="Times New Roman"/>
        </w:rPr>
        <w:t xml:space="preserve">Исследование </w:t>
      </w:r>
      <w:r w:rsidR="00FD0BF5">
        <w:rPr>
          <w:rFonts w:ascii="Times New Roman" w:hAnsi="Times New Roman"/>
        </w:rPr>
        <w:t>№</w:t>
      </w:r>
      <w:r w:rsidR="00FD0BF5" w:rsidRPr="00033333">
        <w:rPr>
          <w:rFonts w:ascii="Times New Roman" w:hAnsi="Times New Roman"/>
        </w:rPr>
        <w:t>1</w:t>
      </w:r>
      <w:bookmarkEnd w:id="35"/>
    </w:p>
    <w:p w:rsidR="00582DA1" w:rsidRDefault="00582DA1" w:rsidP="00FD0BF5">
      <w:pPr>
        <w:pStyle w:val="110"/>
        <w:rPr>
          <w:lang w:val="ru-RU"/>
        </w:rPr>
      </w:pPr>
      <w:r>
        <w:rPr>
          <w:lang w:val="ru-RU"/>
        </w:rPr>
        <w:t>В результате поискового исследования на предприятии ООО «Бакарди Рус» были получены следующие выводы.</w:t>
      </w:r>
    </w:p>
    <w:p w:rsidR="00FD0BF5" w:rsidRPr="00033333" w:rsidRDefault="00FD0BF5" w:rsidP="00FD0BF5">
      <w:pPr>
        <w:pStyle w:val="110"/>
      </w:pPr>
      <w:r w:rsidRPr="00033333">
        <w:t xml:space="preserve">На графике </w:t>
      </w:r>
      <w:r w:rsidR="00C00C34">
        <w:rPr>
          <w:lang w:val="ru-RU"/>
        </w:rPr>
        <w:t xml:space="preserve">№1 </w:t>
      </w:r>
      <w:r w:rsidRPr="00033333">
        <w:t xml:space="preserve">приложен график с частотами распределения ответов по каждой компоненте. 36% заявили о том, что инвестирование средств в реализацию </w:t>
      </w:r>
      <w:r w:rsidRPr="00033333">
        <w:rPr>
          <w:lang w:val="en-US"/>
        </w:rPr>
        <w:t>Experience</w:t>
      </w:r>
      <w:r w:rsidRPr="00033333">
        <w:t xml:space="preserve"> </w:t>
      </w:r>
      <w:r w:rsidRPr="00033333">
        <w:rPr>
          <w:lang w:val="en-US"/>
        </w:rPr>
        <w:t>Sharing</w:t>
      </w:r>
      <w:r w:rsidRPr="00033333">
        <w:t xml:space="preserve"> «очень важно» (для сравнения, только 18% ответили аналогично о важности </w:t>
      </w:r>
      <w:r w:rsidRPr="00033333">
        <w:rPr>
          <w:lang w:val="en-US"/>
        </w:rPr>
        <w:t>News</w:t>
      </w:r>
      <w:r w:rsidRPr="00033333">
        <w:t xml:space="preserve"> </w:t>
      </w:r>
      <w:r w:rsidRPr="00033333">
        <w:rPr>
          <w:lang w:val="en-US"/>
        </w:rPr>
        <w:t>Providing</w:t>
      </w:r>
      <w:r w:rsidRPr="00033333">
        <w:t xml:space="preserve"> и лишь 9% ответили аналогично о </w:t>
      </w:r>
      <w:r w:rsidRPr="00033333">
        <w:rPr>
          <w:lang w:val="en-US"/>
        </w:rPr>
        <w:t>Benefit</w:t>
      </w:r>
      <w:r w:rsidRPr="00033333">
        <w:t xml:space="preserve"> </w:t>
      </w:r>
      <w:r w:rsidRPr="00033333">
        <w:rPr>
          <w:lang w:val="en-US"/>
        </w:rPr>
        <w:t>Emphasizing</w:t>
      </w:r>
      <w:r w:rsidRPr="00033333">
        <w:t xml:space="preserve">). Еще 36% сочли </w:t>
      </w:r>
      <w:r w:rsidRPr="00033333">
        <w:rPr>
          <w:lang w:val="en-US"/>
        </w:rPr>
        <w:t>Experience</w:t>
      </w:r>
      <w:r w:rsidRPr="00033333">
        <w:t xml:space="preserve"> </w:t>
      </w:r>
      <w:r w:rsidRPr="00033333">
        <w:rPr>
          <w:lang w:val="en-US"/>
        </w:rPr>
        <w:t>sharing</w:t>
      </w:r>
      <w:r w:rsidRPr="00033333">
        <w:t xml:space="preserve"> «скорее важной» компонентой. Тем не менее, суммарное число людей, считающих важным инвестирование средств в </w:t>
      </w:r>
      <w:r w:rsidRPr="00033333">
        <w:rPr>
          <w:lang w:val="en-US"/>
        </w:rPr>
        <w:t>News</w:t>
      </w:r>
      <w:r w:rsidRPr="00033333">
        <w:t xml:space="preserve"> </w:t>
      </w:r>
      <w:r w:rsidRPr="00033333">
        <w:rPr>
          <w:lang w:val="en-US"/>
        </w:rPr>
        <w:t>Providing</w:t>
      </w:r>
      <w:r w:rsidRPr="00033333">
        <w:t xml:space="preserve">, оказалось выше аналогичного показателя для </w:t>
      </w:r>
      <w:r w:rsidRPr="00033333">
        <w:rPr>
          <w:lang w:val="en-US"/>
        </w:rPr>
        <w:t>Experience</w:t>
      </w:r>
      <w:r w:rsidRPr="00033333">
        <w:t xml:space="preserve"> </w:t>
      </w:r>
      <w:r w:rsidRPr="00033333">
        <w:rPr>
          <w:lang w:val="en-US"/>
        </w:rPr>
        <w:t>Sharing</w:t>
      </w:r>
      <w:r w:rsidRPr="00033333">
        <w:t xml:space="preserve"> (91% против 72% соответственно).</w:t>
      </w:r>
    </w:p>
    <w:p w:rsidR="00C760CF" w:rsidRDefault="00494FFA" w:rsidP="00C760CF">
      <w:pPr>
        <w:keepNext/>
      </w:pPr>
      <w:r w:rsidRPr="00AC360E">
        <w:rPr>
          <w:rFonts w:ascii="Times New Roman" w:hAnsi="Times New Roman"/>
          <w:noProof/>
          <w:sz w:val="28"/>
          <w:szCs w:val="28"/>
        </w:rPr>
        <w:drawing>
          <wp:inline distT="0" distB="0" distL="0" distR="0">
            <wp:extent cx="5516880" cy="4130040"/>
            <wp:effectExtent l="0" t="0" r="0" b="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D0BF5" w:rsidRDefault="00C760CF" w:rsidP="00C760CF">
      <w:pPr>
        <w:pStyle w:val="a9"/>
        <w:jc w:val="center"/>
        <w:rPr>
          <w:rFonts w:ascii="Times New Roman" w:hAnsi="Times New Roman"/>
          <w:iCs/>
          <w:sz w:val="28"/>
          <w:szCs w:val="28"/>
        </w:rPr>
      </w:pPr>
      <w:r>
        <w:t xml:space="preserve">Figure </w:t>
      </w:r>
      <w:r w:rsidR="00586A59">
        <w:t>9</w:t>
      </w:r>
      <w:r>
        <w:t xml:space="preserve"> - </w:t>
      </w:r>
      <w:r w:rsidRPr="00C76247">
        <w:t>Частотное распределение ответов по компонентам WOM-маркетинга</w:t>
      </w:r>
    </w:p>
    <w:p w:rsidR="00FD0BF5" w:rsidRPr="00033333" w:rsidRDefault="00FD0BF5" w:rsidP="00FD0BF5">
      <w:pPr>
        <w:pStyle w:val="110"/>
      </w:pPr>
      <w:r w:rsidRPr="00033333">
        <w:lastRenderedPageBreak/>
        <w:t xml:space="preserve">На вопрос о задачах, которые решает </w:t>
      </w:r>
      <w:r w:rsidRPr="00033333">
        <w:rPr>
          <w:lang w:val="en-US"/>
        </w:rPr>
        <w:t>Experience</w:t>
      </w:r>
      <w:r w:rsidRPr="00033333">
        <w:t xml:space="preserve"> </w:t>
      </w:r>
      <w:r w:rsidRPr="00033333">
        <w:rPr>
          <w:lang w:val="en-US"/>
        </w:rPr>
        <w:t>Sharing</w:t>
      </w:r>
      <w:r w:rsidRPr="00033333">
        <w:t xml:space="preserve">, чаще всего встречались ответы «повышает доверие к марке/бренду» и «поднимает интерес к бренду». Ответ «повышает желание попробовать продукт под брендом» по популярности занимает второе место. При этом важно отметить, что повышение пробы было самым частым ответом именно для </w:t>
      </w:r>
      <w:r w:rsidRPr="00033333">
        <w:rPr>
          <w:lang w:val="en-US"/>
        </w:rPr>
        <w:t>Experience</w:t>
      </w:r>
      <w:r w:rsidRPr="00033333">
        <w:t xml:space="preserve"> </w:t>
      </w:r>
      <w:r w:rsidRPr="00033333">
        <w:rPr>
          <w:lang w:val="en-US"/>
        </w:rPr>
        <w:t>Sharing</w:t>
      </w:r>
      <w:r w:rsidRPr="00033333">
        <w:t>.</w:t>
      </w:r>
    </w:p>
    <w:p w:rsidR="00FD0BF5" w:rsidRDefault="00FD0BF5" w:rsidP="00FD0BF5">
      <w:pPr>
        <w:pStyle w:val="110"/>
        <w:rPr>
          <w:lang w:val="ru-RU"/>
        </w:rPr>
      </w:pPr>
      <w:r w:rsidRPr="00033333">
        <w:t xml:space="preserve">С целью сопоставления существующей теории и экспертного восприятия результативности </w:t>
      </w:r>
      <w:r w:rsidRPr="00033333">
        <w:rPr>
          <w:lang w:val="en-US"/>
        </w:rPr>
        <w:t>WOM</w:t>
      </w:r>
      <w:r w:rsidRPr="00033333">
        <w:t>-маркетинга, бы</w:t>
      </w:r>
      <w:r w:rsidR="00C00C34">
        <w:t xml:space="preserve">ла составлена следующая таблица (табл. </w:t>
      </w:r>
      <w:r w:rsidR="00C760CF">
        <w:rPr>
          <w:lang w:val="ru-RU"/>
        </w:rPr>
        <w:t>5).</w:t>
      </w:r>
    </w:p>
    <w:p w:rsidR="00C760CF" w:rsidRPr="00C760CF" w:rsidRDefault="00C760CF" w:rsidP="00FD0BF5">
      <w:pPr>
        <w:pStyle w:val="110"/>
        <w:rPr>
          <w:lang w:val="ru-RU"/>
        </w:rPr>
      </w:pPr>
    </w:p>
    <w:p w:rsidR="00C760CF" w:rsidRDefault="00C760CF" w:rsidP="00C760CF">
      <w:pPr>
        <w:pStyle w:val="a9"/>
        <w:keepNext/>
      </w:pPr>
      <w:r>
        <w:t xml:space="preserve">Table </w:t>
      </w:r>
      <w:r w:rsidR="00A9059D">
        <w:fldChar w:fldCharType="begin"/>
      </w:r>
      <w:r w:rsidR="00A9059D">
        <w:instrText xml:space="preserve"> SEQ Table \* ARABIC </w:instrText>
      </w:r>
      <w:r w:rsidR="00A9059D">
        <w:fldChar w:fldCharType="separate"/>
      </w:r>
      <w:r w:rsidR="00BA5CBC">
        <w:rPr>
          <w:noProof/>
        </w:rPr>
        <w:t>5</w:t>
      </w:r>
      <w:r w:rsidR="00A9059D">
        <w:rPr>
          <w:noProof/>
        </w:rPr>
        <w:fldChar w:fldCharType="end"/>
      </w:r>
      <w:r>
        <w:t xml:space="preserve"> - </w:t>
      </w:r>
      <w:r w:rsidRPr="00102FA4">
        <w:t>Сравнительная таблица экспертного восприятия и существующих исследований на вопрос о результативности компонентов WOM-маркетинга. Красным цветом отмечены расхождения результатов данного Исследования и существующих ранее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51"/>
        <w:gridCol w:w="2338"/>
        <w:gridCol w:w="2346"/>
      </w:tblGrid>
      <w:tr w:rsidR="00FD0BF5" w:rsidRPr="00033333" w:rsidTr="00AC360E">
        <w:trPr>
          <w:trHeight w:val="1763"/>
        </w:trPr>
        <w:tc>
          <w:tcPr>
            <w:tcW w:w="2410" w:type="dxa"/>
            <w:shd w:val="clear" w:color="auto" w:fill="auto"/>
            <w:vAlign w:val="center"/>
          </w:tcPr>
          <w:p w:rsidR="00FD0BF5" w:rsidRPr="00AC360E" w:rsidRDefault="00FD0BF5" w:rsidP="00FD0BF5">
            <w:pPr>
              <w:rPr>
                <w:rFonts w:ascii="Times New Roman" w:eastAsia="Calibri" w:hAnsi="Times New Roman"/>
                <w:sz w:val="28"/>
                <w:szCs w:val="28"/>
                <w:lang w:eastAsia="en-US"/>
              </w:rPr>
            </w:pPr>
          </w:p>
        </w:tc>
        <w:tc>
          <w:tcPr>
            <w:tcW w:w="2251" w:type="dxa"/>
            <w:shd w:val="clear" w:color="auto" w:fill="auto"/>
            <w:vAlign w:val="center"/>
          </w:tcPr>
          <w:p w:rsidR="00FD0BF5" w:rsidRPr="00AC360E" w:rsidRDefault="00FD0BF5" w:rsidP="00FD0BF5">
            <w:pPr>
              <w:rPr>
                <w:rFonts w:ascii="Times New Roman" w:eastAsia="Calibri" w:hAnsi="Times New Roman"/>
                <w:sz w:val="28"/>
                <w:szCs w:val="28"/>
                <w:lang w:val="en-US" w:eastAsia="en-US"/>
              </w:rPr>
            </w:pPr>
            <w:r w:rsidRPr="00AC360E">
              <w:rPr>
                <w:rFonts w:ascii="Times New Roman" w:eastAsia="Calibri" w:hAnsi="Times New Roman"/>
                <w:sz w:val="28"/>
                <w:szCs w:val="28"/>
                <w:lang w:val="en-US" w:eastAsia="en-US"/>
              </w:rPr>
              <w:t>Experience Sharing</w:t>
            </w:r>
          </w:p>
        </w:tc>
        <w:tc>
          <w:tcPr>
            <w:tcW w:w="2338" w:type="dxa"/>
            <w:shd w:val="clear" w:color="auto" w:fill="auto"/>
            <w:vAlign w:val="center"/>
          </w:tcPr>
          <w:p w:rsidR="00FD0BF5" w:rsidRPr="00AC360E" w:rsidRDefault="00FD0BF5" w:rsidP="00FD0BF5">
            <w:pPr>
              <w:rPr>
                <w:rFonts w:ascii="Times New Roman" w:eastAsia="Calibri" w:hAnsi="Times New Roman"/>
                <w:sz w:val="28"/>
                <w:szCs w:val="28"/>
                <w:lang w:val="en-US" w:eastAsia="en-US"/>
              </w:rPr>
            </w:pPr>
            <w:r w:rsidRPr="00AC360E">
              <w:rPr>
                <w:rFonts w:ascii="Times New Roman" w:eastAsia="Calibri" w:hAnsi="Times New Roman"/>
                <w:sz w:val="28"/>
                <w:szCs w:val="28"/>
                <w:lang w:val="en-US" w:eastAsia="en-US"/>
              </w:rPr>
              <w:t>News Providing</w:t>
            </w:r>
          </w:p>
        </w:tc>
        <w:tc>
          <w:tcPr>
            <w:tcW w:w="2346" w:type="dxa"/>
            <w:shd w:val="clear" w:color="auto" w:fill="auto"/>
            <w:vAlign w:val="center"/>
          </w:tcPr>
          <w:p w:rsidR="00FD0BF5" w:rsidRPr="00AC360E" w:rsidRDefault="00FD0BF5" w:rsidP="00FD0BF5">
            <w:pPr>
              <w:rPr>
                <w:rFonts w:ascii="Times New Roman" w:eastAsia="Calibri" w:hAnsi="Times New Roman"/>
                <w:sz w:val="28"/>
                <w:szCs w:val="28"/>
                <w:lang w:val="en-US" w:eastAsia="en-US"/>
              </w:rPr>
            </w:pPr>
            <w:r w:rsidRPr="00AC360E">
              <w:rPr>
                <w:rFonts w:ascii="Times New Roman" w:eastAsia="Calibri" w:hAnsi="Times New Roman"/>
                <w:sz w:val="28"/>
                <w:szCs w:val="28"/>
                <w:lang w:val="en-US" w:eastAsia="en-US"/>
              </w:rPr>
              <w:t>Benefit Emphasizing</w:t>
            </w:r>
          </w:p>
        </w:tc>
      </w:tr>
      <w:tr w:rsidR="00FD0BF5" w:rsidRPr="00033333" w:rsidTr="00AC360E">
        <w:trPr>
          <w:trHeight w:val="1763"/>
        </w:trPr>
        <w:tc>
          <w:tcPr>
            <w:tcW w:w="2410" w:type="dxa"/>
            <w:shd w:val="clear" w:color="auto" w:fill="auto"/>
            <w:vAlign w:val="center"/>
          </w:tcPr>
          <w:p w:rsidR="00FD0BF5" w:rsidRPr="00AC360E" w:rsidRDefault="00FD0BF5" w:rsidP="00FD0BF5">
            <w:pPr>
              <w:rPr>
                <w:rFonts w:ascii="Times New Roman" w:eastAsia="Calibri" w:hAnsi="Times New Roman"/>
                <w:sz w:val="28"/>
                <w:szCs w:val="28"/>
                <w:lang w:eastAsia="en-US"/>
              </w:rPr>
            </w:pPr>
            <w:r w:rsidRPr="00AC360E">
              <w:rPr>
                <w:rFonts w:ascii="Times New Roman" w:eastAsia="Calibri" w:hAnsi="Times New Roman"/>
                <w:sz w:val="28"/>
                <w:szCs w:val="28"/>
                <w:lang w:eastAsia="en-US"/>
              </w:rPr>
              <w:t>Существующие исследования</w:t>
            </w:r>
          </w:p>
        </w:tc>
        <w:tc>
          <w:tcPr>
            <w:tcW w:w="2251" w:type="dxa"/>
            <w:shd w:val="clear" w:color="auto" w:fill="auto"/>
            <w:vAlign w:val="center"/>
          </w:tcPr>
          <w:p w:rsidR="00FD0BF5" w:rsidRPr="00AC360E" w:rsidRDefault="00FD0BF5" w:rsidP="00FD0BF5">
            <w:pPr>
              <w:rPr>
                <w:rFonts w:ascii="Times New Roman" w:eastAsia="Calibri" w:hAnsi="Times New Roman"/>
                <w:color w:val="007434"/>
                <w:sz w:val="28"/>
                <w:szCs w:val="28"/>
                <w:lang w:eastAsia="en-US"/>
              </w:rPr>
            </w:pPr>
            <w:r w:rsidRPr="00AC360E">
              <w:rPr>
                <w:rFonts w:ascii="Times New Roman" w:eastAsia="Calibri" w:hAnsi="Times New Roman"/>
                <w:color w:val="007434"/>
                <w:sz w:val="28"/>
                <w:szCs w:val="28"/>
                <w:lang w:eastAsia="en-US"/>
              </w:rPr>
              <w:t>Повышает доверие к марке</w:t>
            </w:r>
          </w:p>
          <w:p w:rsidR="00FD0BF5" w:rsidRPr="00AC360E" w:rsidRDefault="00FD0BF5" w:rsidP="00FD0BF5">
            <w:pPr>
              <w:rPr>
                <w:rFonts w:ascii="Times New Roman" w:eastAsia="Calibri" w:hAnsi="Times New Roman"/>
                <w:sz w:val="28"/>
                <w:szCs w:val="28"/>
                <w:lang w:eastAsia="en-US"/>
              </w:rPr>
            </w:pPr>
            <w:r w:rsidRPr="00AC360E">
              <w:rPr>
                <w:rFonts w:ascii="Times New Roman" w:eastAsia="Calibri" w:hAnsi="Times New Roman"/>
                <w:color w:val="C00000"/>
                <w:sz w:val="28"/>
                <w:szCs w:val="28"/>
                <w:lang w:eastAsia="en-US"/>
              </w:rPr>
              <w:t>Повышает пробу марки</w:t>
            </w:r>
          </w:p>
        </w:tc>
        <w:tc>
          <w:tcPr>
            <w:tcW w:w="2338" w:type="dxa"/>
            <w:shd w:val="clear" w:color="auto" w:fill="auto"/>
            <w:vAlign w:val="center"/>
          </w:tcPr>
          <w:p w:rsidR="00FD0BF5" w:rsidRPr="00AC360E" w:rsidRDefault="00FD0BF5" w:rsidP="00FD0BF5">
            <w:pPr>
              <w:rPr>
                <w:rFonts w:ascii="Times New Roman" w:eastAsia="Calibri" w:hAnsi="Times New Roman"/>
                <w:color w:val="007434"/>
                <w:sz w:val="28"/>
                <w:szCs w:val="28"/>
                <w:lang w:eastAsia="en-US"/>
              </w:rPr>
            </w:pPr>
            <w:r w:rsidRPr="00AC360E">
              <w:rPr>
                <w:rFonts w:ascii="Times New Roman" w:eastAsia="Calibri" w:hAnsi="Times New Roman"/>
                <w:color w:val="007434"/>
                <w:sz w:val="28"/>
                <w:szCs w:val="28"/>
                <w:lang w:eastAsia="en-US"/>
              </w:rPr>
              <w:t>Повышает узнаваемость марки</w:t>
            </w:r>
          </w:p>
          <w:p w:rsidR="00FD0BF5" w:rsidRPr="00AC360E" w:rsidRDefault="00FD0BF5" w:rsidP="00FD0BF5">
            <w:pPr>
              <w:rPr>
                <w:rFonts w:ascii="Times New Roman" w:eastAsia="Calibri" w:hAnsi="Times New Roman"/>
                <w:color w:val="007434"/>
                <w:sz w:val="28"/>
                <w:szCs w:val="28"/>
                <w:lang w:eastAsia="en-US"/>
              </w:rPr>
            </w:pPr>
            <w:r w:rsidRPr="00AC360E">
              <w:rPr>
                <w:rFonts w:ascii="Times New Roman" w:eastAsia="Calibri" w:hAnsi="Times New Roman"/>
                <w:color w:val="007434"/>
                <w:sz w:val="28"/>
                <w:szCs w:val="28"/>
                <w:lang w:eastAsia="en-US"/>
              </w:rPr>
              <w:t>Повышает интерес к марке</w:t>
            </w:r>
          </w:p>
        </w:tc>
        <w:tc>
          <w:tcPr>
            <w:tcW w:w="2346" w:type="dxa"/>
            <w:shd w:val="clear" w:color="auto" w:fill="auto"/>
            <w:vAlign w:val="center"/>
          </w:tcPr>
          <w:p w:rsidR="00FD0BF5" w:rsidRPr="00AC360E" w:rsidRDefault="00FD0BF5" w:rsidP="00FD0BF5">
            <w:pPr>
              <w:rPr>
                <w:rFonts w:ascii="Times New Roman" w:eastAsia="Calibri" w:hAnsi="Times New Roman"/>
                <w:color w:val="007434"/>
                <w:sz w:val="28"/>
                <w:szCs w:val="28"/>
                <w:lang w:eastAsia="en-US"/>
              </w:rPr>
            </w:pPr>
            <w:r w:rsidRPr="00AC360E">
              <w:rPr>
                <w:rFonts w:ascii="Times New Roman" w:eastAsia="Calibri" w:hAnsi="Times New Roman"/>
                <w:color w:val="007434"/>
                <w:sz w:val="28"/>
                <w:szCs w:val="28"/>
                <w:lang w:eastAsia="en-US"/>
              </w:rPr>
              <w:t>Оправдывает премиальную наценку</w:t>
            </w:r>
          </w:p>
          <w:p w:rsidR="00FD0BF5" w:rsidRPr="00AC360E" w:rsidRDefault="00FD0BF5" w:rsidP="00FD0BF5">
            <w:pPr>
              <w:rPr>
                <w:rFonts w:ascii="Times New Roman" w:eastAsia="Calibri" w:hAnsi="Times New Roman"/>
                <w:sz w:val="28"/>
                <w:szCs w:val="28"/>
                <w:lang w:eastAsia="en-US"/>
              </w:rPr>
            </w:pPr>
            <w:r w:rsidRPr="00AC360E">
              <w:rPr>
                <w:rFonts w:ascii="Times New Roman" w:eastAsia="Calibri" w:hAnsi="Times New Roman"/>
                <w:color w:val="C00000"/>
                <w:sz w:val="28"/>
                <w:szCs w:val="28"/>
                <w:lang w:eastAsia="en-US"/>
              </w:rPr>
              <w:t>Позволяет быстро раскрутить продукт на старте продаж</w:t>
            </w:r>
          </w:p>
        </w:tc>
      </w:tr>
      <w:tr w:rsidR="00FD0BF5" w:rsidRPr="00033333" w:rsidTr="00AC360E">
        <w:trPr>
          <w:trHeight w:val="1763"/>
        </w:trPr>
        <w:tc>
          <w:tcPr>
            <w:tcW w:w="2410" w:type="dxa"/>
            <w:shd w:val="clear" w:color="auto" w:fill="auto"/>
            <w:vAlign w:val="center"/>
          </w:tcPr>
          <w:p w:rsidR="00FD0BF5" w:rsidRPr="00AC360E" w:rsidRDefault="00FD0BF5" w:rsidP="00FD0BF5">
            <w:pPr>
              <w:rPr>
                <w:rFonts w:ascii="Times New Roman" w:eastAsia="Calibri" w:hAnsi="Times New Roman"/>
                <w:sz w:val="28"/>
                <w:szCs w:val="28"/>
                <w:lang w:eastAsia="en-US"/>
              </w:rPr>
            </w:pPr>
            <w:r w:rsidRPr="00AC360E">
              <w:rPr>
                <w:rFonts w:ascii="Times New Roman" w:eastAsia="Calibri" w:hAnsi="Times New Roman"/>
                <w:sz w:val="28"/>
                <w:szCs w:val="28"/>
                <w:lang w:eastAsia="en-US"/>
              </w:rPr>
              <w:t>Экспертное восприятие</w:t>
            </w:r>
          </w:p>
        </w:tc>
        <w:tc>
          <w:tcPr>
            <w:tcW w:w="2251" w:type="dxa"/>
            <w:shd w:val="clear" w:color="auto" w:fill="auto"/>
            <w:vAlign w:val="center"/>
          </w:tcPr>
          <w:p w:rsidR="00FD0BF5" w:rsidRPr="00AC360E" w:rsidRDefault="00FD0BF5" w:rsidP="00FD0BF5">
            <w:pPr>
              <w:rPr>
                <w:rFonts w:ascii="Times New Roman" w:eastAsia="Calibri" w:hAnsi="Times New Roman"/>
                <w:color w:val="007434"/>
                <w:sz w:val="28"/>
                <w:szCs w:val="28"/>
                <w:lang w:eastAsia="en-US"/>
              </w:rPr>
            </w:pPr>
            <w:r w:rsidRPr="00AC360E">
              <w:rPr>
                <w:rFonts w:ascii="Times New Roman" w:eastAsia="Calibri" w:hAnsi="Times New Roman"/>
                <w:color w:val="007434"/>
                <w:sz w:val="28"/>
                <w:szCs w:val="28"/>
                <w:lang w:eastAsia="en-US"/>
              </w:rPr>
              <w:t>Повышает доверие к марке</w:t>
            </w:r>
          </w:p>
          <w:p w:rsidR="00FD0BF5" w:rsidRPr="00AC360E" w:rsidRDefault="00FD0BF5" w:rsidP="00FD0BF5">
            <w:pPr>
              <w:rPr>
                <w:rFonts w:ascii="Times New Roman" w:eastAsia="Calibri" w:hAnsi="Times New Roman"/>
                <w:sz w:val="28"/>
                <w:szCs w:val="28"/>
                <w:lang w:eastAsia="en-US"/>
              </w:rPr>
            </w:pPr>
            <w:r w:rsidRPr="00AC360E">
              <w:rPr>
                <w:rFonts w:ascii="Times New Roman" w:eastAsia="Calibri" w:hAnsi="Times New Roman"/>
                <w:color w:val="C00000"/>
                <w:sz w:val="28"/>
                <w:szCs w:val="28"/>
                <w:lang w:eastAsia="en-US"/>
              </w:rPr>
              <w:t>Повышает интерес к марке</w:t>
            </w:r>
          </w:p>
        </w:tc>
        <w:tc>
          <w:tcPr>
            <w:tcW w:w="2338" w:type="dxa"/>
            <w:shd w:val="clear" w:color="auto" w:fill="auto"/>
            <w:vAlign w:val="center"/>
          </w:tcPr>
          <w:p w:rsidR="00FD0BF5" w:rsidRPr="00AC360E" w:rsidRDefault="00FD0BF5" w:rsidP="00FD0BF5">
            <w:pPr>
              <w:rPr>
                <w:rFonts w:ascii="Times New Roman" w:eastAsia="Calibri" w:hAnsi="Times New Roman"/>
                <w:color w:val="007434"/>
                <w:sz w:val="28"/>
                <w:szCs w:val="28"/>
                <w:lang w:eastAsia="en-US"/>
              </w:rPr>
            </w:pPr>
            <w:r w:rsidRPr="00AC360E">
              <w:rPr>
                <w:rFonts w:ascii="Times New Roman" w:eastAsia="Calibri" w:hAnsi="Times New Roman"/>
                <w:color w:val="007434"/>
                <w:sz w:val="28"/>
                <w:szCs w:val="28"/>
                <w:lang w:eastAsia="en-US"/>
              </w:rPr>
              <w:t>Повышает узнаваемость марки</w:t>
            </w:r>
          </w:p>
          <w:p w:rsidR="00FD0BF5" w:rsidRPr="00AC360E" w:rsidRDefault="00FD0BF5" w:rsidP="00FD0BF5">
            <w:pPr>
              <w:rPr>
                <w:rFonts w:ascii="Times New Roman" w:eastAsia="Calibri" w:hAnsi="Times New Roman"/>
                <w:color w:val="007434"/>
                <w:sz w:val="28"/>
                <w:szCs w:val="28"/>
                <w:lang w:eastAsia="en-US"/>
              </w:rPr>
            </w:pPr>
            <w:r w:rsidRPr="00AC360E">
              <w:rPr>
                <w:rFonts w:ascii="Times New Roman" w:eastAsia="Calibri" w:hAnsi="Times New Roman"/>
                <w:color w:val="007434"/>
                <w:sz w:val="28"/>
                <w:szCs w:val="28"/>
                <w:lang w:eastAsia="en-US"/>
              </w:rPr>
              <w:t>Повышает интерес к марке</w:t>
            </w:r>
          </w:p>
        </w:tc>
        <w:tc>
          <w:tcPr>
            <w:tcW w:w="2346" w:type="dxa"/>
            <w:shd w:val="clear" w:color="auto" w:fill="auto"/>
            <w:vAlign w:val="center"/>
          </w:tcPr>
          <w:p w:rsidR="00FD0BF5" w:rsidRPr="00AC360E" w:rsidRDefault="00FD0BF5" w:rsidP="00FD0BF5">
            <w:pPr>
              <w:rPr>
                <w:rFonts w:ascii="Times New Roman" w:eastAsia="Calibri" w:hAnsi="Times New Roman"/>
                <w:color w:val="007434"/>
                <w:sz w:val="28"/>
                <w:szCs w:val="28"/>
                <w:lang w:eastAsia="en-US"/>
              </w:rPr>
            </w:pPr>
            <w:r w:rsidRPr="00AC360E">
              <w:rPr>
                <w:rFonts w:ascii="Times New Roman" w:eastAsia="Calibri" w:hAnsi="Times New Roman"/>
                <w:color w:val="007434"/>
                <w:sz w:val="28"/>
                <w:szCs w:val="28"/>
                <w:lang w:eastAsia="en-US"/>
              </w:rPr>
              <w:t>Оправдывает премиальную наценку</w:t>
            </w:r>
          </w:p>
          <w:p w:rsidR="00FD0BF5" w:rsidRPr="00AC360E" w:rsidRDefault="00FD0BF5" w:rsidP="00FD0BF5">
            <w:pPr>
              <w:rPr>
                <w:rFonts w:ascii="Times New Roman" w:eastAsia="Calibri" w:hAnsi="Times New Roman"/>
                <w:sz w:val="28"/>
                <w:szCs w:val="28"/>
                <w:lang w:eastAsia="en-US"/>
              </w:rPr>
            </w:pPr>
            <w:r w:rsidRPr="00AC360E">
              <w:rPr>
                <w:rFonts w:ascii="Times New Roman" w:eastAsia="Calibri" w:hAnsi="Times New Roman"/>
                <w:color w:val="C00000"/>
                <w:sz w:val="28"/>
                <w:szCs w:val="28"/>
                <w:lang w:eastAsia="en-US"/>
              </w:rPr>
              <w:t>Повышает доверие к марке</w:t>
            </w:r>
          </w:p>
        </w:tc>
      </w:tr>
    </w:tbl>
    <w:p w:rsidR="00FD0BF5" w:rsidRDefault="00FD0BF5" w:rsidP="00FD0BF5">
      <w:pPr>
        <w:ind w:left="708"/>
        <w:rPr>
          <w:rFonts w:ascii="Times New Roman" w:hAnsi="Times New Roman"/>
          <w:sz w:val="28"/>
          <w:szCs w:val="28"/>
        </w:rPr>
      </w:pPr>
    </w:p>
    <w:p w:rsidR="00FD0BF5" w:rsidRPr="00033333" w:rsidRDefault="00FD0BF5" w:rsidP="00FD0BF5">
      <w:pPr>
        <w:pStyle w:val="110"/>
      </w:pPr>
      <w:r w:rsidRPr="00033333">
        <w:lastRenderedPageBreak/>
        <w:t xml:space="preserve">На </w:t>
      </w:r>
      <w:r w:rsidR="00AC0BEF">
        <w:t>этапе глубинно</w:t>
      </w:r>
      <w:r w:rsidR="00AC0BEF">
        <w:rPr>
          <w:lang w:val="ru-RU"/>
        </w:rPr>
        <w:t>го</w:t>
      </w:r>
      <w:r w:rsidR="00AC0BEF">
        <w:t xml:space="preserve"> интервью </w:t>
      </w:r>
      <w:r w:rsidRPr="00033333">
        <w:t>респондентам было предложено уточнить и расширить тезисы, приведенны</w:t>
      </w:r>
      <w:r w:rsidR="00AC0BEF">
        <w:t xml:space="preserve">е </w:t>
      </w:r>
      <w:r w:rsidR="00AC0BEF">
        <w:rPr>
          <w:lang w:val="ru-RU"/>
        </w:rPr>
        <w:t xml:space="preserve">работниками </w:t>
      </w:r>
      <w:r w:rsidR="00AC0BEF">
        <w:t>в открытых вопросах</w:t>
      </w:r>
      <w:r w:rsidRPr="00033333">
        <w:t xml:space="preserve">. Наибольший интерес для исследователя представляет собой сформулированный список проблем имплементации инструментария реализации </w:t>
      </w:r>
      <w:r w:rsidRPr="00033333">
        <w:rPr>
          <w:lang w:val="en-US"/>
        </w:rPr>
        <w:t>Experience</w:t>
      </w:r>
      <w:r w:rsidRPr="00033333">
        <w:t xml:space="preserve"> </w:t>
      </w:r>
      <w:r w:rsidRPr="00033333">
        <w:rPr>
          <w:lang w:val="en-US"/>
        </w:rPr>
        <w:t>Sharing</w:t>
      </w:r>
      <w:r w:rsidRPr="00033333">
        <w:t>. Опрошенные эксперты выделили следующий набор проблем:</w:t>
      </w:r>
    </w:p>
    <w:p w:rsidR="00FD0BF5" w:rsidRPr="00033333" w:rsidRDefault="00FD0BF5" w:rsidP="00FD0BF5">
      <w:pPr>
        <w:pStyle w:val="110"/>
        <w:numPr>
          <w:ilvl w:val="0"/>
          <w:numId w:val="39"/>
        </w:numPr>
      </w:pPr>
      <w:r w:rsidRPr="00033333">
        <w:t xml:space="preserve">Отсутствие эффективных инструментов поиска </w:t>
      </w:r>
      <w:r w:rsidR="00786986">
        <w:rPr>
          <w:lang w:val="ru-RU"/>
        </w:rPr>
        <w:t xml:space="preserve">ценных коммуникаторов </w:t>
      </w:r>
      <w:r w:rsidR="00786986">
        <w:rPr>
          <w:lang w:val="en-US"/>
        </w:rPr>
        <w:t>Experience</w:t>
      </w:r>
      <w:r w:rsidR="00786986" w:rsidRPr="00786986">
        <w:rPr>
          <w:lang w:val="ru-RU"/>
        </w:rPr>
        <w:t xml:space="preserve"> </w:t>
      </w:r>
      <w:r w:rsidR="00786986">
        <w:rPr>
          <w:lang w:val="en-US"/>
        </w:rPr>
        <w:t>Sharing</w:t>
      </w:r>
      <w:r w:rsidRPr="00033333">
        <w:t xml:space="preserve"> в социальных </w:t>
      </w:r>
      <w:r w:rsidR="00786986">
        <w:rPr>
          <w:lang w:val="ru-RU"/>
        </w:rPr>
        <w:t>сетях</w:t>
      </w:r>
    </w:p>
    <w:p w:rsidR="00FD0BF5" w:rsidRPr="00033333" w:rsidRDefault="00FD0BF5" w:rsidP="00FD0BF5">
      <w:pPr>
        <w:pStyle w:val="110"/>
        <w:numPr>
          <w:ilvl w:val="0"/>
          <w:numId w:val="39"/>
        </w:numPr>
      </w:pPr>
      <w:r w:rsidRPr="00033333">
        <w:t>Общее недоверие к рекомендациям в российском обществе</w:t>
      </w:r>
    </w:p>
    <w:p w:rsidR="00FD0BF5" w:rsidRPr="00033333" w:rsidRDefault="00FD0BF5" w:rsidP="00FD0BF5">
      <w:pPr>
        <w:pStyle w:val="110"/>
        <w:numPr>
          <w:ilvl w:val="0"/>
          <w:numId w:val="39"/>
        </w:numPr>
      </w:pPr>
      <w:r w:rsidRPr="00033333">
        <w:t>Несоответствие качества продукта заявленному приводит к резко негативной реакции</w:t>
      </w:r>
    </w:p>
    <w:p w:rsidR="00FD0BF5" w:rsidRPr="00AC0BEF" w:rsidRDefault="00FD0BF5" w:rsidP="00FD0BF5">
      <w:pPr>
        <w:pStyle w:val="110"/>
        <w:numPr>
          <w:ilvl w:val="0"/>
          <w:numId w:val="39"/>
        </w:numPr>
        <w:rPr>
          <w:rFonts w:eastAsia="Calibri"/>
          <w:iCs/>
          <w:lang w:eastAsia="en-US"/>
        </w:rPr>
      </w:pPr>
      <w:r w:rsidRPr="00033333">
        <w:t>Обмениваемый опыт субъективен и не связан с объективными преимуществами продукта</w:t>
      </w:r>
    </w:p>
    <w:p w:rsidR="00FD0BF5" w:rsidRPr="00033333" w:rsidRDefault="00FD0BF5" w:rsidP="00AC0BEF">
      <w:pPr>
        <w:pStyle w:val="110"/>
      </w:pPr>
      <w:r w:rsidRPr="00033333">
        <w:t xml:space="preserve">В рамках </w:t>
      </w:r>
      <w:r w:rsidR="00AC0BEF">
        <w:t>данного поискового исследования</w:t>
      </w:r>
      <w:r w:rsidR="00AC0BEF">
        <w:rPr>
          <w:lang w:val="ru-RU"/>
        </w:rPr>
        <w:t xml:space="preserve"> </w:t>
      </w:r>
      <w:r w:rsidR="00873C30">
        <w:rPr>
          <w:lang w:val="ru-RU"/>
        </w:rPr>
        <w:t xml:space="preserve">был </w:t>
      </w:r>
      <w:r w:rsidRPr="00033333">
        <w:t>выявлен неиспользованный потенциал компонент</w:t>
      </w:r>
      <w:r w:rsidR="00C760CF">
        <w:rPr>
          <w:lang w:val="ru-RU"/>
        </w:rPr>
        <w:t xml:space="preserve"> </w:t>
      </w:r>
      <w:r w:rsidR="00C760CF">
        <w:rPr>
          <w:lang w:val="en-US"/>
        </w:rPr>
        <w:t>WOM</w:t>
      </w:r>
      <w:r w:rsidR="00C760CF" w:rsidRPr="00C760CF">
        <w:rPr>
          <w:lang w:val="ru-RU"/>
        </w:rPr>
        <w:t>-</w:t>
      </w:r>
      <w:r w:rsidR="00C760CF">
        <w:rPr>
          <w:lang w:val="ru-RU"/>
        </w:rPr>
        <w:t>маркетинга</w:t>
      </w:r>
      <w:r w:rsidRPr="00033333">
        <w:t xml:space="preserve">. Около 30% респондентов не считают сколько-нибудь важным инвестирование в создание инструментария реализации той или иной программы </w:t>
      </w:r>
      <w:r w:rsidRPr="00033333">
        <w:rPr>
          <w:lang w:val="en-US"/>
        </w:rPr>
        <w:t>WOM</w:t>
      </w:r>
      <w:r w:rsidRPr="00033333">
        <w:t xml:space="preserve">-маркетинга. </w:t>
      </w:r>
      <w:r w:rsidR="00786986">
        <w:rPr>
          <w:lang w:val="ru-RU"/>
        </w:rPr>
        <w:t xml:space="preserve">Что касается </w:t>
      </w:r>
      <w:r w:rsidR="00786986">
        <w:rPr>
          <w:lang w:val="en-US"/>
        </w:rPr>
        <w:t>Experience</w:t>
      </w:r>
      <w:r w:rsidR="00786986" w:rsidRPr="00786986">
        <w:rPr>
          <w:lang w:val="ru-RU"/>
        </w:rPr>
        <w:t xml:space="preserve"> </w:t>
      </w:r>
      <w:r w:rsidR="00786986">
        <w:rPr>
          <w:lang w:val="en-US"/>
        </w:rPr>
        <w:t>Sharing</w:t>
      </w:r>
      <w:r w:rsidR="00786986" w:rsidRPr="00786986">
        <w:rPr>
          <w:lang w:val="ru-RU"/>
        </w:rPr>
        <w:t xml:space="preserve">, </w:t>
      </w:r>
      <w:r w:rsidR="00786986">
        <w:rPr>
          <w:lang w:val="ru-RU"/>
        </w:rPr>
        <w:t>в</w:t>
      </w:r>
      <w:r w:rsidRPr="00033333">
        <w:t xml:space="preserve"> ходе глубинного интервью было выявлено, что причинами является отсутствие веры в существование функционирующего инструментария </w:t>
      </w:r>
      <w:r w:rsidRPr="00033333">
        <w:rPr>
          <w:lang w:val="en-US"/>
        </w:rPr>
        <w:t>Experience</w:t>
      </w:r>
      <w:r w:rsidRPr="00033333">
        <w:t xml:space="preserve"> </w:t>
      </w:r>
      <w:r w:rsidRPr="00033333">
        <w:rPr>
          <w:lang w:val="en-US"/>
        </w:rPr>
        <w:t>Sharing</w:t>
      </w:r>
      <w:r w:rsidR="00786986">
        <w:rPr>
          <w:lang w:val="ru-RU"/>
        </w:rPr>
        <w:t xml:space="preserve"> </w:t>
      </w:r>
      <w:r w:rsidRPr="00033333">
        <w:t>и убежденность в недоверии к искренности рекомендациям любого характера.</w:t>
      </w:r>
    </w:p>
    <w:p w:rsidR="00FD0BF5" w:rsidRPr="00741FBA" w:rsidRDefault="00FD0BF5" w:rsidP="00AC0BEF">
      <w:pPr>
        <w:pStyle w:val="110"/>
        <w:rPr>
          <w:i/>
          <w:lang w:val="ru-RU"/>
        </w:rPr>
      </w:pPr>
      <w:r w:rsidRPr="00033333">
        <w:t xml:space="preserve">Были выявлены четыре проблемы имплементации инструментария применения </w:t>
      </w:r>
      <w:r w:rsidRPr="00033333">
        <w:rPr>
          <w:lang w:val="en-US"/>
        </w:rPr>
        <w:t>Experience</w:t>
      </w:r>
      <w:r w:rsidRPr="00033333">
        <w:t xml:space="preserve"> </w:t>
      </w:r>
      <w:r w:rsidRPr="00033333">
        <w:rPr>
          <w:lang w:val="en-US"/>
        </w:rPr>
        <w:t>Sharing</w:t>
      </w:r>
      <w:r w:rsidRPr="00033333">
        <w:t xml:space="preserve">. Две из них, а именно </w:t>
      </w:r>
      <w:r w:rsidRPr="00741FBA">
        <w:rPr>
          <w:i/>
        </w:rPr>
        <w:t xml:space="preserve">отсутствие эффективных инструментов поиска </w:t>
      </w:r>
      <w:r w:rsidR="00786986">
        <w:rPr>
          <w:i/>
          <w:lang w:val="ru-RU"/>
        </w:rPr>
        <w:t xml:space="preserve">ценных коммуникаторов </w:t>
      </w:r>
      <w:r w:rsidR="00786986">
        <w:rPr>
          <w:i/>
          <w:lang w:val="en-US"/>
        </w:rPr>
        <w:t>Experience</w:t>
      </w:r>
      <w:r w:rsidR="00786986" w:rsidRPr="00786986">
        <w:rPr>
          <w:i/>
          <w:lang w:val="ru-RU"/>
        </w:rPr>
        <w:t xml:space="preserve"> </w:t>
      </w:r>
      <w:r w:rsidR="00786986">
        <w:rPr>
          <w:i/>
          <w:lang w:val="en-US"/>
        </w:rPr>
        <w:t>Sharing</w:t>
      </w:r>
      <w:r w:rsidRPr="00741FBA">
        <w:rPr>
          <w:i/>
        </w:rPr>
        <w:t xml:space="preserve"> в социальных </w:t>
      </w:r>
      <w:r w:rsidR="00786986">
        <w:rPr>
          <w:i/>
          <w:lang w:val="ru-RU"/>
        </w:rPr>
        <w:t xml:space="preserve">сетях </w:t>
      </w:r>
      <w:r w:rsidRPr="00741FBA">
        <w:rPr>
          <w:i/>
        </w:rPr>
        <w:t>и лидерство компоненты в воспринимаемой важности реализации послужили подтверждением актуальности данной темы и дали толчок дальнейшему ходу работы</w:t>
      </w:r>
      <w:r w:rsidR="00741FBA" w:rsidRPr="00741FBA">
        <w:rPr>
          <w:i/>
          <w:lang w:val="ru-RU"/>
        </w:rPr>
        <w:t>.</w:t>
      </w:r>
    </w:p>
    <w:p w:rsidR="00FD0BF5" w:rsidRPr="00033333" w:rsidRDefault="00FD0BF5" w:rsidP="00AC0BEF">
      <w:pPr>
        <w:pStyle w:val="110"/>
      </w:pPr>
      <w:r w:rsidRPr="00033333">
        <w:lastRenderedPageBreak/>
        <w:t xml:space="preserve">На основании данного исследования можно заключить о крайне высоком уровне понимания и применения </w:t>
      </w:r>
      <w:r w:rsidRPr="00033333">
        <w:rPr>
          <w:lang w:val="en-US"/>
        </w:rPr>
        <w:t>WOM</w:t>
      </w:r>
      <w:r w:rsidRPr="00033333">
        <w:t>-маркетинга в экспертном сообществе маркетологов.</w:t>
      </w:r>
    </w:p>
    <w:p w:rsidR="00FD0BF5" w:rsidRPr="00033333" w:rsidRDefault="00FD0BF5" w:rsidP="00AC0BEF">
      <w:pPr>
        <w:pStyle w:val="110"/>
      </w:pPr>
      <w:r w:rsidRPr="00033333">
        <w:t>Часть результатов, получ</w:t>
      </w:r>
      <w:r w:rsidR="00741FBA">
        <w:t>енных в ходе исследования, б</w:t>
      </w:r>
      <w:r w:rsidR="00741FBA">
        <w:rPr>
          <w:lang w:val="ru-RU"/>
        </w:rPr>
        <w:t>ыли</w:t>
      </w:r>
      <w:r w:rsidRPr="00033333">
        <w:t xml:space="preserve"> использованы для построения оптимального эксперимента</w:t>
      </w:r>
      <w:r w:rsidR="00741FBA">
        <w:rPr>
          <w:lang w:val="ru-RU"/>
        </w:rPr>
        <w:t xml:space="preserve"> (</w:t>
      </w:r>
      <w:r w:rsidR="00741FBA" w:rsidRPr="00786986">
        <w:rPr>
          <w:lang w:val="ru-RU"/>
        </w:rPr>
        <w:t>п. 2.2.3)</w:t>
      </w:r>
      <w:r w:rsidRPr="00033333">
        <w:t xml:space="preserve"> на получение значимого увеличения желания попробовать продукт повседневного использования.</w:t>
      </w:r>
    </w:p>
    <w:p w:rsidR="00FD0BF5" w:rsidRPr="00741FBA" w:rsidRDefault="00FD0BF5" w:rsidP="00AC0BEF">
      <w:pPr>
        <w:pStyle w:val="110"/>
        <w:rPr>
          <w:iCs/>
          <w:lang w:val="ru-RU"/>
        </w:rPr>
      </w:pPr>
      <w:r w:rsidRPr="00033333">
        <w:rPr>
          <w:iCs/>
        </w:rPr>
        <w:t xml:space="preserve">Таким образом, для разработки метода эффективных коммуникаций </w:t>
      </w:r>
      <w:r w:rsidRPr="00033333">
        <w:rPr>
          <w:iCs/>
          <w:lang w:val="en-US"/>
        </w:rPr>
        <w:t>Experience</w:t>
      </w:r>
      <w:r w:rsidRPr="00033333">
        <w:rPr>
          <w:iCs/>
        </w:rPr>
        <w:t xml:space="preserve"> </w:t>
      </w:r>
      <w:r w:rsidRPr="00033333">
        <w:rPr>
          <w:iCs/>
          <w:lang w:val="en-US"/>
        </w:rPr>
        <w:t>Sharing</w:t>
      </w:r>
      <w:r>
        <w:rPr>
          <w:iCs/>
        </w:rPr>
        <w:t xml:space="preserve"> </w:t>
      </w:r>
      <w:r w:rsidRPr="00033333">
        <w:rPr>
          <w:iCs/>
        </w:rPr>
        <w:t>исследователям в первую очередь необходимо ответить на два вопроса – какими свойствами должен обладать источник, чтобы его рекомендация была искренняя, и как найти этих людей в социальных сетях</w:t>
      </w:r>
      <w:r w:rsidR="00741FBA">
        <w:rPr>
          <w:iCs/>
          <w:lang w:val="ru-RU"/>
        </w:rPr>
        <w:t>. Этим вопросам и посвящено следующее исследование.</w:t>
      </w:r>
    </w:p>
    <w:p w:rsidR="00FD0BF5" w:rsidRPr="00033333" w:rsidRDefault="000975DE" w:rsidP="00FD0BF5">
      <w:pPr>
        <w:pStyle w:val="2"/>
        <w:rPr>
          <w:rFonts w:ascii="Times New Roman" w:hAnsi="Times New Roman"/>
        </w:rPr>
      </w:pPr>
      <w:bookmarkStart w:id="36" w:name="_Toc388964298"/>
      <w:bookmarkStart w:id="37" w:name="_Toc390009449"/>
      <w:r>
        <w:rPr>
          <w:rFonts w:ascii="Times New Roman" w:hAnsi="Times New Roman"/>
        </w:rPr>
        <w:t xml:space="preserve">3.2 </w:t>
      </w:r>
      <w:r w:rsidR="00FD0BF5" w:rsidRPr="00033333">
        <w:rPr>
          <w:rFonts w:ascii="Times New Roman" w:hAnsi="Times New Roman"/>
        </w:rPr>
        <w:t xml:space="preserve">Исследование </w:t>
      </w:r>
      <w:r>
        <w:rPr>
          <w:rFonts w:ascii="Times New Roman" w:hAnsi="Times New Roman"/>
        </w:rPr>
        <w:t>№</w:t>
      </w:r>
      <w:r w:rsidR="00FD0BF5" w:rsidRPr="00033333">
        <w:rPr>
          <w:rFonts w:ascii="Times New Roman" w:hAnsi="Times New Roman"/>
        </w:rPr>
        <w:t>2</w:t>
      </w:r>
      <w:bookmarkEnd w:id="36"/>
      <w:bookmarkEnd w:id="37"/>
    </w:p>
    <w:p w:rsidR="00FD0BF5" w:rsidRPr="00F40A98" w:rsidRDefault="00D75511" w:rsidP="005C0653">
      <w:pPr>
        <w:pStyle w:val="110"/>
        <w:rPr>
          <w:lang w:val="ru-RU"/>
        </w:rPr>
      </w:pPr>
      <w:r>
        <w:t xml:space="preserve">Для </w:t>
      </w:r>
      <w:r>
        <w:rPr>
          <w:lang w:val="ru-RU"/>
        </w:rPr>
        <w:t>подтверждения гипотез</w:t>
      </w:r>
      <w:r w:rsidR="00B33E3B">
        <w:rPr>
          <w:lang w:val="ru-RU"/>
        </w:rPr>
        <w:t>ы</w:t>
      </w:r>
      <w:r>
        <w:rPr>
          <w:lang w:val="ru-RU"/>
        </w:rPr>
        <w:t xml:space="preserve"> </w:t>
      </w:r>
      <w:r>
        <w:rPr>
          <w:lang w:val="en-US"/>
        </w:rPr>
        <w:t>H</w:t>
      </w:r>
      <w:r w:rsidRPr="00D75511">
        <w:rPr>
          <w:lang w:val="ru-RU"/>
        </w:rPr>
        <w:t xml:space="preserve">2 </w:t>
      </w:r>
      <w:r w:rsidR="00B33E3B">
        <w:rPr>
          <w:lang w:val="ru-RU"/>
        </w:rPr>
        <w:t xml:space="preserve">вычислялись </w:t>
      </w:r>
      <w:r w:rsidR="00FD0BF5" w:rsidRPr="00033333">
        <w:t>значения ранговой корреляции Спирмена между параметрами доверия и решением о пробе продукта повседневного использования</w:t>
      </w:r>
      <w:r w:rsidR="008D6DCC" w:rsidRPr="008D6DCC">
        <w:rPr>
          <w:lang w:val="ru-RU"/>
        </w:rPr>
        <w:t xml:space="preserve"> (</w:t>
      </w:r>
      <w:r w:rsidR="008D6DCC">
        <w:rPr>
          <w:lang w:val="ru-RU"/>
        </w:rPr>
        <w:t>влияние на решение о покупке</w:t>
      </w:r>
      <w:r w:rsidR="008D6DCC" w:rsidRPr="008D6DCC">
        <w:rPr>
          <w:lang w:val="ru-RU"/>
        </w:rPr>
        <w:t>)</w:t>
      </w:r>
      <w:r w:rsidR="00F40A98">
        <w:rPr>
          <w:lang w:val="ru-RU"/>
        </w:rPr>
        <w:t>.</w:t>
      </w:r>
    </w:p>
    <w:p w:rsidR="00F31DF3" w:rsidRDefault="00F31DF3" w:rsidP="00F31DF3">
      <w:pPr>
        <w:pStyle w:val="a9"/>
        <w:keepNext/>
      </w:pPr>
      <w:r>
        <w:t xml:space="preserve">Table </w:t>
      </w:r>
      <w:r w:rsidR="00A9059D">
        <w:fldChar w:fldCharType="begin"/>
      </w:r>
      <w:r w:rsidR="00A9059D">
        <w:instrText xml:space="preserve"> SEQ Table \* ARABIC </w:instrText>
      </w:r>
      <w:r w:rsidR="00A9059D">
        <w:fldChar w:fldCharType="separate"/>
      </w:r>
      <w:r w:rsidR="00BA5CBC">
        <w:rPr>
          <w:noProof/>
        </w:rPr>
        <w:t>6</w:t>
      </w:r>
      <w:r w:rsidR="00A9059D">
        <w:rPr>
          <w:noProof/>
        </w:rPr>
        <w:fldChar w:fldCharType="end"/>
      </w:r>
      <w:r>
        <w:t xml:space="preserve"> - </w:t>
      </w:r>
      <w:r w:rsidRPr="00252BD6">
        <w:t>Корреляционный анализ для проверки гипотез H2, H3</w:t>
      </w:r>
    </w:p>
    <w:tbl>
      <w:tblPr>
        <w:tblW w:w="8240" w:type="dxa"/>
        <w:tblInd w:w="258" w:type="dxa"/>
        <w:tblCellMar>
          <w:top w:w="28" w:type="dxa"/>
          <w:bottom w:w="28" w:type="dxa"/>
        </w:tblCellMar>
        <w:tblLook w:val="04A0" w:firstRow="1" w:lastRow="0" w:firstColumn="1" w:lastColumn="0" w:noHBand="0" w:noVBand="1"/>
      </w:tblPr>
      <w:tblGrid>
        <w:gridCol w:w="2115"/>
        <w:gridCol w:w="2447"/>
        <w:gridCol w:w="3678"/>
      </w:tblGrid>
      <w:tr w:rsidR="00F40A98" w:rsidRPr="00033333" w:rsidTr="00F40A98">
        <w:trPr>
          <w:trHeight w:val="975"/>
        </w:trPr>
        <w:tc>
          <w:tcPr>
            <w:tcW w:w="4562" w:type="dxa"/>
            <w:gridSpan w:val="2"/>
            <w:tcBorders>
              <w:top w:val="nil"/>
              <w:left w:val="nil"/>
              <w:bottom w:val="single" w:sz="4" w:space="0" w:color="auto"/>
              <w:right w:val="single" w:sz="4" w:space="0" w:color="000000"/>
            </w:tcBorders>
            <w:shd w:val="clear" w:color="auto" w:fill="auto"/>
            <w:vAlign w:val="center"/>
            <w:hideMark/>
          </w:tcPr>
          <w:p w:rsidR="00F40A98" w:rsidRPr="00F40A98" w:rsidRDefault="00F40A98" w:rsidP="00FD0BF5">
            <w:pPr>
              <w:spacing w:after="0" w:line="240" w:lineRule="auto"/>
              <w:jc w:val="center"/>
              <w:rPr>
                <w:rFonts w:ascii="Times New Roman" w:hAnsi="Times New Roman"/>
                <w:sz w:val="28"/>
                <w:szCs w:val="28"/>
              </w:rPr>
            </w:pPr>
            <w:r w:rsidRPr="00F40A98">
              <w:rPr>
                <w:rFonts w:ascii="Times New Roman" w:hAnsi="Times New Roman"/>
                <w:sz w:val="28"/>
                <w:szCs w:val="28"/>
              </w:rPr>
              <w:t>Ро Спирмена</w:t>
            </w:r>
          </w:p>
        </w:tc>
        <w:tc>
          <w:tcPr>
            <w:tcW w:w="3678" w:type="dxa"/>
            <w:tcBorders>
              <w:top w:val="nil"/>
              <w:left w:val="nil"/>
              <w:bottom w:val="single" w:sz="4" w:space="0" w:color="auto"/>
              <w:right w:val="nil"/>
            </w:tcBorders>
            <w:shd w:val="clear" w:color="auto" w:fill="auto"/>
            <w:vAlign w:val="center"/>
            <w:hideMark/>
          </w:tcPr>
          <w:p w:rsidR="00F40A98" w:rsidRPr="00F40A98" w:rsidRDefault="00F40A98" w:rsidP="00F40A98">
            <w:pPr>
              <w:spacing w:after="0" w:line="240" w:lineRule="auto"/>
              <w:jc w:val="center"/>
              <w:rPr>
                <w:rFonts w:ascii="Times New Roman" w:hAnsi="Times New Roman"/>
                <w:color w:val="000000"/>
                <w:sz w:val="28"/>
                <w:szCs w:val="28"/>
              </w:rPr>
            </w:pPr>
            <w:r w:rsidRPr="00F40A98">
              <w:rPr>
                <w:rFonts w:ascii="Times New Roman" w:hAnsi="Times New Roman"/>
                <w:color w:val="000000"/>
                <w:sz w:val="28"/>
                <w:szCs w:val="28"/>
              </w:rPr>
              <w:t>Влияние на решение о покупке</w:t>
            </w:r>
          </w:p>
        </w:tc>
      </w:tr>
      <w:tr w:rsidR="00F40A98" w:rsidRPr="00033333" w:rsidTr="00F40A98">
        <w:trPr>
          <w:trHeight w:val="300"/>
        </w:trPr>
        <w:tc>
          <w:tcPr>
            <w:tcW w:w="2115" w:type="dxa"/>
            <w:vMerge w:val="restart"/>
            <w:tcBorders>
              <w:top w:val="nil"/>
              <w:left w:val="nil"/>
              <w:bottom w:val="single" w:sz="4" w:space="0" w:color="000000"/>
              <w:right w:val="nil"/>
            </w:tcBorders>
            <w:shd w:val="clear" w:color="auto" w:fill="auto"/>
            <w:hideMark/>
          </w:tcPr>
          <w:p w:rsidR="00F40A98" w:rsidRPr="00F40A98" w:rsidRDefault="00F40A98" w:rsidP="00FD0BF5">
            <w:pPr>
              <w:spacing w:after="0" w:line="240" w:lineRule="auto"/>
              <w:rPr>
                <w:rFonts w:ascii="Times New Roman" w:hAnsi="Times New Roman"/>
                <w:color w:val="000000"/>
                <w:sz w:val="28"/>
                <w:szCs w:val="28"/>
              </w:rPr>
            </w:pPr>
            <w:r w:rsidRPr="00F40A98">
              <w:rPr>
                <w:rFonts w:ascii="Times New Roman" w:hAnsi="Times New Roman"/>
                <w:color w:val="000000"/>
                <w:sz w:val="28"/>
                <w:szCs w:val="28"/>
              </w:rPr>
              <w:t>Степень доверия</w:t>
            </w:r>
          </w:p>
        </w:tc>
        <w:tc>
          <w:tcPr>
            <w:tcW w:w="2447" w:type="dxa"/>
            <w:tcBorders>
              <w:top w:val="single" w:sz="4" w:space="0" w:color="auto"/>
              <w:left w:val="nil"/>
              <w:bottom w:val="nil"/>
              <w:right w:val="single" w:sz="4" w:space="0" w:color="000000"/>
            </w:tcBorders>
            <w:shd w:val="clear" w:color="auto" w:fill="auto"/>
            <w:hideMark/>
          </w:tcPr>
          <w:p w:rsidR="00F40A98" w:rsidRPr="00F40A98" w:rsidRDefault="00F40A98" w:rsidP="00FD0BF5">
            <w:pPr>
              <w:spacing w:after="0" w:line="240" w:lineRule="auto"/>
              <w:rPr>
                <w:rFonts w:ascii="Times New Roman" w:hAnsi="Times New Roman"/>
                <w:color w:val="000000"/>
                <w:sz w:val="28"/>
                <w:szCs w:val="28"/>
              </w:rPr>
            </w:pPr>
            <w:r w:rsidRPr="00F40A98">
              <w:rPr>
                <w:rFonts w:ascii="Times New Roman" w:hAnsi="Times New Roman"/>
                <w:color w:val="000000"/>
                <w:sz w:val="28"/>
                <w:szCs w:val="28"/>
              </w:rPr>
              <w:t>Коэффициент корреляции</w:t>
            </w:r>
          </w:p>
        </w:tc>
        <w:tc>
          <w:tcPr>
            <w:tcW w:w="3678" w:type="dxa"/>
            <w:tcBorders>
              <w:top w:val="nil"/>
              <w:left w:val="nil"/>
              <w:bottom w:val="nil"/>
              <w:right w:val="nil"/>
            </w:tcBorders>
            <w:shd w:val="clear" w:color="auto" w:fill="auto"/>
            <w:noWrap/>
            <w:hideMark/>
          </w:tcPr>
          <w:p w:rsidR="00F40A98" w:rsidRPr="00F40A98" w:rsidRDefault="00F40A98" w:rsidP="00FD0BF5">
            <w:pPr>
              <w:spacing w:after="0" w:line="240" w:lineRule="auto"/>
              <w:jc w:val="right"/>
              <w:rPr>
                <w:rFonts w:ascii="Times New Roman" w:hAnsi="Times New Roman"/>
                <w:color w:val="000000"/>
                <w:sz w:val="28"/>
                <w:szCs w:val="28"/>
              </w:rPr>
            </w:pPr>
            <w:r w:rsidRPr="00F40A98">
              <w:rPr>
                <w:rFonts w:ascii="Times New Roman" w:hAnsi="Times New Roman"/>
                <w:color w:val="000000"/>
                <w:sz w:val="28"/>
                <w:szCs w:val="28"/>
              </w:rPr>
              <w:t>,</w:t>
            </w:r>
            <w:r w:rsidRPr="00F40A98">
              <w:rPr>
                <w:rFonts w:ascii="Times New Roman" w:hAnsi="Times New Roman"/>
                <w:b/>
                <w:color w:val="000000"/>
                <w:sz w:val="28"/>
                <w:szCs w:val="28"/>
              </w:rPr>
              <w:t>634</w:t>
            </w:r>
            <w:r w:rsidRPr="00F40A98">
              <w:rPr>
                <w:rFonts w:ascii="Times New Roman" w:hAnsi="Times New Roman"/>
                <w:color w:val="000000"/>
                <w:sz w:val="28"/>
                <w:szCs w:val="28"/>
                <w:vertAlign w:val="superscript"/>
              </w:rPr>
              <w:t>**</w:t>
            </w:r>
          </w:p>
        </w:tc>
      </w:tr>
      <w:tr w:rsidR="00F40A98" w:rsidRPr="00033333" w:rsidTr="00F40A98">
        <w:trPr>
          <w:trHeight w:val="300"/>
        </w:trPr>
        <w:tc>
          <w:tcPr>
            <w:tcW w:w="2115" w:type="dxa"/>
            <w:vMerge/>
            <w:tcBorders>
              <w:top w:val="nil"/>
              <w:left w:val="nil"/>
              <w:bottom w:val="single" w:sz="4" w:space="0" w:color="000000"/>
              <w:right w:val="nil"/>
            </w:tcBorders>
            <w:vAlign w:val="center"/>
            <w:hideMark/>
          </w:tcPr>
          <w:p w:rsidR="00F40A98" w:rsidRPr="00F40A98" w:rsidRDefault="00F40A98" w:rsidP="00FD0BF5">
            <w:pPr>
              <w:spacing w:after="0" w:line="240" w:lineRule="auto"/>
              <w:rPr>
                <w:rFonts w:ascii="Times New Roman" w:hAnsi="Times New Roman"/>
                <w:color w:val="000000"/>
                <w:sz w:val="28"/>
                <w:szCs w:val="28"/>
              </w:rPr>
            </w:pPr>
          </w:p>
        </w:tc>
        <w:tc>
          <w:tcPr>
            <w:tcW w:w="2447" w:type="dxa"/>
            <w:tcBorders>
              <w:top w:val="nil"/>
              <w:left w:val="nil"/>
              <w:bottom w:val="single" w:sz="4" w:space="0" w:color="auto"/>
              <w:right w:val="single" w:sz="4" w:space="0" w:color="000000"/>
            </w:tcBorders>
            <w:shd w:val="clear" w:color="auto" w:fill="auto"/>
            <w:hideMark/>
          </w:tcPr>
          <w:p w:rsidR="00F40A98" w:rsidRPr="00F40A98" w:rsidRDefault="00F40A98" w:rsidP="00FD0BF5">
            <w:pPr>
              <w:spacing w:after="0" w:line="240" w:lineRule="auto"/>
              <w:rPr>
                <w:rFonts w:ascii="Times New Roman" w:hAnsi="Times New Roman"/>
                <w:color w:val="000000"/>
                <w:sz w:val="28"/>
                <w:szCs w:val="28"/>
              </w:rPr>
            </w:pPr>
            <w:r w:rsidRPr="00F40A98">
              <w:rPr>
                <w:rFonts w:ascii="Times New Roman" w:hAnsi="Times New Roman"/>
                <w:color w:val="000000"/>
                <w:sz w:val="28"/>
                <w:szCs w:val="28"/>
              </w:rPr>
              <w:t>Знч. (2-сторон)</w:t>
            </w:r>
          </w:p>
        </w:tc>
        <w:tc>
          <w:tcPr>
            <w:tcW w:w="3678" w:type="dxa"/>
            <w:tcBorders>
              <w:top w:val="nil"/>
              <w:left w:val="nil"/>
              <w:bottom w:val="single" w:sz="4" w:space="0" w:color="auto"/>
              <w:right w:val="nil"/>
            </w:tcBorders>
            <w:shd w:val="clear" w:color="auto" w:fill="auto"/>
            <w:noWrap/>
            <w:hideMark/>
          </w:tcPr>
          <w:p w:rsidR="00F40A98" w:rsidRPr="00F40A98" w:rsidRDefault="00F40A98" w:rsidP="00FD0BF5">
            <w:pPr>
              <w:spacing w:after="0" w:line="240" w:lineRule="auto"/>
              <w:jc w:val="right"/>
              <w:rPr>
                <w:rFonts w:ascii="Times New Roman" w:hAnsi="Times New Roman"/>
                <w:b/>
                <w:i/>
                <w:color w:val="000000"/>
                <w:sz w:val="28"/>
                <w:szCs w:val="28"/>
              </w:rPr>
            </w:pPr>
            <w:r w:rsidRPr="00F40A98">
              <w:rPr>
                <w:rFonts w:ascii="Times New Roman" w:hAnsi="Times New Roman"/>
                <w:b/>
                <w:i/>
                <w:color w:val="000000"/>
                <w:sz w:val="28"/>
                <w:szCs w:val="28"/>
              </w:rPr>
              <w:t>,000</w:t>
            </w:r>
          </w:p>
        </w:tc>
      </w:tr>
    </w:tbl>
    <w:p w:rsidR="00F40A98" w:rsidRDefault="00F40A98" w:rsidP="008D6DCC">
      <w:pPr>
        <w:pStyle w:val="110"/>
        <w:spacing w:before="240"/>
      </w:pPr>
    </w:p>
    <w:p w:rsidR="00E945B8" w:rsidRDefault="00F40A98" w:rsidP="00E945B8">
      <w:pPr>
        <w:pStyle w:val="110"/>
        <w:rPr>
          <w:lang w:val="ru-RU"/>
        </w:rPr>
      </w:pPr>
      <w:r>
        <w:rPr>
          <w:lang w:val="ru-RU"/>
        </w:rPr>
        <w:t xml:space="preserve">Из таблицы видно существование </w:t>
      </w:r>
      <w:r>
        <w:rPr>
          <w:i/>
        </w:rPr>
        <w:t>значимой</w:t>
      </w:r>
      <w:r w:rsidR="00FD0BF5" w:rsidRPr="00033333">
        <w:t xml:space="preserve"> </w:t>
      </w:r>
      <w:r>
        <w:rPr>
          <w:lang w:val="ru-RU"/>
        </w:rPr>
        <w:t xml:space="preserve">положительной </w:t>
      </w:r>
      <w:r w:rsidR="00FD0BF5" w:rsidRPr="00033333">
        <w:t xml:space="preserve">корреляции, что свидетельствует о сонаправленности </w:t>
      </w:r>
      <w:r>
        <w:t xml:space="preserve">показателей. </w:t>
      </w:r>
      <w:r>
        <w:rPr>
          <w:lang w:val="ru-RU"/>
        </w:rPr>
        <w:t xml:space="preserve">Данные результаты позволяют сделать вывод о прямой зависимости между </w:t>
      </w:r>
      <w:r>
        <w:t>наличием</w:t>
      </w:r>
      <w:r w:rsidR="00FD0BF5" w:rsidRPr="00033333">
        <w:t xml:space="preserve"> доверительных отношений </w:t>
      </w:r>
      <w:r>
        <w:rPr>
          <w:lang w:val="ru-RU"/>
        </w:rPr>
        <w:t xml:space="preserve">с коммуникатором и </w:t>
      </w:r>
      <w:r w:rsidR="00FD0BF5" w:rsidRPr="00033333">
        <w:t xml:space="preserve">влиянием </w:t>
      </w:r>
      <w:r>
        <w:rPr>
          <w:lang w:val="ru-RU"/>
        </w:rPr>
        <w:t xml:space="preserve">входящей рекомендации от коммуникатора </w:t>
      </w:r>
      <w:r w:rsidR="00FD0BF5" w:rsidRPr="00033333">
        <w:t xml:space="preserve">на решение респондента о покупке товара повседневного пользования. </w:t>
      </w:r>
      <w:r w:rsidR="00F544B3">
        <w:rPr>
          <w:lang w:val="ru-RU"/>
        </w:rPr>
        <w:t>Полученные результаты подтв</w:t>
      </w:r>
      <w:r>
        <w:rPr>
          <w:lang w:val="ru-RU"/>
        </w:rPr>
        <w:t>ерждают гипотезу</w:t>
      </w:r>
      <w:r w:rsidR="00F544B3">
        <w:rPr>
          <w:lang w:val="ru-RU"/>
        </w:rPr>
        <w:t xml:space="preserve"> </w:t>
      </w:r>
      <w:r w:rsidR="00F544B3" w:rsidRPr="00473049">
        <w:rPr>
          <w:lang w:val="en-US"/>
        </w:rPr>
        <w:lastRenderedPageBreak/>
        <w:t>H</w:t>
      </w:r>
      <w:r w:rsidRPr="00473049">
        <w:rPr>
          <w:lang w:val="ru-RU"/>
        </w:rPr>
        <w:t>2</w:t>
      </w:r>
      <w:r w:rsidR="00473049">
        <w:rPr>
          <w:lang w:val="ru-RU"/>
        </w:rPr>
        <w:t xml:space="preserve"> и </w:t>
      </w:r>
      <w:r w:rsidR="00E945B8">
        <w:t>позволя</w:t>
      </w:r>
      <w:r w:rsidR="00E945B8">
        <w:rPr>
          <w:lang w:val="ru-RU"/>
        </w:rPr>
        <w:t>ю</w:t>
      </w:r>
      <w:r w:rsidR="00FD0BF5" w:rsidRPr="00473049">
        <w:t>т</w:t>
      </w:r>
      <w:r w:rsidR="00FD0BF5" w:rsidRPr="00033333">
        <w:t xml:space="preserve"> использовать наличие доверительных отношений как обобщающий </w:t>
      </w:r>
      <w:r w:rsidR="00473049">
        <w:rPr>
          <w:lang w:val="ru-RU"/>
        </w:rPr>
        <w:t xml:space="preserve">и ключевой критерий эффективности коммуникации </w:t>
      </w:r>
      <w:r w:rsidR="00473049">
        <w:rPr>
          <w:lang w:val="en-US"/>
        </w:rPr>
        <w:t>Experience</w:t>
      </w:r>
      <w:r w:rsidR="00473049" w:rsidRPr="00473049">
        <w:rPr>
          <w:lang w:val="ru-RU"/>
        </w:rPr>
        <w:t xml:space="preserve"> </w:t>
      </w:r>
      <w:r w:rsidR="00473049">
        <w:rPr>
          <w:lang w:val="en-US"/>
        </w:rPr>
        <w:t>Sharing</w:t>
      </w:r>
      <w:r w:rsidR="00473049" w:rsidRPr="00473049">
        <w:rPr>
          <w:lang w:val="ru-RU"/>
        </w:rPr>
        <w:t xml:space="preserve">. </w:t>
      </w:r>
    </w:p>
    <w:p w:rsidR="00E945B8" w:rsidRDefault="00E945B8" w:rsidP="00473049">
      <w:pPr>
        <w:pStyle w:val="110"/>
        <w:spacing w:before="240"/>
      </w:pPr>
      <w:r>
        <w:rPr>
          <w:lang w:val="ru-RU"/>
        </w:rPr>
        <w:t xml:space="preserve">Основная часть работ по проверке гипотезы </w:t>
      </w:r>
      <w:r w:rsidRPr="00E945B8">
        <w:rPr>
          <w:i/>
          <w:lang w:val="en-US"/>
        </w:rPr>
        <w:t>H</w:t>
      </w:r>
      <w:r w:rsidRPr="00E945B8">
        <w:rPr>
          <w:i/>
          <w:lang w:val="ru-RU"/>
        </w:rPr>
        <w:t>1</w:t>
      </w:r>
      <w:r w:rsidRPr="00E945B8">
        <w:rPr>
          <w:lang w:val="ru-RU"/>
        </w:rPr>
        <w:t xml:space="preserve"> и построению регрессионной модели было проведено </w:t>
      </w:r>
      <w:r>
        <w:rPr>
          <w:lang w:val="ru-RU"/>
        </w:rPr>
        <w:t xml:space="preserve">исследователем Фатеевым С.Д. Автором данной работы было проведено </w:t>
      </w:r>
      <w:r>
        <w:t>перекодирование шкалы</w:t>
      </w:r>
      <w:r w:rsidR="00FD0BF5" w:rsidRPr="00033333">
        <w:t xml:space="preserve"> Ла</w:t>
      </w:r>
      <w:r>
        <w:t>йкерта в бинарную, для чего</w:t>
      </w:r>
      <w:r>
        <w:rPr>
          <w:lang w:val="ru-RU"/>
        </w:rPr>
        <w:t xml:space="preserve"> необходимо было провести анализ с целью установления оптимальной перекодировки между вариантами </w:t>
      </w:r>
      <w:r w:rsidR="00FD0BF5" w:rsidRPr="00033333">
        <w:rPr>
          <w:lang w:val="en-US"/>
        </w:rPr>
        <w:t>TopBox</w:t>
      </w:r>
      <w:r w:rsidR="00FD0BF5">
        <w:t xml:space="preserve"> </w:t>
      </w:r>
      <w:r w:rsidR="00FD0BF5" w:rsidRPr="00033333">
        <w:t xml:space="preserve">и </w:t>
      </w:r>
      <w:r w:rsidR="00FD0BF5" w:rsidRPr="00033333">
        <w:rPr>
          <w:lang w:val="en-US"/>
        </w:rPr>
        <w:t>Top</w:t>
      </w:r>
      <w:r w:rsidR="00FD0BF5" w:rsidRPr="00033333">
        <w:t>2</w:t>
      </w:r>
      <w:r w:rsidR="00FD0BF5" w:rsidRPr="00033333">
        <w:rPr>
          <w:lang w:val="en-US"/>
        </w:rPr>
        <w:t>Boxes</w:t>
      </w:r>
      <w:r w:rsidR="00FD0BF5" w:rsidRPr="00033333">
        <w:t xml:space="preserve">. </w:t>
      </w:r>
      <w:r>
        <w:rPr>
          <w:lang w:val="en-US"/>
        </w:rPr>
        <w:t>TopBox</w:t>
      </w:r>
      <w:r w:rsidRPr="00E945B8">
        <w:rPr>
          <w:lang w:val="ru-RU"/>
        </w:rPr>
        <w:t xml:space="preserve"> </w:t>
      </w:r>
      <w:r>
        <w:rPr>
          <w:lang w:val="ru-RU"/>
        </w:rPr>
        <w:t xml:space="preserve">перекодирует в 1 (наличие </w:t>
      </w:r>
      <w:r>
        <w:t>доверительных отношений</w:t>
      </w:r>
      <w:r>
        <w:rPr>
          <w:lang w:val="ru-RU"/>
        </w:rPr>
        <w:t>)</w:t>
      </w:r>
      <w:r w:rsidR="00FD0BF5" w:rsidRPr="00033333">
        <w:t xml:space="preserve"> исключительно ответ: «У нас абсолютно доверительные отношения», </w:t>
      </w:r>
      <w:r>
        <w:rPr>
          <w:lang w:val="ru-RU"/>
        </w:rPr>
        <w:t xml:space="preserve">тогда как при использовании </w:t>
      </w:r>
      <w:r>
        <w:rPr>
          <w:lang w:val="en-US"/>
        </w:rPr>
        <w:t>Top</w:t>
      </w:r>
      <w:r w:rsidRPr="00E945B8">
        <w:rPr>
          <w:lang w:val="ru-RU"/>
        </w:rPr>
        <w:t>2</w:t>
      </w:r>
      <w:r>
        <w:rPr>
          <w:lang w:val="en-US"/>
        </w:rPr>
        <w:t>Boxes</w:t>
      </w:r>
      <w:r w:rsidRPr="00E945B8">
        <w:rPr>
          <w:lang w:val="ru-RU"/>
        </w:rPr>
        <w:t xml:space="preserve"> </w:t>
      </w:r>
      <w:r>
        <w:rPr>
          <w:lang w:val="ru-RU"/>
        </w:rPr>
        <w:t xml:space="preserve">положительным ответом также считается </w:t>
      </w:r>
      <w:r w:rsidR="00FD0BF5" w:rsidRPr="00033333">
        <w:t xml:space="preserve">«У нас скорее доверительные, чем </w:t>
      </w:r>
      <w:r w:rsidR="00E34C2B" w:rsidRPr="00033333">
        <w:t>не доверительные</w:t>
      </w:r>
      <w:r w:rsidR="00FD0BF5" w:rsidRPr="00033333">
        <w:t xml:space="preserve"> отношения». </w:t>
      </w:r>
    </w:p>
    <w:p w:rsidR="00E945B8" w:rsidRDefault="00E945B8" w:rsidP="00473049">
      <w:pPr>
        <w:pStyle w:val="110"/>
        <w:spacing w:before="240"/>
        <w:rPr>
          <w:lang w:val="ru-RU"/>
        </w:rPr>
      </w:pPr>
      <w:r>
        <w:t xml:space="preserve">Для </w:t>
      </w:r>
      <w:r>
        <w:rPr>
          <w:lang w:val="ru-RU"/>
        </w:rPr>
        <w:t xml:space="preserve">принятия решения </w:t>
      </w:r>
      <w:r w:rsidR="00FD0BF5" w:rsidRPr="00033333">
        <w:t>было построено дерево</w:t>
      </w:r>
      <w:r w:rsidR="00F544B3">
        <w:rPr>
          <w:lang w:val="ru-RU"/>
        </w:rPr>
        <w:t xml:space="preserve"> распределения</w:t>
      </w:r>
      <w:r w:rsidR="00FD0BF5" w:rsidRPr="00033333">
        <w:t xml:space="preserve"> вероятностей</w:t>
      </w:r>
      <w:r>
        <w:rPr>
          <w:lang w:val="ru-RU"/>
        </w:rPr>
        <w:t>,</w:t>
      </w:r>
      <w:r w:rsidR="00FD0BF5" w:rsidRPr="00033333">
        <w:t xml:space="preserve"> основанное на частоте распределения ответов. </w:t>
      </w:r>
      <w:r>
        <w:rPr>
          <w:lang w:val="ru-RU"/>
        </w:rPr>
        <w:t xml:space="preserve">Выбранный </w:t>
      </w:r>
      <w:r w:rsidR="00FD0BF5" w:rsidRPr="00033333">
        <w:t xml:space="preserve">способ кодирования </w:t>
      </w:r>
      <w:r>
        <w:rPr>
          <w:lang w:val="ru-RU"/>
        </w:rPr>
        <w:t xml:space="preserve">должен </w:t>
      </w:r>
      <w:r>
        <w:t>отражать</w:t>
      </w:r>
      <w:r w:rsidR="00FD0BF5" w:rsidRPr="00033333">
        <w:t xml:space="preserve"> </w:t>
      </w:r>
      <w:r w:rsidR="00FD0BF5" w:rsidRPr="00F544B3">
        <w:rPr>
          <w:i/>
        </w:rPr>
        <w:t>максимальное воздействие</w:t>
      </w:r>
      <w:r w:rsidR="00FD0BF5" w:rsidRPr="00033333">
        <w:t xml:space="preserve"> </w:t>
      </w:r>
      <w:r>
        <w:rPr>
          <w:lang w:val="ru-RU"/>
        </w:rPr>
        <w:t xml:space="preserve">независимых переменных на зависимые, а именно на ответ на вопрос о влиянии рекомендации </w:t>
      </w:r>
      <w:r w:rsidR="00FD0BF5" w:rsidRPr="00033333">
        <w:t>«Сов</w:t>
      </w:r>
      <w:r w:rsidR="002365CB">
        <w:t>ершенно</w:t>
      </w:r>
      <w:r>
        <w:t xml:space="preserve"> </w:t>
      </w:r>
      <w:r w:rsidR="002365CB">
        <w:t xml:space="preserve">точно повлияет». </w:t>
      </w:r>
      <w:r>
        <w:rPr>
          <w:lang w:val="ru-RU"/>
        </w:rPr>
        <w:t xml:space="preserve">Было построено дерево решений для данного вопроса, которое приведено ниже (см. сх. 10) </w:t>
      </w:r>
    </w:p>
    <w:p w:rsidR="00FD0BF5" w:rsidRPr="00473049" w:rsidRDefault="00FD0BF5" w:rsidP="00473049">
      <w:pPr>
        <w:pStyle w:val="110"/>
        <w:spacing w:before="240"/>
        <w:rPr>
          <w:lang w:val="ru-RU"/>
        </w:rPr>
      </w:pPr>
    </w:p>
    <w:p w:rsidR="00F31DF3" w:rsidRDefault="00F31DF3" w:rsidP="007A7B80">
      <w:pPr>
        <w:pStyle w:val="110"/>
      </w:pPr>
    </w:p>
    <w:p w:rsidR="00E945B8" w:rsidRDefault="00E945B8" w:rsidP="007A7B80">
      <w:pPr>
        <w:pStyle w:val="110"/>
      </w:pPr>
    </w:p>
    <w:p w:rsidR="00E945B8" w:rsidRDefault="00E945B8" w:rsidP="007A7B80">
      <w:pPr>
        <w:pStyle w:val="110"/>
      </w:pPr>
    </w:p>
    <w:p w:rsidR="00E945B8" w:rsidRDefault="00E945B8" w:rsidP="007A7B80">
      <w:pPr>
        <w:pStyle w:val="110"/>
      </w:pPr>
      <w:r>
        <w:rPr>
          <w:noProof/>
          <w:lang w:val="ru-RU" w:eastAsia="ru-RU"/>
        </w:rPr>
        <w:lastRenderedPageBreak/>
        <mc:AlternateContent>
          <mc:Choice Requires="wps">
            <w:drawing>
              <wp:anchor distT="0" distB="0" distL="114300" distR="114300" simplePos="0" relativeHeight="251667456" behindDoc="0" locked="0" layoutInCell="1" allowOverlap="1" wp14:anchorId="68D345FD" wp14:editId="0C30D9A0">
                <wp:simplePos x="0" y="0"/>
                <wp:positionH relativeFrom="page">
                  <wp:align>center</wp:align>
                </wp:positionH>
                <wp:positionV relativeFrom="paragraph">
                  <wp:posOffset>2801620</wp:posOffset>
                </wp:positionV>
                <wp:extent cx="5792470" cy="405765"/>
                <wp:effectExtent l="0" t="0" r="0" b="0"/>
                <wp:wrapSquare wrapText="bothSides"/>
                <wp:docPr id="32"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2470" cy="405765"/>
                        </a:xfrm>
                        <a:prstGeom prst="rect">
                          <a:avLst/>
                        </a:prstGeom>
                        <a:solidFill>
                          <a:prstClr val="white"/>
                        </a:solidFill>
                        <a:ln>
                          <a:noFill/>
                        </a:ln>
                        <a:effectLst/>
                      </wps:spPr>
                      <wps:txbx>
                        <w:txbxContent>
                          <w:p w:rsidR="00066201" w:rsidRPr="006E0D70" w:rsidRDefault="00066201" w:rsidP="00F31DF3">
                            <w:pPr>
                              <w:pStyle w:val="a9"/>
                              <w:jc w:val="center"/>
                              <w:rPr>
                                <w:rFonts w:ascii="Times New Roman" w:hAnsi="Times New Roman"/>
                                <w:color w:val="231F20"/>
                                <w:sz w:val="28"/>
                                <w:szCs w:val="28"/>
                                <w:lang w:val="x-none" w:eastAsia="x-none"/>
                              </w:rPr>
                            </w:pPr>
                            <w:r>
                              <w:t xml:space="preserve">Figure 10 - </w:t>
                            </w:r>
                            <w:r w:rsidRPr="00E45B42">
                              <w:t>дерева распределения ответов на вопрос «Как может повлиять на ваше решение отзыв об этом товаре, оставленный одним из представленных ниже людей»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8D345FD" id="Надпись 25" o:spid="_x0000_s1033" type="#_x0000_t202" style="position:absolute;left:0;text-align:left;margin-left:0;margin-top:220.6pt;width:456.1pt;height:31.95pt;z-index:2516674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" stroked="f">
                <v:path arrowok="t"/>
                <v:textbox style="mso-fit-shape-to-text:t" inset="0,0,0,0">
                  <w:txbxContent>
                    <w:p w:rsidR="00066201" w:rsidRPr="006E0D70" w:rsidRDefault="00066201" w:rsidP="00F31DF3">
                      <w:pPr>
                        <w:pStyle w:val="a9"/>
                        <w:jc w:val="center"/>
                        <w:rPr>
                          <w:rFonts w:ascii="Times New Roman" w:hAnsi="Times New Roman"/>
                          <w:color w:val="231F20"/>
                          <w:sz w:val="28"/>
                          <w:szCs w:val="28"/>
                          <w:lang w:val="x-none" w:eastAsia="x-none"/>
                        </w:rPr>
                      </w:pPr>
                      <w:r>
                        <w:t xml:space="preserve">Figure 10 - </w:t>
                      </w:r>
                      <w:r w:rsidRPr="00E45B42">
                        <w:t>дерева распределения ответов на вопрос «Как может повлиять на ваше решение отзыв об этом товаре, оставленный одним из представленных ниже людей»</w:t>
                      </w:r>
                    </w:p>
                  </w:txbxContent>
                </v:textbox>
                <w10:wrap type="square" anchorx="page"/>
              </v:shape>
            </w:pict>
          </mc:Fallback>
        </mc:AlternateContent>
      </w:r>
      <w:r>
        <w:rPr>
          <w:noProof/>
          <w:lang w:val="ru-RU" w:eastAsia="ru-RU"/>
        </w:rPr>
        <mc:AlternateContent>
          <mc:Choice Requires="wpg">
            <w:drawing>
              <wp:anchor distT="0" distB="0" distL="114300" distR="114300" simplePos="0" relativeHeight="251666432" behindDoc="0" locked="0" layoutInCell="1" allowOverlap="1" wp14:anchorId="6971AA61" wp14:editId="48A23962">
                <wp:simplePos x="0" y="0"/>
                <wp:positionH relativeFrom="margin">
                  <wp:posOffset>-152400</wp:posOffset>
                </wp:positionH>
                <wp:positionV relativeFrom="paragraph">
                  <wp:posOffset>62865</wp:posOffset>
                </wp:positionV>
                <wp:extent cx="5792470" cy="2700020"/>
                <wp:effectExtent l="0" t="0" r="17780" b="5080"/>
                <wp:wrapSquare wrapText="bothSides"/>
                <wp:docPr id="6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2470" cy="2700020"/>
                          <a:chOff x="1498" y="6210"/>
                          <a:chExt cx="8164" cy="3911"/>
                        </a:xfrm>
                      </wpg:grpSpPr>
                      <wps:wsp>
                        <wps:cNvPr id="62" name="AutoShape 3"/>
                        <wps:cNvCnPr>
                          <a:cxnSpLocks noChangeShapeType="1"/>
                        </wps:cNvCnPr>
                        <wps:spPr bwMode="auto">
                          <a:xfrm flipV="1">
                            <a:off x="3382" y="7010"/>
                            <a:ext cx="748" cy="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AutoShape 4"/>
                        <wps:cNvCnPr>
                          <a:cxnSpLocks noChangeShapeType="1"/>
                        </wps:cNvCnPr>
                        <wps:spPr bwMode="auto">
                          <a:xfrm>
                            <a:off x="3464" y="8717"/>
                            <a:ext cx="748" cy="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Oval 5"/>
                        <wps:cNvSpPr>
                          <a:spLocks noChangeArrowheads="1"/>
                        </wps:cNvSpPr>
                        <wps:spPr bwMode="auto">
                          <a:xfrm>
                            <a:off x="4303" y="6765"/>
                            <a:ext cx="882" cy="585"/>
                          </a:xfrm>
                          <a:prstGeom prst="ellipse">
                            <a:avLst/>
                          </a:prstGeom>
                          <a:solidFill>
                            <a:srgbClr val="FFFFFF"/>
                          </a:solidFill>
                          <a:ln w="9525">
                            <a:solidFill>
                              <a:srgbClr val="000000"/>
                            </a:solidFill>
                            <a:round/>
                            <a:headEnd/>
                            <a:tailEnd/>
                          </a:ln>
                        </wps:spPr>
                        <wps:txbx>
                          <w:txbxContent>
                            <w:p w:rsidR="00066201" w:rsidRPr="00716D6F" w:rsidRDefault="00066201" w:rsidP="00F31DF3">
                              <w:pPr>
                                <w:rPr>
                                  <w:rFonts w:ascii="Times New Roman" w:hAnsi="Times New Roman"/>
                                  <w:sz w:val="18"/>
                                  <w:szCs w:val="18"/>
                                </w:rPr>
                              </w:pPr>
                              <w:r w:rsidRPr="00716D6F">
                                <w:rPr>
                                  <w:rFonts w:ascii="Times New Roman" w:hAnsi="Times New Roman"/>
                                  <w:sz w:val="18"/>
                                  <w:szCs w:val="18"/>
                                </w:rPr>
                                <w:t>0.74</w:t>
                              </w:r>
                            </w:p>
                          </w:txbxContent>
                        </wps:txbx>
                        <wps:bodyPr rot="0" vert="horz" wrap="square" lIns="91440" tIns="45720" rIns="91440" bIns="45720" anchor="ctr" anchorCtr="0" upright="1">
                          <a:noAutofit/>
                        </wps:bodyPr>
                      </wps:wsp>
                      <wps:wsp>
                        <wps:cNvPr id="69" name="Oval 6"/>
                        <wps:cNvSpPr>
                          <a:spLocks noChangeArrowheads="1"/>
                        </wps:cNvSpPr>
                        <wps:spPr bwMode="auto">
                          <a:xfrm>
                            <a:off x="4303" y="8717"/>
                            <a:ext cx="882" cy="585"/>
                          </a:xfrm>
                          <a:prstGeom prst="ellipse">
                            <a:avLst/>
                          </a:prstGeom>
                          <a:solidFill>
                            <a:srgbClr val="FFFFFF"/>
                          </a:solidFill>
                          <a:ln w="9525">
                            <a:solidFill>
                              <a:srgbClr val="000000"/>
                            </a:solidFill>
                            <a:round/>
                            <a:headEnd/>
                            <a:tailEnd/>
                          </a:ln>
                        </wps:spPr>
                        <wps:txbx>
                          <w:txbxContent>
                            <w:p w:rsidR="00066201" w:rsidRPr="00716D6F" w:rsidRDefault="00066201" w:rsidP="00F31DF3">
                              <w:pPr>
                                <w:rPr>
                                  <w:rFonts w:ascii="Times New Roman" w:hAnsi="Times New Roman"/>
                                  <w:sz w:val="18"/>
                                  <w:szCs w:val="18"/>
                                </w:rPr>
                              </w:pPr>
                              <w:r>
                                <w:rPr>
                                  <w:rFonts w:ascii="Times New Roman" w:hAnsi="Times New Roman"/>
                                  <w:sz w:val="18"/>
                                  <w:szCs w:val="18"/>
                                </w:rPr>
                                <w:t>0.</w:t>
                              </w:r>
                              <w:r w:rsidRPr="00716D6F">
                                <w:rPr>
                                  <w:rFonts w:ascii="Times New Roman" w:hAnsi="Times New Roman"/>
                                  <w:sz w:val="18"/>
                                  <w:szCs w:val="18"/>
                                </w:rPr>
                                <w:t>26</w:t>
                              </w:r>
                            </w:p>
                          </w:txbxContent>
                        </wps:txbx>
                        <wps:bodyPr rot="0" vert="horz" wrap="square" lIns="91440" tIns="45720" rIns="91440" bIns="45720" anchor="ctr" anchorCtr="0" upright="1">
                          <a:noAutofit/>
                        </wps:bodyPr>
                      </wps:wsp>
                      <wps:wsp>
                        <wps:cNvPr id="72" name="AutoShape 7"/>
                        <wps:cNvCnPr>
                          <a:cxnSpLocks noChangeShapeType="1"/>
                        </wps:cNvCnPr>
                        <wps:spPr bwMode="auto">
                          <a:xfrm flipV="1">
                            <a:off x="5456" y="6629"/>
                            <a:ext cx="875" cy="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8"/>
                        <wps:cNvCnPr>
                          <a:cxnSpLocks noChangeShapeType="1"/>
                        </wps:cNvCnPr>
                        <wps:spPr bwMode="auto">
                          <a:xfrm>
                            <a:off x="5456" y="7258"/>
                            <a:ext cx="875" cy="2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9"/>
                        <wps:cNvCnPr>
                          <a:cxnSpLocks noChangeShapeType="1"/>
                        </wps:cNvCnPr>
                        <wps:spPr bwMode="auto">
                          <a:xfrm flipV="1">
                            <a:off x="5347" y="8377"/>
                            <a:ext cx="857" cy="4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AutoShape 10"/>
                        <wps:cNvCnPr>
                          <a:cxnSpLocks noChangeShapeType="1"/>
                        </wps:cNvCnPr>
                        <wps:spPr bwMode="auto">
                          <a:xfrm>
                            <a:off x="5347" y="9302"/>
                            <a:ext cx="875" cy="2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Text Box 11"/>
                        <wps:cNvSpPr txBox="1">
                          <a:spLocks noChangeArrowheads="1"/>
                        </wps:cNvSpPr>
                        <wps:spPr bwMode="auto">
                          <a:xfrm>
                            <a:off x="1748" y="8377"/>
                            <a:ext cx="1658" cy="802"/>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066201" w:rsidRPr="00716D6F" w:rsidRDefault="00066201" w:rsidP="00F31DF3">
                              <w:pPr>
                                <w:jc w:val="right"/>
                                <w:rPr>
                                  <w:rFonts w:ascii="Times New Roman" w:hAnsi="Times New Roman"/>
                                  <w:sz w:val="18"/>
                                  <w:szCs w:val="18"/>
                                </w:rPr>
                              </w:pPr>
                              <w:r w:rsidRPr="00716D6F">
                                <w:rPr>
                                  <w:rFonts w:ascii="Times New Roman" w:hAnsi="Times New Roman"/>
                                  <w:sz w:val="18"/>
                                  <w:szCs w:val="18"/>
                                </w:rPr>
                                <w:t>У нас абсолютно доверительные отношения</w:t>
                              </w:r>
                            </w:p>
                          </w:txbxContent>
                        </wps:txbx>
                        <wps:bodyPr rot="0" vert="horz" wrap="square" lIns="91440" tIns="45720" rIns="91440" bIns="45720" anchor="ctr" anchorCtr="0" upright="1">
                          <a:noAutofit/>
                        </wps:bodyPr>
                      </wps:wsp>
                      <wps:wsp>
                        <wps:cNvPr id="85" name="Text Box 12"/>
                        <wps:cNvSpPr txBox="1">
                          <a:spLocks noChangeArrowheads="1"/>
                        </wps:cNvSpPr>
                        <wps:spPr bwMode="auto">
                          <a:xfrm>
                            <a:off x="1498" y="6874"/>
                            <a:ext cx="1833" cy="968"/>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066201" w:rsidRPr="00716D6F" w:rsidRDefault="00066201" w:rsidP="00F31DF3">
                              <w:pPr>
                                <w:jc w:val="right"/>
                                <w:rPr>
                                  <w:rFonts w:ascii="Times New Roman" w:hAnsi="Times New Roman"/>
                                  <w:sz w:val="18"/>
                                  <w:szCs w:val="18"/>
                                </w:rPr>
                              </w:pPr>
                              <w:r w:rsidRPr="00716D6F">
                                <w:rPr>
                                  <w:rFonts w:ascii="Times New Roman" w:hAnsi="Times New Roman"/>
                                  <w:sz w:val="18"/>
                                  <w:szCs w:val="18"/>
                                </w:rPr>
                                <w:t>У нас скорее доверительные, чем не доверительные отношения</w:t>
                              </w:r>
                            </w:p>
                          </w:txbxContent>
                        </wps:txbx>
                        <wps:bodyPr rot="0" vert="horz" wrap="square" lIns="91440" tIns="45720" rIns="91440" bIns="45720" anchor="ctr" anchorCtr="0" upright="1">
                          <a:noAutofit/>
                        </wps:bodyPr>
                      </wps:wsp>
                      <wps:wsp>
                        <wps:cNvPr id="86" name="Text Box 13"/>
                        <wps:cNvSpPr txBox="1">
                          <a:spLocks noChangeArrowheads="1"/>
                        </wps:cNvSpPr>
                        <wps:spPr bwMode="auto">
                          <a:xfrm>
                            <a:off x="4414" y="9504"/>
                            <a:ext cx="1634"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66201" w:rsidRPr="00716D6F" w:rsidRDefault="00066201" w:rsidP="00F31DF3">
                              <w:pPr>
                                <w:rPr>
                                  <w:rFonts w:ascii="Times New Roman" w:hAnsi="Times New Roman"/>
                                  <w:sz w:val="18"/>
                                  <w:szCs w:val="18"/>
                                </w:rPr>
                              </w:pPr>
                              <w:r w:rsidRPr="00716D6F">
                                <w:rPr>
                                  <w:rFonts w:ascii="Times New Roman" w:hAnsi="Times New Roman"/>
                                  <w:sz w:val="18"/>
                                  <w:szCs w:val="18"/>
                                </w:rPr>
                                <w:t>Совершенно точно повлияет</w:t>
                              </w:r>
                            </w:p>
                          </w:txbxContent>
                        </wps:txbx>
                        <wps:bodyPr rot="0" vert="horz" wrap="square" lIns="91440" tIns="45720" rIns="91440" bIns="45720" anchor="ctr" anchorCtr="0" upright="1">
                          <a:noAutofit/>
                        </wps:bodyPr>
                      </wps:wsp>
                      <wps:wsp>
                        <wps:cNvPr id="87" name="Text Box 14"/>
                        <wps:cNvSpPr txBox="1">
                          <a:spLocks noChangeArrowheads="1"/>
                        </wps:cNvSpPr>
                        <wps:spPr bwMode="auto">
                          <a:xfrm>
                            <a:off x="4414" y="7444"/>
                            <a:ext cx="1634"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66201" w:rsidRPr="00716D6F" w:rsidRDefault="00066201" w:rsidP="00F31DF3">
                              <w:pPr>
                                <w:rPr>
                                  <w:rFonts w:ascii="Times New Roman" w:hAnsi="Times New Roman"/>
                                  <w:sz w:val="18"/>
                                  <w:szCs w:val="18"/>
                                </w:rPr>
                              </w:pPr>
                              <w:r w:rsidRPr="00716D6F">
                                <w:rPr>
                                  <w:rFonts w:ascii="Times New Roman" w:hAnsi="Times New Roman"/>
                                  <w:sz w:val="18"/>
                                  <w:szCs w:val="18"/>
                                </w:rPr>
                                <w:t>Совершенно точно повлияет</w:t>
                              </w:r>
                            </w:p>
                          </w:txbxContent>
                        </wps:txbx>
                        <wps:bodyPr rot="0" vert="horz" wrap="square" lIns="91440" tIns="45720" rIns="91440" bIns="45720" anchor="ctr" anchorCtr="0" upright="1">
                          <a:noAutofit/>
                        </wps:bodyPr>
                      </wps:wsp>
                      <wps:wsp>
                        <wps:cNvPr id="88" name="Text Box 15"/>
                        <wps:cNvSpPr txBox="1">
                          <a:spLocks noChangeArrowheads="1"/>
                        </wps:cNvSpPr>
                        <wps:spPr bwMode="auto">
                          <a:xfrm>
                            <a:off x="4414" y="6210"/>
                            <a:ext cx="1838"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66201" w:rsidRPr="00716D6F" w:rsidRDefault="00066201" w:rsidP="00F31DF3">
                              <w:pPr>
                                <w:rPr>
                                  <w:rFonts w:ascii="Times New Roman" w:hAnsi="Times New Roman"/>
                                  <w:sz w:val="18"/>
                                  <w:szCs w:val="18"/>
                                </w:rPr>
                              </w:pPr>
                              <w:r w:rsidRPr="00716D6F">
                                <w:rPr>
                                  <w:rFonts w:ascii="Times New Roman" w:hAnsi="Times New Roman"/>
                                  <w:sz w:val="18"/>
                                  <w:szCs w:val="18"/>
                                </w:rPr>
                                <w:t>Скорее повлияет, чем не повлияет</w:t>
                              </w:r>
                            </w:p>
                          </w:txbxContent>
                        </wps:txbx>
                        <wps:bodyPr rot="0" vert="horz" wrap="square" lIns="91440" tIns="45720" rIns="91440" bIns="45720" anchor="ctr" anchorCtr="0" upright="1">
                          <a:noAutofit/>
                        </wps:bodyPr>
                      </wps:wsp>
                      <wps:wsp>
                        <wps:cNvPr id="89" name="Text Box 16"/>
                        <wps:cNvSpPr txBox="1">
                          <a:spLocks noChangeArrowheads="1"/>
                        </wps:cNvSpPr>
                        <wps:spPr bwMode="auto">
                          <a:xfrm>
                            <a:off x="4384" y="7967"/>
                            <a:ext cx="1838"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66201" w:rsidRPr="00716D6F" w:rsidRDefault="00066201" w:rsidP="00F31DF3">
                              <w:pPr>
                                <w:rPr>
                                  <w:rFonts w:ascii="Times New Roman" w:hAnsi="Times New Roman"/>
                                  <w:sz w:val="18"/>
                                  <w:szCs w:val="18"/>
                                </w:rPr>
                              </w:pPr>
                              <w:r w:rsidRPr="00716D6F">
                                <w:rPr>
                                  <w:rFonts w:ascii="Times New Roman" w:hAnsi="Times New Roman"/>
                                  <w:sz w:val="18"/>
                                  <w:szCs w:val="18"/>
                                </w:rPr>
                                <w:t>Скорее повлияет, чем не повлияет</w:t>
                              </w:r>
                            </w:p>
                          </w:txbxContent>
                        </wps:txbx>
                        <wps:bodyPr rot="0" vert="horz" wrap="square" lIns="91440" tIns="45720" rIns="91440" bIns="45720" anchor="ctr" anchorCtr="0" upright="1">
                          <a:noAutofit/>
                        </wps:bodyPr>
                      </wps:wsp>
                      <wps:wsp>
                        <wps:cNvPr id="90" name="Text Box 17"/>
                        <wps:cNvSpPr txBox="1">
                          <a:spLocks noChangeArrowheads="1"/>
                        </wps:cNvSpPr>
                        <wps:spPr bwMode="auto">
                          <a:xfrm>
                            <a:off x="5725" y="6750"/>
                            <a:ext cx="674"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66201" w:rsidRPr="00716D6F" w:rsidRDefault="00066201" w:rsidP="00F31DF3">
                              <w:pPr>
                                <w:rPr>
                                  <w:rFonts w:ascii="Times New Roman" w:hAnsi="Times New Roman"/>
                                  <w:sz w:val="18"/>
                                  <w:szCs w:val="18"/>
                                </w:rPr>
                              </w:pPr>
                              <w:r w:rsidRPr="00716D6F">
                                <w:rPr>
                                  <w:rFonts w:ascii="Times New Roman" w:hAnsi="Times New Roman"/>
                                  <w:sz w:val="18"/>
                                  <w:szCs w:val="18"/>
                                </w:rPr>
                                <w:t>0,71</w:t>
                              </w:r>
                            </w:p>
                          </w:txbxContent>
                        </wps:txbx>
                        <wps:bodyPr rot="0" vert="horz" wrap="square" lIns="91440" tIns="45720" rIns="91440" bIns="45720" anchor="ctr" anchorCtr="0" upright="1">
                          <a:noAutofit/>
                        </wps:bodyPr>
                      </wps:wsp>
                      <wps:wsp>
                        <wps:cNvPr id="91" name="Text Box 18"/>
                        <wps:cNvSpPr txBox="1">
                          <a:spLocks noChangeArrowheads="1"/>
                        </wps:cNvSpPr>
                        <wps:spPr bwMode="auto">
                          <a:xfrm>
                            <a:off x="5725" y="7122"/>
                            <a:ext cx="674"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66201" w:rsidRPr="00716D6F" w:rsidRDefault="00066201" w:rsidP="00F31DF3">
                              <w:pPr>
                                <w:rPr>
                                  <w:rFonts w:ascii="Times New Roman" w:hAnsi="Times New Roman"/>
                                  <w:sz w:val="18"/>
                                  <w:szCs w:val="18"/>
                                </w:rPr>
                              </w:pPr>
                              <w:r w:rsidRPr="00716D6F">
                                <w:rPr>
                                  <w:rFonts w:ascii="Times New Roman" w:hAnsi="Times New Roman"/>
                                  <w:sz w:val="18"/>
                                  <w:szCs w:val="18"/>
                                </w:rPr>
                                <w:t>0,28</w:t>
                              </w:r>
                            </w:p>
                          </w:txbxContent>
                        </wps:txbx>
                        <wps:bodyPr rot="0" vert="horz" wrap="square" lIns="91440" tIns="45720" rIns="91440" bIns="45720" anchor="ctr" anchorCtr="0" upright="1">
                          <a:noAutofit/>
                        </wps:bodyPr>
                      </wps:wsp>
                      <wps:wsp>
                        <wps:cNvPr id="92" name="Text Box 19"/>
                        <wps:cNvSpPr txBox="1">
                          <a:spLocks noChangeArrowheads="1"/>
                        </wps:cNvSpPr>
                        <wps:spPr bwMode="auto">
                          <a:xfrm>
                            <a:off x="5548" y="8584"/>
                            <a:ext cx="674"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66201" w:rsidRPr="00716D6F" w:rsidRDefault="00066201" w:rsidP="00F31DF3">
                              <w:pPr>
                                <w:rPr>
                                  <w:rFonts w:ascii="Times New Roman" w:hAnsi="Times New Roman"/>
                                  <w:sz w:val="18"/>
                                  <w:szCs w:val="18"/>
                                </w:rPr>
                              </w:pPr>
                              <w:r w:rsidRPr="00716D6F">
                                <w:rPr>
                                  <w:rFonts w:ascii="Times New Roman" w:hAnsi="Times New Roman"/>
                                  <w:sz w:val="18"/>
                                  <w:szCs w:val="18"/>
                                </w:rPr>
                                <w:t>0,42</w:t>
                              </w:r>
                            </w:p>
                          </w:txbxContent>
                        </wps:txbx>
                        <wps:bodyPr rot="0" vert="horz" wrap="square" lIns="91440" tIns="45720" rIns="91440" bIns="45720" anchor="ctr" anchorCtr="0" upright="1">
                          <a:noAutofit/>
                        </wps:bodyPr>
                      </wps:wsp>
                      <wps:wsp>
                        <wps:cNvPr id="93" name="Text Box 20"/>
                        <wps:cNvSpPr txBox="1">
                          <a:spLocks noChangeArrowheads="1"/>
                        </wps:cNvSpPr>
                        <wps:spPr bwMode="auto">
                          <a:xfrm>
                            <a:off x="5548" y="9132"/>
                            <a:ext cx="674"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66201" w:rsidRPr="00716D6F" w:rsidRDefault="00066201" w:rsidP="00F31DF3">
                              <w:pPr>
                                <w:rPr>
                                  <w:rFonts w:ascii="Times New Roman" w:hAnsi="Times New Roman"/>
                                  <w:b/>
                                  <w:color w:val="FF0000"/>
                                  <w:sz w:val="18"/>
                                  <w:szCs w:val="18"/>
                                </w:rPr>
                              </w:pPr>
                              <w:r w:rsidRPr="00716D6F">
                                <w:rPr>
                                  <w:rFonts w:ascii="Times New Roman" w:hAnsi="Times New Roman"/>
                                  <w:b/>
                                  <w:color w:val="FF0000"/>
                                  <w:sz w:val="18"/>
                                  <w:szCs w:val="18"/>
                                </w:rPr>
                                <w:t>0,57</w:t>
                              </w:r>
                            </w:p>
                          </w:txbxContent>
                        </wps:txbx>
                        <wps:bodyPr rot="0" vert="horz" wrap="square" lIns="91440" tIns="45720" rIns="91440" bIns="45720" anchor="ctr" anchorCtr="0" upright="1">
                          <a:noAutofit/>
                        </wps:bodyPr>
                      </wps:wsp>
                      <wps:wsp>
                        <wps:cNvPr id="94" name="Oval 21"/>
                        <wps:cNvSpPr>
                          <a:spLocks noChangeArrowheads="1"/>
                        </wps:cNvSpPr>
                        <wps:spPr bwMode="auto">
                          <a:xfrm>
                            <a:off x="6489" y="6289"/>
                            <a:ext cx="882" cy="585"/>
                          </a:xfrm>
                          <a:prstGeom prst="ellipse">
                            <a:avLst/>
                          </a:prstGeom>
                          <a:solidFill>
                            <a:srgbClr val="FFFFFF"/>
                          </a:solidFill>
                          <a:ln w="9525">
                            <a:solidFill>
                              <a:srgbClr val="000000"/>
                            </a:solidFill>
                            <a:round/>
                            <a:headEnd/>
                            <a:tailEnd/>
                          </a:ln>
                        </wps:spPr>
                        <wps:txbx>
                          <w:txbxContent>
                            <w:p w:rsidR="00066201" w:rsidRPr="00716D6F" w:rsidRDefault="00066201" w:rsidP="00F31DF3">
                              <w:pPr>
                                <w:rPr>
                                  <w:rFonts w:ascii="Times New Roman" w:hAnsi="Times New Roman"/>
                                  <w:sz w:val="18"/>
                                  <w:szCs w:val="18"/>
                                </w:rPr>
                              </w:pPr>
                              <w:r w:rsidRPr="00716D6F">
                                <w:rPr>
                                  <w:rFonts w:ascii="Times New Roman" w:hAnsi="Times New Roman"/>
                                  <w:sz w:val="18"/>
                                  <w:szCs w:val="18"/>
                                </w:rPr>
                                <w:t>0.52</w:t>
                              </w:r>
                            </w:p>
                          </w:txbxContent>
                        </wps:txbx>
                        <wps:bodyPr rot="0" vert="horz" wrap="square" lIns="91440" tIns="45720" rIns="91440" bIns="45720" anchor="ctr" anchorCtr="0" upright="1">
                          <a:noAutofit/>
                        </wps:bodyPr>
                      </wps:wsp>
                      <wps:wsp>
                        <wps:cNvPr id="95" name="Oval 22"/>
                        <wps:cNvSpPr>
                          <a:spLocks noChangeArrowheads="1"/>
                        </wps:cNvSpPr>
                        <wps:spPr bwMode="auto">
                          <a:xfrm>
                            <a:off x="6489" y="7154"/>
                            <a:ext cx="882" cy="585"/>
                          </a:xfrm>
                          <a:prstGeom prst="ellipse">
                            <a:avLst/>
                          </a:prstGeom>
                          <a:solidFill>
                            <a:srgbClr val="FFFFFF"/>
                          </a:solidFill>
                          <a:ln w="9525">
                            <a:solidFill>
                              <a:srgbClr val="000000"/>
                            </a:solidFill>
                            <a:round/>
                            <a:headEnd/>
                            <a:tailEnd/>
                          </a:ln>
                        </wps:spPr>
                        <wps:txbx>
                          <w:txbxContent>
                            <w:p w:rsidR="00066201" w:rsidRPr="00716D6F" w:rsidRDefault="00066201" w:rsidP="00F31DF3">
                              <w:pPr>
                                <w:rPr>
                                  <w:rFonts w:ascii="Times New Roman" w:hAnsi="Times New Roman"/>
                                  <w:sz w:val="18"/>
                                  <w:szCs w:val="18"/>
                                </w:rPr>
                              </w:pPr>
                              <w:r w:rsidRPr="00716D6F">
                                <w:rPr>
                                  <w:rFonts w:ascii="Times New Roman" w:hAnsi="Times New Roman"/>
                                  <w:sz w:val="18"/>
                                  <w:szCs w:val="18"/>
                                </w:rPr>
                                <w:t>0.2</w:t>
                              </w:r>
                            </w:p>
                          </w:txbxContent>
                        </wps:txbx>
                        <wps:bodyPr rot="0" vert="horz" wrap="square" lIns="91440" tIns="45720" rIns="91440" bIns="45720" anchor="ctr" anchorCtr="0" upright="1">
                          <a:noAutofit/>
                        </wps:bodyPr>
                      </wps:wsp>
                      <wps:wsp>
                        <wps:cNvPr id="96" name="Oval 23"/>
                        <wps:cNvSpPr>
                          <a:spLocks noChangeArrowheads="1"/>
                        </wps:cNvSpPr>
                        <wps:spPr bwMode="auto">
                          <a:xfrm>
                            <a:off x="6489" y="8132"/>
                            <a:ext cx="882" cy="585"/>
                          </a:xfrm>
                          <a:prstGeom prst="ellipse">
                            <a:avLst/>
                          </a:prstGeom>
                          <a:solidFill>
                            <a:srgbClr val="FFFFFF"/>
                          </a:solidFill>
                          <a:ln w="9525">
                            <a:solidFill>
                              <a:srgbClr val="000000"/>
                            </a:solidFill>
                            <a:round/>
                            <a:headEnd/>
                            <a:tailEnd/>
                          </a:ln>
                        </wps:spPr>
                        <wps:txbx>
                          <w:txbxContent>
                            <w:p w:rsidR="00066201" w:rsidRPr="00716D6F" w:rsidRDefault="00066201" w:rsidP="00F31DF3">
                              <w:pPr>
                                <w:rPr>
                                  <w:rFonts w:ascii="Times New Roman" w:hAnsi="Times New Roman"/>
                                  <w:sz w:val="18"/>
                                  <w:szCs w:val="18"/>
                                </w:rPr>
                              </w:pPr>
                              <w:r w:rsidRPr="00716D6F">
                                <w:rPr>
                                  <w:rFonts w:ascii="Times New Roman" w:hAnsi="Times New Roman"/>
                                  <w:sz w:val="18"/>
                                  <w:szCs w:val="18"/>
                                </w:rPr>
                                <w:t>0.11</w:t>
                              </w:r>
                            </w:p>
                          </w:txbxContent>
                        </wps:txbx>
                        <wps:bodyPr rot="0" vert="horz" wrap="square" lIns="91440" tIns="45720" rIns="91440" bIns="45720" anchor="ctr" anchorCtr="0" upright="1">
                          <a:noAutofit/>
                        </wps:bodyPr>
                      </wps:wsp>
                      <wps:wsp>
                        <wps:cNvPr id="97" name="Oval 24"/>
                        <wps:cNvSpPr>
                          <a:spLocks noChangeArrowheads="1"/>
                        </wps:cNvSpPr>
                        <wps:spPr bwMode="auto">
                          <a:xfrm>
                            <a:off x="6489" y="9302"/>
                            <a:ext cx="882" cy="585"/>
                          </a:xfrm>
                          <a:prstGeom prst="ellipse">
                            <a:avLst/>
                          </a:prstGeom>
                          <a:solidFill>
                            <a:srgbClr val="FFFFFF"/>
                          </a:solidFill>
                          <a:ln w="9525">
                            <a:solidFill>
                              <a:srgbClr val="000000"/>
                            </a:solidFill>
                            <a:round/>
                            <a:headEnd/>
                            <a:tailEnd/>
                          </a:ln>
                        </wps:spPr>
                        <wps:txbx>
                          <w:txbxContent>
                            <w:p w:rsidR="00066201" w:rsidRPr="00716D6F" w:rsidRDefault="00066201" w:rsidP="00F31DF3">
                              <w:pPr>
                                <w:rPr>
                                  <w:rFonts w:ascii="Times New Roman" w:hAnsi="Times New Roman"/>
                                  <w:sz w:val="18"/>
                                  <w:szCs w:val="18"/>
                                </w:rPr>
                              </w:pPr>
                              <w:r w:rsidRPr="00716D6F">
                                <w:rPr>
                                  <w:rFonts w:ascii="Times New Roman" w:hAnsi="Times New Roman"/>
                                  <w:sz w:val="18"/>
                                  <w:szCs w:val="18"/>
                                </w:rPr>
                                <w:t>0.17</w:t>
                              </w:r>
                            </w:p>
                          </w:txbxContent>
                        </wps:txbx>
                        <wps:bodyPr rot="0" vert="horz" wrap="square" lIns="91440" tIns="45720" rIns="91440" bIns="45720" anchor="ctr" anchorCtr="0" upright="1">
                          <a:noAutofit/>
                        </wps:bodyPr>
                      </wps:wsp>
                      <wps:wsp>
                        <wps:cNvPr id="98" name="AutoShape 25"/>
                        <wps:cNvCnPr>
                          <a:cxnSpLocks noChangeShapeType="1"/>
                        </wps:cNvCnPr>
                        <wps:spPr bwMode="auto">
                          <a:xfrm>
                            <a:off x="7458" y="7494"/>
                            <a:ext cx="1209" cy="1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AutoShape 26"/>
                        <wps:cNvCnPr>
                          <a:cxnSpLocks noChangeShapeType="1"/>
                        </wps:cNvCnPr>
                        <wps:spPr bwMode="auto">
                          <a:xfrm flipV="1">
                            <a:off x="7458" y="8830"/>
                            <a:ext cx="1209" cy="7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Oval 27"/>
                        <wps:cNvSpPr>
                          <a:spLocks noChangeArrowheads="1"/>
                        </wps:cNvSpPr>
                        <wps:spPr bwMode="auto">
                          <a:xfrm>
                            <a:off x="8780" y="8377"/>
                            <a:ext cx="882" cy="585"/>
                          </a:xfrm>
                          <a:prstGeom prst="ellipse">
                            <a:avLst/>
                          </a:prstGeom>
                          <a:solidFill>
                            <a:srgbClr val="FFFFFF"/>
                          </a:solidFill>
                          <a:ln w="9525">
                            <a:solidFill>
                              <a:srgbClr val="000000"/>
                            </a:solidFill>
                            <a:round/>
                            <a:headEnd/>
                            <a:tailEnd/>
                          </a:ln>
                        </wps:spPr>
                        <wps:txbx>
                          <w:txbxContent>
                            <w:p w:rsidR="00066201" w:rsidRPr="00716D6F" w:rsidRDefault="00066201" w:rsidP="00F31DF3">
                              <w:pPr>
                                <w:rPr>
                                  <w:rFonts w:ascii="Times New Roman" w:hAnsi="Times New Roman"/>
                                  <w:b/>
                                  <w:color w:val="FF0000"/>
                                  <w:sz w:val="18"/>
                                  <w:szCs w:val="18"/>
                                </w:rPr>
                              </w:pPr>
                              <w:r w:rsidRPr="00716D6F">
                                <w:rPr>
                                  <w:rFonts w:ascii="Times New Roman" w:hAnsi="Times New Roman"/>
                                  <w:b/>
                                  <w:color w:val="FF0000"/>
                                  <w:sz w:val="18"/>
                                  <w:szCs w:val="18"/>
                                </w:rPr>
                                <w:t>0.37</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71AA61" id="Group 28" o:spid="_x0000_s1034" style="position:absolute;left:0;text-align:left;margin-left:-12pt;margin-top:4.95pt;width:456.1pt;height:212.6pt;z-index:251666432;mso-position-horizontal-relative:margin" coordorigin="1498,6210" coordsize="8164,3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">
                <v:shapetype id="_x0000_t32" coordsize="21600,21600" o:spt="32" o:oned="t" path="m,l21600,21600e" filled="f">
                  <v:path arrowok="t" fillok="f" o:connecttype="none"/>
                  <o:lock v:ext="edit" shapetype="t"/>
                </v:shapetype>
                <v:shape id="AutoShape 3" o:spid="_x0000_s1035" type="#_x0000_t32" style="position:absolute;left:3382;top:7010;width:748;height:3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YysEAAADbAAAADwAAAGRycy9kb3ducmV2LnhtbESPT4vCMBTE78J+h/AW9qbpCitSjaLC&#10;gnhZ/AN6fDTPNti8lCY29dtvBMHjMDO/YebL3taio9Ybxwq+RxkI4sJpw6WC0/F3OAXhA7LG2jEp&#10;eJCH5eJjMMdcu8h76g6hFAnCPkcFVQhNLqUvKrLoR64hTt7VtRZDkm0pdYsxwW0tx1k2kRYNp4UK&#10;G9pUVNwOd6vAxD/TNdtNXO/OF68jmcePM0p9ffarGYhAfXiHX+2tVjAZw/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4ljKwQAAANsAAAAPAAAAAAAAAAAAAAAA&#10;AKECAABkcnMvZG93bnJldi54bWxQSwUGAAAAAAQABAD5AAAAjwMAAAAA&#10;">
                  <v:stroke endarrow="block"/>
                </v:shape>
                <v:shape id="AutoShape 4" o:spid="_x0000_s1036" type="#_x0000_t32" style="position:absolute;left:3464;top:8717;width:748;height: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B8UAAADbAAAADwAAAGRycy9kb3ducmV2LnhtbESPQWvCQBSE7wX/w/KE3uomp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B8UAAADbAAAADwAAAAAAAAAA&#10;AAAAAAChAgAAZHJzL2Rvd25yZXYueG1sUEsFBgAAAAAEAAQA+QAAAJMDAAAAAA==&#10;">
                  <v:stroke endarrow="block"/>
                </v:shape>
                <v:oval id="Oval 5" o:spid="_x0000_s1037" style="position:absolute;left:4303;top:6765;width:882;height: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k6MUA&#10;AADbAAAADwAAAGRycy9kb3ducmV2LnhtbESPQWvCQBSE74X+h+UVvOnGCsHGbMQWba00iFp6fmSf&#10;SWj2bciuGv+9WxB6HGbmGyad96YRZ+pcbVnBeBSBIC6srrlU8H1YDacgnEfW2FgmBVdyMM8eH1JM&#10;tL3wjs57X4oAYZeggsr7NpHSFRUZdCPbEgfvaDuDPsiulLrDS4CbRj5HUSwN1hwWKmzpraLid38y&#10;Ct63Hy9ycnqNjvyZT/Ofr+V1M1kqNXjqFzMQnnr/H76311pBHMPfl/AD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CToxQAAANsAAAAPAAAAAAAAAAAAAAAAAJgCAABkcnMv&#10;ZG93bnJldi54bWxQSwUGAAAAAAQABAD1AAAAigMAAAAA&#10;">
                  <v:textbox>
                    <w:txbxContent>
                      <w:p w:rsidR="00066201" w:rsidRPr="00716D6F" w:rsidRDefault="00066201" w:rsidP="00F31DF3">
                        <w:pPr>
                          <w:rPr>
                            <w:rFonts w:ascii="Times New Roman" w:hAnsi="Times New Roman"/>
                            <w:sz w:val="18"/>
                            <w:szCs w:val="18"/>
                          </w:rPr>
                        </w:pPr>
                        <w:r w:rsidRPr="00716D6F">
                          <w:rPr>
                            <w:rFonts w:ascii="Times New Roman" w:hAnsi="Times New Roman"/>
                            <w:sz w:val="18"/>
                            <w:szCs w:val="18"/>
                          </w:rPr>
                          <w:t>0.74</w:t>
                        </w:r>
                      </w:p>
                    </w:txbxContent>
                  </v:textbox>
                </v:oval>
                <v:oval id="Oval 6" o:spid="_x0000_s1038" style="position:absolute;left:4303;top:8717;width:882;height: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wmsMA&#10;AADbAAAADwAAAGRycy9kb3ducmV2LnhtbESP3YrCMBSE74V9h3AE7zRVQbRrFBX/UWTdxetDc2zL&#10;NieliVrffrMgeDnMzDfMeFqbQtypcrllBd1OBII4sTrnVMHP96o9BOE8ssbCMil4koPp5KMxxljb&#10;B3/R/exTESDsYlSQeV/GUrokI4OuY0vi4F1tZdAHWaVSV/gIcFPIXhQNpMGcw0KGJS0ySn7PN6Ng&#10;fdqMZP82j668Ow6Pl8Pyue8vlWo169knCE+1f4df7a1WMBjB/5fwA+T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ewmsMAAADbAAAADwAAAAAAAAAAAAAAAACYAgAAZHJzL2Rv&#10;d25yZXYueG1sUEsFBgAAAAAEAAQA9QAAAIgDAAAAAA==&#10;">
                  <v:textbox>
                    <w:txbxContent>
                      <w:p w:rsidR="00066201" w:rsidRPr="00716D6F" w:rsidRDefault="00066201" w:rsidP="00F31DF3">
                        <w:pPr>
                          <w:rPr>
                            <w:rFonts w:ascii="Times New Roman" w:hAnsi="Times New Roman"/>
                            <w:sz w:val="18"/>
                            <w:szCs w:val="18"/>
                          </w:rPr>
                        </w:pPr>
                        <w:r>
                          <w:rPr>
                            <w:rFonts w:ascii="Times New Roman" w:hAnsi="Times New Roman"/>
                            <w:sz w:val="18"/>
                            <w:szCs w:val="18"/>
                          </w:rPr>
                          <w:t>0.</w:t>
                        </w:r>
                        <w:r w:rsidRPr="00716D6F">
                          <w:rPr>
                            <w:rFonts w:ascii="Times New Roman" w:hAnsi="Times New Roman"/>
                            <w:sz w:val="18"/>
                            <w:szCs w:val="18"/>
                          </w:rPr>
                          <w:t>26</w:t>
                        </w:r>
                      </w:p>
                    </w:txbxContent>
                  </v:textbox>
                </v:oval>
                <v:shape id="AutoShape 7" o:spid="_x0000_s1039" type="#_x0000_t32" style="position:absolute;left:5456;top:6629;width:875;height:2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vOF8MAAADbAAAADwAAAGRycy9kb3ducmV2LnhtbESPT2sCMRTE7wW/Q3hCb91shVpZjVKF&#10;gvRS/AN6fGyeu8HNy7KJm/XbN4LQ4zAzv2EWq8E2oqfOG8cK3rMcBHHptOFKwfHw/TYD4QOyxsYx&#10;KbiTh9Vy9LLAQrvIO+r3oRIJwr5ABXUIbSGlL2uy6DPXEifv4jqLIcmukrrDmOC2kZM8n0qLhtNC&#10;jS1taiqv+5tVYOKv6dvtJq5/TmevI5n7hzNKvY6HrzmIQEP4Dz/bW63gc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7zhfDAAAA2wAAAA8AAAAAAAAAAAAA&#10;AAAAoQIAAGRycy9kb3ducmV2LnhtbFBLBQYAAAAABAAEAPkAAACRAwAAAAA=&#10;">
                  <v:stroke endarrow="block"/>
                </v:shape>
                <v:shape id="AutoShape 8" o:spid="_x0000_s1040" type="#_x0000_t32" style="position:absolute;left:5456;top:7258;width:875;height:2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v:shape>
                <v:shape id="AutoShape 9" o:spid="_x0000_s1041" type="#_x0000_t32" style="position:absolute;left:5347;top:8377;width:857;height:4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WY8MAAADbAAAADwAAAGRycy9kb3ducmV2LnhtbESPT2sCMRTE74V+h/AK3rrZFrSyGqUV&#10;BPFS/AN6fGyeu8HNy7KJm/XbN4LQ4zAzv2Hmy8E2oqfOG8cKPrIcBHHptOFKwfGwfp+C8AFZY+OY&#10;FNzJw3Lx+jLHQrvIO+r3oRIJwr5ABXUIbSGlL2uy6DPXEifv4jqLIcmukrrDmOC2kZ95PpEWDaeF&#10;Glta1VRe9zerwMRf07ebVfzZns5eRzL3sTNKjd6G7xmIQEP4Dz/bG63gaw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SVmPDAAAA2wAAAA8AAAAAAAAAAAAA&#10;AAAAoQIAAGRycy9kb3ducmV2LnhtbFBLBQYAAAAABAAEAPkAAACRAwAAAAA=&#10;">
                  <v:stroke endarrow="block"/>
                </v:shape>
                <v:shape id="AutoShape 10" o:spid="_x0000_s1042" type="#_x0000_t32" style="position:absolute;left:5347;top:9302;width:875;height:2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njicQAAADbAAAADwAAAGRycy9kb3ducmV2LnhtbESPQWvCQBSE7wX/w/KE3urGF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eOJxAAAANsAAAAPAAAAAAAAAAAA&#10;AAAAAKECAABkcnMvZG93bnJldi54bWxQSwUGAAAAAAQABAD5AAAAkgMAAAAA&#10;">
                  <v:stroke endarrow="block"/>
                </v:shape>
                <v:shape id="Text Box 11" o:spid="_x0000_s1043" type="#_x0000_t202" style="position:absolute;left:1748;top:8377;width:1658;height: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JvmsUA&#10;AADbAAAADwAAAGRycy9kb3ducmV2LnhtbESPQWvCQBSE7wX/w/KE3urGUmyIrpKWFrSXqol4fWSf&#10;STD7Ns2umvz7bqHgcZiZb5jFqjeNuFLnassKppMIBHFhdc2lgjz7fIpBOI+ssbFMCgZysFqOHhaY&#10;aHvjHV33vhQBwi5BBZX3bSKlKyoy6Ca2JQ7eyXYGfZBdKXWHtwA3jXyOopk0WHNYqLCl94qK8/5i&#10;FOjsI998HVz6Pfupt+b1LR2Om1Spx3GfzkF46v09/N9eawXxC/x9C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m+axQAAANsAAAAPAAAAAAAAAAAAAAAAAJgCAABkcnMv&#10;ZG93bnJldi54bWxQSwUGAAAAAAQABAD1AAAAigMAAAAA&#10;" stroked="f" strokeweight=".25pt">
                  <v:textbox>
                    <w:txbxContent>
                      <w:p w:rsidR="00066201" w:rsidRPr="00716D6F" w:rsidRDefault="00066201" w:rsidP="00F31DF3">
                        <w:pPr>
                          <w:jc w:val="right"/>
                          <w:rPr>
                            <w:rFonts w:ascii="Times New Roman" w:hAnsi="Times New Roman"/>
                            <w:sz w:val="18"/>
                            <w:szCs w:val="18"/>
                          </w:rPr>
                        </w:pPr>
                        <w:r w:rsidRPr="00716D6F">
                          <w:rPr>
                            <w:rFonts w:ascii="Times New Roman" w:hAnsi="Times New Roman"/>
                            <w:sz w:val="18"/>
                            <w:szCs w:val="18"/>
                          </w:rPr>
                          <w:t>У нас абсолютно доверительные отношения</w:t>
                        </w:r>
                      </w:p>
                    </w:txbxContent>
                  </v:textbox>
                </v:shape>
                <v:shape id="Text Box 12" o:spid="_x0000_s1044" type="#_x0000_t202" style="position:absolute;left:1498;top:6874;width:1833;height:9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7KAcUA&#10;AADbAAAADwAAAGRycy9kb3ducmV2LnhtbESPQWvCQBSE7wX/w/KE3urGQm2IrpKWFrSXqol4fWSf&#10;STD7Ns2umvz7bqHgcZiZb5jFqjeNuFLnassKppMIBHFhdc2lgjz7fIpBOI+ssbFMCgZysFqOHhaY&#10;aHvjHV33vhQBwi5BBZX3bSKlKyoy6Ca2JQ7eyXYGfZBdKXWHtwA3jXyOopk0WHNYqLCl94qK8/5i&#10;FOjsI998HVz6Pfupt+b1LR2Om1Spx3GfzkF46v09/N9eawXxC/x9C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soBxQAAANsAAAAPAAAAAAAAAAAAAAAAAJgCAABkcnMv&#10;ZG93bnJldi54bWxQSwUGAAAAAAQABAD1AAAAigMAAAAA&#10;" stroked="f" strokeweight=".25pt">
                  <v:textbox>
                    <w:txbxContent>
                      <w:p w:rsidR="00066201" w:rsidRPr="00716D6F" w:rsidRDefault="00066201" w:rsidP="00F31DF3">
                        <w:pPr>
                          <w:jc w:val="right"/>
                          <w:rPr>
                            <w:rFonts w:ascii="Times New Roman" w:hAnsi="Times New Roman"/>
                            <w:sz w:val="18"/>
                            <w:szCs w:val="18"/>
                          </w:rPr>
                        </w:pPr>
                        <w:r w:rsidRPr="00716D6F">
                          <w:rPr>
                            <w:rFonts w:ascii="Times New Roman" w:hAnsi="Times New Roman"/>
                            <w:sz w:val="18"/>
                            <w:szCs w:val="18"/>
                          </w:rPr>
                          <w:t>У нас скорее доверительные, чем не доверительные отношения</w:t>
                        </w:r>
                      </w:p>
                    </w:txbxContent>
                  </v:textbox>
                </v:shape>
                <v:shape id="Text Box 13" o:spid="_x0000_s1045" type="#_x0000_t202" style="position:absolute;left:4414;top:9504;width:1634;height:6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04MUA&#10;AADbAAAADwAAAGRycy9kb3ducmV2LnhtbESPQWvCQBSE74X+h+UJvTUbI4ikrqIFUaGXpirt7TX7&#10;zAazb0N2q6m/3i0IPQ4z8w0znfe2EWfqfO1YwTBJQRCXTtdcKdh9rJ4nIHxA1tg4JgW/5GE+e3yY&#10;Yq7dhd/pXIRKRAj7HBWYENpcSl8asugT1xJH7+g6iyHKrpK6w0uE20ZmaTqWFmuOCwZbejVUnoof&#10;q+DwtvXfS5PVh9H1uv/0xdc6M1ulngb94gVEoD78h+/tjVYwGcPfl/g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zTgxQAAANsAAAAPAAAAAAAAAAAAAAAAAJgCAABkcnMv&#10;ZG93bnJldi54bWxQSwUGAAAAAAQABAD1AAAAigMAAAAA&#10;" filled="f" stroked="f" strokeweight=".25pt">
                  <v:textbox>
                    <w:txbxContent>
                      <w:p w:rsidR="00066201" w:rsidRPr="00716D6F" w:rsidRDefault="00066201" w:rsidP="00F31DF3">
                        <w:pPr>
                          <w:rPr>
                            <w:rFonts w:ascii="Times New Roman" w:hAnsi="Times New Roman"/>
                            <w:sz w:val="18"/>
                            <w:szCs w:val="18"/>
                          </w:rPr>
                        </w:pPr>
                        <w:r w:rsidRPr="00716D6F">
                          <w:rPr>
                            <w:rFonts w:ascii="Times New Roman" w:hAnsi="Times New Roman"/>
                            <w:sz w:val="18"/>
                            <w:szCs w:val="18"/>
                          </w:rPr>
                          <w:t>Совершенно точно повлияет</w:t>
                        </w:r>
                      </w:p>
                    </w:txbxContent>
                  </v:textbox>
                </v:shape>
                <v:shape id="Text Box 14" o:spid="_x0000_s1046" type="#_x0000_t202" style="position:absolute;left:4414;top:7444;width:1634;height:6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Re8YA&#10;AADbAAAADwAAAGRycy9kb3ducmV2LnhtbESPT2vCQBTE74LfYXlCb7oxhVaiq2ihtEIvjX/Q2zP7&#10;zAazb0N2q6mfvlso9DjMzG+Y2aKztbhS6yvHCsajBARx4XTFpYLt5nU4AeEDssbaMSn4Jg+Leb83&#10;w0y7G3/SNQ+liBD2GSowITSZlL4wZNGPXEMcvbNrLYYo21LqFm8RbmuZJsmTtFhxXDDY0Iuh4pJ/&#10;WQX7j7U/rUxa7R/v993B58e31KyVehh0yymIQF34D/+137WCyTP8fok/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uRe8YAAADbAAAADwAAAAAAAAAAAAAAAACYAgAAZHJz&#10;L2Rvd25yZXYueG1sUEsFBgAAAAAEAAQA9QAAAIsDAAAAAA==&#10;" filled="f" stroked="f" strokeweight=".25pt">
                  <v:textbox>
                    <w:txbxContent>
                      <w:p w:rsidR="00066201" w:rsidRPr="00716D6F" w:rsidRDefault="00066201" w:rsidP="00F31DF3">
                        <w:pPr>
                          <w:rPr>
                            <w:rFonts w:ascii="Times New Roman" w:hAnsi="Times New Roman"/>
                            <w:sz w:val="18"/>
                            <w:szCs w:val="18"/>
                          </w:rPr>
                        </w:pPr>
                        <w:r w:rsidRPr="00716D6F">
                          <w:rPr>
                            <w:rFonts w:ascii="Times New Roman" w:hAnsi="Times New Roman"/>
                            <w:sz w:val="18"/>
                            <w:szCs w:val="18"/>
                          </w:rPr>
                          <w:t>Совершенно точно повлияет</w:t>
                        </w:r>
                      </w:p>
                    </w:txbxContent>
                  </v:textbox>
                </v:shape>
                <v:shape id="Text Box 15" o:spid="_x0000_s1047" type="#_x0000_t202" style="position:absolute;left:4414;top:6210;width:1838;height:6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QFCcIA&#10;AADbAAAADwAAAGRycy9kb3ducmV2LnhtbERPy2rCQBTdF/yH4Qrd6cQURKKjVEFU6Kbxge5uM7eZ&#10;0MydkJlq9Os7C6HLw3nPFp2txZVaXzlWMBomIIgLpysuFRz268EEhA/IGmvHpOBOHhbz3ssMM+1u&#10;/EnXPJQihrDPUIEJocmk9IUhi37oGuLIfbvWYoiwLaVu8RbDbS3TJBlLixXHBoMNrQwVP/mvVXD6&#10;2PmvpUmr09vjcTz7/LJJzU6p1373PgURqAv/4qd7qxVM4tj4Jf4A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AUJwgAAANsAAAAPAAAAAAAAAAAAAAAAAJgCAABkcnMvZG93&#10;bnJldi54bWxQSwUGAAAAAAQABAD1AAAAhwMAAAAA&#10;" filled="f" stroked="f" strokeweight=".25pt">
                  <v:textbox>
                    <w:txbxContent>
                      <w:p w:rsidR="00066201" w:rsidRPr="00716D6F" w:rsidRDefault="00066201" w:rsidP="00F31DF3">
                        <w:pPr>
                          <w:rPr>
                            <w:rFonts w:ascii="Times New Roman" w:hAnsi="Times New Roman"/>
                            <w:sz w:val="18"/>
                            <w:szCs w:val="18"/>
                          </w:rPr>
                        </w:pPr>
                        <w:r w:rsidRPr="00716D6F">
                          <w:rPr>
                            <w:rFonts w:ascii="Times New Roman" w:hAnsi="Times New Roman"/>
                            <w:sz w:val="18"/>
                            <w:szCs w:val="18"/>
                          </w:rPr>
                          <w:t>Скорее повлияет, чем не повлияет</w:t>
                        </w:r>
                      </w:p>
                    </w:txbxContent>
                  </v:textbox>
                </v:shape>
                <v:shape id="Text Box 16" o:spid="_x0000_s1048" type="#_x0000_t202" style="position:absolute;left:4384;top:7967;width:1838;height:6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gksUA&#10;AADbAAAADwAAAGRycy9kb3ducmV2LnhtbESPQWvCQBSE74L/YXlCb3VjCkWjq2ihtEIvTVX09sw+&#10;s8Hs25Ddauqv7xYKHoeZ+YaZLTpbiwu1vnKsYDRMQBAXTldcKth8vT6OQfiArLF2TAp+yMNi3u/N&#10;MNPuyp90yUMpIoR9hgpMCE0mpS8MWfRD1xBH7+RaiyHKtpS6xWuE21qmSfIsLVYcFww29GKoOOff&#10;VsHuY+2PK5NWu6fbbbv3+eEtNWulHgbdcgoiUBfu4f/2u1YwnsDfl/gD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KCSxQAAANsAAAAPAAAAAAAAAAAAAAAAAJgCAABkcnMv&#10;ZG93bnJldi54bWxQSwUGAAAAAAQABAD1AAAAigMAAAAA&#10;" filled="f" stroked="f" strokeweight=".25pt">
                  <v:textbox>
                    <w:txbxContent>
                      <w:p w:rsidR="00066201" w:rsidRPr="00716D6F" w:rsidRDefault="00066201" w:rsidP="00F31DF3">
                        <w:pPr>
                          <w:rPr>
                            <w:rFonts w:ascii="Times New Roman" w:hAnsi="Times New Roman"/>
                            <w:sz w:val="18"/>
                            <w:szCs w:val="18"/>
                          </w:rPr>
                        </w:pPr>
                        <w:r w:rsidRPr="00716D6F">
                          <w:rPr>
                            <w:rFonts w:ascii="Times New Roman" w:hAnsi="Times New Roman"/>
                            <w:sz w:val="18"/>
                            <w:szCs w:val="18"/>
                          </w:rPr>
                          <w:t>Скорее повлияет, чем не повлияет</w:t>
                        </w:r>
                      </w:p>
                    </w:txbxContent>
                  </v:textbox>
                </v:shape>
                <v:shape id="Text Box 17" o:spid="_x0000_s1049" type="#_x0000_t202" style="position:absolute;left:5725;top:6750;width:674;height: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f0sMA&#10;AADbAAAADwAAAGRycy9kb3ducmV2LnhtbERPz2vCMBS+C/4P4Qne1tQOZKtG0cGYwi7rNpm3Z/Ns&#10;is1LaaJ2/vXLYeDx4/s9X/a2ERfqfO1YwSRJQRCXTtdcKfj6fH14AuEDssbGMSn4JQ/LxXAwx1y7&#10;K3/QpQiViCHsc1RgQmhzKX1pyKJPXEscuaPrLIYIu0rqDq8x3DYyS9OptFhzbDDY0ouh8lScrYLd&#10;+9Yf1iard4+32/ePL/ZvmdkqNR71qxmIQH24i//dG63gOa6PX+I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uf0sMAAADbAAAADwAAAAAAAAAAAAAAAACYAgAAZHJzL2Rv&#10;d25yZXYueG1sUEsFBgAAAAAEAAQA9QAAAIgDAAAAAA==&#10;" filled="f" stroked="f" strokeweight=".25pt">
                  <v:textbox>
                    <w:txbxContent>
                      <w:p w:rsidR="00066201" w:rsidRPr="00716D6F" w:rsidRDefault="00066201" w:rsidP="00F31DF3">
                        <w:pPr>
                          <w:rPr>
                            <w:rFonts w:ascii="Times New Roman" w:hAnsi="Times New Roman"/>
                            <w:sz w:val="18"/>
                            <w:szCs w:val="18"/>
                          </w:rPr>
                        </w:pPr>
                        <w:r w:rsidRPr="00716D6F">
                          <w:rPr>
                            <w:rFonts w:ascii="Times New Roman" w:hAnsi="Times New Roman"/>
                            <w:sz w:val="18"/>
                            <w:szCs w:val="18"/>
                          </w:rPr>
                          <w:t>0,71</w:t>
                        </w:r>
                      </w:p>
                    </w:txbxContent>
                  </v:textbox>
                </v:shape>
                <v:shape id="Text Box 18" o:spid="_x0000_s1050" type="#_x0000_t202" style="position:absolute;left:5725;top:7122;width:674;height: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c6ScUA&#10;AADbAAAADwAAAGRycy9kb3ducmV2LnhtbESPQWvCQBSE70L/w/IKvenGFMSmrtIWRAUvxlba22v2&#10;NRuafRuyq0Z/vSsIHoeZ+YaZzDpbiwO1vnKsYDhIQBAXTldcKvjczvtjED4ga6wdk4ITeZhNH3oT&#10;zLQ78oYOeShFhLDPUIEJocmk9IUhi37gGuLo/bnWYoiyLaVu8RjhtpZpkoykxYrjgsGGPgwV//ne&#10;KtitV/733aTV7vl8/vr2+c8iNSulnh67t1cQgbpwD9/aS63gZQjXL/EHy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zpJxQAAANsAAAAPAAAAAAAAAAAAAAAAAJgCAABkcnMv&#10;ZG93bnJldi54bWxQSwUGAAAAAAQABAD1AAAAigMAAAAA&#10;" filled="f" stroked="f" strokeweight=".25pt">
                  <v:textbox>
                    <w:txbxContent>
                      <w:p w:rsidR="00066201" w:rsidRPr="00716D6F" w:rsidRDefault="00066201" w:rsidP="00F31DF3">
                        <w:pPr>
                          <w:rPr>
                            <w:rFonts w:ascii="Times New Roman" w:hAnsi="Times New Roman"/>
                            <w:sz w:val="18"/>
                            <w:szCs w:val="18"/>
                          </w:rPr>
                        </w:pPr>
                        <w:r w:rsidRPr="00716D6F">
                          <w:rPr>
                            <w:rFonts w:ascii="Times New Roman" w:hAnsi="Times New Roman"/>
                            <w:sz w:val="18"/>
                            <w:szCs w:val="18"/>
                          </w:rPr>
                          <w:t>0,28</w:t>
                        </w:r>
                      </w:p>
                    </w:txbxContent>
                  </v:textbox>
                </v:shape>
                <v:shape id="Text Box 19" o:spid="_x0000_s1051" type="#_x0000_t202" style="position:absolute;left:5548;top:8584;width:674;height: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WkPsUA&#10;AADbAAAADwAAAGRycy9kb3ducmV2LnhtbESPQWvCQBSE7wX/w/IK3nTTCKWNrlIFsYKXpq3o7Zl9&#10;zQazb0N2q6m/3hWEHoeZ+YaZzDpbixO1vnKs4GmYgCAunK64VPD1uRy8gPABWWPtmBT8kYfZtPcw&#10;wUy7M3/QKQ+liBD2GSowITSZlL4wZNEPXUMcvR/XWgxRtqXULZ4j3NYyTZJnabHiuGCwoYWh4pj/&#10;WgXbzdof5iattqPL5Xvn8/0qNWul+o/d2xhEoC78h+/td63gNYXbl/gD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aQ+xQAAANsAAAAPAAAAAAAAAAAAAAAAAJgCAABkcnMv&#10;ZG93bnJldi54bWxQSwUGAAAAAAQABAD1AAAAigMAAAAA&#10;" filled="f" stroked="f" strokeweight=".25pt">
                  <v:textbox>
                    <w:txbxContent>
                      <w:p w:rsidR="00066201" w:rsidRPr="00716D6F" w:rsidRDefault="00066201" w:rsidP="00F31DF3">
                        <w:pPr>
                          <w:rPr>
                            <w:rFonts w:ascii="Times New Roman" w:hAnsi="Times New Roman"/>
                            <w:sz w:val="18"/>
                            <w:szCs w:val="18"/>
                          </w:rPr>
                        </w:pPr>
                        <w:r w:rsidRPr="00716D6F">
                          <w:rPr>
                            <w:rFonts w:ascii="Times New Roman" w:hAnsi="Times New Roman"/>
                            <w:sz w:val="18"/>
                            <w:szCs w:val="18"/>
                          </w:rPr>
                          <w:t>0,42</w:t>
                        </w:r>
                      </w:p>
                    </w:txbxContent>
                  </v:textbox>
                </v:shape>
                <v:shape id="Text Box 20" o:spid="_x0000_s1052" type="#_x0000_t202" style="position:absolute;left:5548;top:9132;width:674;height: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BpcUA&#10;AADbAAAADwAAAGRycy9kb3ducmV2LnhtbESPQWvCQBSE7wX/w/KE3uqmEUSjq9RCaYVeTFX09sw+&#10;s8Hs25DdavTXdwuFHoeZ+YaZLTpbiwu1vnKs4HmQgCAunK64VLD5ensag/ABWWPtmBTcyMNi3nuY&#10;Yabdldd0yUMpIoR9hgpMCE0mpS8MWfQD1xBH7+RaiyHKtpS6xWuE21qmSTKSFiuOCwYbejVUnPNv&#10;q2D3ufLHpUmr3fB+3+59fnhPzUqpx373MgURqAv/4b/2h1YwGcLvl/gD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yQGlxQAAANsAAAAPAAAAAAAAAAAAAAAAAJgCAABkcnMv&#10;ZG93bnJldi54bWxQSwUGAAAAAAQABAD1AAAAigMAAAAA&#10;" filled="f" stroked="f" strokeweight=".25pt">
                  <v:textbox>
                    <w:txbxContent>
                      <w:p w:rsidR="00066201" w:rsidRPr="00716D6F" w:rsidRDefault="00066201" w:rsidP="00F31DF3">
                        <w:pPr>
                          <w:rPr>
                            <w:rFonts w:ascii="Times New Roman" w:hAnsi="Times New Roman"/>
                            <w:b/>
                            <w:color w:val="FF0000"/>
                            <w:sz w:val="18"/>
                            <w:szCs w:val="18"/>
                          </w:rPr>
                        </w:pPr>
                        <w:r w:rsidRPr="00716D6F">
                          <w:rPr>
                            <w:rFonts w:ascii="Times New Roman" w:hAnsi="Times New Roman"/>
                            <w:b/>
                            <w:color w:val="FF0000"/>
                            <w:sz w:val="18"/>
                            <w:szCs w:val="18"/>
                          </w:rPr>
                          <w:t>0,57</w:t>
                        </w:r>
                      </w:p>
                    </w:txbxContent>
                  </v:textbox>
                </v:shape>
                <v:oval id="Oval 21" o:spid="_x0000_s1053" style="position:absolute;left:6489;top:6289;width:882;height: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vI8QA&#10;AADbAAAADwAAAGRycy9kb3ducmV2LnhtbESPQWvCQBSE7wX/w/IEb3VTFdHUVaqoVVFELT0/ss8k&#10;NPs2ZFeN/94tCB6HmfmGGU1qU4grVS63rOCjHYEgTqzOOVXwc1q8D0A4j6yxsEwK7uRgMm68jTDW&#10;9sYHuh59KgKEXYwKMu/LWEqXZGTQtW1JHLyzrQz6IKtU6gpvAW4K2YmivjSYc1jIsKRZRsnf8WIU&#10;LPffQ9m9TKMzr3eD3e92ft9050q1mvXXJwhPtX+Fn+2VVjDswf+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zbyPEAAAA2wAAAA8AAAAAAAAAAAAAAAAAmAIAAGRycy9k&#10;b3ducmV2LnhtbFBLBQYAAAAABAAEAPUAAACJAwAAAAA=&#10;">
                  <v:textbox>
                    <w:txbxContent>
                      <w:p w:rsidR="00066201" w:rsidRPr="00716D6F" w:rsidRDefault="00066201" w:rsidP="00F31DF3">
                        <w:pPr>
                          <w:rPr>
                            <w:rFonts w:ascii="Times New Roman" w:hAnsi="Times New Roman"/>
                            <w:sz w:val="18"/>
                            <w:szCs w:val="18"/>
                          </w:rPr>
                        </w:pPr>
                        <w:r w:rsidRPr="00716D6F">
                          <w:rPr>
                            <w:rFonts w:ascii="Times New Roman" w:hAnsi="Times New Roman"/>
                            <w:sz w:val="18"/>
                            <w:szCs w:val="18"/>
                          </w:rPr>
                          <w:t>0.52</w:t>
                        </w:r>
                      </w:p>
                    </w:txbxContent>
                  </v:textbox>
                </v:oval>
                <v:oval id="Oval 22" o:spid="_x0000_s1054" style="position:absolute;left:6489;top:7154;width:882;height: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KuMQA&#10;AADbAAAADwAAAGRycy9kb3ducmV2LnhtbESPQWvCQBSE7wX/w/IEb3VTRdHUVaqoVVFELT0/ss8k&#10;NPs2ZFeN/94tCB6HmfmGGU1qU4grVS63rOCjHYEgTqzOOVXwc1q8D0A4j6yxsEwK7uRgMm68jTDW&#10;9sYHuh59KgKEXYwKMu/LWEqXZGTQtW1JHLyzrQz6IKtU6gpvAW4K2YmivjSYc1jIsKRZRsnf8WIU&#10;LPffQ9m9TKMzr3eD3e92ft9050q1mvXXJwhPtX+Fn+2VVjDswf+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yrjEAAAA2wAAAA8AAAAAAAAAAAAAAAAAmAIAAGRycy9k&#10;b3ducmV2LnhtbFBLBQYAAAAABAAEAPUAAACJAwAAAAA=&#10;">
                  <v:textbox>
                    <w:txbxContent>
                      <w:p w:rsidR="00066201" w:rsidRPr="00716D6F" w:rsidRDefault="00066201" w:rsidP="00F31DF3">
                        <w:pPr>
                          <w:rPr>
                            <w:rFonts w:ascii="Times New Roman" w:hAnsi="Times New Roman"/>
                            <w:sz w:val="18"/>
                            <w:szCs w:val="18"/>
                          </w:rPr>
                        </w:pPr>
                        <w:r w:rsidRPr="00716D6F">
                          <w:rPr>
                            <w:rFonts w:ascii="Times New Roman" w:hAnsi="Times New Roman"/>
                            <w:sz w:val="18"/>
                            <w:szCs w:val="18"/>
                          </w:rPr>
                          <w:t>0.2</w:t>
                        </w:r>
                      </w:p>
                    </w:txbxContent>
                  </v:textbox>
                </v:oval>
                <v:oval id="Oval 23" o:spid="_x0000_s1055" style="position:absolute;left:6489;top:8132;width:882;height: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Uz8MA&#10;AADbAAAADwAAAGRycy9kb3ducmV2LnhtbESP3YrCMBSE74V9h3AE7zRVQbRrFBX/UWTdxetDc2zL&#10;NieliVrffrMgeDnMzDfMeFqbQtypcrllBd1OBII4sTrnVMHP96o9BOE8ssbCMil4koPp5KMxxljb&#10;B3/R/exTESDsYlSQeV/GUrokI4OuY0vi4F1tZdAHWaVSV/gIcFPIXhQNpMGcw0KGJS0ySn7PN6Ng&#10;fdqMZP82j668Ow6Pl8Pyue8vlWo169knCE+1f4df7a1WMBrA/5fwA+T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1Uz8MAAADbAAAADwAAAAAAAAAAAAAAAACYAgAAZHJzL2Rv&#10;d25yZXYueG1sUEsFBgAAAAAEAAQA9QAAAIgDAAAAAA==&#10;">
                  <v:textbox>
                    <w:txbxContent>
                      <w:p w:rsidR="00066201" w:rsidRPr="00716D6F" w:rsidRDefault="00066201" w:rsidP="00F31DF3">
                        <w:pPr>
                          <w:rPr>
                            <w:rFonts w:ascii="Times New Roman" w:hAnsi="Times New Roman"/>
                            <w:sz w:val="18"/>
                            <w:szCs w:val="18"/>
                          </w:rPr>
                        </w:pPr>
                        <w:r w:rsidRPr="00716D6F">
                          <w:rPr>
                            <w:rFonts w:ascii="Times New Roman" w:hAnsi="Times New Roman"/>
                            <w:sz w:val="18"/>
                            <w:szCs w:val="18"/>
                          </w:rPr>
                          <w:t>0.11</w:t>
                        </w:r>
                      </w:p>
                    </w:txbxContent>
                  </v:textbox>
                </v:oval>
                <v:oval id="Oval 24" o:spid="_x0000_s1056" style="position:absolute;left:6489;top:9302;width:882;height: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xVMUA&#10;AADbAAAADwAAAGRycy9kb3ducmV2LnhtbESP3WrCQBSE7wu+w3IE7+qmCv6krlJFrYoiaun1IXtM&#10;QrNnQ3bV+PZuQfBymJlvmNGkNoW4UuVyywo+2hEI4sTqnFMFP6fF+wCE88gaC8uk4E4OJuPG2whj&#10;bW98oOvRpyJA2MWoIPO+jKV0SUYGXduWxME728qgD7JKpa7wFuCmkJ0o6kmDOYeFDEuaZZT8HS9G&#10;wXL/PZTdyzQ683o32P1u5/dNd65Uq1l/fYLwVPtX+NleaQXDPvx/CT9Aj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4fFUxQAAANsAAAAPAAAAAAAAAAAAAAAAAJgCAABkcnMv&#10;ZG93bnJldi54bWxQSwUGAAAAAAQABAD1AAAAigMAAAAA&#10;">
                  <v:textbox>
                    <w:txbxContent>
                      <w:p w:rsidR="00066201" w:rsidRPr="00716D6F" w:rsidRDefault="00066201" w:rsidP="00F31DF3">
                        <w:pPr>
                          <w:rPr>
                            <w:rFonts w:ascii="Times New Roman" w:hAnsi="Times New Roman"/>
                            <w:sz w:val="18"/>
                            <w:szCs w:val="18"/>
                          </w:rPr>
                        </w:pPr>
                        <w:r w:rsidRPr="00716D6F">
                          <w:rPr>
                            <w:rFonts w:ascii="Times New Roman" w:hAnsi="Times New Roman"/>
                            <w:sz w:val="18"/>
                            <w:szCs w:val="18"/>
                          </w:rPr>
                          <w:t>0.17</w:t>
                        </w:r>
                      </w:p>
                    </w:txbxContent>
                  </v:textbox>
                </v:oval>
                <v:shape id="AutoShape 25" o:spid="_x0000_s1057" type="#_x0000_t32" style="position:absolute;left:7458;top:7494;width:1209;height:10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nJcIAAADbAAAADwAAAGRycy9kb3ducmV2LnhtbERPz2vCMBS+C/sfwhvspqk7DNsZZQw2&#10;RoeHVSnu9miebbF5KUm07f765SB4/Ph+r7ej6cSVnG8tK1guEhDEldUt1woO+4/5CoQPyBo7y6Rg&#10;Ig/bzcNsjZm2A//QtQi1iCHsM1TQhNBnUvqqIYN+YXviyJ2sMxgidLXUDocYbjr5nCQv0mDLsaHB&#10;nt4bqs7FxSg4fqeXcip3lJfLNP9FZ/zf/lOpp8fx7RVEoDHcxTf3l1aQxrHxS/wB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TnJcIAAADbAAAADwAAAAAAAAAAAAAA&#10;AAChAgAAZHJzL2Rvd25yZXYueG1sUEsFBgAAAAAEAAQA+QAAAJADAAAAAA==&#10;">
                  <v:stroke endarrow="block"/>
                </v:shape>
                <v:shape id="AutoShape 26" o:spid="_x0000_s1058" type="#_x0000_t32" style="position:absolute;left:7458;top:8830;width:1209;height:7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O6nMIAAADbAAAADwAAAGRycy9kb3ducmV2LnhtbESPQWvCQBSE74L/YXlCb7qx0KLRTVCh&#10;IL2U2oIeH9lnsph9G7LbbPz33ULB4zAz3zDbcrStGKj3xrGC5SIDQVw5bbhW8P31Nl+B8AFZY+uY&#10;FNzJQ1lMJ1vMtYv8ScMp1CJB2OeooAmhy6X0VUMW/cJ1xMm7ut5iSLKvpe4xJrht5XOWvUqLhtNC&#10;gx0dGqpupx+rwMQPM3THQ9y/ny9eRzL3F2eUepqNuw2IQGN4hP/bR61gvYa/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5O6nMIAAADbAAAADwAAAAAAAAAAAAAA&#10;AAChAgAAZHJzL2Rvd25yZXYueG1sUEsFBgAAAAAEAAQA+QAAAJADAAAAAA==&#10;">
                  <v:stroke endarrow="block"/>
                </v:shape>
                <v:oval id="Oval 27" o:spid="_x0000_s1059" style="position:absolute;left:8780;top:8377;width:882;height: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EgScYA&#10;AADcAAAADwAAAGRycy9kb3ducmV2LnhtbESPT2sCQQzF70K/w5BCbzpThWJXR2nF/lEqpVp6Djtx&#10;d+lOZtkZdf325iB4S3gv7/0ynXe+VkdqYxXYwuPAgCLOg6u4sPC7e+uPQcWE7LAOTBbOFGE+u+tN&#10;MXPhxD903KZCSQjHDC2UKTWZ1jEvyWMchIZYtH1oPSZZ20K7Fk8S7ms9NOZJe6xYGkpsaFFS/r89&#10;eAvv3x/PenR4NXtebcabv6/leT1aWvtw371MQCXq0s18vf50gm8EX56RCf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EgScYAAADcAAAADwAAAAAAAAAAAAAAAACYAgAAZHJz&#10;L2Rvd25yZXYueG1sUEsFBgAAAAAEAAQA9QAAAIsDAAAAAA==&#10;">
                  <v:textbox>
                    <w:txbxContent>
                      <w:p w:rsidR="00066201" w:rsidRPr="00716D6F" w:rsidRDefault="00066201" w:rsidP="00F31DF3">
                        <w:pPr>
                          <w:rPr>
                            <w:rFonts w:ascii="Times New Roman" w:hAnsi="Times New Roman"/>
                            <w:b/>
                            <w:color w:val="FF0000"/>
                            <w:sz w:val="18"/>
                            <w:szCs w:val="18"/>
                          </w:rPr>
                        </w:pPr>
                        <w:r w:rsidRPr="00716D6F">
                          <w:rPr>
                            <w:rFonts w:ascii="Times New Roman" w:hAnsi="Times New Roman"/>
                            <w:b/>
                            <w:color w:val="FF0000"/>
                            <w:sz w:val="18"/>
                            <w:szCs w:val="18"/>
                          </w:rPr>
                          <w:t>0.37</w:t>
                        </w:r>
                      </w:p>
                    </w:txbxContent>
                  </v:textbox>
                </v:oval>
                <w10:wrap type="square" anchorx="margin"/>
              </v:group>
            </w:pict>
          </mc:Fallback>
        </mc:AlternateContent>
      </w:r>
    </w:p>
    <w:p w:rsidR="00E945B8" w:rsidRDefault="00E945B8" w:rsidP="007A7B80">
      <w:pPr>
        <w:pStyle w:val="110"/>
      </w:pPr>
    </w:p>
    <w:p w:rsidR="00E945B8" w:rsidRDefault="00E945B8" w:rsidP="007A7B80">
      <w:pPr>
        <w:pStyle w:val="110"/>
      </w:pPr>
    </w:p>
    <w:p w:rsidR="00FD0BF5" w:rsidRPr="00033333" w:rsidRDefault="00FD0BF5" w:rsidP="007A7B80">
      <w:pPr>
        <w:pStyle w:val="110"/>
      </w:pPr>
      <w:r w:rsidRPr="00033333">
        <w:t xml:space="preserve">Представим, что мы кодируем группы «У нас абсолютно доверительные отношения» и «У нас скорее доверительные, чем </w:t>
      </w:r>
      <w:r w:rsidR="00E34C2B" w:rsidRPr="00033333">
        <w:t>не доверительные</w:t>
      </w:r>
      <w:r w:rsidRPr="00033333">
        <w:t xml:space="preserve"> отношения» как «доверие есть» (метод </w:t>
      </w:r>
      <w:r w:rsidRPr="00033333">
        <w:rPr>
          <w:lang w:val="en-US"/>
        </w:rPr>
        <w:t>Top</w:t>
      </w:r>
      <w:r w:rsidRPr="00033333">
        <w:t>2</w:t>
      </w:r>
      <w:r w:rsidRPr="00033333">
        <w:rPr>
          <w:lang w:val="en-US"/>
        </w:rPr>
        <w:t>Boxes</w:t>
      </w:r>
      <w:r w:rsidRPr="00033333">
        <w:t>), тогда вероятность случайным образом выбрать из этой группы человека, который совершенно точно повлияет на принятие решения о пробе товара, равна 37%. В случае же</w:t>
      </w:r>
      <w:r w:rsidR="007A7B80">
        <w:rPr>
          <w:lang w:val="ru-RU"/>
        </w:rPr>
        <w:t>,</w:t>
      </w:r>
      <w:r w:rsidRPr="00033333">
        <w:t xml:space="preserve"> когда мы используем метод кодировки </w:t>
      </w:r>
      <w:r w:rsidRPr="00033333">
        <w:rPr>
          <w:lang w:val="en-US"/>
        </w:rPr>
        <w:t>TopBox</w:t>
      </w:r>
      <w:r w:rsidRPr="00033333">
        <w:t>, аналогичная вероятность равна 57%, что повышает точность на 20% по сравнению с предыдущим методом. В результате этого</w:t>
      </w:r>
      <w:r w:rsidR="007A7B80">
        <w:rPr>
          <w:lang w:val="ru-RU"/>
        </w:rPr>
        <w:t xml:space="preserve"> предварительного</w:t>
      </w:r>
      <w:r w:rsidRPr="00033333">
        <w:t xml:space="preserve"> анализа было принято решение о</w:t>
      </w:r>
      <w:r w:rsidR="007A7B80">
        <w:rPr>
          <w:lang w:val="ru-RU"/>
        </w:rPr>
        <w:t>б</w:t>
      </w:r>
      <w:r w:rsidRPr="00033333">
        <w:t xml:space="preserve"> использовании метода кодирования </w:t>
      </w:r>
      <w:r w:rsidRPr="00033333">
        <w:rPr>
          <w:lang w:val="en-US"/>
        </w:rPr>
        <w:t>TopBox</w:t>
      </w:r>
      <w:r w:rsidRPr="00033333">
        <w:t>.</w:t>
      </w:r>
    </w:p>
    <w:p w:rsidR="00FD0BF5" w:rsidRPr="00716D6F" w:rsidRDefault="00716D6F" w:rsidP="00807482">
      <w:pPr>
        <w:pStyle w:val="110"/>
        <w:rPr>
          <w:lang w:val="ru-RU"/>
        </w:rPr>
      </w:pPr>
      <w:r>
        <w:rPr>
          <w:lang w:val="ru-RU"/>
        </w:rPr>
        <w:t xml:space="preserve">Далее, Фатеевым С.Д. было проведено преобразование переменных, представляющих данные о положении сети, </w:t>
      </w:r>
      <w:r w:rsidR="00807482">
        <w:rPr>
          <w:lang w:val="ru-RU"/>
        </w:rPr>
        <w:t xml:space="preserve">были </w:t>
      </w:r>
      <w:r w:rsidR="00FD0BF5" w:rsidRPr="00033333">
        <w:t>соз</w:t>
      </w:r>
      <w:r>
        <w:t>даны отдельные блоки переменных</w:t>
      </w:r>
      <w:r>
        <w:rPr>
          <w:lang w:val="ru-RU"/>
        </w:rPr>
        <w:t xml:space="preserve"> для сравнения качества регрессионных моделей, а также были построены регрессионные модели для каждого блока и одна смешенная модель, включающая самые значимые переменные из всех предыдущих моделей.</w:t>
      </w:r>
    </w:p>
    <w:p w:rsidR="00BA5CBC" w:rsidRPr="00C11D95" w:rsidRDefault="00BA5CBC" w:rsidP="00FC1233">
      <w:pPr>
        <w:pStyle w:val="110"/>
        <w:rPr>
          <w:rFonts w:eastAsia="Calibri"/>
          <w:lang w:val="ru-RU"/>
        </w:rPr>
      </w:pPr>
    </w:p>
    <w:p w:rsidR="00FD0BF5" w:rsidRPr="00005442" w:rsidRDefault="00FD0BF5" w:rsidP="00005442">
      <w:pPr>
        <w:pStyle w:val="110"/>
        <w:rPr>
          <w:lang w:val="ru-RU"/>
        </w:rPr>
      </w:pPr>
      <w:r w:rsidRPr="00033333">
        <w:rPr>
          <w:rFonts w:eastAsia="Calibri"/>
        </w:rPr>
        <w:lastRenderedPageBreak/>
        <w:t xml:space="preserve">В итоге </w:t>
      </w:r>
      <w:r w:rsidR="00716D6F">
        <w:rPr>
          <w:rFonts w:eastAsia="Calibri"/>
          <w:lang w:val="ru-RU"/>
        </w:rPr>
        <w:t xml:space="preserve">Исследования </w:t>
      </w:r>
      <w:r w:rsidRPr="00033333">
        <w:rPr>
          <w:rFonts w:eastAsia="Calibri"/>
        </w:rPr>
        <w:t>формула доверия выглядит следующим образом</w:t>
      </w:r>
      <w:r w:rsidR="00005442">
        <w:rPr>
          <w:rFonts w:eastAsia="Calibri"/>
          <w:lang w:val="ru-RU"/>
        </w:rPr>
        <w:t xml:space="preserve">. </w:t>
      </w:r>
      <w:r w:rsidR="00005442">
        <w:rPr>
          <w:lang w:val="ru-RU"/>
        </w:rPr>
        <w:t xml:space="preserve">Самый весомый коэффициент получившейся регрессии – показатель </w:t>
      </w:r>
      <w:r w:rsidR="00005442" w:rsidRPr="00EF3192">
        <w:rPr>
          <w:i/>
          <w:lang w:val="en-US"/>
        </w:rPr>
        <w:t>Betweenness</w:t>
      </w:r>
      <w:r w:rsidR="00005442">
        <w:rPr>
          <w:i/>
          <w:lang w:val="ru-RU"/>
        </w:rPr>
        <w:t>,</w:t>
      </w:r>
      <w:r w:rsidR="00005442">
        <w:rPr>
          <w:lang w:val="ru-RU"/>
        </w:rPr>
        <w:t xml:space="preserve"> что подтверждают выдвинутую гипотезу о</w:t>
      </w:r>
      <w:r w:rsidR="00005442" w:rsidRPr="00BE309F">
        <w:rPr>
          <w:lang w:val="ru-RU"/>
        </w:rPr>
        <w:t xml:space="preserve"> </w:t>
      </w:r>
      <w:r w:rsidR="00005442" w:rsidRPr="00716D6F">
        <w:rPr>
          <w:i/>
          <w:lang w:val="en-US"/>
        </w:rPr>
        <w:t>H</w:t>
      </w:r>
      <w:r w:rsidR="00005442" w:rsidRPr="00716D6F">
        <w:rPr>
          <w:i/>
          <w:lang w:val="ru-RU"/>
        </w:rPr>
        <w:t>1</w:t>
      </w:r>
      <w:r w:rsidRPr="00033333">
        <w:rPr>
          <w:rFonts w:eastAsia="Calibri"/>
        </w:rPr>
        <w:t>:</w:t>
      </w:r>
    </w:p>
    <w:p w:rsidR="00FD0BF5" w:rsidRPr="00494FFA" w:rsidRDefault="00494FFA" w:rsidP="00FC1233">
      <w:pPr>
        <w:pStyle w:val="110"/>
        <w:rPr>
          <w:lang w:val="en-US"/>
        </w:rPr>
      </w:pPr>
      <m:oMathPara>
        <m:oMath>
          <m:r>
            <w:rPr>
              <w:rFonts w:ascii="Cambria Math" w:eastAsia="Calibri" w:hAnsi="Cambria Math"/>
            </w:rPr>
            <m:t>P=</m:t>
          </m:r>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1+</m:t>
              </m:r>
              <m:sSup>
                <m:sSupPr>
                  <m:ctrlPr>
                    <w:rPr>
                      <w:rFonts w:ascii="Cambria Math" w:eastAsia="Calibri" w:hAnsi="Cambria Math"/>
                      <w:i/>
                    </w:rPr>
                  </m:ctrlPr>
                </m:sSupPr>
                <m:e>
                  <m:r>
                    <w:rPr>
                      <w:rFonts w:ascii="Cambria Math" w:eastAsia="Calibri" w:hAnsi="Cambria Math"/>
                    </w:rPr>
                    <m:t>e</m:t>
                  </m:r>
                </m:e>
                <m:sup>
                  <m:r>
                    <w:rPr>
                      <w:rFonts w:ascii="Cambria Math" w:eastAsia="Calibri" w:hAnsi="Cambria Math"/>
                    </w:rPr>
                    <m:t>-(-4,788+55,172</m:t>
                  </m:r>
                  <m:r>
                    <m:rPr>
                      <m:sty m:val="bi"/>
                    </m:rPr>
                    <w:rPr>
                      <w:rFonts w:ascii="Cambria Math" w:eastAsia="Calibri" w:hAnsi="Cambria Math"/>
                    </w:rPr>
                    <m:t>n</m:t>
                  </m:r>
                  <m:r>
                    <m:rPr>
                      <m:sty m:val="bi"/>
                    </m:rPr>
                    <w:rPr>
                      <w:rFonts w:ascii="Cambria Math" w:eastAsia="Calibri" w:hAnsi="Cambria Math"/>
                      <w:lang w:val="en-US"/>
                    </w:rPr>
                    <m:t>B</m:t>
                  </m:r>
                  <m:r>
                    <w:rPr>
                      <w:rFonts w:ascii="Cambria Math" w:eastAsia="Calibri" w:hAnsi="Cambria Math"/>
                      <w:lang w:val="en-US"/>
                    </w:rPr>
                    <m:t>+</m:t>
                  </m:r>
                  <m:r>
                    <w:rPr>
                      <w:rFonts w:ascii="Cambria Math" w:eastAsia="Calibri" w:hAnsi="Cambria Math"/>
                    </w:rPr>
                    <m:t>0.561</m:t>
                  </m:r>
                  <m:r>
                    <m:rPr>
                      <m:sty m:val="bi"/>
                    </m:rPr>
                    <w:rPr>
                      <w:rFonts w:ascii="Cambria Math" w:eastAsia="Calibri" w:hAnsi="Cambria Math"/>
                    </w:rPr>
                    <m:t>C</m:t>
                  </m:r>
                  <m:r>
                    <w:rPr>
                      <w:rFonts w:ascii="Cambria Math" w:eastAsia="Calibri" w:hAnsi="Cambria Math"/>
                      <w:lang w:val="en-US"/>
                    </w:rPr>
                    <m:t>)</m:t>
                  </m:r>
                </m:sup>
              </m:sSup>
            </m:den>
          </m:f>
        </m:oMath>
      </m:oMathPara>
    </w:p>
    <w:p w:rsidR="00FD0BF5" w:rsidRPr="008D1EED" w:rsidRDefault="00FD0BF5" w:rsidP="00FC1233">
      <w:pPr>
        <w:pStyle w:val="110"/>
        <w:jc w:val="left"/>
        <w:rPr>
          <w:sz w:val="24"/>
          <w:szCs w:val="24"/>
          <w:lang w:val="ru-RU"/>
        </w:rPr>
      </w:pPr>
      <w:r w:rsidRPr="00CD4FE2">
        <w:rPr>
          <w:sz w:val="24"/>
          <w:szCs w:val="24"/>
        </w:rPr>
        <w:t>где,</w:t>
      </w:r>
      <w:r w:rsidRPr="00CD4FE2">
        <w:rPr>
          <w:sz w:val="24"/>
          <w:szCs w:val="24"/>
        </w:rPr>
        <w:br/>
      </w:r>
      <w:r w:rsidRPr="00CD4FE2">
        <w:rPr>
          <w:sz w:val="24"/>
          <w:szCs w:val="24"/>
          <w:lang w:val="en-US"/>
        </w:rPr>
        <w:t>P</w:t>
      </w:r>
      <w:r w:rsidRPr="00CD4FE2">
        <w:rPr>
          <w:sz w:val="24"/>
          <w:szCs w:val="24"/>
        </w:rPr>
        <w:t xml:space="preserve"> – вероятность доверительных отношений;</w:t>
      </w:r>
      <w:r w:rsidRPr="00CD4FE2">
        <w:rPr>
          <w:sz w:val="24"/>
          <w:szCs w:val="24"/>
        </w:rPr>
        <w:br/>
      </w:r>
      <w:r w:rsidR="00454B1B" w:rsidRPr="00CD4FE2">
        <w:rPr>
          <w:sz w:val="24"/>
          <w:szCs w:val="24"/>
          <w:lang w:val="en-US"/>
        </w:rPr>
        <w:t>n</w:t>
      </w:r>
      <w:r w:rsidRPr="00CD4FE2">
        <w:rPr>
          <w:sz w:val="24"/>
          <w:szCs w:val="24"/>
          <w:lang w:val="en-US"/>
        </w:rPr>
        <w:t>B</w:t>
      </w:r>
      <w:r w:rsidR="00454B1B" w:rsidRPr="00CD4FE2">
        <w:rPr>
          <w:sz w:val="24"/>
          <w:szCs w:val="24"/>
          <w:lang w:val="ru-RU"/>
        </w:rPr>
        <w:t xml:space="preserve"> </w:t>
      </w:r>
      <w:r w:rsidRPr="00CD4FE2">
        <w:rPr>
          <w:sz w:val="24"/>
          <w:szCs w:val="24"/>
        </w:rPr>
        <w:t>–</w:t>
      </w:r>
      <w:r w:rsidR="00454B1B" w:rsidRPr="00CD4FE2">
        <w:rPr>
          <w:sz w:val="24"/>
          <w:szCs w:val="24"/>
          <w:lang w:val="ru-RU"/>
        </w:rPr>
        <w:t xml:space="preserve"> </w:t>
      </w:r>
      <w:r w:rsidRPr="00CD4FE2">
        <w:rPr>
          <w:sz w:val="24"/>
          <w:szCs w:val="24"/>
        </w:rPr>
        <w:t xml:space="preserve">нормализованное значение </w:t>
      </w:r>
      <w:r w:rsidRPr="00CD4FE2">
        <w:rPr>
          <w:sz w:val="24"/>
          <w:szCs w:val="24"/>
          <w:lang w:val="en-US"/>
        </w:rPr>
        <w:t>Betweenness</w:t>
      </w:r>
      <w:r w:rsidRPr="00CD4FE2">
        <w:rPr>
          <w:sz w:val="24"/>
          <w:szCs w:val="24"/>
        </w:rPr>
        <w:t>;</w:t>
      </w:r>
      <w:r w:rsidRPr="00CD4FE2">
        <w:rPr>
          <w:sz w:val="24"/>
          <w:szCs w:val="24"/>
        </w:rPr>
        <w:br/>
        <w:t>С –</w:t>
      </w:r>
      <w:r w:rsidR="00454B1B" w:rsidRPr="00CD4FE2">
        <w:rPr>
          <w:sz w:val="24"/>
          <w:szCs w:val="24"/>
          <w:lang w:val="ru-RU"/>
        </w:rPr>
        <w:t xml:space="preserve"> фактическое </w:t>
      </w:r>
      <w:r w:rsidRPr="00CD4FE2">
        <w:rPr>
          <w:sz w:val="24"/>
          <w:szCs w:val="24"/>
        </w:rPr>
        <w:t xml:space="preserve">значение </w:t>
      </w:r>
      <w:r w:rsidRPr="00CD4FE2">
        <w:rPr>
          <w:sz w:val="24"/>
          <w:szCs w:val="24"/>
          <w:lang w:val="en-US"/>
        </w:rPr>
        <w:t>Closeness</w:t>
      </w:r>
      <w:r w:rsidRPr="00CD4FE2">
        <w:rPr>
          <w:sz w:val="24"/>
          <w:szCs w:val="24"/>
        </w:rPr>
        <w:t>.</w:t>
      </w:r>
    </w:p>
    <w:p w:rsidR="00E40AD0" w:rsidRDefault="00E40AD0" w:rsidP="00E40AD0">
      <w:pPr>
        <w:pStyle w:val="110"/>
        <w:rPr>
          <w:rStyle w:val="10"/>
          <w:rFonts w:ascii="Times New Roman" w:hAnsi="Times New Roman"/>
          <w:b w:val="0"/>
          <w:bCs w:val="0"/>
          <w:color w:val="231F20"/>
          <w:lang w:val="ru-RU"/>
        </w:rPr>
      </w:pPr>
    </w:p>
    <w:p w:rsidR="00DE69ED" w:rsidRDefault="00DE69ED" w:rsidP="00E40AD0">
      <w:pPr>
        <w:pStyle w:val="110"/>
        <w:rPr>
          <w:rStyle w:val="10"/>
          <w:rFonts w:ascii="Times New Roman" w:hAnsi="Times New Roman"/>
          <w:b w:val="0"/>
          <w:bCs w:val="0"/>
          <w:color w:val="231F20"/>
          <w:lang w:val="ru-RU"/>
        </w:rPr>
      </w:pPr>
      <w:bookmarkStart w:id="38" w:name="_Toc390009280"/>
      <w:bookmarkStart w:id="39" w:name="_Toc390009450"/>
      <w:r>
        <w:rPr>
          <w:rStyle w:val="10"/>
          <w:rFonts w:ascii="Times New Roman" w:hAnsi="Times New Roman"/>
          <w:b w:val="0"/>
          <w:bCs w:val="0"/>
          <w:color w:val="231F20"/>
          <w:lang w:val="ru-RU"/>
        </w:rPr>
        <w:t xml:space="preserve">Автору представляется существенным пояснить физический смысл данной формулы. </w:t>
      </w:r>
      <w:r w:rsidRPr="00DE69ED">
        <w:rPr>
          <w:rStyle w:val="10"/>
          <w:rFonts w:ascii="Times New Roman" w:hAnsi="Times New Roman"/>
          <w:b w:val="0"/>
          <w:bCs w:val="0"/>
          <w:i/>
          <w:color w:val="231F20"/>
          <w:u w:val="single"/>
          <w:lang w:val="ru-RU"/>
        </w:rPr>
        <w:t>Для объекта исследуемой совокупности коммуникатор, отвечающий критерию доверия, является такой узел в эгоцентрическом графе друзей объекта, через которого проходят наибольшее количество кратчайших путей между всеми остальными узлами этого графа.</w:t>
      </w:r>
      <w:bookmarkEnd w:id="38"/>
      <w:bookmarkEnd w:id="39"/>
      <w:r>
        <w:rPr>
          <w:rStyle w:val="10"/>
          <w:rFonts w:ascii="Times New Roman" w:hAnsi="Times New Roman"/>
          <w:b w:val="0"/>
          <w:bCs w:val="0"/>
          <w:color w:val="231F20"/>
          <w:lang w:val="ru-RU"/>
        </w:rPr>
        <w:t xml:space="preserve"> </w:t>
      </w:r>
    </w:p>
    <w:p w:rsidR="00DE69ED" w:rsidRDefault="00DE69ED" w:rsidP="0083257E">
      <w:pPr>
        <w:pStyle w:val="110"/>
        <w:rPr>
          <w:lang w:val="ru-RU"/>
        </w:rPr>
      </w:pPr>
    </w:p>
    <w:p w:rsidR="00FD0BF5" w:rsidRPr="00033333" w:rsidRDefault="00E40AD0" w:rsidP="0083257E">
      <w:pPr>
        <w:pStyle w:val="110"/>
      </w:pPr>
      <w:r>
        <w:rPr>
          <w:lang w:val="ru-RU"/>
        </w:rPr>
        <w:t>В</w:t>
      </w:r>
      <w:r w:rsidR="00FD0BF5" w:rsidRPr="00033333">
        <w:t xml:space="preserve"> результате данного репрезентативного исследования </w:t>
      </w:r>
      <w:r>
        <w:rPr>
          <w:lang w:val="ru-RU"/>
        </w:rPr>
        <w:t xml:space="preserve">были представлены следующие </w:t>
      </w:r>
      <w:r w:rsidR="00FD0BF5" w:rsidRPr="00033333">
        <w:t>результаты</w:t>
      </w:r>
      <w:r>
        <w:rPr>
          <w:lang w:val="ru-RU"/>
        </w:rPr>
        <w:t>, обладающие научной новизной</w:t>
      </w:r>
      <w:r w:rsidR="00FD0BF5" w:rsidRPr="00033333">
        <w:t>:</w:t>
      </w:r>
    </w:p>
    <w:p w:rsidR="00FD0BF5" w:rsidRPr="0083257E" w:rsidRDefault="00E40AD0" w:rsidP="0083257E">
      <w:pPr>
        <w:pStyle w:val="110"/>
        <w:numPr>
          <w:ilvl w:val="0"/>
          <w:numId w:val="40"/>
        </w:numPr>
      </w:pPr>
      <w:r>
        <w:rPr>
          <w:lang w:val="ru-RU"/>
        </w:rPr>
        <w:t>Подтверждена гипотеза</w:t>
      </w:r>
      <w:r w:rsidR="00A736F8" w:rsidRPr="00A736F8">
        <w:rPr>
          <w:lang w:val="ru-RU"/>
        </w:rPr>
        <w:t xml:space="preserve"> </w:t>
      </w:r>
      <w:r w:rsidR="00A736F8">
        <w:rPr>
          <w:lang w:val="ru-RU"/>
        </w:rPr>
        <w:t>(</w:t>
      </w:r>
      <w:r w:rsidR="00A736F8" w:rsidRPr="009D2B85">
        <w:rPr>
          <w:i/>
          <w:lang w:val="en-US"/>
        </w:rPr>
        <w:t>H</w:t>
      </w:r>
      <w:r w:rsidR="00A736F8" w:rsidRPr="009D2B85">
        <w:rPr>
          <w:i/>
          <w:lang w:val="ru-RU"/>
        </w:rPr>
        <w:t>1</w:t>
      </w:r>
      <w:r w:rsidR="00A736F8">
        <w:rPr>
          <w:lang w:val="ru-RU"/>
        </w:rPr>
        <w:t xml:space="preserve">) о значимости такого показателя как </w:t>
      </w:r>
      <w:r w:rsidR="00A736F8">
        <w:rPr>
          <w:lang w:val="en-US"/>
        </w:rPr>
        <w:t>Betweenness</w:t>
      </w:r>
      <w:r w:rsidR="00A736F8">
        <w:rPr>
          <w:lang w:val="ru-RU"/>
        </w:rPr>
        <w:t xml:space="preserve"> с точки зрения доверия</w:t>
      </w:r>
      <w:r w:rsidR="00A736F8" w:rsidRPr="00A736F8">
        <w:rPr>
          <w:lang w:val="ru-RU"/>
        </w:rPr>
        <w:t xml:space="preserve">. </w:t>
      </w:r>
      <w:r w:rsidR="00A736F8">
        <w:rPr>
          <w:lang w:val="ru-RU"/>
        </w:rPr>
        <w:t>В результате была</w:t>
      </w:r>
      <w:r w:rsidR="00FD0BF5" w:rsidRPr="00033333">
        <w:t xml:space="preserve"> </w:t>
      </w:r>
      <w:r w:rsidR="00A736F8">
        <w:rPr>
          <w:lang w:val="ru-RU"/>
        </w:rPr>
        <w:t xml:space="preserve">построена регрессионная </w:t>
      </w:r>
      <w:r w:rsidR="00FD0BF5" w:rsidRPr="00033333">
        <w:t>модель поиска доверительных отношений на основании исключительно структуры социальных графов</w:t>
      </w:r>
      <w:r w:rsidR="00A736F8">
        <w:rPr>
          <w:lang w:val="ru-RU"/>
        </w:rPr>
        <w:t>, обладающая высокой точност</w:t>
      </w:r>
      <w:r w:rsidR="00435003">
        <w:rPr>
          <w:lang w:val="ru-RU"/>
        </w:rPr>
        <w:t>ь</w:t>
      </w:r>
      <w:r w:rsidR="00A736F8">
        <w:rPr>
          <w:lang w:val="ru-RU"/>
        </w:rPr>
        <w:t>ю</w:t>
      </w:r>
      <w:r w:rsidR="00FD0BF5" w:rsidRPr="00033333">
        <w:t>.</w:t>
      </w:r>
      <w:r w:rsidR="00A736F8">
        <w:rPr>
          <w:lang w:val="ru-RU"/>
        </w:rPr>
        <w:t xml:space="preserve"> Предложенный метод может лечь в основу автоматизированного механизма поиска доверительных связей в социальных сетях, и даёт весомый вклад в создание </w:t>
      </w:r>
      <w:r w:rsidR="00FD0BF5" w:rsidRPr="00033333">
        <w:t xml:space="preserve">инструментария эффективных </w:t>
      </w:r>
      <w:r w:rsidR="00A736F8">
        <w:rPr>
          <w:lang w:val="en-US"/>
        </w:rPr>
        <w:t>WOM</w:t>
      </w:r>
      <w:r w:rsidR="00A736F8" w:rsidRPr="00A736F8">
        <w:rPr>
          <w:lang w:val="ru-RU"/>
        </w:rPr>
        <w:t>-</w:t>
      </w:r>
      <w:r w:rsidR="00FD0BF5" w:rsidRPr="00033333">
        <w:t>коммуникаций</w:t>
      </w:r>
      <w:r w:rsidR="00A736F8" w:rsidRPr="00A736F8">
        <w:rPr>
          <w:lang w:val="ru-RU"/>
        </w:rPr>
        <w:t xml:space="preserve"> </w:t>
      </w:r>
      <w:r w:rsidR="00A736F8">
        <w:rPr>
          <w:lang w:val="ru-RU"/>
        </w:rPr>
        <w:t>через</w:t>
      </w:r>
      <w:r w:rsidR="00A736F8">
        <w:t xml:space="preserve"> социальны</w:t>
      </w:r>
      <w:r w:rsidR="00A736F8">
        <w:rPr>
          <w:lang w:val="ru-RU"/>
        </w:rPr>
        <w:t>е</w:t>
      </w:r>
      <w:r w:rsidR="00A736F8">
        <w:t xml:space="preserve"> сет</w:t>
      </w:r>
      <w:r w:rsidR="00A736F8">
        <w:rPr>
          <w:lang w:val="ru-RU"/>
        </w:rPr>
        <w:t>и</w:t>
      </w:r>
      <w:r w:rsidR="00FD0BF5" w:rsidRPr="00033333">
        <w:t>.</w:t>
      </w:r>
    </w:p>
    <w:p w:rsidR="0083257E" w:rsidRPr="00033333" w:rsidRDefault="0083257E" w:rsidP="0083257E">
      <w:pPr>
        <w:pStyle w:val="110"/>
        <w:numPr>
          <w:ilvl w:val="0"/>
          <w:numId w:val="40"/>
        </w:numPr>
      </w:pPr>
      <w:r w:rsidRPr="00033333">
        <w:lastRenderedPageBreak/>
        <w:t>Была устан</w:t>
      </w:r>
      <w:r w:rsidR="009D2B85">
        <w:t xml:space="preserve">овлена </w:t>
      </w:r>
      <w:r w:rsidR="009D2B85">
        <w:rPr>
          <w:lang w:val="ru-RU"/>
        </w:rPr>
        <w:t xml:space="preserve">значимая (при </w:t>
      </w:r>
      <w:r w:rsidR="009D2B85">
        <w:rPr>
          <w:lang w:val="en-US"/>
        </w:rPr>
        <w:t>α</w:t>
      </w:r>
      <w:r w:rsidR="009D2B85" w:rsidRPr="009D2B85">
        <w:rPr>
          <w:lang w:val="ru-RU"/>
        </w:rPr>
        <w:t>=0.01</w:t>
      </w:r>
      <w:r w:rsidR="009D2B85">
        <w:rPr>
          <w:lang w:val="ru-RU"/>
        </w:rPr>
        <w:t xml:space="preserve">) </w:t>
      </w:r>
      <w:r w:rsidR="009D2B85">
        <w:t>корреляция (0,</w:t>
      </w:r>
      <w:r w:rsidR="009D2B85">
        <w:rPr>
          <w:lang w:val="ru-RU"/>
        </w:rPr>
        <w:t>573</w:t>
      </w:r>
      <w:r w:rsidRPr="00033333">
        <w:t xml:space="preserve">) между наличием доверительных отношений и готовностью прислушаться к рекомендации. </w:t>
      </w:r>
      <w:r w:rsidR="009D2B85">
        <w:rPr>
          <w:lang w:val="ru-RU"/>
        </w:rPr>
        <w:t xml:space="preserve">Эта находка подтверждает гипотезу </w:t>
      </w:r>
      <w:r w:rsidR="009D2B85" w:rsidRPr="009D2B85">
        <w:rPr>
          <w:i/>
          <w:lang w:val="en-US"/>
        </w:rPr>
        <w:t>H</w:t>
      </w:r>
      <w:r w:rsidR="009D2B85" w:rsidRPr="009D2B85">
        <w:rPr>
          <w:i/>
          <w:lang w:val="ru-RU"/>
        </w:rPr>
        <w:t>2</w:t>
      </w:r>
      <w:r w:rsidRPr="00033333">
        <w:t>.</w:t>
      </w:r>
    </w:p>
    <w:p w:rsidR="009D2B85" w:rsidRPr="009D2B85" w:rsidRDefault="009D2B85" w:rsidP="0083257E">
      <w:pPr>
        <w:pStyle w:val="110"/>
        <w:numPr>
          <w:ilvl w:val="0"/>
          <w:numId w:val="40"/>
        </w:numPr>
      </w:pPr>
      <w:r>
        <w:rPr>
          <w:lang w:val="ru-RU"/>
        </w:rPr>
        <w:t>И была подтверждена гипотеза о том, что</w:t>
      </w:r>
      <w:r w:rsidRPr="009A6C04">
        <w:rPr>
          <w:i/>
          <w:lang w:val="ru-RU"/>
        </w:rPr>
        <w:t xml:space="preserve"> </w:t>
      </w:r>
      <w:r>
        <w:rPr>
          <w:lang w:val="ru-RU"/>
        </w:rPr>
        <w:t>г</w:t>
      </w:r>
      <w:r w:rsidRPr="009D2B85">
        <w:rPr>
          <w:lang w:val="ru-RU"/>
        </w:rPr>
        <w:t xml:space="preserve">отовность попробовать продукт из </w:t>
      </w:r>
      <w:r w:rsidRPr="009D2B85">
        <w:rPr>
          <w:lang w:val="en-US"/>
        </w:rPr>
        <w:t>FMCG</w:t>
      </w:r>
      <w:r w:rsidRPr="009D2B85">
        <w:rPr>
          <w:lang w:val="ru-RU"/>
        </w:rPr>
        <w:t xml:space="preserve"> сектора по рекомендации и уровень доверия к рекомендателю находятся в прямой зависимости (</w:t>
      </w:r>
      <w:r w:rsidRPr="009D2B85">
        <w:rPr>
          <w:i/>
          <w:lang w:val="en-US"/>
        </w:rPr>
        <w:t>H</w:t>
      </w:r>
      <w:r w:rsidRPr="009D2B85">
        <w:rPr>
          <w:i/>
          <w:lang w:val="ru-RU"/>
        </w:rPr>
        <w:t>3</w:t>
      </w:r>
      <w:r w:rsidRPr="009D2B85">
        <w:rPr>
          <w:lang w:val="ru-RU"/>
        </w:rPr>
        <w:t>)</w:t>
      </w:r>
      <w:r>
        <w:rPr>
          <w:i/>
          <w:lang w:val="ru-RU"/>
        </w:rPr>
        <w:t>.</w:t>
      </w:r>
      <w:r w:rsidR="0083257E" w:rsidRPr="00033333">
        <w:t xml:space="preserve"> </w:t>
      </w:r>
      <w:r>
        <w:rPr>
          <w:lang w:val="ru-RU"/>
        </w:rPr>
        <w:t xml:space="preserve">По результатам </w:t>
      </w:r>
      <w:r w:rsidR="0083257E" w:rsidRPr="00033333">
        <w:t>корреляция между наличием доверительных отношений и готовностью прислушаться к рекомендации продукта повседневного спроса</w:t>
      </w:r>
      <w:r>
        <w:rPr>
          <w:lang w:val="ru-RU"/>
        </w:rPr>
        <w:t xml:space="preserve"> равна </w:t>
      </w:r>
      <w:r w:rsidRPr="00033333">
        <w:t>0,634</w:t>
      </w:r>
      <w:r>
        <w:rPr>
          <w:lang w:val="ru-RU"/>
        </w:rPr>
        <w:t xml:space="preserve"> и значима при </w:t>
      </w:r>
      <w:r>
        <w:rPr>
          <w:lang w:val="en-US"/>
        </w:rPr>
        <w:t>α</w:t>
      </w:r>
      <w:r w:rsidRPr="009D2B85">
        <w:rPr>
          <w:lang w:val="ru-RU"/>
        </w:rPr>
        <w:t>=0.01</w:t>
      </w:r>
      <w:r w:rsidR="0083257E" w:rsidRPr="00033333">
        <w:t xml:space="preserve">. </w:t>
      </w:r>
    </w:p>
    <w:p w:rsidR="00DE69ED" w:rsidRDefault="00DE69ED" w:rsidP="009D2B85">
      <w:pPr>
        <w:pStyle w:val="110"/>
        <w:ind w:left="0"/>
        <w:rPr>
          <w:lang w:val="ru-RU"/>
        </w:rPr>
      </w:pPr>
    </w:p>
    <w:p w:rsidR="00DE69ED" w:rsidRPr="00DE69ED" w:rsidRDefault="00DE69ED" w:rsidP="00DE69ED">
      <w:pPr>
        <w:pStyle w:val="110"/>
        <w:rPr>
          <w:lang w:val="ru-RU"/>
        </w:rPr>
      </w:pPr>
      <w:r>
        <w:rPr>
          <w:lang w:val="ru-RU"/>
        </w:rPr>
        <w:t xml:space="preserve">В совокупности, данные результаты позволяют предложить исчерпывающий комплекс критериев эффективной </w:t>
      </w:r>
      <w:r w:rsidR="009D2B85" w:rsidRPr="00DE69ED">
        <w:rPr>
          <w:lang w:val="ru-RU"/>
        </w:rPr>
        <w:t>коммуникации</w:t>
      </w:r>
      <w:r w:rsidR="009D2B85" w:rsidRPr="00BD2997">
        <w:rPr>
          <w:lang w:val="ru-RU"/>
        </w:rPr>
        <w:t xml:space="preserve"> </w:t>
      </w:r>
      <w:r w:rsidR="009D2B85" w:rsidRPr="00C11D95">
        <w:rPr>
          <w:lang w:val="en-US"/>
        </w:rPr>
        <w:t>Experience</w:t>
      </w:r>
      <w:r w:rsidR="009D2B85" w:rsidRPr="00DE69ED">
        <w:rPr>
          <w:lang w:val="ru-RU"/>
        </w:rPr>
        <w:t xml:space="preserve"> Sharing</w:t>
      </w:r>
      <w:r w:rsidRPr="00DE69ED">
        <w:rPr>
          <w:lang w:val="ru-RU"/>
        </w:rPr>
        <w:t xml:space="preserve">, включающий </w:t>
      </w:r>
      <w:r w:rsidR="009D2B85">
        <w:rPr>
          <w:lang w:val="ru-RU"/>
        </w:rPr>
        <w:t>чёткий алгоритм</w:t>
      </w:r>
      <w:r w:rsidR="00997556">
        <w:rPr>
          <w:lang w:val="ru-RU"/>
        </w:rPr>
        <w:t xml:space="preserve"> поиска </w:t>
      </w:r>
      <w:r>
        <w:rPr>
          <w:lang w:val="ru-RU"/>
        </w:rPr>
        <w:t>коммуникатора, основанный на определении доверительных отношений в эгоцентрическом графе. Модель предложена на схеме ниже (см. фиг. 8)</w:t>
      </w:r>
      <w:r w:rsidRPr="00DE69ED">
        <w:rPr>
          <w:lang w:val="ru-RU"/>
        </w:rPr>
        <w:t xml:space="preserve"> </w:t>
      </w:r>
    </w:p>
    <w:p w:rsidR="00DE69ED" w:rsidRPr="00BF25A7" w:rsidRDefault="00DE69ED" w:rsidP="00DE69ED">
      <w:pPr>
        <w:pStyle w:val="110"/>
        <w:ind w:left="0"/>
        <w:jc w:val="center"/>
        <w:rPr>
          <w:rStyle w:val="10"/>
          <w:rFonts w:ascii="Times New Roman" w:hAnsi="Times New Roman"/>
        </w:rPr>
        <w:sectPr w:rsidR="00DE69ED" w:rsidRPr="00BF25A7" w:rsidSect="00516848">
          <w:pgSz w:w="11906" w:h="16838"/>
          <w:pgMar w:top="1134" w:right="850" w:bottom="1134" w:left="1701" w:header="708" w:footer="708" w:gutter="0"/>
          <w:cols w:space="708"/>
          <w:docGrid w:linePitch="360"/>
        </w:sectPr>
      </w:pPr>
      <w:r w:rsidRPr="00BF25A7">
        <w:rPr>
          <w:rFonts w:ascii="Calibri" w:hAnsi="Calibri"/>
          <w:color w:val="4F81BD"/>
          <w:sz w:val="18"/>
          <w:szCs w:val="18"/>
          <w:lang w:val="ru-RU" w:eastAsia="ru-RU"/>
        </w:rPr>
        <w:lastRenderedPageBreak/>
        <w:t xml:space="preserve">Figure 8 – Комплекс </w:t>
      </w:r>
      <w:r w:rsidRPr="00DE69ED">
        <w:rPr>
          <w:rFonts w:ascii="Calibri" w:hAnsi="Calibri"/>
          <w:bCs/>
          <w:color w:val="4F81BD"/>
          <w:sz w:val="18"/>
          <w:szCs w:val="18"/>
          <w:lang w:val="ru-RU" w:eastAsia="ru-RU"/>
        </w:rPr>
        <w:t>критериев</w:t>
      </w:r>
      <w:r w:rsidRPr="00BF25A7">
        <w:rPr>
          <w:rFonts w:ascii="Calibri" w:hAnsi="Calibri"/>
          <w:color w:val="4F81BD"/>
          <w:sz w:val="18"/>
          <w:szCs w:val="18"/>
          <w:lang w:val="ru-RU" w:eastAsia="ru-RU"/>
        </w:rPr>
        <w:t xml:space="preserve"> эффективной коммуникации и метрики, позволяющие измерить эффективность коммуникации</w:t>
      </w:r>
      <w:r>
        <w:rPr>
          <w:noProof/>
          <w:lang w:val="ru-RU" w:eastAsia="ru-RU"/>
        </w:rPr>
        <mc:AlternateContent>
          <mc:Choice Requires="wpg">
            <w:drawing>
              <wp:anchor distT="0" distB="0" distL="114300" distR="114300" simplePos="0" relativeHeight="251672576" behindDoc="0" locked="0" layoutInCell="1" allowOverlap="1" wp14:anchorId="570B2B5F" wp14:editId="628BB187">
                <wp:simplePos x="0" y="0"/>
                <wp:positionH relativeFrom="column">
                  <wp:posOffset>0</wp:posOffset>
                </wp:positionH>
                <wp:positionV relativeFrom="paragraph">
                  <wp:posOffset>431165</wp:posOffset>
                </wp:positionV>
                <wp:extent cx="6400800" cy="8641080"/>
                <wp:effectExtent l="19050" t="0" r="19050" b="7620"/>
                <wp:wrapSquare wrapText="bothSides"/>
                <wp:docPr id="107"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641080"/>
                          <a:chOff x="0" y="0"/>
                          <a:chExt cx="91549" cy="133500"/>
                        </a:xfrm>
                      </wpg:grpSpPr>
                      <wpg:grpSp>
                        <wpg:cNvPr id="108" name="Группа 2"/>
                        <wpg:cNvGrpSpPr>
                          <a:grpSpLocks/>
                        </wpg:cNvGrpSpPr>
                        <wpg:grpSpPr bwMode="auto">
                          <a:xfrm>
                            <a:off x="0" y="0"/>
                            <a:ext cx="91549" cy="133500"/>
                            <a:chOff x="0" y="0"/>
                            <a:chExt cx="91549" cy="133500"/>
                          </a:xfrm>
                        </wpg:grpSpPr>
                        <wpg:grpSp>
                          <wpg:cNvPr id="109" name="Группа 4"/>
                          <wpg:cNvGrpSpPr>
                            <a:grpSpLocks/>
                          </wpg:cNvGrpSpPr>
                          <wpg:grpSpPr bwMode="auto">
                            <a:xfrm>
                              <a:off x="0" y="0"/>
                              <a:ext cx="91549" cy="106758"/>
                              <a:chOff x="0" y="0"/>
                              <a:chExt cx="79820" cy="106758"/>
                            </a:xfrm>
                          </wpg:grpSpPr>
                          <wps:wsp>
                            <wps:cNvPr id="110" name="Равнобедренный треугольник 6"/>
                            <wps:cNvSpPr>
                              <a:spLocks noChangeArrowheads="1"/>
                            </wps:cNvSpPr>
                            <wps:spPr bwMode="auto">
                              <a:xfrm rot="10800000">
                                <a:off x="0" y="0"/>
                                <a:ext cx="79820" cy="106758"/>
                              </a:xfrm>
                              <a:prstGeom prst="triangle">
                                <a:avLst>
                                  <a:gd name="adj" fmla="val 50000"/>
                                </a:avLst>
                              </a:prstGeom>
                              <a:solidFill>
                                <a:srgbClr val="4F81BD"/>
                              </a:solidFill>
                              <a:ln w="25400">
                                <a:solidFill>
                                  <a:srgbClr val="FFFFFF"/>
                                </a:solidFill>
                                <a:miter lim="800000"/>
                                <a:headEnd/>
                                <a:tailEnd/>
                              </a:ln>
                            </wps:spPr>
                            <wps:txbx>
                              <w:txbxContent>
                                <w:p w:rsidR="00066201" w:rsidRDefault="00066201" w:rsidP="00DE69ED"/>
                              </w:txbxContent>
                            </wps:txbx>
                            <wps:bodyPr rot="0" vert="horz" wrap="square" lIns="91440" tIns="45720" rIns="91440" bIns="45720" anchor="t" anchorCtr="0" upright="1">
                              <a:noAutofit/>
                            </wps:bodyPr>
                          </wps:wsp>
                          <wps:wsp>
                            <wps:cNvPr id="111" name="Полилиния 7"/>
                            <wps:cNvSpPr>
                              <a:spLocks/>
                            </wps:cNvSpPr>
                            <wps:spPr bwMode="auto">
                              <a:xfrm>
                                <a:off x="14936" y="3570"/>
                                <a:ext cx="49947" cy="18603"/>
                              </a:xfrm>
                              <a:custGeom>
                                <a:avLst/>
                                <a:gdLst>
                                  <a:gd name="T0" fmla="*/ 0 w 3630750"/>
                                  <a:gd name="T1" fmla="*/ 310063 h 1093173"/>
                                  <a:gd name="T2" fmla="*/ 250649 w 3630750"/>
                                  <a:gd name="T3" fmla="*/ 0 h 1093173"/>
                                  <a:gd name="T4" fmla="*/ 4744121 w 3630750"/>
                                  <a:gd name="T5" fmla="*/ 0 h 1093173"/>
                                  <a:gd name="T6" fmla="*/ 4994770 w 3630750"/>
                                  <a:gd name="T7" fmla="*/ 310063 h 1093173"/>
                                  <a:gd name="T8" fmla="*/ 4994770 w 3630750"/>
                                  <a:gd name="T9" fmla="*/ 1550277 h 1093173"/>
                                  <a:gd name="T10" fmla="*/ 4744121 w 3630750"/>
                                  <a:gd name="T11" fmla="*/ 1860340 h 1093173"/>
                                  <a:gd name="T12" fmla="*/ 250649 w 3630750"/>
                                  <a:gd name="T13" fmla="*/ 1860340 h 1093173"/>
                                  <a:gd name="T14" fmla="*/ 0 w 3630750"/>
                                  <a:gd name="T15" fmla="*/ 1550277 h 1093173"/>
                                  <a:gd name="T16" fmla="*/ 0 w 3630750"/>
                                  <a:gd name="T17" fmla="*/ 310063 h 109317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630750"/>
                                  <a:gd name="T28" fmla="*/ 0 h 1093173"/>
                                  <a:gd name="T29" fmla="*/ 3630750 w 3630750"/>
                                  <a:gd name="T30" fmla="*/ 1093173 h 109317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630750" h="1093173">
                                    <a:moveTo>
                                      <a:pt x="0" y="182199"/>
                                    </a:moveTo>
                                    <a:cubicBezTo>
                                      <a:pt x="0" y="81573"/>
                                      <a:pt x="81573" y="0"/>
                                      <a:pt x="182199" y="0"/>
                                    </a:cubicBezTo>
                                    <a:lnTo>
                                      <a:pt x="3448551" y="0"/>
                                    </a:lnTo>
                                    <a:cubicBezTo>
                                      <a:pt x="3549177" y="0"/>
                                      <a:pt x="3630750" y="81573"/>
                                      <a:pt x="3630750" y="182199"/>
                                    </a:cubicBezTo>
                                    <a:lnTo>
                                      <a:pt x="3630750" y="910974"/>
                                    </a:lnTo>
                                    <a:cubicBezTo>
                                      <a:pt x="3630750" y="1011600"/>
                                      <a:pt x="3549177" y="1093173"/>
                                      <a:pt x="3448551" y="1093173"/>
                                    </a:cubicBezTo>
                                    <a:lnTo>
                                      <a:pt x="182199" y="1093173"/>
                                    </a:lnTo>
                                    <a:cubicBezTo>
                                      <a:pt x="81573" y="1093173"/>
                                      <a:pt x="0" y="1011600"/>
                                      <a:pt x="0" y="910974"/>
                                    </a:cubicBezTo>
                                    <a:lnTo>
                                      <a:pt x="0" y="182199"/>
                                    </a:lnTo>
                                    <a:close/>
                                  </a:path>
                                </a:pathLst>
                              </a:custGeom>
                              <a:solidFill>
                                <a:srgbClr val="FFFFFF">
                                  <a:alpha val="90195"/>
                                </a:srgbClr>
                              </a:solidFill>
                              <a:ln w="25400">
                                <a:solidFill>
                                  <a:srgbClr val="4F81BD"/>
                                </a:solidFill>
                                <a:miter lim="800000"/>
                                <a:headEnd/>
                                <a:tailEnd/>
                              </a:ln>
                            </wps:spPr>
                            <wps:txbx>
                              <w:txbxContent>
                                <w:p w:rsidR="00066201" w:rsidRDefault="00066201" w:rsidP="00DE69ED">
                                  <w:pPr>
                                    <w:pStyle w:val="aa"/>
                                    <w:spacing w:before="0" w:beforeAutospacing="0" w:after="151" w:afterAutospacing="0" w:line="216" w:lineRule="auto"/>
                                  </w:pPr>
                                  <w:r w:rsidRPr="00943CAF">
                                    <w:rPr>
                                      <w:rFonts w:ascii="Calibri" w:hAnsi="Calibri"/>
                                      <w:color w:val="000000"/>
                                      <w:kern w:val="24"/>
                                      <w:sz w:val="36"/>
                                      <w:szCs w:val="36"/>
                                    </w:rPr>
                                    <w:t>Продукт с низкой пробой</w:t>
                                  </w:r>
                                </w:p>
                                <w:p w:rsidR="00066201" w:rsidRDefault="00066201" w:rsidP="00DE69ED">
                                  <w:pPr>
                                    <w:pStyle w:val="a4"/>
                                    <w:numPr>
                                      <w:ilvl w:val="1"/>
                                      <w:numId w:val="4"/>
                                    </w:numPr>
                                    <w:spacing w:after="0" w:line="216" w:lineRule="auto"/>
                                  </w:pPr>
                                  <w:r w:rsidRPr="00943CAF">
                                    <w:rPr>
                                      <w:color w:val="000000"/>
                                      <w:kern w:val="24"/>
                                    </w:rPr>
                                    <w:t>Неизвестный бренд</w:t>
                                  </w:r>
                                </w:p>
                                <w:p w:rsidR="00066201" w:rsidRDefault="00066201" w:rsidP="00DE69ED">
                                  <w:pPr>
                                    <w:pStyle w:val="a4"/>
                                    <w:numPr>
                                      <w:ilvl w:val="1"/>
                                      <w:numId w:val="4"/>
                                    </w:numPr>
                                    <w:spacing w:after="0" w:line="216" w:lineRule="auto"/>
                                  </w:pPr>
                                  <w:r w:rsidRPr="00943CAF">
                                    <w:rPr>
                                      <w:color w:val="000000"/>
                                      <w:kern w:val="24"/>
                                    </w:rPr>
                                    <w:t>Новый продукт</w:t>
                                  </w:r>
                                </w:p>
                                <w:p w:rsidR="00066201" w:rsidRDefault="00066201" w:rsidP="00DE69ED">
                                  <w:pPr>
                                    <w:pStyle w:val="a4"/>
                                    <w:numPr>
                                      <w:ilvl w:val="1"/>
                                      <w:numId w:val="4"/>
                                    </w:numPr>
                                    <w:spacing w:after="0" w:line="216" w:lineRule="auto"/>
                                  </w:pPr>
                                  <w:r w:rsidRPr="00943CAF">
                                    <w:rPr>
                                      <w:color w:val="000000"/>
                                      <w:kern w:val="24"/>
                                    </w:rPr>
                                    <w:t>Продукт с высоким ценником</w:t>
                                  </w:r>
                                </w:p>
                                <w:p w:rsidR="00066201" w:rsidRDefault="00066201" w:rsidP="00DE69ED">
                                  <w:pPr>
                                    <w:pStyle w:val="a4"/>
                                    <w:numPr>
                                      <w:ilvl w:val="1"/>
                                      <w:numId w:val="4"/>
                                    </w:numPr>
                                    <w:spacing w:after="0" w:line="216" w:lineRule="auto"/>
                                  </w:pPr>
                                  <w:r w:rsidRPr="00943CAF">
                                    <w:rPr>
                                      <w:color w:val="000000"/>
                                      <w:kern w:val="24"/>
                                    </w:rPr>
                                    <w:t>Продукт на рынке с высокой лояльностью</w:t>
                                  </w:r>
                                </w:p>
                              </w:txbxContent>
                            </wps:txbx>
                            <wps:bodyPr rot="0" vert="horz" wrap="square" lIns="87654" tIns="87654" rIns="87654" bIns="87654" anchor="t" anchorCtr="0" upright="1">
                              <a:noAutofit/>
                            </wps:bodyPr>
                          </wps:wsp>
                          <wps:wsp>
                            <wps:cNvPr id="112" name="Полилиния 8"/>
                            <wps:cNvSpPr>
                              <a:spLocks/>
                            </wps:cNvSpPr>
                            <wps:spPr bwMode="auto">
                              <a:xfrm>
                                <a:off x="14936" y="23454"/>
                                <a:ext cx="49947" cy="18604"/>
                              </a:xfrm>
                              <a:custGeom>
                                <a:avLst/>
                                <a:gdLst>
                                  <a:gd name="T0" fmla="*/ 0 w 3630750"/>
                                  <a:gd name="T1" fmla="*/ 310063 h 1093173"/>
                                  <a:gd name="T2" fmla="*/ 250649 w 3630750"/>
                                  <a:gd name="T3" fmla="*/ 0 h 1093173"/>
                                  <a:gd name="T4" fmla="*/ 4744121 w 3630750"/>
                                  <a:gd name="T5" fmla="*/ 0 h 1093173"/>
                                  <a:gd name="T6" fmla="*/ 4994770 w 3630750"/>
                                  <a:gd name="T7" fmla="*/ 310063 h 1093173"/>
                                  <a:gd name="T8" fmla="*/ 4994770 w 3630750"/>
                                  <a:gd name="T9" fmla="*/ 1550277 h 1093173"/>
                                  <a:gd name="T10" fmla="*/ 4744121 w 3630750"/>
                                  <a:gd name="T11" fmla="*/ 1860340 h 1093173"/>
                                  <a:gd name="T12" fmla="*/ 250649 w 3630750"/>
                                  <a:gd name="T13" fmla="*/ 1860340 h 1093173"/>
                                  <a:gd name="T14" fmla="*/ 0 w 3630750"/>
                                  <a:gd name="T15" fmla="*/ 1550277 h 1093173"/>
                                  <a:gd name="T16" fmla="*/ 0 w 3630750"/>
                                  <a:gd name="T17" fmla="*/ 310063 h 109317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630750"/>
                                  <a:gd name="T28" fmla="*/ 0 h 1093173"/>
                                  <a:gd name="T29" fmla="*/ 3630750 w 3630750"/>
                                  <a:gd name="T30" fmla="*/ 1093173 h 109317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630750" h="1093173">
                                    <a:moveTo>
                                      <a:pt x="0" y="182199"/>
                                    </a:moveTo>
                                    <a:cubicBezTo>
                                      <a:pt x="0" y="81573"/>
                                      <a:pt x="81573" y="0"/>
                                      <a:pt x="182199" y="0"/>
                                    </a:cubicBezTo>
                                    <a:lnTo>
                                      <a:pt x="3448551" y="0"/>
                                    </a:lnTo>
                                    <a:cubicBezTo>
                                      <a:pt x="3549177" y="0"/>
                                      <a:pt x="3630750" y="81573"/>
                                      <a:pt x="3630750" y="182199"/>
                                    </a:cubicBezTo>
                                    <a:lnTo>
                                      <a:pt x="3630750" y="910974"/>
                                    </a:lnTo>
                                    <a:cubicBezTo>
                                      <a:pt x="3630750" y="1011600"/>
                                      <a:pt x="3549177" y="1093173"/>
                                      <a:pt x="3448551" y="1093173"/>
                                    </a:cubicBezTo>
                                    <a:lnTo>
                                      <a:pt x="182199" y="1093173"/>
                                    </a:lnTo>
                                    <a:cubicBezTo>
                                      <a:pt x="81573" y="1093173"/>
                                      <a:pt x="0" y="1011600"/>
                                      <a:pt x="0" y="910974"/>
                                    </a:cubicBezTo>
                                    <a:lnTo>
                                      <a:pt x="0" y="182199"/>
                                    </a:lnTo>
                                    <a:close/>
                                  </a:path>
                                </a:pathLst>
                              </a:custGeom>
                              <a:solidFill>
                                <a:srgbClr val="FFFFFF">
                                  <a:alpha val="90195"/>
                                </a:srgbClr>
                              </a:solidFill>
                              <a:ln w="25400">
                                <a:solidFill>
                                  <a:srgbClr val="4F81BD"/>
                                </a:solidFill>
                                <a:miter lim="800000"/>
                                <a:headEnd/>
                                <a:tailEnd/>
                              </a:ln>
                            </wps:spPr>
                            <wps:txbx>
                              <w:txbxContent>
                                <w:p w:rsidR="00066201" w:rsidRDefault="00066201" w:rsidP="00DE69ED">
                                  <w:pPr>
                                    <w:pStyle w:val="aa"/>
                                    <w:spacing w:before="0" w:beforeAutospacing="0" w:after="151" w:afterAutospacing="0" w:line="216" w:lineRule="auto"/>
                                  </w:pPr>
                                  <w:r w:rsidRPr="00943CAF">
                                    <w:rPr>
                                      <w:rFonts w:ascii="Calibri" w:hAnsi="Calibri"/>
                                      <w:color w:val="000000"/>
                                      <w:kern w:val="24"/>
                                      <w:sz w:val="36"/>
                                      <w:szCs w:val="36"/>
                                    </w:rPr>
                                    <w:t>Доверительный коммуникатор</w:t>
                                  </w:r>
                                </w:p>
                                <w:p w:rsidR="00066201" w:rsidRDefault="00066201" w:rsidP="00DE69ED">
                                  <w:pPr>
                                    <w:pStyle w:val="a4"/>
                                    <w:numPr>
                                      <w:ilvl w:val="1"/>
                                      <w:numId w:val="5"/>
                                    </w:numPr>
                                    <w:spacing w:after="0" w:line="216" w:lineRule="auto"/>
                                  </w:pPr>
                                  <w:r w:rsidRPr="00943CAF">
                                    <w:rPr>
                                      <w:color w:val="000000"/>
                                      <w:kern w:val="24"/>
                                    </w:rPr>
                                    <w:t>Через него проходит наибольшее число кратчайших путей в социальной сети друзей реципиента</w:t>
                                  </w:r>
                                </w:p>
                              </w:txbxContent>
                            </wps:txbx>
                            <wps:bodyPr rot="0" vert="horz" wrap="square" lIns="87654" tIns="87654" rIns="87654" bIns="87654" anchor="t" anchorCtr="0" upright="1">
                              <a:noAutofit/>
                            </wps:bodyPr>
                          </wps:wsp>
                          <wps:wsp>
                            <wps:cNvPr id="113" name="Полилиния 9"/>
                            <wps:cNvSpPr>
                              <a:spLocks/>
                            </wps:cNvSpPr>
                            <wps:spPr bwMode="auto">
                              <a:xfrm>
                                <a:off x="14936" y="43339"/>
                                <a:ext cx="49947" cy="18604"/>
                              </a:xfrm>
                              <a:custGeom>
                                <a:avLst/>
                                <a:gdLst>
                                  <a:gd name="T0" fmla="*/ 0 w 3630750"/>
                                  <a:gd name="T1" fmla="*/ 310063 h 1093173"/>
                                  <a:gd name="T2" fmla="*/ 250649 w 3630750"/>
                                  <a:gd name="T3" fmla="*/ 0 h 1093173"/>
                                  <a:gd name="T4" fmla="*/ 4744121 w 3630750"/>
                                  <a:gd name="T5" fmla="*/ 0 h 1093173"/>
                                  <a:gd name="T6" fmla="*/ 4994770 w 3630750"/>
                                  <a:gd name="T7" fmla="*/ 310063 h 1093173"/>
                                  <a:gd name="T8" fmla="*/ 4994770 w 3630750"/>
                                  <a:gd name="T9" fmla="*/ 1550277 h 1093173"/>
                                  <a:gd name="T10" fmla="*/ 4744121 w 3630750"/>
                                  <a:gd name="T11" fmla="*/ 1860340 h 1093173"/>
                                  <a:gd name="T12" fmla="*/ 250649 w 3630750"/>
                                  <a:gd name="T13" fmla="*/ 1860340 h 1093173"/>
                                  <a:gd name="T14" fmla="*/ 0 w 3630750"/>
                                  <a:gd name="T15" fmla="*/ 1550277 h 1093173"/>
                                  <a:gd name="T16" fmla="*/ 0 w 3630750"/>
                                  <a:gd name="T17" fmla="*/ 310063 h 109317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630750"/>
                                  <a:gd name="T28" fmla="*/ 0 h 1093173"/>
                                  <a:gd name="T29" fmla="*/ 3630750 w 3630750"/>
                                  <a:gd name="T30" fmla="*/ 1093173 h 109317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630750" h="1093173">
                                    <a:moveTo>
                                      <a:pt x="0" y="182199"/>
                                    </a:moveTo>
                                    <a:cubicBezTo>
                                      <a:pt x="0" y="81573"/>
                                      <a:pt x="81573" y="0"/>
                                      <a:pt x="182199" y="0"/>
                                    </a:cubicBezTo>
                                    <a:lnTo>
                                      <a:pt x="3448551" y="0"/>
                                    </a:lnTo>
                                    <a:cubicBezTo>
                                      <a:pt x="3549177" y="0"/>
                                      <a:pt x="3630750" y="81573"/>
                                      <a:pt x="3630750" y="182199"/>
                                    </a:cubicBezTo>
                                    <a:lnTo>
                                      <a:pt x="3630750" y="910974"/>
                                    </a:lnTo>
                                    <a:cubicBezTo>
                                      <a:pt x="3630750" y="1011600"/>
                                      <a:pt x="3549177" y="1093173"/>
                                      <a:pt x="3448551" y="1093173"/>
                                    </a:cubicBezTo>
                                    <a:lnTo>
                                      <a:pt x="182199" y="1093173"/>
                                    </a:lnTo>
                                    <a:cubicBezTo>
                                      <a:pt x="81573" y="1093173"/>
                                      <a:pt x="0" y="1011600"/>
                                      <a:pt x="0" y="910974"/>
                                    </a:cubicBezTo>
                                    <a:lnTo>
                                      <a:pt x="0" y="182199"/>
                                    </a:lnTo>
                                    <a:close/>
                                  </a:path>
                                </a:pathLst>
                              </a:custGeom>
                              <a:solidFill>
                                <a:srgbClr val="FFFFFF">
                                  <a:alpha val="90195"/>
                                </a:srgbClr>
                              </a:solidFill>
                              <a:ln w="25400">
                                <a:solidFill>
                                  <a:srgbClr val="4F81BD"/>
                                </a:solidFill>
                                <a:miter lim="800000"/>
                                <a:headEnd/>
                                <a:tailEnd/>
                              </a:ln>
                            </wps:spPr>
                            <wps:txbx>
                              <w:txbxContent>
                                <w:p w:rsidR="00066201" w:rsidRDefault="00066201" w:rsidP="00DE69ED">
                                  <w:pPr>
                                    <w:pStyle w:val="aa"/>
                                    <w:spacing w:before="0" w:beforeAutospacing="0" w:after="151" w:afterAutospacing="0" w:line="216" w:lineRule="auto"/>
                                  </w:pPr>
                                  <w:r w:rsidRPr="00943CAF">
                                    <w:rPr>
                                      <w:rFonts w:ascii="Calibri" w:hAnsi="Calibri"/>
                                      <w:color w:val="000000"/>
                                      <w:kern w:val="24"/>
                                      <w:sz w:val="36"/>
                                      <w:szCs w:val="36"/>
                                    </w:rPr>
                                    <w:t xml:space="preserve">Сообщение </w:t>
                                  </w:r>
                                  <w:r w:rsidRPr="00943CAF">
                                    <w:rPr>
                                      <w:rFonts w:ascii="Calibri" w:hAnsi="Calibri"/>
                                      <w:color w:val="000000"/>
                                      <w:kern w:val="24"/>
                                      <w:sz w:val="36"/>
                                      <w:szCs w:val="36"/>
                                      <w:lang w:val="en-US"/>
                                    </w:rPr>
                                    <w:t>Experience Sharing</w:t>
                                  </w:r>
                                </w:p>
                                <w:p w:rsidR="00066201" w:rsidRDefault="00066201" w:rsidP="00DE69ED">
                                  <w:pPr>
                                    <w:pStyle w:val="a4"/>
                                    <w:numPr>
                                      <w:ilvl w:val="1"/>
                                      <w:numId w:val="6"/>
                                    </w:numPr>
                                    <w:spacing w:after="0" w:line="216" w:lineRule="auto"/>
                                  </w:pPr>
                                  <w:r w:rsidRPr="00943CAF">
                                    <w:rPr>
                                      <w:color w:val="000000"/>
                                      <w:kern w:val="24"/>
                                    </w:rPr>
                                    <w:t>Правдивая информация о продукте</w:t>
                                  </w:r>
                                </w:p>
                                <w:p w:rsidR="00066201" w:rsidRDefault="00066201" w:rsidP="00DE69ED">
                                  <w:pPr>
                                    <w:pStyle w:val="a4"/>
                                    <w:numPr>
                                      <w:ilvl w:val="1"/>
                                      <w:numId w:val="6"/>
                                    </w:numPr>
                                    <w:spacing w:after="0" w:line="216" w:lineRule="auto"/>
                                  </w:pPr>
                                  <w:r w:rsidRPr="00943CAF">
                                    <w:rPr>
                                      <w:color w:val="000000"/>
                                      <w:kern w:val="24"/>
                                    </w:rPr>
                                    <w:t>Положительный опыт пользования продуктом</w:t>
                                  </w:r>
                                </w:p>
                                <w:p w:rsidR="00066201" w:rsidRDefault="00066201" w:rsidP="00DE69ED">
                                  <w:pPr>
                                    <w:pStyle w:val="a4"/>
                                    <w:numPr>
                                      <w:ilvl w:val="1"/>
                                      <w:numId w:val="6"/>
                                    </w:numPr>
                                    <w:spacing w:after="0" w:line="216" w:lineRule="auto"/>
                                  </w:pPr>
                                  <w:r w:rsidRPr="00943CAF">
                                    <w:rPr>
                                      <w:color w:val="000000"/>
                                      <w:kern w:val="24"/>
                                    </w:rPr>
                                    <w:t>Позитивный эмоциональный окрас</w:t>
                                  </w:r>
                                </w:p>
                                <w:p w:rsidR="00066201" w:rsidRDefault="00066201" w:rsidP="00DE69ED">
                                  <w:pPr>
                                    <w:pStyle w:val="a4"/>
                                    <w:numPr>
                                      <w:ilvl w:val="1"/>
                                      <w:numId w:val="6"/>
                                    </w:numPr>
                                    <w:spacing w:after="0" w:line="216" w:lineRule="auto"/>
                                  </w:pPr>
                                  <w:r w:rsidRPr="00943CAF">
                                    <w:rPr>
                                      <w:color w:val="000000"/>
                                      <w:kern w:val="24"/>
                                    </w:rPr>
                                    <w:t>Искреннее и личное</w:t>
                                  </w:r>
                                </w:p>
                              </w:txbxContent>
                            </wps:txbx>
                            <wps:bodyPr rot="0" vert="horz" wrap="square" lIns="87654" tIns="87654" rIns="87654" bIns="87654" anchor="t" anchorCtr="0" upright="1">
                              <a:noAutofit/>
                            </wps:bodyPr>
                          </wps:wsp>
                          <wps:wsp>
                            <wps:cNvPr id="114" name="Полилиния 10"/>
                            <wps:cNvSpPr>
                              <a:spLocks/>
                            </wps:cNvSpPr>
                            <wps:spPr bwMode="auto">
                              <a:xfrm>
                                <a:off x="14936" y="63224"/>
                                <a:ext cx="49947" cy="18603"/>
                              </a:xfrm>
                              <a:custGeom>
                                <a:avLst/>
                                <a:gdLst>
                                  <a:gd name="T0" fmla="*/ 0 w 3630750"/>
                                  <a:gd name="T1" fmla="*/ 310063 h 1093173"/>
                                  <a:gd name="T2" fmla="*/ 250649 w 3630750"/>
                                  <a:gd name="T3" fmla="*/ 0 h 1093173"/>
                                  <a:gd name="T4" fmla="*/ 4744121 w 3630750"/>
                                  <a:gd name="T5" fmla="*/ 0 h 1093173"/>
                                  <a:gd name="T6" fmla="*/ 4994770 w 3630750"/>
                                  <a:gd name="T7" fmla="*/ 310063 h 1093173"/>
                                  <a:gd name="T8" fmla="*/ 4994770 w 3630750"/>
                                  <a:gd name="T9" fmla="*/ 1550277 h 1093173"/>
                                  <a:gd name="T10" fmla="*/ 4744121 w 3630750"/>
                                  <a:gd name="T11" fmla="*/ 1860340 h 1093173"/>
                                  <a:gd name="T12" fmla="*/ 250649 w 3630750"/>
                                  <a:gd name="T13" fmla="*/ 1860340 h 1093173"/>
                                  <a:gd name="T14" fmla="*/ 0 w 3630750"/>
                                  <a:gd name="T15" fmla="*/ 1550277 h 1093173"/>
                                  <a:gd name="T16" fmla="*/ 0 w 3630750"/>
                                  <a:gd name="T17" fmla="*/ 310063 h 109317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630750"/>
                                  <a:gd name="T28" fmla="*/ 0 h 1093173"/>
                                  <a:gd name="T29" fmla="*/ 3630750 w 3630750"/>
                                  <a:gd name="T30" fmla="*/ 1093173 h 109317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630750" h="1093173">
                                    <a:moveTo>
                                      <a:pt x="0" y="182199"/>
                                    </a:moveTo>
                                    <a:cubicBezTo>
                                      <a:pt x="0" y="81573"/>
                                      <a:pt x="81573" y="0"/>
                                      <a:pt x="182199" y="0"/>
                                    </a:cubicBezTo>
                                    <a:lnTo>
                                      <a:pt x="3448551" y="0"/>
                                    </a:lnTo>
                                    <a:cubicBezTo>
                                      <a:pt x="3549177" y="0"/>
                                      <a:pt x="3630750" y="81573"/>
                                      <a:pt x="3630750" y="182199"/>
                                    </a:cubicBezTo>
                                    <a:lnTo>
                                      <a:pt x="3630750" y="910974"/>
                                    </a:lnTo>
                                    <a:cubicBezTo>
                                      <a:pt x="3630750" y="1011600"/>
                                      <a:pt x="3549177" y="1093173"/>
                                      <a:pt x="3448551" y="1093173"/>
                                    </a:cubicBezTo>
                                    <a:lnTo>
                                      <a:pt x="182199" y="1093173"/>
                                    </a:lnTo>
                                    <a:cubicBezTo>
                                      <a:pt x="81573" y="1093173"/>
                                      <a:pt x="0" y="1011600"/>
                                      <a:pt x="0" y="910974"/>
                                    </a:cubicBezTo>
                                    <a:lnTo>
                                      <a:pt x="0" y="182199"/>
                                    </a:lnTo>
                                    <a:close/>
                                  </a:path>
                                </a:pathLst>
                              </a:custGeom>
                              <a:solidFill>
                                <a:srgbClr val="FFFFFF">
                                  <a:alpha val="90195"/>
                                </a:srgbClr>
                              </a:solidFill>
                              <a:ln w="25400">
                                <a:solidFill>
                                  <a:srgbClr val="4F81BD"/>
                                </a:solidFill>
                                <a:miter lim="800000"/>
                                <a:headEnd/>
                                <a:tailEnd/>
                              </a:ln>
                            </wps:spPr>
                            <wps:txbx>
                              <w:txbxContent>
                                <w:p w:rsidR="00066201" w:rsidRDefault="00066201" w:rsidP="00DE69ED">
                                  <w:pPr>
                                    <w:pStyle w:val="aa"/>
                                    <w:spacing w:before="0" w:beforeAutospacing="0" w:after="151" w:afterAutospacing="0" w:line="216" w:lineRule="auto"/>
                                  </w:pPr>
                                  <w:r w:rsidRPr="00943CAF">
                                    <w:rPr>
                                      <w:rFonts w:ascii="Calibri" w:hAnsi="Calibri"/>
                                      <w:color w:val="000000"/>
                                      <w:kern w:val="24"/>
                                      <w:sz w:val="36"/>
                                      <w:szCs w:val="36"/>
                                    </w:rPr>
                                    <w:t>Канал личных сообщений</w:t>
                                  </w:r>
                                </w:p>
                                <w:p w:rsidR="00066201" w:rsidRDefault="00066201" w:rsidP="00DE69ED">
                                  <w:pPr>
                                    <w:pStyle w:val="a4"/>
                                    <w:numPr>
                                      <w:ilvl w:val="1"/>
                                      <w:numId w:val="7"/>
                                    </w:numPr>
                                    <w:spacing w:after="0" w:line="216" w:lineRule="auto"/>
                                  </w:pPr>
                                  <w:r w:rsidRPr="00943CAF">
                                    <w:rPr>
                                      <w:color w:val="000000"/>
                                      <w:kern w:val="24"/>
                                    </w:rPr>
                                    <w:t>Низкий уровень шумов</w:t>
                                  </w:r>
                                </w:p>
                                <w:p w:rsidR="00066201" w:rsidRDefault="00066201" w:rsidP="00DE69ED">
                                  <w:pPr>
                                    <w:pStyle w:val="a4"/>
                                    <w:numPr>
                                      <w:ilvl w:val="1"/>
                                      <w:numId w:val="7"/>
                                    </w:numPr>
                                    <w:spacing w:after="0" w:line="216" w:lineRule="auto"/>
                                  </w:pPr>
                                  <w:r w:rsidRPr="00943CAF">
                                    <w:rPr>
                                      <w:color w:val="000000"/>
                                      <w:kern w:val="24"/>
                                    </w:rPr>
                                    <w:t>Возможность богатого контента</w:t>
                                  </w:r>
                                </w:p>
                                <w:p w:rsidR="00066201" w:rsidRDefault="00066201" w:rsidP="00DE69ED">
                                  <w:pPr>
                                    <w:pStyle w:val="a4"/>
                                    <w:numPr>
                                      <w:ilvl w:val="1"/>
                                      <w:numId w:val="7"/>
                                    </w:numPr>
                                    <w:spacing w:after="0" w:line="216" w:lineRule="auto"/>
                                  </w:pPr>
                                  <w:r w:rsidRPr="00943CAF">
                                    <w:rPr>
                                      <w:color w:val="000000"/>
                                      <w:kern w:val="24"/>
                                    </w:rPr>
                                    <w:t>Ответственность за реакцию</w:t>
                                  </w:r>
                                </w:p>
                              </w:txbxContent>
                            </wps:txbx>
                            <wps:bodyPr rot="0" vert="horz" wrap="square" lIns="87654" tIns="87654" rIns="87654" bIns="87654" anchor="t" anchorCtr="0" upright="1">
                              <a:noAutofit/>
                            </wps:bodyPr>
                          </wps:wsp>
                        </wpg:grpSp>
                        <wps:wsp>
                          <wps:cNvPr id="115" name="Полилиния 5"/>
                          <wps:cNvSpPr>
                            <a:spLocks/>
                          </wps:cNvSpPr>
                          <wps:spPr bwMode="auto">
                            <a:xfrm>
                              <a:off x="0" y="110388"/>
                              <a:ext cx="41642" cy="23112"/>
                            </a:xfrm>
                            <a:custGeom>
                              <a:avLst/>
                              <a:gdLst>
                                <a:gd name="T0" fmla="*/ 0 w 3630750"/>
                                <a:gd name="T1" fmla="*/ 385216 h 1093173"/>
                                <a:gd name="T2" fmla="*/ 208974 w 3630750"/>
                                <a:gd name="T3" fmla="*/ 0 h 1093173"/>
                                <a:gd name="T4" fmla="*/ 3955324 w 3630750"/>
                                <a:gd name="T5" fmla="*/ 0 h 1093173"/>
                                <a:gd name="T6" fmla="*/ 4164298 w 3630750"/>
                                <a:gd name="T7" fmla="*/ 385216 h 1093173"/>
                                <a:gd name="T8" fmla="*/ 4164298 w 3630750"/>
                                <a:gd name="T9" fmla="*/ 1926038 h 1093173"/>
                                <a:gd name="T10" fmla="*/ 3955324 w 3630750"/>
                                <a:gd name="T11" fmla="*/ 2311254 h 1093173"/>
                                <a:gd name="T12" fmla="*/ 208974 w 3630750"/>
                                <a:gd name="T13" fmla="*/ 2311254 h 1093173"/>
                                <a:gd name="T14" fmla="*/ 0 w 3630750"/>
                                <a:gd name="T15" fmla="*/ 1926038 h 1093173"/>
                                <a:gd name="T16" fmla="*/ 0 w 3630750"/>
                                <a:gd name="T17" fmla="*/ 385216 h 109317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630750"/>
                                <a:gd name="T28" fmla="*/ 0 h 1093173"/>
                                <a:gd name="T29" fmla="*/ 3630750 w 3630750"/>
                                <a:gd name="T30" fmla="*/ 1093173 h 109317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630750" h="1093173">
                                  <a:moveTo>
                                    <a:pt x="0" y="182199"/>
                                  </a:moveTo>
                                  <a:cubicBezTo>
                                    <a:pt x="0" y="81573"/>
                                    <a:pt x="81573" y="0"/>
                                    <a:pt x="182199" y="0"/>
                                  </a:cubicBezTo>
                                  <a:lnTo>
                                    <a:pt x="3448551" y="0"/>
                                  </a:lnTo>
                                  <a:cubicBezTo>
                                    <a:pt x="3549177" y="0"/>
                                    <a:pt x="3630750" y="81573"/>
                                    <a:pt x="3630750" y="182199"/>
                                  </a:cubicBezTo>
                                  <a:lnTo>
                                    <a:pt x="3630750" y="910974"/>
                                  </a:lnTo>
                                  <a:cubicBezTo>
                                    <a:pt x="3630750" y="1011600"/>
                                    <a:pt x="3549177" y="1093173"/>
                                    <a:pt x="3448551" y="1093173"/>
                                  </a:cubicBezTo>
                                  <a:lnTo>
                                    <a:pt x="182199" y="1093173"/>
                                  </a:lnTo>
                                  <a:cubicBezTo>
                                    <a:pt x="81573" y="1093173"/>
                                    <a:pt x="0" y="1011600"/>
                                    <a:pt x="0" y="910974"/>
                                  </a:cubicBezTo>
                                  <a:lnTo>
                                    <a:pt x="0" y="182199"/>
                                  </a:lnTo>
                                  <a:close/>
                                </a:path>
                              </a:pathLst>
                            </a:custGeom>
                            <a:solidFill>
                              <a:srgbClr val="FFFFFF">
                                <a:alpha val="90195"/>
                              </a:srgbClr>
                            </a:solidFill>
                            <a:ln w="25400">
                              <a:solidFill>
                                <a:srgbClr val="4F81BD"/>
                              </a:solidFill>
                              <a:miter lim="800000"/>
                              <a:headEnd/>
                              <a:tailEnd/>
                            </a:ln>
                          </wps:spPr>
                          <wps:txbx>
                            <w:txbxContent>
                              <w:p w:rsidR="00066201" w:rsidRDefault="00066201" w:rsidP="00DE69ED">
                                <w:pPr>
                                  <w:pStyle w:val="aa"/>
                                  <w:spacing w:before="0" w:beforeAutospacing="0" w:after="168" w:afterAutospacing="0" w:line="216" w:lineRule="auto"/>
                                </w:pPr>
                                <w:r w:rsidRPr="00943CAF">
                                  <w:rPr>
                                    <w:rFonts w:ascii="Calibri" w:hAnsi="Calibri"/>
                                    <w:color w:val="000000"/>
                                    <w:kern w:val="24"/>
                                    <w:sz w:val="40"/>
                                    <w:szCs w:val="40"/>
                                  </w:rPr>
                                  <w:t>Рост пробы за длительное время</w:t>
                                </w:r>
                              </w:p>
                              <w:p w:rsidR="00066201" w:rsidRDefault="00066201" w:rsidP="00DE69ED">
                                <w:pPr>
                                  <w:pStyle w:val="a4"/>
                                  <w:numPr>
                                    <w:ilvl w:val="1"/>
                                    <w:numId w:val="3"/>
                                  </w:numPr>
                                  <w:spacing w:after="0" w:line="216" w:lineRule="auto"/>
                                </w:pPr>
                                <w:r w:rsidRPr="00943CAF">
                                  <w:rPr>
                                    <w:color w:val="000000"/>
                                    <w:kern w:val="24"/>
                                    <w:lang w:val="en-US"/>
                                  </w:rPr>
                                  <w:t>P12M consumption</w:t>
                                </w:r>
                              </w:p>
                              <w:p w:rsidR="00066201" w:rsidRDefault="00066201" w:rsidP="00DE69ED">
                                <w:pPr>
                                  <w:pStyle w:val="a4"/>
                                  <w:numPr>
                                    <w:ilvl w:val="1"/>
                                    <w:numId w:val="3"/>
                                  </w:numPr>
                                  <w:spacing w:after="0" w:line="216" w:lineRule="auto"/>
                                </w:pPr>
                                <w:r w:rsidRPr="00943CAF">
                                  <w:rPr>
                                    <w:color w:val="000000"/>
                                    <w:kern w:val="24"/>
                                    <w:lang w:val="en-US"/>
                                  </w:rPr>
                                  <w:t>P6M consumption</w:t>
                                </w:r>
                              </w:p>
                              <w:p w:rsidR="00066201" w:rsidRDefault="00066201" w:rsidP="00DE69ED">
                                <w:pPr>
                                  <w:pStyle w:val="a4"/>
                                  <w:numPr>
                                    <w:ilvl w:val="1"/>
                                    <w:numId w:val="3"/>
                                  </w:numPr>
                                  <w:spacing w:after="0" w:line="216" w:lineRule="auto"/>
                                </w:pPr>
                                <w:r w:rsidRPr="00943CAF">
                                  <w:rPr>
                                    <w:color w:val="000000"/>
                                    <w:kern w:val="24"/>
                                    <w:lang w:val="en-US"/>
                                  </w:rPr>
                                  <w:t>Trial rate</w:t>
                                </w:r>
                              </w:p>
                              <w:p w:rsidR="00066201" w:rsidRDefault="00066201" w:rsidP="00DE69ED">
                                <w:pPr>
                                  <w:pStyle w:val="a4"/>
                                  <w:numPr>
                                    <w:ilvl w:val="1"/>
                                    <w:numId w:val="3"/>
                                  </w:numPr>
                                  <w:spacing w:after="0" w:line="216" w:lineRule="auto"/>
                                </w:pPr>
                                <w:r w:rsidRPr="00943CAF">
                                  <w:rPr>
                                    <w:color w:val="000000"/>
                                    <w:kern w:val="24"/>
                                    <w:lang w:val="en-US"/>
                                  </w:rPr>
                                  <w:t>Willingness to try rate</w:t>
                                </w:r>
                              </w:p>
                            </w:txbxContent>
                          </wps:txbx>
                          <wps:bodyPr rot="0" vert="horz" wrap="square" lIns="87654" tIns="87654" rIns="87654" bIns="87654" anchor="t" anchorCtr="0" upright="1">
                            <a:noAutofit/>
                          </wps:bodyPr>
                        </wps:wsp>
                      </wpg:grpSp>
                      <wps:wsp>
                        <wps:cNvPr id="116" name="Полилиния 3"/>
                        <wps:cNvSpPr>
                          <a:spLocks/>
                        </wps:cNvSpPr>
                        <wps:spPr bwMode="auto">
                          <a:xfrm>
                            <a:off x="49906" y="110388"/>
                            <a:ext cx="41643" cy="23112"/>
                          </a:xfrm>
                          <a:custGeom>
                            <a:avLst/>
                            <a:gdLst>
                              <a:gd name="T0" fmla="*/ 0 w 3630750"/>
                              <a:gd name="T1" fmla="*/ 385216 h 1093173"/>
                              <a:gd name="T2" fmla="*/ 208974 w 3630750"/>
                              <a:gd name="T3" fmla="*/ 0 h 1093173"/>
                              <a:gd name="T4" fmla="*/ 3955324 w 3630750"/>
                              <a:gd name="T5" fmla="*/ 0 h 1093173"/>
                              <a:gd name="T6" fmla="*/ 4164298 w 3630750"/>
                              <a:gd name="T7" fmla="*/ 385216 h 1093173"/>
                              <a:gd name="T8" fmla="*/ 4164298 w 3630750"/>
                              <a:gd name="T9" fmla="*/ 1926038 h 1093173"/>
                              <a:gd name="T10" fmla="*/ 3955324 w 3630750"/>
                              <a:gd name="T11" fmla="*/ 2311254 h 1093173"/>
                              <a:gd name="T12" fmla="*/ 208974 w 3630750"/>
                              <a:gd name="T13" fmla="*/ 2311254 h 1093173"/>
                              <a:gd name="T14" fmla="*/ 0 w 3630750"/>
                              <a:gd name="T15" fmla="*/ 1926038 h 1093173"/>
                              <a:gd name="T16" fmla="*/ 0 w 3630750"/>
                              <a:gd name="T17" fmla="*/ 385216 h 109317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630750"/>
                              <a:gd name="T28" fmla="*/ 0 h 1093173"/>
                              <a:gd name="T29" fmla="*/ 3630750 w 3630750"/>
                              <a:gd name="T30" fmla="*/ 1093173 h 109317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630750" h="1093173">
                                <a:moveTo>
                                  <a:pt x="0" y="182199"/>
                                </a:moveTo>
                                <a:cubicBezTo>
                                  <a:pt x="0" y="81573"/>
                                  <a:pt x="81573" y="0"/>
                                  <a:pt x="182199" y="0"/>
                                </a:cubicBezTo>
                                <a:lnTo>
                                  <a:pt x="3448551" y="0"/>
                                </a:lnTo>
                                <a:cubicBezTo>
                                  <a:pt x="3549177" y="0"/>
                                  <a:pt x="3630750" y="81573"/>
                                  <a:pt x="3630750" y="182199"/>
                                </a:cubicBezTo>
                                <a:lnTo>
                                  <a:pt x="3630750" y="910974"/>
                                </a:lnTo>
                                <a:cubicBezTo>
                                  <a:pt x="3630750" y="1011600"/>
                                  <a:pt x="3549177" y="1093173"/>
                                  <a:pt x="3448551" y="1093173"/>
                                </a:cubicBezTo>
                                <a:lnTo>
                                  <a:pt x="182199" y="1093173"/>
                                </a:lnTo>
                                <a:cubicBezTo>
                                  <a:pt x="81573" y="1093173"/>
                                  <a:pt x="0" y="1011600"/>
                                  <a:pt x="0" y="910974"/>
                                </a:cubicBezTo>
                                <a:lnTo>
                                  <a:pt x="0" y="182199"/>
                                </a:lnTo>
                                <a:close/>
                              </a:path>
                            </a:pathLst>
                          </a:custGeom>
                          <a:solidFill>
                            <a:srgbClr val="FFFFFF">
                              <a:alpha val="90195"/>
                            </a:srgbClr>
                          </a:solidFill>
                          <a:ln w="25400">
                            <a:solidFill>
                              <a:srgbClr val="4F81BD"/>
                            </a:solidFill>
                            <a:miter lim="800000"/>
                            <a:headEnd/>
                            <a:tailEnd/>
                          </a:ln>
                        </wps:spPr>
                        <wps:txbx>
                          <w:txbxContent>
                            <w:p w:rsidR="00066201" w:rsidRDefault="00066201" w:rsidP="00DE69ED">
                              <w:pPr>
                                <w:pStyle w:val="aa"/>
                                <w:spacing w:before="0" w:beforeAutospacing="0" w:after="168" w:afterAutospacing="0" w:line="216" w:lineRule="auto"/>
                              </w:pPr>
                              <w:r w:rsidRPr="00943CAF">
                                <w:rPr>
                                  <w:rFonts w:ascii="Calibri" w:hAnsi="Calibri"/>
                                  <w:color w:val="000000"/>
                                  <w:kern w:val="24"/>
                                  <w:sz w:val="40"/>
                                  <w:szCs w:val="40"/>
                                </w:rPr>
                                <w:t>Рост доверия к марке</w:t>
                              </w:r>
                            </w:p>
                            <w:p w:rsidR="00066201" w:rsidRDefault="00066201" w:rsidP="00DE69ED">
                              <w:pPr>
                                <w:pStyle w:val="a4"/>
                                <w:numPr>
                                  <w:ilvl w:val="1"/>
                                  <w:numId w:val="2"/>
                                </w:numPr>
                                <w:spacing w:after="0" w:line="216" w:lineRule="auto"/>
                              </w:pPr>
                              <w:r w:rsidRPr="00943CAF">
                                <w:rPr>
                                  <w:color w:val="000000"/>
                                  <w:kern w:val="24"/>
                                  <w:lang w:val="en-US"/>
                                </w:rPr>
                                <w:t>Trust metrics</w:t>
                              </w:r>
                            </w:p>
                            <w:p w:rsidR="00066201" w:rsidRPr="0070593C" w:rsidRDefault="00066201" w:rsidP="00DE69ED">
                              <w:pPr>
                                <w:pStyle w:val="a4"/>
                                <w:numPr>
                                  <w:ilvl w:val="1"/>
                                  <w:numId w:val="2"/>
                                </w:numPr>
                                <w:spacing w:after="0" w:line="216" w:lineRule="auto"/>
                                <w:rPr>
                                  <w:lang w:val="en-US"/>
                                </w:rPr>
                              </w:pPr>
                              <w:r w:rsidRPr="00943CAF">
                                <w:rPr>
                                  <w:color w:val="000000"/>
                                  <w:kern w:val="24"/>
                                  <w:lang w:val="en-US"/>
                                </w:rPr>
                                <w:t>‘My friends are using it’ metrics</w:t>
                              </w:r>
                            </w:p>
                            <w:p w:rsidR="00066201" w:rsidRDefault="00066201" w:rsidP="00DE69ED">
                              <w:pPr>
                                <w:pStyle w:val="a4"/>
                                <w:numPr>
                                  <w:ilvl w:val="1"/>
                                  <w:numId w:val="2"/>
                                </w:numPr>
                                <w:spacing w:after="0" w:line="216" w:lineRule="auto"/>
                              </w:pPr>
                              <w:r w:rsidRPr="00943CAF">
                                <w:rPr>
                                  <w:color w:val="000000"/>
                                  <w:kern w:val="24"/>
                                  <w:lang w:val="en-US"/>
                                </w:rPr>
                                <w:t>Credibility metrics</w:t>
                              </w:r>
                            </w:p>
                          </w:txbxContent>
                        </wps:txbx>
                        <wps:bodyPr rot="0" vert="horz" wrap="square" lIns="87654" tIns="87654" rIns="87654" bIns="87654"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0B2B5F" id="Группа 14" o:spid="_x0000_s1060" style="position:absolute;left:0;text-align:left;margin-left:0;margin-top:33.95pt;width:7in;height:680.4pt;z-index:251672576" coordsize="91549,13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">
                <v:group id="Группа 2" o:spid="_x0000_s1061" style="position:absolute;width:91549;height:133500" coordsize="91549,133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group id="Группа 4" o:spid="_x0000_s1062" style="position:absolute;width:91549;height:106758" coordsize="79820,106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6" o:spid="_x0000_s1063" type="#_x0000_t5" style="position:absolute;width:79820;height:10675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3mYcUA&#10;AADcAAAADwAAAGRycy9kb3ducmV2LnhtbESPQWvCQBCF74X+h2UKXkrd6EEkdZVSCKgHoSo9D9lp&#10;Es3Oxt01xn/vHAreZnhv3vtmsRpcq3oKsfFsYDLOQBGX3jZcGTgeio85qJiQLbaeycCdIqyWry8L&#10;zK2/8Q/1+1QpCeGYo4E6pS7XOpY1OYxj3xGL9ueDwyRrqLQNeJNw1+ppls20w4alocaOvmsqz/ur&#10;MxAuRVm8X9t+Mzu53W5r3fRy+DVm9DZ8fYJKNKSn+f96bQV/IvjyjEy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eZhxQAAANwAAAAPAAAAAAAAAAAAAAAAAJgCAABkcnMv&#10;ZG93bnJldi54bWxQSwUGAAAAAAQABAD1AAAAigMAAAAA&#10;" fillcolor="#4f81bd" strokecolor="white" strokeweight="2pt">
                      <v:textbox>
                        <w:txbxContent>
                          <w:p w:rsidR="00066201" w:rsidRDefault="00066201" w:rsidP="00DE69ED"/>
                        </w:txbxContent>
                      </v:textbox>
                    </v:shape>
                    <v:shape id="Полилиния 7" o:spid="_x0000_s1064" style="position:absolute;left:14936;top:3570;width:49947;height:18603;visibility:visible;mso-wrap-style:square;v-text-anchor:top" coordsize="3630750,10931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1dsQA&#10;AADcAAAADwAAAGRycy9kb3ducmV2LnhtbERPS2vCQBC+F/wPywje6iYipaSuUsRHH3hQQ89DdkxS&#10;s7Mxu5qkv75bKHibj+85s0VnKnGjxpWWFcTjCARxZnXJuYL0uH58BuE8ssbKMinoycFiPniYYaJt&#10;y3u6HXwuQgi7BBUU3teJlC4ryKAb25o4cCfbGPQBNrnUDbYh3FRyEkVP0mDJoaHAmpYFZefD1Sh4&#10;X6W79Ofz4xKX0+3pq2qX/femV2o07F5fQHjq/F38737TYX4cw98z4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3tXbEAAAA3AAAAA8AAAAAAAAAAAAAAAAAmAIAAGRycy9k&#10;b3ducmV2LnhtbFBLBQYAAAAABAAEAPUAAACJAwAAAAA=&#10;" adj="-11796480,,5400" path="m,182199c,81573,81573,,182199,l3448551,v100626,,182199,81573,182199,182199l3630750,910974v,100626,-81573,182199,-182199,182199l182199,1093173c81573,1093173,,1011600,,910974l,182199xe" strokecolor="#4f81bd" strokeweight="2pt">
                      <v:fill opacity="59110f"/>
                      <v:stroke joinstyle="miter"/>
                      <v:formulas/>
                      <v:path arrowok="t" o:connecttype="custom" o:connectlocs="0,5276;3448,0;65263,0;68711,5276;68711,26382;65263,31658;3448,31658;0,26382;0,5276" o:connectangles="0,0,0,0,0,0,0,0,0" textboxrect="0,0,3630750,1093173"/>
                      <v:textbox inset="2.43483mm,2.43483mm,2.43483mm,2.43483mm">
                        <w:txbxContent>
                          <w:p w:rsidR="00066201" w:rsidRDefault="00066201" w:rsidP="00DE69ED">
                            <w:pPr>
                              <w:pStyle w:val="aa"/>
                              <w:spacing w:before="0" w:beforeAutospacing="0" w:after="151" w:afterAutospacing="0" w:line="216" w:lineRule="auto"/>
                            </w:pPr>
                            <w:r w:rsidRPr="00943CAF">
                              <w:rPr>
                                <w:rFonts w:ascii="Calibri" w:hAnsi="Calibri"/>
                                <w:color w:val="000000"/>
                                <w:kern w:val="24"/>
                                <w:sz w:val="36"/>
                                <w:szCs w:val="36"/>
                              </w:rPr>
                              <w:t>Продукт с низкой пробой</w:t>
                            </w:r>
                          </w:p>
                          <w:p w:rsidR="00066201" w:rsidRDefault="00066201" w:rsidP="00DE69ED">
                            <w:pPr>
                              <w:pStyle w:val="a4"/>
                              <w:numPr>
                                <w:ilvl w:val="1"/>
                                <w:numId w:val="4"/>
                              </w:numPr>
                              <w:spacing w:after="0" w:line="216" w:lineRule="auto"/>
                            </w:pPr>
                            <w:r w:rsidRPr="00943CAF">
                              <w:rPr>
                                <w:color w:val="000000"/>
                                <w:kern w:val="24"/>
                              </w:rPr>
                              <w:t>Неизвестный бренд</w:t>
                            </w:r>
                          </w:p>
                          <w:p w:rsidR="00066201" w:rsidRDefault="00066201" w:rsidP="00DE69ED">
                            <w:pPr>
                              <w:pStyle w:val="a4"/>
                              <w:numPr>
                                <w:ilvl w:val="1"/>
                                <w:numId w:val="4"/>
                              </w:numPr>
                              <w:spacing w:after="0" w:line="216" w:lineRule="auto"/>
                            </w:pPr>
                            <w:r w:rsidRPr="00943CAF">
                              <w:rPr>
                                <w:color w:val="000000"/>
                                <w:kern w:val="24"/>
                              </w:rPr>
                              <w:t>Новый продукт</w:t>
                            </w:r>
                          </w:p>
                          <w:p w:rsidR="00066201" w:rsidRDefault="00066201" w:rsidP="00DE69ED">
                            <w:pPr>
                              <w:pStyle w:val="a4"/>
                              <w:numPr>
                                <w:ilvl w:val="1"/>
                                <w:numId w:val="4"/>
                              </w:numPr>
                              <w:spacing w:after="0" w:line="216" w:lineRule="auto"/>
                            </w:pPr>
                            <w:r w:rsidRPr="00943CAF">
                              <w:rPr>
                                <w:color w:val="000000"/>
                                <w:kern w:val="24"/>
                              </w:rPr>
                              <w:t>Продукт с высоким ценником</w:t>
                            </w:r>
                          </w:p>
                          <w:p w:rsidR="00066201" w:rsidRDefault="00066201" w:rsidP="00DE69ED">
                            <w:pPr>
                              <w:pStyle w:val="a4"/>
                              <w:numPr>
                                <w:ilvl w:val="1"/>
                                <w:numId w:val="4"/>
                              </w:numPr>
                              <w:spacing w:after="0" w:line="216" w:lineRule="auto"/>
                            </w:pPr>
                            <w:r w:rsidRPr="00943CAF">
                              <w:rPr>
                                <w:color w:val="000000"/>
                                <w:kern w:val="24"/>
                              </w:rPr>
                              <w:t>Продукт на рынке с высокой лояльностью</w:t>
                            </w:r>
                          </w:p>
                        </w:txbxContent>
                      </v:textbox>
                    </v:shape>
                    <v:shape id="Полилиния 8" o:spid="_x0000_s1065" style="position:absolute;left:14936;top:23454;width:49947;height:18604;visibility:visible;mso-wrap-style:square;v-text-anchor:top" coordsize="3630750,10931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UrAcQA&#10;AADcAAAADwAAAGRycy9kb3ducmV2LnhtbERPTWvCQBC9F/oflin0VjeRIpK6ioi2avGgDZ6H7Jik&#10;zc6m2a1J/PVuQfA2j/c5k1lnKnGmxpWWFcSDCARxZnXJuYL0a/UyBuE8ssbKMinoycFs+vgwwUTb&#10;lvd0PvhchBB2CSoovK8TKV1WkEE3sDVx4E62MegDbHKpG2xDuKnkMIpG0mDJoaHAmhYFZT+HP6Ng&#10;s0x36eVz+xuXrx+nY9Uu+u/3Xqnnp27+BsJT5+/im3utw/x4CP/PhAv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lKwHEAAAA3AAAAA8AAAAAAAAAAAAAAAAAmAIAAGRycy9k&#10;b3ducmV2LnhtbFBLBQYAAAAABAAEAPUAAACJAwAAAAA=&#10;" adj="-11796480,,5400" path="m,182199c,81573,81573,,182199,l3448551,v100626,,182199,81573,182199,182199l3630750,910974v,100626,-81573,182199,-182199,182199l182199,1093173c81573,1093173,,1011600,,910974l,182199xe" strokecolor="#4f81bd" strokeweight="2pt">
                      <v:fill opacity="59110f"/>
                      <v:stroke joinstyle="miter"/>
                      <v:formulas/>
                      <v:path arrowok="t" o:connecttype="custom" o:connectlocs="0,5277;3448,0;65263,0;68711,5277;68711,26383;65263,31660;3448,31660;0,26383;0,5277" o:connectangles="0,0,0,0,0,0,0,0,0" textboxrect="0,0,3630750,1093173"/>
                      <v:textbox inset="2.43483mm,2.43483mm,2.43483mm,2.43483mm">
                        <w:txbxContent>
                          <w:p w:rsidR="00066201" w:rsidRDefault="00066201" w:rsidP="00DE69ED">
                            <w:pPr>
                              <w:pStyle w:val="aa"/>
                              <w:spacing w:before="0" w:beforeAutospacing="0" w:after="151" w:afterAutospacing="0" w:line="216" w:lineRule="auto"/>
                            </w:pPr>
                            <w:r w:rsidRPr="00943CAF">
                              <w:rPr>
                                <w:rFonts w:ascii="Calibri" w:hAnsi="Calibri"/>
                                <w:color w:val="000000"/>
                                <w:kern w:val="24"/>
                                <w:sz w:val="36"/>
                                <w:szCs w:val="36"/>
                              </w:rPr>
                              <w:t>Доверительный коммуникатор</w:t>
                            </w:r>
                          </w:p>
                          <w:p w:rsidR="00066201" w:rsidRDefault="00066201" w:rsidP="00DE69ED">
                            <w:pPr>
                              <w:pStyle w:val="a4"/>
                              <w:numPr>
                                <w:ilvl w:val="1"/>
                                <w:numId w:val="5"/>
                              </w:numPr>
                              <w:spacing w:after="0" w:line="216" w:lineRule="auto"/>
                            </w:pPr>
                            <w:r w:rsidRPr="00943CAF">
                              <w:rPr>
                                <w:color w:val="000000"/>
                                <w:kern w:val="24"/>
                              </w:rPr>
                              <w:t>Через него проходит наибольшее число кратчайших путей в социальной сети друзей реципиента</w:t>
                            </w:r>
                          </w:p>
                        </w:txbxContent>
                      </v:textbox>
                    </v:shape>
                    <v:shape id="Полилиния 9" o:spid="_x0000_s1066" style="position:absolute;left:14936;top:43339;width:49947;height:18604;visibility:visible;mso-wrap-style:square;v-text-anchor:top" coordsize="3630750,10931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OmsUA&#10;AADcAAAADwAAAGRycy9kb3ducmV2LnhtbERPS2vCQBC+F/oflhF6q5u0UiS6ikgfPvBQDT0P2TFJ&#10;m51Ns6tJ/PWuUOhtPr7nTOedqcSZGldaVhAPIxDEmdUl5wrSw9vjGITzyBory6SgJwfz2f3dFBNt&#10;W/6k897nIoSwS1BB4X2dSOmyggy6oa2JA3e0jUEfYJNL3WAbwk0ln6LoRRosOTQUWNOyoOxnfzIK&#10;1q/pLr1sN79xOfo4flXtsv9+75V6GHSLCQhPnf8X/7lXOsyPn+H2TLh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Y6axQAAANwAAAAPAAAAAAAAAAAAAAAAAJgCAABkcnMv&#10;ZG93bnJldi54bWxQSwUGAAAAAAQABAD1AAAAigMAAAAA&#10;" adj="-11796480,,5400" path="m,182199c,81573,81573,,182199,l3448551,v100626,,182199,81573,182199,182199l3630750,910974v,100626,-81573,182199,-182199,182199l182199,1093173c81573,1093173,,1011600,,910974l,182199xe" strokecolor="#4f81bd" strokeweight="2pt">
                      <v:fill opacity="59110f"/>
                      <v:stroke joinstyle="miter"/>
                      <v:formulas/>
                      <v:path arrowok="t" o:connecttype="custom" o:connectlocs="0,5277;3448,0;65263,0;68711,5277;68711,26383;65263,31660;3448,31660;0,26383;0,5277" o:connectangles="0,0,0,0,0,0,0,0,0" textboxrect="0,0,3630750,1093173"/>
                      <v:textbox inset="2.43483mm,2.43483mm,2.43483mm,2.43483mm">
                        <w:txbxContent>
                          <w:p w:rsidR="00066201" w:rsidRDefault="00066201" w:rsidP="00DE69ED">
                            <w:pPr>
                              <w:pStyle w:val="aa"/>
                              <w:spacing w:before="0" w:beforeAutospacing="0" w:after="151" w:afterAutospacing="0" w:line="216" w:lineRule="auto"/>
                            </w:pPr>
                            <w:r w:rsidRPr="00943CAF">
                              <w:rPr>
                                <w:rFonts w:ascii="Calibri" w:hAnsi="Calibri"/>
                                <w:color w:val="000000"/>
                                <w:kern w:val="24"/>
                                <w:sz w:val="36"/>
                                <w:szCs w:val="36"/>
                              </w:rPr>
                              <w:t xml:space="preserve">Сообщение </w:t>
                            </w:r>
                            <w:r w:rsidRPr="00943CAF">
                              <w:rPr>
                                <w:rFonts w:ascii="Calibri" w:hAnsi="Calibri"/>
                                <w:color w:val="000000"/>
                                <w:kern w:val="24"/>
                                <w:sz w:val="36"/>
                                <w:szCs w:val="36"/>
                                <w:lang w:val="en-US"/>
                              </w:rPr>
                              <w:t>Experience Sharing</w:t>
                            </w:r>
                          </w:p>
                          <w:p w:rsidR="00066201" w:rsidRDefault="00066201" w:rsidP="00DE69ED">
                            <w:pPr>
                              <w:pStyle w:val="a4"/>
                              <w:numPr>
                                <w:ilvl w:val="1"/>
                                <w:numId w:val="6"/>
                              </w:numPr>
                              <w:spacing w:after="0" w:line="216" w:lineRule="auto"/>
                            </w:pPr>
                            <w:r w:rsidRPr="00943CAF">
                              <w:rPr>
                                <w:color w:val="000000"/>
                                <w:kern w:val="24"/>
                              </w:rPr>
                              <w:t>Правдивая информация о продукте</w:t>
                            </w:r>
                          </w:p>
                          <w:p w:rsidR="00066201" w:rsidRDefault="00066201" w:rsidP="00DE69ED">
                            <w:pPr>
                              <w:pStyle w:val="a4"/>
                              <w:numPr>
                                <w:ilvl w:val="1"/>
                                <w:numId w:val="6"/>
                              </w:numPr>
                              <w:spacing w:after="0" w:line="216" w:lineRule="auto"/>
                            </w:pPr>
                            <w:r w:rsidRPr="00943CAF">
                              <w:rPr>
                                <w:color w:val="000000"/>
                                <w:kern w:val="24"/>
                              </w:rPr>
                              <w:t>Положительный опыт пользования продуктом</w:t>
                            </w:r>
                          </w:p>
                          <w:p w:rsidR="00066201" w:rsidRDefault="00066201" w:rsidP="00DE69ED">
                            <w:pPr>
                              <w:pStyle w:val="a4"/>
                              <w:numPr>
                                <w:ilvl w:val="1"/>
                                <w:numId w:val="6"/>
                              </w:numPr>
                              <w:spacing w:after="0" w:line="216" w:lineRule="auto"/>
                            </w:pPr>
                            <w:r w:rsidRPr="00943CAF">
                              <w:rPr>
                                <w:color w:val="000000"/>
                                <w:kern w:val="24"/>
                              </w:rPr>
                              <w:t>Позитивный эмоциональный окрас</w:t>
                            </w:r>
                          </w:p>
                          <w:p w:rsidR="00066201" w:rsidRDefault="00066201" w:rsidP="00DE69ED">
                            <w:pPr>
                              <w:pStyle w:val="a4"/>
                              <w:numPr>
                                <w:ilvl w:val="1"/>
                                <w:numId w:val="6"/>
                              </w:numPr>
                              <w:spacing w:after="0" w:line="216" w:lineRule="auto"/>
                            </w:pPr>
                            <w:r w:rsidRPr="00943CAF">
                              <w:rPr>
                                <w:color w:val="000000"/>
                                <w:kern w:val="24"/>
                              </w:rPr>
                              <w:t>Искреннее и личное</w:t>
                            </w:r>
                          </w:p>
                        </w:txbxContent>
                      </v:textbox>
                    </v:shape>
                    <v:shape id="Полилиния 10" o:spid="_x0000_s1067" style="position:absolute;left:14936;top:63224;width:49947;height:18603;visibility:visible;mso-wrap-style:square;v-text-anchor:top" coordsize="3630750,10931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AW7sQA&#10;AADcAAAADwAAAGRycy9kb3ducmV2LnhtbERPS2vCQBC+F/oflin0VjcREUldRUT7sHjQBs9DdkzS&#10;ZmdjdmsSf71bELzNx/ec6bwzlThT40rLCuJBBII4s7rkXEH6vX6ZgHAeWWNlmRT05GA+e3yYYqJt&#10;yzs6730uQgi7BBUU3teJlC4ryKAb2Jo4cEfbGPQBNrnUDbYh3FRyGEVjabDk0FBgTcuCst/9n1Hw&#10;uUq36eVrc4rL0fvxULXL/uetV+r5qVu8gvDU+bv45v7QYX48gv9nwgV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AFu7EAAAA3AAAAA8AAAAAAAAAAAAAAAAAmAIAAGRycy9k&#10;b3ducmV2LnhtbFBLBQYAAAAABAAEAPUAAACJAwAAAAA=&#10;" adj="-11796480,,5400" path="m,182199c,81573,81573,,182199,l3448551,v100626,,182199,81573,182199,182199l3630750,910974v,100626,-81573,182199,-182199,182199l182199,1093173c81573,1093173,,1011600,,910974l,182199xe" strokecolor="#4f81bd" strokeweight="2pt">
                      <v:fill opacity="59110f"/>
                      <v:stroke joinstyle="miter"/>
                      <v:formulas/>
                      <v:path arrowok="t" o:connecttype="custom" o:connectlocs="0,5276;3448,0;65263,0;68711,5276;68711,26382;65263,31658;3448,31658;0,26382;0,5276" o:connectangles="0,0,0,0,0,0,0,0,0" textboxrect="0,0,3630750,1093173"/>
                      <v:textbox inset="2.43483mm,2.43483mm,2.43483mm,2.43483mm">
                        <w:txbxContent>
                          <w:p w:rsidR="00066201" w:rsidRDefault="00066201" w:rsidP="00DE69ED">
                            <w:pPr>
                              <w:pStyle w:val="aa"/>
                              <w:spacing w:before="0" w:beforeAutospacing="0" w:after="151" w:afterAutospacing="0" w:line="216" w:lineRule="auto"/>
                            </w:pPr>
                            <w:r w:rsidRPr="00943CAF">
                              <w:rPr>
                                <w:rFonts w:ascii="Calibri" w:hAnsi="Calibri"/>
                                <w:color w:val="000000"/>
                                <w:kern w:val="24"/>
                                <w:sz w:val="36"/>
                                <w:szCs w:val="36"/>
                              </w:rPr>
                              <w:t>Канал личных сообщений</w:t>
                            </w:r>
                          </w:p>
                          <w:p w:rsidR="00066201" w:rsidRDefault="00066201" w:rsidP="00DE69ED">
                            <w:pPr>
                              <w:pStyle w:val="a4"/>
                              <w:numPr>
                                <w:ilvl w:val="1"/>
                                <w:numId w:val="7"/>
                              </w:numPr>
                              <w:spacing w:after="0" w:line="216" w:lineRule="auto"/>
                            </w:pPr>
                            <w:r w:rsidRPr="00943CAF">
                              <w:rPr>
                                <w:color w:val="000000"/>
                                <w:kern w:val="24"/>
                              </w:rPr>
                              <w:t>Низкий уровень шумов</w:t>
                            </w:r>
                          </w:p>
                          <w:p w:rsidR="00066201" w:rsidRDefault="00066201" w:rsidP="00DE69ED">
                            <w:pPr>
                              <w:pStyle w:val="a4"/>
                              <w:numPr>
                                <w:ilvl w:val="1"/>
                                <w:numId w:val="7"/>
                              </w:numPr>
                              <w:spacing w:after="0" w:line="216" w:lineRule="auto"/>
                            </w:pPr>
                            <w:r w:rsidRPr="00943CAF">
                              <w:rPr>
                                <w:color w:val="000000"/>
                                <w:kern w:val="24"/>
                              </w:rPr>
                              <w:t>Возможность богатого контента</w:t>
                            </w:r>
                          </w:p>
                          <w:p w:rsidR="00066201" w:rsidRDefault="00066201" w:rsidP="00DE69ED">
                            <w:pPr>
                              <w:pStyle w:val="a4"/>
                              <w:numPr>
                                <w:ilvl w:val="1"/>
                                <w:numId w:val="7"/>
                              </w:numPr>
                              <w:spacing w:after="0" w:line="216" w:lineRule="auto"/>
                            </w:pPr>
                            <w:r w:rsidRPr="00943CAF">
                              <w:rPr>
                                <w:color w:val="000000"/>
                                <w:kern w:val="24"/>
                              </w:rPr>
                              <w:t>Ответственность за реакцию</w:t>
                            </w:r>
                          </w:p>
                        </w:txbxContent>
                      </v:textbox>
                    </v:shape>
                  </v:group>
                  <v:shape id="Полилиния 5" o:spid="_x0000_s1068" style="position:absolute;top:110388;width:41642;height:23112;visibility:visible;mso-wrap-style:square;v-text-anchor:top" coordsize="3630750,10931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zdcUA&#10;AADcAAAADwAAAGRycy9kb3ducmV2LnhtbERPS2vCQBC+F/oflhF6q5uUWiS6ikgfPvBQDT0P2TFJ&#10;m51Ns6tJ/PWuUOhtPr7nTOedqcSZGldaVhAPIxDEmdUl5wrSw9vjGITzyBory6SgJwfz2f3dFBNt&#10;W/6k897nIoSwS1BB4X2dSOmyggy6oa2JA3e0jUEfYJNL3WAbwk0ln6LoRRosOTQUWNOyoOxnfzIK&#10;1q/pLr1sN79x+fxx/KraZf/93iv1MOgWExCeOv8v/nOvdJgfj+D2TLh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LN1xQAAANwAAAAPAAAAAAAAAAAAAAAAAJgCAABkcnMv&#10;ZG93bnJldi54bWxQSwUGAAAAAAQABAD1AAAAigMAAAAA&#10;" adj="-11796480,,5400" path="m,182199c,81573,81573,,182199,l3448551,v100626,,182199,81573,182199,182199l3630750,910974v,100626,-81573,182199,-182199,182199l182199,1093173c81573,1093173,,1011600,,910974l,182199xe" strokecolor="#4f81bd" strokeweight="2pt">
                    <v:fill opacity="59110f"/>
                    <v:stroke joinstyle="miter"/>
                    <v:formulas/>
                    <v:path arrowok="t" o:connecttype="custom" o:connectlocs="0,8144;2397,0;45365,0;47761,8144;47761,40721;45365,48865;2397,48865;0,40721;0,8144" o:connectangles="0,0,0,0,0,0,0,0,0" textboxrect="0,0,3630750,1093173"/>
                    <v:textbox inset="2.43483mm,2.43483mm,2.43483mm,2.43483mm">
                      <w:txbxContent>
                        <w:p w:rsidR="00066201" w:rsidRDefault="00066201" w:rsidP="00DE69ED">
                          <w:pPr>
                            <w:pStyle w:val="aa"/>
                            <w:spacing w:before="0" w:beforeAutospacing="0" w:after="168" w:afterAutospacing="0" w:line="216" w:lineRule="auto"/>
                          </w:pPr>
                          <w:r w:rsidRPr="00943CAF">
                            <w:rPr>
                              <w:rFonts w:ascii="Calibri" w:hAnsi="Calibri"/>
                              <w:color w:val="000000"/>
                              <w:kern w:val="24"/>
                              <w:sz w:val="40"/>
                              <w:szCs w:val="40"/>
                            </w:rPr>
                            <w:t>Рост пробы за длительное время</w:t>
                          </w:r>
                        </w:p>
                        <w:p w:rsidR="00066201" w:rsidRDefault="00066201" w:rsidP="00DE69ED">
                          <w:pPr>
                            <w:pStyle w:val="a4"/>
                            <w:numPr>
                              <w:ilvl w:val="1"/>
                              <w:numId w:val="3"/>
                            </w:numPr>
                            <w:spacing w:after="0" w:line="216" w:lineRule="auto"/>
                          </w:pPr>
                          <w:r w:rsidRPr="00943CAF">
                            <w:rPr>
                              <w:color w:val="000000"/>
                              <w:kern w:val="24"/>
                              <w:lang w:val="en-US"/>
                            </w:rPr>
                            <w:t>P12M consumption</w:t>
                          </w:r>
                        </w:p>
                        <w:p w:rsidR="00066201" w:rsidRDefault="00066201" w:rsidP="00DE69ED">
                          <w:pPr>
                            <w:pStyle w:val="a4"/>
                            <w:numPr>
                              <w:ilvl w:val="1"/>
                              <w:numId w:val="3"/>
                            </w:numPr>
                            <w:spacing w:after="0" w:line="216" w:lineRule="auto"/>
                          </w:pPr>
                          <w:r w:rsidRPr="00943CAF">
                            <w:rPr>
                              <w:color w:val="000000"/>
                              <w:kern w:val="24"/>
                              <w:lang w:val="en-US"/>
                            </w:rPr>
                            <w:t>P6M consumption</w:t>
                          </w:r>
                        </w:p>
                        <w:p w:rsidR="00066201" w:rsidRDefault="00066201" w:rsidP="00DE69ED">
                          <w:pPr>
                            <w:pStyle w:val="a4"/>
                            <w:numPr>
                              <w:ilvl w:val="1"/>
                              <w:numId w:val="3"/>
                            </w:numPr>
                            <w:spacing w:after="0" w:line="216" w:lineRule="auto"/>
                          </w:pPr>
                          <w:r w:rsidRPr="00943CAF">
                            <w:rPr>
                              <w:color w:val="000000"/>
                              <w:kern w:val="24"/>
                              <w:lang w:val="en-US"/>
                            </w:rPr>
                            <w:t>Trial rate</w:t>
                          </w:r>
                        </w:p>
                        <w:p w:rsidR="00066201" w:rsidRDefault="00066201" w:rsidP="00DE69ED">
                          <w:pPr>
                            <w:pStyle w:val="a4"/>
                            <w:numPr>
                              <w:ilvl w:val="1"/>
                              <w:numId w:val="3"/>
                            </w:numPr>
                            <w:spacing w:after="0" w:line="216" w:lineRule="auto"/>
                          </w:pPr>
                          <w:r w:rsidRPr="00943CAF">
                            <w:rPr>
                              <w:color w:val="000000"/>
                              <w:kern w:val="24"/>
                              <w:lang w:val="en-US"/>
                            </w:rPr>
                            <w:t>Willingness to try rate</w:t>
                          </w:r>
                        </w:p>
                      </w:txbxContent>
                    </v:textbox>
                  </v:shape>
                </v:group>
                <v:shape id="Полилиния 3" o:spid="_x0000_s1069" style="position:absolute;left:49906;top:110388;width:41643;height:23112;visibility:visible;mso-wrap-style:square;v-text-anchor:top" coordsize="3630750,10931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tAsQA&#10;AADcAAAADwAAAGRycy9kb3ducmV2LnhtbERPTWvCQBC9F/oflin0VjeRIpK6ioi21eJBGzwP2TFJ&#10;m52N2a1J/PVuQfA2j/c5k1lnKnGmxpWWFcSDCARxZnXJuYL0e/UyBuE8ssbKMinoycFs+vgwwUTb&#10;lnd03vtchBB2CSoovK8TKV1WkEE3sDVx4I62MegDbHKpG2xDuKnkMIpG0mDJoaHAmhYFZb/7P6Ng&#10;vUy36eVrc4rL14/joWoX/c97r9TzUzd/A+Gp83fxzf2pw/x4BP/PhAv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eLQLEAAAA3AAAAA8AAAAAAAAAAAAAAAAAmAIAAGRycy9k&#10;b3ducmV2LnhtbFBLBQYAAAAABAAEAPUAAACJAwAAAAA=&#10;" adj="-11796480,,5400" path="m,182199c,81573,81573,,182199,l3448551,v100626,,182199,81573,182199,182199l3630750,910974v,100626,-81573,182199,-182199,182199l182199,1093173c81573,1093173,,1011600,,910974l,182199xe" strokecolor="#4f81bd" strokeweight="2pt">
                  <v:fill opacity="59110f"/>
                  <v:stroke joinstyle="miter"/>
                  <v:formulas/>
                  <v:path arrowok="t" o:connecttype="custom" o:connectlocs="0,8144;2397,0;45366,0;47763,8144;47763,40721;45366,48865;2397,48865;0,40721;0,8144" o:connectangles="0,0,0,0,0,0,0,0,0" textboxrect="0,0,3630750,1093173"/>
                  <v:textbox inset="2.43483mm,2.43483mm,2.43483mm,2.43483mm">
                    <w:txbxContent>
                      <w:p w:rsidR="00066201" w:rsidRDefault="00066201" w:rsidP="00DE69ED">
                        <w:pPr>
                          <w:pStyle w:val="aa"/>
                          <w:spacing w:before="0" w:beforeAutospacing="0" w:after="168" w:afterAutospacing="0" w:line="216" w:lineRule="auto"/>
                        </w:pPr>
                        <w:r w:rsidRPr="00943CAF">
                          <w:rPr>
                            <w:rFonts w:ascii="Calibri" w:hAnsi="Calibri"/>
                            <w:color w:val="000000"/>
                            <w:kern w:val="24"/>
                            <w:sz w:val="40"/>
                            <w:szCs w:val="40"/>
                          </w:rPr>
                          <w:t>Рост доверия к марке</w:t>
                        </w:r>
                      </w:p>
                      <w:p w:rsidR="00066201" w:rsidRDefault="00066201" w:rsidP="00DE69ED">
                        <w:pPr>
                          <w:pStyle w:val="a4"/>
                          <w:numPr>
                            <w:ilvl w:val="1"/>
                            <w:numId w:val="2"/>
                          </w:numPr>
                          <w:spacing w:after="0" w:line="216" w:lineRule="auto"/>
                        </w:pPr>
                        <w:r w:rsidRPr="00943CAF">
                          <w:rPr>
                            <w:color w:val="000000"/>
                            <w:kern w:val="24"/>
                            <w:lang w:val="en-US"/>
                          </w:rPr>
                          <w:t>Trust metrics</w:t>
                        </w:r>
                      </w:p>
                      <w:p w:rsidR="00066201" w:rsidRPr="0070593C" w:rsidRDefault="00066201" w:rsidP="00DE69ED">
                        <w:pPr>
                          <w:pStyle w:val="a4"/>
                          <w:numPr>
                            <w:ilvl w:val="1"/>
                            <w:numId w:val="2"/>
                          </w:numPr>
                          <w:spacing w:after="0" w:line="216" w:lineRule="auto"/>
                          <w:rPr>
                            <w:lang w:val="en-US"/>
                          </w:rPr>
                        </w:pPr>
                        <w:r w:rsidRPr="00943CAF">
                          <w:rPr>
                            <w:color w:val="000000"/>
                            <w:kern w:val="24"/>
                            <w:lang w:val="en-US"/>
                          </w:rPr>
                          <w:t>‘My friends are using it’ metrics</w:t>
                        </w:r>
                      </w:p>
                      <w:p w:rsidR="00066201" w:rsidRDefault="00066201" w:rsidP="00DE69ED">
                        <w:pPr>
                          <w:pStyle w:val="a4"/>
                          <w:numPr>
                            <w:ilvl w:val="1"/>
                            <w:numId w:val="2"/>
                          </w:numPr>
                          <w:spacing w:after="0" w:line="216" w:lineRule="auto"/>
                        </w:pPr>
                        <w:r w:rsidRPr="00943CAF">
                          <w:rPr>
                            <w:color w:val="000000"/>
                            <w:kern w:val="24"/>
                            <w:lang w:val="en-US"/>
                          </w:rPr>
                          <w:t>Credibility metrics</w:t>
                        </w:r>
                      </w:p>
                    </w:txbxContent>
                  </v:textbox>
                </v:shape>
                <w10:wrap type="square"/>
              </v:group>
            </w:pict>
          </mc:Fallback>
        </mc:AlternateContent>
      </w:r>
    </w:p>
    <w:p w:rsidR="00FD0BF5" w:rsidRPr="00033333" w:rsidRDefault="000975DE" w:rsidP="00FD0BF5">
      <w:pPr>
        <w:pStyle w:val="2"/>
        <w:rPr>
          <w:rFonts w:ascii="Times New Roman" w:hAnsi="Times New Roman"/>
        </w:rPr>
      </w:pPr>
      <w:bookmarkStart w:id="40" w:name="_Toc388964299"/>
      <w:bookmarkStart w:id="41" w:name="_Toc390009451"/>
      <w:r>
        <w:rPr>
          <w:rFonts w:ascii="Times New Roman" w:hAnsi="Times New Roman"/>
        </w:rPr>
        <w:lastRenderedPageBreak/>
        <w:t xml:space="preserve">3.3 </w:t>
      </w:r>
      <w:r w:rsidR="00FD0BF5" w:rsidRPr="00033333">
        <w:rPr>
          <w:rFonts w:ascii="Times New Roman" w:hAnsi="Times New Roman"/>
        </w:rPr>
        <w:t xml:space="preserve">Исследование </w:t>
      </w:r>
      <w:r>
        <w:rPr>
          <w:rFonts w:ascii="Times New Roman" w:hAnsi="Times New Roman"/>
        </w:rPr>
        <w:t>№</w:t>
      </w:r>
      <w:r w:rsidR="00FD0BF5" w:rsidRPr="00033333">
        <w:rPr>
          <w:rFonts w:ascii="Times New Roman" w:hAnsi="Times New Roman"/>
        </w:rPr>
        <w:t>3</w:t>
      </w:r>
      <w:bookmarkEnd w:id="40"/>
      <w:bookmarkEnd w:id="41"/>
    </w:p>
    <w:p w:rsidR="00D53958" w:rsidRPr="00C04FA1" w:rsidRDefault="00D53958" w:rsidP="00C04FA1">
      <w:pPr>
        <w:pStyle w:val="110"/>
      </w:pPr>
      <w:r w:rsidRPr="00C04FA1">
        <w:t xml:space="preserve">Из-за </w:t>
      </w:r>
      <w:r w:rsidR="00C04FA1" w:rsidRPr="00C04FA1">
        <w:t xml:space="preserve">низкого отклика коммуникаторов в группе 2 была </w:t>
      </w:r>
      <w:r w:rsidRPr="00C04FA1">
        <w:t>проанализирована только группа</w:t>
      </w:r>
      <w:r w:rsidR="00C04FA1" w:rsidRPr="00C04FA1">
        <w:t xml:space="preserve"> 1</w:t>
      </w:r>
      <w:r w:rsidRPr="00C04FA1">
        <w:t xml:space="preserve">, для членов которой </w:t>
      </w:r>
      <w:r w:rsidR="00C04FA1" w:rsidRPr="00C04FA1">
        <w:t xml:space="preserve">коммуникаторы </w:t>
      </w:r>
      <w:r w:rsidRPr="00C04FA1">
        <w:t>были выбраны по формуле</w:t>
      </w:r>
      <w:r w:rsidR="00C04FA1" w:rsidRPr="00C04FA1">
        <w:t xml:space="preserve"> из Исследования №2</w:t>
      </w:r>
      <w:r w:rsidRPr="00C04FA1">
        <w:t xml:space="preserve">. </w:t>
      </w:r>
      <w:r w:rsidR="00C04FA1" w:rsidRPr="00C04FA1">
        <w:t xml:space="preserve">К сожалению, в силу временных ограничений, нарастить группу не удалось, в результате чего она </w:t>
      </w:r>
      <w:r w:rsidRPr="00C04FA1">
        <w:t xml:space="preserve">состояла из 8 человек, </w:t>
      </w:r>
      <w:r w:rsidR="00C04FA1" w:rsidRPr="00C04FA1">
        <w:t>что сделало единственно возможным использование непараметрического</w:t>
      </w:r>
      <w:r w:rsidR="00180A9C" w:rsidRPr="00C04FA1">
        <w:t xml:space="preserve"> тест</w:t>
      </w:r>
      <w:r w:rsidR="00C04FA1" w:rsidRPr="00C04FA1">
        <w:t>а</w:t>
      </w:r>
      <w:r w:rsidR="00C11153">
        <w:t xml:space="preserve">, проведенного </w:t>
      </w:r>
      <w:r w:rsidR="00C11153" w:rsidRPr="00C04FA1">
        <w:t>Фатеевым С.Д.</w:t>
      </w:r>
    </w:p>
    <w:p w:rsidR="00E75945" w:rsidRPr="00C04FA1" w:rsidRDefault="00C04FA1" w:rsidP="00C04FA1">
      <w:pPr>
        <w:pStyle w:val="110"/>
      </w:pPr>
      <w:r w:rsidRPr="00C04FA1">
        <w:t>К сожалению, н</w:t>
      </w:r>
      <w:r w:rsidR="00F9791D" w:rsidRPr="00C04FA1">
        <w:t>есмотря на то, что</w:t>
      </w:r>
      <w:r w:rsidR="00E75945" w:rsidRPr="00C04FA1">
        <w:t xml:space="preserve"> у 4 человек и повысилось желание попробовать именно Borjomi, </w:t>
      </w:r>
      <w:r w:rsidRPr="00C04FA1">
        <w:t xml:space="preserve">а один из участников за отведенные сутки совершил пробу продукта, </w:t>
      </w:r>
      <w:r w:rsidR="00E75945" w:rsidRPr="00C04FA1">
        <w:t xml:space="preserve">этого не хватило для </w:t>
      </w:r>
      <w:r w:rsidRPr="00C04FA1">
        <w:t>значимого подтверждения гипотез</w:t>
      </w:r>
      <w:r w:rsidR="00E75945" w:rsidRPr="00C04FA1">
        <w:t xml:space="preserve"> H4</w:t>
      </w:r>
      <w:r w:rsidRPr="00C04FA1">
        <w:t xml:space="preserve"> и H5.</w:t>
      </w:r>
    </w:p>
    <w:p w:rsidR="00FD0BF5" w:rsidRPr="00C11153" w:rsidRDefault="00B76A27" w:rsidP="00B76A27">
      <w:pPr>
        <w:pStyle w:val="110"/>
        <w:rPr>
          <w:i/>
          <w:u w:val="single"/>
          <w:lang w:val="ru-RU"/>
        </w:rPr>
      </w:pPr>
      <w:r>
        <w:rPr>
          <w:lang w:val="ru-RU"/>
        </w:rPr>
        <w:t xml:space="preserve">Несмотря на незначимость полученных результатов, представляется важным отметить, что действие рекомендации распространилось на </w:t>
      </w:r>
      <w:r w:rsidR="00884F59" w:rsidRPr="00934FF1">
        <w:t>5 человек из 8, что составляет 62</w:t>
      </w:r>
      <w:r>
        <w:rPr>
          <w:lang w:val="ru-RU"/>
        </w:rPr>
        <w:t>,5</w:t>
      </w:r>
      <w:r>
        <w:t xml:space="preserve">%, что находится в коридоре </w:t>
      </w:r>
      <w:r>
        <w:rPr>
          <w:lang w:val="ru-RU"/>
        </w:rPr>
        <w:t xml:space="preserve">от 44% до 69% </w:t>
      </w:r>
      <w:r>
        <w:t>существующих эмпирических исследований</w:t>
      </w:r>
      <w:r>
        <w:rPr>
          <w:lang w:val="ru-RU"/>
        </w:rPr>
        <w:t xml:space="preserve"> влияния рекомендаций на выбор продукта сектора потребительских товаров </w:t>
      </w:r>
      <w:r w:rsidRPr="00B76A27">
        <w:rPr>
          <w:lang w:val="ru-RU"/>
        </w:rPr>
        <w:t>[79, 162, 173]</w:t>
      </w:r>
      <w:r>
        <w:rPr>
          <w:lang w:val="ru-RU"/>
        </w:rPr>
        <w:t>.</w:t>
      </w:r>
      <w:r w:rsidR="00C11153">
        <w:rPr>
          <w:lang w:val="ru-RU"/>
        </w:rPr>
        <w:t xml:space="preserve"> </w:t>
      </w:r>
      <w:r w:rsidR="00C11153" w:rsidRPr="00C11153">
        <w:rPr>
          <w:i/>
          <w:u w:val="single"/>
          <w:lang w:val="ru-RU"/>
        </w:rPr>
        <w:t xml:space="preserve">Данный факт позволяет в значительной мере предполагать, что предложенный комплекс критериев эффективной коммуникации </w:t>
      </w:r>
      <w:r w:rsidR="00C11153" w:rsidRPr="00C11153">
        <w:rPr>
          <w:i/>
          <w:u w:val="single"/>
          <w:lang w:val="en-US"/>
        </w:rPr>
        <w:t>Experience</w:t>
      </w:r>
      <w:r w:rsidR="00C11153" w:rsidRPr="00C11153">
        <w:rPr>
          <w:i/>
          <w:u w:val="single"/>
          <w:lang w:val="ru-RU"/>
        </w:rPr>
        <w:t xml:space="preserve"> </w:t>
      </w:r>
      <w:r w:rsidR="00C11153" w:rsidRPr="00C11153">
        <w:rPr>
          <w:i/>
          <w:u w:val="single"/>
          <w:lang w:val="en-US"/>
        </w:rPr>
        <w:t>Sharing</w:t>
      </w:r>
      <w:r w:rsidR="00C11153" w:rsidRPr="00C11153">
        <w:rPr>
          <w:i/>
          <w:u w:val="single"/>
          <w:lang w:val="ru-RU"/>
        </w:rPr>
        <w:t xml:space="preserve"> может быть использован в имплементации инструментария </w:t>
      </w:r>
      <w:r w:rsidR="00C11153" w:rsidRPr="00C11153">
        <w:rPr>
          <w:i/>
          <w:u w:val="single"/>
          <w:lang w:val="en-US"/>
        </w:rPr>
        <w:t>Experience</w:t>
      </w:r>
      <w:r w:rsidR="00C11153" w:rsidRPr="00C11153">
        <w:rPr>
          <w:i/>
          <w:u w:val="single"/>
          <w:lang w:val="ru-RU"/>
        </w:rPr>
        <w:t xml:space="preserve"> </w:t>
      </w:r>
      <w:r w:rsidR="00C11153" w:rsidRPr="00C11153">
        <w:rPr>
          <w:i/>
          <w:u w:val="single"/>
          <w:lang w:val="en-US"/>
        </w:rPr>
        <w:t>Sharing</w:t>
      </w:r>
      <w:r w:rsidR="00C11153" w:rsidRPr="00C11153">
        <w:rPr>
          <w:i/>
          <w:u w:val="single"/>
          <w:lang w:val="ru-RU"/>
        </w:rPr>
        <w:t xml:space="preserve"> </w:t>
      </w:r>
      <w:r w:rsidR="00C11153" w:rsidRPr="00C11153">
        <w:rPr>
          <w:i/>
          <w:u w:val="single"/>
          <w:lang w:val="en-US"/>
        </w:rPr>
        <w:t>WOM</w:t>
      </w:r>
      <w:r w:rsidR="00C11153" w:rsidRPr="00C11153">
        <w:rPr>
          <w:i/>
          <w:u w:val="single"/>
          <w:lang w:val="ru-RU"/>
        </w:rPr>
        <w:t>.</w:t>
      </w:r>
    </w:p>
    <w:p w:rsidR="00264148" w:rsidRDefault="00264148" w:rsidP="00BF25A7">
      <w:pPr>
        <w:pStyle w:val="110"/>
        <w:rPr>
          <w:rStyle w:val="10"/>
          <w:rFonts w:ascii="Times New Roman" w:hAnsi="Times New Roman"/>
          <w:b w:val="0"/>
          <w:bCs w:val="0"/>
          <w:color w:val="231F20"/>
        </w:rPr>
      </w:pPr>
      <w:bookmarkStart w:id="42" w:name="_Toc389611967"/>
      <w:bookmarkStart w:id="43" w:name="_Toc390009282"/>
      <w:bookmarkStart w:id="44" w:name="_Toc390009452"/>
      <w:r w:rsidRPr="00934FF1">
        <w:rPr>
          <w:rStyle w:val="10"/>
          <w:rFonts w:ascii="Times New Roman" w:hAnsi="Times New Roman"/>
          <w:b w:val="0"/>
          <w:bCs w:val="0"/>
          <w:color w:val="231F20"/>
        </w:rPr>
        <w:t xml:space="preserve">В </w:t>
      </w:r>
      <w:r w:rsidR="00C11153">
        <w:rPr>
          <w:rStyle w:val="10"/>
          <w:rFonts w:ascii="Times New Roman" w:hAnsi="Times New Roman"/>
          <w:b w:val="0"/>
          <w:bCs w:val="0"/>
          <w:color w:val="231F20"/>
          <w:lang w:val="ru-RU"/>
        </w:rPr>
        <w:t xml:space="preserve">заключительной </w:t>
      </w:r>
      <w:r w:rsidRPr="00934FF1">
        <w:rPr>
          <w:rStyle w:val="10"/>
          <w:rFonts w:ascii="Times New Roman" w:hAnsi="Times New Roman"/>
          <w:b w:val="0"/>
          <w:bCs w:val="0"/>
          <w:color w:val="231F20"/>
        </w:rPr>
        <w:t xml:space="preserve">части </w:t>
      </w:r>
      <w:r w:rsidR="00C11153">
        <w:rPr>
          <w:rStyle w:val="10"/>
          <w:rFonts w:ascii="Times New Roman" w:hAnsi="Times New Roman"/>
          <w:b w:val="0"/>
          <w:bCs w:val="0"/>
          <w:color w:val="231F20"/>
          <w:lang w:val="ru-RU"/>
        </w:rPr>
        <w:t xml:space="preserve">работы </w:t>
      </w:r>
      <w:r w:rsidRPr="00934FF1">
        <w:rPr>
          <w:rStyle w:val="10"/>
          <w:rFonts w:ascii="Times New Roman" w:hAnsi="Times New Roman"/>
          <w:b w:val="0"/>
          <w:bCs w:val="0"/>
          <w:color w:val="231F20"/>
        </w:rPr>
        <w:t>б</w:t>
      </w:r>
      <w:r w:rsidR="00C11153">
        <w:rPr>
          <w:rStyle w:val="10"/>
          <w:rFonts w:ascii="Times New Roman" w:hAnsi="Times New Roman"/>
          <w:b w:val="0"/>
          <w:bCs w:val="0"/>
          <w:color w:val="231F20"/>
        </w:rPr>
        <w:t>удет</w:t>
      </w:r>
      <w:r w:rsidRPr="00934FF1">
        <w:rPr>
          <w:rStyle w:val="10"/>
          <w:rFonts w:ascii="Times New Roman" w:hAnsi="Times New Roman"/>
          <w:b w:val="0"/>
          <w:bCs w:val="0"/>
          <w:color w:val="231F20"/>
        </w:rPr>
        <w:t xml:space="preserve"> </w:t>
      </w:r>
      <w:r w:rsidR="00C11153">
        <w:rPr>
          <w:rStyle w:val="10"/>
          <w:rFonts w:ascii="Times New Roman" w:hAnsi="Times New Roman"/>
          <w:b w:val="0"/>
          <w:bCs w:val="0"/>
          <w:color w:val="231F20"/>
          <w:lang w:val="ru-RU"/>
        </w:rPr>
        <w:t xml:space="preserve">проведен поиск возможностей имплементации комплекса критериев в различных сферах маркетинга и предложен исчерпывающий алгоритм </w:t>
      </w:r>
      <w:r w:rsidR="00C21364" w:rsidRPr="00934FF1">
        <w:rPr>
          <w:rStyle w:val="10"/>
          <w:rFonts w:ascii="Times New Roman" w:hAnsi="Times New Roman"/>
          <w:b w:val="0"/>
          <w:bCs w:val="0"/>
          <w:color w:val="231F20"/>
        </w:rPr>
        <w:t>использования полученной модели.</w:t>
      </w:r>
      <w:bookmarkEnd w:id="42"/>
      <w:bookmarkEnd w:id="43"/>
      <w:bookmarkEnd w:id="44"/>
    </w:p>
    <w:p w:rsidR="00C11153" w:rsidRDefault="00C11153" w:rsidP="00BF25A7">
      <w:pPr>
        <w:pStyle w:val="110"/>
        <w:rPr>
          <w:rStyle w:val="10"/>
          <w:rFonts w:ascii="Times New Roman" w:hAnsi="Times New Roman"/>
          <w:b w:val="0"/>
          <w:bCs w:val="0"/>
          <w:color w:val="231F20"/>
        </w:rPr>
      </w:pPr>
    </w:p>
    <w:p w:rsidR="00C11153" w:rsidRDefault="00C11153" w:rsidP="00BF25A7">
      <w:pPr>
        <w:pStyle w:val="110"/>
        <w:rPr>
          <w:rStyle w:val="10"/>
          <w:rFonts w:ascii="Times New Roman" w:hAnsi="Times New Roman"/>
          <w:b w:val="0"/>
          <w:bCs w:val="0"/>
          <w:color w:val="231F20"/>
        </w:rPr>
      </w:pPr>
    </w:p>
    <w:p w:rsidR="00BF25A7" w:rsidRDefault="00BF25A7" w:rsidP="00264148">
      <w:pPr>
        <w:pStyle w:val="110"/>
        <w:ind w:left="0"/>
        <w:rPr>
          <w:rStyle w:val="10"/>
          <w:rFonts w:ascii="Times New Roman" w:hAnsi="Times New Roman"/>
          <w:lang w:val="ru-RU"/>
        </w:rPr>
      </w:pPr>
    </w:p>
    <w:p w:rsidR="00BF25A7" w:rsidRDefault="00BF25A7" w:rsidP="00264148">
      <w:pPr>
        <w:pStyle w:val="110"/>
        <w:ind w:left="0"/>
        <w:rPr>
          <w:rStyle w:val="10"/>
          <w:rFonts w:ascii="Times New Roman" w:hAnsi="Times New Roman"/>
          <w:lang w:val="ru-RU"/>
        </w:rPr>
      </w:pPr>
    </w:p>
    <w:p w:rsidR="00066201" w:rsidRPr="00066201" w:rsidRDefault="00A51045" w:rsidP="00066201">
      <w:pPr>
        <w:pStyle w:val="af2"/>
        <w:rPr>
          <w:lang w:val="ru-RU"/>
        </w:rPr>
      </w:pPr>
      <w:bookmarkStart w:id="45" w:name="_Toc390009453"/>
      <w:bookmarkStart w:id="46" w:name="_Toc388964301"/>
      <w:r>
        <w:rPr>
          <w:lang w:val="ru-RU"/>
        </w:rPr>
        <w:lastRenderedPageBreak/>
        <w:t xml:space="preserve">4 </w:t>
      </w:r>
      <w:r w:rsidR="00066201">
        <w:rPr>
          <w:lang w:val="ru-RU"/>
        </w:rPr>
        <w:t>Выводы работы. Методы имплементации полученного комплекса критериев в маркетинге.</w:t>
      </w:r>
      <w:bookmarkEnd w:id="45"/>
    </w:p>
    <w:bookmarkEnd w:id="46"/>
    <w:p w:rsidR="00FD0BF5" w:rsidRPr="00A67001" w:rsidRDefault="00DE69ED" w:rsidP="00A67001">
      <w:pPr>
        <w:pStyle w:val="110"/>
        <w:rPr>
          <w:lang w:val="ru-RU"/>
        </w:rPr>
      </w:pPr>
      <w:r>
        <w:rPr>
          <w:lang w:val="ru-RU"/>
        </w:rPr>
        <w:t xml:space="preserve">Основное </w:t>
      </w:r>
      <w:r w:rsidRPr="00033333">
        <w:t>применение</w:t>
      </w:r>
      <w:r w:rsidR="00C62CC1">
        <w:t xml:space="preserve"> эффективной коммуникации автор види</w:t>
      </w:r>
      <w:r w:rsidR="00FD0BF5" w:rsidRPr="00033333">
        <w:t>т в создании це</w:t>
      </w:r>
      <w:r w:rsidR="00DF6961">
        <w:t>почек рекомендаций продуктов. Е</w:t>
      </w:r>
      <w:r w:rsidR="00DF6961">
        <w:rPr>
          <w:lang w:val="ru-RU"/>
        </w:rPr>
        <w:t>ё</w:t>
      </w:r>
      <w:r w:rsidR="00FD0BF5" w:rsidRPr="00033333">
        <w:t xml:space="preserve"> смысл – распространение рекомендаций через доверительные отношения, где на каждом этапе, включая нулевой этап (если человек оказался в транзакции не по рекомендации), инструментарий позволяет простимулировать и направить коммуникацию </w:t>
      </w:r>
      <w:r w:rsidR="00FD0BF5" w:rsidRPr="00033333">
        <w:rPr>
          <w:lang w:val="en-US"/>
        </w:rPr>
        <w:t>Experience</w:t>
      </w:r>
      <w:r w:rsidR="00FD0BF5" w:rsidRPr="00033333">
        <w:t xml:space="preserve"> </w:t>
      </w:r>
      <w:r w:rsidR="00FD0BF5" w:rsidRPr="00033333">
        <w:rPr>
          <w:lang w:val="en-US"/>
        </w:rPr>
        <w:t>Sharing</w:t>
      </w:r>
      <w:r w:rsidR="00FD0BF5">
        <w:t xml:space="preserve"> </w:t>
      </w:r>
      <w:r w:rsidR="00FD0BF5" w:rsidRPr="00033333">
        <w:t>в адрес человека, который</w:t>
      </w:r>
      <w:r w:rsidR="00FD0BF5">
        <w:t>,</w:t>
      </w:r>
      <w:r w:rsidR="00FD0BF5" w:rsidRPr="00033333">
        <w:t xml:space="preserve"> скорее всего</w:t>
      </w:r>
      <w:r w:rsidR="00FD0BF5">
        <w:t>,</w:t>
      </w:r>
      <w:r w:rsidR="00FD0BF5" w:rsidRPr="00033333">
        <w:t xml:space="preserve"> последует рекомендации (с использованием алгоритмов вычисления доверительных отношений). Сценарий формирования данных цепочек приведен на схеме ниже</w:t>
      </w:r>
      <w:r w:rsidR="00184A14">
        <w:t xml:space="preserve"> (</w:t>
      </w:r>
      <w:r w:rsidR="00184A14">
        <w:rPr>
          <w:lang w:val="ru-RU"/>
        </w:rPr>
        <w:t>рис</w:t>
      </w:r>
      <w:r w:rsidR="00A6711B">
        <w:t>. 1</w:t>
      </w:r>
      <w:r w:rsidR="00184A14">
        <w:rPr>
          <w:lang w:val="ru-RU"/>
        </w:rPr>
        <w:t>2</w:t>
      </w:r>
      <w:r w:rsidR="00A61AFA">
        <w:t>)</w:t>
      </w:r>
      <w:r w:rsidR="00FD0BF5" w:rsidRPr="00033333">
        <w:t>. Красными стрелками выделено стимулирующее действие будущего инструментария.</w:t>
      </w:r>
    </w:p>
    <w:p w:rsidR="003D08C7" w:rsidRDefault="00494FFA" w:rsidP="003D08C7">
      <w:pPr>
        <w:keepNext/>
        <w:spacing w:line="360" w:lineRule="auto"/>
      </w:pPr>
      <w:r>
        <w:rPr>
          <w:noProof/>
        </w:rPr>
        <w:lastRenderedPageBreak/>
        <w:drawing>
          <wp:anchor distT="0" distB="0" distL="114300" distR="114300" simplePos="0" relativeHeight="251648000" behindDoc="0" locked="0" layoutInCell="1" allowOverlap="1">
            <wp:simplePos x="0" y="0"/>
            <wp:positionH relativeFrom="column">
              <wp:posOffset>2331085</wp:posOffset>
            </wp:positionH>
            <wp:positionV relativeFrom="paragraph">
              <wp:posOffset>2778760</wp:posOffset>
            </wp:positionV>
            <wp:extent cx="555625" cy="558165"/>
            <wp:effectExtent l="0" t="0" r="0" b="0"/>
            <wp:wrapNone/>
            <wp:docPr id="16" name="Рисунок 10" descr="Описание: http://pngimg.com/upload/hands_PNG8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pngimg.com/upload/hands_PNG89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5625" cy="558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0" locked="0" layoutInCell="1" allowOverlap="1">
            <wp:simplePos x="0" y="0"/>
            <wp:positionH relativeFrom="column">
              <wp:posOffset>3446145</wp:posOffset>
            </wp:positionH>
            <wp:positionV relativeFrom="paragraph">
              <wp:posOffset>2777490</wp:posOffset>
            </wp:positionV>
            <wp:extent cx="555625" cy="558165"/>
            <wp:effectExtent l="0" t="0" r="0" b="0"/>
            <wp:wrapNone/>
            <wp:docPr id="15" name="Рисунок 13" descr="Описание: http://pngimg.com/upload/hands_PNG8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pngimg.com/upload/hands_PNG89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5625" cy="558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976" behindDoc="0" locked="0" layoutInCell="1" allowOverlap="1">
            <wp:simplePos x="0" y="0"/>
            <wp:positionH relativeFrom="column">
              <wp:posOffset>4044315</wp:posOffset>
            </wp:positionH>
            <wp:positionV relativeFrom="paragraph">
              <wp:posOffset>1303020</wp:posOffset>
            </wp:positionV>
            <wp:extent cx="555625" cy="558165"/>
            <wp:effectExtent l="0" t="0" r="0" b="0"/>
            <wp:wrapNone/>
            <wp:docPr id="14" name="Рисунок 9" descr="Описание: http://pngimg.com/upload/hands_PNG8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pngimg.com/upload/hands_PNG89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5625" cy="558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48" behindDoc="0" locked="0" layoutInCell="1" allowOverlap="1">
            <wp:simplePos x="0" y="0"/>
            <wp:positionH relativeFrom="column">
              <wp:posOffset>2252980</wp:posOffset>
            </wp:positionH>
            <wp:positionV relativeFrom="paragraph">
              <wp:posOffset>4122420</wp:posOffset>
            </wp:positionV>
            <wp:extent cx="556260" cy="558800"/>
            <wp:effectExtent l="0" t="0" r="0" b="0"/>
            <wp:wrapNone/>
            <wp:docPr id="13" name="Рисунок 14" descr="Описание: http://pngimg.com/upload/hands_PNG8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pngimg.com/upload/hands_PNG89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260" cy="55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952" behindDoc="0" locked="0" layoutInCell="1" allowOverlap="1">
            <wp:simplePos x="0" y="0"/>
            <wp:positionH relativeFrom="column">
              <wp:posOffset>2736850</wp:posOffset>
            </wp:positionH>
            <wp:positionV relativeFrom="paragraph">
              <wp:posOffset>1319530</wp:posOffset>
            </wp:positionV>
            <wp:extent cx="556260" cy="558800"/>
            <wp:effectExtent l="0" t="0" r="0" b="0"/>
            <wp:wrapNone/>
            <wp:docPr id="12" name="Рисунок 8" descr="Описание: http://pngimg.com/upload/hands_PNG8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pngimg.com/upload/hands_PNG89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260" cy="55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928" behindDoc="0" locked="0" layoutInCell="1" allowOverlap="1">
            <wp:simplePos x="0" y="0"/>
            <wp:positionH relativeFrom="column">
              <wp:posOffset>3491865</wp:posOffset>
            </wp:positionH>
            <wp:positionV relativeFrom="paragraph">
              <wp:posOffset>-76835</wp:posOffset>
            </wp:positionV>
            <wp:extent cx="556260" cy="558800"/>
            <wp:effectExtent l="0" t="0" r="0" b="0"/>
            <wp:wrapNone/>
            <wp:docPr id="11" name="Рисунок 7" descr="Описание: http://pngimg.com/upload/hands_PNG8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pngimg.com/upload/hands_PNG89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260"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60E">
        <w:rPr>
          <w:rFonts w:ascii="Times New Roman" w:hAnsi="Times New Roman"/>
          <w:i/>
          <w:noProof/>
          <w:sz w:val="28"/>
          <w:szCs w:val="28"/>
        </w:rPr>
        <w:drawing>
          <wp:inline distT="0" distB="0" distL="0" distR="0">
            <wp:extent cx="6096000" cy="4947920"/>
            <wp:effectExtent l="0" t="0" r="0" b="24130"/>
            <wp:docPr id="17" name="Схема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FD0BF5" w:rsidRPr="00033333" w:rsidRDefault="003D08C7" w:rsidP="003D08C7">
      <w:pPr>
        <w:pStyle w:val="a9"/>
        <w:rPr>
          <w:rFonts w:ascii="Times New Roman" w:hAnsi="Times New Roman"/>
          <w:i/>
          <w:sz w:val="28"/>
          <w:szCs w:val="28"/>
        </w:rPr>
      </w:pPr>
      <w:r>
        <w:t xml:space="preserve">Figure </w:t>
      </w:r>
      <w:r w:rsidR="00A6711B">
        <w:t>1</w:t>
      </w:r>
      <w:r w:rsidR="00184A14">
        <w:t>2</w:t>
      </w:r>
      <w:r w:rsidRPr="00A63A2C">
        <w:t>- с</w:t>
      </w:r>
      <w:r>
        <w:t>ценарий распространения цепочки рекомендаций</w:t>
      </w:r>
    </w:p>
    <w:p w:rsidR="00FD0BF5" w:rsidRPr="00033333" w:rsidRDefault="00FD0BF5" w:rsidP="00FD0BF5">
      <w:pPr>
        <w:spacing w:line="360" w:lineRule="auto"/>
        <w:rPr>
          <w:rFonts w:ascii="Times New Roman" w:hAnsi="Times New Roman"/>
          <w:sz w:val="28"/>
          <w:szCs w:val="28"/>
        </w:rPr>
      </w:pPr>
    </w:p>
    <w:p w:rsidR="00FD0BF5" w:rsidRPr="00033333" w:rsidRDefault="00FD0BF5" w:rsidP="00FD0BF5">
      <w:pPr>
        <w:spacing w:line="360" w:lineRule="auto"/>
        <w:rPr>
          <w:rFonts w:ascii="Times New Roman" w:hAnsi="Times New Roman"/>
          <w:sz w:val="28"/>
          <w:szCs w:val="28"/>
        </w:rPr>
      </w:pPr>
      <w:r w:rsidRPr="00033333">
        <w:rPr>
          <w:rFonts w:ascii="Times New Roman" w:hAnsi="Times New Roman"/>
          <w:sz w:val="28"/>
          <w:szCs w:val="28"/>
        </w:rPr>
        <w:t>Тривиально, что вовлеченность потребителя в покупку достигает максимума в момент покупки. Момент покупки отражает выбор, принятый потребителем. Этот момент может быть:</w:t>
      </w:r>
    </w:p>
    <w:p w:rsidR="00FD0BF5" w:rsidRPr="00033333" w:rsidRDefault="00FD0BF5" w:rsidP="00FD0BF5">
      <w:pPr>
        <w:pStyle w:val="a4"/>
        <w:numPr>
          <w:ilvl w:val="0"/>
          <w:numId w:val="34"/>
        </w:numPr>
        <w:spacing w:line="360" w:lineRule="auto"/>
        <w:rPr>
          <w:rFonts w:ascii="Times New Roman" w:hAnsi="Times New Roman"/>
          <w:sz w:val="28"/>
          <w:szCs w:val="28"/>
        </w:rPr>
      </w:pPr>
      <w:r w:rsidRPr="00033333">
        <w:rPr>
          <w:rFonts w:ascii="Times New Roman" w:hAnsi="Times New Roman"/>
          <w:sz w:val="28"/>
          <w:szCs w:val="28"/>
        </w:rPr>
        <w:t>Момент удачной покупки (цена, доступность конкретного товара и т.д.). В таком случае, потребитель обладает естественным желанием порекомендовать магазин близкому себе человеку</w:t>
      </w:r>
    </w:p>
    <w:p w:rsidR="00FD0BF5" w:rsidRPr="00033333" w:rsidRDefault="00FD0BF5" w:rsidP="00FD0BF5">
      <w:pPr>
        <w:pStyle w:val="a4"/>
        <w:numPr>
          <w:ilvl w:val="0"/>
          <w:numId w:val="34"/>
        </w:numPr>
        <w:spacing w:line="360" w:lineRule="auto"/>
        <w:rPr>
          <w:rFonts w:ascii="Times New Roman" w:hAnsi="Times New Roman"/>
          <w:sz w:val="28"/>
          <w:szCs w:val="28"/>
        </w:rPr>
      </w:pPr>
      <w:r w:rsidRPr="00033333">
        <w:rPr>
          <w:rFonts w:ascii="Times New Roman" w:hAnsi="Times New Roman"/>
          <w:sz w:val="28"/>
          <w:szCs w:val="28"/>
        </w:rPr>
        <w:t xml:space="preserve">Повторная покупка. В таком случае, потребитель обладает опытом пользования продуктом и выбирает его повторно. Момент совершения повторной покупки может быть отличным стимулом прямого </w:t>
      </w:r>
      <w:r w:rsidRPr="00033333">
        <w:rPr>
          <w:rFonts w:ascii="Times New Roman" w:hAnsi="Times New Roman"/>
          <w:sz w:val="28"/>
          <w:szCs w:val="28"/>
          <w:lang w:val="en-US"/>
        </w:rPr>
        <w:t>Experience</w:t>
      </w:r>
      <w:r w:rsidRPr="00033333">
        <w:rPr>
          <w:rFonts w:ascii="Times New Roman" w:hAnsi="Times New Roman"/>
          <w:sz w:val="28"/>
          <w:szCs w:val="28"/>
        </w:rPr>
        <w:t xml:space="preserve"> </w:t>
      </w:r>
      <w:r w:rsidRPr="00033333">
        <w:rPr>
          <w:rFonts w:ascii="Times New Roman" w:hAnsi="Times New Roman"/>
          <w:sz w:val="28"/>
          <w:szCs w:val="28"/>
          <w:lang w:val="en-US"/>
        </w:rPr>
        <w:t>Sharing</w:t>
      </w:r>
      <w:r w:rsidRPr="00033333">
        <w:rPr>
          <w:rFonts w:ascii="Times New Roman" w:hAnsi="Times New Roman"/>
          <w:sz w:val="28"/>
          <w:szCs w:val="28"/>
        </w:rPr>
        <w:t xml:space="preserve">, дающий возможность помочь близким с выбором, а </w:t>
      </w:r>
      <w:r w:rsidRPr="00033333">
        <w:rPr>
          <w:rFonts w:ascii="Times New Roman" w:hAnsi="Times New Roman"/>
          <w:sz w:val="28"/>
          <w:szCs w:val="28"/>
        </w:rPr>
        <w:lastRenderedPageBreak/>
        <w:t>также заявить о своих предпочтениях в рамках повседневного обмена мнениями</w:t>
      </w:r>
    </w:p>
    <w:p w:rsidR="00FD0BF5" w:rsidRPr="00033333" w:rsidRDefault="00FD0BF5" w:rsidP="00FD0BF5">
      <w:pPr>
        <w:pStyle w:val="a4"/>
        <w:numPr>
          <w:ilvl w:val="0"/>
          <w:numId w:val="34"/>
        </w:numPr>
        <w:spacing w:line="360" w:lineRule="auto"/>
        <w:rPr>
          <w:rFonts w:ascii="Times New Roman" w:hAnsi="Times New Roman"/>
          <w:sz w:val="28"/>
          <w:szCs w:val="28"/>
        </w:rPr>
      </w:pPr>
      <w:r w:rsidRPr="00033333">
        <w:rPr>
          <w:rFonts w:ascii="Times New Roman" w:hAnsi="Times New Roman"/>
          <w:sz w:val="28"/>
          <w:szCs w:val="28"/>
        </w:rPr>
        <w:t xml:space="preserve">Первичной покупкой. В данном случае естественным желанием потребителя может быть сообщить об этом событии близкому человеку, чтобы получить </w:t>
      </w:r>
      <w:r w:rsidRPr="00033333">
        <w:rPr>
          <w:rFonts w:ascii="Times New Roman" w:hAnsi="Times New Roman"/>
          <w:sz w:val="28"/>
          <w:szCs w:val="28"/>
          <w:lang w:val="en-US"/>
        </w:rPr>
        <w:t>Experience</w:t>
      </w:r>
      <w:r w:rsidRPr="00033333">
        <w:rPr>
          <w:rFonts w:ascii="Times New Roman" w:hAnsi="Times New Roman"/>
          <w:sz w:val="28"/>
          <w:szCs w:val="28"/>
        </w:rPr>
        <w:t xml:space="preserve"> </w:t>
      </w:r>
      <w:r w:rsidRPr="00033333">
        <w:rPr>
          <w:rFonts w:ascii="Times New Roman" w:hAnsi="Times New Roman"/>
          <w:sz w:val="28"/>
          <w:szCs w:val="28"/>
          <w:lang w:val="en-US"/>
        </w:rPr>
        <w:t>Sharing</w:t>
      </w:r>
      <w:r w:rsidRPr="005165E0">
        <w:rPr>
          <w:rFonts w:ascii="Times New Roman" w:hAnsi="Times New Roman"/>
          <w:sz w:val="28"/>
          <w:szCs w:val="28"/>
        </w:rPr>
        <w:t xml:space="preserve"> </w:t>
      </w:r>
      <w:r w:rsidRPr="00033333">
        <w:rPr>
          <w:rFonts w:ascii="Times New Roman" w:hAnsi="Times New Roman"/>
          <w:sz w:val="28"/>
          <w:szCs w:val="28"/>
        </w:rPr>
        <w:t>или начать свой.</w:t>
      </w:r>
    </w:p>
    <w:p w:rsidR="00FD0BF5" w:rsidRPr="00033333" w:rsidRDefault="00FD0BF5" w:rsidP="00FD0BF5">
      <w:pPr>
        <w:spacing w:line="360" w:lineRule="auto"/>
        <w:rPr>
          <w:rFonts w:ascii="Times New Roman" w:hAnsi="Times New Roman"/>
          <w:sz w:val="28"/>
          <w:szCs w:val="28"/>
        </w:rPr>
      </w:pPr>
      <w:r w:rsidRPr="00033333">
        <w:rPr>
          <w:rFonts w:ascii="Times New Roman" w:hAnsi="Times New Roman"/>
          <w:sz w:val="28"/>
          <w:szCs w:val="28"/>
        </w:rPr>
        <w:t xml:space="preserve">Таким образом, вне зависимости от типа покупки, </w:t>
      </w:r>
      <w:r w:rsidRPr="00033333">
        <w:rPr>
          <w:rFonts w:ascii="Times New Roman" w:hAnsi="Times New Roman"/>
          <w:sz w:val="28"/>
          <w:szCs w:val="28"/>
          <w:lang w:val="en-US"/>
        </w:rPr>
        <w:t>Experience</w:t>
      </w:r>
      <w:r w:rsidRPr="00033333">
        <w:rPr>
          <w:rFonts w:ascii="Times New Roman" w:hAnsi="Times New Roman"/>
          <w:sz w:val="28"/>
          <w:szCs w:val="28"/>
        </w:rPr>
        <w:t xml:space="preserve"> </w:t>
      </w:r>
      <w:r w:rsidRPr="00033333">
        <w:rPr>
          <w:rFonts w:ascii="Times New Roman" w:hAnsi="Times New Roman"/>
          <w:sz w:val="28"/>
          <w:szCs w:val="28"/>
          <w:lang w:val="en-US"/>
        </w:rPr>
        <w:t>Sharing</w:t>
      </w:r>
      <w:r w:rsidRPr="00033333">
        <w:rPr>
          <w:rFonts w:ascii="Times New Roman" w:hAnsi="Times New Roman"/>
          <w:sz w:val="28"/>
          <w:szCs w:val="28"/>
        </w:rPr>
        <w:t xml:space="preserve"> в момент совершения покупки привлекает новых клиентов не только к бренду и продукту, но и к ритейлеру.</w:t>
      </w:r>
    </w:p>
    <w:p w:rsidR="00FD0BF5" w:rsidRPr="00033333" w:rsidRDefault="00FD0BF5" w:rsidP="00FD0BF5">
      <w:pPr>
        <w:spacing w:line="360" w:lineRule="auto"/>
        <w:rPr>
          <w:rFonts w:ascii="Times New Roman" w:hAnsi="Times New Roman"/>
          <w:sz w:val="28"/>
          <w:szCs w:val="28"/>
        </w:rPr>
      </w:pPr>
      <w:r w:rsidRPr="00033333">
        <w:rPr>
          <w:rFonts w:ascii="Times New Roman" w:hAnsi="Times New Roman"/>
          <w:sz w:val="28"/>
          <w:szCs w:val="28"/>
        </w:rPr>
        <w:t>Канал продаж, позволяющий совершить покупку, находясь в интернете – онлайн-ритейл. Предлагается рассмотреть рынок онлайн-ритейла и выбрать наиболее подходящий для имплементации инструментария сегмент.</w:t>
      </w:r>
    </w:p>
    <w:p w:rsidR="00FD0BF5" w:rsidRPr="00033333" w:rsidRDefault="00FD0BF5" w:rsidP="00FD0BF5">
      <w:pPr>
        <w:spacing w:line="360" w:lineRule="auto"/>
        <w:rPr>
          <w:rFonts w:ascii="Times New Roman" w:hAnsi="Times New Roman"/>
          <w:sz w:val="28"/>
          <w:szCs w:val="28"/>
        </w:rPr>
      </w:pPr>
      <w:r w:rsidRPr="00033333">
        <w:rPr>
          <w:rFonts w:ascii="Times New Roman" w:hAnsi="Times New Roman"/>
          <w:sz w:val="28"/>
          <w:szCs w:val="28"/>
        </w:rPr>
        <w:t xml:space="preserve">По данным </w:t>
      </w:r>
      <w:r w:rsidRPr="00033333">
        <w:rPr>
          <w:rFonts w:ascii="Times New Roman" w:hAnsi="Times New Roman"/>
          <w:sz w:val="28"/>
          <w:szCs w:val="28"/>
          <w:lang w:val="en-US"/>
        </w:rPr>
        <w:t>Euromonitor</w:t>
      </w:r>
      <w:r w:rsidRPr="00033333">
        <w:rPr>
          <w:rFonts w:ascii="Times New Roman" w:hAnsi="Times New Roman"/>
          <w:sz w:val="28"/>
          <w:szCs w:val="28"/>
        </w:rPr>
        <w:t xml:space="preserve"> </w:t>
      </w:r>
      <w:r w:rsidRPr="0061056F">
        <w:rPr>
          <w:rFonts w:ascii="Times New Roman" w:hAnsi="Times New Roman"/>
          <w:sz w:val="28"/>
          <w:szCs w:val="28"/>
        </w:rPr>
        <w:t xml:space="preserve">[97, </w:t>
      </w:r>
      <w:r>
        <w:rPr>
          <w:rFonts w:ascii="Times New Roman" w:hAnsi="Times New Roman"/>
          <w:sz w:val="28"/>
          <w:szCs w:val="28"/>
        </w:rPr>
        <w:t>98</w:t>
      </w:r>
      <w:r w:rsidRPr="0061056F">
        <w:rPr>
          <w:rFonts w:ascii="Times New Roman" w:hAnsi="Times New Roman"/>
          <w:sz w:val="28"/>
          <w:szCs w:val="28"/>
        </w:rPr>
        <w:t>]</w:t>
      </w:r>
      <w:r w:rsidRPr="00033333">
        <w:rPr>
          <w:rFonts w:ascii="Times New Roman" w:hAnsi="Times New Roman"/>
          <w:sz w:val="28"/>
          <w:szCs w:val="28"/>
        </w:rPr>
        <w:t>, объем рынка онлайн торговли в России за 2013 год составил 500 млрд. рублей, а среднегодовые темпы прироста на интервале с 2009 по 2013 год составили 36%.</w:t>
      </w:r>
    </w:p>
    <w:p w:rsidR="00FD0BF5" w:rsidRPr="00033333" w:rsidRDefault="00FD0BF5" w:rsidP="00FD0BF5">
      <w:pPr>
        <w:spacing w:line="360" w:lineRule="auto"/>
        <w:rPr>
          <w:rFonts w:ascii="Times New Roman" w:hAnsi="Times New Roman"/>
          <w:sz w:val="28"/>
          <w:szCs w:val="28"/>
        </w:rPr>
      </w:pPr>
    </w:p>
    <w:p w:rsidR="00A61AFA" w:rsidRDefault="00494FFA" w:rsidP="00A61AFA">
      <w:pPr>
        <w:keepNext/>
        <w:spacing w:line="360" w:lineRule="auto"/>
      </w:pPr>
      <w:r w:rsidRPr="00AC360E">
        <w:rPr>
          <w:rFonts w:ascii="Times New Roman" w:hAnsi="Times New Roman"/>
          <w:noProof/>
          <w:sz w:val="28"/>
          <w:szCs w:val="28"/>
        </w:rPr>
        <w:drawing>
          <wp:inline distT="0" distB="0" distL="0" distR="0">
            <wp:extent cx="5516880" cy="3230880"/>
            <wp:effectExtent l="0" t="0" r="0" b="0"/>
            <wp:docPr id="18"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D0BF5" w:rsidRPr="00033333" w:rsidRDefault="00A61AFA" w:rsidP="00A61AFA">
      <w:pPr>
        <w:pStyle w:val="a9"/>
        <w:jc w:val="center"/>
        <w:rPr>
          <w:rFonts w:ascii="Times New Roman" w:hAnsi="Times New Roman"/>
          <w:sz w:val="28"/>
          <w:szCs w:val="28"/>
        </w:rPr>
      </w:pPr>
      <w:r>
        <w:t xml:space="preserve">Figure </w:t>
      </w:r>
      <w:r w:rsidR="00A6711B">
        <w:t>1</w:t>
      </w:r>
      <w:r w:rsidR="00184A14">
        <w:t>3</w:t>
      </w:r>
      <w:r>
        <w:t xml:space="preserve"> - </w:t>
      </w:r>
      <w:r w:rsidRPr="007645B8">
        <w:t>Объем рынка онлайн-ритейла России, трлн. руб.</w:t>
      </w:r>
    </w:p>
    <w:p w:rsidR="00FD0BF5" w:rsidRPr="00033333" w:rsidRDefault="00FD0BF5" w:rsidP="00FD0BF5">
      <w:pPr>
        <w:rPr>
          <w:rFonts w:ascii="Times New Roman" w:hAnsi="Times New Roman"/>
          <w:b/>
          <w:sz w:val="28"/>
          <w:szCs w:val="28"/>
        </w:rPr>
      </w:pPr>
    </w:p>
    <w:p w:rsidR="00FD0BF5" w:rsidRPr="00033333" w:rsidRDefault="00FD0BF5" w:rsidP="00FD0BF5">
      <w:pPr>
        <w:spacing w:line="360" w:lineRule="auto"/>
        <w:rPr>
          <w:rFonts w:ascii="Times New Roman" w:hAnsi="Times New Roman"/>
          <w:sz w:val="28"/>
          <w:szCs w:val="28"/>
        </w:rPr>
      </w:pPr>
      <w:r w:rsidRPr="00033333">
        <w:rPr>
          <w:rFonts w:ascii="Times New Roman" w:hAnsi="Times New Roman"/>
          <w:sz w:val="28"/>
          <w:szCs w:val="28"/>
        </w:rPr>
        <w:lastRenderedPageBreak/>
        <w:t>Темпы роста связаны, в первую очередь, темпами расширения проникновения интернета. Прогнозируется, что уровень проникновения интернета вырастет с текущих 53% до 84% в 2017.</w:t>
      </w:r>
    </w:p>
    <w:p w:rsidR="00A63A2C" w:rsidRDefault="00FD0BF5" w:rsidP="00A63A2C">
      <w:pPr>
        <w:keepNext/>
        <w:spacing w:line="360" w:lineRule="auto"/>
      </w:pPr>
      <w:r w:rsidRPr="00033333">
        <w:rPr>
          <w:rFonts w:ascii="Times New Roman" w:hAnsi="Times New Roman"/>
          <w:sz w:val="28"/>
          <w:szCs w:val="28"/>
        </w:rPr>
        <w:t xml:space="preserve">Наиболее развитыми категориями для покупок через интернет являются электроника, товары для детей и бытовая техника. Взглянув на тренды, можно с уверенностью сказать, что данные категории онлайн-ритейла будут еще и самыми быстрорастущими, стремясь к европейским 25%, 26% и 18% соответственно. </w:t>
      </w:r>
      <w:r w:rsidR="00494FFA" w:rsidRPr="00AC360E">
        <w:rPr>
          <w:rFonts w:ascii="Times New Roman" w:hAnsi="Times New Roman"/>
          <w:noProof/>
          <w:sz w:val="28"/>
          <w:szCs w:val="28"/>
        </w:rPr>
        <w:drawing>
          <wp:inline distT="0" distB="0" distL="0" distR="0">
            <wp:extent cx="5516880" cy="3230880"/>
            <wp:effectExtent l="0" t="0" r="0" b="0"/>
            <wp:docPr id="19"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D0BF5" w:rsidRDefault="00A63A2C" w:rsidP="00A63A2C">
      <w:pPr>
        <w:pStyle w:val="a9"/>
        <w:jc w:val="center"/>
      </w:pPr>
      <w:r>
        <w:t xml:space="preserve">Figure </w:t>
      </w:r>
      <w:r w:rsidR="00A6711B">
        <w:t>1</w:t>
      </w:r>
      <w:r w:rsidR="00184A14">
        <w:t>4</w:t>
      </w:r>
      <w:r>
        <w:t xml:space="preserve">- </w:t>
      </w:r>
      <w:r w:rsidRPr="00FF2DAC">
        <w:t xml:space="preserve">Доля продаж через интернет (РФ </w:t>
      </w:r>
      <w:r w:rsidR="001A4AE0">
        <w:t>(синий</w:t>
      </w:r>
      <w:r w:rsidR="001A4AE0" w:rsidRPr="001A4AE0">
        <w:t>)</w:t>
      </w:r>
      <w:r w:rsidR="001A4AE0">
        <w:t xml:space="preserve"> </w:t>
      </w:r>
      <w:r w:rsidRPr="00FF2DAC">
        <w:t>против Великобритании</w:t>
      </w:r>
      <w:r w:rsidR="001A4AE0">
        <w:t xml:space="preserve"> (красный)</w:t>
      </w:r>
      <w:r w:rsidRPr="00FF2DAC">
        <w:t>)</w:t>
      </w:r>
    </w:p>
    <w:p w:rsidR="00A63A2C" w:rsidRPr="00A63A2C" w:rsidRDefault="00A63A2C" w:rsidP="00A63A2C"/>
    <w:p w:rsidR="00FD0BF5" w:rsidRPr="00033333" w:rsidRDefault="00FD0BF5" w:rsidP="00FD0BF5">
      <w:pPr>
        <w:spacing w:line="360" w:lineRule="auto"/>
        <w:rPr>
          <w:rFonts w:ascii="Times New Roman" w:hAnsi="Times New Roman"/>
          <w:sz w:val="28"/>
          <w:szCs w:val="28"/>
        </w:rPr>
      </w:pPr>
      <w:r w:rsidRPr="00033333">
        <w:rPr>
          <w:rFonts w:ascii="Times New Roman" w:hAnsi="Times New Roman"/>
          <w:sz w:val="28"/>
          <w:szCs w:val="28"/>
        </w:rPr>
        <w:t>Однако доли от продаж категории не отражают реальный клиенто- и товарооборот сетевых магазинов. Чтобы лучше таргетировать онлайн-ритейл, необходимо обратиться к списку топ-30 онлайн-ритейлеров по количеству уникальных посетителей в неделю.</w:t>
      </w:r>
    </w:p>
    <w:p w:rsidR="00A63A2C" w:rsidRDefault="00494FFA" w:rsidP="00A63A2C">
      <w:pPr>
        <w:keepNext/>
        <w:spacing w:line="360" w:lineRule="auto"/>
      </w:pPr>
      <w:r w:rsidRPr="00AC360E">
        <w:rPr>
          <w:rFonts w:ascii="Times New Roman" w:hAnsi="Times New Roman"/>
          <w:noProof/>
        </w:rPr>
        <w:lastRenderedPageBreak/>
        <w:drawing>
          <wp:inline distT="0" distB="0" distL="0" distR="0">
            <wp:extent cx="5943600" cy="3108960"/>
            <wp:effectExtent l="0" t="0" r="0" b="0"/>
            <wp:docPr id="20" name="Рисунок 63" descr="Описание: http://image.slidesharecdn.com/russianretailonline-retail3rdquarter2013rus-131204045531-phpapp02/95/slide-17-1024.jpg?cb=139117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Описание: http://image.slidesharecdn.com/russianretailonline-retail3rdquarter2013rus-131204045531-phpapp02/95/slide-17-1024.jpg?cb=1391170736"/>
                    <pic:cNvPicPr>
                      <a:picLocks noChangeAspect="1" noChangeArrowheads="1"/>
                    </pic:cNvPicPr>
                  </pic:nvPicPr>
                  <pic:blipFill>
                    <a:blip r:embed="rId34">
                      <a:extLst>
                        <a:ext uri="{28A0092B-C50C-407E-A947-70E740481C1C}">
                          <a14:useLocalDpi xmlns:a14="http://schemas.microsoft.com/office/drawing/2010/main" val="0"/>
                        </a:ext>
                      </a:extLst>
                    </a:blip>
                    <a:srcRect t="22995" b="7484"/>
                    <a:stretch>
                      <a:fillRect/>
                    </a:stretch>
                  </pic:blipFill>
                  <pic:spPr bwMode="auto">
                    <a:xfrm>
                      <a:off x="0" y="0"/>
                      <a:ext cx="5943600" cy="3108960"/>
                    </a:xfrm>
                    <a:prstGeom prst="rect">
                      <a:avLst/>
                    </a:prstGeom>
                    <a:noFill/>
                    <a:ln>
                      <a:noFill/>
                    </a:ln>
                  </pic:spPr>
                </pic:pic>
              </a:graphicData>
            </a:graphic>
          </wp:inline>
        </w:drawing>
      </w:r>
    </w:p>
    <w:p w:rsidR="00FD0BF5" w:rsidRDefault="00A63A2C" w:rsidP="00A63A2C">
      <w:pPr>
        <w:pStyle w:val="a9"/>
        <w:jc w:val="center"/>
      </w:pPr>
      <w:r>
        <w:t xml:space="preserve">Figure </w:t>
      </w:r>
      <w:r w:rsidR="00A6711B">
        <w:t>1</w:t>
      </w:r>
      <w:r w:rsidR="00184A14">
        <w:t>5</w:t>
      </w:r>
      <w:r>
        <w:t xml:space="preserve">- </w:t>
      </w:r>
      <w:r w:rsidRPr="000A5EAD">
        <w:t>TOP-30 российских онлайн-ритейлеров по ежемесячной аудитории</w:t>
      </w:r>
    </w:p>
    <w:p w:rsidR="00A34E1F" w:rsidRPr="00A34E1F" w:rsidRDefault="00A34E1F" w:rsidP="00A34E1F"/>
    <w:p w:rsidR="00FD0BF5" w:rsidRPr="00033333" w:rsidRDefault="00FD0BF5" w:rsidP="00FD0BF5">
      <w:pPr>
        <w:spacing w:line="360" w:lineRule="auto"/>
        <w:rPr>
          <w:rFonts w:ascii="Times New Roman" w:hAnsi="Times New Roman"/>
          <w:sz w:val="28"/>
          <w:szCs w:val="28"/>
        </w:rPr>
      </w:pPr>
      <w:r w:rsidRPr="00033333">
        <w:rPr>
          <w:rFonts w:ascii="Times New Roman" w:hAnsi="Times New Roman"/>
          <w:sz w:val="28"/>
          <w:szCs w:val="28"/>
        </w:rPr>
        <w:t>Из графика видно</w:t>
      </w:r>
      <w:r w:rsidR="00184A14">
        <w:rPr>
          <w:rFonts w:ascii="Times New Roman" w:hAnsi="Times New Roman"/>
          <w:sz w:val="28"/>
          <w:szCs w:val="28"/>
        </w:rPr>
        <w:t xml:space="preserve"> (рис</w:t>
      </w:r>
      <w:r w:rsidR="0007642C">
        <w:rPr>
          <w:rFonts w:ascii="Times New Roman" w:hAnsi="Times New Roman"/>
          <w:sz w:val="28"/>
          <w:szCs w:val="28"/>
        </w:rPr>
        <w:t>.</w:t>
      </w:r>
      <w:r w:rsidR="00184A14">
        <w:rPr>
          <w:rFonts w:ascii="Times New Roman" w:hAnsi="Times New Roman"/>
          <w:sz w:val="28"/>
          <w:szCs w:val="28"/>
        </w:rPr>
        <w:t xml:space="preserve"> 15)</w:t>
      </w:r>
      <w:r w:rsidRPr="00033333">
        <w:rPr>
          <w:rFonts w:ascii="Times New Roman" w:hAnsi="Times New Roman"/>
          <w:sz w:val="28"/>
          <w:szCs w:val="28"/>
        </w:rPr>
        <w:t xml:space="preserve">, что дополнительного внимания заслуживает одежда и обувь. Два крупных онлайн-ритейлера одежды – </w:t>
      </w:r>
      <w:r w:rsidRPr="00033333">
        <w:rPr>
          <w:rFonts w:ascii="Times New Roman" w:hAnsi="Times New Roman"/>
          <w:sz w:val="28"/>
          <w:szCs w:val="28"/>
          <w:lang w:val="en-US"/>
        </w:rPr>
        <w:t>Wildberries</w:t>
      </w:r>
      <w:r w:rsidRPr="00033333">
        <w:rPr>
          <w:rFonts w:ascii="Times New Roman" w:hAnsi="Times New Roman"/>
          <w:sz w:val="28"/>
          <w:szCs w:val="28"/>
        </w:rPr>
        <w:t>.</w:t>
      </w:r>
      <w:r w:rsidRPr="00033333">
        <w:rPr>
          <w:rFonts w:ascii="Times New Roman" w:hAnsi="Times New Roman"/>
          <w:sz w:val="28"/>
          <w:szCs w:val="28"/>
          <w:lang w:val="en-US"/>
        </w:rPr>
        <w:t>ru</w:t>
      </w:r>
      <w:r w:rsidRPr="00033333">
        <w:rPr>
          <w:rFonts w:ascii="Times New Roman" w:hAnsi="Times New Roman"/>
          <w:sz w:val="28"/>
          <w:szCs w:val="28"/>
        </w:rPr>
        <w:t xml:space="preserve"> и </w:t>
      </w:r>
      <w:r w:rsidRPr="00033333">
        <w:rPr>
          <w:rFonts w:ascii="Times New Roman" w:hAnsi="Times New Roman"/>
          <w:sz w:val="28"/>
          <w:szCs w:val="28"/>
          <w:lang w:val="en-US"/>
        </w:rPr>
        <w:t>Lamoda</w:t>
      </w:r>
      <w:r w:rsidRPr="00033333">
        <w:rPr>
          <w:rFonts w:ascii="Times New Roman" w:hAnsi="Times New Roman"/>
          <w:sz w:val="28"/>
          <w:szCs w:val="28"/>
        </w:rPr>
        <w:t>.</w:t>
      </w:r>
      <w:r w:rsidRPr="00033333">
        <w:rPr>
          <w:rFonts w:ascii="Times New Roman" w:hAnsi="Times New Roman"/>
          <w:sz w:val="28"/>
          <w:szCs w:val="28"/>
          <w:lang w:val="en-US"/>
        </w:rPr>
        <w:t>ru</w:t>
      </w:r>
      <w:r w:rsidRPr="00033333">
        <w:rPr>
          <w:rFonts w:ascii="Times New Roman" w:hAnsi="Times New Roman"/>
          <w:sz w:val="28"/>
          <w:szCs w:val="28"/>
        </w:rPr>
        <w:t xml:space="preserve"> – занимают 2 и 7 место в рейтинге самых посещаемых онлайн-магазинов России. </w:t>
      </w:r>
    </w:p>
    <w:p w:rsidR="00FD0BF5" w:rsidRPr="00033333" w:rsidRDefault="00FD0BF5" w:rsidP="00FD0BF5">
      <w:pPr>
        <w:spacing w:line="360" w:lineRule="auto"/>
        <w:rPr>
          <w:rFonts w:ascii="Times New Roman" w:hAnsi="Times New Roman"/>
          <w:sz w:val="28"/>
          <w:szCs w:val="28"/>
        </w:rPr>
      </w:pPr>
      <w:r w:rsidRPr="00033333">
        <w:rPr>
          <w:rFonts w:ascii="Times New Roman" w:hAnsi="Times New Roman"/>
          <w:sz w:val="28"/>
          <w:szCs w:val="28"/>
        </w:rPr>
        <w:t xml:space="preserve">Также внимания заслуживает косметика. Хотя доля продаж косметики через интернет составляет всего 3%, в предыдущих исследованиях было отмечено, что 69% потребителей косметики выбирают ее на основании рекомендаций, а 51% онлайн-покупателей за последние 12 месяцев приобретали косметику онлайн. </w:t>
      </w:r>
    </w:p>
    <w:p w:rsidR="00FD0BF5" w:rsidRPr="00033333" w:rsidRDefault="00FD0BF5" w:rsidP="00FD0BF5">
      <w:pPr>
        <w:spacing w:line="360" w:lineRule="auto"/>
        <w:rPr>
          <w:rFonts w:ascii="Times New Roman" w:hAnsi="Times New Roman"/>
          <w:sz w:val="28"/>
          <w:szCs w:val="28"/>
        </w:rPr>
      </w:pPr>
      <w:r w:rsidRPr="00033333">
        <w:rPr>
          <w:rFonts w:ascii="Times New Roman" w:hAnsi="Times New Roman"/>
          <w:sz w:val="28"/>
          <w:szCs w:val="28"/>
        </w:rPr>
        <w:t>Очень важно также отметить, что основная аудитория интернет-покупателей в России – молодежь в возрасте от 18 до 34 лет, составляющая порядка 70% всех покупателей. Очень важно также отметить, что 60% онлайн-торговли сконцентрировано в Москве и Санкт-Петербурге.</w:t>
      </w:r>
    </w:p>
    <w:p w:rsidR="00FD0BF5" w:rsidRPr="00033333" w:rsidRDefault="00FD0BF5" w:rsidP="00FD0BF5">
      <w:pPr>
        <w:spacing w:line="360" w:lineRule="auto"/>
        <w:rPr>
          <w:rFonts w:ascii="Times New Roman" w:hAnsi="Times New Roman"/>
          <w:sz w:val="28"/>
          <w:szCs w:val="28"/>
        </w:rPr>
      </w:pPr>
      <w:r w:rsidRPr="00033333">
        <w:rPr>
          <w:rFonts w:ascii="Times New Roman" w:hAnsi="Times New Roman"/>
          <w:sz w:val="28"/>
          <w:szCs w:val="28"/>
        </w:rPr>
        <w:t xml:space="preserve">Учитывая предыдущие исследования и анализ рынка онлайн-торговли, наибольший интерес для имплементации инструментария </w:t>
      </w:r>
      <w:r w:rsidRPr="00033333">
        <w:rPr>
          <w:rFonts w:ascii="Times New Roman" w:hAnsi="Times New Roman"/>
          <w:sz w:val="28"/>
          <w:szCs w:val="28"/>
          <w:lang w:val="en-US"/>
        </w:rPr>
        <w:t>Experience</w:t>
      </w:r>
      <w:r w:rsidRPr="00033333">
        <w:rPr>
          <w:rFonts w:ascii="Times New Roman" w:hAnsi="Times New Roman"/>
          <w:sz w:val="28"/>
          <w:szCs w:val="28"/>
        </w:rPr>
        <w:t xml:space="preserve"> </w:t>
      </w:r>
      <w:r w:rsidRPr="00033333">
        <w:rPr>
          <w:rFonts w:ascii="Times New Roman" w:hAnsi="Times New Roman"/>
          <w:sz w:val="28"/>
          <w:szCs w:val="28"/>
          <w:lang w:val="en-US"/>
        </w:rPr>
        <w:t>Sharing</w:t>
      </w:r>
      <w:r w:rsidRPr="00033333">
        <w:rPr>
          <w:rFonts w:ascii="Times New Roman" w:hAnsi="Times New Roman"/>
          <w:sz w:val="28"/>
          <w:szCs w:val="28"/>
        </w:rPr>
        <w:t xml:space="preserve"> представляют:</w:t>
      </w:r>
    </w:p>
    <w:p w:rsidR="00FD0BF5" w:rsidRPr="00033333" w:rsidRDefault="00FD0BF5" w:rsidP="00FD0BF5">
      <w:pPr>
        <w:pStyle w:val="a4"/>
        <w:numPr>
          <w:ilvl w:val="0"/>
          <w:numId w:val="35"/>
        </w:numPr>
        <w:spacing w:line="360" w:lineRule="auto"/>
        <w:rPr>
          <w:rFonts w:ascii="Times New Roman" w:hAnsi="Times New Roman"/>
          <w:sz w:val="28"/>
          <w:szCs w:val="28"/>
        </w:rPr>
      </w:pPr>
      <w:r w:rsidRPr="00033333">
        <w:rPr>
          <w:rFonts w:ascii="Times New Roman" w:hAnsi="Times New Roman"/>
          <w:sz w:val="28"/>
          <w:szCs w:val="28"/>
        </w:rPr>
        <w:lastRenderedPageBreak/>
        <w:t xml:space="preserve">Онлайн-ритейлеры электроники и бытовой техники (крупнейшими являются </w:t>
      </w:r>
      <w:r w:rsidRPr="00033333">
        <w:rPr>
          <w:rFonts w:ascii="Times New Roman" w:hAnsi="Times New Roman"/>
          <w:sz w:val="28"/>
          <w:szCs w:val="28"/>
          <w:lang w:val="en-US"/>
        </w:rPr>
        <w:t>ozon</w:t>
      </w:r>
      <w:r w:rsidRPr="00033333">
        <w:rPr>
          <w:rFonts w:ascii="Times New Roman" w:hAnsi="Times New Roman"/>
          <w:sz w:val="28"/>
          <w:szCs w:val="28"/>
        </w:rPr>
        <w:t>.</w:t>
      </w:r>
      <w:r w:rsidRPr="00033333">
        <w:rPr>
          <w:rFonts w:ascii="Times New Roman" w:hAnsi="Times New Roman"/>
          <w:sz w:val="28"/>
          <w:szCs w:val="28"/>
          <w:lang w:val="en-US"/>
        </w:rPr>
        <w:t>ru</w:t>
      </w:r>
      <w:r w:rsidRPr="00033333">
        <w:rPr>
          <w:rFonts w:ascii="Times New Roman" w:hAnsi="Times New Roman"/>
          <w:sz w:val="28"/>
          <w:szCs w:val="28"/>
        </w:rPr>
        <w:t xml:space="preserve">, </w:t>
      </w:r>
      <w:r w:rsidRPr="00033333">
        <w:rPr>
          <w:rFonts w:ascii="Times New Roman" w:hAnsi="Times New Roman"/>
          <w:sz w:val="28"/>
          <w:szCs w:val="28"/>
          <w:lang w:val="en-US"/>
        </w:rPr>
        <w:t>E</w:t>
      </w:r>
      <w:r w:rsidRPr="00033333">
        <w:rPr>
          <w:rFonts w:ascii="Times New Roman" w:hAnsi="Times New Roman"/>
          <w:sz w:val="28"/>
          <w:szCs w:val="28"/>
        </w:rPr>
        <w:t xml:space="preserve">5, сотмаркет, Ютинет.ру, плеер.ру, </w:t>
      </w:r>
      <w:r w:rsidRPr="00033333">
        <w:rPr>
          <w:rFonts w:ascii="Times New Roman" w:hAnsi="Times New Roman"/>
          <w:sz w:val="28"/>
          <w:szCs w:val="28"/>
          <w:lang w:val="en-US"/>
        </w:rPr>
        <w:t>wikimart</w:t>
      </w:r>
      <w:r w:rsidRPr="00033333">
        <w:rPr>
          <w:rFonts w:ascii="Times New Roman" w:hAnsi="Times New Roman"/>
          <w:sz w:val="28"/>
          <w:szCs w:val="28"/>
        </w:rPr>
        <w:t xml:space="preserve"> и т.д.)</w:t>
      </w:r>
    </w:p>
    <w:p w:rsidR="00FD0BF5" w:rsidRPr="00033333" w:rsidRDefault="00FD0BF5" w:rsidP="00FD0BF5">
      <w:pPr>
        <w:pStyle w:val="a4"/>
        <w:numPr>
          <w:ilvl w:val="0"/>
          <w:numId w:val="35"/>
        </w:numPr>
        <w:spacing w:line="360" w:lineRule="auto"/>
        <w:rPr>
          <w:rFonts w:ascii="Times New Roman" w:hAnsi="Times New Roman"/>
          <w:sz w:val="28"/>
          <w:szCs w:val="28"/>
        </w:rPr>
      </w:pPr>
      <w:r w:rsidRPr="00033333">
        <w:rPr>
          <w:rFonts w:ascii="Times New Roman" w:hAnsi="Times New Roman"/>
          <w:sz w:val="28"/>
          <w:szCs w:val="28"/>
        </w:rPr>
        <w:t>Онлайн-ритейлеры товаров для детей (</w:t>
      </w:r>
      <w:r w:rsidRPr="00033333">
        <w:rPr>
          <w:rFonts w:ascii="Times New Roman" w:hAnsi="Times New Roman"/>
          <w:sz w:val="28"/>
          <w:szCs w:val="28"/>
          <w:lang w:val="en-US"/>
        </w:rPr>
        <w:t>kupi</w:t>
      </w:r>
      <w:r w:rsidRPr="00033333">
        <w:rPr>
          <w:rFonts w:ascii="Times New Roman" w:hAnsi="Times New Roman"/>
          <w:sz w:val="28"/>
          <w:szCs w:val="28"/>
        </w:rPr>
        <w:t>-</w:t>
      </w:r>
      <w:r w:rsidRPr="00033333">
        <w:rPr>
          <w:rFonts w:ascii="Times New Roman" w:hAnsi="Times New Roman"/>
          <w:sz w:val="28"/>
          <w:szCs w:val="28"/>
          <w:lang w:val="en-US"/>
        </w:rPr>
        <w:t>kolyasku</w:t>
      </w:r>
      <w:r w:rsidRPr="00033333">
        <w:rPr>
          <w:rFonts w:ascii="Times New Roman" w:hAnsi="Times New Roman"/>
          <w:sz w:val="28"/>
          <w:szCs w:val="28"/>
        </w:rPr>
        <w:t>.</w:t>
      </w:r>
      <w:r w:rsidRPr="00033333">
        <w:rPr>
          <w:rFonts w:ascii="Times New Roman" w:hAnsi="Times New Roman"/>
          <w:sz w:val="28"/>
          <w:szCs w:val="28"/>
          <w:lang w:val="en-US"/>
        </w:rPr>
        <w:t>ru</w:t>
      </w:r>
      <w:r w:rsidRPr="00033333">
        <w:rPr>
          <w:rFonts w:ascii="Times New Roman" w:hAnsi="Times New Roman"/>
          <w:sz w:val="28"/>
          <w:szCs w:val="28"/>
        </w:rPr>
        <w:t xml:space="preserve">, </w:t>
      </w:r>
      <w:r w:rsidRPr="00033333">
        <w:rPr>
          <w:rFonts w:ascii="Times New Roman" w:hAnsi="Times New Roman"/>
          <w:sz w:val="28"/>
          <w:szCs w:val="28"/>
          <w:lang w:val="en-US"/>
        </w:rPr>
        <w:t>babysecret</w:t>
      </w:r>
      <w:r w:rsidRPr="00033333">
        <w:rPr>
          <w:rFonts w:ascii="Times New Roman" w:hAnsi="Times New Roman"/>
          <w:sz w:val="28"/>
          <w:szCs w:val="28"/>
        </w:rPr>
        <w:t>, олант, бэби кантри)</w:t>
      </w:r>
    </w:p>
    <w:p w:rsidR="00FD0BF5" w:rsidRPr="00033333" w:rsidRDefault="00FD0BF5" w:rsidP="00FD0BF5">
      <w:pPr>
        <w:pStyle w:val="a4"/>
        <w:numPr>
          <w:ilvl w:val="0"/>
          <w:numId w:val="35"/>
        </w:numPr>
        <w:spacing w:line="360" w:lineRule="auto"/>
        <w:rPr>
          <w:rFonts w:ascii="Times New Roman" w:hAnsi="Times New Roman"/>
          <w:sz w:val="28"/>
          <w:szCs w:val="28"/>
        </w:rPr>
      </w:pPr>
      <w:r w:rsidRPr="00033333">
        <w:rPr>
          <w:rFonts w:ascii="Times New Roman" w:hAnsi="Times New Roman"/>
          <w:sz w:val="28"/>
          <w:szCs w:val="28"/>
        </w:rPr>
        <w:t>Онлайн-ритейлеры одежды (</w:t>
      </w:r>
      <w:r w:rsidRPr="00033333">
        <w:rPr>
          <w:rFonts w:ascii="Times New Roman" w:hAnsi="Times New Roman"/>
          <w:sz w:val="28"/>
          <w:szCs w:val="28"/>
          <w:lang w:val="en-US"/>
        </w:rPr>
        <w:t>wildberries</w:t>
      </w:r>
      <w:r w:rsidRPr="00033333">
        <w:rPr>
          <w:rFonts w:ascii="Times New Roman" w:hAnsi="Times New Roman"/>
          <w:sz w:val="28"/>
          <w:szCs w:val="28"/>
        </w:rPr>
        <w:t>.</w:t>
      </w:r>
      <w:r w:rsidRPr="00033333">
        <w:rPr>
          <w:rFonts w:ascii="Times New Roman" w:hAnsi="Times New Roman"/>
          <w:sz w:val="28"/>
          <w:szCs w:val="28"/>
          <w:lang w:val="en-US"/>
        </w:rPr>
        <w:t>ru</w:t>
      </w:r>
      <w:r w:rsidRPr="00033333">
        <w:rPr>
          <w:rFonts w:ascii="Times New Roman" w:hAnsi="Times New Roman"/>
          <w:sz w:val="28"/>
          <w:szCs w:val="28"/>
        </w:rPr>
        <w:t xml:space="preserve">, </w:t>
      </w:r>
      <w:r w:rsidRPr="00033333">
        <w:rPr>
          <w:rFonts w:ascii="Times New Roman" w:hAnsi="Times New Roman"/>
          <w:sz w:val="28"/>
          <w:szCs w:val="28"/>
          <w:lang w:val="en-US"/>
        </w:rPr>
        <w:t>lamoda</w:t>
      </w:r>
      <w:r w:rsidRPr="00033333">
        <w:rPr>
          <w:rFonts w:ascii="Times New Roman" w:hAnsi="Times New Roman"/>
          <w:sz w:val="28"/>
          <w:szCs w:val="28"/>
        </w:rPr>
        <w:t>.</w:t>
      </w:r>
      <w:r w:rsidRPr="00033333">
        <w:rPr>
          <w:rFonts w:ascii="Times New Roman" w:hAnsi="Times New Roman"/>
          <w:sz w:val="28"/>
          <w:szCs w:val="28"/>
          <w:lang w:val="en-US"/>
        </w:rPr>
        <w:t>ru</w:t>
      </w:r>
      <w:r w:rsidRPr="00033333">
        <w:rPr>
          <w:rFonts w:ascii="Times New Roman" w:hAnsi="Times New Roman"/>
          <w:sz w:val="28"/>
          <w:szCs w:val="28"/>
        </w:rPr>
        <w:t>)</w:t>
      </w:r>
    </w:p>
    <w:p w:rsidR="00FD0BF5" w:rsidRPr="00033333" w:rsidRDefault="00FD0BF5" w:rsidP="00FD0BF5">
      <w:pPr>
        <w:pStyle w:val="a4"/>
        <w:numPr>
          <w:ilvl w:val="0"/>
          <w:numId w:val="35"/>
        </w:numPr>
        <w:spacing w:line="360" w:lineRule="auto"/>
        <w:rPr>
          <w:rFonts w:ascii="Times New Roman" w:hAnsi="Times New Roman"/>
          <w:sz w:val="28"/>
          <w:szCs w:val="28"/>
        </w:rPr>
      </w:pPr>
      <w:r w:rsidRPr="00033333">
        <w:rPr>
          <w:rFonts w:ascii="Times New Roman" w:hAnsi="Times New Roman"/>
          <w:sz w:val="28"/>
          <w:szCs w:val="28"/>
        </w:rPr>
        <w:t>Онлайн-ритейлеры косметики (</w:t>
      </w:r>
      <w:r w:rsidRPr="00033333">
        <w:rPr>
          <w:rFonts w:ascii="Times New Roman" w:hAnsi="Times New Roman"/>
          <w:sz w:val="28"/>
          <w:szCs w:val="28"/>
          <w:lang w:val="en-US"/>
        </w:rPr>
        <w:t>aromat</w:t>
      </w:r>
      <w:r w:rsidRPr="00033333">
        <w:rPr>
          <w:rFonts w:ascii="Times New Roman" w:hAnsi="Times New Roman"/>
          <w:sz w:val="28"/>
          <w:szCs w:val="28"/>
        </w:rPr>
        <w:t>.</w:t>
      </w:r>
      <w:r w:rsidRPr="00033333">
        <w:rPr>
          <w:rFonts w:ascii="Times New Roman" w:hAnsi="Times New Roman"/>
          <w:sz w:val="28"/>
          <w:szCs w:val="28"/>
          <w:lang w:val="en-US"/>
        </w:rPr>
        <w:t>ru</w:t>
      </w:r>
      <w:r w:rsidRPr="00033333">
        <w:rPr>
          <w:rFonts w:ascii="Times New Roman" w:hAnsi="Times New Roman"/>
          <w:sz w:val="28"/>
          <w:szCs w:val="28"/>
        </w:rPr>
        <w:t>, иль дэ ботэ)</w:t>
      </w:r>
    </w:p>
    <w:p w:rsidR="00FD0BF5" w:rsidRDefault="00FD0BF5" w:rsidP="00FD0BF5">
      <w:pPr>
        <w:pStyle w:val="a4"/>
        <w:numPr>
          <w:ilvl w:val="0"/>
          <w:numId w:val="35"/>
        </w:numPr>
        <w:spacing w:line="360" w:lineRule="auto"/>
        <w:rPr>
          <w:rFonts w:ascii="Times New Roman" w:hAnsi="Times New Roman"/>
          <w:sz w:val="28"/>
          <w:szCs w:val="28"/>
        </w:rPr>
      </w:pPr>
      <w:r w:rsidRPr="00033333">
        <w:rPr>
          <w:rFonts w:ascii="Times New Roman" w:hAnsi="Times New Roman"/>
          <w:sz w:val="28"/>
          <w:szCs w:val="28"/>
        </w:rPr>
        <w:t>Онлайн-ритейлеры групп продовольственных товаров, такие как премиальный шоколад и премиальная вода (Азбука Вкуса, Утконос, 7 Континент)</w:t>
      </w:r>
    </w:p>
    <w:p w:rsidR="00FD0BF5" w:rsidRPr="002636C2" w:rsidRDefault="00FD0BF5" w:rsidP="00FD0BF5">
      <w:pPr>
        <w:spacing w:line="360" w:lineRule="auto"/>
        <w:rPr>
          <w:rFonts w:ascii="Times New Roman" w:hAnsi="Times New Roman"/>
          <w:sz w:val="28"/>
          <w:szCs w:val="28"/>
        </w:rPr>
      </w:pPr>
    </w:p>
    <w:p w:rsidR="00FD0BF5" w:rsidRPr="00116C94" w:rsidRDefault="00FD0BF5" w:rsidP="00FD0BF5">
      <w:pPr>
        <w:spacing w:line="360" w:lineRule="auto"/>
        <w:rPr>
          <w:rFonts w:ascii="Times New Roman" w:hAnsi="Times New Roman"/>
          <w:sz w:val="28"/>
          <w:szCs w:val="28"/>
        </w:rPr>
      </w:pPr>
      <w:r>
        <w:rPr>
          <w:rFonts w:ascii="Times New Roman" w:hAnsi="Times New Roman"/>
          <w:sz w:val="28"/>
          <w:szCs w:val="28"/>
        </w:rPr>
        <w:t>Предлагаемый инструментарий выглядит</w:t>
      </w:r>
      <w:r w:rsidRPr="00ED10DD">
        <w:rPr>
          <w:rFonts w:ascii="Times New Roman" w:hAnsi="Times New Roman"/>
          <w:sz w:val="28"/>
          <w:szCs w:val="28"/>
        </w:rPr>
        <w:t xml:space="preserve"> </w:t>
      </w:r>
      <w:r>
        <w:rPr>
          <w:rFonts w:ascii="Times New Roman" w:hAnsi="Times New Roman"/>
          <w:sz w:val="28"/>
          <w:szCs w:val="28"/>
        </w:rPr>
        <w:t xml:space="preserve">как социальная надстройка, получающая данные учетной записи </w:t>
      </w:r>
      <w:r>
        <w:rPr>
          <w:rFonts w:ascii="Times New Roman" w:hAnsi="Times New Roman"/>
          <w:sz w:val="28"/>
          <w:szCs w:val="28"/>
          <w:lang w:val="en-US"/>
        </w:rPr>
        <w:t>VK</w:t>
      </w:r>
      <w:r w:rsidRPr="00116C94">
        <w:rPr>
          <w:rFonts w:ascii="Times New Roman" w:hAnsi="Times New Roman"/>
          <w:sz w:val="28"/>
          <w:szCs w:val="28"/>
        </w:rPr>
        <w:t>.</w:t>
      </w:r>
      <w:r>
        <w:rPr>
          <w:rFonts w:ascii="Times New Roman" w:hAnsi="Times New Roman"/>
          <w:sz w:val="28"/>
          <w:szCs w:val="28"/>
          <w:lang w:val="en-US"/>
        </w:rPr>
        <w:t>com</w:t>
      </w:r>
      <w:r w:rsidRPr="00116C94">
        <w:rPr>
          <w:rFonts w:ascii="Times New Roman" w:hAnsi="Times New Roman"/>
          <w:sz w:val="28"/>
          <w:szCs w:val="28"/>
        </w:rPr>
        <w:t xml:space="preserve"> </w:t>
      </w:r>
      <w:r>
        <w:rPr>
          <w:rFonts w:ascii="Times New Roman" w:hAnsi="Times New Roman"/>
          <w:sz w:val="28"/>
          <w:szCs w:val="28"/>
        </w:rPr>
        <w:t xml:space="preserve">из параметров аутентификации. Метод </w:t>
      </w:r>
      <w:r>
        <w:rPr>
          <w:rFonts w:ascii="Times New Roman" w:hAnsi="Times New Roman"/>
          <w:sz w:val="28"/>
          <w:szCs w:val="28"/>
          <w:lang w:val="en-US"/>
        </w:rPr>
        <w:t xml:space="preserve">Experience Sharing </w:t>
      </w:r>
      <w:r>
        <w:rPr>
          <w:rFonts w:ascii="Times New Roman" w:hAnsi="Times New Roman"/>
          <w:sz w:val="28"/>
          <w:szCs w:val="28"/>
        </w:rPr>
        <w:t>выглядит следующим образом:</w:t>
      </w:r>
    </w:p>
    <w:p w:rsidR="00FD0BF5" w:rsidRPr="002C49FD" w:rsidRDefault="00FD0BF5" w:rsidP="00FD0BF5">
      <w:pPr>
        <w:pStyle w:val="a4"/>
        <w:numPr>
          <w:ilvl w:val="0"/>
          <w:numId w:val="36"/>
        </w:numPr>
        <w:spacing w:line="360" w:lineRule="auto"/>
        <w:rPr>
          <w:rFonts w:ascii="Times New Roman" w:hAnsi="Times New Roman"/>
          <w:sz w:val="28"/>
          <w:szCs w:val="28"/>
        </w:rPr>
      </w:pPr>
      <w:r>
        <w:rPr>
          <w:rFonts w:ascii="Times New Roman" w:hAnsi="Times New Roman"/>
          <w:sz w:val="28"/>
          <w:szCs w:val="28"/>
        </w:rPr>
        <w:t>Посетитель сайта выбирает продукт и нажимает «Оформить заказ»</w:t>
      </w:r>
    </w:p>
    <w:p w:rsidR="00A6711B" w:rsidRDefault="00494FFA" w:rsidP="00A6711B">
      <w:pPr>
        <w:keepNext/>
        <w:spacing w:line="360" w:lineRule="auto"/>
      </w:pPr>
      <w:r>
        <w:rPr>
          <w:noProof/>
        </w:rPr>
        <mc:AlternateContent>
          <mc:Choice Requires="wps">
            <w:drawing>
              <wp:anchor distT="0" distB="0" distL="114300" distR="114300" simplePos="0" relativeHeight="251651072" behindDoc="0" locked="0" layoutInCell="1" allowOverlap="1">
                <wp:simplePos x="0" y="0"/>
                <wp:positionH relativeFrom="column">
                  <wp:posOffset>3736340</wp:posOffset>
                </wp:positionH>
                <wp:positionV relativeFrom="paragraph">
                  <wp:posOffset>2410460</wp:posOffset>
                </wp:positionV>
                <wp:extent cx="1201420" cy="467360"/>
                <wp:effectExtent l="19050" t="38100" r="0" b="85090"/>
                <wp:wrapNone/>
                <wp:docPr id="59"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1420" cy="467360"/>
                        </a:xfrm>
                        <a:prstGeom prst="straightConnector1">
                          <a:avLst/>
                        </a:prstGeom>
                        <a:noFill/>
                        <a:ln w="76200"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AB8D7C6" id="Прямая со стрелкой 68" o:spid="_x0000_s1026" type="#_x0000_t32" style="position:absolute;margin-left:294.2pt;margin-top:189.8pt;width:94.6pt;height:36.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" strokecolor="#c00000" strokeweight="6pt">
                <v:stroke endarrow="open"/>
                <o:lock v:ext="edit" shapetype="f"/>
              </v:shape>
            </w:pict>
          </mc:Fallback>
        </mc:AlternateContent>
      </w:r>
      <w:r w:rsidRPr="00AC360E">
        <w:rPr>
          <w:rFonts w:ascii="Times New Roman" w:hAnsi="Times New Roman"/>
          <w:noProof/>
        </w:rPr>
        <w:drawing>
          <wp:inline distT="0" distB="0" distL="0" distR="0">
            <wp:extent cx="5943600" cy="3810000"/>
            <wp:effectExtent l="0" t="0" r="0" b="0"/>
            <wp:docPr id="21"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a:noFill/>
                    </a:ln>
                  </pic:spPr>
                </pic:pic>
              </a:graphicData>
            </a:graphic>
          </wp:inline>
        </w:drawing>
      </w:r>
    </w:p>
    <w:p w:rsidR="00FD0BF5" w:rsidRDefault="00494FFA" w:rsidP="00A6711B">
      <w:pPr>
        <w:pStyle w:val="a9"/>
        <w:rPr>
          <w:rFonts w:ascii="Times New Roman" w:hAnsi="Times New Roman"/>
          <w:sz w:val="28"/>
          <w:szCs w:val="28"/>
        </w:rPr>
      </w:pPr>
      <w:r>
        <w:rPr>
          <w:lang w:val="en-US"/>
        </w:rPr>
        <w:t>Figure</w:t>
      </w:r>
      <w:r w:rsidR="00A6711B">
        <w:t xml:space="preserve"> </w:t>
      </w:r>
      <w:r w:rsidRPr="00494FFA">
        <w:t>16.</w:t>
      </w:r>
      <w:r w:rsidR="00354162">
        <w:t xml:space="preserve"> Пример покупки товара в интер</w:t>
      </w:r>
      <w:r w:rsidR="00A6711B">
        <w:t>нет магазине</w:t>
      </w:r>
    </w:p>
    <w:p w:rsidR="00FD0BF5" w:rsidRDefault="00FD0BF5" w:rsidP="00FD0BF5">
      <w:pPr>
        <w:spacing w:line="360" w:lineRule="auto"/>
        <w:rPr>
          <w:rFonts w:ascii="Times New Roman" w:hAnsi="Times New Roman"/>
          <w:sz w:val="28"/>
          <w:szCs w:val="28"/>
        </w:rPr>
      </w:pPr>
    </w:p>
    <w:p w:rsidR="00FD0BF5" w:rsidRPr="002C49FD" w:rsidRDefault="00FD0BF5" w:rsidP="00FD0BF5">
      <w:pPr>
        <w:pStyle w:val="a4"/>
        <w:numPr>
          <w:ilvl w:val="0"/>
          <w:numId w:val="36"/>
        </w:numPr>
        <w:spacing w:line="360" w:lineRule="auto"/>
        <w:rPr>
          <w:rFonts w:ascii="Times New Roman" w:hAnsi="Times New Roman"/>
          <w:sz w:val="28"/>
          <w:szCs w:val="28"/>
        </w:rPr>
      </w:pPr>
      <w:r>
        <w:rPr>
          <w:rFonts w:ascii="Times New Roman" w:hAnsi="Times New Roman"/>
          <w:sz w:val="28"/>
          <w:szCs w:val="28"/>
        </w:rPr>
        <w:t xml:space="preserve">Посетителю предлагают </w:t>
      </w:r>
      <w:r w:rsidR="00E5147E">
        <w:rPr>
          <w:rFonts w:ascii="Times New Roman" w:hAnsi="Times New Roman"/>
          <w:sz w:val="28"/>
          <w:szCs w:val="28"/>
        </w:rPr>
        <w:t>аутентифицироваться</w:t>
      </w:r>
      <w:r>
        <w:rPr>
          <w:rFonts w:ascii="Times New Roman" w:hAnsi="Times New Roman"/>
          <w:sz w:val="28"/>
          <w:szCs w:val="28"/>
        </w:rPr>
        <w:t xml:space="preserve">, используя </w:t>
      </w:r>
      <w:r w:rsidR="00E5147E">
        <w:rPr>
          <w:rFonts w:ascii="Times New Roman" w:hAnsi="Times New Roman"/>
          <w:sz w:val="28"/>
          <w:szCs w:val="28"/>
          <w:lang w:val="en-US"/>
        </w:rPr>
        <w:t>vk</w:t>
      </w:r>
      <w:r w:rsidRPr="002C49FD">
        <w:rPr>
          <w:rFonts w:ascii="Times New Roman" w:hAnsi="Times New Roman"/>
          <w:sz w:val="28"/>
          <w:szCs w:val="28"/>
        </w:rPr>
        <w:t>.</w:t>
      </w:r>
      <w:r>
        <w:rPr>
          <w:rFonts w:ascii="Times New Roman" w:hAnsi="Times New Roman"/>
          <w:sz w:val="28"/>
          <w:szCs w:val="28"/>
          <w:lang w:val="en-US"/>
        </w:rPr>
        <w:t>com</w:t>
      </w:r>
    </w:p>
    <w:p w:rsidR="00354162" w:rsidRDefault="00494FFA" w:rsidP="00354162">
      <w:pPr>
        <w:keepNext/>
        <w:spacing w:line="360" w:lineRule="auto"/>
      </w:pPr>
      <w:r>
        <w:rPr>
          <w:noProof/>
        </w:rPr>
        <mc:AlternateContent>
          <mc:Choice Requires="wps">
            <w:drawing>
              <wp:anchor distT="0" distB="0" distL="114300" distR="114300" simplePos="0" relativeHeight="251652096" behindDoc="0" locked="0" layoutInCell="1" allowOverlap="1">
                <wp:simplePos x="0" y="0"/>
                <wp:positionH relativeFrom="column">
                  <wp:posOffset>2171700</wp:posOffset>
                </wp:positionH>
                <wp:positionV relativeFrom="paragraph">
                  <wp:posOffset>1915160</wp:posOffset>
                </wp:positionV>
                <wp:extent cx="1200785" cy="373380"/>
                <wp:effectExtent l="19050" t="38100" r="0" b="102870"/>
                <wp:wrapNone/>
                <wp:docPr id="58"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0785" cy="373380"/>
                        </a:xfrm>
                        <a:prstGeom prst="straightConnector1">
                          <a:avLst/>
                        </a:prstGeom>
                        <a:noFill/>
                        <a:ln w="76200"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9464FA8" id="Прямая со стрелкой 70" o:spid="_x0000_s1026" type="#_x0000_t32" style="position:absolute;margin-left:171pt;margin-top:150.8pt;width:94.55pt;height:29.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" strokecolor="#c00000" strokeweight="6pt">
                <v:stroke endarrow="open"/>
                <o:lock v:ext="edit" shapetype="f"/>
              </v:shape>
            </w:pict>
          </mc:Fallback>
        </mc:AlternateContent>
      </w:r>
      <w:r>
        <w:rPr>
          <w:noProof/>
        </w:rPr>
        <w:drawing>
          <wp:anchor distT="0" distB="0" distL="114300" distR="114300" simplePos="0" relativeHeight="251654144" behindDoc="0" locked="0" layoutInCell="1" allowOverlap="1">
            <wp:simplePos x="0" y="0"/>
            <wp:positionH relativeFrom="column">
              <wp:posOffset>3455670</wp:posOffset>
            </wp:positionH>
            <wp:positionV relativeFrom="paragraph">
              <wp:posOffset>2105660</wp:posOffset>
            </wp:positionV>
            <wp:extent cx="950595" cy="365760"/>
            <wp:effectExtent l="0" t="0" r="0" b="0"/>
            <wp:wrapNone/>
            <wp:docPr id="9" name="Рисунок 73" descr="Описание: http://www.woldemar.net.ua/wp-content/uploads/2013/05/vk.co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Описание: http://www.woldemar.net.ua/wp-content/uploads/2013/05/vk.com_logo.jpg"/>
                    <pic:cNvPicPr>
                      <a:picLocks noChangeAspect="1" noChangeArrowheads="1"/>
                    </pic:cNvPicPr>
                  </pic:nvPicPr>
                  <pic:blipFill>
                    <a:blip r:embed="rId36">
                      <a:extLst>
                        <a:ext uri="{28A0092B-C50C-407E-A947-70E740481C1C}">
                          <a14:useLocalDpi xmlns:a14="http://schemas.microsoft.com/office/drawing/2010/main" val="0"/>
                        </a:ext>
                      </a:extLst>
                    </a:blip>
                    <a:srcRect t="21428" b="23810"/>
                    <a:stretch>
                      <a:fillRect/>
                    </a:stretch>
                  </pic:blipFill>
                  <pic:spPr bwMode="auto">
                    <a:xfrm>
                      <a:off x="0" y="0"/>
                      <a:ext cx="950595" cy="365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120" behindDoc="0" locked="0" layoutInCell="1" allowOverlap="1">
                <wp:simplePos x="0" y="0"/>
                <wp:positionH relativeFrom="column">
                  <wp:posOffset>3371850</wp:posOffset>
                </wp:positionH>
                <wp:positionV relativeFrom="paragraph">
                  <wp:posOffset>2017395</wp:posOffset>
                </wp:positionV>
                <wp:extent cx="1113155" cy="572770"/>
                <wp:effectExtent l="0" t="0" r="0" b="0"/>
                <wp:wrapNone/>
                <wp:docPr id="56"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3155" cy="57277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CFB0DE" id="Прямоугольник 71" o:spid="_x0000_s1026" style="position:absolute;margin-left:265.5pt;margin-top:158.85pt;width:87.65pt;height:4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" fillcolor="window" stroked="f" strokeweight="2pt">
                <v:path arrowok="t"/>
              </v:rect>
            </w:pict>
          </mc:Fallback>
        </mc:AlternateContent>
      </w:r>
      <w:r w:rsidRPr="00AC360E">
        <w:rPr>
          <w:rFonts w:ascii="Times New Roman" w:hAnsi="Times New Roman"/>
          <w:noProof/>
        </w:rPr>
        <w:drawing>
          <wp:inline distT="0" distB="0" distL="0" distR="0">
            <wp:extent cx="5943600" cy="4084320"/>
            <wp:effectExtent l="0" t="0" r="0" b="0"/>
            <wp:docPr id="2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084320"/>
                    </a:xfrm>
                    <a:prstGeom prst="rect">
                      <a:avLst/>
                    </a:prstGeom>
                    <a:noFill/>
                    <a:ln>
                      <a:noFill/>
                    </a:ln>
                  </pic:spPr>
                </pic:pic>
              </a:graphicData>
            </a:graphic>
          </wp:inline>
        </w:drawing>
      </w:r>
    </w:p>
    <w:p w:rsidR="00354162" w:rsidRDefault="00494FFA" w:rsidP="00354162">
      <w:pPr>
        <w:pStyle w:val="a9"/>
      </w:pPr>
      <w:r>
        <w:rPr>
          <w:lang w:val="en-US"/>
        </w:rPr>
        <w:t>Figure</w:t>
      </w:r>
      <w:r w:rsidR="00354162">
        <w:t xml:space="preserve"> </w:t>
      </w:r>
      <w:r w:rsidRPr="00494FFA">
        <w:t>17</w:t>
      </w:r>
      <w:r w:rsidR="00C11D95">
        <w:t xml:space="preserve"> -</w:t>
      </w:r>
      <w:r w:rsidR="00354162">
        <w:t xml:space="preserve"> Регистрация в маг</w:t>
      </w:r>
      <w:r w:rsidR="00BC0C38">
        <w:t>азине с помощью аккаунта в социаль</w:t>
      </w:r>
      <w:r w:rsidR="00354162">
        <w:t>ной сети</w:t>
      </w:r>
    </w:p>
    <w:p w:rsidR="00FD0BF5" w:rsidRDefault="00FD0BF5" w:rsidP="00FD0BF5">
      <w:pPr>
        <w:spacing w:line="360" w:lineRule="auto"/>
        <w:rPr>
          <w:rFonts w:ascii="Times New Roman" w:hAnsi="Times New Roman"/>
          <w:sz w:val="28"/>
          <w:szCs w:val="28"/>
        </w:rPr>
      </w:pPr>
      <w:r>
        <w:rPr>
          <w:rFonts w:ascii="Times New Roman" w:hAnsi="Times New Roman"/>
          <w:sz w:val="28"/>
          <w:szCs w:val="28"/>
        </w:rPr>
        <w:t>3. Посетитель совершает покупку, после чего система предлагает сделать рекомендацию определенному по формуле лидеру мнений. На рисунке ниже отражен пример рекомендации продукта, однако также можно порекомендовать и сам магазин</w:t>
      </w:r>
    </w:p>
    <w:p w:rsidR="00354162" w:rsidRDefault="00494FFA" w:rsidP="00354162">
      <w:pPr>
        <w:keepNext/>
        <w:spacing w:line="360" w:lineRule="auto"/>
      </w:pPr>
      <w:r w:rsidRPr="00AC360E">
        <w:rPr>
          <w:rFonts w:ascii="Times New Roman" w:hAnsi="Times New Roman"/>
          <w:noProof/>
          <w:sz w:val="28"/>
          <w:szCs w:val="28"/>
        </w:rPr>
        <w:lastRenderedPageBreak/>
        <w:drawing>
          <wp:inline distT="0" distB="0" distL="0" distR="0">
            <wp:extent cx="5943600" cy="4084320"/>
            <wp:effectExtent l="0" t="0" r="0" b="0"/>
            <wp:docPr id="2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084320"/>
                    </a:xfrm>
                    <a:prstGeom prst="rect">
                      <a:avLst/>
                    </a:prstGeom>
                    <a:noFill/>
                    <a:ln>
                      <a:noFill/>
                    </a:ln>
                  </pic:spPr>
                </pic:pic>
              </a:graphicData>
            </a:graphic>
          </wp:inline>
        </w:drawing>
      </w:r>
    </w:p>
    <w:p w:rsidR="00FD0BF5" w:rsidRPr="00354162" w:rsidRDefault="00494FFA" w:rsidP="00354162">
      <w:pPr>
        <w:pStyle w:val="a9"/>
        <w:rPr>
          <w:rFonts w:ascii="Times New Roman" w:hAnsi="Times New Roman"/>
          <w:sz w:val="28"/>
          <w:szCs w:val="28"/>
        </w:rPr>
      </w:pPr>
      <w:r>
        <w:rPr>
          <w:lang w:val="en-US"/>
        </w:rPr>
        <w:t>Figure</w:t>
      </w:r>
      <w:r w:rsidR="00354162">
        <w:t xml:space="preserve"> </w:t>
      </w:r>
      <w:r w:rsidRPr="00583033">
        <w:t>18.</w:t>
      </w:r>
      <w:r w:rsidR="00354162">
        <w:t xml:space="preserve"> Предложение произвести личностную рекомендацию выбранному другу</w:t>
      </w:r>
    </w:p>
    <w:p w:rsidR="00354162" w:rsidRDefault="00FD0BF5" w:rsidP="00FD0BF5">
      <w:pPr>
        <w:spacing w:line="360" w:lineRule="auto"/>
        <w:rPr>
          <w:rFonts w:ascii="Times New Roman" w:hAnsi="Times New Roman"/>
          <w:sz w:val="28"/>
          <w:szCs w:val="28"/>
        </w:rPr>
        <w:sectPr w:rsidR="00354162" w:rsidSect="00516848">
          <w:pgSz w:w="11906" w:h="16838"/>
          <w:pgMar w:top="1134" w:right="850" w:bottom="1134" w:left="1701" w:header="708" w:footer="708" w:gutter="0"/>
          <w:cols w:space="708"/>
          <w:docGrid w:linePitch="360"/>
        </w:sectPr>
      </w:pPr>
      <w:r>
        <w:rPr>
          <w:rFonts w:ascii="Times New Roman" w:hAnsi="Times New Roman"/>
          <w:sz w:val="28"/>
          <w:szCs w:val="28"/>
        </w:rPr>
        <w:t>Исследователи верят в то, что данный инструментарий может заинтересовать крупные сети ритейла и обсуждают возможность коммерциализации разработанного метода.</w:t>
      </w:r>
    </w:p>
    <w:p w:rsidR="00033333" w:rsidRDefault="00033333" w:rsidP="00125525">
      <w:pPr>
        <w:pStyle w:val="af2"/>
      </w:pPr>
      <w:bookmarkStart w:id="47" w:name="_Toc390009454"/>
      <w:r>
        <w:lastRenderedPageBreak/>
        <w:t>Список использованной литературы</w:t>
      </w:r>
      <w:bookmarkEnd w:id="47"/>
    </w:p>
    <w:p w:rsidR="00033333" w:rsidRPr="008577CD" w:rsidRDefault="00033333" w:rsidP="008207C6">
      <w:pPr>
        <w:pStyle w:val="afa"/>
        <w:numPr>
          <w:ilvl w:val="0"/>
          <w:numId w:val="8"/>
        </w:numPr>
        <w:rPr>
          <w:i/>
          <w:lang w:val="en-US"/>
        </w:rPr>
      </w:pPr>
      <w:r w:rsidRPr="008577CD">
        <w:rPr>
          <w:rStyle w:val="af8"/>
          <w:lang w:val="en-US"/>
        </w:rPr>
        <w:t>Achrol</w:t>
      </w:r>
      <w:r w:rsidR="008C7BED">
        <w:rPr>
          <w:rStyle w:val="af8"/>
          <w:lang w:val="en-US"/>
        </w:rPr>
        <w:t xml:space="preserve"> </w:t>
      </w:r>
      <w:r w:rsidRPr="008577CD">
        <w:rPr>
          <w:rStyle w:val="af8"/>
          <w:lang w:val="en-US"/>
        </w:rPr>
        <w:t>R</w:t>
      </w:r>
      <w:r w:rsidRPr="002E1175">
        <w:rPr>
          <w:rStyle w:val="af8"/>
          <w:lang w:val="en-US"/>
        </w:rPr>
        <w:t xml:space="preserve">. </w:t>
      </w:r>
      <w:r w:rsidRPr="008577CD">
        <w:rPr>
          <w:rStyle w:val="af8"/>
          <w:lang w:val="en-US"/>
        </w:rPr>
        <w:t>S</w:t>
      </w:r>
      <w:r w:rsidRPr="002E1175">
        <w:rPr>
          <w:rStyle w:val="af8"/>
          <w:lang w:val="en-US"/>
        </w:rPr>
        <w:t xml:space="preserve">. </w:t>
      </w:r>
      <w:r w:rsidRPr="008577CD">
        <w:rPr>
          <w:rStyle w:val="af8"/>
          <w:lang w:val="en-US"/>
        </w:rPr>
        <w:t>Changes</w:t>
      </w:r>
      <w:r w:rsidR="00E5147E">
        <w:rPr>
          <w:rStyle w:val="af8"/>
          <w:lang w:val="en-US"/>
        </w:rPr>
        <w:t xml:space="preserve"> </w:t>
      </w:r>
      <w:r w:rsidRPr="008577CD">
        <w:rPr>
          <w:rStyle w:val="af8"/>
          <w:lang w:val="en-US"/>
        </w:rPr>
        <w:t>in</w:t>
      </w:r>
      <w:r w:rsidR="00E5147E">
        <w:rPr>
          <w:rStyle w:val="af8"/>
          <w:lang w:val="en-US"/>
        </w:rPr>
        <w:t xml:space="preserve"> </w:t>
      </w:r>
      <w:r w:rsidRPr="008577CD">
        <w:rPr>
          <w:rStyle w:val="af8"/>
          <w:lang w:val="en-US"/>
        </w:rPr>
        <w:t>the</w:t>
      </w:r>
      <w:r w:rsidR="00E5147E">
        <w:rPr>
          <w:rStyle w:val="af8"/>
          <w:lang w:val="en-US"/>
        </w:rPr>
        <w:t xml:space="preserve"> </w:t>
      </w:r>
      <w:r w:rsidRPr="008577CD">
        <w:rPr>
          <w:rStyle w:val="af8"/>
          <w:lang w:val="en-US"/>
        </w:rPr>
        <w:t>theory</w:t>
      </w:r>
      <w:r w:rsidR="00E5147E">
        <w:rPr>
          <w:rStyle w:val="af8"/>
          <w:lang w:val="en-US"/>
        </w:rPr>
        <w:t xml:space="preserve"> </w:t>
      </w:r>
      <w:r w:rsidRPr="008577CD">
        <w:rPr>
          <w:rStyle w:val="af8"/>
          <w:lang w:val="en-US"/>
        </w:rPr>
        <w:t>of</w:t>
      </w:r>
      <w:r w:rsidR="00E5147E">
        <w:rPr>
          <w:rStyle w:val="af8"/>
          <w:lang w:val="en-US"/>
        </w:rPr>
        <w:t xml:space="preserve"> </w:t>
      </w:r>
      <w:r w:rsidRPr="008577CD">
        <w:rPr>
          <w:rStyle w:val="af8"/>
          <w:lang w:val="en-US"/>
        </w:rPr>
        <w:t>interorganizational</w:t>
      </w:r>
      <w:r w:rsidR="00E5147E">
        <w:rPr>
          <w:rStyle w:val="af8"/>
          <w:lang w:val="en-US"/>
        </w:rPr>
        <w:t xml:space="preserve"> </w:t>
      </w:r>
      <w:r w:rsidRPr="008577CD">
        <w:rPr>
          <w:rStyle w:val="af8"/>
          <w:lang w:val="en-US"/>
        </w:rPr>
        <w:t>relations</w:t>
      </w:r>
      <w:r w:rsidR="00E5147E">
        <w:rPr>
          <w:rStyle w:val="af8"/>
          <w:lang w:val="en-US"/>
        </w:rPr>
        <w:t xml:space="preserve"> </w:t>
      </w:r>
      <w:r w:rsidRPr="008577CD">
        <w:rPr>
          <w:rStyle w:val="af8"/>
          <w:lang w:val="en-US"/>
        </w:rPr>
        <w:t>in</w:t>
      </w:r>
      <w:r w:rsidR="00E5147E">
        <w:rPr>
          <w:rStyle w:val="af8"/>
          <w:lang w:val="en-US"/>
        </w:rPr>
        <w:t xml:space="preserve"> </w:t>
      </w:r>
      <w:r w:rsidRPr="008577CD">
        <w:rPr>
          <w:rStyle w:val="af8"/>
          <w:lang w:val="en-US"/>
        </w:rPr>
        <w:t>marketing</w:t>
      </w:r>
      <w:r w:rsidRPr="002E1175">
        <w:rPr>
          <w:rStyle w:val="af8"/>
          <w:lang w:val="en-US"/>
        </w:rPr>
        <w:t xml:space="preserve">: </w:t>
      </w:r>
      <w:r w:rsidRPr="008577CD">
        <w:rPr>
          <w:rStyle w:val="af8"/>
          <w:lang w:val="en-US"/>
        </w:rPr>
        <w:t>toward</w:t>
      </w:r>
      <w:r w:rsidR="00E5147E">
        <w:rPr>
          <w:rStyle w:val="af8"/>
          <w:lang w:val="en-US"/>
        </w:rPr>
        <w:t xml:space="preserve"> </w:t>
      </w:r>
      <w:r w:rsidRPr="008577CD">
        <w:rPr>
          <w:rStyle w:val="af8"/>
          <w:lang w:val="en-US"/>
        </w:rPr>
        <w:t>a</w:t>
      </w:r>
      <w:r w:rsidR="00E5147E">
        <w:rPr>
          <w:rStyle w:val="af8"/>
          <w:lang w:val="en-US"/>
        </w:rPr>
        <w:t xml:space="preserve"> </w:t>
      </w:r>
      <w:r w:rsidRPr="008577CD">
        <w:rPr>
          <w:rStyle w:val="af8"/>
          <w:lang w:val="en-US"/>
        </w:rPr>
        <w:t>network</w:t>
      </w:r>
      <w:r w:rsidR="00E5147E">
        <w:rPr>
          <w:rStyle w:val="af8"/>
          <w:lang w:val="en-US"/>
        </w:rPr>
        <w:t xml:space="preserve"> </w:t>
      </w:r>
      <w:r w:rsidRPr="008577CD">
        <w:rPr>
          <w:rStyle w:val="af8"/>
          <w:lang w:val="en-US"/>
        </w:rPr>
        <w:t xml:space="preserve">paradigm //Journal of the academy of marketing science. – 1997. – </w:t>
      </w:r>
      <w:r w:rsidRPr="008577CD">
        <w:rPr>
          <w:rStyle w:val="af8"/>
        </w:rPr>
        <w:t>Т</w:t>
      </w:r>
      <w:r w:rsidRPr="008577CD">
        <w:rPr>
          <w:rStyle w:val="af8"/>
          <w:lang w:val="en-US"/>
        </w:rPr>
        <w:t xml:space="preserve">. 25. – №. 1. – </w:t>
      </w:r>
      <w:r w:rsidRPr="008577CD">
        <w:rPr>
          <w:rStyle w:val="af8"/>
        </w:rPr>
        <w:t>С</w:t>
      </w:r>
      <w:r w:rsidRPr="008577CD">
        <w:rPr>
          <w:rStyle w:val="af8"/>
          <w:lang w:val="en-US"/>
        </w:rPr>
        <w:t>. 56-71</w:t>
      </w:r>
      <w:r w:rsidRPr="008577CD">
        <w:rPr>
          <w:i/>
          <w:color w:val="222222"/>
          <w:shd w:val="clear" w:color="auto" w:fill="FFFFFF"/>
          <w:lang w:val="en-US"/>
        </w:rPr>
        <w:t>.</w:t>
      </w:r>
    </w:p>
    <w:p w:rsidR="00033333" w:rsidRPr="008577CD" w:rsidRDefault="00033333" w:rsidP="008207C6">
      <w:pPr>
        <w:pStyle w:val="afa"/>
        <w:numPr>
          <w:ilvl w:val="0"/>
          <w:numId w:val="8"/>
        </w:numPr>
        <w:rPr>
          <w:i/>
          <w:lang w:val="en-US"/>
        </w:rPr>
      </w:pPr>
      <w:r w:rsidRPr="008577CD">
        <w:rPr>
          <w:i/>
          <w:color w:val="222222"/>
          <w:shd w:val="clear" w:color="auto" w:fill="FFFFFF"/>
          <w:lang w:val="en-US"/>
        </w:rPr>
        <w:t xml:space="preserve">Adamic L. A., Adar E. Friends and neighbors on the web //Social networks. – 2003. – </w:t>
      </w:r>
      <w:r w:rsidRPr="008577CD">
        <w:rPr>
          <w:i/>
          <w:color w:val="222222"/>
          <w:shd w:val="clear" w:color="auto" w:fill="FFFFFF"/>
        </w:rPr>
        <w:t>Т</w:t>
      </w:r>
      <w:r w:rsidRPr="008577CD">
        <w:rPr>
          <w:i/>
          <w:color w:val="222222"/>
          <w:shd w:val="clear" w:color="auto" w:fill="FFFFFF"/>
          <w:lang w:val="en-US"/>
        </w:rPr>
        <w:t xml:space="preserve">. 25. – №. 3. – </w:t>
      </w:r>
      <w:r w:rsidRPr="008577CD">
        <w:rPr>
          <w:i/>
          <w:color w:val="222222"/>
          <w:shd w:val="clear" w:color="auto" w:fill="FFFFFF"/>
        </w:rPr>
        <w:t>С</w:t>
      </w:r>
      <w:r w:rsidRPr="008577CD">
        <w:rPr>
          <w:i/>
          <w:color w:val="222222"/>
          <w:shd w:val="clear" w:color="auto" w:fill="FFFFFF"/>
          <w:lang w:val="en-US"/>
        </w:rPr>
        <w:t>. 211-230</w:t>
      </w:r>
    </w:p>
    <w:p w:rsidR="00033333" w:rsidRPr="008577CD" w:rsidRDefault="00033333" w:rsidP="008207C6">
      <w:pPr>
        <w:pStyle w:val="afa"/>
        <w:numPr>
          <w:ilvl w:val="0"/>
          <w:numId w:val="8"/>
        </w:numPr>
        <w:rPr>
          <w:rStyle w:val="af8"/>
          <w:lang w:val="en-US"/>
        </w:rPr>
      </w:pPr>
      <w:r w:rsidRPr="008577CD">
        <w:rPr>
          <w:rStyle w:val="af8"/>
          <w:lang w:val="en-US"/>
        </w:rPr>
        <w:t xml:space="preserve">Baldwin T. T., Bedell M. D., Johnson J. L. The social fabric of a team-based MBA program: Network effects on student satisfaction and performance //Academy of Management Journal. – 1997. – </w:t>
      </w:r>
      <w:r w:rsidRPr="008577CD">
        <w:rPr>
          <w:rStyle w:val="af8"/>
        </w:rPr>
        <w:t>Т</w:t>
      </w:r>
      <w:r w:rsidRPr="008577CD">
        <w:rPr>
          <w:rStyle w:val="af8"/>
          <w:lang w:val="en-US"/>
        </w:rPr>
        <w:t xml:space="preserve">. 40. – №. 6. – </w:t>
      </w:r>
      <w:r w:rsidRPr="008577CD">
        <w:rPr>
          <w:rStyle w:val="af8"/>
        </w:rPr>
        <w:t>С</w:t>
      </w:r>
      <w:r w:rsidRPr="008577CD">
        <w:rPr>
          <w:rStyle w:val="af8"/>
          <w:lang w:val="en-US"/>
        </w:rPr>
        <w:t>. 1369-1397.</w:t>
      </w:r>
    </w:p>
    <w:p w:rsidR="00033333" w:rsidRPr="008577CD" w:rsidRDefault="00033333" w:rsidP="008207C6">
      <w:pPr>
        <w:pStyle w:val="afa"/>
        <w:numPr>
          <w:ilvl w:val="0"/>
          <w:numId w:val="8"/>
        </w:numPr>
        <w:rPr>
          <w:i/>
          <w:lang w:val="en-US"/>
        </w:rPr>
      </w:pPr>
      <w:r w:rsidRPr="008577CD">
        <w:rPr>
          <w:i/>
          <w:color w:val="222222"/>
          <w:shd w:val="clear" w:color="auto" w:fill="FFFFFF"/>
          <w:lang w:val="en-US"/>
        </w:rPr>
        <w:t xml:space="preserve">Bampo M. et al. The effects of the social structure of digital networks on viral marketing performance //Information Systems Research. – 2008. – </w:t>
      </w:r>
      <w:r w:rsidRPr="008577CD">
        <w:rPr>
          <w:i/>
          <w:color w:val="222222"/>
          <w:shd w:val="clear" w:color="auto" w:fill="FFFFFF"/>
        </w:rPr>
        <w:t>Т</w:t>
      </w:r>
      <w:r w:rsidRPr="008577CD">
        <w:rPr>
          <w:i/>
          <w:color w:val="222222"/>
          <w:shd w:val="clear" w:color="auto" w:fill="FFFFFF"/>
          <w:lang w:val="en-US"/>
        </w:rPr>
        <w:t xml:space="preserve">. 19. – №. 3. – </w:t>
      </w:r>
      <w:r w:rsidRPr="008577CD">
        <w:rPr>
          <w:i/>
          <w:color w:val="222222"/>
          <w:shd w:val="clear" w:color="auto" w:fill="FFFFFF"/>
        </w:rPr>
        <w:t>С</w:t>
      </w:r>
      <w:r w:rsidRPr="008577CD">
        <w:rPr>
          <w:i/>
          <w:color w:val="222222"/>
          <w:shd w:val="clear" w:color="auto" w:fill="FFFFFF"/>
          <w:lang w:val="en-US"/>
        </w:rPr>
        <w:t>. 273-290.</w:t>
      </w:r>
    </w:p>
    <w:p w:rsidR="00033333" w:rsidRPr="008577CD" w:rsidRDefault="00033333" w:rsidP="008207C6">
      <w:pPr>
        <w:pStyle w:val="afa"/>
        <w:numPr>
          <w:ilvl w:val="0"/>
          <w:numId w:val="8"/>
        </w:numPr>
        <w:rPr>
          <w:i/>
          <w:color w:val="222222"/>
          <w:shd w:val="clear" w:color="auto" w:fill="FFFFFF"/>
          <w:lang w:val="en-US"/>
        </w:rPr>
      </w:pPr>
      <w:r w:rsidRPr="008577CD">
        <w:rPr>
          <w:i/>
          <w:color w:val="222222"/>
          <w:shd w:val="clear" w:color="auto" w:fill="FFFFFF"/>
          <w:lang w:val="en-US"/>
        </w:rPr>
        <w:t xml:space="preserve">Bart Y. et al. Are the drivers and role of online trust the same for all web sites and consumers? A large-scale exploratory empirical study //Journal of marketing. – 2005. – </w:t>
      </w:r>
      <w:r w:rsidRPr="008577CD">
        <w:rPr>
          <w:i/>
          <w:color w:val="222222"/>
          <w:shd w:val="clear" w:color="auto" w:fill="FFFFFF"/>
        </w:rPr>
        <w:t>Т</w:t>
      </w:r>
      <w:r w:rsidRPr="008577CD">
        <w:rPr>
          <w:i/>
          <w:color w:val="222222"/>
          <w:shd w:val="clear" w:color="auto" w:fill="FFFFFF"/>
          <w:lang w:val="en-US"/>
        </w:rPr>
        <w:t xml:space="preserve">. 69. – №. </w:t>
      </w:r>
      <w:r w:rsidRPr="008577CD">
        <w:rPr>
          <w:i/>
          <w:color w:val="222222"/>
          <w:shd w:val="clear" w:color="auto" w:fill="FFFFFF"/>
        </w:rPr>
        <w:t>4. – С. 133-152.</w:t>
      </w:r>
    </w:p>
    <w:p w:rsidR="00033333" w:rsidRPr="008577CD" w:rsidRDefault="00033333" w:rsidP="008207C6">
      <w:pPr>
        <w:pStyle w:val="afa"/>
        <w:numPr>
          <w:ilvl w:val="0"/>
          <w:numId w:val="8"/>
        </w:numPr>
        <w:rPr>
          <w:i/>
          <w:color w:val="222222"/>
          <w:shd w:val="clear" w:color="auto" w:fill="FFFFFF"/>
          <w:lang w:val="en-US"/>
        </w:rPr>
      </w:pPr>
      <w:r w:rsidRPr="008577CD">
        <w:rPr>
          <w:i/>
          <w:color w:val="222222"/>
          <w:shd w:val="clear" w:color="auto" w:fill="FFFFFF"/>
          <w:lang w:val="en-US"/>
        </w:rPr>
        <w:t xml:space="preserve">Beatty S. E., Smith S. M. External search effort: An investigation across several product categories //Journal of consumer research. – 1987. – </w:t>
      </w:r>
      <w:r w:rsidRPr="008577CD">
        <w:rPr>
          <w:i/>
          <w:color w:val="222222"/>
          <w:shd w:val="clear" w:color="auto" w:fill="FFFFFF"/>
        </w:rPr>
        <w:t>С</w:t>
      </w:r>
      <w:r w:rsidRPr="008577CD">
        <w:rPr>
          <w:i/>
          <w:color w:val="222222"/>
          <w:shd w:val="clear" w:color="auto" w:fill="FFFFFF"/>
          <w:lang w:val="en-US"/>
        </w:rPr>
        <w:t>. 83-95.</w:t>
      </w:r>
    </w:p>
    <w:p w:rsidR="00033333" w:rsidRPr="008577CD" w:rsidRDefault="00033333" w:rsidP="008207C6">
      <w:pPr>
        <w:pStyle w:val="afa"/>
        <w:numPr>
          <w:ilvl w:val="0"/>
          <w:numId w:val="8"/>
        </w:numPr>
        <w:rPr>
          <w:i/>
          <w:color w:val="222222"/>
          <w:shd w:val="clear" w:color="auto" w:fill="FFFFFF"/>
          <w:lang w:val="en-US"/>
        </w:rPr>
      </w:pPr>
      <w:r w:rsidRPr="008577CD">
        <w:rPr>
          <w:i/>
          <w:color w:val="222222"/>
          <w:shd w:val="clear" w:color="auto" w:fill="FFFFFF"/>
          <w:lang w:val="en-US"/>
        </w:rPr>
        <w:t xml:space="preserve">Belvaux B. Le développement des médiassociaux. Proposition d'un modèle de diffusion intégrant les externalités de réseaudansun cadre concurrentiel //Recherche et Applications en Marketing. – 2011. – </w:t>
      </w:r>
      <w:r w:rsidRPr="008577CD">
        <w:rPr>
          <w:i/>
          <w:color w:val="222222"/>
          <w:shd w:val="clear" w:color="auto" w:fill="FFFFFF"/>
        </w:rPr>
        <w:t>Т</w:t>
      </w:r>
      <w:r w:rsidRPr="008577CD">
        <w:rPr>
          <w:i/>
          <w:color w:val="222222"/>
          <w:shd w:val="clear" w:color="auto" w:fill="FFFFFF"/>
          <w:lang w:val="en-US"/>
        </w:rPr>
        <w:t xml:space="preserve">. 26. – №. </w:t>
      </w:r>
      <w:r w:rsidRPr="008577CD">
        <w:rPr>
          <w:i/>
          <w:color w:val="222222"/>
          <w:shd w:val="clear" w:color="auto" w:fill="FFFFFF"/>
        </w:rPr>
        <w:t>3. – С. 7-22.</w:t>
      </w:r>
    </w:p>
    <w:p w:rsidR="00033333" w:rsidRPr="008577CD" w:rsidRDefault="00033333" w:rsidP="008207C6">
      <w:pPr>
        <w:pStyle w:val="afa"/>
        <w:numPr>
          <w:ilvl w:val="0"/>
          <w:numId w:val="8"/>
        </w:numPr>
        <w:rPr>
          <w:i/>
          <w:color w:val="222222"/>
          <w:shd w:val="clear" w:color="auto" w:fill="FFFFFF"/>
          <w:lang w:val="en-US"/>
        </w:rPr>
      </w:pPr>
      <w:r w:rsidRPr="008577CD">
        <w:rPr>
          <w:i/>
          <w:color w:val="222222"/>
          <w:shd w:val="clear" w:color="auto" w:fill="FFFFFF"/>
          <w:lang w:val="en-US"/>
        </w:rPr>
        <w:t>Blau P. M. Exchange and power in social life. – Transaction Publishers, 1964</w:t>
      </w:r>
    </w:p>
    <w:p w:rsidR="00033333" w:rsidRPr="008577CD" w:rsidRDefault="00033333" w:rsidP="008207C6">
      <w:pPr>
        <w:pStyle w:val="afa"/>
        <w:numPr>
          <w:ilvl w:val="0"/>
          <w:numId w:val="8"/>
        </w:numPr>
        <w:rPr>
          <w:i/>
          <w:color w:val="222222"/>
          <w:shd w:val="clear" w:color="auto" w:fill="FFFFFF"/>
          <w:lang w:val="en-US"/>
        </w:rPr>
      </w:pPr>
      <w:r w:rsidRPr="008577CD">
        <w:rPr>
          <w:i/>
          <w:color w:val="222222"/>
          <w:shd w:val="clear" w:color="auto" w:fill="FFFFFF"/>
          <w:lang w:val="en-US"/>
        </w:rPr>
        <w:lastRenderedPageBreak/>
        <w:t xml:space="preserve">Boon S. D., Holmes J. G. The dynamics of interpersonal trust: Resolving uncertainty in the face of risk //Cooperation and prosocial behavior. – 1991. – </w:t>
      </w:r>
      <w:r w:rsidRPr="008577CD">
        <w:rPr>
          <w:i/>
          <w:color w:val="222222"/>
          <w:shd w:val="clear" w:color="auto" w:fill="FFFFFF"/>
        </w:rPr>
        <w:t>С</w:t>
      </w:r>
      <w:r w:rsidRPr="008577CD">
        <w:rPr>
          <w:i/>
          <w:color w:val="222222"/>
          <w:shd w:val="clear" w:color="auto" w:fill="FFFFFF"/>
          <w:lang w:val="en-US"/>
        </w:rPr>
        <w:t>. 190-211</w:t>
      </w:r>
    </w:p>
    <w:p w:rsidR="00033333" w:rsidRPr="008577CD" w:rsidRDefault="00033333" w:rsidP="008207C6">
      <w:pPr>
        <w:pStyle w:val="afa"/>
        <w:numPr>
          <w:ilvl w:val="0"/>
          <w:numId w:val="8"/>
        </w:numPr>
        <w:rPr>
          <w:i/>
          <w:lang w:val="en-US"/>
        </w:rPr>
      </w:pPr>
      <w:r w:rsidRPr="008577CD">
        <w:rPr>
          <w:i/>
          <w:color w:val="222222"/>
          <w:shd w:val="clear" w:color="auto" w:fill="FFFFFF"/>
          <w:lang w:val="en-US"/>
        </w:rPr>
        <w:t>Brown J. J., Reingen P. H. Social ties and word-of-mouth referral behavior //Journal of Consumer research. – 1987.</w:t>
      </w:r>
    </w:p>
    <w:p w:rsidR="00033333" w:rsidRPr="008577CD" w:rsidRDefault="00033333" w:rsidP="008207C6">
      <w:pPr>
        <w:pStyle w:val="afa"/>
        <w:numPr>
          <w:ilvl w:val="0"/>
          <w:numId w:val="8"/>
        </w:numPr>
        <w:rPr>
          <w:i/>
          <w:color w:val="222222"/>
          <w:shd w:val="clear" w:color="auto" w:fill="FFFFFF"/>
          <w:lang w:val="en-US"/>
        </w:rPr>
      </w:pPr>
      <w:r w:rsidRPr="008577CD">
        <w:rPr>
          <w:i/>
          <w:color w:val="222222"/>
          <w:shd w:val="clear" w:color="auto" w:fill="FFFFFF"/>
          <w:lang w:val="en-US"/>
        </w:rPr>
        <w:t xml:space="preserve">Buller D. et al. Implementing a 5-a-day peer health educator program for public sector labor and trades employees //Health Education &amp; Behavior. – 2000. – </w:t>
      </w:r>
      <w:r w:rsidRPr="008577CD">
        <w:rPr>
          <w:i/>
          <w:color w:val="222222"/>
          <w:shd w:val="clear" w:color="auto" w:fill="FFFFFF"/>
        </w:rPr>
        <w:t>Т</w:t>
      </w:r>
      <w:r w:rsidRPr="008577CD">
        <w:rPr>
          <w:i/>
          <w:color w:val="222222"/>
          <w:shd w:val="clear" w:color="auto" w:fill="FFFFFF"/>
          <w:lang w:val="en-US"/>
        </w:rPr>
        <w:t xml:space="preserve">. 27. – №. </w:t>
      </w:r>
      <w:r w:rsidRPr="008577CD">
        <w:rPr>
          <w:i/>
          <w:color w:val="222222"/>
          <w:shd w:val="clear" w:color="auto" w:fill="FFFFFF"/>
        </w:rPr>
        <w:t>2. – С. 232-240.</w:t>
      </w:r>
    </w:p>
    <w:p w:rsidR="00033333" w:rsidRPr="008577CD" w:rsidRDefault="00033333" w:rsidP="008207C6">
      <w:pPr>
        <w:pStyle w:val="afa"/>
        <w:numPr>
          <w:ilvl w:val="0"/>
          <w:numId w:val="8"/>
        </w:numPr>
        <w:rPr>
          <w:i/>
          <w:lang w:val="en-US"/>
        </w:rPr>
      </w:pPr>
      <w:r w:rsidRPr="008577CD">
        <w:rPr>
          <w:i/>
          <w:color w:val="222222"/>
          <w:shd w:val="clear" w:color="auto" w:fill="FFFFFF"/>
          <w:lang w:val="en-US"/>
        </w:rPr>
        <w:t xml:space="preserve">Burt R. S. The social capital of opinion leaders //The Annals of the American Academy of Political and Social Science. – 1999. – </w:t>
      </w:r>
      <w:r w:rsidRPr="008577CD">
        <w:rPr>
          <w:i/>
          <w:color w:val="222222"/>
          <w:shd w:val="clear" w:color="auto" w:fill="FFFFFF"/>
        </w:rPr>
        <w:t>Т</w:t>
      </w:r>
      <w:r w:rsidRPr="008577CD">
        <w:rPr>
          <w:i/>
          <w:color w:val="222222"/>
          <w:shd w:val="clear" w:color="auto" w:fill="FFFFFF"/>
          <w:lang w:val="en-US"/>
        </w:rPr>
        <w:t xml:space="preserve">. 566. – №. 1. – </w:t>
      </w:r>
      <w:r w:rsidRPr="008577CD">
        <w:rPr>
          <w:i/>
          <w:color w:val="222222"/>
          <w:shd w:val="clear" w:color="auto" w:fill="FFFFFF"/>
        </w:rPr>
        <w:t>С</w:t>
      </w:r>
      <w:r w:rsidRPr="008577CD">
        <w:rPr>
          <w:i/>
          <w:color w:val="222222"/>
          <w:shd w:val="clear" w:color="auto" w:fill="FFFFFF"/>
          <w:lang w:val="en-US"/>
        </w:rPr>
        <w:t>. 37-54.</w:t>
      </w:r>
    </w:p>
    <w:p w:rsidR="00033333" w:rsidRPr="008577CD" w:rsidRDefault="00033333" w:rsidP="008207C6">
      <w:pPr>
        <w:pStyle w:val="afa"/>
        <w:numPr>
          <w:ilvl w:val="0"/>
          <w:numId w:val="8"/>
        </w:numPr>
        <w:rPr>
          <w:i/>
          <w:color w:val="222222"/>
          <w:shd w:val="clear" w:color="auto" w:fill="FFFFFF"/>
          <w:lang w:val="en-US"/>
        </w:rPr>
      </w:pPr>
      <w:r w:rsidRPr="008577CD">
        <w:rPr>
          <w:i/>
          <w:color w:val="222222"/>
          <w:shd w:val="clear" w:color="auto" w:fill="FFFFFF"/>
          <w:lang w:val="en-US"/>
        </w:rPr>
        <w:t xml:space="preserve">Burt R. S., Knez M. Trust and third-party gossip //Trust in organizations: Frontiers of theory and research. – 1996. – </w:t>
      </w:r>
      <w:r w:rsidRPr="008577CD">
        <w:rPr>
          <w:i/>
          <w:color w:val="222222"/>
          <w:shd w:val="clear" w:color="auto" w:fill="FFFFFF"/>
        </w:rPr>
        <w:t>Т</w:t>
      </w:r>
      <w:r w:rsidRPr="008577CD">
        <w:rPr>
          <w:i/>
          <w:color w:val="222222"/>
          <w:shd w:val="clear" w:color="auto" w:fill="FFFFFF"/>
          <w:lang w:val="en-US"/>
        </w:rPr>
        <w:t xml:space="preserve">. 68. – </w:t>
      </w:r>
      <w:r w:rsidRPr="008577CD">
        <w:rPr>
          <w:i/>
          <w:color w:val="222222"/>
          <w:shd w:val="clear" w:color="auto" w:fill="FFFFFF"/>
        </w:rPr>
        <w:t>С</w:t>
      </w:r>
      <w:r w:rsidRPr="008577CD">
        <w:rPr>
          <w:i/>
          <w:color w:val="222222"/>
          <w:shd w:val="clear" w:color="auto" w:fill="FFFFFF"/>
          <w:lang w:val="en-US"/>
        </w:rPr>
        <w:t>. 89.</w:t>
      </w:r>
    </w:p>
    <w:p w:rsidR="00033333" w:rsidRPr="008577CD" w:rsidRDefault="00033333" w:rsidP="008207C6">
      <w:pPr>
        <w:pStyle w:val="afa"/>
        <w:numPr>
          <w:ilvl w:val="0"/>
          <w:numId w:val="8"/>
        </w:numPr>
        <w:rPr>
          <w:i/>
          <w:color w:val="222222"/>
          <w:shd w:val="clear" w:color="auto" w:fill="FFFFFF"/>
          <w:lang w:val="en-US"/>
        </w:rPr>
      </w:pPr>
      <w:r w:rsidRPr="008577CD">
        <w:rPr>
          <w:i/>
          <w:color w:val="222222"/>
          <w:shd w:val="clear" w:color="auto" w:fill="FFFFFF"/>
          <w:lang w:val="en-US"/>
        </w:rPr>
        <w:t xml:space="preserve">Chua R. Y. J., Ingram P., Morris M. W. From the head and the heart: Locating cognition-and affect-based trust in managers' professional networks //Academy of Management Journal. – 2008. – </w:t>
      </w:r>
      <w:r w:rsidRPr="008577CD">
        <w:rPr>
          <w:i/>
          <w:color w:val="222222"/>
          <w:shd w:val="clear" w:color="auto" w:fill="FFFFFF"/>
        </w:rPr>
        <w:t>Т</w:t>
      </w:r>
      <w:r w:rsidRPr="008577CD">
        <w:rPr>
          <w:i/>
          <w:color w:val="222222"/>
          <w:shd w:val="clear" w:color="auto" w:fill="FFFFFF"/>
          <w:lang w:val="en-US"/>
        </w:rPr>
        <w:t xml:space="preserve">. 51. – №. 3. – </w:t>
      </w:r>
      <w:r w:rsidRPr="008577CD">
        <w:rPr>
          <w:i/>
          <w:color w:val="222222"/>
          <w:shd w:val="clear" w:color="auto" w:fill="FFFFFF"/>
        </w:rPr>
        <w:t>С</w:t>
      </w:r>
      <w:r w:rsidRPr="008577CD">
        <w:rPr>
          <w:i/>
          <w:color w:val="222222"/>
          <w:shd w:val="clear" w:color="auto" w:fill="FFFFFF"/>
          <w:lang w:val="en-US"/>
        </w:rPr>
        <w:t>. 436-452</w:t>
      </w:r>
    </w:p>
    <w:p w:rsidR="00033333" w:rsidRPr="008577CD" w:rsidRDefault="00033333" w:rsidP="008207C6">
      <w:pPr>
        <w:pStyle w:val="afa"/>
        <w:numPr>
          <w:ilvl w:val="0"/>
          <w:numId w:val="8"/>
        </w:numPr>
        <w:rPr>
          <w:i/>
          <w:color w:val="222222"/>
          <w:shd w:val="clear" w:color="auto" w:fill="FFFFFF"/>
          <w:lang w:val="en-US"/>
        </w:rPr>
      </w:pPr>
      <w:r w:rsidRPr="008577CD">
        <w:rPr>
          <w:i/>
          <w:color w:val="222222"/>
          <w:shd w:val="clear" w:color="auto" w:fill="FFFFFF"/>
          <w:lang w:val="en-US"/>
        </w:rPr>
        <w:t xml:space="preserve">Coleman J. S. et al. Medical innovation: A diffusion study. – </w:t>
      </w:r>
      <w:r w:rsidR="00E5147E" w:rsidRPr="008577CD">
        <w:rPr>
          <w:i/>
          <w:color w:val="222222"/>
          <w:shd w:val="clear" w:color="auto" w:fill="FFFFFF"/>
          <w:lang w:val="en-US"/>
        </w:rPr>
        <w:t>Indianapolis: Bobbs</w:t>
      </w:r>
      <w:r w:rsidRPr="008577CD">
        <w:rPr>
          <w:i/>
          <w:color w:val="222222"/>
          <w:shd w:val="clear" w:color="auto" w:fill="FFFFFF"/>
          <w:lang w:val="en-US"/>
        </w:rPr>
        <w:t>-Merrill Company, 1966.</w:t>
      </w:r>
    </w:p>
    <w:p w:rsidR="00033333" w:rsidRPr="008577CD" w:rsidRDefault="00033333" w:rsidP="008207C6">
      <w:pPr>
        <w:pStyle w:val="afa"/>
        <w:numPr>
          <w:ilvl w:val="0"/>
          <w:numId w:val="8"/>
        </w:numPr>
        <w:rPr>
          <w:i/>
          <w:color w:val="222222"/>
          <w:shd w:val="clear" w:color="auto" w:fill="FFFFFF"/>
          <w:lang w:val="en-US"/>
        </w:rPr>
      </w:pPr>
      <w:r w:rsidRPr="008577CD">
        <w:rPr>
          <w:i/>
          <w:color w:val="222222"/>
          <w:shd w:val="clear" w:color="auto" w:fill="FFFFFF"/>
          <w:lang w:val="en-US"/>
        </w:rPr>
        <w:t xml:space="preserve">Cropanzano R., Mitchell M. S. Social exchange theory: An interdisciplinary review //Journal of Management. – 2005. – </w:t>
      </w:r>
      <w:r w:rsidRPr="008577CD">
        <w:rPr>
          <w:i/>
          <w:color w:val="222222"/>
          <w:shd w:val="clear" w:color="auto" w:fill="FFFFFF"/>
        </w:rPr>
        <w:t>Т</w:t>
      </w:r>
      <w:r w:rsidRPr="008577CD">
        <w:rPr>
          <w:i/>
          <w:color w:val="222222"/>
          <w:shd w:val="clear" w:color="auto" w:fill="FFFFFF"/>
          <w:lang w:val="en-US"/>
        </w:rPr>
        <w:t xml:space="preserve">. 31. – №. 6. – </w:t>
      </w:r>
      <w:r w:rsidRPr="008577CD">
        <w:rPr>
          <w:i/>
          <w:color w:val="222222"/>
          <w:shd w:val="clear" w:color="auto" w:fill="FFFFFF"/>
        </w:rPr>
        <w:t>С</w:t>
      </w:r>
      <w:r w:rsidRPr="008577CD">
        <w:rPr>
          <w:i/>
          <w:color w:val="222222"/>
          <w:shd w:val="clear" w:color="auto" w:fill="FFFFFF"/>
          <w:lang w:val="en-US"/>
        </w:rPr>
        <w:t>. 874-900.</w:t>
      </w:r>
    </w:p>
    <w:p w:rsidR="00033333" w:rsidRPr="008577CD" w:rsidRDefault="00033333" w:rsidP="008207C6">
      <w:pPr>
        <w:pStyle w:val="afa"/>
        <w:numPr>
          <w:ilvl w:val="0"/>
          <w:numId w:val="8"/>
        </w:numPr>
        <w:rPr>
          <w:i/>
          <w:color w:val="222222"/>
          <w:shd w:val="clear" w:color="auto" w:fill="FFFFFF"/>
          <w:lang w:val="en-US"/>
        </w:rPr>
      </w:pPr>
      <w:r w:rsidRPr="008577CD">
        <w:rPr>
          <w:i/>
          <w:color w:val="222222"/>
          <w:shd w:val="clear" w:color="auto" w:fill="FFFFFF"/>
          <w:lang w:val="en-US"/>
        </w:rPr>
        <w:t xml:space="preserve">Dowling G. R., Staelin R. A model of perceived risk and intended risk-handling activity //Journal of consumer research. – 1994. – </w:t>
      </w:r>
      <w:r w:rsidRPr="008577CD">
        <w:rPr>
          <w:i/>
          <w:color w:val="222222"/>
          <w:shd w:val="clear" w:color="auto" w:fill="FFFFFF"/>
        </w:rPr>
        <w:t>С</w:t>
      </w:r>
      <w:r w:rsidRPr="008577CD">
        <w:rPr>
          <w:i/>
          <w:color w:val="222222"/>
          <w:shd w:val="clear" w:color="auto" w:fill="FFFFFF"/>
          <w:lang w:val="en-US"/>
        </w:rPr>
        <w:t>. 119-134.</w:t>
      </w:r>
    </w:p>
    <w:p w:rsidR="00033333" w:rsidRPr="008577CD" w:rsidRDefault="00033333" w:rsidP="008207C6">
      <w:pPr>
        <w:pStyle w:val="afa"/>
        <w:numPr>
          <w:ilvl w:val="0"/>
          <w:numId w:val="8"/>
        </w:numPr>
        <w:rPr>
          <w:i/>
          <w:color w:val="222222"/>
          <w:shd w:val="clear" w:color="auto" w:fill="FFFFFF"/>
          <w:lang w:val="en-US"/>
        </w:rPr>
      </w:pPr>
      <w:r w:rsidRPr="008577CD">
        <w:rPr>
          <w:i/>
          <w:color w:val="222222"/>
          <w:shd w:val="clear" w:color="auto" w:fill="FFFFFF"/>
          <w:lang w:val="en-US"/>
        </w:rPr>
        <w:t xml:space="preserve">Duhan D. F. et al. Influences on consumer use of word-of-mouth recommendation sources //Journal of the Academy of Marketing Science. – 1997. – </w:t>
      </w:r>
      <w:r w:rsidRPr="008577CD">
        <w:rPr>
          <w:i/>
          <w:color w:val="222222"/>
          <w:shd w:val="clear" w:color="auto" w:fill="FFFFFF"/>
        </w:rPr>
        <w:t>Т</w:t>
      </w:r>
      <w:r w:rsidRPr="008577CD">
        <w:rPr>
          <w:i/>
          <w:color w:val="222222"/>
          <w:shd w:val="clear" w:color="auto" w:fill="FFFFFF"/>
          <w:lang w:val="en-US"/>
        </w:rPr>
        <w:t xml:space="preserve">. 25. – №. </w:t>
      </w:r>
      <w:r w:rsidRPr="008577CD">
        <w:rPr>
          <w:i/>
          <w:color w:val="222222"/>
          <w:shd w:val="clear" w:color="auto" w:fill="FFFFFF"/>
        </w:rPr>
        <w:t>4. – С. 283-295.</w:t>
      </w:r>
    </w:p>
    <w:p w:rsidR="00033333" w:rsidRPr="008577CD" w:rsidRDefault="00033333" w:rsidP="008207C6">
      <w:pPr>
        <w:pStyle w:val="afa"/>
        <w:numPr>
          <w:ilvl w:val="0"/>
          <w:numId w:val="8"/>
        </w:numPr>
        <w:rPr>
          <w:i/>
          <w:color w:val="222222"/>
          <w:shd w:val="clear" w:color="auto" w:fill="FFFFFF"/>
          <w:lang w:val="en-US"/>
        </w:rPr>
      </w:pPr>
      <w:r w:rsidRPr="008577CD">
        <w:rPr>
          <w:i/>
          <w:color w:val="222222"/>
          <w:shd w:val="clear" w:color="auto" w:fill="FFFFFF"/>
          <w:lang w:val="en-US"/>
        </w:rPr>
        <w:lastRenderedPageBreak/>
        <w:t xml:space="preserve">Feick L., Higie R. A. The effects of preference heterogeneity and source characteristics on ad processing and </w:t>
      </w:r>
      <w:r w:rsidR="00E5147E" w:rsidRPr="008577CD">
        <w:rPr>
          <w:i/>
          <w:color w:val="222222"/>
          <w:shd w:val="clear" w:color="auto" w:fill="FFFFFF"/>
          <w:lang w:val="en-US"/>
        </w:rPr>
        <w:t>judgments</w:t>
      </w:r>
      <w:r w:rsidRPr="008577CD">
        <w:rPr>
          <w:i/>
          <w:color w:val="222222"/>
          <w:shd w:val="clear" w:color="auto" w:fill="FFFFFF"/>
          <w:lang w:val="en-US"/>
        </w:rPr>
        <w:t xml:space="preserve"> about endorsers //Journal of Advertising. – 1992. – </w:t>
      </w:r>
      <w:r w:rsidRPr="008577CD">
        <w:rPr>
          <w:i/>
          <w:color w:val="222222"/>
          <w:shd w:val="clear" w:color="auto" w:fill="FFFFFF"/>
        </w:rPr>
        <w:t>Т</w:t>
      </w:r>
      <w:r w:rsidRPr="008577CD">
        <w:rPr>
          <w:i/>
          <w:color w:val="222222"/>
          <w:shd w:val="clear" w:color="auto" w:fill="FFFFFF"/>
          <w:lang w:val="en-US"/>
        </w:rPr>
        <w:t xml:space="preserve">. 21. – №. 2. – </w:t>
      </w:r>
      <w:r w:rsidRPr="008577CD">
        <w:rPr>
          <w:i/>
          <w:color w:val="222222"/>
          <w:shd w:val="clear" w:color="auto" w:fill="FFFFFF"/>
        </w:rPr>
        <w:t>С</w:t>
      </w:r>
      <w:r w:rsidRPr="008577CD">
        <w:rPr>
          <w:i/>
          <w:color w:val="222222"/>
          <w:shd w:val="clear" w:color="auto" w:fill="FFFFFF"/>
          <w:lang w:val="en-US"/>
        </w:rPr>
        <w:t>. 9-24.</w:t>
      </w:r>
    </w:p>
    <w:p w:rsidR="00033333" w:rsidRPr="008577CD" w:rsidRDefault="00033333" w:rsidP="008207C6">
      <w:pPr>
        <w:pStyle w:val="afa"/>
        <w:numPr>
          <w:ilvl w:val="0"/>
          <w:numId w:val="8"/>
        </w:numPr>
        <w:rPr>
          <w:i/>
          <w:lang w:val="en-US"/>
        </w:rPr>
      </w:pPr>
      <w:r w:rsidRPr="008577CD">
        <w:rPr>
          <w:rStyle w:val="af8"/>
          <w:lang w:val="en-US"/>
        </w:rPr>
        <w:t xml:space="preserve">Flynn L. R., Goldsmith R. E., Eastman J. K. Opinion leaders and opinion seekers: two new measurement scales //Journal of the Academy of Marketing Science. – 1996. – </w:t>
      </w:r>
      <w:r w:rsidRPr="008577CD">
        <w:rPr>
          <w:rStyle w:val="af8"/>
        </w:rPr>
        <w:t>Т</w:t>
      </w:r>
      <w:r w:rsidRPr="008577CD">
        <w:rPr>
          <w:rStyle w:val="af8"/>
          <w:lang w:val="en-US"/>
        </w:rPr>
        <w:t xml:space="preserve">. 24. – №. 2. – </w:t>
      </w:r>
      <w:r w:rsidRPr="008577CD">
        <w:rPr>
          <w:rStyle w:val="af8"/>
        </w:rPr>
        <w:t>С</w:t>
      </w:r>
      <w:r w:rsidRPr="008577CD">
        <w:rPr>
          <w:rStyle w:val="af8"/>
          <w:lang w:val="en-US"/>
        </w:rPr>
        <w:t>. 137-147</w:t>
      </w:r>
      <w:r w:rsidRPr="008577CD">
        <w:rPr>
          <w:i/>
          <w:color w:val="222222"/>
          <w:shd w:val="clear" w:color="auto" w:fill="FFFFFF"/>
          <w:lang w:val="en-US"/>
        </w:rPr>
        <w:t>.</w:t>
      </w:r>
    </w:p>
    <w:p w:rsidR="00033333" w:rsidRPr="008577CD" w:rsidRDefault="00033333" w:rsidP="008207C6">
      <w:pPr>
        <w:pStyle w:val="afa"/>
        <w:numPr>
          <w:ilvl w:val="0"/>
          <w:numId w:val="8"/>
        </w:numPr>
        <w:rPr>
          <w:i/>
          <w:lang w:val="en-US"/>
        </w:rPr>
      </w:pPr>
      <w:r w:rsidRPr="008577CD">
        <w:rPr>
          <w:i/>
          <w:color w:val="222222"/>
          <w:shd w:val="clear" w:color="auto" w:fill="FFFFFF"/>
          <w:lang w:val="en-US"/>
        </w:rPr>
        <w:t xml:space="preserve">Freeman L. C. Centrality in social networks conceptual clarification //Social networks. – 1979. – </w:t>
      </w:r>
      <w:r w:rsidRPr="008577CD">
        <w:rPr>
          <w:i/>
          <w:color w:val="222222"/>
          <w:shd w:val="clear" w:color="auto" w:fill="FFFFFF"/>
        </w:rPr>
        <w:t>Т</w:t>
      </w:r>
      <w:r w:rsidRPr="008577CD">
        <w:rPr>
          <w:i/>
          <w:color w:val="222222"/>
          <w:shd w:val="clear" w:color="auto" w:fill="FFFFFF"/>
          <w:lang w:val="en-US"/>
        </w:rPr>
        <w:t xml:space="preserve">. 1. – №. 3. – </w:t>
      </w:r>
      <w:r w:rsidRPr="008577CD">
        <w:rPr>
          <w:i/>
          <w:color w:val="222222"/>
          <w:shd w:val="clear" w:color="auto" w:fill="FFFFFF"/>
        </w:rPr>
        <w:t>С</w:t>
      </w:r>
      <w:r w:rsidRPr="008577CD">
        <w:rPr>
          <w:i/>
          <w:color w:val="222222"/>
          <w:shd w:val="clear" w:color="auto" w:fill="FFFFFF"/>
          <w:lang w:val="en-US"/>
        </w:rPr>
        <w:t>. 215-239.</w:t>
      </w:r>
    </w:p>
    <w:p w:rsidR="00033333" w:rsidRPr="008577CD" w:rsidRDefault="00033333" w:rsidP="008207C6">
      <w:pPr>
        <w:pStyle w:val="afa"/>
        <w:numPr>
          <w:ilvl w:val="0"/>
          <w:numId w:val="8"/>
        </w:numPr>
        <w:rPr>
          <w:rStyle w:val="af8"/>
          <w:lang w:val="en-US"/>
        </w:rPr>
      </w:pPr>
      <w:r w:rsidRPr="008577CD">
        <w:rPr>
          <w:rStyle w:val="af8"/>
          <w:lang w:val="en-US"/>
        </w:rPr>
        <w:t xml:space="preserve">Gatignon H., Robertson T. S. A propositional inventory for new diffusion research //Journal of consumer research. – 1985. – </w:t>
      </w:r>
      <w:r w:rsidRPr="008577CD">
        <w:rPr>
          <w:rStyle w:val="af8"/>
        </w:rPr>
        <w:t>С</w:t>
      </w:r>
      <w:r w:rsidRPr="008577CD">
        <w:rPr>
          <w:rStyle w:val="af8"/>
          <w:lang w:val="en-US"/>
        </w:rPr>
        <w:t>. 849-867.</w:t>
      </w:r>
    </w:p>
    <w:p w:rsidR="00033333" w:rsidRPr="008577CD" w:rsidRDefault="00033333" w:rsidP="008207C6">
      <w:pPr>
        <w:pStyle w:val="afa"/>
        <w:numPr>
          <w:ilvl w:val="0"/>
          <w:numId w:val="8"/>
        </w:numPr>
        <w:rPr>
          <w:i/>
          <w:color w:val="222222"/>
          <w:shd w:val="clear" w:color="auto" w:fill="FFFFFF"/>
          <w:lang w:val="en-US"/>
        </w:rPr>
      </w:pPr>
      <w:r w:rsidRPr="008577CD">
        <w:rPr>
          <w:i/>
          <w:color w:val="222222"/>
          <w:shd w:val="clear" w:color="auto" w:fill="FFFFFF"/>
          <w:lang w:val="en-US"/>
        </w:rPr>
        <w:t xml:space="preserve">Gentina E., Bonsu S. K. Peer network position and shopping behavior among adolescents //Journal of Retailing and Consumer Services. – 2013. – </w:t>
      </w:r>
      <w:r w:rsidRPr="008577CD">
        <w:rPr>
          <w:i/>
          <w:color w:val="222222"/>
          <w:shd w:val="clear" w:color="auto" w:fill="FFFFFF"/>
        </w:rPr>
        <w:t>Т</w:t>
      </w:r>
      <w:r w:rsidRPr="008577CD">
        <w:rPr>
          <w:i/>
          <w:color w:val="222222"/>
          <w:shd w:val="clear" w:color="auto" w:fill="FFFFFF"/>
          <w:lang w:val="en-US"/>
        </w:rPr>
        <w:t xml:space="preserve">. 20. – №. 1. – </w:t>
      </w:r>
      <w:r w:rsidRPr="008577CD">
        <w:rPr>
          <w:i/>
          <w:color w:val="222222"/>
          <w:shd w:val="clear" w:color="auto" w:fill="FFFFFF"/>
        </w:rPr>
        <w:t>С</w:t>
      </w:r>
      <w:r w:rsidRPr="008577CD">
        <w:rPr>
          <w:i/>
          <w:color w:val="222222"/>
          <w:shd w:val="clear" w:color="auto" w:fill="FFFFFF"/>
          <w:lang w:val="en-US"/>
        </w:rPr>
        <w:t>. 87-93.</w:t>
      </w:r>
    </w:p>
    <w:p w:rsidR="00033333" w:rsidRPr="008577CD" w:rsidRDefault="00033333" w:rsidP="008207C6">
      <w:pPr>
        <w:pStyle w:val="afa"/>
        <w:numPr>
          <w:ilvl w:val="0"/>
          <w:numId w:val="8"/>
        </w:numPr>
        <w:rPr>
          <w:i/>
          <w:color w:val="222222"/>
          <w:shd w:val="clear" w:color="auto" w:fill="FFFFFF"/>
          <w:lang w:val="en-US"/>
        </w:rPr>
      </w:pPr>
      <w:r w:rsidRPr="008577CD">
        <w:rPr>
          <w:i/>
          <w:color w:val="222222"/>
          <w:shd w:val="clear" w:color="auto" w:fill="FFFFFF"/>
          <w:lang w:val="en-US"/>
        </w:rPr>
        <w:t xml:space="preserve">Geyskens I., Steenkamp J. B. E. M., Kumar N. Generalizations about trust in marketing channel relationships using meta-analysis //International Journal of Research in marketing. – 1998. – </w:t>
      </w:r>
      <w:r w:rsidRPr="008577CD">
        <w:rPr>
          <w:i/>
          <w:color w:val="222222"/>
          <w:shd w:val="clear" w:color="auto" w:fill="FFFFFF"/>
        </w:rPr>
        <w:t>Т</w:t>
      </w:r>
      <w:r w:rsidRPr="008577CD">
        <w:rPr>
          <w:i/>
          <w:color w:val="222222"/>
          <w:shd w:val="clear" w:color="auto" w:fill="FFFFFF"/>
          <w:lang w:val="en-US"/>
        </w:rPr>
        <w:t xml:space="preserve">. 15. – №. 3. – </w:t>
      </w:r>
      <w:r w:rsidRPr="008577CD">
        <w:rPr>
          <w:i/>
          <w:color w:val="222222"/>
          <w:shd w:val="clear" w:color="auto" w:fill="FFFFFF"/>
        </w:rPr>
        <w:t>С</w:t>
      </w:r>
      <w:r w:rsidRPr="008577CD">
        <w:rPr>
          <w:i/>
          <w:color w:val="222222"/>
          <w:shd w:val="clear" w:color="auto" w:fill="FFFFFF"/>
          <w:lang w:val="en-US"/>
        </w:rPr>
        <w:t>. 223-248</w:t>
      </w:r>
    </w:p>
    <w:p w:rsidR="00033333" w:rsidRPr="008577CD" w:rsidRDefault="00033333" w:rsidP="008207C6">
      <w:pPr>
        <w:pStyle w:val="afa"/>
        <w:numPr>
          <w:ilvl w:val="0"/>
          <w:numId w:val="8"/>
        </w:numPr>
        <w:rPr>
          <w:rStyle w:val="af8"/>
          <w:lang w:val="en-US"/>
        </w:rPr>
      </w:pPr>
      <w:r w:rsidRPr="008577CD">
        <w:rPr>
          <w:rStyle w:val="af8"/>
          <w:lang w:val="en-US"/>
        </w:rPr>
        <w:t xml:space="preserve">Gibbons D., Olk P. M. Individual and structural origins of friendship and social position among professionals //Journal of Personality and Social Psychology. – 2003. – </w:t>
      </w:r>
      <w:r w:rsidRPr="008577CD">
        <w:rPr>
          <w:rStyle w:val="af8"/>
        </w:rPr>
        <w:t>Т</w:t>
      </w:r>
      <w:r w:rsidRPr="008577CD">
        <w:rPr>
          <w:rStyle w:val="af8"/>
          <w:lang w:val="en-US"/>
        </w:rPr>
        <w:t xml:space="preserve">. 84. – №. 2. – </w:t>
      </w:r>
      <w:r w:rsidRPr="008577CD">
        <w:rPr>
          <w:rStyle w:val="af8"/>
        </w:rPr>
        <w:t>С</w:t>
      </w:r>
      <w:r w:rsidRPr="008577CD">
        <w:rPr>
          <w:rStyle w:val="af8"/>
          <w:lang w:val="en-US"/>
        </w:rPr>
        <w:t>. 340.</w:t>
      </w:r>
    </w:p>
    <w:p w:rsidR="00033333" w:rsidRPr="008577CD" w:rsidRDefault="00033333" w:rsidP="008207C6">
      <w:pPr>
        <w:pStyle w:val="afa"/>
        <w:numPr>
          <w:ilvl w:val="0"/>
          <w:numId w:val="8"/>
        </w:numPr>
        <w:rPr>
          <w:i/>
          <w:color w:val="222222"/>
          <w:shd w:val="clear" w:color="auto" w:fill="FFFFFF"/>
          <w:lang w:val="en-US"/>
        </w:rPr>
      </w:pPr>
      <w:r w:rsidRPr="008577CD">
        <w:rPr>
          <w:i/>
          <w:color w:val="222222"/>
          <w:shd w:val="clear" w:color="auto" w:fill="FFFFFF"/>
          <w:lang w:val="en-US"/>
        </w:rPr>
        <w:t xml:space="preserve">Gilly M. C. et al. A dyadic study of interpersonal information search //Journal of the Academy of Marketing Science. – 1998. – </w:t>
      </w:r>
      <w:r w:rsidRPr="008577CD">
        <w:rPr>
          <w:i/>
          <w:color w:val="222222"/>
          <w:shd w:val="clear" w:color="auto" w:fill="FFFFFF"/>
        </w:rPr>
        <w:t>Т</w:t>
      </w:r>
      <w:r w:rsidRPr="008577CD">
        <w:rPr>
          <w:i/>
          <w:color w:val="222222"/>
          <w:shd w:val="clear" w:color="auto" w:fill="FFFFFF"/>
          <w:lang w:val="en-US"/>
        </w:rPr>
        <w:t xml:space="preserve">. 26. – №. 2. – </w:t>
      </w:r>
      <w:r w:rsidRPr="008577CD">
        <w:rPr>
          <w:i/>
          <w:color w:val="222222"/>
          <w:shd w:val="clear" w:color="auto" w:fill="FFFFFF"/>
        </w:rPr>
        <w:t>С</w:t>
      </w:r>
      <w:r w:rsidRPr="008577CD">
        <w:rPr>
          <w:i/>
          <w:color w:val="222222"/>
          <w:shd w:val="clear" w:color="auto" w:fill="FFFFFF"/>
          <w:lang w:val="en-US"/>
        </w:rPr>
        <w:t>. 83-100.</w:t>
      </w:r>
    </w:p>
    <w:p w:rsidR="00033333" w:rsidRPr="008577CD" w:rsidRDefault="00033333" w:rsidP="008207C6">
      <w:pPr>
        <w:pStyle w:val="afa"/>
        <w:numPr>
          <w:ilvl w:val="0"/>
          <w:numId w:val="8"/>
        </w:numPr>
        <w:rPr>
          <w:i/>
          <w:color w:val="222222"/>
          <w:shd w:val="clear" w:color="auto" w:fill="FFFFFF"/>
          <w:lang w:val="en-US"/>
        </w:rPr>
      </w:pPr>
      <w:r w:rsidRPr="008577CD">
        <w:rPr>
          <w:i/>
          <w:color w:val="222222"/>
          <w:shd w:val="clear" w:color="auto" w:fill="FFFFFF"/>
          <w:lang w:val="en-US"/>
        </w:rPr>
        <w:t xml:space="preserve">Grabner-Kräuter S., Kaluscha E. A. Empirical research in on-line trust: a review and critical assessment //International Journal of Human-Computer Studies. – 2003. – </w:t>
      </w:r>
      <w:r w:rsidRPr="008577CD">
        <w:rPr>
          <w:i/>
          <w:color w:val="222222"/>
          <w:shd w:val="clear" w:color="auto" w:fill="FFFFFF"/>
        </w:rPr>
        <w:t>Т</w:t>
      </w:r>
      <w:r w:rsidRPr="008577CD">
        <w:rPr>
          <w:i/>
          <w:color w:val="222222"/>
          <w:shd w:val="clear" w:color="auto" w:fill="FFFFFF"/>
          <w:lang w:val="en-US"/>
        </w:rPr>
        <w:t xml:space="preserve">. 58. – №. 6. – </w:t>
      </w:r>
      <w:r w:rsidRPr="008577CD">
        <w:rPr>
          <w:i/>
          <w:color w:val="222222"/>
          <w:shd w:val="clear" w:color="auto" w:fill="FFFFFF"/>
        </w:rPr>
        <w:t>С</w:t>
      </w:r>
      <w:r w:rsidRPr="008577CD">
        <w:rPr>
          <w:i/>
          <w:color w:val="222222"/>
          <w:shd w:val="clear" w:color="auto" w:fill="FFFFFF"/>
          <w:lang w:val="en-US"/>
        </w:rPr>
        <w:t>. 783-812.</w:t>
      </w:r>
    </w:p>
    <w:p w:rsidR="00033333" w:rsidRPr="008577CD" w:rsidRDefault="00033333" w:rsidP="008207C6">
      <w:pPr>
        <w:pStyle w:val="afa"/>
        <w:numPr>
          <w:ilvl w:val="0"/>
          <w:numId w:val="8"/>
        </w:numPr>
        <w:rPr>
          <w:i/>
          <w:color w:val="222222"/>
          <w:shd w:val="clear" w:color="auto" w:fill="FFFFFF"/>
          <w:lang w:val="en-US"/>
        </w:rPr>
      </w:pPr>
      <w:r w:rsidRPr="008577CD">
        <w:rPr>
          <w:i/>
          <w:color w:val="222222"/>
          <w:shd w:val="clear" w:color="auto" w:fill="FFFFFF"/>
          <w:lang w:val="en-US"/>
        </w:rPr>
        <w:lastRenderedPageBreak/>
        <w:t xml:space="preserve">Granovetter M. The strength of weak ties //American journal of sociology. – 1973. – </w:t>
      </w:r>
      <w:r w:rsidRPr="008577CD">
        <w:rPr>
          <w:i/>
          <w:color w:val="222222"/>
          <w:shd w:val="clear" w:color="auto" w:fill="FFFFFF"/>
        </w:rPr>
        <w:t>Т</w:t>
      </w:r>
      <w:r w:rsidRPr="008577CD">
        <w:rPr>
          <w:i/>
          <w:color w:val="222222"/>
          <w:shd w:val="clear" w:color="auto" w:fill="FFFFFF"/>
          <w:lang w:val="en-US"/>
        </w:rPr>
        <w:t xml:space="preserve">. 78. – №. 6. – </w:t>
      </w:r>
      <w:r w:rsidRPr="008577CD">
        <w:rPr>
          <w:i/>
          <w:color w:val="222222"/>
          <w:shd w:val="clear" w:color="auto" w:fill="FFFFFF"/>
        </w:rPr>
        <w:t>С</w:t>
      </w:r>
      <w:r w:rsidRPr="008577CD">
        <w:rPr>
          <w:i/>
          <w:color w:val="222222"/>
          <w:shd w:val="clear" w:color="auto" w:fill="FFFFFF"/>
          <w:lang w:val="en-US"/>
        </w:rPr>
        <w:t>. L</w:t>
      </w:r>
    </w:p>
    <w:p w:rsidR="00033333" w:rsidRPr="008577CD" w:rsidRDefault="00033333" w:rsidP="008207C6">
      <w:pPr>
        <w:pStyle w:val="afa"/>
        <w:numPr>
          <w:ilvl w:val="0"/>
          <w:numId w:val="8"/>
        </w:numPr>
        <w:rPr>
          <w:i/>
          <w:color w:val="222222"/>
          <w:shd w:val="clear" w:color="auto" w:fill="FFFFFF"/>
          <w:lang w:val="en-US"/>
        </w:rPr>
      </w:pPr>
      <w:r w:rsidRPr="008577CD">
        <w:rPr>
          <w:i/>
          <w:color w:val="222222"/>
          <w:shd w:val="clear" w:color="auto" w:fill="FFFFFF"/>
          <w:lang w:val="en-US"/>
        </w:rPr>
        <w:t xml:space="preserve">Grosser T. J., Lopez-Kidwell V., Labianca G. A social network analysis of positive and negative gossip in organizational life //Group &amp; Organization Management. – 2010. – Т. 35. – №. 2. – </w:t>
      </w:r>
      <w:r w:rsidRPr="008577CD">
        <w:rPr>
          <w:i/>
          <w:color w:val="222222"/>
          <w:shd w:val="clear" w:color="auto" w:fill="FFFFFF"/>
        </w:rPr>
        <w:t>С</w:t>
      </w:r>
      <w:r w:rsidRPr="008577CD">
        <w:rPr>
          <w:i/>
          <w:color w:val="222222"/>
          <w:shd w:val="clear" w:color="auto" w:fill="FFFFFF"/>
          <w:lang w:val="en-US"/>
        </w:rPr>
        <w:t>. 177-212.</w:t>
      </w:r>
    </w:p>
    <w:p w:rsidR="00033333" w:rsidRPr="008577CD" w:rsidRDefault="00033333" w:rsidP="008207C6">
      <w:pPr>
        <w:pStyle w:val="afa"/>
        <w:numPr>
          <w:ilvl w:val="0"/>
          <w:numId w:val="8"/>
        </w:numPr>
        <w:rPr>
          <w:i/>
          <w:color w:val="222222"/>
          <w:shd w:val="clear" w:color="auto" w:fill="FFFFFF"/>
          <w:lang w:val="en-US"/>
        </w:rPr>
      </w:pPr>
      <w:r w:rsidRPr="008577CD">
        <w:rPr>
          <w:i/>
          <w:color w:val="222222"/>
          <w:shd w:val="clear" w:color="auto" w:fill="FFFFFF"/>
          <w:lang w:val="en-US"/>
        </w:rPr>
        <w:t xml:space="preserve">Herman H. M., Dasborough M. T. A study of exchange and emotions in team member relationships //Group &amp; Organization Management. – 2008. – </w:t>
      </w:r>
      <w:r w:rsidRPr="008577CD">
        <w:rPr>
          <w:i/>
          <w:color w:val="222222"/>
          <w:shd w:val="clear" w:color="auto" w:fill="FFFFFF"/>
        </w:rPr>
        <w:t>Т</w:t>
      </w:r>
      <w:r w:rsidRPr="008577CD">
        <w:rPr>
          <w:i/>
          <w:color w:val="222222"/>
          <w:shd w:val="clear" w:color="auto" w:fill="FFFFFF"/>
          <w:lang w:val="en-US"/>
        </w:rPr>
        <w:t xml:space="preserve">. 33. – №. 2. – </w:t>
      </w:r>
      <w:r w:rsidRPr="008577CD">
        <w:rPr>
          <w:i/>
          <w:color w:val="222222"/>
          <w:shd w:val="clear" w:color="auto" w:fill="FFFFFF"/>
        </w:rPr>
        <w:t>С</w:t>
      </w:r>
      <w:r w:rsidRPr="008577CD">
        <w:rPr>
          <w:i/>
          <w:color w:val="222222"/>
          <w:shd w:val="clear" w:color="auto" w:fill="FFFFFF"/>
          <w:lang w:val="en-US"/>
        </w:rPr>
        <w:t>. 194-215.</w:t>
      </w:r>
    </w:p>
    <w:p w:rsidR="00033333" w:rsidRPr="008577CD" w:rsidRDefault="00033333" w:rsidP="008207C6">
      <w:pPr>
        <w:pStyle w:val="afa"/>
        <w:numPr>
          <w:ilvl w:val="0"/>
          <w:numId w:val="8"/>
        </w:numPr>
        <w:rPr>
          <w:i/>
          <w:color w:val="222222"/>
          <w:shd w:val="clear" w:color="auto" w:fill="FFFFFF"/>
          <w:lang w:val="en-US"/>
        </w:rPr>
      </w:pPr>
      <w:r w:rsidRPr="008577CD">
        <w:rPr>
          <w:i/>
          <w:color w:val="222222"/>
          <w:shd w:val="clear" w:color="auto" w:fill="FFFFFF"/>
          <w:lang w:val="en-US"/>
        </w:rPr>
        <w:t xml:space="preserve">Herr P. M., Kardes F. R., Kim J. Effects of word-of-mouth and product-attribute information on persuasion: An accessibility-diagnosticity perspective //Journal of consumer research. – 1991. – </w:t>
      </w:r>
      <w:r w:rsidRPr="008577CD">
        <w:rPr>
          <w:i/>
          <w:color w:val="222222"/>
          <w:shd w:val="clear" w:color="auto" w:fill="FFFFFF"/>
        </w:rPr>
        <w:t>Т</w:t>
      </w:r>
      <w:r w:rsidRPr="008577CD">
        <w:rPr>
          <w:i/>
          <w:color w:val="222222"/>
          <w:shd w:val="clear" w:color="auto" w:fill="FFFFFF"/>
          <w:lang w:val="en-US"/>
        </w:rPr>
        <w:t xml:space="preserve">. 17. – №. 4. – </w:t>
      </w:r>
      <w:r w:rsidRPr="008577CD">
        <w:rPr>
          <w:i/>
          <w:color w:val="222222"/>
          <w:shd w:val="clear" w:color="auto" w:fill="FFFFFF"/>
        </w:rPr>
        <w:t>С</w:t>
      </w:r>
      <w:r w:rsidRPr="008577CD">
        <w:rPr>
          <w:i/>
          <w:color w:val="222222"/>
          <w:shd w:val="clear" w:color="auto" w:fill="FFFFFF"/>
          <w:lang w:val="en-US"/>
        </w:rPr>
        <w:t>. 454.</w:t>
      </w:r>
    </w:p>
    <w:p w:rsidR="00033333" w:rsidRPr="008577CD" w:rsidRDefault="00033333" w:rsidP="008207C6">
      <w:pPr>
        <w:pStyle w:val="afa"/>
        <w:numPr>
          <w:ilvl w:val="0"/>
          <w:numId w:val="8"/>
        </w:numPr>
        <w:rPr>
          <w:i/>
          <w:color w:val="222222"/>
          <w:shd w:val="clear" w:color="auto" w:fill="FFFFFF"/>
          <w:lang w:val="en-US"/>
        </w:rPr>
      </w:pPr>
      <w:r w:rsidRPr="008577CD">
        <w:rPr>
          <w:i/>
          <w:color w:val="222222"/>
          <w:shd w:val="clear" w:color="auto" w:fill="FFFFFF"/>
          <w:lang w:val="en-US"/>
        </w:rPr>
        <w:t>Hinz O. et al. Seeding strategies for viral marketing: an empirical comparison //Journal of Marketing. – 2011. – Т. 75. – №. 6. – С. 55-71.</w:t>
      </w:r>
    </w:p>
    <w:p w:rsidR="00033333" w:rsidRPr="008577CD" w:rsidRDefault="00033333" w:rsidP="008207C6">
      <w:pPr>
        <w:pStyle w:val="afa"/>
        <w:numPr>
          <w:ilvl w:val="0"/>
          <w:numId w:val="8"/>
        </w:numPr>
        <w:rPr>
          <w:i/>
          <w:color w:val="222222"/>
          <w:shd w:val="clear" w:color="auto" w:fill="FFFFFF"/>
          <w:lang w:val="en-US"/>
        </w:rPr>
      </w:pPr>
      <w:r w:rsidRPr="008577CD">
        <w:rPr>
          <w:i/>
          <w:color w:val="222222"/>
          <w:shd w:val="clear" w:color="auto" w:fill="FFFFFF"/>
          <w:lang w:val="en-US"/>
        </w:rPr>
        <w:t xml:space="preserve">House L. A., House M. C., Mullady J. Do recommendations matter? Social networks, trust, and product adoption //Agribusiness. – 2008. – </w:t>
      </w:r>
      <w:r w:rsidRPr="008577CD">
        <w:rPr>
          <w:i/>
          <w:color w:val="222222"/>
          <w:shd w:val="clear" w:color="auto" w:fill="FFFFFF"/>
        </w:rPr>
        <w:t>Т</w:t>
      </w:r>
      <w:r w:rsidRPr="008577CD">
        <w:rPr>
          <w:i/>
          <w:color w:val="222222"/>
          <w:shd w:val="clear" w:color="auto" w:fill="FFFFFF"/>
          <w:lang w:val="en-US"/>
        </w:rPr>
        <w:t xml:space="preserve">. 24. – №. </w:t>
      </w:r>
      <w:r w:rsidRPr="008577CD">
        <w:rPr>
          <w:i/>
          <w:color w:val="222222"/>
          <w:shd w:val="clear" w:color="auto" w:fill="FFFFFF"/>
        </w:rPr>
        <w:t>3. – С. 332-341</w:t>
      </w:r>
    </w:p>
    <w:p w:rsidR="00033333" w:rsidRPr="008577CD" w:rsidRDefault="00033333" w:rsidP="008207C6">
      <w:pPr>
        <w:pStyle w:val="afa"/>
        <w:numPr>
          <w:ilvl w:val="0"/>
          <w:numId w:val="8"/>
        </w:numPr>
        <w:rPr>
          <w:rStyle w:val="af8"/>
          <w:lang w:val="en-US"/>
        </w:rPr>
      </w:pPr>
      <w:r w:rsidRPr="008577CD">
        <w:rPr>
          <w:rStyle w:val="af8"/>
          <w:lang w:val="en-US"/>
        </w:rPr>
        <w:t xml:space="preserve">Iacobucci D., Hopkins N. Modeling dyadic interactions and networks in marketing //Journal of Marketing Research (JMR). – 1992. – </w:t>
      </w:r>
      <w:r w:rsidRPr="008577CD">
        <w:rPr>
          <w:rStyle w:val="af8"/>
        </w:rPr>
        <w:t>Т</w:t>
      </w:r>
      <w:r w:rsidRPr="008577CD">
        <w:rPr>
          <w:rStyle w:val="af8"/>
          <w:lang w:val="en-US"/>
        </w:rPr>
        <w:t>. 29. – №. 1.</w:t>
      </w:r>
    </w:p>
    <w:p w:rsidR="00033333" w:rsidRPr="008577CD" w:rsidRDefault="00033333" w:rsidP="008207C6">
      <w:pPr>
        <w:pStyle w:val="afa"/>
        <w:numPr>
          <w:ilvl w:val="0"/>
          <w:numId w:val="8"/>
        </w:numPr>
        <w:rPr>
          <w:i/>
          <w:color w:val="222222"/>
          <w:shd w:val="clear" w:color="auto" w:fill="FFFFFF"/>
          <w:lang w:val="en-US"/>
        </w:rPr>
      </w:pPr>
      <w:r w:rsidRPr="008577CD">
        <w:rPr>
          <w:i/>
          <w:color w:val="222222"/>
          <w:shd w:val="clear" w:color="auto" w:fill="FFFFFF"/>
          <w:lang w:val="en-US"/>
        </w:rPr>
        <w:t xml:space="preserve">Iyengar R. et al. HOW SOCIAL NETWORKS AND OPINION LEADERS AFFECT THE ADOPTION OF NEW PRODUCTS //GfK-Marketing Intelligence Review. – 2011. – </w:t>
      </w:r>
      <w:r w:rsidRPr="008577CD">
        <w:rPr>
          <w:i/>
          <w:color w:val="222222"/>
          <w:shd w:val="clear" w:color="auto" w:fill="FFFFFF"/>
        </w:rPr>
        <w:t>Т</w:t>
      </w:r>
      <w:r w:rsidRPr="008577CD">
        <w:rPr>
          <w:i/>
          <w:color w:val="222222"/>
          <w:shd w:val="clear" w:color="auto" w:fill="FFFFFF"/>
          <w:lang w:val="en-US"/>
        </w:rPr>
        <w:t xml:space="preserve">. 3. – №. </w:t>
      </w:r>
      <w:r w:rsidRPr="008577CD">
        <w:rPr>
          <w:i/>
          <w:color w:val="222222"/>
          <w:shd w:val="clear" w:color="auto" w:fill="FFFFFF"/>
        </w:rPr>
        <w:t>1.</w:t>
      </w:r>
    </w:p>
    <w:p w:rsidR="00033333" w:rsidRPr="008577CD" w:rsidRDefault="00033333" w:rsidP="008207C6">
      <w:pPr>
        <w:pStyle w:val="afa"/>
        <w:numPr>
          <w:ilvl w:val="0"/>
          <w:numId w:val="8"/>
        </w:numPr>
        <w:rPr>
          <w:i/>
          <w:color w:val="222222"/>
          <w:shd w:val="clear" w:color="auto" w:fill="FFFFFF"/>
          <w:lang w:val="en-US"/>
        </w:rPr>
      </w:pPr>
      <w:r w:rsidRPr="008577CD">
        <w:rPr>
          <w:i/>
          <w:color w:val="222222"/>
          <w:shd w:val="clear" w:color="auto" w:fill="FFFFFF"/>
          <w:lang w:val="en-US"/>
        </w:rPr>
        <w:t xml:space="preserve">Karsai M., Perra N., Vespignani A. Time varying networks and the weakness of strong ties //Scientific reports. – 2014. – </w:t>
      </w:r>
      <w:r w:rsidRPr="008577CD">
        <w:rPr>
          <w:i/>
          <w:color w:val="222222"/>
          <w:shd w:val="clear" w:color="auto" w:fill="FFFFFF"/>
        </w:rPr>
        <w:t>Т</w:t>
      </w:r>
      <w:r w:rsidRPr="008577CD">
        <w:rPr>
          <w:i/>
          <w:color w:val="222222"/>
          <w:shd w:val="clear" w:color="auto" w:fill="FFFFFF"/>
          <w:lang w:val="en-US"/>
        </w:rPr>
        <w:t>. 4.</w:t>
      </w:r>
    </w:p>
    <w:p w:rsidR="00033333" w:rsidRPr="008577CD" w:rsidRDefault="00033333" w:rsidP="008207C6">
      <w:pPr>
        <w:pStyle w:val="afa"/>
        <w:numPr>
          <w:ilvl w:val="0"/>
          <w:numId w:val="8"/>
        </w:numPr>
        <w:rPr>
          <w:i/>
          <w:color w:val="222222"/>
          <w:shd w:val="clear" w:color="auto" w:fill="FFFFFF"/>
          <w:lang w:val="en-US"/>
        </w:rPr>
      </w:pPr>
      <w:r w:rsidRPr="008577CD">
        <w:rPr>
          <w:i/>
          <w:color w:val="222222"/>
          <w:shd w:val="clear" w:color="auto" w:fill="FFFFFF"/>
          <w:lang w:val="en-US"/>
        </w:rPr>
        <w:t>Katz E., Lazarsfeld P. F. Personal Influence, The part played by people in the flow of mass communications. – Transaction Publishers, 1970</w:t>
      </w:r>
    </w:p>
    <w:p w:rsidR="00033333" w:rsidRPr="008577CD" w:rsidRDefault="00033333" w:rsidP="008207C6">
      <w:pPr>
        <w:pStyle w:val="afa"/>
        <w:numPr>
          <w:ilvl w:val="0"/>
          <w:numId w:val="8"/>
        </w:numPr>
        <w:rPr>
          <w:i/>
          <w:color w:val="222222"/>
          <w:shd w:val="clear" w:color="auto" w:fill="FFFFFF"/>
          <w:lang w:val="en-US"/>
        </w:rPr>
      </w:pPr>
      <w:r w:rsidRPr="008577CD">
        <w:rPr>
          <w:i/>
          <w:color w:val="222222"/>
          <w:shd w:val="clear" w:color="auto" w:fill="FFFFFF"/>
          <w:lang w:val="en-US"/>
        </w:rPr>
        <w:lastRenderedPageBreak/>
        <w:t>King C. W. Fashion adoption: A rebuttal to the</w:t>
      </w:r>
      <w:r w:rsidR="00E5147E" w:rsidRPr="00E5147E">
        <w:rPr>
          <w:i/>
          <w:color w:val="222222"/>
          <w:shd w:val="clear" w:color="auto" w:fill="FFFFFF"/>
          <w:lang w:val="en-US"/>
        </w:rPr>
        <w:t xml:space="preserve"> </w:t>
      </w:r>
      <w:r w:rsidRPr="008577CD">
        <w:rPr>
          <w:i/>
          <w:color w:val="222222"/>
          <w:shd w:val="clear" w:color="auto" w:fill="FFFFFF"/>
          <w:lang w:val="en-US"/>
        </w:rPr>
        <w:t>'trickle</w:t>
      </w:r>
      <w:r w:rsidR="00E5147E" w:rsidRPr="00E5147E">
        <w:rPr>
          <w:i/>
          <w:color w:val="222222"/>
          <w:shd w:val="clear" w:color="auto" w:fill="FFFFFF"/>
          <w:lang w:val="en-US"/>
        </w:rPr>
        <w:t xml:space="preserve"> </w:t>
      </w:r>
      <w:r w:rsidRPr="008577CD">
        <w:rPr>
          <w:i/>
          <w:color w:val="222222"/>
          <w:shd w:val="clear" w:color="auto" w:fill="FFFFFF"/>
          <w:lang w:val="en-US"/>
        </w:rPr>
        <w:t>down'</w:t>
      </w:r>
      <w:r w:rsidR="00E5147E" w:rsidRPr="00E5147E">
        <w:rPr>
          <w:i/>
          <w:color w:val="222222"/>
          <w:shd w:val="clear" w:color="auto" w:fill="FFFFFF"/>
          <w:lang w:val="en-US"/>
        </w:rPr>
        <w:t xml:space="preserve"> </w:t>
      </w:r>
      <w:r w:rsidRPr="008577CD">
        <w:rPr>
          <w:i/>
          <w:color w:val="222222"/>
          <w:shd w:val="clear" w:color="auto" w:fill="FFFFFF"/>
          <w:lang w:val="en-US"/>
        </w:rPr>
        <w:t xml:space="preserve">theory //Toward scientific marketing. – 1963. – №. 3. – </w:t>
      </w:r>
      <w:r w:rsidRPr="008577CD">
        <w:rPr>
          <w:i/>
          <w:color w:val="222222"/>
          <w:shd w:val="clear" w:color="auto" w:fill="FFFFFF"/>
        </w:rPr>
        <w:t>С</w:t>
      </w:r>
      <w:r w:rsidRPr="008577CD">
        <w:rPr>
          <w:i/>
          <w:color w:val="222222"/>
          <w:shd w:val="clear" w:color="auto" w:fill="FFFFFF"/>
          <w:lang w:val="en-US"/>
        </w:rPr>
        <w:t>. 9-31.</w:t>
      </w:r>
    </w:p>
    <w:p w:rsidR="00033333" w:rsidRPr="008577CD" w:rsidRDefault="00033333" w:rsidP="008207C6">
      <w:pPr>
        <w:pStyle w:val="afa"/>
        <w:numPr>
          <w:ilvl w:val="0"/>
          <w:numId w:val="8"/>
        </w:numPr>
        <w:rPr>
          <w:i/>
          <w:lang w:val="en-US"/>
        </w:rPr>
      </w:pPr>
      <w:r w:rsidRPr="008577CD">
        <w:rPr>
          <w:i/>
          <w:color w:val="222222"/>
          <w:shd w:val="clear" w:color="auto" w:fill="FFFFFF"/>
          <w:lang w:val="en-US"/>
        </w:rPr>
        <w:t xml:space="preserve">Kiss C., Bichler M. Identification of influencers—measuring influence in customer networks //Decision Support Systems. – 2008. – </w:t>
      </w:r>
      <w:r w:rsidRPr="008577CD">
        <w:rPr>
          <w:i/>
          <w:color w:val="222222"/>
          <w:shd w:val="clear" w:color="auto" w:fill="FFFFFF"/>
        </w:rPr>
        <w:t>Т</w:t>
      </w:r>
      <w:r w:rsidRPr="008577CD">
        <w:rPr>
          <w:i/>
          <w:color w:val="222222"/>
          <w:shd w:val="clear" w:color="auto" w:fill="FFFFFF"/>
          <w:lang w:val="en-US"/>
        </w:rPr>
        <w:t xml:space="preserve">. 46. – №. </w:t>
      </w:r>
      <w:r w:rsidRPr="00296CB4">
        <w:rPr>
          <w:i/>
          <w:color w:val="222222"/>
          <w:shd w:val="clear" w:color="auto" w:fill="FFFFFF"/>
          <w:lang w:val="en-US"/>
        </w:rPr>
        <w:t xml:space="preserve">1. – </w:t>
      </w:r>
      <w:r w:rsidRPr="008577CD">
        <w:rPr>
          <w:i/>
          <w:color w:val="222222"/>
          <w:shd w:val="clear" w:color="auto" w:fill="FFFFFF"/>
        </w:rPr>
        <w:t>С</w:t>
      </w:r>
      <w:r w:rsidRPr="00296CB4">
        <w:rPr>
          <w:i/>
          <w:color w:val="222222"/>
          <w:shd w:val="clear" w:color="auto" w:fill="FFFFFF"/>
          <w:lang w:val="en-US"/>
        </w:rPr>
        <w:t>. 233-253.</w:t>
      </w:r>
    </w:p>
    <w:p w:rsidR="00033333" w:rsidRPr="008577CD" w:rsidRDefault="00033333" w:rsidP="008207C6">
      <w:pPr>
        <w:pStyle w:val="afa"/>
        <w:numPr>
          <w:ilvl w:val="0"/>
          <w:numId w:val="8"/>
        </w:numPr>
        <w:rPr>
          <w:i/>
          <w:color w:val="222222"/>
          <w:shd w:val="clear" w:color="auto" w:fill="FFFFFF"/>
          <w:lang w:val="en-US"/>
        </w:rPr>
      </w:pPr>
      <w:r w:rsidRPr="008577CD">
        <w:rPr>
          <w:i/>
          <w:color w:val="222222"/>
          <w:shd w:val="clear" w:color="auto" w:fill="FFFFFF"/>
          <w:lang w:val="en-US"/>
        </w:rPr>
        <w:t xml:space="preserve">Laughlin J. D., MacDonald J. B. IDENTIFYING MARKET MAVENS ONLINE BY THEIR SOCIAL BEHAVIORS IN COMMUNITY-GENERATED MEDIA //Academy of Marketing Studies Journal. – 2010. – </w:t>
      </w:r>
      <w:r w:rsidRPr="008577CD">
        <w:rPr>
          <w:i/>
          <w:color w:val="222222"/>
          <w:shd w:val="clear" w:color="auto" w:fill="FFFFFF"/>
        </w:rPr>
        <w:t>Т</w:t>
      </w:r>
      <w:r w:rsidRPr="008577CD">
        <w:rPr>
          <w:i/>
          <w:color w:val="222222"/>
          <w:shd w:val="clear" w:color="auto" w:fill="FFFFFF"/>
          <w:lang w:val="en-US"/>
        </w:rPr>
        <w:t>. 14. – №. 1.</w:t>
      </w:r>
    </w:p>
    <w:p w:rsidR="00033333" w:rsidRPr="008577CD" w:rsidRDefault="00033333" w:rsidP="008207C6">
      <w:pPr>
        <w:pStyle w:val="afa"/>
        <w:numPr>
          <w:ilvl w:val="0"/>
          <w:numId w:val="8"/>
        </w:numPr>
        <w:rPr>
          <w:i/>
          <w:lang w:val="en-US"/>
        </w:rPr>
      </w:pPr>
      <w:r w:rsidRPr="008577CD">
        <w:rPr>
          <w:i/>
          <w:color w:val="222222"/>
          <w:shd w:val="clear" w:color="auto" w:fill="FFFFFF"/>
          <w:lang w:val="en-US"/>
        </w:rPr>
        <w:t>Lazarsfeld P., Katz E. Personal influence: the part played by people in the flow of mass communications //Glencoe, Illinois. – 1955.</w:t>
      </w:r>
    </w:p>
    <w:p w:rsidR="00033333" w:rsidRPr="008577CD" w:rsidRDefault="00033333" w:rsidP="008207C6">
      <w:pPr>
        <w:pStyle w:val="afa"/>
        <w:numPr>
          <w:ilvl w:val="0"/>
          <w:numId w:val="8"/>
        </w:numPr>
        <w:rPr>
          <w:i/>
          <w:color w:val="222222"/>
          <w:shd w:val="clear" w:color="auto" w:fill="FFFFFF"/>
          <w:lang w:val="en-US"/>
        </w:rPr>
      </w:pPr>
      <w:r w:rsidRPr="008577CD">
        <w:rPr>
          <w:i/>
          <w:color w:val="222222"/>
          <w:shd w:val="clear" w:color="auto" w:fill="FFFFFF"/>
          <w:lang w:val="en-US"/>
        </w:rPr>
        <w:t xml:space="preserve">Lee M. K. O., Turban E. A trust model for consumer internet shopping //International Journal of electronic commerce. – 2001. – </w:t>
      </w:r>
      <w:r w:rsidRPr="008577CD">
        <w:rPr>
          <w:i/>
          <w:color w:val="222222"/>
          <w:shd w:val="clear" w:color="auto" w:fill="FFFFFF"/>
        </w:rPr>
        <w:t>Т</w:t>
      </w:r>
      <w:r w:rsidRPr="008577CD">
        <w:rPr>
          <w:i/>
          <w:color w:val="222222"/>
          <w:shd w:val="clear" w:color="auto" w:fill="FFFFFF"/>
          <w:lang w:val="en-US"/>
        </w:rPr>
        <w:t xml:space="preserve">. 6. – </w:t>
      </w:r>
      <w:r w:rsidRPr="008577CD">
        <w:rPr>
          <w:i/>
          <w:color w:val="222222"/>
          <w:shd w:val="clear" w:color="auto" w:fill="FFFFFF"/>
        </w:rPr>
        <w:t>С</w:t>
      </w:r>
      <w:r w:rsidRPr="008577CD">
        <w:rPr>
          <w:i/>
          <w:color w:val="222222"/>
          <w:shd w:val="clear" w:color="auto" w:fill="FFFFFF"/>
          <w:lang w:val="en-US"/>
        </w:rPr>
        <w:t>. 75-92.</w:t>
      </w:r>
    </w:p>
    <w:p w:rsidR="00033333" w:rsidRPr="008577CD" w:rsidRDefault="00033333" w:rsidP="008207C6">
      <w:pPr>
        <w:pStyle w:val="afa"/>
        <w:numPr>
          <w:ilvl w:val="0"/>
          <w:numId w:val="8"/>
        </w:numPr>
        <w:rPr>
          <w:i/>
          <w:color w:val="222222"/>
          <w:shd w:val="clear" w:color="auto" w:fill="FFFFFF"/>
          <w:lang w:val="en-US"/>
        </w:rPr>
      </w:pPr>
      <w:r w:rsidRPr="008577CD">
        <w:rPr>
          <w:i/>
          <w:color w:val="222222"/>
          <w:shd w:val="clear" w:color="auto" w:fill="FFFFFF"/>
          <w:lang w:val="en-US"/>
        </w:rPr>
        <w:t xml:space="preserve">McAllister D. J. Affect-and cognition-based trust as foundations for interpersonal cooperation in organizations //Academy of management journal. – 1995. – </w:t>
      </w:r>
      <w:r w:rsidRPr="008577CD">
        <w:rPr>
          <w:i/>
          <w:color w:val="222222"/>
          <w:shd w:val="clear" w:color="auto" w:fill="FFFFFF"/>
        </w:rPr>
        <w:t>Т</w:t>
      </w:r>
      <w:r w:rsidRPr="008577CD">
        <w:rPr>
          <w:i/>
          <w:color w:val="222222"/>
          <w:shd w:val="clear" w:color="auto" w:fill="FFFFFF"/>
          <w:lang w:val="en-US"/>
        </w:rPr>
        <w:t xml:space="preserve">. 38. – №. 1. – </w:t>
      </w:r>
      <w:r w:rsidRPr="008577CD">
        <w:rPr>
          <w:i/>
          <w:color w:val="222222"/>
          <w:shd w:val="clear" w:color="auto" w:fill="FFFFFF"/>
        </w:rPr>
        <w:t>С</w:t>
      </w:r>
      <w:r w:rsidRPr="008577CD">
        <w:rPr>
          <w:i/>
          <w:color w:val="222222"/>
          <w:shd w:val="clear" w:color="auto" w:fill="FFFFFF"/>
          <w:lang w:val="en-US"/>
        </w:rPr>
        <w:t>. 24-59.</w:t>
      </w:r>
    </w:p>
    <w:p w:rsidR="00033333" w:rsidRPr="008577CD" w:rsidRDefault="00033333" w:rsidP="008207C6">
      <w:pPr>
        <w:pStyle w:val="afa"/>
        <w:numPr>
          <w:ilvl w:val="0"/>
          <w:numId w:val="8"/>
        </w:numPr>
        <w:rPr>
          <w:i/>
          <w:color w:val="222222"/>
          <w:shd w:val="clear" w:color="auto" w:fill="FFFFFF"/>
          <w:lang w:val="en-US"/>
        </w:rPr>
      </w:pPr>
      <w:r w:rsidRPr="008577CD">
        <w:rPr>
          <w:i/>
          <w:color w:val="222222"/>
          <w:shd w:val="clear" w:color="auto" w:fill="FFFFFF"/>
          <w:lang w:val="en-US"/>
        </w:rPr>
        <w:t xml:space="preserve">Myers J. H., Robertson T. S. Dimensions of Opinion Leadership //Journal of Marketing Research (JMR). – 1972. – </w:t>
      </w:r>
      <w:r w:rsidRPr="008577CD">
        <w:rPr>
          <w:i/>
          <w:color w:val="222222"/>
          <w:shd w:val="clear" w:color="auto" w:fill="FFFFFF"/>
        </w:rPr>
        <w:t>Т</w:t>
      </w:r>
      <w:r w:rsidRPr="008577CD">
        <w:rPr>
          <w:i/>
          <w:color w:val="222222"/>
          <w:shd w:val="clear" w:color="auto" w:fill="FFFFFF"/>
          <w:lang w:val="en-US"/>
        </w:rPr>
        <w:t>. 9. – №. 1.</w:t>
      </w:r>
    </w:p>
    <w:p w:rsidR="00033333" w:rsidRPr="008577CD" w:rsidRDefault="00033333" w:rsidP="008207C6">
      <w:pPr>
        <w:pStyle w:val="afa"/>
        <w:numPr>
          <w:ilvl w:val="0"/>
          <w:numId w:val="8"/>
        </w:numPr>
        <w:rPr>
          <w:i/>
          <w:color w:val="222222"/>
          <w:shd w:val="clear" w:color="auto" w:fill="FFFFFF"/>
          <w:lang w:val="en-US"/>
        </w:rPr>
      </w:pPr>
      <w:r w:rsidRPr="008577CD">
        <w:rPr>
          <w:i/>
          <w:color w:val="222222"/>
          <w:shd w:val="clear" w:color="auto" w:fill="FFFFFF"/>
          <w:lang w:val="en-US"/>
        </w:rPr>
        <w:t xml:space="preserve">Palmatier R. W. et al. Factors influencing the effectiveness of relationship marketing: a meta-analysis //Journal of marketing. – 2006. – </w:t>
      </w:r>
      <w:r w:rsidRPr="008577CD">
        <w:rPr>
          <w:i/>
          <w:color w:val="222222"/>
          <w:shd w:val="clear" w:color="auto" w:fill="FFFFFF"/>
        </w:rPr>
        <w:t>Т</w:t>
      </w:r>
      <w:r w:rsidRPr="008577CD">
        <w:rPr>
          <w:i/>
          <w:color w:val="222222"/>
          <w:shd w:val="clear" w:color="auto" w:fill="FFFFFF"/>
          <w:lang w:val="en-US"/>
        </w:rPr>
        <w:t xml:space="preserve">. 70. – №. </w:t>
      </w:r>
      <w:r w:rsidRPr="008577CD">
        <w:rPr>
          <w:i/>
          <w:color w:val="222222"/>
          <w:shd w:val="clear" w:color="auto" w:fill="FFFFFF"/>
        </w:rPr>
        <w:t>4. – С. 136-153</w:t>
      </w:r>
    </w:p>
    <w:p w:rsidR="00033333" w:rsidRPr="008577CD" w:rsidRDefault="00033333" w:rsidP="008207C6">
      <w:pPr>
        <w:pStyle w:val="afa"/>
        <w:numPr>
          <w:ilvl w:val="0"/>
          <w:numId w:val="8"/>
        </w:numPr>
        <w:rPr>
          <w:rStyle w:val="af8"/>
          <w:lang w:val="en-US"/>
        </w:rPr>
      </w:pPr>
      <w:r w:rsidRPr="008577CD">
        <w:rPr>
          <w:rStyle w:val="af8"/>
          <w:lang w:val="en-US"/>
        </w:rPr>
        <w:t xml:space="preserve">Pookulangara S., Koesler K. Cultural influence on consumers' usage of social networks and its' impact on online purchase intentions //Journal of Retailing and Consumer Services. – 2011. – </w:t>
      </w:r>
      <w:r w:rsidRPr="008577CD">
        <w:rPr>
          <w:rStyle w:val="af8"/>
        </w:rPr>
        <w:t>Т</w:t>
      </w:r>
      <w:r w:rsidRPr="008577CD">
        <w:rPr>
          <w:rStyle w:val="af8"/>
          <w:lang w:val="en-US"/>
        </w:rPr>
        <w:t xml:space="preserve">. 18. – №. 4. – </w:t>
      </w:r>
      <w:r w:rsidRPr="008577CD">
        <w:rPr>
          <w:rStyle w:val="af8"/>
        </w:rPr>
        <w:t>С</w:t>
      </w:r>
      <w:r w:rsidRPr="008577CD">
        <w:rPr>
          <w:rStyle w:val="af8"/>
          <w:lang w:val="en-US"/>
        </w:rPr>
        <w:t>. 348-354.</w:t>
      </w:r>
    </w:p>
    <w:p w:rsidR="00033333" w:rsidRPr="008577CD" w:rsidRDefault="00033333" w:rsidP="008207C6">
      <w:pPr>
        <w:pStyle w:val="afa"/>
        <w:numPr>
          <w:ilvl w:val="0"/>
          <w:numId w:val="8"/>
        </w:numPr>
        <w:rPr>
          <w:i/>
          <w:color w:val="222222"/>
          <w:shd w:val="clear" w:color="auto" w:fill="FFFFFF"/>
          <w:lang w:val="en-US"/>
        </w:rPr>
      </w:pPr>
      <w:r w:rsidRPr="008577CD">
        <w:rPr>
          <w:i/>
          <w:color w:val="222222"/>
          <w:shd w:val="clear" w:color="auto" w:fill="FFFFFF"/>
          <w:lang w:val="en-US"/>
        </w:rPr>
        <w:t>Radha H. Identifying Leaders and Followers in Online Social Networks</w:t>
      </w:r>
    </w:p>
    <w:p w:rsidR="00033333" w:rsidRPr="008577CD" w:rsidRDefault="00033333" w:rsidP="008207C6">
      <w:pPr>
        <w:pStyle w:val="afa"/>
        <w:numPr>
          <w:ilvl w:val="0"/>
          <w:numId w:val="8"/>
        </w:numPr>
        <w:rPr>
          <w:i/>
          <w:lang w:val="en-US"/>
        </w:rPr>
      </w:pPr>
      <w:r w:rsidRPr="008577CD">
        <w:rPr>
          <w:i/>
          <w:color w:val="222222"/>
          <w:shd w:val="clear" w:color="auto" w:fill="FFFFFF"/>
          <w:lang w:val="en-US"/>
        </w:rPr>
        <w:lastRenderedPageBreak/>
        <w:t xml:space="preserve">Reingen P. H., Kernan J. B. Analysis of referral networks in marketing: Methods and illustration //Journal of Marketing Research. – 1986. – </w:t>
      </w:r>
      <w:r w:rsidRPr="008577CD">
        <w:rPr>
          <w:i/>
          <w:color w:val="222222"/>
          <w:shd w:val="clear" w:color="auto" w:fill="FFFFFF"/>
        </w:rPr>
        <w:t>С</w:t>
      </w:r>
      <w:r w:rsidRPr="008577CD">
        <w:rPr>
          <w:i/>
          <w:color w:val="222222"/>
          <w:shd w:val="clear" w:color="auto" w:fill="FFFFFF"/>
          <w:lang w:val="en-US"/>
        </w:rPr>
        <w:t>. 370-378.</w:t>
      </w:r>
    </w:p>
    <w:p w:rsidR="00033333" w:rsidRPr="008577CD" w:rsidRDefault="00033333" w:rsidP="008207C6">
      <w:pPr>
        <w:pStyle w:val="afa"/>
        <w:numPr>
          <w:ilvl w:val="0"/>
          <w:numId w:val="8"/>
        </w:numPr>
        <w:rPr>
          <w:i/>
          <w:lang w:val="en-US"/>
        </w:rPr>
      </w:pPr>
      <w:r w:rsidRPr="008577CD">
        <w:rPr>
          <w:i/>
          <w:color w:val="222222"/>
          <w:shd w:val="clear" w:color="auto" w:fill="FFFFFF"/>
          <w:lang w:val="en-US"/>
        </w:rPr>
        <w:t xml:space="preserve">Reingen P. H., Kernan J. B. Analysis of referral networks in marketing: Methods and illustration //Journal of Marketing Research. – 1986. – </w:t>
      </w:r>
      <w:r w:rsidRPr="008577CD">
        <w:rPr>
          <w:i/>
          <w:color w:val="222222"/>
          <w:shd w:val="clear" w:color="auto" w:fill="FFFFFF"/>
        </w:rPr>
        <w:t>С</w:t>
      </w:r>
      <w:r w:rsidRPr="008577CD">
        <w:rPr>
          <w:i/>
          <w:color w:val="222222"/>
          <w:shd w:val="clear" w:color="auto" w:fill="FFFFFF"/>
          <w:lang w:val="en-US"/>
        </w:rPr>
        <w:t>. 370-378</w:t>
      </w:r>
    </w:p>
    <w:p w:rsidR="00033333" w:rsidRPr="008577CD" w:rsidRDefault="00033333" w:rsidP="008207C6">
      <w:pPr>
        <w:pStyle w:val="afa"/>
        <w:numPr>
          <w:ilvl w:val="0"/>
          <w:numId w:val="8"/>
        </w:numPr>
        <w:rPr>
          <w:i/>
          <w:color w:val="222222"/>
          <w:shd w:val="clear" w:color="auto" w:fill="FFFFFF"/>
          <w:lang w:val="en-US"/>
        </w:rPr>
      </w:pPr>
      <w:r w:rsidRPr="008577CD">
        <w:rPr>
          <w:i/>
          <w:color w:val="222222"/>
          <w:shd w:val="clear" w:color="auto" w:fill="FFFFFF"/>
          <w:lang w:val="en-US"/>
        </w:rPr>
        <w:t xml:space="preserve">Robertson T. S. The effect of the informal group upon member innovative behavior //Proceedings. Fall Conference, American Marketing Association. – 1968. – </w:t>
      </w:r>
      <w:r w:rsidRPr="008577CD">
        <w:rPr>
          <w:i/>
          <w:color w:val="222222"/>
          <w:shd w:val="clear" w:color="auto" w:fill="FFFFFF"/>
        </w:rPr>
        <w:t>С</w:t>
      </w:r>
      <w:r w:rsidRPr="008577CD">
        <w:rPr>
          <w:i/>
          <w:color w:val="222222"/>
          <w:shd w:val="clear" w:color="auto" w:fill="FFFFFF"/>
          <w:lang w:val="en-US"/>
        </w:rPr>
        <w:t>. 334-40.</w:t>
      </w:r>
    </w:p>
    <w:p w:rsidR="00033333" w:rsidRPr="008577CD" w:rsidRDefault="00033333" w:rsidP="008207C6">
      <w:pPr>
        <w:pStyle w:val="afa"/>
        <w:numPr>
          <w:ilvl w:val="0"/>
          <w:numId w:val="8"/>
        </w:numPr>
        <w:rPr>
          <w:i/>
          <w:color w:val="222222"/>
          <w:shd w:val="clear" w:color="auto" w:fill="FFFFFF"/>
          <w:lang w:val="en-US"/>
        </w:rPr>
      </w:pPr>
      <w:r w:rsidRPr="008577CD">
        <w:rPr>
          <w:i/>
          <w:color w:val="222222"/>
          <w:shd w:val="clear" w:color="auto" w:fill="FFFFFF"/>
          <w:lang w:val="en-US"/>
        </w:rPr>
        <w:t xml:space="preserve">Robinson J. P. Interpersonal Influence in Election Campaigns Two Step-flow Hypotheses //Public Opinion Quarterly. – 1976. – </w:t>
      </w:r>
      <w:r w:rsidRPr="008577CD">
        <w:rPr>
          <w:i/>
          <w:color w:val="222222"/>
          <w:shd w:val="clear" w:color="auto" w:fill="FFFFFF"/>
        </w:rPr>
        <w:t>Т</w:t>
      </w:r>
      <w:r w:rsidRPr="008577CD">
        <w:rPr>
          <w:i/>
          <w:color w:val="222222"/>
          <w:shd w:val="clear" w:color="auto" w:fill="FFFFFF"/>
          <w:lang w:val="en-US"/>
        </w:rPr>
        <w:t xml:space="preserve">. 40. – №. 3. – </w:t>
      </w:r>
      <w:r w:rsidRPr="008577CD">
        <w:rPr>
          <w:i/>
          <w:color w:val="222222"/>
          <w:shd w:val="clear" w:color="auto" w:fill="FFFFFF"/>
        </w:rPr>
        <w:t>С</w:t>
      </w:r>
      <w:r w:rsidRPr="008577CD">
        <w:rPr>
          <w:i/>
          <w:color w:val="222222"/>
          <w:shd w:val="clear" w:color="auto" w:fill="FFFFFF"/>
          <w:lang w:val="en-US"/>
        </w:rPr>
        <w:t>. 304-319.</w:t>
      </w:r>
    </w:p>
    <w:p w:rsidR="00033333" w:rsidRPr="008577CD" w:rsidRDefault="00033333" w:rsidP="008207C6">
      <w:pPr>
        <w:pStyle w:val="afa"/>
        <w:numPr>
          <w:ilvl w:val="0"/>
          <w:numId w:val="8"/>
        </w:numPr>
        <w:rPr>
          <w:i/>
          <w:color w:val="222222"/>
          <w:shd w:val="clear" w:color="auto" w:fill="FFFFFF"/>
          <w:lang w:val="en-US"/>
        </w:rPr>
      </w:pPr>
      <w:r w:rsidRPr="008577CD">
        <w:rPr>
          <w:i/>
          <w:color w:val="222222"/>
          <w:shd w:val="clear" w:color="auto" w:fill="FFFFFF"/>
          <w:lang w:val="en-US"/>
        </w:rPr>
        <w:t>Rogers E. M. Diffusion of innovations. – Simon and Schuster, 2010.</w:t>
      </w:r>
    </w:p>
    <w:p w:rsidR="00033333" w:rsidRPr="008577CD" w:rsidRDefault="00033333" w:rsidP="008207C6">
      <w:pPr>
        <w:pStyle w:val="afa"/>
        <w:numPr>
          <w:ilvl w:val="0"/>
          <w:numId w:val="8"/>
        </w:numPr>
        <w:rPr>
          <w:i/>
          <w:color w:val="222222"/>
          <w:shd w:val="clear" w:color="auto" w:fill="FFFFFF"/>
          <w:lang w:val="en-US"/>
        </w:rPr>
      </w:pPr>
      <w:r w:rsidRPr="008577CD">
        <w:rPr>
          <w:i/>
          <w:color w:val="222222"/>
          <w:shd w:val="clear" w:color="auto" w:fill="FFFFFF"/>
          <w:lang w:val="en-US"/>
        </w:rPr>
        <w:t xml:space="preserve">Rosnow R. L. Gossip and marketplace psychology //Journal of Communication. – 1977. – </w:t>
      </w:r>
      <w:r w:rsidRPr="008577CD">
        <w:rPr>
          <w:i/>
          <w:color w:val="222222"/>
          <w:shd w:val="clear" w:color="auto" w:fill="FFFFFF"/>
        </w:rPr>
        <w:t>Т</w:t>
      </w:r>
      <w:r w:rsidRPr="008577CD">
        <w:rPr>
          <w:i/>
          <w:color w:val="222222"/>
          <w:shd w:val="clear" w:color="auto" w:fill="FFFFFF"/>
          <w:lang w:val="en-US"/>
        </w:rPr>
        <w:t xml:space="preserve">. 27. – №. 1. – </w:t>
      </w:r>
      <w:r w:rsidRPr="008577CD">
        <w:rPr>
          <w:i/>
          <w:color w:val="222222"/>
          <w:shd w:val="clear" w:color="auto" w:fill="FFFFFF"/>
        </w:rPr>
        <w:t>С</w:t>
      </w:r>
      <w:r w:rsidRPr="008577CD">
        <w:rPr>
          <w:i/>
          <w:color w:val="222222"/>
          <w:shd w:val="clear" w:color="auto" w:fill="FFFFFF"/>
          <w:lang w:val="en-US"/>
        </w:rPr>
        <w:t>. 158-163.</w:t>
      </w:r>
    </w:p>
    <w:p w:rsidR="00033333" w:rsidRPr="008577CD" w:rsidRDefault="00033333" w:rsidP="008207C6">
      <w:pPr>
        <w:pStyle w:val="afa"/>
        <w:numPr>
          <w:ilvl w:val="0"/>
          <w:numId w:val="8"/>
        </w:numPr>
        <w:rPr>
          <w:rStyle w:val="af8"/>
          <w:lang w:val="en-US"/>
        </w:rPr>
      </w:pPr>
      <w:r w:rsidRPr="008577CD">
        <w:rPr>
          <w:rStyle w:val="af8"/>
          <w:lang w:val="en-US"/>
        </w:rPr>
        <w:t xml:space="preserve">Ryu G., Han J. K. Word-of-mouth transmission in settings with multiple opinions: The impact of other opinions on WOM likelihood and valence //Journal of Consumer Psychology. – 2009. – </w:t>
      </w:r>
      <w:r w:rsidRPr="008577CD">
        <w:rPr>
          <w:rStyle w:val="af8"/>
        </w:rPr>
        <w:t>Т</w:t>
      </w:r>
      <w:r w:rsidRPr="008577CD">
        <w:rPr>
          <w:rStyle w:val="af8"/>
          <w:lang w:val="en-US"/>
        </w:rPr>
        <w:t xml:space="preserve">. 19. – №. 3. – </w:t>
      </w:r>
      <w:r w:rsidRPr="008577CD">
        <w:rPr>
          <w:rStyle w:val="af8"/>
        </w:rPr>
        <w:t>С</w:t>
      </w:r>
      <w:r w:rsidRPr="008577CD">
        <w:rPr>
          <w:rStyle w:val="af8"/>
          <w:lang w:val="en-US"/>
        </w:rPr>
        <w:t>. 403-415.</w:t>
      </w:r>
    </w:p>
    <w:p w:rsidR="00033333" w:rsidRPr="008577CD" w:rsidRDefault="00033333" w:rsidP="008207C6">
      <w:pPr>
        <w:pStyle w:val="afa"/>
        <w:numPr>
          <w:ilvl w:val="0"/>
          <w:numId w:val="8"/>
        </w:numPr>
        <w:rPr>
          <w:i/>
          <w:color w:val="222222"/>
          <w:shd w:val="clear" w:color="auto" w:fill="FFFFFF"/>
          <w:lang w:val="en-US"/>
        </w:rPr>
      </w:pPr>
      <w:r w:rsidRPr="008577CD">
        <w:rPr>
          <w:i/>
          <w:color w:val="222222"/>
          <w:shd w:val="clear" w:color="auto" w:fill="FFFFFF"/>
          <w:lang w:val="en-US"/>
        </w:rPr>
        <w:t xml:space="preserve">Shankar V., Urban G. L., Sultan F. Online trust: a stakeholder perspective, concepts, implications, and future directions //The Journal of strategic information systems. – 2002. – </w:t>
      </w:r>
      <w:r w:rsidRPr="008577CD">
        <w:rPr>
          <w:i/>
          <w:color w:val="222222"/>
          <w:shd w:val="clear" w:color="auto" w:fill="FFFFFF"/>
        </w:rPr>
        <w:t>Т</w:t>
      </w:r>
      <w:r w:rsidRPr="008577CD">
        <w:rPr>
          <w:i/>
          <w:color w:val="222222"/>
          <w:shd w:val="clear" w:color="auto" w:fill="FFFFFF"/>
          <w:lang w:val="en-US"/>
        </w:rPr>
        <w:t xml:space="preserve">. 11. – №. 3. – </w:t>
      </w:r>
      <w:r w:rsidRPr="008577CD">
        <w:rPr>
          <w:i/>
          <w:color w:val="222222"/>
          <w:shd w:val="clear" w:color="auto" w:fill="FFFFFF"/>
        </w:rPr>
        <w:t>С</w:t>
      </w:r>
      <w:r w:rsidRPr="008577CD">
        <w:rPr>
          <w:i/>
          <w:color w:val="222222"/>
          <w:shd w:val="clear" w:color="auto" w:fill="FFFFFF"/>
          <w:lang w:val="en-US"/>
        </w:rPr>
        <w:t>. 325-344</w:t>
      </w:r>
    </w:p>
    <w:p w:rsidR="00033333" w:rsidRPr="008577CD" w:rsidRDefault="00033333" w:rsidP="008207C6">
      <w:pPr>
        <w:pStyle w:val="afa"/>
        <w:numPr>
          <w:ilvl w:val="0"/>
          <w:numId w:val="8"/>
        </w:numPr>
        <w:rPr>
          <w:i/>
          <w:color w:val="222222"/>
          <w:shd w:val="clear" w:color="auto" w:fill="FFFFFF"/>
          <w:lang w:val="en-US"/>
        </w:rPr>
      </w:pPr>
      <w:r w:rsidRPr="008577CD">
        <w:rPr>
          <w:i/>
          <w:color w:val="222222"/>
          <w:shd w:val="clear" w:color="auto" w:fill="FFFFFF"/>
          <w:lang w:val="en-US"/>
        </w:rPr>
        <w:t xml:space="preserve">Sikkema K. J. et al. Outcomes of a randomized community-level HIV prevention intervention for women living in 18 low-income housing developments //American journal of public health. – 2000. – </w:t>
      </w:r>
      <w:r w:rsidRPr="008577CD">
        <w:rPr>
          <w:i/>
          <w:color w:val="222222"/>
          <w:shd w:val="clear" w:color="auto" w:fill="FFFFFF"/>
        </w:rPr>
        <w:t>Т</w:t>
      </w:r>
      <w:r w:rsidRPr="008577CD">
        <w:rPr>
          <w:i/>
          <w:color w:val="222222"/>
          <w:shd w:val="clear" w:color="auto" w:fill="FFFFFF"/>
          <w:lang w:val="en-US"/>
        </w:rPr>
        <w:t xml:space="preserve">. 90. – №. </w:t>
      </w:r>
      <w:r w:rsidRPr="008577CD">
        <w:rPr>
          <w:i/>
          <w:color w:val="222222"/>
          <w:shd w:val="clear" w:color="auto" w:fill="FFFFFF"/>
        </w:rPr>
        <w:t>1. – С. 57.</w:t>
      </w:r>
    </w:p>
    <w:p w:rsidR="00033333" w:rsidRPr="008577CD" w:rsidRDefault="00033333" w:rsidP="008207C6">
      <w:pPr>
        <w:pStyle w:val="afa"/>
        <w:numPr>
          <w:ilvl w:val="0"/>
          <w:numId w:val="8"/>
        </w:numPr>
        <w:rPr>
          <w:i/>
          <w:color w:val="222222"/>
          <w:shd w:val="clear" w:color="auto" w:fill="FFFFFF"/>
          <w:lang w:val="en-US"/>
        </w:rPr>
      </w:pPr>
      <w:r w:rsidRPr="008577CD">
        <w:rPr>
          <w:i/>
          <w:color w:val="222222"/>
          <w:shd w:val="clear" w:color="auto" w:fill="FFFFFF"/>
          <w:lang w:val="en-US"/>
        </w:rPr>
        <w:lastRenderedPageBreak/>
        <w:t xml:space="preserve">Sirdeshmukh D., Singh J., Sabol B. Consumer trust, value, and loyalty in relational exchanges //Journal of marketing. – 2002. – </w:t>
      </w:r>
      <w:r w:rsidRPr="008577CD">
        <w:rPr>
          <w:i/>
          <w:color w:val="222222"/>
          <w:shd w:val="clear" w:color="auto" w:fill="FFFFFF"/>
        </w:rPr>
        <w:t>Т</w:t>
      </w:r>
      <w:r w:rsidRPr="008577CD">
        <w:rPr>
          <w:i/>
          <w:color w:val="222222"/>
          <w:shd w:val="clear" w:color="auto" w:fill="FFFFFF"/>
          <w:lang w:val="en-US"/>
        </w:rPr>
        <w:t xml:space="preserve">. 66. – №. 1. – </w:t>
      </w:r>
      <w:r w:rsidRPr="008577CD">
        <w:rPr>
          <w:i/>
          <w:color w:val="222222"/>
          <w:shd w:val="clear" w:color="auto" w:fill="FFFFFF"/>
        </w:rPr>
        <w:t>С</w:t>
      </w:r>
      <w:r w:rsidRPr="008577CD">
        <w:rPr>
          <w:i/>
          <w:color w:val="222222"/>
          <w:shd w:val="clear" w:color="auto" w:fill="FFFFFF"/>
          <w:lang w:val="en-US"/>
        </w:rPr>
        <w:t>. 15-37.</w:t>
      </w:r>
    </w:p>
    <w:p w:rsidR="00033333" w:rsidRPr="008577CD" w:rsidRDefault="00033333" w:rsidP="008207C6">
      <w:pPr>
        <w:pStyle w:val="afa"/>
        <w:numPr>
          <w:ilvl w:val="0"/>
          <w:numId w:val="8"/>
        </w:numPr>
        <w:rPr>
          <w:i/>
          <w:lang w:val="en-US"/>
        </w:rPr>
      </w:pPr>
      <w:r w:rsidRPr="008577CD">
        <w:rPr>
          <w:i/>
          <w:color w:val="222222"/>
          <w:shd w:val="clear" w:color="auto" w:fill="FFFFFF"/>
          <w:lang w:val="en-US"/>
        </w:rPr>
        <w:t xml:space="preserve">Sirsi A. K., Ward J. C., Reingen P. H. Microcultural analysis of variation in sharing of causal reasoning about behavior //Journal of Consumer Research. – 1996. – </w:t>
      </w:r>
      <w:r w:rsidRPr="008577CD">
        <w:rPr>
          <w:i/>
          <w:color w:val="222222"/>
          <w:shd w:val="clear" w:color="auto" w:fill="FFFFFF"/>
        </w:rPr>
        <w:t>С</w:t>
      </w:r>
      <w:r w:rsidRPr="008577CD">
        <w:rPr>
          <w:i/>
          <w:color w:val="222222"/>
          <w:shd w:val="clear" w:color="auto" w:fill="FFFFFF"/>
          <w:lang w:val="en-US"/>
        </w:rPr>
        <w:t>. 345-372.</w:t>
      </w:r>
    </w:p>
    <w:p w:rsidR="00033333" w:rsidRPr="008577CD" w:rsidRDefault="00033333" w:rsidP="008207C6">
      <w:pPr>
        <w:pStyle w:val="afa"/>
        <w:numPr>
          <w:ilvl w:val="0"/>
          <w:numId w:val="8"/>
        </w:numPr>
        <w:rPr>
          <w:i/>
          <w:lang w:val="en-US"/>
        </w:rPr>
      </w:pPr>
      <w:r w:rsidRPr="008577CD">
        <w:rPr>
          <w:i/>
          <w:color w:val="222222"/>
          <w:shd w:val="clear" w:color="auto" w:fill="FFFFFF"/>
          <w:lang w:val="en-US"/>
        </w:rPr>
        <w:t xml:space="preserve">Smith D., Menon S., Sivakumar K. Online peer and editorial recommendations, trust, and choice in virtual markets //Journal of interactive marketing. – 2005. – </w:t>
      </w:r>
      <w:r w:rsidRPr="008577CD">
        <w:rPr>
          <w:i/>
          <w:color w:val="222222"/>
          <w:shd w:val="clear" w:color="auto" w:fill="FFFFFF"/>
        </w:rPr>
        <w:t>Т</w:t>
      </w:r>
      <w:r w:rsidRPr="008577CD">
        <w:rPr>
          <w:i/>
          <w:color w:val="222222"/>
          <w:shd w:val="clear" w:color="auto" w:fill="FFFFFF"/>
          <w:lang w:val="en-US"/>
        </w:rPr>
        <w:t xml:space="preserve">. 19. – №. 3. – </w:t>
      </w:r>
      <w:r w:rsidRPr="008577CD">
        <w:rPr>
          <w:i/>
          <w:color w:val="222222"/>
          <w:shd w:val="clear" w:color="auto" w:fill="FFFFFF"/>
        </w:rPr>
        <w:t>С</w:t>
      </w:r>
      <w:r w:rsidRPr="008577CD">
        <w:rPr>
          <w:i/>
          <w:color w:val="222222"/>
          <w:shd w:val="clear" w:color="auto" w:fill="FFFFFF"/>
          <w:lang w:val="en-US"/>
        </w:rPr>
        <w:t>. 15-37</w:t>
      </w:r>
    </w:p>
    <w:p w:rsidR="00033333" w:rsidRPr="008577CD" w:rsidRDefault="00033333" w:rsidP="008207C6">
      <w:pPr>
        <w:pStyle w:val="afa"/>
        <w:numPr>
          <w:ilvl w:val="0"/>
          <w:numId w:val="8"/>
        </w:numPr>
        <w:rPr>
          <w:i/>
          <w:color w:val="222222"/>
          <w:shd w:val="clear" w:color="auto" w:fill="FFFFFF"/>
          <w:lang w:val="en-US"/>
        </w:rPr>
      </w:pPr>
      <w:r w:rsidRPr="008577CD">
        <w:rPr>
          <w:i/>
          <w:color w:val="222222"/>
          <w:shd w:val="clear" w:color="auto" w:fill="FFFFFF"/>
          <w:lang w:val="en-US"/>
        </w:rPr>
        <w:t xml:space="preserve">Smith R. E. Integrating information from advertising and trial: processes and effects on consumer response to product information //Journal of Marketing Research (JMR). – 1993. – </w:t>
      </w:r>
      <w:r w:rsidRPr="008577CD">
        <w:rPr>
          <w:i/>
          <w:color w:val="222222"/>
          <w:shd w:val="clear" w:color="auto" w:fill="FFFFFF"/>
        </w:rPr>
        <w:t>Т</w:t>
      </w:r>
      <w:r w:rsidRPr="008577CD">
        <w:rPr>
          <w:i/>
          <w:color w:val="222222"/>
          <w:shd w:val="clear" w:color="auto" w:fill="FFFFFF"/>
          <w:lang w:val="en-US"/>
        </w:rPr>
        <w:t>. 30. – №. 2.</w:t>
      </w:r>
    </w:p>
    <w:p w:rsidR="00033333" w:rsidRPr="008577CD" w:rsidRDefault="00033333" w:rsidP="008207C6">
      <w:pPr>
        <w:pStyle w:val="afa"/>
        <w:numPr>
          <w:ilvl w:val="0"/>
          <w:numId w:val="8"/>
        </w:numPr>
        <w:rPr>
          <w:i/>
          <w:color w:val="222222"/>
          <w:shd w:val="clear" w:color="auto" w:fill="FFFFFF"/>
          <w:lang w:val="en-US"/>
        </w:rPr>
      </w:pPr>
      <w:r w:rsidRPr="008577CD">
        <w:rPr>
          <w:i/>
          <w:color w:val="222222"/>
          <w:shd w:val="clear" w:color="auto" w:fill="FFFFFF"/>
          <w:lang w:val="en-US"/>
        </w:rPr>
        <w:t xml:space="preserve">Suarez F. F. Network effects revisited: the role of strong ties in technology selection //Academy of Management Journal. – 2005. – </w:t>
      </w:r>
      <w:r w:rsidRPr="008577CD">
        <w:rPr>
          <w:i/>
          <w:color w:val="222222"/>
          <w:shd w:val="clear" w:color="auto" w:fill="FFFFFF"/>
        </w:rPr>
        <w:t>Т</w:t>
      </w:r>
      <w:r w:rsidRPr="008577CD">
        <w:rPr>
          <w:i/>
          <w:color w:val="222222"/>
          <w:shd w:val="clear" w:color="auto" w:fill="FFFFFF"/>
          <w:lang w:val="en-US"/>
        </w:rPr>
        <w:t xml:space="preserve">. 48. – №. 4. – </w:t>
      </w:r>
      <w:r w:rsidRPr="008577CD">
        <w:rPr>
          <w:i/>
          <w:color w:val="222222"/>
          <w:shd w:val="clear" w:color="auto" w:fill="FFFFFF"/>
        </w:rPr>
        <w:t>С</w:t>
      </w:r>
      <w:r w:rsidRPr="008577CD">
        <w:rPr>
          <w:i/>
          <w:color w:val="222222"/>
          <w:shd w:val="clear" w:color="auto" w:fill="FFFFFF"/>
          <w:lang w:val="en-US"/>
        </w:rPr>
        <w:t>. 710-720.</w:t>
      </w:r>
    </w:p>
    <w:p w:rsidR="00033333" w:rsidRPr="008577CD" w:rsidRDefault="00033333" w:rsidP="008207C6">
      <w:pPr>
        <w:pStyle w:val="afa"/>
        <w:numPr>
          <w:ilvl w:val="0"/>
          <w:numId w:val="8"/>
        </w:numPr>
        <w:rPr>
          <w:i/>
          <w:color w:val="222222"/>
          <w:shd w:val="clear" w:color="auto" w:fill="FFFFFF"/>
          <w:lang w:val="en-US"/>
        </w:rPr>
      </w:pPr>
      <w:r w:rsidRPr="008577CD">
        <w:rPr>
          <w:i/>
          <w:color w:val="222222"/>
          <w:shd w:val="clear" w:color="auto" w:fill="FFFFFF"/>
          <w:lang w:val="en-US"/>
        </w:rPr>
        <w:t xml:space="preserve">TAKAHASHI N., INAMIZU N. Logical Weakness of “The Strength of Weak Ties” //Annals of Business Administrative Science. – 2014. – </w:t>
      </w:r>
      <w:r w:rsidRPr="008577CD">
        <w:rPr>
          <w:i/>
          <w:color w:val="222222"/>
          <w:shd w:val="clear" w:color="auto" w:fill="FFFFFF"/>
        </w:rPr>
        <w:t>Т</w:t>
      </w:r>
      <w:r w:rsidRPr="008577CD">
        <w:rPr>
          <w:i/>
          <w:color w:val="222222"/>
          <w:shd w:val="clear" w:color="auto" w:fill="FFFFFF"/>
          <w:lang w:val="en-US"/>
        </w:rPr>
        <w:t xml:space="preserve">. 13. – №. 2. – </w:t>
      </w:r>
      <w:r w:rsidRPr="008577CD">
        <w:rPr>
          <w:i/>
          <w:color w:val="222222"/>
          <w:shd w:val="clear" w:color="auto" w:fill="FFFFFF"/>
        </w:rPr>
        <w:t>С</w:t>
      </w:r>
      <w:r w:rsidRPr="008577CD">
        <w:rPr>
          <w:i/>
          <w:color w:val="222222"/>
          <w:shd w:val="clear" w:color="auto" w:fill="FFFFFF"/>
          <w:lang w:val="en-US"/>
        </w:rPr>
        <w:t>. 67-76.</w:t>
      </w:r>
    </w:p>
    <w:p w:rsidR="00033333" w:rsidRPr="008577CD" w:rsidRDefault="00033333" w:rsidP="008207C6">
      <w:pPr>
        <w:pStyle w:val="afa"/>
        <w:numPr>
          <w:ilvl w:val="0"/>
          <w:numId w:val="8"/>
        </w:numPr>
        <w:rPr>
          <w:i/>
          <w:color w:val="222222"/>
          <w:shd w:val="clear" w:color="auto" w:fill="FFFFFF"/>
          <w:lang w:val="en-US"/>
        </w:rPr>
      </w:pPr>
      <w:r w:rsidRPr="008577CD">
        <w:rPr>
          <w:i/>
          <w:color w:val="222222"/>
          <w:shd w:val="clear" w:color="auto" w:fill="FFFFFF"/>
          <w:lang w:val="en-US"/>
        </w:rPr>
        <w:t xml:space="preserve">Valente T. W., Pumpuang P. Identifying opinion leaders to promote behavior change //Health Education &amp; Behavior. – 2007. – </w:t>
      </w:r>
      <w:r w:rsidRPr="008577CD">
        <w:rPr>
          <w:i/>
          <w:color w:val="222222"/>
          <w:shd w:val="clear" w:color="auto" w:fill="FFFFFF"/>
        </w:rPr>
        <w:t>Т</w:t>
      </w:r>
      <w:r w:rsidRPr="008577CD">
        <w:rPr>
          <w:i/>
          <w:color w:val="222222"/>
          <w:shd w:val="clear" w:color="auto" w:fill="FFFFFF"/>
          <w:lang w:val="en-US"/>
        </w:rPr>
        <w:t xml:space="preserve">. 34. – №. 6. – </w:t>
      </w:r>
      <w:r w:rsidRPr="008577CD">
        <w:rPr>
          <w:i/>
          <w:color w:val="222222"/>
          <w:shd w:val="clear" w:color="auto" w:fill="FFFFFF"/>
        </w:rPr>
        <w:t>С</w:t>
      </w:r>
      <w:r w:rsidRPr="008577CD">
        <w:rPr>
          <w:i/>
          <w:color w:val="222222"/>
          <w:shd w:val="clear" w:color="auto" w:fill="FFFFFF"/>
          <w:lang w:val="en-US"/>
        </w:rPr>
        <w:t>. 881-896.</w:t>
      </w:r>
    </w:p>
    <w:p w:rsidR="00033333" w:rsidRPr="008577CD" w:rsidRDefault="00033333" w:rsidP="008207C6">
      <w:pPr>
        <w:pStyle w:val="afa"/>
        <w:numPr>
          <w:ilvl w:val="0"/>
          <w:numId w:val="8"/>
        </w:numPr>
        <w:rPr>
          <w:i/>
          <w:color w:val="222222"/>
          <w:shd w:val="clear" w:color="auto" w:fill="FFFFFF"/>
          <w:lang w:val="en-US"/>
        </w:rPr>
      </w:pPr>
      <w:r w:rsidRPr="008577CD">
        <w:rPr>
          <w:i/>
          <w:color w:val="222222"/>
          <w:shd w:val="clear" w:color="auto" w:fill="FFFFFF"/>
          <w:lang w:val="en-US"/>
        </w:rPr>
        <w:t xml:space="preserve">Vlachos P. A., Vrechopoulos A. P., Pramatari K. Too much of a good thing: curvilinear effects in the evaluation of services and the mediating role of trust //Journal of Services Marketing. – 2011. – </w:t>
      </w:r>
      <w:r w:rsidRPr="008577CD">
        <w:rPr>
          <w:i/>
          <w:color w:val="222222"/>
          <w:shd w:val="clear" w:color="auto" w:fill="FFFFFF"/>
        </w:rPr>
        <w:t>Т</w:t>
      </w:r>
      <w:r w:rsidRPr="008577CD">
        <w:rPr>
          <w:i/>
          <w:color w:val="222222"/>
          <w:shd w:val="clear" w:color="auto" w:fill="FFFFFF"/>
          <w:lang w:val="en-US"/>
        </w:rPr>
        <w:t xml:space="preserve">. 25. – №. 6. – </w:t>
      </w:r>
      <w:r w:rsidRPr="008577CD">
        <w:rPr>
          <w:i/>
          <w:color w:val="222222"/>
          <w:shd w:val="clear" w:color="auto" w:fill="FFFFFF"/>
        </w:rPr>
        <w:t>С</w:t>
      </w:r>
      <w:r w:rsidRPr="008577CD">
        <w:rPr>
          <w:i/>
          <w:color w:val="222222"/>
          <w:shd w:val="clear" w:color="auto" w:fill="FFFFFF"/>
          <w:lang w:val="en-US"/>
        </w:rPr>
        <w:t>. 440-450</w:t>
      </w:r>
    </w:p>
    <w:p w:rsidR="00033333" w:rsidRPr="008577CD" w:rsidRDefault="00033333" w:rsidP="008207C6">
      <w:pPr>
        <w:pStyle w:val="afa"/>
        <w:numPr>
          <w:ilvl w:val="0"/>
          <w:numId w:val="8"/>
        </w:numPr>
        <w:rPr>
          <w:i/>
          <w:lang w:val="en-US"/>
        </w:rPr>
      </w:pPr>
      <w:r w:rsidRPr="008577CD">
        <w:rPr>
          <w:i/>
          <w:color w:val="222222"/>
          <w:shd w:val="clear" w:color="auto" w:fill="FFFFFF"/>
          <w:lang w:val="en-US"/>
        </w:rPr>
        <w:lastRenderedPageBreak/>
        <w:t xml:space="preserve">Wangenheim F. V., Bayon T. The effect of word of mouth on services switching: measurement and moderating variables //European Journal of Marketing. – 2004. – </w:t>
      </w:r>
      <w:r w:rsidRPr="008577CD">
        <w:rPr>
          <w:i/>
          <w:color w:val="222222"/>
          <w:shd w:val="clear" w:color="auto" w:fill="FFFFFF"/>
        </w:rPr>
        <w:t>Т</w:t>
      </w:r>
      <w:r w:rsidRPr="008577CD">
        <w:rPr>
          <w:i/>
          <w:color w:val="222222"/>
          <w:shd w:val="clear" w:color="auto" w:fill="FFFFFF"/>
          <w:lang w:val="en-US"/>
        </w:rPr>
        <w:t xml:space="preserve">. 38. – №. 9/10. – </w:t>
      </w:r>
      <w:r w:rsidRPr="008577CD">
        <w:rPr>
          <w:i/>
          <w:color w:val="222222"/>
          <w:shd w:val="clear" w:color="auto" w:fill="FFFFFF"/>
        </w:rPr>
        <w:t>С</w:t>
      </w:r>
      <w:r w:rsidRPr="008577CD">
        <w:rPr>
          <w:i/>
          <w:color w:val="222222"/>
          <w:shd w:val="clear" w:color="auto" w:fill="FFFFFF"/>
          <w:lang w:val="en-US"/>
        </w:rPr>
        <w:t>. 1173-1185.</w:t>
      </w:r>
    </w:p>
    <w:p w:rsidR="00033333" w:rsidRPr="008577CD" w:rsidRDefault="00033333" w:rsidP="008207C6">
      <w:pPr>
        <w:pStyle w:val="afa"/>
        <w:numPr>
          <w:ilvl w:val="0"/>
          <w:numId w:val="8"/>
        </w:numPr>
        <w:rPr>
          <w:rStyle w:val="af8"/>
          <w:lang w:val="en-US"/>
        </w:rPr>
      </w:pPr>
      <w:r w:rsidRPr="008577CD">
        <w:rPr>
          <w:rStyle w:val="af8"/>
          <w:lang w:val="en-US"/>
        </w:rPr>
        <w:t xml:space="preserve">Ward J. C., Reingen P. H. Sociocognitive analysis of group decision making among consumers //Journal of Consumer Research. – 1990. – </w:t>
      </w:r>
      <w:r w:rsidRPr="008577CD">
        <w:rPr>
          <w:rStyle w:val="af8"/>
        </w:rPr>
        <w:t>Т</w:t>
      </w:r>
      <w:r w:rsidRPr="008577CD">
        <w:rPr>
          <w:rStyle w:val="af8"/>
          <w:lang w:val="en-US"/>
        </w:rPr>
        <w:t xml:space="preserve">. 17. – №. 3. – </w:t>
      </w:r>
      <w:r w:rsidRPr="008577CD">
        <w:rPr>
          <w:rStyle w:val="af8"/>
        </w:rPr>
        <w:t>С</w:t>
      </w:r>
      <w:r w:rsidRPr="008577CD">
        <w:rPr>
          <w:rStyle w:val="af8"/>
          <w:lang w:val="en-US"/>
        </w:rPr>
        <w:t>. 245</w:t>
      </w:r>
    </w:p>
    <w:p w:rsidR="00033333" w:rsidRPr="008577CD" w:rsidRDefault="00033333" w:rsidP="008207C6">
      <w:pPr>
        <w:pStyle w:val="afa"/>
        <w:numPr>
          <w:ilvl w:val="0"/>
          <w:numId w:val="8"/>
        </w:numPr>
        <w:rPr>
          <w:i/>
          <w:lang w:val="en-US"/>
        </w:rPr>
      </w:pPr>
      <w:r w:rsidRPr="008577CD">
        <w:rPr>
          <w:i/>
          <w:color w:val="222222"/>
          <w:shd w:val="clear" w:color="auto" w:fill="FFFFFF"/>
          <w:lang w:val="en-US"/>
        </w:rPr>
        <w:t xml:space="preserve">Weng L. et al. Competition among memes in a world with limited attention //Scientific Reports. – 2012. – </w:t>
      </w:r>
      <w:r w:rsidRPr="008577CD">
        <w:rPr>
          <w:i/>
          <w:color w:val="222222"/>
          <w:shd w:val="clear" w:color="auto" w:fill="FFFFFF"/>
        </w:rPr>
        <w:t>Т</w:t>
      </w:r>
      <w:r w:rsidRPr="008577CD">
        <w:rPr>
          <w:i/>
          <w:color w:val="222222"/>
          <w:shd w:val="clear" w:color="auto" w:fill="FFFFFF"/>
          <w:lang w:val="en-US"/>
        </w:rPr>
        <w:t>. 2</w:t>
      </w:r>
    </w:p>
    <w:p w:rsidR="00033333" w:rsidRPr="008577CD" w:rsidRDefault="00033333" w:rsidP="008207C6">
      <w:pPr>
        <w:pStyle w:val="afa"/>
        <w:numPr>
          <w:ilvl w:val="0"/>
          <w:numId w:val="8"/>
        </w:numPr>
        <w:rPr>
          <w:i/>
          <w:lang w:val="en-US"/>
        </w:rPr>
      </w:pPr>
      <w:r w:rsidRPr="008577CD">
        <w:rPr>
          <w:i/>
          <w:color w:val="222222"/>
          <w:shd w:val="clear" w:color="auto" w:fill="FFFFFF"/>
          <w:lang w:val="en-US"/>
        </w:rPr>
        <w:t xml:space="preserve">Weng L., Menczer F., Ahn Y. Y. Virality prediction and community structure in social networks //Scientific reports. – 2013. – </w:t>
      </w:r>
      <w:r w:rsidRPr="008577CD">
        <w:rPr>
          <w:i/>
          <w:color w:val="222222"/>
          <w:shd w:val="clear" w:color="auto" w:fill="FFFFFF"/>
        </w:rPr>
        <w:t>Т</w:t>
      </w:r>
      <w:r w:rsidRPr="008577CD">
        <w:rPr>
          <w:i/>
          <w:color w:val="222222"/>
          <w:shd w:val="clear" w:color="auto" w:fill="FFFFFF"/>
          <w:lang w:val="en-US"/>
        </w:rPr>
        <w:t>. 3.</w:t>
      </w:r>
    </w:p>
    <w:p w:rsidR="00033333" w:rsidRPr="00513011" w:rsidRDefault="00033333" w:rsidP="008207C6">
      <w:pPr>
        <w:pStyle w:val="afa"/>
        <w:numPr>
          <w:ilvl w:val="0"/>
          <w:numId w:val="8"/>
        </w:numPr>
        <w:rPr>
          <w:i/>
          <w:color w:val="222222"/>
          <w:shd w:val="clear" w:color="auto" w:fill="FFFFFF"/>
          <w:lang w:val="en-US"/>
        </w:rPr>
      </w:pPr>
      <w:r w:rsidRPr="008577CD">
        <w:rPr>
          <w:i/>
          <w:color w:val="222222"/>
          <w:shd w:val="clear" w:color="auto" w:fill="FFFFFF"/>
          <w:lang w:val="en-US"/>
        </w:rPr>
        <w:t>Xu W. W. et al. Predicting Opinion Leaders in Twitter Activism Networks</w:t>
      </w:r>
      <w:r w:rsidR="00E5147E" w:rsidRPr="00E5147E">
        <w:rPr>
          <w:i/>
          <w:color w:val="222222"/>
          <w:shd w:val="clear" w:color="auto" w:fill="FFFFFF"/>
          <w:lang w:val="en-US"/>
        </w:rPr>
        <w:t>.</w:t>
      </w:r>
      <w:r w:rsidRPr="008577CD">
        <w:rPr>
          <w:i/>
          <w:color w:val="222222"/>
          <w:shd w:val="clear" w:color="auto" w:fill="FFFFFF"/>
          <w:lang w:val="en-US"/>
        </w:rPr>
        <w:t xml:space="preserve"> The Case of the Wisconsin Recall Election //American Behavioral Scientist. – 2014. – С. 0002764214527091</w:t>
      </w:r>
    </w:p>
    <w:p w:rsidR="00513011" w:rsidRPr="007141C1" w:rsidRDefault="00513011" w:rsidP="008207C6">
      <w:pPr>
        <w:pStyle w:val="afa"/>
        <w:numPr>
          <w:ilvl w:val="0"/>
          <w:numId w:val="8"/>
        </w:numPr>
        <w:rPr>
          <w:i/>
          <w:color w:val="222222"/>
          <w:shd w:val="clear" w:color="auto" w:fill="FFFFFF"/>
          <w:lang w:val="en-US"/>
        </w:rPr>
      </w:pPr>
      <w:r w:rsidRPr="007141C1">
        <w:rPr>
          <w:i/>
          <w:color w:val="222222"/>
          <w:shd w:val="clear" w:color="auto" w:fill="FFFFFF"/>
          <w:lang w:val="en-US"/>
        </w:rPr>
        <w:t>‘Word-of-mouth’ the most powerful selling tool: Nielsen Global Survey’, 2007. – Nielsen. – 120 p.</w:t>
      </w:r>
    </w:p>
    <w:p w:rsidR="00513011" w:rsidRPr="007141C1" w:rsidRDefault="00513011" w:rsidP="008207C6">
      <w:pPr>
        <w:pStyle w:val="afa"/>
        <w:numPr>
          <w:ilvl w:val="0"/>
          <w:numId w:val="8"/>
        </w:numPr>
        <w:rPr>
          <w:i/>
          <w:color w:val="222222"/>
          <w:shd w:val="clear" w:color="auto" w:fill="FFFFFF"/>
          <w:lang w:val="en-US"/>
        </w:rPr>
      </w:pPr>
      <w:r w:rsidRPr="007141C1">
        <w:rPr>
          <w:i/>
          <w:color w:val="222222"/>
          <w:shd w:val="clear" w:color="auto" w:fill="FFFFFF"/>
          <w:lang w:val="en-US"/>
        </w:rPr>
        <w:t>Aaker D. Strategic Market Management / D. Aaker – USA: Wiley, 2009 – 352 p.</w:t>
      </w:r>
    </w:p>
    <w:p w:rsidR="00513011" w:rsidRPr="007141C1" w:rsidRDefault="00513011" w:rsidP="008207C6">
      <w:pPr>
        <w:pStyle w:val="afa"/>
        <w:numPr>
          <w:ilvl w:val="0"/>
          <w:numId w:val="8"/>
        </w:numPr>
        <w:rPr>
          <w:i/>
          <w:color w:val="222222"/>
          <w:shd w:val="clear" w:color="auto" w:fill="FFFFFF"/>
          <w:lang w:val="en-US"/>
        </w:rPr>
      </w:pPr>
      <w:r w:rsidRPr="007141C1">
        <w:rPr>
          <w:i/>
          <w:color w:val="222222"/>
          <w:shd w:val="clear" w:color="auto" w:fill="FFFFFF"/>
          <w:lang w:val="en-US"/>
        </w:rPr>
        <w:t xml:space="preserve">Benson P. Shapiro, Anne T. Pigneri, Roy H. Schoeman. CIBA-GEIGY Agricultural Division // Harvard Business School, 1981. - 14 p. </w:t>
      </w:r>
    </w:p>
    <w:p w:rsidR="00513011" w:rsidRPr="007141C1" w:rsidRDefault="00513011" w:rsidP="008207C6">
      <w:pPr>
        <w:pStyle w:val="afa"/>
        <w:numPr>
          <w:ilvl w:val="0"/>
          <w:numId w:val="8"/>
        </w:numPr>
        <w:rPr>
          <w:i/>
          <w:color w:val="222222"/>
          <w:shd w:val="clear" w:color="auto" w:fill="FFFFFF"/>
          <w:lang w:val="en-US"/>
        </w:rPr>
      </w:pPr>
      <w:r w:rsidRPr="00C33007">
        <w:rPr>
          <w:i/>
          <w:color w:val="222222"/>
          <w:shd w:val="clear" w:color="auto" w:fill="FFFFFF"/>
          <w:lang w:val="en-US"/>
        </w:rPr>
        <w:t>Bogart, L.War of the Words: Advertising in the Year 2010.</w:t>
      </w:r>
      <w:r w:rsidRPr="007141C1">
        <w:rPr>
          <w:i/>
          <w:color w:val="222222"/>
          <w:shd w:val="clear" w:color="auto" w:fill="FFFFFF"/>
          <w:lang w:val="en-US"/>
        </w:rPr>
        <w:t xml:space="preserve"> // </w:t>
      </w:r>
      <w:r w:rsidRPr="00C33007">
        <w:rPr>
          <w:i/>
          <w:color w:val="222222"/>
          <w:shd w:val="clear" w:color="auto" w:fill="FFFFFF"/>
          <w:lang w:val="en-US"/>
        </w:rPr>
        <w:t>Across the Board</w:t>
      </w:r>
      <w:r w:rsidRPr="007141C1">
        <w:rPr>
          <w:i/>
          <w:color w:val="222222"/>
          <w:shd w:val="clear" w:color="auto" w:fill="FFFFFF"/>
          <w:lang w:val="en-US"/>
        </w:rPr>
        <w:t>, 1985. - 37 p.</w:t>
      </w:r>
    </w:p>
    <w:p w:rsidR="00513011" w:rsidRPr="007141C1" w:rsidRDefault="00513011" w:rsidP="008207C6">
      <w:pPr>
        <w:pStyle w:val="afa"/>
        <w:numPr>
          <w:ilvl w:val="0"/>
          <w:numId w:val="8"/>
        </w:numPr>
        <w:rPr>
          <w:i/>
          <w:color w:val="222222"/>
          <w:shd w:val="clear" w:color="auto" w:fill="FFFFFF"/>
          <w:lang w:val="en-US"/>
        </w:rPr>
      </w:pPr>
      <w:r w:rsidRPr="007141C1">
        <w:rPr>
          <w:i/>
          <w:color w:val="222222"/>
          <w:shd w:val="clear" w:color="auto" w:fill="FFFFFF"/>
          <w:lang w:val="en-US"/>
        </w:rPr>
        <w:t>Boyd, d. m., &amp; Ellison, N. B.. Social Network Sites: Definition, History, and Scholarship // Journal of Computer-Mediated Communication, 2007. Vol. 13. № 1. 14 p.</w:t>
      </w:r>
    </w:p>
    <w:p w:rsidR="00513011" w:rsidRPr="007141C1" w:rsidRDefault="00513011" w:rsidP="008207C6">
      <w:pPr>
        <w:pStyle w:val="afa"/>
        <w:numPr>
          <w:ilvl w:val="0"/>
          <w:numId w:val="8"/>
        </w:numPr>
        <w:rPr>
          <w:i/>
          <w:color w:val="222222"/>
          <w:shd w:val="clear" w:color="auto" w:fill="FFFFFF"/>
          <w:lang w:val="en-US"/>
        </w:rPr>
      </w:pPr>
      <w:r w:rsidRPr="007141C1">
        <w:rPr>
          <w:i/>
          <w:color w:val="222222"/>
          <w:shd w:val="clear" w:color="auto" w:fill="FFFFFF"/>
          <w:lang w:val="en-US"/>
        </w:rPr>
        <w:t>Easley D, Kleinberg J. Networks, Crowds and Markets / D Easley, J. Kleinberg – Cambridge: Cambridge University Press, 2010 – 744 p.</w:t>
      </w:r>
    </w:p>
    <w:p w:rsidR="00513011" w:rsidRPr="00F527EA" w:rsidRDefault="00513011" w:rsidP="008207C6">
      <w:pPr>
        <w:pStyle w:val="afa"/>
        <w:numPr>
          <w:ilvl w:val="0"/>
          <w:numId w:val="8"/>
        </w:numPr>
        <w:rPr>
          <w:i/>
          <w:color w:val="222222"/>
          <w:shd w:val="clear" w:color="auto" w:fill="FFFFFF"/>
          <w:lang w:val="en-US"/>
        </w:rPr>
      </w:pPr>
      <w:r w:rsidRPr="007141C1">
        <w:rPr>
          <w:i/>
          <w:color w:val="222222"/>
          <w:shd w:val="clear" w:color="auto" w:fill="FFFFFF"/>
          <w:lang w:val="en-US"/>
        </w:rPr>
        <w:lastRenderedPageBreak/>
        <w:t>Fairbank V. A Study into the Effectiveness of Viral Marketing over the Internet // University of Glousetershire, 2008. - 93 p.</w:t>
      </w:r>
    </w:p>
    <w:p w:rsidR="00F527EA" w:rsidRPr="008C7BED" w:rsidRDefault="00F527EA" w:rsidP="008207C6">
      <w:pPr>
        <w:pStyle w:val="afa"/>
        <w:numPr>
          <w:ilvl w:val="0"/>
          <w:numId w:val="8"/>
        </w:numPr>
        <w:rPr>
          <w:i/>
          <w:color w:val="222222"/>
          <w:shd w:val="clear" w:color="auto" w:fill="FFFFFF"/>
          <w:lang w:val="en-US"/>
        </w:rPr>
      </w:pPr>
      <w:r w:rsidRPr="008C7BED">
        <w:rPr>
          <w:rFonts w:eastAsia="Times New Roman"/>
          <w:i/>
          <w:lang w:val="en-US"/>
        </w:rPr>
        <w:t xml:space="preserve">Fred Reichheld, THE ULTIMATE QUESTION // </w:t>
      </w:r>
      <w:r w:rsidR="00E5147E" w:rsidRPr="008C7BED">
        <w:rPr>
          <w:rFonts w:eastAsia="Times New Roman"/>
          <w:i/>
          <w:lang w:val="en-US"/>
        </w:rPr>
        <w:t>Harvard</w:t>
      </w:r>
      <w:r w:rsidRPr="008C7BED">
        <w:rPr>
          <w:rFonts w:eastAsia="Times New Roman"/>
          <w:i/>
          <w:lang w:val="en-US"/>
        </w:rPr>
        <w:t xml:space="preserve"> Business Review, 2006</w:t>
      </w:r>
    </w:p>
    <w:p w:rsidR="00513011" w:rsidRPr="008C7BED" w:rsidRDefault="00513011" w:rsidP="008207C6">
      <w:pPr>
        <w:pStyle w:val="afa"/>
        <w:numPr>
          <w:ilvl w:val="0"/>
          <w:numId w:val="8"/>
        </w:numPr>
        <w:rPr>
          <w:i/>
          <w:color w:val="222222"/>
          <w:shd w:val="clear" w:color="auto" w:fill="FFFFFF"/>
          <w:lang w:val="en-US"/>
        </w:rPr>
      </w:pPr>
      <w:r w:rsidRPr="008C7BED">
        <w:rPr>
          <w:i/>
          <w:color w:val="222222"/>
          <w:shd w:val="clear" w:color="auto" w:fill="FFFFFF"/>
          <w:lang w:val="en-US"/>
        </w:rPr>
        <w:t>Mohr, I. Buzz marketing for movies // Business Horizons, 2007. Vol. 50. P. 395-403</w:t>
      </w:r>
    </w:p>
    <w:p w:rsidR="00F90C56" w:rsidRPr="008C7BED" w:rsidRDefault="00F90C56" w:rsidP="008207C6">
      <w:pPr>
        <w:pStyle w:val="afa"/>
        <w:numPr>
          <w:ilvl w:val="0"/>
          <w:numId w:val="8"/>
        </w:numPr>
        <w:rPr>
          <w:i/>
          <w:color w:val="222222"/>
          <w:shd w:val="clear" w:color="auto" w:fill="FFFFFF"/>
          <w:lang w:val="en-US"/>
        </w:rPr>
      </w:pPr>
      <w:r w:rsidRPr="008C7BED">
        <w:rPr>
          <w:i/>
          <w:lang w:val="en-US"/>
        </w:rPr>
        <w:t>On-trade</w:t>
      </w:r>
      <w:r w:rsidR="00E5147E">
        <w:rPr>
          <w:i/>
          <w:lang w:val="en-US"/>
        </w:rPr>
        <w:t xml:space="preserve"> </w:t>
      </w:r>
      <w:r w:rsidRPr="008C7BED">
        <w:rPr>
          <w:i/>
          <w:lang w:val="en-US"/>
        </w:rPr>
        <w:t>consumers</w:t>
      </w:r>
      <w:r w:rsidR="00E5147E">
        <w:rPr>
          <w:i/>
          <w:lang w:val="en-US"/>
        </w:rPr>
        <w:t xml:space="preserve"> </w:t>
      </w:r>
      <w:r w:rsidRPr="008C7BED">
        <w:rPr>
          <w:i/>
          <w:lang w:val="en-US"/>
        </w:rPr>
        <w:t>behavior, Quantative</w:t>
      </w:r>
      <w:r w:rsidR="00E5147E">
        <w:rPr>
          <w:i/>
          <w:lang w:val="en-US"/>
        </w:rPr>
        <w:t xml:space="preserve"> </w:t>
      </w:r>
      <w:r w:rsidRPr="008C7BED">
        <w:rPr>
          <w:i/>
          <w:lang w:val="en-US"/>
        </w:rPr>
        <w:t>Study, Millward</w:t>
      </w:r>
      <w:r w:rsidR="00C462C7">
        <w:rPr>
          <w:i/>
          <w:lang w:val="en-US"/>
        </w:rPr>
        <w:t xml:space="preserve"> </w:t>
      </w:r>
      <w:r w:rsidRPr="008C7BED">
        <w:rPr>
          <w:i/>
          <w:lang w:val="en-US"/>
        </w:rPr>
        <w:t>Brown, 2013</w:t>
      </w:r>
    </w:p>
    <w:p w:rsidR="00193AF7" w:rsidRPr="008C7BED" w:rsidRDefault="00193AF7" w:rsidP="008207C6">
      <w:pPr>
        <w:pStyle w:val="afa"/>
        <w:numPr>
          <w:ilvl w:val="0"/>
          <w:numId w:val="8"/>
        </w:numPr>
        <w:rPr>
          <w:i/>
          <w:color w:val="222222"/>
          <w:shd w:val="clear" w:color="auto" w:fill="FFFFFF"/>
          <w:lang w:val="en-US"/>
        </w:rPr>
      </w:pPr>
      <w:r w:rsidRPr="008C7BED">
        <w:rPr>
          <w:rFonts w:eastAsia="Times New Roman"/>
          <w:i/>
        </w:rPr>
        <w:t>Roper ASW, 'The</w:t>
      </w:r>
      <w:r w:rsidR="00E5147E">
        <w:rPr>
          <w:rFonts w:eastAsia="Times New Roman"/>
          <w:i/>
          <w:lang w:val="en-US"/>
        </w:rPr>
        <w:t xml:space="preserve"> </w:t>
      </w:r>
      <w:r w:rsidRPr="008C7BED">
        <w:rPr>
          <w:rFonts w:eastAsia="Times New Roman"/>
          <w:i/>
        </w:rPr>
        <w:t>Influentials', 2003</w:t>
      </w:r>
    </w:p>
    <w:p w:rsidR="00513011" w:rsidRPr="008C7BED" w:rsidRDefault="00513011" w:rsidP="008207C6">
      <w:pPr>
        <w:pStyle w:val="afa"/>
        <w:numPr>
          <w:ilvl w:val="0"/>
          <w:numId w:val="8"/>
        </w:numPr>
        <w:rPr>
          <w:i/>
          <w:color w:val="222222"/>
          <w:shd w:val="clear" w:color="auto" w:fill="FFFFFF"/>
          <w:lang w:val="en-US"/>
        </w:rPr>
      </w:pPr>
      <w:r w:rsidRPr="008C7BED">
        <w:rPr>
          <w:i/>
          <w:color w:val="222222"/>
          <w:shd w:val="clear" w:color="auto" w:fill="FFFFFF"/>
          <w:lang w:val="en-US"/>
        </w:rPr>
        <w:t xml:space="preserve">Sandage and Leckenby. Student Attitudes Toward </w:t>
      </w:r>
      <w:r w:rsidR="00E5147E" w:rsidRPr="008C7BED">
        <w:rPr>
          <w:i/>
          <w:color w:val="222222"/>
          <w:shd w:val="clear" w:color="auto" w:fill="FFFFFF"/>
          <w:lang w:val="en-US"/>
        </w:rPr>
        <w:t>Advertising: Institution</w:t>
      </w:r>
      <w:r w:rsidRPr="008C7BED">
        <w:rPr>
          <w:i/>
          <w:color w:val="222222"/>
          <w:shd w:val="clear" w:color="auto" w:fill="FFFFFF"/>
          <w:lang w:val="en-US"/>
        </w:rPr>
        <w:t xml:space="preserve"> vs. Instrument. // Journal of Advertising, 1980. Vol. 9. P. 29-32</w:t>
      </w:r>
    </w:p>
    <w:p w:rsidR="00513011" w:rsidRPr="008C7BED" w:rsidRDefault="00513011" w:rsidP="008207C6">
      <w:pPr>
        <w:pStyle w:val="afa"/>
        <w:numPr>
          <w:ilvl w:val="0"/>
          <w:numId w:val="8"/>
        </w:numPr>
        <w:rPr>
          <w:i/>
          <w:color w:val="222222"/>
          <w:shd w:val="clear" w:color="auto" w:fill="FFFFFF"/>
          <w:lang w:val="en-US"/>
        </w:rPr>
      </w:pPr>
      <w:r w:rsidRPr="008C7BED">
        <w:rPr>
          <w:i/>
          <w:color w:val="222222"/>
          <w:shd w:val="clear" w:color="auto" w:fill="FFFFFF"/>
          <w:lang w:val="en-US"/>
        </w:rPr>
        <w:t>Silverman G. The Secrets of Word-Of-Mouth Marketing / George Silverman – USA: AMACOM Div American Mgmt Assn, 2001 – 272 p.</w:t>
      </w:r>
    </w:p>
    <w:p w:rsidR="00513011" w:rsidRPr="008C7BED" w:rsidRDefault="00513011" w:rsidP="008207C6">
      <w:pPr>
        <w:pStyle w:val="afa"/>
        <w:numPr>
          <w:ilvl w:val="0"/>
          <w:numId w:val="8"/>
        </w:numPr>
        <w:rPr>
          <w:i/>
          <w:color w:val="222222"/>
          <w:shd w:val="clear" w:color="auto" w:fill="FFFFFF"/>
          <w:lang w:val="en-US"/>
        </w:rPr>
      </w:pPr>
      <w:r w:rsidRPr="008C7BED">
        <w:rPr>
          <w:i/>
          <w:color w:val="222222"/>
          <w:shd w:val="clear" w:color="auto" w:fill="FFFFFF"/>
          <w:lang w:val="en-US"/>
        </w:rPr>
        <w:t>Spero, I. and Stone, M. Agents of change: how young consumers are changing the world of marketing // Qualitative Market Research: An International Journal, 2004. Vol. 7. P. 153-159</w:t>
      </w:r>
    </w:p>
    <w:p w:rsidR="00513011" w:rsidRPr="008C7BED" w:rsidRDefault="00513011" w:rsidP="008207C6">
      <w:pPr>
        <w:pStyle w:val="afa"/>
        <w:numPr>
          <w:ilvl w:val="0"/>
          <w:numId w:val="8"/>
        </w:numPr>
        <w:rPr>
          <w:i/>
          <w:color w:val="222222"/>
          <w:shd w:val="clear" w:color="auto" w:fill="FFFFFF"/>
          <w:lang w:val="en-US"/>
        </w:rPr>
      </w:pPr>
      <w:r w:rsidRPr="008C7BED">
        <w:rPr>
          <w:i/>
          <w:color w:val="222222"/>
          <w:shd w:val="clear" w:color="auto" w:fill="FFFFFF"/>
          <w:lang w:val="en-US"/>
        </w:rPr>
        <w:t>Wanner M.</w:t>
      </w:r>
      <w:r w:rsidR="00E5147E">
        <w:rPr>
          <w:i/>
          <w:color w:val="222222"/>
          <w:shd w:val="clear" w:color="auto" w:fill="FFFFFF"/>
          <w:lang w:val="en-US"/>
        </w:rPr>
        <w:t xml:space="preserve"> </w:t>
      </w:r>
      <w:r w:rsidRPr="008C7BED">
        <w:rPr>
          <w:i/>
          <w:color w:val="222222"/>
          <w:shd w:val="clear" w:color="auto" w:fill="FFFFFF"/>
          <w:lang w:val="en-US"/>
        </w:rPr>
        <w:t>More Than the Consumer Eye Can See: Guerrilla Advertising From an Agency Standpoint // The Elon Journal of Undergraduate Research in Communication, 2011. Vol. 1. № 1. З. 103-109</w:t>
      </w:r>
    </w:p>
    <w:p w:rsidR="00513011" w:rsidRPr="008C7BED" w:rsidRDefault="00513011" w:rsidP="008207C6">
      <w:pPr>
        <w:pStyle w:val="afa"/>
        <w:numPr>
          <w:ilvl w:val="0"/>
          <w:numId w:val="8"/>
        </w:numPr>
        <w:rPr>
          <w:i/>
          <w:color w:val="222222"/>
          <w:shd w:val="clear" w:color="auto" w:fill="FFFFFF"/>
          <w:lang w:val="en-US"/>
        </w:rPr>
      </w:pPr>
      <w:r w:rsidRPr="008C7BED">
        <w:rPr>
          <w:i/>
          <w:color w:val="222222"/>
          <w:shd w:val="clear" w:color="auto" w:fill="FFFFFF"/>
          <w:lang w:val="en-US"/>
        </w:rPr>
        <w:t>Wellman, Barry; Berkowitz, S.D. ‘Social Structures: A Network Approach’ Structural Analysis in the Social Sciences / B. Wellman, S.D. Berkowitz – Cambridge: Cambridge University Press, 1988 – 528 p.</w:t>
      </w:r>
    </w:p>
    <w:p w:rsidR="00513011" w:rsidRPr="008C7BED" w:rsidRDefault="00513011" w:rsidP="008207C6">
      <w:pPr>
        <w:pStyle w:val="afa"/>
        <w:numPr>
          <w:ilvl w:val="0"/>
          <w:numId w:val="8"/>
        </w:numPr>
        <w:rPr>
          <w:i/>
          <w:color w:val="222222"/>
          <w:shd w:val="clear" w:color="auto" w:fill="FFFFFF"/>
          <w:lang w:val="en-US"/>
        </w:rPr>
      </w:pPr>
      <w:r w:rsidRPr="008C7BED">
        <w:rPr>
          <w:i/>
          <w:color w:val="222222"/>
          <w:shd w:val="clear" w:color="auto" w:fill="FFFFFF"/>
          <w:lang w:val="en-US"/>
        </w:rPr>
        <w:t>Yu-Je Lee, Lung-Yu Chang. The Influence of E-Word-Of-Mouth on the Consumer’s Purchase Decision: a Case of Body Care Products // Takming University, 2009. - 7 p.</w:t>
      </w:r>
    </w:p>
    <w:p w:rsidR="00513011" w:rsidRPr="008C7BED" w:rsidRDefault="00513011" w:rsidP="008207C6">
      <w:pPr>
        <w:pStyle w:val="afa"/>
        <w:numPr>
          <w:ilvl w:val="0"/>
          <w:numId w:val="8"/>
        </w:numPr>
        <w:rPr>
          <w:i/>
          <w:color w:val="222222"/>
          <w:shd w:val="clear" w:color="auto" w:fill="FFFFFF"/>
          <w:lang w:val="en-US"/>
        </w:rPr>
      </w:pPr>
      <w:r w:rsidRPr="008C7BED">
        <w:rPr>
          <w:i/>
          <w:color w:val="222222"/>
          <w:shd w:val="clear" w:color="auto" w:fill="FFFFFF"/>
          <w:lang w:val="en-US"/>
        </w:rPr>
        <w:lastRenderedPageBreak/>
        <w:t>Zhang, P.</w:t>
      </w:r>
      <w:r w:rsidR="00E5147E">
        <w:rPr>
          <w:i/>
          <w:color w:val="222222"/>
          <w:shd w:val="clear" w:color="auto" w:fill="FFFFFF"/>
          <w:lang w:val="en-US"/>
        </w:rPr>
        <w:t xml:space="preserve"> </w:t>
      </w:r>
      <w:r w:rsidRPr="008C7BED">
        <w:rPr>
          <w:i/>
          <w:color w:val="222222"/>
          <w:shd w:val="clear" w:color="auto" w:fill="FFFFFF"/>
          <w:lang w:val="en-US"/>
        </w:rPr>
        <w:t>The Effect of Animation on Information Seeking Performance on the World Wide Web: Securing Attention or Interfering with Primary Tasks // Journal of Association for Information Systems, 2000. Vol. 1. 29 p.</w:t>
      </w:r>
    </w:p>
    <w:p w:rsidR="00193AF7" w:rsidRPr="008C7BED" w:rsidRDefault="00193AF7" w:rsidP="008207C6">
      <w:pPr>
        <w:pStyle w:val="afa"/>
        <w:numPr>
          <w:ilvl w:val="0"/>
          <w:numId w:val="8"/>
        </w:numPr>
        <w:rPr>
          <w:i/>
          <w:color w:val="222222"/>
          <w:shd w:val="clear" w:color="auto" w:fill="FFFFFF"/>
          <w:lang w:val="en-US"/>
        </w:rPr>
      </w:pPr>
      <w:r w:rsidRPr="008C7BED">
        <w:rPr>
          <w:i/>
          <w:iCs/>
          <w:lang w:val="en-US"/>
        </w:rPr>
        <w:t>Zubair</w:t>
      </w:r>
      <w:r w:rsidR="00E5147E">
        <w:rPr>
          <w:i/>
          <w:iCs/>
          <w:lang w:val="en-US"/>
        </w:rPr>
        <w:t xml:space="preserve"> </w:t>
      </w:r>
      <w:r w:rsidRPr="008C7BED">
        <w:rPr>
          <w:i/>
          <w:iCs/>
          <w:lang w:val="en-US"/>
        </w:rPr>
        <w:t>Shaﬁq. Identifying</w:t>
      </w:r>
      <w:r w:rsidR="00E5147E">
        <w:rPr>
          <w:i/>
          <w:iCs/>
          <w:lang w:val="en-US"/>
        </w:rPr>
        <w:t xml:space="preserve"> </w:t>
      </w:r>
      <w:r w:rsidRPr="008C7BED">
        <w:rPr>
          <w:i/>
          <w:iCs/>
          <w:lang w:val="en-US"/>
        </w:rPr>
        <w:t>Leaders</w:t>
      </w:r>
      <w:r w:rsidR="00E5147E">
        <w:rPr>
          <w:i/>
          <w:iCs/>
          <w:lang w:val="en-US"/>
        </w:rPr>
        <w:t xml:space="preserve"> </w:t>
      </w:r>
      <w:r w:rsidRPr="008C7BED">
        <w:rPr>
          <w:i/>
          <w:iCs/>
          <w:lang w:val="en-US"/>
        </w:rPr>
        <w:t>and</w:t>
      </w:r>
      <w:r w:rsidR="00E5147E">
        <w:rPr>
          <w:i/>
          <w:iCs/>
          <w:lang w:val="en-US"/>
        </w:rPr>
        <w:t xml:space="preserve"> </w:t>
      </w:r>
      <w:r w:rsidRPr="008C7BED">
        <w:rPr>
          <w:i/>
          <w:iCs/>
          <w:lang w:val="en-US"/>
        </w:rPr>
        <w:t>Followers</w:t>
      </w:r>
      <w:r w:rsidR="00E5147E">
        <w:rPr>
          <w:i/>
          <w:iCs/>
          <w:lang w:val="en-US"/>
        </w:rPr>
        <w:t xml:space="preserve"> </w:t>
      </w:r>
      <w:r w:rsidRPr="008C7BED">
        <w:rPr>
          <w:i/>
          <w:iCs/>
          <w:lang w:val="en-US"/>
        </w:rPr>
        <w:t>in</w:t>
      </w:r>
      <w:r w:rsidR="00E5147E">
        <w:rPr>
          <w:i/>
          <w:iCs/>
          <w:lang w:val="en-US"/>
        </w:rPr>
        <w:t xml:space="preserve"> </w:t>
      </w:r>
      <w:r w:rsidRPr="008C7BED">
        <w:rPr>
          <w:i/>
          <w:iCs/>
          <w:lang w:val="en-US"/>
        </w:rPr>
        <w:t>Online</w:t>
      </w:r>
      <w:r w:rsidR="00E5147E">
        <w:rPr>
          <w:i/>
          <w:iCs/>
          <w:lang w:val="en-US"/>
        </w:rPr>
        <w:t xml:space="preserve"> </w:t>
      </w:r>
      <w:r w:rsidRPr="008C7BED">
        <w:rPr>
          <w:i/>
          <w:iCs/>
          <w:lang w:val="en-US"/>
        </w:rPr>
        <w:t>Social</w:t>
      </w:r>
      <w:r w:rsidR="00E5147E">
        <w:rPr>
          <w:i/>
          <w:iCs/>
          <w:lang w:val="en-US"/>
        </w:rPr>
        <w:t xml:space="preserve"> </w:t>
      </w:r>
      <w:r w:rsidRPr="008C7BED">
        <w:rPr>
          <w:i/>
          <w:iCs/>
          <w:lang w:val="en-US"/>
        </w:rPr>
        <w:t>Networks</w:t>
      </w:r>
      <w:r w:rsidRPr="008C7BED">
        <w:rPr>
          <w:i/>
          <w:lang w:val="en-US"/>
        </w:rPr>
        <w:t xml:space="preserve">, </w:t>
      </w:r>
      <w:r w:rsidRPr="008C7BED">
        <w:rPr>
          <w:i/>
          <w:iCs/>
          <w:lang w:val="en-US"/>
        </w:rPr>
        <w:t>2012</w:t>
      </w:r>
    </w:p>
    <w:p w:rsidR="00193AF7" w:rsidRPr="00E5147E" w:rsidRDefault="00193AF7" w:rsidP="008207C6">
      <w:pPr>
        <w:pStyle w:val="afa"/>
        <w:numPr>
          <w:ilvl w:val="0"/>
          <w:numId w:val="8"/>
        </w:numPr>
        <w:rPr>
          <w:i/>
          <w:color w:val="222222"/>
          <w:shd w:val="clear" w:color="auto" w:fill="FFFFFF"/>
        </w:rPr>
      </w:pPr>
      <w:r w:rsidRPr="008C7BED">
        <w:rPr>
          <w:rFonts w:eastAsia="Times New Roman"/>
          <w:i/>
        </w:rPr>
        <w:t>Александров</w:t>
      </w:r>
      <w:r w:rsidR="00E5147E" w:rsidRPr="00E5147E">
        <w:rPr>
          <w:rFonts w:eastAsia="Times New Roman"/>
          <w:i/>
        </w:rPr>
        <w:t xml:space="preserve"> </w:t>
      </w:r>
      <w:r w:rsidRPr="008C7BED">
        <w:rPr>
          <w:rFonts w:eastAsia="Times New Roman"/>
          <w:i/>
        </w:rPr>
        <w:t>Б. Разработка</w:t>
      </w:r>
      <w:r w:rsidR="00E5147E" w:rsidRPr="00E5147E">
        <w:rPr>
          <w:rFonts w:eastAsia="Times New Roman"/>
          <w:i/>
        </w:rPr>
        <w:t xml:space="preserve"> </w:t>
      </w:r>
      <w:r w:rsidRPr="008C7BED">
        <w:rPr>
          <w:rFonts w:eastAsia="Times New Roman"/>
          <w:i/>
        </w:rPr>
        <w:t>ключевых</w:t>
      </w:r>
      <w:r w:rsidR="00E5147E" w:rsidRPr="00E5147E">
        <w:rPr>
          <w:rFonts w:eastAsia="Times New Roman"/>
          <w:i/>
        </w:rPr>
        <w:t xml:space="preserve"> </w:t>
      </w:r>
      <w:r w:rsidRPr="008C7BED">
        <w:rPr>
          <w:rFonts w:eastAsia="Times New Roman"/>
          <w:i/>
        </w:rPr>
        <w:t>факторов</w:t>
      </w:r>
      <w:r w:rsidR="00E5147E" w:rsidRPr="00E5147E">
        <w:rPr>
          <w:rFonts w:eastAsia="Times New Roman"/>
          <w:i/>
        </w:rPr>
        <w:t xml:space="preserve"> </w:t>
      </w:r>
      <w:r w:rsidRPr="008C7BED">
        <w:rPr>
          <w:rFonts w:eastAsia="Times New Roman"/>
          <w:i/>
        </w:rPr>
        <w:t>успеха</w:t>
      </w:r>
      <w:r w:rsidR="00E5147E" w:rsidRPr="00E5147E">
        <w:rPr>
          <w:rFonts w:eastAsia="Times New Roman"/>
          <w:i/>
        </w:rPr>
        <w:t xml:space="preserve"> </w:t>
      </w:r>
      <w:r w:rsidRPr="008C7BED">
        <w:rPr>
          <w:rFonts w:eastAsia="Times New Roman"/>
          <w:i/>
          <w:lang w:val="en-US"/>
        </w:rPr>
        <w:t>WOM</w:t>
      </w:r>
      <w:r w:rsidR="00E5147E">
        <w:rPr>
          <w:rFonts w:eastAsia="Times New Roman"/>
          <w:i/>
        </w:rPr>
        <w:t>-маркетинговой кампании</w:t>
      </w:r>
      <w:r w:rsidRPr="008C7BED">
        <w:rPr>
          <w:rFonts w:eastAsia="Times New Roman"/>
          <w:i/>
        </w:rPr>
        <w:t>. НИУВШЭ, Курсовая</w:t>
      </w:r>
      <w:r w:rsidR="00E5147E">
        <w:rPr>
          <w:rFonts w:eastAsia="Times New Roman"/>
          <w:i/>
        </w:rPr>
        <w:t xml:space="preserve"> </w:t>
      </w:r>
      <w:r w:rsidRPr="008C7BED">
        <w:rPr>
          <w:rFonts w:eastAsia="Times New Roman"/>
          <w:i/>
        </w:rPr>
        <w:t xml:space="preserve">работа. </w:t>
      </w:r>
      <w:r w:rsidRPr="00E5147E">
        <w:rPr>
          <w:rFonts w:eastAsia="Times New Roman"/>
          <w:i/>
        </w:rPr>
        <w:t>2013</w:t>
      </w:r>
    </w:p>
    <w:p w:rsidR="000D015A" w:rsidRPr="008C7BED" w:rsidRDefault="000D015A" w:rsidP="008207C6">
      <w:pPr>
        <w:pStyle w:val="afa"/>
        <w:numPr>
          <w:ilvl w:val="0"/>
          <w:numId w:val="8"/>
        </w:numPr>
        <w:rPr>
          <w:i/>
          <w:color w:val="222222"/>
          <w:shd w:val="clear" w:color="auto" w:fill="FFFFFF"/>
        </w:rPr>
      </w:pPr>
      <w:r w:rsidRPr="008C7BED">
        <w:rPr>
          <w:i/>
        </w:rPr>
        <w:t>Андрианов М. С. Невербальная коммуникация: психология и право. — М.: Институт Общегуманитарных Исследований, 2007. — С. 10).</w:t>
      </w:r>
    </w:p>
    <w:p w:rsidR="000D015A" w:rsidRPr="008C7BED" w:rsidRDefault="000D015A" w:rsidP="008207C6">
      <w:pPr>
        <w:pStyle w:val="afa"/>
        <w:numPr>
          <w:ilvl w:val="0"/>
          <w:numId w:val="8"/>
        </w:numPr>
        <w:rPr>
          <w:i/>
          <w:color w:val="222222"/>
          <w:shd w:val="clear" w:color="auto" w:fill="FFFFFF"/>
        </w:rPr>
      </w:pPr>
      <w:r w:rsidRPr="008C7BED">
        <w:rPr>
          <w:i/>
        </w:rPr>
        <w:t xml:space="preserve">Бориснёв, С. В. Социология коммуникации: </w:t>
      </w:r>
      <w:r w:rsidR="00E5147E">
        <w:rPr>
          <w:i/>
        </w:rPr>
        <w:t>Учеб. п</w:t>
      </w:r>
      <w:r w:rsidR="00E5147E" w:rsidRPr="008C7BED">
        <w:rPr>
          <w:i/>
        </w:rPr>
        <w:t>особие</w:t>
      </w:r>
      <w:r w:rsidRPr="008C7BED">
        <w:rPr>
          <w:i/>
        </w:rPr>
        <w:t xml:space="preserve"> для вузов. — М.: ЮНИТИ-ДАНА, 2003. — С. 14; </w:t>
      </w:r>
    </w:p>
    <w:p w:rsidR="00513011" w:rsidRPr="008C7BED" w:rsidRDefault="00513011" w:rsidP="008207C6">
      <w:pPr>
        <w:pStyle w:val="afa"/>
        <w:numPr>
          <w:ilvl w:val="0"/>
          <w:numId w:val="8"/>
        </w:numPr>
        <w:rPr>
          <w:i/>
          <w:color w:val="222222"/>
          <w:shd w:val="clear" w:color="auto" w:fill="FFFFFF"/>
        </w:rPr>
      </w:pPr>
      <w:r w:rsidRPr="008C7BED">
        <w:rPr>
          <w:i/>
          <w:color w:val="222222"/>
          <w:shd w:val="clear" w:color="auto" w:fill="FFFFFF"/>
        </w:rPr>
        <w:t>Внутренние</w:t>
      </w:r>
      <w:r w:rsidR="00E5147E">
        <w:rPr>
          <w:i/>
          <w:color w:val="222222"/>
          <w:shd w:val="clear" w:color="auto" w:fill="FFFFFF"/>
        </w:rPr>
        <w:t xml:space="preserve"> </w:t>
      </w:r>
      <w:r w:rsidRPr="008C7BED">
        <w:rPr>
          <w:i/>
          <w:color w:val="222222"/>
          <w:shd w:val="clear" w:color="auto" w:fill="FFFFFF"/>
        </w:rPr>
        <w:t>ресурсы</w:t>
      </w:r>
      <w:r w:rsidR="00E5147E">
        <w:rPr>
          <w:i/>
          <w:color w:val="222222"/>
          <w:shd w:val="clear" w:color="auto" w:fill="FFFFFF"/>
        </w:rPr>
        <w:t xml:space="preserve"> </w:t>
      </w:r>
      <w:r w:rsidRPr="008C7BED">
        <w:rPr>
          <w:i/>
          <w:color w:val="222222"/>
          <w:shd w:val="clear" w:color="auto" w:fill="FFFFFF"/>
        </w:rPr>
        <w:t>ООО</w:t>
      </w:r>
      <w:r w:rsidR="00E5147E">
        <w:rPr>
          <w:i/>
          <w:color w:val="222222"/>
          <w:shd w:val="clear" w:color="auto" w:fill="FFFFFF"/>
        </w:rPr>
        <w:t xml:space="preserve"> </w:t>
      </w:r>
      <w:r w:rsidRPr="008C7BED">
        <w:rPr>
          <w:i/>
          <w:color w:val="222222"/>
          <w:shd w:val="clear" w:color="auto" w:fill="FFFFFF"/>
        </w:rPr>
        <w:t xml:space="preserve">«Бакарди Рус» по запуску бренда </w:t>
      </w:r>
      <w:r w:rsidRPr="008C7BED">
        <w:rPr>
          <w:i/>
          <w:color w:val="222222"/>
          <w:shd w:val="clear" w:color="auto" w:fill="FFFFFF"/>
          <w:lang w:val="en-US"/>
        </w:rPr>
        <w:t>Eristoff</w:t>
      </w:r>
      <w:r w:rsidRPr="008C7BED">
        <w:rPr>
          <w:i/>
          <w:color w:val="222222"/>
          <w:shd w:val="clear" w:color="auto" w:fill="FFFFFF"/>
        </w:rPr>
        <w:t>.</w:t>
      </w:r>
    </w:p>
    <w:p w:rsidR="000D015A" w:rsidRPr="008C7BED" w:rsidRDefault="000D015A" w:rsidP="008207C6">
      <w:pPr>
        <w:pStyle w:val="afa"/>
        <w:numPr>
          <w:ilvl w:val="0"/>
          <w:numId w:val="8"/>
        </w:numPr>
        <w:rPr>
          <w:i/>
          <w:color w:val="222222"/>
          <w:shd w:val="clear" w:color="auto" w:fill="FFFFFF"/>
        </w:rPr>
      </w:pPr>
      <w:r w:rsidRPr="008C7BED">
        <w:rPr>
          <w:i/>
          <w:color w:val="252525"/>
          <w:shd w:val="clear" w:color="auto" w:fill="FFFFFF"/>
        </w:rPr>
        <w:t>Гавра Д. П.</w:t>
      </w:r>
      <w:r w:rsidRPr="008C7BED">
        <w:rPr>
          <w:rStyle w:val="apple-converted-space"/>
          <w:i/>
          <w:color w:val="252525"/>
          <w:shd w:val="clear" w:color="auto" w:fill="FFFFFF"/>
        </w:rPr>
        <w:t> </w:t>
      </w:r>
      <w:r w:rsidRPr="008C7BED">
        <w:rPr>
          <w:i/>
          <w:iCs/>
          <w:color w:val="252525"/>
          <w:shd w:val="clear" w:color="auto" w:fill="FFFFFF"/>
        </w:rPr>
        <w:t>Основы теории коммуникации</w:t>
      </w:r>
      <w:r w:rsidRPr="008C7BED">
        <w:rPr>
          <w:i/>
          <w:color w:val="252525"/>
          <w:shd w:val="clear" w:color="auto" w:fill="FFFFFF"/>
        </w:rPr>
        <w:t>. 1-е изд. — СПб.: Питер, 2011. — 288 с.</w:t>
      </w:r>
    </w:p>
    <w:p w:rsidR="00193AF7" w:rsidRPr="008C7BED" w:rsidRDefault="00193AF7" w:rsidP="008207C6">
      <w:pPr>
        <w:pStyle w:val="afa"/>
        <w:numPr>
          <w:ilvl w:val="0"/>
          <w:numId w:val="8"/>
        </w:numPr>
        <w:rPr>
          <w:i/>
          <w:color w:val="222222"/>
          <w:shd w:val="clear" w:color="auto" w:fill="FFFFFF"/>
        </w:rPr>
      </w:pPr>
      <w:r w:rsidRPr="008C7BED">
        <w:rPr>
          <w:rFonts w:eastAsia="Times New Roman"/>
          <w:i/>
        </w:rPr>
        <w:t>Дамир Халилов, Маркетинг в социальных сетях. Манн, Иванов и Фербер, 2013</w:t>
      </w:r>
    </w:p>
    <w:p w:rsidR="00513011" w:rsidRPr="008C7BED" w:rsidRDefault="00513011" w:rsidP="008207C6">
      <w:pPr>
        <w:pStyle w:val="afa"/>
        <w:numPr>
          <w:ilvl w:val="0"/>
          <w:numId w:val="8"/>
        </w:numPr>
        <w:rPr>
          <w:i/>
          <w:color w:val="222222"/>
          <w:shd w:val="clear" w:color="auto" w:fill="FFFFFF"/>
        </w:rPr>
      </w:pPr>
      <w:r w:rsidRPr="008C7BED">
        <w:rPr>
          <w:i/>
          <w:color w:val="222222"/>
          <w:shd w:val="clear" w:color="auto" w:fill="FFFFFF"/>
        </w:rPr>
        <w:t>Котлер, Ф. Армстронг, Г., Сондерс, Д., Вонг, В. Основы маркетинга: Пер. с анг. – 2-е Европ.изд. – М.; СПб. Издательский дом «Вильямс», 2000 – 944 с.</w:t>
      </w:r>
    </w:p>
    <w:p w:rsidR="000D015A" w:rsidRPr="008C7BED" w:rsidRDefault="000D015A" w:rsidP="008207C6">
      <w:pPr>
        <w:pStyle w:val="afa"/>
        <w:numPr>
          <w:ilvl w:val="0"/>
          <w:numId w:val="8"/>
        </w:numPr>
        <w:rPr>
          <w:i/>
          <w:color w:val="222222"/>
          <w:shd w:val="clear" w:color="auto" w:fill="FFFFFF"/>
        </w:rPr>
      </w:pPr>
      <w:r w:rsidRPr="008C7BED">
        <w:rPr>
          <w:i/>
        </w:rPr>
        <w:t>Яковлев И. П. Ключи к общению. Основы теории коммуникаций. — СПб.: «Авалон», «Азбука-классика», 2006</w:t>
      </w:r>
    </w:p>
    <w:p w:rsidR="00180406" w:rsidRPr="008C7BED" w:rsidRDefault="00180406" w:rsidP="008207C6">
      <w:pPr>
        <w:pStyle w:val="afa"/>
        <w:numPr>
          <w:ilvl w:val="0"/>
          <w:numId w:val="8"/>
        </w:numPr>
        <w:rPr>
          <w:i/>
          <w:color w:val="222222"/>
          <w:shd w:val="clear" w:color="auto" w:fill="FFFFFF"/>
        </w:rPr>
      </w:pPr>
      <w:r w:rsidRPr="008C7BED">
        <w:rPr>
          <w:i/>
          <w:lang w:val="en-US"/>
        </w:rPr>
        <w:t>Bain</w:t>
      </w:r>
      <w:r w:rsidRPr="008C7BED">
        <w:rPr>
          <w:i/>
        </w:rPr>
        <w:t>&amp;</w:t>
      </w:r>
      <w:r w:rsidRPr="008C7BED">
        <w:rPr>
          <w:i/>
          <w:lang w:val="en-US"/>
        </w:rPr>
        <w:t>Company</w:t>
      </w:r>
      <w:r w:rsidRPr="008C7BED">
        <w:rPr>
          <w:i/>
        </w:rPr>
        <w:t>.</w:t>
      </w:r>
      <w:r w:rsidRPr="008C7BED">
        <w:rPr>
          <w:i/>
          <w:lang w:val="en-US"/>
        </w:rPr>
        <w:t>C</w:t>
      </w:r>
      <w:r w:rsidRPr="008C7BED">
        <w:rPr>
          <w:i/>
        </w:rPr>
        <w:t xml:space="preserve">тратегия развития онлайн-ритейлера, кубок </w:t>
      </w:r>
      <w:r w:rsidRPr="008C7BED">
        <w:rPr>
          <w:i/>
          <w:lang w:val="en-US"/>
        </w:rPr>
        <w:t>FutureToday</w:t>
      </w:r>
      <w:r w:rsidRPr="008C7BED">
        <w:rPr>
          <w:i/>
        </w:rPr>
        <w:t>, апрель 2014;</w:t>
      </w:r>
    </w:p>
    <w:p w:rsidR="00180406" w:rsidRPr="008C7BED" w:rsidRDefault="00180406" w:rsidP="008207C6">
      <w:pPr>
        <w:pStyle w:val="afa"/>
        <w:numPr>
          <w:ilvl w:val="0"/>
          <w:numId w:val="8"/>
        </w:numPr>
        <w:rPr>
          <w:i/>
          <w:color w:val="222222"/>
          <w:shd w:val="clear" w:color="auto" w:fill="FFFFFF"/>
        </w:rPr>
      </w:pPr>
      <w:r w:rsidRPr="008C7BED">
        <w:rPr>
          <w:i/>
        </w:rPr>
        <w:t xml:space="preserve">ЦСИ </w:t>
      </w:r>
      <w:r w:rsidRPr="008C7BED">
        <w:rPr>
          <w:i/>
          <w:lang w:val="en-US"/>
        </w:rPr>
        <w:t>Enter</w:t>
      </w:r>
      <w:r w:rsidRPr="008C7BED">
        <w:rPr>
          <w:i/>
        </w:rPr>
        <w:t>, Мировой и российский ритейл 2009-2016 гг. Делаем выводы, строим планы</w:t>
      </w:r>
    </w:p>
    <w:p w:rsidR="00033333" w:rsidRPr="008577CD" w:rsidRDefault="00033333" w:rsidP="004E6B60">
      <w:pPr>
        <w:pStyle w:val="af2"/>
      </w:pPr>
      <w:bookmarkStart w:id="48" w:name="_Toc389611970"/>
      <w:bookmarkStart w:id="49" w:name="_Toc390009455"/>
      <w:r w:rsidRPr="008577CD">
        <w:lastRenderedPageBreak/>
        <w:t>Интернет источники</w:t>
      </w:r>
      <w:bookmarkEnd w:id="48"/>
      <w:bookmarkEnd w:id="49"/>
    </w:p>
    <w:p w:rsidR="00033333" w:rsidRPr="00C33007" w:rsidRDefault="00033333" w:rsidP="008207C6">
      <w:pPr>
        <w:pStyle w:val="afa"/>
        <w:numPr>
          <w:ilvl w:val="0"/>
          <w:numId w:val="8"/>
        </w:numPr>
        <w:rPr>
          <w:i/>
          <w:color w:val="222222"/>
          <w:shd w:val="clear" w:color="auto" w:fill="FFFFFF"/>
        </w:rPr>
      </w:pPr>
      <w:r w:rsidRPr="00C33007">
        <w:rPr>
          <w:i/>
          <w:color w:val="222222"/>
          <w:shd w:val="clear" w:color="auto" w:fill="FFFFFF"/>
        </w:rPr>
        <w:t>Доверие к рекламе. ВЦИОМ. Опрос населения. 2012 . [</w:t>
      </w:r>
      <w:r w:rsidRPr="00D507E9">
        <w:rPr>
          <w:i/>
          <w:color w:val="222222"/>
          <w:shd w:val="clear" w:color="auto" w:fill="FFFFFF"/>
          <w:lang w:val="en-US"/>
        </w:rPr>
        <w:t>URL</w:t>
      </w:r>
      <w:r w:rsidRPr="00C33007">
        <w:rPr>
          <w:i/>
          <w:color w:val="222222"/>
          <w:shd w:val="clear" w:color="auto" w:fill="FFFFFF"/>
        </w:rPr>
        <w:t xml:space="preserve">]: </w:t>
      </w:r>
      <w:hyperlink r:id="rId39" w:history="1">
        <w:r w:rsidRPr="00D507E9">
          <w:rPr>
            <w:color w:val="222222"/>
            <w:shd w:val="clear" w:color="auto" w:fill="FFFFFF"/>
            <w:lang w:val="en-US"/>
          </w:rPr>
          <w:t>http</w:t>
        </w:r>
        <w:r w:rsidRPr="00C33007">
          <w:rPr>
            <w:color w:val="222222"/>
            <w:shd w:val="clear" w:color="auto" w:fill="FFFFFF"/>
          </w:rPr>
          <w:t>://</w:t>
        </w:r>
        <w:r w:rsidRPr="00D507E9">
          <w:rPr>
            <w:color w:val="222222"/>
            <w:shd w:val="clear" w:color="auto" w:fill="FFFFFF"/>
            <w:lang w:val="en-US"/>
          </w:rPr>
          <w:t>www</w:t>
        </w:r>
        <w:r w:rsidRPr="00C33007">
          <w:rPr>
            <w:color w:val="222222"/>
            <w:shd w:val="clear" w:color="auto" w:fill="FFFFFF"/>
          </w:rPr>
          <w:t>.</w:t>
        </w:r>
        <w:r w:rsidRPr="00D507E9">
          <w:rPr>
            <w:color w:val="222222"/>
            <w:shd w:val="clear" w:color="auto" w:fill="FFFFFF"/>
            <w:lang w:val="en-US"/>
          </w:rPr>
          <w:t>wiweb</w:t>
        </w:r>
        <w:r w:rsidRPr="00C33007">
          <w:rPr>
            <w:color w:val="222222"/>
            <w:shd w:val="clear" w:color="auto" w:fill="FFFFFF"/>
          </w:rPr>
          <w:t>.</w:t>
        </w:r>
        <w:r w:rsidRPr="00D507E9">
          <w:rPr>
            <w:color w:val="222222"/>
            <w:shd w:val="clear" w:color="auto" w:fill="FFFFFF"/>
            <w:lang w:val="en-US"/>
          </w:rPr>
          <w:t>ru</w:t>
        </w:r>
        <w:r w:rsidRPr="00C33007">
          <w:rPr>
            <w:color w:val="222222"/>
            <w:shd w:val="clear" w:color="auto" w:fill="FFFFFF"/>
          </w:rPr>
          <w:t>/</w:t>
        </w:r>
        <w:r w:rsidRPr="00D507E9">
          <w:rPr>
            <w:color w:val="222222"/>
            <w:shd w:val="clear" w:color="auto" w:fill="FFFFFF"/>
            <w:lang w:val="en-US"/>
          </w:rPr>
          <w:t>news</w:t>
        </w:r>
        <w:r w:rsidRPr="00C33007">
          <w:rPr>
            <w:color w:val="222222"/>
            <w:shd w:val="clear" w:color="auto" w:fill="FFFFFF"/>
          </w:rPr>
          <w:t>/</w:t>
        </w:r>
        <w:r w:rsidRPr="00D507E9">
          <w:rPr>
            <w:color w:val="222222"/>
            <w:shd w:val="clear" w:color="auto" w:fill="FFFFFF"/>
            <w:lang w:val="en-US"/>
          </w:rPr>
          <w:t>bolee</w:t>
        </w:r>
        <w:r w:rsidRPr="00C33007">
          <w:rPr>
            <w:color w:val="222222"/>
            <w:shd w:val="clear" w:color="auto" w:fill="FFFFFF"/>
          </w:rPr>
          <w:t>_90_</w:t>
        </w:r>
        <w:r w:rsidRPr="00D507E9">
          <w:rPr>
            <w:color w:val="222222"/>
            <w:shd w:val="clear" w:color="auto" w:fill="FFFFFF"/>
            <w:lang w:val="en-US"/>
          </w:rPr>
          <w:t>naseleniya</w:t>
        </w:r>
        <w:r w:rsidRPr="00C33007">
          <w:rPr>
            <w:color w:val="222222"/>
            <w:shd w:val="clear" w:color="auto" w:fill="FFFFFF"/>
          </w:rPr>
          <w:t>_</w:t>
        </w:r>
        <w:r w:rsidRPr="00D507E9">
          <w:rPr>
            <w:color w:val="222222"/>
            <w:shd w:val="clear" w:color="auto" w:fill="FFFFFF"/>
            <w:lang w:val="en-US"/>
          </w:rPr>
          <w:t>v</w:t>
        </w:r>
        <w:r w:rsidRPr="00C33007">
          <w:rPr>
            <w:color w:val="222222"/>
            <w:shd w:val="clear" w:color="auto" w:fill="FFFFFF"/>
          </w:rPr>
          <w:t>_</w:t>
        </w:r>
        <w:r w:rsidRPr="00D507E9">
          <w:rPr>
            <w:color w:val="222222"/>
            <w:shd w:val="clear" w:color="auto" w:fill="FFFFFF"/>
            <w:lang w:val="en-US"/>
          </w:rPr>
          <w:t>rossii</w:t>
        </w:r>
        <w:r w:rsidRPr="00C33007">
          <w:rPr>
            <w:color w:val="222222"/>
            <w:shd w:val="clear" w:color="auto" w:fill="FFFFFF"/>
          </w:rPr>
          <w:t>_</w:t>
        </w:r>
        <w:r w:rsidRPr="00D507E9">
          <w:rPr>
            <w:color w:val="222222"/>
            <w:shd w:val="clear" w:color="auto" w:fill="FFFFFF"/>
            <w:lang w:val="en-US"/>
          </w:rPr>
          <w:t>ne</w:t>
        </w:r>
        <w:r w:rsidRPr="00C33007">
          <w:rPr>
            <w:color w:val="222222"/>
            <w:shd w:val="clear" w:color="auto" w:fill="FFFFFF"/>
          </w:rPr>
          <w:t>_</w:t>
        </w:r>
        <w:r w:rsidRPr="00D507E9">
          <w:rPr>
            <w:color w:val="222222"/>
            <w:shd w:val="clear" w:color="auto" w:fill="FFFFFF"/>
            <w:lang w:val="en-US"/>
          </w:rPr>
          <w:t>verit</w:t>
        </w:r>
        <w:r w:rsidRPr="00C33007">
          <w:rPr>
            <w:color w:val="222222"/>
            <w:shd w:val="clear" w:color="auto" w:fill="FFFFFF"/>
          </w:rPr>
          <w:t>_</w:t>
        </w:r>
        <w:r w:rsidRPr="00D507E9">
          <w:rPr>
            <w:color w:val="222222"/>
            <w:shd w:val="clear" w:color="auto" w:fill="FFFFFF"/>
            <w:lang w:val="en-US"/>
          </w:rPr>
          <w:t>reklame</w:t>
        </w:r>
        <w:r w:rsidRPr="00C33007">
          <w:rPr>
            <w:color w:val="222222"/>
            <w:shd w:val="clear" w:color="auto" w:fill="FFFFFF"/>
          </w:rPr>
          <w:t>/18230/</w:t>
        </w:r>
      </w:hyperlink>
      <w:r w:rsidRPr="00C33007">
        <w:rPr>
          <w:i/>
          <w:color w:val="222222"/>
          <w:shd w:val="clear" w:color="auto" w:fill="FFFFFF"/>
        </w:rPr>
        <w:t xml:space="preserve"> [дата проверки: 27.05.2014]</w:t>
      </w:r>
    </w:p>
    <w:p w:rsidR="00033333" w:rsidRPr="00C33007" w:rsidRDefault="00033333" w:rsidP="008207C6">
      <w:pPr>
        <w:pStyle w:val="afa"/>
        <w:numPr>
          <w:ilvl w:val="0"/>
          <w:numId w:val="8"/>
        </w:numPr>
        <w:rPr>
          <w:i/>
          <w:color w:val="222222"/>
          <w:shd w:val="clear" w:color="auto" w:fill="FFFFFF"/>
        </w:rPr>
      </w:pPr>
      <w:r w:rsidRPr="00C33007">
        <w:rPr>
          <w:i/>
          <w:color w:val="222222"/>
          <w:shd w:val="clear" w:color="auto" w:fill="FFFFFF"/>
        </w:rPr>
        <w:t xml:space="preserve">Доверие к онлайн-рекламе растёт. </w:t>
      </w:r>
      <w:r>
        <w:rPr>
          <w:i/>
          <w:color w:val="222222"/>
          <w:shd w:val="clear" w:color="auto" w:fill="FFFFFF"/>
          <w:lang w:val="en-US"/>
        </w:rPr>
        <w:t>NIELSEN</w:t>
      </w:r>
      <w:r w:rsidRPr="00C33007">
        <w:rPr>
          <w:i/>
          <w:color w:val="222222"/>
          <w:shd w:val="clear" w:color="auto" w:fill="FFFFFF"/>
        </w:rPr>
        <w:t>. 2012. [</w:t>
      </w:r>
      <w:r>
        <w:rPr>
          <w:i/>
          <w:color w:val="222222"/>
          <w:shd w:val="clear" w:color="auto" w:fill="FFFFFF"/>
          <w:lang w:val="en-US"/>
        </w:rPr>
        <w:t>URL</w:t>
      </w:r>
      <w:r w:rsidRPr="00C33007">
        <w:rPr>
          <w:i/>
          <w:color w:val="222222"/>
          <w:shd w:val="clear" w:color="auto" w:fill="FFFFFF"/>
        </w:rPr>
        <w:t xml:space="preserve">]: </w:t>
      </w:r>
      <w:hyperlink r:id="rId40" w:history="1">
        <w:r w:rsidRPr="00D507E9">
          <w:rPr>
            <w:color w:val="222222"/>
          </w:rPr>
          <w:t>http</w:t>
        </w:r>
        <w:r w:rsidRPr="00C33007">
          <w:rPr>
            <w:color w:val="222222"/>
          </w:rPr>
          <w:t>://</w:t>
        </w:r>
        <w:r w:rsidRPr="00D507E9">
          <w:rPr>
            <w:color w:val="222222"/>
          </w:rPr>
          <w:t>adindex</w:t>
        </w:r>
        <w:r w:rsidRPr="00C33007">
          <w:rPr>
            <w:color w:val="222222"/>
          </w:rPr>
          <w:t>.</w:t>
        </w:r>
        <w:r w:rsidRPr="00D507E9">
          <w:rPr>
            <w:color w:val="222222"/>
          </w:rPr>
          <w:t>ru</w:t>
        </w:r>
        <w:r w:rsidRPr="00C33007">
          <w:rPr>
            <w:color w:val="222222"/>
          </w:rPr>
          <w:t>/</w:t>
        </w:r>
        <w:r w:rsidRPr="00D507E9">
          <w:rPr>
            <w:color w:val="222222"/>
          </w:rPr>
          <w:t>news</w:t>
        </w:r>
        <w:r w:rsidRPr="00C33007">
          <w:rPr>
            <w:color w:val="222222"/>
          </w:rPr>
          <w:t>/</w:t>
        </w:r>
        <w:r w:rsidRPr="00D507E9">
          <w:rPr>
            <w:color w:val="222222"/>
          </w:rPr>
          <w:t>researches</w:t>
        </w:r>
        <w:r w:rsidRPr="00C33007">
          <w:rPr>
            <w:color w:val="222222"/>
          </w:rPr>
          <w:t>/2012/04/12/88698.</w:t>
        </w:r>
        <w:r w:rsidRPr="00D507E9">
          <w:rPr>
            <w:color w:val="222222"/>
          </w:rPr>
          <w:t>phtml</w:t>
        </w:r>
      </w:hyperlink>
      <w:r w:rsidRPr="00C33007">
        <w:rPr>
          <w:i/>
          <w:color w:val="222222"/>
          <w:shd w:val="clear" w:color="auto" w:fill="FFFFFF"/>
        </w:rPr>
        <w:t xml:space="preserve"> [дата проверки: 27.05.2014]</w:t>
      </w:r>
    </w:p>
    <w:p w:rsidR="00033333" w:rsidRPr="00C33007" w:rsidRDefault="00033333" w:rsidP="008207C6">
      <w:pPr>
        <w:pStyle w:val="afa"/>
        <w:numPr>
          <w:ilvl w:val="0"/>
          <w:numId w:val="8"/>
        </w:numPr>
        <w:rPr>
          <w:i/>
          <w:color w:val="222222"/>
          <w:shd w:val="clear" w:color="auto" w:fill="FFFFFF"/>
        </w:rPr>
      </w:pPr>
      <w:r w:rsidRPr="00C33007">
        <w:rPr>
          <w:i/>
          <w:color w:val="222222"/>
          <w:shd w:val="clear" w:color="auto" w:fill="FFFFFF"/>
        </w:rPr>
        <w:t xml:space="preserve">Социальная паутина. </w:t>
      </w:r>
      <w:r w:rsidRPr="00D507E9">
        <w:rPr>
          <w:i/>
          <w:color w:val="222222"/>
          <w:shd w:val="clear" w:color="auto" w:fill="FFFFFF"/>
          <w:lang w:val="en-US"/>
        </w:rPr>
        <w:t>ROMIR</w:t>
      </w:r>
      <w:r w:rsidRPr="00C33007">
        <w:rPr>
          <w:i/>
          <w:color w:val="222222"/>
          <w:shd w:val="clear" w:color="auto" w:fill="FFFFFF"/>
        </w:rPr>
        <w:t xml:space="preserve">. </w:t>
      </w:r>
      <w:r w:rsidR="00E5147E" w:rsidRPr="00C33007">
        <w:rPr>
          <w:i/>
          <w:color w:val="222222"/>
          <w:shd w:val="clear" w:color="auto" w:fill="FFFFFF"/>
        </w:rPr>
        <w:t>2013. [</w:t>
      </w:r>
      <w:r w:rsidRPr="00D507E9">
        <w:rPr>
          <w:i/>
          <w:color w:val="222222"/>
          <w:shd w:val="clear" w:color="auto" w:fill="FFFFFF"/>
          <w:lang w:val="en-US"/>
        </w:rPr>
        <w:t>URL</w:t>
      </w:r>
      <w:r w:rsidRPr="00C33007">
        <w:rPr>
          <w:i/>
          <w:color w:val="222222"/>
          <w:shd w:val="clear" w:color="auto" w:fill="FFFFFF"/>
        </w:rPr>
        <w:t xml:space="preserve">]: </w:t>
      </w:r>
      <w:hyperlink r:id="rId41" w:history="1">
        <w:r w:rsidRPr="00D507E9">
          <w:rPr>
            <w:color w:val="222222"/>
            <w:shd w:val="clear" w:color="auto" w:fill="FFFFFF"/>
          </w:rPr>
          <w:t>http</w:t>
        </w:r>
        <w:r w:rsidRPr="00C33007">
          <w:rPr>
            <w:color w:val="222222"/>
            <w:shd w:val="clear" w:color="auto" w:fill="FFFFFF"/>
          </w:rPr>
          <w:t>://</w:t>
        </w:r>
        <w:r w:rsidRPr="00D507E9">
          <w:rPr>
            <w:color w:val="222222"/>
            <w:shd w:val="clear" w:color="auto" w:fill="FFFFFF"/>
          </w:rPr>
          <w:t>romir</w:t>
        </w:r>
        <w:r w:rsidRPr="00C33007">
          <w:rPr>
            <w:color w:val="222222"/>
            <w:shd w:val="clear" w:color="auto" w:fill="FFFFFF"/>
          </w:rPr>
          <w:t>.</w:t>
        </w:r>
        <w:r w:rsidRPr="00D507E9">
          <w:rPr>
            <w:color w:val="222222"/>
            <w:shd w:val="clear" w:color="auto" w:fill="FFFFFF"/>
          </w:rPr>
          <w:t>ru</w:t>
        </w:r>
        <w:r w:rsidRPr="00C33007">
          <w:rPr>
            <w:color w:val="222222"/>
            <w:shd w:val="clear" w:color="auto" w:fill="FFFFFF"/>
          </w:rPr>
          <w:t>/</w:t>
        </w:r>
        <w:r w:rsidRPr="00D507E9">
          <w:rPr>
            <w:color w:val="222222"/>
            <w:shd w:val="clear" w:color="auto" w:fill="FFFFFF"/>
          </w:rPr>
          <w:t>studies</w:t>
        </w:r>
        <w:r w:rsidRPr="00C33007">
          <w:rPr>
            <w:color w:val="222222"/>
            <w:shd w:val="clear" w:color="auto" w:fill="FFFFFF"/>
          </w:rPr>
          <w:t>/431_1360008000/</w:t>
        </w:r>
      </w:hyperlink>
      <w:r w:rsidRPr="00C33007">
        <w:rPr>
          <w:i/>
          <w:color w:val="222222"/>
          <w:shd w:val="clear" w:color="auto" w:fill="FFFFFF"/>
        </w:rPr>
        <w:t xml:space="preserve"> [дата проверки: 25.05.2014</w:t>
      </w:r>
    </w:p>
    <w:p w:rsidR="00513011" w:rsidRPr="00E5147E" w:rsidRDefault="00513011" w:rsidP="008207C6">
      <w:pPr>
        <w:pStyle w:val="afa"/>
        <w:numPr>
          <w:ilvl w:val="0"/>
          <w:numId w:val="8"/>
        </w:numPr>
        <w:rPr>
          <w:i/>
          <w:color w:val="222222"/>
          <w:shd w:val="clear" w:color="auto" w:fill="FFFFFF"/>
        </w:rPr>
      </w:pPr>
      <w:r w:rsidRPr="00D507E9">
        <w:rPr>
          <w:i/>
          <w:color w:val="222222"/>
          <w:shd w:val="clear" w:color="auto" w:fill="FFFFFF"/>
          <w:lang w:val="en-US"/>
        </w:rPr>
        <w:t xml:space="preserve">10 Inspiring Ways to Smart Advocacy Marketing // </w:t>
      </w:r>
      <w:r w:rsidR="00E5147E" w:rsidRPr="00D507E9">
        <w:rPr>
          <w:i/>
          <w:color w:val="222222"/>
          <w:shd w:val="clear" w:color="auto" w:fill="FFFFFF"/>
          <w:lang w:val="en-US"/>
        </w:rPr>
        <w:t>Viral blog</w:t>
      </w:r>
      <w:r w:rsidRPr="00D507E9">
        <w:rPr>
          <w:i/>
          <w:color w:val="222222"/>
          <w:shd w:val="clear" w:color="auto" w:fill="FFFFFF"/>
          <w:lang w:val="en-US"/>
        </w:rPr>
        <w:t>. Viral ideas, social trends [Офиц. сайт]. URL</w:t>
      </w:r>
      <w:r w:rsidRPr="00E5147E">
        <w:rPr>
          <w:i/>
          <w:color w:val="222222"/>
          <w:shd w:val="clear" w:color="auto" w:fill="FFFFFF"/>
        </w:rPr>
        <w:t xml:space="preserve">: </w:t>
      </w:r>
      <w:hyperlink r:id="rId42" w:history="1">
        <w:r w:rsidRPr="00D507E9">
          <w:rPr>
            <w:i/>
            <w:color w:val="222222"/>
            <w:shd w:val="clear" w:color="auto" w:fill="FFFFFF"/>
            <w:lang w:val="en-US"/>
          </w:rPr>
          <w:t>http</w:t>
        </w:r>
        <w:r w:rsidRPr="00E5147E">
          <w:rPr>
            <w:i/>
            <w:color w:val="222222"/>
            <w:shd w:val="clear" w:color="auto" w:fill="FFFFFF"/>
          </w:rPr>
          <w:t>://</w:t>
        </w:r>
        <w:r w:rsidRPr="00D507E9">
          <w:rPr>
            <w:i/>
            <w:color w:val="222222"/>
            <w:shd w:val="clear" w:color="auto" w:fill="FFFFFF"/>
            <w:lang w:val="en-US"/>
          </w:rPr>
          <w:t>www</w:t>
        </w:r>
        <w:r w:rsidRPr="00E5147E">
          <w:rPr>
            <w:i/>
            <w:color w:val="222222"/>
            <w:shd w:val="clear" w:color="auto" w:fill="FFFFFF"/>
          </w:rPr>
          <w:t>.</w:t>
        </w:r>
        <w:r w:rsidRPr="00D507E9">
          <w:rPr>
            <w:i/>
            <w:color w:val="222222"/>
            <w:shd w:val="clear" w:color="auto" w:fill="FFFFFF"/>
            <w:lang w:val="en-US"/>
          </w:rPr>
          <w:t>viralblog</w:t>
        </w:r>
        <w:r w:rsidRPr="00E5147E">
          <w:rPr>
            <w:i/>
            <w:color w:val="222222"/>
            <w:shd w:val="clear" w:color="auto" w:fill="FFFFFF"/>
          </w:rPr>
          <w:t>.</w:t>
        </w:r>
        <w:r w:rsidRPr="00D507E9">
          <w:rPr>
            <w:i/>
            <w:color w:val="222222"/>
            <w:shd w:val="clear" w:color="auto" w:fill="FFFFFF"/>
            <w:lang w:val="en-US"/>
          </w:rPr>
          <w:t>com</w:t>
        </w:r>
        <w:r w:rsidRPr="00E5147E">
          <w:rPr>
            <w:i/>
            <w:color w:val="222222"/>
            <w:shd w:val="clear" w:color="auto" w:fill="FFFFFF"/>
          </w:rPr>
          <w:t>/</w:t>
        </w:r>
        <w:r w:rsidRPr="00D507E9">
          <w:rPr>
            <w:i/>
            <w:color w:val="222222"/>
            <w:shd w:val="clear" w:color="auto" w:fill="FFFFFF"/>
            <w:lang w:val="en-US"/>
          </w:rPr>
          <w:t>social</w:t>
        </w:r>
        <w:r w:rsidRPr="00E5147E">
          <w:rPr>
            <w:i/>
            <w:color w:val="222222"/>
            <w:shd w:val="clear" w:color="auto" w:fill="FFFFFF"/>
          </w:rPr>
          <w:t>-</w:t>
        </w:r>
        <w:r w:rsidRPr="00D507E9">
          <w:rPr>
            <w:i/>
            <w:color w:val="222222"/>
            <w:shd w:val="clear" w:color="auto" w:fill="FFFFFF"/>
            <w:lang w:val="en-US"/>
          </w:rPr>
          <w:t>crm</w:t>
        </w:r>
        <w:r w:rsidRPr="00E5147E">
          <w:rPr>
            <w:i/>
            <w:color w:val="222222"/>
            <w:shd w:val="clear" w:color="auto" w:fill="FFFFFF"/>
          </w:rPr>
          <w:t>/10-</w:t>
        </w:r>
        <w:r w:rsidRPr="00D507E9">
          <w:rPr>
            <w:i/>
            <w:color w:val="222222"/>
            <w:shd w:val="clear" w:color="auto" w:fill="FFFFFF"/>
            <w:lang w:val="en-US"/>
          </w:rPr>
          <w:t>inspiring</w:t>
        </w:r>
        <w:r w:rsidRPr="00E5147E">
          <w:rPr>
            <w:i/>
            <w:color w:val="222222"/>
            <w:shd w:val="clear" w:color="auto" w:fill="FFFFFF"/>
          </w:rPr>
          <w:t>-</w:t>
        </w:r>
        <w:r w:rsidRPr="00D507E9">
          <w:rPr>
            <w:i/>
            <w:color w:val="222222"/>
            <w:shd w:val="clear" w:color="auto" w:fill="FFFFFF"/>
            <w:lang w:val="en-US"/>
          </w:rPr>
          <w:t>ways</w:t>
        </w:r>
        <w:r w:rsidRPr="00E5147E">
          <w:rPr>
            <w:i/>
            <w:color w:val="222222"/>
            <w:shd w:val="clear" w:color="auto" w:fill="FFFFFF"/>
          </w:rPr>
          <w:t>-</w:t>
        </w:r>
        <w:r w:rsidRPr="00D507E9">
          <w:rPr>
            <w:i/>
            <w:color w:val="222222"/>
            <w:shd w:val="clear" w:color="auto" w:fill="FFFFFF"/>
            <w:lang w:val="en-US"/>
          </w:rPr>
          <w:t>to</w:t>
        </w:r>
        <w:r w:rsidRPr="00E5147E">
          <w:rPr>
            <w:i/>
            <w:color w:val="222222"/>
            <w:shd w:val="clear" w:color="auto" w:fill="FFFFFF"/>
          </w:rPr>
          <w:t>-</w:t>
        </w:r>
        <w:r w:rsidRPr="00D507E9">
          <w:rPr>
            <w:i/>
            <w:color w:val="222222"/>
            <w:shd w:val="clear" w:color="auto" w:fill="FFFFFF"/>
            <w:lang w:val="en-US"/>
          </w:rPr>
          <w:t>smart</w:t>
        </w:r>
        <w:r w:rsidRPr="00E5147E">
          <w:rPr>
            <w:i/>
            <w:color w:val="222222"/>
            <w:shd w:val="clear" w:color="auto" w:fill="FFFFFF"/>
          </w:rPr>
          <w:t>-</w:t>
        </w:r>
        <w:r w:rsidRPr="00D507E9">
          <w:rPr>
            <w:i/>
            <w:color w:val="222222"/>
            <w:shd w:val="clear" w:color="auto" w:fill="FFFFFF"/>
            <w:lang w:val="en-US"/>
          </w:rPr>
          <w:t>advocacy</w:t>
        </w:r>
        <w:r w:rsidRPr="00E5147E">
          <w:rPr>
            <w:i/>
            <w:color w:val="222222"/>
            <w:shd w:val="clear" w:color="auto" w:fill="FFFFFF"/>
          </w:rPr>
          <w:t>-</w:t>
        </w:r>
        <w:r w:rsidRPr="00D507E9">
          <w:rPr>
            <w:i/>
            <w:color w:val="222222"/>
            <w:shd w:val="clear" w:color="auto" w:fill="FFFFFF"/>
            <w:lang w:val="en-US"/>
          </w:rPr>
          <w:t>marketing</w:t>
        </w:r>
        <w:r w:rsidRPr="00E5147E">
          <w:rPr>
            <w:i/>
            <w:color w:val="222222"/>
            <w:shd w:val="clear" w:color="auto" w:fill="FFFFFF"/>
          </w:rPr>
          <w:t>/</w:t>
        </w:r>
      </w:hyperlink>
      <w:r w:rsidRPr="00E5147E">
        <w:rPr>
          <w:i/>
          <w:color w:val="222222"/>
          <w:shd w:val="clear" w:color="auto" w:fill="FFFFFF"/>
        </w:rPr>
        <w:t xml:space="preserve"> (дата</w:t>
      </w:r>
      <w:r w:rsidR="00E5147E" w:rsidRPr="00E5147E">
        <w:rPr>
          <w:i/>
          <w:color w:val="222222"/>
          <w:shd w:val="clear" w:color="auto" w:fill="FFFFFF"/>
        </w:rPr>
        <w:t xml:space="preserve"> </w:t>
      </w:r>
      <w:r w:rsidRPr="00E5147E">
        <w:rPr>
          <w:i/>
          <w:color w:val="222222"/>
          <w:shd w:val="clear" w:color="auto" w:fill="FFFFFF"/>
        </w:rPr>
        <w:t>обращения 22.05.2013)</w:t>
      </w:r>
    </w:p>
    <w:p w:rsidR="00513011" w:rsidRPr="00C33007" w:rsidRDefault="00C462C7" w:rsidP="008207C6">
      <w:pPr>
        <w:pStyle w:val="afa"/>
        <w:numPr>
          <w:ilvl w:val="0"/>
          <w:numId w:val="8"/>
        </w:numPr>
        <w:rPr>
          <w:i/>
          <w:color w:val="222222"/>
          <w:shd w:val="clear" w:color="auto" w:fill="FFFFFF"/>
        </w:rPr>
      </w:pPr>
      <w:r w:rsidRPr="00D507E9">
        <w:rPr>
          <w:i/>
          <w:color w:val="222222"/>
          <w:shd w:val="clear" w:color="auto" w:fill="FFFFFF"/>
          <w:lang w:val="en-US"/>
        </w:rPr>
        <w:t>Five</w:t>
      </w:r>
      <w:r w:rsidR="00513011" w:rsidRPr="00D507E9">
        <w:rPr>
          <w:i/>
          <w:color w:val="222222"/>
          <w:shd w:val="clear" w:color="auto" w:fill="FFFFFF"/>
          <w:lang w:val="en-US"/>
        </w:rPr>
        <w:t xml:space="preserve"> successfully executed viral marketing campaigns // Lars Christian Simonsen [Офиц. сайт]. URL</w:t>
      </w:r>
      <w:r w:rsidR="00513011" w:rsidRPr="00C33007">
        <w:rPr>
          <w:i/>
          <w:color w:val="222222"/>
          <w:shd w:val="clear" w:color="auto" w:fill="FFFFFF"/>
        </w:rPr>
        <w:t xml:space="preserve">: </w:t>
      </w:r>
      <w:hyperlink r:id="rId43" w:history="1">
        <w:r w:rsidR="00513011" w:rsidRPr="00D507E9">
          <w:rPr>
            <w:i/>
            <w:color w:val="222222"/>
            <w:shd w:val="clear" w:color="auto" w:fill="FFFFFF"/>
            <w:lang w:val="en-US"/>
          </w:rPr>
          <w:t>http</w:t>
        </w:r>
        <w:r w:rsidR="00513011" w:rsidRPr="00C33007">
          <w:rPr>
            <w:i/>
            <w:color w:val="222222"/>
            <w:shd w:val="clear" w:color="auto" w:fill="FFFFFF"/>
          </w:rPr>
          <w:t>://</w:t>
        </w:r>
        <w:r w:rsidR="00513011" w:rsidRPr="00D507E9">
          <w:rPr>
            <w:i/>
            <w:color w:val="222222"/>
            <w:shd w:val="clear" w:color="auto" w:fill="FFFFFF"/>
            <w:lang w:val="en-US"/>
          </w:rPr>
          <w:t>lars</w:t>
        </w:r>
        <w:r w:rsidR="00513011" w:rsidRPr="00C33007">
          <w:rPr>
            <w:i/>
            <w:color w:val="222222"/>
            <w:shd w:val="clear" w:color="auto" w:fill="FFFFFF"/>
          </w:rPr>
          <w:t>-</w:t>
        </w:r>
        <w:r w:rsidR="00513011" w:rsidRPr="00D507E9">
          <w:rPr>
            <w:i/>
            <w:color w:val="222222"/>
            <w:shd w:val="clear" w:color="auto" w:fill="FFFFFF"/>
            <w:lang w:val="en-US"/>
          </w:rPr>
          <w:t>christian</w:t>
        </w:r>
        <w:r w:rsidR="00513011" w:rsidRPr="00C33007">
          <w:rPr>
            <w:i/>
            <w:color w:val="222222"/>
            <w:shd w:val="clear" w:color="auto" w:fill="FFFFFF"/>
          </w:rPr>
          <w:t>.</w:t>
        </w:r>
        <w:r w:rsidR="00513011" w:rsidRPr="00D507E9">
          <w:rPr>
            <w:i/>
            <w:color w:val="222222"/>
            <w:shd w:val="clear" w:color="auto" w:fill="FFFFFF"/>
            <w:lang w:val="en-US"/>
          </w:rPr>
          <w:t>com</w:t>
        </w:r>
        <w:r w:rsidR="00513011" w:rsidRPr="00C33007">
          <w:rPr>
            <w:i/>
            <w:color w:val="222222"/>
            <w:shd w:val="clear" w:color="auto" w:fill="FFFFFF"/>
          </w:rPr>
          <w:t>/</w:t>
        </w:r>
        <w:r w:rsidR="00513011" w:rsidRPr="00D507E9">
          <w:rPr>
            <w:i/>
            <w:color w:val="222222"/>
            <w:shd w:val="clear" w:color="auto" w:fill="FFFFFF"/>
            <w:lang w:val="en-US"/>
          </w:rPr>
          <w:t>internetmarketing</w:t>
        </w:r>
        <w:r w:rsidR="00513011" w:rsidRPr="00C33007">
          <w:rPr>
            <w:i/>
            <w:color w:val="222222"/>
            <w:shd w:val="clear" w:color="auto" w:fill="FFFFFF"/>
          </w:rPr>
          <w:t>/5-</w:t>
        </w:r>
        <w:r w:rsidR="00513011" w:rsidRPr="00D507E9">
          <w:rPr>
            <w:i/>
            <w:color w:val="222222"/>
            <w:shd w:val="clear" w:color="auto" w:fill="FFFFFF"/>
            <w:lang w:val="en-US"/>
          </w:rPr>
          <w:t>successfully</w:t>
        </w:r>
        <w:r w:rsidR="00513011" w:rsidRPr="00C33007">
          <w:rPr>
            <w:i/>
            <w:color w:val="222222"/>
            <w:shd w:val="clear" w:color="auto" w:fill="FFFFFF"/>
          </w:rPr>
          <w:t>-</w:t>
        </w:r>
        <w:r w:rsidR="00513011" w:rsidRPr="00D507E9">
          <w:rPr>
            <w:i/>
            <w:color w:val="222222"/>
            <w:shd w:val="clear" w:color="auto" w:fill="FFFFFF"/>
            <w:lang w:val="en-US"/>
          </w:rPr>
          <w:t>executed</w:t>
        </w:r>
        <w:r w:rsidR="00513011" w:rsidRPr="00C33007">
          <w:rPr>
            <w:i/>
            <w:color w:val="222222"/>
            <w:shd w:val="clear" w:color="auto" w:fill="FFFFFF"/>
          </w:rPr>
          <w:t>-</w:t>
        </w:r>
        <w:r w:rsidR="00513011" w:rsidRPr="00D507E9">
          <w:rPr>
            <w:i/>
            <w:color w:val="222222"/>
            <w:shd w:val="clear" w:color="auto" w:fill="FFFFFF"/>
            <w:lang w:val="en-US"/>
          </w:rPr>
          <w:t>viral</w:t>
        </w:r>
        <w:r w:rsidR="00513011" w:rsidRPr="00C33007">
          <w:rPr>
            <w:i/>
            <w:color w:val="222222"/>
            <w:shd w:val="clear" w:color="auto" w:fill="FFFFFF"/>
          </w:rPr>
          <w:t>-</w:t>
        </w:r>
        <w:r w:rsidR="00513011" w:rsidRPr="00D507E9">
          <w:rPr>
            <w:i/>
            <w:color w:val="222222"/>
            <w:shd w:val="clear" w:color="auto" w:fill="FFFFFF"/>
            <w:lang w:val="en-US"/>
          </w:rPr>
          <w:t>marketing</w:t>
        </w:r>
        <w:r w:rsidR="00513011" w:rsidRPr="00C33007">
          <w:rPr>
            <w:i/>
            <w:color w:val="222222"/>
            <w:shd w:val="clear" w:color="auto" w:fill="FFFFFF"/>
          </w:rPr>
          <w:t>-</w:t>
        </w:r>
        <w:r w:rsidR="00513011" w:rsidRPr="00D507E9">
          <w:rPr>
            <w:i/>
            <w:color w:val="222222"/>
            <w:shd w:val="clear" w:color="auto" w:fill="FFFFFF"/>
            <w:lang w:val="en-US"/>
          </w:rPr>
          <w:t>campaigns</w:t>
        </w:r>
      </w:hyperlink>
      <w:r w:rsidR="00513011" w:rsidRPr="00C33007">
        <w:rPr>
          <w:i/>
          <w:color w:val="222222"/>
          <w:shd w:val="clear" w:color="auto" w:fill="FFFFFF"/>
        </w:rPr>
        <w:t xml:space="preserve"> (дата обращения 5.05.2013)</w:t>
      </w:r>
    </w:p>
    <w:p w:rsidR="00513011" w:rsidRPr="00D507E9" w:rsidRDefault="00513011" w:rsidP="008207C6">
      <w:pPr>
        <w:pStyle w:val="afa"/>
        <w:numPr>
          <w:ilvl w:val="0"/>
          <w:numId w:val="8"/>
        </w:numPr>
        <w:rPr>
          <w:i/>
          <w:color w:val="222222"/>
          <w:shd w:val="clear" w:color="auto" w:fill="FFFFFF"/>
          <w:lang w:val="en-US"/>
        </w:rPr>
      </w:pPr>
      <w:r w:rsidRPr="00D507E9">
        <w:rPr>
          <w:i/>
          <w:color w:val="222222"/>
          <w:shd w:val="clear" w:color="auto" w:fill="FFFFFF"/>
          <w:lang w:val="en-US"/>
        </w:rPr>
        <w:t xml:space="preserve">Accor executive posted dozens of anonymous TripAdvisor reviews // Tnooz. Talking Travel Tech [Офиц. сайт]. URL: </w:t>
      </w:r>
      <w:hyperlink r:id="rId44" w:history="1">
        <w:r w:rsidRPr="00D507E9">
          <w:rPr>
            <w:i/>
            <w:color w:val="222222"/>
            <w:shd w:val="clear" w:color="auto" w:fill="FFFFFF"/>
            <w:lang w:val="en-US"/>
          </w:rPr>
          <w:t>http://www.tnooz.com/2013/05/24/news/accor-executive-posted-dozens-of-anonymous-tripadvisor-reviews/</w:t>
        </w:r>
      </w:hyperlink>
      <w:r w:rsidRPr="00D507E9">
        <w:rPr>
          <w:i/>
          <w:color w:val="222222"/>
          <w:shd w:val="clear" w:color="auto" w:fill="FFFFFF"/>
          <w:lang w:val="en-US"/>
        </w:rPr>
        <w:t xml:space="preserve"> </w:t>
      </w:r>
      <w:r w:rsidRPr="00AC360E">
        <w:rPr>
          <w:i/>
          <w:color w:val="222222"/>
          <w:shd w:val="clear" w:color="auto" w:fill="FFFFFF"/>
          <w:lang w:val="en-US"/>
        </w:rPr>
        <w:t>(</w:t>
      </w:r>
      <w:r w:rsidR="00E5147E" w:rsidRPr="00E5147E">
        <w:rPr>
          <w:i/>
          <w:color w:val="222222"/>
          <w:shd w:val="clear" w:color="auto" w:fill="FFFFFF"/>
        </w:rPr>
        <w:t>дата</w:t>
      </w:r>
      <w:r w:rsidR="00E5147E" w:rsidRPr="00AC360E">
        <w:rPr>
          <w:i/>
          <w:color w:val="222222"/>
          <w:shd w:val="clear" w:color="auto" w:fill="FFFFFF"/>
          <w:lang w:val="en-US"/>
        </w:rPr>
        <w:t xml:space="preserve"> </w:t>
      </w:r>
      <w:r w:rsidR="00E5147E" w:rsidRPr="00E5147E">
        <w:rPr>
          <w:i/>
          <w:color w:val="222222"/>
          <w:shd w:val="clear" w:color="auto" w:fill="FFFFFF"/>
        </w:rPr>
        <w:t>обращения</w:t>
      </w:r>
      <w:r w:rsidRPr="00D507E9">
        <w:rPr>
          <w:i/>
          <w:color w:val="222222"/>
          <w:shd w:val="clear" w:color="auto" w:fill="FFFFFF"/>
          <w:lang w:val="en-US"/>
        </w:rPr>
        <w:t xml:space="preserve"> 8.05.2013)</w:t>
      </w:r>
    </w:p>
    <w:p w:rsidR="00513011" w:rsidRPr="00C33007" w:rsidRDefault="00513011" w:rsidP="008207C6">
      <w:pPr>
        <w:pStyle w:val="afa"/>
        <w:numPr>
          <w:ilvl w:val="0"/>
          <w:numId w:val="8"/>
        </w:numPr>
        <w:rPr>
          <w:i/>
          <w:color w:val="222222"/>
          <w:shd w:val="clear" w:color="auto" w:fill="FFFFFF"/>
        </w:rPr>
      </w:pPr>
      <w:r w:rsidRPr="00D507E9">
        <w:rPr>
          <w:i/>
          <w:color w:val="222222"/>
          <w:shd w:val="clear" w:color="auto" w:fill="FFFFFF"/>
          <w:lang w:val="en-US"/>
        </w:rPr>
        <w:t>Advocacy: The New Currency of Marketing // Data Driven Social Marketing [Офиц. сайт]. URL</w:t>
      </w:r>
      <w:r w:rsidRPr="00C33007">
        <w:rPr>
          <w:i/>
          <w:color w:val="222222"/>
          <w:shd w:val="clear" w:color="auto" w:fill="FFFFFF"/>
        </w:rPr>
        <w:t xml:space="preserve">: </w:t>
      </w:r>
      <w:hyperlink r:id="rId45" w:history="1">
        <w:r w:rsidRPr="00D507E9">
          <w:rPr>
            <w:i/>
            <w:color w:val="222222"/>
            <w:shd w:val="clear" w:color="auto" w:fill="FFFFFF"/>
            <w:lang w:val="en-US"/>
          </w:rPr>
          <w:t>http</w:t>
        </w:r>
        <w:r w:rsidRPr="00C33007">
          <w:rPr>
            <w:i/>
            <w:color w:val="222222"/>
            <w:shd w:val="clear" w:color="auto" w:fill="FFFFFF"/>
          </w:rPr>
          <w:t>://</w:t>
        </w:r>
        <w:r w:rsidRPr="00D507E9">
          <w:rPr>
            <w:i/>
            <w:color w:val="222222"/>
            <w:shd w:val="clear" w:color="auto" w:fill="FFFFFF"/>
            <w:lang w:val="en-US"/>
          </w:rPr>
          <w:t>dachisgroup</w:t>
        </w:r>
        <w:r w:rsidRPr="00C33007">
          <w:rPr>
            <w:i/>
            <w:color w:val="222222"/>
            <w:shd w:val="clear" w:color="auto" w:fill="FFFFFF"/>
          </w:rPr>
          <w:t>.</w:t>
        </w:r>
        <w:r w:rsidRPr="00D507E9">
          <w:rPr>
            <w:i/>
            <w:color w:val="222222"/>
            <w:shd w:val="clear" w:color="auto" w:fill="FFFFFF"/>
            <w:lang w:val="en-US"/>
          </w:rPr>
          <w:t>com</w:t>
        </w:r>
        <w:r w:rsidRPr="00C33007">
          <w:rPr>
            <w:i/>
            <w:color w:val="222222"/>
            <w:shd w:val="clear" w:color="auto" w:fill="FFFFFF"/>
          </w:rPr>
          <w:t>/2013/01/</w:t>
        </w:r>
        <w:r w:rsidRPr="00D507E9">
          <w:rPr>
            <w:i/>
            <w:color w:val="222222"/>
            <w:shd w:val="clear" w:color="auto" w:fill="FFFFFF"/>
            <w:lang w:val="en-US"/>
          </w:rPr>
          <w:t>advocacy</w:t>
        </w:r>
        <w:r w:rsidRPr="00C33007">
          <w:rPr>
            <w:i/>
            <w:color w:val="222222"/>
            <w:shd w:val="clear" w:color="auto" w:fill="FFFFFF"/>
          </w:rPr>
          <w:t>-</w:t>
        </w:r>
        <w:r w:rsidRPr="00D507E9">
          <w:rPr>
            <w:i/>
            <w:color w:val="222222"/>
            <w:shd w:val="clear" w:color="auto" w:fill="FFFFFF"/>
            <w:lang w:val="en-US"/>
          </w:rPr>
          <w:t>the</w:t>
        </w:r>
        <w:r w:rsidRPr="00C33007">
          <w:rPr>
            <w:i/>
            <w:color w:val="222222"/>
            <w:shd w:val="clear" w:color="auto" w:fill="FFFFFF"/>
          </w:rPr>
          <w:t>-</w:t>
        </w:r>
        <w:r w:rsidRPr="00D507E9">
          <w:rPr>
            <w:i/>
            <w:color w:val="222222"/>
            <w:shd w:val="clear" w:color="auto" w:fill="FFFFFF"/>
            <w:lang w:val="en-US"/>
          </w:rPr>
          <w:t>new</w:t>
        </w:r>
        <w:r w:rsidRPr="00C33007">
          <w:rPr>
            <w:i/>
            <w:color w:val="222222"/>
            <w:shd w:val="clear" w:color="auto" w:fill="FFFFFF"/>
          </w:rPr>
          <w:t>-</w:t>
        </w:r>
        <w:r w:rsidRPr="00D507E9">
          <w:rPr>
            <w:i/>
            <w:color w:val="222222"/>
            <w:shd w:val="clear" w:color="auto" w:fill="FFFFFF"/>
            <w:lang w:val="en-US"/>
          </w:rPr>
          <w:t>currency</w:t>
        </w:r>
        <w:r w:rsidRPr="00C33007">
          <w:rPr>
            <w:i/>
            <w:color w:val="222222"/>
            <w:shd w:val="clear" w:color="auto" w:fill="FFFFFF"/>
          </w:rPr>
          <w:t>-</w:t>
        </w:r>
        <w:r w:rsidRPr="00D507E9">
          <w:rPr>
            <w:i/>
            <w:color w:val="222222"/>
            <w:shd w:val="clear" w:color="auto" w:fill="FFFFFF"/>
            <w:lang w:val="en-US"/>
          </w:rPr>
          <w:t>of</w:t>
        </w:r>
        <w:r w:rsidRPr="00C33007">
          <w:rPr>
            <w:i/>
            <w:color w:val="222222"/>
            <w:shd w:val="clear" w:color="auto" w:fill="FFFFFF"/>
          </w:rPr>
          <w:t>-</w:t>
        </w:r>
        <w:r w:rsidRPr="00D507E9">
          <w:rPr>
            <w:i/>
            <w:color w:val="222222"/>
            <w:shd w:val="clear" w:color="auto" w:fill="FFFFFF"/>
            <w:lang w:val="en-US"/>
          </w:rPr>
          <w:t>marketing</w:t>
        </w:r>
        <w:r w:rsidRPr="00C33007">
          <w:rPr>
            <w:i/>
            <w:color w:val="222222"/>
            <w:shd w:val="clear" w:color="auto" w:fill="FFFFFF"/>
          </w:rPr>
          <w:t>-</w:t>
        </w:r>
        <w:r w:rsidRPr="00D507E9">
          <w:rPr>
            <w:i/>
            <w:color w:val="222222"/>
            <w:shd w:val="clear" w:color="auto" w:fill="FFFFFF"/>
            <w:lang w:val="en-US"/>
          </w:rPr>
          <w:t>and</w:t>
        </w:r>
        <w:r w:rsidRPr="00C33007">
          <w:rPr>
            <w:i/>
            <w:color w:val="222222"/>
            <w:shd w:val="clear" w:color="auto" w:fill="FFFFFF"/>
          </w:rPr>
          <w:t>-</w:t>
        </w:r>
        <w:r w:rsidRPr="00D507E9">
          <w:rPr>
            <w:i/>
            <w:color w:val="222222"/>
            <w:shd w:val="clear" w:color="auto" w:fill="FFFFFF"/>
            <w:lang w:val="en-US"/>
          </w:rPr>
          <w:t>why</w:t>
        </w:r>
        <w:r w:rsidRPr="00C33007">
          <w:rPr>
            <w:i/>
            <w:color w:val="222222"/>
            <w:shd w:val="clear" w:color="auto" w:fill="FFFFFF"/>
          </w:rPr>
          <w:t>-</w:t>
        </w:r>
        <w:r w:rsidRPr="00D507E9">
          <w:rPr>
            <w:i/>
            <w:color w:val="222222"/>
            <w:shd w:val="clear" w:color="auto" w:fill="FFFFFF"/>
            <w:lang w:val="en-US"/>
          </w:rPr>
          <w:t>you</w:t>
        </w:r>
        <w:r w:rsidRPr="00C33007">
          <w:rPr>
            <w:i/>
            <w:color w:val="222222"/>
            <w:shd w:val="clear" w:color="auto" w:fill="FFFFFF"/>
          </w:rPr>
          <w:t>-</w:t>
        </w:r>
        <w:r w:rsidRPr="00D507E9">
          <w:rPr>
            <w:i/>
            <w:color w:val="222222"/>
            <w:shd w:val="clear" w:color="auto" w:fill="FFFFFF"/>
            <w:lang w:val="en-US"/>
          </w:rPr>
          <w:t>need</w:t>
        </w:r>
        <w:r w:rsidRPr="00C33007">
          <w:rPr>
            <w:i/>
            <w:color w:val="222222"/>
            <w:shd w:val="clear" w:color="auto" w:fill="FFFFFF"/>
          </w:rPr>
          <w:t>-</w:t>
        </w:r>
        <w:r w:rsidRPr="00D507E9">
          <w:rPr>
            <w:i/>
            <w:color w:val="222222"/>
            <w:shd w:val="clear" w:color="auto" w:fill="FFFFFF"/>
            <w:lang w:val="en-US"/>
          </w:rPr>
          <w:t>more</w:t>
        </w:r>
        <w:r w:rsidRPr="00C33007">
          <w:rPr>
            <w:i/>
            <w:color w:val="222222"/>
            <w:shd w:val="clear" w:color="auto" w:fill="FFFFFF"/>
          </w:rPr>
          <w:t>-</w:t>
        </w:r>
        <w:r w:rsidRPr="00D507E9">
          <w:rPr>
            <w:i/>
            <w:color w:val="222222"/>
            <w:shd w:val="clear" w:color="auto" w:fill="FFFFFF"/>
            <w:lang w:val="en-US"/>
          </w:rPr>
          <w:t>of</w:t>
        </w:r>
        <w:r w:rsidRPr="00C33007">
          <w:rPr>
            <w:i/>
            <w:color w:val="222222"/>
            <w:shd w:val="clear" w:color="auto" w:fill="FFFFFF"/>
          </w:rPr>
          <w:t>-</w:t>
        </w:r>
        <w:r w:rsidRPr="00D507E9">
          <w:rPr>
            <w:i/>
            <w:color w:val="222222"/>
            <w:shd w:val="clear" w:color="auto" w:fill="FFFFFF"/>
            <w:lang w:val="en-US"/>
          </w:rPr>
          <w:t>it</w:t>
        </w:r>
        <w:r w:rsidRPr="00C33007">
          <w:rPr>
            <w:i/>
            <w:color w:val="222222"/>
            <w:shd w:val="clear" w:color="auto" w:fill="FFFFFF"/>
          </w:rPr>
          <w:t>/</w:t>
        </w:r>
      </w:hyperlink>
      <w:r w:rsidRPr="00C33007">
        <w:rPr>
          <w:i/>
          <w:color w:val="222222"/>
          <w:shd w:val="clear" w:color="auto" w:fill="FFFFFF"/>
        </w:rPr>
        <w:t xml:space="preserve"> (дата обращения 20.05.2013)</w:t>
      </w:r>
    </w:p>
    <w:p w:rsidR="00513011" w:rsidRPr="00C33007" w:rsidRDefault="00513011" w:rsidP="008207C6">
      <w:pPr>
        <w:pStyle w:val="afa"/>
        <w:numPr>
          <w:ilvl w:val="0"/>
          <w:numId w:val="8"/>
        </w:numPr>
        <w:rPr>
          <w:i/>
          <w:color w:val="222222"/>
          <w:shd w:val="clear" w:color="auto" w:fill="FFFFFF"/>
        </w:rPr>
      </w:pPr>
      <w:r w:rsidRPr="00D507E9">
        <w:rPr>
          <w:i/>
          <w:color w:val="222222"/>
          <w:shd w:val="clear" w:color="auto" w:fill="FFFFFF"/>
          <w:lang w:val="en-US"/>
        </w:rPr>
        <w:lastRenderedPageBreak/>
        <w:t>Analyzing the Effectiveness of Marketing Strategies in the Presence of Word of Mouth: Agent-Based Modeling Approach // IBIMA Publishing [Офиц. сайт]. URL</w:t>
      </w:r>
      <w:r w:rsidRPr="00C33007">
        <w:rPr>
          <w:i/>
          <w:color w:val="222222"/>
          <w:shd w:val="clear" w:color="auto" w:fill="FFFFFF"/>
        </w:rPr>
        <w:t xml:space="preserve">: </w:t>
      </w:r>
      <w:hyperlink r:id="rId46" w:history="1">
        <w:r w:rsidRPr="00D507E9">
          <w:rPr>
            <w:i/>
            <w:color w:val="222222"/>
            <w:shd w:val="clear" w:color="auto" w:fill="FFFFFF"/>
            <w:lang w:val="en-US"/>
          </w:rPr>
          <w:t>http</w:t>
        </w:r>
        <w:r w:rsidRPr="00C33007">
          <w:rPr>
            <w:i/>
            <w:color w:val="222222"/>
            <w:shd w:val="clear" w:color="auto" w:fill="FFFFFF"/>
          </w:rPr>
          <w:t>://</w:t>
        </w:r>
        <w:r w:rsidRPr="00D507E9">
          <w:rPr>
            <w:i/>
            <w:color w:val="222222"/>
            <w:shd w:val="clear" w:color="auto" w:fill="FFFFFF"/>
            <w:lang w:val="en-US"/>
          </w:rPr>
          <w:t>www</w:t>
        </w:r>
        <w:r w:rsidRPr="00C33007">
          <w:rPr>
            <w:i/>
            <w:color w:val="222222"/>
            <w:shd w:val="clear" w:color="auto" w:fill="FFFFFF"/>
          </w:rPr>
          <w:t>.</w:t>
        </w:r>
        <w:r w:rsidRPr="00D507E9">
          <w:rPr>
            <w:i/>
            <w:color w:val="222222"/>
            <w:shd w:val="clear" w:color="auto" w:fill="FFFFFF"/>
            <w:lang w:val="en-US"/>
          </w:rPr>
          <w:t>ibimapublishing</w:t>
        </w:r>
        <w:r w:rsidRPr="00C33007">
          <w:rPr>
            <w:i/>
            <w:color w:val="222222"/>
            <w:shd w:val="clear" w:color="auto" w:fill="FFFFFF"/>
          </w:rPr>
          <w:t>.</w:t>
        </w:r>
        <w:r w:rsidRPr="00D507E9">
          <w:rPr>
            <w:i/>
            <w:color w:val="222222"/>
            <w:shd w:val="clear" w:color="auto" w:fill="FFFFFF"/>
            <w:lang w:val="en-US"/>
          </w:rPr>
          <w:t>com</w:t>
        </w:r>
        <w:r w:rsidRPr="00C33007">
          <w:rPr>
            <w:i/>
            <w:color w:val="222222"/>
            <w:shd w:val="clear" w:color="auto" w:fill="FFFFFF"/>
          </w:rPr>
          <w:t>/</w:t>
        </w:r>
        <w:r w:rsidRPr="00C33007">
          <w:rPr>
            <w:i/>
            <w:color w:val="222222"/>
            <w:shd w:val="clear" w:color="auto" w:fill="FFFFFF"/>
          </w:rPr>
          <w:br/>
        </w:r>
        <w:r w:rsidRPr="00D507E9">
          <w:rPr>
            <w:i/>
            <w:color w:val="222222"/>
            <w:shd w:val="clear" w:color="auto" w:fill="FFFFFF"/>
            <w:lang w:val="en-US"/>
          </w:rPr>
          <w:t>journals</w:t>
        </w:r>
        <w:r w:rsidRPr="00C33007">
          <w:rPr>
            <w:i/>
            <w:color w:val="222222"/>
            <w:shd w:val="clear" w:color="auto" w:fill="FFFFFF"/>
          </w:rPr>
          <w:t>/</w:t>
        </w:r>
        <w:r w:rsidRPr="00D507E9">
          <w:rPr>
            <w:i/>
            <w:color w:val="222222"/>
            <w:shd w:val="clear" w:color="auto" w:fill="FFFFFF"/>
            <w:lang w:val="en-US"/>
          </w:rPr>
          <w:t>JMRCS</w:t>
        </w:r>
        <w:r w:rsidRPr="00C33007">
          <w:rPr>
            <w:i/>
            <w:color w:val="222222"/>
            <w:shd w:val="clear" w:color="auto" w:fill="FFFFFF"/>
          </w:rPr>
          <w:t>/2011/421059/421059.</w:t>
        </w:r>
        <w:r w:rsidRPr="00D507E9">
          <w:rPr>
            <w:i/>
            <w:color w:val="222222"/>
            <w:shd w:val="clear" w:color="auto" w:fill="FFFFFF"/>
            <w:lang w:val="en-US"/>
          </w:rPr>
          <w:t>pdf</w:t>
        </w:r>
      </w:hyperlink>
      <w:r w:rsidRPr="00C33007">
        <w:rPr>
          <w:i/>
          <w:color w:val="222222"/>
          <w:shd w:val="clear" w:color="auto" w:fill="FFFFFF"/>
        </w:rPr>
        <w:t xml:space="preserve"> (дата обращения 25.05.2013) </w:t>
      </w:r>
    </w:p>
    <w:p w:rsidR="00513011" w:rsidRPr="00C33007" w:rsidRDefault="00513011" w:rsidP="008207C6">
      <w:pPr>
        <w:pStyle w:val="afa"/>
        <w:numPr>
          <w:ilvl w:val="0"/>
          <w:numId w:val="8"/>
        </w:numPr>
        <w:rPr>
          <w:i/>
          <w:color w:val="222222"/>
          <w:shd w:val="clear" w:color="auto" w:fill="FFFFFF"/>
        </w:rPr>
      </w:pPr>
      <w:r w:rsidRPr="00D507E9">
        <w:rPr>
          <w:i/>
          <w:color w:val="222222"/>
          <w:shd w:val="clear" w:color="auto" w:fill="FFFFFF"/>
          <w:lang w:val="en-US"/>
        </w:rPr>
        <w:t>BusinessDictionary</w:t>
      </w:r>
      <w:r w:rsidRPr="00C33007">
        <w:rPr>
          <w:i/>
          <w:color w:val="222222"/>
          <w:shd w:val="clear" w:color="auto" w:fill="FFFFFF"/>
        </w:rPr>
        <w:t xml:space="preserve"> [Офиц. сайт]. </w:t>
      </w:r>
      <w:r w:rsidRPr="00D507E9">
        <w:rPr>
          <w:i/>
          <w:color w:val="222222"/>
          <w:shd w:val="clear" w:color="auto" w:fill="FFFFFF"/>
          <w:lang w:val="en-US"/>
        </w:rPr>
        <w:t>URL</w:t>
      </w:r>
      <w:r w:rsidRPr="00C33007">
        <w:rPr>
          <w:i/>
          <w:color w:val="222222"/>
          <w:shd w:val="clear" w:color="auto" w:fill="FFFFFF"/>
        </w:rPr>
        <w:t xml:space="preserve">: </w:t>
      </w:r>
      <w:hyperlink r:id="rId47" w:history="1">
        <w:r w:rsidRPr="00D507E9">
          <w:rPr>
            <w:i/>
            <w:color w:val="222222"/>
            <w:shd w:val="clear" w:color="auto" w:fill="FFFFFF"/>
            <w:lang w:val="en-US"/>
          </w:rPr>
          <w:t>http</w:t>
        </w:r>
        <w:r w:rsidRPr="00C33007">
          <w:rPr>
            <w:i/>
            <w:color w:val="222222"/>
            <w:shd w:val="clear" w:color="auto" w:fill="FFFFFF"/>
          </w:rPr>
          <w:t>://</w:t>
        </w:r>
        <w:r w:rsidRPr="00D507E9">
          <w:rPr>
            <w:i/>
            <w:color w:val="222222"/>
            <w:shd w:val="clear" w:color="auto" w:fill="FFFFFF"/>
            <w:lang w:val="en-US"/>
          </w:rPr>
          <w:t>www</w:t>
        </w:r>
        <w:r w:rsidRPr="00C33007">
          <w:rPr>
            <w:i/>
            <w:color w:val="222222"/>
            <w:shd w:val="clear" w:color="auto" w:fill="FFFFFF"/>
          </w:rPr>
          <w:t>.</w:t>
        </w:r>
        <w:r w:rsidRPr="00D507E9">
          <w:rPr>
            <w:i/>
            <w:color w:val="222222"/>
            <w:shd w:val="clear" w:color="auto" w:fill="FFFFFF"/>
            <w:lang w:val="en-US"/>
          </w:rPr>
          <w:t>businessdictionary</w:t>
        </w:r>
        <w:r w:rsidRPr="00C33007">
          <w:rPr>
            <w:i/>
            <w:color w:val="222222"/>
            <w:shd w:val="clear" w:color="auto" w:fill="FFFFFF"/>
          </w:rPr>
          <w:t>.</w:t>
        </w:r>
        <w:r w:rsidRPr="00D507E9">
          <w:rPr>
            <w:i/>
            <w:color w:val="222222"/>
            <w:shd w:val="clear" w:color="auto" w:fill="FFFFFF"/>
            <w:lang w:val="en-US"/>
          </w:rPr>
          <w:t>com</w:t>
        </w:r>
        <w:r w:rsidRPr="00C33007">
          <w:rPr>
            <w:i/>
            <w:color w:val="222222"/>
            <w:shd w:val="clear" w:color="auto" w:fill="FFFFFF"/>
          </w:rPr>
          <w:t>/</w:t>
        </w:r>
        <w:r w:rsidRPr="00D507E9">
          <w:rPr>
            <w:i/>
            <w:color w:val="222222"/>
            <w:shd w:val="clear" w:color="auto" w:fill="FFFFFF"/>
            <w:lang w:val="en-US"/>
          </w:rPr>
          <w:t>definition</w:t>
        </w:r>
        <w:r w:rsidRPr="00C33007">
          <w:rPr>
            <w:i/>
            <w:color w:val="222222"/>
            <w:shd w:val="clear" w:color="auto" w:fill="FFFFFF"/>
          </w:rPr>
          <w:t>/</w:t>
        </w:r>
        <w:r w:rsidRPr="00D507E9">
          <w:rPr>
            <w:i/>
            <w:color w:val="222222"/>
            <w:shd w:val="clear" w:color="auto" w:fill="FFFFFF"/>
            <w:lang w:val="en-US"/>
          </w:rPr>
          <w:t>word</w:t>
        </w:r>
        <w:r w:rsidRPr="00C33007">
          <w:rPr>
            <w:i/>
            <w:color w:val="222222"/>
            <w:shd w:val="clear" w:color="auto" w:fill="FFFFFF"/>
          </w:rPr>
          <w:t>-</w:t>
        </w:r>
        <w:r w:rsidRPr="00D507E9">
          <w:rPr>
            <w:i/>
            <w:color w:val="222222"/>
            <w:shd w:val="clear" w:color="auto" w:fill="FFFFFF"/>
            <w:lang w:val="en-US"/>
          </w:rPr>
          <w:t>of</w:t>
        </w:r>
        <w:r w:rsidRPr="00C33007">
          <w:rPr>
            <w:i/>
            <w:color w:val="222222"/>
            <w:shd w:val="clear" w:color="auto" w:fill="FFFFFF"/>
          </w:rPr>
          <w:t>-</w:t>
        </w:r>
        <w:r w:rsidRPr="00D507E9">
          <w:rPr>
            <w:i/>
            <w:color w:val="222222"/>
            <w:shd w:val="clear" w:color="auto" w:fill="FFFFFF"/>
            <w:lang w:val="en-US"/>
          </w:rPr>
          <w:t>mouth</w:t>
        </w:r>
        <w:r w:rsidRPr="00C33007">
          <w:rPr>
            <w:i/>
            <w:color w:val="222222"/>
            <w:shd w:val="clear" w:color="auto" w:fill="FFFFFF"/>
          </w:rPr>
          <w:t>-</w:t>
        </w:r>
        <w:r w:rsidRPr="00D507E9">
          <w:rPr>
            <w:i/>
            <w:color w:val="222222"/>
            <w:shd w:val="clear" w:color="auto" w:fill="FFFFFF"/>
            <w:lang w:val="en-US"/>
          </w:rPr>
          <w:t>marketing</w:t>
        </w:r>
        <w:r w:rsidRPr="00C33007">
          <w:rPr>
            <w:i/>
            <w:color w:val="222222"/>
            <w:shd w:val="clear" w:color="auto" w:fill="FFFFFF"/>
          </w:rPr>
          <w:t>.</w:t>
        </w:r>
        <w:r w:rsidRPr="00D507E9">
          <w:rPr>
            <w:i/>
            <w:color w:val="222222"/>
            <w:shd w:val="clear" w:color="auto" w:fill="FFFFFF"/>
            <w:lang w:val="en-US"/>
          </w:rPr>
          <w:t>html</w:t>
        </w:r>
      </w:hyperlink>
      <w:r w:rsidRPr="00C33007">
        <w:rPr>
          <w:i/>
          <w:color w:val="222222"/>
          <w:shd w:val="clear" w:color="auto" w:fill="FFFFFF"/>
        </w:rPr>
        <w:t xml:space="preserve"> (дата обращения 12.05.2013)</w:t>
      </w:r>
    </w:p>
    <w:p w:rsidR="00513011" w:rsidRPr="00C33007" w:rsidRDefault="00513011" w:rsidP="008207C6">
      <w:pPr>
        <w:pStyle w:val="afa"/>
        <w:numPr>
          <w:ilvl w:val="0"/>
          <w:numId w:val="8"/>
        </w:numPr>
        <w:rPr>
          <w:i/>
          <w:color w:val="222222"/>
          <w:shd w:val="clear" w:color="auto" w:fill="FFFFFF"/>
        </w:rPr>
      </w:pPr>
      <w:r w:rsidRPr="00D507E9">
        <w:rPr>
          <w:i/>
          <w:color w:val="222222"/>
          <w:shd w:val="clear" w:color="auto" w:fill="FFFFFF"/>
          <w:lang w:val="en-US"/>
        </w:rPr>
        <w:t>Buzz marketing // Tute Box - not just a tutorial blog [Офиц. сайт]. URL</w:t>
      </w:r>
      <w:r w:rsidRPr="00C33007">
        <w:rPr>
          <w:i/>
          <w:color w:val="222222"/>
          <w:shd w:val="clear" w:color="auto" w:fill="FFFFFF"/>
        </w:rPr>
        <w:t xml:space="preserve">: </w:t>
      </w:r>
      <w:hyperlink r:id="rId48" w:history="1">
        <w:r w:rsidRPr="00D507E9">
          <w:rPr>
            <w:i/>
            <w:color w:val="222222"/>
            <w:shd w:val="clear" w:color="auto" w:fill="FFFFFF"/>
            <w:lang w:val="en-US"/>
          </w:rPr>
          <w:t>http</w:t>
        </w:r>
        <w:r w:rsidRPr="00C33007">
          <w:rPr>
            <w:i/>
            <w:color w:val="222222"/>
            <w:shd w:val="clear" w:color="auto" w:fill="FFFFFF"/>
          </w:rPr>
          <w:t>://</w:t>
        </w:r>
        <w:r w:rsidRPr="00D507E9">
          <w:rPr>
            <w:i/>
            <w:color w:val="222222"/>
            <w:shd w:val="clear" w:color="auto" w:fill="FFFFFF"/>
            <w:lang w:val="en-US"/>
          </w:rPr>
          <w:t>www</w:t>
        </w:r>
        <w:r w:rsidRPr="00C33007">
          <w:rPr>
            <w:i/>
            <w:color w:val="222222"/>
            <w:shd w:val="clear" w:color="auto" w:fill="FFFFFF"/>
          </w:rPr>
          <w:t>.</w:t>
        </w:r>
        <w:r w:rsidRPr="00D507E9">
          <w:rPr>
            <w:i/>
            <w:color w:val="222222"/>
            <w:shd w:val="clear" w:color="auto" w:fill="FFFFFF"/>
            <w:lang w:val="en-US"/>
          </w:rPr>
          <w:t>tutebox</w:t>
        </w:r>
        <w:r w:rsidRPr="00C33007">
          <w:rPr>
            <w:i/>
            <w:color w:val="222222"/>
            <w:shd w:val="clear" w:color="auto" w:fill="FFFFFF"/>
          </w:rPr>
          <w:t>.</w:t>
        </w:r>
        <w:r w:rsidRPr="00D507E9">
          <w:rPr>
            <w:i/>
            <w:color w:val="222222"/>
            <w:shd w:val="clear" w:color="auto" w:fill="FFFFFF"/>
            <w:lang w:val="en-US"/>
          </w:rPr>
          <w:t>com</w:t>
        </w:r>
        <w:r w:rsidRPr="00C33007">
          <w:rPr>
            <w:i/>
            <w:color w:val="222222"/>
            <w:shd w:val="clear" w:color="auto" w:fill="FFFFFF"/>
          </w:rPr>
          <w:t>/1933/</w:t>
        </w:r>
        <w:r w:rsidRPr="00D507E9">
          <w:rPr>
            <w:i/>
            <w:color w:val="222222"/>
            <w:shd w:val="clear" w:color="auto" w:fill="FFFFFF"/>
            <w:lang w:val="en-US"/>
          </w:rPr>
          <w:t>business</w:t>
        </w:r>
        <w:r w:rsidRPr="00C33007">
          <w:rPr>
            <w:i/>
            <w:color w:val="222222"/>
            <w:shd w:val="clear" w:color="auto" w:fill="FFFFFF"/>
          </w:rPr>
          <w:t>/</w:t>
        </w:r>
        <w:r w:rsidRPr="00D507E9">
          <w:rPr>
            <w:i/>
            <w:color w:val="222222"/>
            <w:shd w:val="clear" w:color="auto" w:fill="FFFFFF"/>
            <w:lang w:val="en-US"/>
          </w:rPr>
          <w:t>buzz</w:t>
        </w:r>
        <w:r w:rsidRPr="00C33007">
          <w:rPr>
            <w:i/>
            <w:color w:val="222222"/>
            <w:shd w:val="clear" w:color="auto" w:fill="FFFFFF"/>
          </w:rPr>
          <w:t>-</w:t>
        </w:r>
        <w:r w:rsidRPr="00D507E9">
          <w:rPr>
            <w:i/>
            <w:color w:val="222222"/>
            <w:shd w:val="clear" w:color="auto" w:fill="FFFFFF"/>
            <w:lang w:val="en-US"/>
          </w:rPr>
          <w:t>marketing</w:t>
        </w:r>
        <w:r w:rsidRPr="00C33007">
          <w:rPr>
            <w:i/>
            <w:color w:val="222222"/>
            <w:shd w:val="clear" w:color="auto" w:fill="FFFFFF"/>
          </w:rPr>
          <w:t>/</w:t>
        </w:r>
      </w:hyperlink>
      <w:r w:rsidRPr="00C33007">
        <w:rPr>
          <w:i/>
          <w:color w:val="222222"/>
          <w:shd w:val="clear" w:color="auto" w:fill="FFFFFF"/>
        </w:rPr>
        <w:t xml:space="preserve"> (дата обращения 16.05.2013)</w:t>
      </w:r>
    </w:p>
    <w:p w:rsidR="00513011" w:rsidRPr="00C33007" w:rsidRDefault="00513011" w:rsidP="008207C6">
      <w:pPr>
        <w:pStyle w:val="afa"/>
        <w:numPr>
          <w:ilvl w:val="0"/>
          <w:numId w:val="8"/>
        </w:numPr>
        <w:rPr>
          <w:i/>
          <w:color w:val="222222"/>
          <w:shd w:val="clear" w:color="auto" w:fill="FFFFFF"/>
        </w:rPr>
      </w:pPr>
      <w:r w:rsidRPr="00D507E9">
        <w:rPr>
          <w:i/>
          <w:color w:val="222222"/>
          <w:shd w:val="clear" w:color="auto" w:fill="FFFFFF"/>
          <w:lang w:val="en-US"/>
        </w:rPr>
        <w:t>Buzz marketing: examples of what works, what doesn’t and why // MyCustomer [Офиц. сайт]. URL</w:t>
      </w:r>
      <w:r w:rsidRPr="00C33007">
        <w:rPr>
          <w:i/>
          <w:color w:val="222222"/>
          <w:shd w:val="clear" w:color="auto" w:fill="FFFFFF"/>
        </w:rPr>
        <w:t xml:space="preserve">: </w:t>
      </w:r>
      <w:hyperlink r:id="rId49" w:history="1">
        <w:r w:rsidRPr="00D507E9">
          <w:rPr>
            <w:i/>
            <w:color w:val="222222"/>
            <w:shd w:val="clear" w:color="auto" w:fill="FFFFFF"/>
            <w:lang w:val="en-US"/>
          </w:rPr>
          <w:t>http</w:t>
        </w:r>
        <w:r w:rsidRPr="00C33007">
          <w:rPr>
            <w:i/>
            <w:color w:val="222222"/>
            <w:shd w:val="clear" w:color="auto" w:fill="FFFFFF"/>
          </w:rPr>
          <w:t>://</w:t>
        </w:r>
        <w:r w:rsidRPr="00D507E9">
          <w:rPr>
            <w:i/>
            <w:color w:val="222222"/>
            <w:shd w:val="clear" w:color="auto" w:fill="FFFFFF"/>
            <w:lang w:val="en-US"/>
          </w:rPr>
          <w:t>www</w:t>
        </w:r>
        <w:r w:rsidRPr="00C33007">
          <w:rPr>
            <w:i/>
            <w:color w:val="222222"/>
            <w:shd w:val="clear" w:color="auto" w:fill="FFFFFF"/>
          </w:rPr>
          <w:t>.</w:t>
        </w:r>
        <w:r w:rsidRPr="00D507E9">
          <w:rPr>
            <w:i/>
            <w:color w:val="222222"/>
            <w:shd w:val="clear" w:color="auto" w:fill="FFFFFF"/>
            <w:lang w:val="en-US"/>
          </w:rPr>
          <w:t>mycustomer</w:t>
        </w:r>
        <w:r w:rsidRPr="00C33007">
          <w:rPr>
            <w:i/>
            <w:color w:val="222222"/>
            <w:shd w:val="clear" w:color="auto" w:fill="FFFFFF"/>
          </w:rPr>
          <w:t>.</w:t>
        </w:r>
        <w:r w:rsidRPr="00D507E9">
          <w:rPr>
            <w:i/>
            <w:color w:val="222222"/>
            <w:shd w:val="clear" w:color="auto" w:fill="FFFFFF"/>
            <w:lang w:val="en-US"/>
          </w:rPr>
          <w:t>com</w:t>
        </w:r>
        <w:r w:rsidRPr="00C33007">
          <w:rPr>
            <w:i/>
            <w:color w:val="222222"/>
            <w:shd w:val="clear" w:color="auto" w:fill="FFFFFF"/>
          </w:rPr>
          <w:t>/</w:t>
        </w:r>
        <w:r w:rsidRPr="00D507E9">
          <w:rPr>
            <w:i/>
            <w:color w:val="222222"/>
            <w:shd w:val="clear" w:color="auto" w:fill="FFFFFF"/>
            <w:lang w:val="en-US"/>
          </w:rPr>
          <w:t>topic</w:t>
        </w:r>
        <w:r w:rsidRPr="00C33007">
          <w:rPr>
            <w:i/>
            <w:color w:val="222222"/>
            <w:shd w:val="clear" w:color="auto" w:fill="FFFFFF"/>
          </w:rPr>
          <w:t>/</w:t>
        </w:r>
        <w:r w:rsidRPr="00D507E9">
          <w:rPr>
            <w:i/>
            <w:color w:val="222222"/>
            <w:shd w:val="clear" w:color="auto" w:fill="FFFFFF"/>
            <w:lang w:val="en-US"/>
          </w:rPr>
          <w:t>customer</w:t>
        </w:r>
        <w:r w:rsidRPr="00C33007">
          <w:rPr>
            <w:i/>
            <w:color w:val="222222"/>
            <w:shd w:val="clear" w:color="auto" w:fill="FFFFFF"/>
          </w:rPr>
          <w:t>-</w:t>
        </w:r>
        <w:r w:rsidRPr="00D507E9">
          <w:rPr>
            <w:i/>
            <w:color w:val="222222"/>
            <w:shd w:val="clear" w:color="auto" w:fill="FFFFFF"/>
            <w:lang w:val="en-US"/>
          </w:rPr>
          <w:t>intelligence</w:t>
        </w:r>
        <w:r w:rsidRPr="00C33007">
          <w:rPr>
            <w:i/>
            <w:color w:val="222222"/>
            <w:shd w:val="clear" w:color="auto" w:fill="FFFFFF"/>
          </w:rPr>
          <w:t>/</w:t>
        </w:r>
        <w:r w:rsidRPr="00D507E9">
          <w:rPr>
            <w:i/>
            <w:color w:val="222222"/>
            <w:shd w:val="clear" w:color="auto" w:fill="FFFFFF"/>
            <w:lang w:val="en-US"/>
          </w:rPr>
          <w:t>buzz</w:t>
        </w:r>
        <w:r w:rsidRPr="00C33007">
          <w:rPr>
            <w:i/>
            <w:color w:val="222222"/>
            <w:shd w:val="clear" w:color="auto" w:fill="FFFFFF"/>
          </w:rPr>
          <w:t>-</w:t>
        </w:r>
        <w:r w:rsidRPr="00D507E9">
          <w:rPr>
            <w:i/>
            <w:color w:val="222222"/>
            <w:shd w:val="clear" w:color="auto" w:fill="FFFFFF"/>
            <w:lang w:val="en-US"/>
          </w:rPr>
          <w:t>marketing</w:t>
        </w:r>
        <w:r w:rsidRPr="00C33007">
          <w:rPr>
            <w:i/>
            <w:color w:val="222222"/>
            <w:shd w:val="clear" w:color="auto" w:fill="FFFFFF"/>
          </w:rPr>
          <w:t>-</w:t>
        </w:r>
        <w:r w:rsidRPr="00D507E9">
          <w:rPr>
            <w:i/>
            <w:color w:val="222222"/>
            <w:shd w:val="clear" w:color="auto" w:fill="FFFFFF"/>
            <w:lang w:val="en-US"/>
          </w:rPr>
          <w:t>what</w:t>
        </w:r>
        <w:r w:rsidRPr="00C33007">
          <w:rPr>
            <w:i/>
            <w:color w:val="222222"/>
            <w:shd w:val="clear" w:color="auto" w:fill="FFFFFF"/>
          </w:rPr>
          <w:t>-</w:t>
        </w:r>
        <w:r w:rsidRPr="00D507E9">
          <w:rPr>
            <w:i/>
            <w:color w:val="222222"/>
            <w:shd w:val="clear" w:color="auto" w:fill="FFFFFF"/>
            <w:lang w:val="en-US"/>
          </w:rPr>
          <w:t>works</w:t>
        </w:r>
        <w:r w:rsidRPr="00C33007">
          <w:rPr>
            <w:i/>
            <w:color w:val="222222"/>
            <w:shd w:val="clear" w:color="auto" w:fill="FFFFFF"/>
          </w:rPr>
          <w:t>-</w:t>
        </w:r>
        <w:r w:rsidRPr="00D507E9">
          <w:rPr>
            <w:i/>
            <w:color w:val="222222"/>
            <w:shd w:val="clear" w:color="auto" w:fill="FFFFFF"/>
            <w:lang w:val="en-US"/>
          </w:rPr>
          <w:t>what</w:t>
        </w:r>
        <w:r w:rsidRPr="00C33007">
          <w:rPr>
            <w:i/>
            <w:color w:val="222222"/>
            <w:shd w:val="clear" w:color="auto" w:fill="FFFFFF"/>
          </w:rPr>
          <w:t>-</w:t>
        </w:r>
        <w:r w:rsidRPr="00D507E9">
          <w:rPr>
            <w:i/>
            <w:color w:val="222222"/>
            <w:shd w:val="clear" w:color="auto" w:fill="FFFFFF"/>
            <w:lang w:val="en-US"/>
          </w:rPr>
          <w:t>doesn</w:t>
        </w:r>
        <w:r w:rsidRPr="00C33007">
          <w:rPr>
            <w:i/>
            <w:color w:val="222222"/>
            <w:shd w:val="clear" w:color="auto" w:fill="FFFFFF"/>
          </w:rPr>
          <w:t>-</w:t>
        </w:r>
        <w:r w:rsidRPr="00D507E9">
          <w:rPr>
            <w:i/>
            <w:color w:val="222222"/>
            <w:shd w:val="clear" w:color="auto" w:fill="FFFFFF"/>
            <w:lang w:val="en-US"/>
          </w:rPr>
          <w:t>t</w:t>
        </w:r>
        <w:r w:rsidRPr="00C33007">
          <w:rPr>
            <w:i/>
            <w:color w:val="222222"/>
            <w:shd w:val="clear" w:color="auto" w:fill="FFFFFF"/>
          </w:rPr>
          <w:t>-</w:t>
        </w:r>
        <w:r w:rsidRPr="00D507E9">
          <w:rPr>
            <w:i/>
            <w:color w:val="222222"/>
            <w:shd w:val="clear" w:color="auto" w:fill="FFFFFF"/>
            <w:lang w:val="en-US"/>
          </w:rPr>
          <w:t>and</w:t>
        </w:r>
        <w:r w:rsidRPr="00C33007">
          <w:rPr>
            <w:i/>
            <w:color w:val="222222"/>
            <w:shd w:val="clear" w:color="auto" w:fill="FFFFFF"/>
          </w:rPr>
          <w:t>-</w:t>
        </w:r>
        <w:r w:rsidRPr="00D507E9">
          <w:rPr>
            <w:i/>
            <w:color w:val="222222"/>
            <w:shd w:val="clear" w:color="auto" w:fill="FFFFFF"/>
            <w:lang w:val="en-US"/>
          </w:rPr>
          <w:t>why</w:t>
        </w:r>
      </w:hyperlink>
      <w:r w:rsidRPr="00C33007">
        <w:rPr>
          <w:i/>
          <w:color w:val="222222"/>
          <w:shd w:val="clear" w:color="auto" w:fill="FFFFFF"/>
        </w:rPr>
        <w:t xml:space="preserve"> (дата обращения 9.05.2013)</w:t>
      </w:r>
    </w:p>
    <w:p w:rsidR="00513011" w:rsidRPr="00C33007" w:rsidRDefault="00513011" w:rsidP="008207C6">
      <w:pPr>
        <w:pStyle w:val="afa"/>
        <w:numPr>
          <w:ilvl w:val="0"/>
          <w:numId w:val="8"/>
        </w:numPr>
        <w:rPr>
          <w:i/>
          <w:color w:val="222222"/>
          <w:shd w:val="clear" w:color="auto" w:fill="FFFFFF"/>
        </w:rPr>
      </w:pPr>
      <w:r w:rsidRPr="00D507E9">
        <w:rPr>
          <w:i/>
          <w:color w:val="222222"/>
          <w:shd w:val="clear" w:color="auto" w:fill="FFFFFF"/>
          <w:lang w:val="en-US"/>
        </w:rPr>
        <w:t>Buzz</w:t>
      </w:r>
      <w:r w:rsidRPr="00C33007">
        <w:rPr>
          <w:i/>
          <w:color w:val="222222"/>
          <w:shd w:val="clear" w:color="auto" w:fill="FFFFFF"/>
        </w:rPr>
        <w:t xml:space="preserve"> в России – как это работает // </w:t>
      </w:r>
      <w:r w:rsidRPr="00D507E9">
        <w:rPr>
          <w:i/>
          <w:color w:val="222222"/>
          <w:shd w:val="clear" w:color="auto" w:fill="FFFFFF"/>
          <w:lang w:val="en-US"/>
        </w:rPr>
        <w:t>AdIndex</w:t>
      </w:r>
      <w:r w:rsidRPr="00C33007">
        <w:rPr>
          <w:i/>
          <w:color w:val="222222"/>
          <w:shd w:val="clear" w:color="auto" w:fill="FFFFFF"/>
        </w:rPr>
        <w:t xml:space="preserve"> [Офиц. сайт]. </w:t>
      </w:r>
      <w:r w:rsidRPr="00D507E9">
        <w:rPr>
          <w:i/>
          <w:color w:val="222222"/>
          <w:shd w:val="clear" w:color="auto" w:fill="FFFFFF"/>
          <w:lang w:val="en-US"/>
        </w:rPr>
        <w:t>URL</w:t>
      </w:r>
      <w:r w:rsidRPr="00C33007">
        <w:rPr>
          <w:i/>
          <w:color w:val="222222"/>
          <w:shd w:val="clear" w:color="auto" w:fill="FFFFFF"/>
        </w:rPr>
        <w:t xml:space="preserve">: </w:t>
      </w:r>
      <w:hyperlink r:id="rId50" w:history="1">
        <w:r w:rsidRPr="00D507E9">
          <w:rPr>
            <w:i/>
            <w:color w:val="222222"/>
            <w:shd w:val="clear" w:color="auto" w:fill="FFFFFF"/>
            <w:lang w:val="en-US"/>
          </w:rPr>
          <w:t>http</w:t>
        </w:r>
        <w:r w:rsidRPr="00C33007">
          <w:rPr>
            <w:i/>
            <w:color w:val="222222"/>
            <w:shd w:val="clear" w:color="auto" w:fill="FFFFFF"/>
          </w:rPr>
          <w:t>://</w:t>
        </w:r>
        <w:r w:rsidRPr="00D507E9">
          <w:rPr>
            <w:i/>
            <w:color w:val="222222"/>
            <w:shd w:val="clear" w:color="auto" w:fill="FFFFFF"/>
            <w:lang w:val="en-US"/>
          </w:rPr>
          <w:t>adindex</w:t>
        </w:r>
        <w:r w:rsidRPr="00C33007">
          <w:rPr>
            <w:i/>
            <w:color w:val="222222"/>
            <w:shd w:val="clear" w:color="auto" w:fill="FFFFFF"/>
          </w:rPr>
          <w:t>.</w:t>
        </w:r>
        <w:r w:rsidRPr="00D507E9">
          <w:rPr>
            <w:i/>
            <w:color w:val="222222"/>
            <w:shd w:val="clear" w:color="auto" w:fill="FFFFFF"/>
            <w:lang w:val="en-US"/>
          </w:rPr>
          <w:t>ru</w:t>
        </w:r>
        <w:r w:rsidRPr="00C33007">
          <w:rPr>
            <w:i/>
            <w:color w:val="222222"/>
            <w:shd w:val="clear" w:color="auto" w:fill="FFFFFF"/>
          </w:rPr>
          <w:t>/</w:t>
        </w:r>
        <w:r w:rsidRPr="00D507E9">
          <w:rPr>
            <w:i/>
            <w:color w:val="222222"/>
            <w:shd w:val="clear" w:color="auto" w:fill="FFFFFF"/>
            <w:lang w:val="en-US"/>
          </w:rPr>
          <w:t>publication</w:t>
        </w:r>
        <w:r w:rsidRPr="00C33007">
          <w:rPr>
            <w:i/>
            <w:color w:val="222222"/>
            <w:shd w:val="clear" w:color="auto" w:fill="FFFFFF"/>
          </w:rPr>
          <w:t>/</w:t>
        </w:r>
        <w:r w:rsidRPr="00D507E9">
          <w:rPr>
            <w:i/>
            <w:color w:val="222222"/>
            <w:shd w:val="clear" w:color="auto" w:fill="FFFFFF"/>
            <w:lang w:val="en-US"/>
          </w:rPr>
          <w:t>interviews</w:t>
        </w:r>
        <w:r w:rsidRPr="00C33007">
          <w:rPr>
            <w:i/>
            <w:color w:val="222222"/>
            <w:shd w:val="clear" w:color="auto" w:fill="FFFFFF"/>
          </w:rPr>
          <w:t>/</w:t>
        </w:r>
        <w:r w:rsidRPr="00C33007">
          <w:rPr>
            <w:i/>
            <w:color w:val="222222"/>
            <w:shd w:val="clear" w:color="auto" w:fill="FFFFFF"/>
          </w:rPr>
          <w:br/>
        </w:r>
        <w:r w:rsidRPr="00D507E9">
          <w:rPr>
            <w:i/>
            <w:color w:val="222222"/>
            <w:shd w:val="clear" w:color="auto" w:fill="FFFFFF"/>
            <w:lang w:val="en-US"/>
          </w:rPr>
          <w:t>agency</w:t>
        </w:r>
        <w:r w:rsidRPr="00C33007">
          <w:rPr>
            <w:i/>
            <w:color w:val="222222"/>
            <w:shd w:val="clear" w:color="auto" w:fill="FFFFFF"/>
          </w:rPr>
          <w:t>/2011/11/8/74902.</w:t>
        </w:r>
        <w:r w:rsidRPr="00D507E9">
          <w:rPr>
            <w:i/>
            <w:color w:val="222222"/>
            <w:shd w:val="clear" w:color="auto" w:fill="FFFFFF"/>
            <w:lang w:val="en-US"/>
          </w:rPr>
          <w:t>phtml</w:t>
        </w:r>
      </w:hyperlink>
      <w:r w:rsidRPr="00C33007">
        <w:rPr>
          <w:i/>
          <w:color w:val="222222"/>
          <w:shd w:val="clear" w:color="auto" w:fill="FFFFFF"/>
        </w:rPr>
        <w:t xml:space="preserve"> (дата обращения 9.05.2013)</w:t>
      </w:r>
    </w:p>
    <w:p w:rsidR="00513011" w:rsidRPr="00C33007" w:rsidRDefault="00513011" w:rsidP="008207C6">
      <w:pPr>
        <w:pStyle w:val="afa"/>
        <w:numPr>
          <w:ilvl w:val="0"/>
          <w:numId w:val="8"/>
        </w:numPr>
        <w:rPr>
          <w:i/>
          <w:color w:val="222222"/>
          <w:shd w:val="clear" w:color="auto" w:fill="FFFFFF"/>
        </w:rPr>
      </w:pPr>
      <w:r w:rsidRPr="00D507E9">
        <w:rPr>
          <w:i/>
          <w:color w:val="222222"/>
          <w:shd w:val="clear" w:color="auto" w:fill="FFFFFF"/>
          <w:lang w:val="en-US"/>
        </w:rPr>
        <w:t>Buzzaar</w:t>
      </w:r>
      <w:r w:rsidRPr="00C33007">
        <w:rPr>
          <w:i/>
          <w:color w:val="222222"/>
          <w:shd w:val="clear" w:color="auto" w:fill="FFFFFF"/>
        </w:rPr>
        <w:t xml:space="preserve"> [Офиц. сайт]. </w:t>
      </w:r>
      <w:r w:rsidRPr="00D507E9">
        <w:rPr>
          <w:i/>
          <w:color w:val="222222"/>
          <w:shd w:val="clear" w:color="auto" w:fill="FFFFFF"/>
          <w:lang w:val="en-US"/>
        </w:rPr>
        <w:t>URL</w:t>
      </w:r>
      <w:r w:rsidRPr="00C33007">
        <w:rPr>
          <w:i/>
          <w:color w:val="222222"/>
          <w:shd w:val="clear" w:color="auto" w:fill="FFFFFF"/>
        </w:rPr>
        <w:t xml:space="preserve">: </w:t>
      </w:r>
      <w:hyperlink r:id="rId51" w:history="1">
        <w:r w:rsidRPr="00D507E9">
          <w:rPr>
            <w:i/>
            <w:color w:val="222222"/>
            <w:shd w:val="clear" w:color="auto" w:fill="FFFFFF"/>
            <w:lang w:val="en-US"/>
          </w:rPr>
          <w:t>http</w:t>
        </w:r>
        <w:r w:rsidRPr="00C33007">
          <w:rPr>
            <w:i/>
            <w:color w:val="222222"/>
            <w:shd w:val="clear" w:color="auto" w:fill="FFFFFF"/>
          </w:rPr>
          <w:t>://</w:t>
        </w:r>
        <w:r w:rsidRPr="00D507E9">
          <w:rPr>
            <w:i/>
            <w:color w:val="222222"/>
            <w:shd w:val="clear" w:color="auto" w:fill="FFFFFF"/>
            <w:lang w:val="en-US"/>
          </w:rPr>
          <w:t>buzzaar</w:t>
        </w:r>
        <w:r w:rsidRPr="00C33007">
          <w:rPr>
            <w:i/>
            <w:color w:val="222222"/>
            <w:shd w:val="clear" w:color="auto" w:fill="FFFFFF"/>
          </w:rPr>
          <w:t>.</w:t>
        </w:r>
        <w:r w:rsidRPr="00D507E9">
          <w:rPr>
            <w:i/>
            <w:color w:val="222222"/>
            <w:shd w:val="clear" w:color="auto" w:fill="FFFFFF"/>
            <w:lang w:val="en-US"/>
          </w:rPr>
          <w:t>eu</w:t>
        </w:r>
        <w:r w:rsidRPr="00C33007">
          <w:rPr>
            <w:i/>
            <w:color w:val="222222"/>
            <w:shd w:val="clear" w:color="auto" w:fill="FFFFFF"/>
          </w:rPr>
          <w:t>/</w:t>
        </w:r>
        <w:r w:rsidRPr="00D507E9">
          <w:rPr>
            <w:i/>
            <w:color w:val="222222"/>
            <w:shd w:val="clear" w:color="auto" w:fill="FFFFFF"/>
            <w:lang w:val="en-US"/>
          </w:rPr>
          <w:t>ru</w:t>
        </w:r>
      </w:hyperlink>
      <w:r w:rsidRPr="00C33007">
        <w:rPr>
          <w:i/>
          <w:color w:val="222222"/>
          <w:shd w:val="clear" w:color="auto" w:fill="FFFFFF"/>
        </w:rPr>
        <w:t xml:space="preserve"> (дата обращения 9.05.2013)</w:t>
      </w:r>
    </w:p>
    <w:p w:rsidR="00513011" w:rsidRPr="00C33007" w:rsidRDefault="00513011" w:rsidP="008207C6">
      <w:pPr>
        <w:pStyle w:val="afa"/>
        <w:numPr>
          <w:ilvl w:val="0"/>
          <w:numId w:val="8"/>
        </w:numPr>
        <w:rPr>
          <w:i/>
          <w:color w:val="222222"/>
          <w:shd w:val="clear" w:color="auto" w:fill="FFFFFF"/>
        </w:rPr>
      </w:pPr>
      <w:r w:rsidRPr="00D507E9">
        <w:rPr>
          <w:i/>
          <w:color w:val="222222"/>
          <w:shd w:val="clear" w:color="auto" w:fill="FFFFFF"/>
          <w:lang w:val="en-US"/>
        </w:rPr>
        <w:t>Coca-Cola Zero “It’s Possible” Case Study // WOMMA Library [Офиц. сайт]. URL</w:t>
      </w:r>
      <w:r w:rsidRPr="00C33007">
        <w:rPr>
          <w:i/>
          <w:color w:val="222222"/>
          <w:shd w:val="clear" w:color="auto" w:fill="FFFFFF"/>
        </w:rPr>
        <w:t xml:space="preserve">: </w:t>
      </w:r>
      <w:hyperlink r:id="rId52" w:history="1">
        <w:r w:rsidRPr="00D507E9">
          <w:rPr>
            <w:i/>
            <w:color w:val="222222"/>
            <w:shd w:val="clear" w:color="auto" w:fill="FFFFFF"/>
            <w:lang w:val="en-US"/>
          </w:rPr>
          <w:t>http</w:t>
        </w:r>
        <w:r w:rsidRPr="00C33007">
          <w:rPr>
            <w:i/>
            <w:color w:val="222222"/>
            <w:shd w:val="clear" w:color="auto" w:fill="FFFFFF"/>
          </w:rPr>
          <w:t>://</w:t>
        </w:r>
        <w:r w:rsidRPr="00D507E9">
          <w:rPr>
            <w:i/>
            <w:color w:val="222222"/>
            <w:shd w:val="clear" w:color="auto" w:fill="FFFFFF"/>
            <w:lang w:val="en-US"/>
          </w:rPr>
          <w:t>digitalads</w:t>
        </w:r>
        <w:r w:rsidRPr="00C33007">
          <w:rPr>
            <w:i/>
            <w:color w:val="222222"/>
            <w:shd w:val="clear" w:color="auto" w:fill="FFFFFF"/>
          </w:rPr>
          <w:t>.</w:t>
        </w:r>
        <w:r w:rsidRPr="00D507E9">
          <w:rPr>
            <w:i/>
            <w:color w:val="222222"/>
            <w:shd w:val="clear" w:color="auto" w:fill="FFFFFF"/>
            <w:lang w:val="en-US"/>
          </w:rPr>
          <w:t>org</w:t>
        </w:r>
        <w:r w:rsidRPr="00C33007">
          <w:rPr>
            <w:i/>
            <w:color w:val="222222"/>
            <w:shd w:val="clear" w:color="auto" w:fill="FFFFFF"/>
          </w:rPr>
          <w:t>/</w:t>
        </w:r>
        <w:r w:rsidRPr="00D507E9">
          <w:rPr>
            <w:i/>
            <w:color w:val="222222"/>
            <w:shd w:val="clear" w:color="auto" w:fill="FFFFFF"/>
            <w:lang w:val="en-US"/>
          </w:rPr>
          <w:t>coke</w:t>
        </w:r>
        <w:r w:rsidRPr="00C33007">
          <w:rPr>
            <w:i/>
            <w:color w:val="222222"/>
            <w:shd w:val="clear" w:color="auto" w:fill="FFFFFF"/>
          </w:rPr>
          <w:t>/</w:t>
        </w:r>
        <w:r w:rsidRPr="00C33007">
          <w:rPr>
            <w:i/>
            <w:color w:val="222222"/>
            <w:shd w:val="clear" w:color="auto" w:fill="FFFFFF"/>
          </w:rPr>
          <w:br/>
        </w:r>
        <w:r w:rsidRPr="00D507E9">
          <w:rPr>
            <w:i/>
            <w:color w:val="222222"/>
            <w:shd w:val="clear" w:color="auto" w:fill="FFFFFF"/>
            <w:lang w:val="en-US"/>
          </w:rPr>
          <w:t>coke</w:t>
        </w:r>
        <w:r w:rsidRPr="00C33007">
          <w:rPr>
            <w:i/>
            <w:color w:val="222222"/>
            <w:shd w:val="clear" w:color="auto" w:fill="FFFFFF"/>
          </w:rPr>
          <w:t>_</w:t>
        </w:r>
        <w:r w:rsidRPr="00D507E9">
          <w:rPr>
            <w:i/>
            <w:color w:val="222222"/>
            <w:shd w:val="clear" w:color="auto" w:fill="FFFFFF"/>
            <w:lang w:val="en-US"/>
          </w:rPr>
          <w:t>itspossible</w:t>
        </w:r>
        <w:r w:rsidRPr="00C33007">
          <w:rPr>
            <w:i/>
            <w:color w:val="222222"/>
            <w:shd w:val="clear" w:color="auto" w:fill="FFFFFF"/>
          </w:rPr>
          <w:t>_092010.</w:t>
        </w:r>
        <w:r w:rsidRPr="00D507E9">
          <w:rPr>
            <w:i/>
            <w:color w:val="222222"/>
            <w:shd w:val="clear" w:color="auto" w:fill="FFFFFF"/>
            <w:lang w:val="en-US"/>
          </w:rPr>
          <w:t>pdf</w:t>
        </w:r>
      </w:hyperlink>
      <w:r w:rsidRPr="00C33007">
        <w:rPr>
          <w:i/>
          <w:color w:val="222222"/>
          <w:shd w:val="clear" w:color="auto" w:fill="FFFFFF"/>
        </w:rPr>
        <w:t xml:space="preserve"> (дата обращения 23.05.2013)</w:t>
      </w:r>
    </w:p>
    <w:p w:rsidR="00513011" w:rsidRPr="00C33007" w:rsidRDefault="00513011" w:rsidP="008207C6">
      <w:pPr>
        <w:pStyle w:val="afa"/>
        <w:numPr>
          <w:ilvl w:val="0"/>
          <w:numId w:val="8"/>
        </w:numPr>
        <w:rPr>
          <w:i/>
          <w:color w:val="222222"/>
          <w:shd w:val="clear" w:color="auto" w:fill="FFFFFF"/>
        </w:rPr>
      </w:pPr>
      <w:r w:rsidRPr="00D507E9">
        <w:rPr>
          <w:i/>
          <w:color w:val="222222"/>
          <w:shd w:val="clear" w:color="auto" w:fill="FFFFFF"/>
          <w:lang w:val="en-US"/>
        </w:rPr>
        <w:t>David Court, Dave Elzinga, Susan Mulder, and Ole JørgenVetvik, ‘The consumer decision journey’ // McKinsey [Офиц. сайт]. URL</w:t>
      </w:r>
      <w:r w:rsidRPr="00C33007">
        <w:rPr>
          <w:i/>
          <w:color w:val="222222"/>
          <w:shd w:val="clear" w:color="auto" w:fill="FFFFFF"/>
        </w:rPr>
        <w:t xml:space="preserve">: </w:t>
      </w:r>
      <w:hyperlink r:id="rId53" w:history="1">
        <w:r w:rsidRPr="00D507E9">
          <w:rPr>
            <w:i/>
            <w:color w:val="222222"/>
            <w:shd w:val="clear" w:color="auto" w:fill="FFFFFF"/>
            <w:lang w:val="en-US"/>
          </w:rPr>
          <w:t>http</w:t>
        </w:r>
        <w:r w:rsidRPr="00C33007">
          <w:rPr>
            <w:i/>
            <w:color w:val="222222"/>
            <w:shd w:val="clear" w:color="auto" w:fill="FFFFFF"/>
          </w:rPr>
          <w:t>://</w:t>
        </w:r>
        <w:r w:rsidRPr="00D507E9">
          <w:rPr>
            <w:i/>
            <w:color w:val="222222"/>
            <w:shd w:val="clear" w:color="auto" w:fill="FFFFFF"/>
            <w:lang w:val="en-US"/>
          </w:rPr>
          <w:t>www</w:t>
        </w:r>
        <w:r w:rsidRPr="00C33007">
          <w:rPr>
            <w:i/>
            <w:color w:val="222222"/>
            <w:shd w:val="clear" w:color="auto" w:fill="FFFFFF"/>
          </w:rPr>
          <w:t>.</w:t>
        </w:r>
        <w:r w:rsidRPr="00D507E9">
          <w:rPr>
            <w:i/>
            <w:color w:val="222222"/>
            <w:shd w:val="clear" w:color="auto" w:fill="FFFFFF"/>
            <w:lang w:val="en-US"/>
          </w:rPr>
          <w:t>mckinsey</w:t>
        </w:r>
        <w:r w:rsidRPr="00C33007">
          <w:rPr>
            <w:i/>
            <w:color w:val="222222"/>
            <w:shd w:val="clear" w:color="auto" w:fill="FFFFFF"/>
          </w:rPr>
          <w:t>.</w:t>
        </w:r>
        <w:r w:rsidRPr="00D507E9">
          <w:rPr>
            <w:i/>
            <w:color w:val="222222"/>
            <w:shd w:val="clear" w:color="auto" w:fill="FFFFFF"/>
            <w:lang w:val="en-US"/>
          </w:rPr>
          <w:t>com</w:t>
        </w:r>
        <w:r w:rsidRPr="00C33007">
          <w:rPr>
            <w:i/>
            <w:color w:val="222222"/>
            <w:shd w:val="clear" w:color="auto" w:fill="FFFFFF"/>
          </w:rPr>
          <w:t>/</w:t>
        </w:r>
        <w:r w:rsidRPr="00D507E9">
          <w:rPr>
            <w:i/>
            <w:color w:val="222222"/>
            <w:shd w:val="clear" w:color="auto" w:fill="FFFFFF"/>
            <w:lang w:val="en-US"/>
          </w:rPr>
          <w:t>insights</w:t>
        </w:r>
        <w:r w:rsidRPr="00C33007">
          <w:rPr>
            <w:i/>
            <w:color w:val="222222"/>
            <w:shd w:val="clear" w:color="auto" w:fill="FFFFFF"/>
          </w:rPr>
          <w:t>/</w:t>
        </w:r>
        <w:r w:rsidRPr="00D507E9">
          <w:rPr>
            <w:i/>
            <w:color w:val="222222"/>
            <w:shd w:val="clear" w:color="auto" w:fill="FFFFFF"/>
            <w:lang w:val="en-US"/>
          </w:rPr>
          <w:t>marketing</w:t>
        </w:r>
        <w:r w:rsidRPr="00C33007">
          <w:rPr>
            <w:i/>
            <w:color w:val="222222"/>
            <w:shd w:val="clear" w:color="auto" w:fill="FFFFFF"/>
          </w:rPr>
          <w:t>_</w:t>
        </w:r>
        <w:r w:rsidRPr="00D507E9">
          <w:rPr>
            <w:i/>
            <w:color w:val="222222"/>
            <w:shd w:val="clear" w:color="auto" w:fill="FFFFFF"/>
            <w:lang w:val="en-US"/>
          </w:rPr>
          <w:t>sales</w:t>
        </w:r>
        <w:r w:rsidRPr="00C33007">
          <w:rPr>
            <w:i/>
            <w:color w:val="222222"/>
            <w:shd w:val="clear" w:color="auto" w:fill="FFFFFF"/>
          </w:rPr>
          <w:t>/</w:t>
        </w:r>
        <w:r w:rsidRPr="00C33007">
          <w:rPr>
            <w:i/>
            <w:color w:val="222222"/>
            <w:shd w:val="clear" w:color="auto" w:fill="FFFFFF"/>
          </w:rPr>
          <w:br/>
        </w:r>
        <w:r w:rsidRPr="00D507E9">
          <w:rPr>
            <w:i/>
            <w:color w:val="222222"/>
            <w:shd w:val="clear" w:color="auto" w:fill="FFFFFF"/>
            <w:lang w:val="en-US"/>
          </w:rPr>
          <w:t>the</w:t>
        </w:r>
        <w:r w:rsidRPr="00C33007">
          <w:rPr>
            <w:i/>
            <w:color w:val="222222"/>
            <w:shd w:val="clear" w:color="auto" w:fill="FFFFFF"/>
          </w:rPr>
          <w:t>_</w:t>
        </w:r>
        <w:r w:rsidRPr="00D507E9">
          <w:rPr>
            <w:i/>
            <w:color w:val="222222"/>
            <w:shd w:val="clear" w:color="auto" w:fill="FFFFFF"/>
            <w:lang w:val="en-US"/>
          </w:rPr>
          <w:t>consumer</w:t>
        </w:r>
        <w:r w:rsidRPr="00C33007">
          <w:rPr>
            <w:i/>
            <w:color w:val="222222"/>
            <w:shd w:val="clear" w:color="auto" w:fill="FFFFFF"/>
          </w:rPr>
          <w:t>_</w:t>
        </w:r>
        <w:r w:rsidRPr="00D507E9">
          <w:rPr>
            <w:i/>
            <w:color w:val="222222"/>
            <w:shd w:val="clear" w:color="auto" w:fill="FFFFFF"/>
            <w:lang w:val="en-US"/>
          </w:rPr>
          <w:t>decision</w:t>
        </w:r>
        <w:r w:rsidRPr="00C33007">
          <w:rPr>
            <w:i/>
            <w:color w:val="222222"/>
            <w:shd w:val="clear" w:color="auto" w:fill="FFFFFF"/>
          </w:rPr>
          <w:t>_</w:t>
        </w:r>
        <w:r w:rsidRPr="00D507E9">
          <w:rPr>
            <w:i/>
            <w:color w:val="222222"/>
            <w:shd w:val="clear" w:color="auto" w:fill="FFFFFF"/>
            <w:lang w:val="en-US"/>
          </w:rPr>
          <w:t>journey</w:t>
        </w:r>
      </w:hyperlink>
      <w:r w:rsidRPr="00C33007">
        <w:rPr>
          <w:i/>
          <w:color w:val="222222"/>
          <w:shd w:val="clear" w:color="auto" w:fill="FFFFFF"/>
        </w:rPr>
        <w:t xml:space="preserve"> (дата обращения 15.05.2013)</w:t>
      </w:r>
    </w:p>
    <w:p w:rsidR="00513011" w:rsidRPr="00D507E9" w:rsidRDefault="00513011" w:rsidP="008207C6">
      <w:pPr>
        <w:pStyle w:val="afa"/>
        <w:numPr>
          <w:ilvl w:val="0"/>
          <w:numId w:val="8"/>
        </w:numPr>
        <w:rPr>
          <w:i/>
          <w:color w:val="222222"/>
          <w:shd w:val="clear" w:color="auto" w:fill="FFFFFF"/>
          <w:lang w:val="en-US"/>
        </w:rPr>
      </w:pPr>
      <w:r w:rsidRPr="00D507E9">
        <w:rPr>
          <w:i/>
          <w:color w:val="222222"/>
          <w:shd w:val="clear" w:color="auto" w:fill="FFFFFF"/>
          <w:lang w:val="en-US"/>
        </w:rPr>
        <w:lastRenderedPageBreak/>
        <w:t xml:space="preserve">Digital Marketing and Communication Strategy, Implementation &amp; Education [Офиц. сайт]. URL: </w:t>
      </w:r>
      <w:hyperlink r:id="rId54" w:history="1">
        <w:r w:rsidRPr="00D507E9">
          <w:rPr>
            <w:i/>
            <w:color w:val="222222"/>
            <w:shd w:val="clear" w:color="auto" w:fill="FFFFFF"/>
            <w:lang w:val="en-US"/>
          </w:rPr>
          <w:t>http://www.intersectionconsulting.com/</w:t>
        </w:r>
      </w:hyperlink>
      <w:r w:rsidRPr="00D507E9">
        <w:rPr>
          <w:i/>
          <w:color w:val="222222"/>
          <w:shd w:val="clear" w:color="auto" w:fill="FFFFFF"/>
          <w:lang w:val="en-US"/>
        </w:rPr>
        <w:t xml:space="preserve"> </w:t>
      </w:r>
      <w:r w:rsidRPr="00E5147E">
        <w:rPr>
          <w:i/>
          <w:color w:val="222222"/>
          <w:shd w:val="clear" w:color="auto" w:fill="FFFFFF"/>
        </w:rPr>
        <w:t>(</w:t>
      </w:r>
      <w:r w:rsidR="00E5147E" w:rsidRPr="00E5147E">
        <w:rPr>
          <w:i/>
          <w:color w:val="222222"/>
          <w:shd w:val="clear" w:color="auto" w:fill="FFFFFF"/>
        </w:rPr>
        <w:t>дата обращения</w:t>
      </w:r>
      <w:r w:rsidRPr="00D507E9">
        <w:rPr>
          <w:i/>
          <w:color w:val="222222"/>
          <w:shd w:val="clear" w:color="auto" w:fill="FFFFFF"/>
          <w:lang w:val="en-US"/>
        </w:rPr>
        <w:t xml:space="preserve"> 21.05.2013)</w:t>
      </w:r>
    </w:p>
    <w:p w:rsidR="00513011" w:rsidRPr="00C33007" w:rsidRDefault="00513011" w:rsidP="008207C6">
      <w:pPr>
        <w:pStyle w:val="afa"/>
        <w:numPr>
          <w:ilvl w:val="0"/>
          <w:numId w:val="8"/>
        </w:numPr>
        <w:rPr>
          <w:i/>
          <w:color w:val="222222"/>
          <w:shd w:val="clear" w:color="auto" w:fill="FFFFFF"/>
        </w:rPr>
      </w:pPr>
      <w:r w:rsidRPr="00D507E9">
        <w:rPr>
          <w:i/>
          <w:color w:val="222222"/>
          <w:shd w:val="clear" w:color="auto" w:fill="FFFFFF"/>
          <w:lang w:val="en-US"/>
        </w:rPr>
        <w:t>Does Internet Advertising Alienate Users? // Paper presented at Academy of Marketing [Офиц. сайт]. URL</w:t>
      </w:r>
      <w:r w:rsidRPr="00C33007">
        <w:rPr>
          <w:i/>
          <w:color w:val="222222"/>
          <w:shd w:val="clear" w:color="auto" w:fill="FFFFFF"/>
        </w:rPr>
        <w:t xml:space="preserve">: </w:t>
      </w:r>
      <w:hyperlink r:id="rId55" w:history="1">
        <w:r w:rsidRPr="00D507E9">
          <w:rPr>
            <w:i/>
            <w:color w:val="222222"/>
            <w:shd w:val="clear" w:color="auto" w:fill="FFFFFF"/>
            <w:lang w:val="en-US"/>
          </w:rPr>
          <w:t>http</w:t>
        </w:r>
        <w:r w:rsidRPr="00C33007">
          <w:rPr>
            <w:i/>
            <w:color w:val="222222"/>
            <w:shd w:val="clear" w:color="auto" w:fill="FFFFFF"/>
          </w:rPr>
          <w:t>://</w:t>
        </w:r>
        <w:r w:rsidRPr="00D507E9">
          <w:rPr>
            <w:i/>
            <w:color w:val="222222"/>
            <w:shd w:val="clear" w:color="auto" w:fill="FFFFFF"/>
            <w:lang w:val="en-US"/>
          </w:rPr>
          <w:t>www</w:t>
        </w:r>
        <w:r w:rsidRPr="00C33007">
          <w:rPr>
            <w:i/>
            <w:color w:val="222222"/>
            <w:shd w:val="clear" w:color="auto" w:fill="FFFFFF"/>
          </w:rPr>
          <w:t>.</w:t>
        </w:r>
        <w:r w:rsidRPr="00D507E9">
          <w:rPr>
            <w:i/>
            <w:color w:val="222222"/>
            <w:shd w:val="clear" w:color="auto" w:fill="FFFFFF"/>
            <w:lang w:val="en-US"/>
          </w:rPr>
          <w:t>kingston</w:t>
        </w:r>
        <w:r w:rsidRPr="00C33007">
          <w:rPr>
            <w:i/>
            <w:color w:val="222222"/>
            <w:shd w:val="clear" w:color="auto" w:fill="FFFFFF"/>
          </w:rPr>
          <w:t>.</w:t>
        </w:r>
        <w:r w:rsidRPr="00D507E9">
          <w:rPr>
            <w:i/>
            <w:color w:val="222222"/>
            <w:shd w:val="clear" w:color="auto" w:fill="FFFFFF"/>
            <w:lang w:val="en-US"/>
          </w:rPr>
          <w:t>ac</w:t>
        </w:r>
        <w:r w:rsidRPr="00C33007">
          <w:rPr>
            <w:i/>
            <w:color w:val="222222"/>
            <w:shd w:val="clear" w:color="auto" w:fill="FFFFFF"/>
          </w:rPr>
          <w:t>.</w:t>
        </w:r>
        <w:r w:rsidRPr="00D507E9">
          <w:rPr>
            <w:i/>
            <w:color w:val="222222"/>
            <w:shd w:val="clear" w:color="auto" w:fill="FFFFFF"/>
            <w:lang w:val="en-US"/>
          </w:rPr>
          <w:t>uk</w:t>
        </w:r>
        <w:r w:rsidRPr="00C33007">
          <w:rPr>
            <w:i/>
            <w:color w:val="222222"/>
            <w:shd w:val="clear" w:color="auto" w:fill="FFFFFF"/>
          </w:rPr>
          <w:t>/~</w:t>
        </w:r>
        <w:r w:rsidRPr="00D507E9">
          <w:rPr>
            <w:i/>
            <w:color w:val="222222"/>
            <w:shd w:val="clear" w:color="auto" w:fill="FFFFFF"/>
            <w:lang w:val="en-US"/>
          </w:rPr>
          <w:t>bs</w:t>
        </w:r>
        <w:r w:rsidRPr="00C33007">
          <w:rPr>
            <w:i/>
            <w:color w:val="222222"/>
            <w:shd w:val="clear" w:color="auto" w:fill="FFFFFF"/>
          </w:rPr>
          <w:t>_</w:t>
        </w:r>
        <w:r w:rsidRPr="00D507E9">
          <w:rPr>
            <w:i/>
            <w:color w:val="222222"/>
            <w:shd w:val="clear" w:color="auto" w:fill="FFFFFF"/>
            <w:lang w:val="en-US"/>
          </w:rPr>
          <w:t>s</w:t>
        </w:r>
        <w:r w:rsidRPr="00C33007">
          <w:rPr>
            <w:i/>
            <w:color w:val="222222"/>
            <w:shd w:val="clear" w:color="auto" w:fill="FFFFFF"/>
          </w:rPr>
          <w:t>520/</w:t>
        </w:r>
        <w:r w:rsidRPr="00D507E9">
          <w:rPr>
            <w:i/>
            <w:color w:val="222222"/>
            <w:shd w:val="clear" w:color="auto" w:fill="FFFFFF"/>
            <w:lang w:val="en-US"/>
          </w:rPr>
          <w:t>images</w:t>
        </w:r>
        <w:r w:rsidRPr="00C33007">
          <w:rPr>
            <w:i/>
            <w:color w:val="222222"/>
            <w:shd w:val="clear" w:color="auto" w:fill="FFFFFF"/>
          </w:rPr>
          <w:t>/</w:t>
        </w:r>
        <w:r w:rsidRPr="00D507E9">
          <w:rPr>
            <w:i/>
            <w:color w:val="222222"/>
            <w:shd w:val="clear" w:color="auto" w:fill="FFFFFF"/>
            <w:lang w:val="en-US"/>
          </w:rPr>
          <w:t>rettrob</w:t>
        </w:r>
        <w:r w:rsidRPr="00C33007">
          <w:rPr>
            <w:i/>
            <w:color w:val="222222"/>
            <w:shd w:val="clear" w:color="auto" w:fill="FFFFFF"/>
          </w:rPr>
          <w:t>.</w:t>
        </w:r>
        <w:r w:rsidRPr="00D507E9">
          <w:rPr>
            <w:i/>
            <w:color w:val="222222"/>
            <w:shd w:val="clear" w:color="auto" w:fill="FFFFFF"/>
            <w:lang w:val="en-US"/>
          </w:rPr>
          <w:t>pdf</w:t>
        </w:r>
      </w:hyperlink>
      <w:r w:rsidRPr="00C33007">
        <w:rPr>
          <w:i/>
          <w:color w:val="222222"/>
          <w:shd w:val="clear" w:color="auto" w:fill="FFFFFF"/>
        </w:rPr>
        <w:t xml:space="preserve"> (дата обращения 13.05.2013)</w:t>
      </w:r>
    </w:p>
    <w:p w:rsidR="00513011" w:rsidRPr="00C33007" w:rsidRDefault="00513011" w:rsidP="008207C6">
      <w:pPr>
        <w:pStyle w:val="afa"/>
        <w:numPr>
          <w:ilvl w:val="0"/>
          <w:numId w:val="8"/>
        </w:numPr>
        <w:rPr>
          <w:i/>
          <w:color w:val="222222"/>
          <w:shd w:val="clear" w:color="auto" w:fill="FFFFFF"/>
        </w:rPr>
      </w:pPr>
      <w:r w:rsidRPr="00D507E9">
        <w:rPr>
          <w:i/>
          <w:color w:val="222222"/>
          <w:shd w:val="clear" w:color="auto" w:fill="FFFFFF"/>
          <w:lang w:val="en-US"/>
        </w:rPr>
        <w:t>Emotion is the secret to word of mouth marketing // Digital Spark Marketing [Офиц. сайт]. URL</w:t>
      </w:r>
      <w:r w:rsidRPr="00C33007">
        <w:rPr>
          <w:i/>
          <w:color w:val="222222"/>
          <w:shd w:val="clear" w:color="auto" w:fill="FFFFFF"/>
        </w:rPr>
        <w:t xml:space="preserve">: </w:t>
      </w:r>
      <w:hyperlink r:id="rId56" w:history="1">
        <w:r w:rsidRPr="00D507E9">
          <w:rPr>
            <w:i/>
            <w:color w:val="222222"/>
            <w:shd w:val="clear" w:color="auto" w:fill="FFFFFF"/>
            <w:lang w:val="en-US"/>
          </w:rPr>
          <w:t>http</w:t>
        </w:r>
        <w:r w:rsidRPr="00C33007">
          <w:rPr>
            <w:i/>
            <w:color w:val="222222"/>
            <w:shd w:val="clear" w:color="auto" w:fill="FFFFFF"/>
          </w:rPr>
          <w:t>://</w:t>
        </w:r>
        <w:r w:rsidRPr="00D507E9">
          <w:rPr>
            <w:i/>
            <w:color w:val="222222"/>
            <w:shd w:val="clear" w:color="auto" w:fill="FFFFFF"/>
            <w:lang w:val="en-US"/>
          </w:rPr>
          <w:t>www</w:t>
        </w:r>
        <w:r w:rsidRPr="00C33007">
          <w:rPr>
            <w:i/>
            <w:color w:val="222222"/>
            <w:shd w:val="clear" w:color="auto" w:fill="FFFFFF"/>
          </w:rPr>
          <w:t>.</w:t>
        </w:r>
        <w:r w:rsidRPr="00D507E9">
          <w:rPr>
            <w:i/>
            <w:color w:val="222222"/>
            <w:shd w:val="clear" w:color="auto" w:fill="FFFFFF"/>
            <w:lang w:val="en-US"/>
          </w:rPr>
          <w:t>digitalsparkmarketing</w:t>
        </w:r>
        <w:r w:rsidRPr="00C33007">
          <w:rPr>
            <w:i/>
            <w:color w:val="222222"/>
            <w:shd w:val="clear" w:color="auto" w:fill="FFFFFF"/>
          </w:rPr>
          <w:t>.</w:t>
        </w:r>
        <w:r w:rsidRPr="00D507E9">
          <w:rPr>
            <w:i/>
            <w:color w:val="222222"/>
            <w:shd w:val="clear" w:color="auto" w:fill="FFFFFF"/>
            <w:lang w:val="en-US"/>
          </w:rPr>
          <w:t>com</w:t>
        </w:r>
        <w:r w:rsidRPr="00C33007">
          <w:rPr>
            <w:i/>
            <w:color w:val="222222"/>
            <w:shd w:val="clear" w:color="auto" w:fill="FFFFFF"/>
          </w:rPr>
          <w:t>/</w:t>
        </w:r>
        <w:r w:rsidRPr="00D507E9">
          <w:rPr>
            <w:i/>
            <w:color w:val="222222"/>
            <w:shd w:val="clear" w:color="auto" w:fill="FFFFFF"/>
            <w:lang w:val="en-US"/>
          </w:rPr>
          <w:t>creative</w:t>
        </w:r>
        <w:r w:rsidRPr="00C33007">
          <w:rPr>
            <w:i/>
            <w:color w:val="222222"/>
            <w:shd w:val="clear" w:color="auto" w:fill="FFFFFF"/>
          </w:rPr>
          <w:t>-</w:t>
        </w:r>
        <w:r w:rsidRPr="00D507E9">
          <w:rPr>
            <w:i/>
            <w:color w:val="222222"/>
            <w:shd w:val="clear" w:color="auto" w:fill="FFFFFF"/>
            <w:lang w:val="en-US"/>
          </w:rPr>
          <w:t>marketing</w:t>
        </w:r>
        <w:r w:rsidRPr="00C33007">
          <w:rPr>
            <w:i/>
            <w:color w:val="222222"/>
            <w:shd w:val="clear" w:color="auto" w:fill="FFFFFF"/>
          </w:rPr>
          <w:t>/</w:t>
        </w:r>
        <w:r w:rsidRPr="00D507E9">
          <w:rPr>
            <w:i/>
            <w:color w:val="222222"/>
            <w:shd w:val="clear" w:color="auto" w:fill="FFFFFF"/>
            <w:lang w:val="en-US"/>
          </w:rPr>
          <w:t>word</w:t>
        </w:r>
        <w:r w:rsidRPr="00C33007">
          <w:rPr>
            <w:i/>
            <w:color w:val="222222"/>
            <w:shd w:val="clear" w:color="auto" w:fill="FFFFFF"/>
          </w:rPr>
          <w:t>-</w:t>
        </w:r>
        <w:r w:rsidRPr="00D507E9">
          <w:rPr>
            <w:i/>
            <w:color w:val="222222"/>
            <w:shd w:val="clear" w:color="auto" w:fill="FFFFFF"/>
            <w:lang w:val="en-US"/>
          </w:rPr>
          <w:t>of</w:t>
        </w:r>
        <w:r w:rsidRPr="00C33007">
          <w:rPr>
            <w:i/>
            <w:color w:val="222222"/>
            <w:shd w:val="clear" w:color="auto" w:fill="FFFFFF"/>
          </w:rPr>
          <w:t>-</w:t>
        </w:r>
        <w:r w:rsidRPr="00D507E9">
          <w:rPr>
            <w:i/>
            <w:color w:val="222222"/>
            <w:shd w:val="clear" w:color="auto" w:fill="FFFFFF"/>
            <w:lang w:val="en-US"/>
          </w:rPr>
          <w:t>mouth</w:t>
        </w:r>
        <w:r w:rsidRPr="00C33007">
          <w:rPr>
            <w:i/>
            <w:color w:val="222222"/>
            <w:shd w:val="clear" w:color="auto" w:fill="FFFFFF"/>
          </w:rPr>
          <w:t>-</w:t>
        </w:r>
        <w:r w:rsidRPr="00D507E9">
          <w:rPr>
            <w:i/>
            <w:color w:val="222222"/>
            <w:shd w:val="clear" w:color="auto" w:fill="FFFFFF"/>
            <w:lang w:val="en-US"/>
          </w:rPr>
          <w:t>marketing</w:t>
        </w:r>
        <w:r w:rsidRPr="00C33007">
          <w:rPr>
            <w:i/>
            <w:color w:val="222222"/>
            <w:shd w:val="clear" w:color="auto" w:fill="FFFFFF"/>
          </w:rPr>
          <w:t>-2/</w:t>
        </w:r>
      </w:hyperlink>
      <w:r w:rsidRPr="00C33007">
        <w:rPr>
          <w:i/>
          <w:color w:val="222222"/>
          <w:shd w:val="clear" w:color="auto" w:fill="FFFFFF"/>
        </w:rPr>
        <w:t xml:space="preserve"> (дата обращения 20.05.2013)</w:t>
      </w:r>
    </w:p>
    <w:p w:rsidR="00513011" w:rsidRPr="00C33007" w:rsidRDefault="00513011" w:rsidP="008207C6">
      <w:pPr>
        <w:pStyle w:val="afa"/>
        <w:numPr>
          <w:ilvl w:val="0"/>
          <w:numId w:val="8"/>
        </w:numPr>
        <w:rPr>
          <w:i/>
          <w:color w:val="222222"/>
          <w:shd w:val="clear" w:color="auto" w:fill="FFFFFF"/>
        </w:rPr>
      </w:pPr>
      <w:r w:rsidRPr="00D507E9">
        <w:rPr>
          <w:i/>
          <w:color w:val="222222"/>
          <w:shd w:val="clear" w:color="auto" w:fill="FFFFFF"/>
          <w:lang w:val="en-US"/>
        </w:rPr>
        <w:t>Exclusive WOM-marketing research // PQ Media [Офиц. сайт]. URL</w:t>
      </w:r>
      <w:r w:rsidRPr="00C33007">
        <w:rPr>
          <w:i/>
          <w:color w:val="222222"/>
          <w:shd w:val="clear" w:color="auto" w:fill="FFFFFF"/>
        </w:rPr>
        <w:t xml:space="preserve">: </w:t>
      </w:r>
      <w:hyperlink r:id="rId57" w:history="1">
        <w:r w:rsidRPr="00D507E9">
          <w:rPr>
            <w:i/>
            <w:color w:val="222222"/>
            <w:shd w:val="clear" w:color="auto" w:fill="FFFFFF"/>
            <w:lang w:val="en-US"/>
          </w:rPr>
          <w:t>http</w:t>
        </w:r>
        <w:r w:rsidRPr="00C33007">
          <w:rPr>
            <w:i/>
            <w:color w:val="222222"/>
            <w:shd w:val="clear" w:color="auto" w:fill="FFFFFF"/>
          </w:rPr>
          <w:t>://</w:t>
        </w:r>
        <w:r w:rsidRPr="00D507E9">
          <w:rPr>
            <w:i/>
            <w:color w:val="222222"/>
            <w:shd w:val="clear" w:color="auto" w:fill="FFFFFF"/>
            <w:lang w:val="en-US"/>
          </w:rPr>
          <w:t>www</w:t>
        </w:r>
        <w:r w:rsidRPr="00C33007">
          <w:rPr>
            <w:i/>
            <w:color w:val="222222"/>
            <w:shd w:val="clear" w:color="auto" w:fill="FFFFFF"/>
          </w:rPr>
          <w:t>.</w:t>
        </w:r>
        <w:r w:rsidRPr="00D507E9">
          <w:rPr>
            <w:i/>
            <w:color w:val="222222"/>
            <w:shd w:val="clear" w:color="auto" w:fill="FFFFFF"/>
            <w:lang w:val="en-US"/>
          </w:rPr>
          <w:t>pqmedia</w:t>
        </w:r>
        <w:r w:rsidRPr="00C33007">
          <w:rPr>
            <w:i/>
            <w:color w:val="222222"/>
            <w:shd w:val="clear" w:color="auto" w:fill="FFFFFF"/>
          </w:rPr>
          <w:t>.</w:t>
        </w:r>
        <w:r w:rsidRPr="00D507E9">
          <w:rPr>
            <w:i/>
            <w:color w:val="222222"/>
            <w:shd w:val="clear" w:color="auto" w:fill="FFFFFF"/>
            <w:lang w:val="en-US"/>
          </w:rPr>
          <w:t>com</w:t>
        </w:r>
        <w:r w:rsidRPr="00C33007">
          <w:rPr>
            <w:i/>
            <w:color w:val="222222"/>
            <w:shd w:val="clear" w:color="auto" w:fill="FFFFFF"/>
          </w:rPr>
          <w:t>/</w:t>
        </w:r>
        <w:r w:rsidRPr="00D507E9">
          <w:rPr>
            <w:i/>
            <w:color w:val="222222"/>
            <w:shd w:val="clear" w:color="auto" w:fill="FFFFFF"/>
            <w:lang w:val="en-US"/>
          </w:rPr>
          <w:t>about</w:t>
        </w:r>
        <w:r w:rsidRPr="00C33007">
          <w:rPr>
            <w:i/>
            <w:color w:val="222222"/>
            <w:shd w:val="clear" w:color="auto" w:fill="FFFFFF"/>
          </w:rPr>
          <w:t>-</w:t>
        </w:r>
        <w:r w:rsidRPr="00D507E9">
          <w:rPr>
            <w:i/>
            <w:color w:val="222222"/>
            <w:shd w:val="clear" w:color="auto" w:fill="FFFFFF"/>
            <w:lang w:val="en-US"/>
          </w:rPr>
          <w:t>press</w:t>
        </w:r>
        <w:r w:rsidRPr="00C33007">
          <w:rPr>
            <w:i/>
            <w:color w:val="222222"/>
            <w:shd w:val="clear" w:color="auto" w:fill="FFFFFF"/>
          </w:rPr>
          <w:t>-20090729-</w:t>
        </w:r>
        <w:r w:rsidRPr="00D507E9">
          <w:rPr>
            <w:i/>
            <w:color w:val="222222"/>
            <w:shd w:val="clear" w:color="auto" w:fill="FFFFFF"/>
            <w:lang w:val="en-US"/>
          </w:rPr>
          <w:t>wommf</w:t>
        </w:r>
        <w:r w:rsidRPr="00C33007">
          <w:rPr>
            <w:i/>
            <w:color w:val="222222"/>
            <w:shd w:val="clear" w:color="auto" w:fill="FFFFFF"/>
          </w:rPr>
          <w:t>.</w:t>
        </w:r>
        <w:r w:rsidRPr="00D507E9">
          <w:rPr>
            <w:i/>
            <w:color w:val="222222"/>
            <w:shd w:val="clear" w:color="auto" w:fill="FFFFFF"/>
            <w:lang w:val="en-US"/>
          </w:rPr>
          <w:t>html</w:t>
        </w:r>
      </w:hyperlink>
      <w:r w:rsidRPr="00C33007">
        <w:rPr>
          <w:i/>
          <w:color w:val="222222"/>
          <w:shd w:val="clear" w:color="auto" w:fill="FFFFFF"/>
        </w:rPr>
        <w:t xml:space="preserve"> (дата обращения 3.05.2013)</w:t>
      </w:r>
    </w:p>
    <w:p w:rsidR="00513011" w:rsidRPr="00C33007" w:rsidRDefault="00513011" w:rsidP="008207C6">
      <w:pPr>
        <w:pStyle w:val="afa"/>
        <w:numPr>
          <w:ilvl w:val="0"/>
          <w:numId w:val="8"/>
        </w:numPr>
        <w:rPr>
          <w:i/>
          <w:color w:val="222222"/>
          <w:shd w:val="clear" w:color="auto" w:fill="FFFFFF"/>
        </w:rPr>
      </w:pPr>
      <w:r w:rsidRPr="00D507E9">
        <w:rPr>
          <w:i/>
          <w:color w:val="222222"/>
          <w:shd w:val="clear" w:color="auto" w:fill="FFFFFF"/>
          <w:lang w:val="en-US"/>
        </w:rPr>
        <w:t xml:space="preserve">Guerilla Marketing: </w:t>
      </w:r>
      <w:r w:rsidR="00E5147E" w:rsidRPr="00D507E9">
        <w:rPr>
          <w:i/>
          <w:color w:val="222222"/>
          <w:shd w:val="clear" w:color="auto" w:fill="FFFFFF"/>
          <w:lang w:val="en-US"/>
        </w:rPr>
        <w:t>Three</w:t>
      </w:r>
      <w:r w:rsidRPr="00D507E9">
        <w:rPr>
          <w:i/>
          <w:color w:val="222222"/>
          <w:shd w:val="clear" w:color="auto" w:fill="FFFFFF"/>
          <w:lang w:val="en-US"/>
        </w:rPr>
        <w:t xml:space="preserve"> Cost Effective and Powerful Tactics // Women in consulting [Офиц. сайт]. URL</w:t>
      </w:r>
      <w:r w:rsidRPr="00C33007">
        <w:rPr>
          <w:i/>
          <w:color w:val="222222"/>
          <w:shd w:val="clear" w:color="auto" w:fill="FFFFFF"/>
        </w:rPr>
        <w:t xml:space="preserve">: </w:t>
      </w:r>
      <w:hyperlink r:id="rId58" w:history="1">
        <w:r w:rsidRPr="00D507E9">
          <w:rPr>
            <w:i/>
            <w:color w:val="222222"/>
            <w:shd w:val="clear" w:color="auto" w:fill="FFFFFF"/>
            <w:lang w:val="en-US"/>
          </w:rPr>
          <w:t>http</w:t>
        </w:r>
        <w:r w:rsidRPr="00C33007">
          <w:rPr>
            <w:i/>
            <w:color w:val="222222"/>
            <w:shd w:val="clear" w:color="auto" w:fill="FFFFFF"/>
          </w:rPr>
          <w:t>://</w:t>
        </w:r>
        <w:r w:rsidRPr="00D507E9">
          <w:rPr>
            <w:i/>
            <w:color w:val="222222"/>
            <w:shd w:val="clear" w:color="auto" w:fill="FFFFFF"/>
            <w:lang w:val="en-US"/>
          </w:rPr>
          <w:t>blog</w:t>
        </w:r>
        <w:r w:rsidRPr="00C33007">
          <w:rPr>
            <w:i/>
            <w:color w:val="222222"/>
            <w:shd w:val="clear" w:color="auto" w:fill="FFFFFF"/>
          </w:rPr>
          <w:t>.</w:t>
        </w:r>
        <w:r w:rsidRPr="00D507E9">
          <w:rPr>
            <w:i/>
            <w:color w:val="222222"/>
            <w:shd w:val="clear" w:color="auto" w:fill="FFFFFF"/>
            <w:lang w:val="en-US"/>
          </w:rPr>
          <w:t>womeninconsulting</w:t>
        </w:r>
        <w:r w:rsidRPr="00C33007">
          <w:rPr>
            <w:i/>
            <w:color w:val="222222"/>
            <w:shd w:val="clear" w:color="auto" w:fill="FFFFFF"/>
          </w:rPr>
          <w:t>.</w:t>
        </w:r>
        <w:r w:rsidRPr="00D507E9">
          <w:rPr>
            <w:i/>
            <w:color w:val="222222"/>
            <w:shd w:val="clear" w:color="auto" w:fill="FFFFFF"/>
            <w:lang w:val="en-US"/>
          </w:rPr>
          <w:t>org</w:t>
        </w:r>
        <w:r w:rsidRPr="00C33007">
          <w:rPr>
            <w:i/>
            <w:color w:val="222222"/>
            <w:shd w:val="clear" w:color="auto" w:fill="FFFFFF"/>
          </w:rPr>
          <w:t>/</w:t>
        </w:r>
        <w:r w:rsidRPr="00D507E9">
          <w:rPr>
            <w:i/>
            <w:color w:val="222222"/>
            <w:shd w:val="clear" w:color="auto" w:fill="FFFFFF"/>
            <w:lang w:val="en-US"/>
          </w:rPr>
          <w:t>women</w:t>
        </w:r>
        <w:r w:rsidRPr="00C33007">
          <w:rPr>
            <w:i/>
            <w:color w:val="222222"/>
            <w:shd w:val="clear" w:color="auto" w:fill="FFFFFF"/>
          </w:rPr>
          <w:t>-</w:t>
        </w:r>
        <w:r w:rsidRPr="00D507E9">
          <w:rPr>
            <w:i/>
            <w:color w:val="222222"/>
            <w:shd w:val="clear" w:color="auto" w:fill="FFFFFF"/>
            <w:lang w:val="en-US"/>
          </w:rPr>
          <w:t>in</w:t>
        </w:r>
        <w:r w:rsidRPr="00C33007">
          <w:rPr>
            <w:i/>
            <w:color w:val="222222"/>
            <w:shd w:val="clear" w:color="auto" w:fill="FFFFFF"/>
          </w:rPr>
          <w:t>-</w:t>
        </w:r>
        <w:r w:rsidRPr="00D507E9">
          <w:rPr>
            <w:i/>
            <w:color w:val="222222"/>
            <w:shd w:val="clear" w:color="auto" w:fill="FFFFFF"/>
            <w:lang w:val="en-US"/>
          </w:rPr>
          <w:t>business</w:t>
        </w:r>
        <w:r w:rsidRPr="00C33007">
          <w:rPr>
            <w:i/>
            <w:color w:val="222222"/>
            <w:shd w:val="clear" w:color="auto" w:fill="FFFFFF"/>
          </w:rPr>
          <w:t>/</w:t>
        </w:r>
        <w:r w:rsidRPr="00D507E9">
          <w:rPr>
            <w:i/>
            <w:color w:val="222222"/>
            <w:shd w:val="clear" w:color="auto" w:fill="FFFFFF"/>
            <w:lang w:val="en-US"/>
          </w:rPr>
          <w:t>guerilla</w:t>
        </w:r>
        <w:r w:rsidRPr="00C33007">
          <w:rPr>
            <w:i/>
            <w:color w:val="222222"/>
            <w:shd w:val="clear" w:color="auto" w:fill="FFFFFF"/>
          </w:rPr>
          <w:t>-</w:t>
        </w:r>
        <w:r w:rsidRPr="00D507E9">
          <w:rPr>
            <w:i/>
            <w:color w:val="222222"/>
            <w:shd w:val="clear" w:color="auto" w:fill="FFFFFF"/>
            <w:lang w:val="en-US"/>
          </w:rPr>
          <w:t>marketing</w:t>
        </w:r>
        <w:r w:rsidRPr="00C33007">
          <w:rPr>
            <w:i/>
            <w:color w:val="222222"/>
            <w:shd w:val="clear" w:color="auto" w:fill="FFFFFF"/>
          </w:rPr>
          <w:t>-3-</w:t>
        </w:r>
        <w:r w:rsidRPr="00D507E9">
          <w:rPr>
            <w:i/>
            <w:color w:val="222222"/>
            <w:shd w:val="clear" w:color="auto" w:fill="FFFFFF"/>
            <w:lang w:val="en-US"/>
          </w:rPr>
          <w:t>cost</w:t>
        </w:r>
        <w:r w:rsidRPr="00C33007">
          <w:rPr>
            <w:i/>
            <w:color w:val="222222"/>
            <w:shd w:val="clear" w:color="auto" w:fill="FFFFFF"/>
          </w:rPr>
          <w:t>-</w:t>
        </w:r>
        <w:r w:rsidRPr="00D507E9">
          <w:rPr>
            <w:i/>
            <w:color w:val="222222"/>
            <w:shd w:val="clear" w:color="auto" w:fill="FFFFFF"/>
            <w:lang w:val="en-US"/>
          </w:rPr>
          <w:t>effective</w:t>
        </w:r>
        <w:r w:rsidRPr="00C33007">
          <w:rPr>
            <w:i/>
            <w:color w:val="222222"/>
            <w:shd w:val="clear" w:color="auto" w:fill="FFFFFF"/>
          </w:rPr>
          <w:t>-</w:t>
        </w:r>
        <w:r w:rsidRPr="00D507E9">
          <w:rPr>
            <w:i/>
            <w:color w:val="222222"/>
            <w:shd w:val="clear" w:color="auto" w:fill="FFFFFF"/>
            <w:lang w:val="en-US"/>
          </w:rPr>
          <w:t>and</w:t>
        </w:r>
        <w:r w:rsidRPr="00C33007">
          <w:rPr>
            <w:i/>
            <w:color w:val="222222"/>
            <w:shd w:val="clear" w:color="auto" w:fill="FFFFFF"/>
          </w:rPr>
          <w:t>-</w:t>
        </w:r>
        <w:r w:rsidRPr="00D507E9">
          <w:rPr>
            <w:i/>
            <w:color w:val="222222"/>
            <w:shd w:val="clear" w:color="auto" w:fill="FFFFFF"/>
            <w:lang w:val="en-US"/>
          </w:rPr>
          <w:t>powerful</w:t>
        </w:r>
        <w:r w:rsidRPr="00C33007">
          <w:rPr>
            <w:i/>
            <w:color w:val="222222"/>
            <w:shd w:val="clear" w:color="auto" w:fill="FFFFFF"/>
          </w:rPr>
          <w:t>-</w:t>
        </w:r>
        <w:r w:rsidRPr="00D507E9">
          <w:rPr>
            <w:i/>
            <w:color w:val="222222"/>
            <w:shd w:val="clear" w:color="auto" w:fill="FFFFFF"/>
            <w:lang w:val="en-US"/>
          </w:rPr>
          <w:t>tactics</w:t>
        </w:r>
        <w:r w:rsidRPr="00C33007">
          <w:rPr>
            <w:i/>
            <w:color w:val="222222"/>
            <w:shd w:val="clear" w:color="auto" w:fill="FFFFFF"/>
          </w:rPr>
          <w:t>/</w:t>
        </w:r>
      </w:hyperlink>
      <w:r w:rsidRPr="00C33007">
        <w:rPr>
          <w:i/>
          <w:color w:val="222222"/>
          <w:shd w:val="clear" w:color="auto" w:fill="FFFFFF"/>
        </w:rPr>
        <w:t xml:space="preserve"> (дата обращения 14.05.2013)</w:t>
      </w:r>
    </w:p>
    <w:p w:rsidR="00513011" w:rsidRPr="00AC360E" w:rsidRDefault="00513011" w:rsidP="008207C6">
      <w:pPr>
        <w:pStyle w:val="afa"/>
        <w:numPr>
          <w:ilvl w:val="0"/>
          <w:numId w:val="8"/>
        </w:numPr>
        <w:rPr>
          <w:i/>
          <w:color w:val="222222"/>
          <w:shd w:val="clear" w:color="auto" w:fill="FFFFFF"/>
        </w:rPr>
      </w:pPr>
      <w:r w:rsidRPr="00D507E9">
        <w:rPr>
          <w:i/>
          <w:color w:val="222222"/>
          <w:shd w:val="clear" w:color="auto" w:fill="FFFFFF"/>
          <w:lang w:val="en-US"/>
        </w:rPr>
        <w:t xml:space="preserve">How Hotmail Became a Viral Hit Once // </w:t>
      </w:r>
      <w:r w:rsidR="00E5147E" w:rsidRPr="00D507E9">
        <w:rPr>
          <w:i/>
          <w:color w:val="222222"/>
          <w:shd w:val="clear" w:color="auto" w:fill="FFFFFF"/>
          <w:lang w:val="en-US"/>
        </w:rPr>
        <w:t>Viral blog</w:t>
      </w:r>
      <w:r w:rsidRPr="00D507E9">
        <w:rPr>
          <w:i/>
          <w:color w:val="222222"/>
          <w:shd w:val="clear" w:color="auto" w:fill="FFFFFF"/>
          <w:lang w:val="en-US"/>
        </w:rPr>
        <w:t>. Viral ideas, social trends [Офиц. сайт]. URL</w:t>
      </w:r>
      <w:r w:rsidRPr="00AC360E">
        <w:rPr>
          <w:i/>
          <w:color w:val="222222"/>
          <w:shd w:val="clear" w:color="auto" w:fill="FFFFFF"/>
        </w:rPr>
        <w:t xml:space="preserve">: </w:t>
      </w:r>
      <w:hyperlink r:id="rId59" w:history="1">
        <w:r w:rsidRPr="00D507E9">
          <w:rPr>
            <w:i/>
            <w:color w:val="222222"/>
            <w:shd w:val="clear" w:color="auto" w:fill="FFFFFF"/>
            <w:lang w:val="en-US"/>
          </w:rPr>
          <w:t>http</w:t>
        </w:r>
        <w:r w:rsidRPr="00AC360E">
          <w:rPr>
            <w:i/>
            <w:color w:val="222222"/>
            <w:shd w:val="clear" w:color="auto" w:fill="FFFFFF"/>
          </w:rPr>
          <w:t>://</w:t>
        </w:r>
        <w:r w:rsidRPr="00D507E9">
          <w:rPr>
            <w:i/>
            <w:color w:val="222222"/>
            <w:shd w:val="clear" w:color="auto" w:fill="FFFFFF"/>
            <w:lang w:val="en-US"/>
          </w:rPr>
          <w:t>www</w:t>
        </w:r>
        <w:r w:rsidRPr="00AC360E">
          <w:rPr>
            <w:i/>
            <w:color w:val="222222"/>
            <w:shd w:val="clear" w:color="auto" w:fill="FFFFFF"/>
          </w:rPr>
          <w:t>.</w:t>
        </w:r>
        <w:r w:rsidRPr="00D507E9">
          <w:rPr>
            <w:i/>
            <w:color w:val="222222"/>
            <w:shd w:val="clear" w:color="auto" w:fill="FFFFFF"/>
            <w:lang w:val="en-US"/>
          </w:rPr>
          <w:t>viralblog</w:t>
        </w:r>
        <w:r w:rsidRPr="00AC360E">
          <w:rPr>
            <w:i/>
            <w:color w:val="222222"/>
            <w:shd w:val="clear" w:color="auto" w:fill="FFFFFF"/>
          </w:rPr>
          <w:t>.</w:t>
        </w:r>
        <w:r w:rsidRPr="00D507E9">
          <w:rPr>
            <w:i/>
            <w:color w:val="222222"/>
            <w:shd w:val="clear" w:color="auto" w:fill="FFFFFF"/>
            <w:lang w:val="en-US"/>
          </w:rPr>
          <w:t>com</w:t>
        </w:r>
        <w:r w:rsidRPr="00AC360E">
          <w:rPr>
            <w:i/>
            <w:color w:val="222222"/>
            <w:shd w:val="clear" w:color="auto" w:fill="FFFFFF"/>
          </w:rPr>
          <w:t>/</w:t>
        </w:r>
        <w:r w:rsidRPr="00D507E9">
          <w:rPr>
            <w:i/>
            <w:color w:val="222222"/>
            <w:shd w:val="clear" w:color="auto" w:fill="FFFFFF"/>
            <w:lang w:val="en-US"/>
          </w:rPr>
          <w:t>research</w:t>
        </w:r>
        <w:r w:rsidRPr="00AC360E">
          <w:rPr>
            <w:i/>
            <w:color w:val="222222"/>
            <w:shd w:val="clear" w:color="auto" w:fill="FFFFFF"/>
          </w:rPr>
          <w:t>-</w:t>
        </w:r>
        <w:r w:rsidRPr="00D507E9">
          <w:rPr>
            <w:i/>
            <w:color w:val="222222"/>
            <w:shd w:val="clear" w:color="auto" w:fill="FFFFFF"/>
            <w:lang w:val="en-US"/>
          </w:rPr>
          <w:t>cases</w:t>
        </w:r>
        <w:r w:rsidRPr="00AC360E">
          <w:rPr>
            <w:i/>
            <w:color w:val="222222"/>
            <w:shd w:val="clear" w:color="auto" w:fill="FFFFFF"/>
          </w:rPr>
          <w:t>/</w:t>
        </w:r>
        <w:r w:rsidRPr="00D507E9">
          <w:rPr>
            <w:i/>
            <w:color w:val="222222"/>
            <w:shd w:val="clear" w:color="auto" w:fill="FFFFFF"/>
            <w:lang w:val="en-US"/>
          </w:rPr>
          <w:t>how</w:t>
        </w:r>
        <w:r w:rsidRPr="00AC360E">
          <w:rPr>
            <w:i/>
            <w:color w:val="222222"/>
            <w:shd w:val="clear" w:color="auto" w:fill="FFFFFF"/>
          </w:rPr>
          <w:t>-</w:t>
        </w:r>
        <w:r w:rsidRPr="00D507E9">
          <w:rPr>
            <w:i/>
            <w:color w:val="222222"/>
            <w:shd w:val="clear" w:color="auto" w:fill="FFFFFF"/>
            <w:lang w:val="en-US"/>
          </w:rPr>
          <w:t>hotmail</w:t>
        </w:r>
        <w:r w:rsidRPr="00AC360E">
          <w:rPr>
            <w:i/>
            <w:color w:val="222222"/>
            <w:shd w:val="clear" w:color="auto" w:fill="FFFFFF"/>
          </w:rPr>
          <w:t>-</w:t>
        </w:r>
        <w:r w:rsidRPr="00D507E9">
          <w:rPr>
            <w:i/>
            <w:color w:val="222222"/>
            <w:shd w:val="clear" w:color="auto" w:fill="FFFFFF"/>
            <w:lang w:val="en-US"/>
          </w:rPr>
          <w:t>became</w:t>
        </w:r>
        <w:r w:rsidRPr="00AC360E">
          <w:rPr>
            <w:i/>
            <w:color w:val="222222"/>
            <w:shd w:val="clear" w:color="auto" w:fill="FFFFFF"/>
          </w:rPr>
          <w:t>-</w:t>
        </w:r>
        <w:r w:rsidRPr="00D507E9">
          <w:rPr>
            <w:i/>
            <w:color w:val="222222"/>
            <w:shd w:val="clear" w:color="auto" w:fill="FFFFFF"/>
            <w:lang w:val="en-US"/>
          </w:rPr>
          <w:t>a</w:t>
        </w:r>
        <w:r w:rsidRPr="00AC360E">
          <w:rPr>
            <w:i/>
            <w:color w:val="222222"/>
            <w:shd w:val="clear" w:color="auto" w:fill="FFFFFF"/>
          </w:rPr>
          <w:t>-</w:t>
        </w:r>
        <w:r w:rsidRPr="00D507E9">
          <w:rPr>
            <w:i/>
            <w:color w:val="222222"/>
            <w:shd w:val="clear" w:color="auto" w:fill="FFFFFF"/>
            <w:lang w:val="en-US"/>
          </w:rPr>
          <w:t>viral</w:t>
        </w:r>
        <w:r w:rsidRPr="00AC360E">
          <w:rPr>
            <w:i/>
            <w:color w:val="222222"/>
            <w:shd w:val="clear" w:color="auto" w:fill="FFFFFF"/>
          </w:rPr>
          <w:t>-</w:t>
        </w:r>
        <w:r w:rsidRPr="00D507E9">
          <w:rPr>
            <w:i/>
            <w:color w:val="222222"/>
            <w:shd w:val="clear" w:color="auto" w:fill="FFFFFF"/>
            <w:lang w:val="en-US"/>
          </w:rPr>
          <w:t>hit</w:t>
        </w:r>
        <w:r w:rsidRPr="00AC360E">
          <w:rPr>
            <w:i/>
            <w:color w:val="222222"/>
            <w:shd w:val="clear" w:color="auto" w:fill="FFFFFF"/>
          </w:rPr>
          <w:t>-</w:t>
        </w:r>
        <w:r w:rsidRPr="00D507E9">
          <w:rPr>
            <w:i/>
            <w:color w:val="222222"/>
            <w:shd w:val="clear" w:color="auto" w:fill="FFFFFF"/>
            <w:lang w:val="en-US"/>
          </w:rPr>
          <w:t>once</w:t>
        </w:r>
        <w:r w:rsidRPr="00AC360E">
          <w:rPr>
            <w:i/>
            <w:color w:val="222222"/>
            <w:shd w:val="clear" w:color="auto" w:fill="FFFFFF"/>
          </w:rPr>
          <w:t>/</w:t>
        </w:r>
      </w:hyperlink>
      <w:r w:rsidRPr="00AC360E">
        <w:rPr>
          <w:i/>
          <w:color w:val="222222"/>
          <w:shd w:val="clear" w:color="auto" w:fill="FFFFFF"/>
        </w:rPr>
        <w:t xml:space="preserve"> </w:t>
      </w:r>
      <w:r w:rsidRPr="00E5147E">
        <w:rPr>
          <w:i/>
          <w:color w:val="222222"/>
          <w:shd w:val="clear" w:color="auto" w:fill="FFFFFF"/>
        </w:rPr>
        <w:t>(</w:t>
      </w:r>
      <w:r w:rsidR="00E5147E" w:rsidRPr="00E5147E">
        <w:rPr>
          <w:i/>
          <w:color w:val="222222"/>
          <w:shd w:val="clear" w:color="auto" w:fill="FFFFFF"/>
        </w:rPr>
        <w:t>дата обращения</w:t>
      </w:r>
      <w:r w:rsidRPr="00AC360E">
        <w:rPr>
          <w:i/>
          <w:color w:val="222222"/>
          <w:shd w:val="clear" w:color="auto" w:fill="FFFFFF"/>
        </w:rPr>
        <w:t xml:space="preserve"> 25.05.2013)</w:t>
      </w:r>
    </w:p>
    <w:p w:rsidR="00513011" w:rsidRPr="00C33007" w:rsidRDefault="00513011" w:rsidP="008207C6">
      <w:pPr>
        <w:pStyle w:val="afa"/>
        <w:numPr>
          <w:ilvl w:val="0"/>
          <w:numId w:val="8"/>
        </w:numPr>
        <w:rPr>
          <w:i/>
          <w:color w:val="222222"/>
          <w:shd w:val="clear" w:color="auto" w:fill="FFFFFF"/>
        </w:rPr>
      </w:pPr>
      <w:r w:rsidRPr="00D507E9">
        <w:rPr>
          <w:i/>
          <w:color w:val="222222"/>
          <w:shd w:val="clear" w:color="auto" w:fill="FFFFFF"/>
          <w:lang w:val="en-US"/>
        </w:rPr>
        <w:t>How People Spend Their Time Online // Go-Gulf [Офиц. сайт]. URL</w:t>
      </w:r>
      <w:r w:rsidRPr="00C33007">
        <w:rPr>
          <w:i/>
          <w:color w:val="222222"/>
          <w:shd w:val="clear" w:color="auto" w:fill="FFFFFF"/>
        </w:rPr>
        <w:t xml:space="preserve">: </w:t>
      </w:r>
      <w:hyperlink r:id="rId60" w:history="1">
        <w:r w:rsidRPr="00D507E9">
          <w:rPr>
            <w:i/>
            <w:color w:val="222222"/>
            <w:shd w:val="clear" w:color="auto" w:fill="FFFFFF"/>
            <w:lang w:val="en-US"/>
          </w:rPr>
          <w:t>http</w:t>
        </w:r>
        <w:r w:rsidRPr="00C33007">
          <w:rPr>
            <w:i/>
            <w:color w:val="222222"/>
            <w:shd w:val="clear" w:color="auto" w:fill="FFFFFF"/>
          </w:rPr>
          <w:t>://</w:t>
        </w:r>
        <w:r w:rsidRPr="00D507E9">
          <w:rPr>
            <w:i/>
            <w:color w:val="222222"/>
            <w:shd w:val="clear" w:color="auto" w:fill="FFFFFF"/>
            <w:lang w:val="en-US"/>
          </w:rPr>
          <w:t>www</w:t>
        </w:r>
        <w:r w:rsidRPr="00C33007">
          <w:rPr>
            <w:i/>
            <w:color w:val="222222"/>
            <w:shd w:val="clear" w:color="auto" w:fill="FFFFFF"/>
          </w:rPr>
          <w:t>.</w:t>
        </w:r>
        <w:r w:rsidRPr="00D507E9">
          <w:rPr>
            <w:i/>
            <w:color w:val="222222"/>
            <w:shd w:val="clear" w:color="auto" w:fill="FFFFFF"/>
            <w:lang w:val="en-US"/>
          </w:rPr>
          <w:t>go</w:t>
        </w:r>
        <w:r w:rsidRPr="00C33007">
          <w:rPr>
            <w:i/>
            <w:color w:val="222222"/>
            <w:shd w:val="clear" w:color="auto" w:fill="FFFFFF"/>
          </w:rPr>
          <w:t>-</w:t>
        </w:r>
        <w:r w:rsidRPr="00D507E9">
          <w:rPr>
            <w:i/>
            <w:color w:val="222222"/>
            <w:shd w:val="clear" w:color="auto" w:fill="FFFFFF"/>
            <w:lang w:val="en-US"/>
          </w:rPr>
          <w:t>gulf</w:t>
        </w:r>
        <w:r w:rsidRPr="00C33007">
          <w:rPr>
            <w:i/>
            <w:color w:val="222222"/>
            <w:shd w:val="clear" w:color="auto" w:fill="FFFFFF"/>
          </w:rPr>
          <w:t>.</w:t>
        </w:r>
        <w:r w:rsidRPr="00D507E9">
          <w:rPr>
            <w:i/>
            <w:color w:val="222222"/>
            <w:shd w:val="clear" w:color="auto" w:fill="FFFFFF"/>
            <w:lang w:val="en-US"/>
          </w:rPr>
          <w:t>com</w:t>
        </w:r>
        <w:r w:rsidRPr="00C33007">
          <w:rPr>
            <w:i/>
            <w:color w:val="222222"/>
            <w:shd w:val="clear" w:color="auto" w:fill="FFFFFF"/>
          </w:rPr>
          <w:t>/</w:t>
        </w:r>
        <w:r w:rsidRPr="00D507E9">
          <w:rPr>
            <w:i/>
            <w:color w:val="222222"/>
            <w:shd w:val="clear" w:color="auto" w:fill="FFFFFF"/>
            <w:lang w:val="en-US"/>
          </w:rPr>
          <w:t>blog</w:t>
        </w:r>
        <w:r w:rsidRPr="00C33007">
          <w:rPr>
            <w:i/>
            <w:color w:val="222222"/>
            <w:shd w:val="clear" w:color="auto" w:fill="FFFFFF"/>
          </w:rPr>
          <w:t>/</w:t>
        </w:r>
        <w:r w:rsidRPr="00D507E9">
          <w:rPr>
            <w:i/>
            <w:color w:val="222222"/>
            <w:shd w:val="clear" w:color="auto" w:fill="FFFFFF"/>
            <w:lang w:val="en-US"/>
          </w:rPr>
          <w:t>online</w:t>
        </w:r>
        <w:r w:rsidRPr="00C33007">
          <w:rPr>
            <w:i/>
            <w:color w:val="222222"/>
            <w:shd w:val="clear" w:color="auto" w:fill="FFFFFF"/>
          </w:rPr>
          <w:t>-</w:t>
        </w:r>
        <w:r w:rsidRPr="00D507E9">
          <w:rPr>
            <w:i/>
            <w:color w:val="222222"/>
            <w:shd w:val="clear" w:color="auto" w:fill="FFFFFF"/>
            <w:lang w:val="en-US"/>
          </w:rPr>
          <w:t>time</w:t>
        </w:r>
        <w:r w:rsidRPr="00C33007">
          <w:rPr>
            <w:i/>
            <w:color w:val="222222"/>
            <w:shd w:val="clear" w:color="auto" w:fill="FFFFFF"/>
          </w:rPr>
          <w:t>/</w:t>
        </w:r>
      </w:hyperlink>
      <w:r w:rsidRPr="00C33007">
        <w:rPr>
          <w:i/>
          <w:color w:val="222222"/>
          <w:shd w:val="clear" w:color="auto" w:fill="FFFFFF"/>
        </w:rPr>
        <w:t xml:space="preserve"> (дата обращения 2.05.2013)</w:t>
      </w:r>
    </w:p>
    <w:p w:rsidR="00513011" w:rsidRPr="00C33007" w:rsidRDefault="00513011" w:rsidP="008207C6">
      <w:pPr>
        <w:pStyle w:val="afa"/>
        <w:numPr>
          <w:ilvl w:val="0"/>
          <w:numId w:val="8"/>
        </w:numPr>
        <w:rPr>
          <w:i/>
          <w:color w:val="222222"/>
          <w:shd w:val="clear" w:color="auto" w:fill="FFFFFF"/>
        </w:rPr>
      </w:pPr>
      <w:r w:rsidRPr="00D507E9">
        <w:rPr>
          <w:i/>
          <w:color w:val="222222"/>
          <w:shd w:val="clear" w:color="auto" w:fill="FFFFFF"/>
          <w:lang w:val="en-US"/>
        </w:rPr>
        <w:t>How to measure WOM advertising // Paul Dunday [Офиц. сайт]. URL</w:t>
      </w:r>
      <w:r w:rsidRPr="00C33007">
        <w:rPr>
          <w:i/>
          <w:color w:val="222222"/>
          <w:shd w:val="clear" w:color="auto" w:fill="FFFFFF"/>
        </w:rPr>
        <w:t xml:space="preserve">: </w:t>
      </w:r>
      <w:hyperlink r:id="rId61" w:history="1">
        <w:r w:rsidRPr="00D507E9">
          <w:rPr>
            <w:i/>
            <w:color w:val="222222"/>
            <w:shd w:val="clear" w:color="auto" w:fill="FFFFFF"/>
            <w:lang w:val="en-US"/>
          </w:rPr>
          <w:t>http</w:t>
        </w:r>
        <w:r w:rsidRPr="00C33007">
          <w:rPr>
            <w:i/>
            <w:color w:val="222222"/>
            <w:shd w:val="clear" w:color="auto" w:fill="FFFFFF"/>
          </w:rPr>
          <w:t>://</w:t>
        </w:r>
        <w:r w:rsidRPr="00D507E9">
          <w:rPr>
            <w:i/>
            <w:color w:val="222222"/>
            <w:shd w:val="clear" w:color="auto" w:fill="FFFFFF"/>
            <w:lang w:val="en-US"/>
          </w:rPr>
          <w:t>pauldunay</w:t>
        </w:r>
        <w:r w:rsidRPr="00C33007">
          <w:rPr>
            <w:i/>
            <w:color w:val="222222"/>
            <w:shd w:val="clear" w:color="auto" w:fill="FFFFFF"/>
          </w:rPr>
          <w:t>.</w:t>
        </w:r>
        <w:r w:rsidRPr="00D507E9">
          <w:rPr>
            <w:i/>
            <w:color w:val="222222"/>
            <w:shd w:val="clear" w:color="auto" w:fill="FFFFFF"/>
            <w:lang w:val="en-US"/>
          </w:rPr>
          <w:t>com</w:t>
        </w:r>
        <w:r w:rsidRPr="00C33007">
          <w:rPr>
            <w:i/>
            <w:color w:val="222222"/>
            <w:shd w:val="clear" w:color="auto" w:fill="FFFFFF"/>
          </w:rPr>
          <w:t>/</w:t>
        </w:r>
        <w:r w:rsidRPr="00D507E9">
          <w:rPr>
            <w:i/>
            <w:color w:val="222222"/>
            <w:shd w:val="clear" w:color="auto" w:fill="FFFFFF"/>
            <w:lang w:val="en-US"/>
          </w:rPr>
          <w:t>how</w:t>
        </w:r>
        <w:r w:rsidRPr="00C33007">
          <w:rPr>
            <w:i/>
            <w:color w:val="222222"/>
            <w:shd w:val="clear" w:color="auto" w:fill="FFFFFF"/>
          </w:rPr>
          <w:t>-</w:t>
        </w:r>
        <w:r w:rsidRPr="00D507E9">
          <w:rPr>
            <w:i/>
            <w:color w:val="222222"/>
            <w:shd w:val="clear" w:color="auto" w:fill="FFFFFF"/>
            <w:lang w:val="en-US"/>
          </w:rPr>
          <w:t>to</w:t>
        </w:r>
        <w:r w:rsidRPr="00C33007">
          <w:rPr>
            <w:i/>
            <w:color w:val="222222"/>
            <w:shd w:val="clear" w:color="auto" w:fill="FFFFFF"/>
          </w:rPr>
          <w:t>-</w:t>
        </w:r>
        <w:r w:rsidRPr="00D507E9">
          <w:rPr>
            <w:i/>
            <w:color w:val="222222"/>
            <w:shd w:val="clear" w:color="auto" w:fill="FFFFFF"/>
            <w:lang w:val="en-US"/>
          </w:rPr>
          <w:t>measure</w:t>
        </w:r>
        <w:r w:rsidRPr="00C33007">
          <w:rPr>
            <w:i/>
            <w:color w:val="222222"/>
            <w:shd w:val="clear" w:color="auto" w:fill="FFFFFF"/>
          </w:rPr>
          <w:t>-</w:t>
        </w:r>
        <w:r w:rsidRPr="00D507E9">
          <w:rPr>
            <w:i/>
            <w:color w:val="222222"/>
            <w:shd w:val="clear" w:color="auto" w:fill="FFFFFF"/>
            <w:lang w:val="en-US"/>
          </w:rPr>
          <w:t>wom</w:t>
        </w:r>
        <w:r w:rsidRPr="00C33007">
          <w:rPr>
            <w:i/>
            <w:color w:val="222222"/>
            <w:shd w:val="clear" w:color="auto" w:fill="FFFFFF"/>
          </w:rPr>
          <w:t>-</w:t>
        </w:r>
        <w:r w:rsidRPr="00D507E9">
          <w:rPr>
            <w:i/>
            <w:color w:val="222222"/>
            <w:shd w:val="clear" w:color="auto" w:fill="FFFFFF"/>
            <w:lang w:val="en-US"/>
          </w:rPr>
          <w:t>advertising</w:t>
        </w:r>
        <w:r w:rsidRPr="00C33007">
          <w:rPr>
            <w:i/>
            <w:color w:val="222222"/>
            <w:shd w:val="clear" w:color="auto" w:fill="FFFFFF"/>
          </w:rPr>
          <w:t>/</w:t>
        </w:r>
      </w:hyperlink>
      <w:r w:rsidRPr="00C33007">
        <w:rPr>
          <w:i/>
          <w:color w:val="222222"/>
          <w:shd w:val="clear" w:color="auto" w:fill="FFFFFF"/>
        </w:rPr>
        <w:t xml:space="preserve"> (дата обращения 11.05.2013)</w:t>
      </w:r>
    </w:p>
    <w:p w:rsidR="00513011" w:rsidRDefault="00513011" w:rsidP="008207C6">
      <w:pPr>
        <w:pStyle w:val="afa"/>
        <w:numPr>
          <w:ilvl w:val="0"/>
          <w:numId w:val="8"/>
        </w:numPr>
        <w:rPr>
          <w:i/>
          <w:color w:val="222222"/>
          <w:shd w:val="clear" w:color="auto" w:fill="FFFFFF"/>
        </w:rPr>
      </w:pPr>
      <w:r w:rsidRPr="00D507E9">
        <w:rPr>
          <w:i/>
          <w:color w:val="222222"/>
          <w:shd w:val="clear" w:color="auto" w:fill="FFFFFF"/>
          <w:lang w:val="en-US"/>
        </w:rPr>
        <w:lastRenderedPageBreak/>
        <w:t>KOKOKUSHA</w:t>
      </w:r>
      <w:r w:rsidR="00E5147E" w:rsidRPr="00C462C7">
        <w:rPr>
          <w:i/>
          <w:color w:val="222222"/>
          <w:shd w:val="clear" w:color="auto" w:fill="FFFFFF"/>
          <w:lang w:val="en-US"/>
        </w:rPr>
        <w:t xml:space="preserve"> </w:t>
      </w:r>
      <w:r w:rsidRPr="00D507E9">
        <w:rPr>
          <w:i/>
          <w:color w:val="222222"/>
          <w:shd w:val="clear" w:color="auto" w:fill="FFFFFF"/>
          <w:lang w:val="en-US"/>
        </w:rPr>
        <w:t>WOM</w:t>
      </w:r>
      <w:r w:rsidR="00E5147E" w:rsidRPr="00C462C7">
        <w:rPr>
          <w:i/>
          <w:color w:val="222222"/>
          <w:shd w:val="clear" w:color="auto" w:fill="FFFFFF"/>
          <w:lang w:val="en-US"/>
        </w:rPr>
        <w:t xml:space="preserve"> </w:t>
      </w:r>
      <w:r w:rsidRPr="00D507E9">
        <w:rPr>
          <w:i/>
          <w:color w:val="222222"/>
          <w:shd w:val="clear" w:color="auto" w:fill="FFFFFF"/>
          <w:lang w:val="en-US"/>
        </w:rPr>
        <w:t>Research</w:t>
      </w:r>
      <w:r w:rsidRPr="00C462C7">
        <w:rPr>
          <w:i/>
          <w:color w:val="222222"/>
          <w:shd w:val="clear" w:color="auto" w:fill="FFFFFF"/>
          <w:lang w:val="en-US"/>
        </w:rPr>
        <w:t xml:space="preserve"> // </w:t>
      </w:r>
      <w:r w:rsidRPr="00D507E9">
        <w:rPr>
          <w:i/>
          <w:color w:val="222222"/>
          <w:shd w:val="clear" w:color="auto" w:fill="FFFFFF"/>
          <w:lang w:val="en-US"/>
        </w:rPr>
        <w:t>Kokokusha</w:t>
      </w:r>
      <w:r w:rsidRPr="00C462C7">
        <w:rPr>
          <w:i/>
          <w:color w:val="222222"/>
          <w:shd w:val="clear" w:color="auto" w:fill="FFFFFF"/>
          <w:lang w:val="en-US"/>
        </w:rPr>
        <w:t xml:space="preserve"> [</w:t>
      </w:r>
      <w:r w:rsidRPr="00C33007">
        <w:rPr>
          <w:i/>
          <w:color w:val="222222"/>
          <w:shd w:val="clear" w:color="auto" w:fill="FFFFFF"/>
        </w:rPr>
        <w:t>Офиц</w:t>
      </w:r>
      <w:r w:rsidRPr="00C462C7">
        <w:rPr>
          <w:i/>
          <w:color w:val="222222"/>
          <w:shd w:val="clear" w:color="auto" w:fill="FFFFFF"/>
          <w:lang w:val="en-US"/>
        </w:rPr>
        <w:t xml:space="preserve">. </w:t>
      </w:r>
      <w:r w:rsidRPr="00C33007">
        <w:rPr>
          <w:i/>
          <w:color w:val="222222"/>
          <w:shd w:val="clear" w:color="auto" w:fill="FFFFFF"/>
        </w:rPr>
        <w:t>сайт</w:t>
      </w:r>
      <w:r w:rsidRPr="00C462C7">
        <w:rPr>
          <w:i/>
          <w:color w:val="222222"/>
          <w:shd w:val="clear" w:color="auto" w:fill="FFFFFF"/>
          <w:lang w:val="en-US"/>
        </w:rPr>
        <w:t xml:space="preserve">]. </w:t>
      </w:r>
      <w:r w:rsidRPr="00D507E9">
        <w:rPr>
          <w:i/>
          <w:color w:val="222222"/>
          <w:shd w:val="clear" w:color="auto" w:fill="FFFFFF"/>
          <w:lang w:val="en-US"/>
        </w:rPr>
        <w:t>URL</w:t>
      </w:r>
      <w:r w:rsidRPr="00C33007">
        <w:rPr>
          <w:i/>
          <w:color w:val="222222"/>
          <w:shd w:val="clear" w:color="auto" w:fill="FFFFFF"/>
        </w:rPr>
        <w:t xml:space="preserve">: </w:t>
      </w:r>
      <w:hyperlink r:id="rId62" w:history="1">
        <w:r w:rsidRPr="00D507E9">
          <w:rPr>
            <w:i/>
            <w:color w:val="222222"/>
            <w:shd w:val="clear" w:color="auto" w:fill="FFFFFF"/>
            <w:lang w:val="en-US"/>
          </w:rPr>
          <w:t>http</w:t>
        </w:r>
        <w:r w:rsidRPr="00C33007">
          <w:rPr>
            <w:i/>
            <w:color w:val="222222"/>
            <w:shd w:val="clear" w:color="auto" w:fill="FFFFFF"/>
          </w:rPr>
          <w:t>://</w:t>
        </w:r>
        <w:r w:rsidRPr="00D507E9">
          <w:rPr>
            <w:i/>
            <w:color w:val="222222"/>
            <w:shd w:val="clear" w:color="auto" w:fill="FFFFFF"/>
            <w:lang w:val="en-US"/>
          </w:rPr>
          <w:t>www</w:t>
        </w:r>
        <w:r w:rsidRPr="00C33007">
          <w:rPr>
            <w:i/>
            <w:color w:val="222222"/>
            <w:shd w:val="clear" w:color="auto" w:fill="FFFFFF"/>
          </w:rPr>
          <w:t>.</w:t>
        </w:r>
        <w:r w:rsidRPr="00D507E9">
          <w:rPr>
            <w:i/>
            <w:color w:val="222222"/>
            <w:shd w:val="clear" w:color="auto" w:fill="FFFFFF"/>
            <w:lang w:val="en-US"/>
          </w:rPr>
          <w:t>kokokusha</w:t>
        </w:r>
        <w:r w:rsidRPr="00C33007">
          <w:rPr>
            <w:i/>
            <w:color w:val="222222"/>
            <w:shd w:val="clear" w:color="auto" w:fill="FFFFFF"/>
          </w:rPr>
          <w:t>.</w:t>
        </w:r>
        <w:r w:rsidRPr="00D507E9">
          <w:rPr>
            <w:i/>
            <w:color w:val="222222"/>
            <w:shd w:val="clear" w:color="auto" w:fill="FFFFFF"/>
            <w:lang w:val="en-US"/>
          </w:rPr>
          <w:t>com</w:t>
        </w:r>
        <w:r w:rsidRPr="00C33007">
          <w:rPr>
            <w:i/>
            <w:color w:val="222222"/>
            <w:shd w:val="clear" w:color="auto" w:fill="FFFFFF"/>
          </w:rPr>
          <w:t>/</w:t>
        </w:r>
        <w:r w:rsidRPr="00D507E9">
          <w:rPr>
            <w:i/>
            <w:color w:val="222222"/>
            <w:shd w:val="clear" w:color="auto" w:fill="FFFFFF"/>
            <w:lang w:val="en-US"/>
          </w:rPr>
          <w:t>pdf</w:t>
        </w:r>
        <w:r w:rsidRPr="00C33007">
          <w:rPr>
            <w:i/>
            <w:color w:val="222222"/>
            <w:shd w:val="clear" w:color="auto" w:fill="FFFFFF"/>
          </w:rPr>
          <w:t>/</w:t>
        </w:r>
        <w:r w:rsidRPr="00C33007">
          <w:rPr>
            <w:i/>
            <w:color w:val="222222"/>
            <w:shd w:val="clear" w:color="auto" w:fill="FFFFFF"/>
          </w:rPr>
          <w:br/>
        </w:r>
        <w:r w:rsidRPr="00D507E9">
          <w:rPr>
            <w:i/>
            <w:color w:val="222222"/>
            <w:shd w:val="clear" w:color="auto" w:fill="FFFFFF"/>
            <w:lang w:val="en-US"/>
          </w:rPr>
          <w:t>womresearch</w:t>
        </w:r>
        <w:r w:rsidRPr="00C33007">
          <w:rPr>
            <w:i/>
            <w:color w:val="222222"/>
            <w:shd w:val="clear" w:color="auto" w:fill="FFFFFF"/>
          </w:rPr>
          <w:t>07.</w:t>
        </w:r>
        <w:r w:rsidRPr="00D507E9">
          <w:rPr>
            <w:i/>
            <w:color w:val="222222"/>
            <w:shd w:val="clear" w:color="auto" w:fill="FFFFFF"/>
            <w:lang w:val="en-US"/>
          </w:rPr>
          <w:t>pdf</w:t>
        </w:r>
      </w:hyperlink>
      <w:r w:rsidRPr="00C33007">
        <w:rPr>
          <w:i/>
          <w:color w:val="222222"/>
          <w:shd w:val="clear" w:color="auto" w:fill="FFFFFF"/>
        </w:rPr>
        <w:t xml:space="preserve"> (дата обращения 18.05.2013)</w:t>
      </w:r>
    </w:p>
    <w:p w:rsidR="00193AF7" w:rsidRPr="00193AF7" w:rsidRDefault="00193AF7" w:rsidP="008207C6">
      <w:pPr>
        <w:pStyle w:val="afa"/>
        <w:numPr>
          <w:ilvl w:val="0"/>
          <w:numId w:val="8"/>
        </w:numPr>
        <w:rPr>
          <w:i/>
          <w:color w:val="222222"/>
          <w:shd w:val="clear" w:color="auto" w:fill="FFFFFF"/>
        </w:rPr>
      </w:pPr>
      <w:r>
        <w:rPr>
          <w:i/>
          <w:color w:val="222222"/>
          <w:shd w:val="clear" w:color="auto" w:fill="FFFFFF"/>
          <w:lang w:val="en-US"/>
        </w:rPr>
        <w:t>KLOUT</w:t>
      </w:r>
      <w:r w:rsidRPr="004C41F6">
        <w:rPr>
          <w:i/>
          <w:color w:val="222222"/>
          <w:shd w:val="clear" w:color="auto" w:fill="FFFFFF"/>
        </w:rPr>
        <w:t xml:space="preserve">. </w:t>
      </w:r>
      <w:r>
        <w:rPr>
          <w:i/>
          <w:color w:val="222222"/>
          <w:shd w:val="clear" w:color="auto" w:fill="FFFFFF"/>
          <w:lang w:val="en-US"/>
        </w:rPr>
        <w:t>URL</w:t>
      </w:r>
      <w:r w:rsidRPr="00193AF7">
        <w:rPr>
          <w:i/>
          <w:color w:val="222222"/>
          <w:shd w:val="clear" w:color="auto" w:fill="FFFFFF"/>
        </w:rPr>
        <w:t xml:space="preserve">: </w:t>
      </w:r>
      <w:hyperlink r:id="rId63" w:history="1">
        <w:r w:rsidRPr="00193AF7">
          <w:rPr>
            <w:i/>
            <w:color w:val="222222"/>
            <w:shd w:val="clear" w:color="auto" w:fill="FFFFFF"/>
            <w:lang w:val="en-US"/>
          </w:rPr>
          <w:t>http</w:t>
        </w:r>
        <w:r w:rsidRPr="00193AF7">
          <w:rPr>
            <w:i/>
            <w:color w:val="222222"/>
            <w:shd w:val="clear" w:color="auto" w:fill="FFFFFF"/>
          </w:rPr>
          <w:t>://</w:t>
        </w:r>
        <w:r w:rsidRPr="00193AF7">
          <w:rPr>
            <w:i/>
            <w:color w:val="222222"/>
            <w:shd w:val="clear" w:color="auto" w:fill="FFFFFF"/>
            <w:lang w:val="en-US"/>
          </w:rPr>
          <w:t>klout</w:t>
        </w:r>
        <w:r w:rsidRPr="00193AF7">
          <w:rPr>
            <w:i/>
            <w:color w:val="222222"/>
            <w:shd w:val="clear" w:color="auto" w:fill="FFFFFF"/>
          </w:rPr>
          <w:t>.</w:t>
        </w:r>
        <w:r w:rsidRPr="00193AF7">
          <w:rPr>
            <w:i/>
            <w:color w:val="222222"/>
            <w:shd w:val="clear" w:color="auto" w:fill="FFFFFF"/>
            <w:lang w:val="en-US"/>
          </w:rPr>
          <w:t>com</w:t>
        </w:r>
        <w:r w:rsidRPr="00193AF7">
          <w:rPr>
            <w:i/>
            <w:color w:val="222222"/>
            <w:shd w:val="clear" w:color="auto" w:fill="FFFFFF"/>
          </w:rPr>
          <w:t>/</w:t>
        </w:r>
      </w:hyperlink>
      <w:r w:rsidRPr="00C33007">
        <w:rPr>
          <w:i/>
          <w:color w:val="222222"/>
          <w:shd w:val="clear" w:color="auto" w:fill="FFFFFF"/>
        </w:rPr>
        <w:t>(дата обращения 18.05.2013)</w:t>
      </w:r>
    </w:p>
    <w:p w:rsidR="00193AF7" w:rsidRPr="00513A59" w:rsidRDefault="00193AF7" w:rsidP="008207C6">
      <w:pPr>
        <w:pStyle w:val="afa"/>
        <w:numPr>
          <w:ilvl w:val="0"/>
          <w:numId w:val="8"/>
        </w:numPr>
        <w:rPr>
          <w:i/>
          <w:color w:val="222222"/>
          <w:shd w:val="clear" w:color="auto" w:fill="FFFFFF"/>
        </w:rPr>
      </w:pPr>
      <w:r>
        <w:rPr>
          <w:i/>
          <w:color w:val="222222"/>
          <w:shd w:val="clear" w:color="auto" w:fill="FFFFFF"/>
          <w:lang w:val="en-US"/>
        </w:rPr>
        <w:t>KISSMETRICS</w:t>
      </w:r>
      <w:r w:rsidRPr="004C41F6">
        <w:rPr>
          <w:i/>
          <w:color w:val="222222"/>
          <w:shd w:val="clear" w:color="auto" w:fill="FFFFFF"/>
        </w:rPr>
        <w:t xml:space="preserve">. </w:t>
      </w:r>
      <w:r>
        <w:rPr>
          <w:i/>
          <w:color w:val="222222"/>
          <w:shd w:val="clear" w:color="auto" w:fill="FFFFFF"/>
          <w:lang w:val="en-US"/>
        </w:rPr>
        <w:t>URL</w:t>
      </w:r>
      <w:r w:rsidRPr="00193AF7">
        <w:rPr>
          <w:i/>
          <w:color w:val="222222"/>
          <w:shd w:val="clear" w:color="auto" w:fill="FFFFFF"/>
        </w:rPr>
        <w:t xml:space="preserve">: </w:t>
      </w:r>
      <w:hyperlink r:id="rId64">
        <w:r w:rsidRPr="00193AF7">
          <w:rPr>
            <w:i/>
            <w:color w:val="222222"/>
            <w:shd w:val="clear" w:color="auto" w:fill="FFFFFF"/>
            <w:lang w:val="en-US"/>
          </w:rPr>
          <w:t>http</w:t>
        </w:r>
        <w:r w:rsidRPr="00193AF7">
          <w:rPr>
            <w:i/>
            <w:color w:val="222222"/>
            <w:shd w:val="clear" w:color="auto" w:fill="FFFFFF"/>
          </w:rPr>
          <w:t>://</w:t>
        </w:r>
        <w:r w:rsidRPr="00193AF7">
          <w:rPr>
            <w:i/>
            <w:color w:val="222222"/>
            <w:shd w:val="clear" w:color="auto" w:fill="FFFFFF"/>
            <w:lang w:val="en-US"/>
          </w:rPr>
          <w:t>blog</w:t>
        </w:r>
        <w:r w:rsidRPr="00193AF7">
          <w:rPr>
            <w:i/>
            <w:color w:val="222222"/>
            <w:shd w:val="clear" w:color="auto" w:fill="FFFFFF"/>
          </w:rPr>
          <w:t>.</w:t>
        </w:r>
        <w:r w:rsidRPr="00193AF7">
          <w:rPr>
            <w:i/>
            <w:color w:val="222222"/>
            <w:shd w:val="clear" w:color="auto" w:fill="FFFFFF"/>
            <w:lang w:val="en-US"/>
          </w:rPr>
          <w:t>kissmetrics</w:t>
        </w:r>
        <w:r w:rsidRPr="00193AF7">
          <w:rPr>
            <w:i/>
            <w:color w:val="222222"/>
            <w:shd w:val="clear" w:color="auto" w:fill="FFFFFF"/>
          </w:rPr>
          <w:t>.</w:t>
        </w:r>
        <w:r w:rsidRPr="00193AF7">
          <w:rPr>
            <w:i/>
            <w:color w:val="222222"/>
            <w:shd w:val="clear" w:color="auto" w:fill="FFFFFF"/>
            <w:lang w:val="en-US"/>
          </w:rPr>
          <w:t>com</w:t>
        </w:r>
        <w:r w:rsidRPr="00193AF7">
          <w:rPr>
            <w:i/>
            <w:color w:val="222222"/>
            <w:shd w:val="clear" w:color="auto" w:fill="FFFFFF"/>
          </w:rPr>
          <w:t>/</w:t>
        </w:r>
        <w:r w:rsidRPr="00193AF7">
          <w:rPr>
            <w:i/>
            <w:color w:val="222222"/>
            <w:shd w:val="clear" w:color="auto" w:fill="FFFFFF"/>
            <w:lang w:val="en-US"/>
          </w:rPr>
          <w:t>influencers</w:t>
        </w:r>
        <w:r w:rsidRPr="00193AF7">
          <w:rPr>
            <w:i/>
            <w:color w:val="222222"/>
            <w:shd w:val="clear" w:color="auto" w:fill="FFFFFF"/>
          </w:rPr>
          <w:t>-</w:t>
        </w:r>
        <w:r w:rsidRPr="00193AF7">
          <w:rPr>
            <w:i/>
            <w:color w:val="222222"/>
            <w:shd w:val="clear" w:color="auto" w:fill="FFFFFF"/>
            <w:lang w:val="en-US"/>
          </w:rPr>
          <w:t>who</w:t>
        </w:r>
        <w:r w:rsidRPr="00193AF7">
          <w:rPr>
            <w:i/>
            <w:color w:val="222222"/>
            <w:shd w:val="clear" w:color="auto" w:fill="FFFFFF"/>
          </w:rPr>
          <w:t>-</w:t>
        </w:r>
        <w:r w:rsidRPr="00193AF7">
          <w:rPr>
            <w:i/>
            <w:color w:val="222222"/>
            <w:shd w:val="clear" w:color="auto" w:fill="FFFFFF"/>
            <w:lang w:val="en-US"/>
          </w:rPr>
          <w:t>want</w:t>
        </w:r>
        <w:r w:rsidRPr="00193AF7">
          <w:rPr>
            <w:i/>
            <w:color w:val="222222"/>
            <w:shd w:val="clear" w:color="auto" w:fill="FFFFFF"/>
          </w:rPr>
          <w:t>-</w:t>
        </w:r>
        <w:r w:rsidRPr="00193AF7">
          <w:rPr>
            <w:i/>
            <w:color w:val="222222"/>
            <w:shd w:val="clear" w:color="auto" w:fill="FFFFFF"/>
            <w:lang w:val="en-US"/>
          </w:rPr>
          <w:t>your</w:t>
        </w:r>
        <w:r w:rsidRPr="00193AF7">
          <w:rPr>
            <w:i/>
            <w:color w:val="222222"/>
            <w:shd w:val="clear" w:color="auto" w:fill="FFFFFF"/>
          </w:rPr>
          <w:t>-</w:t>
        </w:r>
        <w:r w:rsidRPr="00193AF7">
          <w:rPr>
            <w:i/>
            <w:color w:val="222222"/>
            <w:shd w:val="clear" w:color="auto" w:fill="FFFFFF"/>
            <w:lang w:val="en-US"/>
          </w:rPr>
          <w:t>content</w:t>
        </w:r>
        <w:r w:rsidRPr="00193AF7">
          <w:rPr>
            <w:i/>
            <w:color w:val="222222"/>
            <w:shd w:val="clear" w:color="auto" w:fill="FFFFFF"/>
          </w:rPr>
          <w:t>/</w:t>
        </w:r>
      </w:hyperlink>
      <w:r w:rsidRPr="00C33007">
        <w:rPr>
          <w:i/>
          <w:color w:val="222222"/>
          <w:shd w:val="clear" w:color="auto" w:fill="FFFFFF"/>
        </w:rPr>
        <w:t>(дата обращения 18.05.2013)</w:t>
      </w:r>
    </w:p>
    <w:p w:rsidR="00513A59" w:rsidRPr="0006230A" w:rsidRDefault="00513A59" w:rsidP="008207C6">
      <w:pPr>
        <w:pStyle w:val="afa"/>
        <w:numPr>
          <w:ilvl w:val="0"/>
          <w:numId w:val="8"/>
        </w:numPr>
        <w:rPr>
          <w:i/>
          <w:color w:val="222222"/>
          <w:shd w:val="clear" w:color="auto" w:fill="FFFFFF"/>
          <w:lang w:val="en-US"/>
        </w:rPr>
      </w:pPr>
      <w:r w:rsidRPr="0006230A">
        <w:rPr>
          <w:i/>
          <w:iCs/>
          <w:color w:val="252525"/>
          <w:lang w:val="en-US"/>
        </w:rPr>
        <w:t>Maria Antonietta</w:t>
      </w:r>
      <w:r w:rsidR="00E5147E" w:rsidRPr="0006230A">
        <w:rPr>
          <w:i/>
          <w:iCs/>
          <w:color w:val="252525"/>
          <w:lang w:val="en-US"/>
        </w:rPr>
        <w:t xml:space="preserve"> </w:t>
      </w:r>
      <w:r w:rsidRPr="0006230A">
        <w:rPr>
          <w:i/>
          <w:iCs/>
          <w:color w:val="252525"/>
          <w:lang w:val="en-US"/>
        </w:rPr>
        <w:t xml:space="preserve">Raimond, </w:t>
      </w:r>
      <w:r w:rsidR="00E5147E" w:rsidRPr="0006230A">
        <w:rPr>
          <w:i/>
          <w:iCs/>
          <w:color w:val="252525"/>
          <w:lang w:val="en-US"/>
        </w:rPr>
        <w:t>T</w:t>
      </w:r>
      <w:r w:rsidRPr="0006230A">
        <w:rPr>
          <w:i/>
          <w:iCs/>
          <w:color w:val="252525"/>
          <w:lang w:val="en-US"/>
        </w:rPr>
        <w:t>he</w:t>
      </w:r>
      <w:r w:rsidR="00E5147E" w:rsidRPr="0006230A">
        <w:rPr>
          <w:i/>
          <w:iCs/>
          <w:color w:val="252525"/>
          <w:lang w:val="en-US"/>
        </w:rPr>
        <w:t xml:space="preserve"> </w:t>
      </w:r>
      <w:r w:rsidRPr="0006230A">
        <w:rPr>
          <w:i/>
          <w:iCs/>
          <w:color w:val="252525"/>
          <w:lang w:val="en-US"/>
        </w:rPr>
        <w:t>measurement</w:t>
      </w:r>
      <w:r w:rsidR="00E5147E" w:rsidRPr="0006230A">
        <w:rPr>
          <w:i/>
          <w:iCs/>
          <w:color w:val="252525"/>
          <w:lang w:val="en-US"/>
        </w:rPr>
        <w:t xml:space="preserve"> </w:t>
      </w:r>
      <w:r w:rsidRPr="0006230A">
        <w:rPr>
          <w:i/>
          <w:iCs/>
          <w:color w:val="252525"/>
          <w:lang w:val="en-US"/>
        </w:rPr>
        <w:t>of</w:t>
      </w:r>
      <w:r w:rsidR="00E5147E" w:rsidRPr="0006230A">
        <w:rPr>
          <w:i/>
          <w:iCs/>
          <w:color w:val="252525"/>
          <w:lang w:val="en-US"/>
        </w:rPr>
        <w:t xml:space="preserve"> </w:t>
      </w:r>
      <w:r w:rsidRPr="0006230A">
        <w:rPr>
          <w:i/>
          <w:iCs/>
          <w:color w:val="252525"/>
          <w:lang w:val="en-US"/>
        </w:rPr>
        <w:t>trust</w:t>
      </w:r>
      <w:r w:rsidR="00E5147E" w:rsidRPr="0006230A">
        <w:rPr>
          <w:i/>
          <w:iCs/>
          <w:color w:val="252525"/>
          <w:lang w:val="en-US"/>
        </w:rPr>
        <w:t xml:space="preserve"> </w:t>
      </w:r>
      <w:r w:rsidRPr="0006230A">
        <w:rPr>
          <w:i/>
          <w:iCs/>
          <w:color w:val="252525"/>
          <w:lang w:val="en-US"/>
        </w:rPr>
        <w:t>in</w:t>
      </w:r>
      <w:r w:rsidR="00E5147E" w:rsidRPr="0006230A">
        <w:rPr>
          <w:i/>
          <w:iCs/>
          <w:color w:val="252525"/>
          <w:lang w:val="en-US"/>
        </w:rPr>
        <w:t xml:space="preserve"> </w:t>
      </w:r>
      <w:r w:rsidRPr="0006230A">
        <w:rPr>
          <w:i/>
          <w:iCs/>
          <w:color w:val="252525"/>
          <w:lang w:val="en-US"/>
        </w:rPr>
        <w:t>marketing</w:t>
      </w:r>
      <w:r w:rsidR="00E5147E" w:rsidRPr="0006230A">
        <w:rPr>
          <w:i/>
          <w:iCs/>
          <w:color w:val="252525"/>
          <w:lang w:val="en-US"/>
        </w:rPr>
        <w:t xml:space="preserve"> </w:t>
      </w:r>
      <w:r w:rsidRPr="0006230A">
        <w:rPr>
          <w:i/>
          <w:iCs/>
          <w:color w:val="252525"/>
          <w:lang w:val="en-US"/>
        </w:rPr>
        <w:t>Studies. URL: http://citeseerx.ist.psu.edu/viewdoc/download?doi=10.1.1.202.3343&amp;rep=rep1&amp;type=pdf</w:t>
      </w:r>
    </w:p>
    <w:p w:rsidR="00193AF7" w:rsidRPr="008C7BED" w:rsidRDefault="00193AF7" w:rsidP="008207C6">
      <w:pPr>
        <w:pStyle w:val="afa"/>
        <w:numPr>
          <w:ilvl w:val="0"/>
          <w:numId w:val="8"/>
        </w:numPr>
        <w:rPr>
          <w:i/>
          <w:color w:val="222222"/>
          <w:shd w:val="clear" w:color="auto" w:fill="FFFFFF"/>
          <w:lang w:val="en-US"/>
        </w:rPr>
      </w:pPr>
      <w:r>
        <w:rPr>
          <w:i/>
          <w:color w:val="222222"/>
          <w:shd w:val="clear" w:color="auto" w:fill="FFFFFF"/>
          <w:lang w:val="en-US"/>
        </w:rPr>
        <w:t>INFLUENCER 50. URL</w:t>
      </w:r>
      <w:r w:rsidRPr="008C7BED">
        <w:rPr>
          <w:i/>
          <w:color w:val="222222"/>
          <w:shd w:val="clear" w:color="auto" w:fill="FFFFFF"/>
          <w:lang w:val="en-US"/>
        </w:rPr>
        <w:t xml:space="preserve">: </w:t>
      </w:r>
      <w:hyperlink r:id="rId65">
        <w:r w:rsidRPr="00193AF7">
          <w:rPr>
            <w:i/>
            <w:color w:val="222222"/>
            <w:shd w:val="clear" w:color="auto" w:fill="FFFFFF"/>
            <w:lang w:val="en-US"/>
          </w:rPr>
          <w:t>http</w:t>
        </w:r>
        <w:r w:rsidRPr="008C7BED">
          <w:rPr>
            <w:i/>
            <w:color w:val="222222"/>
            <w:shd w:val="clear" w:color="auto" w:fill="FFFFFF"/>
            <w:lang w:val="en-US"/>
          </w:rPr>
          <w:t>://</w:t>
        </w:r>
        <w:r w:rsidRPr="00193AF7">
          <w:rPr>
            <w:i/>
            <w:color w:val="222222"/>
            <w:shd w:val="clear" w:color="auto" w:fill="FFFFFF"/>
            <w:lang w:val="en-US"/>
          </w:rPr>
          <w:t>www</w:t>
        </w:r>
        <w:r w:rsidRPr="008C7BED">
          <w:rPr>
            <w:i/>
            <w:color w:val="222222"/>
            <w:shd w:val="clear" w:color="auto" w:fill="FFFFFF"/>
            <w:lang w:val="en-US"/>
          </w:rPr>
          <w:t>.</w:t>
        </w:r>
        <w:r w:rsidRPr="00193AF7">
          <w:rPr>
            <w:i/>
            <w:color w:val="222222"/>
            <w:shd w:val="clear" w:color="auto" w:fill="FFFFFF"/>
            <w:lang w:val="en-US"/>
          </w:rPr>
          <w:t>influencer</w:t>
        </w:r>
        <w:r w:rsidRPr="008C7BED">
          <w:rPr>
            <w:i/>
            <w:color w:val="222222"/>
            <w:shd w:val="clear" w:color="auto" w:fill="FFFFFF"/>
            <w:lang w:val="en-US"/>
          </w:rPr>
          <w:t>50.</w:t>
        </w:r>
        <w:r w:rsidRPr="00193AF7">
          <w:rPr>
            <w:i/>
            <w:color w:val="222222"/>
            <w:shd w:val="clear" w:color="auto" w:fill="FFFFFF"/>
            <w:lang w:val="en-US"/>
          </w:rPr>
          <w:t>com</w:t>
        </w:r>
        <w:r w:rsidRPr="008C7BED">
          <w:rPr>
            <w:i/>
            <w:color w:val="222222"/>
            <w:shd w:val="clear" w:color="auto" w:fill="FFFFFF"/>
            <w:lang w:val="en-US"/>
          </w:rPr>
          <w:t>/</w:t>
        </w:r>
        <w:r w:rsidRPr="00193AF7">
          <w:rPr>
            <w:i/>
            <w:color w:val="222222"/>
            <w:shd w:val="clear" w:color="auto" w:fill="FFFFFF"/>
            <w:lang w:val="en-US"/>
          </w:rPr>
          <w:t>influencer</w:t>
        </w:r>
        <w:r w:rsidRPr="008C7BED">
          <w:rPr>
            <w:i/>
            <w:color w:val="222222"/>
            <w:shd w:val="clear" w:color="auto" w:fill="FFFFFF"/>
            <w:lang w:val="en-US"/>
          </w:rPr>
          <w:t>50-</w:t>
        </w:r>
        <w:r w:rsidRPr="00193AF7">
          <w:rPr>
            <w:i/>
            <w:color w:val="222222"/>
            <w:shd w:val="clear" w:color="auto" w:fill="FFFFFF"/>
            <w:lang w:val="en-US"/>
          </w:rPr>
          <w:t>library</w:t>
        </w:r>
        <w:r w:rsidRPr="008C7BED">
          <w:rPr>
            <w:i/>
            <w:color w:val="222222"/>
            <w:shd w:val="clear" w:color="auto" w:fill="FFFFFF"/>
            <w:lang w:val="en-US"/>
          </w:rPr>
          <w:t>-</w:t>
        </w:r>
        <w:r w:rsidRPr="00193AF7">
          <w:rPr>
            <w:i/>
            <w:color w:val="222222"/>
            <w:shd w:val="clear" w:color="auto" w:fill="FFFFFF"/>
            <w:lang w:val="en-US"/>
          </w:rPr>
          <w:t>pass</w:t>
        </w:r>
        <w:r w:rsidRPr="008C7BED">
          <w:rPr>
            <w:i/>
            <w:color w:val="222222"/>
            <w:shd w:val="clear" w:color="auto" w:fill="FFFFFF"/>
            <w:lang w:val="en-US"/>
          </w:rPr>
          <w:t>.</w:t>
        </w:r>
        <w:r w:rsidRPr="00193AF7">
          <w:rPr>
            <w:i/>
            <w:color w:val="222222"/>
            <w:shd w:val="clear" w:color="auto" w:fill="FFFFFF"/>
            <w:lang w:val="en-US"/>
          </w:rPr>
          <w:t>aspx</w:t>
        </w:r>
      </w:hyperlink>
      <w:r w:rsidRPr="008C7BED">
        <w:rPr>
          <w:i/>
          <w:color w:val="222222"/>
          <w:shd w:val="clear" w:color="auto" w:fill="FFFFFF"/>
          <w:lang w:val="en-US"/>
        </w:rPr>
        <w:t>(</w:t>
      </w:r>
      <w:r w:rsidRPr="00C33007">
        <w:rPr>
          <w:i/>
          <w:color w:val="222222"/>
          <w:shd w:val="clear" w:color="auto" w:fill="FFFFFF"/>
        </w:rPr>
        <w:t>дата</w:t>
      </w:r>
      <w:r w:rsidRPr="008C7BED">
        <w:rPr>
          <w:i/>
          <w:color w:val="222222"/>
          <w:shd w:val="clear" w:color="auto" w:fill="FFFFFF"/>
          <w:lang w:val="en-US"/>
        </w:rPr>
        <w:t xml:space="preserve"> </w:t>
      </w:r>
      <w:r w:rsidRPr="00C33007">
        <w:rPr>
          <w:i/>
          <w:color w:val="222222"/>
          <w:shd w:val="clear" w:color="auto" w:fill="FFFFFF"/>
        </w:rPr>
        <w:t>обращения</w:t>
      </w:r>
      <w:r w:rsidRPr="008C7BED">
        <w:rPr>
          <w:i/>
          <w:color w:val="222222"/>
          <w:shd w:val="clear" w:color="auto" w:fill="FFFFFF"/>
          <w:lang w:val="en-US"/>
        </w:rPr>
        <w:t xml:space="preserve"> 18.05.2013)</w:t>
      </w:r>
    </w:p>
    <w:p w:rsidR="00193AF7" w:rsidRPr="00193AF7" w:rsidRDefault="00193AF7" w:rsidP="008207C6">
      <w:pPr>
        <w:pStyle w:val="afa"/>
        <w:numPr>
          <w:ilvl w:val="0"/>
          <w:numId w:val="8"/>
        </w:numPr>
        <w:rPr>
          <w:i/>
          <w:color w:val="222222"/>
          <w:shd w:val="clear" w:color="auto" w:fill="FFFFFF"/>
        </w:rPr>
      </w:pPr>
      <w:r>
        <w:rPr>
          <w:i/>
          <w:color w:val="222222"/>
          <w:shd w:val="clear" w:color="auto" w:fill="FFFFFF"/>
          <w:lang w:val="en-US"/>
        </w:rPr>
        <w:t>TRAACKR</w:t>
      </w:r>
      <w:r w:rsidRPr="004C41F6">
        <w:rPr>
          <w:i/>
          <w:color w:val="222222"/>
          <w:shd w:val="clear" w:color="auto" w:fill="FFFFFF"/>
        </w:rPr>
        <w:t xml:space="preserve">. </w:t>
      </w:r>
      <w:r>
        <w:rPr>
          <w:i/>
          <w:color w:val="222222"/>
          <w:shd w:val="clear" w:color="auto" w:fill="FFFFFF"/>
          <w:lang w:val="en-US"/>
        </w:rPr>
        <w:t>URL</w:t>
      </w:r>
      <w:r w:rsidRPr="00193AF7">
        <w:rPr>
          <w:i/>
          <w:color w:val="222222"/>
          <w:shd w:val="clear" w:color="auto" w:fill="FFFFFF"/>
        </w:rPr>
        <w:t xml:space="preserve">: </w:t>
      </w:r>
      <w:hyperlink r:id="rId66">
        <w:r w:rsidRPr="00193AF7">
          <w:rPr>
            <w:i/>
            <w:color w:val="222222"/>
            <w:shd w:val="clear" w:color="auto" w:fill="FFFFFF"/>
            <w:lang w:val="en-US"/>
          </w:rPr>
          <w:t>http</w:t>
        </w:r>
        <w:r w:rsidRPr="00193AF7">
          <w:rPr>
            <w:i/>
            <w:color w:val="222222"/>
            <w:shd w:val="clear" w:color="auto" w:fill="FFFFFF"/>
          </w:rPr>
          <w:t>://</w:t>
        </w:r>
        <w:r w:rsidRPr="00193AF7">
          <w:rPr>
            <w:i/>
            <w:color w:val="222222"/>
            <w:shd w:val="clear" w:color="auto" w:fill="FFFFFF"/>
            <w:lang w:val="en-US"/>
          </w:rPr>
          <w:t>traackr</w:t>
        </w:r>
        <w:r w:rsidRPr="00193AF7">
          <w:rPr>
            <w:i/>
            <w:color w:val="222222"/>
            <w:shd w:val="clear" w:color="auto" w:fill="FFFFFF"/>
          </w:rPr>
          <w:t>.</w:t>
        </w:r>
        <w:r w:rsidRPr="00193AF7">
          <w:rPr>
            <w:i/>
            <w:color w:val="222222"/>
            <w:shd w:val="clear" w:color="auto" w:fill="FFFFFF"/>
            <w:lang w:val="en-US"/>
          </w:rPr>
          <w:t>com</w:t>
        </w:r>
        <w:r w:rsidRPr="00193AF7">
          <w:rPr>
            <w:i/>
            <w:color w:val="222222"/>
            <w:shd w:val="clear" w:color="auto" w:fill="FFFFFF"/>
          </w:rPr>
          <w:t>/</w:t>
        </w:r>
        <w:r w:rsidRPr="00193AF7">
          <w:rPr>
            <w:i/>
            <w:color w:val="222222"/>
            <w:shd w:val="clear" w:color="auto" w:fill="FFFFFF"/>
            <w:lang w:val="en-US"/>
          </w:rPr>
          <w:t>blog</w:t>
        </w:r>
        <w:r w:rsidRPr="00193AF7">
          <w:rPr>
            <w:i/>
            <w:color w:val="222222"/>
            <w:shd w:val="clear" w:color="auto" w:fill="FFFFFF"/>
          </w:rPr>
          <w:t>/2012/01/</w:t>
        </w:r>
        <w:r w:rsidRPr="00193AF7">
          <w:rPr>
            <w:i/>
            <w:color w:val="222222"/>
            <w:shd w:val="clear" w:color="auto" w:fill="FFFFFF"/>
            <w:lang w:val="en-US"/>
          </w:rPr>
          <w:t>traackrs</w:t>
        </w:r>
        <w:r w:rsidRPr="00193AF7">
          <w:rPr>
            <w:i/>
            <w:color w:val="222222"/>
            <w:shd w:val="clear" w:color="auto" w:fill="FFFFFF"/>
          </w:rPr>
          <w:t>-</w:t>
        </w:r>
        <w:r w:rsidRPr="00193AF7">
          <w:rPr>
            <w:i/>
            <w:color w:val="222222"/>
            <w:shd w:val="clear" w:color="auto" w:fill="FFFFFF"/>
            <w:lang w:val="en-US"/>
          </w:rPr>
          <w:t>relevance</w:t>
        </w:r>
        <w:r w:rsidRPr="00193AF7">
          <w:rPr>
            <w:i/>
            <w:color w:val="222222"/>
            <w:shd w:val="clear" w:color="auto" w:fill="FFFFFF"/>
          </w:rPr>
          <w:t>-</w:t>
        </w:r>
        <w:r w:rsidRPr="00193AF7">
          <w:rPr>
            <w:i/>
            <w:color w:val="222222"/>
            <w:shd w:val="clear" w:color="auto" w:fill="FFFFFF"/>
            <w:lang w:val="en-US"/>
          </w:rPr>
          <w:t>science</w:t>
        </w:r>
        <w:r w:rsidRPr="00193AF7">
          <w:rPr>
            <w:i/>
            <w:color w:val="222222"/>
            <w:shd w:val="clear" w:color="auto" w:fill="FFFFFF"/>
          </w:rPr>
          <w:t>/</w:t>
        </w:r>
      </w:hyperlink>
      <w:r w:rsidRPr="00C33007">
        <w:rPr>
          <w:i/>
          <w:color w:val="222222"/>
          <w:shd w:val="clear" w:color="auto" w:fill="FFFFFF"/>
        </w:rPr>
        <w:t>(дата обращения 18.05.2013)</w:t>
      </w:r>
    </w:p>
    <w:p w:rsidR="00513011" w:rsidRPr="00C33007" w:rsidRDefault="00513011" w:rsidP="008207C6">
      <w:pPr>
        <w:pStyle w:val="afa"/>
        <w:numPr>
          <w:ilvl w:val="0"/>
          <w:numId w:val="8"/>
        </w:numPr>
        <w:rPr>
          <w:i/>
          <w:color w:val="222222"/>
          <w:shd w:val="clear" w:color="auto" w:fill="FFFFFF"/>
        </w:rPr>
      </w:pPr>
      <w:r w:rsidRPr="00D507E9">
        <w:rPr>
          <w:i/>
          <w:color w:val="222222"/>
          <w:shd w:val="clear" w:color="auto" w:fill="FFFFFF"/>
          <w:lang w:val="en-US"/>
        </w:rPr>
        <w:t>Lars Backstrom, ‘Anatomy of Facebook’ // Lars Backstrom on Facebook’ [Офиц. сайт]. URL</w:t>
      </w:r>
      <w:r w:rsidRPr="00C33007">
        <w:rPr>
          <w:i/>
          <w:color w:val="222222"/>
          <w:shd w:val="clear" w:color="auto" w:fill="FFFFFF"/>
        </w:rPr>
        <w:t xml:space="preserve">: </w:t>
      </w:r>
      <w:hyperlink r:id="rId67" w:history="1">
        <w:r w:rsidRPr="00D507E9">
          <w:rPr>
            <w:i/>
            <w:color w:val="222222"/>
            <w:shd w:val="clear" w:color="auto" w:fill="FFFFFF"/>
            <w:lang w:val="en-US"/>
          </w:rPr>
          <w:t>https</w:t>
        </w:r>
        <w:r w:rsidRPr="00C33007">
          <w:rPr>
            <w:i/>
            <w:color w:val="222222"/>
            <w:shd w:val="clear" w:color="auto" w:fill="FFFFFF"/>
          </w:rPr>
          <w:t>://</w:t>
        </w:r>
        <w:r w:rsidRPr="00D507E9">
          <w:rPr>
            <w:i/>
            <w:color w:val="222222"/>
            <w:shd w:val="clear" w:color="auto" w:fill="FFFFFF"/>
            <w:lang w:val="en-US"/>
          </w:rPr>
          <w:t>www</w:t>
        </w:r>
        <w:r w:rsidRPr="00C33007">
          <w:rPr>
            <w:i/>
            <w:color w:val="222222"/>
            <w:shd w:val="clear" w:color="auto" w:fill="FFFFFF"/>
          </w:rPr>
          <w:t>.</w:t>
        </w:r>
        <w:r w:rsidRPr="00D507E9">
          <w:rPr>
            <w:i/>
            <w:color w:val="222222"/>
            <w:shd w:val="clear" w:color="auto" w:fill="FFFFFF"/>
            <w:lang w:val="en-US"/>
          </w:rPr>
          <w:t>facebook</w:t>
        </w:r>
        <w:r w:rsidRPr="00C33007">
          <w:rPr>
            <w:i/>
            <w:color w:val="222222"/>
            <w:shd w:val="clear" w:color="auto" w:fill="FFFFFF"/>
          </w:rPr>
          <w:t>.</w:t>
        </w:r>
        <w:r w:rsidRPr="00D507E9">
          <w:rPr>
            <w:i/>
            <w:color w:val="222222"/>
            <w:shd w:val="clear" w:color="auto" w:fill="FFFFFF"/>
            <w:lang w:val="en-US"/>
          </w:rPr>
          <w:t>com</w:t>
        </w:r>
        <w:r w:rsidRPr="00C33007">
          <w:rPr>
            <w:i/>
            <w:color w:val="222222"/>
            <w:shd w:val="clear" w:color="auto" w:fill="FFFFFF"/>
          </w:rPr>
          <w:t>/</w:t>
        </w:r>
        <w:r w:rsidRPr="00D507E9">
          <w:rPr>
            <w:i/>
            <w:color w:val="222222"/>
            <w:shd w:val="clear" w:color="auto" w:fill="FFFFFF"/>
            <w:lang w:val="en-US"/>
          </w:rPr>
          <w:t>notes</w:t>
        </w:r>
        <w:r w:rsidRPr="00C33007">
          <w:rPr>
            <w:i/>
            <w:color w:val="222222"/>
            <w:shd w:val="clear" w:color="auto" w:fill="FFFFFF"/>
          </w:rPr>
          <w:t>/</w:t>
        </w:r>
        <w:r w:rsidRPr="00D507E9">
          <w:rPr>
            <w:i/>
            <w:color w:val="222222"/>
            <w:shd w:val="clear" w:color="auto" w:fill="FFFFFF"/>
            <w:lang w:val="en-US"/>
          </w:rPr>
          <w:t>facebook</w:t>
        </w:r>
        <w:r w:rsidRPr="00C33007">
          <w:rPr>
            <w:i/>
            <w:color w:val="222222"/>
            <w:shd w:val="clear" w:color="auto" w:fill="FFFFFF"/>
          </w:rPr>
          <w:t>-</w:t>
        </w:r>
        <w:r w:rsidRPr="00D507E9">
          <w:rPr>
            <w:i/>
            <w:color w:val="222222"/>
            <w:shd w:val="clear" w:color="auto" w:fill="FFFFFF"/>
            <w:lang w:val="en-US"/>
          </w:rPr>
          <w:t>data</w:t>
        </w:r>
        <w:r w:rsidRPr="00C33007">
          <w:rPr>
            <w:i/>
            <w:color w:val="222222"/>
            <w:shd w:val="clear" w:color="auto" w:fill="FFFFFF"/>
          </w:rPr>
          <w:t>-</w:t>
        </w:r>
        <w:r w:rsidRPr="00D507E9">
          <w:rPr>
            <w:i/>
            <w:color w:val="222222"/>
            <w:shd w:val="clear" w:color="auto" w:fill="FFFFFF"/>
            <w:lang w:val="en-US"/>
          </w:rPr>
          <w:t>team</w:t>
        </w:r>
        <w:r w:rsidRPr="00C33007">
          <w:rPr>
            <w:i/>
            <w:color w:val="222222"/>
            <w:shd w:val="clear" w:color="auto" w:fill="FFFFFF"/>
          </w:rPr>
          <w:t>/</w:t>
        </w:r>
        <w:r w:rsidRPr="00D507E9">
          <w:rPr>
            <w:i/>
            <w:color w:val="222222"/>
            <w:shd w:val="clear" w:color="auto" w:fill="FFFFFF"/>
            <w:lang w:val="en-US"/>
          </w:rPr>
          <w:t>anatomy</w:t>
        </w:r>
        <w:r w:rsidRPr="00C33007">
          <w:rPr>
            <w:i/>
            <w:color w:val="222222"/>
            <w:shd w:val="clear" w:color="auto" w:fill="FFFFFF"/>
          </w:rPr>
          <w:t>-</w:t>
        </w:r>
        <w:r w:rsidRPr="00D507E9">
          <w:rPr>
            <w:i/>
            <w:color w:val="222222"/>
            <w:shd w:val="clear" w:color="auto" w:fill="FFFFFF"/>
            <w:lang w:val="en-US"/>
          </w:rPr>
          <w:t>of</w:t>
        </w:r>
        <w:r w:rsidRPr="00C33007">
          <w:rPr>
            <w:i/>
            <w:color w:val="222222"/>
            <w:shd w:val="clear" w:color="auto" w:fill="FFFFFF"/>
          </w:rPr>
          <w:t>-</w:t>
        </w:r>
        <w:r w:rsidRPr="00D507E9">
          <w:rPr>
            <w:i/>
            <w:color w:val="222222"/>
            <w:shd w:val="clear" w:color="auto" w:fill="FFFFFF"/>
            <w:lang w:val="en-US"/>
          </w:rPr>
          <w:t>facebook</w:t>
        </w:r>
        <w:r w:rsidRPr="00C33007">
          <w:rPr>
            <w:i/>
            <w:color w:val="222222"/>
            <w:shd w:val="clear" w:color="auto" w:fill="FFFFFF"/>
          </w:rPr>
          <w:t>/10150388519243859</w:t>
        </w:r>
      </w:hyperlink>
      <w:r w:rsidRPr="00C33007">
        <w:rPr>
          <w:i/>
          <w:color w:val="222222"/>
          <w:shd w:val="clear" w:color="auto" w:fill="FFFFFF"/>
        </w:rPr>
        <w:t xml:space="preserve"> (дата обращения 14.05.2013)</w:t>
      </w:r>
    </w:p>
    <w:p w:rsidR="00193AF7" w:rsidRPr="00193AF7" w:rsidRDefault="00193AF7" w:rsidP="008207C6">
      <w:pPr>
        <w:pStyle w:val="afa"/>
        <w:numPr>
          <w:ilvl w:val="0"/>
          <w:numId w:val="8"/>
        </w:numPr>
        <w:rPr>
          <w:i/>
          <w:color w:val="222222"/>
          <w:shd w:val="clear" w:color="auto" w:fill="FFFFFF"/>
          <w:lang w:val="en-US"/>
        </w:rPr>
      </w:pPr>
      <w:r w:rsidRPr="00193AF7">
        <w:rPr>
          <w:i/>
          <w:color w:val="222222"/>
          <w:shd w:val="clear" w:color="auto" w:fill="FFFFFF"/>
          <w:lang w:val="en-US"/>
        </w:rPr>
        <w:t xml:space="preserve">Privacy, VK. </w:t>
      </w:r>
      <w:hyperlink r:id="rId68" w:history="1">
        <w:r w:rsidRPr="00193AF7">
          <w:rPr>
            <w:i/>
            <w:color w:val="222222"/>
            <w:shd w:val="clear" w:color="auto" w:fill="FFFFFF"/>
            <w:lang w:val="en-US"/>
          </w:rPr>
          <w:t>https://vk.com/privacy</w:t>
        </w:r>
      </w:hyperlink>
    </w:p>
    <w:p w:rsidR="00193AF7" w:rsidRPr="00193AF7" w:rsidRDefault="00193AF7" w:rsidP="008207C6">
      <w:pPr>
        <w:pStyle w:val="afa"/>
        <w:numPr>
          <w:ilvl w:val="0"/>
          <w:numId w:val="8"/>
        </w:numPr>
        <w:rPr>
          <w:i/>
          <w:color w:val="222222"/>
          <w:shd w:val="clear" w:color="auto" w:fill="FFFFFF"/>
          <w:lang w:val="en-US"/>
        </w:rPr>
      </w:pPr>
      <w:r w:rsidRPr="00193AF7">
        <w:rPr>
          <w:i/>
          <w:color w:val="222222"/>
          <w:shd w:val="clear" w:color="auto" w:fill="FFFFFF"/>
          <w:lang w:val="en-US"/>
        </w:rPr>
        <w:t xml:space="preserve">Privacy, Facebook. </w:t>
      </w:r>
      <w:hyperlink r:id="rId69" w:history="1">
        <w:r w:rsidRPr="00193AF7">
          <w:rPr>
            <w:i/>
            <w:color w:val="222222"/>
            <w:shd w:val="clear" w:color="auto" w:fill="FFFFFF"/>
            <w:lang w:val="en-US"/>
          </w:rPr>
          <w:t>https://www.facebook.com/about/privacy</w:t>
        </w:r>
      </w:hyperlink>
    </w:p>
    <w:p w:rsidR="00513011" w:rsidRPr="00C33007" w:rsidRDefault="00513011" w:rsidP="008207C6">
      <w:pPr>
        <w:pStyle w:val="afa"/>
        <w:numPr>
          <w:ilvl w:val="0"/>
          <w:numId w:val="8"/>
        </w:numPr>
        <w:rPr>
          <w:i/>
          <w:color w:val="222222"/>
          <w:shd w:val="clear" w:color="auto" w:fill="FFFFFF"/>
        </w:rPr>
      </w:pPr>
      <w:r w:rsidRPr="00D507E9">
        <w:rPr>
          <w:i/>
          <w:color w:val="222222"/>
          <w:shd w:val="clear" w:color="auto" w:fill="FFFFFF"/>
          <w:lang w:val="en-US"/>
        </w:rPr>
        <w:t>Reebok EasyTones Don't Work Your Butt Off // Style Bistro [Офиц. сайт]. URL</w:t>
      </w:r>
      <w:r w:rsidRPr="004C41F6">
        <w:rPr>
          <w:i/>
          <w:color w:val="222222"/>
          <w:shd w:val="clear" w:color="auto" w:fill="FFFFFF"/>
        </w:rPr>
        <w:t xml:space="preserve">: </w:t>
      </w:r>
      <w:hyperlink r:id="rId70" w:history="1">
        <w:r w:rsidRPr="00D507E9">
          <w:rPr>
            <w:i/>
            <w:color w:val="222222"/>
            <w:shd w:val="clear" w:color="auto" w:fill="FFFFFF"/>
            <w:lang w:val="en-US"/>
          </w:rPr>
          <w:t>http</w:t>
        </w:r>
        <w:r w:rsidRPr="00C33007">
          <w:rPr>
            <w:i/>
            <w:color w:val="222222"/>
            <w:shd w:val="clear" w:color="auto" w:fill="FFFFFF"/>
          </w:rPr>
          <w:t>://</w:t>
        </w:r>
        <w:r w:rsidRPr="00D507E9">
          <w:rPr>
            <w:i/>
            <w:color w:val="222222"/>
            <w:shd w:val="clear" w:color="auto" w:fill="FFFFFF"/>
            <w:lang w:val="en-US"/>
          </w:rPr>
          <w:t>www</w:t>
        </w:r>
        <w:r w:rsidRPr="00C33007">
          <w:rPr>
            <w:i/>
            <w:color w:val="222222"/>
            <w:shd w:val="clear" w:color="auto" w:fill="FFFFFF"/>
          </w:rPr>
          <w:t>.</w:t>
        </w:r>
        <w:r w:rsidRPr="00D507E9">
          <w:rPr>
            <w:i/>
            <w:color w:val="222222"/>
            <w:shd w:val="clear" w:color="auto" w:fill="FFFFFF"/>
            <w:lang w:val="en-US"/>
          </w:rPr>
          <w:t>stylebistro</w:t>
        </w:r>
        <w:r w:rsidRPr="00C33007">
          <w:rPr>
            <w:i/>
            <w:color w:val="222222"/>
            <w:shd w:val="clear" w:color="auto" w:fill="FFFFFF"/>
          </w:rPr>
          <w:t>.</w:t>
        </w:r>
        <w:r w:rsidRPr="00D507E9">
          <w:rPr>
            <w:i/>
            <w:color w:val="222222"/>
            <w:shd w:val="clear" w:color="auto" w:fill="FFFFFF"/>
            <w:lang w:val="en-US"/>
          </w:rPr>
          <w:t>com</w:t>
        </w:r>
        <w:r w:rsidRPr="00C33007">
          <w:rPr>
            <w:i/>
            <w:color w:val="222222"/>
            <w:shd w:val="clear" w:color="auto" w:fill="FFFFFF"/>
          </w:rPr>
          <w:t>/</w:t>
        </w:r>
        <w:r w:rsidRPr="00C33007">
          <w:rPr>
            <w:i/>
            <w:color w:val="222222"/>
            <w:shd w:val="clear" w:color="auto" w:fill="FFFFFF"/>
          </w:rPr>
          <w:br/>
        </w:r>
        <w:r w:rsidRPr="00D507E9">
          <w:rPr>
            <w:i/>
            <w:color w:val="222222"/>
            <w:shd w:val="clear" w:color="auto" w:fill="FFFFFF"/>
            <w:lang w:val="en-US"/>
          </w:rPr>
          <w:t>Daily</w:t>
        </w:r>
        <w:r w:rsidRPr="00C33007">
          <w:rPr>
            <w:i/>
            <w:color w:val="222222"/>
            <w:shd w:val="clear" w:color="auto" w:fill="FFFFFF"/>
          </w:rPr>
          <w:t>+</w:t>
        </w:r>
        <w:r w:rsidRPr="00D507E9">
          <w:rPr>
            <w:i/>
            <w:color w:val="222222"/>
            <w:shd w:val="clear" w:color="auto" w:fill="FFFFFF"/>
            <w:lang w:val="en-US"/>
          </w:rPr>
          <w:t>Dish</w:t>
        </w:r>
        <w:r w:rsidRPr="00C33007">
          <w:rPr>
            <w:i/>
            <w:color w:val="222222"/>
            <w:shd w:val="clear" w:color="auto" w:fill="FFFFFF"/>
          </w:rPr>
          <w:t>/</w:t>
        </w:r>
        <w:r w:rsidRPr="00D507E9">
          <w:rPr>
            <w:i/>
            <w:color w:val="222222"/>
            <w:shd w:val="clear" w:color="auto" w:fill="FFFFFF"/>
            <w:lang w:val="en-US"/>
          </w:rPr>
          <w:t>articles</w:t>
        </w:r>
        <w:r w:rsidRPr="00C33007">
          <w:rPr>
            <w:i/>
            <w:color w:val="222222"/>
            <w:shd w:val="clear" w:color="auto" w:fill="FFFFFF"/>
          </w:rPr>
          <w:t>/0</w:t>
        </w:r>
        <w:r w:rsidRPr="00D507E9">
          <w:rPr>
            <w:i/>
            <w:color w:val="222222"/>
            <w:shd w:val="clear" w:color="auto" w:fill="FFFFFF"/>
            <w:lang w:val="en-US"/>
          </w:rPr>
          <w:t>jA</w:t>
        </w:r>
        <w:r w:rsidRPr="00C33007">
          <w:rPr>
            <w:i/>
            <w:color w:val="222222"/>
            <w:shd w:val="clear" w:color="auto" w:fill="FFFFFF"/>
          </w:rPr>
          <w:t>1</w:t>
        </w:r>
        <w:r w:rsidRPr="00D507E9">
          <w:rPr>
            <w:i/>
            <w:color w:val="222222"/>
            <w:shd w:val="clear" w:color="auto" w:fill="FFFFFF"/>
            <w:lang w:val="en-US"/>
          </w:rPr>
          <w:t>NJrFEnj</w:t>
        </w:r>
        <w:r w:rsidRPr="00C33007">
          <w:rPr>
            <w:i/>
            <w:color w:val="222222"/>
            <w:shd w:val="clear" w:color="auto" w:fill="FFFFFF"/>
          </w:rPr>
          <w:t>/</w:t>
        </w:r>
        <w:r w:rsidRPr="00D507E9">
          <w:rPr>
            <w:i/>
            <w:color w:val="222222"/>
            <w:shd w:val="clear" w:color="auto" w:fill="FFFFFF"/>
            <w:lang w:val="en-US"/>
          </w:rPr>
          <w:t>Reebok</w:t>
        </w:r>
        <w:r w:rsidRPr="00C33007">
          <w:rPr>
            <w:i/>
            <w:color w:val="222222"/>
            <w:shd w:val="clear" w:color="auto" w:fill="FFFFFF"/>
          </w:rPr>
          <w:t>+</w:t>
        </w:r>
        <w:r w:rsidRPr="00D507E9">
          <w:rPr>
            <w:i/>
            <w:color w:val="222222"/>
            <w:shd w:val="clear" w:color="auto" w:fill="FFFFFF"/>
            <w:lang w:val="en-US"/>
          </w:rPr>
          <w:t>EasyTones</w:t>
        </w:r>
        <w:r w:rsidRPr="00C33007">
          <w:rPr>
            <w:i/>
            <w:color w:val="222222"/>
            <w:shd w:val="clear" w:color="auto" w:fill="FFFFFF"/>
          </w:rPr>
          <w:t>+</w:t>
        </w:r>
        <w:r w:rsidRPr="00D507E9">
          <w:rPr>
            <w:i/>
            <w:color w:val="222222"/>
            <w:shd w:val="clear" w:color="auto" w:fill="FFFFFF"/>
            <w:lang w:val="en-US"/>
          </w:rPr>
          <w:t>Don</w:t>
        </w:r>
        <w:r w:rsidRPr="00C33007">
          <w:rPr>
            <w:i/>
            <w:color w:val="222222"/>
            <w:shd w:val="clear" w:color="auto" w:fill="FFFFFF"/>
          </w:rPr>
          <w:t>+</w:t>
        </w:r>
        <w:r w:rsidRPr="00D507E9">
          <w:rPr>
            <w:i/>
            <w:color w:val="222222"/>
            <w:shd w:val="clear" w:color="auto" w:fill="FFFFFF"/>
            <w:lang w:val="en-US"/>
          </w:rPr>
          <w:t>t</w:t>
        </w:r>
        <w:r w:rsidRPr="00C33007">
          <w:rPr>
            <w:i/>
            <w:color w:val="222222"/>
            <w:shd w:val="clear" w:color="auto" w:fill="FFFFFF"/>
          </w:rPr>
          <w:t>+</w:t>
        </w:r>
        <w:r w:rsidRPr="00D507E9">
          <w:rPr>
            <w:i/>
            <w:color w:val="222222"/>
            <w:shd w:val="clear" w:color="auto" w:fill="FFFFFF"/>
            <w:lang w:val="en-US"/>
          </w:rPr>
          <w:t>Work</w:t>
        </w:r>
        <w:r w:rsidRPr="00C33007">
          <w:rPr>
            <w:i/>
            <w:color w:val="222222"/>
            <w:shd w:val="clear" w:color="auto" w:fill="FFFFFF"/>
          </w:rPr>
          <w:t>+</w:t>
        </w:r>
        <w:r w:rsidRPr="00D507E9">
          <w:rPr>
            <w:i/>
            <w:color w:val="222222"/>
            <w:shd w:val="clear" w:color="auto" w:fill="FFFFFF"/>
            <w:lang w:val="en-US"/>
          </w:rPr>
          <w:t>Butt</w:t>
        </w:r>
        <w:r w:rsidRPr="00C33007">
          <w:rPr>
            <w:i/>
            <w:color w:val="222222"/>
            <w:shd w:val="clear" w:color="auto" w:fill="FFFFFF"/>
          </w:rPr>
          <w:t>+</w:t>
        </w:r>
        <w:r w:rsidRPr="00D507E9">
          <w:rPr>
            <w:i/>
            <w:color w:val="222222"/>
            <w:shd w:val="clear" w:color="auto" w:fill="FFFFFF"/>
            <w:lang w:val="en-US"/>
          </w:rPr>
          <w:t>Off</w:t>
        </w:r>
      </w:hyperlink>
      <w:r w:rsidRPr="00C33007">
        <w:rPr>
          <w:i/>
          <w:color w:val="222222"/>
          <w:shd w:val="clear" w:color="auto" w:fill="FFFFFF"/>
        </w:rPr>
        <w:t xml:space="preserve"> (дата обращения 8.05.2013)</w:t>
      </w:r>
    </w:p>
    <w:p w:rsidR="00513011" w:rsidRPr="00C33007" w:rsidRDefault="00513011" w:rsidP="008207C6">
      <w:pPr>
        <w:pStyle w:val="afa"/>
        <w:numPr>
          <w:ilvl w:val="0"/>
          <w:numId w:val="8"/>
        </w:numPr>
        <w:rPr>
          <w:i/>
          <w:color w:val="222222"/>
          <w:shd w:val="clear" w:color="auto" w:fill="FFFFFF"/>
        </w:rPr>
      </w:pPr>
      <w:r w:rsidRPr="00D507E9">
        <w:rPr>
          <w:i/>
          <w:color w:val="222222"/>
          <w:shd w:val="clear" w:color="auto" w:fill="FFFFFF"/>
          <w:lang w:val="en-US"/>
        </w:rPr>
        <w:lastRenderedPageBreak/>
        <w:t>Rolling out a WOM Strategy, step 4 // Never stop marketing [Офиц. сайт]. URL</w:t>
      </w:r>
      <w:r w:rsidRPr="00C33007">
        <w:rPr>
          <w:i/>
          <w:color w:val="222222"/>
          <w:shd w:val="clear" w:color="auto" w:fill="FFFFFF"/>
        </w:rPr>
        <w:t xml:space="preserve">: </w:t>
      </w:r>
      <w:hyperlink r:id="rId71" w:history="1">
        <w:r w:rsidRPr="00D507E9">
          <w:rPr>
            <w:i/>
            <w:color w:val="222222"/>
            <w:shd w:val="clear" w:color="auto" w:fill="FFFFFF"/>
            <w:lang w:val="en-US"/>
          </w:rPr>
          <w:t>http</w:t>
        </w:r>
        <w:r w:rsidRPr="00C33007">
          <w:rPr>
            <w:i/>
            <w:color w:val="222222"/>
            <w:shd w:val="clear" w:color="auto" w:fill="FFFFFF"/>
          </w:rPr>
          <w:t>://</w:t>
        </w:r>
        <w:r w:rsidRPr="00D507E9">
          <w:rPr>
            <w:i/>
            <w:color w:val="222222"/>
            <w:shd w:val="clear" w:color="auto" w:fill="FFFFFF"/>
            <w:lang w:val="en-US"/>
          </w:rPr>
          <w:t>jer</w:t>
        </w:r>
        <w:r w:rsidRPr="00C33007">
          <w:rPr>
            <w:i/>
            <w:color w:val="222222"/>
            <w:shd w:val="clear" w:color="auto" w:fill="FFFFFF"/>
          </w:rPr>
          <w:t>979.</w:t>
        </w:r>
        <w:r w:rsidRPr="00D507E9">
          <w:rPr>
            <w:i/>
            <w:color w:val="222222"/>
            <w:shd w:val="clear" w:color="auto" w:fill="FFFFFF"/>
            <w:lang w:val="en-US"/>
          </w:rPr>
          <w:t>com</w:t>
        </w:r>
        <w:r w:rsidRPr="00C33007">
          <w:rPr>
            <w:i/>
            <w:color w:val="222222"/>
            <w:shd w:val="clear" w:color="auto" w:fill="FFFFFF"/>
          </w:rPr>
          <w:t>/</w:t>
        </w:r>
        <w:r w:rsidRPr="00D507E9">
          <w:rPr>
            <w:i/>
            <w:color w:val="222222"/>
            <w:shd w:val="clear" w:color="auto" w:fill="FFFFFF"/>
            <w:lang w:val="en-US"/>
          </w:rPr>
          <w:t>igniting</w:t>
        </w:r>
        <w:r w:rsidRPr="00C33007">
          <w:rPr>
            <w:i/>
            <w:color w:val="222222"/>
            <w:shd w:val="clear" w:color="auto" w:fill="FFFFFF"/>
          </w:rPr>
          <w:t>-</w:t>
        </w:r>
        <w:r w:rsidRPr="00D507E9">
          <w:rPr>
            <w:i/>
            <w:color w:val="222222"/>
            <w:shd w:val="clear" w:color="auto" w:fill="FFFFFF"/>
            <w:lang w:val="en-US"/>
          </w:rPr>
          <w:t>the</w:t>
        </w:r>
        <w:r w:rsidRPr="00C33007">
          <w:rPr>
            <w:i/>
            <w:color w:val="222222"/>
            <w:shd w:val="clear" w:color="auto" w:fill="FFFFFF"/>
          </w:rPr>
          <w:t>-</w:t>
        </w:r>
        <w:r w:rsidRPr="00D507E9">
          <w:rPr>
            <w:i/>
            <w:color w:val="222222"/>
            <w:shd w:val="clear" w:color="auto" w:fill="FFFFFF"/>
            <w:lang w:val="en-US"/>
          </w:rPr>
          <w:t>revolution</w:t>
        </w:r>
        <w:r w:rsidRPr="00C33007">
          <w:rPr>
            <w:i/>
            <w:color w:val="222222"/>
            <w:shd w:val="clear" w:color="auto" w:fill="FFFFFF"/>
          </w:rPr>
          <w:t>/</w:t>
        </w:r>
        <w:r w:rsidRPr="00D507E9">
          <w:rPr>
            <w:i/>
            <w:color w:val="222222"/>
            <w:shd w:val="clear" w:color="auto" w:fill="FFFFFF"/>
            <w:lang w:val="en-US"/>
          </w:rPr>
          <w:t>rolling</w:t>
        </w:r>
        <w:r w:rsidRPr="00C33007">
          <w:rPr>
            <w:i/>
            <w:color w:val="222222"/>
            <w:shd w:val="clear" w:color="auto" w:fill="FFFFFF"/>
          </w:rPr>
          <w:t>-</w:t>
        </w:r>
        <w:r w:rsidRPr="00D507E9">
          <w:rPr>
            <w:i/>
            <w:color w:val="222222"/>
            <w:shd w:val="clear" w:color="auto" w:fill="FFFFFF"/>
            <w:lang w:val="en-US"/>
          </w:rPr>
          <w:t>out</w:t>
        </w:r>
        <w:r w:rsidRPr="00C33007">
          <w:rPr>
            <w:i/>
            <w:color w:val="222222"/>
            <w:shd w:val="clear" w:color="auto" w:fill="FFFFFF"/>
          </w:rPr>
          <w:t>-</w:t>
        </w:r>
        <w:r w:rsidRPr="00D507E9">
          <w:rPr>
            <w:i/>
            <w:color w:val="222222"/>
            <w:shd w:val="clear" w:color="auto" w:fill="FFFFFF"/>
            <w:lang w:val="en-US"/>
          </w:rPr>
          <w:t>a</w:t>
        </w:r>
        <w:r w:rsidRPr="00C33007">
          <w:rPr>
            <w:i/>
            <w:color w:val="222222"/>
            <w:shd w:val="clear" w:color="auto" w:fill="FFFFFF"/>
          </w:rPr>
          <w:t>-</w:t>
        </w:r>
        <w:r w:rsidRPr="00D507E9">
          <w:rPr>
            <w:i/>
            <w:color w:val="222222"/>
            <w:shd w:val="clear" w:color="auto" w:fill="FFFFFF"/>
            <w:lang w:val="en-US"/>
          </w:rPr>
          <w:t>wom</w:t>
        </w:r>
        <w:r w:rsidRPr="00C33007">
          <w:rPr>
            <w:i/>
            <w:color w:val="222222"/>
            <w:shd w:val="clear" w:color="auto" w:fill="FFFFFF"/>
          </w:rPr>
          <w:t>-</w:t>
        </w:r>
        <w:r w:rsidRPr="00D507E9">
          <w:rPr>
            <w:i/>
            <w:color w:val="222222"/>
            <w:shd w:val="clear" w:color="auto" w:fill="FFFFFF"/>
            <w:lang w:val="en-US"/>
          </w:rPr>
          <w:t>strategy</w:t>
        </w:r>
        <w:r w:rsidRPr="00C33007">
          <w:rPr>
            <w:i/>
            <w:color w:val="222222"/>
            <w:shd w:val="clear" w:color="auto" w:fill="FFFFFF"/>
          </w:rPr>
          <w:t>-</w:t>
        </w:r>
        <w:r w:rsidRPr="00D507E9">
          <w:rPr>
            <w:i/>
            <w:color w:val="222222"/>
            <w:shd w:val="clear" w:color="auto" w:fill="FFFFFF"/>
            <w:lang w:val="en-US"/>
          </w:rPr>
          <w:t>step</w:t>
        </w:r>
        <w:r w:rsidRPr="00C33007">
          <w:rPr>
            <w:i/>
            <w:color w:val="222222"/>
            <w:shd w:val="clear" w:color="auto" w:fill="FFFFFF"/>
          </w:rPr>
          <w:t>-4/</w:t>
        </w:r>
      </w:hyperlink>
      <w:r w:rsidRPr="00C33007">
        <w:rPr>
          <w:i/>
          <w:color w:val="222222"/>
          <w:shd w:val="clear" w:color="auto" w:fill="FFFFFF"/>
        </w:rPr>
        <w:t xml:space="preserve"> (дата обращения 24.05.2013)</w:t>
      </w:r>
    </w:p>
    <w:p w:rsidR="00513011" w:rsidRPr="00D507E9" w:rsidRDefault="00513011" w:rsidP="008207C6">
      <w:pPr>
        <w:pStyle w:val="afa"/>
        <w:numPr>
          <w:ilvl w:val="0"/>
          <w:numId w:val="8"/>
        </w:numPr>
        <w:rPr>
          <w:i/>
          <w:color w:val="222222"/>
          <w:shd w:val="clear" w:color="auto" w:fill="FFFFFF"/>
          <w:lang w:val="en-US"/>
        </w:rPr>
      </w:pPr>
      <w:r w:rsidRPr="00D507E9">
        <w:rPr>
          <w:i/>
          <w:color w:val="222222"/>
          <w:shd w:val="clear" w:color="auto" w:fill="FFFFFF"/>
          <w:lang w:val="en-US"/>
        </w:rPr>
        <w:t>Rosen E. The Anatomy Of Buzz Revisited / E. Rosen – Crown Business, 2009 – 384 p.</w:t>
      </w:r>
    </w:p>
    <w:p w:rsidR="00513011" w:rsidRPr="00C33007" w:rsidRDefault="00513011" w:rsidP="008207C6">
      <w:pPr>
        <w:pStyle w:val="afa"/>
        <w:numPr>
          <w:ilvl w:val="0"/>
          <w:numId w:val="8"/>
        </w:numPr>
        <w:rPr>
          <w:i/>
          <w:color w:val="222222"/>
          <w:shd w:val="clear" w:color="auto" w:fill="FFFFFF"/>
        </w:rPr>
      </w:pPr>
      <w:r w:rsidRPr="00D507E9">
        <w:rPr>
          <w:i/>
          <w:color w:val="222222"/>
          <w:shd w:val="clear" w:color="auto" w:fill="FFFFFF"/>
          <w:lang w:val="en-US"/>
        </w:rPr>
        <w:t>S. Burrus, C. Purviance, ‘Word-of-Mouth Marketing’ // Slideshare.net [Офиц. сайт]. URL</w:t>
      </w:r>
      <w:r w:rsidRPr="00C33007">
        <w:rPr>
          <w:i/>
          <w:color w:val="222222"/>
          <w:shd w:val="clear" w:color="auto" w:fill="FFFFFF"/>
        </w:rPr>
        <w:t xml:space="preserve">: </w:t>
      </w:r>
      <w:hyperlink r:id="rId72" w:history="1">
        <w:r w:rsidRPr="00D507E9">
          <w:rPr>
            <w:i/>
            <w:color w:val="222222"/>
            <w:shd w:val="clear" w:color="auto" w:fill="FFFFFF"/>
            <w:lang w:val="en-US"/>
          </w:rPr>
          <w:t>http</w:t>
        </w:r>
        <w:r w:rsidRPr="00C33007">
          <w:rPr>
            <w:i/>
            <w:color w:val="222222"/>
            <w:shd w:val="clear" w:color="auto" w:fill="FFFFFF"/>
          </w:rPr>
          <w:t>://</w:t>
        </w:r>
        <w:r w:rsidRPr="00D507E9">
          <w:rPr>
            <w:i/>
            <w:color w:val="222222"/>
            <w:shd w:val="clear" w:color="auto" w:fill="FFFFFF"/>
            <w:lang w:val="en-US"/>
          </w:rPr>
          <w:t>www</w:t>
        </w:r>
        <w:r w:rsidRPr="00C33007">
          <w:rPr>
            <w:i/>
            <w:color w:val="222222"/>
            <w:shd w:val="clear" w:color="auto" w:fill="FFFFFF"/>
          </w:rPr>
          <w:t>.</w:t>
        </w:r>
        <w:r w:rsidRPr="00D507E9">
          <w:rPr>
            <w:i/>
            <w:color w:val="222222"/>
            <w:shd w:val="clear" w:color="auto" w:fill="FFFFFF"/>
            <w:lang w:val="en-US"/>
          </w:rPr>
          <w:t>slideshare</w:t>
        </w:r>
        <w:r w:rsidRPr="00C33007">
          <w:rPr>
            <w:i/>
            <w:color w:val="222222"/>
            <w:shd w:val="clear" w:color="auto" w:fill="FFFFFF"/>
          </w:rPr>
          <w:t>.</w:t>
        </w:r>
        <w:r w:rsidRPr="00D507E9">
          <w:rPr>
            <w:i/>
            <w:color w:val="222222"/>
            <w:shd w:val="clear" w:color="auto" w:fill="FFFFFF"/>
            <w:lang w:val="en-US"/>
          </w:rPr>
          <w:t>net</w:t>
        </w:r>
        <w:r w:rsidRPr="00C33007">
          <w:rPr>
            <w:i/>
            <w:color w:val="222222"/>
            <w:shd w:val="clear" w:color="auto" w:fill="FFFFFF"/>
          </w:rPr>
          <w:t>/</w:t>
        </w:r>
        <w:r w:rsidRPr="00D507E9">
          <w:rPr>
            <w:i/>
            <w:color w:val="222222"/>
            <w:shd w:val="clear" w:color="auto" w:fill="FFFFFF"/>
            <w:lang w:val="en-US"/>
          </w:rPr>
          <w:t>cfitch</w:t>
        </w:r>
        <w:r w:rsidRPr="00C33007">
          <w:rPr>
            <w:i/>
            <w:color w:val="222222"/>
            <w:shd w:val="clear" w:color="auto" w:fill="FFFFFF"/>
          </w:rPr>
          <w:t>01/</w:t>
        </w:r>
        <w:r w:rsidRPr="00D507E9">
          <w:rPr>
            <w:i/>
            <w:color w:val="222222"/>
            <w:shd w:val="clear" w:color="auto" w:fill="FFFFFF"/>
            <w:lang w:val="en-US"/>
          </w:rPr>
          <w:t>word</w:t>
        </w:r>
        <w:r w:rsidRPr="00C33007">
          <w:rPr>
            <w:i/>
            <w:color w:val="222222"/>
            <w:shd w:val="clear" w:color="auto" w:fill="FFFFFF"/>
          </w:rPr>
          <w:t>-</w:t>
        </w:r>
        <w:r w:rsidRPr="00D507E9">
          <w:rPr>
            <w:i/>
            <w:color w:val="222222"/>
            <w:shd w:val="clear" w:color="auto" w:fill="FFFFFF"/>
            <w:lang w:val="en-US"/>
          </w:rPr>
          <w:t>of</w:t>
        </w:r>
        <w:r w:rsidRPr="00C33007">
          <w:rPr>
            <w:i/>
            <w:color w:val="222222"/>
            <w:shd w:val="clear" w:color="auto" w:fill="FFFFFF"/>
          </w:rPr>
          <w:t>-</w:t>
        </w:r>
        <w:r w:rsidRPr="00D507E9">
          <w:rPr>
            <w:i/>
            <w:color w:val="222222"/>
            <w:shd w:val="clear" w:color="auto" w:fill="FFFFFF"/>
            <w:lang w:val="en-US"/>
          </w:rPr>
          <w:t>mouth</w:t>
        </w:r>
        <w:r w:rsidRPr="00C33007">
          <w:rPr>
            <w:i/>
            <w:color w:val="222222"/>
            <w:shd w:val="clear" w:color="auto" w:fill="FFFFFF"/>
          </w:rPr>
          <w:t>-</w:t>
        </w:r>
        <w:r w:rsidRPr="00D507E9">
          <w:rPr>
            <w:i/>
            <w:color w:val="222222"/>
            <w:shd w:val="clear" w:color="auto" w:fill="FFFFFF"/>
            <w:lang w:val="en-US"/>
          </w:rPr>
          <w:t>marketing</w:t>
        </w:r>
        <w:r w:rsidRPr="00C33007">
          <w:rPr>
            <w:i/>
            <w:color w:val="222222"/>
            <w:shd w:val="clear" w:color="auto" w:fill="FFFFFF"/>
          </w:rPr>
          <w:t>-</w:t>
        </w:r>
        <w:r w:rsidRPr="00D507E9">
          <w:rPr>
            <w:i/>
            <w:color w:val="222222"/>
            <w:shd w:val="clear" w:color="auto" w:fill="FFFFFF"/>
            <w:lang w:val="en-US"/>
          </w:rPr>
          <w:t>presentation</w:t>
        </w:r>
      </w:hyperlink>
      <w:r w:rsidRPr="00C33007">
        <w:rPr>
          <w:i/>
          <w:color w:val="222222"/>
          <w:shd w:val="clear" w:color="auto" w:fill="FFFFFF"/>
        </w:rPr>
        <w:t xml:space="preserve"> (дата обращения 12.05.2013)</w:t>
      </w:r>
    </w:p>
    <w:p w:rsidR="00513011" w:rsidRPr="00C33007" w:rsidRDefault="00513011" w:rsidP="008207C6">
      <w:pPr>
        <w:pStyle w:val="afa"/>
        <w:numPr>
          <w:ilvl w:val="0"/>
          <w:numId w:val="8"/>
        </w:numPr>
        <w:rPr>
          <w:i/>
          <w:color w:val="222222"/>
          <w:shd w:val="clear" w:color="auto" w:fill="FFFFFF"/>
        </w:rPr>
      </w:pPr>
      <w:r w:rsidRPr="00D507E9">
        <w:rPr>
          <w:i/>
          <w:color w:val="222222"/>
          <w:shd w:val="clear" w:color="auto" w:fill="FFFFFF"/>
          <w:lang w:val="en-US"/>
        </w:rPr>
        <w:t xml:space="preserve">Sally Durcan, ‘What is Guerilla Marketing?’ </w:t>
      </w:r>
      <w:r w:rsidRPr="00C462C7">
        <w:rPr>
          <w:i/>
          <w:color w:val="222222"/>
          <w:shd w:val="clear" w:color="auto" w:fill="FFFFFF"/>
          <w:lang w:val="en-US"/>
        </w:rPr>
        <w:t xml:space="preserve">// </w:t>
      </w:r>
      <w:r w:rsidRPr="00D507E9">
        <w:rPr>
          <w:i/>
          <w:color w:val="222222"/>
          <w:shd w:val="clear" w:color="auto" w:fill="FFFFFF"/>
          <w:lang w:val="en-US"/>
        </w:rPr>
        <w:t>Slideshare</w:t>
      </w:r>
      <w:r w:rsidRPr="00C462C7">
        <w:rPr>
          <w:i/>
          <w:color w:val="222222"/>
          <w:shd w:val="clear" w:color="auto" w:fill="FFFFFF"/>
          <w:lang w:val="en-US"/>
        </w:rPr>
        <w:t>.</w:t>
      </w:r>
      <w:r w:rsidRPr="00D507E9">
        <w:rPr>
          <w:i/>
          <w:color w:val="222222"/>
          <w:shd w:val="clear" w:color="auto" w:fill="FFFFFF"/>
          <w:lang w:val="en-US"/>
        </w:rPr>
        <w:t>net</w:t>
      </w:r>
      <w:r w:rsidRPr="00C462C7">
        <w:rPr>
          <w:i/>
          <w:color w:val="222222"/>
          <w:shd w:val="clear" w:color="auto" w:fill="FFFFFF"/>
          <w:lang w:val="en-US"/>
        </w:rPr>
        <w:t xml:space="preserve"> [</w:t>
      </w:r>
      <w:r w:rsidRPr="00C33007">
        <w:rPr>
          <w:i/>
          <w:color w:val="222222"/>
          <w:shd w:val="clear" w:color="auto" w:fill="FFFFFF"/>
        </w:rPr>
        <w:t>Офиц</w:t>
      </w:r>
      <w:r w:rsidRPr="00C462C7">
        <w:rPr>
          <w:i/>
          <w:color w:val="222222"/>
          <w:shd w:val="clear" w:color="auto" w:fill="FFFFFF"/>
          <w:lang w:val="en-US"/>
        </w:rPr>
        <w:t xml:space="preserve">. </w:t>
      </w:r>
      <w:r w:rsidRPr="00C33007">
        <w:rPr>
          <w:i/>
          <w:color w:val="222222"/>
          <w:shd w:val="clear" w:color="auto" w:fill="FFFFFF"/>
        </w:rPr>
        <w:t>сайт</w:t>
      </w:r>
      <w:r w:rsidRPr="00C462C7">
        <w:rPr>
          <w:i/>
          <w:color w:val="222222"/>
          <w:shd w:val="clear" w:color="auto" w:fill="FFFFFF"/>
          <w:lang w:val="en-US"/>
        </w:rPr>
        <w:t xml:space="preserve">]. </w:t>
      </w:r>
      <w:r w:rsidRPr="00D507E9">
        <w:rPr>
          <w:i/>
          <w:color w:val="222222"/>
          <w:shd w:val="clear" w:color="auto" w:fill="FFFFFF"/>
          <w:lang w:val="en-US"/>
        </w:rPr>
        <w:t>URL</w:t>
      </w:r>
      <w:r w:rsidRPr="00C33007">
        <w:rPr>
          <w:i/>
          <w:color w:val="222222"/>
          <w:shd w:val="clear" w:color="auto" w:fill="FFFFFF"/>
        </w:rPr>
        <w:t xml:space="preserve">: </w:t>
      </w:r>
      <w:hyperlink r:id="rId73" w:history="1">
        <w:r w:rsidRPr="00D507E9">
          <w:rPr>
            <w:i/>
            <w:color w:val="222222"/>
            <w:shd w:val="clear" w:color="auto" w:fill="FFFFFF"/>
            <w:lang w:val="en-US"/>
          </w:rPr>
          <w:t>http</w:t>
        </w:r>
        <w:r w:rsidRPr="00C33007">
          <w:rPr>
            <w:i/>
            <w:color w:val="222222"/>
            <w:shd w:val="clear" w:color="auto" w:fill="FFFFFF"/>
          </w:rPr>
          <w:t>://</w:t>
        </w:r>
        <w:r w:rsidRPr="00D507E9">
          <w:rPr>
            <w:i/>
            <w:color w:val="222222"/>
            <w:shd w:val="clear" w:color="auto" w:fill="FFFFFF"/>
            <w:lang w:val="en-US"/>
          </w:rPr>
          <w:t>www</w:t>
        </w:r>
        <w:r w:rsidRPr="00C33007">
          <w:rPr>
            <w:i/>
            <w:color w:val="222222"/>
            <w:shd w:val="clear" w:color="auto" w:fill="FFFFFF"/>
          </w:rPr>
          <w:t>.</w:t>
        </w:r>
        <w:r w:rsidRPr="00D507E9">
          <w:rPr>
            <w:i/>
            <w:color w:val="222222"/>
            <w:shd w:val="clear" w:color="auto" w:fill="FFFFFF"/>
            <w:lang w:val="en-US"/>
          </w:rPr>
          <w:t>slideshare</w:t>
        </w:r>
        <w:r w:rsidRPr="00C33007">
          <w:rPr>
            <w:i/>
            <w:color w:val="222222"/>
            <w:shd w:val="clear" w:color="auto" w:fill="FFFFFF"/>
          </w:rPr>
          <w:t>.</w:t>
        </w:r>
        <w:r w:rsidRPr="00D507E9">
          <w:rPr>
            <w:i/>
            <w:color w:val="222222"/>
            <w:shd w:val="clear" w:color="auto" w:fill="FFFFFF"/>
            <w:lang w:val="en-US"/>
          </w:rPr>
          <w:t>net</w:t>
        </w:r>
        <w:r w:rsidRPr="00C33007">
          <w:rPr>
            <w:i/>
            <w:color w:val="222222"/>
            <w:shd w:val="clear" w:color="auto" w:fill="FFFFFF"/>
          </w:rPr>
          <w:t>/</w:t>
        </w:r>
        <w:r w:rsidRPr="00C33007">
          <w:rPr>
            <w:i/>
            <w:color w:val="222222"/>
            <w:shd w:val="clear" w:color="auto" w:fill="FFFFFF"/>
          </w:rPr>
          <w:br/>
        </w:r>
        <w:r w:rsidRPr="00D507E9">
          <w:rPr>
            <w:i/>
            <w:color w:val="222222"/>
            <w:shd w:val="clear" w:color="auto" w:fill="FFFFFF"/>
            <w:lang w:val="en-US"/>
          </w:rPr>
          <w:t>Hotcow</w:t>
        </w:r>
        <w:r w:rsidRPr="00C33007">
          <w:rPr>
            <w:i/>
            <w:color w:val="222222"/>
            <w:shd w:val="clear" w:color="auto" w:fill="FFFFFF"/>
          </w:rPr>
          <w:t>/</w:t>
        </w:r>
        <w:r w:rsidRPr="00D507E9">
          <w:rPr>
            <w:i/>
            <w:color w:val="222222"/>
            <w:shd w:val="clear" w:color="auto" w:fill="FFFFFF"/>
            <w:lang w:val="en-US"/>
          </w:rPr>
          <w:t>sally</w:t>
        </w:r>
        <w:r w:rsidRPr="00C33007">
          <w:rPr>
            <w:i/>
            <w:color w:val="222222"/>
            <w:shd w:val="clear" w:color="auto" w:fill="FFFFFF"/>
          </w:rPr>
          <w:t>-</w:t>
        </w:r>
        <w:r w:rsidRPr="00D507E9">
          <w:rPr>
            <w:i/>
            <w:color w:val="222222"/>
            <w:shd w:val="clear" w:color="auto" w:fill="FFFFFF"/>
            <w:lang w:val="en-US"/>
          </w:rPr>
          <w:t>durcan</w:t>
        </w:r>
        <w:r w:rsidRPr="00C33007">
          <w:rPr>
            <w:i/>
            <w:color w:val="222222"/>
            <w:shd w:val="clear" w:color="auto" w:fill="FFFFFF"/>
          </w:rPr>
          <w:t>-</w:t>
        </w:r>
        <w:r w:rsidRPr="00D507E9">
          <w:rPr>
            <w:i/>
            <w:color w:val="222222"/>
            <w:shd w:val="clear" w:color="auto" w:fill="FFFFFF"/>
            <w:lang w:val="en-US"/>
          </w:rPr>
          <w:t>talks</w:t>
        </w:r>
        <w:r w:rsidRPr="00C33007">
          <w:rPr>
            <w:i/>
            <w:color w:val="222222"/>
            <w:shd w:val="clear" w:color="auto" w:fill="FFFFFF"/>
          </w:rPr>
          <w:t>-</w:t>
        </w:r>
        <w:r w:rsidRPr="00D507E9">
          <w:rPr>
            <w:i/>
            <w:color w:val="222222"/>
            <w:shd w:val="clear" w:color="auto" w:fill="FFFFFF"/>
            <w:lang w:val="en-US"/>
          </w:rPr>
          <w:t>about</w:t>
        </w:r>
        <w:r w:rsidRPr="00C33007">
          <w:rPr>
            <w:i/>
            <w:color w:val="222222"/>
            <w:shd w:val="clear" w:color="auto" w:fill="FFFFFF"/>
          </w:rPr>
          <w:t>-</w:t>
        </w:r>
        <w:r w:rsidRPr="00D507E9">
          <w:rPr>
            <w:i/>
            <w:color w:val="222222"/>
            <w:shd w:val="clear" w:color="auto" w:fill="FFFFFF"/>
            <w:lang w:val="en-US"/>
          </w:rPr>
          <w:t>guerilla</w:t>
        </w:r>
        <w:r w:rsidRPr="00C33007">
          <w:rPr>
            <w:i/>
            <w:color w:val="222222"/>
            <w:shd w:val="clear" w:color="auto" w:fill="FFFFFF"/>
          </w:rPr>
          <w:t>-</w:t>
        </w:r>
        <w:r w:rsidRPr="00D507E9">
          <w:rPr>
            <w:i/>
            <w:color w:val="222222"/>
            <w:shd w:val="clear" w:color="auto" w:fill="FFFFFF"/>
            <w:lang w:val="en-US"/>
          </w:rPr>
          <w:t>marketing</w:t>
        </w:r>
        <w:r w:rsidRPr="00C33007">
          <w:rPr>
            <w:i/>
            <w:color w:val="222222"/>
            <w:shd w:val="clear" w:color="auto" w:fill="FFFFFF"/>
          </w:rPr>
          <w:t>-</w:t>
        </w:r>
        <w:r w:rsidRPr="00D507E9">
          <w:rPr>
            <w:i/>
            <w:color w:val="222222"/>
            <w:shd w:val="clear" w:color="auto" w:fill="FFFFFF"/>
            <w:lang w:val="en-US"/>
          </w:rPr>
          <w:t>at</w:t>
        </w:r>
        <w:r w:rsidRPr="00C33007">
          <w:rPr>
            <w:i/>
            <w:color w:val="222222"/>
            <w:shd w:val="clear" w:color="auto" w:fill="FFFFFF"/>
          </w:rPr>
          <w:t>-</w:t>
        </w:r>
        <w:r w:rsidRPr="00D507E9">
          <w:rPr>
            <w:i/>
            <w:color w:val="222222"/>
            <w:shd w:val="clear" w:color="auto" w:fill="FFFFFF"/>
            <w:lang w:val="en-US"/>
          </w:rPr>
          <w:t>marketing</w:t>
        </w:r>
        <w:r w:rsidRPr="00C33007">
          <w:rPr>
            <w:i/>
            <w:color w:val="222222"/>
            <w:shd w:val="clear" w:color="auto" w:fill="FFFFFF"/>
          </w:rPr>
          <w:t>-</w:t>
        </w:r>
        <w:r w:rsidRPr="00D507E9">
          <w:rPr>
            <w:i/>
            <w:color w:val="222222"/>
            <w:shd w:val="clear" w:color="auto" w:fill="FFFFFF"/>
            <w:lang w:val="en-US"/>
          </w:rPr>
          <w:t>the</w:t>
        </w:r>
        <w:r w:rsidRPr="00C33007">
          <w:rPr>
            <w:i/>
            <w:color w:val="222222"/>
            <w:shd w:val="clear" w:color="auto" w:fill="FFFFFF"/>
          </w:rPr>
          <w:t>-</w:t>
        </w:r>
        <w:r w:rsidRPr="00D507E9">
          <w:rPr>
            <w:i/>
            <w:color w:val="222222"/>
            <w:shd w:val="clear" w:color="auto" w:fill="FFFFFF"/>
            <w:lang w:val="en-US"/>
          </w:rPr>
          <w:t>art</w:t>
        </w:r>
        <w:r w:rsidRPr="00C33007">
          <w:rPr>
            <w:i/>
            <w:color w:val="222222"/>
            <w:shd w:val="clear" w:color="auto" w:fill="FFFFFF"/>
          </w:rPr>
          <w:t>-</w:t>
        </w:r>
        <w:r w:rsidRPr="00D507E9">
          <w:rPr>
            <w:i/>
            <w:color w:val="222222"/>
            <w:shd w:val="clear" w:color="auto" w:fill="FFFFFF"/>
            <w:lang w:val="en-US"/>
          </w:rPr>
          <w:t>of</w:t>
        </w:r>
        <w:r w:rsidRPr="00C33007">
          <w:rPr>
            <w:i/>
            <w:color w:val="222222"/>
            <w:shd w:val="clear" w:color="auto" w:fill="FFFFFF"/>
          </w:rPr>
          <w:t>-2010</w:t>
        </w:r>
      </w:hyperlink>
      <w:r w:rsidRPr="00C33007">
        <w:rPr>
          <w:i/>
          <w:color w:val="222222"/>
          <w:shd w:val="clear" w:color="auto" w:fill="FFFFFF"/>
        </w:rPr>
        <w:t xml:space="preserve"> (дата обращения 10.05.2013)</w:t>
      </w:r>
    </w:p>
    <w:p w:rsidR="00513011" w:rsidRPr="00D507E9" w:rsidRDefault="00513011" w:rsidP="008207C6">
      <w:pPr>
        <w:pStyle w:val="afa"/>
        <w:numPr>
          <w:ilvl w:val="0"/>
          <w:numId w:val="8"/>
        </w:numPr>
        <w:rPr>
          <w:i/>
          <w:color w:val="222222"/>
          <w:shd w:val="clear" w:color="auto" w:fill="FFFFFF"/>
          <w:lang w:val="en-US"/>
        </w:rPr>
      </w:pPr>
      <w:r w:rsidRPr="00D507E9">
        <w:rPr>
          <w:i/>
          <w:color w:val="222222"/>
          <w:shd w:val="clear" w:color="auto" w:fill="FFFFFF"/>
          <w:lang w:val="en-US"/>
        </w:rPr>
        <w:t xml:space="preserve">The Marmarati social media case study // We Are Social library [Офиц. сайт]. URL: </w:t>
      </w:r>
      <w:hyperlink r:id="rId74" w:history="1">
        <w:r w:rsidRPr="00D507E9">
          <w:rPr>
            <w:i/>
            <w:color w:val="222222"/>
            <w:shd w:val="clear" w:color="auto" w:fill="FFFFFF"/>
            <w:lang w:val="en-US"/>
          </w:rPr>
          <w:t>http://wearesocial.net/marmarati/</w:t>
        </w:r>
      </w:hyperlink>
      <w:r w:rsidRPr="00D507E9">
        <w:rPr>
          <w:i/>
          <w:color w:val="222222"/>
          <w:shd w:val="clear" w:color="auto" w:fill="FFFFFF"/>
          <w:lang w:val="en-US"/>
        </w:rPr>
        <w:t xml:space="preserve"> </w:t>
      </w:r>
      <w:r w:rsidRPr="00C462C7">
        <w:rPr>
          <w:i/>
          <w:color w:val="222222"/>
          <w:shd w:val="clear" w:color="auto" w:fill="FFFFFF"/>
        </w:rPr>
        <w:t>(</w:t>
      </w:r>
      <w:r w:rsidR="00C462C7" w:rsidRPr="00C462C7">
        <w:rPr>
          <w:i/>
          <w:color w:val="222222"/>
          <w:shd w:val="clear" w:color="auto" w:fill="FFFFFF"/>
        </w:rPr>
        <w:t>дата обращения</w:t>
      </w:r>
      <w:r w:rsidRPr="00D507E9">
        <w:rPr>
          <w:i/>
          <w:color w:val="222222"/>
          <w:shd w:val="clear" w:color="auto" w:fill="FFFFFF"/>
          <w:lang w:val="en-US"/>
        </w:rPr>
        <w:t xml:space="preserve"> 24.05.2013)</w:t>
      </w:r>
    </w:p>
    <w:p w:rsidR="00513011" w:rsidRPr="00C33007" w:rsidRDefault="00513011" w:rsidP="008207C6">
      <w:pPr>
        <w:pStyle w:val="afa"/>
        <w:numPr>
          <w:ilvl w:val="0"/>
          <w:numId w:val="8"/>
        </w:numPr>
        <w:rPr>
          <w:i/>
          <w:color w:val="222222"/>
          <w:shd w:val="clear" w:color="auto" w:fill="FFFFFF"/>
        </w:rPr>
      </w:pPr>
      <w:r w:rsidRPr="00D507E9">
        <w:rPr>
          <w:i/>
          <w:color w:val="222222"/>
          <w:shd w:val="clear" w:color="auto" w:fill="FFFFFF"/>
          <w:lang w:val="en-US"/>
        </w:rPr>
        <w:t>The purchase funnel // Marketing made simple [Офиц. сайт]. URL</w:t>
      </w:r>
      <w:r w:rsidRPr="00C33007">
        <w:rPr>
          <w:i/>
          <w:color w:val="222222"/>
          <w:shd w:val="clear" w:color="auto" w:fill="FFFFFF"/>
        </w:rPr>
        <w:t xml:space="preserve">: </w:t>
      </w:r>
      <w:hyperlink r:id="rId75" w:anchor=".UaX-RdI0ySo" w:history="1">
        <w:r w:rsidRPr="00D507E9">
          <w:rPr>
            <w:i/>
            <w:color w:val="222222"/>
            <w:shd w:val="clear" w:color="auto" w:fill="FFFFFF"/>
            <w:lang w:val="en-US"/>
          </w:rPr>
          <w:t>http</w:t>
        </w:r>
        <w:r w:rsidRPr="00C33007">
          <w:rPr>
            <w:i/>
            <w:color w:val="222222"/>
            <w:shd w:val="clear" w:color="auto" w:fill="FFFFFF"/>
          </w:rPr>
          <w:t>://</w:t>
        </w:r>
        <w:r w:rsidRPr="00D507E9">
          <w:rPr>
            <w:i/>
            <w:color w:val="222222"/>
            <w:shd w:val="clear" w:color="auto" w:fill="FFFFFF"/>
            <w:lang w:val="en-US"/>
          </w:rPr>
          <w:t>www</w:t>
        </w:r>
        <w:r w:rsidRPr="00C33007">
          <w:rPr>
            <w:i/>
            <w:color w:val="222222"/>
            <w:shd w:val="clear" w:color="auto" w:fill="FFFFFF"/>
          </w:rPr>
          <w:t>.</w:t>
        </w:r>
        <w:r w:rsidRPr="00D507E9">
          <w:rPr>
            <w:i/>
            <w:color w:val="222222"/>
            <w:shd w:val="clear" w:color="auto" w:fill="FFFFFF"/>
            <w:lang w:val="en-US"/>
          </w:rPr>
          <w:t>marketing</w:t>
        </w:r>
        <w:r w:rsidRPr="00C33007">
          <w:rPr>
            <w:i/>
            <w:color w:val="222222"/>
            <w:shd w:val="clear" w:color="auto" w:fill="FFFFFF"/>
          </w:rPr>
          <w:t>-</w:t>
        </w:r>
        <w:r w:rsidRPr="00D507E9">
          <w:rPr>
            <w:i/>
            <w:color w:val="222222"/>
            <w:shd w:val="clear" w:color="auto" w:fill="FFFFFF"/>
            <w:lang w:val="en-US"/>
          </w:rPr>
          <w:t>made</w:t>
        </w:r>
        <w:r w:rsidRPr="00C33007">
          <w:rPr>
            <w:i/>
            <w:color w:val="222222"/>
            <w:shd w:val="clear" w:color="auto" w:fill="FFFFFF"/>
          </w:rPr>
          <w:t>-</w:t>
        </w:r>
        <w:r w:rsidRPr="00D507E9">
          <w:rPr>
            <w:i/>
            <w:color w:val="222222"/>
            <w:shd w:val="clear" w:color="auto" w:fill="FFFFFF"/>
            <w:lang w:val="en-US"/>
          </w:rPr>
          <w:t>simple</w:t>
        </w:r>
        <w:r w:rsidRPr="00C33007">
          <w:rPr>
            <w:i/>
            <w:color w:val="222222"/>
            <w:shd w:val="clear" w:color="auto" w:fill="FFFFFF"/>
          </w:rPr>
          <w:t>.</w:t>
        </w:r>
        <w:r w:rsidRPr="00D507E9">
          <w:rPr>
            <w:i/>
            <w:color w:val="222222"/>
            <w:shd w:val="clear" w:color="auto" w:fill="FFFFFF"/>
            <w:lang w:val="en-US"/>
          </w:rPr>
          <w:t>com</w:t>
        </w:r>
        <w:r w:rsidRPr="00C33007">
          <w:rPr>
            <w:i/>
            <w:color w:val="222222"/>
            <w:shd w:val="clear" w:color="auto" w:fill="FFFFFF"/>
          </w:rPr>
          <w:t>/</w:t>
        </w:r>
        <w:r w:rsidRPr="00D507E9">
          <w:rPr>
            <w:i/>
            <w:color w:val="222222"/>
            <w:shd w:val="clear" w:color="auto" w:fill="FFFFFF"/>
            <w:lang w:val="en-US"/>
          </w:rPr>
          <w:t>articles</w:t>
        </w:r>
        <w:r w:rsidRPr="00C33007">
          <w:rPr>
            <w:i/>
            <w:color w:val="222222"/>
            <w:shd w:val="clear" w:color="auto" w:fill="FFFFFF"/>
          </w:rPr>
          <w:t>/</w:t>
        </w:r>
        <w:r w:rsidRPr="00D507E9">
          <w:rPr>
            <w:i/>
            <w:color w:val="222222"/>
            <w:shd w:val="clear" w:color="auto" w:fill="FFFFFF"/>
            <w:lang w:val="en-US"/>
          </w:rPr>
          <w:t>purchase</w:t>
        </w:r>
        <w:r w:rsidRPr="00C33007">
          <w:rPr>
            <w:i/>
            <w:color w:val="222222"/>
            <w:shd w:val="clear" w:color="auto" w:fill="FFFFFF"/>
          </w:rPr>
          <w:t>-</w:t>
        </w:r>
        <w:r w:rsidRPr="00D507E9">
          <w:rPr>
            <w:i/>
            <w:color w:val="222222"/>
            <w:shd w:val="clear" w:color="auto" w:fill="FFFFFF"/>
            <w:lang w:val="en-US"/>
          </w:rPr>
          <w:t>funnel</w:t>
        </w:r>
        <w:r w:rsidRPr="00C33007">
          <w:rPr>
            <w:i/>
            <w:color w:val="222222"/>
            <w:shd w:val="clear" w:color="auto" w:fill="FFFFFF"/>
          </w:rPr>
          <w:t>.</w:t>
        </w:r>
        <w:r w:rsidRPr="00D507E9">
          <w:rPr>
            <w:i/>
            <w:color w:val="222222"/>
            <w:shd w:val="clear" w:color="auto" w:fill="FFFFFF"/>
            <w:lang w:val="en-US"/>
          </w:rPr>
          <w:t>htm</w:t>
        </w:r>
        <w:r w:rsidRPr="00C33007">
          <w:rPr>
            <w:i/>
            <w:color w:val="222222"/>
            <w:shd w:val="clear" w:color="auto" w:fill="FFFFFF"/>
          </w:rPr>
          <w:t>#.</w:t>
        </w:r>
        <w:r w:rsidRPr="00D507E9">
          <w:rPr>
            <w:i/>
            <w:color w:val="222222"/>
            <w:shd w:val="clear" w:color="auto" w:fill="FFFFFF"/>
            <w:lang w:val="en-US"/>
          </w:rPr>
          <w:t>UaX</w:t>
        </w:r>
        <w:r w:rsidRPr="00C33007">
          <w:rPr>
            <w:i/>
            <w:color w:val="222222"/>
            <w:shd w:val="clear" w:color="auto" w:fill="FFFFFF"/>
          </w:rPr>
          <w:t>-</w:t>
        </w:r>
        <w:r w:rsidRPr="00D507E9">
          <w:rPr>
            <w:i/>
            <w:color w:val="222222"/>
            <w:shd w:val="clear" w:color="auto" w:fill="FFFFFF"/>
            <w:lang w:val="en-US"/>
          </w:rPr>
          <w:t>RdI</w:t>
        </w:r>
        <w:r w:rsidRPr="00C33007">
          <w:rPr>
            <w:i/>
            <w:color w:val="222222"/>
            <w:shd w:val="clear" w:color="auto" w:fill="FFFFFF"/>
          </w:rPr>
          <w:t>0</w:t>
        </w:r>
        <w:r w:rsidRPr="00D507E9">
          <w:rPr>
            <w:i/>
            <w:color w:val="222222"/>
            <w:shd w:val="clear" w:color="auto" w:fill="FFFFFF"/>
            <w:lang w:val="en-US"/>
          </w:rPr>
          <w:t>ySo</w:t>
        </w:r>
      </w:hyperlink>
      <w:r w:rsidRPr="00C33007">
        <w:rPr>
          <w:i/>
          <w:color w:val="222222"/>
          <w:shd w:val="clear" w:color="auto" w:fill="FFFFFF"/>
        </w:rPr>
        <w:t xml:space="preserve"> (дата обращения 16.05.2013)</w:t>
      </w:r>
    </w:p>
    <w:p w:rsidR="00513011" w:rsidRPr="00D507E9" w:rsidRDefault="00513011" w:rsidP="008207C6">
      <w:pPr>
        <w:pStyle w:val="afa"/>
        <w:numPr>
          <w:ilvl w:val="0"/>
          <w:numId w:val="8"/>
        </w:numPr>
        <w:rPr>
          <w:i/>
          <w:color w:val="222222"/>
          <w:shd w:val="clear" w:color="auto" w:fill="FFFFFF"/>
          <w:lang w:val="en-US"/>
        </w:rPr>
      </w:pPr>
      <w:r w:rsidRPr="00D507E9">
        <w:rPr>
          <w:i/>
          <w:color w:val="222222"/>
          <w:shd w:val="clear" w:color="auto" w:fill="FFFFFF"/>
          <w:lang w:val="en-US"/>
        </w:rPr>
        <w:t xml:space="preserve">The Rules of Viral Web Success, at Least for Now // Oddcast – the participation marketing company [Офиц. сайт]. URL: </w:t>
      </w:r>
      <w:hyperlink r:id="rId76" w:history="1">
        <w:r w:rsidRPr="00D507E9">
          <w:rPr>
            <w:i/>
            <w:color w:val="222222"/>
            <w:shd w:val="clear" w:color="auto" w:fill="FFFFFF"/>
            <w:lang w:val="en-US"/>
          </w:rPr>
          <w:t>http://www.oddcast.com/press/adweek_01_07_08/</w:t>
        </w:r>
      </w:hyperlink>
      <w:r w:rsidRPr="00D507E9">
        <w:rPr>
          <w:i/>
          <w:color w:val="222222"/>
          <w:shd w:val="clear" w:color="auto" w:fill="FFFFFF"/>
          <w:lang w:val="en-US"/>
        </w:rPr>
        <w:t xml:space="preserve"> </w:t>
      </w:r>
      <w:r w:rsidRPr="00C462C7">
        <w:rPr>
          <w:i/>
          <w:color w:val="222222"/>
          <w:shd w:val="clear" w:color="auto" w:fill="FFFFFF"/>
        </w:rPr>
        <w:t>(</w:t>
      </w:r>
      <w:r w:rsidR="00C462C7" w:rsidRPr="00C462C7">
        <w:rPr>
          <w:i/>
          <w:color w:val="222222"/>
          <w:shd w:val="clear" w:color="auto" w:fill="FFFFFF"/>
        </w:rPr>
        <w:t>дата обращения</w:t>
      </w:r>
      <w:r w:rsidRPr="00D507E9">
        <w:rPr>
          <w:i/>
          <w:color w:val="222222"/>
          <w:shd w:val="clear" w:color="auto" w:fill="FFFFFF"/>
          <w:lang w:val="en-US"/>
        </w:rPr>
        <w:t xml:space="preserve"> 4.05.2013)</w:t>
      </w:r>
    </w:p>
    <w:p w:rsidR="00513011" w:rsidRPr="00D507E9" w:rsidRDefault="00513011" w:rsidP="008207C6">
      <w:pPr>
        <w:pStyle w:val="afa"/>
        <w:numPr>
          <w:ilvl w:val="0"/>
          <w:numId w:val="8"/>
        </w:numPr>
        <w:rPr>
          <w:i/>
          <w:color w:val="222222"/>
          <w:shd w:val="clear" w:color="auto" w:fill="FFFFFF"/>
          <w:lang w:val="en-US"/>
        </w:rPr>
      </w:pPr>
      <w:r w:rsidRPr="00D507E9">
        <w:rPr>
          <w:i/>
          <w:color w:val="222222"/>
          <w:shd w:val="clear" w:color="auto" w:fill="FFFFFF"/>
          <w:lang w:val="en-US"/>
        </w:rPr>
        <w:t>The Six Simple Principles of Viral Marketing // Web</w:t>
      </w:r>
      <w:r w:rsidR="00C462C7">
        <w:rPr>
          <w:i/>
          <w:color w:val="222222"/>
          <w:shd w:val="clear" w:color="auto" w:fill="FFFFFF"/>
          <w:lang w:val="en-US"/>
        </w:rPr>
        <w:t xml:space="preserve"> </w:t>
      </w:r>
      <w:r w:rsidRPr="00D507E9">
        <w:rPr>
          <w:i/>
          <w:color w:val="222222"/>
          <w:shd w:val="clear" w:color="auto" w:fill="FFFFFF"/>
          <w:lang w:val="en-US"/>
        </w:rPr>
        <w:t>Marketing</w:t>
      </w:r>
      <w:r w:rsidR="00C462C7">
        <w:rPr>
          <w:i/>
          <w:color w:val="222222"/>
          <w:shd w:val="clear" w:color="auto" w:fill="FFFFFF"/>
          <w:lang w:val="en-US"/>
        </w:rPr>
        <w:t xml:space="preserve"> </w:t>
      </w:r>
      <w:r w:rsidRPr="00D507E9">
        <w:rPr>
          <w:i/>
          <w:color w:val="222222"/>
          <w:shd w:val="clear" w:color="auto" w:fill="FFFFFF"/>
          <w:lang w:val="en-US"/>
        </w:rPr>
        <w:t xml:space="preserve">Today [Офиц. сайт]. URL: </w:t>
      </w:r>
      <w:hyperlink r:id="rId77" w:history="1">
        <w:r w:rsidRPr="00D507E9">
          <w:rPr>
            <w:i/>
            <w:color w:val="222222"/>
            <w:shd w:val="clear" w:color="auto" w:fill="FFFFFF"/>
            <w:lang w:val="en-US"/>
          </w:rPr>
          <w:t>http://webmarketingtoday.com/articles/viral-principles/</w:t>
        </w:r>
      </w:hyperlink>
      <w:r w:rsidRPr="00D507E9">
        <w:rPr>
          <w:i/>
          <w:color w:val="222222"/>
          <w:shd w:val="clear" w:color="auto" w:fill="FFFFFF"/>
          <w:lang w:val="en-US"/>
        </w:rPr>
        <w:t xml:space="preserve"> </w:t>
      </w:r>
      <w:r w:rsidRPr="00C462C7">
        <w:rPr>
          <w:i/>
          <w:color w:val="222222"/>
          <w:shd w:val="clear" w:color="auto" w:fill="FFFFFF"/>
        </w:rPr>
        <w:t>(</w:t>
      </w:r>
      <w:r w:rsidR="00C462C7" w:rsidRPr="00C462C7">
        <w:rPr>
          <w:i/>
          <w:color w:val="222222"/>
          <w:shd w:val="clear" w:color="auto" w:fill="FFFFFF"/>
        </w:rPr>
        <w:t>дата обращения</w:t>
      </w:r>
      <w:r w:rsidRPr="00D507E9">
        <w:rPr>
          <w:i/>
          <w:color w:val="222222"/>
          <w:shd w:val="clear" w:color="auto" w:fill="FFFFFF"/>
          <w:lang w:val="en-US"/>
        </w:rPr>
        <w:t xml:space="preserve"> 10.05.2013)</w:t>
      </w:r>
    </w:p>
    <w:p w:rsidR="00513011" w:rsidRPr="00C33007" w:rsidRDefault="00513011" w:rsidP="008207C6">
      <w:pPr>
        <w:pStyle w:val="afa"/>
        <w:numPr>
          <w:ilvl w:val="0"/>
          <w:numId w:val="8"/>
        </w:numPr>
        <w:rPr>
          <w:i/>
          <w:color w:val="222222"/>
          <w:shd w:val="clear" w:color="auto" w:fill="FFFFFF"/>
        </w:rPr>
      </w:pPr>
      <w:r w:rsidRPr="00D507E9">
        <w:rPr>
          <w:i/>
          <w:color w:val="222222"/>
          <w:shd w:val="clear" w:color="auto" w:fill="FFFFFF"/>
          <w:lang w:val="en-US"/>
        </w:rPr>
        <w:lastRenderedPageBreak/>
        <w:t>Three Types of WOM Marketing // Kokokusha [Офиц. сайт]. URL</w:t>
      </w:r>
      <w:r w:rsidRPr="00C33007">
        <w:rPr>
          <w:i/>
          <w:color w:val="222222"/>
          <w:shd w:val="clear" w:color="auto" w:fill="FFFFFF"/>
        </w:rPr>
        <w:t xml:space="preserve">: </w:t>
      </w:r>
      <w:hyperlink r:id="rId78" w:history="1">
        <w:r w:rsidRPr="00D507E9">
          <w:rPr>
            <w:i/>
            <w:color w:val="222222"/>
            <w:shd w:val="clear" w:color="auto" w:fill="FFFFFF"/>
            <w:lang w:val="en-US"/>
          </w:rPr>
          <w:t>http</w:t>
        </w:r>
        <w:r w:rsidRPr="00C33007">
          <w:rPr>
            <w:i/>
            <w:color w:val="222222"/>
            <w:shd w:val="clear" w:color="auto" w:fill="FFFFFF"/>
          </w:rPr>
          <w:t>://</w:t>
        </w:r>
        <w:r w:rsidRPr="00D507E9">
          <w:rPr>
            <w:i/>
            <w:color w:val="222222"/>
            <w:shd w:val="clear" w:color="auto" w:fill="FFFFFF"/>
            <w:lang w:val="en-US"/>
          </w:rPr>
          <w:t>www</w:t>
        </w:r>
        <w:r w:rsidRPr="00C33007">
          <w:rPr>
            <w:i/>
            <w:color w:val="222222"/>
            <w:shd w:val="clear" w:color="auto" w:fill="FFFFFF"/>
          </w:rPr>
          <w:t>.</w:t>
        </w:r>
        <w:r w:rsidRPr="00D507E9">
          <w:rPr>
            <w:i/>
            <w:color w:val="222222"/>
            <w:shd w:val="clear" w:color="auto" w:fill="FFFFFF"/>
            <w:lang w:val="en-US"/>
          </w:rPr>
          <w:t>kokokusha</w:t>
        </w:r>
        <w:r w:rsidRPr="00C33007">
          <w:rPr>
            <w:i/>
            <w:color w:val="222222"/>
            <w:shd w:val="clear" w:color="auto" w:fill="FFFFFF"/>
          </w:rPr>
          <w:t>.</w:t>
        </w:r>
        <w:r w:rsidRPr="00D507E9">
          <w:rPr>
            <w:i/>
            <w:color w:val="222222"/>
            <w:shd w:val="clear" w:color="auto" w:fill="FFFFFF"/>
            <w:lang w:val="en-US"/>
          </w:rPr>
          <w:t>com</w:t>
        </w:r>
        <w:r w:rsidRPr="00C33007">
          <w:rPr>
            <w:i/>
            <w:color w:val="222222"/>
            <w:shd w:val="clear" w:color="auto" w:fill="FFFFFF"/>
          </w:rPr>
          <w:t>/</w:t>
        </w:r>
        <w:r w:rsidRPr="00D507E9">
          <w:rPr>
            <w:i/>
            <w:color w:val="222222"/>
            <w:shd w:val="clear" w:color="auto" w:fill="FFFFFF"/>
            <w:lang w:val="en-US"/>
          </w:rPr>
          <w:t>pdf</w:t>
        </w:r>
        <w:r w:rsidRPr="00C33007">
          <w:rPr>
            <w:i/>
            <w:color w:val="222222"/>
            <w:shd w:val="clear" w:color="auto" w:fill="FFFFFF"/>
          </w:rPr>
          <w:t>/</w:t>
        </w:r>
        <w:r w:rsidRPr="00C33007">
          <w:rPr>
            <w:i/>
            <w:color w:val="222222"/>
            <w:shd w:val="clear" w:color="auto" w:fill="FFFFFF"/>
          </w:rPr>
          <w:br/>
          <w:t>3</w:t>
        </w:r>
        <w:r w:rsidRPr="00D507E9">
          <w:rPr>
            <w:i/>
            <w:color w:val="222222"/>
            <w:shd w:val="clear" w:color="auto" w:fill="FFFFFF"/>
            <w:lang w:val="en-US"/>
          </w:rPr>
          <w:t>typesofwommarketing</w:t>
        </w:r>
        <w:r w:rsidRPr="00C33007">
          <w:rPr>
            <w:i/>
            <w:color w:val="222222"/>
            <w:shd w:val="clear" w:color="auto" w:fill="FFFFFF"/>
          </w:rPr>
          <w:t>.</w:t>
        </w:r>
        <w:r w:rsidRPr="00D507E9">
          <w:rPr>
            <w:i/>
            <w:color w:val="222222"/>
            <w:shd w:val="clear" w:color="auto" w:fill="FFFFFF"/>
            <w:lang w:val="en-US"/>
          </w:rPr>
          <w:t>pdf</w:t>
        </w:r>
      </w:hyperlink>
      <w:r w:rsidRPr="00C33007">
        <w:rPr>
          <w:i/>
          <w:color w:val="222222"/>
          <w:shd w:val="clear" w:color="auto" w:fill="FFFFFF"/>
        </w:rPr>
        <w:t xml:space="preserve"> (дата обращения 19.05.2013)</w:t>
      </w:r>
    </w:p>
    <w:p w:rsidR="00513011" w:rsidRPr="00C33007" w:rsidRDefault="00513011" w:rsidP="008207C6">
      <w:pPr>
        <w:pStyle w:val="afa"/>
        <w:numPr>
          <w:ilvl w:val="0"/>
          <w:numId w:val="8"/>
        </w:numPr>
        <w:rPr>
          <w:i/>
          <w:color w:val="222222"/>
          <w:shd w:val="clear" w:color="auto" w:fill="FFFFFF"/>
        </w:rPr>
      </w:pPr>
      <w:r w:rsidRPr="00D507E9">
        <w:rPr>
          <w:i/>
          <w:color w:val="222222"/>
          <w:shd w:val="clear" w:color="auto" w:fill="FFFFFF"/>
          <w:lang w:val="en-US"/>
        </w:rPr>
        <w:t>Twelpforce Case Study “It’s Possible” Case Study // WOMMA Library [Офиц. сайт]. URL</w:t>
      </w:r>
      <w:r w:rsidRPr="00C33007">
        <w:rPr>
          <w:i/>
          <w:color w:val="222222"/>
          <w:shd w:val="clear" w:color="auto" w:fill="FFFFFF"/>
        </w:rPr>
        <w:t xml:space="preserve">: </w:t>
      </w:r>
      <w:hyperlink r:id="rId79" w:history="1">
        <w:r w:rsidRPr="00D507E9">
          <w:rPr>
            <w:i/>
            <w:color w:val="222222"/>
            <w:shd w:val="clear" w:color="auto" w:fill="FFFFFF"/>
            <w:lang w:val="en-US"/>
          </w:rPr>
          <w:t>http</w:t>
        </w:r>
        <w:r w:rsidRPr="00C33007">
          <w:rPr>
            <w:i/>
            <w:color w:val="222222"/>
            <w:shd w:val="clear" w:color="auto" w:fill="FFFFFF"/>
          </w:rPr>
          <w:t>://</w:t>
        </w:r>
        <w:r w:rsidRPr="00D507E9">
          <w:rPr>
            <w:i/>
            <w:color w:val="222222"/>
            <w:shd w:val="clear" w:color="auto" w:fill="FFFFFF"/>
            <w:lang w:val="en-US"/>
          </w:rPr>
          <w:t>www</w:t>
        </w:r>
        <w:r w:rsidRPr="00C33007">
          <w:rPr>
            <w:i/>
            <w:color w:val="222222"/>
            <w:shd w:val="clear" w:color="auto" w:fill="FFFFFF"/>
          </w:rPr>
          <w:t>.</w:t>
        </w:r>
        <w:r w:rsidRPr="00D507E9">
          <w:rPr>
            <w:i/>
            <w:color w:val="222222"/>
            <w:shd w:val="clear" w:color="auto" w:fill="FFFFFF"/>
            <w:lang w:val="en-US"/>
          </w:rPr>
          <w:t>newretailblog</w:t>
        </w:r>
        <w:r w:rsidRPr="00C33007">
          <w:rPr>
            <w:i/>
            <w:color w:val="222222"/>
            <w:shd w:val="clear" w:color="auto" w:fill="FFFFFF"/>
          </w:rPr>
          <w:t>.</w:t>
        </w:r>
        <w:r w:rsidRPr="00D507E9">
          <w:rPr>
            <w:i/>
            <w:color w:val="222222"/>
            <w:shd w:val="clear" w:color="auto" w:fill="FFFFFF"/>
            <w:lang w:val="en-US"/>
          </w:rPr>
          <w:t>com</w:t>
        </w:r>
        <w:r w:rsidRPr="00C33007">
          <w:rPr>
            <w:i/>
            <w:color w:val="222222"/>
            <w:shd w:val="clear" w:color="auto" w:fill="FFFFFF"/>
          </w:rPr>
          <w:t>/</w:t>
        </w:r>
        <w:r w:rsidRPr="00D507E9">
          <w:rPr>
            <w:i/>
            <w:color w:val="222222"/>
            <w:shd w:val="clear" w:color="auto" w:fill="FFFFFF"/>
            <w:lang w:val="en-US"/>
          </w:rPr>
          <w:t>social</w:t>
        </w:r>
        <w:r w:rsidRPr="00C33007">
          <w:rPr>
            <w:i/>
            <w:color w:val="222222"/>
            <w:shd w:val="clear" w:color="auto" w:fill="FFFFFF"/>
          </w:rPr>
          <w:t>-</w:t>
        </w:r>
        <w:r w:rsidRPr="00D507E9">
          <w:rPr>
            <w:i/>
            <w:color w:val="222222"/>
            <w:shd w:val="clear" w:color="auto" w:fill="FFFFFF"/>
            <w:lang w:val="en-US"/>
          </w:rPr>
          <w:t>media</w:t>
        </w:r>
        <w:r w:rsidRPr="00C33007">
          <w:rPr>
            <w:i/>
            <w:color w:val="222222"/>
            <w:shd w:val="clear" w:color="auto" w:fill="FFFFFF"/>
          </w:rPr>
          <w:t>-</w:t>
        </w:r>
        <w:r w:rsidRPr="00D507E9">
          <w:rPr>
            <w:i/>
            <w:color w:val="222222"/>
            <w:shd w:val="clear" w:color="auto" w:fill="FFFFFF"/>
            <w:lang w:val="en-US"/>
          </w:rPr>
          <w:t>case</w:t>
        </w:r>
        <w:r w:rsidRPr="00C33007">
          <w:rPr>
            <w:i/>
            <w:color w:val="222222"/>
            <w:shd w:val="clear" w:color="auto" w:fill="FFFFFF"/>
          </w:rPr>
          <w:t>-</w:t>
        </w:r>
        <w:r w:rsidRPr="00D507E9">
          <w:rPr>
            <w:i/>
            <w:color w:val="222222"/>
            <w:shd w:val="clear" w:color="auto" w:fill="FFFFFF"/>
            <w:lang w:val="en-US"/>
          </w:rPr>
          <w:t>study</w:t>
        </w:r>
        <w:r w:rsidRPr="00C33007">
          <w:rPr>
            <w:i/>
            <w:color w:val="222222"/>
            <w:shd w:val="clear" w:color="auto" w:fill="FFFFFF"/>
          </w:rPr>
          <w:t>-</w:t>
        </w:r>
        <w:r w:rsidRPr="00D507E9">
          <w:rPr>
            <w:i/>
            <w:color w:val="222222"/>
            <w:shd w:val="clear" w:color="auto" w:fill="FFFFFF"/>
            <w:lang w:val="en-US"/>
          </w:rPr>
          <w:t>best</w:t>
        </w:r>
        <w:r w:rsidRPr="00C33007">
          <w:rPr>
            <w:i/>
            <w:color w:val="222222"/>
            <w:shd w:val="clear" w:color="auto" w:fill="FFFFFF"/>
          </w:rPr>
          <w:t>-</w:t>
        </w:r>
        <w:r w:rsidRPr="00D507E9">
          <w:rPr>
            <w:i/>
            <w:color w:val="222222"/>
            <w:shd w:val="clear" w:color="auto" w:fill="FFFFFF"/>
            <w:lang w:val="en-US"/>
          </w:rPr>
          <w:t>buys</w:t>
        </w:r>
        <w:r w:rsidRPr="00C33007">
          <w:rPr>
            <w:i/>
            <w:color w:val="222222"/>
            <w:shd w:val="clear" w:color="auto" w:fill="FFFFFF"/>
          </w:rPr>
          <w:t>-</w:t>
        </w:r>
        <w:r w:rsidRPr="00D507E9">
          <w:rPr>
            <w:i/>
            <w:color w:val="222222"/>
            <w:shd w:val="clear" w:color="auto" w:fill="FFFFFF"/>
            <w:lang w:val="en-US"/>
          </w:rPr>
          <w:t>twelpforce</w:t>
        </w:r>
        <w:r w:rsidRPr="00C33007">
          <w:rPr>
            <w:i/>
            <w:color w:val="222222"/>
            <w:shd w:val="clear" w:color="auto" w:fill="FFFFFF"/>
          </w:rPr>
          <w:t>/</w:t>
        </w:r>
      </w:hyperlink>
      <w:r w:rsidRPr="00C33007">
        <w:rPr>
          <w:i/>
          <w:color w:val="222222"/>
          <w:shd w:val="clear" w:color="auto" w:fill="FFFFFF"/>
        </w:rPr>
        <w:t xml:space="preserve"> (дата обращения 26.05.2013)</w:t>
      </w:r>
    </w:p>
    <w:p w:rsidR="00513011" w:rsidRPr="00C33007" w:rsidRDefault="00513011" w:rsidP="008207C6">
      <w:pPr>
        <w:pStyle w:val="afa"/>
        <w:numPr>
          <w:ilvl w:val="0"/>
          <w:numId w:val="8"/>
        </w:numPr>
        <w:rPr>
          <w:i/>
          <w:color w:val="222222"/>
          <w:shd w:val="clear" w:color="auto" w:fill="FFFFFF"/>
        </w:rPr>
      </w:pPr>
      <w:r w:rsidRPr="00D507E9">
        <w:rPr>
          <w:i/>
          <w:color w:val="222222"/>
          <w:shd w:val="clear" w:color="auto" w:fill="FFFFFF"/>
          <w:lang w:val="en-US"/>
        </w:rPr>
        <w:t>Understanding The Purchase Funnel, From Online to Offline And Back Again // O2O interactive [Офиц. сайт]. URL</w:t>
      </w:r>
      <w:r w:rsidRPr="00C33007">
        <w:rPr>
          <w:i/>
          <w:color w:val="222222"/>
          <w:shd w:val="clear" w:color="auto" w:fill="FFFFFF"/>
        </w:rPr>
        <w:t xml:space="preserve">: </w:t>
      </w:r>
      <w:hyperlink r:id="rId80" w:history="1">
        <w:r w:rsidRPr="00D507E9">
          <w:rPr>
            <w:i/>
            <w:color w:val="222222"/>
            <w:shd w:val="clear" w:color="auto" w:fill="FFFFFF"/>
            <w:lang w:val="en-US"/>
          </w:rPr>
          <w:t>http</w:t>
        </w:r>
        <w:r w:rsidRPr="00C33007">
          <w:rPr>
            <w:i/>
            <w:color w:val="222222"/>
            <w:shd w:val="clear" w:color="auto" w:fill="FFFFFF"/>
          </w:rPr>
          <w:t>://</w:t>
        </w:r>
        <w:r w:rsidRPr="00D507E9">
          <w:rPr>
            <w:i/>
            <w:color w:val="222222"/>
            <w:shd w:val="clear" w:color="auto" w:fill="FFFFFF"/>
            <w:lang w:val="en-US"/>
          </w:rPr>
          <w:t>o</w:t>
        </w:r>
        <w:r w:rsidRPr="00C33007">
          <w:rPr>
            <w:i/>
            <w:color w:val="222222"/>
            <w:shd w:val="clear" w:color="auto" w:fill="FFFFFF"/>
          </w:rPr>
          <w:t>2</w:t>
        </w:r>
        <w:r w:rsidRPr="00D507E9">
          <w:rPr>
            <w:i/>
            <w:color w:val="222222"/>
            <w:shd w:val="clear" w:color="auto" w:fill="FFFFFF"/>
            <w:lang w:val="en-US"/>
          </w:rPr>
          <w:t>ointeractive</w:t>
        </w:r>
        <w:r w:rsidRPr="00C33007">
          <w:rPr>
            <w:i/>
            <w:color w:val="222222"/>
            <w:shd w:val="clear" w:color="auto" w:fill="FFFFFF"/>
          </w:rPr>
          <w:t>.</w:t>
        </w:r>
        <w:r w:rsidRPr="00D507E9">
          <w:rPr>
            <w:i/>
            <w:color w:val="222222"/>
            <w:shd w:val="clear" w:color="auto" w:fill="FFFFFF"/>
            <w:lang w:val="en-US"/>
          </w:rPr>
          <w:t>com</w:t>
        </w:r>
        <w:r w:rsidRPr="00C33007">
          <w:rPr>
            <w:i/>
            <w:color w:val="222222"/>
            <w:shd w:val="clear" w:color="auto" w:fill="FFFFFF"/>
          </w:rPr>
          <w:t>/</w:t>
        </w:r>
        <w:r w:rsidRPr="00D507E9">
          <w:rPr>
            <w:i/>
            <w:color w:val="222222"/>
            <w:shd w:val="clear" w:color="auto" w:fill="FFFFFF"/>
            <w:lang w:val="en-US"/>
          </w:rPr>
          <w:t>understanding</w:t>
        </w:r>
        <w:r w:rsidRPr="00C33007">
          <w:rPr>
            <w:i/>
            <w:color w:val="222222"/>
            <w:shd w:val="clear" w:color="auto" w:fill="FFFFFF"/>
          </w:rPr>
          <w:t>-</w:t>
        </w:r>
        <w:r w:rsidRPr="00D507E9">
          <w:rPr>
            <w:i/>
            <w:color w:val="222222"/>
            <w:shd w:val="clear" w:color="auto" w:fill="FFFFFF"/>
            <w:lang w:val="en-US"/>
          </w:rPr>
          <w:t>the</w:t>
        </w:r>
        <w:r w:rsidRPr="00C33007">
          <w:rPr>
            <w:i/>
            <w:color w:val="222222"/>
            <w:shd w:val="clear" w:color="auto" w:fill="FFFFFF"/>
          </w:rPr>
          <w:t>-</w:t>
        </w:r>
        <w:r w:rsidRPr="00D507E9">
          <w:rPr>
            <w:i/>
            <w:color w:val="222222"/>
            <w:shd w:val="clear" w:color="auto" w:fill="FFFFFF"/>
            <w:lang w:val="en-US"/>
          </w:rPr>
          <w:t>purchase</w:t>
        </w:r>
        <w:r w:rsidRPr="00C33007">
          <w:rPr>
            <w:i/>
            <w:color w:val="222222"/>
            <w:shd w:val="clear" w:color="auto" w:fill="FFFFFF"/>
          </w:rPr>
          <w:t>-</w:t>
        </w:r>
        <w:r w:rsidRPr="00D507E9">
          <w:rPr>
            <w:i/>
            <w:color w:val="222222"/>
            <w:shd w:val="clear" w:color="auto" w:fill="FFFFFF"/>
            <w:lang w:val="en-US"/>
          </w:rPr>
          <w:t>funnel</w:t>
        </w:r>
        <w:r w:rsidRPr="00C33007">
          <w:rPr>
            <w:i/>
            <w:color w:val="222222"/>
            <w:shd w:val="clear" w:color="auto" w:fill="FFFFFF"/>
          </w:rPr>
          <w:t>-</w:t>
        </w:r>
        <w:r w:rsidRPr="00D507E9">
          <w:rPr>
            <w:i/>
            <w:color w:val="222222"/>
            <w:shd w:val="clear" w:color="auto" w:fill="FFFFFF"/>
            <w:lang w:val="en-US"/>
          </w:rPr>
          <w:t>from</w:t>
        </w:r>
        <w:r w:rsidRPr="00C33007">
          <w:rPr>
            <w:i/>
            <w:color w:val="222222"/>
            <w:shd w:val="clear" w:color="auto" w:fill="FFFFFF"/>
          </w:rPr>
          <w:t>-</w:t>
        </w:r>
        <w:r w:rsidRPr="00D507E9">
          <w:rPr>
            <w:i/>
            <w:color w:val="222222"/>
            <w:shd w:val="clear" w:color="auto" w:fill="FFFFFF"/>
            <w:lang w:val="en-US"/>
          </w:rPr>
          <w:t>online</w:t>
        </w:r>
        <w:r w:rsidRPr="00C33007">
          <w:rPr>
            <w:i/>
            <w:color w:val="222222"/>
            <w:shd w:val="clear" w:color="auto" w:fill="FFFFFF"/>
          </w:rPr>
          <w:t>-</w:t>
        </w:r>
        <w:r w:rsidRPr="00D507E9">
          <w:rPr>
            <w:i/>
            <w:color w:val="222222"/>
            <w:shd w:val="clear" w:color="auto" w:fill="FFFFFF"/>
            <w:lang w:val="en-US"/>
          </w:rPr>
          <w:t>to</w:t>
        </w:r>
        <w:r w:rsidRPr="00C33007">
          <w:rPr>
            <w:i/>
            <w:color w:val="222222"/>
            <w:shd w:val="clear" w:color="auto" w:fill="FFFFFF"/>
          </w:rPr>
          <w:t>-</w:t>
        </w:r>
        <w:r w:rsidRPr="00D507E9">
          <w:rPr>
            <w:i/>
            <w:color w:val="222222"/>
            <w:shd w:val="clear" w:color="auto" w:fill="FFFFFF"/>
            <w:lang w:val="en-US"/>
          </w:rPr>
          <w:t>offline</w:t>
        </w:r>
        <w:r w:rsidRPr="00C33007">
          <w:rPr>
            <w:i/>
            <w:color w:val="222222"/>
            <w:shd w:val="clear" w:color="auto" w:fill="FFFFFF"/>
          </w:rPr>
          <w:t>-</w:t>
        </w:r>
        <w:r w:rsidRPr="00D507E9">
          <w:rPr>
            <w:i/>
            <w:color w:val="222222"/>
            <w:shd w:val="clear" w:color="auto" w:fill="FFFFFF"/>
            <w:lang w:val="en-US"/>
          </w:rPr>
          <w:t>and</w:t>
        </w:r>
        <w:r w:rsidRPr="00C33007">
          <w:rPr>
            <w:i/>
            <w:color w:val="222222"/>
            <w:shd w:val="clear" w:color="auto" w:fill="FFFFFF"/>
          </w:rPr>
          <w:t>-</w:t>
        </w:r>
        <w:r w:rsidRPr="00D507E9">
          <w:rPr>
            <w:i/>
            <w:color w:val="222222"/>
            <w:shd w:val="clear" w:color="auto" w:fill="FFFFFF"/>
            <w:lang w:val="en-US"/>
          </w:rPr>
          <w:t>back</w:t>
        </w:r>
        <w:r w:rsidRPr="00C33007">
          <w:rPr>
            <w:i/>
            <w:color w:val="222222"/>
            <w:shd w:val="clear" w:color="auto" w:fill="FFFFFF"/>
          </w:rPr>
          <w:t>-</w:t>
        </w:r>
        <w:r w:rsidRPr="00D507E9">
          <w:rPr>
            <w:i/>
            <w:color w:val="222222"/>
            <w:shd w:val="clear" w:color="auto" w:fill="FFFFFF"/>
            <w:lang w:val="en-US"/>
          </w:rPr>
          <w:t>again</w:t>
        </w:r>
        <w:r w:rsidRPr="00C33007">
          <w:rPr>
            <w:i/>
            <w:color w:val="222222"/>
            <w:shd w:val="clear" w:color="auto" w:fill="FFFFFF"/>
          </w:rPr>
          <w:t>/</w:t>
        </w:r>
      </w:hyperlink>
      <w:r w:rsidRPr="00C33007">
        <w:rPr>
          <w:i/>
          <w:color w:val="222222"/>
          <w:shd w:val="clear" w:color="auto" w:fill="FFFFFF"/>
        </w:rPr>
        <w:t xml:space="preserve"> (дата обращения 17.05.2013)</w:t>
      </w:r>
    </w:p>
    <w:p w:rsidR="00513011" w:rsidRPr="00C33007" w:rsidRDefault="00513011" w:rsidP="008207C6">
      <w:pPr>
        <w:pStyle w:val="afa"/>
        <w:numPr>
          <w:ilvl w:val="0"/>
          <w:numId w:val="8"/>
        </w:numPr>
        <w:rPr>
          <w:i/>
          <w:color w:val="222222"/>
          <w:shd w:val="clear" w:color="auto" w:fill="FFFFFF"/>
        </w:rPr>
      </w:pPr>
      <w:r w:rsidRPr="00D507E9">
        <w:rPr>
          <w:i/>
          <w:color w:val="222222"/>
          <w:shd w:val="clear" w:color="auto" w:fill="FFFFFF"/>
          <w:lang w:val="en-US"/>
        </w:rPr>
        <w:t>US Online Ad Revenues, 2003-2012 // Marketing Charts [Офиц. сайт]. URL</w:t>
      </w:r>
      <w:r w:rsidRPr="00C33007">
        <w:rPr>
          <w:i/>
          <w:color w:val="222222"/>
          <w:shd w:val="clear" w:color="auto" w:fill="FFFFFF"/>
        </w:rPr>
        <w:t xml:space="preserve">: </w:t>
      </w:r>
      <w:hyperlink r:id="rId81" w:history="1">
        <w:r w:rsidRPr="00D507E9">
          <w:rPr>
            <w:i/>
            <w:color w:val="222222"/>
            <w:shd w:val="clear" w:color="auto" w:fill="FFFFFF"/>
            <w:lang w:val="en-US"/>
          </w:rPr>
          <w:t>http</w:t>
        </w:r>
        <w:r w:rsidRPr="00C33007">
          <w:rPr>
            <w:i/>
            <w:color w:val="222222"/>
            <w:shd w:val="clear" w:color="auto" w:fill="FFFFFF"/>
          </w:rPr>
          <w:t>://</w:t>
        </w:r>
        <w:r w:rsidRPr="00D507E9">
          <w:rPr>
            <w:i/>
            <w:color w:val="222222"/>
            <w:shd w:val="clear" w:color="auto" w:fill="FFFFFF"/>
            <w:lang w:val="en-US"/>
          </w:rPr>
          <w:t>www</w:t>
        </w:r>
        <w:r w:rsidRPr="00C33007">
          <w:rPr>
            <w:i/>
            <w:color w:val="222222"/>
            <w:shd w:val="clear" w:color="auto" w:fill="FFFFFF"/>
          </w:rPr>
          <w:t>.</w:t>
        </w:r>
        <w:r w:rsidRPr="00D507E9">
          <w:rPr>
            <w:i/>
            <w:color w:val="222222"/>
            <w:shd w:val="clear" w:color="auto" w:fill="FFFFFF"/>
            <w:lang w:val="en-US"/>
          </w:rPr>
          <w:t>marketingcharts</w:t>
        </w:r>
        <w:r w:rsidRPr="00C33007">
          <w:rPr>
            <w:i/>
            <w:color w:val="222222"/>
            <w:shd w:val="clear" w:color="auto" w:fill="FFFFFF"/>
          </w:rPr>
          <w:t>.</w:t>
        </w:r>
        <w:r w:rsidRPr="00D507E9">
          <w:rPr>
            <w:i/>
            <w:color w:val="222222"/>
            <w:shd w:val="clear" w:color="auto" w:fill="FFFFFF"/>
            <w:lang w:val="en-US"/>
          </w:rPr>
          <w:t>com</w:t>
        </w:r>
        <w:r w:rsidRPr="00C33007">
          <w:rPr>
            <w:i/>
            <w:color w:val="222222"/>
            <w:shd w:val="clear" w:color="auto" w:fill="FFFFFF"/>
          </w:rPr>
          <w:t>/</w:t>
        </w:r>
        <w:r w:rsidRPr="00D507E9">
          <w:rPr>
            <w:i/>
            <w:color w:val="222222"/>
            <w:shd w:val="clear" w:color="auto" w:fill="FFFFFF"/>
            <w:lang w:val="en-US"/>
          </w:rPr>
          <w:t>wp</w:t>
        </w:r>
        <w:r w:rsidRPr="00C33007">
          <w:rPr>
            <w:i/>
            <w:color w:val="222222"/>
            <w:shd w:val="clear" w:color="auto" w:fill="FFFFFF"/>
          </w:rPr>
          <w:t>/</w:t>
        </w:r>
        <w:r w:rsidRPr="00C33007">
          <w:rPr>
            <w:i/>
            <w:color w:val="222222"/>
            <w:shd w:val="clear" w:color="auto" w:fill="FFFFFF"/>
          </w:rPr>
          <w:br/>
        </w:r>
        <w:r w:rsidRPr="00D507E9">
          <w:rPr>
            <w:i/>
            <w:color w:val="222222"/>
            <w:shd w:val="clear" w:color="auto" w:fill="FFFFFF"/>
            <w:lang w:val="en-US"/>
          </w:rPr>
          <w:t>interactive</w:t>
        </w:r>
        <w:r w:rsidRPr="00C33007">
          <w:rPr>
            <w:i/>
            <w:color w:val="222222"/>
            <w:shd w:val="clear" w:color="auto" w:fill="FFFFFF"/>
          </w:rPr>
          <w:t>/</w:t>
        </w:r>
        <w:r w:rsidRPr="00D507E9">
          <w:rPr>
            <w:i/>
            <w:color w:val="222222"/>
            <w:shd w:val="clear" w:color="auto" w:fill="FFFFFF"/>
            <w:lang w:val="en-US"/>
          </w:rPr>
          <w:t>online</w:t>
        </w:r>
        <w:r w:rsidRPr="00C33007">
          <w:rPr>
            <w:i/>
            <w:color w:val="222222"/>
            <w:shd w:val="clear" w:color="auto" w:fill="FFFFFF"/>
          </w:rPr>
          <w:t>-</w:t>
        </w:r>
        <w:r w:rsidRPr="00D507E9">
          <w:rPr>
            <w:i/>
            <w:color w:val="222222"/>
            <w:shd w:val="clear" w:color="auto" w:fill="FFFFFF"/>
            <w:lang w:val="en-US"/>
          </w:rPr>
          <w:t>ad</w:t>
        </w:r>
        <w:r w:rsidRPr="00C33007">
          <w:rPr>
            <w:i/>
            <w:color w:val="222222"/>
            <w:shd w:val="clear" w:color="auto" w:fill="FFFFFF"/>
          </w:rPr>
          <w:t>-</w:t>
        </w:r>
        <w:r w:rsidRPr="00D507E9">
          <w:rPr>
            <w:i/>
            <w:color w:val="222222"/>
            <w:shd w:val="clear" w:color="auto" w:fill="FFFFFF"/>
            <w:lang w:val="en-US"/>
          </w:rPr>
          <w:t>spend</w:t>
        </w:r>
        <w:r w:rsidRPr="00C33007">
          <w:rPr>
            <w:i/>
            <w:color w:val="222222"/>
            <w:shd w:val="clear" w:color="auto" w:fill="FFFFFF"/>
          </w:rPr>
          <w:t>-</w:t>
        </w:r>
        <w:r w:rsidRPr="00D507E9">
          <w:rPr>
            <w:i/>
            <w:color w:val="222222"/>
            <w:shd w:val="clear" w:color="auto" w:fill="FFFFFF"/>
            <w:lang w:val="en-US"/>
          </w:rPr>
          <w:t>jumps</w:t>
        </w:r>
        <w:r w:rsidRPr="00C33007">
          <w:rPr>
            <w:i/>
            <w:color w:val="222222"/>
            <w:shd w:val="clear" w:color="auto" w:fill="FFFFFF"/>
          </w:rPr>
          <w:t>-</w:t>
        </w:r>
        <w:r w:rsidRPr="00D507E9">
          <w:rPr>
            <w:i/>
            <w:color w:val="222222"/>
            <w:shd w:val="clear" w:color="auto" w:fill="FFFFFF"/>
            <w:lang w:val="en-US"/>
          </w:rPr>
          <w:t>by</w:t>
        </w:r>
        <w:r w:rsidRPr="00C33007">
          <w:rPr>
            <w:i/>
            <w:color w:val="222222"/>
            <w:shd w:val="clear" w:color="auto" w:fill="FFFFFF"/>
          </w:rPr>
          <w:t>-15-</w:t>
        </w:r>
        <w:r w:rsidRPr="00D507E9">
          <w:rPr>
            <w:i/>
            <w:color w:val="222222"/>
            <w:shd w:val="clear" w:color="auto" w:fill="FFFFFF"/>
            <w:lang w:val="en-US"/>
          </w:rPr>
          <w:t>in</w:t>
        </w:r>
        <w:r w:rsidRPr="00C33007">
          <w:rPr>
            <w:i/>
            <w:color w:val="222222"/>
            <w:shd w:val="clear" w:color="auto" w:fill="FFFFFF"/>
          </w:rPr>
          <w:t>-2012-</w:t>
        </w:r>
        <w:r w:rsidRPr="00D507E9">
          <w:rPr>
            <w:i/>
            <w:color w:val="222222"/>
            <w:shd w:val="clear" w:color="auto" w:fill="FFFFFF"/>
            <w:lang w:val="en-US"/>
          </w:rPr>
          <w:t>setting</w:t>
        </w:r>
        <w:r w:rsidRPr="00C33007">
          <w:rPr>
            <w:i/>
            <w:color w:val="222222"/>
            <w:shd w:val="clear" w:color="auto" w:fill="FFFFFF"/>
          </w:rPr>
          <w:t>-</w:t>
        </w:r>
        <w:r w:rsidRPr="00D507E9">
          <w:rPr>
            <w:i/>
            <w:color w:val="222222"/>
            <w:shd w:val="clear" w:color="auto" w:fill="FFFFFF"/>
            <w:lang w:val="en-US"/>
          </w:rPr>
          <w:t>yet</w:t>
        </w:r>
        <w:r w:rsidRPr="00C33007">
          <w:rPr>
            <w:i/>
            <w:color w:val="222222"/>
            <w:shd w:val="clear" w:color="auto" w:fill="FFFFFF"/>
          </w:rPr>
          <w:t>-</w:t>
        </w:r>
        <w:r w:rsidRPr="00D507E9">
          <w:rPr>
            <w:i/>
            <w:color w:val="222222"/>
            <w:shd w:val="clear" w:color="auto" w:fill="FFFFFF"/>
            <w:lang w:val="en-US"/>
          </w:rPr>
          <w:t>another</w:t>
        </w:r>
        <w:r w:rsidRPr="00C33007">
          <w:rPr>
            <w:i/>
            <w:color w:val="222222"/>
            <w:shd w:val="clear" w:color="auto" w:fill="FFFFFF"/>
          </w:rPr>
          <w:t>-</w:t>
        </w:r>
        <w:r w:rsidRPr="00D507E9">
          <w:rPr>
            <w:i/>
            <w:color w:val="222222"/>
            <w:shd w:val="clear" w:color="auto" w:fill="FFFFFF"/>
            <w:lang w:val="en-US"/>
          </w:rPr>
          <w:t>peak</w:t>
        </w:r>
        <w:r w:rsidRPr="00C33007">
          <w:rPr>
            <w:i/>
            <w:color w:val="222222"/>
            <w:shd w:val="clear" w:color="auto" w:fill="FFFFFF"/>
          </w:rPr>
          <w:t>-28743/</w:t>
        </w:r>
        <w:r w:rsidRPr="00D507E9">
          <w:rPr>
            <w:i/>
            <w:color w:val="222222"/>
            <w:shd w:val="clear" w:color="auto" w:fill="FFFFFF"/>
            <w:lang w:val="en-US"/>
          </w:rPr>
          <w:t>attachment</w:t>
        </w:r>
        <w:r w:rsidRPr="00C33007">
          <w:rPr>
            <w:i/>
            <w:color w:val="222222"/>
            <w:shd w:val="clear" w:color="auto" w:fill="FFFFFF"/>
          </w:rPr>
          <w:t>/</w:t>
        </w:r>
        <w:r w:rsidRPr="00D507E9">
          <w:rPr>
            <w:i/>
            <w:color w:val="222222"/>
            <w:shd w:val="clear" w:color="auto" w:fill="FFFFFF"/>
            <w:lang w:val="en-US"/>
          </w:rPr>
          <w:t>iabpwc</w:t>
        </w:r>
        <w:r w:rsidRPr="00C33007">
          <w:rPr>
            <w:i/>
            <w:color w:val="222222"/>
            <w:shd w:val="clear" w:color="auto" w:fill="FFFFFF"/>
          </w:rPr>
          <w:t>-</w:t>
        </w:r>
        <w:r w:rsidRPr="00D507E9">
          <w:rPr>
            <w:i/>
            <w:color w:val="222222"/>
            <w:shd w:val="clear" w:color="auto" w:fill="FFFFFF"/>
            <w:lang w:val="en-US"/>
          </w:rPr>
          <w:t>online</w:t>
        </w:r>
        <w:r w:rsidRPr="00C33007">
          <w:rPr>
            <w:i/>
            <w:color w:val="222222"/>
            <w:shd w:val="clear" w:color="auto" w:fill="FFFFFF"/>
          </w:rPr>
          <w:t>-</w:t>
        </w:r>
        <w:r w:rsidRPr="00D507E9">
          <w:rPr>
            <w:i/>
            <w:color w:val="222222"/>
            <w:shd w:val="clear" w:color="auto" w:fill="FFFFFF"/>
            <w:lang w:val="en-US"/>
          </w:rPr>
          <w:t>ad</w:t>
        </w:r>
        <w:r w:rsidRPr="00C33007">
          <w:rPr>
            <w:i/>
            <w:color w:val="222222"/>
            <w:shd w:val="clear" w:color="auto" w:fill="FFFFFF"/>
          </w:rPr>
          <w:t>-</w:t>
        </w:r>
        <w:r w:rsidRPr="00D507E9">
          <w:rPr>
            <w:i/>
            <w:color w:val="222222"/>
            <w:shd w:val="clear" w:color="auto" w:fill="FFFFFF"/>
            <w:lang w:val="en-US"/>
          </w:rPr>
          <w:t>revenues</w:t>
        </w:r>
        <w:r w:rsidRPr="00C33007">
          <w:rPr>
            <w:i/>
            <w:color w:val="222222"/>
            <w:shd w:val="clear" w:color="auto" w:fill="FFFFFF"/>
          </w:rPr>
          <w:t>-2003-2012-</w:t>
        </w:r>
        <w:r w:rsidRPr="00D507E9">
          <w:rPr>
            <w:i/>
            <w:color w:val="222222"/>
            <w:shd w:val="clear" w:color="auto" w:fill="FFFFFF"/>
            <w:lang w:val="en-US"/>
          </w:rPr>
          <w:t>apr</w:t>
        </w:r>
        <w:r w:rsidRPr="00C33007">
          <w:rPr>
            <w:i/>
            <w:color w:val="222222"/>
            <w:shd w:val="clear" w:color="auto" w:fill="FFFFFF"/>
          </w:rPr>
          <w:t>2013/</w:t>
        </w:r>
      </w:hyperlink>
      <w:r w:rsidRPr="00C33007">
        <w:rPr>
          <w:i/>
          <w:color w:val="222222"/>
          <w:shd w:val="clear" w:color="auto" w:fill="FFFFFF"/>
        </w:rPr>
        <w:t xml:space="preserve"> (дата обращения 4.05.2013)</w:t>
      </w:r>
    </w:p>
    <w:p w:rsidR="00513011" w:rsidRPr="00C33007" w:rsidRDefault="00513011" w:rsidP="008207C6">
      <w:pPr>
        <w:pStyle w:val="afa"/>
        <w:numPr>
          <w:ilvl w:val="0"/>
          <w:numId w:val="8"/>
        </w:numPr>
        <w:rPr>
          <w:i/>
          <w:color w:val="222222"/>
          <w:shd w:val="clear" w:color="auto" w:fill="FFFFFF"/>
        </w:rPr>
      </w:pPr>
      <w:r w:rsidRPr="00D507E9">
        <w:rPr>
          <w:i/>
          <w:color w:val="222222"/>
          <w:shd w:val="clear" w:color="auto" w:fill="FFFFFF"/>
          <w:lang w:val="en-US"/>
        </w:rPr>
        <w:t>Viral Marketing Gone Wrong // Site Logic [Офиц. сайт]. URL</w:t>
      </w:r>
      <w:r w:rsidRPr="00C33007">
        <w:rPr>
          <w:i/>
          <w:color w:val="222222"/>
          <w:shd w:val="clear" w:color="auto" w:fill="FFFFFF"/>
        </w:rPr>
        <w:t xml:space="preserve">: </w:t>
      </w:r>
      <w:hyperlink r:id="rId82" w:history="1">
        <w:r w:rsidRPr="00D507E9">
          <w:rPr>
            <w:i/>
            <w:color w:val="222222"/>
            <w:shd w:val="clear" w:color="auto" w:fill="FFFFFF"/>
            <w:lang w:val="en-US"/>
          </w:rPr>
          <w:t>http</w:t>
        </w:r>
        <w:r w:rsidRPr="00C33007">
          <w:rPr>
            <w:i/>
            <w:color w:val="222222"/>
            <w:shd w:val="clear" w:color="auto" w:fill="FFFFFF"/>
          </w:rPr>
          <w:t>://</w:t>
        </w:r>
        <w:r w:rsidRPr="00D507E9">
          <w:rPr>
            <w:i/>
            <w:color w:val="222222"/>
            <w:shd w:val="clear" w:color="auto" w:fill="FFFFFF"/>
            <w:lang w:val="en-US"/>
          </w:rPr>
          <w:t>www</w:t>
        </w:r>
        <w:r w:rsidRPr="00C33007">
          <w:rPr>
            <w:i/>
            <w:color w:val="222222"/>
            <w:shd w:val="clear" w:color="auto" w:fill="FFFFFF"/>
          </w:rPr>
          <w:t>.</w:t>
        </w:r>
        <w:r w:rsidRPr="00D507E9">
          <w:rPr>
            <w:i/>
            <w:color w:val="222222"/>
            <w:shd w:val="clear" w:color="auto" w:fill="FFFFFF"/>
            <w:lang w:val="en-US"/>
          </w:rPr>
          <w:t>sitelogicmarketing</w:t>
        </w:r>
        <w:r w:rsidRPr="00C33007">
          <w:rPr>
            <w:i/>
            <w:color w:val="222222"/>
            <w:shd w:val="clear" w:color="auto" w:fill="FFFFFF"/>
          </w:rPr>
          <w:t>.</w:t>
        </w:r>
        <w:r w:rsidRPr="00D507E9">
          <w:rPr>
            <w:i/>
            <w:color w:val="222222"/>
            <w:shd w:val="clear" w:color="auto" w:fill="FFFFFF"/>
            <w:lang w:val="en-US"/>
          </w:rPr>
          <w:t>com</w:t>
        </w:r>
        <w:r w:rsidRPr="00C33007">
          <w:rPr>
            <w:i/>
            <w:color w:val="222222"/>
            <w:shd w:val="clear" w:color="auto" w:fill="FFFFFF"/>
          </w:rPr>
          <w:t>/</w:t>
        </w:r>
        <w:r w:rsidRPr="00D507E9">
          <w:rPr>
            <w:i/>
            <w:color w:val="222222"/>
            <w:shd w:val="clear" w:color="auto" w:fill="FFFFFF"/>
            <w:lang w:val="en-US"/>
          </w:rPr>
          <w:t>blog</w:t>
        </w:r>
        <w:r w:rsidRPr="00C33007">
          <w:rPr>
            <w:i/>
            <w:color w:val="222222"/>
            <w:shd w:val="clear" w:color="auto" w:fill="FFFFFF"/>
          </w:rPr>
          <w:t>/04-</w:t>
        </w:r>
        <w:r w:rsidRPr="00D507E9">
          <w:rPr>
            <w:i/>
            <w:color w:val="222222"/>
            <w:shd w:val="clear" w:color="auto" w:fill="FFFFFF"/>
            <w:lang w:val="en-US"/>
          </w:rPr>
          <w:t>viral</w:t>
        </w:r>
        <w:r w:rsidRPr="00C33007">
          <w:rPr>
            <w:i/>
            <w:color w:val="222222"/>
            <w:shd w:val="clear" w:color="auto" w:fill="FFFFFF"/>
          </w:rPr>
          <w:t>-</w:t>
        </w:r>
        <w:r w:rsidRPr="00D507E9">
          <w:rPr>
            <w:i/>
            <w:color w:val="222222"/>
            <w:shd w:val="clear" w:color="auto" w:fill="FFFFFF"/>
            <w:lang w:val="en-US"/>
          </w:rPr>
          <w:t>marketing</w:t>
        </w:r>
        <w:r w:rsidRPr="00C33007">
          <w:rPr>
            <w:i/>
            <w:color w:val="222222"/>
            <w:shd w:val="clear" w:color="auto" w:fill="FFFFFF"/>
          </w:rPr>
          <w:t>-</w:t>
        </w:r>
        <w:r w:rsidRPr="00D507E9">
          <w:rPr>
            <w:i/>
            <w:color w:val="222222"/>
            <w:shd w:val="clear" w:color="auto" w:fill="FFFFFF"/>
            <w:lang w:val="en-US"/>
          </w:rPr>
          <w:t>gone</w:t>
        </w:r>
        <w:r w:rsidRPr="00C33007">
          <w:rPr>
            <w:i/>
            <w:color w:val="222222"/>
            <w:shd w:val="clear" w:color="auto" w:fill="FFFFFF"/>
          </w:rPr>
          <w:t>-</w:t>
        </w:r>
        <w:r w:rsidRPr="00D507E9">
          <w:rPr>
            <w:i/>
            <w:color w:val="222222"/>
            <w:shd w:val="clear" w:color="auto" w:fill="FFFFFF"/>
            <w:lang w:val="en-US"/>
          </w:rPr>
          <w:t>wrong</w:t>
        </w:r>
      </w:hyperlink>
      <w:r w:rsidRPr="00C33007">
        <w:rPr>
          <w:i/>
          <w:color w:val="222222"/>
          <w:shd w:val="clear" w:color="auto" w:fill="FFFFFF"/>
        </w:rPr>
        <w:t xml:space="preserve"> (дата обращения 2.05.2013)</w:t>
      </w:r>
    </w:p>
    <w:p w:rsidR="00513011" w:rsidRPr="00C33007" w:rsidRDefault="00513011" w:rsidP="008207C6">
      <w:pPr>
        <w:pStyle w:val="afa"/>
        <w:numPr>
          <w:ilvl w:val="0"/>
          <w:numId w:val="8"/>
        </w:numPr>
        <w:rPr>
          <w:i/>
          <w:color w:val="222222"/>
          <w:shd w:val="clear" w:color="auto" w:fill="FFFFFF"/>
        </w:rPr>
      </w:pPr>
      <w:r w:rsidRPr="00D507E9">
        <w:rPr>
          <w:i/>
          <w:color w:val="222222"/>
          <w:shd w:val="clear" w:color="auto" w:fill="FFFFFF"/>
          <w:lang w:val="en-US"/>
        </w:rPr>
        <w:t>Viral Marketing Gone Wrong // Site Logic [Офиц. сайт]. URL</w:t>
      </w:r>
      <w:r w:rsidRPr="00C33007">
        <w:rPr>
          <w:i/>
          <w:color w:val="222222"/>
          <w:shd w:val="clear" w:color="auto" w:fill="FFFFFF"/>
        </w:rPr>
        <w:t xml:space="preserve">: </w:t>
      </w:r>
      <w:hyperlink r:id="rId83" w:history="1">
        <w:r w:rsidRPr="00D507E9">
          <w:rPr>
            <w:i/>
            <w:color w:val="222222"/>
            <w:shd w:val="clear" w:color="auto" w:fill="FFFFFF"/>
            <w:lang w:val="en-US"/>
          </w:rPr>
          <w:t>http</w:t>
        </w:r>
        <w:r w:rsidRPr="00C33007">
          <w:rPr>
            <w:i/>
            <w:color w:val="222222"/>
            <w:shd w:val="clear" w:color="auto" w:fill="FFFFFF"/>
          </w:rPr>
          <w:t>://</w:t>
        </w:r>
        <w:r w:rsidRPr="00D507E9">
          <w:rPr>
            <w:i/>
            <w:color w:val="222222"/>
            <w:shd w:val="clear" w:color="auto" w:fill="FFFFFF"/>
            <w:lang w:val="en-US"/>
          </w:rPr>
          <w:t>www</w:t>
        </w:r>
        <w:r w:rsidRPr="00C33007">
          <w:rPr>
            <w:i/>
            <w:color w:val="222222"/>
            <w:shd w:val="clear" w:color="auto" w:fill="FFFFFF"/>
          </w:rPr>
          <w:t>.</w:t>
        </w:r>
        <w:r w:rsidRPr="00D507E9">
          <w:rPr>
            <w:i/>
            <w:color w:val="222222"/>
            <w:shd w:val="clear" w:color="auto" w:fill="FFFFFF"/>
            <w:lang w:val="en-US"/>
          </w:rPr>
          <w:t>sitelogicmarketing</w:t>
        </w:r>
        <w:r w:rsidRPr="00C33007">
          <w:rPr>
            <w:i/>
            <w:color w:val="222222"/>
            <w:shd w:val="clear" w:color="auto" w:fill="FFFFFF"/>
          </w:rPr>
          <w:t>.</w:t>
        </w:r>
        <w:r w:rsidRPr="00D507E9">
          <w:rPr>
            <w:i/>
            <w:color w:val="222222"/>
            <w:shd w:val="clear" w:color="auto" w:fill="FFFFFF"/>
            <w:lang w:val="en-US"/>
          </w:rPr>
          <w:t>com</w:t>
        </w:r>
        <w:r w:rsidRPr="00C33007">
          <w:rPr>
            <w:i/>
            <w:color w:val="222222"/>
            <w:shd w:val="clear" w:color="auto" w:fill="FFFFFF"/>
          </w:rPr>
          <w:t>/</w:t>
        </w:r>
        <w:r w:rsidRPr="00D507E9">
          <w:rPr>
            <w:i/>
            <w:color w:val="222222"/>
            <w:shd w:val="clear" w:color="auto" w:fill="FFFFFF"/>
            <w:lang w:val="en-US"/>
          </w:rPr>
          <w:t>blog</w:t>
        </w:r>
        <w:r w:rsidRPr="00C33007">
          <w:rPr>
            <w:i/>
            <w:color w:val="222222"/>
            <w:shd w:val="clear" w:color="auto" w:fill="FFFFFF"/>
          </w:rPr>
          <w:t>/04-</w:t>
        </w:r>
        <w:r w:rsidRPr="00D507E9">
          <w:rPr>
            <w:i/>
            <w:color w:val="222222"/>
            <w:shd w:val="clear" w:color="auto" w:fill="FFFFFF"/>
            <w:lang w:val="en-US"/>
          </w:rPr>
          <w:t>viral</w:t>
        </w:r>
        <w:r w:rsidRPr="00C33007">
          <w:rPr>
            <w:i/>
            <w:color w:val="222222"/>
            <w:shd w:val="clear" w:color="auto" w:fill="FFFFFF"/>
          </w:rPr>
          <w:t>-</w:t>
        </w:r>
        <w:r w:rsidRPr="00D507E9">
          <w:rPr>
            <w:i/>
            <w:color w:val="222222"/>
            <w:shd w:val="clear" w:color="auto" w:fill="FFFFFF"/>
            <w:lang w:val="en-US"/>
          </w:rPr>
          <w:t>marketing</w:t>
        </w:r>
        <w:r w:rsidRPr="00C33007">
          <w:rPr>
            <w:i/>
            <w:color w:val="222222"/>
            <w:shd w:val="clear" w:color="auto" w:fill="FFFFFF"/>
          </w:rPr>
          <w:t>-</w:t>
        </w:r>
        <w:r w:rsidRPr="00D507E9">
          <w:rPr>
            <w:i/>
            <w:color w:val="222222"/>
            <w:shd w:val="clear" w:color="auto" w:fill="FFFFFF"/>
            <w:lang w:val="en-US"/>
          </w:rPr>
          <w:t>gone</w:t>
        </w:r>
        <w:r w:rsidRPr="00C33007">
          <w:rPr>
            <w:i/>
            <w:color w:val="222222"/>
            <w:shd w:val="clear" w:color="auto" w:fill="FFFFFF"/>
          </w:rPr>
          <w:t>-</w:t>
        </w:r>
        <w:r w:rsidRPr="00D507E9">
          <w:rPr>
            <w:i/>
            <w:color w:val="222222"/>
            <w:shd w:val="clear" w:color="auto" w:fill="FFFFFF"/>
            <w:lang w:val="en-US"/>
          </w:rPr>
          <w:t>wrong</w:t>
        </w:r>
      </w:hyperlink>
      <w:r w:rsidRPr="00C33007">
        <w:rPr>
          <w:i/>
          <w:color w:val="222222"/>
          <w:shd w:val="clear" w:color="auto" w:fill="FFFFFF"/>
        </w:rPr>
        <w:t xml:space="preserve"> (дата обращения 3.05.2013)</w:t>
      </w:r>
    </w:p>
    <w:p w:rsidR="00513011" w:rsidRPr="00C33007" w:rsidRDefault="00513011" w:rsidP="008207C6">
      <w:pPr>
        <w:pStyle w:val="afa"/>
        <w:numPr>
          <w:ilvl w:val="0"/>
          <w:numId w:val="8"/>
        </w:numPr>
        <w:rPr>
          <w:i/>
          <w:color w:val="222222"/>
          <w:shd w:val="clear" w:color="auto" w:fill="FFFFFF"/>
        </w:rPr>
      </w:pPr>
      <w:r w:rsidRPr="00D507E9">
        <w:rPr>
          <w:i/>
          <w:color w:val="222222"/>
          <w:shd w:val="clear" w:color="auto" w:fill="FFFFFF"/>
          <w:lang w:val="en-US"/>
        </w:rPr>
        <w:t>Viral Marketing: Let the world tell your story for free // Pragmatic Marketing [Офиц. сайт]. URL</w:t>
      </w:r>
      <w:r w:rsidRPr="00C33007">
        <w:rPr>
          <w:i/>
          <w:color w:val="222222"/>
          <w:shd w:val="clear" w:color="auto" w:fill="FFFFFF"/>
        </w:rPr>
        <w:t xml:space="preserve">: </w:t>
      </w:r>
      <w:hyperlink r:id="rId84" w:history="1">
        <w:r w:rsidRPr="00D507E9">
          <w:rPr>
            <w:i/>
            <w:color w:val="222222"/>
            <w:shd w:val="clear" w:color="auto" w:fill="FFFFFF"/>
            <w:lang w:val="en-US"/>
          </w:rPr>
          <w:t>http</w:t>
        </w:r>
        <w:r w:rsidRPr="00C33007">
          <w:rPr>
            <w:i/>
            <w:color w:val="222222"/>
            <w:shd w:val="clear" w:color="auto" w:fill="FFFFFF"/>
          </w:rPr>
          <w:t>://</w:t>
        </w:r>
        <w:r w:rsidRPr="00D507E9">
          <w:rPr>
            <w:i/>
            <w:color w:val="222222"/>
            <w:shd w:val="clear" w:color="auto" w:fill="FFFFFF"/>
            <w:lang w:val="en-US"/>
          </w:rPr>
          <w:t>www</w:t>
        </w:r>
        <w:r w:rsidRPr="00C33007">
          <w:rPr>
            <w:i/>
            <w:color w:val="222222"/>
            <w:shd w:val="clear" w:color="auto" w:fill="FFFFFF"/>
          </w:rPr>
          <w:t>.</w:t>
        </w:r>
        <w:r w:rsidRPr="00D507E9">
          <w:rPr>
            <w:i/>
            <w:color w:val="222222"/>
            <w:shd w:val="clear" w:color="auto" w:fill="FFFFFF"/>
            <w:lang w:val="en-US"/>
          </w:rPr>
          <w:t>pragmaticmarketing</w:t>
        </w:r>
        <w:r w:rsidRPr="00C33007">
          <w:rPr>
            <w:i/>
            <w:color w:val="222222"/>
            <w:shd w:val="clear" w:color="auto" w:fill="FFFFFF"/>
          </w:rPr>
          <w:t>.</w:t>
        </w:r>
        <w:r w:rsidRPr="00D507E9">
          <w:rPr>
            <w:i/>
            <w:color w:val="222222"/>
            <w:shd w:val="clear" w:color="auto" w:fill="FFFFFF"/>
            <w:lang w:val="en-US"/>
          </w:rPr>
          <w:t>com</w:t>
        </w:r>
        <w:r w:rsidRPr="00C33007">
          <w:rPr>
            <w:i/>
            <w:color w:val="222222"/>
            <w:shd w:val="clear" w:color="auto" w:fill="FFFFFF"/>
          </w:rPr>
          <w:t>/</w:t>
        </w:r>
        <w:r w:rsidRPr="00D507E9">
          <w:rPr>
            <w:i/>
            <w:color w:val="222222"/>
            <w:shd w:val="clear" w:color="auto" w:fill="FFFFFF"/>
            <w:lang w:val="en-US"/>
          </w:rPr>
          <w:t>resources</w:t>
        </w:r>
        <w:r w:rsidRPr="00C33007">
          <w:rPr>
            <w:i/>
            <w:color w:val="222222"/>
            <w:shd w:val="clear" w:color="auto" w:fill="FFFFFF"/>
          </w:rPr>
          <w:t>/</w:t>
        </w:r>
        <w:r w:rsidRPr="00D507E9">
          <w:rPr>
            <w:i/>
            <w:color w:val="222222"/>
            <w:shd w:val="clear" w:color="auto" w:fill="FFFFFF"/>
            <w:lang w:val="en-US"/>
          </w:rPr>
          <w:t>Viral</w:t>
        </w:r>
        <w:r w:rsidRPr="00C33007">
          <w:rPr>
            <w:i/>
            <w:color w:val="222222"/>
            <w:shd w:val="clear" w:color="auto" w:fill="FFFFFF"/>
          </w:rPr>
          <w:t>-</w:t>
        </w:r>
        <w:r w:rsidRPr="00D507E9">
          <w:rPr>
            <w:i/>
            <w:color w:val="222222"/>
            <w:shd w:val="clear" w:color="auto" w:fill="FFFFFF"/>
            <w:lang w:val="en-US"/>
          </w:rPr>
          <w:t>Marketing</w:t>
        </w:r>
        <w:r w:rsidRPr="00C33007">
          <w:rPr>
            <w:i/>
            <w:color w:val="222222"/>
            <w:shd w:val="clear" w:color="auto" w:fill="FFFFFF"/>
          </w:rPr>
          <w:t>-</w:t>
        </w:r>
        <w:r w:rsidRPr="00D507E9">
          <w:rPr>
            <w:i/>
            <w:color w:val="222222"/>
            <w:shd w:val="clear" w:color="auto" w:fill="FFFFFF"/>
            <w:lang w:val="en-US"/>
          </w:rPr>
          <w:t>Let</w:t>
        </w:r>
        <w:r w:rsidRPr="00C33007">
          <w:rPr>
            <w:i/>
            <w:color w:val="222222"/>
            <w:shd w:val="clear" w:color="auto" w:fill="FFFFFF"/>
          </w:rPr>
          <w:t>-</w:t>
        </w:r>
        <w:r w:rsidRPr="00D507E9">
          <w:rPr>
            <w:i/>
            <w:color w:val="222222"/>
            <w:shd w:val="clear" w:color="auto" w:fill="FFFFFF"/>
            <w:lang w:val="en-US"/>
          </w:rPr>
          <w:t>The</w:t>
        </w:r>
        <w:r w:rsidRPr="00C33007">
          <w:rPr>
            <w:i/>
            <w:color w:val="222222"/>
            <w:shd w:val="clear" w:color="auto" w:fill="FFFFFF"/>
          </w:rPr>
          <w:t>-</w:t>
        </w:r>
        <w:r w:rsidRPr="00D507E9">
          <w:rPr>
            <w:i/>
            <w:color w:val="222222"/>
            <w:shd w:val="clear" w:color="auto" w:fill="FFFFFF"/>
            <w:lang w:val="en-US"/>
          </w:rPr>
          <w:t>World</w:t>
        </w:r>
        <w:r w:rsidRPr="00C33007">
          <w:rPr>
            <w:i/>
            <w:color w:val="222222"/>
            <w:shd w:val="clear" w:color="auto" w:fill="FFFFFF"/>
          </w:rPr>
          <w:t>-</w:t>
        </w:r>
        <w:r w:rsidRPr="00D507E9">
          <w:rPr>
            <w:i/>
            <w:color w:val="222222"/>
            <w:shd w:val="clear" w:color="auto" w:fill="FFFFFF"/>
            <w:lang w:val="en-US"/>
          </w:rPr>
          <w:t>Tell</w:t>
        </w:r>
        <w:r w:rsidRPr="00C33007">
          <w:rPr>
            <w:i/>
            <w:color w:val="222222"/>
            <w:shd w:val="clear" w:color="auto" w:fill="FFFFFF"/>
          </w:rPr>
          <w:t>-</w:t>
        </w:r>
        <w:r w:rsidRPr="00D507E9">
          <w:rPr>
            <w:i/>
            <w:color w:val="222222"/>
            <w:shd w:val="clear" w:color="auto" w:fill="FFFFFF"/>
            <w:lang w:val="en-US"/>
          </w:rPr>
          <w:t>Your</w:t>
        </w:r>
        <w:r w:rsidRPr="00C33007">
          <w:rPr>
            <w:i/>
            <w:color w:val="222222"/>
            <w:shd w:val="clear" w:color="auto" w:fill="FFFFFF"/>
          </w:rPr>
          <w:t>-</w:t>
        </w:r>
        <w:r w:rsidRPr="00D507E9">
          <w:rPr>
            <w:i/>
            <w:color w:val="222222"/>
            <w:shd w:val="clear" w:color="auto" w:fill="FFFFFF"/>
            <w:lang w:val="en-US"/>
          </w:rPr>
          <w:t>Story</w:t>
        </w:r>
        <w:r w:rsidRPr="00C33007">
          <w:rPr>
            <w:i/>
            <w:color w:val="222222"/>
            <w:shd w:val="clear" w:color="auto" w:fill="FFFFFF"/>
          </w:rPr>
          <w:t>-</w:t>
        </w:r>
        <w:r w:rsidRPr="00D507E9">
          <w:rPr>
            <w:i/>
            <w:color w:val="222222"/>
            <w:shd w:val="clear" w:color="auto" w:fill="FFFFFF"/>
            <w:lang w:val="en-US"/>
          </w:rPr>
          <w:t>for</w:t>
        </w:r>
        <w:r w:rsidRPr="00C33007">
          <w:rPr>
            <w:i/>
            <w:color w:val="222222"/>
            <w:shd w:val="clear" w:color="auto" w:fill="FFFFFF"/>
          </w:rPr>
          <w:t>-</w:t>
        </w:r>
        <w:r w:rsidRPr="00D507E9">
          <w:rPr>
            <w:i/>
            <w:color w:val="222222"/>
            <w:shd w:val="clear" w:color="auto" w:fill="FFFFFF"/>
            <w:lang w:val="en-US"/>
          </w:rPr>
          <w:t>Free</w:t>
        </w:r>
      </w:hyperlink>
      <w:r w:rsidRPr="00C33007">
        <w:rPr>
          <w:i/>
          <w:color w:val="222222"/>
          <w:shd w:val="clear" w:color="auto" w:fill="FFFFFF"/>
        </w:rPr>
        <w:t xml:space="preserve"> (дата обращения 6.05.2013)</w:t>
      </w:r>
    </w:p>
    <w:p w:rsidR="007141C1" w:rsidRPr="00C33007" w:rsidRDefault="007141C1" w:rsidP="008207C6">
      <w:pPr>
        <w:pStyle w:val="afa"/>
        <w:numPr>
          <w:ilvl w:val="0"/>
          <w:numId w:val="8"/>
        </w:numPr>
        <w:rPr>
          <w:i/>
          <w:color w:val="222222"/>
          <w:shd w:val="clear" w:color="auto" w:fill="FFFFFF"/>
        </w:rPr>
      </w:pPr>
      <w:r w:rsidRPr="00D507E9">
        <w:rPr>
          <w:i/>
          <w:color w:val="222222"/>
          <w:shd w:val="clear" w:color="auto" w:fill="FFFFFF"/>
          <w:lang w:val="en-US"/>
        </w:rPr>
        <w:t>Social Transmission, Emotion, and the Virality of Online Content // Marketing science institute [Офиц. сайт]. URL</w:t>
      </w:r>
      <w:r w:rsidRPr="00C33007">
        <w:rPr>
          <w:i/>
          <w:color w:val="222222"/>
          <w:shd w:val="clear" w:color="auto" w:fill="FFFFFF"/>
        </w:rPr>
        <w:t xml:space="preserve">: </w:t>
      </w:r>
      <w:hyperlink r:id="rId85" w:history="1">
        <w:r w:rsidRPr="00D507E9">
          <w:rPr>
            <w:i/>
            <w:color w:val="222222"/>
            <w:shd w:val="clear" w:color="auto" w:fill="FFFFFF"/>
            <w:lang w:val="en-US"/>
          </w:rPr>
          <w:t>http</w:t>
        </w:r>
        <w:r w:rsidRPr="00C33007">
          <w:rPr>
            <w:i/>
            <w:color w:val="222222"/>
            <w:shd w:val="clear" w:color="auto" w:fill="FFFFFF"/>
          </w:rPr>
          <w:t>://</w:t>
        </w:r>
        <w:r w:rsidRPr="00D507E9">
          <w:rPr>
            <w:i/>
            <w:color w:val="222222"/>
            <w:shd w:val="clear" w:color="auto" w:fill="FFFFFF"/>
            <w:lang w:val="en-US"/>
          </w:rPr>
          <w:t>www</w:t>
        </w:r>
        <w:r w:rsidRPr="00C33007">
          <w:rPr>
            <w:i/>
            <w:color w:val="222222"/>
            <w:shd w:val="clear" w:color="auto" w:fill="FFFFFF"/>
          </w:rPr>
          <w:t>.</w:t>
        </w:r>
        <w:r w:rsidRPr="00D507E9">
          <w:rPr>
            <w:i/>
            <w:color w:val="222222"/>
            <w:shd w:val="clear" w:color="auto" w:fill="FFFFFF"/>
            <w:lang w:val="en-US"/>
          </w:rPr>
          <w:t>msi</w:t>
        </w:r>
        <w:r w:rsidRPr="00C33007">
          <w:rPr>
            <w:i/>
            <w:color w:val="222222"/>
            <w:shd w:val="clear" w:color="auto" w:fill="FFFFFF"/>
          </w:rPr>
          <w:t>.</w:t>
        </w:r>
        <w:r w:rsidRPr="00D507E9">
          <w:rPr>
            <w:i/>
            <w:color w:val="222222"/>
            <w:shd w:val="clear" w:color="auto" w:fill="FFFFFF"/>
            <w:lang w:val="en-US"/>
          </w:rPr>
          <w:t>org</w:t>
        </w:r>
        <w:r w:rsidRPr="00C33007">
          <w:rPr>
            <w:i/>
            <w:color w:val="222222"/>
            <w:shd w:val="clear" w:color="auto" w:fill="FFFFFF"/>
          </w:rPr>
          <w:t>/</w:t>
        </w:r>
        <w:r w:rsidRPr="00D507E9">
          <w:rPr>
            <w:i/>
            <w:color w:val="222222"/>
            <w:shd w:val="clear" w:color="auto" w:fill="FFFFFF"/>
            <w:lang w:val="en-US"/>
          </w:rPr>
          <w:t>publications</w:t>
        </w:r>
        <w:r w:rsidRPr="00C33007">
          <w:rPr>
            <w:i/>
            <w:color w:val="222222"/>
            <w:shd w:val="clear" w:color="auto" w:fill="FFFFFF"/>
          </w:rPr>
          <w:t>/</w:t>
        </w:r>
        <w:r w:rsidRPr="00D507E9">
          <w:rPr>
            <w:i/>
            <w:color w:val="222222"/>
            <w:shd w:val="clear" w:color="auto" w:fill="FFFFFF"/>
            <w:lang w:val="en-US"/>
          </w:rPr>
          <w:t>publication</w:t>
        </w:r>
        <w:r w:rsidRPr="00C33007">
          <w:rPr>
            <w:i/>
            <w:color w:val="222222"/>
            <w:shd w:val="clear" w:color="auto" w:fill="FFFFFF"/>
          </w:rPr>
          <w:t>.</w:t>
        </w:r>
        <w:r w:rsidRPr="00D507E9">
          <w:rPr>
            <w:i/>
            <w:color w:val="222222"/>
            <w:shd w:val="clear" w:color="auto" w:fill="FFFFFF"/>
            <w:lang w:val="en-US"/>
          </w:rPr>
          <w:t>cfm</w:t>
        </w:r>
        <w:r w:rsidRPr="00C33007">
          <w:rPr>
            <w:i/>
            <w:color w:val="222222"/>
            <w:shd w:val="clear" w:color="auto" w:fill="FFFFFF"/>
          </w:rPr>
          <w:t>?</w:t>
        </w:r>
        <w:r w:rsidRPr="00D507E9">
          <w:rPr>
            <w:i/>
            <w:color w:val="222222"/>
            <w:shd w:val="clear" w:color="auto" w:fill="FFFFFF"/>
            <w:lang w:val="en-US"/>
          </w:rPr>
          <w:t>pub</w:t>
        </w:r>
        <w:r w:rsidRPr="00C33007">
          <w:rPr>
            <w:i/>
            <w:color w:val="222222"/>
            <w:shd w:val="clear" w:color="auto" w:fill="FFFFFF"/>
          </w:rPr>
          <w:t>=1779</w:t>
        </w:r>
      </w:hyperlink>
      <w:r w:rsidRPr="00C33007">
        <w:rPr>
          <w:i/>
          <w:color w:val="222222"/>
          <w:shd w:val="clear" w:color="auto" w:fill="FFFFFF"/>
        </w:rPr>
        <w:t xml:space="preserve"> (дата обращения 22.05.2013)</w:t>
      </w:r>
    </w:p>
    <w:p w:rsidR="007141C1" w:rsidRPr="00AC360E" w:rsidRDefault="007141C1" w:rsidP="008207C6">
      <w:pPr>
        <w:pStyle w:val="afa"/>
        <w:numPr>
          <w:ilvl w:val="0"/>
          <w:numId w:val="8"/>
        </w:numPr>
        <w:rPr>
          <w:i/>
          <w:color w:val="222222"/>
          <w:shd w:val="clear" w:color="auto" w:fill="FFFFFF"/>
        </w:rPr>
      </w:pPr>
      <w:r w:rsidRPr="00D507E9">
        <w:rPr>
          <w:i/>
          <w:color w:val="222222"/>
          <w:shd w:val="clear" w:color="auto" w:fill="FFFFFF"/>
          <w:lang w:val="en-US"/>
        </w:rPr>
        <w:t>Statistics // Internet World Stats [Офиц. сайт]. URL</w:t>
      </w:r>
      <w:r w:rsidRPr="00AC360E">
        <w:rPr>
          <w:i/>
          <w:color w:val="222222"/>
          <w:shd w:val="clear" w:color="auto" w:fill="FFFFFF"/>
        </w:rPr>
        <w:t xml:space="preserve">: </w:t>
      </w:r>
      <w:hyperlink r:id="rId86" w:history="1">
        <w:r w:rsidRPr="00D507E9">
          <w:rPr>
            <w:i/>
            <w:color w:val="222222"/>
            <w:shd w:val="clear" w:color="auto" w:fill="FFFFFF"/>
            <w:lang w:val="en-US"/>
          </w:rPr>
          <w:t>http</w:t>
        </w:r>
        <w:r w:rsidRPr="00AC360E">
          <w:rPr>
            <w:i/>
            <w:color w:val="222222"/>
            <w:shd w:val="clear" w:color="auto" w:fill="FFFFFF"/>
          </w:rPr>
          <w:t>://</w:t>
        </w:r>
        <w:r w:rsidRPr="00D507E9">
          <w:rPr>
            <w:i/>
            <w:color w:val="222222"/>
            <w:shd w:val="clear" w:color="auto" w:fill="FFFFFF"/>
            <w:lang w:val="en-US"/>
          </w:rPr>
          <w:t>www</w:t>
        </w:r>
        <w:r w:rsidRPr="00AC360E">
          <w:rPr>
            <w:i/>
            <w:color w:val="222222"/>
            <w:shd w:val="clear" w:color="auto" w:fill="FFFFFF"/>
          </w:rPr>
          <w:t>.</w:t>
        </w:r>
        <w:r w:rsidRPr="00D507E9">
          <w:rPr>
            <w:i/>
            <w:color w:val="222222"/>
            <w:shd w:val="clear" w:color="auto" w:fill="FFFFFF"/>
            <w:lang w:val="en-US"/>
          </w:rPr>
          <w:t>internetworldstats</w:t>
        </w:r>
        <w:r w:rsidRPr="00AC360E">
          <w:rPr>
            <w:i/>
            <w:color w:val="222222"/>
            <w:shd w:val="clear" w:color="auto" w:fill="FFFFFF"/>
          </w:rPr>
          <w:t>.</w:t>
        </w:r>
        <w:r w:rsidRPr="00D507E9">
          <w:rPr>
            <w:i/>
            <w:color w:val="222222"/>
            <w:shd w:val="clear" w:color="auto" w:fill="FFFFFF"/>
            <w:lang w:val="en-US"/>
          </w:rPr>
          <w:t>com</w:t>
        </w:r>
        <w:r w:rsidRPr="00AC360E">
          <w:rPr>
            <w:i/>
            <w:color w:val="222222"/>
            <w:shd w:val="clear" w:color="auto" w:fill="FFFFFF"/>
          </w:rPr>
          <w:t>/</w:t>
        </w:r>
        <w:r w:rsidRPr="00D507E9">
          <w:rPr>
            <w:i/>
            <w:color w:val="222222"/>
            <w:shd w:val="clear" w:color="auto" w:fill="FFFFFF"/>
            <w:lang w:val="en-US"/>
          </w:rPr>
          <w:t>stats</w:t>
        </w:r>
        <w:r w:rsidRPr="00AC360E">
          <w:rPr>
            <w:i/>
            <w:color w:val="222222"/>
            <w:shd w:val="clear" w:color="auto" w:fill="FFFFFF"/>
          </w:rPr>
          <w:t>.</w:t>
        </w:r>
        <w:r w:rsidRPr="00D507E9">
          <w:rPr>
            <w:i/>
            <w:color w:val="222222"/>
            <w:shd w:val="clear" w:color="auto" w:fill="FFFFFF"/>
            <w:lang w:val="en-US"/>
          </w:rPr>
          <w:t>htm</w:t>
        </w:r>
      </w:hyperlink>
      <w:r w:rsidRPr="00AC360E">
        <w:rPr>
          <w:i/>
          <w:color w:val="222222"/>
          <w:shd w:val="clear" w:color="auto" w:fill="FFFFFF"/>
        </w:rPr>
        <w:t xml:space="preserve"> </w:t>
      </w:r>
      <w:r w:rsidRPr="00C462C7">
        <w:rPr>
          <w:i/>
          <w:color w:val="222222"/>
          <w:shd w:val="clear" w:color="auto" w:fill="FFFFFF"/>
        </w:rPr>
        <w:t>(</w:t>
      </w:r>
      <w:r w:rsidR="00C462C7" w:rsidRPr="00C462C7">
        <w:rPr>
          <w:i/>
          <w:color w:val="222222"/>
          <w:shd w:val="clear" w:color="auto" w:fill="FFFFFF"/>
        </w:rPr>
        <w:t>дата обращения</w:t>
      </w:r>
      <w:r w:rsidRPr="00AC360E">
        <w:rPr>
          <w:i/>
          <w:color w:val="222222"/>
          <w:shd w:val="clear" w:color="auto" w:fill="FFFFFF"/>
        </w:rPr>
        <w:t xml:space="preserve"> 1.05.2013)</w:t>
      </w:r>
    </w:p>
    <w:p w:rsidR="007141C1" w:rsidRPr="00C33007" w:rsidRDefault="007141C1" w:rsidP="008207C6">
      <w:pPr>
        <w:pStyle w:val="afa"/>
        <w:numPr>
          <w:ilvl w:val="0"/>
          <w:numId w:val="8"/>
        </w:numPr>
        <w:rPr>
          <w:i/>
          <w:color w:val="222222"/>
          <w:shd w:val="clear" w:color="auto" w:fill="FFFFFF"/>
        </w:rPr>
      </w:pPr>
      <w:r w:rsidRPr="00D507E9">
        <w:rPr>
          <w:i/>
          <w:color w:val="222222"/>
          <w:shd w:val="clear" w:color="auto" w:fill="FFFFFF"/>
          <w:lang w:val="en-US"/>
        </w:rPr>
        <w:t>The Emotions that spark word of mouth // Keller Fay Group [Офиц. сайт]. URL</w:t>
      </w:r>
      <w:r w:rsidRPr="00C33007">
        <w:rPr>
          <w:i/>
          <w:color w:val="222222"/>
          <w:shd w:val="clear" w:color="auto" w:fill="FFFFFF"/>
        </w:rPr>
        <w:t xml:space="preserve">: </w:t>
      </w:r>
      <w:hyperlink r:id="rId87" w:history="1">
        <w:r w:rsidRPr="00D507E9">
          <w:rPr>
            <w:i/>
            <w:color w:val="222222"/>
            <w:shd w:val="clear" w:color="auto" w:fill="FFFFFF"/>
            <w:lang w:val="en-US"/>
          </w:rPr>
          <w:t>http</w:t>
        </w:r>
        <w:r w:rsidRPr="00C33007">
          <w:rPr>
            <w:i/>
            <w:color w:val="222222"/>
            <w:shd w:val="clear" w:color="auto" w:fill="FFFFFF"/>
          </w:rPr>
          <w:t>://</w:t>
        </w:r>
        <w:r w:rsidRPr="00D507E9">
          <w:rPr>
            <w:i/>
            <w:color w:val="222222"/>
            <w:shd w:val="clear" w:color="auto" w:fill="FFFFFF"/>
            <w:lang w:val="en-US"/>
          </w:rPr>
          <w:t>www</w:t>
        </w:r>
        <w:r w:rsidRPr="00C33007">
          <w:rPr>
            <w:i/>
            <w:color w:val="222222"/>
            <w:shd w:val="clear" w:color="auto" w:fill="FFFFFF"/>
          </w:rPr>
          <w:t>.</w:t>
        </w:r>
        <w:r w:rsidRPr="00D507E9">
          <w:rPr>
            <w:i/>
            <w:color w:val="222222"/>
            <w:shd w:val="clear" w:color="auto" w:fill="FFFFFF"/>
            <w:lang w:val="en-US"/>
          </w:rPr>
          <w:t>kellerfay</w:t>
        </w:r>
        <w:r w:rsidRPr="00C33007">
          <w:rPr>
            <w:i/>
            <w:color w:val="222222"/>
            <w:shd w:val="clear" w:color="auto" w:fill="FFFFFF"/>
          </w:rPr>
          <w:t>.</w:t>
        </w:r>
        <w:r w:rsidRPr="00D507E9">
          <w:rPr>
            <w:i/>
            <w:color w:val="222222"/>
            <w:shd w:val="clear" w:color="auto" w:fill="FFFFFF"/>
            <w:lang w:val="en-US"/>
          </w:rPr>
          <w:t>com</w:t>
        </w:r>
        <w:r w:rsidRPr="00C33007">
          <w:rPr>
            <w:i/>
            <w:color w:val="222222"/>
            <w:shd w:val="clear" w:color="auto" w:fill="FFFFFF"/>
          </w:rPr>
          <w:t>/</w:t>
        </w:r>
        <w:r w:rsidRPr="00D507E9">
          <w:rPr>
            <w:i/>
            <w:color w:val="222222"/>
            <w:shd w:val="clear" w:color="auto" w:fill="FFFFFF"/>
            <w:lang w:val="en-US"/>
          </w:rPr>
          <w:t>insights</w:t>
        </w:r>
        <w:r w:rsidRPr="00C33007">
          <w:rPr>
            <w:i/>
            <w:color w:val="222222"/>
            <w:shd w:val="clear" w:color="auto" w:fill="FFFFFF"/>
          </w:rPr>
          <w:t>/</w:t>
        </w:r>
        <w:r w:rsidRPr="00D507E9">
          <w:rPr>
            <w:i/>
            <w:color w:val="222222"/>
            <w:shd w:val="clear" w:color="auto" w:fill="FFFFFF"/>
            <w:lang w:val="en-US"/>
          </w:rPr>
          <w:t>the</w:t>
        </w:r>
        <w:r w:rsidRPr="00C33007">
          <w:rPr>
            <w:i/>
            <w:color w:val="222222"/>
            <w:shd w:val="clear" w:color="auto" w:fill="FFFFFF"/>
          </w:rPr>
          <w:t>-</w:t>
        </w:r>
        <w:r w:rsidRPr="00D507E9">
          <w:rPr>
            <w:i/>
            <w:color w:val="222222"/>
            <w:shd w:val="clear" w:color="auto" w:fill="FFFFFF"/>
            <w:lang w:val="en-US"/>
          </w:rPr>
          <w:t>emotions</w:t>
        </w:r>
        <w:r w:rsidRPr="00C33007">
          <w:rPr>
            <w:i/>
            <w:color w:val="222222"/>
            <w:shd w:val="clear" w:color="auto" w:fill="FFFFFF"/>
          </w:rPr>
          <w:t>-</w:t>
        </w:r>
        <w:r w:rsidRPr="00D507E9">
          <w:rPr>
            <w:i/>
            <w:color w:val="222222"/>
            <w:shd w:val="clear" w:color="auto" w:fill="FFFFFF"/>
            <w:lang w:val="en-US"/>
          </w:rPr>
          <w:t>that</w:t>
        </w:r>
        <w:r w:rsidRPr="00C33007">
          <w:rPr>
            <w:i/>
            <w:color w:val="222222"/>
            <w:shd w:val="clear" w:color="auto" w:fill="FFFFFF"/>
          </w:rPr>
          <w:t>-</w:t>
        </w:r>
        <w:r w:rsidRPr="00D507E9">
          <w:rPr>
            <w:i/>
            <w:color w:val="222222"/>
            <w:shd w:val="clear" w:color="auto" w:fill="FFFFFF"/>
            <w:lang w:val="en-US"/>
          </w:rPr>
          <w:t>spark</w:t>
        </w:r>
        <w:r w:rsidRPr="00C33007">
          <w:rPr>
            <w:i/>
            <w:color w:val="222222"/>
            <w:shd w:val="clear" w:color="auto" w:fill="FFFFFF"/>
          </w:rPr>
          <w:t>-</w:t>
        </w:r>
        <w:r w:rsidRPr="00D507E9">
          <w:rPr>
            <w:i/>
            <w:color w:val="222222"/>
            <w:shd w:val="clear" w:color="auto" w:fill="FFFFFF"/>
            <w:lang w:val="en-US"/>
          </w:rPr>
          <w:t>word</w:t>
        </w:r>
        <w:r w:rsidRPr="00C33007">
          <w:rPr>
            <w:i/>
            <w:color w:val="222222"/>
            <w:shd w:val="clear" w:color="auto" w:fill="FFFFFF"/>
          </w:rPr>
          <w:t>-</w:t>
        </w:r>
        <w:r w:rsidRPr="00D507E9">
          <w:rPr>
            <w:i/>
            <w:color w:val="222222"/>
            <w:shd w:val="clear" w:color="auto" w:fill="FFFFFF"/>
            <w:lang w:val="en-US"/>
          </w:rPr>
          <w:t>of</w:t>
        </w:r>
        <w:r w:rsidRPr="00C33007">
          <w:rPr>
            <w:i/>
            <w:color w:val="222222"/>
            <w:shd w:val="clear" w:color="auto" w:fill="FFFFFF"/>
          </w:rPr>
          <w:t>-</w:t>
        </w:r>
        <w:r w:rsidRPr="00D507E9">
          <w:rPr>
            <w:i/>
            <w:color w:val="222222"/>
            <w:shd w:val="clear" w:color="auto" w:fill="FFFFFF"/>
            <w:lang w:val="en-US"/>
          </w:rPr>
          <w:t>mouth</w:t>
        </w:r>
        <w:r w:rsidRPr="00C33007">
          <w:rPr>
            <w:i/>
            <w:color w:val="222222"/>
            <w:shd w:val="clear" w:color="auto" w:fill="FFFFFF"/>
          </w:rPr>
          <w:t>/</w:t>
        </w:r>
      </w:hyperlink>
      <w:r w:rsidRPr="00C33007">
        <w:rPr>
          <w:i/>
          <w:color w:val="222222"/>
          <w:shd w:val="clear" w:color="auto" w:fill="FFFFFF"/>
        </w:rPr>
        <w:t xml:space="preserve"> (дата обращения 19.05.2013)</w:t>
      </w:r>
    </w:p>
    <w:p w:rsidR="00513A59" w:rsidRPr="00513A59" w:rsidRDefault="00513A59" w:rsidP="008207C6">
      <w:pPr>
        <w:pStyle w:val="afa"/>
        <w:numPr>
          <w:ilvl w:val="0"/>
          <w:numId w:val="8"/>
        </w:numPr>
        <w:rPr>
          <w:i/>
          <w:color w:val="222222"/>
          <w:shd w:val="clear" w:color="auto" w:fill="FFFFFF"/>
          <w:lang w:val="en-US"/>
        </w:rPr>
      </w:pPr>
      <w:r>
        <w:rPr>
          <w:i/>
          <w:color w:val="222222"/>
          <w:shd w:val="clear" w:color="auto" w:fill="FFFFFF"/>
          <w:lang w:val="en-US"/>
        </w:rPr>
        <w:t xml:space="preserve">Weinrich communications – Research in Social Marketing. URL: </w:t>
      </w:r>
      <w:r w:rsidRPr="00513A59">
        <w:rPr>
          <w:i/>
          <w:color w:val="222222"/>
          <w:shd w:val="clear" w:color="auto" w:fill="FFFFFF"/>
          <w:lang w:val="en-US"/>
        </w:rPr>
        <w:t>http://www.social-marketing.com/evaluation.html</w:t>
      </w:r>
    </w:p>
    <w:p w:rsidR="007141C1" w:rsidRPr="00C33007" w:rsidRDefault="007141C1" w:rsidP="008207C6">
      <w:pPr>
        <w:pStyle w:val="afa"/>
        <w:numPr>
          <w:ilvl w:val="0"/>
          <w:numId w:val="8"/>
        </w:numPr>
        <w:rPr>
          <w:i/>
          <w:color w:val="222222"/>
          <w:shd w:val="clear" w:color="auto" w:fill="FFFFFF"/>
        </w:rPr>
      </w:pPr>
      <w:r w:rsidRPr="00D507E9">
        <w:rPr>
          <w:i/>
          <w:color w:val="222222"/>
          <w:shd w:val="clear" w:color="auto" w:fill="FFFFFF"/>
          <w:lang w:val="en-US"/>
        </w:rPr>
        <w:t>WOM</w:t>
      </w:r>
      <w:r w:rsidRPr="00C33007">
        <w:rPr>
          <w:i/>
          <w:color w:val="222222"/>
          <w:shd w:val="clear" w:color="auto" w:fill="FFFFFF"/>
        </w:rPr>
        <w:t xml:space="preserve"> – «из уст в уста» // </w:t>
      </w:r>
      <w:r w:rsidR="00C462C7" w:rsidRPr="00D507E9">
        <w:rPr>
          <w:i/>
          <w:color w:val="222222"/>
          <w:shd w:val="clear" w:color="auto" w:fill="FFFFFF"/>
          <w:lang w:val="en-US"/>
        </w:rPr>
        <w:t>Affect</w:t>
      </w:r>
      <w:r w:rsidR="00C462C7" w:rsidRPr="00C462C7">
        <w:rPr>
          <w:i/>
          <w:color w:val="222222"/>
          <w:shd w:val="clear" w:color="auto" w:fill="FFFFFF"/>
        </w:rPr>
        <w:t xml:space="preserve"> </w:t>
      </w:r>
      <w:r w:rsidR="00C462C7" w:rsidRPr="00D507E9">
        <w:rPr>
          <w:i/>
          <w:color w:val="222222"/>
          <w:shd w:val="clear" w:color="auto" w:fill="FFFFFF"/>
          <w:lang w:val="en-US"/>
        </w:rPr>
        <w:t>Moscow</w:t>
      </w:r>
      <w:r w:rsidRPr="00C33007">
        <w:rPr>
          <w:i/>
          <w:color w:val="222222"/>
          <w:shd w:val="clear" w:color="auto" w:fill="FFFFFF"/>
        </w:rPr>
        <w:t xml:space="preserve"> [Офиц. сайт]. </w:t>
      </w:r>
      <w:r w:rsidRPr="00D507E9">
        <w:rPr>
          <w:i/>
          <w:color w:val="222222"/>
          <w:shd w:val="clear" w:color="auto" w:fill="FFFFFF"/>
          <w:lang w:val="en-US"/>
        </w:rPr>
        <w:t>URL</w:t>
      </w:r>
      <w:r w:rsidRPr="00C33007">
        <w:rPr>
          <w:i/>
          <w:color w:val="222222"/>
          <w:shd w:val="clear" w:color="auto" w:fill="FFFFFF"/>
        </w:rPr>
        <w:t xml:space="preserve">: </w:t>
      </w:r>
      <w:hyperlink r:id="rId88" w:history="1">
        <w:r w:rsidRPr="00D507E9">
          <w:rPr>
            <w:i/>
            <w:color w:val="222222"/>
            <w:shd w:val="clear" w:color="auto" w:fill="FFFFFF"/>
            <w:lang w:val="en-US"/>
          </w:rPr>
          <w:t>http</w:t>
        </w:r>
        <w:r w:rsidRPr="00C33007">
          <w:rPr>
            <w:i/>
            <w:color w:val="222222"/>
            <w:shd w:val="clear" w:color="auto" w:fill="FFFFFF"/>
          </w:rPr>
          <w:t>://</w:t>
        </w:r>
        <w:r w:rsidRPr="00D507E9">
          <w:rPr>
            <w:i/>
            <w:color w:val="222222"/>
            <w:shd w:val="clear" w:color="auto" w:fill="FFFFFF"/>
            <w:lang w:val="en-US"/>
          </w:rPr>
          <w:t>www</w:t>
        </w:r>
        <w:r w:rsidRPr="00C33007">
          <w:rPr>
            <w:i/>
            <w:color w:val="222222"/>
            <w:shd w:val="clear" w:color="auto" w:fill="FFFFFF"/>
          </w:rPr>
          <w:t>.</w:t>
        </w:r>
        <w:r w:rsidRPr="00D507E9">
          <w:rPr>
            <w:i/>
            <w:color w:val="222222"/>
            <w:shd w:val="clear" w:color="auto" w:fill="FFFFFF"/>
            <w:lang w:val="en-US"/>
          </w:rPr>
          <w:t>affect</w:t>
        </w:r>
        <w:r w:rsidRPr="00C33007">
          <w:rPr>
            <w:i/>
            <w:color w:val="222222"/>
            <w:shd w:val="clear" w:color="auto" w:fill="FFFFFF"/>
          </w:rPr>
          <w:t>.</w:t>
        </w:r>
        <w:r w:rsidRPr="00D507E9">
          <w:rPr>
            <w:i/>
            <w:color w:val="222222"/>
            <w:shd w:val="clear" w:color="auto" w:fill="FFFFFF"/>
            <w:lang w:val="en-US"/>
          </w:rPr>
          <w:t>ru</w:t>
        </w:r>
        <w:r w:rsidRPr="00C33007">
          <w:rPr>
            <w:i/>
            <w:color w:val="222222"/>
            <w:shd w:val="clear" w:color="auto" w:fill="FFFFFF"/>
          </w:rPr>
          <w:t>/</w:t>
        </w:r>
        <w:r w:rsidRPr="00D507E9">
          <w:rPr>
            <w:i/>
            <w:color w:val="222222"/>
            <w:shd w:val="clear" w:color="auto" w:fill="FFFFFF"/>
            <w:lang w:val="en-US"/>
          </w:rPr>
          <w:t>articles</w:t>
        </w:r>
        <w:r w:rsidRPr="00C33007">
          <w:rPr>
            <w:i/>
            <w:color w:val="222222"/>
            <w:shd w:val="clear" w:color="auto" w:fill="FFFFFF"/>
          </w:rPr>
          <w:t>/</w:t>
        </w:r>
        <w:r w:rsidRPr="00D507E9">
          <w:rPr>
            <w:i/>
            <w:color w:val="222222"/>
            <w:shd w:val="clear" w:color="auto" w:fill="FFFFFF"/>
            <w:lang w:val="en-US"/>
          </w:rPr>
          <w:t>article</w:t>
        </w:r>
        <w:r w:rsidRPr="00C33007">
          <w:rPr>
            <w:i/>
            <w:color w:val="222222"/>
            <w:shd w:val="clear" w:color="auto" w:fill="FFFFFF"/>
          </w:rPr>
          <w:t>/</w:t>
        </w:r>
        <w:r w:rsidRPr="00D507E9">
          <w:rPr>
            <w:i/>
            <w:color w:val="222222"/>
            <w:shd w:val="clear" w:color="auto" w:fill="FFFFFF"/>
            <w:lang w:val="en-US"/>
          </w:rPr>
          <w:t>show</w:t>
        </w:r>
        <w:r w:rsidRPr="00C33007">
          <w:rPr>
            <w:i/>
            <w:color w:val="222222"/>
            <w:shd w:val="clear" w:color="auto" w:fill="FFFFFF"/>
          </w:rPr>
          <w:t>/129.</w:t>
        </w:r>
        <w:r w:rsidRPr="00D507E9">
          <w:rPr>
            <w:i/>
            <w:color w:val="222222"/>
            <w:shd w:val="clear" w:color="auto" w:fill="FFFFFF"/>
            <w:lang w:val="en-US"/>
          </w:rPr>
          <w:t>htm</w:t>
        </w:r>
      </w:hyperlink>
      <w:r w:rsidRPr="00C33007">
        <w:rPr>
          <w:i/>
          <w:color w:val="222222"/>
          <w:shd w:val="clear" w:color="auto" w:fill="FFFFFF"/>
        </w:rPr>
        <w:t xml:space="preserve"> (дата обращения 13.05.2013)</w:t>
      </w:r>
    </w:p>
    <w:p w:rsidR="007141C1" w:rsidRPr="00C33007" w:rsidRDefault="007141C1" w:rsidP="008207C6">
      <w:pPr>
        <w:pStyle w:val="afa"/>
        <w:numPr>
          <w:ilvl w:val="0"/>
          <w:numId w:val="8"/>
        </w:numPr>
        <w:rPr>
          <w:i/>
          <w:color w:val="222222"/>
          <w:shd w:val="clear" w:color="auto" w:fill="FFFFFF"/>
        </w:rPr>
      </w:pPr>
      <w:r w:rsidRPr="00D507E9">
        <w:rPr>
          <w:i/>
          <w:color w:val="222222"/>
          <w:shd w:val="clear" w:color="auto" w:fill="FFFFFF"/>
          <w:lang w:val="en-US"/>
        </w:rPr>
        <w:t>WOMMA</w:t>
      </w:r>
      <w:r w:rsidRPr="00C33007">
        <w:rPr>
          <w:i/>
          <w:color w:val="222222"/>
          <w:shd w:val="clear" w:color="auto" w:fill="FFFFFF"/>
        </w:rPr>
        <w:t xml:space="preserve"> // </w:t>
      </w:r>
      <w:r w:rsidRPr="00D507E9">
        <w:rPr>
          <w:i/>
          <w:color w:val="222222"/>
          <w:shd w:val="clear" w:color="auto" w:fill="FFFFFF"/>
          <w:lang w:val="en-US"/>
        </w:rPr>
        <w:t>WOMMA</w:t>
      </w:r>
      <w:r w:rsidRPr="00C33007">
        <w:rPr>
          <w:i/>
          <w:color w:val="222222"/>
          <w:shd w:val="clear" w:color="auto" w:fill="FFFFFF"/>
        </w:rPr>
        <w:t xml:space="preserve"> [Офиц. сайт]. </w:t>
      </w:r>
      <w:r w:rsidRPr="00D507E9">
        <w:rPr>
          <w:i/>
          <w:color w:val="222222"/>
          <w:shd w:val="clear" w:color="auto" w:fill="FFFFFF"/>
          <w:lang w:val="en-US"/>
        </w:rPr>
        <w:t>URL</w:t>
      </w:r>
      <w:r w:rsidRPr="00C33007">
        <w:rPr>
          <w:i/>
          <w:color w:val="222222"/>
          <w:shd w:val="clear" w:color="auto" w:fill="FFFFFF"/>
        </w:rPr>
        <w:t xml:space="preserve">: </w:t>
      </w:r>
      <w:hyperlink r:id="rId89" w:history="1">
        <w:r w:rsidRPr="00D507E9">
          <w:rPr>
            <w:i/>
            <w:color w:val="222222"/>
            <w:shd w:val="clear" w:color="auto" w:fill="FFFFFF"/>
            <w:lang w:val="en-US"/>
          </w:rPr>
          <w:t>http</w:t>
        </w:r>
        <w:r w:rsidRPr="00C33007">
          <w:rPr>
            <w:i/>
            <w:color w:val="222222"/>
            <w:shd w:val="clear" w:color="auto" w:fill="FFFFFF"/>
          </w:rPr>
          <w:t>://</w:t>
        </w:r>
        <w:r w:rsidRPr="00D507E9">
          <w:rPr>
            <w:i/>
            <w:color w:val="222222"/>
            <w:shd w:val="clear" w:color="auto" w:fill="FFFFFF"/>
            <w:lang w:val="en-US"/>
          </w:rPr>
          <w:t>www</w:t>
        </w:r>
        <w:r w:rsidRPr="00C33007">
          <w:rPr>
            <w:i/>
            <w:color w:val="222222"/>
            <w:shd w:val="clear" w:color="auto" w:fill="FFFFFF"/>
          </w:rPr>
          <w:t>.</w:t>
        </w:r>
        <w:r w:rsidRPr="00D507E9">
          <w:rPr>
            <w:i/>
            <w:color w:val="222222"/>
            <w:shd w:val="clear" w:color="auto" w:fill="FFFFFF"/>
            <w:lang w:val="en-US"/>
          </w:rPr>
          <w:t>womma</w:t>
        </w:r>
        <w:r w:rsidRPr="00C33007">
          <w:rPr>
            <w:i/>
            <w:color w:val="222222"/>
            <w:shd w:val="clear" w:color="auto" w:fill="FFFFFF"/>
          </w:rPr>
          <w:t>.</w:t>
        </w:r>
        <w:r w:rsidRPr="00D507E9">
          <w:rPr>
            <w:i/>
            <w:color w:val="222222"/>
            <w:shd w:val="clear" w:color="auto" w:fill="FFFFFF"/>
            <w:lang w:val="en-US"/>
          </w:rPr>
          <w:t>org</w:t>
        </w:r>
        <w:r w:rsidRPr="00C33007">
          <w:rPr>
            <w:i/>
            <w:color w:val="222222"/>
            <w:shd w:val="clear" w:color="auto" w:fill="FFFFFF"/>
          </w:rPr>
          <w:t>/</w:t>
        </w:r>
      </w:hyperlink>
      <w:r w:rsidRPr="00C33007">
        <w:rPr>
          <w:i/>
          <w:color w:val="222222"/>
          <w:shd w:val="clear" w:color="auto" w:fill="FFFFFF"/>
        </w:rPr>
        <w:t xml:space="preserve"> (дата обращения 6.05.2013)</w:t>
      </w:r>
    </w:p>
    <w:p w:rsidR="007141C1" w:rsidRPr="00C33007" w:rsidRDefault="007141C1" w:rsidP="008207C6">
      <w:pPr>
        <w:pStyle w:val="afa"/>
        <w:numPr>
          <w:ilvl w:val="0"/>
          <w:numId w:val="8"/>
        </w:numPr>
        <w:rPr>
          <w:i/>
          <w:color w:val="222222"/>
          <w:shd w:val="clear" w:color="auto" w:fill="FFFFFF"/>
        </w:rPr>
      </w:pPr>
      <w:r w:rsidRPr="00D507E9">
        <w:rPr>
          <w:i/>
          <w:color w:val="222222"/>
          <w:shd w:val="clear" w:color="auto" w:fill="FFFFFF"/>
          <w:lang w:val="en-US"/>
        </w:rPr>
        <w:t>Word of Mouth marketing strategy // Creative Band [Офиц. сайт]. URL</w:t>
      </w:r>
      <w:r w:rsidRPr="00C33007">
        <w:rPr>
          <w:i/>
          <w:color w:val="222222"/>
          <w:shd w:val="clear" w:color="auto" w:fill="FFFFFF"/>
        </w:rPr>
        <w:t xml:space="preserve">: </w:t>
      </w:r>
      <w:hyperlink r:id="rId90" w:history="1">
        <w:r w:rsidRPr="00D507E9">
          <w:rPr>
            <w:i/>
            <w:color w:val="222222"/>
            <w:shd w:val="clear" w:color="auto" w:fill="FFFFFF"/>
            <w:lang w:val="en-US"/>
          </w:rPr>
          <w:t>http</w:t>
        </w:r>
        <w:r w:rsidRPr="00C33007">
          <w:rPr>
            <w:i/>
            <w:color w:val="222222"/>
            <w:shd w:val="clear" w:color="auto" w:fill="FFFFFF"/>
          </w:rPr>
          <w:t>://</w:t>
        </w:r>
        <w:r w:rsidRPr="00D507E9">
          <w:rPr>
            <w:i/>
            <w:color w:val="222222"/>
            <w:shd w:val="clear" w:color="auto" w:fill="FFFFFF"/>
            <w:lang w:val="en-US"/>
          </w:rPr>
          <w:t>www</w:t>
        </w:r>
        <w:r w:rsidRPr="00C33007">
          <w:rPr>
            <w:i/>
            <w:color w:val="222222"/>
            <w:shd w:val="clear" w:color="auto" w:fill="FFFFFF"/>
          </w:rPr>
          <w:t>.</w:t>
        </w:r>
        <w:r w:rsidRPr="00D507E9">
          <w:rPr>
            <w:i/>
            <w:color w:val="222222"/>
            <w:shd w:val="clear" w:color="auto" w:fill="FFFFFF"/>
            <w:lang w:val="en-US"/>
          </w:rPr>
          <w:t>creative</w:t>
        </w:r>
        <w:r w:rsidRPr="00C33007">
          <w:rPr>
            <w:i/>
            <w:color w:val="222222"/>
            <w:shd w:val="clear" w:color="auto" w:fill="FFFFFF"/>
          </w:rPr>
          <w:t>-</w:t>
        </w:r>
        <w:r w:rsidRPr="00D507E9">
          <w:rPr>
            <w:i/>
            <w:color w:val="222222"/>
            <w:shd w:val="clear" w:color="auto" w:fill="FFFFFF"/>
            <w:lang w:val="en-US"/>
          </w:rPr>
          <w:t>brand</w:t>
        </w:r>
        <w:r w:rsidRPr="00C33007">
          <w:rPr>
            <w:i/>
            <w:color w:val="222222"/>
            <w:shd w:val="clear" w:color="auto" w:fill="FFFFFF"/>
          </w:rPr>
          <w:t>.</w:t>
        </w:r>
        <w:r w:rsidRPr="00D507E9">
          <w:rPr>
            <w:i/>
            <w:color w:val="222222"/>
            <w:shd w:val="clear" w:color="auto" w:fill="FFFFFF"/>
            <w:lang w:val="en-US"/>
          </w:rPr>
          <w:t>com</w:t>
        </w:r>
        <w:r w:rsidRPr="00C33007">
          <w:rPr>
            <w:i/>
            <w:color w:val="222222"/>
            <w:shd w:val="clear" w:color="auto" w:fill="FFFFFF"/>
          </w:rPr>
          <w:t>/</w:t>
        </w:r>
        <w:r w:rsidRPr="00D507E9">
          <w:rPr>
            <w:i/>
            <w:color w:val="222222"/>
            <w:shd w:val="clear" w:color="auto" w:fill="FFFFFF"/>
            <w:lang w:val="en-US"/>
          </w:rPr>
          <w:t>word</w:t>
        </w:r>
        <w:r w:rsidRPr="00C33007">
          <w:rPr>
            <w:i/>
            <w:color w:val="222222"/>
            <w:shd w:val="clear" w:color="auto" w:fill="FFFFFF"/>
          </w:rPr>
          <w:t>-</w:t>
        </w:r>
        <w:r w:rsidRPr="00D507E9">
          <w:rPr>
            <w:i/>
            <w:color w:val="222222"/>
            <w:shd w:val="clear" w:color="auto" w:fill="FFFFFF"/>
            <w:lang w:val="en-US"/>
          </w:rPr>
          <w:t>of</w:t>
        </w:r>
        <w:r w:rsidRPr="00C33007">
          <w:rPr>
            <w:i/>
            <w:color w:val="222222"/>
            <w:shd w:val="clear" w:color="auto" w:fill="FFFFFF"/>
          </w:rPr>
          <w:t>-</w:t>
        </w:r>
        <w:r w:rsidRPr="00D507E9">
          <w:rPr>
            <w:i/>
            <w:color w:val="222222"/>
            <w:shd w:val="clear" w:color="auto" w:fill="FFFFFF"/>
            <w:lang w:val="en-US"/>
          </w:rPr>
          <w:t>mouth</w:t>
        </w:r>
        <w:r w:rsidRPr="00C33007">
          <w:rPr>
            <w:i/>
            <w:color w:val="222222"/>
            <w:shd w:val="clear" w:color="auto" w:fill="FFFFFF"/>
          </w:rPr>
          <w:t>/</w:t>
        </w:r>
        <w:r w:rsidRPr="00D507E9">
          <w:rPr>
            <w:i/>
            <w:color w:val="222222"/>
            <w:shd w:val="clear" w:color="auto" w:fill="FFFFFF"/>
            <w:lang w:val="en-US"/>
          </w:rPr>
          <w:t>word</w:t>
        </w:r>
        <w:r w:rsidRPr="00C33007">
          <w:rPr>
            <w:i/>
            <w:color w:val="222222"/>
            <w:shd w:val="clear" w:color="auto" w:fill="FFFFFF"/>
          </w:rPr>
          <w:t>-</w:t>
        </w:r>
        <w:r w:rsidRPr="00D507E9">
          <w:rPr>
            <w:i/>
            <w:color w:val="222222"/>
            <w:shd w:val="clear" w:color="auto" w:fill="FFFFFF"/>
            <w:lang w:val="en-US"/>
          </w:rPr>
          <w:t>of</w:t>
        </w:r>
        <w:r w:rsidRPr="00C33007">
          <w:rPr>
            <w:i/>
            <w:color w:val="222222"/>
            <w:shd w:val="clear" w:color="auto" w:fill="FFFFFF"/>
          </w:rPr>
          <w:t>-</w:t>
        </w:r>
        <w:r w:rsidRPr="00D507E9">
          <w:rPr>
            <w:i/>
            <w:color w:val="222222"/>
            <w:shd w:val="clear" w:color="auto" w:fill="FFFFFF"/>
            <w:lang w:val="en-US"/>
          </w:rPr>
          <w:t>mouth</w:t>
        </w:r>
        <w:r w:rsidRPr="00C33007">
          <w:rPr>
            <w:i/>
            <w:color w:val="222222"/>
            <w:shd w:val="clear" w:color="auto" w:fill="FFFFFF"/>
          </w:rPr>
          <w:t>-</w:t>
        </w:r>
        <w:r w:rsidRPr="00D507E9">
          <w:rPr>
            <w:i/>
            <w:color w:val="222222"/>
            <w:shd w:val="clear" w:color="auto" w:fill="FFFFFF"/>
            <w:lang w:val="en-US"/>
          </w:rPr>
          <w:t>marketing</w:t>
        </w:r>
        <w:r w:rsidRPr="00C33007">
          <w:rPr>
            <w:i/>
            <w:color w:val="222222"/>
            <w:shd w:val="clear" w:color="auto" w:fill="FFFFFF"/>
          </w:rPr>
          <w:t>-</w:t>
        </w:r>
        <w:r w:rsidRPr="00D507E9">
          <w:rPr>
            <w:i/>
            <w:color w:val="222222"/>
            <w:shd w:val="clear" w:color="auto" w:fill="FFFFFF"/>
            <w:lang w:val="en-US"/>
          </w:rPr>
          <w:t>strategy</w:t>
        </w:r>
      </w:hyperlink>
      <w:r w:rsidRPr="00C33007">
        <w:rPr>
          <w:i/>
          <w:color w:val="222222"/>
          <w:shd w:val="clear" w:color="auto" w:fill="FFFFFF"/>
        </w:rPr>
        <w:t xml:space="preserve"> (дата обращения 23.05.2013)</w:t>
      </w:r>
    </w:p>
    <w:p w:rsidR="007141C1" w:rsidRPr="00C33007" w:rsidRDefault="007141C1" w:rsidP="008207C6">
      <w:pPr>
        <w:pStyle w:val="afa"/>
        <w:numPr>
          <w:ilvl w:val="0"/>
          <w:numId w:val="8"/>
        </w:numPr>
        <w:rPr>
          <w:i/>
          <w:color w:val="222222"/>
          <w:shd w:val="clear" w:color="auto" w:fill="FFFFFF"/>
        </w:rPr>
      </w:pPr>
      <w:r w:rsidRPr="00D507E9">
        <w:rPr>
          <w:i/>
          <w:color w:val="222222"/>
          <w:shd w:val="clear" w:color="auto" w:fill="FFFFFF"/>
          <w:lang w:val="en-US"/>
        </w:rPr>
        <w:t>Word-of-mouth // University of Oregon. School of Journalism and Communication [Офиц. сайт]. URL</w:t>
      </w:r>
      <w:r w:rsidRPr="00C33007">
        <w:rPr>
          <w:i/>
          <w:color w:val="222222"/>
          <w:shd w:val="clear" w:color="auto" w:fill="FFFFFF"/>
        </w:rPr>
        <w:t xml:space="preserve">: </w:t>
      </w:r>
      <w:hyperlink r:id="rId91" w:history="1">
        <w:r w:rsidRPr="00D507E9">
          <w:rPr>
            <w:i/>
            <w:color w:val="222222"/>
            <w:shd w:val="clear" w:color="auto" w:fill="FFFFFF"/>
            <w:lang w:val="en-US"/>
          </w:rPr>
          <w:t>http</w:t>
        </w:r>
        <w:r w:rsidRPr="00C33007">
          <w:rPr>
            <w:i/>
            <w:color w:val="222222"/>
            <w:shd w:val="clear" w:color="auto" w:fill="FFFFFF"/>
          </w:rPr>
          <w:t>://</w:t>
        </w:r>
        <w:r w:rsidRPr="00D507E9">
          <w:rPr>
            <w:i/>
            <w:color w:val="222222"/>
            <w:shd w:val="clear" w:color="auto" w:fill="FFFFFF"/>
            <w:lang w:val="en-US"/>
          </w:rPr>
          <w:t>journalism</w:t>
        </w:r>
        <w:r w:rsidRPr="00C33007">
          <w:rPr>
            <w:i/>
            <w:color w:val="222222"/>
            <w:shd w:val="clear" w:color="auto" w:fill="FFFFFF"/>
          </w:rPr>
          <w:t>.</w:t>
        </w:r>
        <w:r w:rsidRPr="00D507E9">
          <w:rPr>
            <w:i/>
            <w:color w:val="222222"/>
            <w:shd w:val="clear" w:color="auto" w:fill="FFFFFF"/>
            <w:lang w:val="en-US"/>
          </w:rPr>
          <w:t>uoregon</w:t>
        </w:r>
        <w:r w:rsidRPr="00C33007">
          <w:rPr>
            <w:i/>
            <w:color w:val="222222"/>
            <w:shd w:val="clear" w:color="auto" w:fill="FFFFFF"/>
          </w:rPr>
          <w:t>.</w:t>
        </w:r>
        <w:r w:rsidRPr="00D507E9">
          <w:rPr>
            <w:i/>
            <w:color w:val="222222"/>
            <w:shd w:val="clear" w:color="auto" w:fill="FFFFFF"/>
            <w:lang w:val="en-US"/>
          </w:rPr>
          <w:t>edu</w:t>
        </w:r>
        <w:r w:rsidRPr="00C33007">
          <w:rPr>
            <w:i/>
            <w:color w:val="222222"/>
            <w:shd w:val="clear" w:color="auto" w:fill="FFFFFF"/>
          </w:rPr>
          <w:t>/~</w:t>
        </w:r>
        <w:r w:rsidRPr="00D507E9">
          <w:rPr>
            <w:i/>
            <w:color w:val="222222"/>
            <w:shd w:val="clear" w:color="auto" w:fill="FFFFFF"/>
            <w:lang w:val="en-US"/>
          </w:rPr>
          <w:t>tbivins</w:t>
        </w:r>
        <w:r w:rsidRPr="00C33007">
          <w:rPr>
            <w:i/>
            <w:color w:val="222222"/>
            <w:shd w:val="clear" w:color="auto" w:fill="FFFFFF"/>
          </w:rPr>
          <w:t>/</w:t>
        </w:r>
        <w:r w:rsidRPr="00D507E9">
          <w:rPr>
            <w:i/>
            <w:color w:val="222222"/>
            <w:shd w:val="clear" w:color="auto" w:fill="FFFFFF"/>
            <w:lang w:val="en-US"/>
          </w:rPr>
          <w:t>J</w:t>
        </w:r>
        <w:r w:rsidRPr="00C33007">
          <w:rPr>
            <w:i/>
            <w:color w:val="222222"/>
            <w:shd w:val="clear" w:color="auto" w:fill="FFFFFF"/>
          </w:rPr>
          <w:t>496/</w:t>
        </w:r>
        <w:r w:rsidRPr="00D507E9">
          <w:rPr>
            <w:i/>
            <w:color w:val="222222"/>
            <w:shd w:val="clear" w:color="auto" w:fill="FFFFFF"/>
            <w:lang w:val="en-US"/>
          </w:rPr>
          <w:t>readings</w:t>
        </w:r>
        <w:r w:rsidRPr="00C33007">
          <w:rPr>
            <w:i/>
            <w:color w:val="222222"/>
            <w:shd w:val="clear" w:color="auto" w:fill="FFFFFF"/>
          </w:rPr>
          <w:t>/</w:t>
        </w:r>
        <w:r w:rsidRPr="00D507E9">
          <w:rPr>
            <w:i/>
            <w:color w:val="222222"/>
            <w:shd w:val="clear" w:color="auto" w:fill="FFFFFF"/>
            <w:lang w:val="en-US"/>
          </w:rPr>
          <w:t>WOM</w:t>
        </w:r>
        <w:r w:rsidRPr="00C33007">
          <w:rPr>
            <w:i/>
            <w:color w:val="222222"/>
            <w:shd w:val="clear" w:color="auto" w:fill="FFFFFF"/>
          </w:rPr>
          <w:t>/</w:t>
        </w:r>
        <w:r w:rsidRPr="00D507E9">
          <w:rPr>
            <w:i/>
            <w:color w:val="222222"/>
            <w:shd w:val="clear" w:color="auto" w:fill="FFFFFF"/>
            <w:lang w:val="en-US"/>
          </w:rPr>
          <w:t>defs</w:t>
        </w:r>
        <w:r w:rsidRPr="00C33007">
          <w:rPr>
            <w:i/>
            <w:color w:val="222222"/>
            <w:shd w:val="clear" w:color="auto" w:fill="FFFFFF"/>
          </w:rPr>
          <w:t>.</w:t>
        </w:r>
        <w:r w:rsidRPr="00D507E9">
          <w:rPr>
            <w:i/>
            <w:color w:val="222222"/>
            <w:shd w:val="clear" w:color="auto" w:fill="FFFFFF"/>
            <w:lang w:val="en-US"/>
          </w:rPr>
          <w:t>pdf</w:t>
        </w:r>
      </w:hyperlink>
      <w:r w:rsidRPr="00C33007">
        <w:rPr>
          <w:i/>
          <w:color w:val="222222"/>
          <w:shd w:val="clear" w:color="auto" w:fill="FFFFFF"/>
        </w:rPr>
        <w:t xml:space="preserve"> (дата обращения 17.05.2013)</w:t>
      </w:r>
    </w:p>
    <w:p w:rsidR="007141C1" w:rsidRPr="00C33007" w:rsidRDefault="007141C1" w:rsidP="008207C6">
      <w:pPr>
        <w:pStyle w:val="afa"/>
        <w:numPr>
          <w:ilvl w:val="0"/>
          <w:numId w:val="8"/>
        </w:numPr>
        <w:rPr>
          <w:i/>
          <w:color w:val="222222"/>
          <w:shd w:val="clear" w:color="auto" w:fill="FFFFFF"/>
        </w:rPr>
      </w:pPr>
      <w:r w:rsidRPr="00D507E9">
        <w:rPr>
          <w:i/>
          <w:color w:val="222222"/>
          <w:shd w:val="clear" w:color="auto" w:fill="FFFFFF"/>
          <w:lang w:val="en-US"/>
        </w:rPr>
        <w:t>Word-of-Mouth throughout history // Kristofer Mencák [Офиц. сайт]. URL</w:t>
      </w:r>
      <w:r w:rsidRPr="00C33007">
        <w:rPr>
          <w:i/>
          <w:color w:val="222222"/>
          <w:shd w:val="clear" w:color="auto" w:fill="FFFFFF"/>
        </w:rPr>
        <w:t xml:space="preserve">: </w:t>
      </w:r>
      <w:hyperlink r:id="rId92" w:history="1">
        <w:r w:rsidRPr="00D507E9">
          <w:rPr>
            <w:i/>
            <w:color w:val="222222"/>
            <w:shd w:val="clear" w:color="auto" w:fill="FFFFFF"/>
            <w:lang w:val="en-US"/>
          </w:rPr>
          <w:t>http</w:t>
        </w:r>
        <w:r w:rsidRPr="00C33007">
          <w:rPr>
            <w:i/>
            <w:color w:val="222222"/>
            <w:shd w:val="clear" w:color="auto" w:fill="FFFFFF"/>
          </w:rPr>
          <w:t>://</w:t>
        </w:r>
        <w:r w:rsidRPr="00D507E9">
          <w:rPr>
            <w:i/>
            <w:color w:val="222222"/>
            <w:shd w:val="clear" w:color="auto" w:fill="FFFFFF"/>
            <w:lang w:val="en-US"/>
          </w:rPr>
          <w:t>www</w:t>
        </w:r>
        <w:r w:rsidRPr="00C33007">
          <w:rPr>
            <w:i/>
            <w:color w:val="222222"/>
            <w:shd w:val="clear" w:color="auto" w:fill="FFFFFF"/>
          </w:rPr>
          <w:t>.</w:t>
        </w:r>
        <w:r w:rsidRPr="00D507E9">
          <w:rPr>
            <w:i/>
            <w:color w:val="222222"/>
            <w:shd w:val="clear" w:color="auto" w:fill="FFFFFF"/>
            <w:lang w:val="en-US"/>
          </w:rPr>
          <w:t>kristofermencak</w:t>
        </w:r>
        <w:r w:rsidRPr="00C33007">
          <w:rPr>
            <w:i/>
            <w:color w:val="222222"/>
            <w:shd w:val="clear" w:color="auto" w:fill="FFFFFF"/>
          </w:rPr>
          <w:t>.</w:t>
        </w:r>
        <w:r w:rsidRPr="00D507E9">
          <w:rPr>
            <w:i/>
            <w:color w:val="222222"/>
            <w:shd w:val="clear" w:color="auto" w:fill="FFFFFF"/>
            <w:lang w:val="en-US"/>
          </w:rPr>
          <w:t>com</w:t>
        </w:r>
        <w:r w:rsidRPr="00C33007">
          <w:rPr>
            <w:i/>
            <w:color w:val="222222"/>
            <w:shd w:val="clear" w:color="auto" w:fill="FFFFFF"/>
          </w:rPr>
          <w:t>/</w:t>
        </w:r>
        <w:r w:rsidRPr="00C33007">
          <w:rPr>
            <w:i/>
            <w:color w:val="222222"/>
            <w:shd w:val="clear" w:color="auto" w:fill="FFFFFF"/>
          </w:rPr>
          <w:br/>
          <w:t>2009/09/</w:t>
        </w:r>
        <w:r w:rsidRPr="00D507E9">
          <w:rPr>
            <w:i/>
            <w:color w:val="222222"/>
            <w:shd w:val="clear" w:color="auto" w:fill="FFFFFF"/>
            <w:lang w:val="en-US"/>
          </w:rPr>
          <w:t>word</w:t>
        </w:r>
        <w:r w:rsidRPr="00C33007">
          <w:rPr>
            <w:i/>
            <w:color w:val="222222"/>
            <w:shd w:val="clear" w:color="auto" w:fill="FFFFFF"/>
          </w:rPr>
          <w:t>-</w:t>
        </w:r>
        <w:r w:rsidRPr="00D507E9">
          <w:rPr>
            <w:i/>
            <w:color w:val="222222"/>
            <w:shd w:val="clear" w:color="auto" w:fill="FFFFFF"/>
            <w:lang w:val="en-US"/>
          </w:rPr>
          <w:t>of</w:t>
        </w:r>
        <w:r w:rsidRPr="00C33007">
          <w:rPr>
            <w:i/>
            <w:color w:val="222222"/>
            <w:shd w:val="clear" w:color="auto" w:fill="FFFFFF"/>
          </w:rPr>
          <w:t>-</w:t>
        </w:r>
        <w:r w:rsidRPr="00D507E9">
          <w:rPr>
            <w:i/>
            <w:color w:val="222222"/>
            <w:shd w:val="clear" w:color="auto" w:fill="FFFFFF"/>
            <w:lang w:val="en-US"/>
          </w:rPr>
          <w:t>mouth</w:t>
        </w:r>
        <w:r w:rsidRPr="00C33007">
          <w:rPr>
            <w:i/>
            <w:color w:val="222222"/>
            <w:shd w:val="clear" w:color="auto" w:fill="FFFFFF"/>
          </w:rPr>
          <w:t>-</w:t>
        </w:r>
        <w:r w:rsidRPr="00D507E9">
          <w:rPr>
            <w:i/>
            <w:color w:val="222222"/>
            <w:shd w:val="clear" w:color="auto" w:fill="FFFFFF"/>
            <w:lang w:val="en-US"/>
          </w:rPr>
          <w:t>throughout</w:t>
        </w:r>
        <w:r w:rsidRPr="00C33007">
          <w:rPr>
            <w:i/>
            <w:color w:val="222222"/>
            <w:shd w:val="clear" w:color="auto" w:fill="FFFFFF"/>
          </w:rPr>
          <w:t>-</w:t>
        </w:r>
        <w:r w:rsidRPr="00D507E9">
          <w:rPr>
            <w:i/>
            <w:color w:val="222222"/>
            <w:shd w:val="clear" w:color="auto" w:fill="FFFFFF"/>
            <w:lang w:val="en-US"/>
          </w:rPr>
          <w:t>history</w:t>
        </w:r>
        <w:r w:rsidRPr="00C33007">
          <w:rPr>
            <w:i/>
            <w:color w:val="222222"/>
            <w:shd w:val="clear" w:color="auto" w:fill="FFFFFF"/>
          </w:rPr>
          <w:t>/</w:t>
        </w:r>
      </w:hyperlink>
      <w:r w:rsidRPr="00C33007">
        <w:rPr>
          <w:i/>
          <w:color w:val="222222"/>
          <w:shd w:val="clear" w:color="auto" w:fill="FFFFFF"/>
        </w:rPr>
        <w:t xml:space="preserve"> (дата обращения 7.05.2013)</w:t>
      </w:r>
    </w:p>
    <w:p w:rsidR="007141C1" w:rsidRPr="00C33007" w:rsidRDefault="00C462C7" w:rsidP="008207C6">
      <w:pPr>
        <w:pStyle w:val="afa"/>
        <w:numPr>
          <w:ilvl w:val="0"/>
          <w:numId w:val="8"/>
        </w:numPr>
        <w:rPr>
          <w:i/>
          <w:color w:val="222222"/>
          <w:shd w:val="clear" w:color="auto" w:fill="FFFFFF"/>
        </w:rPr>
      </w:pPr>
      <w:r>
        <w:rPr>
          <w:i/>
          <w:color w:val="222222"/>
          <w:shd w:val="clear" w:color="auto" w:fill="FFFFFF"/>
          <w:lang w:val="en-US"/>
        </w:rPr>
        <w:t>Wor</w:t>
      </w:r>
      <w:r w:rsidR="007141C1" w:rsidRPr="00D507E9">
        <w:rPr>
          <w:i/>
          <w:color w:val="222222"/>
          <w:shd w:val="clear" w:color="auto" w:fill="FFFFFF"/>
          <w:lang w:val="en-US"/>
        </w:rPr>
        <w:t>d</w:t>
      </w:r>
      <w:r>
        <w:rPr>
          <w:i/>
          <w:color w:val="222222"/>
          <w:shd w:val="clear" w:color="auto" w:fill="FFFFFF"/>
          <w:lang w:val="en-US"/>
        </w:rPr>
        <w:t>-</w:t>
      </w:r>
      <w:r w:rsidRPr="00D507E9">
        <w:rPr>
          <w:i/>
          <w:color w:val="222222"/>
          <w:shd w:val="clear" w:color="auto" w:fill="FFFFFF"/>
          <w:lang w:val="en-US"/>
        </w:rPr>
        <w:t>of</w:t>
      </w:r>
      <w:r>
        <w:rPr>
          <w:i/>
          <w:color w:val="222222"/>
          <w:shd w:val="clear" w:color="auto" w:fill="FFFFFF"/>
          <w:lang w:val="en-US"/>
        </w:rPr>
        <w:t>-</w:t>
      </w:r>
      <w:r w:rsidR="007141C1" w:rsidRPr="00D507E9">
        <w:rPr>
          <w:i/>
          <w:color w:val="222222"/>
          <w:shd w:val="clear" w:color="auto" w:fill="FFFFFF"/>
          <w:lang w:val="en-US"/>
        </w:rPr>
        <w:t>Mouth Marketing // Social Media Explorer [Офиц. сайт]. URL</w:t>
      </w:r>
      <w:r w:rsidR="007141C1" w:rsidRPr="00C33007">
        <w:rPr>
          <w:i/>
          <w:color w:val="222222"/>
          <w:shd w:val="clear" w:color="auto" w:fill="FFFFFF"/>
        </w:rPr>
        <w:t xml:space="preserve">: </w:t>
      </w:r>
      <w:hyperlink r:id="rId93" w:history="1">
        <w:r w:rsidR="007141C1" w:rsidRPr="00D507E9">
          <w:rPr>
            <w:i/>
            <w:color w:val="222222"/>
            <w:shd w:val="clear" w:color="auto" w:fill="FFFFFF"/>
            <w:lang w:val="en-US"/>
          </w:rPr>
          <w:t>http</w:t>
        </w:r>
        <w:r w:rsidR="007141C1" w:rsidRPr="00C33007">
          <w:rPr>
            <w:i/>
            <w:color w:val="222222"/>
            <w:shd w:val="clear" w:color="auto" w:fill="FFFFFF"/>
          </w:rPr>
          <w:t>://</w:t>
        </w:r>
        <w:r w:rsidR="007141C1" w:rsidRPr="00D507E9">
          <w:rPr>
            <w:i/>
            <w:color w:val="222222"/>
            <w:shd w:val="clear" w:color="auto" w:fill="FFFFFF"/>
            <w:lang w:val="en-US"/>
          </w:rPr>
          <w:t>www</w:t>
        </w:r>
        <w:r w:rsidR="007141C1" w:rsidRPr="00C33007">
          <w:rPr>
            <w:i/>
            <w:color w:val="222222"/>
            <w:shd w:val="clear" w:color="auto" w:fill="FFFFFF"/>
          </w:rPr>
          <w:t>.</w:t>
        </w:r>
        <w:r w:rsidR="007141C1" w:rsidRPr="00D507E9">
          <w:rPr>
            <w:i/>
            <w:color w:val="222222"/>
            <w:shd w:val="clear" w:color="auto" w:fill="FFFFFF"/>
            <w:lang w:val="en-US"/>
          </w:rPr>
          <w:t>socialmediaexplorer</w:t>
        </w:r>
        <w:r w:rsidR="007141C1" w:rsidRPr="00C33007">
          <w:rPr>
            <w:i/>
            <w:color w:val="222222"/>
            <w:shd w:val="clear" w:color="auto" w:fill="FFFFFF"/>
          </w:rPr>
          <w:t>.</w:t>
        </w:r>
        <w:r w:rsidR="007141C1" w:rsidRPr="00D507E9">
          <w:rPr>
            <w:i/>
            <w:color w:val="222222"/>
            <w:shd w:val="clear" w:color="auto" w:fill="FFFFFF"/>
            <w:lang w:val="en-US"/>
          </w:rPr>
          <w:t>com</w:t>
        </w:r>
        <w:r w:rsidR="007141C1" w:rsidRPr="00C33007">
          <w:rPr>
            <w:i/>
            <w:color w:val="222222"/>
            <w:shd w:val="clear" w:color="auto" w:fill="FFFFFF"/>
          </w:rPr>
          <w:t>/</w:t>
        </w:r>
        <w:r w:rsidR="007141C1" w:rsidRPr="00C33007">
          <w:rPr>
            <w:i/>
            <w:color w:val="222222"/>
            <w:shd w:val="clear" w:color="auto" w:fill="FFFFFF"/>
          </w:rPr>
          <w:br/>
        </w:r>
        <w:r w:rsidR="007141C1" w:rsidRPr="00D507E9">
          <w:rPr>
            <w:i/>
            <w:color w:val="222222"/>
            <w:shd w:val="clear" w:color="auto" w:fill="FFFFFF"/>
            <w:lang w:val="en-US"/>
          </w:rPr>
          <w:lastRenderedPageBreak/>
          <w:t>social</w:t>
        </w:r>
        <w:r w:rsidR="007141C1" w:rsidRPr="00C33007">
          <w:rPr>
            <w:i/>
            <w:color w:val="222222"/>
            <w:shd w:val="clear" w:color="auto" w:fill="FFFFFF"/>
          </w:rPr>
          <w:t>-</w:t>
        </w:r>
        <w:r w:rsidR="007141C1" w:rsidRPr="00D507E9">
          <w:rPr>
            <w:i/>
            <w:color w:val="222222"/>
            <w:shd w:val="clear" w:color="auto" w:fill="FFFFFF"/>
            <w:lang w:val="en-US"/>
          </w:rPr>
          <w:t>media</w:t>
        </w:r>
        <w:r w:rsidR="007141C1" w:rsidRPr="00C33007">
          <w:rPr>
            <w:i/>
            <w:color w:val="222222"/>
            <w:shd w:val="clear" w:color="auto" w:fill="FFFFFF"/>
          </w:rPr>
          <w:t>-</w:t>
        </w:r>
        <w:r w:rsidR="007141C1" w:rsidRPr="00D507E9">
          <w:rPr>
            <w:i/>
            <w:color w:val="222222"/>
            <w:shd w:val="clear" w:color="auto" w:fill="FFFFFF"/>
            <w:lang w:val="en-US"/>
          </w:rPr>
          <w:t>marketing</w:t>
        </w:r>
        <w:r w:rsidR="007141C1" w:rsidRPr="00C33007">
          <w:rPr>
            <w:i/>
            <w:color w:val="222222"/>
            <w:shd w:val="clear" w:color="auto" w:fill="FFFFFF"/>
          </w:rPr>
          <w:t>/</w:t>
        </w:r>
        <w:r w:rsidR="007141C1" w:rsidRPr="00D507E9">
          <w:rPr>
            <w:i/>
            <w:color w:val="222222"/>
            <w:shd w:val="clear" w:color="auto" w:fill="FFFFFF"/>
            <w:lang w:val="en-US"/>
          </w:rPr>
          <w:t>word</w:t>
        </w:r>
        <w:r w:rsidR="007141C1" w:rsidRPr="00C33007">
          <w:rPr>
            <w:i/>
            <w:color w:val="222222"/>
            <w:shd w:val="clear" w:color="auto" w:fill="FFFFFF"/>
          </w:rPr>
          <w:t>-</w:t>
        </w:r>
        <w:r w:rsidR="007141C1" w:rsidRPr="00D507E9">
          <w:rPr>
            <w:i/>
            <w:color w:val="222222"/>
            <w:shd w:val="clear" w:color="auto" w:fill="FFFFFF"/>
            <w:lang w:val="en-US"/>
          </w:rPr>
          <w:t>of</w:t>
        </w:r>
        <w:r w:rsidR="007141C1" w:rsidRPr="00C33007">
          <w:rPr>
            <w:i/>
            <w:color w:val="222222"/>
            <w:shd w:val="clear" w:color="auto" w:fill="FFFFFF"/>
          </w:rPr>
          <w:t>-</w:t>
        </w:r>
        <w:r w:rsidR="007141C1" w:rsidRPr="00D507E9">
          <w:rPr>
            <w:i/>
            <w:color w:val="222222"/>
            <w:shd w:val="clear" w:color="auto" w:fill="FFFFFF"/>
            <w:lang w:val="en-US"/>
          </w:rPr>
          <w:t>mouth</w:t>
        </w:r>
        <w:r w:rsidR="007141C1" w:rsidRPr="00C33007">
          <w:rPr>
            <w:i/>
            <w:color w:val="222222"/>
            <w:shd w:val="clear" w:color="auto" w:fill="FFFFFF"/>
          </w:rPr>
          <w:t>-</w:t>
        </w:r>
        <w:r w:rsidR="007141C1" w:rsidRPr="00D507E9">
          <w:rPr>
            <w:i/>
            <w:color w:val="222222"/>
            <w:shd w:val="clear" w:color="auto" w:fill="FFFFFF"/>
            <w:lang w:val="en-US"/>
          </w:rPr>
          <w:t>marketing</w:t>
        </w:r>
        <w:r w:rsidR="007141C1" w:rsidRPr="00C33007">
          <w:rPr>
            <w:i/>
            <w:color w:val="222222"/>
            <w:shd w:val="clear" w:color="auto" w:fill="FFFFFF"/>
          </w:rPr>
          <w:t>/</w:t>
        </w:r>
      </w:hyperlink>
      <w:r w:rsidR="007141C1" w:rsidRPr="00C33007">
        <w:rPr>
          <w:i/>
          <w:color w:val="222222"/>
          <w:shd w:val="clear" w:color="auto" w:fill="FFFFFF"/>
        </w:rPr>
        <w:t xml:space="preserve"> (дата обращения 11.05.2013)</w:t>
      </w:r>
    </w:p>
    <w:p w:rsidR="007141C1" w:rsidRDefault="007141C1" w:rsidP="008207C6">
      <w:pPr>
        <w:pStyle w:val="afa"/>
        <w:numPr>
          <w:ilvl w:val="0"/>
          <w:numId w:val="8"/>
        </w:numPr>
        <w:rPr>
          <w:i/>
          <w:color w:val="222222"/>
          <w:shd w:val="clear" w:color="auto" w:fill="FFFFFF"/>
        </w:rPr>
      </w:pPr>
      <w:r w:rsidRPr="00C33007">
        <w:rPr>
          <w:i/>
          <w:color w:val="222222"/>
          <w:shd w:val="clear" w:color="auto" w:fill="FFFFFF"/>
        </w:rPr>
        <w:t xml:space="preserve">Автостопом до Гаваны // </w:t>
      </w:r>
      <w:r w:rsidRPr="00D507E9">
        <w:rPr>
          <w:i/>
          <w:color w:val="222222"/>
          <w:shd w:val="clear" w:color="auto" w:fill="FFFFFF"/>
          <w:lang w:val="en-US"/>
        </w:rPr>
        <w:t>RedKeds</w:t>
      </w:r>
      <w:r w:rsidRPr="00C33007">
        <w:rPr>
          <w:i/>
          <w:color w:val="222222"/>
          <w:shd w:val="clear" w:color="auto" w:fill="FFFFFF"/>
        </w:rPr>
        <w:t xml:space="preserve"> [Офиц. сайт]. </w:t>
      </w:r>
      <w:r w:rsidRPr="00D507E9">
        <w:rPr>
          <w:i/>
          <w:color w:val="222222"/>
          <w:shd w:val="clear" w:color="auto" w:fill="FFFFFF"/>
          <w:lang w:val="en-US"/>
        </w:rPr>
        <w:t>URL</w:t>
      </w:r>
      <w:r w:rsidRPr="00C33007">
        <w:rPr>
          <w:i/>
          <w:color w:val="222222"/>
          <w:shd w:val="clear" w:color="auto" w:fill="FFFFFF"/>
        </w:rPr>
        <w:t xml:space="preserve">: </w:t>
      </w:r>
      <w:hyperlink r:id="rId94" w:history="1">
        <w:r w:rsidRPr="00D507E9">
          <w:rPr>
            <w:i/>
            <w:color w:val="222222"/>
            <w:shd w:val="clear" w:color="auto" w:fill="FFFFFF"/>
            <w:lang w:val="en-US"/>
          </w:rPr>
          <w:t>http</w:t>
        </w:r>
        <w:r w:rsidRPr="00C33007">
          <w:rPr>
            <w:i/>
            <w:color w:val="222222"/>
            <w:shd w:val="clear" w:color="auto" w:fill="FFFFFF"/>
          </w:rPr>
          <w:t>://</w:t>
        </w:r>
        <w:r w:rsidRPr="00D507E9">
          <w:rPr>
            <w:i/>
            <w:color w:val="222222"/>
            <w:shd w:val="clear" w:color="auto" w:fill="FFFFFF"/>
            <w:lang w:val="en-US"/>
          </w:rPr>
          <w:t>redkeds</w:t>
        </w:r>
        <w:r w:rsidRPr="00C33007">
          <w:rPr>
            <w:i/>
            <w:color w:val="222222"/>
            <w:shd w:val="clear" w:color="auto" w:fill="FFFFFF"/>
          </w:rPr>
          <w:t>.</w:t>
        </w:r>
        <w:r w:rsidRPr="00D507E9">
          <w:rPr>
            <w:i/>
            <w:color w:val="222222"/>
            <w:shd w:val="clear" w:color="auto" w:fill="FFFFFF"/>
            <w:lang w:val="en-US"/>
          </w:rPr>
          <w:t>com</w:t>
        </w:r>
        <w:r w:rsidRPr="00C33007">
          <w:rPr>
            <w:i/>
            <w:color w:val="222222"/>
            <w:shd w:val="clear" w:color="auto" w:fill="FFFFFF"/>
          </w:rPr>
          <w:t>/</w:t>
        </w:r>
        <w:r w:rsidRPr="00D507E9">
          <w:rPr>
            <w:i/>
            <w:color w:val="222222"/>
            <w:shd w:val="clear" w:color="auto" w:fill="FFFFFF"/>
            <w:lang w:val="en-US"/>
          </w:rPr>
          <w:t>ru</w:t>
        </w:r>
        <w:r w:rsidRPr="00C33007">
          <w:rPr>
            <w:i/>
            <w:color w:val="222222"/>
            <w:shd w:val="clear" w:color="auto" w:fill="FFFFFF"/>
          </w:rPr>
          <w:t>/</w:t>
        </w:r>
        <w:r w:rsidRPr="00D507E9">
          <w:rPr>
            <w:i/>
            <w:color w:val="222222"/>
            <w:shd w:val="clear" w:color="auto" w:fill="FFFFFF"/>
            <w:lang w:val="en-US"/>
          </w:rPr>
          <w:t>portfolio</w:t>
        </w:r>
        <w:r w:rsidRPr="00C33007">
          <w:rPr>
            <w:i/>
            <w:color w:val="222222"/>
            <w:shd w:val="clear" w:color="auto" w:fill="FFFFFF"/>
          </w:rPr>
          <w:t>/2013/</w:t>
        </w:r>
        <w:r w:rsidRPr="00C33007">
          <w:rPr>
            <w:i/>
            <w:color w:val="222222"/>
            <w:shd w:val="clear" w:color="auto" w:fill="FFFFFF"/>
          </w:rPr>
          <w:br/>
        </w:r>
        <w:r w:rsidRPr="00D507E9">
          <w:rPr>
            <w:i/>
            <w:color w:val="222222"/>
            <w:shd w:val="clear" w:color="auto" w:fill="FFFFFF"/>
            <w:lang w:val="en-US"/>
          </w:rPr>
          <w:t>awtostopom</w:t>
        </w:r>
        <w:r w:rsidRPr="00C33007">
          <w:rPr>
            <w:i/>
            <w:color w:val="222222"/>
            <w:shd w:val="clear" w:color="auto" w:fill="FFFFFF"/>
          </w:rPr>
          <w:t>_</w:t>
        </w:r>
        <w:r w:rsidRPr="00D507E9">
          <w:rPr>
            <w:i/>
            <w:color w:val="222222"/>
            <w:shd w:val="clear" w:color="auto" w:fill="FFFFFF"/>
            <w:lang w:val="en-US"/>
          </w:rPr>
          <w:t>do</w:t>
        </w:r>
        <w:r w:rsidRPr="00C33007">
          <w:rPr>
            <w:i/>
            <w:color w:val="222222"/>
            <w:shd w:val="clear" w:color="auto" w:fill="FFFFFF"/>
          </w:rPr>
          <w:t>_</w:t>
        </w:r>
        <w:r w:rsidRPr="00D507E9">
          <w:rPr>
            <w:i/>
            <w:color w:val="222222"/>
            <w:shd w:val="clear" w:color="auto" w:fill="FFFFFF"/>
            <w:lang w:val="en-US"/>
          </w:rPr>
          <w:t>gawany</w:t>
        </w:r>
        <w:r w:rsidRPr="00C33007">
          <w:rPr>
            <w:i/>
            <w:color w:val="222222"/>
            <w:shd w:val="clear" w:color="auto" w:fill="FFFFFF"/>
          </w:rPr>
          <w:t>.116.</w:t>
        </w:r>
        <w:r w:rsidRPr="00D507E9">
          <w:rPr>
            <w:i/>
            <w:color w:val="222222"/>
            <w:shd w:val="clear" w:color="auto" w:fill="FFFFFF"/>
            <w:lang w:val="en-US"/>
          </w:rPr>
          <w:t>html</w:t>
        </w:r>
      </w:hyperlink>
      <w:r w:rsidRPr="00C33007">
        <w:rPr>
          <w:i/>
          <w:color w:val="222222"/>
          <w:shd w:val="clear" w:color="auto" w:fill="FFFFFF"/>
        </w:rPr>
        <w:t xml:space="preserve"> (дата обращения 1.05.2013)</w:t>
      </w:r>
    </w:p>
    <w:p w:rsidR="00C33007" w:rsidRPr="00C33007" w:rsidRDefault="00C33007" w:rsidP="008207C6">
      <w:pPr>
        <w:pStyle w:val="afa"/>
        <w:numPr>
          <w:ilvl w:val="0"/>
          <w:numId w:val="8"/>
        </w:numPr>
        <w:rPr>
          <w:i/>
          <w:color w:val="222222"/>
          <w:shd w:val="clear" w:color="auto" w:fill="FFFFFF"/>
        </w:rPr>
      </w:pPr>
      <w:r w:rsidRPr="00C33007">
        <w:rPr>
          <w:i/>
          <w:color w:val="222222"/>
          <w:shd w:val="clear" w:color="auto" w:fill="FFFFFF"/>
        </w:rPr>
        <w:t xml:space="preserve">Анализ активности пользователей Вконтакте в цифрах. </w:t>
      </w:r>
      <w:r>
        <w:rPr>
          <w:i/>
          <w:color w:val="222222"/>
          <w:shd w:val="clear" w:color="auto" w:fill="FFFFFF"/>
          <w:lang w:val="en-US"/>
        </w:rPr>
        <w:t>URL</w:t>
      </w:r>
      <w:r w:rsidRPr="00C33007">
        <w:rPr>
          <w:i/>
          <w:color w:val="222222"/>
          <w:shd w:val="clear" w:color="auto" w:fill="FFFFFF"/>
        </w:rPr>
        <w:t xml:space="preserve">: </w:t>
      </w:r>
      <w:hyperlink r:id="rId95" w:history="1">
        <w:r w:rsidRPr="006E45EF">
          <w:rPr>
            <w:rStyle w:val="a3"/>
            <w:i/>
            <w:shd w:val="clear" w:color="auto" w:fill="FFFFFF"/>
            <w:lang w:val="en-US"/>
          </w:rPr>
          <w:t>http</w:t>
        </w:r>
        <w:r w:rsidRPr="00C33007">
          <w:rPr>
            <w:rStyle w:val="a3"/>
            <w:i/>
            <w:shd w:val="clear" w:color="auto" w:fill="FFFFFF"/>
          </w:rPr>
          <w:t>://</w:t>
        </w:r>
        <w:r w:rsidRPr="006E45EF">
          <w:rPr>
            <w:rStyle w:val="a3"/>
            <w:i/>
            <w:shd w:val="clear" w:color="auto" w:fill="FFFFFF"/>
            <w:lang w:val="en-US"/>
          </w:rPr>
          <w:t>br</w:t>
        </w:r>
        <w:r w:rsidRPr="00C33007">
          <w:rPr>
            <w:rStyle w:val="a3"/>
            <w:i/>
            <w:shd w:val="clear" w:color="auto" w:fill="FFFFFF"/>
          </w:rPr>
          <w:t>-</w:t>
        </w:r>
        <w:r w:rsidRPr="006E45EF">
          <w:rPr>
            <w:rStyle w:val="a3"/>
            <w:i/>
            <w:shd w:val="clear" w:color="auto" w:fill="FFFFFF"/>
            <w:lang w:val="en-US"/>
          </w:rPr>
          <w:t>analytics</w:t>
        </w:r>
        <w:r w:rsidRPr="00C33007">
          <w:rPr>
            <w:rStyle w:val="a3"/>
            <w:i/>
            <w:shd w:val="clear" w:color="auto" w:fill="FFFFFF"/>
          </w:rPr>
          <w:t>.</w:t>
        </w:r>
        <w:r w:rsidRPr="006E45EF">
          <w:rPr>
            <w:rStyle w:val="a3"/>
            <w:i/>
            <w:shd w:val="clear" w:color="auto" w:fill="FFFFFF"/>
            <w:lang w:val="en-US"/>
          </w:rPr>
          <w:t>ru</w:t>
        </w:r>
        <w:r w:rsidRPr="00C33007">
          <w:rPr>
            <w:rStyle w:val="a3"/>
            <w:i/>
            <w:shd w:val="clear" w:color="auto" w:fill="FFFFFF"/>
          </w:rPr>
          <w:t>/</w:t>
        </w:r>
        <w:r w:rsidRPr="006E45EF">
          <w:rPr>
            <w:rStyle w:val="a3"/>
            <w:i/>
            <w:shd w:val="clear" w:color="auto" w:fill="FFFFFF"/>
            <w:lang w:val="en-US"/>
          </w:rPr>
          <w:t>blog</w:t>
        </w:r>
        <w:r w:rsidRPr="00C33007">
          <w:rPr>
            <w:rStyle w:val="a3"/>
            <w:i/>
            <w:shd w:val="clear" w:color="auto" w:fill="FFFFFF"/>
          </w:rPr>
          <w:t>/?</w:t>
        </w:r>
        <w:r w:rsidRPr="006E45EF">
          <w:rPr>
            <w:rStyle w:val="a3"/>
            <w:i/>
            <w:shd w:val="clear" w:color="auto" w:fill="FFFFFF"/>
            <w:lang w:val="en-US"/>
          </w:rPr>
          <w:t>p</w:t>
        </w:r>
        <w:r w:rsidRPr="00C33007">
          <w:rPr>
            <w:rStyle w:val="a3"/>
            <w:i/>
            <w:shd w:val="clear" w:color="auto" w:fill="FFFFFF"/>
          </w:rPr>
          <w:t>=390</w:t>
        </w:r>
      </w:hyperlink>
      <w:r w:rsidRPr="00C33007">
        <w:rPr>
          <w:i/>
          <w:color w:val="222222"/>
          <w:shd w:val="clear" w:color="auto" w:fill="FFFFFF"/>
        </w:rPr>
        <w:t xml:space="preserve"> (</w:t>
      </w:r>
      <w:r>
        <w:rPr>
          <w:i/>
          <w:color w:val="222222"/>
          <w:shd w:val="clear" w:color="auto" w:fill="FFFFFF"/>
        </w:rPr>
        <w:t>дата обращения 11.05.2014)</w:t>
      </w:r>
    </w:p>
    <w:p w:rsidR="007141C1" w:rsidRPr="00C33007" w:rsidRDefault="007141C1" w:rsidP="008207C6">
      <w:pPr>
        <w:pStyle w:val="afa"/>
        <w:numPr>
          <w:ilvl w:val="0"/>
          <w:numId w:val="8"/>
        </w:numPr>
        <w:rPr>
          <w:i/>
          <w:color w:val="222222"/>
          <w:shd w:val="clear" w:color="auto" w:fill="FFFFFF"/>
        </w:rPr>
      </w:pPr>
      <w:r w:rsidRPr="00C33007">
        <w:rPr>
          <w:i/>
          <w:color w:val="222222"/>
          <w:shd w:val="clear" w:color="auto" w:fill="FFFFFF"/>
        </w:rPr>
        <w:t xml:space="preserve">Вопрос Доверия // </w:t>
      </w:r>
      <w:r w:rsidRPr="00D507E9">
        <w:rPr>
          <w:i/>
          <w:color w:val="222222"/>
          <w:shd w:val="clear" w:color="auto" w:fill="FFFFFF"/>
          <w:lang w:val="en-US"/>
        </w:rPr>
        <w:t>AdMe</w:t>
      </w:r>
      <w:r w:rsidRPr="00C33007">
        <w:rPr>
          <w:i/>
          <w:color w:val="222222"/>
          <w:shd w:val="clear" w:color="auto" w:fill="FFFFFF"/>
        </w:rPr>
        <w:t xml:space="preserve"> [Офиц. сайт]. </w:t>
      </w:r>
      <w:r w:rsidRPr="00D507E9">
        <w:rPr>
          <w:i/>
          <w:color w:val="222222"/>
          <w:shd w:val="clear" w:color="auto" w:fill="FFFFFF"/>
          <w:lang w:val="en-US"/>
        </w:rPr>
        <w:t>URL</w:t>
      </w:r>
      <w:r w:rsidRPr="00C33007">
        <w:rPr>
          <w:i/>
          <w:color w:val="222222"/>
          <w:shd w:val="clear" w:color="auto" w:fill="FFFFFF"/>
        </w:rPr>
        <w:t xml:space="preserve">: </w:t>
      </w:r>
      <w:hyperlink r:id="rId96" w:history="1">
        <w:r w:rsidRPr="00D507E9">
          <w:rPr>
            <w:i/>
            <w:color w:val="222222"/>
            <w:shd w:val="clear" w:color="auto" w:fill="FFFFFF"/>
            <w:lang w:val="en-US"/>
          </w:rPr>
          <w:t>http</w:t>
        </w:r>
        <w:r w:rsidRPr="00C33007">
          <w:rPr>
            <w:i/>
            <w:color w:val="222222"/>
            <w:shd w:val="clear" w:color="auto" w:fill="FFFFFF"/>
          </w:rPr>
          <w:t>://</w:t>
        </w:r>
        <w:r w:rsidRPr="00D507E9">
          <w:rPr>
            <w:i/>
            <w:color w:val="222222"/>
            <w:shd w:val="clear" w:color="auto" w:fill="FFFFFF"/>
            <w:lang w:val="en-US"/>
          </w:rPr>
          <w:t>www</w:t>
        </w:r>
        <w:r w:rsidRPr="00C33007">
          <w:rPr>
            <w:i/>
            <w:color w:val="222222"/>
            <w:shd w:val="clear" w:color="auto" w:fill="FFFFFF"/>
          </w:rPr>
          <w:t>.</w:t>
        </w:r>
        <w:r w:rsidRPr="00D507E9">
          <w:rPr>
            <w:i/>
            <w:color w:val="222222"/>
            <w:shd w:val="clear" w:color="auto" w:fill="FFFFFF"/>
            <w:lang w:val="en-US"/>
          </w:rPr>
          <w:t>adme</w:t>
        </w:r>
        <w:r w:rsidRPr="00C33007">
          <w:rPr>
            <w:i/>
            <w:color w:val="222222"/>
            <w:shd w:val="clear" w:color="auto" w:fill="FFFFFF"/>
          </w:rPr>
          <w:t>.</w:t>
        </w:r>
        <w:r w:rsidRPr="00D507E9">
          <w:rPr>
            <w:i/>
            <w:color w:val="222222"/>
            <w:shd w:val="clear" w:color="auto" w:fill="FFFFFF"/>
            <w:lang w:val="en-US"/>
          </w:rPr>
          <w:t>ru</w:t>
        </w:r>
        <w:r w:rsidRPr="00C33007">
          <w:rPr>
            <w:i/>
            <w:color w:val="222222"/>
            <w:shd w:val="clear" w:color="auto" w:fill="FFFFFF"/>
          </w:rPr>
          <w:t>/</w:t>
        </w:r>
        <w:r w:rsidRPr="00D507E9">
          <w:rPr>
            <w:i/>
            <w:color w:val="222222"/>
            <w:shd w:val="clear" w:color="auto" w:fill="FFFFFF"/>
            <w:lang w:val="en-US"/>
          </w:rPr>
          <w:t>radio</w:t>
        </w:r>
        <w:r w:rsidRPr="00C33007">
          <w:rPr>
            <w:i/>
            <w:color w:val="222222"/>
            <w:shd w:val="clear" w:color="auto" w:fill="FFFFFF"/>
          </w:rPr>
          <w:t>/</w:t>
        </w:r>
        <w:r w:rsidRPr="00D507E9">
          <w:rPr>
            <w:i/>
            <w:color w:val="222222"/>
            <w:shd w:val="clear" w:color="auto" w:fill="FFFFFF"/>
            <w:lang w:val="en-US"/>
          </w:rPr>
          <w:t>vopros</w:t>
        </w:r>
        <w:r w:rsidRPr="00C33007">
          <w:rPr>
            <w:i/>
            <w:color w:val="222222"/>
            <w:shd w:val="clear" w:color="auto" w:fill="FFFFFF"/>
          </w:rPr>
          <w:t>-</w:t>
        </w:r>
        <w:r w:rsidRPr="00D507E9">
          <w:rPr>
            <w:i/>
            <w:color w:val="222222"/>
            <w:shd w:val="clear" w:color="auto" w:fill="FFFFFF"/>
            <w:lang w:val="en-US"/>
          </w:rPr>
          <w:t>doveriya</w:t>
        </w:r>
        <w:r w:rsidRPr="00C33007">
          <w:rPr>
            <w:i/>
            <w:color w:val="222222"/>
            <w:shd w:val="clear" w:color="auto" w:fill="FFFFFF"/>
          </w:rPr>
          <w:t>-</w:t>
        </w:r>
        <w:r w:rsidRPr="00D507E9">
          <w:rPr>
            <w:i/>
            <w:color w:val="222222"/>
            <w:shd w:val="clear" w:color="auto" w:fill="FFFFFF"/>
            <w:lang w:val="en-US"/>
          </w:rPr>
          <w:t>drugoe</w:t>
        </w:r>
        <w:r w:rsidRPr="00C33007">
          <w:rPr>
            <w:i/>
            <w:color w:val="222222"/>
            <w:shd w:val="clear" w:color="auto" w:fill="FFFFFF"/>
          </w:rPr>
          <w:t>-84837/</w:t>
        </w:r>
      </w:hyperlink>
      <w:r w:rsidRPr="00C33007">
        <w:rPr>
          <w:i/>
          <w:color w:val="222222"/>
          <w:shd w:val="clear" w:color="auto" w:fill="FFFFFF"/>
        </w:rPr>
        <w:t xml:space="preserve"> (дата обращения 7.05.2013)</w:t>
      </w:r>
    </w:p>
    <w:p w:rsidR="007141C1" w:rsidRDefault="007141C1" w:rsidP="008207C6">
      <w:pPr>
        <w:pStyle w:val="afa"/>
        <w:numPr>
          <w:ilvl w:val="0"/>
          <w:numId w:val="8"/>
        </w:numPr>
        <w:rPr>
          <w:i/>
          <w:color w:val="222222"/>
          <w:shd w:val="clear" w:color="auto" w:fill="FFFFFF"/>
        </w:rPr>
      </w:pPr>
      <w:r w:rsidRPr="00C33007">
        <w:rPr>
          <w:i/>
          <w:color w:val="222222"/>
          <w:shd w:val="clear" w:color="auto" w:fill="FFFFFF"/>
        </w:rPr>
        <w:t xml:space="preserve">Исследование аудитории российских социальных сетей // </w:t>
      </w:r>
      <w:r w:rsidRPr="00D507E9">
        <w:rPr>
          <w:i/>
          <w:color w:val="222222"/>
          <w:shd w:val="clear" w:color="auto" w:fill="FFFFFF"/>
          <w:lang w:val="en-US"/>
        </w:rPr>
        <w:t>CMSmagazine</w:t>
      </w:r>
      <w:r w:rsidRPr="00C33007">
        <w:rPr>
          <w:i/>
          <w:color w:val="222222"/>
          <w:shd w:val="clear" w:color="auto" w:fill="FFFFFF"/>
        </w:rPr>
        <w:t xml:space="preserve"> [Офиц. сайт]. </w:t>
      </w:r>
      <w:r w:rsidRPr="00D507E9">
        <w:rPr>
          <w:i/>
          <w:color w:val="222222"/>
          <w:shd w:val="clear" w:color="auto" w:fill="FFFFFF"/>
          <w:lang w:val="en-US"/>
        </w:rPr>
        <w:t>URL</w:t>
      </w:r>
      <w:r w:rsidRPr="00C33007">
        <w:rPr>
          <w:i/>
          <w:color w:val="222222"/>
          <w:shd w:val="clear" w:color="auto" w:fill="FFFFFF"/>
        </w:rPr>
        <w:t xml:space="preserve">: </w:t>
      </w:r>
      <w:hyperlink r:id="rId97" w:history="1">
        <w:r w:rsidRPr="00D507E9">
          <w:rPr>
            <w:i/>
            <w:color w:val="222222"/>
            <w:shd w:val="clear" w:color="auto" w:fill="FFFFFF"/>
            <w:lang w:val="en-US"/>
          </w:rPr>
          <w:t>http</w:t>
        </w:r>
        <w:r w:rsidRPr="00C33007">
          <w:rPr>
            <w:i/>
            <w:color w:val="222222"/>
            <w:shd w:val="clear" w:color="auto" w:fill="FFFFFF"/>
          </w:rPr>
          <w:t>://</w:t>
        </w:r>
        <w:r w:rsidRPr="00D507E9">
          <w:rPr>
            <w:i/>
            <w:color w:val="222222"/>
            <w:shd w:val="clear" w:color="auto" w:fill="FFFFFF"/>
            <w:lang w:val="en-US"/>
          </w:rPr>
          <w:t>research</w:t>
        </w:r>
        <w:r w:rsidRPr="00C33007">
          <w:rPr>
            <w:i/>
            <w:color w:val="222222"/>
            <w:shd w:val="clear" w:color="auto" w:fill="FFFFFF"/>
          </w:rPr>
          <w:t>.</w:t>
        </w:r>
        <w:r w:rsidRPr="00D507E9">
          <w:rPr>
            <w:i/>
            <w:color w:val="222222"/>
            <w:shd w:val="clear" w:color="auto" w:fill="FFFFFF"/>
            <w:lang w:val="en-US"/>
          </w:rPr>
          <w:t>cmsmagazine</w:t>
        </w:r>
        <w:r w:rsidRPr="00C33007">
          <w:rPr>
            <w:i/>
            <w:color w:val="222222"/>
            <w:shd w:val="clear" w:color="auto" w:fill="FFFFFF"/>
          </w:rPr>
          <w:t>.</w:t>
        </w:r>
        <w:r w:rsidRPr="00D507E9">
          <w:rPr>
            <w:i/>
            <w:color w:val="222222"/>
            <w:shd w:val="clear" w:color="auto" w:fill="FFFFFF"/>
            <w:lang w:val="en-US"/>
          </w:rPr>
          <w:t>ru</w:t>
        </w:r>
        <w:r w:rsidRPr="00C33007">
          <w:rPr>
            <w:i/>
            <w:color w:val="222222"/>
            <w:shd w:val="clear" w:color="auto" w:fill="FFFFFF"/>
          </w:rPr>
          <w:t>/</w:t>
        </w:r>
        <w:r w:rsidRPr="00D507E9">
          <w:rPr>
            <w:i/>
            <w:color w:val="222222"/>
            <w:shd w:val="clear" w:color="auto" w:fill="FFFFFF"/>
            <w:lang w:val="en-US"/>
          </w:rPr>
          <w:t>audience</w:t>
        </w:r>
        <w:r w:rsidRPr="00C33007">
          <w:rPr>
            <w:i/>
            <w:color w:val="222222"/>
            <w:shd w:val="clear" w:color="auto" w:fill="FFFFFF"/>
          </w:rPr>
          <w:t>-</w:t>
        </w:r>
        <w:r w:rsidRPr="00D507E9">
          <w:rPr>
            <w:i/>
            <w:color w:val="222222"/>
            <w:shd w:val="clear" w:color="auto" w:fill="FFFFFF"/>
            <w:lang w:val="en-US"/>
          </w:rPr>
          <w:t>research</w:t>
        </w:r>
        <w:r w:rsidRPr="00C33007">
          <w:rPr>
            <w:i/>
            <w:color w:val="222222"/>
            <w:shd w:val="clear" w:color="auto" w:fill="FFFFFF"/>
          </w:rPr>
          <w:t>-</w:t>
        </w:r>
        <w:r w:rsidRPr="00D507E9">
          <w:rPr>
            <w:i/>
            <w:color w:val="222222"/>
            <w:shd w:val="clear" w:color="auto" w:fill="FFFFFF"/>
            <w:lang w:val="en-US"/>
          </w:rPr>
          <w:t>russian</w:t>
        </w:r>
        <w:r w:rsidRPr="00C33007">
          <w:rPr>
            <w:i/>
            <w:color w:val="222222"/>
            <w:shd w:val="clear" w:color="auto" w:fill="FFFFFF"/>
          </w:rPr>
          <w:t>-</w:t>
        </w:r>
        <w:r w:rsidRPr="00D507E9">
          <w:rPr>
            <w:i/>
            <w:color w:val="222222"/>
            <w:shd w:val="clear" w:color="auto" w:fill="FFFFFF"/>
            <w:lang w:val="en-US"/>
          </w:rPr>
          <w:t>social</w:t>
        </w:r>
        <w:r w:rsidRPr="00C33007">
          <w:rPr>
            <w:i/>
            <w:color w:val="222222"/>
            <w:shd w:val="clear" w:color="auto" w:fill="FFFFFF"/>
          </w:rPr>
          <w:t>-</w:t>
        </w:r>
        <w:r w:rsidRPr="00D507E9">
          <w:rPr>
            <w:i/>
            <w:color w:val="222222"/>
            <w:shd w:val="clear" w:color="auto" w:fill="FFFFFF"/>
            <w:lang w:val="en-US"/>
          </w:rPr>
          <w:t>networks</w:t>
        </w:r>
        <w:r w:rsidRPr="00C33007">
          <w:rPr>
            <w:i/>
            <w:color w:val="222222"/>
            <w:shd w:val="clear" w:color="auto" w:fill="FFFFFF"/>
          </w:rPr>
          <w:t>/</w:t>
        </w:r>
      </w:hyperlink>
      <w:r w:rsidRPr="00C33007">
        <w:rPr>
          <w:i/>
          <w:color w:val="222222"/>
          <w:shd w:val="clear" w:color="auto" w:fill="FFFFFF"/>
        </w:rPr>
        <w:t xml:space="preserve"> (дата обращения 5.05.2013)</w:t>
      </w:r>
    </w:p>
    <w:p w:rsidR="00193AF7" w:rsidRPr="00F90C56" w:rsidRDefault="00193AF7" w:rsidP="008207C6">
      <w:pPr>
        <w:pStyle w:val="afa"/>
        <w:numPr>
          <w:ilvl w:val="0"/>
          <w:numId w:val="8"/>
        </w:numPr>
        <w:rPr>
          <w:i/>
          <w:color w:val="222222"/>
          <w:shd w:val="clear" w:color="auto" w:fill="FFFFFF"/>
        </w:rPr>
      </w:pPr>
      <w:r>
        <w:rPr>
          <w:i/>
          <w:color w:val="222222"/>
          <w:shd w:val="clear" w:color="auto" w:fill="FFFFFF"/>
        </w:rPr>
        <w:t>Лидеры мнений.</w:t>
      </w:r>
      <w:r w:rsidRPr="00F90C56">
        <w:rPr>
          <w:i/>
          <w:color w:val="222222"/>
          <w:shd w:val="clear" w:color="auto" w:fill="FFFFFF"/>
        </w:rPr>
        <w:t>//</w:t>
      </w:r>
      <w:r>
        <w:rPr>
          <w:i/>
          <w:color w:val="222222"/>
          <w:shd w:val="clear" w:color="auto" w:fill="FFFFFF"/>
        </w:rPr>
        <w:t xml:space="preserve"> Пресс-Служба.</w:t>
      </w:r>
      <w:r>
        <w:rPr>
          <w:lang w:val="en-US"/>
        </w:rPr>
        <w:t>URL</w:t>
      </w:r>
      <w:r w:rsidRPr="00193AF7">
        <w:t xml:space="preserve">: </w:t>
      </w:r>
      <w:hyperlink r:id="rId98" w:history="1">
        <w:r w:rsidR="00F90C56" w:rsidRPr="006E45EF">
          <w:rPr>
            <w:rStyle w:val="a3"/>
            <w:i/>
            <w:shd w:val="clear" w:color="auto" w:fill="FFFFFF"/>
          </w:rPr>
          <w:t>http://www.press-service.ru/terms/140/</w:t>
        </w:r>
      </w:hyperlink>
      <w:r w:rsidR="008C7BED" w:rsidRPr="008C7BED">
        <w:t xml:space="preserve"> </w:t>
      </w:r>
      <w:r w:rsidR="008C7BED" w:rsidRPr="00C33007">
        <w:rPr>
          <w:i/>
          <w:color w:val="222222"/>
          <w:shd w:val="clear" w:color="auto" w:fill="FFFFFF"/>
        </w:rPr>
        <w:t>(</w:t>
      </w:r>
      <w:r w:rsidR="008C7BED">
        <w:rPr>
          <w:i/>
          <w:color w:val="222222"/>
          <w:shd w:val="clear" w:color="auto" w:fill="FFFFFF"/>
        </w:rPr>
        <w:t>дата обращения 11.05.2014)</w:t>
      </w:r>
    </w:p>
    <w:p w:rsidR="00F90C56" w:rsidRPr="008C7BED" w:rsidRDefault="00F90C56" w:rsidP="008207C6">
      <w:pPr>
        <w:pStyle w:val="afa"/>
        <w:numPr>
          <w:ilvl w:val="0"/>
          <w:numId w:val="8"/>
        </w:numPr>
        <w:rPr>
          <w:i/>
          <w:color w:val="222222"/>
          <w:shd w:val="clear" w:color="auto" w:fill="FFFFFF"/>
        </w:rPr>
      </w:pPr>
      <w:r>
        <w:rPr>
          <w:i/>
          <w:color w:val="222222"/>
          <w:shd w:val="clear" w:color="auto" w:fill="FFFFFF"/>
        </w:rPr>
        <w:t xml:space="preserve">Отзывы и рекомендации в интернете. </w:t>
      </w:r>
      <w:r>
        <w:rPr>
          <w:i/>
          <w:color w:val="222222"/>
          <w:shd w:val="clear" w:color="auto" w:fill="FFFFFF"/>
          <w:lang w:val="en-US"/>
        </w:rPr>
        <w:t>URL</w:t>
      </w:r>
      <w:r w:rsidRPr="008C7BED">
        <w:rPr>
          <w:i/>
          <w:color w:val="222222"/>
          <w:shd w:val="clear" w:color="auto" w:fill="FFFFFF"/>
        </w:rPr>
        <w:t xml:space="preserve">: </w:t>
      </w:r>
      <w:hyperlink r:id="rId99" w:history="1">
        <w:r w:rsidR="008C7BED" w:rsidRPr="00523708">
          <w:rPr>
            <w:rStyle w:val="a3"/>
            <w:i/>
            <w:shd w:val="clear" w:color="auto" w:fill="FFFFFF"/>
            <w:lang w:val="en-US"/>
          </w:rPr>
          <w:t>http</w:t>
        </w:r>
        <w:r w:rsidR="008C7BED" w:rsidRPr="008C7BED">
          <w:rPr>
            <w:rStyle w:val="a3"/>
            <w:i/>
            <w:shd w:val="clear" w:color="auto" w:fill="FFFFFF"/>
          </w:rPr>
          <w:t>://</w:t>
        </w:r>
        <w:r w:rsidR="008C7BED" w:rsidRPr="00523708">
          <w:rPr>
            <w:rStyle w:val="a3"/>
            <w:i/>
            <w:shd w:val="clear" w:color="auto" w:fill="FFFFFF"/>
            <w:lang w:val="en-US"/>
          </w:rPr>
          <w:t>fom</w:t>
        </w:r>
        <w:r w:rsidR="008C7BED" w:rsidRPr="008C7BED">
          <w:rPr>
            <w:rStyle w:val="a3"/>
            <w:i/>
            <w:shd w:val="clear" w:color="auto" w:fill="FFFFFF"/>
          </w:rPr>
          <w:t>.</w:t>
        </w:r>
        <w:r w:rsidR="008C7BED" w:rsidRPr="00523708">
          <w:rPr>
            <w:rStyle w:val="a3"/>
            <w:i/>
            <w:shd w:val="clear" w:color="auto" w:fill="FFFFFF"/>
            <w:lang w:val="en-US"/>
          </w:rPr>
          <w:t>ru</w:t>
        </w:r>
        <w:r w:rsidR="008C7BED" w:rsidRPr="008C7BED">
          <w:rPr>
            <w:rStyle w:val="a3"/>
            <w:i/>
            <w:shd w:val="clear" w:color="auto" w:fill="FFFFFF"/>
          </w:rPr>
          <w:t>/</w:t>
        </w:r>
        <w:r w:rsidR="008C7BED" w:rsidRPr="00523708">
          <w:rPr>
            <w:rStyle w:val="a3"/>
            <w:i/>
            <w:shd w:val="clear" w:color="auto" w:fill="FFFFFF"/>
            <w:lang w:val="en-US"/>
          </w:rPr>
          <w:t>interaktiv</w:t>
        </w:r>
        <w:r w:rsidR="008C7BED" w:rsidRPr="008C7BED">
          <w:rPr>
            <w:rStyle w:val="a3"/>
            <w:i/>
            <w:shd w:val="clear" w:color="auto" w:fill="FFFFFF"/>
          </w:rPr>
          <w:t>/10623</w:t>
        </w:r>
      </w:hyperlink>
      <w:r w:rsidR="008C7BED" w:rsidRPr="008C7BED">
        <w:rPr>
          <w:i/>
          <w:color w:val="222222"/>
          <w:shd w:val="clear" w:color="auto" w:fill="FFFFFF"/>
        </w:rPr>
        <w:t xml:space="preserve"> </w:t>
      </w:r>
      <w:r w:rsidR="008C7BED" w:rsidRPr="00C33007">
        <w:rPr>
          <w:i/>
          <w:color w:val="222222"/>
          <w:shd w:val="clear" w:color="auto" w:fill="FFFFFF"/>
        </w:rPr>
        <w:t>(</w:t>
      </w:r>
      <w:r w:rsidR="008C7BED">
        <w:rPr>
          <w:i/>
          <w:color w:val="222222"/>
          <w:shd w:val="clear" w:color="auto" w:fill="FFFFFF"/>
        </w:rPr>
        <w:t>дата обращения 11.05.2014)</w:t>
      </w:r>
    </w:p>
    <w:p w:rsidR="007141C1" w:rsidRPr="00C33007" w:rsidRDefault="007141C1" w:rsidP="008207C6">
      <w:pPr>
        <w:pStyle w:val="afa"/>
        <w:numPr>
          <w:ilvl w:val="0"/>
          <w:numId w:val="8"/>
        </w:numPr>
        <w:rPr>
          <w:i/>
          <w:color w:val="222222"/>
          <w:shd w:val="clear" w:color="auto" w:fill="FFFFFF"/>
        </w:rPr>
      </w:pPr>
      <w:r w:rsidRPr="00C33007">
        <w:rPr>
          <w:i/>
          <w:color w:val="222222"/>
          <w:shd w:val="clear" w:color="auto" w:fill="FFFFFF"/>
        </w:rPr>
        <w:t xml:space="preserve">Пикет у гидрометцентра оказался рекламой рома // Телеканал Дождь [Офиц. сайт]. </w:t>
      </w:r>
      <w:r w:rsidRPr="00D507E9">
        <w:rPr>
          <w:i/>
          <w:color w:val="222222"/>
          <w:shd w:val="clear" w:color="auto" w:fill="FFFFFF"/>
          <w:lang w:val="en-US"/>
        </w:rPr>
        <w:t>URL</w:t>
      </w:r>
      <w:r w:rsidRPr="00C33007">
        <w:rPr>
          <w:i/>
          <w:color w:val="222222"/>
          <w:shd w:val="clear" w:color="auto" w:fill="FFFFFF"/>
        </w:rPr>
        <w:t xml:space="preserve">: </w:t>
      </w:r>
      <w:hyperlink r:id="rId100" w:history="1">
        <w:r w:rsidRPr="00D507E9">
          <w:rPr>
            <w:i/>
            <w:color w:val="222222"/>
            <w:shd w:val="clear" w:color="auto" w:fill="FFFFFF"/>
            <w:lang w:val="en-US"/>
          </w:rPr>
          <w:t>http</w:t>
        </w:r>
        <w:r w:rsidRPr="00C33007">
          <w:rPr>
            <w:i/>
            <w:color w:val="222222"/>
            <w:shd w:val="clear" w:color="auto" w:fill="FFFFFF"/>
          </w:rPr>
          <w:t>://</w:t>
        </w:r>
        <w:r w:rsidRPr="00D507E9">
          <w:rPr>
            <w:i/>
            <w:color w:val="222222"/>
            <w:shd w:val="clear" w:color="auto" w:fill="FFFFFF"/>
            <w:lang w:val="en-US"/>
          </w:rPr>
          <w:t>tvrain</w:t>
        </w:r>
        <w:r w:rsidRPr="00C33007">
          <w:rPr>
            <w:i/>
            <w:color w:val="222222"/>
            <w:shd w:val="clear" w:color="auto" w:fill="FFFFFF"/>
          </w:rPr>
          <w:t>.</w:t>
        </w:r>
        <w:r w:rsidRPr="00D507E9">
          <w:rPr>
            <w:i/>
            <w:color w:val="222222"/>
            <w:shd w:val="clear" w:color="auto" w:fill="FFFFFF"/>
            <w:lang w:val="en-US"/>
          </w:rPr>
          <w:t>ru</w:t>
        </w:r>
        <w:r w:rsidRPr="00C33007">
          <w:rPr>
            <w:i/>
            <w:color w:val="222222"/>
            <w:shd w:val="clear" w:color="auto" w:fill="FFFFFF"/>
          </w:rPr>
          <w:t>/</w:t>
        </w:r>
        <w:r w:rsidRPr="00D507E9">
          <w:rPr>
            <w:i/>
            <w:color w:val="222222"/>
            <w:shd w:val="clear" w:color="auto" w:fill="FFFFFF"/>
            <w:lang w:val="en-US"/>
          </w:rPr>
          <w:t>articles</w:t>
        </w:r>
        <w:r w:rsidRPr="00C33007">
          <w:rPr>
            <w:i/>
            <w:color w:val="222222"/>
            <w:shd w:val="clear" w:color="auto" w:fill="FFFFFF"/>
          </w:rPr>
          <w:t>/</w:t>
        </w:r>
        <w:r w:rsidRPr="00D507E9">
          <w:rPr>
            <w:i/>
            <w:color w:val="222222"/>
            <w:shd w:val="clear" w:color="auto" w:fill="FFFFFF"/>
            <w:lang w:val="en-US"/>
          </w:rPr>
          <w:t>piket</w:t>
        </w:r>
        <w:r w:rsidRPr="00C33007">
          <w:rPr>
            <w:i/>
            <w:color w:val="222222"/>
            <w:shd w:val="clear" w:color="auto" w:fill="FFFFFF"/>
          </w:rPr>
          <w:t>_</w:t>
        </w:r>
        <w:r w:rsidRPr="00D507E9">
          <w:rPr>
            <w:i/>
            <w:color w:val="222222"/>
            <w:shd w:val="clear" w:color="auto" w:fill="FFFFFF"/>
            <w:lang w:val="en-US"/>
          </w:rPr>
          <w:t>u</w:t>
        </w:r>
        <w:r w:rsidRPr="00C33007">
          <w:rPr>
            <w:i/>
            <w:color w:val="222222"/>
            <w:shd w:val="clear" w:color="auto" w:fill="FFFFFF"/>
          </w:rPr>
          <w:t>_</w:t>
        </w:r>
        <w:r w:rsidRPr="00D507E9">
          <w:rPr>
            <w:i/>
            <w:color w:val="222222"/>
            <w:shd w:val="clear" w:color="auto" w:fill="FFFFFF"/>
            <w:lang w:val="en-US"/>
          </w:rPr>
          <w:t>gidromettsentra</w:t>
        </w:r>
        <w:r w:rsidRPr="00C33007">
          <w:rPr>
            <w:i/>
            <w:color w:val="222222"/>
            <w:shd w:val="clear" w:color="auto" w:fill="FFFFFF"/>
          </w:rPr>
          <w:t>_</w:t>
        </w:r>
        <w:r w:rsidRPr="00D507E9">
          <w:rPr>
            <w:i/>
            <w:color w:val="222222"/>
            <w:shd w:val="clear" w:color="auto" w:fill="FFFFFF"/>
            <w:lang w:val="en-US"/>
          </w:rPr>
          <w:t>okazalsja</w:t>
        </w:r>
        <w:r w:rsidRPr="00C33007">
          <w:rPr>
            <w:i/>
            <w:color w:val="222222"/>
            <w:shd w:val="clear" w:color="auto" w:fill="FFFFFF"/>
          </w:rPr>
          <w:t>_</w:t>
        </w:r>
        <w:r w:rsidRPr="00D507E9">
          <w:rPr>
            <w:i/>
            <w:color w:val="222222"/>
            <w:shd w:val="clear" w:color="auto" w:fill="FFFFFF"/>
            <w:lang w:val="en-US"/>
          </w:rPr>
          <w:t>reklamoj</w:t>
        </w:r>
        <w:r w:rsidRPr="00C33007">
          <w:rPr>
            <w:i/>
            <w:color w:val="222222"/>
            <w:shd w:val="clear" w:color="auto" w:fill="FFFFFF"/>
          </w:rPr>
          <w:t>_</w:t>
        </w:r>
        <w:r w:rsidRPr="00D507E9">
          <w:rPr>
            <w:i/>
            <w:color w:val="222222"/>
            <w:shd w:val="clear" w:color="auto" w:fill="FFFFFF"/>
            <w:lang w:val="en-US"/>
          </w:rPr>
          <w:t>roma</w:t>
        </w:r>
        <w:r w:rsidRPr="00C33007">
          <w:rPr>
            <w:i/>
            <w:color w:val="222222"/>
            <w:shd w:val="clear" w:color="auto" w:fill="FFFFFF"/>
          </w:rPr>
          <w:t>-340531/</w:t>
        </w:r>
      </w:hyperlink>
      <w:r w:rsidRPr="00C33007">
        <w:rPr>
          <w:i/>
          <w:color w:val="222222"/>
          <w:shd w:val="clear" w:color="auto" w:fill="FFFFFF"/>
        </w:rPr>
        <w:t xml:space="preserve"> (дата обращения 15.05.2013)</w:t>
      </w:r>
    </w:p>
    <w:p w:rsidR="007141C1" w:rsidRPr="000D015A" w:rsidRDefault="007141C1" w:rsidP="008207C6">
      <w:pPr>
        <w:pStyle w:val="afa"/>
        <w:numPr>
          <w:ilvl w:val="0"/>
          <w:numId w:val="8"/>
        </w:numPr>
        <w:rPr>
          <w:i/>
          <w:color w:val="222222"/>
          <w:shd w:val="clear" w:color="auto" w:fill="FFFFFF"/>
        </w:rPr>
      </w:pPr>
      <w:r w:rsidRPr="00C33007">
        <w:rPr>
          <w:i/>
          <w:color w:val="222222"/>
          <w:shd w:val="clear" w:color="auto" w:fill="FFFFFF"/>
        </w:rPr>
        <w:t>Социальные сети // Полилог-</w:t>
      </w:r>
      <w:r w:rsidRPr="00D507E9">
        <w:rPr>
          <w:i/>
          <w:color w:val="222222"/>
          <w:shd w:val="clear" w:color="auto" w:fill="FFFFFF"/>
          <w:lang w:val="en-US"/>
        </w:rPr>
        <w:t>PR</w:t>
      </w:r>
      <w:r w:rsidRPr="00C33007">
        <w:rPr>
          <w:i/>
          <w:color w:val="222222"/>
          <w:shd w:val="clear" w:color="auto" w:fill="FFFFFF"/>
        </w:rPr>
        <w:t xml:space="preserve"> [Офиц. сайт]. </w:t>
      </w:r>
      <w:r w:rsidRPr="00D507E9">
        <w:rPr>
          <w:i/>
          <w:color w:val="222222"/>
          <w:shd w:val="clear" w:color="auto" w:fill="FFFFFF"/>
          <w:lang w:val="en-US"/>
        </w:rPr>
        <w:t>URL</w:t>
      </w:r>
      <w:r w:rsidRPr="00C33007">
        <w:rPr>
          <w:i/>
          <w:color w:val="222222"/>
          <w:shd w:val="clear" w:color="auto" w:fill="FFFFFF"/>
        </w:rPr>
        <w:t xml:space="preserve">: </w:t>
      </w:r>
      <w:hyperlink r:id="rId101" w:history="1">
        <w:r w:rsidRPr="00D507E9">
          <w:rPr>
            <w:i/>
            <w:color w:val="222222"/>
            <w:shd w:val="clear" w:color="auto" w:fill="FFFFFF"/>
            <w:lang w:val="en-US"/>
          </w:rPr>
          <w:t>http</w:t>
        </w:r>
        <w:r w:rsidRPr="00C33007">
          <w:rPr>
            <w:i/>
            <w:color w:val="222222"/>
            <w:shd w:val="clear" w:color="auto" w:fill="FFFFFF"/>
          </w:rPr>
          <w:t>://</w:t>
        </w:r>
        <w:r w:rsidRPr="00D507E9">
          <w:rPr>
            <w:i/>
            <w:color w:val="222222"/>
            <w:shd w:val="clear" w:color="auto" w:fill="FFFFFF"/>
            <w:lang w:val="en-US"/>
          </w:rPr>
          <w:t>www</w:t>
        </w:r>
        <w:r w:rsidRPr="00C33007">
          <w:rPr>
            <w:i/>
            <w:color w:val="222222"/>
            <w:shd w:val="clear" w:color="auto" w:fill="FFFFFF"/>
          </w:rPr>
          <w:t>.</w:t>
        </w:r>
        <w:r w:rsidRPr="00D507E9">
          <w:rPr>
            <w:i/>
            <w:color w:val="222222"/>
            <w:shd w:val="clear" w:color="auto" w:fill="FFFFFF"/>
            <w:lang w:val="en-US"/>
          </w:rPr>
          <w:t>polylog</w:t>
        </w:r>
        <w:r w:rsidRPr="00C33007">
          <w:rPr>
            <w:i/>
            <w:color w:val="222222"/>
            <w:shd w:val="clear" w:color="auto" w:fill="FFFFFF"/>
          </w:rPr>
          <w:t>.</w:t>
        </w:r>
        <w:r w:rsidRPr="00D507E9">
          <w:rPr>
            <w:i/>
            <w:color w:val="222222"/>
            <w:shd w:val="clear" w:color="auto" w:fill="FFFFFF"/>
            <w:lang w:val="en-US"/>
          </w:rPr>
          <w:t>ru</w:t>
        </w:r>
        <w:r w:rsidRPr="00C33007">
          <w:rPr>
            <w:i/>
            <w:color w:val="222222"/>
            <w:shd w:val="clear" w:color="auto" w:fill="FFFFFF"/>
          </w:rPr>
          <w:t>/</w:t>
        </w:r>
        <w:r w:rsidRPr="00D507E9">
          <w:rPr>
            <w:i/>
            <w:color w:val="222222"/>
            <w:shd w:val="clear" w:color="auto" w:fill="FFFFFF"/>
            <w:lang w:val="en-US"/>
          </w:rPr>
          <w:t>ru</w:t>
        </w:r>
        <w:r w:rsidRPr="00C33007">
          <w:rPr>
            <w:i/>
            <w:color w:val="222222"/>
            <w:shd w:val="clear" w:color="auto" w:fill="FFFFFF"/>
          </w:rPr>
          <w:t>/</w:t>
        </w:r>
        <w:r w:rsidRPr="00D507E9">
          <w:rPr>
            <w:i/>
            <w:color w:val="222222"/>
            <w:shd w:val="clear" w:color="auto" w:fill="FFFFFF"/>
            <w:lang w:val="en-US"/>
          </w:rPr>
          <w:t>pr</w:t>
        </w:r>
        <w:r w:rsidRPr="00C33007">
          <w:rPr>
            <w:i/>
            <w:color w:val="222222"/>
            <w:shd w:val="clear" w:color="auto" w:fill="FFFFFF"/>
          </w:rPr>
          <w:t>-</w:t>
        </w:r>
        <w:r w:rsidRPr="00D507E9">
          <w:rPr>
            <w:i/>
            <w:color w:val="222222"/>
            <w:shd w:val="clear" w:color="auto" w:fill="FFFFFF"/>
            <w:lang w:val="en-US"/>
          </w:rPr>
          <w:t>help</w:t>
        </w:r>
        <w:r w:rsidRPr="00C33007">
          <w:rPr>
            <w:i/>
            <w:color w:val="222222"/>
            <w:shd w:val="clear" w:color="auto" w:fill="FFFFFF"/>
          </w:rPr>
          <w:t>/</w:t>
        </w:r>
        <w:r w:rsidRPr="00D507E9">
          <w:rPr>
            <w:i/>
            <w:color w:val="222222"/>
            <w:shd w:val="clear" w:color="auto" w:fill="FFFFFF"/>
            <w:lang w:val="en-US"/>
          </w:rPr>
          <w:t>social</w:t>
        </w:r>
        <w:r w:rsidRPr="00C33007">
          <w:rPr>
            <w:i/>
            <w:color w:val="222222"/>
            <w:shd w:val="clear" w:color="auto" w:fill="FFFFFF"/>
          </w:rPr>
          <w:t>-</w:t>
        </w:r>
        <w:r w:rsidRPr="00D507E9">
          <w:rPr>
            <w:i/>
            <w:color w:val="222222"/>
            <w:shd w:val="clear" w:color="auto" w:fill="FFFFFF"/>
            <w:lang w:val="en-US"/>
          </w:rPr>
          <w:t>network</w:t>
        </w:r>
        <w:r w:rsidRPr="00C33007">
          <w:rPr>
            <w:i/>
            <w:color w:val="222222"/>
            <w:shd w:val="clear" w:color="auto" w:fill="FFFFFF"/>
          </w:rPr>
          <w:t>.</w:t>
        </w:r>
        <w:r w:rsidRPr="00D507E9">
          <w:rPr>
            <w:i/>
            <w:color w:val="222222"/>
            <w:shd w:val="clear" w:color="auto" w:fill="FFFFFF"/>
            <w:lang w:val="en-US"/>
          </w:rPr>
          <w:t>htm</w:t>
        </w:r>
      </w:hyperlink>
      <w:r w:rsidRPr="00C33007">
        <w:rPr>
          <w:i/>
          <w:color w:val="222222"/>
          <w:shd w:val="clear" w:color="auto" w:fill="FFFFFF"/>
        </w:rPr>
        <w:t xml:space="preserve"> (дата обращения 21.05.2013)</w:t>
      </w:r>
    </w:p>
    <w:p w:rsidR="000D015A" w:rsidRPr="008C7BED" w:rsidRDefault="000D015A" w:rsidP="008207C6">
      <w:pPr>
        <w:pStyle w:val="afa"/>
        <w:numPr>
          <w:ilvl w:val="0"/>
          <w:numId w:val="8"/>
        </w:numPr>
        <w:rPr>
          <w:i/>
          <w:color w:val="222222"/>
          <w:shd w:val="clear" w:color="auto" w:fill="FFFFFF"/>
        </w:rPr>
      </w:pPr>
      <w:r>
        <w:rPr>
          <w:i/>
          <w:color w:val="222222"/>
          <w:shd w:val="clear" w:color="auto" w:fill="FFFFFF"/>
        </w:rPr>
        <w:lastRenderedPageBreak/>
        <w:t xml:space="preserve">Семиотика социальной коммуникации. </w:t>
      </w:r>
      <w:r>
        <w:rPr>
          <w:i/>
          <w:color w:val="222222"/>
          <w:shd w:val="clear" w:color="auto" w:fill="FFFFFF"/>
          <w:lang w:val="en-US"/>
        </w:rPr>
        <w:t>URL</w:t>
      </w:r>
      <w:r w:rsidRPr="008C7BED">
        <w:rPr>
          <w:i/>
          <w:color w:val="222222"/>
          <w:shd w:val="clear" w:color="auto" w:fill="FFFFFF"/>
        </w:rPr>
        <w:t xml:space="preserve">: </w:t>
      </w:r>
      <w:hyperlink r:id="rId102" w:history="1">
        <w:r w:rsidR="008C7BED" w:rsidRPr="00523708">
          <w:rPr>
            <w:rStyle w:val="a3"/>
            <w:i/>
            <w:shd w:val="clear" w:color="auto" w:fill="FFFFFF"/>
            <w:lang w:val="en-US"/>
          </w:rPr>
          <w:t>http</w:t>
        </w:r>
        <w:r w:rsidR="008C7BED" w:rsidRPr="008C7BED">
          <w:rPr>
            <w:rStyle w:val="a3"/>
            <w:i/>
            <w:shd w:val="clear" w:color="auto" w:fill="FFFFFF"/>
          </w:rPr>
          <w:t>://</w:t>
        </w:r>
        <w:r w:rsidR="008C7BED" w:rsidRPr="00523708">
          <w:rPr>
            <w:rStyle w:val="a3"/>
            <w:i/>
            <w:shd w:val="clear" w:color="auto" w:fill="FFFFFF"/>
            <w:lang w:val="en-US"/>
          </w:rPr>
          <w:t>www</w:t>
        </w:r>
        <w:r w:rsidR="008C7BED" w:rsidRPr="008C7BED">
          <w:rPr>
            <w:rStyle w:val="a3"/>
            <w:i/>
            <w:shd w:val="clear" w:color="auto" w:fill="FFFFFF"/>
          </w:rPr>
          <w:t>.</w:t>
        </w:r>
        <w:r w:rsidR="008C7BED" w:rsidRPr="00523708">
          <w:rPr>
            <w:rStyle w:val="a3"/>
            <w:i/>
            <w:shd w:val="clear" w:color="auto" w:fill="FFFFFF"/>
            <w:lang w:val="en-US"/>
          </w:rPr>
          <w:t>evartist</w:t>
        </w:r>
        <w:r w:rsidR="008C7BED" w:rsidRPr="008C7BED">
          <w:rPr>
            <w:rStyle w:val="a3"/>
            <w:i/>
            <w:shd w:val="clear" w:color="auto" w:fill="FFFFFF"/>
          </w:rPr>
          <w:t>.</w:t>
        </w:r>
        <w:r w:rsidR="008C7BED" w:rsidRPr="00523708">
          <w:rPr>
            <w:rStyle w:val="a3"/>
            <w:i/>
            <w:shd w:val="clear" w:color="auto" w:fill="FFFFFF"/>
            <w:lang w:val="en-US"/>
          </w:rPr>
          <w:t>narod</w:t>
        </w:r>
        <w:r w:rsidR="008C7BED" w:rsidRPr="008C7BED">
          <w:rPr>
            <w:rStyle w:val="a3"/>
            <w:i/>
            <w:shd w:val="clear" w:color="auto" w:fill="FFFFFF"/>
          </w:rPr>
          <w:t>.</w:t>
        </w:r>
        <w:r w:rsidR="008C7BED" w:rsidRPr="00523708">
          <w:rPr>
            <w:rStyle w:val="a3"/>
            <w:i/>
            <w:shd w:val="clear" w:color="auto" w:fill="FFFFFF"/>
            <w:lang w:val="en-US"/>
          </w:rPr>
          <w:t>ru</w:t>
        </w:r>
        <w:r w:rsidR="008C7BED" w:rsidRPr="008C7BED">
          <w:rPr>
            <w:rStyle w:val="a3"/>
            <w:i/>
            <w:shd w:val="clear" w:color="auto" w:fill="FFFFFF"/>
          </w:rPr>
          <w:t>/</w:t>
        </w:r>
        <w:r w:rsidR="008C7BED" w:rsidRPr="00523708">
          <w:rPr>
            <w:rStyle w:val="a3"/>
            <w:i/>
            <w:shd w:val="clear" w:color="auto" w:fill="FFFFFF"/>
            <w:lang w:val="en-US"/>
          </w:rPr>
          <w:t>text</w:t>
        </w:r>
        <w:r w:rsidR="008C7BED" w:rsidRPr="008C7BED">
          <w:rPr>
            <w:rStyle w:val="a3"/>
            <w:i/>
            <w:shd w:val="clear" w:color="auto" w:fill="FFFFFF"/>
          </w:rPr>
          <w:t>16/078.</w:t>
        </w:r>
        <w:r w:rsidR="008C7BED" w:rsidRPr="00523708">
          <w:rPr>
            <w:rStyle w:val="a3"/>
            <w:i/>
            <w:shd w:val="clear" w:color="auto" w:fill="FFFFFF"/>
            <w:lang w:val="en-US"/>
          </w:rPr>
          <w:t>htm</w:t>
        </w:r>
      </w:hyperlink>
      <w:r w:rsidR="008C7BED" w:rsidRPr="008C7BED">
        <w:rPr>
          <w:i/>
          <w:color w:val="222222"/>
          <w:shd w:val="clear" w:color="auto" w:fill="FFFFFF"/>
        </w:rPr>
        <w:t xml:space="preserve"> </w:t>
      </w:r>
      <w:r w:rsidR="008C7BED" w:rsidRPr="00C33007">
        <w:rPr>
          <w:i/>
          <w:color w:val="222222"/>
          <w:shd w:val="clear" w:color="auto" w:fill="FFFFFF"/>
        </w:rPr>
        <w:t>(</w:t>
      </w:r>
      <w:r w:rsidR="008C7BED">
        <w:rPr>
          <w:i/>
          <w:color w:val="222222"/>
          <w:shd w:val="clear" w:color="auto" w:fill="FFFFFF"/>
        </w:rPr>
        <w:t>дата обращения 11.05.2014)</w:t>
      </w:r>
    </w:p>
    <w:p w:rsidR="00513011" w:rsidRDefault="007141C1" w:rsidP="008207C6">
      <w:pPr>
        <w:pStyle w:val="afa"/>
        <w:numPr>
          <w:ilvl w:val="0"/>
          <w:numId w:val="8"/>
        </w:numPr>
        <w:rPr>
          <w:i/>
          <w:color w:val="222222"/>
          <w:shd w:val="clear" w:color="auto" w:fill="FFFFFF"/>
        </w:rPr>
      </w:pPr>
      <w:r w:rsidRPr="00C33007">
        <w:rPr>
          <w:i/>
          <w:color w:val="222222"/>
          <w:shd w:val="clear" w:color="auto" w:fill="FFFFFF"/>
        </w:rPr>
        <w:t xml:space="preserve">Триггер в </w:t>
      </w:r>
      <w:r w:rsidRPr="00D507E9">
        <w:rPr>
          <w:i/>
          <w:color w:val="222222"/>
          <w:shd w:val="clear" w:color="auto" w:fill="FFFFFF"/>
          <w:lang w:val="en-US"/>
        </w:rPr>
        <w:t>WOM</w:t>
      </w:r>
      <w:r w:rsidRPr="00C33007">
        <w:rPr>
          <w:i/>
          <w:color w:val="222222"/>
          <w:shd w:val="clear" w:color="auto" w:fill="FFFFFF"/>
        </w:rPr>
        <w:t>-маркетинге // Полилог-</w:t>
      </w:r>
      <w:r w:rsidRPr="00D507E9">
        <w:rPr>
          <w:i/>
          <w:color w:val="222222"/>
          <w:shd w:val="clear" w:color="auto" w:fill="FFFFFF"/>
          <w:lang w:val="en-US"/>
        </w:rPr>
        <w:t>PR</w:t>
      </w:r>
      <w:r w:rsidRPr="00C33007">
        <w:rPr>
          <w:i/>
          <w:color w:val="222222"/>
          <w:shd w:val="clear" w:color="auto" w:fill="FFFFFF"/>
        </w:rPr>
        <w:t xml:space="preserve"> [Офиц. сайт]. </w:t>
      </w:r>
      <w:r w:rsidRPr="00D507E9">
        <w:rPr>
          <w:i/>
          <w:color w:val="222222"/>
          <w:shd w:val="clear" w:color="auto" w:fill="FFFFFF"/>
          <w:lang w:val="en-US"/>
        </w:rPr>
        <w:t>URL</w:t>
      </w:r>
      <w:r w:rsidRPr="00C33007">
        <w:rPr>
          <w:i/>
          <w:color w:val="222222"/>
          <w:shd w:val="clear" w:color="auto" w:fill="FFFFFF"/>
        </w:rPr>
        <w:t xml:space="preserve">: </w:t>
      </w:r>
      <w:hyperlink r:id="rId103" w:history="1">
        <w:r w:rsidRPr="00D507E9">
          <w:rPr>
            <w:i/>
            <w:color w:val="222222"/>
            <w:shd w:val="clear" w:color="auto" w:fill="FFFFFF"/>
            <w:lang w:val="en-US"/>
          </w:rPr>
          <w:t>http</w:t>
        </w:r>
        <w:r w:rsidRPr="00C33007">
          <w:rPr>
            <w:i/>
            <w:color w:val="222222"/>
            <w:shd w:val="clear" w:color="auto" w:fill="FFFFFF"/>
          </w:rPr>
          <w:t>://</w:t>
        </w:r>
        <w:r w:rsidRPr="00D507E9">
          <w:rPr>
            <w:i/>
            <w:color w:val="222222"/>
            <w:shd w:val="clear" w:color="auto" w:fill="FFFFFF"/>
            <w:lang w:val="en-US"/>
          </w:rPr>
          <w:t>www</w:t>
        </w:r>
        <w:r w:rsidRPr="00C33007">
          <w:rPr>
            <w:i/>
            <w:color w:val="222222"/>
            <w:shd w:val="clear" w:color="auto" w:fill="FFFFFF"/>
          </w:rPr>
          <w:t>.</w:t>
        </w:r>
        <w:r w:rsidRPr="00D507E9">
          <w:rPr>
            <w:i/>
            <w:color w:val="222222"/>
            <w:shd w:val="clear" w:color="auto" w:fill="FFFFFF"/>
            <w:lang w:val="en-US"/>
          </w:rPr>
          <w:t>polylog</w:t>
        </w:r>
        <w:r w:rsidRPr="00C33007">
          <w:rPr>
            <w:i/>
            <w:color w:val="222222"/>
            <w:shd w:val="clear" w:color="auto" w:fill="FFFFFF"/>
          </w:rPr>
          <w:t>.</w:t>
        </w:r>
        <w:r w:rsidRPr="00D507E9">
          <w:rPr>
            <w:i/>
            <w:color w:val="222222"/>
            <w:shd w:val="clear" w:color="auto" w:fill="FFFFFF"/>
            <w:lang w:val="en-US"/>
          </w:rPr>
          <w:t>ru</w:t>
        </w:r>
        <w:r w:rsidRPr="00C33007">
          <w:rPr>
            <w:i/>
            <w:color w:val="222222"/>
            <w:shd w:val="clear" w:color="auto" w:fill="FFFFFF"/>
          </w:rPr>
          <w:t>/</w:t>
        </w:r>
        <w:r w:rsidRPr="00D507E9">
          <w:rPr>
            <w:i/>
            <w:color w:val="222222"/>
            <w:shd w:val="clear" w:color="auto" w:fill="FFFFFF"/>
            <w:lang w:val="en-US"/>
          </w:rPr>
          <w:t>ru</w:t>
        </w:r>
        <w:r w:rsidRPr="00C33007">
          <w:rPr>
            <w:i/>
            <w:color w:val="222222"/>
            <w:shd w:val="clear" w:color="auto" w:fill="FFFFFF"/>
          </w:rPr>
          <w:t>/</w:t>
        </w:r>
        <w:r w:rsidRPr="00D507E9">
          <w:rPr>
            <w:i/>
            <w:color w:val="222222"/>
            <w:shd w:val="clear" w:color="auto" w:fill="FFFFFF"/>
            <w:lang w:val="en-US"/>
          </w:rPr>
          <w:t>pr</w:t>
        </w:r>
        <w:r w:rsidRPr="00C33007">
          <w:rPr>
            <w:i/>
            <w:color w:val="222222"/>
            <w:shd w:val="clear" w:color="auto" w:fill="FFFFFF"/>
          </w:rPr>
          <w:t>-</w:t>
        </w:r>
        <w:r w:rsidRPr="00D507E9">
          <w:rPr>
            <w:i/>
            <w:color w:val="222222"/>
            <w:shd w:val="clear" w:color="auto" w:fill="FFFFFF"/>
            <w:lang w:val="en-US"/>
          </w:rPr>
          <w:t>blog</w:t>
        </w:r>
        <w:r w:rsidRPr="00C33007">
          <w:rPr>
            <w:i/>
            <w:color w:val="222222"/>
            <w:shd w:val="clear" w:color="auto" w:fill="FFFFFF"/>
          </w:rPr>
          <w:t>/</w:t>
        </w:r>
        <w:r w:rsidRPr="00D507E9">
          <w:rPr>
            <w:i/>
            <w:color w:val="222222"/>
            <w:shd w:val="clear" w:color="auto" w:fill="FFFFFF"/>
            <w:lang w:val="en-US"/>
          </w:rPr>
          <w:t>triggering</w:t>
        </w:r>
        <w:r w:rsidRPr="00C33007">
          <w:rPr>
            <w:i/>
            <w:color w:val="222222"/>
            <w:shd w:val="clear" w:color="auto" w:fill="FFFFFF"/>
          </w:rPr>
          <w:t>-</w:t>
        </w:r>
        <w:r w:rsidRPr="00D507E9">
          <w:rPr>
            <w:i/>
            <w:color w:val="222222"/>
            <w:shd w:val="clear" w:color="auto" w:fill="FFFFFF"/>
            <w:lang w:val="en-US"/>
          </w:rPr>
          <w:t>the</w:t>
        </w:r>
        <w:r w:rsidRPr="00C33007">
          <w:rPr>
            <w:i/>
            <w:color w:val="222222"/>
            <w:shd w:val="clear" w:color="auto" w:fill="FFFFFF"/>
          </w:rPr>
          <w:t>-</w:t>
        </w:r>
        <w:r w:rsidRPr="00D507E9">
          <w:rPr>
            <w:i/>
            <w:color w:val="222222"/>
            <w:shd w:val="clear" w:color="auto" w:fill="FFFFFF"/>
            <w:lang w:val="en-US"/>
          </w:rPr>
          <w:t>behavior</w:t>
        </w:r>
        <w:r w:rsidRPr="00C33007">
          <w:rPr>
            <w:i/>
            <w:color w:val="222222"/>
            <w:shd w:val="clear" w:color="auto" w:fill="FFFFFF"/>
          </w:rPr>
          <w:t>.</w:t>
        </w:r>
        <w:r w:rsidRPr="00D507E9">
          <w:rPr>
            <w:i/>
            <w:color w:val="222222"/>
            <w:shd w:val="clear" w:color="auto" w:fill="FFFFFF"/>
            <w:lang w:val="en-US"/>
          </w:rPr>
          <w:t>htm</w:t>
        </w:r>
      </w:hyperlink>
      <w:r w:rsidRPr="00C33007">
        <w:rPr>
          <w:i/>
          <w:color w:val="222222"/>
          <w:shd w:val="clear" w:color="auto" w:fill="FFFFFF"/>
        </w:rPr>
        <w:t xml:space="preserve"> (дата обращения 18.05.2013)</w:t>
      </w:r>
    </w:p>
    <w:p w:rsidR="00C33007" w:rsidRPr="00F90C56" w:rsidRDefault="00C33007" w:rsidP="008207C6">
      <w:pPr>
        <w:pStyle w:val="afa"/>
        <w:numPr>
          <w:ilvl w:val="0"/>
          <w:numId w:val="8"/>
        </w:numPr>
        <w:rPr>
          <w:i/>
          <w:color w:val="222222"/>
          <w:shd w:val="clear" w:color="auto" w:fill="FFFFFF"/>
        </w:rPr>
      </w:pPr>
      <w:r w:rsidRPr="00C33007">
        <w:rPr>
          <w:i/>
          <w:color w:val="222222"/>
          <w:shd w:val="clear" w:color="auto" w:fill="FFFFFF"/>
        </w:rPr>
        <w:t>Число пользователей соцсети</w:t>
      </w:r>
      <w:r w:rsidR="008C7BED" w:rsidRPr="008C7BED">
        <w:rPr>
          <w:i/>
          <w:color w:val="222222"/>
          <w:shd w:val="clear" w:color="auto" w:fill="FFFFFF"/>
        </w:rPr>
        <w:t xml:space="preserve"> </w:t>
      </w:r>
      <w:r w:rsidRPr="00C33007">
        <w:rPr>
          <w:i/>
          <w:color w:val="222222"/>
          <w:shd w:val="clear" w:color="auto" w:fill="FFFFFF"/>
        </w:rPr>
        <w:t>Facebook перевалило за миллиард [</w:t>
      </w:r>
      <w:r>
        <w:rPr>
          <w:i/>
          <w:color w:val="222222"/>
          <w:shd w:val="clear" w:color="auto" w:fill="FFFFFF"/>
        </w:rPr>
        <w:t>Электронный ресурс</w:t>
      </w:r>
      <w:r w:rsidRPr="00C33007">
        <w:rPr>
          <w:i/>
          <w:color w:val="222222"/>
          <w:shd w:val="clear" w:color="auto" w:fill="FFFFFF"/>
        </w:rPr>
        <w:t xml:space="preserve">]. </w:t>
      </w:r>
      <w:r>
        <w:rPr>
          <w:i/>
          <w:color w:val="222222"/>
          <w:shd w:val="clear" w:color="auto" w:fill="FFFFFF"/>
          <w:lang w:val="en-US"/>
        </w:rPr>
        <w:t>URL</w:t>
      </w:r>
      <w:r w:rsidRPr="00C33007">
        <w:rPr>
          <w:i/>
          <w:color w:val="222222"/>
          <w:shd w:val="clear" w:color="auto" w:fill="FFFFFF"/>
        </w:rPr>
        <w:t>:</w:t>
      </w:r>
      <w:r w:rsidR="000D015A" w:rsidRPr="000D015A">
        <w:rPr>
          <w:i/>
          <w:color w:val="222222"/>
          <w:shd w:val="clear" w:color="auto" w:fill="FFFFFF"/>
        </w:rPr>
        <w:t>http://ria.ru/technology/20121004/766127348.html</w:t>
      </w:r>
      <w:r w:rsidRPr="00C33007">
        <w:rPr>
          <w:i/>
          <w:color w:val="222222"/>
          <w:shd w:val="clear" w:color="auto" w:fill="FFFFFF"/>
        </w:rPr>
        <w:t xml:space="preserve"> (дата обращения 18.05.2013)</w:t>
      </w:r>
    </w:p>
    <w:p w:rsidR="00F90C56" w:rsidRPr="00F90C56" w:rsidRDefault="00F90C56" w:rsidP="008207C6">
      <w:pPr>
        <w:pStyle w:val="afa"/>
        <w:numPr>
          <w:ilvl w:val="0"/>
          <w:numId w:val="8"/>
        </w:numPr>
        <w:rPr>
          <w:i/>
          <w:color w:val="222222"/>
          <w:shd w:val="clear" w:color="auto" w:fill="FFFFFF"/>
        </w:rPr>
      </w:pPr>
      <w:r w:rsidRPr="00F90C56">
        <w:rPr>
          <w:i/>
          <w:color w:val="222222"/>
          <w:shd w:val="clear" w:color="auto" w:fill="FFFFFF"/>
        </w:rPr>
        <w:t>Обзор российского рынка минеральной и питьевой воды. Исследования компании Intesco</w:t>
      </w:r>
      <w:r w:rsidR="00C462C7" w:rsidRPr="00C462C7">
        <w:rPr>
          <w:i/>
          <w:color w:val="222222"/>
          <w:shd w:val="clear" w:color="auto" w:fill="FFFFFF"/>
        </w:rPr>
        <w:t xml:space="preserve"> </w:t>
      </w:r>
      <w:r w:rsidRPr="00F90C56">
        <w:rPr>
          <w:i/>
          <w:color w:val="222222"/>
          <w:shd w:val="clear" w:color="auto" w:fill="FFFFFF"/>
        </w:rPr>
        <w:t>Research</w:t>
      </w:r>
      <w:r w:rsidR="00C462C7" w:rsidRPr="00C462C7">
        <w:rPr>
          <w:i/>
          <w:color w:val="222222"/>
          <w:shd w:val="clear" w:color="auto" w:fill="FFFFFF"/>
        </w:rPr>
        <w:t xml:space="preserve"> </w:t>
      </w:r>
      <w:r w:rsidRPr="00F90C56">
        <w:rPr>
          <w:i/>
          <w:color w:val="222222"/>
          <w:shd w:val="clear" w:color="auto" w:fill="FFFFFF"/>
        </w:rPr>
        <w:t>Group</w:t>
      </w:r>
      <w:r w:rsidR="008C7BED" w:rsidRPr="008C7BED">
        <w:rPr>
          <w:i/>
          <w:color w:val="222222"/>
          <w:shd w:val="clear" w:color="auto" w:fill="FFFFFF"/>
        </w:rPr>
        <w:t xml:space="preserve"> </w:t>
      </w:r>
      <w:hyperlink r:id="rId104" w:history="1">
        <w:r w:rsidRPr="00F90C56">
          <w:rPr>
            <w:i/>
            <w:color w:val="222222"/>
            <w:shd w:val="clear" w:color="auto" w:fill="FFFFFF"/>
          </w:rPr>
          <w:t>http://www.foodmarket.spb.ru/current.php?article=1611</w:t>
        </w:r>
      </w:hyperlink>
      <w:r w:rsidRPr="00F90C56">
        <w:rPr>
          <w:i/>
          <w:color w:val="222222"/>
          <w:shd w:val="clear" w:color="auto" w:fill="FFFFFF"/>
        </w:rPr>
        <w:t xml:space="preserve">, </w:t>
      </w:r>
      <w:r w:rsidR="008C7BED" w:rsidRPr="00C33007">
        <w:rPr>
          <w:i/>
          <w:color w:val="222222"/>
          <w:shd w:val="clear" w:color="auto" w:fill="FFFFFF"/>
        </w:rPr>
        <w:t>(</w:t>
      </w:r>
      <w:r w:rsidR="008C7BED">
        <w:rPr>
          <w:i/>
          <w:color w:val="222222"/>
          <w:shd w:val="clear" w:color="auto" w:fill="FFFFFF"/>
        </w:rPr>
        <w:t>дата обращения 11.05.2014)</w:t>
      </w:r>
    </w:p>
    <w:p w:rsidR="00F90C56" w:rsidRPr="00F90C56" w:rsidRDefault="00F90C56" w:rsidP="008207C6">
      <w:pPr>
        <w:pStyle w:val="afa"/>
        <w:numPr>
          <w:ilvl w:val="0"/>
          <w:numId w:val="8"/>
        </w:numPr>
        <w:rPr>
          <w:i/>
          <w:color w:val="222222"/>
          <w:shd w:val="clear" w:color="auto" w:fill="FFFFFF"/>
        </w:rPr>
      </w:pPr>
      <w:r w:rsidRPr="00F90C56">
        <w:rPr>
          <w:bCs/>
          <w:i/>
          <w:color w:val="222222"/>
        </w:rPr>
        <w:t>ООО «Фирма «Аква-</w:t>
      </w:r>
      <w:r w:rsidR="00C462C7" w:rsidRPr="00F90C56">
        <w:rPr>
          <w:bCs/>
          <w:i/>
          <w:color w:val="222222"/>
        </w:rPr>
        <w:t>Дон». Рынок</w:t>
      </w:r>
      <w:r w:rsidRPr="00F90C56">
        <w:rPr>
          <w:bCs/>
          <w:i/>
          <w:color w:val="222222"/>
        </w:rPr>
        <w:t xml:space="preserve"> бутилированной воды: сегодня и завтра» </w:t>
      </w:r>
      <w:hyperlink r:id="rId105" w:history="1">
        <w:r w:rsidRPr="00F90C56">
          <w:rPr>
            <w:i/>
            <w:color w:val="222222"/>
            <w:shd w:val="clear" w:color="auto" w:fill="FFFFFF"/>
          </w:rPr>
          <w:t>http://akvadon.ru/?page_id=171</w:t>
        </w:r>
      </w:hyperlink>
      <w:r w:rsidR="008C7BED" w:rsidRPr="008C7BED">
        <w:t xml:space="preserve"> </w:t>
      </w:r>
      <w:r w:rsidR="008C7BED" w:rsidRPr="00C33007">
        <w:rPr>
          <w:i/>
          <w:color w:val="222222"/>
          <w:shd w:val="clear" w:color="auto" w:fill="FFFFFF"/>
        </w:rPr>
        <w:t>(</w:t>
      </w:r>
      <w:r w:rsidR="008C7BED">
        <w:rPr>
          <w:i/>
          <w:color w:val="222222"/>
          <w:shd w:val="clear" w:color="auto" w:fill="FFFFFF"/>
        </w:rPr>
        <w:t>дата обращения 11.05.2014)</w:t>
      </w:r>
    </w:p>
    <w:p w:rsidR="00F90C56" w:rsidRPr="00F90C56" w:rsidRDefault="00F90C56" w:rsidP="008207C6">
      <w:pPr>
        <w:pStyle w:val="afa"/>
        <w:numPr>
          <w:ilvl w:val="0"/>
          <w:numId w:val="8"/>
        </w:numPr>
        <w:rPr>
          <w:i/>
          <w:color w:val="222222"/>
          <w:shd w:val="clear" w:color="auto" w:fill="FFFFFF"/>
        </w:rPr>
      </w:pPr>
      <w:r w:rsidRPr="00F90C56">
        <w:rPr>
          <w:i/>
          <w:color w:val="222222"/>
          <w:shd w:val="clear" w:color="auto" w:fill="FFFFFF"/>
        </w:rPr>
        <w:t xml:space="preserve">Обзор рынка минеральной и питьевой воды Нижнего Новгорода, 2005 </w:t>
      </w:r>
      <w:hyperlink r:id="rId106" w:history="1">
        <w:r w:rsidRPr="00F90C56">
          <w:rPr>
            <w:i/>
            <w:color w:val="222222"/>
            <w:shd w:val="clear" w:color="auto" w:fill="FFFFFF"/>
          </w:rPr>
          <w:t>http://www.aquaexpert.ru/analit/2005/09/23/marketnn/</w:t>
        </w:r>
      </w:hyperlink>
      <w:r w:rsidR="008C7BED" w:rsidRPr="008C7BED">
        <w:t xml:space="preserve"> </w:t>
      </w:r>
      <w:r w:rsidR="008C7BED" w:rsidRPr="00C33007">
        <w:rPr>
          <w:i/>
          <w:color w:val="222222"/>
          <w:shd w:val="clear" w:color="auto" w:fill="FFFFFF"/>
        </w:rPr>
        <w:t>(</w:t>
      </w:r>
      <w:r w:rsidR="008C7BED">
        <w:rPr>
          <w:i/>
          <w:color w:val="222222"/>
          <w:shd w:val="clear" w:color="auto" w:fill="FFFFFF"/>
        </w:rPr>
        <w:t>дата обращения 11.05.2014)</w:t>
      </w:r>
    </w:p>
    <w:p w:rsidR="00F90C56" w:rsidRPr="00F90C56" w:rsidRDefault="00F90C56" w:rsidP="008207C6">
      <w:pPr>
        <w:pStyle w:val="afa"/>
        <w:numPr>
          <w:ilvl w:val="0"/>
          <w:numId w:val="8"/>
        </w:numPr>
        <w:rPr>
          <w:i/>
          <w:color w:val="222222"/>
          <w:shd w:val="clear" w:color="auto" w:fill="FFFFFF"/>
        </w:rPr>
      </w:pPr>
      <w:r>
        <w:rPr>
          <w:rFonts w:ascii="Tahoma" w:hAnsi="Tahoma" w:cs="Tahoma"/>
          <w:b/>
          <w:bCs/>
          <w:color w:val="000000"/>
          <w:sz w:val="17"/>
          <w:szCs w:val="17"/>
          <w:shd w:val="clear" w:color="auto" w:fill="FFFFFF"/>
        </w:rPr>
        <w:t>"</w:t>
      </w:r>
      <w:r w:rsidRPr="008C7BED">
        <w:rPr>
          <w:i/>
          <w:color w:val="222222"/>
          <w:shd w:val="clear" w:color="auto" w:fill="FFFFFF"/>
        </w:rPr>
        <w:t>БОРЖОМИ" НАЧИНАЮТ ЗАБЫВАТЬ</w:t>
      </w:r>
      <w:r w:rsidR="008C7BED" w:rsidRPr="008C7BED">
        <w:rPr>
          <w:i/>
          <w:color w:val="222222"/>
          <w:shd w:val="clear" w:color="auto" w:fill="FFFFFF"/>
        </w:rPr>
        <w:t xml:space="preserve"> [</w:t>
      </w:r>
      <w:r w:rsidR="008C7BED">
        <w:rPr>
          <w:i/>
          <w:color w:val="222222"/>
          <w:shd w:val="clear" w:color="auto" w:fill="FFFFFF"/>
          <w:lang w:val="en-US"/>
        </w:rPr>
        <w:t>URL</w:t>
      </w:r>
      <w:r w:rsidR="008C7BED" w:rsidRPr="008C7BED">
        <w:rPr>
          <w:i/>
          <w:color w:val="222222"/>
          <w:shd w:val="clear" w:color="auto" w:fill="FFFFFF"/>
        </w:rPr>
        <w:t xml:space="preserve">]: </w:t>
      </w:r>
      <w:hyperlink r:id="rId107" w:history="1">
        <w:r w:rsidRPr="00F90C56">
          <w:rPr>
            <w:i/>
            <w:color w:val="222222"/>
            <w:shd w:val="clear" w:color="auto" w:fill="FFFFFF"/>
          </w:rPr>
          <w:t>http://www.businesspress.ru/newspaper/article_mId_39_aId_109255.html</w:t>
        </w:r>
      </w:hyperlink>
      <w:r w:rsidR="008C7BED" w:rsidRPr="008C7BED">
        <w:rPr>
          <w:i/>
          <w:color w:val="222222"/>
          <w:shd w:val="clear" w:color="auto" w:fill="FFFFFF"/>
        </w:rPr>
        <w:t xml:space="preserve"> </w:t>
      </w:r>
      <w:r w:rsidR="008C7BED" w:rsidRPr="00C33007">
        <w:rPr>
          <w:i/>
          <w:color w:val="222222"/>
          <w:shd w:val="clear" w:color="auto" w:fill="FFFFFF"/>
        </w:rPr>
        <w:t>(</w:t>
      </w:r>
      <w:r w:rsidR="008C7BED">
        <w:rPr>
          <w:i/>
          <w:color w:val="222222"/>
          <w:shd w:val="clear" w:color="auto" w:fill="FFFFFF"/>
        </w:rPr>
        <w:t>дата обращения 11.05.2014)</w:t>
      </w:r>
    </w:p>
    <w:p w:rsidR="00F90C56" w:rsidRPr="00F90C56" w:rsidRDefault="00F90C56" w:rsidP="008207C6">
      <w:pPr>
        <w:pStyle w:val="afa"/>
        <w:numPr>
          <w:ilvl w:val="0"/>
          <w:numId w:val="8"/>
        </w:numPr>
        <w:rPr>
          <w:i/>
          <w:color w:val="222222"/>
          <w:shd w:val="clear" w:color="auto" w:fill="FFFFFF"/>
        </w:rPr>
      </w:pPr>
      <w:r w:rsidRPr="00F90C56">
        <w:rPr>
          <w:i/>
          <w:color w:val="222222"/>
          <w:shd w:val="clear" w:color="auto" w:fill="FFFFFF"/>
        </w:rPr>
        <w:t xml:space="preserve">У "Боржоми" хорошие перспективы в случае возвращения в РФ - эксперты </w:t>
      </w:r>
      <w:r w:rsidR="008C7BED" w:rsidRPr="008C7BED">
        <w:rPr>
          <w:i/>
          <w:color w:val="222222"/>
          <w:shd w:val="clear" w:color="auto" w:fill="FFFFFF"/>
        </w:rPr>
        <w:t>[</w:t>
      </w:r>
      <w:r>
        <w:rPr>
          <w:i/>
          <w:color w:val="222222"/>
          <w:shd w:val="clear" w:color="auto" w:fill="FFFFFF"/>
          <w:lang w:val="en-US"/>
        </w:rPr>
        <w:t>URL</w:t>
      </w:r>
      <w:r w:rsidR="008C7BED" w:rsidRPr="008C7BED">
        <w:rPr>
          <w:i/>
          <w:color w:val="222222"/>
          <w:shd w:val="clear" w:color="auto" w:fill="FFFFFF"/>
        </w:rPr>
        <w:t>]</w:t>
      </w:r>
      <w:r w:rsidRPr="00F90C56">
        <w:rPr>
          <w:i/>
          <w:color w:val="222222"/>
          <w:shd w:val="clear" w:color="auto" w:fill="FFFFFF"/>
        </w:rPr>
        <w:t xml:space="preserve">: </w:t>
      </w:r>
      <w:hyperlink r:id="rId108" w:history="1">
        <w:r w:rsidRPr="00F90C56">
          <w:rPr>
            <w:i/>
            <w:color w:val="222222"/>
            <w:shd w:val="clear" w:color="auto" w:fill="FFFFFF"/>
          </w:rPr>
          <w:t>http://ria.ru/economy/20120404/618208646.html</w:t>
        </w:r>
      </w:hyperlink>
      <w:r w:rsidR="008C7BED" w:rsidRPr="008C7BED">
        <w:t xml:space="preserve"> </w:t>
      </w:r>
      <w:r w:rsidR="008C7BED" w:rsidRPr="00C33007">
        <w:rPr>
          <w:i/>
          <w:color w:val="222222"/>
          <w:shd w:val="clear" w:color="auto" w:fill="FFFFFF"/>
        </w:rPr>
        <w:t>(</w:t>
      </w:r>
      <w:r w:rsidR="008C7BED">
        <w:rPr>
          <w:i/>
          <w:color w:val="222222"/>
          <w:shd w:val="clear" w:color="auto" w:fill="FFFFFF"/>
        </w:rPr>
        <w:t>дата обращения 11.05.2014)</w:t>
      </w:r>
    </w:p>
    <w:p w:rsidR="00F90C56" w:rsidRPr="008C7BED" w:rsidRDefault="00F90C56" w:rsidP="008207C6">
      <w:pPr>
        <w:pStyle w:val="afa"/>
        <w:numPr>
          <w:ilvl w:val="0"/>
          <w:numId w:val="8"/>
        </w:numPr>
        <w:rPr>
          <w:i/>
          <w:color w:val="222222"/>
          <w:shd w:val="clear" w:color="auto" w:fill="FFFFFF"/>
        </w:rPr>
      </w:pPr>
      <w:r w:rsidRPr="00F90C56">
        <w:rPr>
          <w:i/>
          <w:color w:val="222222"/>
          <w:shd w:val="clear" w:color="auto" w:fill="FFFFFF"/>
        </w:rPr>
        <w:lastRenderedPageBreak/>
        <w:t xml:space="preserve">Как сегодня в России покупают товары для красоты и здоровья. </w:t>
      </w:r>
      <w:r w:rsidR="008C7BED" w:rsidRPr="008C7BED">
        <w:rPr>
          <w:i/>
          <w:color w:val="222222"/>
          <w:shd w:val="clear" w:color="auto" w:fill="FFFFFF"/>
        </w:rPr>
        <w:t>[</w:t>
      </w:r>
      <w:r>
        <w:rPr>
          <w:i/>
          <w:color w:val="222222"/>
          <w:shd w:val="clear" w:color="auto" w:fill="FFFFFF"/>
          <w:lang w:val="en-US"/>
        </w:rPr>
        <w:t>URL</w:t>
      </w:r>
      <w:r w:rsidR="008C7BED" w:rsidRPr="008C7BED">
        <w:rPr>
          <w:i/>
          <w:color w:val="222222"/>
          <w:shd w:val="clear" w:color="auto" w:fill="FFFFFF"/>
        </w:rPr>
        <w:t>]</w:t>
      </w:r>
      <w:r w:rsidRPr="008C7BED">
        <w:rPr>
          <w:i/>
          <w:color w:val="222222"/>
          <w:shd w:val="clear" w:color="auto" w:fill="FFFFFF"/>
        </w:rPr>
        <w:t xml:space="preserve">: </w:t>
      </w:r>
      <w:hyperlink r:id="rId109" w:history="1">
        <w:r w:rsidR="008C7BED" w:rsidRPr="00523708">
          <w:rPr>
            <w:rStyle w:val="a3"/>
            <w:i/>
            <w:shd w:val="clear" w:color="auto" w:fill="FFFFFF"/>
            <w:lang w:val="en-US"/>
          </w:rPr>
          <w:t>http</w:t>
        </w:r>
        <w:r w:rsidR="008C7BED" w:rsidRPr="008C7BED">
          <w:rPr>
            <w:rStyle w:val="a3"/>
            <w:i/>
            <w:shd w:val="clear" w:color="auto" w:fill="FFFFFF"/>
          </w:rPr>
          <w:t>://</w:t>
        </w:r>
        <w:r w:rsidR="008C7BED" w:rsidRPr="00523708">
          <w:rPr>
            <w:rStyle w:val="a3"/>
            <w:i/>
            <w:shd w:val="clear" w:color="auto" w:fill="FFFFFF"/>
            <w:lang w:val="en-US"/>
          </w:rPr>
          <w:t>www</w:t>
        </w:r>
        <w:r w:rsidR="008C7BED" w:rsidRPr="008C7BED">
          <w:rPr>
            <w:rStyle w:val="a3"/>
            <w:i/>
            <w:shd w:val="clear" w:color="auto" w:fill="FFFFFF"/>
          </w:rPr>
          <w:t>.</w:t>
        </w:r>
        <w:r w:rsidR="008C7BED" w:rsidRPr="00523708">
          <w:rPr>
            <w:rStyle w:val="a3"/>
            <w:i/>
            <w:shd w:val="clear" w:color="auto" w:fill="FFFFFF"/>
            <w:lang w:val="en-US"/>
          </w:rPr>
          <w:t>sostav</w:t>
        </w:r>
        <w:r w:rsidR="008C7BED" w:rsidRPr="008C7BED">
          <w:rPr>
            <w:rStyle w:val="a3"/>
            <w:i/>
            <w:shd w:val="clear" w:color="auto" w:fill="FFFFFF"/>
          </w:rPr>
          <w:t>.</w:t>
        </w:r>
        <w:r w:rsidR="008C7BED" w:rsidRPr="00523708">
          <w:rPr>
            <w:rStyle w:val="a3"/>
            <w:i/>
            <w:shd w:val="clear" w:color="auto" w:fill="FFFFFF"/>
            <w:lang w:val="en-US"/>
          </w:rPr>
          <w:t>ru</w:t>
        </w:r>
        <w:r w:rsidR="008C7BED" w:rsidRPr="008C7BED">
          <w:rPr>
            <w:rStyle w:val="a3"/>
            <w:i/>
            <w:shd w:val="clear" w:color="auto" w:fill="FFFFFF"/>
          </w:rPr>
          <w:t>/</w:t>
        </w:r>
        <w:r w:rsidR="008C7BED" w:rsidRPr="00523708">
          <w:rPr>
            <w:rStyle w:val="a3"/>
            <w:i/>
            <w:shd w:val="clear" w:color="auto" w:fill="FFFFFF"/>
            <w:lang w:val="en-US"/>
          </w:rPr>
          <w:t>news</w:t>
        </w:r>
        <w:r w:rsidR="008C7BED" w:rsidRPr="008C7BED">
          <w:rPr>
            <w:rStyle w:val="a3"/>
            <w:i/>
            <w:shd w:val="clear" w:color="auto" w:fill="FFFFFF"/>
          </w:rPr>
          <w:t>/2010/10/21/</w:t>
        </w:r>
        <w:r w:rsidR="008C7BED" w:rsidRPr="00523708">
          <w:rPr>
            <w:rStyle w:val="a3"/>
            <w:i/>
            <w:shd w:val="clear" w:color="auto" w:fill="FFFFFF"/>
            <w:lang w:val="en-US"/>
          </w:rPr>
          <w:t>issl</w:t>
        </w:r>
        <w:r w:rsidR="008C7BED" w:rsidRPr="008C7BED">
          <w:rPr>
            <w:rStyle w:val="a3"/>
            <w:i/>
            <w:shd w:val="clear" w:color="auto" w:fill="FFFFFF"/>
          </w:rPr>
          <w:t>2/</w:t>
        </w:r>
      </w:hyperlink>
      <w:r w:rsidR="008C7BED" w:rsidRPr="008C7BED">
        <w:rPr>
          <w:i/>
          <w:color w:val="222222"/>
          <w:shd w:val="clear" w:color="auto" w:fill="FFFFFF"/>
        </w:rPr>
        <w:t xml:space="preserve"> </w:t>
      </w:r>
      <w:r w:rsidR="008C7BED" w:rsidRPr="00C33007">
        <w:rPr>
          <w:i/>
          <w:color w:val="222222"/>
          <w:shd w:val="clear" w:color="auto" w:fill="FFFFFF"/>
        </w:rPr>
        <w:t>(</w:t>
      </w:r>
      <w:r w:rsidR="008C7BED">
        <w:rPr>
          <w:i/>
          <w:color w:val="222222"/>
          <w:shd w:val="clear" w:color="auto" w:fill="FFFFFF"/>
        </w:rPr>
        <w:t>дата обращения 11.05.2014)</w:t>
      </w:r>
    </w:p>
    <w:p w:rsidR="00F90C56" w:rsidRPr="008C7BED" w:rsidRDefault="00F90C56" w:rsidP="008207C6">
      <w:pPr>
        <w:pStyle w:val="afa"/>
        <w:numPr>
          <w:ilvl w:val="0"/>
          <w:numId w:val="8"/>
        </w:numPr>
        <w:rPr>
          <w:i/>
          <w:color w:val="222222"/>
          <w:shd w:val="clear" w:color="auto" w:fill="FFFFFF"/>
        </w:rPr>
      </w:pPr>
      <w:r w:rsidRPr="00F90C56">
        <w:rPr>
          <w:i/>
          <w:color w:val="222222"/>
          <w:shd w:val="clear" w:color="auto" w:fill="FFFFFF"/>
        </w:rPr>
        <w:t xml:space="preserve">В Россию вернулась «Боржоми». </w:t>
      </w:r>
      <w:r w:rsidR="008C7BED" w:rsidRPr="008C7BED">
        <w:rPr>
          <w:i/>
          <w:color w:val="222222"/>
          <w:shd w:val="clear" w:color="auto" w:fill="FFFFFF"/>
        </w:rPr>
        <w:t>[</w:t>
      </w:r>
      <w:r>
        <w:rPr>
          <w:i/>
          <w:color w:val="222222"/>
          <w:shd w:val="clear" w:color="auto" w:fill="FFFFFF"/>
          <w:lang w:val="en-US"/>
        </w:rPr>
        <w:t>URL</w:t>
      </w:r>
      <w:r w:rsidR="008C7BED" w:rsidRPr="008C7BED">
        <w:rPr>
          <w:i/>
          <w:color w:val="222222"/>
          <w:shd w:val="clear" w:color="auto" w:fill="FFFFFF"/>
        </w:rPr>
        <w:t>]</w:t>
      </w:r>
      <w:r w:rsidRPr="008C7BED">
        <w:rPr>
          <w:i/>
          <w:color w:val="222222"/>
          <w:shd w:val="clear" w:color="auto" w:fill="FFFFFF"/>
        </w:rPr>
        <w:t xml:space="preserve">: </w:t>
      </w:r>
      <w:hyperlink r:id="rId110" w:history="1">
        <w:r w:rsidRPr="00F90C56">
          <w:rPr>
            <w:i/>
            <w:color w:val="222222"/>
            <w:shd w:val="clear" w:color="auto" w:fill="FFFFFF"/>
            <w:lang w:val="en-US"/>
          </w:rPr>
          <w:t>http</w:t>
        </w:r>
        <w:r w:rsidRPr="008C7BED">
          <w:rPr>
            <w:i/>
            <w:color w:val="222222"/>
            <w:shd w:val="clear" w:color="auto" w:fill="FFFFFF"/>
          </w:rPr>
          <w:t>://</w:t>
        </w:r>
        <w:r w:rsidRPr="00F90C56">
          <w:rPr>
            <w:i/>
            <w:color w:val="222222"/>
            <w:shd w:val="clear" w:color="auto" w:fill="FFFFFF"/>
            <w:lang w:val="en-US"/>
          </w:rPr>
          <w:t>news</w:t>
        </w:r>
        <w:r w:rsidRPr="008C7BED">
          <w:rPr>
            <w:i/>
            <w:color w:val="222222"/>
            <w:shd w:val="clear" w:color="auto" w:fill="FFFFFF"/>
          </w:rPr>
          <w:t>.</w:t>
        </w:r>
        <w:r w:rsidRPr="00F90C56">
          <w:rPr>
            <w:i/>
            <w:color w:val="222222"/>
            <w:shd w:val="clear" w:color="auto" w:fill="FFFFFF"/>
            <w:lang w:val="en-US"/>
          </w:rPr>
          <w:t>rambler</w:t>
        </w:r>
        <w:r w:rsidRPr="008C7BED">
          <w:rPr>
            <w:i/>
            <w:color w:val="222222"/>
            <w:shd w:val="clear" w:color="auto" w:fill="FFFFFF"/>
          </w:rPr>
          <w:t>.</w:t>
        </w:r>
        <w:r w:rsidRPr="00F90C56">
          <w:rPr>
            <w:i/>
            <w:color w:val="222222"/>
            <w:shd w:val="clear" w:color="auto" w:fill="FFFFFF"/>
            <w:lang w:val="en-US"/>
          </w:rPr>
          <w:t>ru</w:t>
        </w:r>
        <w:r w:rsidRPr="008C7BED">
          <w:rPr>
            <w:i/>
            <w:color w:val="222222"/>
            <w:shd w:val="clear" w:color="auto" w:fill="FFFFFF"/>
          </w:rPr>
          <w:t>/19861841/</w:t>
        </w:r>
      </w:hyperlink>
      <w:r w:rsidR="008C7BED" w:rsidRPr="008C7BED">
        <w:t xml:space="preserve"> </w:t>
      </w:r>
      <w:r w:rsidR="008C7BED" w:rsidRPr="00C33007">
        <w:rPr>
          <w:i/>
          <w:color w:val="222222"/>
          <w:shd w:val="clear" w:color="auto" w:fill="FFFFFF"/>
        </w:rPr>
        <w:t>(</w:t>
      </w:r>
      <w:r w:rsidR="008C7BED">
        <w:rPr>
          <w:i/>
          <w:color w:val="222222"/>
          <w:shd w:val="clear" w:color="auto" w:fill="FFFFFF"/>
        </w:rPr>
        <w:t>дата обращения 11.05.2014)</w:t>
      </w:r>
    </w:p>
    <w:p w:rsidR="00AA1E40" w:rsidRDefault="00F90C56" w:rsidP="008207C6">
      <w:pPr>
        <w:pStyle w:val="afa"/>
        <w:numPr>
          <w:ilvl w:val="0"/>
          <w:numId w:val="8"/>
        </w:numPr>
        <w:rPr>
          <w:i/>
          <w:color w:val="222222"/>
          <w:shd w:val="clear" w:color="auto" w:fill="FFFFFF"/>
        </w:rPr>
      </w:pPr>
      <w:r w:rsidRPr="00F90C56">
        <w:rPr>
          <w:i/>
          <w:color w:val="222222"/>
          <w:shd w:val="clear" w:color="auto" w:fill="FFFFFF"/>
        </w:rPr>
        <w:t xml:space="preserve">Онищенко: «Боржоми» допустили на российский рынок. </w:t>
      </w:r>
      <w:r w:rsidR="008C7BED" w:rsidRPr="008C7BED">
        <w:rPr>
          <w:i/>
          <w:color w:val="222222"/>
          <w:shd w:val="clear" w:color="auto" w:fill="FFFFFF"/>
        </w:rPr>
        <w:t>[</w:t>
      </w:r>
      <w:r>
        <w:rPr>
          <w:i/>
          <w:color w:val="222222"/>
          <w:shd w:val="clear" w:color="auto" w:fill="FFFFFF"/>
          <w:lang w:val="en-US"/>
        </w:rPr>
        <w:t>URL</w:t>
      </w:r>
      <w:r w:rsidR="008C7BED" w:rsidRPr="008C7BED">
        <w:rPr>
          <w:i/>
          <w:color w:val="222222"/>
          <w:shd w:val="clear" w:color="auto" w:fill="FFFFFF"/>
        </w:rPr>
        <w:t>]</w:t>
      </w:r>
      <w:r w:rsidRPr="008C7BED">
        <w:rPr>
          <w:i/>
          <w:color w:val="222222"/>
          <w:shd w:val="clear" w:color="auto" w:fill="FFFFFF"/>
        </w:rPr>
        <w:t xml:space="preserve">: </w:t>
      </w:r>
      <w:hyperlink r:id="rId111" w:history="1">
        <w:r w:rsidR="008C7BED" w:rsidRPr="00523708">
          <w:rPr>
            <w:rStyle w:val="a3"/>
            <w:i/>
            <w:shd w:val="clear" w:color="auto" w:fill="FFFFFF"/>
            <w:lang w:val="en-US"/>
          </w:rPr>
          <w:t>http</w:t>
        </w:r>
        <w:r w:rsidR="008C7BED" w:rsidRPr="008C7BED">
          <w:rPr>
            <w:rStyle w:val="a3"/>
            <w:i/>
            <w:shd w:val="clear" w:color="auto" w:fill="FFFFFF"/>
          </w:rPr>
          <w:t>://</w:t>
        </w:r>
        <w:r w:rsidR="008C7BED" w:rsidRPr="00523708">
          <w:rPr>
            <w:rStyle w:val="a3"/>
            <w:i/>
            <w:shd w:val="clear" w:color="auto" w:fill="FFFFFF"/>
            <w:lang w:val="en-US"/>
          </w:rPr>
          <w:t>www</w:t>
        </w:r>
        <w:r w:rsidR="008C7BED" w:rsidRPr="008C7BED">
          <w:rPr>
            <w:rStyle w:val="a3"/>
            <w:i/>
            <w:shd w:val="clear" w:color="auto" w:fill="FFFFFF"/>
          </w:rPr>
          <w:t>.</w:t>
        </w:r>
        <w:r w:rsidR="008C7BED" w:rsidRPr="00523708">
          <w:rPr>
            <w:rStyle w:val="a3"/>
            <w:i/>
            <w:shd w:val="clear" w:color="auto" w:fill="FFFFFF"/>
            <w:lang w:val="en-US"/>
          </w:rPr>
          <w:t>vz</w:t>
        </w:r>
        <w:r w:rsidR="008C7BED" w:rsidRPr="008C7BED">
          <w:rPr>
            <w:rStyle w:val="a3"/>
            <w:i/>
            <w:shd w:val="clear" w:color="auto" w:fill="FFFFFF"/>
          </w:rPr>
          <w:t>.</w:t>
        </w:r>
        <w:r w:rsidR="008C7BED" w:rsidRPr="00523708">
          <w:rPr>
            <w:rStyle w:val="a3"/>
            <w:i/>
            <w:shd w:val="clear" w:color="auto" w:fill="FFFFFF"/>
            <w:lang w:val="en-US"/>
          </w:rPr>
          <w:t>ru</w:t>
        </w:r>
        <w:r w:rsidR="008C7BED" w:rsidRPr="008C7BED">
          <w:rPr>
            <w:rStyle w:val="a3"/>
            <w:i/>
            <w:shd w:val="clear" w:color="auto" w:fill="FFFFFF"/>
          </w:rPr>
          <w:t>/</w:t>
        </w:r>
        <w:r w:rsidR="008C7BED" w:rsidRPr="00523708">
          <w:rPr>
            <w:rStyle w:val="a3"/>
            <w:i/>
            <w:shd w:val="clear" w:color="auto" w:fill="FFFFFF"/>
            <w:lang w:val="en-US"/>
          </w:rPr>
          <w:t>news</w:t>
        </w:r>
        <w:r w:rsidR="008C7BED" w:rsidRPr="008C7BED">
          <w:rPr>
            <w:rStyle w:val="a3"/>
            <w:i/>
            <w:shd w:val="clear" w:color="auto" w:fill="FFFFFF"/>
          </w:rPr>
          <w:t>/2013/4/11/628291.</w:t>
        </w:r>
        <w:r w:rsidR="008C7BED" w:rsidRPr="00523708">
          <w:rPr>
            <w:rStyle w:val="a3"/>
            <w:i/>
            <w:shd w:val="clear" w:color="auto" w:fill="FFFFFF"/>
            <w:lang w:val="en-US"/>
          </w:rPr>
          <w:t>html</w:t>
        </w:r>
      </w:hyperlink>
      <w:r w:rsidR="008C7BED" w:rsidRPr="008C7BED">
        <w:rPr>
          <w:i/>
          <w:color w:val="222222"/>
          <w:shd w:val="clear" w:color="auto" w:fill="FFFFFF"/>
        </w:rPr>
        <w:t xml:space="preserve"> </w:t>
      </w:r>
      <w:r w:rsidR="008C7BED" w:rsidRPr="00C33007">
        <w:rPr>
          <w:i/>
          <w:color w:val="222222"/>
          <w:shd w:val="clear" w:color="auto" w:fill="FFFFFF"/>
        </w:rPr>
        <w:t>(</w:t>
      </w:r>
      <w:r w:rsidR="008C7BED">
        <w:rPr>
          <w:i/>
          <w:color w:val="222222"/>
          <w:shd w:val="clear" w:color="auto" w:fill="FFFFFF"/>
        </w:rPr>
        <w:t>дата обращения 11.05.2014)</w:t>
      </w:r>
    </w:p>
    <w:p w:rsidR="004E6B60" w:rsidRPr="004E6B60" w:rsidRDefault="004E6B60" w:rsidP="004E6B60">
      <w:pPr>
        <w:pStyle w:val="afa"/>
        <w:ind w:left="284"/>
        <w:rPr>
          <w:b/>
          <w:i/>
          <w:color w:val="222222"/>
          <w:shd w:val="clear" w:color="auto" w:fill="FFFFFF"/>
        </w:rPr>
      </w:pPr>
      <w:r w:rsidRPr="004E6B60">
        <w:rPr>
          <w:b/>
          <w:i/>
          <w:color w:val="222222"/>
          <w:shd w:val="clear" w:color="auto" w:fill="FFFFFF"/>
        </w:rPr>
        <w:t>Дополнительные</w:t>
      </w:r>
      <w:r>
        <w:rPr>
          <w:b/>
          <w:i/>
          <w:color w:val="222222"/>
          <w:shd w:val="clear" w:color="auto" w:fill="FFFFFF"/>
        </w:rPr>
        <w:t>:</w:t>
      </w:r>
    </w:p>
    <w:p w:rsidR="004E6B60" w:rsidRPr="004E6B60" w:rsidRDefault="004E6B60" w:rsidP="008207C6">
      <w:pPr>
        <w:pStyle w:val="afa"/>
        <w:numPr>
          <w:ilvl w:val="0"/>
          <w:numId w:val="8"/>
        </w:numPr>
        <w:rPr>
          <w:i/>
          <w:color w:val="222222"/>
          <w:shd w:val="clear" w:color="auto" w:fill="FFFFFF"/>
        </w:rPr>
      </w:pPr>
      <w:r w:rsidRPr="004E6B60">
        <w:rPr>
          <w:i/>
          <w:lang w:val="en-US"/>
        </w:rPr>
        <w:t xml:space="preserve">Easley D., Kleinberg J. Networks, crowds, and markets //Cambridge Univ Press. – 2010. – </w:t>
      </w:r>
      <w:r w:rsidRPr="004E6B60">
        <w:rPr>
          <w:i/>
        </w:rPr>
        <w:t>Т</w:t>
      </w:r>
      <w:r w:rsidRPr="004E6B60">
        <w:rPr>
          <w:i/>
          <w:lang w:val="en-US"/>
        </w:rPr>
        <w:t xml:space="preserve">. 6. – №. </w:t>
      </w:r>
      <w:r w:rsidRPr="004E6B60">
        <w:rPr>
          <w:i/>
        </w:rPr>
        <w:t>1. – С. 6.1</w:t>
      </w:r>
    </w:p>
    <w:p w:rsidR="004E6B60" w:rsidRPr="004E6B60" w:rsidRDefault="004E6B60" w:rsidP="008207C6">
      <w:pPr>
        <w:pStyle w:val="afa"/>
        <w:numPr>
          <w:ilvl w:val="0"/>
          <w:numId w:val="8"/>
        </w:numPr>
        <w:rPr>
          <w:i/>
          <w:color w:val="222222"/>
          <w:shd w:val="clear" w:color="auto" w:fill="FFFFFF"/>
        </w:rPr>
      </w:pPr>
      <w:r w:rsidRPr="004E6B60">
        <w:rPr>
          <w:i/>
        </w:rPr>
        <w:t>Черняк, Леонид </w:t>
      </w:r>
      <w:hyperlink r:id="rId112" w:history="1">
        <w:r w:rsidRPr="004E6B60">
          <w:rPr>
            <w:i/>
          </w:rPr>
          <w:t>Большие Данные — новая теория и практика</w:t>
        </w:r>
      </w:hyperlink>
      <w:r w:rsidRPr="004E6B60">
        <w:rPr>
          <w:i/>
        </w:rPr>
        <w:t> (рус.) // </w:t>
      </w:r>
      <w:hyperlink r:id="rId113" w:tooltip="Открытые системы. СУБД" w:history="1">
        <w:r w:rsidRPr="004E6B60">
          <w:t>Открытые системы. СУБД</w:t>
        </w:r>
      </w:hyperlink>
      <w:r w:rsidRPr="004E6B60">
        <w:rPr>
          <w:i/>
        </w:rPr>
        <w:t>. — М.: </w:t>
      </w:r>
      <w:hyperlink r:id="rId114" w:tooltip="Открытые системы (издательство)" w:history="1">
        <w:r w:rsidRPr="004E6B60">
          <w:rPr>
            <w:i/>
          </w:rPr>
          <w:t>Открытые системы</w:t>
        </w:r>
      </w:hyperlink>
      <w:r w:rsidRPr="004E6B60">
        <w:rPr>
          <w:i/>
        </w:rPr>
        <w:t>, 2011. — № 10. — </w:t>
      </w:r>
      <w:hyperlink r:id="rId115" w:tooltip="ISSN" w:history="1">
        <w:r w:rsidRPr="004E6B60">
          <w:rPr>
            <w:i/>
          </w:rPr>
          <w:t>ISSN</w:t>
        </w:r>
      </w:hyperlink>
      <w:r w:rsidRPr="004E6B60">
        <w:rPr>
          <w:i/>
        </w:rPr>
        <w:t> </w:t>
      </w:r>
      <w:hyperlink r:id="rId116" w:history="1">
        <w:r w:rsidRPr="004E6B60">
          <w:rPr>
            <w:i/>
          </w:rPr>
          <w:t>1028-7493</w:t>
        </w:r>
      </w:hyperlink>
      <w:r w:rsidRPr="004E6B60">
        <w:rPr>
          <w:i/>
        </w:rPr>
        <w:t>.</w:t>
      </w:r>
    </w:p>
    <w:p w:rsidR="00580E74" w:rsidRPr="00580E74" w:rsidRDefault="004E6B60" w:rsidP="00580E74">
      <w:pPr>
        <w:pStyle w:val="afa"/>
        <w:numPr>
          <w:ilvl w:val="0"/>
          <w:numId w:val="8"/>
        </w:numPr>
        <w:rPr>
          <w:i/>
          <w:color w:val="222222"/>
          <w:shd w:val="clear" w:color="auto" w:fill="FFFFFF"/>
        </w:rPr>
      </w:pPr>
      <w:r w:rsidRPr="00F83770">
        <w:rPr>
          <w:i/>
        </w:rPr>
        <w:t>"</w:t>
      </w:r>
      <w:r>
        <w:rPr>
          <w:i/>
        </w:rPr>
        <w:t>М</w:t>
      </w:r>
      <w:r w:rsidRPr="00F83770">
        <w:rPr>
          <w:i/>
        </w:rPr>
        <w:t xml:space="preserve">ного лайков" не значит "большая аудитория". Александр Семёнов. </w:t>
      </w:r>
      <w:r w:rsidRPr="004E6B60">
        <w:rPr>
          <w:i/>
        </w:rPr>
        <w:t xml:space="preserve">2013. </w:t>
      </w:r>
      <w:r w:rsidRPr="00F83770">
        <w:rPr>
          <w:i/>
        </w:rPr>
        <w:t>[</w:t>
      </w:r>
      <w:r w:rsidRPr="00D6443C">
        <w:rPr>
          <w:i/>
          <w:lang w:val="en-US"/>
        </w:rPr>
        <w:t>URL</w:t>
      </w:r>
      <w:r w:rsidRPr="00F83770">
        <w:rPr>
          <w:i/>
        </w:rPr>
        <w:t>]</w:t>
      </w:r>
      <w:r>
        <w:rPr>
          <w:i/>
        </w:rPr>
        <w:t xml:space="preserve">: </w:t>
      </w:r>
      <w:r w:rsidRPr="00F04BD7">
        <w:rPr>
          <w:rStyle w:val="a3"/>
          <w:i/>
          <w:lang w:val="en-US"/>
        </w:rPr>
        <w:t>http</w:t>
      </w:r>
      <w:r w:rsidRPr="00F04BD7">
        <w:rPr>
          <w:rStyle w:val="a3"/>
          <w:i/>
        </w:rPr>
        <w:t>://</w:t>
      </w:r>
      <w:r w:rsidRPr="00F04BD7">
        <w:rPr>
          <w:rStyle w:val="a3"/>
          <w:i/>
          <w:lang w:val="en-US"/>
        </w:rPr>
        <w:t>webscience</w:t>
      </w:r>
      <w:r w:rsidRPr="00F04BD7">
        <w:rPr>
          <w:rStyle w:val="a3"/>
          <w:i/>
        </w:rPr>
        <w:t>.</w:t>
      </w:r>
      <w:r w:rsidRPr="00F04BD7">
        <w:rPr>
          <w:rStyle w:val="a3"/>
          <w:i/>
          <w:lang w:val="en-US"/>
        </w:rPr>
        <w:t>ru</w:t>
      </w:r>
      <w:r w:rsidRPr="00F04BD7">
        <w:rPr>
          <w:rStyle w:val="a3"/>
          <w:i/>
        </w:rPr>
        <w:t>/</w:t>
      </w:r>
      <w:r w:rsidRPr="00F04BD7">
        <w:rPr>
          <w:rStyle w:val="a3"/>
          <w:i/>
          <w:lang w:val="en-US"/>
        </w:rPr>
        <w:t>news</w:t>
      </w:r>
      <w:r w:rsidRPr="00F04BD7">
        <w:rPr>
          <w:rStyle w:val="a3"/>
          <w:i/>
        </w:rPr>
        <w:t>/</w:t>
      </w:r>
      <w:r w:rsidRPr="00F04BD7">
        <w:rPr>
          <w:rStyle w:val="a3"/>
          <w:i/>
          <w:lang w:val="en-US"/>
        </w:rPr>
        <w:t>mnogo</w:t>
      </w:r>
      <w:r w:rsidRPr="00F04BD7">
        <w:rPr>
          <w:rStyle w:val="a3"/>
          <w:i/>
        </w:rPr>
        <w:t>-</w:t>
      </w:r>
      <w:r w:rsidRPr="00F04BD7">
        <w:rPr>
          <w:rStyle w:val="a3"/>
          <w:i/>
          <w:lang w:val="en-US"/>
        </w:rPr>
        <w:t>laykov</w:t>
      </w:r>
      <w:r w:rsidRPr="00F04BD7">
        <w:rPr>
          <w:rStyle w:val="a3"/>
          <w:i/>
        </w:rPr>
        <w:t>-</w:t>
      </w:r>
      <w:r w:rsidRPr="00F04BD7">
        <w:rPr>
          <w:rStyle w:val="a3"/>
          <w:i/>
          <w:lang w:val="en-US"/>
        </w:rPr>
        <w:t>ne</w:t>
      </w:r>
      <w:r w:rsidRPr="00F04BD7">
        <w:rPr>
          <w:rStyle w:val="a3"/>
          <w:i/>
        </w:rPr>
        <w:t>-</w:t>
      </w:r>
      <w:r w:rsidRPr="00F04BD7">
        <w:rPr>
          <w:rStyle w:val="a3"/>
          <w:i/>
          <w:lang w:val="en-US"/>
        </w:rPr>
        <w:t>znachit</w:t>
      </w:r>
      <w:r w:rsidRPr="00F04BD7">
        <w:rPr>
          <w:rStyle w:val="a3"/>
          <w:i/>
        </w:rPr>
        <w:t>-</w:t>
      </w:r>
      <w:r w:rsidRPr="00F04BD7">
        <w:rPr>
          <w:rStyle w:val="a3"/>
          <w:i/>
          <w:lang w:val="en-US"/>
        </w:rPr>
        <w:t>bolshaya</w:t>
      </w:r>
      <w:r w:rsidRPr="00F04BD7">
        <w:rPr>
          <w:rStyle w:val="a3"/>
          <w:i/>
        </w:rPr>
        <w:t>-</w:t>
      </w:r>
      <w:r w:rsidRPr="00F04BD7">
        <w:rPr>
          <w:rStyle w:val="a3"/>
          <w:i/>
          <w:lang w:val="en-US"/>
        </w:rPr>
        <w:t>auditoriya</w:t>
      </w:r>
      <w:r w:rsidRPr="00F04BD7">
        <w:rPr>
          <w:rStyle w:val="a3"/>
          <w:i/>
        </w:rPr>
        <w:t xml:space="preserve"> </w:t>
      </w:r>
      <w:r w:rsidR="00580E74">
        <w:rPr>
          <w:i/>
          <w:lang w:val="ru-RU"/>
        </w:rPr>
        <w:t>(</w:t>
      </w:r>
      <w:r w:rsidR="00580E74">
        <w:rPr>
          <w:i/>
        </w:rPr>
        <w:t xml:space="preserve">дата </w:t>
      </w:r>
      <w:r w:rsidR="00580E74">
        <w:rPr>
          <w:i/>
          <w:lang w:val="ru-RU"/>
        </w:rPr>
        <w:t>обращения</w:t>
      </w:r>
      <w:r w:rsidRPr="00F04BD7">
        <w:rPr>
          <w:i/>
        </w:rPr>
        <w:t>: 25.05.2014</w:t>
      </w:r>
      <w:r w:rsidR="00580E74">
        <w:rPr>
          <w:i/>
          <w:lang w:val="ru-RU"/>
        </w:rPr>
        <w:t>)</w:t>
      </w:r>
    </w:p>
    <w:p w:rsidR="00F9065B" w:rsidRPr="00F9065B" w:rsidRDefault="00580E74" w:rsidP="00F9065B">
      <w:pPr>
        <w:pStyle w:val="afa"/>
        <w:numPr>
          <w:ilvl w:val="0"/>
          <w:numId w:val="8"/>
        </w:numPr>
        <w:rPr>
          <w:rStyle w:val="a3"/>
          <w:i/>
          <w:color w:val="222222"/>
          <w:u w:val="none"/>
          <w:shd w:val="clear" w:color="auto" w:fill="FFFFFF"/>
        </w:rPr>
      </w:pPr>
      <w:r w:rsidRPr="00580E74">
        <w:t>Николай Паклин</w:t>
      </w:r>
      <w:r w:rsidRPr="00580E74">
        <w:rPr>
          <w:lang w:val="ru-RU"/>
        </w:rPr>
        <w:t xml:space="preserve">. </w:t>
      </w:r>
      <w:r w:rsidR="003D6756" w:rsidRPr="00580E74">
        <w:rPr>
          <w:lang w:val="ru-RU"/>
        </w:rPr>
        <w:t xml:space="preserve">Логистическая регрессия и </w:t>
      </w:r>
      <w:r w:rsidR="003D6756" w:rsidRPr="00580E74">
        <w:rPr>
          <w:lang w:val="en-US"/>
        </w:rPr>
        <w:t>ROC</w:t>
      </w:r>
      <w:r w:rsidR="003D6756" w:rsidRPr="00580E74">
        <w:rPr>
          <w:lang w:val="ru-RU"/>
        </w:rPr>
        <w:t>-анализ - математический аппарат</w:t>
      </w:r>
      <w:r w:rsidRPr="00580E74">
        <w:rPr>
          <w:lang w:val="ru-RU"/>
        </w:rPr>
        <w:t xml:space="preserve"> [</w:t>
      </w:r>
      <w:r>
        <w:rPr>
          <w:lang w:val="en-US"/>
        </w:rPr>
        <w:t>URL</w:t>
      </w:r>
      <w:r w:rsidRPr="00580E74">
        <w:rPr>
          <w:lang w:val="ru-RU"/>
        </w:rPr>
        <w:t xml:space="preserve">]: </w:t>
      </w:r>
      <w:hyperlink r:id="rId117" w:history="1">
        <w:r w:rsidR="003D6756">
          <w:rPr>
            <w:rStyle w:val="a3"/>
          </w:rPr>
          <w:t>http://www.basegroup.ru/library/analysis/regression/logistic/</w:t>
        </w:r>
      </w:hyperlink>
      <w:r w:rsidRPr="00580E74">
        <w:rPr>
          <w:rStyle w:val="a3"/>
          <w:lang w:val="ru-RU"/>
        </w:rPr>
        <w:t xml:space="preserve"> </w:t>
      </w:r>
      <w:r>
        <w:rPr>
          <w:i/>
          <w:lang w:val="ru-RU"/>
        </w:rPr>
        <w:t>(</w:t>
      </w:r>
      <w:r>
        <w:rPr>
          <w:i/>
        </w:rPr>
        <w:t xml:space="preserve">дата </w:t>
      </w:r>
      <w:r>
        <w:rPr>
          <w:i/>
          <w:lang w:val="ru-RU"/>
        </w:rPr>
        <w:t>обращения</w:t>
      </w:r>
      <w:r>
        <w:rPr>
          <w:i/>
        </w:rPr>
        <w:t xml:space="preserve">: </w:t>
      </w:r>
      <w:r>
        <w:rPr>
          <w:i/>
          <w:lang w:val="ru-RU"/>
        </w:rPr>
        <w:t>28</w:t>
      </w:r>
      <w:r>
        <w:rPr>
          <w:i/>
        </w:rPr>
        <w:t>.0</w:t>
      </w:r>
      <w:r>
        <w:rPr>
          <w:i/>
          <w:lang w:val="ru-RU"/>
        </w:rPr>
        <w:t>5</w:t>
      </w:r>
      <w:r w:rsidRPr="00F04BD7">
        <w:rPr>
          <w:i/>
        </w:rPr>
        <w:t>.2014</w:t>
      </w:r>
      <w:r>
        <w:rPr>
          <w:i/>
          <w:lang w:val="ru-RU"/>
        </w:rPr>
        <w:t>)</w:t>
      </w:r>
      <w:r>
        <w:rPr>
          <w:rStyle w:val="a3"/>
          <w:lang w:val="ru-RU"/>
        </w:rPr>
        <w:t xml:space="preserve"> </w:t>
      </w:r>
    </w:p>
    <w:p w:rsidR="00F9065B" w:rsidRPr="00F9065B" w:rsidRDefault="00F9065B" w:rsidP="00F9065B">
      <w:pPr>
        <w:pStyle w:val="afa"/>
        <w:numPr>
          <w:ilvl w:val="0"/>
          <w:numId w:val="8"/>
        </w:numPr>
        <w:rPr>
          <w:i/>
          <w:color w:val="222222"/>
          <w:shd w:val="clear" w:color="auto" w:fill="FFFFFF"/>
        </w:rPr>
        <w:sectPr w:rsidR="00F9065B" w:rsidRPr="00F9065B" w:rsidSect="00516848">
          <w:pgSz w:w="11906" w:h="16838"/>
          <w:pgMar w:top="1134" w:right="850" w:bottom="1134" w:left="1701" w:header="708" w:footer="708" w:gutter="0"/>
          <w:cols w:space="708"/>
          <w:docGrid w:linePitch="360"/>
        </w:sectPr>
      </w:pPr>
      <w:r>
        <w:rPr>
          <w:i/>
          <w:color w:val="222222"/>
          <w:shd w:val="clear" w:color="auto" w:fill="FFFFFF"/>
        </w:rPr>
        <w:t>Андрей Козенко</w:t>
      </w:r>
      <w:r w:rsidRPr="00F9065B">
        <w:rPr>
          <w:i/>
          <w:color w:val="222222"/>
          <w:shd w:val="clear" w:color="auto" w:fill="FFFFFF"/>
        </w:rPr>
        <w:t xml:space="preserve">. Политику водой заливают </w:t>
      </w:r>
      <w:r>
        <w:rPr>
          <w:i/>
          <w:color w:val="222222"/>
          <w:shd w:val="clear" w:color="auto" w:fill="FFFFFF"/>
        </w:rPr>
        <w:t>//</w:t>
      </w:r>
      <w:r>
        <w:rPr>
          <w:i/>
          <w:color w:val="222222"/>
          <w:shd w:val="clear" w:color="auto" w:fill="FFFFFF"/>
          <w:lang w:val="ru-RU"/>
        </w:rPr>
        <w:t>Новостной интернет портал «</w:t>
      </w:r>
      <w:r>
        <w:rPr>
          <w:i/>
          <w:color w:val="222222"/>
          <w:shd w:val="clear" w:color="auto" w:fill="FFFFFF"/>
          <w:lang w:val="en-US"/>
        </w:rPr>
        <w:t>Lenta</w:t>
      </w:r>
      <w:r w:rsidRPr="00F9065B">
        <w:rPr>
          <w:i/>
          <w:color w:val="222222"/>
          <w:shd w:val="clear" w:color="auto" w:fill="FFFFFF"/>
          <w:lang w:val="ru-RU"/>
        </w:rPr>
        <w:t>.</w:t>
      </w:r>
      <w:r>
        <w:rPr>
          <w:i/>
          <w:color w:val="222222"/>
          <w:shd w:val="clear" w:color="auto" w:fill="FFFFFF"/>
          <w:lang w:val="en-US"/>
        </w:rPr>
        <w:t>ru</w:t>
      </w:r>
      <w:r>
        <w:rPr>
          <w:i/>
          <w:color w:val="222222"/>
          <w:shd w:val="clear" w:color="auto" w:fill="FFFFFF"/>
          <w:lang w:val="ru-RU"/>
        </w:rPr>
        <w:t>»</w:t>
      </w:r>
      <w:r>
        <w:rPr>
          <w:i/>
          <w:color w:val="222222"/>
          <w:shd w:val="clear" w:color="auto" w:fill="FFFFFF"/>
        </w:rPr>
        <w:t>,</w:t>
      </w:r>
      <w:r w:rsidRPr="00F9065B">
        <w:rPr>
          <w:i/>
          <w:color w:val="222222"/>
          <w:shd w:val="clear" w:color="auto" w:fill="FFFFFF"/>
        </w:rPr>
        <w:t xml:space="preserve"> 28 января 2013</w:t>
      </w:r>
      <w:r>
        <w:rPr>
          <w:i/>
          <w:color w:val="222222"/>
          <w:shd w:val="clear" w:color="auto" w:fill="FFFFFF"/>
        </w:rPr>
        <w:t xml:space="preserve"> [</w:t>
      </w:r>
      <w:r>
        <w:rPr>
          <w:i/>
          <w:color w:val="222222"/>
          <w:shd w:val="clear" w:color="auto" w:fill="FFFFFF"/>
          <w:lang w:val="en-US"/>
        </w:rPr>
        <w:t>URL</w:t>
      </w:r>
      <w:r>
        <w:rPr>
          <w:i/>
          <w:color w:val="222222"/>
          <w:shd w:val="clear" w:color="auto" w:fill="FFFFFF"/>
        </w:rPr>
        <w:t>]</w:t>
      </w:r>
      <w:r w:rsidRPr="00F9065B">
        <w:rPr>
          <w:i/>
          <w:color w:val="222222"/>
          <w:shd w:val="clear" w:color="auto" w:fill="FFFFFF"/>
        </w:rPr>
        <w:t>:</w:t>
      </w:r>
      <w:r w:rsidRPr="00F9065B">
        <w:t xml:space="preserve"> </w:t>
      </w:r>
      <w:hyperlink r:id="rId118" w:history="1">
        <w:r w:rsidRPr="003C6C75">
          <w:rPr>
            <w:rStyle w:val="a3"/>
            <w:i/>
            <w:shd w:val="clear" w:color="auto" w:fill="FFFFFF"/>
          </w:rPr>
          <w:t>http://lenta.ru/articles/2013/01/28/borjomi</w:t>
        </w:r>
      </w:hyperlink>
      <w:r w:rsidRPr="00F9065B">
        <w:rPr>
          <w:i/>
          <w:color w:val="222222"/>
          <w:shd w:val="clear" w:color="auto" w:fill="FFFFFF"/>
          <w:lang w:val="ru-RU"/>
        </w:rPr>
        <w:t xml:space="preserve"> (</w:t>
      </w:r>
      <w:r>
        <w:rPr>
          <w:i/>
          <w:color w:val="222222"/>
          <w:shd w:val="clear" w:color="auto" w:fill="FFFFFF"/>
          <w:lang w:val="ru-RU"/>
        </w:rPr>
        <w:t>дата обращения: 31.05.2014</w:t>
      </w:r>
      <w:r w:rsidRPr="00F9065B">
        <w:rPr>
          <w:i/>
          <w:color w:val="222222"/>
          <w:shd w:val="clear" w:color="auto" w:fill="FFFFFF"/>
          <w:lang w:val="ru-RU"/>
        </w:rPr>
        <w:t>)</w:t>
      </w:r>
      <w:r w:rsidRPr="00F9065B">
        <w:rPr>
          <w:i/>
          <w:color w:val="222222"/>
          <w:shd w:val="clear" w:color="auto" w:fill="FFFFFF"/>
        </w:rPr>
        <w:t>.</w:t>
      </w:r>
    </w:p>
    <w:p w:rsidR="00AA1E40" w:rsidRDefault="00AA1E40" w:rsidP="00AA1E40">
      <w:pPr>
        <w:pStyle w:val="af2"/>
      </w:pPr>
      <w:bookmarkStart w:id="50" w:name="_Toc383736949"/>
      <w:bookmarkStart w:id="51" w:name="_Toc389131231"/>
      <w:bookmarkStart w:id="52" w:name="_Toc390009456"/>
      <w:r>
        <w:lastRenderedPageBreak/>
        <w:t>Приложения</w:t>
      </w:r>
      <w:bookmarkEnd w:id="50"/>
      <w:bookmarkEnd w:id="51"/>
      <w:bookmarkEnd w:id="52"/>
    </w:p>
    <w:p w:rsidR="00AA1E40" w:rsidRPr="00AA1E40" w:rsidRDefault="00AA1E40" w:rsidP="00AA1E40">
      <w:pPr>
        <w:pStyle w:val="2"/>
      </w:pPr>
      <w:bookmarkStart w:id="53" w:name="_Toc389131232"/>
      <w:bookmarkStart w:id="54" w:name="_Toc389611972"/>
      <w:bookmarkStart w:id="55" w:name="_Toc390009457"/>
      <w:r w:rsidRPr="00AA1E40">
        <w:t>Приложение №1 Сравнение положения узлов в графе соответствующего различным центральностям:</w:t>
      </w:r>
      <w:bookmarkEnd w:id="53"/>
      <w:bookmarkEnd w:id="54"/>
      <w:bookmarkEnd w:id="55"/>
    </w:p>
    <w:p w:rsidR="00AA1E40" w:rsidRDefault="00494FFA" w:rsidP="00AA1E40">
      <w:pPr>
        <w:pStyle w:val="aa"/>
        <w:keepNext/>
        <w:shd w:val="clear" w:color="auto" w:fill="FFFFFF"/>
        <w:spacing w:before="84" w:beforeAutospacing="0" w:after="167" w:afterAutospacing="0"/>
        <w:ind w:left="720"/>
      </w:pPr>
      <w:r w:rsidRPr="00AC360E">
        <w:rPr>
          <w:i/>
          <w:noProof/>
          <w:sz w:val="28"/>
          <w:szCs w:val="28"/>
        </w:rPr>
        <w:drawing>
          <wp:inline distT="0" distB="0" distL="0" distR="0">
            <wp:extent cx="2865120" cy="2834640"/>
            <wp:effectExtent l="0" t="0" r="0" b="0"/>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65120" cy="2834640"/>
                    </a:xfrm>
                    <a:prstGeom prst="rect">
                      <a:avLst/>
                    </a:prstGeom>
                    <a:noFill/>
                    <a:ln>
                      <a:noFill/>
                    </a:ln>
                  </pic:spPr>
                </pic:pic>
              </a:graphicData>
            </a:graphic>
          </wp:inline>
        </w:drawing>
      </w:r>
    </w:p>
    <w:p w:rsidR="00AA1E40" w:rsidRPr="00AA1E40" w:rsidRDefault="00AA1E40" w:rsidP="00AA1E40">
      <w:pPr>
        <w:pStyle w:val="a9"/>
        <w:tabs>
          <w:tab w:val="left" w:pos="6134"/>
        </w:tabs>
        <w:spacing w:after="0"/>
        <w:rPr>
          <w:noProof/>
          <w:color w:val="auto"/>
          <w:sz w:val="24"/>
          <w:szCs w:val="24"/>
          <w:lang w:val="en-US"/>
        </w:rPr>
      </w:pPr>
      <w:r w:rsidRPr="00AA1E40">
        <w:rPr>
          <w:color w:val="auto"/>
          <w:sz w:val="24"/>
          <w:szCs w:val="24"/>
          <w:lang w:val="en-US"/>
        </w:rPr>
        <w:t>A</w:t>
      </w:r>
      <w:r w:rsidRPr="00583033">
        <w:rPr>
          <w:color w:val="auto"/>
          <w:sz w:val="24"/>
          <w:szCs w:val="24"/>
          <w:lang w:val="en-US"/>
        </w:rPr>
        <w:t>)</w:t>
      </w:r>
      <w:r w:rsidRPr="00AA1E40">
        <w:rPr>
          <w:color w:val="auto"/>
          <w:sz w:val="24"/>
          <w:szCs w:val="24"/>
          <w:lang w:val="en-US"/>
        </w:rPr>
        <w:t>Degree B)</w:t>
      </w:r>
      <w:r w:rsidRPr="00AA1E40">
        <w:rPr>
          <w:noProof/>
          <w:color w:val="auto"/>
          <w:sz w:val="24"/>
          <w:szCs w:val="24"/>
          <w:lang w:val="en-US"/>
        </w:rPr>
        <w:t xml:space="preserve"> Closeness C) Betweenness D) Eigenvector (~PageRank) </w:t>
      </w:r>
    </w:p>
    <w:p w:rsidR="00033333" w:rsidRPr="000002B7" w:rsidRDefault="00AA1E40" w:rsidP="00AA1E40">
      <w:pPr>
        <w:spacing w:line="360" w:lineRule="auto"/>
        <w:rPr>
          <w:b/>
          <w:bCs/>
          <w:noProof/>
          <w:sz w:val="24"/>
          <w:szCs w:val="24"/>
          <w:lang w:val="en-US"/>
        </w:rPr>
      </w:pPr>
      <w:r w:rsidRPr="00AA1E40">
        <w:rPr>
          <w:b/>
          <w:bCs/>
          <w:noProof/>
          <w:sz w:val="24"/>
          <w:szCs w:val="24"/>
          <w:lang w:val="en-US"/>
        </w:rPr>
        <w:t xml:space="preserve">Автор: </w:t>
      </w:r>
      <w:hyperlink r:id="rId120" w:tooltip="User:Rocchini" w:history="1">
        <w:r w:rsidRPr="00AA1E40">
          <w:rPr>
            <w:b/>
            <w:bCs/>
            <w:noProof/>
            <w:sz w:val="24"/>
            <w:szCs w:val="24"/>
            <w:lang w:val="en-US"/>
          </w:rPr>
          <w:t>Claudio Rocchini</w:t>
        </w:r>
      </w:hyperlink>
      <w:r w:rsidRPr="00AA1E40">
        <w:rPr>
          <w:b/>
          <w:bCs/>
          <w:noProof/>
          <w:sz w:val="24"/>
          <w:szCs w:val="24"/>
          <w:lang w:val="en-US"/>
        </w:rPr>
        <w:t xml:space="preserve"> /URL: </w:t>
      </w:r>
      <w:hyperlink r:id="rId121" w:history="1">
        <w:r w:rsidRPr="00AA1E40">
          <w:rPr>
            <w:rStyle w:val="a3"/>
            <w:b/>
            <w:bCs/>
            <w:noProof/>
            <w:color w:val="auto"/>
            <w:sz w:val="24"/>
            <w:szCs w:val="24"/>
            <w:lang w:val="en-US"/>
          </w:rPr>
          <w:t>http://upload.wikimedia.org/wikipedia/commons/thumb/1/14/Centrality.svg/400px-Centrality.svg.png</w:t>
        </w:r>
      </w:hyperlink>
    </w:p>
    <w:p w:rsidR="009A5A62" w:rsidRPr="00BA61C9" w:rsidRDefault="00494FFA" w:rsidP="009A5A62">
      <w:pPr>
        <w:pStyle w:val="2"/>
      </w:pPr>
      <w:bookmarkStart w:id="56" w:name="_Toc390009458"/>
      <w:r>
        <w:rPr>
          <w:noProof/>
          <w:lang w:val="ru-RU" w:eastAsia="ru-RU"/>
        </w:rPr>
        <w:lastRenderedPageBreak/>
        <w:drawing>
          <wp:anchor distT="0" distB="0" distL="114300" distR="114300" simplePos="0" relativeHeight="251660288" behindDoc="0" locked="0" layoutInCell="1" allowOverlap="1">
            <wp:simplePos x="0" y="0"/>
            <wp:positionH relativeFrom="column">
              <wp:posOffset>-137160</wp:posOffset>
            </wp:positionH>
            <wp:positionV relativeFrom="paragraph">
              <wp:posOffset>478155</wp:posOffset>
            </wp:positionV>
            <wp:extent cx="5932805" cy="3136900"/>
            <wp:effectExtent l="0" t="0" r="0" b="0"/>
            <wp:wrapTopAndBottom/>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32805" cy="31369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7" w:name="_Toc389611973"/>
      <w:r w:rsidR="009A5A62">
        <w:t>Приложение №2 Анкета исследования №</w:t>
      </w:r>
      <w:r w:rsidR="009A5A62" w:rsidRPr="00BA61C9">
        <w:t>2</w:t>
      </w:r>
      <w:bookmarkEnd w:id="56"/>
      <w:bookmarkEnd w:id="57"/>
    </w:p>
    <w:p w:rsidR="0035705E" w:rsidRDefault="00494FFA" w:rsidP="00AA1E40">
      <w:pPr>
        <w:spacing w:line="360" w:lineRule="auto"/>
      </w:pPr>
      <w:r>
        <w:rPr>
          <w:noProof/>
        </w:rPr>
        <w:lastRenderedPageBreak/>
        <w:drawing>
          <wp:anchor distT="0" distB="0" distL="114300" distR="114300" simplePos="0" relativeHeight="251659264" behindDoc="0" locked="0" layoutInCell="1" allowOverlap="1">
            <wp:simplePos x="0" y="0"/>
            <wp:positionH relativeFrom="column">
              <wp:posOffset>-3810</wp:posOffset>
            </wp:positionH>
            <wp:positionV relativeFrom="paragraph">
              <wp:posOffset>6252210</wp:posOffset>
            </wp:positionV>
            <wp:extent cx="5932805" cy="2700655"/>
            <wp:effectExtent l="0" t="0" r="0" b="0"/>
            <wp:wrapTopAndBottom/>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32805" cy="2700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simplePos x="0" y="0"/>
            <wp:positionH relativeFrom="column">
              <wp:posOffset>-118110</wp:posOffset>
            </wp:positionH>
            <wp:positionV relativeFrom="paragraph">
              <wp:posOffset>-158115</wp:posOffset>
            </wp:positionV>
            <wp:extent cx="5932805" cy="4795520"/>
            <wp:effectExtent l="0" t="0" r="0" b="0"/>
            <wp:wrapTopAndBottom/>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32805" cy="479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35705E">
        <w:t xml:space="preserve">  </w:t>
      </w:r>
      <w:r>
        <w:rPr>
          <w:noProof/>
        </w:rPr>
        <w:drawing>
          <wp:anchor distT="0" distB="0" distL="114300" distR="114300" simplePos="0" relativeHeight="251661312" behindDoc="0" locked="0" layoutInCell="1" allowOverlap="1">
            <wp:simplePos x="0" y="0"/>
            <wp:positionH relativeFrom="column">
              <wp:posOffset>-3810</wp:posOffset>
            </wp:positionH>
            <wp:positionV relativeFrom="paragraph">
              <wp:posOffset>3147060</wp:posOffset>
            </wp:positionV>
            <wp:extent cx="5932805" cy="3041015"/>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2805" cy="3041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61C9" w:rsidRPr="00033333" w:rsidRDefault="00BA61C9" w:rsidP="00BA61C9">
      <w:pPr>
        <w:pStyle w:val="2"/>
        <w:rPr>
          <w:rFonts w:eastAsia="Calibri"/>
          <w:lang w:eastAsia="en-US"/>
        </w:rPr>
      </w:pPr>
      <w:bookmarkStart w:id="58" w:name="_Toc389611974"/>
      <w:bookmarkStart w:id="59" w:name="_Toc390009459"/>
      <w:r>
        <w:rPr>
          <w:rFonts w:eastAsia="Calibri"/>
          <w:lang w:eastAsia="en-US"/>
        </w:rPr>
        <w:lastRenderedPageBreak/>
        <w:t>Приложение №3 Таблица сопряженности</w:t>
      </w:r>
      <w:r w:rsidRPr="00033333">
        <w:rPr>
          <w:rFonts w:eastAsia="Calibri"/>
          <w:lang w:eastAsia="en-US"/>
        </w:rPr>
        <w:t xml:space="preserve"> </w:t>
      </w:r>
      <w:r>
        <w:rPr>
          <w:rFonts w:eastAsia="Calibri"/>
          <w:lang w:eastAsia="en-US"/>
        </w:rPr>
        <w:t>по результатам мультиноминальной и бинарной регрессий</w:t>
      </w:r>
      <w:bookmarkEnd w:id="58"/>
      <w:bookmarkEnd w:id="59"/>
    </w:p>
    <w:p w:rsidR="00BA61C9" w:rsidRDefault="00BA61C9" w:rsidP="00BA61C9">
      <w:pPr>
        <w:pStyle w:val="a9"/>
        <w:keepNext/>
      </w:pPr>
      <w:r>
        <w:t xml:space="preserve">Таблица </w:t>
      </w:r>
      <w:r w:rsidR="00A9059D">
        <w:fldChar w:fldCharType="begin"/>
      </w:r>
      <w:r w:rsidR="00A9059D">
        <w:instrText xml:space="preserve"> SEQ Таблица \* ARABIC </w:instrText>
      </w:r>
      <w:r w:rsidR="00A9059D">
        <w:fldChar w:fldCharType="separate"/>
      </w:r>
      <w:r w:rsidR="00E75945">
        <w:rPr>
          <w:noProof/>
        </w:rPr>
        <w:t>5</w:t>
      </w:r>
      <w:r w:rsidR="00A9059D">
        <w:rPr>
          <w:noProof/>
        </w:rPr>
        <w:fldChar w:fldCharType="end"/>
      </w:r>
      <w:r>
        <w:t xml:space="preserve"> Результаты мультиноминальной регрессии</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30"/>
        <w:gridCol w:w="2114"/>
        <w:gridCol w:w="1462"/>
        <w:gridCol w:w="1452"/>
        <w:gridCol w:w="1243"/>
        <w:gridCol w:w="1452"/>
        <w:gridCol w:w="1462"/>
      </w:tblGrid>
      <w:tr w:rsidR="00BA61C9" w:rsidRPr="000B23AE" w:rsidTr="00BA61C9">
        <w:tc>
          <w:tcPr>
            <w:tcW w:w="1236" w:type="pct"/>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BA61C9" w:rsidRPr="000B23AE" w:rsidRDefault="00BA61C9" w:rsidP="00441A2F">
            <w:pPr>
              <w:autoSpaceDE w:val="0"/>
              <w:autoSpaceDN w:val="0"/>
              <w:adjustRightInd w:val="0"/>
              <w:spacing w:after="0" w:line="240" w:lineRule="auto"/>
              <w:jc w:val="center"/>
              <w:rPr>
                <w:rFonts w:ascii="Times New Roman" w:eastAsia="Calibri" w:hAnsi="Times New Roman"/>
                <w:sz w:val="24"/>
                <w:szCs w:val="24"/>
                <w:lang w:eastAsia="en-US"/>
              </w:rPr>
            </w:pPr>
            <w:r w:rsidRPr="000B23AE">
              <w:rPr>
                <w:rFonts w:ascii="Arial" w:eastAsia="Calibri" w:hAnsi="Arial" w:cs="Arial"/>
                <w:color w:val="000000"/>
                <w:sz w:val="18"/>
                <w:szCs w:val="18"/>
                <w:lang w:eastAsia="en-US"/>
              </w:rPr>
              <w:t>Степень доверия</w:t>
            </w:r>
          </w:p>
        </w:tc>
        <w:tc>
          <w:tcPr>
            <w:tcW w:w="3764" w:type="pct"/>
            <w:gridSpan w:val="5"/>
            <w:tcBorders>
              <w:top w:val="single" w:sz="16" w:space="0" w:color="000000"/>
              <w:left w:val="single" w:sz="16" w:space="0" w:color="000000"/>
              <w:right w:val="single" w:sz="16" w:space="0" w:color="000000"/>
            </w:tcBorders>
            <w:shd w:val="clear" w:color="auto" w:fill="FFFFFF"/>
            <w:vAlign w:val="bottom"/>
          </w:tcPr>
          <w:p w:rsidR="00BA61C9" w:rsidRPr="000B23AE" w:rsidRDefault="00BA61C9" w:rsidP="00441A2F">
            <w:pPr>
              <w:autoSpaceDE w:val="0"/>
              <w:autoSpaceDN w:val="0"/>
              <w:adjustRightInd w:val="0"/>
              <w:spacing w:after="0" w:line="320" w:lineRule="atLeast"/>
              <w:ind w:left="60" w:right="60"/>
              <w:jc w:val="center"/>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Предсказанная категория отклика</w:t>
            </w:r>
          </w:p>
        </w:tc>
      </w:tr>
      <w:tr w:rsidR="00BA61C9" w:rsidRPr="000B23AE" w:rsidTr="00BA61C9">
        <w:tc>
          <w:tcPr>
            <w:tcW w:w="1236"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BA61C9" w:rsidRPr="000B23AE" w:rsidRDefault="00BA61C9" w:rsidP="00441A2F">
            <w:pPr>
              <w:autoSpaceDE w:val="0"/>
              <w:autoSpaceDN w:val="0"/>
              <w:adjustRightInd w:val="0"/>
              <w:spacing w:after="0" w:line="240" w:lineRule="auto"/>
              <w:rPr>
                <w:rFonts w:ascii="Arial" w:eastAsia="Calibri" w:hAnsi="Arial" w:cs="Arial"/>
                <w:color w:val="000000"/>
                <w:sz w:val="18"/>
                <w:szCs w:val="18"/>
                <w:lang w:eastAsia="en-US"/>
              </w:rPr>
            </w:pPr>
          </w:p>
        </w:tc>
        <w:tc>
          <w:tcPr>
            <w:tcW w:w="778" w:type="pct"/>
            <w:tcBorders>
              <w:left w:val="single" w:sz="16" w:space="0" w:color="000000"/>
            </w:tcBorders>
            <w:shd w:val="clear" w:color="auto" w:fill="FFFFFF"/>
            <w:vAlign w:val="bottom"/>
          </w:tcPr>
          <w:p w:rsidR="00BA61C9" w:rsidRPr="000B23AE" w:rsidRDefault="00BA61C9" w:rsidP="00441A2F">
            <w:pPr>
              <w:autoSpaceDE w:val="0"/>
              <w:autoSpaceDN w:val="0"/>
              <w:adjustRightInd w:val="0"/>
              <w:spacing w:after="0" w:line="320" w:lineRule="atLeast"/>
              <w:ind w:left="60" w:right="60"/>
              <w:jc w:val="center"/>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У нас совершенно не доверительные отношения</w:t>
            </w:r>
          </w:p>
        </w:tc>
        <w:tc>
          <w:tcPr>
            <w:tcW w:w="773" w:type="pct"/>
            <w:shd w:val="clear" w:color="auto" w:fill="FFFFFF"/>
            <w:vAlign w:val="bottom"/>
          </w:tcPr>
          <w:p w:rsidR="00BA61C9" w:rsidRPr="000B23AE" w:rsidRDefault="00BA61C9" w:rsidP="00441A2F">
            <w:pPr>
              <w:autoSpaceDE w:val="0"/>
              <w:autoSpaceDN w:val="0"/>
              <w:adjustRightInd w:val="0"/>
              <w:spacing w:after="0" w:line="320" w:lineRule="atLeast"/>
              <w:ind w:left="60" w:right="60"/>
              <w:jc w:val="center"/>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У нас скорее не доверительные отношения, чем доверительные</w:t>
            </w:r>
          </w:p>
        </w:tc>
        <w:tc>
          <w:tcPr>
            <w:tcW w:w="662" w:type="pct"/>
            <w:shd w:val="clear" w:color="auto" w:fill="FFFFFF"/>
            <w:vAlign w:val="bottom"/>
          </w:tcPr>
          <w:p w:rsidR="00BA61C9" w:rsidRPr="000B23AE" w:rsidRDefault="00BA61C9" w:rsidP="00441A2F">
            <w:pPr>
              <w:autoSpaceDE w:val="0"/>
              <w:autoSpaceDN w:val="0"/>
              <w:adjustRightInd w:val="0"/>
              <w:spacing w:after="0" w:line="320" w:lineRule="atLeast"/>
              <w:ind w:left="60" w:right="60"/>
              <w:jc w:val="center"/>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Затрудняюсь ответить</w:t>
            </w:r>
          </w:p>
        </w:tc>
        <w:tc>
          <w:tcPr>
            <w:tcW w:w="773" w:type="pct"/>
            <w:shd w:val="clear" w:color="auto" w:fill="FFFFFF"/>
            <w:vAlign w:val="bottom"/>
          </w:tcPr>
          <w:p w:rsidR="00BA61C9" w:rsidRPr="000B23AE" w:rsidRDefault="00BA61C9" w:rsidP="00441A2F">
            <w:pPr>
              <w:autoSpaceDE w:val="0"/>
              <w:autoSpaceDN w:val="0"/>
              <w:adjustRightInd w:val="0"/>
              <w:spacing w:after="0" w:line="320" w:lineRule="atLeast"/>
              <w:ind w:left="60" w:right="60"/>
              <w:jc w:val="center"/>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У нас скорее доверительные отношения, чем не доверительные</w:t>
            </w:r>
          </w:p>
        </w:tc>
        <w:tc>
          <w:tcPr>
            <w:tcW w:w="778" w:type="pct"/>
            <w:tcBorders>
              <w:right w:val="single" w:sz="16" w:space="0" w:color="000000"/>
            </w:tcBorders>
            <w:shd w:val="clear" w:color="auto" w:fill="FFFFFF"/>
            <w:vAlign w:val="bottom"/>
          </w:tcPr>
          <w:p w:rsidR="00BA61C9" w:rsidRPr="000B23AE" w:rsidRDefault="00BA61C9" w:rsidP="00441A2F">
            <w:pPr>
              <w:autoSpaceDE w:val="0"/>
              <w:autoSpaceDN w:val="0"/>
              <w:adjustRightInd w:val="0"/>
              <w:spacing w:after="0" w:line="320" w:lineRule="atLeast"/>
              <w:ind w:left="60" w:right="60"/>
              <w:jc w:val="center"/>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У нас полностью доверительные отношения</w:t>
            </w:r>
          </w:p>
        </w:tc>
      </w:tr>
      <w:tr w:rsidR="00BA61C9" w:rsidRPr="000B23AE" w:rsidTr="00BA61C9">
        <w:tc>
          <w:tcPr>
            <w:tcW w:w="1236"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BA61C9" w:rsidRPr="000B23AE" w:rsidRDefault="00BA61C9" w:rsidP="00441A2F">
            <w:pPr>
              <w:autoSpaceDE w:val="0"/>
              <w:autoSpaceDN w:val="0"/>
              <w:adjustRightInd w:val="0"/>
              <w:spacing w:after="0" w:line="240" w:lineRule="auto"/>
              <w:rPr>
                <w:rFonts w:ascii="Arial" w:eastAsia="Calibri" w:hAnsi="Arial" w:cs="Arial"/>
                <w:color w:val="000000"/>
                <w:sz w:val="18"/>
                <w:szCs w:val="18"/>
                <w:lang w:eastAsia="en-US"/>
              </w:rPr>
            </w:pPr>
          </w:p>
        </w:tc>
        <w:tc>
          <w:tcPr>
            <w:tcW w:w="778" w:type="pct"/>
            <w:tcBorders>
              <w:left w:val="single" w:sz="16" w:space="0" w:color="000000"/>
              <w:bottom w:val="single" w:sz="16" w:space="0" w:color="000000"/>
            </w:tcBorders>
            <w:shd w:val="clear" w:color="auto" w:fill="FFFFFF"/>
            <w:vAlign w:val="bottom"/>
          </w:tcPr>
          <w:p w:rsidR="00BA61C9" w:rsidRPr="000B23AE" w:rsidRDefault="00BA61C9" w:rsidP="00441A2F">
            <w:pPr>
              <w:autoSpaceDE w:val="0"/>
              <w:autoSpaceDN w:val="0"/>
              <w:adjustRightInd w:val="0"/>
              <w:spacing w:after="0" w:line="320" w:lineRule="atLeast"/>
              <w:ind w:left="60" w:right="60"/>
              <w:jc w:val="center"/>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Частоты</w:t>
            </w:r>
          </w:p>
        </w:tc>
        <w:tc>
          <w:tcPr>
            <w:tcW w:w="773" w:type="pct"/>
            <w:tcBorders>
              <w:bottom w:val="single" w:sz="16" w:space="0" w:color="000000"/>
            </w:tcBorders>
            <w:shd w:val="clear" w:color="auto" w:fill="FFFFFF"/>
            <w:vAlign w:val="bottom"/>
          </w:tcPr>
          <w:p w:rsidR="00BA61C9" w:rsidRPr="000B23AE" w:rsidRDefault="00BA61C9" w:rsidP="00441A2F">
            <w:pPr>
              <w:autoSpaceDE w:val="0"/>
              <w:autoSpaceDN w:val="0"/>
              <w:adjustRightInd w:val="0"/>
              <w:spacing w:after="0" w:line="320" w:lineRule="atLeast"/>
              <w:ind w:left="60" w:right="60"/>
              <w:jc w:val="center"/>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Частоты</w:t>
            </w:r>
          </w:p>
        </w:tc>
        <w:tc>
          <w:tcPr>
            <w:tcW w:w="662" w:type="pct"/>
            <w:tcBorders>
              <w:bottom w:val="single" w:sz="16" w:space="0" w:color="000000"/>
            </w:tcBorders>
            <w:shd w:val="clear" w:color="auto" w:fill="FFFFFF"/>
            <w:vAlign w:val="bottom"/>
          </w:tcPr>
          <w:p w:rsidR="00BA61C9" w:rsidRPr="000B23AE" w:rsidRDefault="00BA61C9" w:rsidP="00441A2F">
            <w:pPr>
              <w:autoSpaceDE w:val="0"/>
              <w:autoSpaceDN w:val="0"/>
              <w:adjustRightInd w:val="0"/>
              <w:spacing w:after="0" w:line="320" w:lineRule="atLeast"/>
              <w:ind w:left="60" w:right="60"/>
              <w:jc w:val="center"/>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Частоты</w:t>
            </w:r>
          </w:p>
        </w:tc>
        <w:tc>
          <w:tcPr>
            <w:tcW w:w="773" w:type="pct"/>
            <w:tcBorders>
              <w:bottom w:val="single" w:sz="16" w:space="0" w:color="000000"/>
            </w:tcBorders>
            <w:shd w:val="clear" w:color="auto" w:fill="FFFFFF"/>
            <w:vAlign w:val="bottom"/>
          </w:tcPr>
          <w:p w:rsidR="00BA61C9" w:rsidRPr="000B23AE" w:rsidRDefault="00BA61C9" w:rsidP="00441A2F">
            <w:pPr>
              <w:autoSpaceDE w:val="0"/>
              <w:autoSpaceDN w:val="0"/>
              <w:adjustRightInd w:val="0"/>
              <w:spacing w:after="0" w:line="320" w:lineRule="atLeast"/>
              <w:ind w:left="60" w:right="60"/>
              <w:jc w:val="center"/>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Частоты</w:t>
            </w:r>
          </w:p>
        </w:tc>
        <w:tc>
          <w:tcPr>
            <w:tcW w:w="778" w:type="pct"/>
            <w:tcBorders>
              <w:bottom w:val="single" w:sz="16" w:space="0" w:color="000000"/>
              <w:right w:val="single" w:sz="16" w:space="0" w:color="000000"/>
            </w:tcBorders>
            <w:shd w:val="clear" w:color="auto" w:fill="FFFFFF"/>
            <w:vAlign w:val="bottom"/>
          </w:tcPr>
          <w:p w:rsidR="00BA61C9" w:rsidRPr="000B23AE" w:rsidRDefault="00BA61C9" w:rsidP="00441A2F">
            <w:pPr>
              <w:autoSpaceDE w:val="0"/>
              <w:autoSpaceDN w:val="0"/>
              <w:adjustRightInd w:val="0"/>
              <w:spacing w:after="0" w:line="320" w:lineRule="atLeast"/>
              <w:ind w:left="60" w:right="60"/>
              <w:jc w:val="center"/>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Частоты</w:t>
            </w:r>
          </w:p>
        </w:tc>
      </w:tr>
      <w:tr w:rsidR="00BA61C9" w:rsidRPr="000B23AE" w:rsidTr="00BA61C9">
        <w:tc>
          <w:tcPr>
            <w:tcW w:w="86" w:type="pct"/>
            <w:vMerge w:val="restart"/>
            <w:tcBorders>
              <w:top w:val="single" w:sz="16" w:space="0" w:color="000000"/>
              <w:left w:val="single" w:sz="16" w:space="0" w:color="000000"/>
              <w:bottom w:val="single" w:sz="16" w:space="0" w:color="000000"/>
              <w:right w:val="nil"/>
            </w:tcBorders>
            <w:shd w:val="clear" w:color="auto" w:fill="FFFFFF"/>
          </w:tcPr>
          <w:p w:rsidR="00BA61C9" w:rsidRPr="000B23AE" w:rsidRDefault="00BA61C9" w:rsidP="00441A2F">
            <w:pPr>
              <w:autoSpaceDE w:val="0"/>
              <w:autoSpaceDN w:val="0"/>
              <w:adjustRightInd w:val="0"/>
              <w:spacing w:after="0" w:line="320" w:lineRule="atLeast"/>
              <w:ind w:left="60" w:right="60"/>
              <w:rPr>
                <w:rFonts w:ascii="Arial" w:eastAsia="Calibri" w:hAnsi="Arial" w:cs="Arial"/>
                <w:color w:val="000000"/>
                <w:sz w:val="18"/>
                <w:szCs w:val="18"/>
                <w:lang w:eastAsia="en-US"/>
              </w:rPr>
            </w:pPr>
          </w:p>
        </w:tc>
        <w:tc>
          <w:tcPr>
            <w:tcW w:w="1151" w:type="pct"/>
            <w:tcBorders>
              <w:top w:val="single" w:sz="16" w:space="0" w:color="000000"/>
              <w:left w:val="nil"/>
              <w:bottom w:val="nil"/>
              <w:right w:val="single" w:sz="16" w:space="0" w:color="000000"/>
            </w:tcBorders>
            <w:shd w:val="clear" w:color="auto" w:fill="FFFFFF"/>
          </w:tcPr>
          <w:p w:rsidR="00BA61C9" w:rsidRPr="000B23AE" w:rsidRDefault="00BA61C9" w:rsidP="00441A2F">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У нас совершенно не доверительные отношения</w:t>
            </w:r>
          </w:p>
        </w:tc>
        <w:tc>
          <w:tcPr>
            <w:tcW w:w="778" w:type="pct"/>
            <w:tcBorders>
              <w:top w:val="single" w:sz="16" w:space="0" w:color="000000"/>
              <w:left w:val="single" w:sz="16" w:space="0" w:color="000000"/>
              <w:bottom w:val="nil"/>
            </w:tcBorders>
            <w:shd w:val="clear" w:color="auto" w:fill="FFFFFF"/>
          </w:tcPr>
          <w:p w:rsidR="00BA61C9" w:rsidRPr="000B23AE" w:rsidRDefault="00BA61C9" w:rsidP="00441A2F">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31</w:t>
            </w:r>
          </w:p>
        </w:tc>
        <w:tc>
          <w:tcPr>
            <w:tcW w:w="773" w:type="pct"/>
            <w:tcBorders>
              <w:top w:val="single" w:sz="16" w:space="0" w:color="000000"/>
              <w:bottom w:val="nil"/>
            </w:tcBorders>
            <w:shd w:val="clear" w:color="auto" w:fill="FFFFFF"/>
          </w:tcPr>
          <w:p w:rsidR="00BA61C9" w:rsidRPr="000B23AE" w:rsidRDefault="00BA61C9" w:rsidP="00441A2F">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8</w:t>
            </w:r>
          </w:p>
        </w:tc>
        <w:tc>
          <w:tcPr>
            <w:tcW w:w="662" w:type="pct"/>
            <w:tcBorders>
              <w:top w:val="single" w:sz="16" w:space="0" w:color="000000"/>
              <w:bottom w:val="nil"/>
            </w:tcBorders>
            <w:shd w:val="clear" w:color="auto" w:fill="FFFFFF"/>
          </w:tcPr>
          <w:p w:rsidR="00BA61C9" w:rsidRPr="000B23AE" w:rsidRDefault="00BA61C9" w:rsidP="00441A2F">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w:t>
            </w:r>
          </w:p>
        </w:tc>
        <w:tc>
          <w:tcPr>
            <w:tcW w:w="773" w:type="pct"/>
            <w:tcBorders>
              <w:top w:val="single" w:sz="16" w:space="0" w:color="000000"/>
              <w:bottom w:val="nil"/>
            </w:tcBorders>
            <w:shd w:val="clear" w:color="auto" w:fill="FFFFFF"/>
          </w:tcPr>
          <w:p w:rsidR="00BA61C9" w:rsidRPr="000B23AE" w:rsidRDefault="00BA61C9" w:rsidP="00441A2F">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30</w:t>
            </w:r>
          </w:p>
        </w:tc>
        <w:tc>
          <w:tcPr>
            <w:tcW w:w="778" w:type="pct"/>
            <w:tcBorders>
              <w:top w:val="single" w:sz="16" w:space="0" w:color="000000"/>
              <w:bottom w:val="nil"/>
              <w:right w:val="single" w:sz="16" w:space="0" w:color="000000"/>
            </w:tcBorders>
            <w:shd w:val="clear" w:color="auto" w:fill="FFFFFF"/>
          </w:tcPr>
          <w:p w:rsidR="00BA61C9" w:rsidRPr="000B23AE" w:rsidRDefault="00BA61C9" w:rsidP="00441A2F">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3</w:t>
            </w:r>
          </w:p>
        </w:tc>
      </w:tr>
      <w:tr w:rsidR="00BA61C9" w:rsidRPr="000B23AE" w:rsidTr="00BA61C9">
        <w:tc>
          <w:tcPr>
            <w:tcW w:w="86" w:type="pct"/>
            <w:vMerge/>
            <w:tcBorders>
              <w:top w:val="single" w:sz="16" w:space="0" w:color="000000"/>
              <w:left w:val="single" w:sz="16" w:space="0" w:color="000000"/>
              <w:bottom w:val="single" w:sz="16" w:space="0" w:color="000000"/>
              <w:right w:val="nil"/>
            </w:tcBorders>
            <w:shd w:val="clear" w:color="auto" w:fill="FFFFFF"/>
          </w:tcPr>
          <w:p w:rsidR="00BA61C9" w:rsidRPr="000B23AE" w:rsidRDefault="00BA61C9" w:rsidP="00441A2F">
            <w:pPr>
              <w:autoSpaceDE w:val="0"/>
              <w:autoSpaceDN w:val="0"/>
              <w:adjustRightInd w:val="0"/>
              <w:spacing w:after="0" w:line="240" w:lineRule="auto"/>
              <w:rPr>
                <w:rFonts w:ascii="Arial" w:eastAsia="Calibri" w:hAnsi="Arial" w:cs="Arial"/>
                <w:color w:val="000000"/>
                <w:sz w:val="18"/>
                <w:szCs w:val="18"/>
                <w:lang w:eastAsia="en-US"/>
              </w:rPr>
            </w:pPr>
          </w:p>
        </w:tc>
        <w:tc>
          <w:tcPr>
            <w:tcW w:w="1151" w:type="pct"/>
            <w:tcBorders>
              <w:top w:val="nil"/>
              <w:left w:val="nil"/>
              <w:bottom w:val="nil"/>
              <w:right w:val="single" w:sz="16" w:space="0" w:color="000000"/>
            </w:tcBorders>
            <w:shd w:val="clear" w:color="auto" w:fill="FFFFFF"/>
          </w:tcPr>
          <w:p w:rsidR="00BA61C9" w:rsidRPr="000B23AE" w:rsidRDefault="00BA61C9" w:rsidP="00441A2F">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У нас скорее не доверительные отношения, чем доверительные</w:t>
            </w:r>
          </w:p>
        </w:tc>
        <w:tc>
          <w:tcPr>
            <w:tcW w:w="778" w:type="pct"/>
            <w:tcBorders>
              <w:top w:val="nil"/>
              <w:left w:val="single" w:sz="16" w:space="0" w:color="000000"/>
              <w:bottom w:val="nil"/>
            </w:tcBorders>
            <w:shd w:val="clear" w:color="auto" w:fill="FFFFFF"/>
          </w:tcPr>
          <w:p w:rsidR="00BA61C9" w:rsidRPr="000B23AE" w:rsidRDefault="00BA61C9" w:rsidP="00441A2F">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15</w:t>
            </w:r>
          </w:p>
        </w:tc>
        <w:tc>
          <w:tcPr>
            <w:tcW w:w="773" w:type="pct"/>
            <w:tcBorders>
              <w:top w:val="nil"/>
              <w:bottom w:val="nil"/>
            </w:tcBorders>
            <w:shd w:val="clear" w:color="auto" w:fill="FFFFFF"/>
          </w:tcPr>
          <w:p w:rsidR="00BA61C9" w:rsidRPr="000B23AE" w:rsidRDefault="00BA61C9" w:rsidP="00441A2F">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11</w:t>
            </w:r>
          </w:p>
        </w:tc>
        <w:tc>
          <w:tcPr>
            <w:tcW w:w="662" w:type="pct"/>
            <w:tcBorders>
              <w:top w:val="nil"/>
              <w:bottom w:val="nil"/>
            </w:tcBorders>
            <w:shd w:val="clear" w:color="auto" w:fill="FFFFFF"/>
          </w:tcPr>
          <w:p w:rsidR="00BA61C9" w:rsidRPr="000B23AE" w:rsidRDefault="00BA61C9" w:rsidP="00441A2F">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w:t>
            </w:r>
          </w:p>
        </w:tc>
        <w:tc>
          <w:tcPr>
            <w:tcW w:w="773" w:type="pct"/>
            <w:tcBorders>
              <w:top w:val="nil"/>
              <w:bottom w:val="nil"/>
            </w:tcBorders>
            <w:shd w:val="clear" w:color="auto" w:fill="FFFFFF"/>
          </w:tcPr>
          <w:p w:rsidR="00BA61C9" w:rsidRPr="000B23AE" w:rsidRDefault="00BA61C9" w:rsidP="00441A2F">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27</w:t>
            </w:r>
          </w:p>
        </w:tc>
        <w:tc>
          <w:tcPr>
            <w:tcW w:w="778" w:type="pct"/>
            <w:tcBorders>
              <w:top w:val="nil"/>
              <w:bottom w:val="nil"/>
              <w:right w:val="single" w:sz="16" w:space="0" w:color="000000"/>
            </w:tcBorders>
            <w:shd w:val="clear" w:color="auto" w:fill="FFFFFF"/>
          </w:tcPr>
          <w:p w:rsidR="00BA61C9" w:rsidRPr="000B23AE" w:rsidRDefault="00BA61C9" w:rsidP="00441A2F">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w:t>
            </w:r>
          </w:p>
        </w:tc>
      </w:tr>
      <w:tr w:rsidR="00BA61C9" w:rsidRPr="000B23AE" w:rsidTr="00BA61C9">
        <w:tc>
          <w:tcPr>
            <w:tcW w:w="86" w:type="pct"/>
            <w:vMerge/>
            <w:tcBorders>
              <w:top w:val="single" w:sz="16" w:space="0" w:color="000000"/>
              <w:left w:val="single" w:sz="16" w:space="0" w:color="000000"/>
              <w:bottom w:val="single" w:sz="16" w:space="0" w:color="000000"/>
              <w:right w:val="nil"/>
            </w:tcBorders>
            <w:shd w:val="clear" w:color="auto" w:fill="FFFFFF"/>
          </w:tcPr>
          <w:p w:rsidR="00BA61C9" w:rsidRPr="000B23AE" w:rsidRDefault="00BA61C9" w:rsidP="00441A2F">
            <w:pPr>
              <w:autoSpaceDE w:val="0"/>
              <w:autoSpaceDN w:val="0"/>
              <w:adjustRightInd w:val="0"/>
              <w:spacing w:after="0" w:line="240" w:lineRule="auto"/>
              <w:rPr>
                <w:rFonts w:ascii="Arial" w:eastAsia="Calibri" w:hAnsi="Arial" w:cs="Arial"/>
                <w:color w:val="000000"/>
                <w:sz w:val="18"/>
                <w:szCs w:val="18"/>
                <w:lang w:eastAsia="en-US"/>
              </w:rPr>
            </w:pPr>
          </w:p>
        </w:tc>
        <w:tc>
          <w:tcPr>
            <w:tcW w:w="1151" w:type="pct"/>
            <w:tcBorders>
              <w:top w:val="nil"/>
              <w:left w:val="nil"/>
              <w:bottom w:val="nil"/>
              <w:right w:val="single" w:sz="16" w:space="0" w:color="000000"/>
            </w:tcBorders>
            <w:shd w:val="clear" w:color="auto" w:fill="FFFFFF"/>
          </w:tcPr>
          <w:p w:rsidR="00BA61C9" w:rsidRPr="000B23AE" w:rsidRDefault="00BA61C9" w:rsidP="00441A2F">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Затрудняюсь ответить</w:t>
            </w:r>
          </w:p>
        </w:tc>
        <w:tc>
          <w:tcPr>
            <w:tcW w:w="778" w:type="pct"/>
            <w:tcBorders>
              <w:top w:val="nil"/>
              <w:left w:val="single" w:sz="16" w:space="0" w:color="000000"/>
              <w:bottom w:val="nil"/>
            </w:tcBorders>
            <w:shd w:val="clear" w:color="auto" w:fill="FFFFFF"/>
          </w:tcPr>
          <w:p w:rsidR="00BA61C9" w:rsidRPr="000B23AE" w:rsidRDefault="00BA61C9" w:rsidP="00441A2F">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11</w:t>
            </w:r>
          </w:p>
        </w:tc>
        <w:tc>
          <w:tcPr>
            <w:tcW w:w="773" w:type="pct"/>
            <w:tcBorders>
              <w:top w:val="nil"/>
              <w:bottom w:val="nil"/>
            </w:tcBorders>
            <w:shd w:val="clear" w:color="auto" w:fill="FFFFFF"/>
          </w:tcPr>
          <w:p w:rsidR="00BA61C9" w:rsidRPr="000B23AE" w:rsidRDefault="00BA61C9" w:rsidP="00441A2F">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w:t>
            </w:r>
          </w:p>
        </w:tc>
        <w:tc>
          <w:tcPr>
            <w:tcW w:w="662" w:type="pct"/>
            <w:tcBorders>
              <w:top w:val="nil"/>
              <w:bottom w:val="nil"/>
            </w:tcBorders>
            <w:shd w:val="clear" w:color="auto" w:fill="FFFFFF"/>
          </w:tcPr>
          <w:p w:rsidR="00BA61C9" w:rsidRPr="000B23AE" w:rsidRDefault="00BA61C9" w:rsidP="00441A2F">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w:t>
            </w:r>
          </w:p>
        </w:tc>
        <w:tc>
          <w:tcPr>
            <w:tcW w:w="773" w:type="pct"/>
            <w:tcBorders>
              <w:top w:val="nil"/>
              <w:bottom w:val="nil"/>
            </w:tcBorders>
            <w:shd w:val="clear" w:color="auto" w:fill="FFFFFF"/>
          </w:tcPr>
          <w:p w:rsidR="00BA61C9" w:rsidRPr="000B23AE" w:rsidRDefault="00BA61C9" w:rsidP="00441A2F">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20</w:t>
            </w:r>
          </w:p>
        </w:tc>
        <w:tc>
          <w:tcPr>
            <w:tcW w:w="778" w:type="pct"/>
            <w:tcBorders>
              <w:top w:val="nil"/>
              <w:bottom w:val="nil"/>
              <w:right w:val="single" w:sz="16" w:space="0" w:color="000000"/>
            </w:tcBorders>
            <w:shd w:val="clear" w:color="auto" w:fill="FFFFFF"/>
          </w:tcPr>
          <w:p w:rsidR="00BA61C9" w:rsidRPr="000B23AE" w:rsidRDefault="00BA61C9" w:rsidP="00441A2F">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w:t>
            </w:r>
          </w:p>
        </w:tc>
      </w:tr>
      <w:tr w:rsidR="00BA61C9" w:rsidRPr="000B23AE" w:rsidTr="00BA61C9">
        <w:tc>
          <w:tcPr>
            <w:tcW w:w="86" w:type="pct"/>
            <w:vMerge/>
            <w:tcBorders>
              <w:top w:val="single" w:sz="16" w:space="0" w:color="000000"/>
              <w:left w:val="single" w:sz="16" w:space="0" w:color="000000"/>
              <w:bottom w:val="single" w:sz="16" w:space="0" w:color="000000"/>
              <w:right w:val="nil"/>
            </w:tcBorders>
            <w:shd w:val="clear" w:color="auto" w:fill="FFFFFF"/>
          </w:tcPr>
          <w:p w:rsidR="00BA61C9" w:rsidRPr="000B23AE" w:rsidRDefault="00BA61C9" w:rsidP="00441A2F">
            <w:pPr>
              <w:autoSpaceDE w:val="0"/>
              <w:autoSpaceDN w:val="0"/>
              <w:adjustRightInd w:val="0"/>
              <w:spacing w:after="0" w:line="240" w:lineRule="auto"/>
              <w:rPr>
                <w:rFonts w:ascii="Arial" w:eastAsia="Calibri" w:hAnsi="Arial" w:cs="Arial"/>
                <w:color w:val="000000"/>
                <w:sz w:val="18"/>
                <w:szCs w:val="18"/>
                <w:lang w:eastAsia="en-US"/>
              </w:rPr>
            </w:pPr>
          </w:p>
        </w:tc>
        <w:tc>
          <w:tcPr>
            <w:tcW w:w="1151" w:type="pct"/>
            <w:tcBorders>
              <w:top w:val="nil"/>
              <w:left w:val="nil"/>
              <w:bottom w:val="nil"/>
              <w:right w:val="single" w:sz="16" w:space="0" w:color="000000"/>
            </w:tcBorders>
            <w:shd w:val="clear" w:color="auto" w:fill="FFFFFF"/>
          </w:tcPr>
          <w:p w:rsidR="00BA61C9" w:rsidRPr="000B23AE" w:rsidRDefault="00BA61C9" w:rsidP="00441A2F">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У нас скорее доверительные отношения, чем не доверительные</w:t>
            </w:r>
          </w:p>
        </w:tc>
        <w:tc>
          <w:tcPr>
            <w:tcW w:w="778" w:type="pct"/>
            <w:tcBorders>
              <w:top w:val="nil"/>
              <w:left w:val="single" w:sz="16" w:space="0" w:color="000000"/>
              <w:bottom w:val="nil"/>
            </w:tcBorders>
            <w:shd w:val="clear" w:color="auto" w:fill="FFFFFF"/>
          </w:tcPr>
          <w:p w:rsidR="00BA61C9" w:rsidRPr="000B23AE" w:rsidRDefault="00BA61C9" w:rsidP="00441A2F">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15</w:t>
            </w:r>
          </w:p>
        </w:tc>
        <w:tc>
          <w:tcPr>
            <w:tcW w:w="773" w:type="pct"/>
            <w:tcBorders>
              <w:top w:val="nil"/>
              <w:bottom w:val="nil"/>
            </w:tcBorders>
            <w:shd w:val="clear" w:color="auto" w:fill="FFFFFF"/>
          </w:tcPr>
          <w:p w:rsidR="00BA61C9" w:rsidRPr="000B23AE" w:rsidRDefault="00BA61C9" w:rsidP="00441A2F">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5</w:t>
            </w:r>
          </w:p>
        </w:tc>
        <w:tc>
          <w:tcPr>
            <w:tcW w:w="662" w:type="pct"/>
            <w:tcBorders>
              <w:top w:val="nil"/>
              <w:bottom w:val="nil"/>
            </w:tcBorders>
            <w:shd w:val="clear" w:color="auto" w:fill="FFFFFF"/>
          </w:tcPr>
          <w:p w:rsidR="00BA61C9" w:rsidRPr="000B23AE" w:rsidRDefault="00BA61C9" w:rsidP="00441A2F">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w:t>
            </w:r>
          </w:p>
        </w:tc>
        <w:tc>
          <w:tcPr>
            <w:tcW w:w="773" w:type="pct"/>
            <w:tcBorders>
              <w:top w:val="nil"/>
              <w:bottom w:val="nil"/>
            </w:tcBorders>
            <w:shd w:val="clear" w:color="auto" w:fill="FFFFFF"/>
          </w:tcPr>
          <w:p w:rsidR="00BA61C9" w:rsidRPr="000B23AE" w:rsidRDefault="00BA61C9" w:rsidP="00441A2F">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62</w:t>
            </w:r>
          </w:p>
        </w:tc>
        <w:tc>
          <w:tcPr>
            <w:tcW w:w="778" w:type="pct"/>
            <w:tcBorders>
              <w:top w:val="nil"/>
              <w:bottom w:val="nil"/>
              <w:right w:val="single" w:sz="16" w:space="0" w:color="000000"/>
            </w:tcBorders>
            <w:shd w:val="clear" w:color="auto" w:fill="FFFFFF"/>
          </w:tcPr>
          <w:p w:rsidR="00BA61C9" w:rsidRPr="000B23AE" w:rsidRDefault="00BA61C9" w:rsidP="00441A2F">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w:t>
            </w:r>
          </w:p>
        </w:tc>
      </w:tr>
      <w:tr w:rsidR="00BA61C9" w:rsidRPr="000B23AE" w:rsidTr="00BA61C9">
        <w:tc>
          <w:tcPr>
            <w:tcW w:w="86" w:type="pct"/>
            <w:vMerge/>
            <w:tcBorders>
              <w:top w:val="single" w:sz="16" w:space="0" w:color="000000"/>
              <w:left w:val="single" w:sz="16" w:space="0" w:color="000000"/>
              <w:bottom w:val="single" w:sz="16" w:space="0" w:color="000000"/>
              <w:right w:val="nil"/>
            </w:tcBorders>
            <w:shd w:val="clear" w:color="auto" w:fill="FFFFFF"/>
          </w:tcPr>
          <w:p w:rsidR="00BA61C9" w:rsidRPr="000B23AE" w:rsidRDefault="00BA61C9" w:rsidP="00441A2F">
            <w:pPr>
              <w:autoSpaceDE w:val="0"/>
              <w:autoSpaceDN w:val="0"/>
              <w:adjustRightInd w:val="0"/>
              <w:spacing w:after="0" w:line="240" w:lineRule="auto"/>
              <w:rPr>
                <w:rFonts w:ascii="Arial" w:eastAsia="Calibri" w:hAnsi="Arial" w:cs="Arial"/>
                <w:color w:val="000000"/>
                <w:sz w:val="18"/>
                <w:szCs w:val="18"/>
                <w:lang w:eastAsia="en-US"/>
              </w:rPr>
            </w:pPr>
          </w:p>
        </w:tc>
        <w:tc>
          <w:tcPr>
            <w:tcW w:w="1151" w:type="pct"/>
            <w:tcBorders>
              <w:top w:val="nil"/>
              <w:left w:val="nil"/>
              <w:bottom w:val="single" w:sz="16" w:space="0" w:color="000000"/>
              <w:right w:val="single" w:sz="16" w:space="0" w:color="000000"/>
            </w:tcBorders>
            <w:shd w:val="clear" w:color="auto" w:fill="FFFFFF"/>
          </w:tcPr>
          <w:p w:rsidR="00BA61C9" w:rsidRPr="000B23AE" w:rsidRDefault="00BA61C9" w:rsidP="00441A2F">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У нас полностью доверительные отношения</w:t>
            </w:r>
          </w:p>
        </w:tc>
        <w:tc>
          <w:tcPr>
            <w:tcW w:w="778" w:type="pct"/>
            <w:tcBorders>
              <w:top w:val="nil"/>
              <w:left w:val="single" w:sz="16" w:space="0" w:color="000000"/>
              <w:bottom w:val="single" w:sz="16" w:space="0" w:color="000000"/>
            </w:tcBorders>
            <w:shd w:val="clear" w:color="auto" w:fill="FFFFFF"/>
          </w:tcPr>
          <w:p w:rsidR="00BA61C9" w:rsidRPr="000B23AE" w:rsidRDefault="00BA61C9" w:rsidP="00441A2F">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3</w:t>
            </w:r>
          </w:p>
        </w:tc>
        <w:tc>
          <w:tcPr>
            <w:tcW w:w="773" w:type="pct"/>
            <w:tcBorders>
              <w:top w:val="nil"/>
              <w:bottom w:val="single" w:sz="16" w:space="0" w:color="000000"/>
            </w:tcBorders>
            <w:shd w:val="clear" w:color="auto" w:fill="FFFFFF"/>
          </w:tcPr>
          <w:p w:rsidR="00BA61C9" w:rsidRPr="000B23AE" w:rsidRDefault="00BA61C9" w:rsidP="00441A2F">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w:t>
            </w:r>
          </w:p>
        </w:tc>
        <w:tc>
          <w:tcPr>
            <w:tcW w:w="662" w:type="pct"/>
            <w:tcBorders>
              <w:top w:val="nil"/>
              <w:bottom w:val="single" w:sz="16" w:space="0" w:color="000000"/>
            </w:tcBorders>
            <w:shd w:val="clear" w:color="auto" w:fill="FFFFFF"/>
          </w:tcPr>
          <w:p w:rsidR="00BA61C9" w:rsidRPr="000B23AE" w:rsidRDefault="00BA61C9" w:rsidP="00441A2F">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w:t>
            </w:r>
          </w:p>
        </w:tc>
        <w:tc>
          <w:tcPr>
            <w:tcW w:w="773" w:type="pct"/>
            <w:tcBorders>
              <w:top w:val="nil"/>
              <w:bottom w:val="single" w:sz="16" w:space="0" w:color="000000"/>
            </w:tcBorders>
            <w:shd w:val="clear" w:color="auto" w:fill="FFFFFF"/>
          </w:tcPr>
          <w:p w:rsidR="00BA61C9" w:rsidRPr="000B23AE" w:rsidRDefault="00BA61C9" w:rsidP="00441A2F">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12</w:t>
            </w:r>
          </w:p>
        </w:tc>
        <w:tc>
          <w:tcPr>
            <w:tcW w:w="778" w:type="pct"/>
            <w:tcBorders>
              <w:top w:val="nil"/>
              <w:bottom w:val="single" w:sz="16" w:space="0" w:color="000000"/>
              <w:right w:val="single" w:sz="16" w:space="0" w:color="000000"/>
            </w:tcBorders>
            <w:shd w:val="clear" w:color="auto" w:fill="FFFFFF"/>
          </w:tcPr>
          <w:p w:rsidR="00BA61C9" w:rsidRPr="000B23AE" w:rsidRDefault="00BA61C9" w:rsidP="00441A2F">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15</w:t>
            </w:r>
          </w:p>
        </w:tc>
      </w:tr>
    </w:tbl>
    <w:p w:rsidR="00BA61C9" w:rsidRPr="00033333" w:rsidRDefault="00BA61C9" w:rsidP="00BA61C9">
      <w:pPr>
        <w:autoSpaceDE w:val="0"/>
        <w:autoSpaceDN w:val="0"/>
        <w:adjustRightInd w:val="0"/>
        <w:spacing w:after="0" w:line="400" w:lineRule="atLeast"/>
        <w:ind w:left="708"/>
        <w:rPr>
          <w:rFonts w:ascii="Times New Roman" w:eastAsia="Calibri" w:hAnsi="Times New Roman"/>
          <w:sz w:val="24"/>
          <w:szCs w:val="24"/>
          <w:lang w:eastAsia="en-US"/>
        </w:rPr>
      </w:pPr>
    </w:p>
    <w:p w:rsidR="00BA61C9" w:rsidRDefault="00BA61C9" w:rsidP="00BA61C9">
      <w:pPr>
        <w:pStyle w:val="a9"/>
        <w:keepNext/>
      </w:pPr>
      <w:r>
        <w:t xml:space="preserve">Таблица </w:t>
      </w:r>
      <w:r w:rsidR="00A9059D">
        <w:fldChar w:fldCharType="begin"/>
      </w:r>
      <w:r w:rsidR="00A9059D">
        <w:instrText xml:space="preserve"> SEQ Таблица \* ARABIC </w:instrText>
      </w:r>
      <w:r w:rsidR="00A9059D">
        <w:fldChar w:fldCharType="separate"/>
      </w:r>
      <w:r w:rsidR="00E75945">
        <w:rPr>
          <w:noProof/>
        </w:rPr>
        <w:t>6</w:t>
      </w:r>
      <w:r w:rsidR="00A9059D">
        <w:rPr>
          <w:noProof/>
        </w:rPr>
        <w:fldChar w:fldCharType="end"/>
      </w:r>
      <w:r>
        <w:t xml:space="preserve"> Результаты бинарной регрессии</w:t>
      </w:r>
    </w:p>
    <w:tbl>
      <w:tblPr>
        <w:tblW w:w="8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8"/>
        <w:gridCol w:w="1942"/>
        <w:gridCol w:w="1651"/>
        <w:gridCol w:w="1272"/>
        <w:gridCol w:w="1041"/>
        <w:gridCol w:w="1469"/>
      </w:tblGrid>
      <w:tr w:rsidR="00BA61C9" w:rsidRPr="00033333" w:rsidTr="00441A2F">
        <w:tc>
          <w:tcPr>
            <w:tcW w:w="8153" w:type="dxa"/>
            <w:gridSpan w:val="6"/>
            <w:tcBorders>
              <w:top w:val="nil"/>
              <w:left w:val="nil"/>
              <w:bottom w:val="nil"/>
              <w:right w:val="nil"/>
            </w:tcBorders>
            <w:shd w:val="clear" w:color="auto" w:fill="FFFFFF"/>
            <w:vAlign w:val="center"/>
          </w:tcPr>
          <w:p w:rsidR="00BA61C9" w:rsidRPr="00033333" w:rsidRDefault="00BA61C9" w:rsidP="00BA61C9">
            <w:pPr>
              <w:autoSpaceDE w:val="0"/>
              <w:autoSpaceDN w:val="0"/>
              <w:adjustRightInd w:val="0"/>
              <w:spacing w:after="0" w:line="320" w:lineRule="atLeast"/>
              <w:ind w:right="60"/>
              <w:rPr>
                <w:rFonts w:ascii="Times New Roman" w:eastAsia="Calibri" w:hAnsi="Times New Roman"/>
                <w:color w:val="000000"/>
                <w:sz w:val="18"/>
                <w:szCs w:val="18"/>
              </w:rPr>
            </w:pPr>
          </w:p>
        </w:tc>
      </w:tr>
      <w:tr w:rsidR="00BA61C9" w:rsidRPr="00033333" w:rsidTr="00441A2F">
        <w:tc>
          <w:tcPr>
            <w:tcW w:w="778" w:type="dxa"/>
            <w:tcBorders>
              <w:top w:val="single" w:sz="16" w:space="0" w:color="000000"/>
              <w:left w:val="single" w:sz="16" w:space="0" w:color="000000"/>
              <w:bottom w:val="nil"/>
              <w:right w:val="nil"/>
            </w:tcBorders>
            <w:shd w:val="clear" w:color="auto" w:fill="FFFFFF"/>
          </w:tcPr>
          <w:p w:rsidR="00BA61C9" w:rsidRPr="00033333" w:rsidRDefault="00BA61C9" w:rsidP="00441A2F">
            <w:pPr>
              <w:autoSpaceDE w:val="0"/>
              <w:autoSpaceDN w:val="0"/>
              <w:adjustRightInd w:val="0"/>
              <w:spacing w:after="0" w:line="240" w:lineRule="auto"/>
              <w:rPr>
                <w:rFonts w:ascii="Times New Roman" w:eastAsia="Calibri" w:hAnsi="Times New Roman"/>
                <w:sz w:val="24"/>
                <w:szCs w:val="24"/>
              </w:rPr>
            </w:pPr>
          </w:p>
        </w:tc>
        <w:tc>
          <w:tcPr>
            <w:tcW w:w="3593" w:type="dxa"/>
            <w:gridSpan w:val="2"/>
            <w:vMerge w:val="restart"/>
            <w:tcBorders>
              <w:top w:val="single" w:sz="16" w:space="0" w:color="000000"/>
              <w:left w:val="nil"/>
              <w:bottom w:val="single" w:sz="16" w:space="0" w:color="000000"/>
              <w:right w:val="single" w:sz="16" w:space="0" w:color="000000"/>
            </w:tcBorders>
            <w:shd w:val="clear" w:color="auto" w:fill="FFFFFF"/>
            <w:vAlign w:val="bottom"/>
          </w:tcPr>
          <w:p w:rsidR="00BA61C9" w:rsidRPr="00033333" w:rsidRDefault="00BA61C9" w:rsidP="00441A2F">
            <w:pPr>
              <w:autoSpaceDE w:val="0"/>
              <w:autoSpaceDN w:val="0"/>
              <w:adjustRightInd w:val="0"/>
              <w:spacing w:after="0" w:line="320" w:lineRule="atLeast"/>
              <w:ind w:left="60" w:right="60"/>
              <w:rPr>
                <w:rFonts w:ascii="Times New Roman" w:eastAsia="Calibri" w:hAnsi="Times New Roman"/>
                <w:color w:val="000000"/>
                <w:sz w:val="18"/>
                <w:szCs w:val="18"/>
              </w:rPr>
            </w:pPr>
            <w:r w:rsidRPr="00033333">
              <w:rPr>
                <w:rFonts w:ascii="Times New Roman" w:eastAsia="Calibri" w:hAnsi="Times New Roman"/>
                <w:color w:val="000000"/>
                <w:sz w:val="18"/>
                <w:szCs w:val="18"/>
              </w:rPr>
              <w:t>Наблюденные</w:t>
            </w:r>
          </w:p>
        </w:tc>
        <w:tc>
          <w:tcPr>
            <w:tcW w:w="3782" w:type="dxa"/>
            <w:gridSpan w:val="3"/>
            <w:tcBorders>
              <w:top w:val="single" w:sz="16" w:space="0" w:color="000000"/>
              <w:left w:val="single" w:sz="16" w:space="0" w:color="000000"/>
              <w:bottom w:val="nil"/>
              <w:right w:val="single" w:sz="16" w:space="0" w:color="000000"/>
            </w:tcBorders>
            <w:shd w:val="clear" w:color="auto" w:fill="FFFFFF"/>
            <w:vAlign w:val="bottom"/>
          </w:tcPr>
          <w:p w:rsidR="00BA61C9" w:rsidRPr="00033333" w:rsidRDefault="00BA61C9" w:rsidP="00441A2F">
            <w:pPr>
              <w:autoSpaceDE w:val="0"/>
              <w:autoSpaceDN w:val="0"/>
              <w:adjustRightInd w:val="0"/>
              <w:spacing w:after="0" w:line="320" w:lineRule="atLeast"/>
              <w:ind w:left="60" w:right="60"/>
              <w:jc w:val="center"/>
              <w:rPr>
                <w:rFonts w:ascii="Times New Roman" w:eastAsia="Calibri" w:hAnsi="Times New Roman"/>
                <w:color w:val="000000"/>
                <w:sz w:val="18"/>
                <w:szCs w:val="18"/>
              </w:rPr>
            </w:pPr>
            <w:r w:rsidRPr="00033333">
              <w:rPr>
                <w:rFonts w:ascii="Times New Roman" w:eastAsia="Calibri" w:hAnsi="Times New Roman"/>
                <w:color w:val="000000"/>
                <w:sz w:val="18"/>
                <w:szCs w:val="18"/>
              </w:rPr>
              <w:t>Предсказанные</w:t>
            </w:r>
          </w:p>
        </w:tc>
      </w:tr>
      <w:tr w:rsidR="00BA61C9" w:rsidRPr="00033333" w:rsidTr="00441A2F">
        <w:tc>
          <w:tcPr>
            <w:tcW w:w="778" w:type="dxa"/>
            <w:tcBorders>
              <w:top w:val="nil"/>
              <w:left w:val="single" w:sz="16" w:space="0" w:color="000000"/>
              <w:bottom w:val="nil"/>
              <w:right w:val="nil"/>
            </w:tcBorders>
            <w:shd w:val="clear" w:color="auto" w:fill="FFFFFF"/>
          </w:tcPr>
          <w:p w:rsidR="00BA61C9" w:rsidRPr="00033333" w:rsidRDefault="00BA61C9" w:rsidP="00441A2F">
            <w:pPr>
              <w:autoSpaceDE w:val="0"/>
              <w:autoSpaceDN w:val="0"/>
              <w:adjustRightInd w:val="0"/>
              <w:spacing w:after="0" w:line="240" w:lineRule="auto"/>
              <w:rPr>
                <w:rFonts w:ascii="Times New Roman" w:eastAsia="Calibri" w:hAnsi="Times New Roman"/>
                <w:sz w:val="24"/>
                <w:szCs w:val="24"/>
              </w:rPr>
            </w:pPr>
          </w:p>
        </w:tc>
        <w:tc>
          <w:tcPr>
            <w:tcW w:w="3593" w:type="dxa"/>
            <w:gridSpan w:val="2"/>
            <w:vMerge/>
            <w:tcBorders>
              <w:top w:val="single" w:sz="16" w:space="0" w:color="000000"/>
              <w:left w:val="nil"/>
              <w:bottom w:val="single" w:sz="16" w:space="0" w:color="000000"/>
              <w:right w:val="single" w:sz="16" w:space="0" w:color="000000"/>
            </w:tcBorders>
            <w:shd w:val="clear" w:color="auto" w:fill="FFFFFF"/>
            <w:vAlign w:val="bottom"/>
          </w:tcPr>
          <w:p w:rsidR="00BA61C9" w:rsidRPr="00033333" w:rsidRDefault="00BA61C9" w:rsidP="00441A2F">
            <w:pPr>
              <w:autoSpaceDE w:val="0"/>
              <w:autoSpaceDN w:val="0"/>
              <w:adjustRightInd w:val="0"/>
              <w:spacing w:after="0" w:line="240" w:lineRule="auto"/>
              <w:rPr>
                <w:rFonts w:ascii="Times New Roman" w:eastAsia="Calibri" w:hAnsi="Times New Roman"/>
                <w:sz w:val="24"/>
                <w:szCs w:val="24"/>
              </w:rPr>
            </w:pPr>
          </w:p>
        </w:tc>
        <w:tc>
          <w:tcPr>
            <w:tcW w:w="2313" w:type="dxa"/>
            <w:gridSpan w:val="2"/>
            <w:tcBorders>
              <w:left w:val="single" w:sz="16" w:space="0" w:color="000000"/>
            </w:tcBorders>
            <w:shd w:val="clear" w:color="auto" w:fill="FFFFFF"/>
            <w:vAlign w:val="bottom"/>
          </w:tcPr>
          <w:p w:rsidR="00BA61C9" w:rsidRPr="00033333" w:rsidRDefault="00BA61C9" w:rsidP="00441A2F">
            <w:pPr>
              <w:autoSpaceDE w:val="0"/>
              <w:autoSpaceDN w:val="0"/>
              <w:adjustRightInd w:val="0"/>
              <w:spacing w:after="0" w:line="320" w:lineRule="atLeast"/>
              <w:ind w:left="60" w:right="60"/>
              <w:jc w:val="center"/>
              <w:rPr>
                <w:rFonts w:ascii="Times New Roman" w:eastAsia="Calibri" w:hAnsi="Times New Roman"/>
                <w:color w:val="000000"/>
                <w:sz w:val="18"/>
                <w:szCs w:val="18"/>
              </w:rPr>
            </w:pPr>
            <w:r w:rsidRPr="00033333">
              <w:rPr>
                <w:rFonts w:ascii="Times New Roman" w:eastAsia="Calibri" w:hAnsi="Times New Roman"/>
                <w:color w:val="000000"/>
                <w:sz w:val="18"/>
                <w:szCs w:val="18"/>
              </w:rPr>
              <w:t>Бинарное доверие</w:t>
            </w:r>
          </w:p>
        </w:tc>
        <w:tc>
          <w:tcPr>
            <w:tcW w:w="1469" w:type="dxa"/>
            <w:vMerge w:val="restart"/>
            <w:tcBorders>
              <w:bottom w:val="single" w:sz="16" w:space="0" w:color="000000"/>
              <w:right w:val="single" w:sz="16" w:space="0" w:color="000000"/>
            </w:tcBorders>
            <w:shd w:val="clear" w:color="auto" w:fill="FFFFFF"/>
            <w:vAlign w:val="bottom"/>
          </w:tcPr>
          <w:p w:rsidR="00BA61C9" w:rsidRPr="00033333" w:rsidRDefault="00BA61C9" w:rsidP="00441A2F">
            <w:pPr>
              <w:autoSpaceDE w:val="0"/>
              <w:autoSpaceDN w:val="0"/>
              <w:adjustRightInd w:val="0"/>
              <w:spacing w:after="0" w:line="320" w:lineRule="atLeast"/>
              <w:ind w:left="60" w:right="60"/>
              <w:jc w:val="center"/>
              <w:rPr>
                <w:rFonts w:ascii="Times New Roman" w:eastAsia="Calibri" w:hAnsi="Times New Roman"/>
                <w:color w:val="000000"/>
                <w:sz w:val="18"/>
                <w:szCs w:val="18"/>
              </w:rPr>
            </w:pPr>
            <w:r w:rsidRPr="00033333">
              <w:rPr>
                <w:rFonts w:ascii="Times New Roman" w:eastAsia="Calibri" w:hAnsi="Times New Roman"/>
                <w:color w:val="000000"/>
                <w:sz w:val="18"/>
                <w:szCs w:val="18"/>
              </w:rPr>
              <w:t>Процент корректных</w:t>
            </w:r>
          </w:p>
        </w:tc>
      </w:tr>
      <w:tr w:rsidR="00BA61C9" w:rsidRPr="00033333" w:rsidTr="00441A2F">
        <w:tc>
          <w:tcPr>
            <w:tcW w:w="778" w:type="dxa"/>
            <w:tcBorders>
              <w:top w:val="nil"/>
              <w:left w:val="single" w:sz="16" w:space="0" w:color="000000"/>
              <w:bottom w:val="single" w:sz="16" w:space="0" w:color="000000"/>
              <w:right w:val="nil"/>
            </w:tcBorders>
            <w:shd w:val="clear" w:color="auto" w:fill="FFFFFF"/>
          </w:tcPr>
          <w:p w:rsidR="00BA61C9" w:rsidRPr="00033333" w:rsidRDefault="00BA61C9" w:rsidP="00441A2F">
            <w:pPr>
              <w:autoSpaceDE w:val="0"/>
              <w:autoSpaceDN w:val="0"/>
              <w:adjustRightInd w:val="0"/>
              <w:spacing w:after="0" w:line="240" w:lineRule="auto"/>
              <w:rPr>
                <w:rFonts w:ascii="Times New Roman" w:eastAsia="Calibri" w:hAnsi="Times New Roman"/>
                <w:sz w:val="24"/>
                <w:szCs w:val="24"/>
              </w:rPr>
            </w:pPr>
          </w:p>
        </w:tc>
        <w:tc>
          <w:tcPr>
            <w:tcW w:w="3593" w:type="dxa"/>
            <w:gridSpan w:val="2"/>
            <w:vMerge/>
            <w:tcBorders>
              <w:top w:val="single" w:sz="16" w:space="0" w:color="000000"/>
              <w:left w:val="nil"/>
              <w:bottom w:val="single" w:sz="16" w:space="0" w:color="000000"/>
              <w:right w:val="single" w:sz="16" w:space="0" w:color="000000"/>
            </w:tcBorders>
            <w:shd w:val="clear" w:color="auto" w:fill="FFFFFF"/>
            <w:vAlign w:val="bottom"/>
          </w:tcPr>
          <w:p w:rsidR="00BA61C9" w:rsidRPr="00033333" w:rsidRDefault="00BA61C9" w:rsidP="00441A2F">
            <w:pPr>
              <w:autoSpaceDE w:val="0"/>
              <w:autoSpaceDN w:val="0"/>
              <w:adjustRightInd w:val="0"/>
              <w:spacing w:after="0" w:line="240" w:lineRule="auto"/>
              <w:rPr>
                <w:rFonts w:ascii="Times New Roman" w:eastAsia="Calibri" w:hAnsi="Times New Roman"/>
                <w:sz w:val="24"/>
                <w:szCs w:val="24"/>
              </w:rPr>
            </w:pPr>
          </w:p>
        </w:tc>
        <w:tc>
          <w:tcPr>
            <w:tcW w:w="1272" w:type="dxa"/>
            <w:tcBorders>
              <w:left w:val="single" w:sz="16" w:space="0" w:color="000000"/>
              <w:bottom w:val="single" w:sz="16" w:space="0" w:color="000000"/>
            </w:tcBorders>
            <w:shd w:val="clear" w:color="auto" w:fill="FFFFFF"/>
            <w:vAlign w:val="bottom"/>
          </w:tcPr>
          <w:p w:rsidR="00BA61C9" w:rsidRPr="00033333" w:rsidRDefault="00BA61C9" w:rsidP="00441A2F">
            <w:pPr>
              <w:autoSpaceDE w:val="0"/>
              <w:autoSpaceDN w:val="0"/>
              <w:adjustRightInd w:val="0"/>
              <w:spacing w:after="0" w:line="320" w:lineRule="atLeast"/>
              <w:ind w:left="60" w:right="60"/>
              <w:jc w:val="center"/>
              <w:rPr>
                <w:rFonts w:ascii="Times New Roman" w:eastAsia="Calibri" w:hAnsi="Times New Roman"/>
                <w:color w:val="000000"/>
                <w:sz w:val="18"/>
                <w:szCs w:val="18"/>
              </w:rPr>
            </w:pPr>
            <w:r w:rsidRPr="00033333">
              <w:rPr>
                <w:rFonts w:ascii="Times New Roman" w:eastAsia="Calibri" w:hAnsi="Times New Roman"/>
                <w:color w:val="000000"/>
                <w:sz w:val="18"/>
                <w:szCs w:val="18"/>
              </w:rPr>
              <w:t>Недоверие</w:t>
            </w:r>
          </w:p>
        </w:tc>
        <w:tc>
          <w:tcPr>
            <w:tcW w:w="1041" w:type="dxa"/>
            <w:tcBorders>
              <w:bottom w:val="single" w:sz="16" w:space="0" w:color="000000"/>
            </w:tcBorders>
            <w:shd w:val="clear" w:color="auto" w:fill="FFFFFF"/>
            <w:vAlign w:val="bottom"/>
          </w:tcPr>
          <w:p w:rsidR="00BA61C9" w:rsidRPr="00033333" w:rsidRDefault="00BA61C9" w:rsidP="00441A2F">
            <w:pPr>
              <w:autoSpaceDE w:val="0"/>
              <w:autoSpaceDN w:val="0"/>
              <w:adjustRightInd w:val="0"/>
              <w:spacing w:after="0" w:line="320" w:lineRule="atLeast"/>
              <w:ind w:left="60" w:right="60"/>
              <w:jc w:val="center"/>
              <w:rPr>
                <w:rFonts w:ascii="Times New Roman" w:eastAsia="Calibri" w:hAnsi="Times New Roman"/>
                <w:color w:val="000000"/>
                <w:sz w:val="18"/>
                <w:szCs w:val="18"/>
              </w:rPr>
            </w:pPr>
            <w:r w:rsidRPr="00033333">
              <w:rPr>
                <w:rFonts w:ascii="Times New Roman" w:eastAsia="Calibri" w:hAnsi="Times New Roman"/>
                <w:color w:val="000000"/>
                <w:sz w:val="18"/>
                <w:szCs w:val="18"/>
              </w:rPr>
              <w:t>Доверие</w:t>
            </w:r>
          </w:p>
        </w:tc>
        <w:tc>
          <w:tcPr>
            <w:tcW w:w="1469" w:type="dxa"/>
            <w:vMerge/>
            <w:tcBorders>
              <w:bottom w:val="single" w:sz="16" w:space="0" w:color="000000"/>
              <w:right w:val="single" w:sz="16" w:space="0" w:color="000000"/>
            </w:tcBorders>
            <w:shd w:val="clear" w:color="auto" w:fill="FFFFFF"/>
            <w:vAlign w:val="bottom"/>
          </w:tcPr>
          <w:p w:rsidR="00BA61C9" w:rsidRPr="00033333" w:rsidRDefault="00BA61C9" w:rsidP="00441A2F">
            <w:pPr>
              <w:autoSpaceDE w:val="0"/>
              <w:autoSpaceDN w:val="0"/>
              <w:adjustRightInd w:val="0"/>
              <w:spacing w:after="0" w:line="240" w:lineRule="auto"/>
              <w:rPr>
                <w:rFonts w:ascii="Times New Roman" w:eastAsia="Calibri" w:hAnsi="Times New Roman"/>
                <w:color w:val="000000"/>
                <w:sz w:val="18"/>
                <w:szCs w:val="18"/>
              </w:rPr>
            </w:pPr>
          </w:p>
        </w:tc>
      </w:tr>
      <w:tr w:rsidR="00BA61C9" w:rsidRPr="00033333" w:rsidTr="00441A2F">
        <w:tc>
          <w:tcPr>
            <w:tcW w:w="778" w:type="dxa"/>
            <w:vMerge w:val="restart"/>
            <w:tcBorders>
              <w:left w:val="single" w:sz="16" w:space="0" w:color="000000"/>
              <w:bottom w:val="single" w:sz="16" w:space="0" w:color="000000"/>
              <w:right w:val="nil"/>
            </w:tcBorders>
            <w:shd w:val="clear" w:color="auto" w:fill="FFFFFF"/>
          </w:tcPr>
          <w:p w:rsidR="00BA61C9" w:rsidRPr="00033333" w:rsidRDefault="00BA61C9" w:rsidP="00441A2F">
            <w:pPr>
              <w:autoSpaceDE w:val="0"/>
              <w:autoSpaceDN w:val="0"/>
              <w:adjustRightInd w:val="0"/>
              <w:spacing w:after="0" w:line="320" w:lineRule="atLeast"/>
              <w:ind w:left="60" w:right="60"/>
              <w:rPr>
                <w:rFonts w:ascii="Times New Roman" w:eastAsia="Calibri" w:hAnsi="Times New Roman"/>
                <w:color w:val="000000"/>
                <w:sz w:val="18"/>
                <w:szCs w:val="18"/>
              </w:rPr>
            </w:pPr>
            <w:r w:rsidRPr="00033333">
              <w:rPr>
                <w:rFonts w:ascii="Times New Roman" w:eastAsia="Calibri" w:hAnsi="Times New Roman"/>
                <w:color w:val="000000"/>
                <w:sz w:val="18"/>
                <w:szCs w:val="18"/>
              </w:rPr>
              <w:t>Шаг 4</w:t>
            </w:r>
          </w:p>
        </w:tc>
        <w:tc>
          <w:tcPr>
            <w:tcW w:w="1942" w:type="dxa"/>
            <w:vMerge w:val="restart"/>
            <w:tcBorders>
              <w:left w:val="nil"/>
              <w:bottom w:val="nil"/>
              <w:right w:val="nil"/>
            </w:tcBorders>
            <w:shd w:val="clear" w:color="auto" w:fill="FFFFFF"/>
          </w:tcPr>
          <w:p w:rsidR="00BA61C9" w:rsidRPr="00033333" w:rsidRDefault="00BA61C9" w:rsidP="00441A2F">
            <w:pPr>
              <w:autoSpaceDE w:val="0"/>
              <w:autoSpaceDN w:val="0"/>
              <w:adjustRightInd w:val="0"/>
              <w:spacing w:after="0" w:line="320" w:lineRule="atLeast"/>
              <w:ind w:left="60" w:right="60"/>
              <w:rPr>
                <w:rFonts w:ascii="Times New Roman" w:eastAsia="Calibri" w:hAnsi="Times New Roman"/>
                <w:color w:val="000000"/>
                <w:sz w:val="18"/>
                <w:szCs w:val="18"/>
              </w:rPr>
            </w:pPr>
            <w:r w:rsidRPr="00033333">
              <w:rPr>
                <w:rFonts w:ascii="Times New Roman" w:eastAsia="Calibri" w:hAnsi="Times New Roman"/>
                <w:color w:val="000000"/>
                <w:sz w:val="18"/>
                <w:szCs w:val="18"/>
              </w:rPr>
              <w:t>Бинарное доверие</w:t>
            </w:r>
          </w:p>
        </w:tc>
        <w:tc>
          <w:tcPr>
            <w:tcW w:w="1651" w:type="dxa"/>
            <w:tcBorders>
              <w:left w:val="nil"/>
              <w:bottom w:val="nil"/>
              <w:right w:val="single" w:sz="16" w:space="0" w:color="000000"/>
            </w:tcBorders>
            <w:shd w:val="clear" w:color="auto" w:fill="FFFFFF"/>
          </w:tcPr>
          <w:p w:rsidR="00BA61C9" w:rsidRPr="00033333" w:rsidRDefault="00BA61C9" w:rsidP="00441A2F">
            <w:pPr>
              <w:autoSpaceDE w:val="0"/>
              <w:autoSpaceDN w:val="0"/>
              <w:adjustRightInd w:val="0"/>
              <w:spacing w:after="0" w:line="320" w:lineRule="atLeast"/>
              <w:ind w:left="60" w:right="60"/>
              <w:rPr>
                <w:rFonts w:ascii="Times New Roman" w:eastAsia="Calibri" w:hAnsi="Times New Roman"/>
                <w:color w:val="000000"/>
                <w:sz w:val="18"/>
                <w:szCs w:val="18"/>
              </w:rPr>
            </w:pPr>
            <w:r w:rsidRPr="00033333">
              <w:rPr>
                <w:rFonts w:ascii="Times New Roman" w:eastAsia="Calibri" w:hAnsi="Times New Roman"/>
                <w:color w:val="000000"/>
                <w:sz w:val="18"/>
                <w:szCs w:val="18"/>
              </w:rPr>
              <w:t>Недоверие</w:t>
            </w:r>
          </w:p>
        </w:tc>
        <w:tc>
          <w:tcPr>
            <w:tcW w:w="1272" w:type="dxa"/>
            <w:tcBorders>
              <w:left w:val="single" w:sz="16" w:space="0" w:color="000000"/>
              <w:bottom w:val="nil"/>
            </w:tcBorders>
            <w:shd w:val="clear" w:color="auto" w:fill="FFFFFF"/>
          </w:tcPr>
          <w:p w:rsidR="00BA61C9" w:rsidRPr="00033333" w:rsidRDefault="00BA61C9" w:rsidP="00441A2F">
            <w:pPr>
              <w:autoSpaceDE w:val="0"/>
              <w:autoSpaceDN w:val="0"/>
              <w:adjustRightInd w:val="0"/>
              <w:spacing w:after="0" w:line="320" w:lineRule="atLeast"/>
              <w:ind w:left="60" w:right="60"/>
              <w:jc w:val="right"/>
              <w:rPr>
                <w:rFonts w:ascii="Times New Roman" w:eastAsia="Calibri" w:hAnsi="Times New Roman"/>
                <w:color w:val="000000"/>
                <w:sz w:val="18"/>
                <w:szCs w:val="18"/>
              </w:rPr>
            </w:pPr>
            <w:r w:rsidRPr="00033333">
              <w:rPr>
                <w:rFonts w:ascii="Times New Roman" w:eastAsia="Calibri" w:hAnsi="Times New Roman"/>
                <w:color w:val="000000"/>
                <w:sz w:val="18"/>
                <w:szCs w:val="18"/>
              </w:rPr>
              <w:t>239</w:t>
            </w:r>
          </w:p>
        </w:tc>
        <w:tc>
          <w:tcPr>
            <w:tcW w:w="1041" w:type="dxa"/>
            <w:tcBorders>
              <w:bottom w:val="nil"/>
            </w:tcBorders>
            <w:shd w:val="clear" w:color="auto" w:fill="FFFFFF"/>
          </w:tcPr>
          <w:p w:rsidR="00BA61C9" w:rsidRPr="00033333" w:rsidRDefault="00BA61C9" w:rsidP="00441A2F">
            <w:pPr>
              <w:autoSpaceDE w:val="0"/>
              <w:autoSpaceDN w:val="0"/>
              <w:adjustRightInd w:val="0"/>
              <w:spacing w:after="0" w:line="320" w:lineRule="atLeast"/>
              <w:ind w:left="60" w:right="60"/>
              <w:jc w:val="right"/>
              <w:rPr>
                <w:rFonts w:ascii="Times New Roman" w:eastAsia="Calibri" w:hAnsi="Times New Roman"/>
                <w:color w:val="000000"/>
                <w:sz w:val="18"/>
                <w:szCs w:val="18"/>
              </w:rPr>
            </w:pPr>
            <w:r w:rsidRPr="00033333">
              <w:rPr>
                <w:rFonts w:ascii="Times New Roman" w:eastAsia="Calibri" w:hAnsi="Times New Roman"/>
                <w:color w:val="000000"/>
                <w:sz w:val="18"/>
                <w:szCs w:val="18"/>
              </w:rPr>
              <w:t>3</w:t>
            </w:r>
          </w:p>
        </w:tc>
        <w:tc>
          <w:tcPr>
            <w:tcW w:w="1469" w:type="dxa"/>
            <w:tcBorders>
              <w:bottom w:val="nil"/>
              <w:right w:val="single" w:sz="16" w:space="0" w:color="000000"/>
            </w:tcBorders>
            <w:shd w:val="clear" w:color="auto" w:fill="FFFFFF"/>
          </w:tcPr>
          <w:p w:rsidR="00BA61C9" w:rsidRPr="00033333" w:rsidRDefault="00BA61C9" w:rsidP="00441A2F">
            <w:pPr>
              <w:autoSpaceDE w:val="0"/>
              <w:autoSpaceDN w:val="0"/>
              <w:adjustRightInd w:val="0"/>
              <w:spacing w:after="0" w:line="320" w:lineRule="atLeast"/>
              <w:ind w:left="60" w:right="60"/>
              <w:jc w:val="right"/>
              <w:rPr>
                <w:rFonts w:ascii="Times New Roman" w:eastAsia="Calibri" w:hAnsi="Times New Roman"/>
                <w:color w:val="000000"/>
                <w:sz w:val="18"/>
                <w:szCs w:val="18"/>
              </w:rPr>
            </w:pPr>
            <w:r w:rsidRPr="00033333">
              <w:rPr>
                <w:rFonts w:ascii="Times New Roman" w:eastAsia="Calibri" w:hAnsi="Times New Roman"/>
                <w:color w:val="000000"/>
                <w:sz w:val="18"/>
                <w:szCs w:val="18"/>
              </w:rPr>
              <w:t>98,8</w:t>
            </w:r>
          </w:p>
        </w:tc>
      </w:tr>
      <w:tr w:rsidR="00BA61C9" w:rsidRPr="00033333" w:rsidTr="00441A2F">
        <w:tc>
          <w:tcPr>
            <w:tcW w:w="778" w:type="dxa"/>
            <w:vMerge/>
            <w:tcBorders>
              <w:left w:val="single" w:sz="16" w:space="0" w:color="000000"/>
              <w:bottom w:val="single" w:sz="16" w:space="0" w:color="000000"/>
              <w:right w:val="nil"/>
            </w:tcBorders>
            <w:shd w:val="clear" w:color="auto" w:fill="FFFFFF"/>
          </w:tcPr>
          <w:p w:rsidR="00BA61C9" w:rsidRPr="00033333" w:rsidRDefault="00BA61C9" w:rsidP="00441A2F">
            <w:pPr>
              <w:autoSpaceDE w:val="0"/>
              <w:autoSpaceDN w:val="0"/>
              <w:adjustRightInd w:val="0"/>
              <w:spacing w:after="0" w:line="240" w:lineRule="auto"/>
              <w:rPr>
                <w:rFonts w:ascii="Times New Roman" w:eastAsia="Calibri" w:hAnsi="Times New Roman"/>
                <w:color w:val="000000"/>
                <w:sz w:val="18"/>
                <w:szCs w:val="18"/>
              </w:rPr>
            </w:pPr>
          </w:p>
        </w:tc>
        <w:tc>
          <w:tcPr>
            <w:tcW w:w="1942" w:type="dxa"/>
            <w:vMerge/>
            <w:tcBorders>
              <w:left w:val="nil"/>
              <w:bottom w:val="nil"/>
              <w:right w:val="nil"/>
            </w:tcBorders>
            <w:shd w:val="clear" w:color="auto" w:fill="FFFFFF"/>
          </w:tcPr>
          <w:p w:rsidR="00BA61C9" w:rsidRPr="00033333" w:rsidRDefault="00BA61C9" w:rsidP="00441A2F">
            <w:pPr>
              <w:autoSpaceDE w:val="0"/>
              <w:autoSpaceDN w:val="0"/>
              <w:adjustRightInd w:val="0"/>
              <w:spacing w:after="0" w:line="240" w:lineRule="auto"/>
              <w:rPr>
                <w:rFonts w:ascii="Times New Roman" w:eastAsia="Calibri" w:hAnsi="Times New Roman"/>
                <w:color w:val="000000"/>
                <w:sz w:val="18"/>
                <w:szCs w:val="18"/>
              </w:rPr>
            </w:pPr>
          </w:p>
        </w:tc>
        <w:tc>
          <w:tcPr>
            <w:tcW w:w="1651" w:type="dxa"/>
            <w:tcBorders>
              <w:top w:val="nil"/>
              <w:left w:val="nil"/>
              <w:bottom w:val="nil"/>
              <w:right w:val="single" w:sz="16" w:space="0" w:color="000000"/>
            </w:tcBorders>
            <w:shd w:val="clear" w:color="auto" w:fill="FFFFFF"/>
          </w:tcPr>
          <w:p w:rsidR="00BA61C9" w:rsidRPr="00033333" w:rsidRDefault="00BA61C9" w:rsidP="00441A2F">
            <w:pPr>
              <w:autoSpaceDE w:val="0"/>
              <w:autoSpaceDN w:val="0"/>
              <w:adjustRightInd w:val="0"/>
              <w:spacing w:after="0" w:line="320" w:lineRule="atLeast"/>
              <w:ind w:left="60" w:right="60"/>
              <w:rPr>
                <w:rFonts w:ascii="Times New Roman" w:eastAsia="Calibri" w:hAnsi="Times New Roman"/>
                <w:color w:val="000000"/>
                <w:sz w:val="18"/>
                <w:szCs w:val="18"/>
              </w:rPr>
            </w:pPr>
            <w:r w:rsidRPr="00033333">
              <w:rPr>
                <w:rFonts w:ascii="Times New Roman" w:eastAsia="Calibri" w:hAnsi="Times New Roman"/>
                <w:color w:val="000000"/>
                <w:sz w:val="18"/>
                <w:szCs w:val="18"/>
              </w:rPr>
              <w:t>Доверие</w:t>
            </w:r>
          </w:p>
        </w:tc>
        <w:tc>
          <w:tcPr>
            <w:tcW w:w="1272" w:type="dxa"/>
            <w:tcBorders>
              <w:top w:val="nil"/>
              <w:left w:val="single" w:sz="16" w:space="0" w:color="000000"/>
              <w:bottom w:val="nil"/>
            </w:tcBorders>
            <w:shd w:val="clear" w:color="auto" w:fill="FFFFFF"/>
          </w:tcPr>
          <w:p w:rsidR="00BA61C9" w:rsidRPr="00033333" w:rsidRDefault="00BA61C9" w:rsidP="00441A2F">
            <w:pPr>
              <w:autoSpaceDE w:val="0"/>
              <w:autoSpaceDN w:val="0"/>
              <w:adjustRightInd w:val="0"/>
              <w:spacing w:after="0" w:line="320" w:lineRule="atLeast"/>
              <w:ind w:left="60" w:right="60"/>
              <w:jc w:val="right"/>
              <w:rPr>
                <w:rFonts w:ascii="Times New Roman" w:eastAsia="Calibri" w:hAnsi="Times New Roman"/>
                <w:color w:val="000000"/>
                <w:sz w:val="18"/>
                <w:szCs w:val="18"/>
              </w:rPr>
            </w:pPr>
            <w:r w:rsidRPr="00033333">
              <w:rPr>
                <w:rFonts w:ascii="Times New Roman" w:eastAsia="Calibri" w:hAnsi="Times New Roman"/>
                <w:color w:val="000000"/>
                <w:sz w:val="18"/>
                <w:szCs w:val="18"/>
              </w:rPr>
              <w:t>20</w:t>
            </w:r>
          </w:p>
        </w:tc>
        <w:tc>
          <w:tcPr>
            <w:tcW w:w="1041" w:type="dxa"/>
            <w:tcBorders>
              <w:top w:val="nil"/>
              <w:bottom w:val="nil"/>
            </w:tcBorders>
            <w:shd w:val="clear" w:color="auto" w:fill="FFFFFF"/>
          </w:tcPr>
          <w:p w:rsidR="00BA61C9" w:rsidRPr="00033333" w:rsidRDefault="00BA61C9" w:rsidP="00441A2F">
            <w:pPr>
              <w:autoSpaceDE w:val="0"/>
              <w:autoSpaceDN w:val="0"/>
              <w:adjustRightInd w:val="0"/>
              <w:spacing w:after="0" w:line="320" w:lineRule="atLeast"/>
              <w:ind w:left="60" w:right="60"/>
              <w:jc w:val="right"/>
              <w:rPr>
                <w:rFonts w:ascii="Times New Roman" w:eastAsia="Calibri" w:hAnsi="Times New Roman"/>
                <w:color w:val="000000"/>
                <w:sz w:val="18"/>
                <w:szCs w:val="18"/>
              </w:rPr>
            </w:pPr>
            <w:r w:rsidRPr="00033333">
              <w:rPr>
                <w:rFonts w:ascii="Times New Roman" w:eastAsia="Calibri" w:hAnsi="Times New Roman"/>
                <w:color w:val="000000"/>
                <w:sz w:val="18"/>
                <w:szCs w:val="18"/>
              </w:rPr>
              <w:t>10</w:t>
            </w:r>
          </w:p>
        </w:tc>
        <w:tc>
          <w:tcPr>
            <w:tcW w:w="1469" w:type="dxa"/>
            <w:tcBorders>
              <w:top w:val="nil"/>
              <w:bottom w:val="nil"/>
              <w:right w:val="single" w:sz="16" w:space="0" w:color="000000"/>
            </w:tcBorders>
            <w:shd w:val="clear" w:color="auto" w:fill="FFFFFF"/>
          </w:tcPr>
          <w:p w:rsidR="00BA61C9" w:rsidRPr="00033333" w:rsidRDefault="00BA61C9" w:rsidP="00441A2F">
            <w:pPr>
              <w:autoSpaceDE w:val="0"/>
              <w:autoSpaceDN w:val="0"/>
              <w:adjustRightInd w:val="0"/>
              <w:spacing w:after="0" w:line="320" w:lineRule="atLeast"/>
              <w:ind w:left="60" w:right="60"/>
              <w:jc w:val="right"/>
              <w:rPr>
                <w:rFonts w:ascii="Times New Roman" w:eastAsia="Calibri" w:hAnsi="Times New Roman"/>
                <w:color w:val="000000"/>
                <w:sz w:val="18"/>
                <w:szCs w:val="18"/>
              </w:rPr>
            </w:pPr>
            <w:r w:rsidRPr="00033333">
              <w:rPr>
                <w:rFonts w:ascii="Times New Roman" w:eastAsia="Calibri" w:hAnsi="Times New Roman"/>
                <w:color w:val="000000"/>
                <w:sz w:val="18"/>
                <w:szCs w:val="18"/>
              </w:rPr>
              <w:t>33,3</w:t>
            </w:r>
          </w:p>
        </w:tc>
      </w:tr>
      <w:tr w:rsidR="00BA61C9" w:rsidRPr="00033333" w:rsidTr="00441A2F">
        <w:tc>
          <w:tcPr>
            <w:tcW w:w="778" w:type="dxa"/>
            <w:vMerge/>
            <w:tcBorders>
              <w:left w:val="single" w:sz="16" w:space="0" w:color="000000"/>
              <w:bottom w:val="single" w:sz="16" w:space="0" w:color="000000"/>
              <w:right w:val="nil"/>
            </w:tcBorders>
            <w:shd w:val="clear" w:color="auto" w:fill="FFFFFF"/>
          </w:tcPr>
          <w:p w:rsidR="00BA61C9" w:rsidRPr="00033333" w:rsidRDefault="00BA61C9" w:rsidP="00441A2F">
            <w:pPr>
              <w:autoSpaceDE w:val="0"/>
              <w:autoSpaceDN w:val="0"/>
              <w:adjustRightInd w:val="0"/>
              <w:spacing w:after="0" w:line="240" w:lineRule="auto"/>
              <w:rPr>
                <w:rFonts w:ascii="Times New Roman" w:eastAsia="Calibri" w:hAnsi="Times New Roman"/>
                <w:color w:val="000000"/>
                <w:sz w:val="18"/>
                <w:szCs w:val="18"/>
              </w:rPr>
            </w:pPr>
          </w:p>
        </w:tc>
        <w:tc>
          <w:tcPr>
            <w:tcW w:w="3593" w:type="dxa"/>
            <w:gridSpan w:val="2"/>
            <w:tcBorders>
              <w:top w:val="nil"/>
              <w:left w:val="nil"/>
              <w:bottom w:val="single" w:sz="16" w:space="0" w:color="000000"/>
              <w:right w:val="single" w:sz="16" w:space="0" w:color="000000"/>
            </w:tcBorders>
            <w:shd w:val="clear" w:color="auto" w:fill="FFFFFF"/>
          </w:tcPr>
          <w:p w:rsidR="00BA61C9" w:rsidRPr="00033333" w:rsidRDefault="00BA61C9" w:rsidP="00441A2F">
            <w:pPr>
              <w:autoSpaceDE w:val="0"/>
              <w:autoSpaceDN w:val="0"/>
              <w:adjustRightInd w:val="0"/>
              <w:spacing w:after="0" w:line="320" w:lineRule="atLeast"/>
              <w:ind w:left="60" w:right="60"/>
              <w:rPr>
                <w:rFonts w:ascii="Times New Roman" w:eastAsia="Calibri" w:hAnsi="Times New Roman"/>
                <w:color w:val="000000"/>
                <w:sz w:val="18"/>
                <w:szCs w:val="18"/>
              </w:rPr>
            </w:pPr>
            <w:r w:rsidRPr="00033333">
              <w:rPr>
                <w:rFonts w:ascii="Times New Roman" w:eastAsia="Calibri" w:hAnsi="Times New Roman"/>
                <w:color w:val="000000"/>
                <w:sz w:val="18"/>
                <w:szCs w:val="18"/>
              </w:rPr>
              <w:t>Общий процент</w:t>
            </w:r>
          </w:p>
        </w:tc>
        <w:tc>
          <w:tcPr>
            <w:tcW w:w="1272" w:type="dxa"/>
            <w:tcBorders>
              <w:top w:val="nil"/>
              <w:left w:val="single" w:sz="16" w:space="0" w:color="000000"/>
              <w:bottom w:val="single" w:sz="16" w:space="0" w:color="000000"/>
            </w:tcBorders>
            <w:shd w:val="clear" w:color="auto" w:fill="FFFFFF"/>
            <w:vAlign w:val="center"/>
          </w:tcPr>
          <w:p w:rsidR="00BA61C9" w:rsidRPr="00033333" w:rsidRDefault="00BA61C9" w:rsidP="00441A2F">
            <w:pPr>
              <w:autoSpaceDE w:val="0"/>
              <w:autoSpaceDN w:val="0"/>
              <w:adjustRightInd w:val="0"/>
              <w:spacing w:after="0" w:line="240" w:lineRule="auto"/>
              <w:jc w:val="center"/>
              <w:rPr>
                <w:rFonts w:ascii="Times New Roman" w:eastAsia="Calibri" w:hAnsi="Times New Roman"/>
                <w:sz w:val="24"/>
                <w:szCs w:val="24"/>
              </w:rPr>
            </w:pPr>
          </w:p>
        </w:tc>
        <w:tc>
          <w:tcPr>
            <w:tcW w:w="1041" w:type="dxa"/>
            <w:tcBorders>
              <w:top w:val="nil"/>
              <w:bottom w:val="single" w:sz="16" w:space="0" w:color="000000"/>
            </w:tcBorders>
            <w:shd w:val="clear" w:color="auto" w:fill="FFFFFF"/>
            <w:vAlign w:val="center"/>
          </w:tcPr>
          <w:p w:rsidR="00BA61C9" w:rsidRPr="00033333" w:rsidRDefault="00BA61C9" w:rsidP="00441A2F">
            <w:pPr>
              <w:autoSpaceDE w:val="0"/>
              <w:autoSpaceDN w:val="0"/>
              <w:adjustRightInd w:val="0"/>
              <w:spacing w:after="0" w:line="240" w:lineRule="auto"/>
              <w:jc w:val="center"/>
              <w:rPr>
                <w:rFonts w:ascii="Times New Roman" w:eastAsia="Calibri" w:hAnsi="Times New Roman"/>
                <w:sz w:val="24"/>
                <w:szCs w:val="24"/>
              </w:rPr>
            </w:pPr>
          </w:p>
        </w:tc>
        <w:tc>
          <w:tcPr>
            <w:tcW w:w="1469" w:type="dxa"/>
            <w:tcBorders>
              <w:top w:val="nil"/>
              <w:bottom w:val="single" w:sz="16" w:space="0" w:color="000000"/>
              <w:right w:val="single" w:sz="16" w:space="0" w:color="000000"/>
            </w:tcBorders>
            <w:shd w:val="clear" w:color="auto" w:fill="FFFFFF"/>
          </w:tcPr>
          <w:p w:rsidR="00BA61C9" w:rsidRPr="00033333" w:rsidRDefault="00BA61C9" w:rsidP="00441A2F">
            <w:pPr>
              <w:autoSpaceDE w:val="0"/>
              <w:autoSpaceDN w:val="0"/>
              <w:adjustRightInd w:val="0"/>
              <w:spacing w:after="0" w:line="320" w:lineRule="atLeast"/>
              <w:ind w:left="60" w:right="60"/>
              <w:jc w:val="right"/>
              <w:rPr>
                <w:rFonts w:ascii="Times New Roman" w:eastAsia="Calibri" w:hAnsi="Times New Roman"/>
                <w:color w:val="000000"/>
                <w:sz w:val="18"/>
                <w:szCs w:val="18"/>
              </w:rPr>
            </w:pPr>
            <w:r w:rsidRPr="00033333">
              <w:rPr>
                <w:rFonts w:ascii="Times New Roman" w:eastAsia="Calibri" w:hAnsi="Times New Roman"/>
                <w:color w:val="000000"/>
                <w:sz w:val="18"/>
                <w:szCs w:val="18"/>
              </w:rPr>
              <w:t>91,5</w:t>
            </w:r>
          </w:p>
        </w:tc>
      </w:tr>
      <w:tr w:rsidR="00BA61C9" w:rsidRPr="00033333" w:rsidTr="00441A2F">
        <w:tc>
          <w:tcPr>
            <w:tcW w:w="8153" w:type="dxa"/>
            <w:gridSpan w:val="6"/>
            <w:tcBorders>
              <w:top w:val="nil"/>
              <w:left w:val="nil"/>
              <w:bottom w:val="nil"/>
              <w:right w:val="nil"/>
            </w:tcBorders>
            <w:shd w:val="clear" w:color="auto" w:fill="FFFFFF"/>
          </w:tcPr>
          <w:p w:rsidR="00BA61C9" w:rsidRPr="00033333" w:rsidRDefault="00BA61C9" w:rsidP="00441A2F">
            <w:pPr>
              <w:autoSpaceDE w:val="0"/>
              <w:autoSpaceDN w:val="0"/>
              <w:adjustRightInd w:val="0"/>
              <w:spacing w:after="0" w:line="320" w:lineRule="atLeast"/>
              <w:ind w:left="60" w:right="60"/>
              <w:rPr>
                <w:rFonts w:ascii="Times New Roman" w:eastAsia="Calibri" w:hAnsi="Times New Roman"/>
                <w:color w:val="000000"/>
                <w:sz w:val="18"/>
                <w:szCs w:val="18"/>
              </w:rPr>
            </w:pPr>
            <w:r w:rsidRPr="00033333">
              <w:rPr>
                <w:rFonts w:ascii="Times New Roman" w:eastAsia="Calibri" w:hAnsi="Times New Roman"/>
                <w:color w:val="000000"/>
                <w:sz w:val="18"/>
                <w:szCs w:val="18"/>
              </w:rPr>
              <w:t>a. Разделяющее значение = ,500</w:t>
            </w:r>
          </w:p>
        </w:tc>
      </w:tr>
    </w:tbl>
    <w:p w:rsidR="00BA61C9" w:rsidRDefault="00BA61C9" w:rsidP="009A5A62">
      <w:pPr>
        <w:pStyle w:val="2"/>
      </w:pPr>
    </w:p>
    <w:p w:rsidR="009A5A62" w:rsidRPr="009A5A62" w:rsidRDefault="009A5A62" w:rsidP="009A5A62">
      <w:pPr>
        <w:pStyle w:val="2"/>
      </w:pPr>
      <w:bookmarkStart w:id="60" w:name="_Toc389611975"/>
      <w:bookmarkStart w:id="61" w:name="_Toc390009460"/>
      <w:r w:rsidRPr="009A5A62">
        <w:t>Приложение №</w:t>
      </w:r>
      <w:r w:rsidR="00F31DF3">
        <w:t>4</w:t>
      </w:r>
      <w:r w:rsidRPr="009A5A62">
        <w:t xml:space="preserve"> </w:t>
      </w:r>
      <w:r w:rsidRPr="009A5A62">
        <w:rPr>
          <w:rStyle w:val="20"/>
          <w:b/>
          <w:bCs/>
        </w:rPr>
        <w:t>Результаты мульт</w:t>
      </w:r>
      <w:r w:rsidR="00C462C7">
        <w:rPr>
          <w:rStyle w:val="20"/>
          <w:b/>
          <w:bCs/>
        </w:rPr>
        <w:t>и</w:t>
      </w:r>
      <w:r w:rsidRPr="009A5A62">
        <w:rPr>
          <w:rStyle w:val="20"/>
          <w:b/>
          <w:bCs/>
        </w:rPr>
        <w:t>номинальной модели</w:t>
      </w:r>
      <w:bookmarkEnd w:id="60"/>
      <w:bookmarkEnd w:id="61"/>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616"/>
        <w:gridCol w:w="1546"/>
        <w:gridCol w:w="701"/>
        <w:gridCol w:w="900"/>
        <w:gridCol w:w="691"/>
        <w:gridCol w:w="602"/>
        <w:gridCol w:w="647"/>
        <w:gridCol w:w="771"/>
        <w:gridCol w:w="932"/>
        <w:gridCol w:w="949"/>
      </w:tblGrid>
      <w:tr w:rsidR="009A5A62" w:rsidRPr="000B23AE" w:rsidTr="001E7C08">
        <w:tc>
          <w:tcPr>
            <w:tcW w:w="5000" w:type="pct"/>
            <w:gridSpan w:val="10"/>
            <w:tcBorders>
              <w:top w:val="nil"/>
              <w:left w:val="nil"/>
              <w:bottom w:val="nil"/>
              <w:right w:val="nil"/>
            </w:tcBorders>
            <w:shd w:val="clear" w:color="auto" w:fill="FFFFFF"/>
            <w:vAlign w:val="center"/>
          </w:tcPr>
          <w:p w:rsidR="009A5A62" w:rsidRPr="000B23AE" w:rsidRDefault="009A5A62" w:rsidP="001E7C08">
            <w:pPr>
              <w:autoSpaceDE w:val="0"/>
              <w:autoSpaceDN w:val="0"/>
              <w:adjustRightInd w:val="0"/>
              <w:spacing w:after="0" w:line="320" w:lineRule="atLeast"/>
              <w:ind w:left="60" w:right="60"/>
              <w:jc w:val="center"/>
              <w:rPr>
                <w:rFonts w:ascii="Arial" w:eastAsia="Calibri" w:hAnsi="Arial" w:cs="Arial"/>
                <w:color w:val="000000"/>
                <w:sz w:val="18"/>
                <w:szCs w:val="18"/>
                <w:lang w:eastAsia="en-US"/>
              </w:rPr>
            </w:pPr>
            <w:r w:rsidRPr="000B23AE">
              <w:rPr>
                <w:rFonts w:ascii="Arial" w:eastAsia="Calibri" w:hAnsi="Arial" w:cs="Arial"/>
                <w:b/>
                <w:bCs/>
                <w:color w:val="000000"/>
                <w:sz w:val="18"/>
                <w:szCs w:val="18"/>
                <w:lang w:eastAsia="en-US"/>
              </w:rPr>
              <w:t>Оценки параметра</w:t>
            </w:r>
          </w:p>
        </w:tc>
      </w:tr>
      <w:tr w:rsidR="009A5A62" w:rsidRPr="000B23AE" w:rsidTr="00F93A47">
        <w:tc>
          <w:tcPr>
            <w:tcW w:w="1690" w:type="pct"/>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Степень доверия</w:t>
            </w:r>
            <w:r w:rsidRPr="000B23AE">
              <w:rPr>
                <w:rFonts w:ascii="Arial" w:eastAsia="Calibri" w:hAnsi="Arial" w:cs="Arial"/>
                <w:color w:val="000000"/>
                <w:sz w:val="18"/>
                <w:szCs w:val="18"/>
                <w:vertAlign w:val="superscript"/>
                <w:lang w:eastAsia="en-US"/>
              </w:rPr>
              <w:t>a</w:t>
            </w:r>
          </w:p>
        </w:tc>
        <w:tc>
          <w:tcPr>
            <w:tcW w:w="375" w:type="pct"/>
            <w:vMerge w:val="restart"/>
            <w:tcBorders>
              <w:top w:val="single" w:sz="16" w:space="0" w:color="000000"/>
              <w:left w:val="single" w:sz="16" w:space="0" w:color="000000"/>
              <w:bottom w:val="single" w:sz="16" w:space="0" w:color="000000"/>
            </w:tcBorders>
            <w:shd w:val="clear" w:color="auto" w:fill="FFFFFF"/>
            <w:vAlign w:val="bottom"/>
          </w:tcPr>
          <w:p w:rsidR="009A5A62" w:rsidRPr="000B23AE" w:rsidRDefault="009A5A62" w:rsidP="001E7C08">
            <w:pPr>
              <w:autoSpaceDE w:val="0"/>
              <w:autoSpaceDN w:val="0"/>
              <w:adjustRightInd w:val="0"/>
              <w:spacing w:after="0" w:line="320" w:lineRule="atLeast"/>
              <w:ind w:left="60" w:right="60"/>
              <w:jc w:val="center"/>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D</w:t>
            </w:r>
          </w:p>
        </w:tc>
        <w:tc>
          <w:tcPr>
            <w:tcW w:w="481" w:type="pct"/>
            <w:vMerge w:val="restart"/>
            <w:tcBorders>
              <w:top w:val="single" w:sz="16" w:space="0" w:color="000000"/>
              <w:bottom w:val="single" w:sz="16" w:space="0" w:color="000000"/>
            </w:tcBorders>
            <w:shd w:val="clear" w:color="auto" w:fill="FFFFFF"/>
            <w:vAlign w:val="bottom"/>
          </w:tcPr>
          <w:p w:rsidR="009A5A62" w:rsidRPr="000B23AE" w:rsidRDefault="009A5A62" w:rsidP="001E7C08">
            <w:pPr>
              <w:autoSpaceDE w:val="0"/>
              <w:autoSpaceDN w:val="0"/>
              <w:adjustRightInd w:val="0"/>
              <w:spacing w:after="0" w:line="320" w:lineRule="atLeast"/>
              <w:ind w:left="60" w:right="60"/>
              <w:jc w:val="center"/>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Стд. Ошибка</w:t>
            </w:r>
          </w:p>
        </w:tc>
        <w:tc>
          <w:tcPr>
            <w:tcW w:w="369" w:type="pct"/>
            <w:vMerge w:val="restart"/>
            <w:tcBorders>
              <w:top w:val="single" w:sz="16" w:space="0" w:color="000000"/>
              <w:bottom w:val="single" w:sz="16" w:space="0" w:color="000000"/>
            </w:tcBorders>
            <w:shd w:val="clear" w:color="auto" w:fill="FFFFFF"/>
            <w:vAlign w:val="bottom"/>
          </w:tcPr>
          <w:p w:rsidR="009A5A62" w:rsidRPr="000B23AE" w:rsidRDefault="009A5A62" w:rsidP="001E7C08">
            <w:pPr>
              <w:autoSpaceDE w:val="0"/>
              <w:autoSpaceDN w:val="0"/>
              <w:adjustRightInd w:val="0"/>
              <w:spacing w:after="0" w:line="320" w:lineRule="atLeast"/>
              <w:ind w:left="60" w:right="60"/>
              <w:jc w:val="center"/>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Вальд</w:t>
            </w:r>
          </w:p>
        </w:tc>
        <w:tc>
          <w:tcPr>
            <w:tcW w:w="322" w:type="pct"/>
            <w:vMerge w:val="restart"/>
            <w:tcBorders>
              <w:top w:val="single" w:sz="16" w:space="0" w:color="000000"/>
              <w:bottom w:val="single" w:sz="16" w:space="0" w:color="000000"/>
            </w:tcBorders>
            <w:shd w:val="clear" w:color="auto" w:fill="FFFFFF"/>
            <w:vAlign w:val="bottom"/>
          </w:tcPr>
          <w:p w:rsidR="009A5A62" w:rsidRPr="000B23AE" w:rsidRDefault="009A5A62" w:rsidP="001E7C08">
            <w:pPr>
              <w:autoSpaceDE w:val="0"/>
              <w:autoSpaceDN w:val="0"/>
              <w:adjustRightInd w:val="0"/>
              <w:spacing w:after="0" w:line="320" w:lineRule="atLeast"/>
              <w:ind w:left="60" w:right="60"/>
              <w:jc w:val="center"/>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ст.св.</w:t>
            </w:r>
          </w:p>
        </w:tc>
        <w:tc>
          <w:tcPr>
            <w:tcW w:w="346" w:type="pct"/>
            <w:vMerge w:val="restart"/>
            <w:tcBorders>
              <w:top w:val="single" w:sz="16" w:space="0" w:color="000000"/>
              <w:bottom w:val="single" w:sz="16" w:space="0" w:color="000000"/>
            </w:tcBorders>
            <w:shd w:val="clear" w:color="auto" w:fill="FFFFFF"/>
            <w:vAlign w:val="bottom"/>
          </w:tcPr>
          <w:p w:rsidR="009A5A62" w:rsidRPr="000B23AE" w:rsidRDefault="009A5A62" w:rsidP="001E7C08">
            <w:pPr>
              <w:autoSpaceDE w:val="0"/>
              <w:autoSpaceDN w:val="0"/>
              <w:adjustRightInd w:val="0"/>
              <w:spacing w:after="0" w:line="320" w:lineRule="atLeast"/>
              <w:ind w:left="60" w:right="60"/>
              <w:jc w:val="center"/>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Знч.</w:t>
            </w:r>
          </w:p>
        </w:tc>
        <w:tc>
          <w:tcPr>
            <w:tcW w:w="412" w:type="pct"/>
            <w:vMerge w:val="restart"/>
            <w:tcBorders>
              <w:top w:val="single" w:sz="16" w:space="0" w:color="000000"/>
              <w:bottom w:val="single" w:sz="16" w:space="0" w:color="000000"/>
            </w:tcBorders>
            <w:shd w:val="clear" w:color="auto" w:fill="FFFFFF"/>
            <w:vAlign w:val="bottom"/>
          </w:tcPr>
          <w:p w:rsidR="009A5A62" w:rsidRPr="000B23AE" w:rsidRDefault="009A5A62" w:rsidP="001E7C08">
            <w:pPr>
              <w:autoSpaceDE w:val="0"/>
              <w:autoSpaceDN w:val="0"/>
              <w:adjustRightInd w:val="0"/>
              <w:spacing w:after="0" w:line="320" w:lineRule="atLeast"/>
              <w:ind w:left="60" w:right="60"/>
              <w:jc w:val="center"/>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Exp(B)</w:t>
            </w:r>
          </w:p>
        </w:tc>
        <w:tc>
          <w:tcPr>
            <w:tcW w:w="1005" w:type="pct"/>
            <w:gridSpan w:val="2"/>
            <w:tcBorders>
              <w:top w:val="single" w:sz="16" w:space="0" w:color="000000"/>
              <w:right w:val="single" w:sz="16" w:space="0" w:color="000000"/>
            </w:tcBorders>
            <w:shd w:val="clear" w:color="auto" w:fill="FFFFFF"/>
            <w:vAlign w:val="bottom"/>
          </w:tcPr>
          <w:p w:rsidR="009A5A62" w:rsidRPr="000B23AE" w:rsidRDefault="009A5A62" w:rsidP="001E7C08">
            <w:pPr>
              <w:autoSpaceDE w:val="0"/>
              <w:autoSpaceDN w:val="0"/>
              <w:adjustRightInd w:val="0"/>
              <w:spacing w:after="0" w:line="320" w:lineRule="atLeast"/>
              <w:ind w:left="60" w:right="60"/>
              <w:jc w:val="center"/>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95% доверительный интервал для Exp(B)</w:t>
            </w:r>
          </w:p>
        </w:tc>
      </w:tr>
      <w:tr w:rsidR="009A5A62" w:rsidRPr="000B23AE" w:rsidTr="00F93A47">
        <w:tc>
          <w:tcPr>
            <w:tcW w:w="1690"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bottom"/>
          </w:tcPr>
          <w:p w:rsidR="009A5A62" w:rsidRPr="000B23AE" w:rsidRDefault="009A5A62" w:rsidP="001E7C08">
            <w:pPr>
              <w:autoSpaceDE w:val="0"/>
              <w:autoSpaceDN w:val="0"/>
              <w:adjustRightInd w:val="0"/>
              <w:spacing w:after="0" w:line="240" w:lineRule="auto"/>
              <w:rPr>
                <w:rFonts w:ascii="Arial" w:eastAsia="Calibri" w:hAnsi="Arial" w:cs="Arial"/>
                <w:color w:val="000000"/>
                <w:sz w:val="18"/>
                <w:szCs w:val="18"/>
                <w:lang w:eastAsia="en-US"/>
              </w:rPr>
            </w:pPr>
          </w:p>
        </w:tc>
        <w:tc>
          <w:tcPr>
            <w:tcW w:w="375" w:type="pct"/>
            <w:vMerge/>
            <w:tcBorders>
              <w:top w:val="single" w:sz="16" w:space="0" w:color="000000"/>
              <w:left w:val="single" w:sz="16" w:space="0" w:color="000000"/>
              <w:bottom w:val="single" w:sz="16" w:space="0" w:color="000000"/>
            </w:tcBorders>
            <w:shd w:val="clear" w:color="auto" w:fill="FFFFFF"/>
            <w:vAlign w:val="bottom"/>
          </w:tcPr>
          <w:p w:rsidR="009A5A62" w:rsidRPr="000B23AE" w:rsidRDefault="009A5A62" w:rsidP="001E7C08">
            <w:pPr>
              <w:autoSpaceDE w:val="0"/>
              <w:autoSpaceDN w:val="0"/>
              <w:adjustRightInd w:val="0"/>
              <w:spacing w:after="0" w:line="240" w:lineRule="auto"/>
              <w:rPr>
                <w:rFonts w:ascii="Arial" w:eastAsia="Calibri" w:hAnsi="Arial" w:cs="Arial"/>
                <w:color w:val="000000"/>
                <w:sz w:val="18"/>
                <w:szCs w:val="18"/>
                <w:lang w:eastAsia="en-US"/>
              </w:rPr>
            </w:pPr>
          </w:p>
        </w:tc>
        <w:tc>
          <w:tcPr>
            <w:tcW w:w="481" w:type="pct"/>
            <w:vMerge/>
            <w:tcBorders>
              <w:top w:val="single" w:sz="16" w:space="0" w:color="000000"/>
              <w:bottom w:val="single" w:sz="16" w:space="0" w:color="000000"/>
            </w:tcBorders>
            <w:shd w:val="clear" w:color="auto" w:fill="FFFFFF"/>
            <w:vAlign w:val="bottom"/>
          </w:tcPr>
          <w:p w:rsidR="009A5A62" w:rsidRPr="000B23AE" w:rsidRDefault="009A5A62" w:rsidP="001E7C08">
            <w:pPr>
              <w:autoSpaceDE w:val="0"/>
              <w:autoSpaceDN w:val="0"/>
              <w:adjustRightInd w:val="0"/>
              <w:spacing w:after="0" w:line="240" w:lineRule="auto"/>
              <w:rPr>
                <w:rFonts w:ascii="Arial" w:eastAsia="Calibri" w:hAnsi="Arial" w:cs="Arial"/>
                <w:color w:val="000000"/>
                <w:sz w:val="18"/>
                <w:szCs w:val="18"/>
                <w:lang w:eastAsia="en-US"/>
              </w:rPr>
            </w:pPr>
          </w:p>
        </w:tc>
        <w:tc>
          <w:tcPr>
            <w:tcW w:w="369" w:type="pct"/>
            <w:vMerge/>
            <w:tcBorders>
              <w:top w:val="single" w:sz="16" w:space="0" w:color="000000"/>
              <w:bottom w:val="single" w:sz="16" w:space="0" w:color="000000"/>
            </w:tcBorders>
            <w:shd w:val="clear" w:color="auto" w:fill="FFFFFF"/>
            <w:vAlign w:val="bottom"/>
          </w:tcPr>
          <w:p w:rsidR="009A5A62" w:rsidRPr="000B23AE" w:rsidRDefault="009A5A62" w:rsidP="001E7C08">
            <w:pPr>
              <w:autoSpaceDE w:val="0"/>
              <w:autoSpaceDN w:val="0"/>
              <w:adjustRightInd w:val="0"/>
              <w:spacing w:after="0" w:line="240" w:lineRule="auto"/>
              <w:rPr>
                <w:rFonts w:ascii="Arial" w:eastAsia="Calibri" w:hAnsi="Arial" w:cs="Arial"/>
                <w:color w:val="000000"/>
                <w:sz w:val="18"/>
                <w:szCs w:val="18"/>
                <w:lang w:eastAsia="en-US"/>
              </w:rPr>
            </w:pPr>
          </w:p>
        </w:tc>
        <w:tc>
          <w:tcPr>
            <w:tcW w:w="322" w:type="pct"/>
            <w:vMerge/>
            <w:tcBorders>
              <w:top w:val="single" w:sz="16" w:space="0" w:color="000000"/>
              <w:bottom w:val="single" w:sz="16" w:space="0" w:color="000000"/>
            </w:tcBorders>
            <w:shd w:val="clear" w:color="auto" w:fill="FFFFFF"/>
            <w:vAlign w:val="bottom"/>
          </w:tcPr>
          <w:p w:rsidR="009A5A62" w:rsidRPr="000B23AE" w:rsidRDefault="009A5A62" w:rsidP="001E7C08">
            <w:pPr>
              <w:autoSpaceDE w:val="0"/>
              <w:autoSpaceDN w:val="0"/>
              <w:adjustRightInd w:val="0"/>
              <w:spacing w:after="0" w:line="240" w:lineRule="auto"/>
              <w:rPr>
                <w:rFonts w:ascii="Arial" w:eastAsia="Calibri" w:hAnsi="Arial" w:cs="Arial"/>
                <w:color w:val="000000"/>
                <w:sz w:val="18"/>
                <w:szCs w:val="18"/>
                <w:lang w:eastAsia="en-US"/>
              </w:rPr>
            </w:pPr>
          </w:p>
        </w:tc>
        <w:tc>
          <w:tcPr>
            <w:tcW w:w="346" w:type="pct"/>
            <w:vMerge/>
            <w:tcBorders>
              <w:top w:val="single" w:sz="16" w:space="0" w:color="000000"/>
              <w:bottom w:val="single" w:sz="16" w:space="0" w:color="000000"/>
            </w:tcBorders>
            <w:shd w:val="clear" w:color="auto" w:fill="FFFFFF"/>
            <w:vAlign w:val="bottom"/>
          </w:tcPr>
          <w:p w:rsidR="009A5A62" w:rsidRPr="000B23AE" w:rsidRDefault="009A5A62" w:rsidP="001E7C08">
            <w:pPr>
              <w:autoSpaceDE w:val="0"/>
              <w:autoSpaceDN w:val="0"/>
              <w:adjustRightInd w:val="0"/>
              <w:spacing w:after="0" w:line="240" w:lineRule="auto"/>
              <w:rPr>
                <w:rFonts w:ascii="Arial" w:eastAsia="Calibri" w:hAnsi="Arial" w:cs="Arial"/>
                <w:color w:val="000000"/>
                <w:sz w:val="18"/>
                <w:szCs w:val="18"/>
                <w:lang w:eastAsia="en-US"/>
              </w:rPr>
            </w:pPr>
          </w:p>
        </w:tc>
        <w:tc>
          <w:tcPr>
            <w:tcW w:w="412" w:type="pct"/>
            <w:vMerge/>
            <w:tcBorders>
              <w:top w:val="single" w:sz="16" w:space="0" w:color="000000"/>
              <w:bottom w:val="single" w:sz="16" w:space="0" w:color="000000"/>
            </w:tcBorders>
            <w:shd w:val="clear" w:color="auto" w:fill="FFFFFF"/>
            <w:vAlign w:val="bottom"/>
          </w:tcPr>
          <w:p w:rsidR="009A5A62" w:rsidRPr="000B23AE" w:rsidRDefault="009A5A62" w:rsidP="001E7C08">
            <w:pPr>
              <w:autoSpaceDE w:val="0"/>
              <w:autoSpaceDN w:val="0"/>
              <w:adjustRightInd w:val="0"/>
              <w:spacing w:after="0" w:line="240" w:lineRule="auto"/>
              <w:rPr>
                <w:rFonts w:ascii="Arial" w:eastAsia="Calibri" w:hAnsi="Arial" w:cs="Arial"/>
                <w:color w:val="000000"/>
                <w:sz w:val="18"/>
                <w:szCs w:val="18"/>
                <w:lang w:eastAsia="en-US"/>
              </w:rPr>
            </w:pPr>
          </w:p>
        </w:tc>
        <w:tc>
          <w:tcPr>
            <w:tcW w:w="498" w:type="pct"/>
            <w:tcBorders>
              <w:bottom w:val="single" w:sz="16" w:space="0" w:color="000000"/>
            </w:tcBorders>
            <w:shd w:val="clear" w:color="auto" w:fill="FFFFFF"/>
            <w:vAlign w:val="bottom"/>
          </w:tcPr>
          <w:p w:rsidR="009A5A62" w:rsidRPr="000B23AE" w:rsidRDefault="009A5A62" w:rsidP="001E7C08">
            <w:pPr>
              <w:autoSpaceDE w:val="0"/>
              <w:autoSpaceDN w:val="0"/>
              <w:adjustRightInd w:val="0"/>
              <w:spacing w:after="0" w:line="320" w:lineRule="atLeast"/>
              <w:ind w:left="60" w:right="60"/>
              <w:jc w:val="center"/>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Нижняя граница</w:t>
            </w:r>
          </w:p>
        </w:tc>
        <w:tc>
          <w:tcPr>
            <w:tcW w:w="507" w:type="pct"/>
            <w:tcBorders>
              <w:bottom w:val="single" w:sz="16" w:space="0" w:color="000000"/>
              <w:right w:val="single" w:sz="16" w:space="0" w:color="000000"/>
            </w:tcBorders>
            <w:shd w:val="clear" w:color="auto" w:fill="FFFFFF"/>
            <w:vAlign w:val="bottom"/>
          </w:tcPr>
          <w:p w:rsidR="009A5A62" w:rsidRPr="000B23AE" w:rsidRDefault="009A5A62" w:rsidP="001E7C08">
            <w:pPr>
              <w:autoSpaceDE w:val="0"/>
              <w:autoSpaceDN w:val="0"/>
              <w:adjustRightInd w:val="0"/>
              <w:spacing w:after="0" w:line="320" w:lineRule="atLeast"/>
              <w:ind w:left="60" w:right="60"/>
              <w:jc w:val="center"/>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Верхняя граница</w:t>
            </w:r>
          </w:p>
        </w:tc>
      </w:tr>
      <w:tr w:rsidR="009A5A62" w:rsidRPr="000B23AE" w:rsidTr="00F93A47">
        <w:tc>
          <w:tcPr>
            <w:tcW w:w="864" w:type="pct"/>
            <w:vMerge w:val="restart"/>
            <w:tcBorders>
              <w:top w:val="single" w:sz="16" w:space="0" w:color="000000"/>
              <w:left w:val="single" w:sz="16" w:space="0" w:color="000000"/>
              <w:right w:val="nil"/>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У нас совершенно не доверительные отношения</w:t>
            </w:r>
          </w:p>
        </w:tc>
        <w:tc>
          <w:tcPr>
            <w:tcW w:w="826" w:type="pct"/>
            <w:tcBorders>
              <w:top w:val="single" w:sz="16" w:space="0" w:color="000000"/>
              <w:left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Свободный член</w:t>
            </w:r>
          </w:p>
        </w:tc>
        <w:tc>
          <w:tcPr>
            <w:tcW w:w="375" w:type="pct"/>
            <w:tcBorders>
              <w:top w:val="single" w:sz="16" w:space="0" w:color="000000"/>
              <w:left w:val="single" w:sz="16" w:space="0" w:color="000000"/>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1,144</w:t>
            </w:r>
          </w:p>
        </w:tc>
        <w:tc>
          <w:tcPr>
            <w:tcW w:w="481" w:type="pct"/>
            <w:tcBorders>
              <w:top w:val="single" w:sz="16" w:space="0" w:color="000000"/>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1,809</w:t>
            </w:r>
          </w:p>
        </w:tc>
        <w:tc>
          <w:tcPr>
            <w:tcW w:w="369" w:type="pct"/>
            <w:tcBorders>
              <w:top w:val="single" w:sz="16" w:space="0" w:color="000000"/>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,400</w:t>
            </w:r>
          </w:p>
        </w:tc>
        <w:tc>
          <w:tcPr>
            <w:tcW w:w="322" w:type="pct"/>
            <w:tcBorders>
              <w:top w:val="single" w:sz="16" w:space="0" w:color="000000"/>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w:t>
            </w:r>
          </w:p>
        </w:tc>
        <w:tc>
          <w:tcPr>
            <w:tcW w:w="346" w:type="pct"/>
            <w:tcBorders>
              <w:top w:val="single" w:sz="16" w:space="0" w:color="000000"/>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,527</w:t>
            </w:r>
          </w:p>
        </w:tc>
        <w:tc>
          <w:tcPr>
            <w:tcW w:w="412" w:type="pct"/>
            <w:tcBorders>
              <w:top w:val="single" w:sz="16" w:space="0" w:color="000000"/>
              <w:bottom w:val="nil"/>
            </w:tcBorders>
            <w:shd w:val="clear" w:color="auto" w:fill="FFFFFF"/>
            <w:vAlign w:val="center"/>
          </w:tcPr>
          <w:p w:rsidR="009A5A62" w:rsidRPr="000B23AE" w:rsidRDefault="009A5A62" w:rsidP="001E7C08">
            <w:pPr>
              <w:autoSpaceDE w:val="0"/>
              <w:autoSpaceDN w:val="0"/>
              <w:adjustRightInd w:val="0"/>
              <w:spacing w:after="0" w:line="240" w:lineRule="auto"/>
              <w:jc w:val="center"/>
              <w:rPr>
                <w:rFonts w:ascii="Times New Roman" w:eastAsia="Calibri" w:hAnsi="Times New Roman"/>
                <w:sz w:val="24"/>
                <w:szCs w:val="24"/>
                <w:lang w:eastAsia="en-US"/>
              </w:rPr>
            </w:pPr>
          </w:p>
        </w:tc>
        <w:tc>
          <w:tcPr>
            <w:tcW w:w="498" w:type="pct"/>
            <w:tcBorders>
              <w:top w:val="single" w:sz="16" w:space="0" w:color="000000"/>
              <w:bottom w:val="nil"/>
            </w:tcBorders>
            <w:shd w:val="clear" w:color="auto" w:fill="FFFFFF"/>
            <w:vAlign w:val="center"/>
          </w:tcPr>
          <w:p w:rsidR="009A5A62" w:rsidRPr="000B23AE" w:rsidRDefault="009A5A62" w:rsidP="001E7C08">
            <w:pPr>
              <w:autoSpaceDE w:val="0"/>
              <w:autoSpaceDN w:val="0"/>
              <w:adjustRightInd w:val="0"/>
              <w:spacing w:after="0" w:line="240" w:lineRule="auto"/>
              <w:jc w:val="center"/>
              <w:rPr>
                <w:rFonts w:ascii="Times New Roman" w:eastAsia="Calibri" w:hAnsi="Times New Roman"/>
                <w:sz w:val="24"/>
                <w:szCs w:val="24"/>
                <w:lang w:eastAsia="en-US"/>
              </w:rPr>
            </w:pPr>
          </w:p>
        </w:tc>
        <w:tc>
          <w:tcPr>
            <w:tcW w:w="507" w:type="pct"/>
            <w:tcBorders>
              <w:top w:val="single" w:sz="16" w:space="0" w:color="000000"/>
              <w:bottom w:val="nil"/>
              <w:right w:val="single" w:sz="16" w:space="0" w:color="000000"/>
            </w:tcBorders>
            <w:shd w:val="clear" w:color="auto" w:fill="FFFFFF"/>
            <w:vAlign w:val="center"/>
          </w:tcPr>
          <w:p w:rsidR="009A5A62" w:rsidRPr="000B23AE" w:rsidRDefault="009A5A62" w:rsidP="001E7C08">
            <w:pPr>
              <w:autoSpaceDE w:val="0"/>
              <w:autoSpaceDN w:val="0"/>
              <w:adjustRightInd w:val="0"/>
              <w:spacing w:after="0" w:line="240" w:lineRule="auto"/>
              <w:jc w:val="center"/>
              <w:rPr>
                <w:rFonts w:ascii="Times New Roman" w:eastAsia="Calibri" w:hAnsi="Times New Roman"/>
                <w:sz w:val="24"/>
                <w:szCs w:val="24"/>
                <w:lang w:eastAsia="en-US"/>
              </w:rPr>
            </w:pPr>
          </w:p>
        </w:tc>
      </w:tr>
      <w:tr w:rsidR="009A5A62" w:rsidRPr="000B23AE" w:rsidTr="00F93A47">
        <w:tc>
          <w:tcPr>
            <w:tcW w:w="864" w:type="pct"/>
            <w:vMerge/>
            <w:tcBorders>
              <w:top w:val="single" w:sz="16" w:space="0" w:color="000000"/>
              <w:left w:val="single" w:sz="16" w:space="0" w:color="000000"/>
              <w:right w:val="nil"/>
            </w:tcBorders>
            <w:shd w:val="clear" w:color="auto" w:fill="FFFFFF"/>
          </w:tcPr>
          <w:p w:rsidR="009A5A62" w:rsidRPr="000B23AE" w:rsidRDefault="009A5A62" w:rsidP="001E7C08">
            <w:pPr>
              <w:autoSpaceDE w:val="0"/>
              <w:autoSpaceDN w:val="0"/>
              <w:adjustRightInd w:val="0"/>
              <w:spacing w:after="0" w:line="240" w:lineRule="auto"/>
              <w:rPr>
                <w:rFonts w:ascii="Times New Roman" w:eastAsia="Calibri" w:hAnsi="Times New Roman"/>
                <w:sz w:val="24"/>
                <w:szCs w:val="24"/>
                <w:lang w:eastAsia="en-US"/>
              </w:rPr>
            </w:pPr>
          </w:p>
        </w:tc>
        <w:tc>
          <w:tcPr>
            <w:tcW w:w="826" w:type="pct"/>
            <w:tcBorders>
              <w:top w:val="nil"/>
              <w:left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Degree</w:t>
            </w:r>
          </w:p>
        </w:tc>
        <w:tc>
          <w:tcPr>
            <w:tcW w:w="375" w:type="pct"/>
            <w:tcBorders>
              <w:top w:val="nil"/>
              <w:left w:val="single" w:sz="16" w:space="0" w:color="000000"/>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-,005</w:t>
            </w:r>
          </w:p>
        </w:tc>
        <w:tc>
          <w:tcPr>
            <w:tcW w:w="481"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,014</w:t>
            </w:r>
          </w:p>
        </w:tc>
        <w:tc>
          <w:tcPr>
            <w:tcW w:w="369"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,138</w:t>
            </w:r>
          </w:p>
        </w:tc>
        <w:tc>
          <w:tcPr>
            <w:tcW w:w="32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w:t>
            </w:r>
          </w:p>
        </w:tc>
        <w:tc>
          <w:tcPr>
            <w:tcW w:w="346"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,710</w:t>
            </w:r>
          </w:p>
        </w:tc>
        <w:tc>
          <w:tcPr>
            <w:tcW w:w="41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,995</w:t>
            </w:r>
          </w:p>
        </w:tc>
        <w:tc>
          <w:tcPr>
            <w:tcW w:w="498"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,967</w:t>
            </w:r>
          </w:p>
        </w:tc>
        <w:tc>
          <w:tcPr>
            <w:tcW w:w="507" w:type="pct"/>
            <w:tcBorders>
              <w:top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1,023</w:t>
            </w:r>
          </w:p>
        </w:tc>
      </w:tr>
      <w:tr w:rsidR="009A5A62" w:rsidRPr="000B23AE" w:rsidTr="00F93A47">
        <w:tc>
          <w:tcPr>
            <w:tcW w:w="864" w:type="pct"/>
            <w:vMerge/>
            <w:tcBorders>
              <w:top w:val="single" w:sz="16" w:space="0" w:color="000000"/>
              <w:left w:val="single" w:sz="16" w:space="0" w:color="000000"/>
              <w:right w:val="nil"/>
            </w:tcBorders>
            <w:shd w:val="clear" w:color="auto" w:fill="FFFFFF"/>
          </w:tcPr>
          <w:p w:rsidR="009A5A62" w:rsidRPr="000B23AE" w:rsidRDefault="009A5A62" w:rsidP="001E7C08">
            <w:pPr>
              <w:autoSpaceDE w:val="0"/>
              <w:autoSpaceDN w:val="0"/>
              <w:adjustRightInd w:val="0"/>
              <w:spacing w:after="0" w:line="240" w:lineRule="auto"/>
              <w:rPr>
                <w:rFonts w:ascii="Arial" w:eastAsia="Calibri" w:hAnsi="Arial" w:cs="Arial"/>
                <w:color w:val="000000"/>
                <w:sz w:val="18"/>
                <w:szCs w:val="18"/>
                <w:lang w:eastAsia="en-US"/>
              </w:rPr>
            </w:pPr>
          </w:p>
        </w:tc>
        <w:tc>
          <w:tcPr>
            <w:tcW w:w="826" w:type="pct"/>
            <w:tcBorders>
              <w:top w:val="nil"/>
              <w:left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Betweenness</w:t>
            </w:r>
          </w:p>
        </w:tc>
        <w:tc>
          <w:tcPr>
            <w:tcW w:w="375" w:type="pct"/>
            <w:tcBorders>
              <w:top w:val="nil"/>
              <w:left w:val="single" w:sz="16" w:space="0" w:color="000000"/>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-41,475</w:t>
            </w:r>
          </w:p>
        </w:tc>
        <w:tc>
          <w:tcPr>
            <w:tcW w:w="481"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15,131</w:t>
            </w:r>
          </w:p>
        </w:tc>
        <w:tc>
          <w:tcPr>
            <w:tcW w:w="369"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7,513</w:t>
            </w:r>
          </w:p>
        </w:tc>
        <w:tc>
          <w:tcPr>
            <w:tcW w:w="32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w:t>
            </w:r>
          </w:p>
        </w:tc>
        <w:tc>
          <w:tcPr>
            <w:tcW w:w="346"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,006</w:t>
            </w:r>
          </w:p>
        </w:tc>
        <w:tc>
          <w:tcPr>
            <w:tcW w:w="41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9,722E-19</w:t>
            </w:r>
          </w:p>
        </w:tc>
        <w:tc>
          <w:tcPr>
            <w:tcW w:w="498"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1,282E-31</w:t>
            </w:r>
          </w:p>
        </w:tc>
        <w:tc>
          <w:tcPr>
            <w:tcW w:w="507" w:type="pct"/>
            <w:tcBorders>
              <w:top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7,369E-6</w:t>
            </w:r>
          </w:p>
        </w:tc>
      </w:tr>
      <w:tr w:rsidR="009A5A62" w:rsidRPr="000B23AE" w:rsidTr="00F93A47">
        <w:tc>
          <w:tcPr>
            <w:tcW w:w="864" w:type="pct"/>
            <w:vMerge/>
            <w:tcBorders>
              <w:top w:val="single" w:sz="16" w:space="0" w:color="000000"/>
              <w:left w:val="single" w:sz="16" w:space="0" w:color="000000"/>
              <w:right w:val="nil"/>
            </w:tcBorders>
            <w:shd w:val="clear" w:color="auto" w:fill="FFFFFF"/>
          </w:tcPr>
          <w:p w:rsidR="009A5A62" w:rsidRPr="000B23AE" w:rsidRDefault="009A5A62" w:rsidP="001E7C08">
            <w:pPr>
              <w:autoSpaceDE w:val="0"/>
              <w:autoSpaceDN w:val="0"/>
              <w:adjustRightInd w:val="0"/>
              <w:spacing w:after="0" w:line="240" w:lineRule="auto"/>
              <w:rPr>
                <w:rFonts w:ascii="Arial" w:eastAsia="Calibri" w:hAnsi="Arial" w:cs="Arial"/>
                <w:color w:val="000000"/>
                <w:sz w:val="18"/>
                <w:szCs w:val="18"/>
                <w:lang w:eastAsia="en-US"/>
              </w:rPr>
            </w:pPr>
          </w:p>
        </w:tc>
        <w:tc>
          <w:tcPr>
            <w:tcW w:w="826" w:type="pct"/>
            <w:tcBorders>
              <w:top w:val="nil"/>
              <w:left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Hyper_Clo</w:t>
            </w:r>
          </w:p>
        </w:tc>
        <w:tc>
          <w:tcPr>
            <w:tcW w:w="375" w:type="pct"/>
            <w:tcBorders>
              <w:top w:val="nil"/>
              <w:left w:val="single" w:sz="16" w:space="0" w:color="000000"/>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-,463</w:t>
            </w:r>
          </w:p>
        </w:tc>
        <w:tc>
          <w:tcPr>
            <w:tcW w:w="481"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,410</w:t>
            </w:r>
          </w:p>
        </w:tc>
        <w:tc>
          <w:tcPr>
            <w:tcW w:w="369"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1,280</w:t>
            </w:r>
          </w:p>
        </w:tc>
        <w:tc>
          <w:tcPr>
            <w:tcW w:w="32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w:t>
            </w:r>
          </w:p>
        </w:tc>
        <w:tc>
          <w:tcPr>
            <w:tcW w:w="346"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,258</w:t>
            </w:r>
          </w:p>
        </w:tc>
        <w:tc>
          <w:tcPr>
            <w:tcW w:w="41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,629</w:t>
            </w:r>
          </w:p>
        </w:tc>
        <w:tc>
          <w:tcPr>
            <w:tcW w:w="498"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,282</w:t>
            </w:r>
          </w:p>
        </w:tc>
        <w:tc>
          <w:tcPr>
            <w:tcW w:w="507" w:type="pct"/>
            <w:tcBorders>
              <w:top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1,404</w:t>
            </w:r>
          </w:p>
        </w:tc>
      </w:tr>
      <w:tr w:rsidR="009A5A62" w:rsidRPr="000B23AE" w:rsidTr="00F93A47">
        <w:tc>
          <w:tcPr>
            <w:tcW w:w="864" w:type="pct"/>
            <w:vMerge/>
            <w:tcBorders>
              <w:top w:val="single" w:sz="16" w:space="0" w:color="000000"/>
              <w:left w:val="single" w:sz="16" w:space="0" w:color="000000"/>
              <w:right w:val="nil"/>
            </w:tcBorders>
            <w:shd w:val="clear" w:color="auto" w:fill="FFFFFF"/>
          </w:tcPr>
          <w:p w:rsidR="009A5A62" w:rsidRPr="000B23AE" w:rsidRDefault="009A5A62" w:rsidP="001E7C08">
            <w:pPr>
              <w:autoSpaceDE w:val="0"/>
              <w:autoSpaceDN w:val="0"/>
              <w:adjustRightInd w:val="0"/>
              <w:spacing w:after="0" w:line="240" w:lineRule="auto"/>
              <w:rPr>
                <w:rFonts w:ascii="Arial" w:eastAsia="Calibri" w:hAnsi="Arial" w:cs="Arial"/>
                <w:color w:val="000000"/>
                <w:sz w:val="18"/>
                <w:szCs w:val="18"/>
                <w:lang w:eastAsia="en-US"/>
              </w:rPr>
            </w:pPr>
          </w:p>
        </w:tc>
        <w:tc>
          <w:tcPr>
            <w:tcW w:w="826" w:type="pct"/>
            <w:tcBorders>
              <w:top w:val="nil"/>
              <w:left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Huper_RP_Sqrt</w:t>
            </w:r>
          </w:p>
        </w:tc>
        <w:tc>
          <w:tcPr>
            <w:tcW w:w="375" w:type="pct"/>
            <w:tcBorders>
              <w:top w:val="nil"/>
              <w:left w:val="single" w:sz="16" w:space="0" w:color="000000"/>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,113</w:t>
            </w:r>
          </w:p>
        </w:tc>
        <w:tc>
          <w:tcPr>
            <w:tcW w:w="481"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,067</w:t>
            </w:r>
          </w:p>
        </w:tc>
        <w:tc>
          <w:tcPr>
            <w:tcW w:w="369"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2,897</w:t>
            </w:r>
          </w:p>
        </w:tc>
        <w:tc>
          <w:tcPr>
            <w:tcW w:w="32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w:t>
            </w:r>
          </w:p>
        </w:tc>
        <w:tc>
          <w:tcPr>
            <w:tcW w:w="346"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,089</w:t>
            </w:r>
          </w:p>
        </w:tc>
        <w:tc>
          <w:tcPr>
            <w:tcW w:w="41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1,120</w:t>
            </w:r>
          </w:p>
        </w:tc>
        <w:tc>
          <w:tcPr>
            <w:tcW w:w="498"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,983</w:t>
            </w:r>
          </w:p>
        </w:tc>
        <w:tc>
          <w:tcPr>
            <w:tcW w:w="507" w:type="pct"/>
            <w:tcBorders>
              <w:top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1,277</w:t>
            </w:r>
          </w:p>
        </w:tc>
      </w:tr>
      <w:tr w:rsidR="009A5A62" w:rsidRPr="000B23AE" w:rsidTr="00F93A47">
        <w:tc>
          <w:tcPr>
            <w:tcW w:w="864" w:type="pct"/>
            <w:vMerge/>
            <w:tcBorders>
              <w:top w:val="single" w:sz="16" w:space="0" w:color="000000"/>
              <w:left w:val="single" w:sz="16" w:space="0" w:color="000000"/>
              <w:right w:val="nil"/>
            </w:tcBorders>
            <w:shd w:val="clear" w:color="auto" w:fill="FFFFFF"/>
          </w:tcPr>
          <w:p w:rsidR="009A5A62" w:rsidRPr="000B23AE" w:rsidRDefault="009A5A62" w:rsidP="001E7C08">
            <w:pPr>
              <w:autoSpaceDE w:val="0"/>
              <w:autoSpaceDN w:val="0"/>
              <w:adjustRightInd w:val="0"/>
              <w:spacing w:after="0" w:line="240" w:lineRule="auto"/>
              <w:rPr>
                <w:rFonts w:ascii="Arial" w:eastAsia="Calibri" w:hAnsi="Arial" w:cs="Arial"/>
                <w:color w:val="000000"/>
                <w:sz w:val="18"/>
                <w:szCs w:val="18"/>
                <w:lang w:eastAsia="en-US"/>
              </w:rPr>
            </w:pPr>
          </w:p>
        </w:tc>
        <w:tc>
          <w:tcPr>
            <w:tcW w:w="826" w:type="pct"/>
            <w:tcBorders>
              <w:top w:val="nil"/>
              <w:left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[SEX=1,00]</w:t>
            </w:r>
          </w:p>
        </w:tc>
        <w:tc>
          <w:tcPr>
            <w:tcW w:w="375" w:type="pct"/>
            <w:tcBorders>
              <w:top w:val="nil"/>
              <w:left w:val="single" w:sz="16" w:space="0" w:color="000000"/>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,519</w:t>
            </w:r>
          </w:p>
        </w:tc>
        <w:tc>
          <w:tcPr>
            <w:tcW w:w="481"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,563</w:t>
            </w:r>
          </w:p>
        </w:tc>
        <w:tc>
          <w:tcPr>
            <w:tcW w:w="369"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,850</w:t>
            </w:r>
          </w:p>
        </w:tc>
        <w:tc>
          <w:tcPr>
            <w:tcW w:w="32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w:t>
            </w:r>
          </w:p>
        </w:tc>
        <w:tc>
          <w:tcPr>
            <w:tcW w:w="346"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,357</w:t>
            </w:r>
          </w:p>
        </w:tc>
        <w:tc>
          <w:tcPr>
            <w:tcW w:w="41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1,681</w:t>
            </w:r>
          </w:p>
        </w:tc>
        <w:tc>
          <w:tcPr>
            <w:tcW w:w="498"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,557</w:t>
            </w:r>
          </w:p>
        </w:tc>
        <w:tc>
          <w:tcPr>
            <w:tcW w:w="507" w:type="pct"/>
            <w:tcBorders>
              <w:top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5,071</w:t>
            </w:r>
          </w:p>
        </w:tc>
      </w:tr>
      <w:tr w:rsidR="009A5A62" w:rsidRPr="000B23AE" w:rsidTr="00F93A47">
        <w:tc>
          <w:tcPr>
            <w:tcW w:w="864" w:type="pct"/>
            <w:vMerge/>
            <w:tcBorders>
              <w:top w:val="single" w:sz="16" w:space="0" w:color="000000"/>
              <w:left w:val="single" w:sz="16" w:space="0" w:color="000000"/>
              <w:right w:val="nil"/>
            </w:tcBorders>
            <w:shd w:val="clear" w:color="auto" w:fill="FFFFFF"/>
          </w:tcPr>
          <w:p w:rsidR="009A5A62" w:rsidRPr="000B23AE" w:rsidRDefault="009A5A62" w:rsidP="001E7C08">
            <w:pPr>
              <w:autoSpaceDE w:val="0"/>
              <w:autoSpaceDN w:val="0"/>
              <w:adjustRightInd w:val="0"/>
              <w:spacing w:after="0" w:line="240" w:lineRule="auto"/>
              <w:rPr>
                <w:rFonts w:ascii="Arial" w:eastAsia="Calibri" w:hAnsi="Arial" w:cs="Arial"/>
                <w:color w:val="000000"/>
                <w:sz w:val="18"/>
                <w:szCs w:val="18"/>
                <w:lang w:eastAsia="en-US"/>
              </w:rPr>
            </w:pPr>
          </w:p>
        </w:tc>
        <w:tc>
          <w:tcPr>
            <w:tcW w:w="826" w:type="pct"/>
            <w:tcBorders>
              <w:top w:val="nil"/>
              <w:left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[SEX=2,00]</w:t>
            </w:r>
          </w:p>
        </w:tc>
        <w:tc>
          <w:tcPr>
            <w:tcW w:w="375" w:type="pct"/>
            <w:tcBorders>
              <w:top w:val="nil"/>
              <w:left w:val="single" w:sz="16" w:space="0" w:color="000000"/>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w:t>
            </w:r>
            <w:r w:rsidRPr="000B23AE">
              <w:rPr>
                <w:rFonts w:ascii="Arial" w:eastAsia="Calibri" w:hAnsi="Arial" w:cs="Arial"/>
                <w:color w:val="000000"/>
                <w:sz w:val="18"/>
                <w:szCs w:val="18"/>
                <w:vertAlign w:val="superscript"/>
                <w:lang w:eastAsia="en-US"/>
              </w:rPr>
              <w:t>b</w:t>
            </w:r>
          </w:p>
        </w:tc>
        <w:tc>
          <w:tcPr>
            <w:tcW w:w="481"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c>
          <w:tcPr>
            <w:tcW w:w="369"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c>
          <w:tcPr>
            <w:tcW w:w="32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w:t>
            </w:r>
          </w:p>
        </w:tc>
        <w:tc>
          <w:tcPr>
            <w:tcW w:w="346"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c>
          <w:tcPr>
            <w:tcW w:w="41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c>
          <w:tcPr>
            <w:tcW w:w="498"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c>
          <w:tcPr>
            <w:tcW w:w="507" w:type="pct"/>
            <w:tcBorders>
              <w:top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r>
      <w:tr w:rsidR="009A5A62" w:rsidRPr="000B23AE" w:rsidTr="00F93A47">
        <w:tc>
          <w:tcPr>
            <w:tcW w:w="864" w:type="pct"/>
            <w:vMerge/>
            <w:tcBorders>
              <w:top w:val="single" w:sz="16" w:space="0" w:color="000000"/>
              <w:left w:val="single" w:sz="16" w:space="0" w:color="000000"/>
              <w:right w:val="nil"/>
            </w:tcBorders>
            <w:shd w:val="clear" w:color="auto" w:fill="FFFFFF"/>
          </w:tcPr>
          <w:p w:rsidR="009A5A62" w:rsidRPr="000B23AE" w:rsidRDefault="009A5A62" w:rsidP="001E7C08">
            <w:pPr>
              <w:autoSpaceDE w:val="0"/>
              <w:autoSpaceDN w:val="0"/>
              <w:adjustRightInd w:val="0"/>
              <w:spacing w:after="0" w:line="240" w:lineRule="auto"/>
              <w:rPr>
                <w:rFonts w:ascii="Arial" w:eastAsia="Calibri" w:hAnsi="Arial" w:cs="Arial"/>
                <w:color w:val="000000"/>
                <w:sz w:val="18"/>
                <w:szCs w:val="18"/>
                <w:lang w:eastAsia="en-US"/>
              </w:rPr>
            </w:pPr>
          </w:p>
        </w:tc>
        <w:tc>
          <w:tcPr>
            <w:tcW w:w="826" w:type="pct"/>
            <w:tcBorders>
              <w:top w:val="nil"/>
              <w:left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[Same_sex=,00]</w:t>
            </w:r>
          </w:p>
        </w:tc>
        <w:tc>
          <w:tcPr>
            <w:tcW w:w="375" w:type="pct"/>
            <w:tcBorders>
              <w:top w:val="nil"/>
              <w:left w:val="single" w:sz="16" w:space="0" w:color="000000"/>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,335</w:t>
            </w:r>
          </w:p>
        </w:tc>
        <w:tc>
          <w:tcPr>
            <w:tcW w:w="481"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,560</w:t>
            </w:r>
          </w:p>
        </w:tc>
        <w:tc>
          <w:tcPr>
            <w:tcW w:w="369"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,357</w:t>
            </w:r>
          </w:p>
        </w:tc>
        <w:tc>
          <w:tcPr>
            <w:tcW w:w="32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w:t>
            </w:r>
          </w:p>
        </w:tc>
        <w:tc>
          <w:tcPr>
            <w:tcW w:w="346"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,550</w:t>
            </w:r>
          </w:p>
        </w:tc>
        <w:tc>
          <w:tcPr>
            <w:tcW w:w="41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1,397</w:t>
            </w:r>
          </w:p>
        </w:tc>
        <w:tc>
          <w:tcPr>
            <w:tcW w:w="498"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,466</w:t>
            </w:r>
          </w:p>
        </w:tc>
        <w:tc>
          <w:tcPr>
            <w:tcW w:w="507" w:type="pct"/>
            <w:tcBorders>
              <w:top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4,186</w:t>
            </w:r>
          </w:p>
        </w:tc>
      </w:tr>
      <w:tr w:rsidR="009A5A62" w:rsidRPr="000B23AE" w:rsidTr="00F93A47">
        <w:tc>
          <w:tcPr>
            <w:tcW w:w="864" w:type="pct"/>
            <w:vMerge/>
            <w:tcBorders>
              <w:top w:val="single" w:sz="16" w:space="0" w:color="000000"/>
              <w:left w:val="single" w:sz="16" w:space="0" w:color="000000"/>
              <w:right w:val="nil"/>
            </w:tcBorders>
            <w:shd w:val="clear" w:color="auto" w:fill="FFFFFF"/>
          </w:tcPr>
          <w:p w:rsidR="009A5A62" w:rsidRPr="000B23AE" w:rsidRDefault="009A5A62" w:rsidP="001E7C08">
            <w:pPr>
              <w:autoSpaceDE w:val="0"/>
              <w:autoSpaceDN w:val="0"/>
              <w:adjustRightInd w:val="0"/>
              <w:spacing w:after="0" w:line="240" w:lineRule="auto"/>
              <w:rPr>
                <w:rFonts w:ascii="Arial" w:eastAsia="Calibri" w:hAnsi="Arial" w:cs="Arial"/>
                <w:color w:val="000000"/>
                <w:sz w:val="18"/>
                <w:szCs w:val="18"/>
                <w:lang w:eastAsia="en-US"/>
              </w:rPr>
            </w:pPr>
          </w:p>
        </w:tc>
        <w:tc>
          <w:tcPr>
            <w:tcW w:w="826" w:type="pct"/>
            <w:tcBorders>
              <w:top w:val="nil"/>
              <w:left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[Same_sex=1,00]</w:t>
            </w:r>
          </w:p>
        </w:tc>
        <w:tc>
          <w:tcPr>
            <w:tcW w:w="375" w:type="pct"/>
            <w:tcBorders>
              <w:top w:val="nil"/>
              <w:lef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w:t>
            </w:r>
            <w:r w:rsidRPr="000B23AE">
              <w:rPr>
                <w:rFonts w:ascii="Arial" w:eastAsia="Calibri" w:hAnsi="Arial" w:cs="Arial"/>
                <w:color w:val="000000"/>
                <w:sz w:val="18"/>
                <w:szCs w:val="18"/>
                <w:vertAlign w:val="superscript"/>
                <w:lang w:eastAsia="en-US"/>
              </w:rPr>
              <w:t>b</w:t>
            </w:r>
          </w:p>
        </w:tc>
        <w:tc>
          <w:tcPr>
            <w:tcW w:w="481" w:type="pct"/>
            <w:tcBorders>
              <w:top w:val="nil"/>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c>
          <w:tcPr>
            <w:tcW w:w="369" w:type="pct"/>
            <w:tcBorders>
              <w:top w:val="nil"/>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c>
          <w:tcPr>
            <w:tcW w:w="322" w:type="pct"/>
            <w:tcBorders>
              <w:top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w:t>
            </w:r>
          </w:p>
        </w:tc>
        <w:tc>
          <w:tcPr>
            <w:tcW w:w="346" w:type="pct"/>
            <w:tcBorders>
              <w:top w:val="nil"/>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c>
          <w:tcPr>
            <w:tcW w:w="412" w:type="pct"/>
            <w:tcBorders>
              <w:top w:val="nil"/>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c>
          <w:tcPr>
            <w:tcW w:w="498" w:type="pct"/>
            <w:tcBorders>
              <w:top w:val="nil"/>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c>
          <w:tcPr>
            <w:tcW w:w="507" w:type="pct"/>
            <w:tcBorders>
              <w:top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r>
      <w:tr w:rsidR="009A5A62" w:rsidRPr="000B23AE" w:rsidTr="00F93A47">
        <w:tc>
          <w:tcPr>
            <w:tcW w:w="864" w:type="pct"/>
            <w:vMerge w:val="restart"/>
            <w:tcBorders>
              <w:left w:val="single" w:sz="16" w:space="0" w:color="000000"/>
              <w:right w:val="nil"/>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У нас скорее не доверительные отношения, чем доверительные</w:t>
            </w:r>
          </w:p>
        </w:tc>
        <w:tc>
          <w:tcPr>
            <w:tcW w:w="826" w:type="pct"/>
            <w:tcBorders>
              <w:left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Свободный член</w:t>
            </w:r>
          </w:p>
        </w:tc>
        <w:tc>
          <w:tcPr>
            <w:tcW w:w="375" w:type="pct"/>
            <w:tcBorders>
              <w:left w:val="single" w:sz="16" w:space="0" w:color="000000"/>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,795</w:t>
            </w:r>
          </w:p>
        </w:tc>
        <w:tc>
          <w:tcPr>
            <w:tcW w:w="481" w:type="pct"/>
            <w:tcBorders>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1,918</w:t>
            </w:r>
          </w:p>
        </w:tc>
        <w:tc>
          <w:tcPr>
            <w:tcW w:w="369" w:type="pct"/>
            <w:tcBorders>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,172</w:t>
            </w:r>
          </w:p>
        </w:tc>
        <w:tc>
          <w:tcPr>
            <w:tcW w:w="322" w:type="pct"/>
            <w:tcBorders>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w:t>
            </w:r>
          </w:p>
        </w:tc>
        <w:tc>
          <w:tcPr>
            <w:tcW w:w="346" w:type="pct"/>
            <w:tcBorders>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,678</w:t>
            </w:r>
          </w:p>
        </w:tc>
        <w:tc>
          <w:tcPr>
            <w:tcW w:w="412" w:type="pct"/>
            <w:tcBorders>
              <w:bottom w:val="nil"/>
            </w:tcBorders>
            <w:shd w:val="clear" w:color="auto" w:fill="FFFFFF"/>
            <w:vAlign w:val="center"/>
          </w:tcPr>
          <w:p w:rsidR="009A5A62" w:rsidRPr="000B23AE" w:rsidRDefault="009A5A62" w:rsidP="001E7C08">
            <w:pPr>
              <w:autoSpaceDE w:val="0"/>
              <w:autoSpaceDN w:val="0"/>
              <w:adjustRightInd w:val="0"/>
              <w:spacing w:after="0" w:line="240" w:lineRule="auto"/>
              <w:jc w:val="center"/>
              <w:rPr>
                <w:rFonts w:ascii="Times New Roman" w:eastAsia="Calibri" w:hAnsi="Times New Roman"/>
                <w:sz w:val="24"/>
                <w:szCs w:val="24"/>
                <w:lang w:eastAsia="en-US"/>
              </w:rPr>
            </w:pPr>
          </w:p>
        </w:tc>
        <w:tc>
          <w:tcPr>
            <w:tcW w:w="498" w:type="pct"/>
            <w:tcBorders>
              <w:bottom w:val="nil"/>
            </w:tcBorders>
            <w:shd w:val="clear" w:color="auto" w:fill="FFFFFF"/>
            <w:vAlign w:val="center"/>
          </w:tcPr>
          <w:p w:rsidR="009A5A62" w:rsidRPr="000B23AE" w:rsidRDefault="009A5A62" w:rsidP="001E7C08">
            <w:pPr>
              <w:autoSpaceDE w:val="0"/>
              <w:autoSpaceDN w:val="0"/>
              <w:adjustRightInd w:val="0"/>
              <w:spacing w:after="0" w:line="240" w:lineRule="auto"/>
              <w:jc w:val="center"/>
              <w:rPr>
                <w:rFonts w:ascii="Times New Roman" w:eastAsia="Calibri" w:hAnsi="Times New Roman"/>
                <w:sz w:val="24"/>
                <w:szCs w:val="24"/>
                <w:lang w:eastAsia="en-US"/>
              </w:rPr>
            </w:pPr>
          </w:p>
        </w:tc>
        <w:tc>
          <w:tcPr>
            <w:tcW w:w="507" w:type="pct"/>
            <w:tcBorders>
              <w:bottom w:val="nil"/>
              <w:right w:val="single" w:sz="16" w:space="0" w:color="000000"/>
            </w:tcBorders>
            <w:shd w:val="clear" w:color="auto" w:fill="FFFFFF"/>
            <w:vAlign w:val="center"/>
          </w:tcPr>
          <w:p w:rsidR="009A5A62" w:rsidRPr="000B23AE" w:rsidRDefault="009A5A62" w:rsidP="001E7C08">
            <w:pPr>
              <w:autoSpaceDE w:val="0"/>
              <w:autoSpaceDN w:val="0"/>
              <w:adjustRightInd w:val="0"/>
              <w:spacing w:after="0" w:line="240" w:lineRule="auto"/>
              <w:jc w:val="center"/>
              <w:rPr>
                <w:rFonts w:ascii="Times New Roman" w:eastAsia="Calibri" w:hAnsi="Times New Roman"/>
                <w:sz w:val="24"/>
                <w:szCs w:val="24"/>
                <w:lang w:eastAsia="en-US"/>
              </w:rPr>
            </w:pPr>
          </w:p>
        </w:tc>
      </w:tr>
      <w:tr w:rsidR="009A5A62" w:rsidRPr="000B23AE" w:rsidTr="00F93A47">
        <w:tc>
          <w:tcPr>
            <w:tcW w:w="864" w:type="pct"/>
            <w:vMerge/>
            <w:tcBorders>
              <w:left w:val="single" w:sz="16" w:space="0" w:color="000000"/>
              <w:right w:val="nil"/>
            </w:tcBorders>
            <w:shd w:val="clear" w:color="auto" w:fill="FFFFFF"/>
          </w:tcPr>
          <w:p w:rsidR="009A5A62" w:rsidRPr="000B23AE" w:rsidRDefault="009A5A62" w:rsidP="001E7C08">
            <w:pPr>
              <w:autoSpaceDE w:val="0"/>
              <w:autoSpaceDN w:val="0"/>
              <w:adjustRightInd w:val="0"/>
              <w:spacing w:after="0" w:line="240" w:lineRule="auto"/>
              <w:rPr>
                <w:rFonts w:ascii="Times New Roman" w:eastAsia="Calibri" w:hAnsi="Times New Roman"/>
                <w:sz w:val="24"/>
                <w:szCs w:val="24"/>
                <w:lang w:eastAsia="en-US"/>
              </w:rPr>
            </w:pPr>
          </w:p>
        </w:tc>
        <w:tc>
          <w:tcPr>
            <w:tcW w:w="826" w:type="pct"/>
            <w:tcBorders>
              <w:top w:val="nil"/>
              <w:left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Degree</w:t>
            </w:r>
          </w:p>
        </w:tc>
        <w:tc>
          <w:tcPr>
            <w:tcW w:w="375" w:type="pct"/>
            <w:tcBorders>
              <w:top w:val="nil"/>
              <w:left w:val="single" w:sz="16" w:space="0" w:color="000000"/>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,013</w:t>
            </w:r>
          </w:p>
        </w:tc>
        <w:tc>
          <w:tcPr>
            <w:tcW w:w="481"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,015</w:t>
            </w:r>
          </w:p>
        </w:tc>
        <w:tc>
          <w:tcPr>
            <w:tcW w:w="369"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,759</w:t>
            </w:r>
          </w:p>
        </w:tc>
        <w:tc>
          <w:tcPr>
            <w:tcW w:w="32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w:t>
            </w:r>
          </w:p>
        </w:tc>
        <w:tc>
          <w:tcPr>
            <w:tcW w:w="346"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,384</w:t>
            </w:r>
          </w:p>
        </w:tc>
        <w:tc>
          <w:tcPr>
            <w:tcW w:w="41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1,013</w:t>
            </w:r>
          </w:p>
        </w:tc>
        <w:tc>
          <w:tcPr>
            <w:tcW w:w="498"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,984</w:t>
            </w:r>
          </w:p>
        </w:tc>
        <w:tc>
          <w:tcPr>
            <w:tcW w:w="507" w:type="pct"/>
            <w:tcBorders>
              <w:top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1,042</w:t>
            </w:r>
          </w:p>
        </w:tc>
      </w:tr>
      <w:tr w:rsidR="009A5A62" w:rsidRPr="000B23AE" w:rsidTr="00F93A47">
        <w:tc>
          <w:tcPr>
            <w:tcW w:w="864" w:type="pct"/>
            <w:vMerge/>
            <w:tcBorders>
              <w:left w:val="single" w:sz="16" w:space="0" w:color="000000"/>
              <w:right w:val="nil"/>
            </w:tcBorders>
            <w:shd w:val="clear" w:color="auto" w:fill="FFFFFF"/>
          </w:tcPr>
          <w:p w:rsidR="009A5A62" w:rsidRPr="000B23AE" w:rsidRDefault="009A5A62" w:rsidP="001E7C08">
            <w:pPr>
              <w:autoSpaceDE w:val="0"/>
              <w:autoSpaceDN w:val="0"/>
              <w:adjustRightInd w:val="0"/>
              <w:spacing w:after="0" w:line="240" w:lineRule="auto"/>
              <w:rPr>
                <w:rFonts w:ascii="Arial" w:eastAsia="Calibri" w:hAnsi="Arial" w:cs="Arial"/>
                <w:color w:val="000000"/>
                <w:sz w:val="18"/>
                <w:szCs w:val="18"/>
                <w:lang w:eastAsia="en-US"/>
              </w:rPr>
            </w:pPr>
          </w:p>
        </w:tc>
        <w:tc>
          <w:tcPr>
            <w:tcW w:w="826" w:type="pct"/>
            <w:tcBorders>
              <w:top w:val="nil"/>
              <w:left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Betweenness</w:t>
            </w:r>
          </w:p>
        </w:tc>
        <w:tc>
          <w:tcPr>
            <w:tcW w:w="375" w:type="pct"/>
            <w:tcBorders>
              <w:top w:val="nil"/>
              <w:left w:val="single" w:sz="16" w:space="0" w:color="000000"/>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-63,415</w:t>
            </w:r>
          </w:p>
        </w:tc>
        <w:tc>
          <w:tcPr>
            <w:tcW w:w="481"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21,416</w:t>
            </w:r>
          </w:p>
        </w:tc>
        <w:tc>
          <w:tcPr>
            <w:tcW w:w="369"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8,768</w:t>
            </w:r>
          </w:p>
        </w:tc>
        <w:tc>
          <w:tcPr>
            <w:tcW w:w="32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w:t>
            </w:r>
          </w:p>
        </w:tc>
        <w:tc>
          <w:tcPr>
            <w:tcW w:w="346"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,003</w:t>
            </w:r>
          </w:p>
        </w:tc>
        <w:tc>
          <w:tcPr>
            <w:tcW w:w="41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2,877E-28</w:t>
            </w:r>
          </w:p>
        </w:tc>
        <w:tc>
          <w:tcPr>
            <w:tcW w:w="498"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1,697E-46</w:t>
            </w:r>
          </w:p>
        </w:tc>
        <w:tc>
          <w:tcPr>
            <w:tcW w:w="507" w:type="pct"/>
            <w:tcBorders>
              <w:top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4,879E-10</w:t>
            </w:r>
          </w:p>
        </w:tc>
      </w:tr>
      <w:tr w:rsidR="009A5A62" w:rsidRPr="000B23AE" w:rsidTr="00F93A47">
        <w:tc>
          <w:tcPr>
            <w:tcW w:w="864" w:type="pct"/>
            <w:vMerge/>
            <w:tcBorders>
              <w:left w:val="single" w:sz="16" w:space="0" w:color="000000"/>
              <w:right w:val="nil"/>
            </w:tcBorders>
            <w:shd w:val="clear" w:color="auto" w:fill="FFFFFF"/>
          </w:tcPr>
          <w:p w:rsidR="009A5A62" w:rsidRPr="000B23AE" w:rsidRDefault="009A5A62" w:rsidP="001E7C08">
            <w:pPr>
              <w:autoSpaceDE w:val="0"/>
              <w:autoSpaceDN w:val="0"/>
              <w:adjustRightInd w:val="0"/>
              <w:spacing w:after="0" w:line="240" w:lineRule="auto"/>
              <w:rPr>
                <w:rFonts w:ascii="Arial" w:eastAsia="Calibri" w:hAnsi="Arial" w:cs="Arial"/>
                <w:color w:val="000000"/>
                <w:sz w:val="18"/>
                <w:szCs w:val="18"/>
                <w:lang w:eastAsia="en-US"/>
              </w:rPr>
            </w:pPr>
          </w:p>
        </w:tc>
        <w:tc>
          <w:tcPr>
            <w:tcW w:w="826" w:type="pct"/>
            <w:tcBorders>
              <w:top w:val="nil"/>
              <w:left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Hyper_Clo</w:t>
            </w:r>
          </w:p>
        </w:tc>
        <w:tc>
          <w:tcPr>
            <w:tcW w:w="375" w:type="pct"/>
            <w:tcBorders>
              <w:top w:val="nil"/>
              <w:left w:val="single" w:sz="16" w:space="0" w:color="000000"/>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-,696</w:t>
            </w:r>
          </w:p>
        </w:tc>
        <w:tc>
          <w:tcPr>
            <w:tcW w:w="481"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,450</w:t>
            </w:r>
          </w:p>
        </w:tc>
        <w:tc>
          <w:tcPr>
            <w:tcW w:w="369"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2,392</w:t>
            </w:r>
          </w:p>
        </w:tc>
        <w:tc>
          <w:tcPr>
            <w:tcW w:w="32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w:t>
            </w:r>
          </w:p>
        </w:tc>
        <w:tc>
          <w:tcPr>
            <w:tcW w:w="346"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,122</w:t>
            </w:r>
          </w:p>
        </w:tc>
        <w:tc>
          <w:tcPr>
            <w:tcW w:w="41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,499</w:t>
            </w:r>
          </w:p>
        </w:tc>
        <w:tc>
          <w:tcPr>
            <w:tcW w:w="498"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,206</w:t>
            </w:r>
          </w:p>
        </w:tc>
        <w:tc>
          <w:tcPr>
            <w:tcW w:w="507" w:type="pct"/>
            <w:tcBorders>
              <w:top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1,205</w:t>
            </w:r>
          </w:p>
        </w:tc>
      </w:tr>
      <w:tr w:rsidR="009A5A62" w:rsidRPr="000B23AE" w:rsidTr="00F93A47">
        <w:tc>
          <w:tcPr>
            <w:tcW w:w="864" w:type="pct"/>
            <w:vMerge/>
            <w:tcBorders>
              <w:left w:val="single" w:sz="16" w:space="0" w:color="000000"/>
              <w:right w:val="nil"/>
            </w:tcBorders>
            <w:shd w:val="clear" w:color="auto" w:fill="FFFFFF"/>
          </w:tcPr>
          <w:p w:rsidR="009A5A62" w:rsidRPr="000B23AE" w:rsidRDefault="009A5A62" w:rsidP="001E7C08">
            <w:pPr>
              <w:autoSpaceDE w:val="0"/>
              <w:autoSpaceDN w:val="0"/>
              <w:adjustRightInd w:val="0"/>
              <w:spacing w:after="0" w:line="240" w:lineRule="auto"/>
              <w:rPr>
                <w:rFonts w:ascii="Arial" w:eastAsia="Calibri" w:hAnsi="Arial" w:cs="Arial"/>
                <w:color w:val="000000"/>
                <w:sz w:val="18"/>
                <w:szCs w:val="18"/>
                <w:lang w:eastAsia="en-US"/>
              </w:rPr>
            </w:pPr>
          </w:p>
        </w:tc>
        <w:tc>
          <w:tcPr>
            <w:tcW w:w="826" w:type="pct"/>
            <w:tcBorders>
              <w:top w:val="nil"/>
              <w:left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Huper_RP_Sqrt</w:t>
            </w:r>
          </w:p>
        </w:tc>
        <w:tc>
          <w:tcPr>
            <w:tcW w:w="375" w:type="pct"/>
            <w:tcBorders>
              <w:top w:val="nil"/>
              <w:left w:val="single" w:sz="16" w:space="0" w:color="000000"/>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,129</w:t>
            </w:r>
          </w:p>
        </w:tc>
        <w:tc>
          <w:tcPr>
            <w:tcW w:w="481"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,070</w:t>
            </w:r>
          </w:p>
        </w:tc>
        <w:tc>
          <w:tcPr>
            <w:tcW w:w="369"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3,427</w:t>
            </w:r>
          </w:p>
        </w:tc>
        <w:tc>
          <w:tcPr>
            <w:tcW w:w="32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w:t>
            </w:r>
          </w:p>
        </w:tc>
        <w:tc>
          <w:tcPr>
            <w:tcW w:w="346"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,064</w:t>
            </w:r>
          </w:p>
        </w:tc>
        <w:tc>
          <w:tcPr>
            <w:tcW w:w="41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1,138</w:t>
            </w:r>
          </w:p>
        </w:tc>
        <w:tc>
          <w:tcPr>
            <w:tcW w:w="498"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,992</w:t>
            </w:r>
          </w:p>
        </w:tc>
        <w:tc>
          <w:tcPr>
            <w:tcW w:w="507" w:type="pct"/>
            <w:tcBorders>
              <w:top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1,304</w:t>
            </w:r>
          </w:p>
        </w:tc>
      </w:tr>
      <w:tr w:rsidR="009A5A62" w:rsidRPr="000B23AE" w:rsidTr="00F93A47">
        <w:tc>
          <w:tcPr>
            <w:tcW w:w="864" w:type="pct"/>
            <w:vMerge/>
            <w:tcBorders>
              <w:left w:val="single" w:sz="16" w:space="0" w:color="000000"/>
              <w:right w:val="nil"/>
            </w:tcBorders>
            <w:shd w:val="clear" w:color="auto" w:fill="FFFFFF"/>
          </w:tcPr>
          <w:p w:rsidR="009A5A62" w:rsidRPr="000B23AE" w:rsidRDefault="009A5A62" w:rsidP="001E7C08">
            <w:pPr>
              <w:autoSpaceDE w:val="0"/>
              <w:autoSpaceDN w:val="0"/>
              <w:adjustRightInd w:val="0"/>
              <w:spacing w:after="0" w:line="240" w:lineRule="auto"/>
              <w:rPr>
                <w:rFonts w:ascii="Arial" w:eastAsia="Calibri" w:hAnsi="Arial" w:cs="Arial"/>
                <w:color w:val="000000"/>
                <w:sz w:val="18"/>
                <w:szCs w:val="18"/>
                <w:lang w:eastAsia="en-US"/>
              </w:rPr>
            </w:pPr>
          </w:p>
        </w:tc>
        <w:tc>
          <w:tcPr>
            <w:tcW w:w="826" w:type="pct"/>
            <w:tcBorders>
              <w:top w:val="nil"/>
              <w:left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[SEX=1,00]</w:t>
            </w:r>
          </w:p>
        </w:tc>
        <w:tc>
          <w:tcPr>
            <w:tcW w:w="375" w:type="pct"/>
            <w:tcBorders>
              <w:top w:val="nil"/>
              <w:left w:val="single" w:sz="16" w:space="0" w:color="000000"/>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1,085</w:t>
            </w:r>
          </w:p>
        </w:tc>
        <w:tc>
          <w:tcPr>
            <w:tcW w:w="481"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,591</w:t>
            </w:r>
          </w:p>
        </w:tc>
        <w:tc>
          <w:tcPr>
            <w:tcW w:w="369"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3,370</w:t>
            </w:r>
          </w:p>
        </w:tc>
        <w:tc>
          <w:tcPr>
            <w:tcW w:w="32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w:t>
            </w:r>
          </w:p>
        </w:tc>
        <w:tc>
          <w:tcPr>
            <w:tcW w:w="346"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,066</w:t>
            </w:r>
          </w:p>
        </w:tc>
        <w:tc>
          <w:tcPr>
            <w:tcW w:w="41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2,960</w:t>
            </w:r>
          </w:p>
        </w:tc>
        <w:tc>
          <w:tcPr>
            <w:tcW w:w="498"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,929</w:t>
            </w:r>
          </w:p>
        </w:tc>
        <w:tc>
          <w:tcPr>
            <w:tcW w:w="507" w:type="pct"/>
            <w:tcBorders>
              <w:top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9,431</w:t>
            </w:r>
          </w:p>
        </w:tc>
      </w:tr>
      <w:tr w:rsidR="009A5A62" w:rsidRPr="000B23AE" w:rsidTr="00F93A47">
        <w:tc>
          <w:tcPr>
            <w:tcW w:w="864" w:type="pct"/>
            <w:vMerge/>
            <w:tcBorders>
              <w:left w:val="single" w:sz="16" w:space="0" w:color="000000"/>
              <w:right w:val="nil"/>
            </w:tcBorders>
            <w:shd w:val="clear" w:color="auto" w:fill="FFFFFF"/>
          </w:tcPr>
          <w:p w:rsidR="009A5A62" w:rsidRPr="000B23AE" w:rsidRDefault="009A5A62" w:rsidP="001E7C08">
            <w:pPr>
              <w:autoSpaceDE w:val="0"/>
              <w:autoSpaceDN w:val="0"/>
              <w:adjustRightInd w:val="0"/>
              <w:spacing w:after="0" w:line="240" w:lineRule="auto"/>
              <w:rPr>
                <w:rFonts w:ascii="Arial" w:eastAsia="Calibri" w:hAnsi="Arial" w:cs="Arial"/>
                <w:color w:val="000000"/>
                <w:sz w:val="18"/>
                <w:szCs w:val="18"/>
                <w:lang w:eastAsia="en-US"/>
              </w:rPr>
            </w:pPr>
          </w:p>
        </w:tc>
        <w:tc>
          <w:tcPr>
            <w:tcW w:w="826" w:type="pct"/>
            <w:tcBorders>
              <w:top w:val="nil"/>
              <w:left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[SEX=2,00]</w:t>
            </w:r>
          </w:p>
        </w:tc>
        <w:tc>
          <w:tcPr>
            <w:tcW w:w="375" w:type="pct"/>
            <w:tcBorders>
              <w:top w:val="nil"/>
              <w:left w:val="single" w:sz="16" w:space="0" w:color="000000"/>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w:t>
            </w:r>
            <w:r w:rsidRPr="000B23AE">
              <w:rPr>
                <w:rFonts w:ascii="Arial" w:eastAsia="Calibri" w:hAnsi="Arial" w:cs="Arial"/>
                <w:color w:val="000000"/>
                <w:sz w:val="18"/>
                <w:szCs w:val="18"/>
                <w:vertAlign w:val="superscript"/>
                <w:lang w:eastAsia="en-US"/>
              </w:rPr>
              <w:t>b</w:t>
            </w:r>
          </w:p>
        </w:tc>
        <w:tc>
          <w:tcPr>
            <w:tcW w:w="481"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c>
          <w:tcPr>
            <w:tcW w:w="369"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c>
          <w:tcPr>
            <w:tcW w:w="32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w:t>
            </w:r>
          </w:p>
        </w:tc>
        <w:tc>
          <w:tcPr>
            <w:tcW w:w="346"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c>
          <w:tcPr>
            <w:tcW w:w="41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c>
          <w:tcPr>
            <w:tcW w:w="498"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c>
          <w:tcPr>
            <w:tcW w:w="507" w:type="pct"/>
            <w:tcBorders>
              <w:top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r>
      <w:tr w:rsidR="009A5A62" w:rsidRPr="000B23AE" w:rsidTr="00F93A47">
        <w:tc>
          <w:tcPr>
            <w:tcW w:w="864" w:type="pct"/>
            <w:vMerge/>
            <w:tcBorders>
              <w:left w:val="single" w:sz="16" w:space="0" w:color="000000"/>
              <w:right w:val="nil"/>
            </w:tcBorders>
            <w:shd w:val="clear" w:color="auto" w:fill="FFFFFF"/>
          </w:tcPr>
          <w:p w:rsidR="009A5A62" w:rsidRPr="000B23AE" w:rsidRDefault="009A5A62" w:rsidP="001E7C08">
            <w:pPr>
              <w:autoSpaceDE w:val="0"/>
              <w:autoSpaceDN w:val="0"/>
              <w:adjustRightInd w:val="0"/>
              <w:spacing w:after="0" w:line="240" w:lineRule="auto"/>
              <w:rPr>
                <w:rFonts w:ascii="Arial" w:eastAsia="Calibri" w:hAnsi="Arial" w:cs="Arial"/>
                <w:color w:val="000000"/>
                <w:sz w:val="18"/>
                <w:szCs w:val="18"/>
                <w:lang w:eastAsia="en-US"/>
              </w:rPr>
            </w:pPr>
          </w:p>
        </w:tc>
        <w:tc>
          <w:tcPr>
            <w:tcW w:w="826" w:type="pct"/>
            <w:tcBorders>
              <w:top w:val="nil"/>
              <w:left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[Same_sex=,00]</w:t>
            </w:r>
          </w:p>
        </w:tc>
        <w:tc>
          <w:tcPr>
            <w:tcW w:w="375" w:type="pct"/>
            <w:tcBorders>
              <w:top w:val="nil"/>
              <w:left w:val="single" w:sz="16" w:space="0" w:color="000000"/>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-,074</w:t>
            </w:r>
          </w:p>
        </w:tc>
        <w:tc>
          <w:tcPr>
            <w:tcW w:w="481"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,591</w:t>
            </w:r>
          </w:p>
        </w:tc>
        <w:tc>
          <w:tcPr>
            <w:tcW w:w="369"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,016</w:t>
            </w:r>
          </w:p>
        </w:tc>
        <w:tc>
          <w:tcPr>
            <w:tcW w:w="32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w:t>
            </w:r>
          </w:p>
        </w:tc>
        <w:tc>
          <w:tcPr>
            <w:tcW w:w="346"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,900</w:t>
            </w:r>
          </w:p>
        </w:tc>
        <w:tc>
          <w:tcPr>
            <w:tcW w:w="41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,929</w:t>
            </w:r>
          </w:p>
        </w:tc>
        <w:tc>
          <w:tcPr>
            <w:tcW w:w="498"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,292</w:t>
            </w:r>
          </w:p>
        </w:tc>
        <w:tc>
          <w:tcPr>
            <w:tcW w:w="507" w:type="pct"/>
            <w:tcBorders>
              <w:top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2,959</w:t>
            </w:r>
          </w:p>
        </w:tc>
      </w:tr>
      <w:tr w:rsidR="009A5A62" w:rsidRPr="000B23AE" w:rsidTr="00F93A47">
        <w:tc>
          <w:tcPr>
            <w:tcW w:w="864" w:type="pct"/>
            <w:vMerge/>
            <w:tcBorders>
              <w:left w:val="single" w:sz="16" w:space="0" w:color="000000"/>
              <w:right w:val="nil"/>
            </w:tcBorders>
            <w:shd w:val="clear" w:color="auto" w:fill="FFFFFF"/>
          </w:tcPr>
          <w:p w:rsidR="009A5A62" w:rsidRPr="000B23AE" w:rsidRDefault="009A5A62" w:rsidP="001E7C08">
            <w:pPr>
              <w:autoSpaceDE w:val="0"/>
              <w:autoSpaceDN w:val="0"/>
              <w:adjustRightInd w:val="0"/>
              <w:spacing w:after="0" w:line="240" w:lineRule="auto"/>
              <w:rPr>
                <w:rFonts w:ascii="Arial" w:eastAsia="Calibri" w:hAnsi="Arial" w:cs="Arial"/>
                <w:color w:val="000000"/>
                <w:sz w:val="18"/>
                <w:szCs w:val="18"/>
                <w:lang w:eastAsia="en-US"/>
              </w:rPr>
            </w:pPr>
          </w:p>
        </w:tc>
        <w:tc>
          <w:tcPr>
            <w:tcW w:w="826" w:type="pct"/>
            <w:tcBorders>
              <w:top w:val="nil"/>
              <w:left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[Same_sex=1,00]</w:t>
            </w:r>
          </w:p>
        </w:tc>
        <w:tc>
          <w:tcPr>
            <w:tcW w:w="375" w:type="pct"/>
            <w:tcBorders>
              <w:top w:val="nil"/>
              <w:lef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w:t>
            </w:r>
            <w:r w:rsidRPr="000B23AE">
              <w:rPr>
                <w:rFonts w:ascii="Arial" w:eastAsia="Calibri" w:hAnsi="Arial" w:cs="Arial"/>
                <w:color w:val="000000"/>
                <w:sz w:val="18"/>
                <w:szCs w:val="18"/>
                <w:vertAlign w:val="superscript"/>
                <w:lang w:eastAsia="en-US"/>
              </w:rPr>
              <w:t>b</w:t>
            </w:r>
          </w:p>
        </w:tc>
        <w:tc>
          <w:tcPr>
            <w:tcW w:w="481" w:type="pct"/>
            <w:tcBorders>
              <w:top w:val="nil"/>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c>
          <w:tcPr>
            <w:tcW w:w="369" w:type="pct"/>
            <w:tcBorders>
              <w:top w:val="nil"/>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c>
          <w:tcPr>
            <w:tcW w:w="322" w:type="pct"/>
            <w:tcBorders>
              <w:top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w:t>
            </w:r>
          </w:p>
        </w:tc>
        <w:tc>
          <w:tcPr>
            <w:tcW w:w="346" w:type="pct"/>
            <w:tcBorders>
              <w:top w:val="nil"/>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c>
          <w:tcPr>
            <w:tcW w:w="412" w:type="pct"/>
            <w:tcBorders>
              <w:top w:val="nil"/>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c>
          <w:tcPr>
            <w:tcW w:w="498" w:type="pct"/>
            <w:tcBorders>
              <w:top w:val="nil"/>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c>
          <w:tcPr>
            <w:tcW w:w="507" w:type="pct"/>
            <w:tcBorders>
              <w:top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r>
      <w:tr w:rsidR="009A5A62" w:rsidRPr="000B23AE" w:rsidTr="00F93A47">
        <w:tc>
          <w:tcPr>
            <w:tcW w:w="864" w:type="pct"/>
            <w:vMerge w:val="restart"/>
            <w:tcBorders>
              <w:left w:val="single" w:sz="16" w:space="0" w:color="000000"/>
              <w:right w:val="nil"/>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Затрудняюсь ответить</w:t>
            </w:r>
          </w:p>
        </w:tc>
        <w:tc>
          <w:tcPr>
            <w:tcW w:w="826" w:type="pct"/>
            <w:tcBorders>
              <w:left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Свободный член</w:t>
            </w:r>
          </w:p>
        </w:tc>
        <w:tc>
          <w:tcPr>
            <w:tcW w:w="375" w:type="pct"/>
            <w:tcBorders>
              <w:left w:val="single" w:sz="16" w:space="0" w:color="000000"/>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2,102</w:t>
            </w:r>
          </w:p>
        </w:tc>
        <w:tc>
          <w:tcPr>
            <w:tcW w:w="481" w:type="pct"/>
            <w:tcBorders>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1,952</w:t>
            </w:r>
          </w:p>
        </w:tc>
        <w:tc>
          <w:tcPr>
            <w:tcW w:w="369" w:type="pct"/>
            <w:tcBorders>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1,160</w:t>
            </w:r>
          </w:p>
        </w:tc>
        <w:tc>
          <w:tcPr>
            <w:tcW w:w="322" w:type="pct"/>
            <w:tcBorders>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w:t>
            </w:r>
          </w:p>
        </w:tc>
        <w:tc>
          <w:tcPr>
            <w:tcW w:w="346" w:type="pct"/>
            <w:tcBorders>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,281</w:t>
            </w:r>
          </w:p>
        </w:tc>
        <w:tc>
          <w:tcPr>
            <w:tcW w:w="412" w:type="pct"/>
            <w:tcBorders>
              <w:bottom w:val="nil"/>
            </w:tcBorders>
            <w:shd w:val="clear" w:color="auto" w:fill="FFFFFF"/>
            <w:vAlign w:val="center"/>
          </w:tcPr>
          <w:p w:rsidR="009A5A62" w:rsidRPr="000B23AE" w:rsidRDefault="009A5A62" w:rsidP="001E7C08">
            <w:pPr>
              <w:autoSpaceDE w:val="0"/>
              <w:autoSpaceDN w:val="0"/>
              <w:adjustRightInd w:val="0"/>
              <w:spacing w:after="0" w:line="240" w:lineRule="auto"/>
              <w:jc w:val="center"/>
              <w:rPr>
                <w:rFonts w:ascii="Times New Roman" w:eastAsia="Calibri" w:hAnsi="Times New Roman"/>
                <w:sz w:val="24"/>
                <w:szCs w:val="24"/>
                <w:lang w:eastAsia="en-US"/>
              </w:rPr>
            </w:pPr>
          </w:p>
        </w:tc>
        <w:tc>
          <w:tcPr>
            <w:tcW w:w="498" w:type="pct"/>
            <w:tcBorders>
              <w:bottom w:val="nil"/>
            </w:tcBorders>
            <w:shd w:val="clear" w:color="auto" w:fill="FFFFFF"/>
            <w:vAlign w:val="center"/>
          </w:tcPr>
          <w:p w:rsidR="009A5A62" w:rsidRPr="000B23AE" w:rsidRDefault="009A5A62" w:rsidP="001E7C08">
            <w:pPr>
              <w:autoSpaceDE w:val="0"/>
              <w:autoSpaceDN w:val="0"/>
              <w:adjustRightInd w:val="0"/>
              <w:spacing w:after="0" w:line="240" w:lineRule="auto"/>
              <w:jc w:val="center"/>
              <w:rPr>
                <w:rFonts w:ascii="Times New Roman" w:eastAsia="Calibri" w:hAnsi="Times New Roman"/>
                <w:sz w:val="24"/>
                <w:szCs w:val="24"/>
                <w:lang w:eastAsia="en-US"/>
              </w:rPr>
            </w:pPr>
          </w:p>
        </w:tc>
        <w:tc>
          <w:tcPr>
            <w:tcW w:w="507" w:type="pct"/>
            <w:tcBorders>
              <w:bottom w:val="nil"/>
              <w:right w:val="single" w:sz="16" w:space="0" w:color="000000"/>
            </w:tcBorders>
            <w:shd w:val="clear" w:color="auto" w:fill="FFFFFF"/>
            <w:vAlign w:val="center"/>
          </w:tcPr>
          <w:p w:rsidR="009A5A62" w:rsidRPr="000B23AE" w:rsidRDefault="009A5A62" w:rsidP="001E7C08">
            <w:pPr>
              <w:autoSpaceDE w:val="0"/>
              <w:autoSpaceDN w:val="0"/>
              <w:adjustRightInd w:val="0"/>
              <w:spacing w:after="0" w:line="240" w:lineRule="auto"/>
              <w:jc w:val="center"/>
              <w:rPr>
                <w:rFonts w:ascii="Times New Roman" w:eastAsia="Calibri" w:hAnsi="Times New Roman"/>
                <w:sz w:val="24"/>
                <w:szCs w:val="24"/>
                <w:lang w:eastAsia="en-US"/>
              </w:rPr>
            </w:pPr>
          </w:p>
        </w:tc>
      </w:tr>
      <w:tr w:rsidR="009A5A62" w:rsidRPr="000B23AE" w:rsidTr="00F93A47">
        <w:tc>
          <w:tcPr>
            <w:tcW w:w="864" w:type="pct"/>
            <w:vMerge/>
            <w:tcBorders>
              <w:left w:val="single" w:sz="16" w:space="0" w:color="000000"/>
              <w:right w:val="nil"/>
            </w:tcBorders>
            <w:shd w:val="clear" w:color="auto" w:fill="FFFFFF"/>
          </w:tcPr>
          <w:p w:rsidR="009A5A62" w:rsidRPr="000B23AE" w:rsidRDefault="009A5A62" w:rsidP="001E7C08">
            <w:pPr>
              <w:autoSpaceDE w:val="0"/>
              <w:autoSpaceDN w:val="0"/>
              <w:adjustRightInd w:val="0"/>
              <w:spacing w:after="0" w:line="240" w:lineRule="auto"/>
              <w:rPr>
                <w:rFonts w:ascii="Times New Roman" w:eastAsia="Calibri" w:hAnsi="Times New Roman"/>
                <w:sz w:val="24"/>
                <w:szCs w:val="24"/>
                <w:lang w:eastAsia="en-US"/>
              </w:rPr>
            </w:pPr>
          </w:p>
        </w:tc>
        <w:tc>
          <w:tcPr>
            <w:tcW w:w="826" w:type="pct"/>
            <w:tcBorders>
              <w:top w:val="nil"/>
              <w:left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Degree</w:t>
            </w:r>
          </w:p>
        </w:tc>
        <w:tc>
          <w:tcPr>
            <w:tcW w:w="375" w:type="pct"/>
            <w:tcBorders>
              <w:top w:val="nil"/>
              <w:left w:val="single" w:sz="16" w:space="0" w:color="000000"/>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-,012</w:t>
            </w:r>
          </w:p>
        </w:tc>
        <w:tc>
          <w:tcPr>
            <w:tcW w:w="481"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,016</w:t>
            </w:r>
          </w:p>
        </w:tc>
        <w:tc>
          <w:tcPr>
            <w:tcW w:w="369"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,614</w:t>
            </w:r>
          </w:p>
        </w:tc>
        <w:tc>
          <w:tcPr>
            <w:tcW w:w="32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w:t>
            </w:r>
          </w:p>
        </w:tc>
        <w:tc>
          <w:tcPr>
            <w:tcW w:w="346"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,433</w:t>
            </w:r>
          </w:p>
        </w:tc>
        <w:tc>
          <w:tcPr>
            <w:tcW w:w="41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,988</w:t>
            </w:r>
          </w:p>
        </w:tc>
        <w:tc>
          <w:tcPr>
            <w:tcW w:w="498"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,957</w:t>
            </w:r>
          </w:p>
        </w:tc>
        <w:tc>
          <w:tcPr>
            <w:tcW w:w="507" w:type="pct"/>
            <w:tcBorders>
              <w:top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1,019</w:t>
            </w:r>
          </w:p>
        </w:tc>
      </w:tr>
      <w:tr w:rsidR="009A5A62" w:rsidRPr="000B23AE" w:rsidTr="00F93A47">
        <w:tc>
          <w:tcPr>
            <w:tcW w:w="864" w:type="pct"/>
            <w:vMerge/>
            <w:tcBorders>
              <w:left w:val="single" w:sz="16" w:space="0" w:color="000000"/>
              <w:right w:val="nil"/>
            </w:tcBorders>
            <w:shd w:val="clear" w:color="auto" w:fill="FFFFFF"/>
          </w:tcPr>
          <w:p w:rsidR="009A5A62" w:rsidRPr="000B23AE" w:rsidRDefault="009A5A62" w:rsidP="001E7C08">
            <w:pPr>
              <w:autoSpaceDE w:val="0"/>
              <w:autoSpaceDN w:val="0"/>
              <w:adjustRightInd w:val="0"/>
              <w:spacing w:after="0" w:line="240" w:lineRule="auto"/>
              <w:rPr>
                <w:rFonts w:ascii="Arial" w:eastAsia="Calibri" w:hAnsi="Arial" w:cs="Arial"/>
                <w:color w:val="000000"/>
                <w:sz w:val="18"/>
                <w:szCs w:val="18"/>
                <w:lang w:eastAsia="en-US"/>
              </w:rPr>
            </w:pPr>
          </w:p>
        </w:tc>
        <w:tc>
          <w:tcPr>
            <w:tcW w:w="826" w:type="pct"/>
            <w:tcBorders>
              <w:top w:val="nil"/>
              <w:left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Betweenness</w:t>
            </w:r>
          </w:p>
        </w:tc>
        <w:tc>
          <w:tcPr>
            <w:tcW w:w="375" w:type="pct"/>
            <w:tcBorders>
              <w:top w:val="nil"/>
              <w:left w:val="single" w:sz="16" w:space="0" w:color="000000"/>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-42,761</w:t>
            </w:r>
          </w:p>
        </w:tc>
        <w:tc>
          <w:tcPr>
            <w:tcW w:w="481"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18,733</w:t>
            </w:r>
          </w:p>
        </w:tc>
        <w:tc>
          <w:tcPr>
            <w:tcW w:w="369"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5,210</w:t>
            </w:r>
          </w:p>
        </w:tc>
        <w:tc>
          <w:tcPr>
            <w:tcW w:w="32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w:t>
            </w:r>
          </w:p>
        </w:tc>
        <w:tc>
          <w:tcPr>
            <w:tcW w:w="346"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,022</w:t>
            </w:r>
          </w:p>
        </w:tc>
        <w:tc>
          <w:tcPr>
            <w:tcW w:w="41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2,687E-19</w:t>
            </w:r>
          </w:p>
        </w:tc>
        <w:tc>
          <w:tcPr>
            <w:tcW w:w="498"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3,043E-35</w:t>
            </w:r>
          </w:p>
        </w:tc>
        <w:tc>
          <w:tcPr>
            <w:tcW w:w="507" w:type="pct"/>
            <w:tcBorders>
              <w:top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,002</w:t>
            </w:r>
          </w:p>
        </w:tc>
      </w:tr>
      <w:tr w:rsidR="009A5A62" w:rsidRPr="000B23AE" w:rsidTr="00F93A47">
        <w:tc>
          <w:tcPr>
            <w:tcW w:w="864" w:type="pct"/>
            <w:vMerge/>
            <w:tcBorders>
              <w:left w:val="single" w:sz="16" w:space="0" w:color="000000"/>
              <w:right w:val="nil"/>
            </w:tcBorders>
            <w:shd w:val="clear" w:color="auto" w:fill="FFFFFF"/>
          </w:tcPr>
          <w:p w:rsidR="009A5A62" w:rsidRPr="000B23AE" w:rsidRDefault="009A5A62" w:rsidP="001E7C08">
            <w:pPr>
              <w:autoSpaceDE w:val="0"/>
              <w:autoSpaceDN w:val="0"/>
              <w:adjustRightInd w:val="0"/>
              <w:spacing w:after="0" w:line="240" w:lineRule="auto"/>
              <w:rPr>
                <w:rFonts w:ascii="Arial" w:eastAsia="Calibri" w:hAnsi="Arial" w:cs="Arial"/>
                <w:color w:val="000000"/>
                <w:sz w:val="18"/>
                <w:szCs w:val="18"/>
                <w:lang w:eastAsia="en-US"/>
              </w:rPr>
            </w:pPr>
          </w:p>
        </w:tc>
        <w:tc>
          <w:tcPr>
            <w:tcW w:w="826" w:type="pct"/>
            <w:tcBorders>
              <w:top w:val="nil"/>
              <w:left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Hyper_Clo</w:t>
            </w:r>
          </w:p>
        </w:tc>
        <w:tc>
          <w:tcPr>
            <w:tcW w:w="375" w:type="pct"/>
            <w:tcBorders>
              <w:top w:val="nil"/>
              <w:left w:val="single" w:sz="16" w:space="0" w:color="000000"/>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-,825</w:t>
            </w:r>
          </w:p>
        </w:tc>
        <w:tc>
          <w:tcPr>
            <w:tcW w:w="481"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,464</w:t>
            </w:r>
          </w:p>
        </w:tc>
        <w:tc>
          <w:tcPr>
            <w:tcW w:w="369"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3,169</w:t>
            </w:r>
          </w:p>
        </w:tc>
        <w:tc>
          <w:tcPr>
            <w:tcW w:w="32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w:t>
            </w:r>
          </w:p>
        </w:tc>
        <w:tc>
          <w:tcPr>
            <w:tcW w:w="346"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,075</w:t>
            </w:r>
          </w:p>
        </w:tc>
        <w:tc>
          <w:tcPr>
            <w:tcW w:w="41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,438</w:t>
            </w:r>
          </w:p>
        </w:tc>
        <w:tc>
          <w:tcPr>
            <w:tcW w:w="498"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,177</w:t>
            </w:r>
          </w:p>
        </w:tc>
        <w:tc>
          <w:tcPr>
            <w:tcW w:w="507" w:type="pct"/>
            <w:tcBorders>
              <w:top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1,087</w:t>
            </w:r>
          </w:p>
        </w:tc>
      </w:tr>
      <w:tr w:rsidR="009A5A62" w:rsidRPr="000B23AE" w:rsidTr="00F93A47">
        <w:tc>
          <w:tcPr>
            <w:tcW w:w="864" w:type="pct"/>
            <w:vMerge/>
            <w:tcBorders>
              <w:left w:val="single" w:sz="16" w:space="0" w:color="000000"/>
              <w:right w:val="nil"/>
            </w:tcBorders>
            <w:shd w:val="clear" w:color="auto" w:fill="FFFFFF"/>
          </w:tcPr>
          <w:p w:rsidR="009A5A62" w:rsidRPr="000B23AE" w:rsidRDefault="009A5A62" w:rsidP="001E7C08">
            <w:pPr>
              <w:autoSpaceDE w:val="0"/>
              <w:autoSpaceDN w:val="0"/>
              <w:adjustRightInd w:val="0"/>
              <w:spacing w:after="0" w:line="240" w:lineRule="auto"/>
              <w:rPr>
                <w:rFonts w:ascii="Arial" w:eastAsia="Calibri" w:hAnsi="Arial" w:cs="Arial"/>
                <w:color w:val="000000"/>
                <w:sz w:val="18"/>
                <w:szCs w:val="18"/>
                <w:lang w:eastAsia="en-US"/>
              </w:rPr>
            </w:pPr>
          </w:p>
        </w:tc>
        <w:tc>
          <w:tcPr>
            <w:tcW w:w="826" w:type="pct"/>
            <w:tcBorders>
              <w:top w:val="nil"/>
              <w:left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Huper_RP_Sqrt</w:t>
            </w:r>
          </w:p>
        </w:tc>
        <w:tc>
          <w:tcPr>
            <w:tcW w:w="375" w:type="pct"/>
            <w:tcBorders>
              <w:top w:val="nil"/>
              <w:left w:val="single" w:sz="16" w:space="0" w:color="000000"/>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,053</w:t>
            </w:r>
          </w:p>
        </w:tc>
        <w:tc>
          <w:tcPr>
            <w:tcW w:w="481"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,073</w:t>
            </w:r>
          </w:p>
        </w:tc>
        <w:tc>
          <w:tcPr>
            <w:tcW w:w="369"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,521</w:t>
            </w:r>
          </w:p>
        </w:tc>
        <w:tc>
          <w:tcPr>
            <w:tcW w:w="32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w:t>
            </w:r>
          </w:p>
        </w:tc>
        <w:tc>
          <w:tcPr>
            <w:tcW w:w="346"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,470</w:t>
            </w:r>
          </w:p>
        </w:tc>
        <w:tc>
          <w:tcPr>
            <w:tcW w:w="41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1,054</w:t>
            </w:r>
          </w:p>
        </w:tc>
        <w:tc>
          <w:tcPr>
            <w:tcW w:w="498"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,914</w:t>
            </w:r>
          </w:p>
        </w:tc>
        <w:tc>
          <w:tcPr>
            <w:tcW w:w="507" w:type="pct"/>
            <w:tcBorders>
              <w:top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1,216</w:t>
            </w:r>
          </w:p>
        </w:tc>
      </w:tr>
      <w:tr w:rsidR="009A5A62" w:rsidRPr="000B23AE" w:rsidTr="00F93A47">
        <w:tc>
          <w:tcPr>
            <w:tcW w:w="864" w:type="pct"/>
            <w:vMerge/>
            <w:tcBorders>
              <w:left w:val="single" w:sz="16" w:space="0" w:color="000000"/>
              <w:right w:val="nil"/>
            </w:tcBorders>
            <w:shd w:val="clear" w:color="auto" w:fill="FFFFFF"/>
          </w:tcPr>
          <w:p w:rsidR="009A5A62" w:rsidRPr="000B23AE" w:rsidRDefault="009A5A62" w:rsidP="001E7C08">
            <w:pPr>
              <w:autoSpaceDE w:val="0"/>
              <w:autoSpaceDN w:val="0"/>
              <w:adjustRightInd w:val="0"/>
              <w:spacing w:after="0" w:line="240" w:lineRule="auto"/>
              <w:rPr>
                <w:rFonts w:ascii="Arial" w:eastAsia="Calibri" w:hAnsi="Arial" w:cs="Arial"/>
                <w:color w:val="000000"/>
                <w:sz w:val="18"/>
                <w:szCs w:val="18"/>
                <w:lang w:eastAsia="en-US"/>
              </w:rPr>
            </w:pPr>
          </w:p>
        </w:tc>
        <w:tc>
          <w:tcPr>
            <w:tcW w:w="826" w:type="pct"/>
            <w:tcBorders>
              <w:top w:val="nil"/>
              <w:left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[SEX=1,00]</w:t>
            </w:r>
          </w:p>
        </w:tc>
        <w:tc>
          <w:tcPr>
            <w:tcW w:w="375" w:type="pct"/>
            <w:tcBorders>
              <w:top w:val="nil"/>
              <w:left w:val="single" w:sz="16" w:space="0" w:color="000000"/>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1,061</w:t>
            </w:r>
          </w:p>
        </w:tc>
        <w:tc>
          <w:tcPr>
            <w:tcW w:w="481"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,626</w:t>
            </w:r>
          </w:p>
        </w:tc>
        <w:tc>
          <w:tcPr>
            <w:tcW w:w="369"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2,878</w:t>
            </w:r>
          </w:p>
        </w:tc>
        <w:tc>
          <w:tcPr>
            <w:tcW w:w="32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w:t>
            </w:r>
          </w:p>
        </w:tc>
        <w:tc>
          <w:tcPr>
            <w:tcW w:w="346"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,090</w:t>
            </w:r>
          </w:p>
        </w:tc>
        <w:tc>
          <w:tcPr>
            <w:tcW w:w="41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2,890</w:t>
            </w:r>
          </w:p>
        </w:tc>
        <w:tc>
          <w:tcPr>
            <w:tcW w:w="498"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,848</w:t>
            </w:r>
          </w:p>
        </w:tc>
        <w:tc>
          <w:tcPr>
            <w:tcW w:w="507" w:type="pct"/>
            <w:tcBorders>
              <w:top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9,851</w:t>
            </w:r>
          </w:p>
        </w:tc>
      </w:tr>
      <w:tr w:rsidR="009A5A62" w:rsidRPr="000B23AE" w:rsidTr="00F93A47">
        <w:tc>
          <w:tcPr>
            <w:tcW w:w="864" w:type="pct"/>
            <w:vMerge/>
            <w:tcBorders>
              <w:left w:val="single" w:sz="16" w:space="0" w:color="000000"/>
              <w:right w:val="nil"/>
            </w:tcBorders>
            <w:shd w:val="clear" w:color="auto" w:fill="FFFFFF"/>
          </w:tcPr>
          <w:p w:rsidR="009A5A62" w:rsidRPr="000B23AE" w:rsidRDefault="009A5A62" w:rsidP="001E7C08">
            <w:pPr>
              <w:autoSpaceDE w:val="0"/>
              <w:autoSpaceDN w:val="0"/>
              <w:adjustRightInd w:val="0"/>
              <w:spacing w:after="0" w:line="240" w:lineRule="auto"/>
              <w:rPr>
                <w:rFonts w:ascii="Arial" w:eastAsia="Calibri" w:hAnsi="Arial" w:cs="Arial"/>
                <w:color w:val="000000"/>
                <w:sz w:val="18"/>
                <w:szCs w:val="18"/>
                <w:lang w:eastAsia="en-US"/>
              </w:rPr>
            </w:pPr>
          </w:p>
        </w:tc>
        <w:tc>
          <w:tcPr>
            <w:tcW w:w="826" w:type="pct"/>
            <w:tcBorders>
              <w:top w:val="nil"/>
              <w:left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[SEX=2,00]</w:t>
            </w:r>
          </w:p>
        </w:tc>
        <w:tc>
          <w:tcPr>
            <w:tcW w:w="375" w:type="pct"/>
            <w:tcBorders>
              <w:top w:val="nil"/>
              <w:left w:val="single" w:sz="16" w:space="0" w:color="000000"/>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w:t>
            </w:r>
            <w:r w:rsidRPr="000B23AE">
              <w:rPr>
                <w:rFonts w:ascii="Arial" w:eastAsia="Calibri" w:hAnsi="Arial" w:cs="Arial"/>
                <w:color w:val="000000"/>
                <w:sz w:val="18"/>
                <w:szCs w:val="18"/>
                <w:vertAlign w:val="superscript"/>
                <w:lang w:eastAsia="en-US"/>
              </w:rPr>
              <w:t>b</w:t>
            </w:r>
          </w:p>
        </w:tc>
        <w:tc>
          <w:tcPr>
            <w:tcW w:w="481"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c>
          <w:tcPr>
            <w:tcW w:w="369"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c>
          <w:tcPr>
            <w:tcW w:w="32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w:t>
            </w:r>
          </w:p>
        </w:tc>
        <w:tc>
          <w:tcPr>
            <w:tcW w:w="346"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c>
          <w:tcPr>
            <w:tcW w:w="41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c>
          <w:tcPr>
            <w:tcW w:w="498"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c>
          <w:tcPr>
            <w:tcW w:w="507" w:type="pct"/>
            <w:tcBorders>
              <w:top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r>
      <w:tr w:rsidR="009A5A62" w:rsidRPr="000B23AE" w:rsidTr="00F93A47">
        <w:tc>
          <w:tcPr>
            <w:tcW w:w="864" w:type="pct"/>
            <w:vMerge/>
            <w:tcBorders>
              <w:left w:val="single" w:sz="16" w:space="0" w:color="000000"/>
              <w:right w:val="nil"/>
            </w:tcBorders>
            <w:shd w:val="clear" w:color="auto" w:fill="FFFFFF"/>
          </w:tcPr>
          <w:p w:rsidR="009A5A62" w:rsidRPr="000B23AE" w:rsidRDefault="009A5A62" w:rsidP="001E7C08">
            <w:pPr>
              <w:autoSpaceDE w:val="0"/>
              <w:autoSpaceDN w:val="0"/>
              <w:adjustRightInd w:val="0"/>
              <w:spacing w:after="0" w:line="240" w:lineRule="auto"/>
              <w:rPr>
                <w:rFonts w:ascii="Arial" w:eastAsia="Calibri" w:hAnsi="Arial" w:cs="Arial"/>
                <w:color w:val="000000"/>
                <w:sz w:val="18"/>
                <w:szCs w:val="18"/>
                <w:lang w:eastAsia="en-US"/>
              </w:rPr>
            </w:pPr>
          </w:p>
        </w:tc>
        <w:tc>
          <w:tcPr>
            <w:tcW w:w="826" w:type="pct"/>
            <w:tcBorders>
              <w:top w:val="nil"/>
              <w:left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[Same_sex=,00]</w:t>
            </w:r>
          </w:p>
        </w:tc>
        <w:tc>
          <w:tcPr>
            <w:tcW w:w="375" w:type="pct"/>
            <w:tcBorders>
              <w:top w:val="nil"/>
              <w:left w:val="single" w:sz="16" w:space="0" w:color="000000"/>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,732</w:t>
            </w:r>
          </w:p>
        </w:tc>
        <w:tc>
          <w:tcPr>
            <w:tcW w:w="481"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,622</w:t>
            </w:r>
          </w:p>
        </w:tc>
        <w:tc>
          <w:tcPr>
            <w:tcW w:w="369"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1,384</w:t>
            </w:r>
          </w:p>
        </w:tc>
        <w:tc>
          <w:tcPr>
            <w:tcW w:w="32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w:t>
            </w:r>
          </w:p>
        </w:tc>
        <w:tc>
          <w:tcPr>
            <w:tcW w:w="346"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,239</w:t>
            </w:r>
          </w:p>
        </w:tc>
        <w:tc>
          <w:tcPr>
            <w:tcW w:w="41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2,080</w:t>
            </w:r>
          </w:p>
        </w:tc>
        <w:tc>
          <w:tcPr>
            <w:tcW w:w="498"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,614</w:t>
            </w:r>
          </w:p>
        </w:tc>
        <w:tc>
          <w:tcPr>
            <w:tcW w:w="507" w:type="pct"/>
            <w:tcBorders>
              <w:top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7,042</w:t>
            </w:r>
          </w:p>
        </w:tc>
      </w:tr>
      <w:tr w:rsidR="009A5A62" w:rsidRPr="000B23AE" w:rsidTr="00F93A47">
        <w:tc>
          <w:tcPr>
            <w:tcW w:w="864" w:type="pct"/>
            <w:vMerge/>
            <w:tcBorders>
              <w:left w:val="single" w:sz="16" w:space="0" w:color="000000"/>
              <w:right w:val="nil"/>
            </w:tcBorders>
            <w:shd w:val="clear" w:color="auto" w:fill="FFFFFF"/>
          </w:tcPr>
          <w:p w:rsidR="009A5A62" w:rsidRPr="000B23AE" w:rsidRDefault="009A5A62" w:rsidP="001E7C08">
            <w:pPr>
              <w:autoSpaceDE w:val="0"/>
              <w:autoSpaceDN w:val="0"/>
              <w:adjustRightInd w:val="0"/>
              <w:spacing w:after="0" w:line="240" w:lineRule="auto"/>
              <w:rPr>
                <w:rFonts w:ascii="Arial" w:eastAsia="Calibri" w:hAnsi="Arial" w:cs="Arial"/>
                <w:color w:val="000000"/>
                <w:sz w:val="18"/>
                <w:szCs w:val="18"/>
                <w:lang w:eastAsia="en-US"/>
              </w:rPr>
            </w:pPr>
          </w:p>
        </w:tc>
        <w:tc>
          <w:tcPr>
            <w:tcW w:w="826" w:type="pct"/>
            <w:tcBorders>
              <w:top w:val="nil"/>
              <w:left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[Same_sex=1,00]</w:t>
            </w:r>
          </w:p>
        </w:tc>
        <w:tc>
          <w:tcPr>
            <w:tcW w:w="375" w:type="pct"/>
            <w:tcBorders>
              <w:top w:val="nil"/>
              <w:lef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w:t>
            </w:r>
            <w:r w:rsidRPr="000B23AE">
              <w:rPr>
                <w:rFonts w:ascii="Arial" w:eastAsia="Calibri" w:hAnsi="Arial" w:cs="Arial"/>
                <w:color w:val="000000"/>
                <w:sz w:val="18"/>
                <w:szCs w:val="18"/>
                <w:vertAlign w:val="superscript"/>
                <w:lang w:eastAsia="en-US"/>
              </w:rPr>
              <w:t>b</w:t>
            </w:r>
          </w:p>
        </w:tc>
        <w:tc>
          <w:tcPr>
            <w:tcW w:w="481" w:type="pct"/>
            <w:tcBorders>
              <w:top w:val="nil"/>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c>
          <w:tcPr>
            <w:tcW w:w="369" w:type="pct"/>
            <w:tcBorders>
              <w:top w:val="nil"/>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c>
          <w:tcPr>
            <w:tcW w:w="322" w:type="pct"/>
            <w:tcBorders>
              <w:top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w:t>
            </w:r>
          </w:p>
        </w:tc>
        <w:tc>
          <w:tcPr>
            <w:tcW w:w="346" w:type="pct"/>
            <w:tcBorders>
              <w:top w:val="nil"/>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c>
          <w:tcPr>
            <w:tcW w:w="412" w:type="pct"/>
            <w:tcBorders>
              <w:top w:val="nil"/>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c>
          <w:tcPr>
            <w:tcW w:w="498" w:type="pct"/>
            <w:tcBorders>
              <w:top w:val="nil"/>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c>
          <w:tcPr>
            <w:tcW w:w="507" w:type="pct"/>
            <w:tcBorders>
              <w:top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r>
      <w:tr w:rsidR="009A5A62" w:rsidRPr="000B23AE" w:rsidTr="00F93A47">
        <w:tc>
          <w:tcPr>
            <w:tcW w:w="864" w:type="pct"/>
            <w:vMerge w:val="restart"/>
            <w:tcBorders>
              <w:left w:val="single" w:sz="16" w:space="0" w:color="000000"/>
              <w:bottom w:val="single" w:sz="16" w:space="0" w:color="000000"/>
              <w:right w:val="nil"/>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У нас скорее доверительные отношения, чем не доверительные</w:t>
            </w:r>
          </w:p>
        </w:tc>
        <w:tc>
          <w:tcPr>
            <w:tcW w:w="826" w:type="pct"/>
            <w:tcBorders>
              <w:left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Свободный член</w:t>
            </w:r>
          </w:p>
        </w:tc>
        <w:tc>
          <w:tcPr>
            <w:tcW w:w="375" w:type="pct"/>
            <w:tcBorders>
              <w:left w:val="single" w:sz="16" w:space="0" w:color="000000"/>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3,009</w:t>
            </w:r>
          </w:p>
        </w:tc>
        <w:tc>
          <w:tcPr>
            <w:tcW w:w="481" w:type="pct"/>
            <w:tcBorders>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1,770</w:t>
            </w:r>
          </w:p>
        </w:tc>
        <w:tc>
          <w:tcPr>
            <w:tcW w:w="369" w:type="pct"/>
            <w:tcBorders>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2,890</w:t>
            </w:r>
          </w:p>
        </w:tc>
        <w:tc>
          <w:tcPr>
            <w:tcW w:w="322" w:type="pct"/>
            <w:tcBorders>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w:t>
            </w:r>
          </w:p>
        </w:tc>
        <w:tc>
          <w:tcPr>
            <w:tcW w:w="346" w:type="pct"/>
            <w:tcBorders>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,089</w:t>
            </w:r>
          </w:p>
        </w:tc>
        <w:tc>
          <w:tcPr>
            <w:tcW w:w="412" w:type="pct"/>
            <w:tcBorders>
              <w:bottom w:val="nil"/>
            </w:tcBorders>
            <w:shd w:val="clear" w:color="auto" w:fill="FFFFFF"/>
            <w:vAlign w:val="center"/>
          </w:tcPr>
          <w:p w:rsidR="009A5A62" w:rsidRPr="000B23AE" w:rsidRDefault="009A5A62" w:rsidP="001E7C08">
            <w:pPr>
              <w:autoSpaceDE w:val="0"/>
              <w:autoSpaceDN w:val="0"/>
              <w:adjustRightInd w:val="0"/>
              <w:spacing w:after="0" w:line="240" w:lineRule="auto"/>
              <w:jc w:val="center"/>
              <w:rPr>
                <w:rFonts w:ascii="Times New Roman" w:eastAsia="Calibri" w:hAnsi="Times New Roman"/>
                <w:sz w:val="24"/>
                <w:szCs w:val="24"/>
                <w:lang w:eastAsia="en-US"/>
              </w:rPr>
            </w:pPr>
          </w:p>
        </w:tc>
        <w:tc>
          <w:tcPr>
            <w:tcW w:w="498" w:type="pct"/>
            <w:tcBorders>
              <w:bottom w:val="nil"/>
            </w:tcBorders>
            <w:shd w:val="clear" w:color="auto" w:fill="FFFFFF"/>
            <w:vAlign w:val="center"/>
          </w:tcPr>
          <w:p w:rsidR="009A5A62" w:rsidRPr="000B23AE" w:rsidRDefault="009A5A62" w:rsidP="001E7C08">
            <w:pPr>
              <w:autoSpaceDE w:val="0"/>
              <w:autoSpaceDN w:val="0"/>
              <w:adjustRightInd w:val="0"/>
              <w:spacing w:after="0" w:line="240" w:lineRule="auto"/>
              <w:jc w:val="center"/>
              <w:rPr>
                <w:rFonts w:ascii="Times New Roman" w:eastAsia="Calibri" w:hAnsi="Times New Roman"/>
                <w:sz w:val="24"/>
                <w:szCs w:val="24"/>
                <w:lang w:eastAsia="en-US"/>
              </w:rPr>
            </w:pPr>
          </w:p>
        </w:tc>
        <w:tc>
          <w:tcPr>
            <w:tcW w:w="507" w:type="pct"/>
            <w:tcBorders>
              <w:bottom w:val="nil"/>
              <w:right w:val="single" w:sz="16" w:space="0" w:color="000000"/>
            </w:tcBorders>
            <w:shd w:val="clear" w:color="auto" w:fill="FFFFFF"/>
            <w:vAlign w:val="center"/>
          </w:tcPr>
          <w:p w:rsidR="009A5A62" w:rsidRPr="000B23AE" w:rsidRDefault="009A5A62" w:rsidP="001E7C08">
            <w:pPr>
              <w:autoSpaceDE w:val="0"/>
              <w:autoSpaceDN w:val="0"/>
              <w:adjustRightInd w:val="0"/>
              <w:spacing w:after="0" w:line="240" w:lineRule="auto"/>
              <w:jc w:val="center"/>
              <w:rPr>
                <w:rFonts w:ascii="Times New Roman" w:eastAsia="Calibri" w:hAnsi="Times New Roman"/>
                <w:sz w:val="24"/>
                <w:szCs w:val="24"/>
                <w:lang w:eastAsia="en-US"/>
              </w:rPr>
            </w:pPr>
          </w:p>
        </w:tc>
      </w:tr>
      <w:tr w:rsidR="009A5A62" w:rsidRPr="000B23AE" w:rsidTr="00F93A47">
        <w:tc>
          <w:tcPr>
            <w:tcW w:w="864" w:type="pct"/>
            <w:vMerge/>
            <w:tcBorders>
              <w:left w:val="single" w:sz="16" w:space="0" w:color="000000"/>
              <w:bottom w:val="single" w:sz="16" w:space="0" w:color="000000"/>
              <w:right w:val="nil"/>
            </w:tcBorders>
            <w:shd w:val="clear" w:color="auto" w:fill="FFFFFF"/>
          </w:tcPr>
          <w:p w:rsidR="009A5A62" w:rsidRPr="000B23AE" w:rsidRDefault="009A5A62" w:rsidP="001E7C08">
            <w:pPr>
              <w:autoSpaceDE w:val="0"/>
              <w:autoSpaceDN w:val="0"/>
              <w:adjustRightInd w:val="0"/>
              <w:spacing w:after="0" w:line="240" w:lineRule="auto"/>
              <w:rPr>
                <w:rFonts w:ascii="Times New Roman" w:eastAsia="Calibri" w:hAnsi="Times New Roman"/>
                <w:sz w:val="24"/>
                <w:szCs w:val="24"/>
                <w:lang w:eastAsia="en-US"/>
              </w:rPr>
            </w:pPr>
          </w:p>
        </w:tc>
        <w:tc>
          <w:tcPr>
            <w:tcW w:w="826" w:type="pct"/>
            <w:tcBorders>
              <w:top w:val="nil"/>
              <w:left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Degree</w:t>
            </w:r>
          </w:p>
        </w:tc>
        <w:tc>
          <w:tcPr>
            <w:tcW w:w="375" w:type="pct"/>
            <w:tcBorders>
              <w:top w:val="nil"/>
              <w:left w:val="single" w:sz="16" w:space="0" w:color="000000"/>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,007</w:t>
            </w:r>
          </w:p>
        </w:tc>
        <w:tc>
          <w:tcPr>
            <w:tcW w:w="481"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,013</w:t>
            </w:r>
          </w:p>
        </w:tc>
        <w:tc>
          <w:tcPr>
            <w:tcW w:w="369"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,247</w:t>
            </w:r>
          </w:p>
        </w:tc>
        <w:tc>
          <w:tcPr>
            <w:tcW w:w="32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w:t>
            </w:r>
          </w:p>
        </w:tc>
        <w:tc>
          <w:tcPr>
            <w:tcW w:w="346"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,619</w:t>
            </w:r>
          </w:p>
        </w:tc>
        <w:tc>
          <w:tcPr>
            <w:tcW w:w="41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1,007</w:t>
            </w:r>
          </w:p>
        </w:tc>
        <w:tc>
          <w:tcPr>
            <w:tcW w:w="498"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,981</w:t>
            </w:r>
          </w:p>
        </w:tc>
        <w:tc>
          <w:tcPr>
            <w:tcW w:w="507" w:type="pct"/>
            <w:tcBorders>
              <w:top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1,033</w:t>
            </w:r>
          </w:p>
        </w:tc>
      </w:tr>
      <w:tr w:rsidR="009A5A62" w:rsidRPr="000B23AE" w:rsidTr="00F93A47">
        <w:tc>
          <w:tcPr>
            <w:tcW w:w="864" w:type="pct"/>
            <w:vMerge/>
            <w:tcBorders>
              <w:left w:val="single" w:sz="16" w:space="0" w:color="000000"/>
              <w:bottom w:val="single" w:sz="16" w:space="0" w:color="000000"/>
              <w:right w:val="nil"/>
            </w:tcBorders>
            <w:shd w:val="clear" w:color="auto" w:fill="FFFFFF"/>
          </w:tcPr>
          <w:p w:rsidR="009A5A62" w:rsidRPr="000B23AE" w:rsidRDefault="009A5A62" w:rsidP="001E7C08">
            <w:pPr>
              <w:autoSpaceDE w:val="0"/>
              <w:autoSpaceDN w:val="0"/>
              <w:adjustRightInd w:val="0"/>
              <w:spacing w:after="0" w:line="240" w:lineRule="auto"/>
              <w:rPr>
                <w:rFonts w:ascii="Arial" w:eastAsia="Calibri" w:hAnsi="Arial" w:cs="Arial"/>
                <w:color w:val="000000"/>
                <w:sz w:val="18"/>
                <w:szCs w:val="18"/>
                <w:lang w:eastAsia="en-US"/>
              </w:rPr>
            </w:pPr>
          </w:p>
        </w:tc>
        <w:tc>
          <w:tcPr>
            <w:tcW w:w="826" w:type="pct"/>
            <w:tcBorders>
              <w:top w:val="nil"/>
              <w:left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Betweenness</w:t>
            </w:r>
          </w:p>
        </w:tc>
        <w:tc>
          <w:tcPr>
            <w:tcW w:w="375" w:type="pct"/>
            <w:tcBorders>
              <w:top w:val="nil"/>
              <w:left w:val="single" w:sz="16" w:space="0" w:color="000000"/>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-51,597</w:t>
            </w:r>
          </w:p>
        </w:tc>
        <w:tc>
          <w:tcPr>
            <w:tcW w:w="481"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14,720</w:t>
            </w:r>
          </w:p>
        </w:tc>
        <w:tc>
          <w:tcPr>
            <w:tcW w:w="369"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12,287</w:t>
            </w:r>
          </w:p>
        </w:tc>
        <w:tc>
          <w:tcPr>
            <w:tcW w:w="32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w:t>
            </w:r>
          </w:p>
        </w:tc>
        <w:tc>
          <w:tcPr>
            <w:tcW w:w="346"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,000</w:t>
            </w:r>
          </w:p>
        </w:tc>
        <w:tc>
          <w:tcPr>
            <w:tcW w:w="41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3,907E-23</w:t>
            </w:r>
          </w:p>
        </w:tc>
        <w:tc>
          <w:tcPr>
            <w:tcW w:w="498"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1,154E-35</w:t>
            </w:r>
          </w:p>
        </w:tc>
        <w:tc>
          <w:tcPr>
            <w:tcW w:w="507" w:type="pct"/>
            <w:tcBorders>
              <w:top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1,322E-10</w:t>
            </w:r>
          </w:p>
        </w:tc>
      </w:tr>
      <w:tr w:rsidR="009A5A62" w:rsidRPr="000B23AE" w:rsidTr="00F93A47">
        <w:tc>
          <w:tcPr>
            <w:tcW w:w="864" w:type="pct"/>
            <w:vMerge/>
            <w:tcBorders>
              <w:left w:val="single" w:sz="16" w:space="0" w:color="000000"/>
              <w:bottom w:val="single" w:sz="16" w:space="0" w:color="000000"/>
              <w:right w:val="nil"/>
            </w:tcBorders>
            <w:shd w:val="clear" w:color="auto" w:fill="FFFFFF"/>
          </w:tcPr>
          <w:p w:rsidR="009A5A62" w:rsidRPr="000B23AE" w:rsidRDefault="009A5A62" w:rsidP="001E7C08">
            <w:pPr>
              <w:autoSpaceDE w:val="0"/>
              <w:autoSpaceDN w:val="0"/>
              <w:adjustRightInd w:val="0"/>
              <w:spacing w:after="0" w:line="240" w:lineRule="auto"/>
              <w:rPr>
                <w:rFonts w:ascii="Arial" w:eastAsia="Calibri" w:hAnsi="Arial" w:cs="Arial"/>
                <w:color w:val="000000"/>
                <w:sz w:val="18"/>
                <w:szCs w:val="18"/>
                <w:lang w:eastAsia="en-US"/>
              </w:rPr>
            </w:pPr>
          </w:p>
        </w:tc>
        <w:tc>
          <w:tcPr>
            <w:tcW w:w="826" w:type="pct"/>
            <w:tcBorders>
              <w:top w:val="nil"/>
              <w:left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Hyper_Clo</w:t>
            </w:r>
          </w:p>
        </w:tc>
        <w:tc>
          <w:tcPr>
            <w:tcW w:w="375" w:type="pct"/>
            <w:tcBorders>
              <w:top w:val="nil"/>
              <w:left w:val="single" w:sz="16" w:space="0" w:color="000000"/>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-,508</w:t>
            </w:r>
          </w:p>
        </w:tc>
        <w:tc>
          <w:tcPr>
            <w:tcW w:w="481"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,400</w:t>
            </w:r>
          </w:p>
        </w:tc>
        <w:tc>
          <w:tcPr>
            <w:tcW w:w="369"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1,611</w:t>
            </w:r>
          </w:p>
        </w:tc>
        <w:tc>
          <w:tcPr>
            <w:tcW w:w="32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w:t>
            </w:r>
          </w:p>
        </w:tc>
        <w:tc>
          <w:tcPr>
            <w:tcW w:w="346"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,204</w:t>
            </w:r>
          </w:p>
        </w:tc>
        <w:tc>
          <w:tcPr>
            <w:tcW w:w="41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,602</w:t>
            </w:r>
          </w:p>
        </w:tc>
        <w:tc>
          <w:tcPr>
            <w:tcW w:w="498"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,274</w:t>
            </w:r>
          </w:p>
        </w:tc>
        <w:tc>
          <w:tcPr>
            <w:tcW w:w="507" w:type="pct"/>
            <w:tcBorders>
              <w:top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1,319</w:t>
            </w:r>
          </w:p>
        </w:tc>
      </w:tr>
      <w:tr w:rsidR="009A5A62" w:rsidRPr="000B23AE" w:rsidTr="00F93A47">
        <w:tc>
          <w:tcPr>
            <w:tcW w:w="864" w:type="pct"/>
            <w:vMerge/>
            <w:tcBorders>
              <w:left w:val="single" w:sz="16" w:space="0" w:color="000000"/>
              <w:bottom w:val="single" w:sz="16" w:space="0" w:color="000000"/>
              <w:right w:val="nil"/>
            </w:tcBorders>
            <w:shd w:val="clear" w:color="auto" w:fill="FFFFFF"/>
          </w:tcPr>
          <w:p w:rsidR="009A5A62" w:rsidRPr="000B23AE" w:rsidRDefault="009A5A62" w:rsidP="001E7C08">
            <w:pPr>
              <w:autoSpaceDE w:val="0"/>
              <w:autoSpaceDN w:val="0"/>
              <w:adjustRightInd w:val="0"/>
              <w:spacing w:after="0" w:line="240" w:lineRule="auto"/>
              <w:rPr>
                <w:rFonts w:ascii="Arial" w:eastAsia="Calibri" w:hAnsi="Arial" w:cs="Arial"/>
                <w:color w:val="000000"/>
                <w:sz w:val="18"/>
                <w:szCs w:val="18"/>
                <w:lang w:eastAsia="en-US"/>
              </w:rPr>
            </w:pPr>
          </w:p>
        </w:tc>
        <w:tc>
          <w:tcPr>
            <w:tcW w:w="826" w:type="pct"/>
            <w:tcBorders>
              <w:top w:val="nil"/>
              <w:left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Huper_RP_Sqrt</w:t>
            </w:r>
          </w:p>
        </w:tc>
        <w:tc>
          <w:tcPr>
            <w:tcW w:w="375" w:type="pct"/>
            <w:tcBorders>
              <w:top w:val="nil"/>
              <w:left w:val="single" w:sz="16" w:space="0" w:color="000000"/>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,002</w:t>
            </w:r>
          </w:p>
        </w:tc>
        <w:tc>
          <w:tcPr>
            <w:tcW w:w="481"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,068</w:t>
            </w:r>
          </w:p>
        </w:tc>
        <w:tc>
          <w:tcPr>
            <w:tcW w:w="369"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,001</w:t>
            </w:r>
          </w:p>
        </w:tc>
        <w:tc>
          <w:tcPr>
            <w:tcW w:w="32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w:t>
            </w:r>
          </w:p>
        </w:tc>
        <w:tc>
          <w:tcPr>
            <w:tcW w:w="346"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,979</w:t>
            </w:r>
          </w:p>
        </w:tc>
        <w:tc>
          <w:tcPr>
            <w:tcW w:w="41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1,002</w:t>
            </w:r>
          </w:p>
        </w:tc>
        <w:tc>
          <w:tcPr>
            <w:tcW w:w="498"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,876</w:t>
            </w:r>
          </w:p>
        </w:tc>
        <w:tc>
          <w:tcPr>
            <w:tcW w:w="507" w:type="pct"/>
            <w:tcBorders>
              <w:top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1,145</w:t>
            </w:r>
          </w:p>
        </w:tc>
      </w:tr>
      <w:tr w:rsidR="009A5A62" w:rsidRPr="000B23AE" w:rsidTr="00F93A47">
        <w:tc>
          <w:tcPr>
            <w:tcW w:w="864" w:type="pct"/>
            <w:vMerge/>
            <w:tcBorders>
              <w:left w:val="single" w:sz="16" w:space="0" w:color="000000"/>
              <w:bottom w:val="single" w:sz="16" w:space="0" w:color="000000"/>
              <w:right w:val="nil"/>
            </w:tcBorders>
            <w:shd w:val="clear" w:color="auto" w:fill="FFFFFF"/>
          </w:tcPr>
          <w:p w:rsidR="009A5A62" w:rsidRPr="000B23AE" w:rsidRDefault="009A5A62" w:rsidP="001E7C08">
            <w:pPr>
              <w:autoSpaceDE w:val="0"/>
              <w:autoSpaceDN w:val="0"/>
              <w:adjustRightInd w:val="0"/>
              <w:spacing w:after="0" w:line="240" w:lineRule="auto"/>
              <w:rPr>
                <w:rFonts w:ascii="Arial" w:eastAsia="Calibri" w:hAnsi="Arial" w:cs="Arial"/>
                <w:color w:val="000000"/>
                <w:sz w:val="18"/>
                <w:szCs w:val="18"/>
                <w:lang w:eastAsia="en-US"/>
              </w:rPr>
            </w:pPr>
          </w:p>
        </w:tc>
        <w:tc>
          <w:tcPr>
            <w:tcW w:w="826" w:type="pct"/>
            <w:tcBorders>
              <w:top w:val="nil"/>
              <w:left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[SEX=1,00]</w:t>
            </w:r>
          </w:p>
        </w:tc>
        <w:tc>
          <w:tcPr>
            <w:tcW w:w="375" w:type="pct"/>
            <w:tcBorders>
              <w:top w:val="nil"/>
              <w:left w:val="single" w:sz="16" w:space="0" w:color="000000"/>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,766</w:t>
            </w:r>
          </w:p>
        </w:tc>
        <w:tc>
          <w:tcPr>
            <w:tcW w:w="481"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,547</w:t>
            </w:r>
          </w:p>
        </w:tc>
        <w:tc>
          <w:tcPr>
            <w:tcW w:w="369"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1,960</w:t>
            </w:r>
          </w:p>
        </w:tc>
        <w:tc>
          <w:tcPr>
            <w:tcW w:w="32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w:t>
            </w:r>
          </w:p>
        </w:tc>
        <w:tc>
          <w:tcPr>
            <w:tcW w:w="346"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,161</w:t>
            </w:r>
          </w:p>
        </w:tc>
        <w:tc>
          <w:tcPr>
            <w:tcW w:w="41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2,152</w:t>
            </w:r>
          </w:p>
        </w:tc>
        <w:tc>
          <w:tcPr>
            <w:tcW w:w="498"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,736</w:t>
            </w:r>
          </w:p>
        </w:tc>
        <w:tc>
          <w:tcPr>
            <w:tcW w:w="507" w:type="pct"/>
            <w:tcBorders>
              <w:top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6,289</w:t>
            </w:r>
          </w:p>
        </w:tc>
      </w:tr>
      <w:tr w:rsidR="009A5A62" w:rsidRPr="000B23AE" w:rsidTr="00F93A47">
        <w:tc>
          <w:tcPr>
            <w:tcW w:w="864" w:type="pct"/>
            <w:vMerge/>
            <w:tcBorders>
              <w:left w:val="single" w:sz="16" w:space="0" w:color="000000"/>
              <w:bottom w:val="single" w:sz="16" w:space="0" w:color="000000"/>
              <w:right w:val="nil"/>
            </w:tcBorders>
            <w:shd w:val="clear" w:color="auto" w:fill="FFFFFF"/>
          </w:tcPr>
          <w:p w:rsidR="009A5A62" w:rsidRPr="000B23AE" w:rsidRDefault="009A5A62" w:rsidP="001E7C08">
            <w:pPr>
              <w:autoSpaceDE w:val="0"/>
              <w:autoSpaceDN w:val="0"/>
              <w:adjustRightInd w:val="0"/>
              <w:spacing w:after="0" w:line="240" w:lineRule="auto"/>
              <w:rPr>
                <w:rFonts w:ascii="Arial" w:eastAsia="Calibri" w:hAnsi="Arial" w:cs="Arial"/>
                <w:color w:val="000000"/>
                <w:sz w:val="18"/>
                <w:szCs w:val="18"/>
                <w:lang w:eastAsia="en-US"/>
              </w:rPr>
            </w:pPr>
          </w:p>
        </w:tc>
        <w:tc>
          <w:tcPr>
            <w:tcW w:w="826" w:type="pct"/>
            <w:tcBorders>
              <w:top w:val="nil"/>
              <w:left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[SEX=2,00]</w:t>
            </w:r>
          </w:p>
        </w:tc>
        <w:tc>
          <w:tcPr>
            <w:tcW w:w="375" w:type="pct"/>
            <w:tcBorders>
              <w:top w:val="nil"/>
              <w:left w:val="single" w:sz="16" w:space="0" w:color="000000"/>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w:t>
            </w:r>
            <w:r w:rsidRPr="000B23AE">
              <w:rPr>
                <w:rFonts w:ascii="Arial" w:eastAsia="Calibri" w:hAnsi="Arial" w:cs="Arial"/>
                <w:color w:val="000000"/>
                <w:sz w:val="18"/>
                <w:szCs w:val="18"/>
                <w:vertAlign w:val="superscript"/>
                <w:lang w:eastAsia="en-US"/>
              </w:rPr>
              <w:t>b</w:t>
            </w:r>
          </w:p>
        </w:tc>
        <w:tc>
          <w:tcPr>
            <w:tcW w:w="481"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c>
          <w:tcPr>
            <w:tcW w:w="369"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c>
          <w:tcPr>
            <w:tcW w:w="32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w:t>
            </w:r>
          </w:p>
        </w:tc>
        <w:tc>
          <w:tcPr>
            <w:tcW w:w="346"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c>
          <w:tcPr>
            <w:tcW w:w="41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c>
          <w:tcPr>
            <w:tcW w:w="498"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c>
          <w:tcPr>
            <w:tcW w:w="507" w:type="pct"/>
            <w:tcBorders>
              <w:top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r>
      <w:tr w:rsidR="009A5A62" w:rsidRPr="000B23AE" w:rsidTr="00F93A47">
        <w:tc>
          <w:tcPr>
            <w:tcW w:w="864" w:type="pct"/>
            <w:vMerge/>
            <w:tcBorders>
              <w:left w:val="single" w:sz="16" w:space="0" w:color="000000"/>
              <w:bottom w:val="single" w:sz="16" w:space="0" w:color="000000"/>
              <w:right w:val="nil"/>
            </w:tcBorders>
            <w:shd w:val="clear" w:color="auto" w:fill="FFFFFF"/>
          </w:tcPr>
          <w:p w:rsidR="009A5A62" w:rsidRPr="000B23AE" w:rsidRDefault="009A5A62" w:rsidP="001E7C08">
            <w:pPr>
              <w:autoSpaceDE w:val="0"/>
              <w:autoSpaceDN w:val="0"/>
              <w:adjustRightInd w:val="0"/>
              <w:spacing w:after="0" w:line="240" w:lineRule="auto"/>
              <w:rPr>
                <w:rFonts w:ascii="Arial" w:eastAsia="Calibri" w:hAnsi="Arial" w:cs="Arial"/>
                <w:color w:val="000000"/>
                <w:sz w:val="18"/>
                <w:szCs w:val="18"/>
                <w:lang w:eastAsia="en-US"/>
              </w:rPr>
            </w:pPr>
          </w:p>
        </w:tc>
        <w:tc>
          <w:tcPr>
            <w:tcW w:w="826" w:type="pct"/>
            <w:tcBorders>
              <w:top w:val="nil"/>
              <w:left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[Same_sex=,00]</w:t>
            </w:r>
          </w:p>
        </w:tc>
        <w:tc>
          <w:tcPr>
            <w:tcW w:w="375" w:type="pct"/>
            <w:tcBorders>
              <w:top w:val="nil"/>
              <w:left w:val="single" w:sz="16" w:space="0" w:color="000000"/>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-,073</w:t>
            </w:r>
          </w:p>
        </w:tc>
        <w:tc>
          <w:tcPr>
            <w:tcW w:w="481"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,550</w:t>
            </w:r>
          </w:p>
        </w:tc>
        <w:tc>
          <w:tcPr>
            <w:tcW w:w="369"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,017</w:t>
            </w:r>
          </w:p>
        </w:tc>
        <w:tc>
          <w:tcPr>
            <w:tcW w:w="32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1</w:t>
            </w:r>
          </w:p>
        </w:tc>
        <w:tc>
          <w:tcPr>
            <w:tcW w:w="346"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,895</w:t>
            </w:r>
          </w:p>
        </w:tc>
        <w:tc>
          <w:tcPr>
            <w:tcW w:w="412"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,930</w:t>
            </w:r>
          </w:p>
        </w:tc>
        <w:tc>
          <w:tcPr>
            <w:tcW w:w="498" w:type="pct"/>
            <w:tcBorders>
              <w:top w:val="nil"/>
              <w:bottom w:val="nil"/>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,317</w:t>
            </w:r>
          </w:p>
        </w:tc>
        <w:tc>
          <w:tcPr>
            <w:tcW w:w="507" w:type="pct"/>
            <w:tcBorders>
              <w:top w:val="nil"/>
              <w:bottom w:val="nil"/>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2,730</w:t>
            </w:r>
          </w:p>
        </w:tc>
      </w:tr>
      <w:tr w:rsidR="009A5A62" w:rsidRPr="000B23AE" w:rsidTr="00F93A47">
        <w:tc>
          <w:tcPr>
            <w:tcW w:w="864" w:type="pct"/>
            <w:vMerge/>
            <w:tcBorders>
              <w:left w:val="single" w:sz="16" w:space="0" w:color="000000"/>
              <w:bottom w:val="single" w:sz="16" w:space="0" w:color="000000"/>
              <w:right w:val="nil"/>
            </w:tcBorders>
            <w:shd w:val="clear" w:color="auto" w:fill="FFFFFF"/>
          </w:tcPr>
          <w:p w:rsidR="009A5A62" w:rsidRPr="000B23AE" w:rsidRDefault="009A5A62" w:rsidP="001E7C08">
            <w:pPr>
              <w:autoSpaceDE w:val="0"/>
              <w:autoSpaceDN w:val="0"/>
              <w:adjustRightInd w:val="0"/>
              <w:spacing w:after="0" w:line="240" w:lineRule="auto"/>
              <w:rPr>
                <w:rFonts w:ascii="Arial" w:eastAsia="Calibri" w:hAnsi="Arial" w:cs="Arial"/>
                <w:color w:val="000000"/>
                <w:sz w:val="18"/>
                <w:szCs w:val="18"/>
                <w:lang w:eastAsia="en-US"/>
              </w:rPr>
            </w:pPr>
          </w:p>
        </w:tc>
        <w:tc>
          <w:tcPr>
            <w:tcW w:w="826" w:type="pct"/>
            <w:tcBorders>
              <w:top w:val="nil"/>
              <w:left w:val="nil"/>
              <w:bottom w:val="single" w:sz="16" w:space="0" w:color="000000"/>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[Same_sex=1,00]</w:t>
            </w:r>
          </w:p>
        </w:tc>
        <w:tc>
          <w:tcPr>
            <w:tcW w:w="375" w:type="pct"/>
            <w:tcBorders>
              <w:top w:val="nil"/>
              <w:left w:val="single" w:sz="16" w:space="0" w:color="000000"/>
              <w:bottom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w:t>
            </w:r>
            <w:r w:rsidRPr="000B23AE">
              <w:rPr>
                <w:rFonts w:ascii="Arial" w:eastAsia="Calibri" w:hAnsi="Arial" w:cs="Arial"/>
                <w:color w:val="000000"/>
                <w:sz w:val="18"/>
                <w:szCs w:val="18"/>
                <w:vertAlign w:val="superscript"/>
                <w:lang w:eastAsia="en-US"/>
              </w:rPr>
              <w:t>b</w:t>
            </w:r>
          </w:p>
        </w:tc>
        <w:tc>
          <w:tcPr>
            <w:tcW w:w="481" w:type="pct"/>
            <w:tcBorders>
              <w:top w:val="nil"/>
              <w:bottom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c>
          <w:tcPr>
            <w:tcW w:w="369" w:type="pct"/>
            <w:tcBorders>
              <w:top w:val="nil"/>
              <w:bottom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c>
          <w:tcPr>
            <w:tcW w:w="322" w:type="pct"/>
            <w:tcBorders>
              <w:top w:val="nil"/>
              <w:bottom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jc w:val="right"/>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0</w:t>
            </w:r>
          </w:p>
        </w:tc>
        <w:tc>
          <w:tcPr>
            <w:tcW w:w="346" w:type="pct"/>
            <w:tcBorders>
              <w:top w:val="nil"/>
              <w:bottom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c>
          <w:tcPr>
            <w:tcW w:w="412" w:type="pct"/>
            <w:tcBorders>
              <w:top w:val="nil"/>
              <w:bottom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c>
          <w:tcPr>
            <w:tcW w:w="498" w:type="pct"/>
            <w:tcBorders>
              <w:top w:val="nil"/>
              <w:bottom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c>
          <w:tcPr>
            <w:tcW w:w="507" w:type="pct"/>
            <w:tcBorders>
              <w:top w:val="nil"/>
              <w:bottom w:val="single" w:sz="16" w:space="0" w:color="000000"/>
              <w:right w:val="single" w:sz="16" w:space="0" w:color="000000"/>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w:t>
            </w:r>
          </w:p>
        </w:tc>
      </w:tr>
      <w:tr w:rsidR="009A5A62" w:rsidRPr="000B23AE" w:rsidTr="001E7C08">
        <w:tc>
          <w:tcPr>
            <w:tcW w:w="5000" w:type="pct"/>
            <w:gridSpan w:val="10"/>
            <w:tcBorders>
              <w:top w:val="nil"/>
              <w:left w:val="nil"/>
              <w:bottom w:val="nil"/>
              <w:right w:val="nil"/>
            </w:tcBorders>
            <w:shd w:val="clear" w:color="auto" w:fill="FFFFFF"/>
          </w:tcPr>
          <w:p w:rsidR="009A5A62" w:rsidRPr="000B23AE" w:rsidRDefault="009A5A62" w:rsidP="001E7C08">
            <w:pPr>
              <w:autoSpaceDE w:val="0"/>
              <w:autoSpaceDN w:val="0"/>
              <w:adjustRightInd w:val="0"/>
              <w:spacing w:after="0" w:line="320" w:lineRule="atLeast"/>
              <w:ind w:left="60" w:right="60"/>
              <w:rPr>
                <w:rFonts w:ascii="Arial" w:eastAsia="Calibri" w:hAnsi="Arial" w:cs="Arial"/>
                <w:color w:val="000000"/>
                <w:sz w:val="18"/>
                <w:szCs w:val="18"/>
                <w:lang w:eastAsia="en-US"/>
              </w:rPr>
            </w:pPr>
            <w:r w:rsidRPr="000B23AE">
              <w:rPr>
                <w:rFonts w:ascii="Arial" w:eastAsia="Calibri" w:hAnsi="Arial" w:cs="Arial"/>
                <w:color w:val="000000"/>
                <w:sz w:val="18"/>
                <w:szCs w:val="18"/>
                <w:lang w:eastAsia="en-US"/>
              </w:rPr>
              <w:t>a. Заданная эталонная категория: У нас полностью доверительные отношения.</w:t>
            </w:r>
            <w:r>
              <w:rPr>
                <w:rFonts w:ascii="Arial" w:eastAsia="Calibri" w:hAnsi="Arial" w:cs="Arial"/>
                <w:color w:val="000000"/>
                <w:sz w:val="18"/>
                <w:szCs w:val="18"/>
                <w:lang w:eastAsia="en-US"/>
              </w:rPr>
              <w:t xml:space="preserve"> </w:t>
            </w:r>
            <w:r w:rsidRPr="000B23AE">
              <w:rPr>
                <w:rFonts w:ascii="Arial" w:eastAsia="Calibri" w:hAnsi="Arial" w:cs="Arial"/>
                <w:color w:val="000000"/>
                <w:sz w:val="18"/>
                <w:szCs w:val="18"/>
                <w:lang w:eastAsia="en-US"/>
              </w:rPr>
              <w:t>b. Этот параметр установлен в нуль, поскольку он избыточен.</w:t>
            </w:r>
            <w:r>
              <w:rPr>
                <w:rFonts w:ascii="Arial" w:eastAsia="Calibri" w:hAnsi="Arial" w:cs="Arial"/>
                <w:color w:val="000000"/>
                <w:sz w:val="18"/>
                <w:szCs w:val="18"/>
                <w:lang w:eastAsia="en-US"/>
              </w:rPr>
              <w:t xml:space="preserve"> </w:t>
            </w:r>
          </w:p>
        </w:tc>
      </w:tr>
    </w:tbl>
    <w:p w:rsidR="00BE1E9F" w:rsidRDefault="00494FFA" w:rsidP="00BE1E9F">
      <w:pPr>
        <w:pStyle w:val="2"/>
        <w:rPr>
          <w:rFonts w:eastAsia="Calibri"/>
          <w:lang w:eastAsia="en-US"/>
        </w:rPr>
      </w:pPr>
      <w:bookmarkStart w:id="62" w:name="_Toc390009461"/>
      <w:r>
        <w:rPr>
          <w:noProof/>
          <w:lang w:val="ru-RU" w:eastAsia="ru-RU"/>
        </w:rPr>
        <w:lastRenderedPageBreak/>
        <w:drawing>
          <wp:anchor distT="0" distB="0" distL="114300" distR="114300" simplePos="0" relativeHeight="251664384" behindDoc="0" locked="0" layoutInCell="1" allowOverlap="1">
            <wp:simplePos x="0" y="0"/>
            <wp:positionH relativeFrom="page">
              <wp:align>center</wp:align>
            </wp:positionH>
            <wp:positionV relativeFrom="paragraph">
              <wp:posOffset>899160</wp:posOffset>
            </wp:positionV>
            <wp:extent cx="5940425" cy="5344160"/>
            <wp:effectExtent l="0" t="0" r="0" b="0"/>
            <wp:wrapNone/>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0425" cy="534416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63" w:name="_Toc389611976"/>
      <w:r w:rsidR="00F93A47">
        <w:rPr>
          <w:rFonts w:eastAsia="Calibri"/>
          <w:lang w:eastAsia="en-US"/>
        </w:rPr>
        <w:t>Приложение №</w:t>
      </w:r>
      <w:r w:rsidR="00F31DF3">
        <w:rPr>
          <w:rFonts w:eastAsia="Calibri"/>
          <w:lang w:eastAsia="en-US"/>
        </w:rPr>
        <w:t>5.</w:t>
      </w:r>
      <w:r w:rsidR="00F93A47">
        <w:rPr>
          <w:rFonts w:eastAsia="Calibri"/>
          <w:lang w:eastAsia="en-US"/>
        </w:rPr>
        <w:t xml:space="preserve"> Анкета исследования </w:t>
      </w:r>
      <w:r w:rsidR="00F93A47">
        <w:t>№</w:t>
      </w:r>
      <w:r w:rsidR="00F93A47" w:rsidRPr="00F93A47">
        <w:rPr>
          <w:rFonts w:eastAsia="Calibri"/>
          <w:lang w:eastAsia="en-US"/>
        </w:rPr>
        <w:t>1.</w:t>
      </w:r>
      <w:bookmarkEnd w:id="62"/>
      <w:bookmarkEnd w:id="63"/>
    </w:p>
    <w:p w:rsidR="009A5A62" w:rsidRDefault="00494FFA" w:rsidP="00BE1E9F">
      <w:pPr>
        <w:pStyle w:val="2"/>
        <w:rPr>
          <w:b w:val="0"/>
          <w:bCs w:val="0"/>
          <w:noProof/>
          <w:sz w:val="24"/>
          <w:szCs w:val="24"/>
        </w:rPr>
      </w:pPr>
      <w:bookmarkStart w:id="64" w:name="_Toc390009292"/>
      <w:bookmarkStart w:id="65" w:name="_Toc390009462"/>
      <w:r w:rsidRPr="00234C60">
        <w:rPr>
          <w:noProof/>
          <w:lang w:val="ru-RU" w:eastAsia="ru-RU"/>
        </w:rPr>
        <w:lastRenderedPageBreak/>
        <w:drawing>
          <wp:inline distT="0" distB="0" distL="0" distR="0">
            <wp:extent cx="5943600" cy="5547360"/>
            <wp:effectExtent l="0" t="0" r="0" b="0"/>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3600" cy="5547360"/>
                    </a:xfrm>
                    <a:prstGeom prst="rect">
                      <a:avLst/>
                    </a:prstGeom>
                    <a:noFill/>
                    <a:ln>
                      <a:noFill/>
                    </a:ln>
                  </pic:spPr>
                </pic:pic>
              </a:graphicData>
            </a:graphic>
          </wp:inline>
        </w:drawing>
      </w:r>
      <w:r w:rsidRPr="00234C60">
        <w:rPr>
          <w:noProof/>
          <w:lang w:val="ru-RU" w:eastAsia="ru-RU"/>
        </w:rPr>
        <w:lastRenderedPageBreak/>
        <w:drawing>
          <wp:inline distT="0" distB="0" distL="0" distR="0">
            <wp:extent cx="5943600" cy="5684520"/>
            <wp:effectExtent l="0" t="0" r="0" b="0"/>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3600" cy="5684520"/>
                    </a:xfrm>
                    <a:prstGeom prst="rect">
                      <a:avLst/>
                    </a:prstGeom>
                    <a:noFill/>
                    <a:ln>
                      <a:noFill/>
                    </a:ln>
                  </pic:spPr>
                </pic:pic>
              </a:graphicData>
            </a:graphic>
          </wp:inline>
        </w:drawing>
      </w:r>
      <w:r w:rsidRPr="00234C60">
        <w:rPr>
          <w:noProof/>
          <w:lang w:val="ru-RU" w:eastAsia="ru-RU"/>
        </w:rPr>
        <w:drawing>
          <wp:inline distT="0" distB="0" distL="0" distR="0">
            <wp:extent cx="5943600" cy="1005840"/>
            <wp:effectExtent l="0" t="0" r="0" b="0"/>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1005840"/>
                    </a:xfrm>
                    <a:prstGeom prst="rect">
                      <a:avLst/>
                    </a:prstGeom>
                    <a:noFill/>
                    <a:ln>
                      <a:noFill/>
                    </a:ln>
                  </pic:spPr>
                </pic:pic>
              </a:graphicData>
            </a:graphic>
          </wp:inline>
        </w:drawing>
      </w:r>
      <w:bookmarkEnd w:id="64"/>
      <w:bookmarkEnd w:id="65"/>
    </w:p>
    <w:p w:rsidR="00BE1E9F" w:rsidRPr="00BE1E9F" w:rsidRDefault="00BE1E9F" w:rsidP="00BE1E9F"/>
    <w:p w:rsidR="00BE1E9F" w:rsidRDefault="00BE1E9F" w:rsidP="00BE1E9F">
      <w:pPr>
        <w:pStyle w:val="2"/>
        <w:rPr>
          <w:rFonts w:eastAsia="Calibri"/>
          <w:lang w:eastAsia="en-US"/>
        </w:rPr>
      </w:pPr>
      <w:bookmarkStart w:id="66" w:name="_Toc389611977"/>
      <w:bookmarkStart w:id="67" w:name="_Toc390009463"/>
      <w:r>
        <w:rPr>
          <w:rFonts w:eastAsia="Calibri"/>
          <w:lang w:eastAsia="en-US"/>
        </w:rPr>
        <w:lastRenderedPageBreak/>
        <w:t>Приложение №</w:t>
      </w:r>
      <w:r w:rsidR="00F31DF3">
        <w:rPr>
          <w:rFonts w:eastAsia="Calibri"/>
          <w:lang w:eastAsia="en-US"/>
        </w:rPr>
        <w:t>6.</w:t>
      </w:r>
      <w:r>
        <w:rPr>
          <w:rFonts w:eastAsia="Calibri"/>
          <w:lang w:eastAsia="en-US"/>
        </w:rPr>
        <w:t xml:space="preserve"> Анкета исследования </w:t>
      </w:r>
      <w:r>
        <w:t>№</w:t>
      </w:r>
      <w:r w:rsidR="00FA5EA7">
        <w:rPr>
          <w:rFonts w:eastAsia="Calibri"/>
          <w:lang w:eastAsia="en-US"/>
        </w:rPr>
        <w:t>2</w:t>
      </w:r>
      <w:r w:rsidRPr="00F93A47">
        <w:rPr>
          <w:rFonts w:eastAsia="Calibri"/>
          <w:lang w:eastAsia="en-US"/>
        </w:rPr>
        <w:t>.</w:t>
      </w:r>
      <w:bookmarkEnd w:id="66"/>
      <w:bookmarkEnd w:id="67"/>
    </w:p>
    <w:p w:rsidR="00BE1E9F" w:rsidRDefault="00494FFA" w:rsidP="00AA1E40">
      <w:pPr>
        <w:spacing w:line="360" w:lineRule="auto"/>
        <w:rPr>
          <w:b/>
          <w:bCs/>
          <w:noProof/>
          <w:sz w:val="24"/>
          <w:szCs w:val="24"/>
        </w:rPr>
      </w:pPr>
      <w:r w:rsidRPr="00234C60">
        <w:rPr>
          <w:noProof/>
        </w:rPr>
        <w:drawing>
          <wp:inline distT="0" distB="0" distL="0" distR="0">
            <wp:extent cx="5928360" cy="5928360"/>
            <wp:effectExtent l="0" t="0" r="0" b="0"/>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28360" cy="5928360"/>
                    </a:xfrm>
                    <a:prstGeom prst="rect">
                      <a:avLst/>
                    </a:prstGeom>
                    <a:noFill/>
                    <a:ln>
                      <a:noFill/>
                    </a:ln>
                  </pic:spPr>
                </pic:pic>
              </a:graphicData>
            </a:graphic>
          </wp:inline>
        </w:drawing>
      </w:r>
    </w:p>
    <w:p w:rsidR="00452381" w:rsidRDefault="00452381" w:rsidP="00AA1E40">
      <w:pPr>
        <w:spacing w:line="360" w:lineRule="auto"/>
        <w:rPr>
          <w:b/>
          <w:bCs/>
          <w:noProof/>
          <w:sz w:val="24"/>
          <w:szCs w:val="24"/>
        </w:rPr>
      </w:pPr>
    </w:p>
    <w:p w:rsidR="00452381" w:rsidRDefault="00452381" w:rsidP="00AA1E40">
      <w:pPr>
        <w:spacing w:line="360" w:lineRule="auto"/>
        <w:rPr>
          <w:b/>
          <w:bCs/>
          <w:noProof/>
          <w:sz w:val="24"/>
          <w:szCs w:val="24"/>
        </w:rPr>
      </w:pPr>
    </w:p>
    <w:p w:rsidR="00452381" w:rsidRDefault="00452381" w:rsidP="00AA1E40">
      <w:pPr>
        <w:spacing w:line="360" w:lineRule="auto"/>
        <w:rPr>
          <w:b/>
          <w:bCs/>
          <w:noProof/>
          <w:sz w:val="24"/>
          <w:szCs w:val="24"/>
        </w:rPr>
      </w:pPr>
    </w:p>
    <w:p w:rsidR="00452381" w:rsidRDefault="00452381" w:rsidP="00AA1E40">
      <w:pPr>
        <w:spacing w:line="360" w:lineRule="auto"/>
        <w:rPr>
          <w:b/>
          <w:bCs/>
          <w:noProof/>
          <w:sz w:val="24"/>
          <w:szCs w:val="24"/>
        </w:rPr>
      </w:pPr>
    </w:p>
    <w:p w:rsidR="00452381" w:rsidRDefault="00452381" w:rsidP="00AA1E40">
      <w:pPr>
        <w:spacing w:line="360" w:lineRule="auto"/>
        <w:rPr>
          <w:b/>
          <w:bCs/>
          <w:noProof/>
          <w:sz w:val="24"/>
          <w:szCs w:val="24"/>
        </w:rPr>
      </w:pPr>
    </w:p>
    <w:p w:rsidR="00452381" w:rsidRDefault="00452381" w:rsidP="00AA1E40">
      <w:pPr>
        <w:spacing w:line="360" w:lineRule="auto"/>
        <w:rPr>
          <w:b/>
          <w:bCs/>
          <w:noProof/>
          <w:sz w:val="24"/>
          <w:szCs w:val="24"/>
        </w:rPr>
      </w:pPr>
    </w:p>
    <w:p w:rsidR="00452381" w:rsidRDefault="00452381" w:rsidP="00AA1E40">
      <w:pPr>
        <w:spacing w:line="360" w:lineRule="auto"/>
        <w:rPr>
          <w:b/>
          <w:bCs/>
          <w:noProof/>
          <w:sz w:val="24"/>
          <w:szCs w:val="24"/>
        </w:rPr>
      </w:pPr>
    </w:p>
    <w:p w:rsidR="00452381" w:rsidRPr="00452381" w:rsidRDefault="00452381" w:rsidP="00452381">
      <w:pPr>
        <w:pStyle w:val="2"/>
        <w:rPr>
          <w:rFonts w:eastAsia="Calibri"/>
          <w:lang w:eastAsia="en-US"/>
        </w:rPr>
      </w:pPr>
      <w:bookmarkStart w:id="68" w:name="_Toc390009464"/>
      <w:r>
        <w:rPr>
          <w:rFonts w:eastAsia="Calibri"/>
          <w:lang w:eastAsia="en-US"/>
        </w:rPr>
        <w:lastRenderedPageBreak/>
        <w:t xml:space="preserve">Приложение №7. </w:t>
      </w:r>
      <w:r>
        <w:rPr>
          <w:rFonts w:eastAsia="Calibri"/>
          <w:lang w:val="ru-RU" w:eastAsia="en-US"/>
        </w:rPr>
        <w:t>Протокол глубинного интервью Исследования №1</w:t>
      </w:r>
      <w:r w:rsidRPr="00F93A47">
        <w:rPr>
          <w:rFonts w:eastAsia="Calibri"/>
          <w:lang w:eastAsia="en-US"/>
        </w:rPr>
        <w:t>.</w:t>
      </w:r>
      <w:bookmarkEnd w:id="68"/>
    </w:p>
    <w:p w:rsidR="00452381" w:rsidRDefault="00452381" w:rsidP="00452381">
      <w:pPr>
        <w:pStyle w:val="a5"/>
        <w:spacing w:line="360" w:lineRule="auto"/>
        <w:rPr>
          <w:rFonts w:ascii="Times New Roman" w:hAnsi="Times New Roman"/>
          <w:i/>
          <w:sz w:val="28"/>
          <w:szCs w:val="28"/>
        </w:rPr>
      </w:pPr>
    </w:p>
    <w:p w:rsidR="00452381" w:rsidRPr="008E7C55" w:rsidRDefault="00452381" w:rsidP="00452381">
      <w:pPr>
        <w:pStyle w:val="a5"/>
        <w:spacing w:line="360" w:lineRule="auto"/>
        <w:rPr>
          <w:rFonts w:ascii="Times New Roman" w:hAnsi="Times New Roman"/>
          <w:i/>
          <w:sz w:val="28"/>
          <w:szCs w:val="28"/>
        </w:rPr>
      </w:pPr>
      <w:r w:rsidRPr="008E7C55">
        <w:rPr>
          <w:rFonts w:ascii="Times New Roman" w:hAnsi="Times New Roman"/>
          <w:i/>
          <w:sz w:val="28"/>
          <w:szCs w:val="28"/>
        </w:rPr>
        <w:t>Протокол глубинного интервью:</w:t>
      </w:r>
    </w:p>
    <w:p w:rsidR="00452381" w:rsidRPr="008E7C55" w:rsidRDefault="00452381" w:rsidP="00452381">
      <w:pPr>
        <w:rPr>
          <w:rFonts w:ascii="Times New Roman" w:eastAsia="Calibri" w:hAnsi="Times New Roman"/>
          <w:color w:val="000000"/>
          <w:sz w:val="28"/>
          <w:szCs w:val="28"/>
        </w:rPr>
      </w:pPr>
      <w:r w:rsidRPr="008E7C55">
        <w:rPr>
          <w:rFonts w:ascii="Times New Roman" w:eastAsia="Calibri" w:hAnsi="Times New Roman"/>
          <w:color w:val="000000"/>
          <w:sz w:val="28"/>
          <w:szCs w:val="28"/>
        </w:rPr>
        <w:t>Современные практики использования WOM-маркетинга в России</w:t>
      </w:r>
    </w:p>
    <w:p w:rsidR="00C11D95" w:rsidRPr="00BD2997" w:rsidRDefault="00452381" w:rsidP="00452381">
      <w:pPr>
        <w:rPr>
          <w:rFonts w:ascii="Times New Roman" w:eastAsia="Calibri" w:hAnsi="Times New Roman"/>
          <w:color w:val="000000"/>
          <w:sz w:val="28"/>
          <w:szCs w:val="28"/>
        </w:rPr>
      </w:pPr>
      <w:r w:rsidRPr="008E7C55">
        <w:rPr>
          <w:rFonts w:ascii="Times New Roman" w:eastAsia="Calibri" w:hAnsi="Times New Roman"/>
          <w:color w:val="000000"/>
          <w:sz w:val="28"/>
          <w:szCs w:val="28"/>
        </w:rPr>
        <w:t>Время интервью: (начало) ____: ____</w:t>
      </w:r>
      <w:r w:rsidR="00C11D95" w:rsidRPr="008E7C55">
        <w:rPr>
          <w:rFonts w:ascii="Times New Roman" w:eastAsia="Calibri" w:hAnsi="Times New Roman"/>
          <w:color w:val="000000"/>
          <w:sz w:val="28"/>
          <w:szCs w:val="28"/>
        </w:rPr>
        <w:t>_ (</w:t>
      </w:r>
      <w:r w:rsidRPr="008E7C55">
        <w:rPr>
          <w:rFonts w:ascii="Times New Roman" w:eastAsia="Calibri" w:hAnsi="Times New Roman"/>
          <w:color w:val="000000"/>
          <w:sz w:val="28"/>
          <w:szCs w:val="28"/>
        </w:rPr>
        <w:t xml:space="preserve">конец) ____:_____                      </w:t>
      </w:r>
    </w:p>
    <w:p w:rsidR="00452381" w:rsidRPr="008E7C55" w:rsidRDefault="00452381" w:rsidP="00452381">
      <w:pPr>
        <w:rPr>
          <w:rFonts w:ascii="Times New Roman" w:eastAsia="Calibri" w:hAnsi="Times New Roman"/>
          <w:color w:val="000000"/>
          <w:sz w:val="28"/>
          <w:szCs w:val="28"/>
        </w:rPr>
      </w:pPr>
      <w:r w:rsidRPr="008E7C55">
        <w:rPr>
          <w:rFonts w:ascii="Times New Roman" w:eastAsia="Calibri" w:hAnsi="Times New Roman"/>
          <w:color w:val="000000"/>
          <w:sz w:val="28"/>
          <w:szCs w:val="28"/>
        </w:rPr>
        <w:t xml:space="preserve">Дата: _______________  </w:t>
      </w:r>
    </w:p>
    <w:p w:rsidR="00452381" w:rsidRPr="008E7C55" w:rsidRDefault="00452381" w:rsidP="00452381">
      <w:pPr>
        <w:rPr>
          <w:rFonts w:ascii="Times New Roman" w:eastAsia="Calibri" w:hAnsi="Times New Roman"/>
          <w:color w:val="000000"/>
          <w:sz w:val="28"/>
          <w:szCs w:val="28"/>
        </w:rPr>
      </w:pPr>
      <w:r w:rsidRPr="008E7C55">
        <w:rPr>
          <w:rFonts w:ascii="Times New Roman" w:eastAsia="Calibri" w:hAnsi="Times New Roman"/>
          <w:color w:val="000000"/>
          <w:sz w:val="28"/>
          <w:szCs w:val="28"/>
        </w:rPr>
        <w:t>ФИО респондента _____________________________________________</w:t>
      </w:r>
    </w:p>
    <w:p w:rsidR="00452381" w:rsidRPr="008E7C55" w:rsidRDefault="00452381" w:rsidP="00452381">
      <w:pPr>
        <w:rPr>
          <w:rFonts w:ascii="Times New Roman" w:eastAsia="Calibri" w:hAnsi="Times New Roman"/>
          <w:color w:val="000000"/>
          <w:sz w:val="28"/>
          <w:szCs w:val="28"/>
        </w:rPr>
      </w:pPr>
      <w:r>
        <w:rPr>
          <w:rFonts w:ascii="Times New Roman" w:eastAsia="Calibri" w:hAnsi="Times New Roman"/>
          <w:color w:val="000000"/>
          <w:sz w:val="28"/>
          <w:szCs w:val="28"/>
        </w:rPr>
        <w:t xml:space="preserve">Интервью провел </w:t>
      </w:r>
      <w:r w:rsidRPr="008E7C55">
        <w:rPr>
          <w:rFonts w:ascii="Times New Roman" w:eastAsia="Calibri" w:hAnsi="Times New Roman"/>
          <w:color w:val="000000"/>
          <w:sz w:val="28"/>
          <w:szCs w:val="28"/>
        </w:rPr>
        <w:t xml:space="preserve">Александров Борис </w:t>
      </w:r>
      <w:r>
        <w:rPr>
          <w:rFonts w:ascii="Times New Roman" w:eastAsia="Calibri" w:hAnsi="Times New Roman"/>
          <w:color w:val="000000"/>
          <w:sz w:val="28"/>
          <w:szCs w:val="28"/>
        </w:rPr>
        <w:t>Валентинович</w:t>
      </w:r>
    </w:p>
    <w:p w:rsidR="00452381" w:rsidRDefault="00452381" w:rsidP="00452381">
      <w:pPr>
        <w:rPr>
          <w:rFonts w:ascii="Times New Roman" w:eastAsia="Calibri" w:hAnsi="Times New Roman"/>
          <w:b/>
          <w:bCs/>
          <w:color w:val="000000"/>
          <w:sz w:val="28"/>
          <w:szCs w:val="28"/>
        </w:rPr>
      </w:pPr>
    </w:p>
    <w:p w:rsidR="00452381" w:rsidRPr="00BD2997" w:rsidRDefault="00452381" w:rsidP="00452381">
      <w:pPr>
        <w:rPr>
          <w:rFonts w:ascii="Times New Roman" w:eastAsia="Calibri" w:hAnsi="Times New Roman"/>
          <w:color w:val="000000"/>
          <w:sz w:val="28"/>
          <w:szCs w:val="28"/>
        </w:rPr>
      </w:pPr>
      <w:r w:rsidRPr="008E7C55">
        <w:rPr>
          <w:rFonts w:ascii="Times New Roman" w:eastAsia="Calibri" w:hAnsi="Times New Roman"/>
          <w:b/>
          <w:bCs/>
          <w:color w:val="000000"/>
          <w:sz w:val="28"/>
          <w:szCs w:val="28"/>
        </w:rPr>
        <w:t>Приветствие</w:t>
      </w:r>
      <w:r w:rsidRPr="008E7C55">
        <w:rPr>
          <w:rFonts w:ascii="Times New Roman" w:eastAsia="Calibri" w:hAnsi="Times New Roman"/>
          <w:color w:val="000000"/>
          <w:sz w:val="28"/>
          <w:szCs w:val="28"/>
        </w:rPr>
        <w:t xml:space="preserve">: Здравствуйте, меня зовут Борис. Я студент магистратуры Национального исследовательского университета «Высшая Школа Экономики». Мы проводим исследование современных практик использования WOM-маркетинга в России. Я прошу Вас ответить на несколько вопросов о вашем мнении касательно программы WOM-маркетинга, это займет не более 30 минут.   </w:t>
      </w:r>
    </w:p>
    <w:p w:rsidR="00452381" w:rsidRPr="008E7C55" w:rsidRDefault="00452381" w:rsidP="00452381">
      <w:pPr>
        <w:rPr>
          <w:rFonts w:ascii="Times New Roman" w:eastAsia="Calibri" w:hAnsi="Times New Roman"/>
          <w:color w:val="000000"/>
          <w:sz w:val="28"/>
          <w:szCs w:val="28"/>
        </w:rPr>
      </w:pPr>
      <w:r w:rsidRPr="00C11D95">
        <w:rPr>
          <w:rFonts w:ascii="Times New Roman" w:eastAsia="Calibri" w:hAnsi="Times New Roman"/>
          <w:b/>
          <w:bCs/>
          <w:color w:val="000000"/>
          <w:sz w:val="28"/>
          <w:szCs w:val="28"/>
          <w:lang w:val="en-US"/>
        </w:rPr>
        <w:t>Experience</w:t>
      </w:r>
      <w:r w:rsidRPr="008E7C55">
        <w:rPr>
          <w:rFonts w:ascii="Times New Roman" w:eastAsia="Calibri" w:hAnsi="Times New Roman"/>
          <w:b/>
          <w:bCs/>
          <w:color w:val="000000"/>
          <w:sz w:val="28"/>
          <w:szCs w:val="28"/>
        </w:rPr>
        <w:t xml:space="preserve"> Sharing</w:t>
      </w:r>
    </w:p>
    <w:p w:rsidR="00452381" w:rsidRDefault="00452381" w:rsidP="00452381">
      <w:pPr>
        <w:rPr>
          <w:rFonts w:ascii="Times New Roman" w:eastAsia="Calibri" w:hAnsi="Times New Roman"/>
          <w:color w:val="000000"/>
          <w:sz w:val="28"/>
          <w:szCs w:val="28"/>
        </w:rPr>
      </w:pPr>
      <w:r w:rsidRPr="008E7C55">
        <w:rPr>
          <w:rFonts w:ascii="Times New Roman" w:eastAsia="Calibri" w:hAnsi="Times New Roman"/>
          <w:color w:val="000000"/>
          <w:sz w:val="28"/>
          <w:szCs w:val="28"/>
        </w:rPr>
        <w:t>В анкете, которую Вы заполняли на прошлой неделе, вы ответили следующим образом на предложенные вопросы.</w:t>
      </w:r>
    </w:p>
    <w:p w:rsidR="00452381" w:rsidRPr="008E7C55" w:rsidRDefault="00452381" w:rsidP="00452381">
      <w:pPr>
        <w:rPr>
          <w:rFonts w:ascii="Times New Roman" w:eastAsia="Calibri" w:hAnsi="Times New Roman"/>
          <w:color w:val="000000"/>
          <w:sz w:val="28"/>
          <w:szCs w:val="28"/>
        </w:rPr>
      </w:pPr>
      <w:r w:rsidRPr="008E7C55">
        <w:rPr>
          <w:rFonts w:ascii="Times New Roman" w:eastAsia="Calibri" w:hAnsi="Times New Roman"/>
          <w:i/>
          <w:iCs/>
          <w:color w:val="000000"/>
          <w:sz w:val="28"/>
          <w:szCs w:val="28"/>
        </w:rPr>
        <w:t>(Комментарий: показываю анкету респондента)</w:t>
      </w:r>
    </w:p>
    <w:p w:rsidR="00452381" w:rsidRPr="008E7C55" w:rsidRDefault="00452381" w:rsidP="00452381">
      <w:pPr>
        <w:rPr>
          <w:rFonts w:ascii="Times New Roman" w:eastAsia="Calibri" w:hAnsi="Times New Roman"/>
          <w:color w:val="000000"/>
          <w:sz w:val="28"/>
          <w:szCs w:val="28"/>
        </w:rPr>
      </w:pPr>
      <w:r w:rsidRPr="008E7C55">
        <w:rPr>
          <w:rFonts w:ascii="Times New Roman" w:eastAsia="Calibri" w:hAnsi="Times New Roman"/>
          <w:color w:val="000000"/>
          <w:sz w:val="28"/>
          <w:szCs w:val="28"/>
        </w:rPr>
        <w:t>Приходилось ли вам лично участвовать в создании инструментария или реализации данной компоненты?</w:t>
      </w:r>
    </w:p>
    <w:p w:rsidR="00452381" w:rsidRPr="008E7C55" w:rsidRDefault="00452381" w:rsidP="00452381">
      <w:pPr>
        <w:rPr>
          <w:rFonts w:ascii="Times New Roman" w:eastAsia="Calibri" w:hAnsi="Times New Roman"/>
          <w:color w:val="000000"/>
          <w:sz w:val="28"/>
          <w:szCs w:val="28"/>
        </w:rPr>
      </w:pPr>
      <w:r w:rsidRPr="008E7C55">
        <w:rPr>
          <w:rFonts w:ascii="Times New Roman" w:eastAsia="Calibri" w:hAnsi="Times New Roman"/>
          <w:color w:val="000000"/>
          <w:sz w:val="28"/>
          <w:szCs w:val="28"/>
        </w:rPr>
        <w:t>Поговорим о важности инвестирования средств в формирование инструментария и реализацию компоненты</w:t>
      </w:r>
      <w:r w:rsidRPr="00BD2997">
        <w:rPr>
          <w:rFonts w:ascii="Times New Roman" w:eastAsia="Calibri" w:hAnsi="Times New Roman"/>
          <w:color w:val="000000"/>
          <w:sz w:val="28"/>
          <w:szCs w:val="28"/>
        </w:rPr>
        <w:t xml:space="preserve"> </w:t>
      </w:r>
      <w:r w:rsidRPr="00C11D95">
        <w:rPr>
          <w:rFonts w:ascii="Times New Roman" w:eastAsia="Calibri" w:hAnsi="Times New Roman"/>
          <w:color w:val="000000"/>
          <w:sz w:val="28"/>
          <w:szCs w:val="28"/>
          <w:lang w:val="en-US"/>
        </w:rPr>
        <w:t>Experience</w:t>
      </w:r>
      <w:r w:rsidRPr="008E7C55">
        <w:rPr>
          <w:rFonts w:ascii="Times New Roman" w:eastAsia="Calibri" w:hAnsi="Times New Roman"/>
          <w:color w:val="000000"/>
          <w:sz w:val="28"/>
          <w:szCs w:val="28"/>
        </w:rPr>
        <w:t xml:space="preserve"> Sharing на рынках FMCG. Не могли бы Вы пояснить, чем обусловлена ваша оценка?</w:t>
      </w:r>
    </w:p>
    <w:p w:rsidR="00452381" w:rsidRPr="008E7C55" w:rsidRDefault="00452381" w:rsidP="00452381">
      <w:pPr>
        <w:rPr>
          <w:rFonts w:ascii="Times New Roman" w:eastAsia="Calibri" w:hAnsi="Times New Roman"/>
          <w:color w:val="000000"/>
          <w:sz w:val="28"/>
          <w:szCs w:val="28"/>
        </w:rPr>
      </w:pPr>
      <w:r w:rsidRPr="008E7C55">
        <w:rPr>
          <w:rFonts w:ascii="Times New Roman" w:eastAsia="Calibri" w:hAnsi="Times New Roman"/>
          <w:color w:val="000000"/>
          <w:sz w:val="28"/>
          <w:szCs w:val="28"/>
        </w:rPr>
        <w:t>Поговорим о результативности данной компоненты. Как вам кажется, влияет ли</w:t>
      </w:r>
      <w:r w:rsidRPr="00BD2997">
        <w:rPr>
          <w:rFonts w:ascii="Times New Roman" w:eastAsia="Calibri" w:hAnsi="Times New Roman"/>
          <w:color w:val="000000"/>
          <w:sz w:val="28"/>
          <w:szCs w:val="28"/>
        </w:rPr>
        <w:t xml:space="preserve"> </w:t>
      </w:r>
      <w:r w:rsidRPr="00C11D95">
        <w:rPr>
          <w:rFonts w:ascii="Times New Roman" w:eastAsia="Calibri" w:hAnsi="Times New Roman"/>
          <w:color w:val="000000"/>
          <w:sz w:val="28"/>
          <w:szCs w:val="28"/>
          <w:lang w:val="en-US"/>
        </w:rPr>
        <w:t>Experience</w:t>
      </w:r>
      <w:r w:rsidRPr="008E7C55">
        <w:rPr>
          <w:rFonts w:ascii="Times New Roman" w:eastAsia="Calibri" w:hAnsi="Times New Roman"/>
          <w:color w:val="000000"/>
          <w:sz w:val="28"/>
          <w:szCs w:val="28"/>
        </w:rPr>
        <w:t xml:space="preserve"> Sharing на увеличение доверия к марке и желание попробовать? Почему?</w:t>
      </w:r>
    </w:p>
    <w:p w:rsidR="00452381" w:rsidRPr="008E7C55" w:rsidRDefault="00452381" w:rsidP="00452381">
      <w:pPr>
        <w:rPr>
          <w:rFonts w:ascii="Times New Roman" w:eastAsia="Calibri" w:hAnsi="Times New Roman"/>
          <w:i/>
          <w:iCs/>
          <w:color w:val="000000"/>
          <w:sz w:val="28"/>
          <w:szCs w:val="28"/>
        </w:rPr>
      </w:pPr>
      <w:r w:rsidRPr="008E7C55">
        <w:rPr>
          <w:rFonts w:ascii="Times New Roman" w:eastAsia="Calibri" w:hAnsi="Times New Roman"/>
          <w:i/>
          <w:iCs/>
          <w:color w:val="000000"/>
          <w:sz w:val="28"/>
          <w:szCs w:val="28"/>
        </w:rPr>
        <w:t xml:space="preserve">(Комментарий: вопрос задается тем, кто не отметил оба вариант ответа, про тот вариант, который не был отмечен) </w:t>
      </w:r>
    </w:p>
    <w:p w:rsidR="00452381" w:rsidRPr="008E7C55" w:rsidRDefault="00452381" w:rsidP="00452381">
      <w:pPr>
        <w:rPr>
          <w:rFonts w:ascii="Times New Roman" w:eastAsia="Calibri" w:hAnsi="Times New Roman"/>
          <w:color w:val="000000"/>
          <w:sz w:val="28"/>
          <w:szCs w:val="28"/>
        </w:rPr>
      </w:pPr>
      <w:r w:rsidRPr="008E7C55">
        <w:rPr>
          <w:rFonts w:ascii="Times New Roman" w:eastAsia="Calibri" w:hAnsi="Times New Roman"/>
          <w:color w:val="000000"/>
          <w:sz w:val="28"/>
          <w:szCs w:val="28"/>
        </w:rPr>
        <w:lastRenderedPageBreak/>
        <w:t>Поговорим о вероятных проблемах имплементации данной компоненты. Не могли бы вы пояснить отмеченные вами проблемы?</w:t>
      </w:r>
    </w:p>
    <w:p w:rsidR="00452381" w:rsidRPr="008E7C55" w:rsidRDefault="00452381" w:rsidP="00452381">
      <w:pPr>
        <w:rPr>
          <w:rFonts w:ascii="Times New Roman" w:eastAsia="Calibri" w:hAnsi="Times New Roman"/>
          <w:color w:val="000000"/>
          <w:sz w:val="28"/>
          <w:szCs w:val="28"/>
        </w:rPr>
      </w:pPr>
      <w:r w:rsidRPr="008E7C55">
        <w:rPr>
          <w:rFonts w:ascii="Times New Roman" w:eastAsia="Calibri" w:hAnsi="Times New Roman"/>
          <w:color w:val="000000"/>
          <w:sz w:val="28"/>
          <w:szCs w:val="28"/>
        </w:rPr>
        <w:t xml:space="preserve">Какие еще проблемы вы можете выделить?  </w:t>
      </w:r>
    </w:p>
    <w:p w:rsidR="00452381" w:rsidRPr="008E7C55" w:rsidRDefault="00452381" w:rsidP="00452381">
      <w:pPr>
        <w:rPr>
          <w:rFonts w:ascii="Times New Roman" w:eastAsia="Calibri" w:hAnsi="Times New Roman"/>
          <w:color w:val="000000"/>
          <w:sz w:val="28"/>
          <w:szCs w:val="28"/>
        </w:rPr>
      </w:pPr>
    </w:p>
    <w:p w:rsidR="00452381" w:rsidRPr="008E7C55" w:rsidRDefault="00452381" w:rsidP="00452381">
      <w:pPr>
        <w:rPr>
          <w:rFonts w:ascii="Times New Roman" w:eastAsia="Calibri" w:hAnsi="Times New Roman"/>
          <w:color w:val="000000"/>
          <w:sz w:val="28"/>
          <w:szCs w:val="28"/>
        </w:rPr>
      </w:pPr>
      <w:r w:rsidRPr="008E7C55">
        <w:rPr>
          <w:rFonts w:ascii="Times New Roman" w:eastAsia="Calibri" w:hAnsi="Times New Roman"/>
          <w:b/>
          <w:bCs/>
          <w:color w:val="000000"/>
          <w:sz w:val="28"/>
          <w:szCs w:val="28"/>
        </w:rPr>
        <w:t>News Providing</w:t>
      </w:r>
    </w:p>
    <w:p w:rsidR="00452381" w:rsidRPr="008E7C55" w:rsidRDefault="00452381" w:rsidP="00452381">
      <w:pPr>
        <w:rPr>
          <w:rFonts w:ascii="Times New Roman" w:eastAsia="Calibri" w:hAnsi="Times New Roman"/>
          <w:color w:val="000000"/>
          <w:sz w:val="28"/>
          <w:szCs w:val="28"/>
        </w:rPr>
      </w:pPr>
      <w:r w:rsidRPr="008E7C55">
        <w:rPr>
          <w:rFonts w:ascii="Times New Roman" w:eastAsia="Calibri" w:hAnsi="Times New Roman"/>
          <w:color w:val="000000"/>
          <w:sz w:val="28"/>
          <w:szCs w:val="28"/>
        </w:rPr>
        <w:t>В анкете, которую Вы заполняли на прошлой неделе, вы ответили следующим образом на предложенные вопросы.</w:t>
      </w:r>
    </w:p>
    <w:p w:rsidR="00452381" w:rsidRPr="008E7C55" w:rsidRDefault="00452381" w:rsidP="00452381">
      <w:pPr>
        <w:rPr>
          <w:rFonts w:ascii="Times New Roman" w:eastAsia="Calibri" w:hAnsi="Times New Roman"/>
          <w:i/>
          <w:iCs/>
          <w:color w:val="000000"/>
          <w:sz w:val="28"/>
          <w:szCs w:val="28"/>
        </w:rPr>
      </w:pPr>
      <w:r w:rsidRPr="008E7C55">
        <w:rPr>
          <w:rFonts w:ascii="Times New Roman" w:eastAsia="Calibri" w:hAnsi="Times New Roman"/>
          <w:i/>
          <w:iCs/>
          <w:color w:val="000000"/>
          <w:sz w:val="28"/>
          <w:szCs w:val="28"/>
        </w:rPr>
        <w:t>(Комментарий: показываю анкету респондента)</w:t>
      </w:r>
    </w:p>
    <w:p w:rsidR="00452381" w:rsidRPr="008E7C55" w:rsidRDefault="00452381" w:rsidP="00452381">
      <w:pPr>
        <w:rPr>
          <w:rFonts w:ascii="Times New Roman" w:eastAsia="Calibri" w:hAnsi="Times New Roman"/>
          <w:color w:val="000000"/>
          <w:sz w:val="28"/>
          <w:szCs w:val="28"/>
        </w:rPr>
      </w:pPr>
      <w:r w:rsidRPr="008E7C55">
        <w:rPr>
          <w:rFonts w:ascii="Times New Roman" w:eastAsia="Calibri" w:hAnsi="Times New Roman"/>
          <w:color w:val="000000"/>
          <w:sz w:val="28"/>
          <w:szCs w:val="28"/>
        </w:rPr>
        <w:t>Приходилось ли вам лично участвовать в создании инструментария или реализации данной компоненты?</w:t>
      </w:r>
    </w:p>
    <w:p w:rsidR="00452381" w:rsidRPr="008E7C55" w:rsidRDefault="00452381" w:rsidP="00452381">
      <w:pPr>
        <w:rPr>
          <w:rFonts w:ascii="Times New Roman" w:eastAsia="Calibri" w:hAnsi="Times New Roman"/>
          <w:color w:val="000000"/>
          <w:sz w:val="28"/>
          <w:szCs w:val="28"/>
        </w:rPr>
      </w:pPr>
      <w:r w:rsidRPr="008E7C55">
        <w:rPr>
          <w:rFonts w:ascii="Times New Roman" w:eastAsia="Calibri" w:hAnsi="Times New Roman"/>
          <w:color w:val="000000"/>
          <w:sz w:val="28"/>
          <w:szCs w:val="28"/>
        </w:rPr>
        <w:t>Поговорим о важности инвестирования средств в формирование инструментария и реализацию компоненты News Providing на рынках FMCG. Не могли бы Вы пояснить, чем обусловлена ваша оценка?</w:t>
      </w:r>
    </w:p>
    <w:p w:rsidR="00452381" w:rsidRPr="008E7C55" w:rsidRDefault="00452381" w:rsidP="00452381">
      <w:pPr>
        <w:rPr>
          <w:rFonts w:ascii="Times New Roman" w:eastAsia="Calibri" w:hAnsi="Times New Roman"/>
          <w:color w:val="000000"/>
          <w:sz w:val="28"/>
          <w:szCs w:val="28"/>
        </w:rPr>
      </w:pPr>
      <w:r w:rsidRPr="008E7C55">
        <w:rPr>
          <w:rFonts w:ascii="Times New Roman" w:eastAsia="Calibri" w:hAnsi="Times New Roman"/>
          <w:color w:val="000000"/>
          <w:sz w:val="28"/>
          <w:szCs w:val="28"/>
        </w:rPr>
        <w:t>Поговорим о результативности данной компоненты. Как вам кажется, влияет ли News Providing на увеличение узнаваемости марки и интерес к марке? Почему?</w:t>
      </w:r>
    </w:p>
    <w:p w:rsidR="00452381" w:rsidRPr="008E7C55" w:rsidRDefault="00452381" w:rsidP="00452381">
      <w:pPr>
        <w:rPr>
          <w:rFonts w:ascii="Times New Roman" w:eastAsia="Calibri" w:hAnsi="Times New Roman"/>
          <w:i/>
          <w:iCs/>
          <w:color w:val="000000"/>
          <w:sz w:val="28"/>
          <w:szCs w:val="28"/>
        </w:rPr>
      </w:pPr>
      <w:r w:rsidRPr="008E7C55">
        <w:rPr>
          <w:rFonts w:ascii="Times New Roman" w:eastAsia="Calibri" w:hAnsi="Times New Roman"/>
          <w:i/>
          <w:iCs/>
          <w:color w:val="000000"/>
          <w:sz w:val="28"/>
          <w:szCs w:val="28"/>
        </w:rPr>
        <w:t xml:space="preserve">(Комментарий: вопрос задается тем, кто не отметил оба вариант ответа, про тот вариант, который не был отмечен) </w:t>
      </w:r>
    </w:p>
    <w:p w:rsidR="00452381" w:rsidRPr="008E7C55" w:rsidRDefault="00452381" w:rsidP="00452381">
      <w:pPr>
        <w:rPr>
          <w:rFonts w:ascii="Times New Roman" w:eastAsia="Calibri" w:hAnsi="Times New Roman"/>
          <w:color w:val="000000"/>
          <w:sz w:val="28"/>
          <w:szCs w:val="28"/>
        </w:rPr>
      </w:pPr>
      <w:r w:rsidRPr="008E7C55">
        <w:rPr>
          <w:rFonts w:ascii="Times New Roman" w:eastAsia="Calibri" w:hAnsi="Times New Roman"/>
          <w:color w:val="000000"/>
          <w:sz w:val="28"/>
          <w:szCs w:val="28"/>
        </w:rPr>
        <w:t>Поговорим о вероятных проблемах имплементации данной компоненты. Не могли бы вы пояснить отмеченные вами проблемы?</w:t>
      </w:r>
    </w:p>
    <w:p w:rsidR="00452381" w:rsidRDefault="00452381" w:rsidP="00452381">
      <w:pPr>
        <w:rPr>
          <w:rFonts w:ascii="Times New Roman" w:eastAsia="Calibri" w:hAnsi="Times New Roman"/>
          <w:color w:val="000000"/>
          <w:sz w:val="28"/>
          <w:szCs w:val="28"/>
        </w:rPr>
      </w:pPr>
      <w:r w:rsidRPr="008E7C55">
        <w:rPr>
          <w:rFonts w:ascii="Times New Roman" w:eastAsia="Calibri" w:hAnsi="Times New Roman"/>
          <w:color w:val="000000"/>
          <w:sz w:val="28"/>
          <w:szCs w:val="28"/>
        </w:rPr>
        <w:t>Какие еще проблемы вы можете выделить?</w:t>
      </w:r>
    </w:p>
    <w:p w:rsidR="00452381" w:rsidRPr="008E7C55" w:rsidRDefault="00452381" w:rsidP="00452381">
      <w:pPr>
        <w:rPr>
          <w:rFonts w:ascii="Times New Roman" w:eastAsia="Calibri" w:hAnsi="Times New Roman"/>
          <w:color w:val="000000"/>
          <w:sz w:val="28"/>
          <w:szCs w:val="28"/>
        </w:rPr>
      </w:pPr>
    </w:p>
    <w:p w:rsidR="00452381" w:rsidRPr="008E7C55" w:rsidRDefault="00452381" w:rsidP="00452381">
      <w:pPr>
        <w:rPr>
          <w:rFonts w:ascii="Times New Roman" w:eastAsia="Calibri" w:hAnsi="Times New Roman"/>
          <w:color w:val="000000"/>
          <w:sz w:val="28"/>
          <w:szCs w:val="28"/>
        </w:rPr>
      </w:pPr>
      <w:r w:rsidRPr="008E7C55">
        <w:rPr>
          <w:rFonts w:ascii="Times New Roman" w:eastAsia="Calibri" w:hAnsi="Times New Roman"/>
          <w:b/>
          <w:bCs/>
          <w:color w:val="000000"/>
          <w:sz w:val="28"/>
          <w:szCs w:val="28"/>
        </w:rPr>
        <w:t>Benefit Emphasizing</w:t>
      </w:r>
    </w:p>
    <w:p w:rsidR="00452381" w:rsidRPr="008E7C55" w:rsidRDefault="00452381" w:rsidP="00452381">
      <w:pPr>
        <w:rPr>
          <w:rFonts w:ascii="Times New Roman" w:eastAsia="Calibri" w:hAnsi="Times New Roman"/>
          <w:color w:val="000000"/>
          <w:sz w:val="28"/>
          <w:szCs w:val="28"/>
        </w:rPr>
      </w:pPr>
      <w:r w:rsidRPr="008E7C55">
        <w:rPr>
          <w:rFonts w:ascii="Times New Roman" w:eastAsia="Calibri" w:hAnsi="Times New Roman"/>
          <w:color w:val="000000"/>
          <w:sz w:val="28"/>
          <w:szCs w:val="28"/>
        </w:rPr>
        <w:t>В анкете, которую Вы заполняли на прошлой неделе, вы ответили следующим образом на предложенные вопросы.</w:t>
      </w:r>
    </w:p>
    <w:p w:rsidR="00452381" w:rsidRPr="008E7C55" w:rsidRDefault="00452381" w:rsidP="00452381">
      <w:pPr>
        <w:rPr>
          <w:rFonts w:ascii="Times New Roman" w:eastAsia="Calibri" w:hAnsi="Times New Roman"/>
          <w:i/>
          <w:iCs/>
          <w:color w:val="000000"/>
          <w:sz w:val="28"/>
          <w:szCs w:val="28"/>
        </w:rPr>
      </w:pPr>
      <w:r w:rsidRPr="008E7C55">
        <w:rPr>
          <w:rFonts w:ascii="Times New Roman" w:eastAsia="Calibri" w:hAnsi="Times New Roman"/>
          <w:i/>
          <w:iCs/>
          <w:color w:val="000000"/>
          <w:sz w:val="28"/>
          <w:szCs w:val="28"/>
        </w:rPr>
        <w:t>(Комментарий: показываю анкету респондента)</w:t>
      </w:r>
    </w:p>
    <w:p w:rsidR="00452381" w:rsidRPr="008E7C55" w:rsidRDefault="00452381" w:rsidP="00452381">
      <w:pPr>
        <w:rPr>
          <w:rFonts w:ascii="Times New Roman" w:eastAsia="Calibri" w:hAnsi="Times New Roman"/>
          <w:color w:val="000000"/>
          <w:sz w:val="28"/>
          <w:szCs w:val="28"/>
        </w:rPr>
      </w:pPr>
      <w:r w:rsidRPr="008E7C55">
        <w:rPr>
          <w:rFonts w:ascii="Times New Roman" w:eastAsia="Calibri" w:hAnsi="Times New Roman"/>
          <w:color w:val="000000"/>
          <w:sz w:val="28"/>
          <w:szCs w:val="28"/>
        </w:rPr>
        <w:t>Приходилось ли вам лично участвовать в создании инструментария или реализации данной компоненты?</w:t>
      </w:r>
    </w:p>
    <w:p w:rsidR="00452381" w:rsidRPr="008E7C55" w:rsidRDefault="00452381" w:rsidP="00452381">
      <w:pPr>
        <w:rPr>
          <w:rFonts w:ascii="Times New Roman" w:eastAsia="Calibri" w:hAnsi="Times New Roman"/>
          <w:color w:val="000000"/>
          <w:sz w:val="28"/>
          <w:szCs w:val="28"/>
        </w:rPr>
      </w:pPr>
      <w:r w:rsidRPr="008E7C55">
        <w:rPr>
          <w:rFonts w:ascii="Times New Roman" w:eastAsia="Calibri" w:hAnsi="Times New Roman"/>
          <w:color w:val="000000"/>
          <w:sz w:val="28"/>
          <w:szCs w:val="28"/>
        </w:rPr>
        <w:lastRenderedPageBreak/>
        <w:t>Поговорим о важности инвестирования средств в формирование инструментария и реализацию компоненты News Providing на рынках FMCG. Не могли бы Вы пояснить, чем обусловлена ваша оценка?</w:t>
      </w:r>
    </w:p>
    <w:p w:rsidR="00452381" w:rsidRPr="008E7C55" w:rsidRDefault="00452381" w:rsidP="00452381">
      <w:pPr>
        <w:rPr>
          <w:rFonts w:ascii="Times New Roman" w:eastAsia="Calibri" w:hAnsi="Times New Roman"/>
          <w:color w:val="000000"/>
          <w:sz w:val="28"/>
          <w:szCs w:val="28"/>
        </w:rPr>
      </w:pPr>
      <w:r w:rsidRPr="008E7C55">
        <w:rPr>
          <w:rFonts w:ascii="Times New Roman" w:eastAsia="Calibri" w:hAnsi="Times New Roman"/>
          <w:color w:val="000000"/>
          <w:sz w:val="28"/>
          <w:szCs w:val="28"/>
        </w:rPr>
        <w:t>Поговорим о результативности данной компоненты. Как вам кажется, влияет ли Benefit Emphasizing на готовность платить больше за данную марку? Позволяет ли имплементация данной компоненты дать быстрый старт продажам марки? Почему?</w:t>
      </w:r>
    </w:p>
    <w:p w:rsidR="00452381" w:rsidRPr="008E7C55" w:rsidRDefault="00452381" w:rsidP="00452381">
      <w:pPr>
        <w:rPr>
          <w:rFonts w:ascii="Times New Roman" w:eastAsia="Calibri" w:hAnsi="Times New Roman"/>
          <w:i/>
          <w:iCs/>
          <w:color w:val="000000"/>
          <w:sz w:val="28"/>
          <w:szCs w:val="28"/>
        </w:rPr>
      </w:pPr>
      <w:r w:rsidRPr="008E7C55">
        <w:rPr>
          <w:rFonts w:ascii="Times New Roman" w:eastAsia="Calibri" w:hAnsi="Times New Roman"/>
          <w:i/>
          <w:iCs/>
          <w:color w:val="000000"/>
          <w:sz w:val="28"/>
          <w:szCs w:val="28"/>
        </w:rPr>
        <w:t xml:space="preserve">(Комментарий: вопрос задается тем, кто не отметил оба вариант ответа, про тот вариант, который не был отмечен) </w:t>
      </w:r>
    </w:p>
    <w:p w:rsidR="00452381" w:rsidRPr="008E7C55" w:rsidRDefault="00452381" w:rsidP="00452381">
      <w:pPr>
        <w:rPr>
          <w:rFonts w:ascii="Times New Roman" w:eastAsia="Calibri" w:hAnsi="Times New Roman"/>
          <w:color w:val="000000"/>
          <w:sz w:val="28"/>
          <w:szCs w:val="28"/>
        </w:rPr>
      </w:pPr>
      <w:r w:rsidRPr="008E7C55">
        <w:rPr>
          <w:rFonts w:ascii="Times New Roman" w:eastAsia="Calibri" w:hAnsi="Times New Roman"/>
          <w:color w:val="000000"/>
          <w:sz w:val="28"/>
          <w:szCs w:val="28"/>
        </w:rPr>
        <w:t>Поговорим о вероятных проблемах имплементации данной компоненты. Не могли бы вы пояснить отмеченные вами проблемы?</w:t>
      </w:r>
    </w:p>
    <w:p w:rsidR="00452381" w:rsidRPr="008E7C55" w:rsidRDefault="00452381" w:rsidP="00452381">
      <w:pPr>
        <w:rPr>
          <w:rFonts w:ascii="Times New Roman" w:eastAsia="Calibri" w:hAnsi="Times New Roman"/>
          <w:color w:val="000000"/>
          <w:sz w:val="28"/>
          <w:szCs w:val="28"/>
        </w:rPr>
      </w:pPr>
      <w:r w:rsidRPr="008E7C55">
        <w:rPr>
          <w:rFonts w:ascii="Times New Roman" w:eastAsia="Calibri" w:hAnsi="Times New Roman"/>
          <w:color w:val="000000"/>
          <w:sz w:val="28"/>
          <w:szCs w:val="28"/>
        </w:rPr>
        <w:t>Какие еще проблемы вы можете выделить?</w:t>
      </w:r>
    </w:p>
    <w:p w:rsidR="00452381" w:rsidRPr="00452381" w:rsidRDefault="00452381" w:rsidP="00452381">
      <w:pPr>
        <w:rPr>
          <w:rFonts w:ascii="Times New Roman" w:eastAsia="Calibri" w:hAnsi="Times New Roman"/>
          <w:b/>
          <w:bCs/>
          <w:color w:val="000000"/>
          <w:sz w:val="28"/>
          <w:szCs w:val="28"/>
        </w:rPr>
      </w:pPr>
      <w:r w:rsidRPr="008E7C55">
        <w:rPr>
          <w:rFonts w:ascii="Times New Roman" w:eastAsia="Calibri" w:hAnsi="Times New Roman"/>
          <w:color w:val="000000"/>
          <w:sz w:val="28"/>
          <w:szCs w:val="28"/>
        </w:rPr>
        <w:t xml:space="preserve"> </w:t>
      </w:r>
      <w:r w:rsidRPr="008E7C55">
        <w:rPr>
          <w:rFonts w:ascii="Times New Roman" w:eastAsia="Calibri" w:hAnsi="Times New Roman"/>
          <w:b/>
          <w:bCs/>
          <w:color w:val="000000"/>
          <w:sz w:val="28"/>
          <w:szCs w:val="28"/>
        </w:rPr>
        <w:t>Спасибо за Ваше время!</w:t>
      </w:r>
    </w:p>
    <w:sectPr w:rsidR="00452381" w:rsidRPr="00452381" w:rsidSect="0051684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059D" w:rsidRDefault="00A9059D" w:rsidP="0021117B">
      <w:pPr>
        <w:spacing w:after="0" w:line="240" w:lineRule="auto"/>
      </w:pPr>
      <w:r>
        <w:separator/>
      </w:r>
    </w:p>
  </w:endnote>
  <w:endnote w:type="continuationSeparator" w:id="0">
    <w:p w:rsidR="00A9059D" w:rsidRDefault="00A9059D" w:rsidP="00211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201" w:rsidRDefault="00066201">
    <w:pPr>
      <w:pStyle w:val="ae"/>
      <w:jc w:val="right"/>
    </w:pPr>
    <w:r>
      <w:fldChar w:fldCharType="begin"/>
    </w:r>
    <w:r>
      <w:instrText xml:space="preserve"> PAGE   \* MERGEFORMAT </w:instrText>
    </w:r>
    <w:r>
      <w:fldChar w:fldCharType="separate"/>
    </w:r>
    <w:r w:rsidR="00613C3A">
      <w:rPr>
        <w:noProof/>
      </w:rPr>
      <w:t>21</w:t>
    </w:r>
    <w:r>
      <w:rPr>
        <w:noProof/>
      </w:rPr>
      <w:fldChar w:fldCharType="end"/>
    </w:r>
  </w:p>
  <w:p w:rsidR="00066201" w:rsidRDefault="00066201">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059D" w:rsidRDefault="00A9059D" w:rsidP="0021117B">
      <w:pPr>
        <w:spacing w:after="0" w:line="240" w:lineRule="auto"/>
      </w:pPr>
      <w:r>
        <w:separator/>
      </w:r>
    </w:p>
  </w:footnote>
  <w:footnote w:type="continuationSeparator" w:id="0">
    <w:p w:rsidR="00A9059D" w:rsidRDefault="00A9059D" w:rsidP="0021117B">
      <w:pPr>
        <w:spacing w:after="0" w:line="240" w:lineRule="auto"/>
      </w:pPr>
      <w:r>
        <w:continuationSeparator/>
      </w:r>
    </w:p>
  </w:footnote>
  <w:footnote w:id="1">
    <w:p w:rsidR="00066201" w:rsidRPr="00A9261B" w:rsidRDefault="00066201">
      <w:pPr>
        <w:pStyle w:val="af4"/>
        <w:rPr>
          <w:lang w:val="ru-RU"/>
        </w:rPr>
      </w:pPr>
      <w:r>
        <w:rPr>
          <w:rStyle w:val="af6"/>
        </w:rPr>
        <w:footnoteRef/>
      </w:r>
      <w:r>
        <w:t xml:space="preserve"> </w:t>
      </w:r>
      <w:r>
        <w:rPr>
          <w:lang w:val="ru-RU"/>
        </w:rPr>
        <w:t>Подробнее причины важности доверия рассмотрены в магистерской диссертации Фатеева С.Д и курсовой работе Александрова Б.В.</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A6A4F"/>
    <w:multiLevelType w:val="hybridMultilevel"/>
    <w:tmpl w:val="701E9252"/>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
    <w:nsid w:val="0DFB14DB"/>
    <w:multiLevelType w:val="hybridMultilevel"/>
    <w:tmpl w:val="747C1B80"/>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
    <w:nsid w:val="0E6A3451"/>
    <w:multiLevelType w:val="hybridMultilevel"/>
    <w:tmpl w:val="B0FC653A"/>
    <w:lvl w:ilvl="0" w:tplc="C0088C86">
      <w:start w:val="1"/>
      <w:numFmt w:val="bullet"/>
      <w:lvlText w:val="•"/>
      <w:lvlJc w:val="left"/>
      <w:pPr>
        <w:tabs>
          <w:tab w:val="num" w:pos="720"/>
        </w:tabs>
        <w:ind w:left="720" w:hanging="360"/>
      </w:pPr>
      <w:rPr>
        <w:rFonts w:ascii="Times New Roman" w:hAnsi="Times New Roman" w:hint="default"/>
      </w:rPr>
    </w:lvl>
    <w:lvl w:ilvl="1" w:tplc="67B02B30">
      <w:start w:val="1"/>
      <w:numFmt w:val="bullet"/>
      <w:lvlText w:val="•"/>
      <w:lvlJc w:val="left"/>
      <w:pPr>
        <w:tabs>
          <w:tab w:val="num" w:pos="1440"/>
        </w:tabs>
        <w:ind w:left="1440" w:hanging="360"/>
      </w:pPr>
      <w:rPr>
        <w:rFonts w:ascii="Times New Roman" w:hAnsi="Times New Roman" w:hint="default"/>
      </w:rPr>
    </w:lvl>
    <w:lvl w:ilvl="2" w:tplc="210E576E" w:tentative="1">
      <w:start w:val="1"/>
      <w:numFmt w:val="bullet"/>
      <w:lvlText w:val="•"/>
      <w:lvlJc w:val="left"/>
      <w:pPr>
        <w:tabs>
          <w:tab w:val="num" w:pos="2160"/>
        </w:tabs>
        <w:ind w:left="2160" w:hanging="360"/>
      </w:pPr>
      <w:rPr>
        <w:rFonts w:ascii="Times New Roman" w:hAnsi="Times New Roman" w:hint="default"/>
      </w:rPr>
    </w:lvl>
    <w:lvl w:ilvl="3" w:tplc="B33A4CB6" w:tentative="1">
      <w:start w:val="1"/>
      <w:numFmt w:val="bullet"/>
      <w:lvlText w:val="•"/>
      <w:lvlJc w:val="left"/>
      <w:pPr>
        <w:tabs>
          <w:tab w:val="num" w:pos="2880"/>
        </w:tabs>
        <w:ind w:left="2880" w:hanging="360"/>
      </w:pPr>
      <w:rPr>
        <w:rFonts w:ascii="Times New Roman" w:hAnsi="Times New Roman" w:hint="default"/>
      </w:rPr>
    </w:lvl>
    <w:lvl w:ilvl="4" w:tplc="368C1E74" w:tentative="1">
      <w:start w:val="1"/>
      <w:numFmt w:val="bullet"/>
      <w:lvlText w:val="•"/>
      <w:lvlJc w:val="left"/>
      <w:pPr>
        <w:tabs>
          <w:tab w:val="num" w:pos="3600"/>
        </w:tabs>
        <w:ind w:left="3600" w:hanging="360"/>
      </w:pPr>
      <w:rPr>
        <w:rFonts w:ascii="Times New Roman" w:hAnsi="Times New Roman" w:hint="default"/>
      </w:rPr>
    </w:lvl>
    <w:lvl w:ilvl="5" w:tplc="CBC839CC" w:tentative="1">
      <w:start w:val="1"/>
      <w:numFmt w:val="bullet"/>
      <w:lvlText w:val="•"/>
      <w:lvlJc w:val="left"/>
      <w:pPr>
        <w:tabs>
          <w:tab w:val="num" w:pos="4320"/>
        </w:tabs>
        <w:ind w:left="4320" w:hanging="360"/>
      </w:pPr>
      <w:rPr>
        <w:rFonts w:ascii="Times New Roman" w:hAnsi="Times New Roman" w:hint="default"/>
      </w:rPr>
    </w:lvl>
    <w:lvl w:ilvl="6" w:tplc="AEFA4344" w:tentative="1">
      <w:start w:val="1"/>
      <w:numFmt w:val="bullet"/>
      <w:lvlText w:val="•"/>
      <w:lvlJc w:val="left"/>
      <w:pPr>
        <w:tabs>
          <w:tab w:val="num" w:pos="5040"/>
        </w:tabs>
        <w:ind w:left="5040" w:hanging="360"/>
      </w:pPr>
      <w:rPr>
        <w:rFonts w:ascii="Times New Roman" w:hAnsi="Times New Roman" w:hint="default"/>
      </w:rPr>
    </w:lvl>
    <w:lvl w:ilvl="7" w:tplc="FF6A44C0" w:tentative="1">
      <w:start w:val="1"/>
      <w:numFmt w:val="bullet"/>
      <w:lvlText w:val="•"/>
      <w:lvlJc w:val="left"/>
      <w:pPr>
        <w:tabs>
          <w:tab w:val="num" w:pos="5760"/>
        </w:tabs>
        <w:ind w:left="5760" w:hanging="360"/>
      </w:pPr>
      <w:rPr>
        <w:rFonts w:ascii="Times New Roman" w:hAnsi="Times New Roman" w:hint="default"/>
      </w:rPr>
    </w:lvl>
    <w:lvl w:ilvl="8" w:tplc="CC2AFBA6" w:tentative="1">
      <w:start w:val="1"/>
      <w:numFmt w:val="bullet"/>
      <w:lvlText w:val="•"/>
      <w:lvlJc w:val="left"/>
      <w:pPr>
        <w:tabs>
          <w:tab w:val="num" w:pos="6480"/>
        </w:tabs>
        <w:ind w:left="6480" w:hanging="360"/>
      </w:pPr>
      <w:rPr>
        <w:rFonts w:ascii="Times New Roman" w:hAnsi="Times New Roman" w:hint="default"/>
      </w:rPr>
    </w:lvl>
  </w:abstractNum>
  <w:abstractNum w:abstractNumId="3">
    <w:nsid w:val="0EDC2E72"/>
    <w:multiLevelType w:val="hybridMultilevel"/>
    <w:tmpl w:val="2096A5DC"/>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4">
    <w:nsid w:val="10A65DC3"/>
    <w:multiLevelType w:val="hybridMultilevel"/>
    <w:tmpl w:val="C42079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904CDC"/>
    <w:multiLevelType w:val="hybridMultilevel"/>
    <w:tmpl w:val="B56A31E0"/>
    <w:lvl w:ilvl="0" w:tplc="EFE47EE2">
      <w:start w:val="1"/>
      <w:numFmt w:val="decimal"/>
      <w:lvlText w:val="%1."/>
      <w:lvlJc w:val="left"/>
      <w:pPr>
        <w:ind w:left="927"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6">
    <w:nsid w:val="1DA738DA"/>
    <w:multiLevelType w:val="hybridMultilevel"/>
    <w:tmpl w:val="677C5C18"/>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7">
    <w:nsid w:val="200345DA"/>
    <w:multiLevelType w:val="hybridMultilevel"/>
    <w:tmpl w:val="A9746A00"/>
    <w:lvl w:ilvl="0" w:tplc="04190017">
      <w:start w:val="1"/>
      <w:numFmt w:val="lowerLetter"/>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8">
    <w:nsid w:val="21F03F81"/>
    <w:multiLevelType w:val="hybridMultilevel"/>
    <w:tmpl w:val="2952B4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5D7B14"/>
    <w:multiLevelType w:val="hybridMultilevel"/>
    <w:tmpl w:val="DB4459BA"/>
    <w:lvl w:ilvl="0" w:tplc="EFE47EE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28E580B"/>
    <w:multiLevelType w:val="hybridMultilevel"/>
    <w:tmpl w:val="B77EDD2C"/>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1">
    <w:nsid w:val="23496E06"/>
    <w:multiLevelType w:val="hybridMultilevel"/>
    <w:tmpl w:val="717AD3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5944CA"/>
    <w:multiLevelType w:val="hybridMultilevel"/>
    <w:tmpl w:val="9486623E"/>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4993BFA"/>
    <w:multiLevelType w:val="multilevel"/>
    <w:tmpl w:val="5C185CE0"/>
    <w:lvl w:ilvl="0">
      <w:start w:val="1"/>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25DC2365"/>
    <w:multiLevelType w:val="hybridMultilevel"/>
    <w:tmpl w:val="68A628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A3F714E"/>
    <w:multiLevelType w:val="hybridMultilevel"/>
    <w:tmpl w:val="38BA9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EFA79D6"/>
    <w:multiLevelType w:val="hybridMultilevel"/>
    <w:tmpl w:val="D2A47874"/>
    <w:lvl w:ilvl="0" w:tplc="74F8E07E">
      <w:start w:val="1"/>
      <w:numFmt w:val="bullet"/>
      <w:lvlText w:val="•"/>
      <w:lvlJc w:val="left"/>
      <w:pPr>
        <w:tabs>
          <w:tab w:val="num" w:pos="720"/>
        </w:tabs>
        <w:ind w:left="720" w:hanging="360"/>
      </w:pPr>
      <w:rPr>
        <w:rFonts w:ascii="Times New Roman" w:hAnsi="Times New Roman" w:hint="default"/>
      </w:rPr>
    </w:lvl>
    <w:lvl w:ilvl="1" w:tplc="DDF6A218">
      <w:start w:val="1"/>
      <w:numFmt w:val="bullet"/>
      <w:lvlText w:val="•"/>
      <w:lvlJc w:val="left"/>
      <w:pPr>
        <w:tabs>
          <w:tab w:val="num" w:pos="1440"/>
        </w:tabs>
        <w:ind w:left="1440" w:hanging="360"/>
      </w:pPr>
      <w:rPr>
        <w:rFonts w:ascii="Times New Roman" w:hAnsi="Times New Roman" w:hint="default"/>
      </w:rPr>
    </w:lvl>
    <w:lvl w:ilvl="2" w:tplc="22DA8BAA" w:tentative="1">
      <w:start w:val="1"/>
      <w:numFmt w:val="bullet"/>
      <w:lvlText w:val="•"/>
      <w:lvlJc w:val="left"/>
      <w:pPr>
        <w:tabs>
          <w:tab w:val="num" w:pos="2160"/>
        </w:tabs>
        <w:ind w:left="2160" w:hanging="360"/>
      </w:pPr>
      <w:rPr>
        <w:rFonts w:ascii="Times New Roman" w:hAnsi="Times New Roman" w:hint="default"/>
      </w:rPr>
    </w:lvl>
    <w:lvl w:ilvl="3" w:tplc="A28C5D2A" w:tentative="1">
      <w:start w:val="1"/>
      <w:numFmt w:val="bullet"/>
      <w:lvlText w:val="•"/>
      <w:lvlJc w:val="left"/>
      <w:pPr>
        <w:tabs>
          <w:tab w:val="num" w:pos="2880"/>
        </w:tabs>
        <w:ind w:left="2880" w:hanging="360"/>
      </w:pPr>
      <w:rPr>
        <w:rFonts w:ascii="Times New Roman" w:hAnsi="Times New Roman" w:hint="default"/>
      </w:rPr>
    </w:lvl>
    <w:lvl w:ilvl="4" w:tplc="81FAB52E" w:tentative="1">
      <w:start w:val="1"/>
      <w:numFmt w:val="bullet"/>
      <w:lvlText w:val="•"/>
      <w:lvlJc w:val="left"/>
      <w:pPr>
        <w:tabs>
          <w:tab w:val="num" w:pos="3600"/>
        </w:tabs>
        <w:ind w:left="3600" w:hanging="360"/>
      </w:pPr>
      <w:rPr>
        <w:rFonts w:ascii="Times New Roman" w:hAnsi="Times New Roman" w:hint="default"/>
      </w:rPr>
    </w:lvl>
    <w:lvl w:ilvl="5" w:tplc="511C22FE" w:tentative="1">
      <w:start w:val="1"/>
      <w:numFmt w:val="bullet"/>
      <w:lvlText w:val="•"/>
      <w:lvlJc w:val="left"/>
      <w:pPr>
        <w:tabs>
          <w:tab w:val="num" w:pos="4320"/>
        </w:tabs>
        <w:ind w:left="4320" w:hanging="360"/>
      </w:pPr>
      <w:rPr>
        <w:rFonts w:ascii="Times New Roman" w:hAnsi="Times New Roman" w:hint="default"/>
      </w:rPr>
    </w:lvl>
    <w:lvl w:ilvl="6" w:tplc="DB807680" w:tentative="1">
      <w:start w:val="1"/>
      <w:numFmt w:val="bullet"/>
      <w:lvlText w:val="•"/>
      <w:lvlJc w:val="left"/>
      <w:pPr>
        <w:tabs>
          <w:tab w:val="num" w:pos="5040"/>
        </w:tabs>
        <w:ind w:left="5040" w:hanging="360"/>
      </w:pPr>
      <w:rPr>
        <w:rFonts w:ascii="Times New Roman" w:hAnsi="Times New Roman" w:hint="default"/>
      </w:rPr>
    </w:lvl>
    <w:lvl w:ilvl="7" w:tplc="95E286BC" w:tentative="1">
      <w:start w:val="1"/>
      <w:numFmt w:val="bullet"/>
      <w:lvlText w:val="•"/>
      <w:lvlJc w:val="left"/>
      <w:pPr>
        <w:tabs>
          <w:tab w:val="num" w:pos="5760"/>
        </w:tabs>
        <w:ind w:left="5760" w:hanging="360"/>
      </w:pPr>
      <w:rPr>
        <w:rFonts w:ascii="Times New Roman" w:hAnsi="Times New Roman" w:hint="default"/>
      </w:rPr>
    </w:lvl>
    <w:lvl w:ilvl="8" w:tplc="6A0CE320"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0920D2D"/>
    <w:multiLevelType w:val="hybridMultilevel"/>
    <w:tmpl w:val="69E862BA"/>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8">
    <w:nsid w:val="397C1C5A"/>
    <w:multiLevelType w:val="hybridMultilevel"/>
    <w:tmpl w:val="9C7A724E"/>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9">
    <w:nsid w:val="3DA81584"/>
    <w:multiLevelType w:val="hybridMultilevel"/>
    <w:tmpl w:val="3CEA5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F2127A0"/>
    <w:multiLevelType w:val="hybridMultilevel"/>
    <w:tmpl w:val="A894CF2C"/>
    <w:lvl w:ilvl="0" w:tplc="EFE47EE2">
      <w:start w:val="1"/>
      <w:numFmt w:val="decimal"/>
      <w:lvlText w:val="%1."/>
      <w:lvlJc w:val="left"/>
      <w:pPr>
        <w:ind w:left="927"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1">
    <w:nsid w:val="3FE60D69"/>
    <w:multiLevelType w:val="hybridMultilevel"/>
    <w:tmpl w:val="57E0C438"/>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2">
    <w:nsid w:val="44C61D66"/>
    <w:multiLevelType w:val="hybridMultilevel"/>
    <w:tmpl w:val="EE12F2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9CB320C"/>
    <w:multiLevelType w:val="hybridMultilevel"/>
    <w:tmpl w:val="4582231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C7C72EC"/>
    <w:multiLevelType w:val="hybridMultilevel"/>
    <w:tmpl w:val="19648F24"/>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5">
    <w:nsid w:val="4F4433CC"/>
    <w:multiLevelType w:val="hybridMultilevel"/>
    <w:tmpl w:val="9182C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FA70C4C"/>
    <w:multiLevelType w:val="hybridMultilevel"/>
    <w:tmpl w:val="085060F0"/>
    <w:lvl w:ilvl="0" w:tplc="EFE47EE2">
      <w:start w:val="1"/>
      <w:numFmt w:val="decimal"/>
      <w:lvlText w:val="%1."/>
      <w:lvlJc w:val="left"/>
      <w:pPr>
        <w:ind w:left="927"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7">
    <w:nsid w:val="503D038E"/>
    <w:multiLevelType w:val="hybridMultilevel"/>
    <w:tmpl w:val="0980E518"/>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8">
    <w:nsid w:val="5418734A"/>
    <w:multiLevelType w:val="hybridMultilevel"/>
    <w:tmpl w:val="507AC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90F6210"/>
    <w:multiLevelType w:val="hybridMultilevel"/>
    <w:tmpl w:val="BBDEE19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0">
    <w:nsid w:val="5A511035"/>
    <w:multiLevelType w:val="hybridMultilevel"/>
    <w:tmpl w:val="A894CF2C"/>
    <w:lvl w:ilvl="0" w:tplc="EFE47EE2">
      <w:start w:val="1"/>
      <w:numFmt w:val="decimal"/>
      <w:lvlText w:val="%1."/>
      <w:lvlJc w:val="left"/>
      <w:pPr>
        <w:ind w:left="927"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1">
    <w:nsid w:val="5F947B18"/>
    <w:multiLevelType w:val="hybridMultilevel"/>
    <w:tmpl w:val="B56A31E0"/>
    <w:lvl w:ilvl="0" w:tplc="EFE47EE2">
      <w:start w:val="1"/>
      <w:numFmt w:val="decimal"/>
      <w:lvlText w:val="%1."/>
      <w:lvlJc w:val="left"/>
      <w:pPr>
        <w:ind w:left="927"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2">
    <w:nsid w:val="660E6878"/>
    <w:multiLevelType w:val="hybridMultilevel"/>
    <w:tmpl w:val="FEA46232"/>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3">
    <w:nsid w:val="67057EBF"/>
    <w:multiLevelType w:val="hybridMultilevel"/>
    <w:tmpl w:val="7C0661CC"/>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4">
    <w:nsid w:val="679765BD"/>
    <w:multiLevelType w:val="hybridMultilevel"/>
    <w:tmpl w:val="8D74186C"/>
    <w:lvl w:ilvl="0" w:tplc="33A0092A">
      <w:start w:val="1"/>
      <w:numFmt w:val="bullet"/>
      <w:lvlText w:val="•"/>
      <w:lvlJc w:val="left"/>
      <w:pPr>
        <w:tabs>
          <w:tab w:val="num" w:pos="720"/>
        </w:tabs>
        <w:ind w:left="720" w:hanging="360"/>
      </w:pPr>
      <w:rPr>
        <w:rFonts w:ascii="Times New Roman" w:hAnsi="Times New Roman" w:hint="default"/>
      </w:rPr>
    </w:lvl>
    <w:lvl w:ilvl="1" w:tplc="F6AE1D38">
      <w:start w:val="1"/>
      <w:numFmt w:val="bullet"/>
      <w:lvlText w:val="•"/>
      <w:lvlJc w:val="left"/>
      <w:pPr>
        <w:tabs>
          <w:tab w:val="num" w:pos="1440"/>
        </w:tabs>
        <w:ind w:left="1440" w:hanging="360"/>
      </w:pPr>
      <w:rPr>
        <w:rFonts w:ascii="Times New Roman" w:hAnsi="Times New Roman" w:hint="default"/>
      </w:rPr>
    </w:lvl>
    <w:lvl w:ilvl="2" w:tplc="4DFAEDA6" w:tentative="1">
      <w:start w:val="1"/>
      <w:numFmt w:val="bullet"/>
      <w:lvlText w:val="•"/>
      <w:lvlJc w:val="left"/>
      <w:pPr>
        <w:tabs>
          <w:tab w:val="num" w:pos="2160"/>
        </w:tabs>
        <w:ind w:left="2160" w:hanging="360"/>
      </w:pPr>
      <w:rPr>
        <w:rFonts w:ascii="Times New Roman" w:hAnsi="Times New Roman" w:hint="default"/>
      </w:rPr>
    </w:lvl>
    <w:lvl w:ilvl="3" w:tplc="89FC253C" w:tentative="1">
      <w:start w:val="1"/>
      <w:numFmt w:val="bullet"/>
      <w:lvlText w:val="•"/>
      <w:lvlJc w:val="left"/>
      <w:pPr>
        <w:tabs>
          <w:tab w:val="num" w:pos="2880"/>
        </w:tabs>
        <w:ind w:left="2880" w:hanging="360"/>
      </w:pPr>
      <w:rPr>
        <w:rFonts w:ascii="Times New Roman" w:hAnsi="Times New Roman" w:hint="default"/>
      </w:rPr>
    </w:lvl>
    <w:lvl w:ilvl="4" w:tplc="C0F2BB76" w:tentative="1">
      <w:start w:val="1"/>
      <w:numFmt w:val="bullet"/>
      <w:lvlText w:val="•"/>
      <w:lvlJc w:val="left"/>
      <w:pPr>
        <w:tabs>
          <w:tab w:val="num" w:pos="3600"/>
        </w:tabs>
        <w:ind w:left="3600" w:hanging="360"/>
      </w:pPr>
      <w:rPr>
        <w:rFonts w:ascii="Times New Roman" w:hAnsi="Times New Roman" w:hint="default"/>
      </w:rPr>
    </w:lvl>
    <w:lvl w:ilvl="5" w:tplc="0DB67266" w:tentative="1">
      <w:start w:val="1"/>
      <w:numFmt w:val="bullet"/>
      <w:lvlText w:val="•"/>
      <w:lvlJc w:val="left"/>
      <w:pPr>
        <w:tabs>
          <w:tab w:val="num" w:pos="4320"/>
        </w:tabs>
        <w:ind w:left="4320" w:hanging="360"/>
      </w:pPr>
      <w:rPr>
        <w:rFonts w:ascii="Times New Roman" w:hAnsi="Times New Roman" w:hint="default"/>
      </w:rPr>
    </w:lvl>
    <w:lvl w:ilvl="6" w:tplc="11D45C2C" w:tentative="1">
      <w:start w:val="1"/>
      <w:numFmt w:val="bullet"/>
      <w:lvlText w:val="•"/>
      <w:lvlJc w:val="left"/>
      <w:pPr>
        <w:tabs>
          <w:tab w:val="num" w:pos="5040"/>
        </w:tabs>
        <w:ind w:left="5040" w:hanging="360"/>
      </w:pPr>
      <w:rPr>
        <w:rFonts w:ascii="Times New Roman" w:hAnsi="Times New Roman" w:hint="default"/>
      </w:rPr>
    </w:lvl>
    <w:lvl w:ilvl="7" w:tplc="7652A6D8" w:tentative="1">
      <w:start w:val="1"/>
      <w:numFmt w:val="bullet"/>
      <w:lvlText w:val="•"/>
      <w:lvlJc w:val="left"/>
      <w:pPr>
        <w:tabs>
          <w:tab w:val="num" w:pos="5760"/>
        </w:tabs>
        <w:ind w:left="5760" w:hanging="360"/>
      </w:pPr>
      <w:rPr>
        <w:rFonts w:ascii="Times New Roman" w:hAnsi="Times New Roman" w:hint="default"/>
      </w:rPr>
    </w:lvl>
    <w:lvl w:ilvl="8" w:tplc="3C8AFC88" w:tentative="1">
      <w:start w:val="1"/>
      <w:numFmt w:val="bullet"/>
      <w:lvlText w:val="•"/>
      <w:lvlJc w:val="left"/>
      <w:pPr>
        <w:tabs>
          <w:tab w:val="num" w:pos="6480"/>
        </w:tabs>
        <w:ind w:left="6480" w:hanging="360"/>
      </w:pPr>
      <w:rPr>
        <w:rFonts w:ascii="Times New Roman" w:hAnsi="Times New Roman" w:hint="default"/>
      </w:rPr>
    </w:lvl>
  </w:abstractNum>
  <w:abstractNum w:abstractNumId="35">
    <w:nsid w:val="6E586C03"/>
    <w:multiLevelType w:val="hybridMultilevel"/>
    <w:tmpl w:val="F802FFB8"/>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6">
    <w:nsid w:val="6ECE1D2C"/>
    <w:multiLevelType w:val="hybridMultilevel"/>
    <w:tmpl w:val="AE9A005E"/>
    <w:lvl w:ilvl="0" w:tplc="74D226F0">
      <w:start w:val="1"/>
      <w:numFmt w:val="bullet"/>
      <w:lvlText w:val="•"/>
      <w:lvlJc w:val="left"/>
      <w:pPr>
        <w:tabs>
          <w:tab w:val="num" w:pos="720"/>
        </w:tabs>
        <w:ind w:left="720" w:hanging="360"/>
      </w:pPr>
      <w:rPr>
        <w:rFonts w:ascii="Times New Roman" w:hAnsi="Times New Roman" w:hint="default"/>
      </w:rPr>
    </w:lvl>
    <w:lvl w:ilvl="1" w:tplc="2AA4329E">
      <w:start w:val="1"/>
      <w:numFmt w:val="bullet"/>
      <w:lvlText w:val="•"/>
      <w:lvlJc w:val="left"/>
      <w:pPr>
        <w:tabs>
          <w:tab w:val="num" w:pos="1440"/>
        </w:tabs>
        <w:ind w:left="1440" w:hanging="360"/>
      </w:pPr>
      <w:rPr>
        <w:rFonts w:ascii="Times New Roman" w:hAnsi="Times New Roman" w:hint="default"/>
      </w:rPr>
    </w:lvl>
    <w:lvl w:ilvl="2" w:tplc="1F182392" w:tentative="1">
      <w:start w:val="1"/>
      <w:numFmt w:val="bullet"/>
      <w:lvlText w:val="•"/>
      <w:lvlJc w:val="left"/>
      <w:pPr>
        <w:tabs>
          <w:tab w:val="num" w:pos="2160"/>
        </w:tabs>
        <w:ind w:left="2160" w:hanging="360"/>
      </w:pPr>
      <w:rPr>
        <w:rFonts w:ascii="Times New Roman" w:hAnsi="Times New Roman" w:hint="default"/>
      </w:rPr>
    </w:lvl>
    <w:lvl w:ilvl="3" w:tplc="095ED9AC" w:tentative="1">
      <w:start w:val="1"/>
      <w:numFmt w:val="bullet"/>
      <w:lvlText w:val="•"/>
      <w:lvlJc w:val="left"/>
      <w:pPr>
        <w:tabs>
          <w:tab w:val="num" w:pos="2880"/>
        </w:tabs>
        <w:ind w:left="2880" w:hanging="360"/>
      </w:pPr>
      <w:rPr>
        <w:rFonts w:ascii="Times New Roman" w:hAnsi="Times New Roman" w:hint="default"/>
      </w:rPr>
    </w:lvl>
    <w:lvl w:ilvl="4" w:tplc="41D4E3C6" w:tentative="1">
      <w:start w:val="1"/>
      <w:numFmt w:val="bullet"/>
      <w:lvlText w:val="•"/>
      <w:lvlJc w:val="left"/>
      <w:pPr>
        <w:tabs>
          <w:tab w:val="num" w:pos="3600"/>
        </w:tabs>
        <w:ind w:left="3600" w:hanging="360"/>
      </w:pPr>
      <w:rPr>
        <w:rFonts w:ascii="Times New Roman" w:hAnsi="Times New Roman" w:hint="default"/>
      </w:rPr>
    </w:lvl>
    <w:lvl w:ilvl="5" w:tplc="CEE6CA70" w:tentative="1">
      <w:start w:val="1"/>
      <w:numFmt w:val="bullet"/>
      <w:lvlText w:val="•"/>
      <w:lvlJc w:val="left"/>
      <w:pPr>
        <w:tabs>
          <w:tab w:val="num" w:pos="4320"/>
        </w:tabs>
        <w:ind w:left="4320" w:hanging="360"/>
      </w:pPr>
      <w:rPr>
        <w:rFonts w:ascii="Times New Roman" w:hAnsi="Times New Roman" w:hint="default"/>
      </w:rPr>
    </w:lvl>
    <w:lvl w:ilvl="6" w:tplc="B1A82534" w:tentative="1">
      <w:start w:val="1"/>
      <w:numFmt w:val="bullet"/>
      <w:lvlText w:val="•"/>
      <w:lvlJc w:val="left"/>
      <w:pPr>
        <w:tabs>
          <w:tab w:val="num" w:pos="5040"/>
        </w:tabs>
        <w:ind w:left="5040" w:hanging="360"/>
      </w:pPr>
      <w:rPr>
        <w:rFonts w:ascii="Times New Roman" w:hAnsi="Times New Roman" w:hint="default"/>
      </w:rPr>
    </w:lvl>
    <w:lvl w:ilvl="7" w:tplc="C4966828" w:tentative="1">
      <w:start w:val="1"/>
      <w:numFmt w:val="bullet"/>
      <w:lvlText w:val="•"/>
      <w:lvlJc w:val="left"/>
      <w:pPr>
        <w:tabs>
          <w:tab w:val="num" w:pos="5760"/>
        </w:tabs>
        <w:ind w:left="5760" w:hanging="360"/>
      </w:pPr>
      <w:rPr>
        <w:rFonts w:ascii="Times New Roman" w:hAnsi="Times New Roman" w:hint="default"/>
      </w:rPr>
    </w:lvl>
    <w:lvl w:ilvl="8" w:tplc="4DA0650A" w:tentative="1">
      <w:start w:val="1"/>
      <w:numFmt w:val="bullet"/>
      <w:lvlText w:val="•"/>
      <w:lvlJc w:val="left"/>
      <w:pPr>
        <w:tabs>
          <w:tab w:val="num" w:pos="6480"/>
        </w:tabs>
        <w:ind w:left="6480" w:hanging="360"/>
      </w:pPr>
      <w:rPr>
        <w:rFonts w:ascii="Times New Roman" w:hAnsi="Times New Roman" w:hint="default"/>
      </w:rPr>
    </w:lvl>
  </w:abstractNum>
  <w:abstractNum w:abstractNumId="37">
    <w:nsid w:val="6FFF6132"/>
    <w:multiLevelType w:val="hybridMultilevel"/>
    <w:tmpl w:val="12DCD60C"/>
    <w:lvl w:ilvl="0" w:tplc="04190017">
      <w:start w:val="1"/>
      <w:numFmt w:val="lowerLetter"/>
      <w:lvlText w:val="%1)"/>
      <w:lvlJc w:val="left"/>
      <w:pPr>
        <w:ind w:left="927"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8">
    <w:nsid w:val="701C3214"/>
    <w:multiLevelType w:val="hybridMultilevel"/>
    <w:tmpl w:val="E17288D4"/>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9">
    <w:nsid w:val="7A6668BA"/>
    <w:multiLevelType w:val="hybridMultilevel"/>
    <w:tmpl w:val="DD6AD154"/>
    <w:lvl w:ilvl="0" w:tplc="079AE842">
      <w:start w:val="1"/>
      <w:numFmt w:val="bullet"/>
      <w:lvlText w:val="•"/>
      <w:lvlJc w:val="left"/>
      <w:pPr>
        <w:tabs>
          <w:tab w:val="num" w:pos="720"/>
        </w:tabs>
        <w:ind w:left="720" w:hanging="360"/>
      </w:pPr>
      <w:rPr>
        <w:rFonts w:ascii="Times New Roman" w:hAnsi="Times New Roman" w:hint="default"/>
      </w:rPr>
    </w:lvl>
    <w:lvl w:ilvl="1" w:tplc="D8A022DC">
      <w:start w:val="1"/>
      <w:numFmt w:val="bullet"/>
      <w:lvlText w:val="•"/>
      <w:lvlJc w:val="left"/>
      <w:pPr>
        <w:tabs>
          <w:tab w:val="num" w:pos="1440"/>
        </w:tabs>
        <w:ind w:left="1440" w:hanging="360"/>
      </w:pPr>
      <w:rPr>
        <w:rFonts w:ascii="Times New Roman" w:hAnsi="Times New Roman" w:hint="default"/>
      </w:rPr>
    </w:lvl>
    <w:lvl w:ilvl="2" w:tplc="B62AF5C8" w:tentative="1">
      <w:start w:val="1"/>
      <w:numFmt w:val="bullet"/>
      <w:lvlText w:val="•"/>
      <w:lvlJc w:val="left"/>
      <w:pPr>
        <w:tabs>
          <w:tab w:val="num" w:pos="2160"/>
        </w:tabs>
        <w:ind w:left="2160" w:hanging="360"/>
      </w:pPr>
      <w:rPr>
        <w:rFonts w:ascii="Times New Roman" w:hAnsi="Times New Roman" w:hint="default"/>
      </w:rPr>
    </w:lvl>
    <w:lvl w:ilvl="3" w:tplc="C49C120E" w:tentative="1">
      <w:start w:val="1"/>
      <w:numFmt w:val="bullet"/>
      <w:lvlText w:val="•"/>
      <w:lvlJc w:val="left"/>
      <w:pPr>
        <w:tabs>
          <w:tab w:val="num" w:pos="2880"/>
        </w:tabs>
        <w:ind w:left="2880" w:hanging="360"/>
      </w:pPr>
      <w:rPr>
        <w:rFonts w:ascii="Times New Roman" w:hAnsi="Times New Roman" w:hint="default"/>
      </w:rPr>
    </w:lvl>
    <w:lvl w:ilvl="4" w:tplc="F5A2DD34" w:tentative="1">
      <w:start w:val="1"/>
      <w:numFmt w:val="bullet"/>
      <w:lvlText w:val="•"/>
      <w:lvlJc w:val="left"/>
      <w:pPr>
        <w:tabs>
          <w:tab w:val="num" w:pos="3600"/>
        </w:tabs>
        <w:ind w:left="3600" w:hanging="360"/>
      </w:pPr>
      <w:rPr>
        <w:rFonts w:ascii="Times New Roman" w:hAnsi="Times New Roman" w:hint="default"/>
      </w:rPr>
    </w:lvl>
    <w:lvl w:ilvl="5" w:tplc="9668C17E" w:tentative="1">
      <w:start w:val="1"/>
      <w:numFmt w:val="bullet"/>
      <w:lvlText w:val="•"/>
      <w:lvlJc w:val="left"/>
      <w:pPr>
        <w:tabs>
          <w:tab w:val="num" w:pos="4320"/>
        </w:tabs>
        <w:ind w:left="4320" w:hanging="360"/>
      </w:pPr>
      <w:rPr>
        <w:rFonts w:ascii="Times New Roman" w:hAnsi="Times New Roman" w:hint="default"/>
      </w:rPr>
    </w:lvl>
    <w:lvl w:ilvl="6" w:tplc="A50C47F0" w:tentative="1">
      <w:start w:val="1"/>
      <w:numFmt w:val="bullet"/>
      <w:lvlText w:val="•"/>
      <w:lvlJc w:val="left"/>
      <w:pPr>
        <w:tabs>
          <w:tab w:val="num" w:pos="5040"/>
        </w:tabs>
        <w:ind w:left="5040" w:hanging="360"/>
      </w:pPr>
      <w:rPr>
        <w:rFonts w:ascii="Times New Roman" w:hAnsi="Times New Roman" w:hint="default"/>
      </w:rPr>
    </w:lvl>
    <w:lvl w:ilvl="7" w:tplc="1E667D90" w:tentative="1">
      <w:start w:val="1"/>
      <w:numFmt w:val="bullet"/>
      <w:lvlText w:val="•"/>
      <w:lvlJc w:val="left"/>
      <w:pPr>
        <w:tabs>
          <w:tab w:val="num" w:pos="5760"/>
        </w:tabs>
        <w:ind w:left="5760" w:hanging="360"/>
      </w:pPr>
      <w:rPr>
        <w:rFonts w:ascii="Times New Roman" w:hAnsi="Times New Roman" w:hint="default"/>
      </w:rPr>
    </w:lvl>
    <w:lvl w:ilvl="8" w:tplc="82B4CEBC" w:tentative="1">
      <w:start w:val="1"/>
      <w:numFmt w:val="bullet"/>
      <w:lvlText w:val="•"/>
      <w:lvlJc w:val="left"/>
      <w:pPr>
        <w:tabs>
          <w:tab w:val="num" w:pos="6480"/>
        </w:tabs>
        <w:ind w:left="6480" w:hanging="360"/>
      </w:pPr>
      <w:rPr>
        <w:rFonts w:ascii="Times New Roman" w:hAnsi="Times New Roman" w:hint="default"/>
      </w:rPr>
    </w:lvl>
  </w:abstractNum>
  <w:abstractNum w:abstractNumId="40">
    <w:nsid w:val="7AC35782"/>
    <w:multiLevelType w:val="hybridMultilevel"/>
    <w:tmpl w:val="AFAE54AE"/>
    <w:lvl w:ilvl="0" w:tplc="64DE0F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E0C6CC3"/>
    <w:multiLevelType w:val="hybridMultilevel"/>
    <w:tmpl w:val="F3B89A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F512859"/>
    <w:multiLevelType w:val="hybridMultilevel"/>
    <w:tmpl w:val="4388068A"/>
    <w:lvl w:ilvl="0" w:tplc="37426148">
      <w:start w:val="1"/>
      <w:numFmt w:val="bullet"/>
      <w:lvlText w:val="•"/>
      <w:lvlJc w:val="left"/>
      <w:pPr>
        <w:tabs>
          <w:tab w:val="num" w:pos="720"/>
        </w:tabs>
        <w:ind w:left="720" w:hanging="360"/>
      </w:pPr>
      <w:rPr>
        <w:rFonts w:ascii="Times New Roman" w:hAnsi="Times New Roman" w:hint="default"/>
      </w:rPr>
    </w:lvl>
    <w:lvl w:ilvl="1" w:tplc="82D22DC8">
      <w:start w:val="1"/>
      <w:numFmt w:val="bullet"/>
      <w:lvlText w:val="•"/>
      <w:lvlJc w:val="left"/>
      <w:pPr>
        <w:tabs>
          <w:tab w:val="num" w:pos="1440"/>
        </w:tabs>
        <w:ind w:left="1440" w:hanging="360"/>
      </w:pPr>
      <w:rPr>
        <w:rFonts w:ascii="Times New Roman" w:hAnsi="Times New Roman" w:hint="default"/>
      </w:rPr>
    </w:lvl>
    <w:lvl w:ilvl="2" w:tplc="BABC4E96" w:tentative="1">
      <w:start w:val="1"/>
      <w:numFmt w:val="bullet"/>
      <w:lvlText w:val="•"/>
      <w:lvlJc w:val="left"/>
      <w:pPr>
        <w:tabs>
          <w:tab w:val="num" w:pos="2160"/>
        </w:tabs>
        <w:ind w:left="2160" w:hanging="360"/>
      </w:pPr>
      <w:rPr>
        <w:rFonts w:ascii="Times New Roman" w:hAnsi="Times New Roman" w:hint="default"/>
      </w:rPr>
    </w:lvl>
    <w:lvl w:ilvl="3" w:tplc="5A2EFA44" w:tentative="1">
      <w:start w:val="1"/>
      <w:numFmt w:val="bullet"/>
      <w:lvlText w:val="•"/>
      <w:lvlJc w:val="left"/>
      <w:pPr>
        <w:tabs>
          <w:tab w:val="num" w:pos="2880"/>
        </w:tabs>
        <w:ind w:left="2880" w:hanging="360"/>
      </w:pPr>
      <w:rPr>
        <w:rFonts w:ascii="Times New Roman" w:hAnsi="Times New Roman" w:hint="default"/>
      </w:rPr>
    </w:lvl>
    <w:lvl w:ilvl="4" w:tplc="AF0C1122" w:tentative="1">
      <w:start w:val="1"/>
      <w:numFmt w:val="bullet"/>
      <w:lvlText w:val="•"/>
      <w:lvlJc w:val="left"/>
      <w:pPr>
        <w:tabs>
          <w:tab w:val="num" w:pos="3600"/>
        </w:tabs>
        <w:ind w:left="3600" w:hanging="360"/>
      </w:pPr>
      <w:rPr>
        <w:rFonts w:ascii="Times New Roman" w:hAnsi="Times New Roman" w:hint="default"/>
      </w:rPr>
    </w:lvl>
    <w:lvl w:ilvl="5" w:tplc="C9707EBC" w:tentative="1">
      <w:start w:val="1"/>
      <w:numFmt w:val="bullet"/>
      <w:lvlText w:val="•"/>
      <w:lvlJc w:val="left"/>
      <w:pPr>
        <w:tabs>
          <w:tab w:val="num" w:pos="4320"/>
        </w:tabs>
        <w:ind w:left="4320" w:hanging="360"/>
      </w:pPr>
      <w:rPr>
        <w:rFonts w:ascii="Times New Roman" w:hAnsi="Times New Roman" w:hint="default"/>
      </w:rPr>
    </w:lvl>
    <w:lvl w:ilvl="6" w:tplc="68981FE0" w:tentative="1">
      <w:start w:val="1"/>
      <w:numFmt w:val="bullet"/>
      <w:lvlText w:val="•"/>
      <w:lvlJc w:val="left"/>
      <w:pPr>
        <w:tabs>
          <w:tab w:val="num" w:pos="5040"/>
        </w:tabs>
        <w:ind w:left="5040" w:hanging="360"/>
      </w:pPr>
      <w:rPr>
        <w:rFonts w:ascii="Times New Roman" w:hAnsi="Times New Roman" w:hint="default"/>
      </w:rPr>
    </w:lvl>
    <w:lvl w:ilvl="7" w:tplc="3FF64E88" w:tentative="1">
      <w:start w:val="1"/>
      <w:numFmt w:val="bullet"/>
      <w:lvlText w:val="•"/>
      <w:lvlJc w:val="left"/>
      <w:pPr>
        <w:tabs>
          <w:tab w:val="num" w:pos="5760"/>
        </w:tabs>
        <w:ind w:left="5760" w:hanging="360"/>
      </w:pPr>
      <w:rPr>
        <w:rFonts w:ascii="Times New Roman" w:hAnsi="Times New Roman" w:hint="default"/>
      </w:rPr>
    </w:lvl>
    <w:lvl w:ilvl="8" w:tplc="2E2C966A" w:tentative="1">
      <w:start w:val="1"/>
      <w:numFmt w:val="bullet"/>
      <w:lvlText w:val="•"/>
      <w:lvlJc w:val="left"/>
      <w:pPr>
        <w:tabs>
          <w:tab w:val="num" w:pos="6480"/>
        </w:tabs>
        <w:ind w:left="6480" w:hanging="360"/>
      </w:pPr>
      <w:rPr>
        <w:rFonts w:ascii="Times New Roman" w:hAnsi="Times New Roman" w:hint="default"/>
      </w:rPr>
    </w:lvl>
  </w:abstractNum>
  <w:num w:numId="1">
    <w:abstractNumId w:val="9"/>
  </w:num>
  <w:num w:numId="2">
    <w:abstractNumId w:val="36"/>
  </w:num>
  <w:num w:numId="3">
    <w:abstractNumId w:val="34"/>
  </w:num>
  <w:num w:numId="4">
    <w:abstractNumId w:val="16"/>
  </w:num>
  <w:num w:numId="5">
    <w:abstractNumId w:val="2"/>
  </w:num>
  <w:num w:numId="6">
    <w:abstractNumId w:val="42"/>
  </w:num>
  <w:num w:numId="7">
    <w:abstractNumId w:val="39"/>
  </w:num>
  <w:num w:numId="8">
    <w:abstractNumId w:val="12"/>
  </w:num>
  <w:num w:numId="9">
    <w:abstractNumId w:val="13"/>
  </w:num>
  <w:num w:numId="10">
    <w:abstractNumId w:val="0"/>
  </w:num>
  <w:num w:numId="11">
    <w:abstractNumId w:val="32"/>
  </w:num>
  <w:num w:numId="12">
    <w:abstractNumId w:val="21"/>
  </w:num>
  <w:num w:numId="13">
    <w:abstractNumId w:val="33"/>
  </w:num>
  <w:num w:numId="14">
    <w:abstractNumId w:val="6"/>
  </w:num>
  <w:num w:numId="15">
    <w:abstractNumId w:val="18"/>
  </w:num>
  <w:num w:numId="16">
    <w:abstractNumId w:val="20"/>
  </w:num>
  <w:num w:numId="17">
    <w:abstractNumId w:val="3"/>
  </w:num>
  <w:num w:numId="18">
    <w:abstractNumId w:val="17"/>
  </w:num>
  <w:num w:numId="19">
    <w:abstractNumId w:val="26"/>
  </w:num>
  <w:num w:numId="20">
    <w:abstractNumId w:val="5"/>
  </w:num>
  <w:num w:numId="21">
    <w:abstractNumId w:val="31"/>
  </w:num>
  <w:num w:numId="22">
    <w:abstractNumId w:val="37"/>
  </w:num>
  <w:num w:numId="23">
    <w:abstractNumId w:val="7"/>
  </w:num>
  <w:num w:numId="24">
    <w:abstractNumId w:val="14"/>
  </w:num>
  <w:num w:numId="25">
    <w:abstractNumId w:val="25"/>
  </w:num>
  <w:num w:numId="26">
    <w:abstractNumId w:val="41"/>
  </w:num>
  <w:num w:numId="27">
    <w:abstractNumId w:val="35"/>
  </w:num>
  <w:num w:numId="28">
    <w:abstractNumId w:val="24"/>
  </w:num>
  <w:num w:numId="29">
    <w:abstractNumId w:val="1"/>
  </w:num>
  <w:num w:numId="30">
    <w:abstractNumId w:val="29"/>
  </w:num>
  <w:num w:numId="31">
    <w:abstractNumId w:val="22"/>
  </w:num>
  <w:num w:numId="32">
    <w:abstractNumId w:val="10"/>
  </w:num>
  <w:num w:numId="33">
    <w:abstractNumId w:val="8"/>
  </w:num>
  <w:num w:numId="34">
    <w:abstractNumId w:val="28"/>
  </w:num>
  <w:num w:numId="35">
    <w:abstractNumId w:val="15"/>
  </w:num>
  <w:num w:numId="36">
    <w:abstractNumId w:val="4"/>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num>
  <w:num w:numId="39">
    <w:abstractNumId w:val="38"/>
  </w:num>
  <w:num w:numId="40">
    <w:abstractNumId w:val="27"/>
  </w:num>
  <w:num w:numId="41">
    <w:abstractNumId w:val="11"/>
  </w:num>
  <w:num w:numId="42">
    <w:abstractNumId w:val="19"/>
  </w:num>
  <w:num w:numId="43">
    <w:abstractNumId w:val="3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CEC"/>
    <w:rsid w:val="000002B7"/>
    <w:rsid w:val="00001C1C"/>
    <w:rsid w:val="00005442"/>
    <w:rsid w:val="000157A8"/>
    <w:rsid w:val="00022CCA"/>
    <w:rsid w:val="00022D42"/>
    <w:rsid w:val="00027E6C"/>
    <w:rsid w:val="00033333"/>
    <w:rsid w:val="00034072"/>
    <w:rsid w:val="00037157"/>
    <w:rsid w:val="00041707"/>
    <w:rsid w:val="00055EE6"/>
    <w:rsid w:val="00057CBA"/>
    <w:rsid w:val="0006230A"/>
    <w:rsid w:val="00063071"/>
    <w:rsid w:val="00063AAA"/>
    <w:rsid w:val="00066201"/>
    <w:rsid w:val="0006684F"/>
    <w:rsid w:val="0007642C"/>
    <w:rsid w:val="0008422D"/>
    <w:rsid w:val="00085620"/>
    <w:rsid w:val="00094FDF"/>
    <w:rsid w:val="000975DE"/>
    <w:rsid w:val="00097AAA"/>
    <w:rsid w:val="000A24DE"/>
    <w:rsid w:val="000B2C4E"/>
    <w:rsid w:val="000C3982"/>
    <w:rsid w:val="000D015A"/>
    <w:rsid w:val="000E44D5"/>
    <w:rsid w:val="000E4F10"/>
    <w:rsid w:val="001004B7"/>
    <w:rsid w:val="001054B6"/>
    <w:rsid w:val="00107648"/>
    <w:rsid w:val="0011026F"/>
    <w:rsid w:val="00113952"/>
    <w:rsid w:val="00116C94"/>
    <w:rsid w:val="00125525"/>
    <w:rsid w:val="00130B01"/>
    <w:rsid w:val="00140B12"/>
    <w:rsid w:val="001503BD"/>
    <w:rsid w:val="001526B3"/>
    <w:rsid w:val="00153BF5"/>
    <w:rsid w:val="001642C0"/>
    <w:rsid w:val="00174C03"/>
    <w:rsid w:val="00180406"/>
    <w:rsid w:val="00180A9C"/>
    <w:rsid w:val="00184A14"/>
    <w:rsid w:val="0018523E"/>
    <w:rsid w:val="00187F2E"/>
    <w:rsid w:val="00190F02"/>
    <w:rsid w:val="00193AF7"/>
    <w:rsid w:val="001A4AE0"/>
    <w:rsid w:val="001A73E0"/>
    <w:rsid w:val="001A799B"/>
    <w:rsid w:val="001A7CF7"/>
    <w:rsid w:val="001B763F"/>
    <w:rsid w:val="001C32F6"/>
    <w:rsid w:val="001E01F3"/>
    <w:rsid w:val="001E0C10"/>
    <w:rsid w:val="001E7C08"/>
    <w:rsid w:val="001F4743"/>
    <w:rsid w:val="001F62AE"/>
    <w:rsid w:val="002013E4"/>
    <w:rsid w:val="0021117B"/>
    <w:rsid w:val="00214B6A"/>
    <w:rsid w:val="0022777D"/>
    <w:rsid w:val="002365CB"/>
    <w:rsid w:val="0024327F"/>
    <w:rsid w:val="00245B82"/>
    <w:rsid w:val="002636C2"/>
    <w:rsid w:val="00264148"/>
    <w:rsid w:val="002933AE"/>
    <w:rsid w:val="002A0E96"/>
    <w:rsid w:val="002A1671"/>
    <w:rsid w:val="002A3855"/>
    <w:rsid w:val="002A68EB"/>
    <w:rsid w:val="002B4F3F"/>
    <w:rsid w:val="002B61DA"/>
    <w:rsid w:val="002B660E"/>
    <w:rsid w:val="002C4267"/>
    <w:rsid w:val="002C49FD"/>
    <w:rsid w:val="002D390A"/>
    <w:rsid w:val="002D59B0"/>
    <w:rsid w:val="002F5A76"/>
    <w:rsid w:val="0030596F"/>
    <w:rsid w:val="003135AB"/>
    <w:rsid w:val="003251C7"/>
    <w:rsid w:val="00331674"/>
    <w:rsid w:val="00342F31"/>
    <w:rsid w:val="00345A5D"/>
    <w:rsid w:val="00347123"/>
    <w:rsid w:val="003526CB"/>
    <w:rsid w:val="00354162"/>
    <w:rsid w:val="0035705E"/>
    <w:rsid w:val="00363C81"/>
    <w:rsid w:val="003703AF"/>
    <w:rsid w:val="00372E6C"/>
    <w:rsid w:val="00382E9F"/>
    <w:rsid w:val="003875A2"/>
    <w:rsid w:val="003A6E4A"/>
    <w:rsid w:val="003B6C5F"/>
    <w:rsid w:val="003C1F06"/>
    <w:rsid w:val="003C29C9"/>
    <w:rsid w:val="003D08C7"/>
    <w:rsid w:val="003D3E9E"/>
    <w:rsid w:val="003D6756"/>
    <w:rsid w:val="003E230D"/>
    <w:rsid w:val="003F212F"/>
    <w:rsid w:val="003F3C44"/>
    <w:rsid w:val="0040556D"/>
    <w:rsid w:val="004074CA"/>
    <w:rsid w:val="00426982"/>
    <w:rsid w:val="00427F97"/>
    <w:rsid w:val="0043447D"/>
    <w:rsid w:val="00434E38"/>
    <w:rsid w:val="00435003"/>
    <w:rsid w:val="00441A2F"/>
    <w:rsid w:val="00452381"/>
    <w:rsid w:val="00454B1B"/>
    <w:rsid w:val="00473049"/>
    <w:rsid w:val="00477FD7"/>
    <w:rsid w:val="00487CE9"/>
    <w:rsid w:val="00491BD8"/>
    <w:rsid w:val="00494FFA"/>
    <w:rsid w:val="00495697"/>
    <w:rsid w:val="004A150B"/>
    <w:rsid w:val="004B129A"/>
    <w:rsid w:val="004B1B96"/>
    <w:rsid w:val="004B608A"/>
    <w:rsid w:val="004B6355"/>
    <w:rsid w:val="004C3430"/>
    <w:rsid w:val="004C41F6"/>
    <w:rsid w:val="004C6014"/>
    <w:rsid w:val="004D027A"/>
    <w:rsid w:val="004D50F3"/>
    <w:rsid w:val="004D79E3"/>
    <w:rsid w:val="004E26B9"/>
    <w:rsid w:val="004E6B60"/>
    <w:rsid w:val="005117E5"/>
    <w:rsid w:val="00511E05"/>
    <w:rsid w:val="00511F50"/>
    <w:rsid w:val="00512260"/>
    <w:rsid w:val="00513011"/>
    <w:rsid w:val="005132CB"/>
    <w:rsid w:val="00513A59"/>
    <w:rsid w:val="005165E0"/>
    <w:rsid w:val="00516848"/>
    <w:rsid w:val="00520563"/>
    <w:rsid w:val="005228F7"/>
    <w:rsid w:val="00523268"/>
    <w:rsid w:val="005242D7"/>
    <w:rsid w:val="005317DA"/>
    <w:rsid w:val="00533AA3"/>
    <w:rsid w:val="005341F7"/>
    <w:rsid w:val="00541A03"/>
    <w:rsid w:val="0054211E"/>
    <w:rsid w:val="005601E4"/>
    <w:rsid w:val="00561D33"/>
    <w:rsid w:val="00562A04"/>
    <w:rsid w:val="00580E74"/>
    <w:rsid w:val="00582DA1"/>
    <w:rsid w:val="00583033"/>
    <w:rsid w:val="00586A59"/>
    <w:rsid w:val="005A1B1A"/>
    <w:rsid w:val="005A46F5"/>
    <w:rsid w:val="005B1B7F"/>
    <w:rsid w:val="005B55C4"/>
    <w:rsid w:val="005C0653"/>
    <w:rsid w:val="005C4A6B"/>
    <w:rsid w:val="005D49C3"/>
    <w:rsid w:val="005E489F"/>
    <w:rsid w:val="005F0B25"/>
    <w:rsid w:val="00601D4A"/>
    <w:rsid w:val="0061056F"/>
    <w:rsid w:val="00611A35"/>
    <w:rsid w:val="0061291B"/>
    <w:rsid w:val="00613C3A"/>
    <w:rsid w:val="00626907"/>
    <w:rsid w:val="00627FCC"/>
    <w:rsid w:val="00646A60"/>
    <w:rsid w:val="00647F5E"/>
    <w:rsid w:val="00650CE9"/>
    <w:rsid w:val="0065262D"/>
    <w:rsid w:val="006541F2"/>
    <w:rsid w:val="00655F97"/>
    <w:rsid w:val="0065652B"/>
    <w:rsid w:val="006638B1"/>
    <w:rsid w:val="00670C54"/>
    <w:rsid w:val="006768E2"/>
    <w:rsid w:val="006829E5"/>
    <w:rsid w:val="00683BB7"/>
    <w:rsid w:val="00685AC8"/>
    <w:rsid w:val="00693132"/>
    <w:rsid w:val="006A2E42"/>
    <w:rsid w:val="006A5752"/>
    <w:rsid w:val="006C000D"/>
    <w:rsid w:val="006C071D"/>
    <w:rsid w:val="006C5279"/>
    <w:rsid w:val="006D0A47"/>
    <w:rsid w:val="006D72FA"/>
    <w:rsid w:val="006E5CE8"/>
    <w:rsid w:val="006F6CDE"/>
    <w:rsid w:val="00700854"/>
    <w:rsid w:val="007025EC"/>
    <w:rsid w:val="0070288F"/>
    <w:rsid w:val="0070593C"/>
    <w:rsid w:val="007116D2"/>
    <w:rsid w:val="007141C1"/>
    <w:rsid w:val="00716D6F"/>
    <w:rsid w:val="00734C44"/>
    <w:rsid w:val="00741FBA"/>
    <w:rsid w:val="00743762"/>
    <w:rsid w:val="00745739"/>
    <w:rsid w:val="00745CEC"/>
    <w:rsid w:val="0074653B"/>
    <w:rsid w:val="007609B3"/>
    <w:rsid w:val="00772887"/>
    <w:rsid w:val="007743E3"/>
    <w:rsid w:val="00780BC0"/>
    <w:rsid w:val="00786986"/>
    <w:rsid w:val="00786EAD"/>
    <w:rsid w:val="007931E3"/>
    <w:rsid w:val="007A0E27"/>
    <w:rsid w:val="007A3C56"/>
    <w:rsid w:val="007A43CC"/>
    <w:rsid w:val="007A673B"/>
    <w:rsid w:val="007A7B80"/>
    <w:rsid w:val="007B1880"/>
    <w:rsid w:val="007C6032"/>
    <w:rsid w:val="007C687A"/>
    <w:rsid w:val="007D3AB0"/>
    <w:rsid w:val="007E2F67"/>
    <w:rsid w:val="007E5375"/>
    <w:rsid w:val="007F2211"/>
    <w:rsid w:val="008042B7"/>
    <w:rsid w:val="00807482"/>
    <w:rsid w:val="00814B63"/>
    <w:rsid w:val="00817599"/>
    <w:rsid w:val="008207C6"/>
    <w:rsid w:val="00826DB5"/>
    <w:rsid w:val="0083257E"/>
    <w:rsid w:val="00841104"/>
    <w:rsid w:val="0084496C"/>
    <w:rsid w:val="008452C3"/>
    <w:rsid w:val="00846E1D"/>
    <w:rsid w:val="00850577"/>
    <w:rsid w:val="008713FD"/>
    <w:rsid w:val="00873A06"/>
    <w:rsid w:val="00873C30"/>
    <w:rsid w:val="00874389"/>
    <w:rsid w:val="00877FC0"/>
    <w:rsid w:val="00880307"/>
    <w:rsid w:val="00880974"/>
    <w:rsid w:val="00881DF2"/>
    <w:rsid w:val="00882A9D"/>
    <w:rsid w:val="00883350"/>
    <w:rsid w:val="00884F59"/>
    <w:rsid w:val="00892777"/>
    <w:rsid w:val="00894516"/>
    <w:rsid w:val="00896160"/>
    <w:rsid w:val="008A1658"/>
    <w:rsid w:val="008A762A"/>
    <w:rsid w:val="008B421D"/>
    <w:rsid w:val="008C5D87"/>
    <w:rsid w:val="008C7BED"/>
    <w:rsid w:val="008D1EED"/>
    <w:rsid w:val="008D6DCC"/>
    <w:rsid w:val="008E07F7"/>
    <w:rsid w:val="008F2A08"/>
    <w:rsid w:val="00912B0E"/>
    <w:rsid w:val="009319F3"/>
    <w:rsid w:val="00934FF1"/>
    <w:rsid w:val="009420D1"/>
    <w:rsid w:val="009421DC"/>
    <w:rsid w:val="00943CAF"/>
    <w:rsid w:val="009455E6"/>
    <w:rsid w:val="009533AC"/>
    <w:rsid w:val="00953BAC"/>
    <w:rsid w:val="00957E61"/>
    <w:rsid w:val="009639D5"/>
    <w:rsid w:val="00964A51"/>
    <w:rsid w:val="0098179C"/>
    <w:rsid w:val="009857CF"/>
    <w:rsid w:val="0099428C"/>
    <w:rsid w:val="00995FA0"/>
    <w:rsid w:val="00997556"/>
    <w:rsid w:val="009A287E"/>
    <w:rsid w:val="009A5A62"/>
    <w:rsid w:val="009A6C04"/>
    <w:rsid w:val="009B0EAA"/>
    <w:rsid w:val="009B550B"/>
    <w:rsid w:val="009B7CDD"/>
    <w:rsid w:val="009C288C"/>
    <w:rsid w:val="009C48D8"/>
    <w:rsid w:val="009C4935"/>
    <w:rsid w:val="009C4CE6"/>
    <w:rsid w:val="009D2B85"/>
    <w:rsid w:val="009E07C4"/>
    <w:rsid w:val="009F1711"/>
    <w:rsid w:val="009F3CC5"/>
    <w:rsid w:val="00A03C09"/>
    <w:rsid w:val="00A06619"/>
    <w:rsid w:val="00A071C0"/>
    <w:rsid w:val="00A12887"/>
    <w:rsid w:val="00A13601"/>
    <w:rsid w:val="00A233AA"/>
    <w:rsid w:val="00A233FE"/>
    <w:rsid w:val="00A31B16"/>
    <w:rsid w:val="00A338DD"/>
    <w:rsid w:val="00A34E1F"/>
    <w:rsid w:val="00A51045"/>
    <w:rsid w:val="00A51100"/>
    <w:rsid w:val="00A61AFA"/>
    <w:rsid w:val="00A63A2C"/>
    <w:rsid w:val="00A67001"/>
    <w:rsid w:val="00A6711B"/>
    <w:rsid w:val="00A736F8"/>
    <w:rsid w:val="00A8311F"/>
    <w:rsid w:val="00A834ED"/>
    <w:rsid w:val="00A84A96"/>
    <w:rsid w:val="00A86956"/>
    <w:rsid w:val="00A9059D"/>
    <w:rsid w:val="00A9261B"/>
    <w:rsid w:val="00A941DB"/>
    <w:rsid w:val="00AA1E40"/>
    <w:rsid w:val="00AB0B02"/>
    <w:rsid w:val="00AB3FB3"/>
    <w:rsid w:val="00AB7CBE"/>
    <w:rsid w:val="00AC05AF"/>
    <w:rsid w:val="00AC0BEF"/>
    <w:rsid w:val="00AC360E"/>
    <w:rsid w:val="00AC4203"/>
    <w:rsid w:val="00AF1656"/>
    <w:rsid w:val="00AF1F8A"/>
    <w:rsid w:val="00AF3AA7"/>
    <w:rsid w:val="00AF766B"/>
    <w:rsid w:val="00B07B32"/>
    <w:rsid w:val="00B16985"/>
    <w:rsid w:val="00B273B7"/>
    <w:rsid w:val="00B279BC"/>
    <w:rsid w:val="00B30948"/>
    <w:rsid w:val="00B31EC4"/>
    <w:rsid w:val="00B33E3B"/>
    <w:rsid w:val="00B3601E"/>
    <w:rsid w:val="00B4089F"/>
    <w:rsid w:val="00B419D4"/>
    <w:rsid w:val="00B446F9"/>
    <w:rsid w:val="00B45E3B"/>
    <w:rsid w:val="00B52FDB"/>
    <w:rsid w:val="00B66E59"/>
    <w:rsid w:val="00B759C2"/>
    <w:rsid w:val="00B76847"/>
    <w:rsid w:val="00B76A27"/>
    <w:rsid w:val="00B846D2"/>
    <w:rsid w:val="00B948B8"/>
    <w:rsid w:val="00B9748A"/>
    <w:rsid w:val="00BA25B2"/>
    <w:rsid w:val="00BA3CC5"/>
    <w:rsid w:val="00BA4EDF"/>
    <w:rsid w:val="00BA5CBC"/>
    <w:rsid w:val="00BA6144"/>
    <w:rsid w:val="00BA61C9"/>
    <w:rsid w:val="00BB40A2"/>
    <w:rsid w:val="00BC0C38"/>
    <w:rsid w:val="00BC6751"/>
    <w:rsid w:val="00BC7F2D"/>
    <w:rsid w:val="00BD2997"/>
    <w:rsid w:val="00BD421A"/>
    <w:rsid w:val="00BD44DC"/>
    <w:rsid w:val="00BE1E9F"/>
    <w:rsid w:val="00BE309F"/>
    <w:rsid w:val="00BF0C74"/>
    <w:rsid w:val="00BF25A7"/>
    <w:rsid w:val="00BF3C99"/>
    <w:rsid w:val="00BF673A"/>
    <w:rsid w:val="00C00C34"/>
    <w:rsid w:val="00C04FA1"/>
    <w:rsid w:val="00C05CDF"/>
    <w:rsid w:val="00C11153"/>
    <w:rsid w:val="00C11D95"/>
    <w:rsid w:val="00C140F6"/>
    <w:rsid w:val="00C15D4B"/>
    <w:rsid w:val="00C16809"/>
    <w:rsid w:val="00C17814"/>
    <w:rsid w:val="00C21364"/>
    <w:rsid w:val="00C2211E"/>
    <w:rsid w:val="00C24F32"/>
    <w:rsid w:val="00C316A1"/>
    <w:rsid w:val="00C33007"/>
    <w:rsid w:val="00C3440F"/>
    <w:rsid w:val="00C4407A"/>
    <w:rsid w:val="00C462C7"/>
    <w:rsid w:val="00C62CC1"/>
    <w:rsid w:val="00C65138"/>
    <w:rsid w:val="00C65AC1"/>
    <w:rsid w:val="00C760CF"/>
    <w:rsid w:val="00C801A5"/>
    <w:rsid w:val="00C86597"/>
    <w:rsid w:val="00C91D5B"/>
    <w:rsid w:val="00C94F7A"/>
    <w:rsid w:val="00C96A8E"/>
    <w:rsid w:val="00CA14A2"/>
    <w:rsid w:val="00CA3CFB"/>
    <w:rsid w:val="00CA5492"/>
    <w:rsid w:val="00CB0FA8"/>
    <w:rsid w:val="00CB5A6C"/>
    <w:rsid w:val="00CC0C1A"/>
    <w:rsid w:val="00CD4FE2"/>
    <w:rsid w:val="00CE7D42"/>
    <w:rsid w:val="00CF34CC"/>
    <w:rsid w:val="00CF500C"/>
    <w:rsid w:val="00CF6AA0"/>
    <w:rsid w:val="00CF6D41"/>
    <w:rsid w:val="00D059BF"/>
    <w:rsid w:val="00D0770F"/>
    <w:rsid w:val="00D14E78"/>
    <w:rsid w:val="00D21EC3"/>
    <w:rsid w:val="00D24E15"/>
    <w:rsid w:val="00D32AAA"/>
    <w:rsid w:val="00D339AF"/>
    <w:rsid w:val="00D33B66"/>
    <w:rsid w:val="00D504F3"/>
    <w:rsid w:val="00D507E9"/>
    <w:rsid w:val="00D51404"/>
    <w:rsid w:val="00D53958"/>
    <w:rsid w:val="00D568DD"/>
    <w:rsid w:val="00D606B8"/>
    <w:rsid w:val="00D63A33"/>
    <w:rsid w:val="00D75511"/>
    <w:rsid w:val="00D81D56"/>
    <w:rsid w:val="00D87099"/>
    <w:rsid w:val="00DC3002"/>
    <w:rsid w:val="00DC71A4"/>
    <w:rsid w:val="00DD2FA0"/>
    <w:rsid w:val="00DE01E8"/>
    <w:rsid w:val="00DE0BFD"/>
    <w:rsid w:val="00DE0D4D"/>
    <w:rsid w:val="00DE69ED"/>
    <w:rsid w:val="00DE775D"/>
    <w:rsid w:val="00DF6961"/>
    <w:rsid w:val="00DF6D31"/>
    <w:rsid w:val="00E34C2B"/>
    <w:rsid w:val="00E40AD0"/>
    <w:rsid w:val="00E41C1D"/>
    <w:rsid w:val="00E5147E"/>
    <w:rsid w:val="00E64041"/>
    <w:rsid w:val="00E71E17"/>
    <w:rsid w:val="00E73639"/>
    <w:rsid w:val="00E74F26"/>
    <w:rsid w:val="00E75945"/>
    <w:rsid w:val="00E76AC9"/>
    <w:rsid w:val="00E85531"/>
    <w:rsid w:val="00E945B8"/>
    <w:rsid w:val="00E9752C"/>
    <w:rsid w:val="00EA3FF3"/>
    <w:rsid w:val="00ED10DD"/>
    <w:rsid w:val="00ED14AD"/>
    <w:rsid w:val="00EE502D"/>
    <w:rsid w:val="00EF3192"/>
    <w:rsid w:val="00F0379F"/>
    <w:rsid w:val="00F148C8"/>
    <w:rsid w:val="00F214EB"/>
    <w:rsid w:val="00F2247B"/>
    <w:rsid w:val="00F23185"/>
    <w:rsid w:val="00F24D5E"/>
    <w:rsid w:val="00F31DF3"/>
    <w:rsid w:val="00F404BC"/>
    <w:rsid w:val="00F40A98"/>
    <w:rsid w:val="00F46568"/>
    <w:rsid w:val="00F527EA"/>
    <w:rsid w:val="00F544B3"/>
    <w:rsid w:val="00F57CF8"/>
    <w:rsid w:val="00F64FA4"/>
    <w:rsid w:val="00F66097"/>
    <w:rsid w:val="00F70E65"/>
    <w:rsid w:val="00F7199A"/>
    <w:rsid w:val="00F73256"/>
    <w:rsid w:val="00F81118"/>
    <w:rsid w:val="00F9065B"/>
    <w:rsid w:val="00F90C56"/>
    <w:rsid w:val="00F92F6D"/>
    <w:rsid w:val="00F93A47"/>
    <w:rsid w:val="00F95612"/>
    <w:rsid w:val="00F9791D"/>
    <w:rsid w:val="00FA5EA7"/>
    <w:rsid w:val="00FB659A"/>
    <w:rsid w:val="00FC1233"/>
    <w:rsid w:val="00FC1BC3"/>
    <w:rsid w:val="00FC7CDF"/>
    <w:rsid w:val="00FD0BF5"/>
    <w:rsid w:val="00FD33B2"/>
    <w:rsid w:val="00FD4AA1"/>
    <w:rsid w:val="00FE0E59"/>
    <w:rsid w:val="00FF53C3"/>
    <w:rsid w:val="00FF6277"/>
    <w:rsid w:val="00FF747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EE2FA8-0E58-40AF-B0A9-A64F28DCE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01F3"/>
    <w:pPr>
      <w:spacing w:after="200" w:line="276" w:lineRule="auto"/>
    </w:pPr>
    <w:rPr>
      <w:sz w:val="22"/>
      <w:szCs w:val="22"/>
    </w:rPr>
  </w:style>
  <w:style w:type="paragraph" w:styleId="1">
    <w:name w:val="heading 1"/>
    <w:basedOn w:val="a"/>
    <w:next w:val="a"/>
    <w:link w:val="10"/>
    <w:uiPriority w:val="9"/>
    <w:qFormat/>
    <w:rsid w:val="004A150B"/>
    <w:pPr>
      <w:keepNext/>
      <w:keepLines/>
      <w:spacing w:before="480" w:after="0"/>
      <w:outlineLvl w:val="0"/>
    </w:pPr>
    <w:rPr>
      <w:rFonts w:ascii="Cambria" w:hAnsi="Cambria"/>
      <w:b/>
      <w:bCs/>
      <w:color w:val="365F91"/>
      <w:sz w:val="28"/>
      <w:szCs w:val="28"/>
      <w:lang w:val="x-none" w:eastAsia="x-none"/>
    </w:rPr>
  </w:style>
  <w:style w:type="paragraph" w:styleId="2">
    <w:name w:val="heading 2"/>
    <w:basedOn w:val="a"/>
    <w:next w:val="a"/>
    <w:link w:val="20"/>
    <w:uiPriority w:val="9"/>
    <w:unhideWhenUsed/>
    <w:qFormat/>
    <w:rsid w:val="00533AA3"/>
    <w:pPr>
      <w:keepNext/>
      <w:keepLines/>
      <w:spacing w:before="200" w:after="240"/>
      <w:outlineLvl w:val="1"/>
    </w:pPr>
    <w:rPr>
      <w:rFonts w:ascii="Cambria" w:hAnsi="Cambria"/>
      <w:b/>
      <w:bCs/>
      <w:color w:val="4F81BD"/>
      <w:sz w:val="28"/>
      <w:szCs w:val="26"/>
      <w:lang w:val="x-none" w:eastAsia="x-none"/>
    </w:rPr>
  </w:style>
  <w:style w:type="paragraph" w:styleId="3">
    <w:name w:val="heading 3"/>
    <w:basedOn w:val="a"/>
    <w:link w:val="30"/>
    <w:uiPriority w:val="9"/>
    <w:qFormat/>
    <w:rsid w:val="00562A04"/>
    <w:pPr>
      <w:spacing w:before="100" w:beforeAutospacing="1" w:after="100" w:afterAutospacing="1" w:line="240" w:lineRule="auto"/>
      <w:outlineLvl w:val="2"/>
    </w:pPr>
    <w:rPr>
      <w:rFonts w:ascii="Times New Roman" w:hAnsi="Times New Roman"/>
      <w:b/>
      <w:bCs/>
      <w:sz w:val="27"/>
      <w:szCs w:val="27"/>
      <w:lang w:val="x-none" w:eastAsia="x-none"/>
    </w:rPr>
  </w:style>
  <w:style w:type="paragraph" w:styleId="4">
    <w:name w:val="heading 4"/>
    <w:basedOn w:val="a"/>
    <w:next w:val="a"/>
    <w:link w:val="40"/>
    <w:uiPriority w:val="9"/>
    <w:unhideWhenUsed/>
    <w:qFormat/>
    <w:rsid w:val="00DD2FA0"/>
    <w:pPr>
      <w:keepNext/>
      <w:keepLines/>
      <w:spacing w:before="120" w:after="240"/>
      <w:outlineLvl w:val="3"/>
    </w:pPr>
    <w:rPr>
      <w:rFonts w:ascii="Cambria" w:hAnsi="Cambria"/>
      <w:b/>
      <w:bCs/>
      <w:i/>
      <w:iCs/>
      <w:color w:val="4F81BD"/>
      <w:sz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9420D1"/>
    <w:rPr>
      <w:color w:val="0000FF"/>
      <w:u w:val="single"/>
    </w:rPr>
  </w:style>
  <w:style w:type="paragraph" w:styleId="a4">
    <w:name w:val="List Paragraph"/>
    <w:basedOn w:val="a"/>
    <w:uiPriority w:val="34"/>
    <w:qFormat/>
    <w:rsid w:val="00A071C0"/>
    <w:pPr>
      <w:ind w:left="720"/>
      <w:contextualSpacing/>
    </w:pPr>
  </w:style>
  <w:style w:type="paragraph" w:styleId="a5">
    <w:name w:val="No Spacing"/>
    <w:uiPriority w:val="1"/>
    <w:qFormat/>
    <w:rsid w:val="00C16809"/>
    <w:rPr>
      <w:rFonts w:eastAsia="Calibri"/>
      <w:sz w:val="22"/>
      <w:szCs w:val="22"/>
      <w:lang w:eastAsia="en-US"/>
    </w:rPr>
  </w:style>
  <w:style w:type="table" w:styleId="a6">
    <w:name w:val="Table Grid"/>
    <w:basedOn w:val="a1"/>
    <w:uiPriority w:val="59"/>
    <w:rsid w:val="00B4089F"/>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0E4F10"/>
    <w:pPr>
      <w:spacing w:after="0" w:line="240" w:lineRule="auto"/>
    </w:pPr>
    <w:rPr>
      <w:rFonts w:ascii="Tahoma" w:hAnsi="Tahoma"/>
      <w:sz w:val="16"/>
      <w:szCs w:val="16"/>
      <w:lang w:val="x-none" w:eastAsia="x-none"/>
    </w:rPr>
  </w:style>
  <w:style w:type="character" w:customStyle="1" w:styleId="a8">
    <w:name w:val="Текст выноски Знак"/>
    <w:link w:val="a7"/>
    <w:uiPriority w:val="99"/>
    <w:semiHidden/>
    <w:rsid w:val="000E4F10"/>
    <w:rPr>
      <w:rFonts w:ascii="Tahoma" w:hAnsi="Tahoma" w:cs="Tahoma"/>
      <w:sz w:val="16"/>
      <w:szCs w:val="16"/>
    </w:rPr>
  </w:style>
  <w:style w:type="character" w:customStyle="1" w:styleId="10">
    <w:name w:val="Заголовок 1 Знак"/>
    <w:link w:val="1"/>
    <w:uiPriority w:val="9"/>
    <w:rsid w:val="004A150B"/>
    <w:rPr>
      <w:rFonts w:ascii="Cambria" w:eastAsia="Times New Roman" w:hAnsi="Cambria" w:cs="Times New Roman"/>
      <w:b/>
      <w:bCs/>
      <w:color w:val="365F91"/>
      <w:sz w:val="28"/>
      <w:szCs w:val="28"/>
    </w:rPr>
  </w:style>
  <w:style w:type="character" w:customStyle="1" w:styleId="20">
    <w:name w:val="Заголовок 2 Знак"/>
    <w:link w:val="2"/>
    <w:uiPriority w:val="9"/>
    <w:rsid w:val="00533AA3"/>
    <w:rPr>
      <w:rFonts w:ascii="Cambria" w:hAnsi="Cambria"/>
      <w:b/>
      <w:bCs/>
      <w:color w:val="4F81BD"/>
      <w:sz w:val="28"/>
      <w:szCs w:val="26"/>
    </w:rPr>
  </w:style>
  <w:style w:type="paragraph" w:styleId="a9">
    <w:name w:val="caption"/>
    <w:basedOn w:val="a"/>
    <w:next w:val="a"/>
    <w:uiPriority w:val="35"/>
    <w:unhideWhenUsed/>
    <w:qFormat/>
    <w:rsid w:val="004A150B"/>
    <w:pPr>
      <w:spacing w:line="240" w:lineRule="auto"/>
    </w:pPr>
    <w:rPr>
      <w:b/>
      <w:bCs/>
      <w:color w:val="4F81BD"/>
      <w:sz w:val="18"/>
      <w:szCs w:val="18"/>
    </w:rPr>
  </w:style>
  <w:style w:type="character" w:customStyle="1" w:styleId="apple-converted-space">
    <w:name w:val="apple-converted-space"/>
    <w:basedOn w:val="a0"/>
    <w:rsid w:val="003703AF"/>
  </w:style>
  <w:style w:type="paragraph" w:styleId="aa">
    <w:name w:val="Normal (Web)"/>
    <w:basedOn w:val="a"/>
    <w:uiPriority w:val="99"/>
    <w:unhideWhenUsed/>
    <w:rsid w:val="003703AF"/>
    <w:pPr>
      <w:spacing w:before="100" w:beforeAutospacing="1" w:after="100" w:afterAutospacing="1" w:line="240" w:lineRule="auto"/>
    </w:pPr>
    <w:rPr>
      <w:rFonts w:ascii="Times New Roman" w:hAnsi="Times New Roman"/>
      <w:sz w:val="24"/>
      <w:szCs w:val="24"/>
    </w:rPr>
  </w:style>
  <w:style w:type="paragraph" w:styleId="ab">
    <w:name w:val="TOC Heading"/>
    <w:basedOn w:val="1"/>
    <w:next w:val="a"/>
    <w:uiPriority w:val="39"/>
    <w:unhideWhenUsed/>
    <w:qFormat/>
    <w:rsid w:val="0021117B"/>
    <w:pPr>
      <w:outlineLvl w:val="9"/>
    </w:pPr>
    <w:rPr>
      <w:lang w:eastAsia="en-US"/>
    </w:rPr>
  </w:style>
  <w:style w:type="paragraph" w:styleId="21">
    <w:name w:val="toc 2"/>
    <w:basedOn w:val="a"/>
    <w:next w:val="a"/>
    <w:autoRedefine/>
    <w:uiPriority w:val="39"/>
    <w:unhideWhenUsed/>
    <w:qFormat/>
    <w:rsid w:val="0021117B"/>
    <w:pPr>
      <w:spacing w:after="100"/>
      <w:ind w:left="220"/>
    </w:pPr>
    <w:rPr>
      <w:lang w:eastAsia="en-US"/>
    </w:rPr>
  </w:style>
  <w:style w:type="paragraph" w:styleId="11">
    <w:name w:val="toc 1"/>
    <w:basedOn w:val="a"/>
    <w:next w:val="a"/>
    <w:autoRedefine/>
    <w:uiPriority w:val="39"/>
    <w:unhideWhenUsed/>
    <w:qFormat/>
    <w:rsid w:val="0021117B"/>
    <w:pPr>
      <w:spacing w:after="100"/>
    </w:pPr>
    <w:rPr>
      <w:lang w:eastAsia="en-US"/>
    </w:rPr>
  </w:style>
  <w:style w:type="paragraph" w:styleId="31">
    <w:name w:val="toc 3"/>
    <w:basedOn w:val="a"/>
    <w:next w:val="a"/>
    <w:autoRedefine/>
    <w:uiPriority w:val="39"/>
    <w:unhideWhenUsed/>
    <w:qFormat/>
    <w:rsid w:val="0021117B"/>
    <w:pPr>
      <w:spacing w:after="100"/>
      <w:ind w:left="440"/>
    </w:pPr>
    <w:rPr>
      <w:lang w:eastAsia="en-US"/>
    </w:rPr>
  </w:style>
  <w:style w:type="paragraph" w:styleId="ac">
    <w:name w:val="header"/>
    <w:basedOn w:val="a"/>
    <w:link w:val="ad"/>
    <w:uiPriority w:val="99"/>
    <w:unhideWhenUsed/>
    <w:rsid w:val="0021117B"/>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21117B"/>
  </w:style>
  <w:style w:type="paragraph" w:styleId="ae">
    <w:name w:val="footer"/>
    <w:basedOn w:val="a"/>
    <w:link w:val="af"/>
    <w:uiPriority w:val="99"/>
    <w:unhideWhenUsed/>
    <w:rsid w:val="0021117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1117B"/>
  </w:style>
  <w:style w:type="paragraph" w:customStyle="1" w:styleId="af0">
    <w:name w:val="Главный заголовок"/>
    <w:basedOn w:val="1"/>
    <w:link w:val="af1"/>
    <w:rsid w:val="00F92F6D"/>
    <w:rPr>
      <w:b w:val="0"/>
      <w:bCs w:val="0"/>
      <w:sz w:val="36"/>
      <w:szCs w:val="36"/>
    </w:rPr>
  </w:style>
  <w:style w:type="paragraph" w:customStyle="1" w:styleId="af2">
    <w:name w:val="Главный заголовок!"/>
    <w:basedOn w:val="af0"/>
    <w:link w:val="af3"/>
    <w:qFormat/>
    <w:rsid w:val="00F92F6D"/>
    <w:pPr>
      <w:spacing w:before="360" w:after="360"/>
    </w:pPr>
    <w:rPr>
      <w:b/>
      <w:bCs/>
    </w:rPr>
  </w:style>
  <w:style w:type="character" w:customStyle="1" w:styleId="af1">
    <w:name w:val="Главный заголовок Знак"/>
    <w:link w:val="af0"/>
    <w:rsid w:val="00F92F6D"/>
    <w:rPr>
      <w:rFonts w:ascii="Cambria" w:eastAsia="Times New Roman" w:hAnsi="Cambria" w:cs="Times New Roman"/>
      <w:b w:val="0"/>
      <w:bCs w:val="0"/>
      <w:color w:val="365F91"/>
      <w:sz w:val="36"/>
      <w:szCs w:val="36"/>
    </w:rPr>
  </w:style>
  <w:style w:type="character" w:customStyle="1" w:styleId="30">
    <w:name w:val="Заголовок 3 Знак"/>
    <w:link w:val="3"/>
    <w:uiPriority w:val="9"/>
    <w:rsid w:val="00562A04"/>
    <w:rPr>
      <w:rFonts w:ascii="Times New Roman" w:eastAsia="Times New Roman" w:hAnsi="Times New Roman" w:cs="Times New Roman"/>
      <w:b/>
      <w:bCs/>
      <w:sz w:val="27"/>
      <w:szCs w:val="27"/>
    </w:rPr>
  </w:style>
  <w:style w:type="character" w:customStyle="1" w:styleId="af3">
    <w:name w:val="Главный заголовок! Знак"/>
    <w:link w:val="af2"/>
    <w:rsid w:val="00F92F6D"/>
    <w:rPr>
      <w:rFonts w:ascii="Cambria" w:eastAsia="Times New Roman" w:hAnsi="Cambria" w:cs="Times New Roman"/>
      <w:b/>
      <w:bCs/>
      <w:color w:val="365F91"/>
      <w:sz w:val="36"/>
      <w:szCs w:val="36"/>
    </w:rPr>
  </w:style>
  <w:style w:type="character" w:customStyle="1" w:styleId="addmd">
    <w:name w:val="addmd"/>
    <w:basedOn w:val="a0"/>
    <w:rsid w:val="00562A04"/>
  </w:style>
  <w:style w:type="paragraph" w:customStyle="1" w:styleId="Default">
    <w:name w:val="Default"/>
    <w:rsid w:val="00562A04"/>
    <w:pPr>
      <w:autoSpaceDE w:val="0"/>
      <w:autoSpaceDN w:val="0"/>
      <w:adjustRightInd w:val="0"/>
    </w:pPr>
    <w:rPr>
      <w:rFonts w:ascii="Arial" w:eastAsia="Calibri" w:hAnsi="Arial" w:cs="Arial"/>
      <w:color w:val="000000"/>
      <w:sz w:val="24"/>
      <w:szCs w:val="24"/>
      <w:lang w:eastAsia="en-US"/>
    </w:rPr>
  </w:style>
  <w:style w:type="paragraph" w:styleId="af4">
    <w:name w:val="footnote text"/>
    <w:basedOn w:val="a"/>
    <w:link w:val="af5"/>
    <w:unhideWhenUsed/>
    <w:rsid w:val="00562A04"/>
    <w:pPr>
      <w:spacing w:after="0" w:line="240" w:lineRule="auto"/>
    </w:pPr>
    <w:rPr>
      <w:rFonts w:eastAsia="Calibri"/>
      <w:sz w:val="20"/>
      <w:szCs w:val="20"/>
      <w:lang w:val="x-none" w:eastAsia="en-US"/>
    </w:rPr>
  </w:style>
  <w:style w:type="character" w:customStyle="1" w:styleId="af5">
    <w:name w:val="Текст сноски Знак"/>
    <w:link w:val="af4"/>
    <w:rsid w:val="00562A04"/>
    <w:rPr>
      <w:rFonts w:eastAsia="Calibri"/>
      <w:sz w:val="20"/>
      <w:szCs w:val="20"/>
      <w:lang w:eastAsia="en-US"/>
    </w:rPr>
  </w:style>
  <w:style w:type="character" w:styleId="af6">
    <w:name w:val="footnote reference"/>
    <w:semiHidden/>
    <w:unhideWhenUsed/>
    <w:rsid w:val="00562A04"/>
    <w:rPr>
      <w:vertAlign w:val="superscript"/>
    </w:rPr>
  </w:style>
  <w:style w:type="character" w:customStyle="1" w:styleId="ref-info">
    <w:name w:val="ref-info"/>
    <w:basedOn w:val="a0"/>
    <w:rsid w:val="00562A04"/>
  </w:style>
  <w:style w:type="paragraph" w:customStyle="1" w:styleId="af7">
    <w:name w:val="Ссылка"/>
    <w:basedOn w:val="a"/>
    <w:link w:val="af8"/>
    <w:qFormat/>
    <w:rsid w:val="00562A04"/>
    <w:pPr>
      <w:spacing w:line="360" w:lineRule="auto"/>
      <w:ind w:left="-142"/>
    </w:pPr>
    <w:rPr>
      <w:rFonts w:ascii="Times New Roman" w:eastAsia="Calibri" w:hAnsi="Times New Roman"/>
      <w:i/>
      <w:color w:val="222222"/>
      <w:sz w:val="28"/>
      <w:szCs w:val="28"/>
      <w:shd w:val="clear" w:color="auto" w:fill="FFFFFF"/>
      <w:lang w:val="x-none" w:eastAsia="en-US"/>
    </w:rPr>
  </w:style>
  <w:style w:type="paragraph" w:customStyle="1" w:styleId="12">
    <w:name w:val="Обычный1"/>
    <w:basedOn w:val="a"/>
    <w:link w:val="af9"/>
    <w:qFormat/>
    <w:rsid w:val="00562A04"/>
    <w:pPr>
      <w:spacing w:line="360" w:lineRule="auto"/>
      <w:ind w:left="-142"/>
    </w:pPr>
    <w:rPr>
      <w:rFonts w:ascii="Times New Roman" w:eastAsia="Calibri" w:hAnsi="Times New Roman"/>
      <w:color w:val="231F20"/>
      <w:sz w:val="28"/>
      <w:szCs w:val="28"/>
      <w:lang w:val="x-none" w:eastAsia="en-US"/>
    </w:rPr>
  </w:style>
  <w:style w:type="character" w:customStyle="1" w:styleId="af8">
    <w:name w:val="Ссылка Знак"/>
    <w:link w:val="af7"/>
    <w:rsid w:val="00562A04"/>
    <w:rPr>
      <w:rFonts w:ascii="Times New Roman" w:eastAsia="Calibri" w:hAnsi="Times New Roman" w:cs="Times New Roman"/>
      <w:i/>
      <w:color w:val="222222"/>
      <w:sz w:val="28"/>
      <w:szCs w:val="28"/>
      <w:lang w:eastAsia="en-US"/>
    </w:rPr>
  </w:style>
  <w:style w:type="paragraph" w:customStyle="1" w:styleId="afa">
    <w:name w:val="Тело"/>
    <w:basedOn w:val="a"/>
    <w:link w:val="afb"/>
    <w:qFormat/>
    <w:rsid w:val="00562A04"/>
    <w:pPr>
      <w:spacing w:line="360" w:lineRule="auto"/>
      <w:ind w:left="-142"/>
    </w:pPr>
    <w:rPr>
      <w:rFonts w:ascii="Times New Roman" w:eastAsia="Calibri" w:hAnsi="Times New Roman"/>
      <w:color w:val="231F20"/>
      <w:sz w:val="28"/>
      <w:szCs w:val="28"/>
      <w:lang w:val="x-none" w:eastAsia="en-US"/>
    </w:rPr>
  </w:style>
  <w:style w:type="character" w:customStyle="1" w:styleId="af9">
    <w:name w:val="Обычный Знак"/>
    <w:link w:val="12"/>
    <w:rsid w:val="00562A04"/>
    <w:rPr>
      <w:rFonts w:ascii="Times New Roman" w:eastAsia="Calibri" w:hAnsi="Times New Roman" w:cs="Times New Roman"/>
      <w:color w:val="231F20"/>
      <w:sz w:val="28"/>
      <w:szCs w:val="28"/>
      <w:lang w:eastAsia="en-US"/>
    </w:rPr>
  </w:style>
  <w:style w:type="character" w:customStyle="1" w:styleId="afb">
    <w:name w:val="Тело Знак"/>
    <w:link w:val="afa"/>
    <w:rsid w:val="00562A04"/>
    <w:rPr>
      <w:rFonts w:ascii="Times New Roman" w:eastAsia="Calibri" w:hAnsi="Times New Roman" w:cs="Times New Roman"/>
      <w:color w:val="231F20"/>
      <w:sz w:val="28"/>
      <w:szCs w:val="28"/>
      <w:lang w:eastAsia="en-US"/>
    </w:rPr>
  </w:style>
  <w:style w:type="character" w:styleId="afc">
    <w:name w:val="Placeholder Text"/>
    <w:uiPriority w:val="99"/>
    <w:semiHidden/>
    <w:rsid w:val="00562A04"/>
    <w:rPr>
      <w:color w:val="808080"/>
    </w:rPr>
  </w:style>
  <w:style w:type="paragraph" w:styleId="afd">
    <w:name w:val="endnote text"/>
    <w:basedOn w:val="a"/>
    <w:link w:val="afe"/>
    <w:uiPriority w:val="99"/>
    <w:semiHidden/>
    <w:unhideWhenUsed/>
    <w:rsid w:val="00562A04"/>
    <w:pPr>
      <w:spacing w:after="0" w:line="240" w:lineRule="auto"/>
    </w:pPr>
    <w:rPr>
      <w:rFonts w:eastAsia="Calibri"/>
      <w:sz w:val="20"/>
      <w:szCs w:val="20"/>
      <w:lang w:val="x-none" w:eastAsia="en-US"/>
    </w:rPr>
  </w:style>
  <w:style w:type="character" w:customStyle="1" w:styleId="afe">
    <w:name w:val="Текст концевой сноски Знак"/>
    <w:link w:val="afd"/>
    <w:uiPriority w:val="99"/>
    <w:semiHidden/>
    <w:rsid w:val="00562A04"/>
    <w:rPr>
      <w:rFonts w:eastAsia="Calibri"/>
      <w:sz w:val="20"/>
      <w:szCs w:val="20"/>
      <w:lang w:eastAsia="en-US"/>
    </w:rPr>
  </w:style>
  <w:style w:type="character" w:styleId="aff">
    <w:name w:val="endnote reference"/>
    <w:uiPriority w:val="99"/>
    <w:semiHidden/>
    <w:unhideWhenUsed/>
    <w:rsid w:val="00562A04"/>
    <w:rPr>
      <w:vertAlign w:val="superscript"/>
    </w:rPr>
  </w:style>
  <w:style w:type="paragraph" w:styleId="aff0">
    <w:name w:val="Bibliography"/>
    <w:basedOn w:val="a"/>
    <w:next w:val="a"/>
    <w:uiPriority w:val="37"/>
    <w:unhideWhenUsed/>
    <w:rsid w:val="00562A04"/>
    <w:rPr>
      <w:rFonts w:eastAsia="Calibri"/>
      <w:lang w:eastAsia="en-US"/>
    </w:rPr>
  </w:style>
  <w:style w:type="character" w:customStyle="1" w:styleId="40">
    <w:name w:val="Заголовок 4 Знак"/>
    <w:link w:val="4"/>
    <w:uiPriority w:val="9"/>
    <w:rsid w:val="00DD2FA0"/>
    <w:rPr>
      <w:rFonts w:ascii="Cambria" w:hAnsi="Cambria"/>
      <w:b/>
      <w:bCs/>
      <w:i/>
      <w:iCs/>
      <w:color w:val="4F81BD"/>
      <w:sz w:val="24"/>
      <w:szCs w:val="22"/>
    </w:rPr>
  </w:style>
  <w:style w:type="character" w:styleId="aff1">
    <w:name w:val="FollowedHyperlink"/>
    <w:uiPriority w:val="99"/>
    <w:semiHidden/>
    <w:unhideWhenUsed/>
    <w:rsid w:val="00513011"/>
    <w:rPr>
      <w:color w:val="800080"/>
      <w:u w:val="single"/>
    </w:rPr>
  </w:style>
  <w:style w:type="paragraph" w:styleId="22">
    <w:name w:val="Body Text 2"/>
    <w:basedOn w:val="a"/>
    <w:link w:val="23"/>
    <w:semiHidden/>
    <w:unhideWhenUsed/>
    <w:rsid w:val="00513011"/>
    <w:pPr>
      <w:spacing w:after="0" w:line="240" w:lineRule="auto"/>
    </w:pPr>
    <w:rPr>
      <w:rFonts w:ascii="Times New Roman" w:hAnsi="Times New Roman"/>
      <w:sz w:val="28"/>
      <w:szCs w:val="24"/>
      <w:lang w:val="x-none" w:eastAsia="x-none"/>
    </w:rPr>
  </w:style>
  <w:style w:type="character" w:customStyle="1" w:styleId="23">
    <w:name w:val="Основной текст 2 Знак"/>
    <w:link w:val="22"/>
    <w:semiHidden/>
    <w:rsid w:val="00513011"/>
    <w:rPr>
      <w:rFonts w:ascii="Times New Roman" w:eastAsia="Times New Roman" w:hAnsi="Times New Roman" w:cs="Times New Roman"/>
      <w:sz w:val="28"/>
      <w:szCs w:val="24"/>
    </w:rPr>
  </w:style>
  <w:style w:type="table" w:customStyle="1" w:styleId="LightShading1">
    <w:name w:val="Light Shading1"/>
    <w:basedOn w:val="a1"/>
    <w:uiPriority w:val="60"/>
    <w:rsid w:val="00513011"/>
    <w:rPr>
      <w:rFonts w:eastAsia="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aff2">
    <w:name w:val="Strong"/>
    <w:uiPriority w:val="22"/>
    <w:qFormat/>
    <w:rsid w:val="00F90C56"/>
    <w:rPr>
      <w:b/>
      <w:bCs/>
    </w:rPr>
  </w:style>
  <w:style w:type="paragraph" w:customStyle="1" w:styleId="110">
    <w:name w:val="Тело11"/>
    <w:basedOn w:val="a"/>
    <w:link w:val="111"/>
    <w:qFormat/>
    <w:rsid w:val="008C7BED"/>
    <w:pPr>
      <w:spacing w:line="360" w:lineRule="auto"/>
      <w:ind w:left="-142"/>
      <w:jc w:val="both"/>
    </w:pPr>
    <w:rPr>
      <w:rFonts w:ascii="Times New Roman" w:hAnsi="Times New Roman"/>
      <w:color w:val="231F20"/>
      <w:sz w:val="28"/>
      <w:szCs w:val="28"/>
      <w:lang w:val="x-none" w:eastAsia="x-none"/>
    </w:rPr>
  </w:style>
  <w:style w:type="character" w:customStyle="1" w:styleId="111">
    <w:name w:val="Тело11 Знак"/>
    <w:link w:val="110"/>
    <w:rsid w:val="008C7BED"/>
    <w:rPr>
      <w:rFonts w:ascii="Times New Roman" w:eastAsia="Times New Roman" w:hAnsi="Times New Roman" w:cs="Times New Roman"/>
      <w:color w:val="231F20"/>
      <w:sz w:val="28"/>
      <w:szCs w:val="28"/>
    </w:rPr>
  </w:style>
  <w:style w:type="character" w:styleId="aff3">
    <w:name w:val="annotation reference"/>
    <w:uiPriority w:val="99"/>
    <w:semiHidden/>
    <w:unhideWhenUsed/>
    <w:rsid w:val="00FD0BF5"/>
    <w:rPr>
      <w:sz w:val="16"/>
      <w:szCs w:val="16"/>
    </w:rPr>
  </w:style>
  <w:style w:type="paragraph" w:styleId="aff4">
    <w:name w:val="annotation text"/>
    <w:basedOn w:val="a"/>
    <w:link w:val="aff5"/>
    <w:uiPriority w:val="99"/>
    <w:semiHidden/>
    <w:unhideWhenUsed/>
    <w:rsid w:val="00FD0BF5"/>
    <w:rPr>
      <w:sz w:val="20"/>
      <w:szCs w:val="20"/>
    </w:rPr>
  </w:style>
  <w:style w:type="character" w:customStyle="1" w:styleId="aff5">
    <w:name w:val="Текст примечания Знак"/>
    <w:basedOn w:val="a0"/>
    <w:link w:val="aff4"/>
    <w:uiPriority w:val="99"/>
    <w:semiHidden/>
    <w:rsid w:val="00FD0BF5"/>
  </w:style>
  <w:style w:type="paragraph" w:styleId="aff6">
    <w:name w:val="annotation subject"/>
    <w:basedOn w:val="aff4"/>
    <w:next w:val="aff4"/>
    <w:link w:val="aff7"/>
    <w:uiPriority w:val="99"/>
    <w:semiHidden/>
    <w:unhideWhenUsed/>
    <w:rsid w:val="00FD0BF5"/>
    <w:rPr>
      <w:b/>
      <w:bCs/>
      <w:lang w:val="x-none" w:eastAsia="x-none"/>
    </w:rPr>
  </w:style>
  <w:style w:type="character" w:customStyle="1" w:styleId="aff7">
    <w:name w:val="Тема примечания Знак"/>
    <w:link w:val="aff6"/>
    <w:uiPriority w:val="99"/>
    <w:semiHidden/>
    <w:rsid w:val="00FD0B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333766">
      <w:bodyDiv w:val="1"/>
      <w:marLeft w:val="0"/>
      <w:marRight w:val="0"/>
      <w:marTop w:val="0"/>
      <w:marBottom w:val="0"/>
      <w:divBdr>
        <w:top w:val="none" w:sz="0" w:space="0" w:color="auto"/>
        <w:left w:val="none" w:sz="0" w:space="0" w:color="auto"/>
        <w:bottom w:val="none" w:sz="0" w:space="0" w:color="auto"/>
        <w:right w:val="none" w:sz="0" w:space="0" w:color="auto"/>
      </w:divBdr>
    </w:div>
    <w:div w:id="280769258">
      <w:bodyDiv w:val="1"/>
      <w:marLeft w:val="0"/>
      <w:marRight w:val="0"/>
      <w:marTop w:val="0"/>
      <w:marBottom w:val="0"/>
      <w:divBdr>
        <w:top w:val="none" w:sz="0" w:space="0" w:color="auto"/>
        <w:left w:val="none" w:sz="0" w:space="0" w:color="auto"/>
        <w:bottom w:val="none" w:sz="0" w:space="0" w:color="auto"/>
        <w:right w:val="none" w:sz="0" w:space="0" w:color="auto"/>
      </w:divBdr>
    </w:div>
    <w:div w:id="573469133">
      <w:bodyDiv w:val="1"/>
      <w:marLeft w:val="0"/>
      <w:marRight w:val="0"/>
      <w:marTop w:val="0"/>
      <w:marBottom w:val="0"/>
      <w:divBdr>
        <w:top w:val="none" w:sz="0" w:space="0" w:color="auto"/>
        <w:left w:val="none" w:sz="0" w:space="0" w:color="auto"/>
        <w:bottom w:val="none" w:sz="0" w:space="0" w:color="auto"/>
        <w:right w:val="none" w:sz="0" w:space="0" w:color="auto"/>
      </w:divBdr>
    </w:div>
    <w:div w:id="852454812">
      <w:bodyDiv w:val="1"/>
      <w:marLeft w:val="0"/>
      <w:marRight w:val="0"/>
      <w:marTop w:val="0"/>
      <w:marBottom w:val="0"/>
      <w:divBdr>
        <w:top w:val="none" w:sz="0" w:space="0" w:color="auto"/>
        <w:left w:val="none" w:sz="0" w:space="0" w:color="auto"/>
        <w:bottom w:val="none" w:sz="0" w:space="0" w:color="auto"/>
        <w:right w:val="none" w:sz="0" w:space="0" w:color="auto"/>
      </w:divBdr>
    </w:div>
    <w:div w:id="868638090">
      <w:bodyDiv w:val="1"/>
      <w:marLeft w:val="0"/>
      <w:marRight w:val="0"/>
      <w:marTop w:val="0"/>
      <w:marBottom w:val="0"/>
      <w:divBdr>
        <w:top w:val="none" w:sz="0" w:space="0" w:color="auto"/>
        <w:left w:val="none" w:sz="0" w:space="0" w:color="auto"/>
        <w:bottom w:val="none" w:sz="0" w:space="0" w:color="auto"/>
        <w:right w:val="none" w:sz="0" w:space="0" w:color="auto"/>
      </w:divBdr>
    </w:div>
    <w:div w:id="971208427">
      <w:bodyDiv w:val="1"/>
      <w:marLeft w:val="0"/>
      <w:marRight w:val="0"/>
      <w:marTop w:val="0"/>
      <w:marBottom w:val="0"/>
      <w:divBdr>
        <w:top w:val="none" w:sz="0" w:space="0" w:color="auto"/>
        <w:left w:val="none" w:sz="0" w:space="0" w:color="auto"/>
        <w:bottom w:val="none" w:sz="0" w:space="0" w:color="auto"/>
        <w:right w:val="none" w:sz="0" w:space="0" w:color="auto"/>
      </w:divBdr>
    </w:div>
    <w:div w:id="978723706">
      <w:bodyDiv w:val="1"/>
      <w:marLeft w:val="0"/>
      <w:marRight w:val="0"/>
      <w:marTop w:val="0"/>
      <w:marBottom w:val="0"/>
      <w:divBdr>
        <w:top w:val="none" w:sz="0" w:space="0" w:color="auto"/>
        <w:left w:val="none" w:sz="0" w:space="0" w:color="auto"/>
        <w:bottom w:val="none" w:sz="0" w:space="0" w:color="auto"/>
        <w:right w:val="none" w:sz="0" w:space="0" w:color="auto"/>
      </w:divBdr>
    </w:div>
    <w:div w:id="1043363332">
      <w:bodyDiv w:val="1"/>
      <w:marLeft w:val="0"/>
      <w:marRight w:val="0"/>
      <w:marTop w:val="0"/>
      <w:marBottom w:val="0"/>
      <w:divBdr>
        <w:top w:val="none" w:sz="0" w:space="0" w:color="auto"/>
        <w:left w:val="none" w:sz="0" w:space="0" w:color="auto"/>
        <w:bottom w:val="none" w:sz="0" w:space="0" w:color="auto"/>
        <w:right w:val="none" w:sz="0" w:space="0" w:color="auto"/>
      </w:divBdr>
      <w:divsChild>
        <w:div w:id="1129279441">
          <w:marLeft w:val="-60"/>
          <w:marRight w:val="0"/>
          <w:marTop w:val="0"/>
          <w:marBottom w:val="0"/>
          <w:divBdr>
            <w:top w:val="none" w:sz="0" w:space="0" w:color="auto"/>
            <w:left w:val="none" w:sz="0" w:space="0" w:color="auto"/>
            <w:bottom w:val="none" w:sz="0" w:space="0" w:color="auto"/>
            <w:right w:val="none" w:sz="0" w:space="0" w:color="auto"/>
          </w:divBdr>
          <w:divsChild>
            <w:div w:id="47463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190973">
      <w:bodyDiv w:val="1"/>
      <w:marLeft w:val="0"/>
      <w:marRight w:val="0"/>
      <w:marTop w:val="0"/>
      <w:marBottom w:val="0"/>
      <w:divBdr>
        <w:top w:val="none" w:sz="0" w:space="0" w:color="auto"/>
        <w:left w:val="none" w:sz="0" w:space="0" w:color="auto"/>
        <w:bottom w:val="none" w:sz="0" w:space="0" w:color="auto"/>
        <w:right w:val="none" w:sz="0" w:space="0" w:color="auto"/>
      </w:divBdr>
    </w:div>
    <w:div w:id="1332558820">
      <w:bodyDiv w:val="1"/>
      <w:marLeft w:val="0"/>
      <w:marRight w:val="0"/>
      <w:marTop w:val="0"/>
      <w:marBottom w:val="0"/>
      <w:divBdr>
        <w:top w:val="none" w:sz="0" w:space="0" w:color="auto"/>
        <w:left w:val="none" w:sz="0" w:space="0" w:color="auto"/>
        <w:bottom w:val="none" w:sz="0" w:space="0" w:color="auto"/>
        <w:right w:val="none" w:sz="0" w:space="0" w:color="auto"/>
      </w:divBdr>
    </w:div>
    <w:div w:id="1516381052">
      <w:bodyDiv w:val="1"/>
      <w:marLeft w:val="0"/>
      <w:marRight w:val="0"/>
      <w:marTop w:val="0"/>
      <w:marBottom w:val="0"/>
      <w:divBdr>
        <w:top w:val="none" w:sz="0" w:space="0" w:color="auto"/>
        <w:left w:val="none" w:sz="0" w:space="0" w:color="auto"/>
        <w:bottom w:val="none" w:sz="0" w:space="0" w:color="auto"/>
        <w:right w:val="none" w:sz="0" w:space="0" w:color="auto"/>
      </w:divBdr>
    </w:div>
    <w:div w:id="1644499968">
      <w:bodyDiv w:val="1"/>
      <w:marLeft w:val="0"/>
      <w:marRight w:val="0"/>
      <w:marTop w:val="0"/>
      <w:marBottom w:val="0"/>
      <w:divBdr>
        <w:top w:val="none" w:sz="0" w:space="0" w:color="auto"/>
        <w:left w:val="none" w:sz="0" w:space="0" w:color="auto"/>
        <w:bottom w:val="none" w:sz="0" w:space="0" w:color="auto"/>
        <w:right w:val="none" w:sz="0" w:space="0" w:color="auto"/>
      </w:divBdr>
    </w:div>
    <w:div w:id="1777140275">
      <w:bodyDiv w:val="1"/>
      <w:marLeft w:val="0"/>
      <w:marRight w:val="0"/>
      <w:marTop w:val="0"/>
      <w:marBottom w:val="0"/>
      <w:divBdr>
        <w:top w:val="none" w:sz="0" w:space="0" w:color="auto"/>
        <w:left w:val="none" w:sz="0" w:space="0" w:color="auto"/>
        <w:bottom w:val="none" w:sz="0" w:space="0" w:color="auto"/>
        <w:right w:val="none" w:sz="0" w:space="0" w:color="auto"/>
      </w:divBdr>
    </w:div>
    <w:div w:id="1778207741">
      <w:bodyDiv w:val="1"/>
      <w:marLeft w:val="0"/>
      <w:marRight w:val="0"/>
      <w:marTop w:val="0"/>
      <w:marBottom w:val="0"/>
      <w:divBdr>
        <w:top w:val="none" w:sz="0" w:space="0" w:color="auto"/>
        <w:left w:val="none" w:sz="0" w:space="0" w:color="auto"/>
        <w:bottom w:val="none" w:sz="0" w:space="0" w:color="auto"/>
        <w:right w:val="none" w:sz="0" w:space="0" w:color="auto"/>
      </w:divBdr>
    </w:div>
    <w:div w:id="1869641890">
      <w:bodyDiv w:val="1"/>
      <w:marLeft w:val="0"/>
      <w:marRight w:val="0"/>
      <w:marTop w:val="0"/>
      <w:marBottom w:val="0"/>
      <w:divBdr>
        <w:top w:val="none" w:sz="0" w:space="0" w:color="auto"/>
        <w:left w:val="none" w:sz="0" w:space="0" w:color="auto"/>
        <w:bottom w:val="none" w:sz="0" w:space="0" w:color="auto"/>
        <w:right w:val="none" w:sz="0" w:space="0" w:color="auto"/>
      </w:divBdr>
    </w:div>
    <w:div w:id="2042126627">
      <w:bodyDiv w:val="1"/>
      <w:marLeft w:val="0"/>
      <w:marRight w:val="0"/>
      <w:marTop w:val="0"/>
      <w:marBottom w:val="0"/>
      <w:divBdr>
        <w:top w:val="none" w:sz="0" w:space="0" w:color="auto"/>
        <w:left w:val="none" w:sz="0" w:space="0" w:color="auto"/>
        <w:bottom w:val="none" w:sz="0" w:space="0" w:color="auto"/>
        <w:right w:val="none" w:sz="0" w:space="0" w:color="auto"/>
      </w:divBdr>
    </w:div>
    <w:div w:id="21093496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hyperlink" Target="http://www.basegroup.ru/library/analysis/regression/logistic/" TargetMode="External"/><Relationship Id="rId21" Type="http://schemas.openxmlformats.org/officeDocument/2006/relationships/image" Target="media/image4.png"/><Relationship Id="rId42" Type="http://schemas.openxmlformats.org/officeDocument/2006/relationships/hyperlink" Target="http://www.viralblog.com/social-crm/10-inspiring-ways-to-smart-advocacy-marketing/" TargetMode="External"/><Relationship Id="rId47" Type="http://schemas.openxmlformats.org/officeDocument/2006/relationships/hyperlink" Target="http://www.businessdictionary.com/definition/word-of-mouth-marketing.html" TargetMode="External"/><Relationship Id="rId63" Type="http://schemas.openxmlformats.org/officeDocument/2006/relationships/hyperlink" Target="http://klout.com/" TargetMode="External"/><Relationship Id="rId68" Type="http://schemas.openxmlformats.org/officeDocument/2006/relationships/hyperlink" Target="https://vk.com/privacy" TargetMode="External"/><Relationship Id="rId84" Type="http://schemas.openxmlformats.org/officeDocument/2006/relationships/hyperlink" Target="http://www.pragmaticmarketing.com/resources/Viral-Marketing-Let-The-World-Tell-Your-Story-for-Free" TargetMode="External"/><Relationship Id="rId89" Type="http://schemas.openxmlformats.org/officeDocument/2006/relationships/hyperlink" Target="http://www.womma.org/" TargetMode="External"/><Relationship Id="rId112" Type="http://schemas.openxmlformats.org/officeDocument/2006/relationships/hyperlink" Target="http://www.osp.ru/os/2011/10/13010990/" TargetMode="External"/><Relationship Id="rId16" Type="http://schemas.openxmlformats.org/officeDocument/2006/relationships/hyperlink" Target="http://ru.wikipedia.org/wiki/%D0%A4%D1%80%D0%B5%D0%B3%D0%B5,_%D0%A4%D1%80%D0%B8%D0%B4%D1%80%D0%B8%D1%85_%D0%9B%D1%8E%D0%B4%D0%B2%D0%B8%D0%B3_%D0%93%D0%BE%D1%82%D0%BB%D0%BE%D0%B1" TargetMode="External"/><Relationship Id="rId107" Type="http://schemas.openxmlformats.org/officeDocument/2006/relationships/hyperlink" Target="http://www.businesspress.ru/newspaper/article_mId_39_aId_109255.html" TargetMode="External"/><Relationship Id="rId11" Type="http://schemas.openxmlformats.org/officeDocument/2006/relationships/hyperlink" Target="http://ru.wikipedia.org/w/index.php?title=%D0%9D%D1%8C%D1%8E%D0%BA%D0%BE%D0%BC%D0%B1,_%D0%A2%D0%B5%D0%BE%D0%B4%D0%BE%D1%80&amp;action=edit&amp;redlink=1" TargetMode="External"/><Relationship Id="rId32" Type="http://schemas.openxmlformats.org/officeDocument/2006/relationships/chart" Target="charts/chart2.xml"/><Relationship Id="rId37" Type="http://schemas.openxmlformats.org/officeDocument/2006/relationships/image" Target="media/image12.png"/><Relationship Id="rId53" Type="http://schemas.openxmlformats.org/officeDocument/2006/relationships/hyperlink" Target="http://www.mckinsey.com/insights/marketing_sales/the_consumer_decision_journey" TargetMode="External"/><Relationship Id="rId58" Type="http://schemas.openxmlformats.org/officeDocument/2006/relationships/hyperlink" Target="http://blog.womeninconsulting.org/women-in-business/guerilla-marketing-3-cost-effective-and-powerful-tactics/" TargetMode="External"/><Relationship Id="rId74" Type="http://schemas.openxmlformats.org/officeDocument/2006/relationships/hyperlink" Target="http://wearesocial.net/marmarati/" TargetMode="External"/><Relationship Id="rId79" Type="http://schemas.openxmlformats.org/officeDocument/2006/relationships/hyperlink" Target="http://www.newretailblog.com/social-media-case-study-best-buys-twelpforce/" TargetMode="External"/><Relationship Id="rId102" Type="http://schemas.openxmlformats.org/officeDocument/2006/relationships/hyperlink" Target="http://www.evartist.narod.ru/text16/078.htm" TargetMode="External"/><Relationship Id="rId123" Type="http://schemas.openxmlformats.org/officeDocument/2006/relationships/image" Target="media/image16.png"/><Relationship Id="rId128" Type="http://schemas.openxmlformats.org/officeDocument/2006/relationships/image" Target="media/image21.png"/><Relationship Id="rId5" Type="http://schemas.openxmlformats.org/officeDocument/2006/relationships/webSettings" Target="webSettings.xml"/><Relationship Id="rId90" Type="http://schemas.openxmlformats.org/officeDocument/2006/relationships/hyperlink" Target="http://www.creative-brand.com/word-of-mouth/word-of-mouth-marketing-strategy" TargetMode="External"/><Relationship Id="rId95" Type="http://schemas.openxmlformats.org/officeDocument/2006/relationships/hyperlink" Target="http://br-analytics.ru/blog/?p=390" TargetMode="External"/><Relationship Id="rId19" Type="http://schemas.openxmlformats.org/officeDocument/2006/relationships/image" Target="media/image2.png"/><Relationship Id="rId14" Type="http://schemas.openxmlformats.org/officeDocument/2006/relationships/hyperlink" Target="http://ru.wikipedia.org/wiki/%D0%A1%D0%BE%D1%81%D1%81%D1%8E%D1%80,_%D0%A4%D0%B5%D1%80%D0%B4%D0%B8%D0%BD%D0%B0%D0%BD%D0%B4_%D0%B4%D0%B5" TargetMode="External"/><Relationship Id="rId22" Type="http://schemas.openxmlformats.org/officeDocument/2006/relationships/image" Target="media/image5.pn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10.png"/><Relationship Id="rId43" Type="http://schemas.openxmlformats.org/officeDocument/2006/relationships/hyperlink" Target="http://lars-christian.com/internetmarketing/5-successfully-executed-viral-marketing-campaigns" TargetMode="External"/><Relationship Id="rId48" Type="http://schemas.openxmlformats.org/officeDocument/2006/relationships/hyperlink" Target="http://www.tutebox.com/1933/business/buzz-marketing/" TargetMode="External"/><Relationship Id="rId56" Type="http://schemas.openxmlformats.org/officeDocument/2006/relationships/hyperlink" Target="http://www.digitalsparkmarketing.com/creative-marketing/word-of-mouth-marketing-2/" TargetMode="External"/><Relationship Id="rId64" Type="http://schemas.openxmlformats.org/officeDocument/2006/relationships/hyperlink" Target="http://blog.kissmetrics.com/influencers-who-want-your-content/" TargetMode="External"/><Relationship Id="rId69" Type="http://schemas.openxmlformats.org/officeDocument/2006/relationships/hyperlink" Target="https://www.facebook.com/about/privacy" TargetMode="External"/><Relationship Id="rId77" Type="http://schemas.openxmlformats.org/officeDocument/2006/relationships/hyperlink" Target="http://webmarketingtoday.com/articles/viral-principles/" TargetMode="External"/><Relationship Id="rId100" Type="http://schemas.openxmlformats.org/officeDocument/2006/relationships/hyperlink" Target="http://tvrain.ru/articles/piket_u_gidromettsentra_okazalsja_reklamoj_roma-340531/" TargetMode="External"/><Relationship Id="rId105" Type="http://schemas.openxmlformats.org/officeDocument/2006/relationships/hyperlink" Target="http://akvadon.ru/?page_id=171" TargetMode="External"/><Relationship Id="rId113" Type="http://schemas.openxmlformats.org/officeDocument/2006/relationships/hyperlink" Target="http://ru.wikipedia.org/wiki/%D0%9E%D1%82%D0%BA%D1%80%D1%8B%D1%82%D1%8B%D0%B5_%D1%81%D0%B8%D1%81%D1%82%D0%B5%D0%BC%D1%8B._%D0%A1%D0%A3%D0%91%D0%94" TargetMode="External"/><Relationship Id="rId118" Type="http://schemas.openxmlformats.org/officeDocument/2006/relationships/hyperlink" Target="http://lenta.ru/articles/2013/01/28/borjomi" TargetMode="External"/><Relationship Id="rId126" Type="http://schemas.openxmlformats.org/officeDocument/2006/relationships/image" Target="media/image19.png"/><Relationship Id="rId8" Type="http://schemas.openxmlformats.org/officeDocument/2006/relationships/footer" Target="footer1.xml"/><Relationship Id="rId51" Type="http://schemas.openxmlformats.org/officeDocument/2006/relationships/hyperlink" Target="http://buzzaar.eu/ru" TargetMode="External"/><Relationship Id="rId72" Type="http://schemas.openxmlformats.org/officeDocument/2006/relationships/hyperlink" Target="http://www.slideshare.net/cfitch01/word-of-mouth-marketing-presentation" TargetMode="External"/><Relationship Id="rId80" Type="http://schemas.openxmlformats.org/officeDocument/2006/relationships/hyperlink" Target="http://o2ointeractive.com/understanding-the-purchase-funnel-from-online-to-offline-and-back-again/" TargetMode="External"/><Relationship Id="rId85" Type="http://schemas.openxmlformats.org/officeDocument/2006/relationships/hyperlink" Target="http://www.msi.org/publications/publication.cfm?pub=1779" TargetMode="External"/><Relationship Id="rId93" Type="http://schemas.openxmlformats.org/officeDocument/2006/relationships/hyperlink" Target="http://www.socialmediaexplorer.com/social-media-marketing/word-of-mouth-marketing/" TargetMode="External"/><Relationship Id="rId98" Type="http://schemas.openxmlformats.org/officeDocument/2006/relationships/hyperlink" Target="http://www.press-service.ru/terms/140/" TargetMode="External"/><Relationship Id="rId121" Type="http://schemas.openxmlformats.org/officeDocument/2006/relationships/hyperlink" Target="http://upload.wikimedia.org/wikipedia/commons/thumb/1/14/Centrality.svg/400px-Centrality.svg.png" TargetMode="External"/><Relationship Id="rId3" Type="http://schemas.openxmlformats.org/officeDocument/2006/relationships/styles" Target="styles.xml"/><Relationship Id="rId12" Type="http://schemas.openxmlformats.org/officeDocument/2006/relationships/hyperlink" Target="http://ru.wikipedia.org/w/index.php?title=%D0%93%D0%B5%D1%80%D0%B1%D0%BD%D0%B5%D1%80,_%D0%94%D0%B6%D0%BE%D1%80%D0%B4%D0%B6&amp;action=edit&amp;redlink=1" TargetMode="External"/><Relationship Id="rId17" Type="http://schemas.openxmlformats.org/officeDocument/2006/relationships/hyperlink" Target="http://ru.wikipedia.org/wiki/%D0%9C%D0%BE%D1%80%D1%80%D0%B8%D1%81,_%D0%A7%D0%B0%D1%80%D0%BB%D1%8C%D0%B7_%D0%A3%D0%B8%D0%BB%D1%8C%D1%8F%D0%BC" TargetMode="External"/><Relationship Id="rId25" Type="http://schemas.openxmlformats.org/officeDocument/2006/relationships/chart" Target="charts/chart1.xml"/><Relationship Id="rId33" Type="http://schemas.openxmlformats.org/officeDocument/2006/relationships/chart" Target="charts/chart3.xml"/><Relationship Id="rId38" Type="http://schemas.openxmlformats.org/officeDocument/2006/relationships/image" Target="media/image13.png"/><Relationship Id="rId46" Type="http://schemas.openxmlformats.org/officeDocument/2006/relationships/hyperlink" Target="http://www.ibimapublishing.com/journals/JMRCS/2011/421059/421059.pdf" TargetMode="External"/><Relationship Id="rId59" Type="http://schemas.openxmlformats.org/officeDocument/2006/relationships/hyperlink" Target="http://www.viralblog.com/research-cases/how-hotmail-became-a-viral-hit-once/" TargetMode="External"/><Relationship Id="rId67" Type="http://schemas.openxmlformats.org/officeDocument/2006/relationships/hyperlink" Target="https://www.facebook.com/notes/facebook-data-team/anatomy-of-facebook/10150388519243859" TargetMode="External"/><Relationship Id="rId103" Type="http://schemas.openxmlformats.org/officeDocument/2006/relationships/hyperlink" Target="http://www.polylog.ru/ru/pr-blog/triggering-the-behavior.htm" TargetMode="External"/><Relationship Id="rId108" Type="http://schemas.openxmlformats.org/officeDocument/2006/relationships/hyperlink" Target="http://ria.ru/economy/20120404/618208646.html" TargetMode="External"/><Relationship Id="rId116" Type="http://schemas.openxmlformats.org/officeDocument/2006/relationships/hyperlink" Target="http://www.sigla.ru/table.jsp?f=8&amp;t=3&amp;v0=1028-7493&amp;f=1003&amp;t=1&amp;v1=&amp;f=4&amp;t=2&amp;v2=&amp;f=21&amp;t=3&amp;v3=&amp;f=1016&amp;t=3&amp;v4=&amp;f=1016&amp;t=3&amp;v5=&amp;bf=4&amp;b=&amp;d=0&amp;ys=&amp;ye=&amp;lng=&amp;ft=&amp;mt=&amp;dt=&amp;vol=&amp;pt=&amp;iss=&amp;ps=&amp;pe=&amp;tr=&amp;tro=&amp;cc=UNION&amp;i=1&amp;v=tagged&amp;s=0&amp;ss=0&amp;st=0&amp;i18n=ru&amp;rlf=&amp;psz=20&amp;bs=20&amp;ce=hJfuypee8JzzufeGmImYYIpZKRJeeOeeWGJIZRrRRrdmtdeee88NJJJJpeeefTJ3peKJJ3UWWPtzzzzzzzzzzzzzzzzzbzzvzzpy5zzjzzzzzzzzzzzzzzzzzzzzzzzzzzzzzzzztzzzzzzzbzzzzzzzzzzzzzzzzzzzzzzzzzzzvzzzzzzyeyTjkDnyHzTuueKZePz9decyzzLzzzL*.c8.NzrGJJvufeeeeeJheeyzjeeeeJh*peeeeKJJJJJJJJJJmjHvOJJJJJJJJJfeeeieeeeSJJJJJSJJJ3TeIJJJJ3..E.UEAcyhxD.eeeeeuzzzLJJJJ5.e8JJJheeeeeeeeeeeeyeeK3JJJJJJJJ*s7defeeeeeeeeeeeeeeeeeeeeeeeeeSJJJJJJJJZIJJzzz1..6LJJJJJJtJJZ4....EK*&amp;debug=false" TargetMode="External"/><Relationship Id="rId124" Type="http://schemas.openxmlformats.org/officeDocument/2006/relationships/image" Target="media/image17.png"/><Relationship Id="rId129" Type="http://schemas.openxmlformats.org/officeDocument/2006/relationships/image" Target="media/image22.png"/><Relationship Id="rId20" Type="http://schemas.openxmlformats.org/officeDocument/2006/relationships/image" Target="media/image3.png"/><Relationship Id="rId41" Type="http://schemas.openxmlformats.org/officeDocument/2006/relationships/hyperlink" Target="http://romir.ru/studies/431_1360008000/" TargetMode="External"/><Relationship Id="rId54" Type="http://schemas.openxmlformats.org/officeDocument/2006/relationships/hyperlink" Target="http://www.intersectionconsulting.com/" TargetMode="External"/><Relationship Id="rId62" Type="http://schemas.openxmlformats.org/officeDocument/2006/relationships/hyperlink" Target="http://www.kokokusha.com/pdf/womresearch07.pdf" TargetMode="External"/><Relationship Id="rId70" Type="http://schemas.openxmlformats.org/officeDocument/2006/relationships/hyperlink" Target="http://www.stylebistro.com/Daily+Dish/articles/0jA1NJrFEnj/Reebok+EasyTones+Don+t+Work+Butt+Off" TargetMode="External"/><Relationship Id="rId75" Type="http://schemas.openxmlformats.org/officeDocument/2006/relationships/hyperlink" Target="http://www.marketing-made-simple.com/articles/purchase-funnel.htm" TargetMode="External"/><Relationship Id="rId83" Type="http://schemas.openxmlformats.org/officeDocument/2006/relationships/hyperlink" Target="http://www.sitelogicmarketing.com/blog/04-viral-marketing-gone-wrong" TargetMode="External"/><Relationship Id="rId88" Type="http://schemas.openxmlformats.org/officeDocument/2006/relationships/hyperlink" Target="http://www.affect.ru/articles/article/show/129.htm" TargetMode="External"/><Relationship Id="rId91" Type="http://schemas.openxmlformats.org/officeDocument/2006/relationships/hyperlink" Target="http://journalism.uoregon.edu/~tbivins/J496/readings/WOM/defs.pdf" TargetMode="External"/><Relationship Id="rId96" Type="http://schemas.openxmlformats.org/officeDocument/2006/relationships/hyperlink" Target="http://www.adme.ru/radio/vopros-doveriya-drugoe-84837/" TargetMode="External"/><Relationship Id="rId111" Type="http://schemas.openxmlformats.org/officeDocument/2006/relationships/hyperlink" Target="http://www.vz.ru/news/2013/4/11/628291.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u.wikipedia.org/wiki/%D0%9F%D0%B8%D1%80%D1%81,_%D0%A7%D0%B0%D1%80%D0%BB%D1%8C%D0%B7_%D0%A1%D0%B0%D0%BD%D0%B4%D0%B5%D1%80%D1%81" TargetMode="External"/><Relationship Id="rId23" Type="http://schemas.openxmlformats.org/officeDocument/2006/relationships/image" Target="media/image6.png"/><Relationship Id="rId28" Type="http://schemas.openxmlformats.org/officeDocument/2006/relationships/diagramLayout" Target="diagrams/layout1.xml"/><Relationship Id="rId36" Type="http://schemas.openxmlformats.org/officeDocument/2006/relationships/image" Target="media/image11.jpeg"/><Relationship Id="rId49" Type="http://schemas.openxmlformats.org/officeDocument/2006/relationships/hyperlink" Target="http://www.mycustomer.com/topic/customer-intelligence/buzz-marketing-what-works-what-doesn-t-and-why" TargetMode="External"/><Relationship Id="rId57" Type="http://schemas.openxmlformats.org/officeDocument/2006/relationships/hyperlink" Target="http://www.pqmedia.com/about-press-20090729-wommf.html" TargetMode="External"/><Relationship Id="rId106" Type="http://schemas.openxmlformats.org/officeDocument/2006/relationships/hyperlink" Target="http://www.aquaexpert.ru/analit/2005/09/23/marketnn/" TargetMode="External"/><Relationship Id="rId114" Type="http://schemas.openxmlformats.org/officeDocument/2006/relationships/hyperlink" Target="http://ru.wikipedia.org/wiki/%D0%9E%D1%82%D0%BA%D1%80%D1%8B%D1%82%D1%8B%D0%B5_%D1%81%D0%B8%D1%81%D1%82%D0%B5%D0%BC%D1%8B_(%D0%B8%D0%B7%D0%B4%D0%B0%D1%82%D0%B5%D0%BB%D1%8C%D1%81%D1%82%D0%B2%D0%BE)" TargetMode="External"/><Relationship Id="rId119" Type="http://schemas.openxmlformats.org/officeDocument/2006/relationships/image" Target="media/image14.png"/><Relationship Id="rId127" Type="http://schemas.openxmlformats.org/officeDocument/2006/relationships/image" Target="media/image20.png"/><Relationship Id="rId10" Type="http://schemas.openxmlformats.org/officeDocument/2006/relationships/hyperlink" Target="https://www.facebook.com/about/privacy" TargetMode="External"/><Relationship Id="rId31" Type="http://schemas.microsoft.com/office/2007/relationships/diagramDrawing" Target="diagrams/drawing1.xml"/><Relationship Id="rId44" Type="http://schemas.openxmlformats.org/officeDocument/2006/relationships/hyperlink" Target="http://www.tnooz.com/2013/05/24/news/accor-executive-posted-dozens-of-anonymous-tripadvisor-reviews/" TargetMode="External"/><Relationship Id="rId52" Type="http://schemas.openxmlformats.org/officeDocument/2006/relationships/hyperlink" Target="http://digitalads.org/coke/coke_itspossible_092010.pdf" TargetMode="External"/><Relationship Id="rId60" Type="http://schemas.openxmlformats.org/officeDocument/2006/relationships/hyperlink" Target="http://www.go-gulf.com/blog/online-time/" TargetMode="External"/><Relationship Id="rId65" Type="http://schemas.openxmlformats.org/officeDocument/2006/relationships/hyperlink" Target="http://www.influencer50.com/influencer50-library-pass.aspx" TargetMode="External"/><Relationship Id="rId73" Type="http://schemas.openxmlformats.org/officeDocument/2006/relationships/hyperlink" Target="http://www.slideshare.net/Hotcow/sally-durcan-talks-about-guerilla-marketing-at-marketing-the-art-of-2010" TargetMode="External"/><Relationship Id="rId78" Type="http://schemas.openxmlformats.org/officeDocument/2006/relationships/hyperlink" Target="http://www.kokokusha.com/pdf/3typesofwommarketing.pdf" TargetMode="External"/><Relationship Id="rId81" Type="http://schemas.openxmlformats.org/officeDocument/2006/relationships/hyperlink" Target="http://www.marketingcharts.com/wp/interactive/online-ad-spend-jumps-by-15-in-2012-setting-yet-another-peak-28743/attachment/iabpwc-online-ad-revenues-2003-2012-apr2013/" TargetMode="External"/><Relationship Id="rId86" Type="http://schemas.openxmlformats.org/officeDocument/2006/relationships/hyperlink" Target="http://www.internetworldstats.com/stats.htm" TargetMode="External"/><Relationship Id="rId94" Type="http://schemas.openxmlformats.org/officeDocument/2006/relationships/hyperlink" Target="http://redkeds.com/ru/portfolio/2013/awtostopom_do_gawany.116.html" TargetMode="External"/><Relationship Id="rId99" Type="http://schemas.openxmlformats.org/officeDocument/2006/relationships/hyperlink" Target="http://fom.ru/interaktiv/10623" TargetMode="External"/><Relationship Id="rId101" Type="http://schemas.openxmlformats.org/officeDocument/2006/relationships/hyperlink" Target="http://www.polylog.ru/ru/pr-help/social-network.htm" TargetMode="External"/><Relationship Id="rId122" Type="http://schemas.openxmlformats.org/officeDocument/2006/relationships/image" Target="media/image15.pn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vk.com/privacy" TargetMode="External"/><Relationship Id="rId13" Type="http://schemas.openxmlformats.org/officeDocument/2006/relationships/hyperlink" Target="http://ru.wikipedia.org/w/index.php?title=%D0%A2%D1%8D%D0%BD,_%D0%90%D0%BB%D0%B5%D0%BA%D1%81%D0%B8%D1%81&amp;action=edit&amp;redlink=1" TargetMode="External"/><Relationship Id="rId18" Type="http://schemas.openxmlformats.org/officeDocument/2006/relationships/image" Target="media/image1.png"/><Relationship Id="rId39" Type="http://schemas.openxmlformats.org/officeDocument/2006/relationships/hyperlink" Target="http://www.wiweb.ru/news/bolee_90_naseleniya_v_rossii_ne_verit_reklame/18230/" TargetMode="External"/><Relationship Id="rId109" Type="http://schemas.openxmlformats.org/officeDocument/2006/relationships/hyperlink" Target="http://www.sostav.ru/news/2010/10/21/issl2/" TargetMode="External"/><Relationship Id="rId34" Type="http://schemas.openxmlformats.org/officeDocument/2006/relationships/image" Target="media/image9.jpeg"/><Relationship Id="rId50" Type="http://schemas.openxmlformats.org/officeDocument/2006/relationships/hyperlink" Target="http://adindex.ru/publication/interviews/agency/2011/11/8/74902.phtml" TargetMode="External"/><Relationship Id="rId55" Type="http://schemas.openxmlformats.org/officeDocument/2006/relationships/hyperlink" Target="http://www.kingston.ac.uk/~bs_s520/images/rettrob.pdf" TargetMode="External"/><Relationship Id="rId76" Type="http://schemas.openxmlformats.org/officeDocument/2006/relationships/hyperlink" Target="http://www.oddcast.com/press/adweek_01_07_08/" TargetMode="External"/><Relationship Id="rId97" Type="http://schemas.openxmlformats.org/officeDocument/2006/relationships/hyperlink" Target="http://research.cmsmagazine.ru/audience-research-russian-social-networks/" TargetMode="External"/><Relationship Id="rId104" Type="http://schemas.openxmlformats.org/officeDocument/2006/relationships/hyperlink" Target="http://www.foodmarket.spb.ru/current.php?article=1611" TargetMode="External"/><Relationship Id="rId120" Type="http://schemas.openxmlformats.org/officeDocument/2006/relationships/hyperlink" Target="http://commons.wikimedia.org/wiki/User:Rocchini" TargetMode="External"/><Relationship Id="rId125" Type="http://schemas.openxmlformats.org/officeDocument/2006/relationships/image" Target="media/image18.png"/><Relationship Id="rId7" Type="http://schemas.openxmlformats.org/officeDocument/2006/relationships/endnotes" Target="endnotes.xml"/><Relationship Id="rId71" Type="http://schemas.openxmlformats.org/officeDocument/2006/relationships/hyperlink" Target="http://jer979.com/igniting-the-revolution/rolling-out-a-wom-strategy-step-4/" TargetMode="External"/><Relationship Id="rId92" Type="http://schemas.openxmlformats.org/officeDocument/2006/relationships/hyperlink" Target="http://www.kristofermencak.com/2009/09/word-of-mouth-throughout-history/" TargetMode="External"/><Relationship Id="rId2" Type="http://schemas.openxmlformats.org/officeDocument/2006/relationships/numbering" Target="numbering.xml"/><Relationship Id="rId29" Type="http://schemas.openxmlformats.org/officeDocument/2006/relationships/diagramQuickStyle" Target="diagrams/quickStyle1.xml"/><Relationship Id="rId24" Type="http://schemas.openxmlformats.org/officeDocument/2006/relationships/image" Target="media/image7.png"/><Relationship Id="rId40" Type="http://schemas.openxmlformats.org/officeDocument/2006/relationships/hyperlink" Target="http://adindex.ru/news/researches/2012/04/12/88698.phtml" TargetMode="External"/><Relationship Id="rId45" Type="http://schemas.openxmlformats.org/officeDocument/2006/relationships/hyperlink" Target="http://dachisgroup.com/2013/01/advocacy-the-new-currency-of-marketing-and-why-you-need-more-of-it/" TargetMode="External"/><Relationship Id="rId66" Type="http://schemas.openxmlformats.org/officeDocument/2006/relationships/hyperlink" Target="http://traackr.com/blog/2012/01/traackrs-relevance-science/" TargetMode="External"/><Relationship Id="rId87" Type="http://schemas.openxmlformats.org/officeDocument/2006/relationships/hyperlink" Target="http://www.kellerfay.com/insights/the-emotions-that-spark-word-of-mouth/" TargetMode="External"/><Relationship Id="rId110" Type="http://schemas.openxmlformats.org/officeDocument/2006/relationships/hyperlink" Target="http://news.rambler.ru/19861841/" TargetMode="External"/><Relationship Id="rId115" Type="http://schemas.openxmlformats.org/officeDocument/2006/relationships/hyperlink" Target="http://ru.wikipedia.org/wiki/ISSN" TargetMode="External"/><Relationship Id="rId131" Type="http://schemas.openxmlformats.org/officeDocument/2006/relationships/theme" Target="theme/theme1.xml"/><Relationship Id="rId61" Type="http://schemas.openxmlformats.org/officeDocument/2006/relationships/hyperlink" Target="http://pauldunay.com/how-to-measure-wom-advertising/" TargetMode="External"/><Relationship Id="rId82" Type="http://schemas.openxmlformats.org/officeDocument/2006/relationships/hyperlink" Target="http://www.sitelogicmarketing.com/blog/04-viral-marketing-gone-wrong"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Как вы считаете, насколько важно инвестирование средств в ту или иную компоненту</a:t>
            </a:r>
            <a:r>
              <a:rPr lang="ru-RU" baseline="0"/>
              <a:t> </a:t>
            </a:r>
            <a:r>
              <a:rPr lang="en-US" baseline="0"/>
              <a:t>WOM-</a:t>
            </a:r>
            <a:r>
              <a:rPr lang="ru-RU" baseline="0"/>
              <a:t>маркетинга?</a:t>
            </a:r>
            <a:endParaRPr lang="ru-RU"/>
          </a:p>
        </c:rich>
      </c:tx>
      <c:overlay val="0"/>
    </c:title>
    <c:autoTitleDeleted val="0"/>
    <c:plotArea>
      <c:layout/>
      <c:barChart>
        <c:barDir val="col"/>
        <c:grouping val="clustered"/>
        <c:varyColors val="0"/>
        <c:ser>
          <c:idx val="0"/>
          <c:order val="0"/>
          <c:tx>
            <c:strRef>
              <c:f>Лист1!$B$1</c:f>
              <c:strCache>
                <c:ptCount val="1"/>
                <c:pt idx="0">
                  <c:v>Прочее</c:v>
                </c:pt>
              </c:strCache>
            </c:strRef>
          </c:tx>
          <c:invertIfNegative val="0"/>
          <c:cat>
            <c:strRef>
              <c:f>Лист1!$A$2:$A$4</c:f>
              <c:strCache>
                <c:ptCount val="3"/>
                <c:pt idx="0">
                  <c:v>Experience Sharing</c:v>
                </c:pt>
                <c:pt idx="1">
                  <c:v>News Providing</c:v>
                </c:pt>
                <c:pt idx="2">
                  <c:v>Benefit Emphasizing</c:v>
                </c:pt>
              </c:strCache>
            </c:strRef>
          </c:cat>
          <c:val>
            <c:numRef>
              <c:f>Лист1!$B$2:$B$4</c:f>
              <c:numCache>
                <c:formatCode>0%</c:formatCode>
                <c:ptCount val="3"/>
                <c:pt idx="0">
                  <c:v>0</c:v>
                </c:pt>
                <c:pt idx="1">
                  <c:v>0</c:v>
                </c:pt>
                <c:pt idx="2">
                  <c:v>0.18</c:v>
                </c:pt>
              </c:numCache>
            </c:numRef>
          </c:val>
        </c:ser>
        <c:ser>
          <c:idx val="1"/>
          <c:order val="1"/>
          <c:tx>
            <c:strRef>
              <c:f>Лист1!$C$1</c:f>
              <c:strCache>
                <c:ptCount val="1"/>
                <c:pt idx="0">
                  <c:v>Затрудняюсь оценить важность</c:v>
                </c:pt>
              </c:strCache>
            </c:strRef>
          </c:tx>
          <c:invertIfNegative val="0"/>
          <c:cat>
            <c:strRef>
              <c:f>Лист1!$A$2:$A$4</c:f>
              <c:strCache>
                <c:ptCount val="3"/>
                <c:pt idx="0">
                  <c:v>Experience Sharing</c:v>
                </c:pt>
                <c:pt idx="1">
                  <c:v>News Providing</c:v>
                </c:pt>
                <c:pt idx="2">
                  <c:v>Benefit Emphasizing</c:v>
                </c:pt>
              </c:strCache>
            </c:strRef>
          </c:cat>
          <c:val>
            <c:numRef>
              <c:f>Лист1!$C$2:$C$4</c:f>
              <c:numCache>
                <c:formatCode>0%</c:formatCode>
                <c:ptCount val="3"/>
                <c:pt idx="0">
                  <c:v>0.27272727272727271</c:v>
                </c:pt>
                <c:pt idx="1">
                  <c:v>9.0909090909090884E-2</c:v>
                </c:pt>
                <c:pt idx="2">
                  <c:v>0.27272727272727271</c:v>
                </c:pt>
              </c:numCache>
            </c:numRef>
          </c:val>
        </c:ser>
        <c:ser>
          <c:idx val="2"/>
          <c:order val="2"/>
          <c:tx>
            <c:strRef>
              <c:f>Лист1!$D$1</c:f>
              <c:strCache>
                <c:ptCount val="1"/>
                <c:pt idx="0">
                  <c:v>Скорее важно</c:v>
                </c:pt>
              </c:strCache>
            </c:strRef>
          </c:tx>
          <c:invertIfNegative val="0"/>
          <c:cat>
            <c:strRef>
              <c:f>Лист1!$A$2:$A$4</c:f>
              <c:strCache>
                <c:ptCount val="3"/>
                <c:pt idx="0">
                  <c:v>Experience Sharing</c:v>
                </c:pt>
                <c:pt idx="1">
                  <c:v>News Providing</c:v>
                </c:pt>
                <c:pt idx="2">
                  <c:v>Benefit Emphasizing</c:v>
                </c:pt>
              </c:strCache>
            </c:strRef>
          </c:cat>
          <c:val>
            <c:numRef>
              <c:f>Лист1!$D$2:$D$4</c:f>
              <c:numCache>
                <c:formatCode>0%</c:formatCode>
                <c:ptCount val="3"/>
                <c:pt idx="0">
                  <c:v>0.36363636363636365</c:v>
                </c:pt>
                <c:pt idx="1">
                  <c:v>0.72727272727272729</c:v>
                </c:pt>
                <c:pt idx="2">
                  <c:v>0.45454545454545453</c:v>
                </c:pt>
              </c:numCache>
            </c:numRef>
          </c:val>
        </c:ser>
        <c:ser>
          <c:idx val="3"/>
          <c:order val="3"/>
          <c:tx>
            <c:strRef>
              <c:f>Лист1!$E$1</c:f>
              <c:strCache>
                <c:ptCount val="1"/>
                <c:pt idx="0">
                  <c:v>Очень важно</c:v>
                </c:pt>
              </c:strCache>
            </c:strRef>
          </c:tx>
          <c:invertIfNegative val="0"/>
          <c:cat>
            <c:strRef>
              <c:f>Лист1!$A$2:$A$4</c:f>
              <c:strCache>
                <c:ptCount val="3"/>
                <c:pt idx="0">
                  <c:v>Experience Sharing</c:v>
                </c:pt>
                <c:pt idx="1">
                  <c:v>News Providing</c:v>
                </c:pt>
                <c:pt idx="2">
                  <c:v>Benefit Emphasizing</c:v>
                </c:pt>
              </c:strCache>
            </c:strRef>
          </c:cat>
          <c:val>
            <c:numRef>
              <c:f>Лист1!$E$2:$E$4</c:f>
              <c:numCache>
                <c:formatCode>0%</c:formatCode>
                <c:ptCount val="3"/>
                <c:pt idx="0">
                  <c:v>0.36363636363636365</c:v>
                </c:pt>
                <c:pt idx="1">
                  <c:v>0.18181818181818182</c:v>
                </c:pt>
                <c:pt idx="2">
                  <c:v>9.0909090909090912E-2</c:v>
                </c:pt>
              </c:numCache>
            </c:numRef>
          </c:val>
        </c:ser>
        <c:dLbls>
          <c:showLegendKey val="0"/>
          <c:showVal val="0"/>
          <c:showCatName val="0"/>
          <c:showSerName val="0"/>
          <c:showPercent val="0"/>
          <c:showBubbleSize val="0"/>
        </c:dLbls>
        <c:gapWidth val="150"/>
        <c:axId val="270783168"/>
        <c:axId val="270777680"/>
      </c:barChart>
      <c:catAx>
        <c:axId val="270783168"/>
        <c:scaling>
          <c:orientation val="minMax"/>
        </c:scaling>
        <c:delete val="0"/>
        <c:axPos val="b"/>
        <c:numFmt formatCode="General" sourceLinked="0"/>
        <c:majorTickMark val="out"/>
        <c:minorTickMark val="none"/>
        <c:tickLblPos val="nextTo"/>
        <c:crossAx val="270777680"/>
        <c:crosses val="autoZero"/>
        <c:auto val="1"/>
        <c:lblAlgn val="ctr"/>
        <c:lblOffset val="100"/>
        <c:noMultiLvlLbl val="0"/>
      </c:catAx>
      <c:valAx>
        <c:axId val="270777680"/>
        <c:scaling>
          <c:orientation val="minMax"/>
        </c:scaling>
        <c:delete val="0"/>
        <c:axPos val="l"/>
        <c:majorGridlines/>
        <c:numFmt formatCode="0%" sourceLinked="1"/>
        <c:majorTickMark val="out"/>
        <c:minorTickMark val="none"/>
        <c:tickLblPos val="nextTo"/>
        <c:crossAx val="270783168"/>
        <c:crosses val="autoZero"/>
        <c:crossBetween val="between"/>
      </c:valAx>
    </c:plotArea>
    <c:legend>
      <c:legendPos val="r"/>
      <c:layout>
        <c:manualLayout>
          <c:xMode val="edge"/>
          <c:yMode val="edge"/>
          <c:x val="0.72701555869872703"/>
          <c:y val="0.4486692015209125"/>
          <c:w val="0.25742574257425743"/>
          <c:h val="0.37832699619771865"/>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Объем рынка онлайн-ритейла</a:t>
            </a:r>
            <a:r>
              <a:rPr lang="ru-RU" baseline="0"/>
              <a:t> России, трлн. руб.</a:t>
            </a:r>
            <a:endParaRPr lang="ru-RU"/>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w="25413">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Лист1!$B$2:$B$10</c:f>
              <c:numCache>
                <c:formatCode>0.0</c:formatCode>
                <c:ptCount val="9"/>
                <c:pt idx="0" formatCode="0.00">
                  <c:v>0.21745500000000001</c:v>
                </c:pt>
                <c:pt idx="1">
                  <c:v>0.31065000000000004</c:v>
                </c:pt>
                <c:pt idx="2">
                  <c:v>0.40384500000000001</c:v>
                </c:pt>
                <c:pt idx="3">
                  <c:v>0.59023500000000007</c:v>
                </c:pt>
                <c:pt idx="4">
                  <c:v>0.80769000000000002</c:v>
                </c:pt>
                <c:pt idx="5">
                  <c:v>1.1183400000000001</c:v>
                </c:pt>
                <c:pt idx="6">
                  <c:v>1.3357950000000001</c:v>
                </c:pt>
                <c:pt idx="7">
                  <c:v>1.5</c:v>
                </c:pt>
                <c:pt idx="8" formatCode="General">
                  <c:v>1.6</c:v>
                </c:pt>
              </c:numCache>
            </c:numRef>
          </c:val>
        </c:ser>
        <c:dLbls>
          <c:showLegendKey val="0"/>
          <c:showVal val="0"/>
          <c:showCatName val="0"/>
          <c:showSerName val="0"/>
          <c:showPercent val="0"/>
          <c:showBubbleSize val="0"/>
        </c:dLbls>
        <c:gapWidth val="150"/>
        <c:axId val="368572384"/>
        <c:axId val="368572776"/>
      </c:barChart>
      <c:catAx>
        <c:axId val="368572384"/>
        <c:scaling>
          <c:orientation val="minMax"/>
        </c:scaling>
        <c:delete val="0"/>
        <c:axPos val="b"/>
        <c:numFmt formatCode="General" sourceLinked="1"/>
        <c:majorTickMark val="none"/>
        <c:minorTickMark val="none"/>
        <c:tickLblPos val="nextTo"/>
        <c:crossAx val="368572776"/>
        <c:crosses val="autoZero"/>
        <c:auto val="1"/>
        <c:lblAlgn val="ctr"/>
        <c:lblOffset val="100"/>
        <c:noMultiLvlLbl val="0"/>
      </c:catAx>
      <c:valAx>
        <c:axId val="368572776"/>
        <c:scaling>
          <c:orientation val="minMax"/>
        </c:scaling>
        <c:delete val="1"/>
        <c:axPos val="l"/>
        <c:numFmt formatCode="0.00" sourceLinked="1"/>
        <c:majorTickMark val="out"/>
        <c:minorTickMark val="none"/>
        <c:tickLblPos val="nextTo"/>
        <c:crossAx val="368572384"/>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Доля продаж через интернет (РФ против Великобритании)</a:t>
            </a:r>
          </a:p>
        </c:rich>
      </c:tx>
      <c:overlay val="0"/>
    </c:title>
    <c:autoTitleDeleted val="0"/>
    <c:plotArea>
      <c:layout/>
      <c:barChart>
        <c:barDir val="col"/>
        <c:grouping val="clustered"/>
        <c:varyColors val="0"/>
        <c:ser>
          <c:idx val="0"/>
          <c:order val="0"/>
          <c:tx>
            <c:strRef>
              <c:f>Лист1!$B$1</c:f>
              <c:strCache>
                <c:ptCount val="1"/>
                <c:pt idx="0">
                  <c:v>РФ</c:v>
                </c:pt>
              </c:strCache>
            </c:strRef>
          </c:tx>
          <c:invertIfNegative val="0"/>
          <c:dLbls>
            <c:spPr>
              <a:noFill/>
              <a:ln w="25413">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Электроника</c:v>
                </c:pt>
                <c:pt idx="1">
                  <c:v>Одежда</c:v>
                </c:pt>
                <c:pt idx="2">
                  <c:v>Быт. Техника</c:v>
                </c:pt>
                <c:pt idx="3">
                  <c:v>Товары для детей</c:v>
                </c:pt>
                <c:pt idx="4">
                  <c:v>Косметика</c:v>
                </c:pt>
                <c:pt idx="5">
                  <c:v>Мебель</c:v>
                </c:pt>
              </c:strCache>
            </c:strRef>
          </c:cat>
          <c:val>
            <c:numRef>
              <c:f>Лист1!$B$2:$B$7</c:f>
              <c:numCache>
                <c:formatCode>0%</c:formatCode>
                <c:ptCount val="6"/>
                <c:pt idx="0">
                  <c:v>0.12</c:v>
                </c:pt>
                <c:pt idx="1">
                  <c:v>0.03</c:v>
                </c:pt>
                <c:pt idx="2">
                  <c:v>7.0000000000000007E-2</c:v>
                </c:pt>
                <c:pt idx="3">
                  <c:v>0.08</c:v>
                </c:pt>
                <c:pt idx="4">
                  <c:v>0.03</c:v>
                </c:pt>
                <c:pt idx="5">
                  <c:v>0.06</c:v>
                </c:pt>
              </c:numCache>
            </c:numRef>
          </c:val>
        </c:ser>
        <c:ser>
          <c:idx val="1"/>
          <c:order val="1"/>
          <c:tx>
            <c:strRef>
              <c:f>Лист1!$C$1</c:f>
              <c:strCache>
                <c:ptCount val="1"/>
                <c:pt idx="0">
                  <c:v>Великобритания</c:v>
                </c:pt>
              </c:strCache>
            </c:strRef>
          </c:tx>
          <c:invertIfNegative val="0"/>
          <c:dLbls>
            <c:spPr>
              <a:noFill/>
              <a:ln w="25413">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Электроника</c:v>
                </c:pt>
                <c:pt idx="1">
                  <c:v>Одежда</c:v>
                </c:pt>
                <c:pt idx="2">
                  <c:v>Быт. Техника</c:v>
                </c:pt>
                <c:pt idx="3">
                  <c:v>Товары для детей</c:v>
                </c:pt>
                <c:pt idx="4">
                  <c:v>Косметика</c:v>
                </c:pt>
                <c:pt idx="5">
                  <c:v>Мебель</c:v>
                </c:pt>
              </c:strCache>
            </c:strRef>
          </c:cat>
          <c:val>
            <c:numRef>
              <c:f>Лист1!$C$2:$C$7</c:f>
              <c:numCache>
                <c:formatCode>0%</c:formatCode>
                <c:ptCount val="6"/>
                <c:pt idx="0">
                  <c:v>0.25</c:v>
                </c:pt>
                <c:pt idx="1">
                  <c:v>0.13</c:v>
                </c:pt>
                <c:pt idx="2">
                  <c:v>0.18</c:v>
                </c:pt>
                <c:pt idx="3">
                  <c:v>0.26</c:v>
                </c:pt>
                <c:pt idx="4">
                  <c:v>0.06</c:v>
                </c:pt>
                <c:pt idx="5">
                  <c:v>7.0000000000000007E-2</c:v>
                </c:pt>
              </c:numCache>
            </c:numRef>
          </c:val>
        </c:ser>
        <c:dLbls>
          <c:showLegendKey val="0"/>
          <c:showVal val="0"/>
          <c:showCatName val="0"/>
          <c:showSerName val="0"/>
          <c:showPercent val="0"/>
          <c:showBubbleSize val="0"/>
        </c:dLbls>
        <c:gapWidth val="150"/>
        <c:axId val="266111448"/>
        <c:axId val="375653808"/>
      </c:barChart>
      <c:catAx>
        <c:axId val="266111448"/>
        <c:scaling>
          <c:orientation val="minMax"/>
        </c:scaling>
        <c:delete val="0"/>
        <c:axPos val="b"/>
        <c:numFmt formatCode="General" sourceLinked="1"/>
        <c:majorTickMark val="none"/>
        <c:minorTickMark val="none"/>
        <c:tickLblPos val="nextTo"/>
        <c:crossAx val="375653808"/>
        <c:crosses val="autoZero"/>
        <c:auto val="1"/>
        <c:lblAlgn val="ctr"/>
        <c:lblOffset val="100"/>
        <c:noMultiLvlLbl val="0"/>
      </c:catAx>
      <c:valAx>
        <c:axId val="375653808"/>
        <c:scaling>
          <c:orientation val="minMax"/>
        </c:scaling>
        <c:delete val="1"/>
        <c:axPos val="l"/>
        <c:numFmt formatCode="0%" sourceLinked="1"/>
        <c:majorTickMark val="out"/>
        <c:minorTickMark val="none"/>
        <c:tickLblPos val="nextTo"/>
        <c:crossAx val="266111448"/>
        <c:crosses val="autoZero"/>
        <c:crossBetween val="between"/>
      </c:valAx>
    </c:plotArea>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4E0A7E-55D3-4938-9780-9D1CD9137423}" type="doc">
      <dgm:prSet loTypeId="urn:microsoft.com/office/officeart/2005/8/layout/hierarchy6" loCatId="hierarchy" qsTypeId="urn:microsoft.com/office/officeart/2005/8/quickstyle/simple1" qsCatId="simple" csTypeId="urn:microsoft.com/office/officeart/2005/8/colors/accent0_1" csCatId="mainScheme" phldr="1"/>
      <dgm:spPr/>
      <dgm:t>
        <a:bodyPr/>
        <a:lstStyle/>
        <a:p>
          <a:endParaRPr lang="ru-RU"/>
        </a:p>
      </dgm:t>
    </dgm:pt>
    <dgm:pt modelId="{3977244D-32E1-40A9-9B9E-251922EFCDEA}">
      <dgm:prSet phldrT="[Текст]">
        <dgm:style>
          <a:lnRef idx="2">
            <a:schemeClr val="dk1"/>
          </a:lnRef>
          <a:fillRef idx="1">
            <a:schemeClr val="lt1"/>
          </a:fillRef>
          <a:effectRef idx="0">
            <a:schemeClr val="dk1"/>
          </a:effectRef>
          <a:fontRef idx="minor">
            <a:schemeClr val="dk1"/>
          </a:fontRef>
        </dgm:style>
      </dgm:prSet>
      <dgm:spPr>
        <a:xfrm>
          <a:off x="2907882" y="2480"/>
          <a:ext cx="789783" cy="526522"/>
        </a:xfrm>
        <a:solidFill>
          <a:sysClr val="window" lastClr="FFFFFF"/>
        </a:solidFill>
        <a:ln w="25400" cap="flat" cmpd="sng" algn="ctr">
          <a:solidFill>
            <a:sysClr val="windowText" lastClr="000000"/>
          </a:solidFill>
          <a:prstDash val="solid"/>
        </a:ln>
        <a:effectLst/>
      </dgm:spPr>
      <dgm:t>
        <a:bodyPr/>
        <a:lstStyle/>
        <a:p>
          <a:r>
            <a:rPr lang="en-US" dirty="0" smtClean="0">
              <a:solidFill>
                <a:sysClr val="windowText" lastClr="000000">
                  <a:hueOff val="0"/>
                  <a:satOff val="0"/>
                  <a:lumOff val="0"/>
                  <a:alphaOff val="0"/>
                </a:sysClr>
              </a:solidFill>
              <a:latin typeface="Calibri"/>
              <a:ea typeface="+mn-ea"/>
              <a:cs typeface="+mn-cs"/>
            </a:rPr>
            <a:t>A</a:t>
          </a:r>
          <a:r>
            <a:rPr lang="ru-RU" dirty="0" smtClean="0">
              <a:solidFill>
                <a:sysClr val="windowText" lastClr="000000">
                  <a:hueOff val="0"/>
                  <a:satOff val="0"/>
                  <a:lumOff val="0"/>
                  <a:alphaOff val="0"/>
                </a:sysClr>
              </a:solidFill>
              <a:latin typeface="Calibri"/>
              <a:ea typeface="+mn-ea"/>
              <a:cs typeface="+mn-cs"/>
            </a:rPr>
            <a:t> покупает продукт</a:t>
          </a:r>
          <a:endParaRPr lang="ru-RU" dirty="0">
            <a:solidFill>
              <a:sysClr val="windowText" lastClr="000000">
                <a:hueOff val="0"/>
                <a:satOff val="0"/>
                <a:lumOff val="0"/>
                <a:alphaOff val="0"/>
              </a:sysClr>
            </a:solidFill>
            <a:latin typeface="Calibri"/>
            <a:ea typeface="+mn-ea"/>
            <a:cs typeface="+mn-cs"/>
          </a:endParaRPr>
        </a:p>
      </dgm:t>
    </dgm:pt>
    <dgm:pt modelId="{DD0F069E-E608-4B07-937D-F4EFDD36D5AB}" type="parTrans" cxnId="{7E1D9C87-885E-4142-8133-A707498E8FC0}">
      <dgm:prSet/>
      <dgm:spPr/>
      <dgm:t>
        <a:bodyPr/>
        <a:lstStyle/>
        <a:p>
          <a:endParaRPr lang="ru-RU"/>
        </a:p>
      </dgm:t>
    </dgm:pt>
    <dgm:pt modelId="{9872F4AD-1043-4469-99AB-897DBC38894E}" type="sibTrans" cxnId="{7E1D9C87-885E-4142-8133-A707498E8FC0}">
      <dgm:prSet/>
      <dgm:spPr/>
      <dgm:t>
        <a:bodyPr/>
        <a:lstStyle/>
        <a:p>
          <a:endParaRPr lang="ru-RU"/>
        </a:p>
      </dgm:t>
    </dgm:pt>
    <dgm:pt modelId="{52D32BDF-D456-472E-816A-00E4D2CE1048}">
      <dgm:prSet phldrT="[Текст]"/>
      <dgm:spPr>
        <a:xfrm>
          <a:off x="3421242" y="739611"/>
          <a:ext cx="789783" cy="52652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dirty="0" smtClean="0">
              <a:solidFill>
                <a:sysClr val="windowText" lastClr="000000">
                  <a:hueOff val="0"/>
                  <a:satOff val="0"/>
                  <a:lumOff val="0"/>
                  <a:alphaOff val="0"/>
                </a:sysClr>
              </a:solidFill>
              <a:latin typeface="Calibri"/>
              <a:ea typeface="+mn-ea"/>
              <a:cs typeface="+mn-cs"/>
            </a:rPr>
            <a:t>A </a:t>
          </a:r>
          <a:r>
            <a:rPr lang="ru-RU" dirty="0" smtClean="0">
              <a:solidFill>
                <a:sysClr val="windowText" lastClr="000000">
                  <a:hueOff val="0"/>
                  <a:satOff val="0"/>
                  <a:lumOff val="0"/>
                  <a:alphaOff val="0"/>
                </a:sysClr>
              </a:solidFill>
              <a:latin typeface="Calibri"/>
              <a:ea typeface="+mn-ea"/>
              <a:cs typeface="+mn-cs"/>
            </a:rPr>
            <a:t>рекомендует продукт другу </a:t>
          </a:r>
          <a:r>
            <a:rPr lang="en-US" dirty="0" smtClean="0">
              <a:solidFill>
                <a:sysClr val="windowText" lastClr="000000">
                  <a:hueOff val="0"/>
                  <a:satOff val="0"/>
                  <a:lumOff val="0"/>
                  <a:alphaOff val="0"/>
                </a:sysClr>
              </a:solidFill>
              <a:latin typeface="Calibri"/>
              <a:ea typeface="+mn-ea"/>
              <a:cs typeface="+mn-cs"/>
            </a:rPr>
            <a:t>C</a:t>
          </a:r>
          <a:endParaRPr lang="ru-RU" dirty="0">
            <a:solidFill>
              <a:sysClr val="windowText" lastClr="000000">
                <a:hueOff val="0"/>
                <a:satOff val="0"/>
                <a:lumOff val="0"/>
                <a:alphaOff val="0"/>
              </a:sysClr>
            </a:solidFill>
            <a:latin typeface="Calibri"/>
            <a:ea typeface="+mn-ea"/>
            <a:cs typeface="+mn-cs"/>
          </a:endParaRPr>
        </a:p>
      </dgm:t>
    </dgm:pt>
    <dgm:pt modelId="{481E88E6-C284-4C68-AB57-F3F6146AA394}" type="parTrans" cxnId="{7A60BF94-DAAC-4D17-8816-B727CF59A3CB}">
      <dgm:prSet/>
      <dgm:spPr>
        <a:xfrm>
          <a:off x="3302774" y="529002"/>
          <a:ext cx="513359" cy="210608"/>
        </a:xfrm>
        <a:noFill/>
        <a:ln w="25400" cap="flat" cmpd="sng" algn="ctr">
          <a:solidFill>
            <a:srgbClr val="C00000"/>
          </a:solidFill>
          <a:prstDash val="solid"/>
          <a:headEnd type="none" w="med" len="med"/>
          <a:tailEnd type="arrow" w="med" len="med"/>
        </a:ln>
        <a:effectLst/>
      </dgm:spPr>
      <dgm:t>
        <a:bodyPr/>
        <a:lstStyle/>
        <a:p>
          <a:endParaRPr lang="ru-RU"/>
        </a:p>
      </dgm:t>
    </dgm:pt>
    <dgm:pt modelId="{8DF01EED-DD68-4A6D-87CC-0D11E93D6929}" type="sibTrans" cxnId="{7A60BF94-DAAC-4D17-8816-B727CF59A3CB}">
      <dgm:prSet/>
      <dgm:spPr/>
      <dgm:t>
        <a:bodyPr/>
        <a:lstStyle/>
        <a:p>
          <a:endParaRPr lang="ru-RU"/>
        </a:p>
      </dgm:t>
    </dgm:pt>
    <dgm:pt modelId="{FD74DFF0-8B6B-4249-91A7-E2B268C65001}">
      <dgm:prSet phldrT="[Текст]"/>
      <dgm:spPr>
        <a:xfrm>
          <a:off x="1881164" y="2213873"/>
          <a:ext cx="789783" cy="52652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dirty="0" smtClean="0">
              <a:solidFill>
                <a:sysClr val="windowText" lastClr="000000">
                  <a:hueOff val="0"/>
                  <a:satOff val="0"/>
                  <a:lumOff val="0"/>
                  <a:alphaOff val="0"/>
                </a:sysClr>
              </a:solidFill>
              <a:latin typeface="Calibri"/>
              <a:ea typeface="+mn-ea"/>
              <a:cs typeface="+mn-cs"/>
            </a:rPr>
            <a:t>В рекомендует продукт другу </a:t>
          </a:r>
          <a:r>
            <a:rPr lang="en-US" dirty="0" smtClean="0">
              <a:solidFill>
                <a:sysClr val="windowText" lastClr="000000">
                  <a:hueOff val="0"/>
                  <a:satOff val="0"/>
                  <a:lumOff val="0"/>
                  <a:alphaOff val="0"/>
                </a:sysClr>
              </a:solidFill>
              <a:latin typeface="Calibri"/>
              <a:ea typeface="+mn-ea"/>
              <a:cs typeface="+mn-cs"/>
            </a:rPr>
            <a:t>E</a:t>
          </a:r>
          <a:endParaRPr lang="ru-RU" dirty="0">
            <a:solidFill>
              <a:sysClr val="windowText" lastClr="000000">
                <a:hueOff val="0"/>
                <a:satOff val="0"/>
                <a:lumOff val="0"/>
                <a:alphaOff val="0"/>
              </a:sysClr>
            </a:solidFill>
            <a:latin typeface="Calibri"/>
            <a:ea typeface="+mn-ea"/>
            <a:cs typeface="+mn-cs"/>
          </a:endParaRPr>
        </a:p>
      </dgm:t>
    </dgm:pt>
    <dgm:pt modelId="{64579A46-2FCA-4745-94A8-B81652DEC85E}" type="parTrans" cxnId="{D8BF5411-F2BB-489A-81FF-E2D8361630D3}">
      <dgm:prSet/>
      <dgm:spPr>
        <a:xfrm>
          <a:off x="2276056" y="2003264"/>
          <a:ext cx="513359" cy="210608"/>
        </a:xfrm>
        <a:noFill/>
        <a:ln w="25400" cap="flat" cmpd="sng" algn="ctr">
          <a:solidFill>
            <a:srgbClr val="C00000"/>
          </a:solidFill>
          <a:prstDash val="solid"/>
          <a:headEnd type="none" w="med" len="med"/>
          <a:tailEnd type="arrow" w="med" len="med"/>
        </a:ln>
        <a:effectLst/>
      </dgm:spPr>
      <dgm:t>
        <a:bodyPr/>
        <a:lstStyle/>
        <a:p>
          <a:endParaRPr lang="ru-RU"/>
        </a:p>
      </dgm:t>
    </dgm:pt>
    <dgm:pt modelId="{60652B1C-F4E4-41C4-A4E3-74F2D9F31E8B}" type="sibTrans" cxnId="{D8BF5411-F2BB-489A-81FF-E2D8361630D3}">
      <dgm:prSet/>
      <dgm:spPr/>
      <dgm:t>
        <a:bodyPr/>
        <a:lstStyle/>
        <a:p>
          <a:endParaRPr lang="ru-RU"/>
        </a:p>
      </dgm:t>
    </dgm:pt>
    <dgm:pt modelId="{3F99220B-D26E-45B5-BAE0-A906F56A98D3}">
      <dgm:prSet phldrT="[Текст]">
        <dgm:style>
          <a:lnRef idx="2">
            <a:schemeClr val="dk1"/>
          </a:lnRef>
          <a:fillRef idx="1">
            <a:schemeClr val="lt1"/>
          </a:fillRef>
          <a:effectRef idx="0">
            <a:schemeClr val="dk1"/>
          </a:effectRef>
          <a:fontRef idx="minor">
            <a:schemeClr val="dk1"/>
          </a:fontRef>
        </dgm:style>
      </dgm:prSet>
      <dgm:spPr>
        <a:xfrm>
          <a:off x="3421242" y="1476742"/>
          <a:ext cx="789783" cy="526522"/>
        </a:xfrm>
        <a:solidFill>
          <a:sysClr val="window" lastClr="FFFFFF"/>
        </a:solidFill>
        <a:ln w="25400" cap="flat" cmpd="sng" algn="ctr">
          <a:solidFill>
            <a:sysClr val="windowText" lastClr="000000"/>
          </a:solidFill>
          <a:prstDash val="solid"/>
        </a:ln>
        <a:effectLst/>
      </dgm:spPr>
      <dgm:t>
        <a:bodyPr/>
        <a:lstStyle/>
        <a:p>
          <a:r>
            <a:rPr lang="en-US" dirty="0" smtClean="0">
              <a:solidFill>
                <a:sysClr val="windowText" lastClr="000000">
                  <a:hueOff val="0"/>
                  <a:satOff val="0"/>
                  <a:lumOff val="0"/>
                  <a:alphaOff val="0"/>
                </a:sysClr>
              </a:solidFill>
              <a:latin typeface="Calibri"/>
              <a:ea typeface="+mn-ea"/>
              <a:cs typeface="+mn-cs"/>
            </a:rPr>
            <a:t>C</a:t>
          </a:r>
          <a:r>
            <a:rPr lang="ru-RU" dirty="0" smtClean="0">
              <a:solidFill>
                <a:sysClr val="windowText" lastClr="000000">
                  <a:hueOff val="0"/>
                  <a:satOff val="0"/>
                  <a:lumOff val="0"/>
                  <a:alphaOff val="0"/>
                </a:sysClr>
              </a:solidFill>
              <a:latin typeface="Calibri"/>
              <a:ea typeface="+mn-ea"/>
              <a:cs typeface="+mn-cs"/>
            </a:rPr>
            <a:t> покупает продукт</a:t>
          </a:r>
          <a:endParaRPr lang="ru-RU" dirty="0">
            <a:solidFill>
              <a:sysClr val="windowText" lastClr="000000">
                <a:hueOff val="0"/>
                <a:satOff val="0"/>
                <a:lumOff val="0"/>
                <a:alphaOff val="0"/>
              </a:sysClr>
            </a:solidFill>
            <a:latin typeface="Calibri"/>
            <a:ea typeface="+mn-ea"/>
            <a:cs typeface="+mn-cs"/>
          </a:endParaRPr>
        </a:p>
      </dgm:t>
    </dgm:pt>
    <dgm:pt modelId="{0CD997B3-A9C2-4892-AE09-F908E03A891C}" type="parTrans" cxnId="{11A7FAFD-2F45-4403-B381-26B9A665B60C}">
      <dgm:prSet/>
      <dgm:spPr>
        <a:xfrm>
          <a:off x="3770413" y="1266133"/>
          <a:ext cx="91440" cy="210608"/>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F56E0F0E-CD8A-4D11-A522-1FA387ED9670}" type="sibTrans" cxnId="{11A7FAFD-2F45-4403-B381-26B9A665B60C}">
      <dgm:prSet/>
      <dgm:spPr/>
      <dgm:t>
        <a:bodyPr/>
        <a:lstStyle/>
        <a:p>
          <a:endParaRPr lang="ru-RU"/>
        </a:p>
      </dgm:t>
    </dgm:pt>
    <dgm:pt modelId="{9C5C6C28-8287-4984-BDCA-73B40E9EDA69}">
      <dgm:prSet phldrT="[Текст]"/>
      <dgm:spPr>
        <a:xfrm>
          <a:off x="2394523" y="739611"/>
          <a:ext cx="789783" cy="52652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dirty="0" smtClean="0">
              <a:solidFill>
                <a:sysClr val="windowText" lastClr="000000">
                  <a:hueOff val="0"/>
                  <a:satOff val="0"/>
                  <a:lumOff val="0"/>
                  <a:alphaOff val="0"/>
                </a:sysClr>
              </a:solidFill>
              <a:latin typeface="Calibri"/>
              <a:ea typeface="+mn-ea"/>
              <a:cs typeface="+mn-cs"/>
            </a:rPr>
            <a:t>A </a:t>
          </a:r>
          <a:r>
            <a:rPr lang="ru-RU" dirty="0" smtClean="0">
              <a:solidFill>
                <a:sysClr val="windowText" lastClr="000000">
                  <a:hueOff val="0"/>
                  <a:satOff val="0"/>
                  <a:lumOff val="0"/>
                  <a:alphaOff val="0"/>
                </a:sysClr>
              </a:solidFill>
              <a:latin typeface="Calibri"/>
              <a:ea typeface="+mn-ea"/>
              <a:cs typeface="+mn-cs"/>
            </a:rPr>
            <a:t>рекомендует продукт </a:t>
          </a:r>
          <a:r>
            <a:rPr lang="en-US" dirty="0" smtClean="0">
              <a:solidFill>
                <a:sysClr val="windowText" lastClr="000000">
                  <a:hueOff val="0"/>
                  <a:satOff val="0"/>
                  <a:lumOff val="0"/>
                  <a:alphaOff val="0"/>
                </a:sysClr>
              </a:solidFill>
              <a:latin typeface="Calibri"/>
              <a:ea typeface="+mn-ea"/>
              <a:cs typeface="+mn-cs"/>
            </a:rPr>
            <a:t>B</a:t>
          </a:r>
          <a:endParaRPr lang="ru-RU" dirty="0">
            <a:solidFill>
              <a:sysClr val="windowText" lastClr="000000">
                <a:hueOff val="0"/>
                <a:satOff val="0"/>
                <a:lumOff val="0"/>
                <a:alphaOff val="0"/>
              </a:sysClr>
            </a:solidFill>
            <a:latin typeface="Calibri"/>
            <a:ea typeface="+mn-ea"/>
            <a:cs typeface="+mn-cs"/>
          </a:endParaRPr>
        </a:p>
      </dgm:t>
    </dgm:pt>
    <dgm:pt modelId="{0A095A8E-E5A6-4368-871F-792EBA5D8064}" type="sibTrans" cxnId="{70CB5599-A125-4188-A807-2A64E4FB5FFB}">
      <dgm:prSet/>
      <dgm:spPr/>
      <dgm:t>
        <a:bodyPr/>
        <a:lstStyle/>
        <a:p>
          <a:endParaRPr lang="ru-RU"/>
        </a:p>
      </dgm:t>
    </dgm:pt>
    <dgm:pt modelId="{07C1E004-885E-4567-8BCB-2DAC54F50B79}" type="parTrans" cxnId="{70CB5599-A125-4188-A807-2A64E4FB5FFB}">
      <dgm:prSet/>
      <dgm:spPr>
        <a:xfrm>
          <a:off x="2789415" y="529002"/>
          <a:ext cx="513359" cy="210608"/>
        </a:xfrm>
        <a:noFill/>
        <a:ln w="25400" cap="flat" cmpd="sng" algn="ctr">
          <a:solidFill>
            <a:srgbClr val="C00000"/>
          </a:solidFill>
          <a:prstDash val="solid"/>
          <a:headEnd type="none" w="med" len="med"/>
          <a:tailEnd type="arrow" w="med" len="med"/>
        </a:ln>
        <a:effectLst/>
      </dgm:spPr>
      <dgm:t>
        <a:bodyPr/>
        <a:lstStyle/>
        <a:p>
          <a:endParaRPr lang="ru-RU"/>
        </a:p>
      </dgm:t>
    </dgm:pt>
    <dgm:pt modelId="{C9E32C6D-3E15-4703-A171-E83D65108A87}">
      <dgm:prSet phldrT="[Текст]">
        <dgm:style>
          <a:lnRef idx="2">
            <a:schemeClr val="dk1"/>
          </a:lnRef>
          <a:fillRef idx="1">
            <a:schemeClr val="lt1"/>
          </a:fillRef>
          <a:effectRef idx="0">
            <a:schemeClr val="dk1"/>
          </a:effectRef>
          <a:fontRef idx="minor">
            <a:schemeClr val="dk1"/>
          </a:fontRef>
        </dgm:style>
      </dgm:prSet>
      <dgm:spPr>
        <a:xfrm>
          <a:off x="2394523" y="1476742"/>
          <a:ext cx="789783" cy="526522"/>
        </a:xfrm>
        <a:solidFill>
          <a:sysClr val="window" lastClr="FFFFFF"/>
        </a:solidFill>
        <a:ln w="25400" cap="flat" cmpd="sng" algn="ctr">
          <a:solidFill>
            <a:sysClr val="windowText" lastClr="000000"/>
          </a:solidFill>
          <a:prstDash val="solid"/>
        </a:ln>
        <a:effectLst/>
      </dgm:spPr>
      <dgm:t>
        <a:bodyPr/>
        <a:lstStyle/>
        <a:p>
          <a:r>
            <a:rPr lang="ru-RU" dirty="0">
              <a:solidFill>
                <a:sysClr val="windowText" lastClr="000000">
                  <a:hueOff val="0"/>
                  <a:satOff val="0"/>
                  <a:lumOff val="0"/>
                  <a:alphaOff val="0"/>
                </a:sysClr>
              </a:solidFill>
              <a:latin typeface="Calibri"/>
              <a:ea typeface="+mn-ea"/>
              <a:cs typeface="+mn-cs"/>
            </a:rPr>
            <a:t>В покупает продукт</a:t>
          </a:r>
        </a:p>
      </dgm:t>
    </dgm:pt>
    <dgm:pt modelId="{80DDC526-00A9-4380-A59F-49AB2183D07C}" type="parTrans" cxnId="{3F6A7A9A-FF7D-4502-9A9F-19E92674F399}">
      <dgm:prSet/>
      <dgm:spPr>
        <a:xfrm>
          <a:off x="2743695" y="1266133"/>
          <a:ext cx="91440" cy="210608"/>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B74B0ADF-3DFF-4496-9474-EA0FEDA02562}" type="sibTrans" cxnId="{3F6A7A9A-FF7D-4502-9A9F-19E92674F399}">
      <dgm:prSet/>
      <dgm:spPr/>
      <dgm:t>
        <a:bodyPr/>
        <a:lstStyle/>
        <a:p>
          <a:endParaRPr lang="ru-RU"/>
        </a:p>
      </dgm:t>
    </dgm:pt>
    <dgm:pt modelId="{26FEEEE1-883E-4238-84D8-1DA9E78BA9AD}">
      <dgm:prSet phldrT="[Текст]">
        <dgm:style>
          <a:lnRef idx="2">
            <a:schemeClr val="dk1"/>
          </a:lnRef>
          <a:fillRef idx="1">
            <a:schemeClr val="lt1"/>
          </a:fillRef>
          <a:effectRef idx="0">
            <a:schemeClr val="dk1"/>
          </a:effectRef>
          <a:fontRef idx="minor">
            <a:schemeClr val="dk1"/>
          </a:fontRef>
        </dgm:style>
      </dgm:prSet>
      <dgm:spPr>
        <a:xfrm>
          <a:off x="2907882" y="2951005"/>
          <a:ext cx="789783" cy="526522"/>
        </a:xfrm>
        <a:solidFill>
          <a:sysClr val="window" lastClr="FFFFFF"/>
        </a:solidFill>
        <a:ln w="25400" cap="flat" cmpd="sng" algn="ctr">
          <a:solidFill>
            <a:sysClr val="windowText" lastClr="000000"/>
          </a:solidFill>
          <a:prstDash val="solid"/>
        </a:ln>
        <a:effectLst/>
      </dgm:spPr>
      <dgm:t>
        <a:bodyPr/>
        <a:lstStyle/>
        <a:p>
          <a:r>
            <a:rPr lang="en-US" dirty="0">
              <a:solidFill>
                <a:sysClr val="windowText" lastClr="000000">
                  <a:hueOff val="0"/>
                  <a:satOff val="0"/>
                  <a:lumOff val="0"/>
                  <a:alphaOff val="0"/>
                </a:sysClr>
              </a:solidFill>
              <a:latin typeface="Calibri"/>
              <a:ea typeface="+mn-ea"/>
              <a:cs typeface="+mn-cs"/>
            </a:rPr>
            <a:t>F</a:t>
          </a:r>
          <a:r>
            <a:rPr lang="ru-RU" dirty="0">
              <a:solidFill>
                <a:sysClr val="windowText" lastClr="000000">
                  <a:hueOff val="0"/>
                  <a:satOff val="0"/>
                  <a:lumOff val="0"/>
                  <a:alphaOff val="0"/>
                </a:sysClr>
              </a:solidFill>
              <a:latin typeface="Calibri"/>
              <a:ea typeface="+mn-ea"/>
              <a:cs typeface="+mn-cs"/>
            </a:rPr>
            <a:t> покупает продукт</a:t>
          </a:r>
        </a:p>
      </dgm:t>
    </dgm:pt>
    <dgm:pt modelId="{63885538-53FF-4A12-946C-28453D83D524}" type="parTrans" cxnId="{5BEDED0E-F0B0-4F0F-AFF1-8F47D05D2C4D}">
      <dgm:prSet/>
      <dgm:spPr>
        <a:xfrm>
          <a:off x="3257054" y="2740396"/>
          <a:ext cx="91440" cy="210608"/>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EF2DAEEE-02B6-46E5-A2AB-B8B035616340}" type="sibTrans" cxnId="{5BEDED0E-F0B0-4F0F-AFF1-8F47D05D2C4D}">
      <dgm:prSet/>
      <dgm:spPr/>
      <dgm:t>
        <a:bodyPr/>
        <a:lstStyle/>
        <a:p>
          <a:endParaRPr lang="ru-RU"/>
        </a:p>
      </dgm:t>
    </dgm:pt>
    <dgm:pt modelId="{657EF4DA-C692-44ED-A0B0-581101C06352}">
      <dgm:prSet phldrT="[Текст]"/>
      <dgm:spPr>
        <a:xfrm>
          <a:off x="2907882" y="2213873"/>
          <a:ext cx="789783" cy="52652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dirty="0">
              <a:solidFill>
                <a:sysClr val="windowText" lastClr="000000">
                  <a:hueOff val="0"/>
                  <a:satOff val="0"/>
                  <a:lumOff val="0"/>
                  <a:alphaOff val="0"/>
                </a:sysClr>
              </a:solidFill>
              <a:latin typeface="Calibri"/>
              <a:ea typeface="+mn-ea"/>
              <a:cs typeface="+mn-cs"/>
            </a:rPr>
            <a:t>В рекомендует продукт другу </a:t>
          </a:r>
          <a:r>
            <a:rPr lang="en-US" dirty="0">
              <a:solidFill>
                <a:sysClr val="windowText" lastClr="000000">
                  <a:hueOff val="0"/>
                  <a:satOff val="0"/>
                  <a:lumOff val="0"/>
                  <a:alphaOff val="0"/>
                </a:sysClr>
              </a:solidFill>
              <a:latin typeface="Calibri"/>
              <a:ea typeface="+mn-ea"/>
              <a:cs typeface="+mn-cs"/>
            </a:rPr>
            <a:t>F</a:t>
          </a:r>
          <a:endParaRPr lang="ru-RU" dirty="0">
            <a:solidFill>
              <a:sysClr val="windowText" lastClr="000000">
                <a:hueOff val="0"/>
                <a:satOff val="0"/>
                <a:lumOff val="0"/>
                <a:alphaOff val="0"/>
              </a:sysClr>
            </a:solidFill>
            <a:latin typeface="Calibri"/>
            <a:ea typeface="+mn-ea"/>
            <a:cs typeface="+mn-cs"/>
          </a:endParaRPr>
        </a:p>
      </dgm:t>
    </dgm:pt>
    <dgm:pt modelId="{05380D82-1B01-44B3-A9C7-C1B6A46656E4}" type="parTrans" cxnId="{8134C643-08DC-4280-B533-36BF7EF8C6D7}">
      <dgm:prSet/>
      <dgm:spPr>
        <a:xfrm>
          <a:off x="2789415" y="2003264"/>
          <a:ext cx="513359" cy="210608"/>
        </a:xfrm>
        <a:noFill/>
        <a:ln w="25400" cap="flat" cmpd="sng" algn="ctr">
          <a:solidFill>
            <a:srgbClr val="C00000"/>
          </a:solidFill>
          <a:prstDash val="solid"/>
          <a:headEnd type="none" w="med" len="med"/>
          <a:tailEnd type="arrow" w="med" len="med"/>
        </a:ln>
        <a:effectLst/>
      </dgm:spPr>
      <dgm:t>
        <a:bodyPr/>
        <a:lstStyle/>
        <a:p>
          <a:endParaRPr lang="ru-RU"/>
        </a:p>
      </dgm:t>
    </dgm:pt>
    <dgm:pt modelId="{16332BB9-8211-4D6A-B475-A20261E5C2B8}" type="sibTrans" cxnId="{8134C643-08DC-4280-B533-36BF7EF8C6D7}">
      <dgm:prSet/>
      <dgm:spPr/>
      <dgm:t>
        <a:bodyPr/>
        <a:lstStyle/>
        <a:p>
          <a:endParaRPr lang="ru-RU"/>
        </a:p>
      </dgm:t>
    </dgm:pt>
    <dgm:pt modelId="{FA738B2F-F3BA-4DE6-BD83-9B6C8D602E5C}">
      <dgm:prSet phldrT="[Текст]">
        <dgm:style>
          <a:lnRef idx="2">
            <a:schemeClr val="dk1"/>
          </a:lnRef>
          <a:fillRef idx="1">
            <a:schemeClr val="lt1"/>
          </a:fillRef>
          <a:effectRef idx="0">
            <a:schemeClr val="dk1"/>
          </a:effectRef>
          <a:fontRef idx="minor">
            <a:schemeClr val="dk1"/>
          </a:fontRef>
        </dgm:style>
      </dgm:prSet>
      <dgm:spPr>
        <a:xfrm>
          <a:off x="1881164" y="2951005"/>
          <a:ext cx="789783" cy="526522"/>
        </a:xfrm>
        <a:solidFill>
          <a:sysClr val="window" lastClr="FFFFFF"/>
        </a:solidFill>
        <a:ln w="25400" cap="flat" cmpd="sng" algn="ctr">
          <a:solidFill>
            <a:sysClr val="windowText" lastClr="000000"/>
          </a:solidFill>
          <a:prstDash val="solid"/>
        </a:ln>
        <a:effectLst/>
      </dgm:spPr>
      <dgm:t>
        <a:bodyPr/>
        <a:lstStyle/>
        <a:p>
          <a:r>
            <a:rPr lang="ru-RU" dirty="0">
              <a:solidFill>
                <a:sysClr val="windowText" lastClr="000000">
                  <a:hueOff val="0"/>
                  <a:satOff val="0"/>
                  <a:lumOff val="0"/>
                  <a:alphaOff val="0"/>
                </a:sysClr>
              </a:solidFill>
              <a:latin typeface="Calibri"/>
              <a:ea typeface="+mn-ea"/>
              <a:cs typeface="+mn-cs"/>
            </a:rPr>
            <a:t>Е покупает продукт</a:t>
          </a:r>
        </a:p>
      </dgm:t>
    </dgm:pt>
    <dgm:pt modelId="{60B35834-7CD4-415D-B901-1C76D69626F0}" type="parTrans" cxnId="{44F9D68C-6085-4E02-8107-D0D1CB6FBFC9}">
      <dgm:prSet/>
      <dgm:spPr>
        <a:xfrm>
          <a:off x="2230336" y="2740396"/>
          <a:ext cx="91440" cy="210608"/>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CAB13CA9-2C50-4354-8802-F4080BBB97F4}" type="sibTrans" cxnId="{44F9D68C-6085-4E02-8107-D0D1CB6FBFC9}">
      <dgm:prSet/>
      <dgm:spPr/>
      <dgm:t>
        <a:bodyPr/>
        <a:lstStyle/>
        <a:p>
          <a:endParaRPr lang="ru-RU"/>
        </a:p>
      </dgm:t>
    </dgm:pt>
    <dgm:pt modelId="{D0CF556C-8EFC-491D-9689-7C99D3992E84}">
      <dgm:prSet phldrT="[Текст]"/>
      <dgm:spPr>
        <a:xfrm>
          <a:off x="1881164" y="3688136"/>
          <a:ext cx="789783" cy="52652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dirty="0">
              <a:solidFill>
                <a:sysClr val="windowText" lastClr="000000">
                  <a:hueOff val="0"/>
                  <a:satOff val="0"/>
                  <a:lumOff val="0"/>
                  <a:alphaOff val="0"/>
                </a:sysClr>
              </a:solidFill>
              <a:latin typeface="Calibri"/>
              <a:ea typeface="+mn-ea"/>
              <a:cs typeface="+mn-cs"/>
            </a:rPr>
            <a:t>E </a:t>
          </a:r>
          <a:r>
            <a:rPr lang="ru-RU" dirty="0">
              <a:solidFill>
                <a:sysClr val="windowText" lastClr="000000">
                  <a:hueOff val="0"/>
                  <a:satOff val="0"/>
                  <a:lumOff val="0"/>
                  <a:alphaOff val="0"/>
                </a:sysClr>
              </a:solidFill>
              <a:latin typeface="Calibri"/>
              <a:ea typeface="+mn-ea"/>
              <a:cs typeface="+mn-cs"/>
            </a:rPr>
            <a:t>рекомендует продукт </a:t>
          </a:r>
          <a:r>
            <a:rPr lang="en-US" dirty="0">
              <a:solidFill>
                <a:sysClr val="windowText" lastClr="000000">
                  <a:hueOff val="0"/>
                  <a:satOff val="0"/>
                  <a:lumOff val="0"/>
                  <a:alphaOff val="0"/>
                </a:sysClr>
              </a:solidFill>
              <a:latin typeface="Calibri"/>
              <a:ea typeface="+mn-ea"/>
              <a:cs typeface="+mn-cs"/>
            </a:rPr>
            <a:t>G</a:t>
          </a:r>
          <a:endParaRPr lang="ru-RU" dirty="0">
            <a:solidFill>
              <a:sysClr val="windowText" lastClr="000000">
                <a:hueOff val="0"/>
                <a:satOff val="0"/>
                <a:lumOff val="0"/>
                <a:alphaOff val="0"/>
              </a:sysClr>
            </a:solidFill>
            <a:latin typeface="Calibri"/>
            <a:ea typeface="+mn-ea"/>
            <a:cs typeface="+mn-cs"/>
          </a:endParaRPr>
        </a:p>
      </dgm:t>
    </dgm:pt>
    <dgm:pt modelId="{A6E6B5A1-402B-40E7-973E-B81342A559F3}" type="parTrans" cxnId="{870DC840-5820-493D-80FE-FD20D088C116}">
      <dgm:prSet/>
      <dgm:spPr>
        <a:xfrm>
          <a:off x="2230336" y="3477527"/>
          <a:ext cx="91440" cy="210608"/>
        </a:xfrm>
        <a:noFill/>
        <a:ln w="25400" cap="flat" cmpd="sng" algn="ctr">
          <a:solidFill>
            <a:srgbClr val="C00000"/>
          </a:solidFill>
          <a:prstDash val="solid"/>
          <a:headEnd type="none" w="med" len="med"/>
          <a:tailEnd type="arrow" w="med" len="med"/>
        </a:ln>
        <a:effectLst/>
      </dgm:spPr>
      <dgm:t>
        <a:bodyPr/>
        <a:lstStyle/>
        <a:p>
          <a:endParaRPr lang="ru-RU"/>
        </a:p>
      </dgm:t>
    </dgm:pt>
    <dgm:pt modelId="{EB9CD1C9-7F87-454A-AAC5-2EAEE312BBB6}" type="sibTrans" cxnId="{870DC840-5820-493D-80FE-FD20D088C116}">
      <dgm:prSet/>
      <dgm:spPr/>
      <dgm:t>
        <a:bodyPr/>
        <a:lstStyle/>
        <a:p>
          <a:endParaRPr lang="ru-RU"/>
        </a:p>
      </dgm:t>
    </dgm:pt>
    <dgm:pt modelId="{5A4290D4-CA38-45C9-8CB6-69C3A0F1AD09}">
      <dgm:prSet phldrT="[Текст]">
        <dgm:style>
          <a:lnRef idx="2">
            <a:schemeClr val="dk1"/>
          </a:lnRef>
          <a:fillRef idx="1">
            <a:schemeClr val="lt1"/>
          </a:fillRef>
          <a:effectRef idx="0">
            <a:schemeClr val="dk1"/>
          </a:effectRef>
          <a:fontRef idx="minor">
            <a:schemeClr val="dk1"/>
          </a:fontRef>
        </dgm:style>
      </dgm:prSet>
      <dgm:spPr>
        <a:xfrm>
          <a:off x="1881164" y="4425267"/>
          <a:ext cx="789783" cy="526522"/>
        </a:xfrm>
        <a:solidFill>
          <a:sysClr val="window" lastClr="FFFFFF"/>
        </a:solidFill>
        <a:ln w="25400" cap="flat" cmpd="sng" algn="ctr">
          <a:solidFill>
            <a:sysClr val="windowText" lastClr="000000"/>
          </a:solidFill>
          <a:prstDash val="solid"/>
        </a:ln>
        <a:effectLst/>
      </dgm:spPr>
      <dgm:t>
        <a:bodyPr/>
        <a:lstStyle/>
        <a:p>
          <a:r>
            <a:rPr lang="en-US" dirty="0">
              <a:solidFill>
                <a:sysClr val="windowText" lastClr="000000">
                  <a:hueOff val="0"/>
                  <a:satOff val="0"/>
                  <a:lumOff val="0"/>
                  <a:alphaOff val="0"/>
                </a:sysClr>
              </a:solidFill>
              <a:latin typeface="Calibri"/>
              <a:ea typeface="+mn-ea"/>
              <a:cs typeface="+mn-cs"/>
            </a:rPr>
            <a:t>G </a:t>
          </a:r>
          <a:r>
            <a:rPr lang="ru-RU" dirty="0">
              <a:solidFill>
                <a:sysClr val="windowText" lastClr="000000">
                  <a:hueOff val="0"/>
                  <a:satOff val="0"/>
                  <a:lumOff val="0"/>
                  <a:alphaOff val="0"/>
                </a:sysClr>
              </a:solidFill>
              <a:latin typeface="Calibri"/>
              <a:ea typeface="+mn-ea"/>
              <a:cs typeface="+mn-cs"/>
            </a:rPr>
            <a:t>покупает продукт</a:t>
          </a:r>
        </a:p>
      </dgm:t>
    </dgm:pt>
    <dgm:pt modelId="{95C5B0E7-5A4B-490D-AD49-99CE0BF537F3}" type="parTrans" cxnId="{90C4B7D1-B0A3-4F4F-B345-6CE870A5A974}">
      <dgm:prSet/>
      <dgm:spPr>
        <a:xfrm>
          <a:off x="2230336" y="4214658"/>
          <a:ext cx="91440" cy="210608"/>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B520254E-CDC9-4DC4-AA60-34F4BCB9C412}" type="sibTrans" cxnId="{90C4B7D1-B0A3-4F4F-B345-6CE870A5A974}">
      <dgm:prSet/>
      <dgm:spPr/>
      <dgm:t>
        <a:bodyPr/>
        <a:lstStyle/>
        <a:p>
          <a:endParaRPr lang="ru-RU"/>
        </a:p>
      </dgm:t>
    </dgm:pt>
    <dgm:pt modelId="{8C106416-4EBD-4CB1-9938-8FF2A4248AF9}" type="pres">
      <dgm:prSet presAssocID="{4E4E0A7E-55D3-4938-9780-9D1CD9137423}" presName="mainComposite" presStyleCnt="0">
        <dgm:presLayoutVars>
          <dgm:chPref val="1"/>
          <dgm:dir/>
          <dgm:animOne val="branch"/>
          <dgm:animLvl val="lvl"/>
          <dgm:resizeHandles val="exact"/>
        </dgm:presLayoutVars>
      </dgm:prSet>
      <dgm:spPr/>
      <dgm:t>
        <a:bodyPr/>
        <a:lstStyle/>
        <a:p>
          <a:endParaRPr lang="ru-RU"/>
        </a:p>
      </dgm:t>
    </dgm:pt>
    <dgm:pt modelId="{2011579F-5C0B-49F6-8BFE-3DF1B6DC7E42}" type="pres">
      <dgm:prSet presAssocID="{4E4E0A7E-55D3-4938-9780-9D1CD9137423}" presName="hierFlow" presStyleCnt="0"/>
      <dgm:spPr/>
      <dgm:t>
        <a:bodyPr/>
        <a:lstStyle/>
        <a:p>
          <a:endParaRPr lang="ru-RU"/>
        </a:p>
      </dgm:t>
    </dgm:pt>
    <dgm:pt modelId="{6A350974-E50F-4B28-ABD9-2AA5C39FB294}" type="pres">
      <dgm:prSet presAssocID="{4E4E0A7E-55D3-4938-9780-9D1CD9137423}" presName="hierChild1" presStyleCnt="0">
        <dgm:presLayoutVars>
          <dgm:chPref val="1"/>
          <dgm:animOne val="branch"/>
          <dgm:animLvl val="lvl"/>
        </dgm:presLayoutVars>
      </dgm:prSet>
      <dgm:spPr/>
      <dgm:t>
        <a:bodyPr/>
        <a:lstStyle/>
        <a:p>
          <a:endParaRPr lang="ru-RU"/>
        </a:p>
      </dgm:t>
    </dgm:pt>
    <dgm:pt modelId="{AE18EE9E-302F-4C54-B691-E33D1DFCE493}" type="pres">
      <dgm:prSet presAssocID="{3977244D-32E1-40A9-9B9E-251922EFCDEA}" presName="Name14" presStyleCnt="0"/>
      <dgm:spPr/>
      <dgm:t>
        <a:bodyPr/>
        <a:lstStyle/>
        <a:p>
          <a:endParaRPr lang="ru-RU"/>
        </a:p>
      </dgm:t>
    </dgm:pt>
    <dgm:pt modelId="{4D918DCD-FF81-4DE1-A353-71D4683569D8}" type="pres">
      <dgm:prSet presAssocID="{3977244D-32E1-40A9-9B9E-251922EFCDEA}" presName="level1Shape" presStyleLbl="node0" presStyleIdx="0" presStyleCnt="1">
        <dgm:presLayoutVars>
          <dgm:chPref val="3"/>
        </dgm:presLayoutVars>
      </dgm:prSet>
      <dgm:spPr>
        <a:prstGeom prst="roundRect">
          <a:avLst>
            <a:gd name="adj" fmla="val 10000"/>
          </a:avLst>
        </a:prstGeom>
      </dgm:spPr>
      <dgm:t>
        <a:bodyPr/>
        <a:lstStyle/>
        <a:p>
          <a:endParaRPr lang="ru-RU"/>
        </a:p>
      </dgm:t>
    </dgm:pt>
    <dgm:pt modelId="{9845174F-FE5A-4731-A788-6DB88F9A1EA7}" type="pres">
      <dgm:prSet presAssocID="{3977244D-32E1-40A9-9B9E-251922EFCDEA}" presName="hierChild2" presStyleCnt="0"/>
      <dgm:spPr/>
      <dgm:t>
        <a:bodyPr/>
        <a:lstStyle/>
        <a:p>
          <a:endParaRPr lang="ru-RU"/>
        </a:p>
      </dgm:t>
    </dgm:pt>
    <dgm:pt modelId="{F066D302-6F73-445E-A87C-C7C26853ADB8}" type="pres">
      <dgm:prSet presAssocID="{07C1E004-885E-4567-8BCB-2DAC54F50B79}" presName="Name19" presStyleLbl="parChTrans1D2" presStyleIdx="0" presStyleCnt="2"/>
      <dgm:spPr>
        <a:custGeom>
          <a:avLst/>
          <a:gdLst/>
          <a:ahLst/>
          <a:cxnLst/>
          <a:rect l="0" t="0" r="0" b="0"/>
          <a:pathLst>
            <a:path>
              <a:moveTo>
                <a:pt x="513680" y="0"/>
              </a:moveTo>
              <a:lnTo>
                <a:pt x="513680" y="105370"/>
              </a:lnTo>
              <a:lnTo>
                <a:pt x="0" y="105370"/>
              </a:lnTo>
              <a:lnTo>
                <a:pt x="0" y="210740"/>
              </a:lnTo>
            </a:path>
          </a:pathLst>
        </a:custGeom>
      </dgm:spPr>
      <dgm:t>
        <a:bodyPr/>
        <a:lstStyle/>
        <a:p>
          <a:endParaRPr lang="ru-RU"/>
        </a:p>
      </dgm:t>
    </dgm:pt>
    <dgm:pt modelId="{0F163CCA-9834-4B55-88E4-FFEECAAA2F20}" type="pres">
      <dgm:prSet presAssocID="{9C5C6C28-8287-4984-BDCA-73B40E9EDA69}" presName="Name21" presStyleCnt="0"/>
      <dgm:spPr/>
      <dgm:t>
        <a:bodyPr/>
        <a:lstStyle/>
        <a:p>
          <a:endParaRPr lang="ru-RU"/>
        </a:p>
      </dgm:t>
    </dgm:pt>
    <dgm:pt modelId="{D08CEAB1-ADBF-403A-B9B5-DF49E58AB3B6}" type="pres">
      <dgm:prSet presAssocID="{9C5C6C28-8287-4984-BDCA-73B40E9EDA69}" presName="level2Shape" presStyleLbl="node2" presStyleIdx="0" presStyleCnt="2"/>
      <dgm:spPr>
        <a:prstGeom prst="roundRect">
          <a:avLst>
            <a:gd name="adj" fmla="val 10000"/>
          </a:avLst>
        </a:prstGeom>
      </dgm:spPr>
      <dgm:t>
        <a:bodyPr/>
        <a:lstStyle/>
        <a:p>
          <a:endParaRPr lang="ru-RU"/>
        </a:p>
      </dgm:t>
    </dgm:pt>
    <dgm:pt modelId="{F59CD8EE-E355-40E4-92F4-0460647E240D}" type="pres">
      <dgm:prSet presAssocID="{9C5C6C28-8287-4984-BDCA-73B40E9EDA69}" presName="hierChild3" presStyleCnt="0"/>
      <dgm:spPr/>
      <dgm:t>
        <a:bodyPr/>
        <a:lstStyle/>
        <a:p>
          <a:endParaRPr lang="ru-RU"/>
        </a:p>
      </dgm:t>
    </dgm:pt>
    <dgm:pt modelId="{792B8E6F-67FB-4342-8582-74F2FD4C55DE}" type="pres">
      <dgm:prSet presAssocID="{80DDC526-00A9-4380-A59F-49AB2183D07C}" presName="Name19" presStyleLbl="parChTrans1D3" presStyleIdx="0" presStyleCnt="2"/>
      <dgm:spPr>
        <a:custGeom>
          <a:avLst/>
          <a:gdLst/>
          <a:ahLst/>
          <a:cxnLst/>
          <a:rect l="0" t="0" r="0" b="0"/>
          <a:pathLst>
            <a:path>
              <a:moveTo>
                <a:pt x="45720" y="0"/>
              </a:moveTo>
              <a:lnTo>
                <a:pt x="45720" y="210740"/>
              </a:lnTo>
            </a:path>
          </a:pathLst>
        </a:custGeom>
      </dgm:spPr>
      <dgm:t>
        <a:bodyPr/>
        <a:lstStyle/>
        <a:p>
          <a:endParaRPr lang="ru-RU"/>
        </a:p>
      </dgm:t>
    </dgm:pt>
    <dgm:pt modelId="{8E3F6751-9E68-4027-9B07-C0A8C104D6A3}" type="pres">
      <dgm:prSet presAssocID="{C9E32C6D-3E15-4703-A171-E83D65108A87}" presName="Name21" presStyleCnt="0"/>
      <dgm:spPr/>
      <dgm:t>
        <a:bodyPr/>
        <a:lstStyle/>
        <a:p>
          <a:endParaRPr lang="ru-RU"/>
        </a:p>
      </dgm:t>
    </dgm:pt>
    <dgm:pt modelId="{D9173C11-4B0C-4975-B79F-EBF8B8DD6565}" type="pres">
      <dgm:prSet presAssocID="{C9E32C6D-3E15-4703-A171-E83D65108A87}" presName="level2Shape" presStyleLbl="node3" presStyleIdx="0" presStyleCnt="2"/>
      <dgm:spPr>
        <a:prstGeom prst="roundRect">
          <a:avLst>
            <a:gd name="adj" fmla="val 10000"/>
          </a:avLst>
        </a:prstGeom>
      </dgm:spPr>
      <dgm:t>
        <a:bodyPr/>
        <a:lstStyle/>
        <a:p>
          <a:endParaRPr lang="ru-RU"/>
        </a:p>
      </dgm:t>
    </dgm:pt>
    <dgm:pt modelId="{2BE78F32-8C57-4156-A1DF-9BE5F5B8CCFE}" type="pres">
      <dgm:prSet presAssocID="{C9E32C6D-3E15-4703-A171-E83D65108A87}" presName="hierChild3" presStyleCnt="0"/>
      <dgm:spPr/>
      <dgm:t>
        <a:bodyPr/>
        <a:lstStyle/>
        <a:p>
          <a:endParaRPr lang="ru-RU"/>
        </a:p>
      </dgm:t>
    </dgm:pt>
    <dgm:pt modelId="{5C67DF6A-4C89-4C1C-A12E-AE112C312A9B}" type="pres">
      <dgm:prSet presAssocID="{64579A46-2FCA-4745-94A8-B81652DEC85E}" presName="Name19" presStyleLbl="parChTrans1D4" presStyleIdx="0" presStyleCnt="6"/>
      <dgm:spPr>
        <a:custGeom>
          <a:avLst/>
          <a:gdLst/>
          <a:ahLst/>
          <a:cxnLst/>
          <a:rect l="0" t="0" r="0" b="0"/>
          <a:pathLst>
            <a:path>
              <a:moveTo>
                <a:pt x="513680" y="0"/>
              </a:moveTo>
              <a:lnTo>
                <a:pt x="513680" y="105370"/>
              </a:lnTo>
              <a:lnTo>
                <a:pt x="0" y="105370"/>
              </a:lnTo>
              <a:lnTo>
                <a:pt x="0" y="210740"/>
              </a:lnTo>
            </a:path>
          </a:pathLst>
        </a:custGeom>
      </dgm:spPr>
      <dgm:t>
        <a:bodyPr/>
        <a:lstStyle/>
        <a:p>
          <a:endParaRPr lang="ru-RU"/>
        </a:p>
      </dgm:t>
    </dgm:pt>
    <dgm:pt modelId="{E187E065-D7CB-420B-B52F-CF689F5596CD}" type="pres">
      <dgm:prSet presAssocID="{FD74DFF0-8B6B-4249-91A7-E2B268C65001}" presName="Name21" presStyleCnt="0"/>
      <dgm:spPr/>
      <dgm:t>
        <a:bodyPr/>
        <a:lstStyle/>
        <a:p>
          <a:endParaRPr lang="ru-RU"/>
        </a:p>
      </dgm:t>
    </dgm:pt>
    <dgm:pt modelId="{068FB5D6-C26F-47FA-A27F-BF0F4A22698B}" type="pres">
      <dgm:prSet presAssocID="{FD74DFF0-8B6B-4249-91A7-E2B268C65001}" presName="level2Shape" presStyleLbl="node4" presStyleIdx="0" presStyleCnt="6"/>
      <dgm:spPr>
        <a:prstGeom prst="roundRect">
          <a:avLst>
            <a:gd name="adj" fmla="val 10000"/>
          </a:avLst>
        </a:prstGeom>
      </dgm:spPr>
      <dgm:t>
        <a:bodyPr/>
        <a:lstStyle/>
        <a:p>
          <a:endParaRPr lang="ru-RU"/>
        </a:p>
      </dgm:t>
    </dgm:pt>
    <dgm:pt modelId="{39E2A63B-14B3-4C05-9470-4C48C3C6D167}" type="pres">
      <dgm:prSet presAssocID="{FD74DFF0-8B6B-4249-91A7-E2B268C65001}" presName="hierChild3" presStyleCnt="0"/>
      <dgm:spPr/>
      <dgm:t>
        <a:bodyPr/>
        <a:lstStyle/>
        <a:p>
          <a:endParaRPr lang="ru-RU"/>
        </a:p>
      </dgm:t>
    </dgm:pt>
    <dgm:pt modelId="{E32DC0F5-CF4F-4170-B6A4-35501442319A}" type="pres">
      <dgm:prSet presAssocID="{60B35834-7CD4-415D-B901-1C76D69626F0}" presName="Name19" presStyleLbl="parChTrans1D4" presStyleIdx="1" presStyleCnt="6"/>
      <dgm:spPr>
        <a:custGeom>
          <a:avLst/>
          <a:gdLst/>
          <a:ahLst/>
          <a:cxnLst/>
          <a:rect l="0" t="0" r="0" b="0"/>
          <a:pathLst>
            <a:path>
              <a:moveTo>
                <a:pt x="45720" y="0"/>
              </a:moveTo>
              <a:lnTo>
                <a:pt x="45720" y="210740"/>
              </a:lnTo>
            </a:path>
          </a:pathLst>
        </a:custGeom>
      </dgm:spPr>
      <dgm:t>
        <a:bodyPr/>
        <a:lstStyle/>
        <a:p>
          <a:endParaRPr lang="ru-RU"/>
        </a:p>
      </dgm:t>
    </dgm:pt>
    <dgm:pt modelId="{9E1FA211-CA83-439D-907C-E66FD19CDCFB}" type="pres">
      <dgm:prSet presAssocID="{FA738B2F-F3BA-4DE6-BD83-9B6C8D602E5C}" presName="Name21" presStyleCnt="0"/>
      <dgm:spPr/>
      <dgm:t>
        <a:bodyPr/>
        <a:lstStyle/>
        <a:p>
          <a:endParaRPr lang="ru-RU"/>
        </a:p>
      </dgm:t>
    </dgm:pt>
    <dgm:pt modelId="{C41D15C0-9198-409D-BB78-F3794DC3869C}" type="pres">
      <dgm:prSet presAssocID="{FA738B2F-F3BA-4DE6-BD83-9B6C8D602E5C}" presName="level2Shape" presStyleLbl="node4" presStyleIdx="1" presStyleCnt="6"/>
      <dgm:spPr>
        <a:prstGeom prst="roundRect">
          <a:avLst>
            <a:gd name="adj" fmla="val 10000"/>
          </a:avLst>
        </a:prstGeom>
      </dgm:spPr>
      <dgm:t>
        <a:bodyPr/>
        <a:lstStyle/>
        <a:p>
          <a:endParaRPr lang="ru-RU"/>
        </a:p>
      </dgm:t>
    </dgm:pt>
    <dgm:pt modelId="{9664D02F-8BD7-4F49-8A53-EBB6BB2D056C}" type="pres">
      <dgm:prSet presAssocID="{FA738B2F-F3BA-4DE6-BD83-9B6C8D602E5C}" presName="hierChild3" presStyleCnt="0"/>
      <dgm:spPr/>
      <dgm:t>
        <a:bodyPr/>
        <a:lstStyle/>
        <a:p>
          <a:endParaRPr lang="ru-RU"/>
        </a:p>
      </dgm:t>
    </dgm:pt>
    <dgm:pt modelId="{48EEB988-8753-4977-A262-727DA3A1C6C0}" type="pres">
      <dgm:prSet presAssocID="{A6E6B5A1-402B-40E7-973E-B81342A559F3}" presName="Name19" presStyleLbl="parChTrans1D4" presStyleIdx="2" presStyleCnt="6"/>
      <dgm:spPr>
        <a:custGeom>
          <a:avLst/>
          <a:gdLst/>
          <a:ahLst/>
          <a:cxnLst/>
          <a:rect l="0" t="0" r="0" b="0"/>
          <a:pathLst>
            <a:path>
              <a:moveTo>
                <a:pt x="45720" y="0"/>
              </a:moveTo>
              <a:lnTo>
                <a:pt x="45720" y="210740"/>
              </a:lnTo>
            </a:path>
          </a:pathLst>
        </a:custGeom>
      </dgm:spPr>
      <dgm:t>
        <a:bodyPr/>
        <a:lstStyle/>
        <a:p>
          <a:endParaRPr lang="ru-RU"/>
        </a:p>
      </dgm:t>
    </dgm:pt>
    <dgm:pt modelId="{AE87BE54-C504-413C-83F3-93919692112D}" type="pres">
      <dgm:prSet presAssocID="{D0CF556C-8EFC-491D-9689-7C99D3992E84}" presName="Name21" presStyleCnt="0"/>
      <dgm:spPr/>
      <dgm:t>
        <a:bodyPr/>
        <a:lstStyle/>
        <a:p>
          <a:endParaRPr lang="ru-RU"/>
        </a:p>
      </dgm:t>
    </dgm:pt>
    <dgm:pt modelId="{0B8FD5D2-32E7-492F-B1C9-9727704C12AA}" type="pres">
      <dgm:prSet presAssocID="{D0CF556C-8EFC-491D-9689-7C99D3992E84}" presName="level2Shape" presStyleLbl="node4" presStyleIdx="2" presStyleCnt="6"/>
      <dgm:spPr>
        <a:prstGeom prst="roundRect">
          <a:avLst>
            <a:gd name="adj" fmla="val 10000"/>
          </a:avLst>
        </a:prstGeom>
      </dgm:spPr>
      <dgm:t>
        <a:bodyPr/>
        <a:lstStyle/>
        <a:p>
          <a:endParaRPr lang="ru-RU"/>
        </a:p>
      </dgm:t>
    </dgm:pt>
    <dgm:pt modelId="{A54F8678-4B63-43CC-8F56-0CDC247EA2A9}" type="pres">
      <dgm:prSet presAssocID="{D0CF556C-8EFC-491D-9689-7C99D3992E84}" presName="hierChild3" presStyleCnt="0"/>
      <dgm:spPr/>
      <dgm:t>
        <a:bodyPr/>
        <a:lstStyle/>
        <a:p>
          <a:endParaRPr lang="ru-RU"/>
        </a:p>
      </dgm:t>
    </dgm:pt>
    <dgm:pt modelId="{EA1E1BC0-3852-45F8-98B9-2C7AC5610233}" type="pres">
      <dgm:prSet presAssocID="{95C5B0E7-5A4B-490D-AD49-99CE0BF537F3}" presName="Name19" presStyleLbl="parChTrans1D4" presStyleIdx="3" presStyleCnt="6"/>
      <dgm:spPr>
        <a:custGeom>
          <a:avLst/>
          <a:gdLst/>
          <a:ahLst/>
          <a:cxnLst/>
          <a:rect l="0" t="0" r="0" b="0"/>
          <a:pathLst>
            <a:path>
              <a:moveTo>
                <a:pt x="45720" y="0"/>
              </a:moveTo>
              <a:lnTo>
                <a:pt x="45720" y="210740"/>
              </a:lnTo>
            </a:path>
          </a:pathLst>
        </a:custGeom>
      </dgm:spPr>
      <dgm:t>
        <a:bodyPr/>
        <a:lstStyle/>
        <a:p>
          <a:endParaRPr lang="ru-RU"/>
        </a:p>
      </dgm:t>
    </dgm:pt>
    <dgm:pt modelId="{617874DA-839D-4C82-B6C0-321D117AB202}" type="pres">
      <dgm:prSet presAssocID="{5A4290D4-CA38-45C9-8CB6-69C3A0F1AD09}" presName="Name21" presStyleCnt="0"/>
      <dgm:spPr/>
      <dgm:t>
        <a:bodyPr/>
        <a:lstStyle/>
        <a:p>
          <a:endParaRPr lang="ru-RU"/>
        </a:p>
      </dgm:t>
    </dgm:pt>
    <dgm:pt modelId="{291FF66D-07D6-4DD3-B2AD-25AF4984FF8B}" type="pres">
      <dgm:prSet presAssocID="{5A4290D4-CA38-45C9-8CB6-69C3A0F1AD09}" presName="level2Shape" presStyleLbl="node4" presStyleIdx="3" presStyleCnt="6"/>
      <dgm:spPr>
        <a:prstGeom prst="roundRect">
          <a:avLst>
            <a:gd name="adj" fmla="val 10000"/>
          </a:avLst>
        </a:prstGeom>
      </dgm:spPr>
      <dgm:t>
        <a:bodyPr/>
        <a:lstStyle/>
        <a:p>
          <a:endParaRPr lang="ru-RU"/>
        </a:p>
      </dgm:t>
    </dgm:pt>
    <dgm:pt modelId="{3A38BA04-6813-40BD-8AE3-31D1DF5B7C9B}" type="pres">
      <dgm:prSet presAssocID="{5A4290D4-CA38-45C9-8CB6-69C3A0F1AD09}" presName="hierChild3" presStyleCnt="0"/>
      <dgm:spPr/>
      <dgm:t>
        <a:bodyPr/>
        <a:lstStyle/>
        <a:p>
          <a:endParaRPr lang="ru-RU"/>
        </a:p>
      </dgm:t>
    </dgm:pt>
    <dgm:pt modelId="{AE3CC675-4CB6-48EA-A0A0-4D9637B0A386}" type="pres">
      <dgm:prSet presAssocID="{05380D82-1B01-44B3-A9C7-C1B6A46656E4}" presName="Name19" presStyleLbl="parChTrans1D4" presStyleIdx="4" presStyleCnt="6"/>
      <dgm:spPr>
        <a:custGeom>
          <a:avLst/>
          <a:gdLst/>
          <a:ahLst/>
          <a:cxnLst/>
          <a:rect l="0" t="0" r="0" b="0"/>
          <a:pathLst>
            <a:path>
              <a:moveTo>
                <a:pt x="0" y="0"/>
              </a:moveTo>
              <a:lnTo>
                <a:pt x="0" y="105370"/>
              </a:lnTo>
              <a:lnTo>
                <a:pt x="513680" y="105370"/>
              </a:lnTo>
              <a:lnTo>
                <a:pt x="513680" y="210740"/>
              </a:lnTo>
            </a:path>
          </a:pathLst>
        </a:custGeom>
      </dgm:spPr>
      <dgm:t>
        <a:bodyPr/>
        <a:lstStyle/>
        <a:p>
          <a:endParaRPr lang="ru-RU"/>
        </a:p>
      </dgm:t>
    </dgm:pt>
    <dgm:pt modelId="{D7242E5D-F42D-43DE-AA55-F2ACB2399070}" type="pres">
      <dgm:prSet presAssocID="{657EF4DA-C692-44ED-A0B0-581101C06352}" presName="Name21" presStyleCnt="0"/>
      <dgm:spPr/>
      <dgm:t>
        <a:bodyPr/>
        <a:lstStyle/>
        <a:p>
          <a:endParaRPr lang="ru-RU"/>
        </a:p>
      </dgm:t>
    </dgm:pt>
    <dgm:pt modelId="{8F68E646-3CFA-4113-80F9-0D7CD75BD763}" type="pres">
      <dgm:prSet presAssocID="{657EF4DA-C692-44ED-A0B0-581101C06352}" presName="level2Shape" presStyleLbl="node4" presStyleIdx="4" presStyleCnt="6"/>
      <dgm:spPr>
        <a:prstGeom prst="roundRect">
          <a:avLst>
            <a:gd name="adj" fmla="val 10000"/>
          </a:avLst>
        </a:prstGeom>
      </dgm:spPr>
      <dgm:t>
        <a:bodyPr/>
        <a:lstStyle/>
        <a:p>
          <a:endParaRPr lang="ru-RU"/>
        </a:p>
      </dgm:t>
    </dgm:pt>
    <dgm:pt modelId="{044F4A9C-E594-45D4-9AAD-53F357E2389C}" type="pres">
      <dgm:prSet presAssocID="{657EF4DA-C692-44ED-A0B0-581101C06352}" presName="hierChild3" presStyleCnt="0"/>
      <dgm:spPr/>
      <dgm:t>
        <a:bodyPr/>
        <a:lstStyle/>
        <a:p>
          <a:endParaRPr lang="ru-RU"/>
        </a:p>
      </dgm:t>
    </dgm:pt>
    <dgm:pt modelId="{CA629A2C-B082-42C9-847D-C01462857614}" type="pres">
      <dgm:prSet presAssocID="{63885538-53FF-4A12-946C-28453D83D524}" presName="Name19" presStyleLbl="parChTrans1D4" presStyleIdx="5" presStyleCnt="6"/>
      <dgm:spPr>
        <a:custGeom>
          <a:avLst/>
          <a:gdLst/>
          <a:ahLst/>
          <a:cxnLst/>
          <a:rect l="0" t="0" r="0" b="0"/>
          <a:pathLst>
            <a:path>
              <a:moveTo>
                <a:pt x="45720" y="0"/>
              </a:moveTo>
              <a:lnTo>
                <a:pt x="45720" y="210740"/>
              </a:lnTo>
            </a:path>
          </a:pathLst>
        </a:custGeom>
      </dgm:spPr>
      <dgm:t>
        <a:bodyPr/>
        <a:lstStyle/>
        <a:p>
          <a:endParaRPr lang="ru-RU"/>
        </a:p>
      </dgm:t>
    </dgm:pt>
    <dgm:pt modelId="{0411B62E-A983-4A67-9707-1E314481C642}" type="pres">
      <dgm:prSet presAssocID="{26FEEEE1-883E-4238-84D8-1DA9E78BA9AD}" presName="Name21" presStyleCnt="0"/>
      <dgm:spPr/>
      <dgm:t>
        <a:bodyPr/>
        <a:lstStyle/>
        <a:p>
          <a:endParaRPr lang="ru-RU"/>
        </a:p>
      </dgm:t>
    </dgm:pt>
    <dgm:pt modelId="{027889ED-037B-418C-8530-A04D7C3EF646}" type="pres">
      <dgm:prSet presAssocID="{26FEEEE1-883E-4238-84D8-1DA9E78BA9AD}" presName="level2Shape" presStyleLbl="node4" presStyleIdx="5" presStyleCnt="6"/>
      <dgm:spPr>
        <a:prstGeom prst="roundRect">
          <a:avLst>
            <a:gd name="adj" fmla="val 10000"/>
          </a:avLst>
        </a:prstGeom>
      </dgm:spPr>
      <dgm:t>
        <a:bodyPr/>
        <a:lstStyle/>
        <a:p>
          <a:endParaRPr lang="ru-RU"/>
        </a:p>
      </dgm:t>
    </dgm:pt>
    <dgm:pt modelId="{2E87F7D6-D470-426D-B07D-87D7B25040F3}" type="pres">
      <dgm:prSet presAssocID="{26FEEEE1-883E-4238-84D8-1DA9E78BA9AD}" presName="hierChild3" presStyleCnt="0"/>
      <dgm:spPr/>
      <dgm:t>
        <a:bodyPr/>
        <a:lstStyle/>
        <a:p>
          <a:endParaRPr lang="ru-RU"/>
        </a:p>
      </dgm:t>
    </dgm:pt>
    <dgm:pt modelId="{8C171DB5-74A5-4F2B-84C1-65D2DD643D97}" type="pres">
      <dgm:prSet presAssocID="{481E88E6-C284-4C68-AB57-F3F6146AA394}" presName="Name19" presStyleLbl="parChTrans1D2" presStyleIdx="1" presStyleCnt="2"/>
      <dgm:spPr>
        <a:custGeom>
          <a:avLst/>
          <a:gdLst/>
          <a:ahLst/>
          <a:cxnLst/>
          <a:rect l="0" t="0" r="0" b="0"/>
          <a:pathLst>
            <a:path>
              <a:moveTo>
                <a:pt x="0" y="0"/>
              </a:moveTo>
              <a:lnTo>
                <a:pt x="0" y="105370"/>
              </a:lnTo>
              <a:lnTo>
                <a:pt x="513680" y="105370"/>
              </a:lnTo>
              <a:lnTo>
                <a:pt x="513680" y="210740"/>
              </a:lnTo>
            </a:path>
          </a:pathLst>
        </a:custGeom>
      </dgm:spPr>
      <dgm:t>
        <a:bodyPr/>
        <a:lstStyle/>
        <a:p>
          <a:endParaRPr lang="ru-RU"/>
        </a:p>
      </dgm:t>
    </dgm:pt>
    <dgm:pt modelId="{977CED1F-1E62-45E9-8948-24F80163B376}" type="pres">
      <dgm:prSet presAssocID="{52D32BDF-D456-472E-816A-00E4D2CE1048}" presName="Name21" presStyleCnt="0"/>
      <dgm:spPr/>
      <dgm:t>
        <a:bodyPr/>
        <a:lstStyle/>
        <a:p>
          <a:endParaRPr lang="ru-RU"/>
        </a:p>
      </dgm:t>
    </dgm:pt>
    <dgm:pt modelId="{6AE6DEF0-6597-4FBA-846F-8712E7A1DC05}" type="pres">
      <dgm:prSet presAssocID="{52D32BDF-D456-472E-816A-00E4D2CE1048}" presName="level2Shape" presStyleLbl="node2" presStyleIdx="1" presStyleCnt="2"/>
      <dgm:spPr>
        <a:prstGeom prst="roundRect">
          <a:avLst>
            <a:gd name="adj" fmla="val 10000"/>
          </a:avLst>
        </a:prstGeom>
      </dgm:spPr>
      <dgm:t>
        <a:bodyPr/>
        <a:lstStyle/>
        <a:p>
          <a:endParaRPr lang="ru-RU"/>
        </a:p>
      </dgm:t>
    </dgm:pt>
    <dgm:pt modelId="{31115D51-D2AB-4784-9434-6EF5CA1550A5}" type="pres">
      <dgm:prSet presAssocID="{52D32BDF-D456-472E-816A-00E4D2CE1048}" presName="hierChild3" presStyleCnt="0"/>
      <dgm:spPr/>
      <dgm:t>
        <a:bodyPr/>
        <a:lstStyle/>
        <a:p>
          <a:endParaRPr lang="ru-RU"/>
        </a:p>
      </dgm:t>
    </dgm:pt>
    <dgm:pt modelId="{4556B6A3-2744-4010-BBF2-B8978C390545}" type="pres">
      <dgm:prSet presAssocID="{0CD997B3-A9C2-4892-AE09-F908E03A891C}" presName="Name19" presStyleLbl="parChTrans1D3" presStyleIdx="1" presStyleCnt="2"/>
      <dgm:spPr>
        <a:custGeom>
          <a:avLst/>
          <a:gdLst/>
          <a:ahLst/>
          <a:cxnLst/>
          <a:rect l="0" t="0" r="0" b="0"/>
          <a:pathLst>
            <a:path>
              <a:moveTo>
                <a:pt x="45720" y="0"/>
              </a:moveTo>
              <a:lnTo>
                <a:pt x="45720" y="210740"/>
              </a:lnTo>
            </a:path>
          </a:pathLst>
        </a:custGeom>
      </dgm:spPr>
      <dgm:t>
        <a:bodyPr/>
        <a:lstStyle/>
        <a:p>
          <a:endParaRPr lang="ru-RU"/>
        </a:p>
      </dgm:t>
    </dgm:pt>
    <dgm:pt modelId="{5034A07C-9C7A-4296-A0AD-BF1B4A39BECD}" type="pres">
      <dgm:prSet presAssocID="{3F99220B-D26E-45B5-BAE0-A906F56A98D3}" presName="Name21" presStyleCnt="0"/>
      <dgm:spPr/>
      <dgm:t>
        <a:bodyPr/>
        <a:lstStyle/>
        <a:p>
          <a:endParaRPr lang="ru-RU"/>
        </a:p>
      </dgm:t>
    </dgm:pt>
    <dgm:pt modelId="{3AC36910-D56B-40B8-BD09-1914F5CB6CB4}" type="pres">
      <dgm:prSet presAssocID="{3F99220B-D26E-45B5-BAE0-A906F56A98D3}" presName="level2Shape" presStyleLbl="node3" presStyleIdx="1" presStyleCnt="2"/>
      <dgm:spPr>
        <a:prstGeom prst="roundRect">
          <a:avLst>
            <a:gd name="adj" fmla="val 10000"/>
          </a:avLst>
        </a:prstGeom>
      </dgm:spPr>
      <dgm:t>
        <a:bodyPr/>
        <a:lstStyle/>
        <a:p>
          <a:endParaRPr lang="ru-RU"/>
        </a:p>
      </dgm:t>
    </dgm:pt>
    <dgm:pt modelId="{6D5404E1-6252-4F98-AF4D-2B6A669EB775}" type="pres">
      <dgm:prSet presAssocID="{3F99220B-D26E-45B5-BAE0-A906F56A98D3}" presName="hierChild3" presStyleCnt="0"/>
      <dgm:spPr/>
      <dgm:t>
        <a:bodyPr/>
        <a:lstStyle/>
        <a:p>
          <a:endParaRPr lang="ru-RU"/>
        </a:p>
      </dgm:t>
    </dgm:pt>
    <dgm:pt modelId="{166CD321-F672-424B-9ACC-E2FC04DBD1B3}" type="pres">
      <dgm:prSet presAssocID="{4E4E0A7E-55D3-4938-9780-9D1CD9137423}" presName="bgShapesFlow" presStyleCnt="0"/>
      <dgm:spPr/>
      <dgm:t>
        <a:bodyPr/>
        <a:lstStyle/>
        <a:p>
          <a:endParaRPr lang="ru-RU"/>
        </a:p>
      </dgm:t>
    </dgm:pt>
  </dgm:ptLst>
  <dgm:cxnLst>
    <dgm:cxn modelId="{EE6EDEA5-F8CB-40A1-AD1F-568203197369}" type="presOf" srcId="{52D32BDF-D456-472E-816A-00E4D2CE1048}" destId="{6AE6DEF0-6597-4FBA-846F-8712E7A1DC05}" srcOrd="0" destOrd="0" presId="urn:microsoft.com/office/officeart/2005/8/layout/hierarchy6"/>
    <dgm:cxn modelId="{E783716C-CEE6-46AE-965C-924B6A6C6506}" type="presOf" srcId="{80DDC526-00A9-4380-A59F-49AB2183D07C}" destId="{792B8E6F-67FB-4342-8582-74F2FD4C55DE}" srcOrd="0" destOrd="0" presId="urn:microsoft.com/office/officeart/2005/8/layout/hierarchy6"/>
    <dgm:cxn modelId="{3BC31F59-517C-41A5-A59B-F9BE0CDB3912}" type="presOf" srcId="{64579A46-2FCA-4745-94A8-B81652DEC85E}" destId="{5C67DF6A-4C89-4C1C-A12E-AE112C312A9B}" srcOrd="0" destOrd="0" presId="urn:microsoft.com/office/officeart/2005/8/layout/hierarchy6"/>
    <dgm:cxn modelId="{89D764D3-6BA8-4E15-B2F4-5156C6BB2CF3}" type="presOf" srcId="{63885538-53FF-4A12-946C-28453D83D524}" destId="{CA629A2C-B082-42C9-847D-C01462857614}" srcOrd="0" destOrd="0" presId="urn:microsoft.com/office/officeart/2005/8/layout/hierarchy6"/>
    <dgm:cxn modelId="{D40F0970-5BDC-4B81-817E-6464F2C3FACD}" type="presOf" srcId="{A6E6B5A1-402B-40E7-973E-B81342A559F3}" destId="{48EEB988-8753-4977-A262-727DA3A1C6C0}" srcOrd="0" destOrd="0" presId="urn:microsoft.com/office/officeart/2005/8/layout/hierarchy6"/>
    <dgm:cxn modelId="{C93410C8-CF60-4912-A924-56D56CD1DCE9}" type="presOf" srcId="{D0CF556C-8EFC-491D-9689-7C99D3992E84}" destId="{0B8FD5D2-32E7-492F-B1C9-9727704C12AA}" srcOrd="0" destOrd="0" presId="urn:microsoft.com/office/officeart/2005/8/layout/hierarchy6"/>
    <dgm:cxn modelId="{7A60BF94-DAAC-4D17-8816-B727CF59A3CB}" srcId="{3977244D-32E1-40A9-9B9E-251922EFCDEA}" destId="{52D32BDF-D456-472E-816A-00E4D2CE1048}" srcOrd="1" destOrd="0" parTransId="{481E88E6-C284-4C68-AB57-F3F6146AA394}" sibTransId="{8DF01EED-DD68-4A6D-87CC-0D11E93D6929}"/>
    <dgm:cxn modelId="{0622EF94-FFF4-4B5A-8A58-D020F99C833C}" type="presOf" srcId="{FD74DFF0-8B6B-4249-91A7-E2B268C65001}" destId="{068FB5D6-C26F-47FA-A27F-BF0F4A22698B}" srcOrd="0" destOrd="0" presId="urn:microsoft.com/office/officeart/2005/8/layout/hierarchy6"/>
    <dgm:cxn modelId="{D537A652-C6A8-4E9F-92EB-2E19F44A5C0D}" type="presOf" srcId="{5A4290D4-CA38-45C9-8CB6-69C3A0F1AD09}" destId="{291FF66D-07D6-4DD3-B2AD-25AF4984FF8B}" srcOrd="0" destOrd="0" presId="urn:microsoft.com/office/officeart/2005/8/layout/hierarchy6"/>
    <dgm:cxn modelId="{90C4B7D1-B0A3-4F4F-B345-6CE870A5A974}" srcId="{D0CF556C-8EFC-491D-9689-7C99D3992E84}" destId="{5A4290D4-CA38-45C9-8CB6-69C3A0F1AD09}" srcOrd="0" destOrd="0" parTransId="{95C5B0E7-5A4B-490D-AD49-99CE0BF537F3}" sibTransId="{B520254E-CDC9-4DC4-AA60-34F4BCB9C412}"/>
    <dgm:cxn modelId="{DC640F21-3F2E-4866-B8D5-54C49DA73713}" type="presOf" srcId="{3F99220B-D26E-45B5-BAE0-A906F56A98D3}" destId="{3AC36910-D56B-40B8-BD09-1914F5CB6CB4}" srcOrd="0" destOrd="0" presId="urn:microsoft.com/office/officeart/2005/8/layout/hierarchy6"/>
    <dgm:cxn modelId="{44F9D68C-6085-4E02-8107-D0D1CB6FBFC9}" srcId="{FD74DFF0-8B6B-4249-91A7-E2B268C65001}" destId="{FA738B2F-F3BA-4DE6-BD83-9B6C8D602E5C}" srcOrd="0" destOrd="0" parTransId="{60B35834-7CD4-415D-B901-1C76D69626F0}" sibTransId="{CAB13CA9-2C50-4354-8802-F4080BBB97F4}"/>
    <dgm:cxn modelId="{73FB1D44-5E88-48E8-8D9D-CFE7F77EA45F}" type="presOf" srcId="{FA738B2F-F3BA-4DE6-BD83-9B6C8D602E5C}" destId="{C41D15C0-9198-409D-BB78-F3794DC3869C}" srcOrd="0" destOrd="0" presId="urn:microsoft.com/office/officeart/2005/8/layout/hierarchy6"/>
    <dgm:cxn modelId="{4DAF7BF8-AFCB-4663-B936-BC2F3B112F12}" type="presOf" srcId="{4E4E0A7E-55D3-4938-9780-9D1CD9137423}" destId="{8C106416-4EBD-4CB1-9938-8FF2A4248AF9}" srcOrd="0" destOrd="0" presId="urn:microsoft.com/office/officeart/2005/8/layout/hierarchy6"/>
    <dgm:cxn modelId="{7E1D9C87-885E-4142-8133-A707498E8FC0}" srcId="{4E4E0A7E-55D3-4938-9780-9D1CD9137423}" destId="{3977244D-32E1-40A9-9B9E-251922EFCDEA}" srcOrd="0" destOrd="0" parTransId="{DD0F069E-E608-4B07-937D-F4EFDD36D5AB}" sibTransId="{9872F4AD-1043-4469-99AB-897DBC38894E}"/>
    <dgm:cxn modelId="{2273A695-9F43-4555-8EAA-7A12B3E28171}" type="presOf" srcId="{657EF4DA-C692-44ED-A0B0-581101C06352}" destId="{8F68E646-3CFA-4113-80F9-0D7CD75BD763}" srcOrd="0" destOrd="0" presId="urn:microsoft.com/office/officeart/2005/8/layout/hierarchy6"/>
    <dgm:cxn modelId="{917DDD29-60D6-48F6-845A-7A9ED1F66991}" type="presOf" srcId="{481E88E6-C284-4C68-AB57-F3F6146AA394}" destId="{8C171DB5-74A5-4F2B-84C1-65D2DD643D97}" srcOrd="0" destOrd="0" presId="urn:microsoft.com/office/officeart/2005/8/layout/hierarchy6"/>
    <dgm:cxn modelId="{70CB5599-A125-4188-A807-2A64E4FB5FFB}" srcId="{3977244D-32E1-40A9-9B9E-251922EFCDEA}" destId="{9C5C6C28-8287-4984-BDCA-73B40E9EDA69}" srcOrd="0" destOrd="0" parTransId="{07C1E004-885E-4567-8BCB-2DAC54F50B79}" sibTransId="{0A095A8E-E5A6-4368-871F-792EBA5D8064}"/>
    <dgm:cxn modelId="{328427A3-2452-41B8-95E3-64F47E2D096C}" type="presOf" srcId="{9C5C6C28-8287-4984-BDCA-73B40E9EDA69}" destId="{D08CEAB1-ADBF-403A-B9B5-DF49E58AB3B6}" srcOrd="0" destOrd="0" presId="urn:microsoft.com/office/officeart/2005/8/layout/hierarchy6"/>
    <dgm:cxn modelId="{CBA3F7D6-339A-420B-AF83-9590CFC3BAAE}" type="presOf" srcId="{60B35834-7CD4-415D-B901-1C76D69626F0}" destId="{E32DC0F5-CF4F-4170-B6A4-35501442319A}" srcOrd="0" destOrd="0" presId="urn:microsoft.com/office/officeart/2005/8/layout/hierarchy6"/>
    <dgm:cxn modelId="{11A7FAFD-2F45-4403-B381-26B9A665B60C}" srcId="{52D32BDF-D456-472E-816A-00E4D2CE1048}" destId="{3F99220B-D26E-45B5-BAE0-A906F56A98D3}" srcOrd="0" destOrd="0" parTransId="{0CD997B3-A9C2-4892-AE09-F908E03A891C}" sibTransId="{F56E0F0E-CD8A-4D11-A522-1FA387ED9670}"/>
    <dgm:cxn modelId="{8134C643-08DC-4280-B533-36BF7EF8C6D7}" srcId="{C9E32C6D-3E15-4703-A171-E83D65108A87}" destId="{657EF4DA-C692-44ED-A0B0-581101C06352}" srcOrd="1" destOrd="0" parTransId="{05380D82-1B01-44B3-A9C7-C1B6A46656E4}" sibTransId="{16332BB9-8211-4D6A-B475-A20261E5C2B8}"/>
    <dgm:cxn modelId="{5D9611C7-7A86-43FE-A28F-F5A51BE3B3B1}" type="presOf" srcId="{0CD997B3-A9C2-4892-AE09-F908E03A891C}" destId="{4556B6A3-2744-4010-BBF2-B8978C390545}" srcOrd="0" destOrd="0" presId="urn:microsoft.com/office/officeart/2005/8/layout/hierarchy6"/>
    <dgm:cxn modelId="{209DE37B-A52D-4C57-9206-020E82A770FD}" type="presOf" srcId="{05380D82-1B01-44B3-A9C7-C1B6A46656E4}" destId="{AE3CC675-4CB6-48EA-A0A0-4D9637B0A386}" srcOrd="0" destOrd="0" presId="urn:microsoft.com/office/officeart/2005/8/layout/hierarchy6"/>
    <dgm:cxn modelId="{3F6A7A9A-FF7D-4502-9A9F-19E92674F399}" srcId="{9C5C6C28-8287-4984-BDCA-73B40E9EDA69}" destId="{C9E32C6D-3E15-4703-A171-E83D65108A87}" srcOrd="0" destOrd="0" parTransId="{80DDC526-00A9-4380-A59F-49AB2183D07C}" sibTransId="{B74B0ADF-3DFF-4496-9474-EA0FEDA02562}"/>
    <dgm:cxn modelId="{5BEDED0E-F0B0-4F0F-AFF1-8F47D05D2C4D}" srcId="{657EF4DA-C692-44ED-A0B0-581101C06352}" destId="{26FEEEE1-883E-4238-84D8-1DA9E78BA9AD}" srcOrd="0" destOrd="0" parTransId="{63885538-53FF-4A12-946C-28453D83D524}" sibTransId="{EF2DAEEE-02B6-46E5-A2AB-B8B035616340}"/>
    <dgm:cxn modelId="{D8BF5411-F2BB-489A-81FF-E2D8361630D3}" srcId="{C9E32C6D-3E15-4703-A171-E83D65108A87}" destId="{FD74DFF0-8B6B-4249-91A7-E2B268C65001}" srcOrd="0" destOrd="0" parTransId="{64579A46-2FCA-4745-94A8-B81652DEC85E}" sibTransId="{60652B1C-F4E4-41C4-A4E3-74F2D9F31E8B}"/>
    <dgm:cxn modelId="{2B74AE2E-AF64-46FB-B3F8-8C819DECC17B}" type="presOf" srcId="{26FEEEE1-883E-4238-84D8-1DA9E78BA9AD}" destId="{027889ED-037B-418C-8530-A04D7C3EF646}" srcOrd="0" destOrd="0" presId="urn:microsoft.com/office/officeart/2005/8/layout/hierarchy6"/>
    <dgm:cxn modelId="{AEA5C47E-E8F6-4318-8AF6-E1AC83E155E0}" type="presOf" srcId="{95C5B0E7-5A4B-490D-AD49-99CE0BF537F3}" destId="{EA1E1BC0-3852-45F8-98B9-2C7AC5610233}" srcOrd="0" destOrd="0" presId="urn:microsoft.com/office/officeart/2005/8/layout/hierarchy6"/>
    <dgm:cxn modelId="{A04D9D08-62D3-4D3C-AC8A-1E562E0E6C3C}" type="presOf" srcId="{07C1E004-885E-4567-8BCB-2DAC54F50B79}" destId="{F066D302-6F73-445E-A87C-C7C26853ADB8}" srcOrd="0" destOrd="0" presId="urn:microsoft.com/office/officeart/2005/8/layout/hierarchy6"/>
    <dgm:cxn modelId="{2FCE15F0-08BD-4F2B-8B8F-AF2CDBA5DC8F}" type="presOf" srcId="{C9E32C6D-3E15-4703-A171-E83D65108A87}" destId="{D9173C11-4B0C-4975-B79F-EBF8B8DD6565}" srcOrd="0" destOrd="0" presId="urn:microsoft.com/office/officeart/2005/8/layout/hierarchy6"/>
    <dgm:cxn modelId="{870DC840-5820-493D-80FE-FD20D088C116}" srcId="{FA738B2F-F3BA-4DE6-BD83-9B6C8D602E5C}" destId="{D0CF556C-8EFC-491D-9689-7C99D3992E84}" srcOrd="0" destOrd="0" parTransId="{A6E6B5A1-402B-40E7-973E-B81342A559F3}" sibTransId="{EB9CD1C9-7F87-454A-AAC5-2EAEE312BBB6}"/>
    <dgm:cxn modelId="{265D7294-082C-444B-BD47-E83ED04C3F48}" type="presOf" srcId="{3977244D-32E1-40A9-9B9E-251922EFCDEA}" destId="{4D918DCD-FF81-4DE1-A353-71D4683569D8}" srcOrd="0" destOrd="0" presId="urn:microsoft.com/office/officeart/2005/8/layout/hierarchy6"/>
    <dgm:cxn modelId="{49121614-4761-4FD6-AE02-BFEAC70CF125}" type="presParOf" srcId="{8C106416-4EBD-4CB1-9938-8FF2A4248AF9}" destId="{2011579F-5C0B-49F6-8BFE-3DF1B6DC7E42}" srcOrd="0" destOrd="0" presId="urn:microsoft.com/office/officeart/2005/8/layout/hierarchy6"/>
    <dgm:cxn modelId="{C62A4DBF-653C-42F4-AA22-934290AEBE71}" type="presParOf" srcId="{2011579F-5C0B-49F6-8BFE-3DF1B6DC7E42}" destId="{6A350974-E50F-4B28-ABD9-2AA5C39FB294}" srcOrd="0" destOrd="0" presId="urn:microsoft.com/office/officeart/2005/8/layout/hierarchy6"/>
    <dgm:cxn modelId="{6C37B413-B782-404A-BEFA-62D5A5C6C977}" type="presParOf" srcId="{6A350974-E50F-4B28-ABD9-2AA5C39FB294}" destId="{AE18EE9E-302F-4C54-B691-E33D1DFCE493}" srcOrd="0" destOrd="0" presId="urn:microsoft.com/office/officeart/2005/8/layout/hierarchy6"/>
    <dgm:cxn modelId="{ECE8DA3B-0843-4556-91EA-1CE144849255}" type="presParOf" srcId="{AE18EE9E-302F-4C54-B691-E33D1DFCE493}" destId="{4D918DCD-FF81-4DE1-A353-71D4683569D8}" srcOrd="0" destOrd="0" presId="urn:microsoft.com/office/officeart/2005/8/layout/hierarchy6"/>
    <dgm:cxn modelId="{9BC963B0-DF58-4E18-9EB2-A6A5B135633F}" type="presParOf" srcId="{AE18EE9E-302F-4C54-B691-E33D1DFCE493}" destId="{9845174F-FE5A-4731-A788-6DB88F9A1EA7}" srcOrd="1" destOrd="0" presId="urn:microsoft.com/office/officeart/2005/8/layout/hierarchy6"/>
    <dgm:cxn modelId="{6CF3A0A7-479C-457F-A5A6-BA5EE15CA14B}" type="presParOf" srcId="{9845174F-FE5A-4731-A788-6DB88F9A1EA7}" destId="{F066D302-6F73-445E-A87C-C7C26853ADB8}" srcOrd="0" destOrd="0" presId="urn:microsoft.com/office/officeart/2005/8/layout/hierarchy6"/>
    <dgm:cxn modelId="{C0991D42-F8A2-4FCE-95EB-0A90F8BE32D2}" type="presParOf" srcId="{9845174F-FE5A-4731-A788-6DB88F9A1EA7}" destId="{0F163CCA-9834-4B55-88E4-FFEECAAA2F20}" srcOrd="1" destOrd="0" presId="urn:microsoft.com/office/officeart/2005/8/layout/hierarchy6"/>
    <dgm:cxn modelId="{939EA00D-0597-4B22-B49C-F0D7938EC2B0}" type="presParOf" srcId="{0F163CCA-9834-4B55-88E4-FFEECAAA2F20}" destId="{D08CEAB1-ADBF-403A-B9B5-DF49E58AB3B6}" srcOrd="0" destOrd="0" presId="urn:microsoft.com/office/officeart/2005/8/layout/hierarchy6"/>
    <dgm:cxn modelId="{32A58FA4-8349-42BC-AC67-45DBE9BDBF4A}" type="presParOf" srcId="{0F163CCA-9834-4B55-88E4-FFEECAAA2F20}" destId="{F59CD8EE-E355-40E4-92F4-0460647E240D}" srcOrd="1" destOrd="0" presId="urn:microsoft.com/office/officeart/2005/8/layout/hierarchy6"/>
    <dgm:cxn modelId="{C15B2EB3-2664-4EEB-8923-97DF2C01C52B}" type="presParOf" srcId="{F59CD8EE-E355-40E4-92F4-0460647E240D}" destId="{792B8E6F-67FB-4342-8582-74F2FD4C55DE}" srcOrd="0" destOrd="0" presId="urn:microsoft.com/office/officeart/2005/8/layout/hierarchy6"/>
    <dgm:cxn modelId="{D4E7FF66-C809-4536-988B-DC5A925E13A4}" type="presParOf" srcId="{F59CD8EE-E355-40E4-92F4-0460647E240D}" destId="{8E3F6751-9E68-4027-9B07-C0A8C104D6A3}" srcOrd="1" destOrd="0" presId="urn:microsoft.com/office/officeart/2005/8/layout/hierarchy6"/>
    <dgm:cxn modelId="{DBD3535B-980C-4C30-824A-86BCA833EAF6}" type="presParOf" srcId="{8E3F6751-9E68-4027-9B07-C0A8C104D6A3}" destId="{D9173C11-4B0C-4975-B79F-EBF8B8DD6565}" srcOrd="0" destOrd="0" presId="urn:microsoft.com/office/officeart/2005/8/layout/hierarchy6"/>
    <dgm:cxn modelId="{B2A06A96-6EB9-4D21-AC5D-FDE523AD8D18}" type="presParOf" srcId="{8E3F6751-9E68-4027-9B07-C0A8C104D6A3}" destId="{2BE78F32-8C57-4156-A1DF-9BE5F5B8CCFE}" srcOrd="1" destOrd="0" presId="urn:microsoft.com/office/officeart/2005/8/layout/hierarchy6"/>
    <dgm:cxn modelId="{FA67661A-4018-4D66-B33C-8A67D86A76C0}" type="presParOf" srcId="{2BE78F32-8C57-4156-A1DF-9BE5F5B8CCFE}" destId="{5C67DF6A-4C89-4C1C-A12E-AE112C312A9B}" srcOrd="0" destOrd="0" presId="urn:microsoft.com/office/officeart/2005/8/layout/hierarchy6"/>
    <dgm:cxn modelId="{FC58DA01-CCEC-428B-B3FF-CD36ADCF5CC7}" type="presParOf" srcId="{2BE78F32-8C57-4156-A1DF-9BE5F5B8CCFE}" destId="{E187E065-D7CB-420B-B52F-CF689F5596CD}" srcOrd="1" destOrd="0" presId="urn:microsoft.com/office/officeart/2005/8/layout/hierarchy6"/>
    <dgm:cxn modelId="{44C31E22-BD12-4C85-8970-EEF6DFD12CE3}" type="presParOf" srcId="{E187E065-D7CB-420B-B52F-CF689F5596CD}" destId="{068FB5D6-C26F-47FA-A27F-BF0F4A22698B}" srcOrd="0" destOrd="0" presId="urn:microsoft.com/office/officeart/2005/8/layout/hierarchy6"/>
    <dgm:cxn modelId="{2464E53C-C26A-4259-94B6-406F46E5A733}" type="presParOf" srcId="{E187E065-D7CB-420B-B52F-CF689F5596CD}" destId="{39E2A63B-14B3-4C05-9470-4C48C3C6D167}" srcOrd="1" destOrd="0" presId="urn:microsoft.com/office/officeart/2005/8/layout/hierarchy6"/>
    <dgm:cxn modelId="{5D7F1081-A0B8-4BC8-8C83-985DE23C5C61}" type="presParOf" srcId="{39E2A63B-14B3-4C05-9470-4C48C3C6D167}" destId="{E32DC0F5-CF4F-4170-B6A4-35501442319A}" srcOrd="0" destOrd="0" presId="urn:microsoft.com/office/officeart/2005/8/layout/hierarchy6"/>
    <dgm:cxn modelId="{6560D9F5-8BE1-486F-BB64-9938EFC5631E}" type="presParOf" srcId="{39E2A63B-14B3-4C05-9470-4C48C3C6D167}" destId="{9E1FA211-CA83-439D-907C-E66FD19CDCFB}" srcOrd="1" destOrd="0" presId="urn:microsoft.com/office/officeart/2005/8/layout/hierarchy6"/>
    <dgm:cxn modelId="{750BBED0-B8A4-4228-8C46-112D1B7DC375}" type="presParOf" srcId="{9E1FA211-CA83-439D-907C-E66FD19CDCFB}" destId="{C41D15C0-9198-409D-BB78-F3794DC3869C}" srcOrd="0" destOrd="0" presId="urn:microsoft.com/office/officeart/2005/8/layout/hierarchy6"/>
    <dgm:cxn modelId="{C50704F3-A4F9-4617-80C5-1B4CC3BA0D65}" type="presParOf" srcId="{9E1FA211-CA83-439D-907C-E66FD19CDCFB}" destId="{9664D02F-8BD7-4F49-8A53-EBB6BB2D056C}" srcOrd="1" destOrd="0" presId="urn:microsoft.com/office/officeart/2005/8/layout/hierarchy6"/>
    <dgm:cxn modelId="{14401098-C197-4470-A41C-07861F30C900}" type="presParOf" srcId="{9664D02F-8BD7-4F49-8A53-EBB6BB2D056C}" destId="{48EEB988-8753-4977-A262-727DA3A1C6C0}" srcOrd="0" destOrd="0" presId="urn:microsoft.com/office/officeart/2005/8/layout/hierarchy6"/>
    <dgm:cxn modelId="{C3A3120F-D789-4D25-8263-40D4CF179A4A}" type="presParOf" srcId="{9664D02F-8BD7-4F49-8A53-EBB6BB2D056C}" destId="{AE87BE54-C504-413C-83F3-93919692112D}" srcOrd="1" destOrd="0" presId="urn:microsoft.com/office/officeart/2005/8/layout/hierarchy6"/>
    <dgm:cxn modelId="{B57EC381-5EAF-4604-BA09-FF22FFC96FEA}" type="presParOf" srcId="{AE87BE54-C504-413C-83F3-93919692112D}" destId="{0B8FD5D2-32E7-492F-B1C9-9727704C12AA}" srcOrd="0" destOrd="0" presId="urn:microsoft.com/office/officeart/2005/8/layout/hierarchy6"/>
    <dgm:cxn modelId="{C05E54D4-6082-4D9D-BA4B-31AE95769FE7}" type="presParOf" srcId="{AE87BE54-C504-413C-83F3-93919692112D}" destId="{A54F8678-4B63-43CC-8F56-0CDC247EA2A9}" srcOrd="1" destOrd="0" presId="urn:microsoft.com/office/officeart/2005/8/layout/hierarchy6"/>
    <dgm:cxn modelId="{F03A4DDF-E686-48E3-84BF-7F833A89967A}" type="presParOf" srcId="{A54F8678-4B63-43CC-8F56-0CDC247EA2A9}" destId="{EA1E1BC0-3852-45F8-98B9-2C7AC5610233}" srcOrd="0" destOrd="0" presId="urn:microsoft.com/office/officeart/2005/8/layout/hierarchy6"/>
    <dgm:cxn modelId="{BF230A03-6879-4942-ADE5-9E8E1EFEEBCD}" type="presParOf" srcId="{A54F8678-4B63-43CC-8F56-0CDC247EA2A9}" destId="{617874DA-839D-4C82-B6C0-321D117AB202}" srcOrd="1" destOrd="0" presId="urn:microsoft.com/office/officeart/2005/8/layout/hierarchy6"/>
    <dgm:cxn modelId="{92362FE8-BD78-4AD9-9F1E-505DE67A98BF}" type="presParOf" srcId="{617874DA-839D-4C82-B6C0-321D117AB202}" destId="{291FF66D-07D6-4DD3-B2AD-25AF4984FF8B}" srcOrd="0" destOrd="0" presId="urn:microsoft.com/office/officeart/2005/8/layout/hierarchy6"/>
    <dgm:cxn modelId="{308892D0-59D6-44D9-B9D3-0A09CEA98629}" type="presParOf" srcId="{617874DA-839D-4C82-B6C0-321D117AB202}" destId="{3A38BA04-6813-40BD-8AE3-31D1DF5B7C9B}" srcOrd="1" destOrd="0" presId="urn:microsoft.com/office/officeart/2005/8/layout/hierarchy6"/>
    <dgm:cxn modelId="{6F5F7E25-DAFB-4814-BB6F-AA475A41A148}" type="presParOf" srcId="{2BE78F32-8C57-4156-A1DF-9BE5F5B8CCFE}" destId="{AE3CC675-4CB6-48EA-A0A0-4D9637B0A386}" srcOrd="2" destOrd="0" presId="urn:microsoft.com/office/officeart/2005/8/layout/hierarchy6"/>
    <dgm:cxn modelId="{91EB4EE3-CDEB-4103-93C8-854F3B247DFA}" type="presParOf" srcId="{2BE78F32-8C57-4156-A1DF-9BE5F5B8CCFE}" destId="{D7242E5D-F42D-43DE-AA55-F2ACB2399070}" srcOrd="3" destOrd="0" presId="urn:microsoft.com/office/officeart/2005/8/layout/hierarchy6"/>
    <dgm:cxn modelId="{F3F9FF4F-3D93-4EA5-B432-C131E3D8BBE2}" type="presParOf" srcId="{D7242E5D-F42D-43DE-AA55-F2ACB2399070}" destId="{8F68E646-3CFA-4113-80F9-0D7CD75BD763}" srcOrd="0" destOrd="0" presId="urn:microsoft.com/office/officeart/2005/8/layout/hierarchy6"/>
    <dgm:cxn modelId="{17F7D493-6758-4AC9-B529-A8A5B2A8278C}" type="presParOf" srcId="{D7242E5D-F42D-43DE-AA55-F2ACB2399070}" destId="{044F4A9C-E594-45D4-9AAD-53F357E2389C}" srcOrd="1" destOrd="0" presId="urn:microsoft.com/office/officeart/2005/8/layout/hierarchy6"/>
    <dgm:cxn modelId="{30C5E85C-C9A5-4931-A246-3EC75AA73B2A}" type="presParOf" srcId="{044F4A9C-E594-45D4-9AAD-53F357E2389C}" destId="{CA629A2C-B082-42C9-847D-C01462857614}" srcOrd="0" destOrd="0" presId="urn:microsoft.com/office/officeart/2005/8/layout/hierarchy6"/>
    <dgm:cxn modelId="{902DFFA6-BBDD-420A-9AA3-06BC9B34A90F}" type="presParOf" srcId="{044F4A9C-E594-45D4-9AAD-53F357E2389C}" destId="{0411B62E-A983-4A67-9707-1E314481C642}" srcOrd="1" destOrd="0" presId="urn:microsoft.com/office/officeart/2005/8/layout/hierarchy6"/>
    <dgm:cxn modelId="{ED603627-30A6-4D6F-B561-017C1E3A71E4}" type="presParOf" srcId="{0411B62E-A983-4A67-9707-1E314481C642}" destId="{027889ED-037B-418C-8530-A04D7C3EF646}" srcOrd="0" destOrd="0" presId="urn:microsoft.com/office/officeart/2005/8/layout/hierarchy6"/>
    <dgm:cxn modelId="{ED503509-EAC6-4372-ACE4-B3E10FA69AFD}" type="presParOf" srcId="{0411B62E-A983-4A67-9707-1E314481C642}" destId="{2E87F7D6-D470-426D-B07D-87D7B25040F3}" srcOrd="1" destOrd="0" presId="urn:microsoft.com/office/officeart/2005/8/layout/hierarchy6"/>
    <dgm:cxn modelId="{82B4AD01-493C-4C90-818B-2EBD70F8C935}" type="presParOf" srcId="{9845174F-FE5A-4731-A788-6DB88F9A1EA7}" destId="{8C171DB5-74A5-4F2B-84C1-65D2DD643D97}" srcOrd="2" destOrd="0" presId="urn:microsoft.com/office/officeart/2005/8/layout/hierarchy6"/>
    <dgm:cxn modelId="{67CAE03E-1D72-4E8B-8CA6-2248B5EA33B4}" type="presParOf" srcId="{9845174F-FE5A-4731-A788-6DB88F9A1EA7}" destId="{977CED1F-1E62-45E9-8948-24F80163B376}" srcOrd="3" destOrd="0" presId="urn:microsoft.com/office/officeart/2005/8/layout/hierarchy6"/>
    <dgm:cxn modelId="{BCE8AFC2-230F-4D9F-AE99-4F372D381ADC}" type="presParOf" srcId="{977CED1F-1E62-45E9-8948-24F80163B376}" destId="{6AE6DEF0-6597-4FBA-846F-8712E7A1DC05}" srcOrd="0" destOrd="0" presId="urn:microsoft.com/office/officeart/2005/8/layout/hierarchy6"/>
    <dgm:cxn modelId="{60E2F562-978E-44BC-9C79-7CB9EE3193ED}" type="presParOf" srcId="{977CED1F-1E62-45E9-8948-24F80163B376}" destId="{31115D51-D2AB-4784-9434-6EF5CA1550A5}" srcOrd="1" destOrd="0" presId="urn:microsoft.com/office/officeart/2005/8/layout/hierarchy6"/>
    <dgm:cxn modelId="{F1CCA793-5366-4434-8544-D58D637A3122}" type="presParOf" srcId="{31115D51-D2AB-4784-9434-6EF5CA1550A5}" destId="{4556B6A3-2744-4010-BBF2-B8978C390545}" srcOrd="0" destOrd="0" presId="urn:microsoft.com/office/officeart/2005/8/layout/hierarchy6"/>
    <dgm:cxn modelId="{B883CB6E-599B-476D-B4C6-DF86004265EB}" type="presParOf" srcId="{31115D51-D2AB-4784-9434-6EF5CA1550A5}" destId="{5034A07C-9C7A-4296-A0AD-BF1B4A39BECD}" srcOrd="1" destOrd="0" presId="urn:microsoft.com/office/officeart/2005/8/layout/hierarchy6"/>
    <dgm:cxn modelId="{F2CA5DA3-A58B-42C9-9D6F-DE0589EC3BBB}" type="presParOf" srcId="{5034A07C-9C7A-4296-A0AD-BF1B4A39BECD}" destId="{3AC36910-D56B-40B8-BD09-1914F5CB6CB4}" srcOrd="0" destOrd="0" presId="urn:microsoft.com/office/officeart/2005/8/layout/hierarchy6"/>
    <dgm:cxn modelId="{620EFF56-01C3-40A2-9466-6714F463857D}" type="presParOf" srcId="{5034A07C-9C7A-4296-A0AD-BF1B4A39BECD}" destId="{6D5404E1-6252-4F98-AF4D-2B6A669EB775}" srcOrd="1" destOrd="0" presId="urn:microsoft.com/office/officeart/2005/8/layout/hierarchy6"/>
    <dgm:cxn modelId="{472032AC-DF02-4050-942E-35E354D43465}" type="presParOf" srcId="{8C106416-4EBD-4CB1-9938-8FF2A4248AF9}" destId="{166CD321-F672-424B-9ACC-E2FC04DBD1B3}" srcOrd="1" destOrd="0" presId="urn:microsoft.com/office/officeart/2005/8/layout/hierarchy6"/>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918DCD-FF81-4DE1-A353-71D4683569D8}">
      <dsp:nvSpPr>
        <dsp:cNvPr id="0" name=""/>
        <dsp:cNvSpPr/>
      </dsp:nvSpPr>
      <dsp:spPr>
        <a:xfrm>
          <a:off x="2909961" y="2420"/>
          <a:ext cx="788789" cy="525859"/>
        </a:xfrm>
        <a:prstGeom prst="roundRect">
          <a:avLst>
            <a:gd name="adj" fmla="val 10000"/>
          </a:avLst>
        </a:prstGeom>
        <a:solidFill>
          <a:sysClr val="window" lastClr="FFFFFF"/>
        </a:solidFill>
        <a:ln w="254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smtClean="0">
              <a:solidFill>
                <a:sysClr val="windowText" lastClr="000000">
                  <a:hueOff val="0"/>
                  <a:satOff val="0"/>
                  <a:lumOff val="0"/>
                  <a:alphaOff val="0"/>
                </a:sysClr>
              </a:solidFill>
              <a:latin typeface="Calibri"/>
              <a:ea typeface="+mn-ea"/>
              <a:cs typeface="+mn-cs"/>
            </a:rPr>
            <a:t>A</a:t>
          </a:r>
          <a:r>
            <a:rPr lang="ru-RU" sz="800" kern="1200" dirty="0" smtClean="0">
              <a:solidFill>
                <a:sysClr val="windowText" lastClr="000000">
                  <a:hueOff val="0"/>
                  <a:satOff val="0"/>
                  <a:lumOff val="0"/>
                  <a:alphaOff val="0"/>
                </a:sysClr>
              </a:solidFill>
              <a:latin typeface="Calibri"/>
              <a:ea typeface="+mn-ea"/>
              <a:cs typeface="+mn-cs"/>
            </a:rPr>
            <a:t> покупает продукт</a:t>
          </a:r>
          <a:endParaRPr lang="ru-RU" sz="800" kern="1200" dirty="0">
            <a:solidFill>
              <a:sysClr val="windowText" lastClr="000000">
                <a:hueOff val="0"/>
                <a:satOff val="0"/>
                <a:lumOff val="0"/>
                <a:alphaOff val="0"/>
              </a:sysClr>
            </a:solidFill>
            <a:latin typeface="Calibri"/>
            <a:ea typeface="+mn-ea"/>
            <a:cs typeface="+mn-cs"/>
          </a:endParaRPr>
        </a:p>
      </dsp:txBody>
      <dsp:txXfrm>
        <a:off x="2925363" y="17822"/>
        <a:ext cx="757985" cy="495055"/>
      </dsp:txXfrm>
    </dsp:sp>
    <dsp:sp modelId="{F066D302-6F73-445E-A87C-C7C26853ADB8}">
      <dsp:nvSpPr>
        <dsp:cNvPr id="0" name=""/>
        <dsp:cNvSpPr/>
      </dsp:nvSpPr>
      <dsp:spPr>
        <a:xfrm>
          <a:off x="2791643" y="528280"/>
          <a:ext cx="512712" cy="210343"/>
        </a:xfrm>
        <a:custGeom>
          <a:avLst/>
          <a:gdLst/>
          <a:ahLst/>
          <a:cxnLst/>
          <a:rect l="0" t="0" r="0" b="0"/>
          <a:pathLst>
            <a:path>
              <a:moveTo>
                <a:pt x="513680" y="0"/>
              </a:moveTo>
              <a:lnTo>
                <a:pt x="513680" y="105370"/>
              </a:lnTo>
              <a:lnTo>
                <a:pt x="0" y="105370"/>
              </a:lnTo>
              <a:lnTo>
                <a:pt x="0" y="210740"/>
              </a:lnTo>
            </a:path>
          </a:pathLst>
        </a:custGeom>
        <a:noFill/>
        <a:ln w="25400" cap="flat" cmpd="sng" algn="ctr">
          <a:solidFill>
            <a:srgbClr val="C00000"/>
          </a:solidFill>
          <a:prstDash val="solid"/>
          <a:miter lim="800000"/>
          <a:headEnd type="none" w="med" len="med"/>
          <a:tailEnd type="arrow" w="med" len="med"/>
        </a:ln>
        <a:effectLst/>
      </dsp:spPr>
      <dsp:style>
        <a:lnRef idx="2">
          <a:scrgbClr r="0" g="0" b="0"/>
        </a:lnRef>
        <a:fillRef idx="0">
          <a:scrgbClr r="0" g="0" b="0"/>
        </a:fillRef>
        <a:effectRef idx="0">
          <a:scrgbClr r="0" g="0" b="0"/>
        </a:effectRef>
        <a:fontRef idx="minor"/>
      </dsp:style>
    </dsp:sp>
    <dsp:sp modelId="{D08CEAB1-ADBF-403A-B9B5-DF49E58AB3B6}">
      <dsp:nvSpPr>
        <dsp:cNvPr id="0" name=""/>
        <dsp:cNvSpPr/>
      </dsp:nvSpPr>
      <dsp:spPr>
        <a:xfrm>
          <a:off x="2397249" y="738624"/>
          <a:ext cx="788789" cy="525859"/>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smtClean="0">
              <a:solidFill>
                <a:sysClr val="windowText" lastClr="000000">
                  <a:hueOff val="0"/>
                  <a:satOff val="0"/>
                  <a:lumOff val="0"/>
                  <a:alphaOff val="0"/>
                </a:sysClr>
              </a:solidFill>
              <a:latin typeface="Calibri"/>
              <a:ea typeface="+mn-ea"/>
              <a:cs typeface="+mn-cs"/>
            </a:rPr>
            <a:t>A </a:t>
          </a:r>
          <a:r>
            <a:rPr lang="ru-RU" sz="800" kern="1200" dirty="0" smtClean="0">
              <a:solidFill>
                <a:sysClr val="windowText" lastClr="000000">
                  <a:hueOff val="0"/>
                  <a:satOff val="0"/>
                  <a:lumOff val="0"/>
                  <a:alphaOff val="0"/>
                </a:sysClr>
              </a:solidFill>
              <a:latin typeface="Calibri"/>
              <a:ea typeface="+mn-ea"/>
              <a:cs typeface="+mn-cs"/>
            </a:rPr>
            <a:t>рекомендует продукт </a:t>
          </a:r>
          <a:r>
            <a:rPr lang="en-US" sz="800" kern="1200" dirty="0" smtClean="0">
              <a:solidFill>
                <a:sysClr val="windowText" lastClr="000000">
                  <a:hueOff val="0"/>
                  <a:satOff val="0"/>
                  <a:lumOff val="0"/>
                  <a:alphaOff val="0"/>
                </a:sysClr>
              </a:solidFill>
              <a:latin typeface="Calibri"/>
              <a:ea typeface="+mn-ea"/>
              <a:cs typeface="+mn-cs"/>
            </a:rPr>
            <a:t>B</a:t>
          </a:r>
          <a:endParaRPr lang="ru-RU" sz="800" kern="1200" dirty="0">
            <a:solidFill>
              <a:sysClr val="windowText" lastClr="000000">
                <a:hueOff val="0"/>
                <a:satOff val="0"/>
                <a:lumOff val="0"/>
                <a:alphaOff val="0"/>
              </a:sysClr>
            </a:solidFill>
            <a:latin typeface="Calibri"/>
            <a:ea typeface="+mn-ea"/>
            <a:cs typeface="+mn-cs"/>
          </a:endParaRPr>
        </a:p>
      </dsp:txBody>
      <dsp:txXfrm>
        <a:off x="2412651" y="754026"/>
        <a:ext cx="757985" cy="495055"/>
      </dsp:txXfrm>
    </dsp:sp>
    <dsp:sp modelId="{792B8E6F-67FB-4342-8582-74F2FD4C55DE}">
      <dsp:nvSpPr>
        <dsp:cNvPr id="0" name=""/>
        <dsp:cNvSpPr/>
      </dsp:nvSpPr>
      <dsp:spPr>
        <a:xfrm>
          <a:off x="2745923" y="1264483"/>
          <a:ext cx="91440" cy="210343"/>
        </a:xfrm>
        <a:custGeom>
          <a:avLst/>
          <a:gdLst/>
          <a:ahLst/>
          <a:cxnLst/>
          <a:rect l="0" t="0" r="0" b="0"/>
          <a:pathLst>
            <a:path>
              <a:moveTo>
                <a:pt x="45720" y="0"/>
              </a:moveTo>
              <a:lnTo>
                <a:pt x="45720" y="210740"/>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D9173C11-4B0C-4975-B79F-EBF8B8DD6565}">
      <dsp:nvSpPr>
        <dsp:cNvPr id="0" name=""/>
        <dsp:cNvSpPr/>
      </dsp:nvSpPr>
      <dsp:spPr>
        <a:xfrm>
          <a:off x="2397249" y="1474827"/>
          <a:ext cx="788789" cy="525859"/>
        </a:xfrm>
        <a:prstGeom prst="roundRect">
          <a:avLst>
            <a:gd name="adj" fmla="val 10000"/>
          </a:avLst>
        </a:prstGeom>
        <a:solidFill>
          <a:sysClr val="window" lastClr="FFFFFF"/>
        </a:solidFill>
        <a:ln w="254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dirty="0">
              <a:solidFill>
                <a:sysClr val="windowText" lastClr="000000">
                  <a:hueOff val="0"/>
                  <a:satOff val="0"/>
                  <a:lumOff val="0"/>
                  <a:alphaOff val="0"/>
                </a:sysClr>
              </a:solidFill>
              <a:latin typeface="Calibri"/>
              <a:ea typeface="+mn-ea"/>
              <a:cs typeface="+mn-cs"/>
            </a:rPr>
            <a:t>В покупает продукт</a:t>
          </a:r>
        </a:p>
      </dsp:txBody>
      <dsp:txXfrm>
        <a:off x="2412651" y="1490229"/>
        <a:ext cx="757985" cy="495055"/>
      </dsp:txXfrm>
    </dsp:sp>
    <dsp:sp modelId="{5C67DF6A-4C89-4C1C-A12E-AE112C312A9B}">
      <dsp:nvSpPr>
        <dsp:cNvPr id="0" name=""/>
        <dsp:cNvSpPr/>
      </dsp:nvSpPr>
      <dsp:spPr>
        <a:xfrm>
          <a:off x="2278930" y="2000686"/>
          <a:ext cx="512712" cy="210343"/>
        </a:xfrm>
        <a:custGeom>
          <a:avLst/>
          <a:gdLst/>
          <a:ahLst/>
          <a:cxnLst/>
          <a:rect l="0" t="0" r="0" b="0"/>
          <a:pathLst>
            <a:path>
              <a:moveTo>
                <a:pt x="513680" y="0"/>
              </a:moveTo>
              <a:lnTo>
                <a:pt x="513680" y="105370"/>
              </a:lnTo>
              <a:lnTo>
                <a:pt x="0" y="105370"/>
              </a:lnTo>
              <a:lnTo>
                <a:pt x="0" y="210740"/>
              </a:lnTo>
            </a:path>
          </a:pathLst>
        </a:custGeom>
        <a:noFill/>
        <a:ln w="25400" cap="flat" cmpd="sng" algn="ctr">
          <a:solidFill>
            <a:srgbClr val="C00000"/>
          </a:solidFill>
          <a:prstDash val="solid"/>
          <a:miter lim="800000"/>
          <a:headEnd type="none" w="med" len="med"/>
          <a:tailEnd type="arrow" w="med" len="med"/>
        </a:ln>
        <a:effectLst/>
      </dsp:spPr>
      <dsp:style>
        <a:lnRef idx="2">
          <a:scrgbClr r="0" g="0" b="0"/>
        </a:lnRef>
        <a:fillRef idx="0">
          <a:scrgbClr r="0" g="0" b="0"/>
        </a:fillRef>
        <a:effectRef idx="0">
          <a:scrgbClr r="0" g="0" b="0"/>
        </a:effectRef>
        <a:fontRef idx="minor"/>
      </dsp:style>
    </dsp:sp>
    <dsp:sp modelId="{068FB5D6-C26F-47FA-A27F-BF0F4A22698B}">
      <dsp:nvSpPr>
        <dsp:cNvPr id="0" name=""/>
        <dsp:cNvSpPr/>
      </dsp:nvSpPr>
      <dsp:spPr>
        <a:xfrm>
          <a:off x="1884536" y="2211030"/>
          <a:ext cx="788789" cy="525859"/>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dirty="0" smtClean="0">
              <a:solidFill>
                <a:sysClr val="windowText" lastClr="000000">
                  <a:hueOff val="0"/>
                  <a:satOff val="0"/>
                  <a:lumOff val="0"/>
                  <a:alphaOff val="0"/>
                </a:sysClr>
              </a:solidFill>
              <a:latin typeface="Calibri"/>
              <a:ea typeface="+mn-ea"/>
              <a:cs typeface="+mn-cs"/>
            </a:rPr>
            <a:t>В рекомендует продукт другу </a:t>
          </a:r>
          <a:r>
            <a:rPr lang="en-US" sz="800" kern="1200" dirty="0" smtClean="0">
              <a:solidFill>
                <a:sysClr val="windowText" lastClr="000000">
                  <a:hueOff val="0"/>
                  <a:satOff val="0"/>
                  <a:lumOff val="0"/>
                  <a:alphaOff val="0"/>
                </a:sysClr>
              </a:solidFill>
              <a:latin typeface="Calibri"/>
              <a:ea typeface="+mn-ea"/>
              <a:cs typeface="+mn-cs"/>
            </a:rPr>
            <a:t>E</a:t>
          </a:r>
          <a:endParaRPr lang="ru-RU" sz="800" kern="1200" dirty="0">
            <a:solidFill>
              <a:sysClr val="windowText" lastClr="000000">
                <a:hueOff val="0"/>
                <a:satOff val="0"/>
                <a:lumOff val="0"/>
                <a:alphaOff val="0"/>
              </a:sysClr>
            </a:solidFill>
            <a:latin typeface="Calibri"/>
            <a:ea typeface="+mn-ea"/>
            <a:cs typeface="+mn-cs"/>
          </a:endParaRPr>
        </a:p>
      </dsp:txBody>
      <dsp:txXfrm>
        <a:off x="1899938" y="2226432"/>
        <a:ext cx="757985" cy="495055"/>
      </dsp:txXfrm>
    </dsp:sp>
    <dsp:sp modelId="{E32DC0F5-CF4F-4170-B6A4-35501442319A}">
      <dsp:nvSpPr>
        <dsp:cNvPr id="0" name=""/>
        <dsp:cNvSpPr/>
      </dsp:nvSpPr>
      <dsp:spPr>
        <a:xfrm>
          <a:off x="2233210" y="2736889"/>
          <a:ext cx="91440" cy="210343"/>
        </a:xfrm>
        <a:custGeom>
          <a:avLst/>
          <a:gdLst/>
          <a:ahLst/>
          <a:cxnLst/>
          <a:rect l="0" t="0" r="0" b="0"/>
          <a:pathLst>
            <a:path>
              <a:moveTo>
                <a:pt x="45720" y="0"/>
              </a:moveTo>
              <a:lnTo>
                <a:pt x="45720" y="210740"/>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C41D15C0-9198-409D-BB78-F3794DC3869C}">
      <dsp:nvSpPr>
        <dsp:cNvPr id="0" name=""/>
        <dsp:cNvSpPr/>
      </dsp:nvSpPr>
      <dsp:spPr>
        <a:xfrm>
          <a:off x="1884536" y="2947233"/>
          <a:ext cx="788789" cy="525859"/>
        </a:xfrm>
        <a:prstGeom prst="roundRect">
          <a:avLst>
            <a:gd name="adj" fmla="val 10000"/>
          </a:avLst>
        </a:prstGeom>
        <a:solidFill>
          <a:sysClr val="window" lastClr="FFFFFF"/>
        </a:solidFill>
        <a:ln w="254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dirty="0">
              <a:solidFill>
                <a:sysClr val="windowText" lastClr="000000">
                  <a:hueOff val="0"/>
                  <a:satOff val="0"/>
                  <a:lumOff val="0"/>
                  <a:alphaOff val="0"/>
                </a:sysClr>
              </a:solidFill>
              <a:latin typeface="Calibri"/>
              <a:ea typeface="+mn-ea"/>
              <a:cs typeface="+mn-cs"/>
            </a:rPr>
            <a:t>Е покупает продукт</a:t>
          </a:r>
        </a:p>
      </dsp:txBody>
      <dsp:txXfrm>
        <a:off x="1899938" y="2962635"/>
        <a:ext cx="757985" cy="495055"/>
      </dsp:txXfrm>
    </dsp:sp>
    <dsp:sp modelId="{48EEB988-8753-4977-A262-727DA3A1C6C0}">
      <dsp:nvSpPr>
        <dsp:cNvPr id="0" name=""/>
        <dsp:cNvSpPr/>
      </dsp:nvSpPr>
      <dsp:spPr>
        <a:xfrm>
          <a:off x="2233210" y="3473092"/>
          <a:ext cx="91440" cy="210343"/>
        </a:xfrm>
        <a:custGeom>
          <a:avLst/>
          <a:gdLst/>
          <a:ahLst/>
          <a:cxnLst/>
          <a:rect l="0" t="0" r="0" b="0"/>
          <a:pathLst>
            <a:path>
              <a:moveTo>
                <a:pt x="45720" y="0"/>
              </a:moveTo>
              <a:lnTo>
                <a:pt x="45720" y="210740"/>
              </a:lnTo>
            </a:path>
          </a:pathLst>
        </a:custGeom>
        <a:noFill/>
        <a:ln w="25400" cap="flat" cmpd="sng" algn="ctr">
          <a:solidFill>
            <a:srgbClr val="C00000"/>
          </a:solidFill>
          <a:prstDash val="solid"/>
          <a:miter lim="800000"/>
          <a:headEnd type="none" w="med" len="med"/>
          <a:tailEnd type="arrow" w="med" len="med"/>
        </a:ln>
        <a:effectLst/>
      </dsp:spPr>
      <dsp:style>
        <a:lnRef idx="2">
          <a:scrgbClr r="0" g="0" b="0"/>
        </a:lnRef>
        <a:fillRef idx="0">
          <a:scrgbClr r="0" g="0" b="0"/>
        </a:fillRef>
        <a:effectRef idx="0">
          <a:scrgbClr r="0" g="0" b="0"/>
        </a:effectRef>
        <a:fontRef idx="minor"/>
      </dsp:style>
    </dsp:sp>
    <dsp:sp modelId="{0B8FD5D2-32E7-492F-B1C9-9727704C12AA}">
      <dsp:nvSpPr>
        <dsp:cNvPr id="0" name=""/>
        <dsp:cNvSpPr/>
      </dsp:nvSpPr>
      <dsp:spPr>
        <a:xfrm>
          <a:off x="1884536" y="3683436"/>
          <a:ext cx="788789" cy="525859"/>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solidFill>
                <a:sysClr val="windowText" lastClr="000000">
                  <a:hueOff val="0"/>
                  <a:satOff val="0"/>
                  <a:lumOff val="0"/>
                  <a:alphaOff val="0"/>
                </a:sysClr>
              </a:solidFill>
              <a:latin typeface="Calibri"/>
              <a:ea typeface="+mn-ea"/>
              <a:cs typeface="+mn-cs"/>
            </a:rPr>
            <a:t>E </a:t>
          </a:r>
          <a:r>
            <a:rPr lang="ru-RU" sz="800" kern="1200" dirty="0">
              <a:solidFill>
                <a:sysClr val="windowText" lastClr="000000">
                  <a:hueOff val="0"/>
                  <a:satOff val="0"/>
                  <a:lumOff val="0"/>
                  <a:alphaOff val="0"/>
                </a:sysClr>
              </a:solidFill>
              <a:latin typeface="Calibri"/>
              <a:ea typeface="+mn-ea"/>
              <a:cs typeface="+mn-cs"/>
            </a:rPr>
            <a:t>рекомендует продукт </a:t>
          </a:r>
          <a:r>
            <a:rPr lang="en-US" sz="800" kern="1200" dirty="0">
              <a:solidFill>
                <a:sysClr val="windowText" lastClr="000000">
                  <a:hueOff val="0"/>
                  <a:satOff val="0"/>
                  <a:lumOff val="0"/>
                  <a:alphaOff val="0"/>
                </a:sysClr>
              </a:solidFill>
              <a:latin typeface="Calibri"/>
              <a:ea typeface="+mn-ea"/>
              <a:cs typeface="+mn-cs"/>
            </a:rPr>
            <a:t>G</a:t>
          </a:r>
          <a:endParaRPr lang="ru-RU" sz="800" kern="1200" dirty="0">
            <a:solidFill>
              <a:sysClr val="windowText" lastClr="000000">
                <a:hueOff val="0"/>
                <a:satOff val="0"/>
                <a:lumOff val="0"/>
                <a:alphaOff val="0"/>
              </a:sysClr>
            </a:solidFill>
            <a:latin typeface="Calibri"/>
            <a:ea typeface="+mn-ea"/>
            <a:cs typeface="+mn-cs"/>
          </a:endParaRPr>
        </a:p>
      </dsp:txBody>
      <dsp:txXfrm>
        <a:off x="1899938" y="3698838"/>
        <a:ext cx="757985" cy="495055"/>
      </dsp:txXfrm>
    </dsp:sp>
    <dsp:sp modelId="{EA1E1BC0-3852-45F8-98B9-2C7AC5610233}">
      <dsp:nvSpPr>
        <dsp:cNvPr id="0" name=""/>
        <dsp:cNvSpPr/>
      </dsp:nvSpPr>
      <dsp:spPr>
        <a:xfrm>
          <a:off x="2233210" y="4209295"/>
          <a:ext cx="91440" cy="210343"/>
        </a:xfrm>
        <a:custGeom>
          <a:avLst/>
          <a:gdLst/>
          <a:ahLst/>
          <a:cxnLst/>
          <a:rect l="0" t="0" r="0" b="0"/>
          <a:pathLst>
            <a:path>
              <a:moveTo>
                <a:pt x="45720" y="0"/>
              </a:moveTo>
              <a:lnTo>
                <a:pt x="45720" y="210740"/>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291FF66D-07D6-4DD3-B2AD-25AF4984FF8B}">
      <dsp:nvSpPr>
        <dsp:cNvPr id="0" name=""/>
        <dsp:cNvSpPr/>
      </dsp:nvSpPr>
      <dsp:spPr>
        <a:xfrm>
          <a:off x="1884536" y="4419639"/>
          <a:ext cx="788789" cy="525859"/>
        </a:xfrm>
        <a:prstGeom prst="roundRect">
          <a:avLst>
            <a:gd name="adj" fmla="val 10000"/>
          </a:avLst>
        </a:prstGeom>
        <a:solidFill>
          <a:sysClr val="window" lastClr="FFFFFF"/>
        </a:solidFill>
        <a:ln w="254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solidFill>
                <a:sysClr val="windowText" lastClr="000000">
                  <a:hueOff val="0"/>
                  <a:satOff val="0"/>
                  <a:lumOff val="0"/>
                  <a:alphaOff val="0"/>
                </a:sysClr>
              </a:solidFill>
              <a:latin typeface="Calibri"/>
              <a:ea typeface="+mn-ea"/>
              <a:cs typeface="+mn-cs"/>
            </a:rPr>
            <a:t>G </a:t>
          </a:r>
          <a:r>
            <a:rPr lang="ru-RU" sz="800" kern="1200" dirty="0">
              <a:solidFill>
                <a:sysClr val="windowText" lastClr="000000">
                  <a:hueOff val="0"/>
                  <a:satOff val="0"/>
                  <a:lumOff val="0"/>
                  <a:alphaOff val="0"/>
                </a:sysClr>
              </a:solidFill>
              <a:latin typeface="Calibri"/>
              <a:ea typeface="+mn-ea"/>
              <a:cs typeface="+mn-cs"/>
            </a:rPr>
            <a:t>покупает продукт</a:t>
          </a:r>
        </a:p>
      </dsp:txBody>
      <dsp:txXfrm>
        <a:off x="1899938" y="4435041"/>
        <a:ext cx="757985" cy="495055"/>
      </dsp:txXfrm>
    </dsp:sp>
    <dsp:sp modelId="{AE3CC675-4CB6-48EA-A0A0-4D9637B0A386}">
      <dsp:nvSpPr>
        <dsp:cNvPr id="0" name=""/>
        <dsp:cNvSpPr/>
      </dsp:nvSpPr>
      <dsp:spPr>
        <a:xfrm>
          <a:off x="2791643" y="2000686"/>
          <a:ext cx="512712" cy="210343"/>
        </a:xfrm>
        <a:custGeom>
          <a:avLst/>
          <a:gdLst/>
          <a:ahLst/>
          <a:cxnLst/>
          <a:rect l="0" t="0" r="0" b="0"/>
          <a:pathLst>
            <a:path>
              <a:moveTo>
                <a:pt x="0" y="0"/>
              </a:moveTo>
              <a:lnTo>
                <a:pt x="0" y="105370"/>
              </a:lnTo>
              <a:lnTo>
                <a:pt x="513680" y="105370"/>
              </a:lnTo>
              <a:lnTo>
                <a:pt x="513680" y="210740"/>
              </a:lnTo>
            </a:path>
          </a:pathLst>
        </a:custGeom>
        <a:noFill/>
        <a:ln w="25400" cap="flat" cmpd="sng" algn="ctr">
          <a:solidFill>
            <a:srgbClr val="C00000"/>
          </a:solidFill>
          <a:prstDash val="solid"/>
          <a:miter lim="800000"/>
          <a:headEnd type="none" w="med" len="med"/>
          <a:tailEnd type="arrow" w="med" len="med"/>
        </a:ln>
        <a:effectLst/>
      </dsp:spPr>
      <dsp:style>
        <a:lnRef idx="2">
          <a:scrgbClr r="0" g="0" b="0"/>
        </a:lnRef>
        <a:fillRef idx="0">
          <a:scrgbClr r="0" g="0" b="0"/>
        </a:fillRef>
        <a:effectRef idx="0">
          <a:scrgbClr r="0" g="0" b="0"/>
        </a:effectRef>
        <a:fontRef idx="minor"/>
      </dsp:style>
    </dsp:sp>
    <dsp:sp modelId="{8F68E646-3CFA-4113-80F9-0D7CD75BD763}">
      <dsp:nvSpPr>
        <dsp:cNvPr id="0" name=""/>
        <dsp:cNvSpPr/>
      </dsp:nvSpPr>
      <dsp:spPr>
        <a:xfrm>
          <a:off x="2909961" y="2211030"/>
          <a:ext cx="788789" cy="525859"/>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dirty="0">
              <a:solidFill>
                <a:sysClr val="windowText" lastClr="000000">
                  <a:hueOff val="0"/>
                  <a:satOff val="0"/>
                  <a:lumOff val="0"/>
                  <a:alphaOff val="0"/>
                </a:sysClr>
              </a:solidFill>
              <a:latin typeface="Calibri"/>
              <a:ea typeface="+mn-ea"/>
              <a:cs typeface="+mn-cs"/>
            </a:rPr>
            <a:t>В рекомендует продукт другу </a:t>
          </a:r>
          <a:r>
            <a:rPr lang="en-US" sz="800" kern="1200" dirty="0">
              <a:solidFill>
                <a:sysClr val="windowText" lastClr="000000">
                  <a:hueOff val="0"/>
                  <a:satOff val="0"/>
                  <a:lumOff val="0"/>
                  <a:alphaOff val="0"/>
                </a:sysClr>
              </a:solidFill>
              <a:latin typeface="Calibri"/>
              <a:ea typeface="+mn-ea"/>
              <a:cs typeface="+mn-cs"/>
            </a:rPr>
            <a:t>F</a:t>
          </a:r>
          <a:endParaRPr lang="ru-RU" sz="800" kern="1200" dirty="0">
            <a:solidFill>
              <a:sysClr val="windowText" lastClr="000000">
                <a:hueOff val="0"/>
                <a:satOff val="0"/>
                <a:lumOff val="0"/>
                <a:alphaOff val="0"/>
              </a:sysClr>
            </a:solidFill>
            <a:latin typeface="Calibri"/>
            <a:ea typeface="+mn-ea"/>
            <a:cs typeface="+mn-cs"/>
          </a:endParaRPr>
        </a:p>
      </dsp:txBody>
      <dsp:txXfrm>
        <a:off x="2925363" y="2226432"/>
        <a:ext cx="757985" cy="495055"/>
      </dsp:txXfrm>
    </dsp:sp>
    <dsp:sp modelId="{CA629A2C-B082-42C9-847D-C01462857614}">
      <dsp:nvSpPr>
        <dsp:cNvPr id="0" name=""/>
        <dsp:cNvSpPr/>
      </dsp:nvSpPr>
      <dsp:spPr>
        <a:xfrm>
          <a:off x="3258636" y="2736889"/>
          <a:ext cx="91440" cy="210343"/>
        </a:xfrm>
        <a:custGeom>
          <a:avLst/>
          <a:gdLst/>
          <a:ahLst/>
          <a:cxnLst/>
          <a:rect l="0" t="0" r="0" b="0"/>
          <a:pathLst>
            <a:path>
              <a:moveTo>
                <a:pt x="45720" y="0"/>
              </a:moveTo>
              <a:lnTo>
                <a:pt x="45720" y="210740"/>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027889ED-037B-418C-8530-A04D7C3EF646}">
      <dsp:nvSpPr>
        <dsp:cNvPr id="0" name=""/>
        <dsp:cNvSpPr/>
      </dsp:nvSpPr>
      <dsp:spPr>
        <a:xfrm>
          <a:off x="2909961" y="2947233"/>
          <a:ext cx="788789" cy="525859"/>
        </a:xfrm>
        <a:prstGeom prst="roundRect">
          <a:avLst>
            <a:gd name="adj" fmla="val 10000"/>
          </a:avLst>
        </a:prstGeom>
        <a:solidFill>
          <a:sysClr val="window" lastClr="FFFFFF"/>
        </a:solidFill>
        <a:ln w="254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solidFill>
                <a:sysClr val="windowText" lastClr="000000">
                  <a:hueOff val="0"/>
                  <a:satOff val="0"/>
                  <a:lumOff val="0"/>
                  <a:alphaOff val="0"/>
                </a:sysClr>
              </a:solidFill>
              <a:latin typeface="Calibri"/>
              <a:ea typeface="+mn-ea"/>
              <a:cs typeface="+mn-cs"/>
            </a:rPr>
            <a:t>F</a:t>
          </a:r>
          <a:r>
            <a:rPr lang="ru-RU" sz="800" kern="1200" dirty="0">
              <a:solidFill>
                <a:sysClr val="windowText" lastClr="000000">
                  <a:hueOff val="0"/>
                  <a:satOff val="0"/>
                  <a:lumOff val="0"/>
                  <a:alphaOff val="0"/>
                </a:sysClr>
              </a:solidFill>
              <a:latin typeface="Calibri"/>
              <a:ea typeface="+mn-ea"/>
              <a:cs typeface="+mn-cs"/>
            </a:rPr>
            <a:t> покупает продукт</a:t>
          </a:r>
        </a:p>
      </dsp:txBody>
      <dsp:txXfrm>
        <a:off x="2925363" y="2962635"/>
        <a:ext cx="757985" cy="495055"/>
      </dsp:txXfrm>
    </dsp:sp>
    <dsp:sp modelId="{8C171DB5-74A5-4F2B-84C1-65D2DD643D97}">
      <dsp:nvSpPr>
        <dsp:cNvPr id="0" name=""/>
        <dsp:cNvSpPr/>
      </dsp:nvSpPr>
      <dsp:spPr>
        <a:xfrm>
          <a:off x="3304356" y="528280"/>
          <a:ext cx="512712" cy="210343"/>
        </a:xfrm>
        <a:custGeom>
          <a:avLst/>
          <a:gdLst/>
          <a:ahLst/>
          <a:cxnLst/>
          <a:rect l="0" t="0" r="0" b="0"/>
          <a:pathLst>
            <a:path>
              <a:moveTo>
                <a:pt x="0" y="0"/>
              </a:moveTo>
              <a:lnTo>
                <a:pt x="0" y="105370"/>
              </a:lnTo>
              <a:lnTo>
                <a:pt x="513680" y="105370"/>
              </a:lnTo>
              <a:lnTo>
                <a:pt x="513680" y="210740"/>
              </a:lnTo>
            </a:path>
          </a:pathLst>
        </a:custGeom>
        <a:noFill/>
        <a:ln w="25400" cap="flat" cmpd="sng" algn="ctr">
          <a:solidFill>
            <a:srgbClr val="C00000"/>
          </a:solidFill>
          <a:prstDash val="solid"/>
          <a:miter lim="800000"/>
          <a:headEnd type="none" w="med" len="med"/>
          <a:tailEnd type="arrow" w="med" len="med"/>
        </a:ln>
        <a:effectLst/>
      </dsp:spPr>
      <dsp:style>
        <a:lnRef idx="2">
          <a:scrgbClr r="0" g="0" b="0"/>
        </a:lnRef>
        <a:fillRef idx="0">
          <a:scrgbClr r="0" g="0" b="0"/>
        </a:fillRef>
        <a:effectRef idx="0">
          <a:scrgbClr r="0" g="0" b="0"/>
        </a:effectRef>
        <a:fontRef idx="minor"/>
      </dsp:style>
    </dsp:sp>
    <dsp:sp modelId="{6AE6DEF0-6597-4FBA-846F-8712E7A1DC05}">
      <dsp:nvSpPr>
        <dsp:cNvPr id="0" name=""/>
        <dsp:cNvSpPr/>
      </dsp:nvSpPr>
      <dsp:spPr>
        <a:xfrm>
          <a:off x="3422674" y="738624"/>
          <a:ext cx="788789" cy="525859"/>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smtClean="0">
              <a:solidFill>
                <a:sysClr val="windowText" lastClr="000000">
                  <a:hueOff val="0"/>
                  <a:satOff val="0"/>
                  <a:lumOff val="0"/>
                  <a:alphaOff val="0"/>
                </a:sysClr>
              </a:solidFill>
              <a:latin typeface="Calibri"/>
              <a:ea typeface="+mn-ea"/>
              <a:cs typeface="+mn-cs"/>
            </a:rPr>
            <a:t>A </a:t>
          </a:r>
          <a:r>
            <a:rPr lang="ru-RU" sz="800" kern="1200" dirty="0" smtClean="0">
              <a:solidFill>
                <a:sysClr val="windowText" lastClr="000000">
                  <a:hueOff val="0"/>
                  <a:satOff val="0"/>
                  <a:lumOff val="0"/>
                  <a:alphaOff val="0"/>
                </a:sysClr>
              </a:solidFill>
              <a:latin typeface="Calibri"/>
              <a:ea typeface="+mn-ea"/>
              <a:cs typeface="+mn-cs"/>
            </a:rPr>
            <a:t>рекомендует продукт другу </a:t>
          </a:r>
          <a:r>
            <a:rPr lang="en-US" sz="800" kern="1200" dirty="0" smtClean="0">
              <a:solidFill>
                <a:sysClr val="windowText" lastClr="000000">
                  <a:hueOff val="0"/>
                  <a:satOff val="0"/>
                  <a:lumOff val="0"/>
                  <a:alphaOff val="0"/>
                </a:sysClr>
              </a:solidFill>
              <a:latin typeface="Calibri"/>
              <a:ea typeface="+mn-ea"/>
              <a:cs typeface="+mn-cs"/>
            </a:rPr>
            <a:t>C</a:t>
          </a:r>
          <a:endParaRPr lang="ru-RU" sz="800" kern="1200" dirty="0">
            <a:solidFill>
              <a:sysClr val="windowText" lastClr="000000">
                <a:hueOff val="0"/>
                <a:satOff val="0"/>
                <a:lumOff val="0"/>
                <a:alphaOff val="0"/>
              </a:sysClr>
            </a:solidFill>
            <a:latin typeface="Calibri"/>
            <a:ea typeface="+mn-ea"/>
            <a:cs typeface="+mn-cs"/>
          </a:endParaRPr>
        </a:p>
      </dsp:txBody>
      <dsp:txXfrm>
        <a:off x="3438076" y="754026"/>
        <a:ext cx="757985" cy="495055"/>
      </dsp:txXfrm>
    </dsp:sp>
    <dsp:sp modelId="{4556B6A3-2744-4010-BBF2-B8978C390545}">
      <dsp:nvSpPr>
        <dsp:cNvPr id="0" name=""/>
        <dsp:cNvSpPr/>
      </dsp:nvSpPr>
      <dsp:spPr>
        <a:xfrm>
          <a:off x="3771349" y="1264483"/>
          <a:ext cx="91440" cy="210343"/>
        </a:xfrm>
        <a:custGeom>
          <a:avLst/>
          <a:gdLst/>
          <a:ahLst/>
          <a:cxnLst/>
          <a:rect l="0" t="0" r="0" b="0"/>
          <a:pathLst>
            <a:path>
              <a:moveTo>
                <a:pt x="45720" y="0"/>
              </a:moveTo>
              <a:lnTo>
                <a:pt x="45720" y="210740"/>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3AC36910-D56B-40B8-BD09-1914F5CB6CB4}">
      <dsp:nvSpPr>
        <dsp:cNvPr id="0" name=""/>
        <dsp:cNvSpPr/>
      </dsp:nvSpPr>
      <dsp:spPr>
        <a:xfrm>
          <a:off x="3422674" y="1474827"/>
          <a:ext cx="788789" cy="525859"/>
        </a:xfrm>
        <a:prstGeom prst="roundRect">
          <a:avLst>
            <a:gd name="adj" fmla="val 10000"/>
          </a:avLst>
        </a:prstGeom>
        <a:solidFill>
          <a:sysClr val="window" lastClr="FFFFFF"/>
        </a:solidFill>
        <a:ln w="254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smtClean="0">
              <a:solidFill>
                <a:sysClr val="windowText" lastClr="000000">
                  <a:hueOff val="0"/>
                  <a:satOff val="0"/>
                  <a:lumOff val="0"/>
                  <a:alphaOff val="0"/>
                </a:sysClr>
              </a:solidFill>
              <a:latin typeface="Calibri"/>
              <a:ea typeface="+mn-ea"/>
              <a:cs typeface="+mn-cs"/>
            </a:rPr>
            <a:t>C</a:t>
          </a:r>
          <a:r>
            <a:rPr lang="ru-RU" sz="800" kern="1200" dirty="0" smtClean="0">
              <a:solidFill>
                <a:sysClr val="windowText" lastClr="000000">
                  <a:hueOff val="0"/>
                  <a:satOff val="0"/>
                  <a:lumOff val="0"/>
                  <a:alphaOff val="0"/>
                </a:sysClr>
              </a:solidFill>
              <a:latin typeface="Calibri"/>
              <a:ea typeface="+mn-ea"/>
              <a:cs typeface="+mn-cs"/>
            </a:rPr>
            <a:t> покупает продукт</a:t>
          </a:r>
          <a:endParaRPr lang="ru-RU" sz="800" kern="1200" dirty="0">
            <a:solidFill>
              <a:sysClr val="windowText" lastClr="000000">
                <a:hueOff val="0"/>
                <a:satOff val="0"/>
                <a:lumOff val="0"/>
                <a:alphaOff val="0"/>
              </a:sysClr>
            </a:solidFill>
            <a:latin typeface="Calibri"/>
            <a:ea typeface="+mn-ea"/>
            <a:cs typeface="+mn-cs"/>
          </a:endParaRPr>
        </a:p>
      </dsp:txBody>
      <dsp:txXfrm>
        <a:off x="3438076" y="1490229"/>
        <a:ext cx="757985" cy="49505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BFDE1-1606-4740-B345-50872AABB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90</Pages>
  <Words>16767</Words>
  <Characters>95577</Characters>
  <Application>Microsoft Office Word</Application>
  <DocSecurity>0</DocSecurity>
  <Lines>796</Lines>
  <Paragraphs>224</Paragraphs>
  <ScaleCrop>false</ScaleCrop>
  <HeadingPairs>
    <vt:vector size="2" baseType="variant">
      <vt:variant>
        <vt:lpstr>Название</vt:lpstr>
      </vt:variant>
      <vt:variant>
        <vt:i4>1</vt:i4>
      </vt:variant>
    </vt:vector>
  </HeadingPairs>
  <TitlesOfParts>
    <vt:vector size="1" baseType="lpstr">
      <vt:lpstr>Разработка эффективных коммуникаций в социальных сетях для решения маркетинговых задач, связанных с обменом опытом</vt:lpstr>
    </vt:vector>
  </TitlesOfParts>
  <Company>Bacardi-Martini B.V</Company>
  <LinksUpToDate>false</LinksUpToDate>
  <CharactersWithSpaces>112120</CharactersWithSpaces>
  <SharedDoc>false</SharedDoc>
  <HLinks>
    <vt:vector size="708" baseType="variant">
      <vt:variant>
        <vt:i4>5046350</vt:i4>
      </vt:variant>
      <vt:variant>
        <vt:i4>483</vt:i4>
      </vt:variant>
      <vt:variant>
        <vt:i4>0</vt:i4>
      </vt:variant>
      <vt:variant>
        <vt:i4>5</vt:i4>
      </vt:variant>
      <vt:variant>
        <vt:lpwstr>http://upload.wikimedia.org/wikipedia/commons/thumb/1/14/Centrality.svg/400px-Centrality.svg.png</vt:lpwstr>
      </vt:variant>
      <vt:variant>
        <vt:lpwstr/>
      </vt:variant>
      <vt:variant>
        <vt:i4>6291579</vt:i4>
      </vt:variant>
      <vt:variant>
        <vt:i4>480</vt:i4>
      </vt:variant>
      <vt:variant>
        <vt:i4>0</vt:i4>
      </vt:variant>
      <vt:variant>
        <vt:i4>5</vt:i4>
      </vt:variant>
      <vt:variant>
        <vt:lpwstr>http://commons.wikimedia.org/wiki/User:Rocchini</vt:lpwstr>
      </vt:variant>
      <vt:variant>
        <vt:lpwstr/>
      </vt:variant>
      <vt:variant>
        <vt:i4>7929892</vt:i4>
      </vt:variant>
      <vt:variant>
        <vt:i4>477</vt:i4>
      </vt:variant>
      <vt:variant>
        <vt:i4>0</vt:i4>
      </vt:variant>
      <vt:variant>
        <vt:i4>5</vt:i4>
      </vt:variant>
      <vt:variant>
        <vt:lpwstr>http://lenta.ru/articles/2013/01/28/borjomi</vt:lpwstr>
      </vt:variant>
      <vt:variant>
        <vt:lpwstr/>
      </vt:variant>
      <vt:variant>
        <vt:i4>589907</vt:i4>
      </vt:variant>
      <vt:variant>
        <vt:i4>474</vt:i4>
      </vt:variant>
      <vt:variant>
        <vt:i4>0</vt:i4>
      </vt:variant>
      <vt:variant>
        <vt:i4>5</vt:i4>
      </vt:variant>
      <vt:variant>
        <vt:lpwstr>http://www.basegroup.ru/library/analysis/regression/logistic/</vt:lpwstr>
      </vt:variant>
      <vt:variant>
        <vt:lpwstr/>
      </vt:variant>
      <vt:variant>
        <vt:i4>2424878</vt:i4>
      </vt:variant>
      <vt:variant>
        <vt:i4>471</vt:i4>
      </vt:variant>
      <vt:variant>
        <vt:i4>0</vt:i4>
      </vt:variant>
      <vt:variant>
        <vt:i4>5</vt:i4>
      </vt:variant>
      <vt:variant>
        <vt:lpwstr>http://www.sigla.ru/table.jsp?f=8&amp;t=3&amp;v0=1028-7493&amp;f=1003&amp;t=1&amp;v1=&amp;f=4&amp;t=2&amp;v2=&amp;f=21&amp;t=3&amp;v3=&amp;f=1016&amp;t=3&amp;v4=&amp;f=1016&amp;t=3&amp;v5=&amp;bf=4&amp;b=&amp;d=0&amp;ys=&amp;ye=&amp;lng=&amp;ft=&amp;mt=&amp;dt=&amp;vol=&amp;pt=&amp;iss=&amp;ps=&amp;pe=&amp;tr=&amp;tro=&amp;cc=UNION&amp;i=1&amp;v=tagged&amp;s=0&amp;ss=0&amp;st=0&amp;i18n=ru&amp;rlf=&amp;psz=20&amp;bs=20&amp;ce=hJfuypee8JzzufeGmImYYIpZKRJeeOeeWGJIZRrRRrdmtdeee88NJJJJpeeefTJ3peKJJ3UWWPtzzzzzzzzzzzzzzzzzbzzvzzpy5zzjzzzzzzzzzzzzzzzzzzzzzzzzzzzzzzzztzzzzzzzbzzzzzzzzzzzzzzzzzzzzzzzzzzzvzzzzzzyeyTjkDnyHzTuueKZePz9decyzzLzzzL*.c8.NzrGJJvufeeeeeJheeyzjeeeeJh*peeeeKJJJJJJJJJJmjHvOJJJJJJJJJfeeeieeeeSJJJJJSJJJ3TeIJJJJ3..E.UEAcyhxD.eeeeeuzzzLJJJJ5.e8JJJheeeeeeeeeeeeyeeK3JJJJJJJJ*s7defeeeeeeeeeeeeeeeeeeeeeeeeeSJJJJJJJJZIJJzzz1..6LJJJJJJtJJZ4....EK*&amp;debug=false</vt:lpwstr>
      </vt:variant>
      <vt:variant>
        <vt:lpwstr/>
      </vt:variant>
      <vt:variant>
        <vt:i4>1179741</vt:i4>
      </vt:variant>
      <vt:variant>
        <vt:i4>468</vt:i4>
      </vt:variant>
      <vt:variant>
        <vt:i4>0</vt:i4>
      </vt:variant>
      <vt:variant>
        <vt:i4>5</vt:i4>
      </vt:variant>
      <vt:variant>
        <vt:lpwstr>http://ru.wikipedia.org/wiki/ISSN</vt:lpwstr>
      </vt:variant>
      <vt:variant>
        <vt:lpwstr/>
      </vt:variant>
      <vt:variant>
        <vt:i4>5832711</vt:i4>
      </vt:variant>
      <vt:variant>
        <vt:i4>465</vt:i4>
      </vt:variant>
      <vt:variant>
        <vt:i4>0</vt:i4>
      </vt:variant>
      <vt:variant>
        <vt:i4>5</vt:i4>
      </vt:variant>
      <vt:variant>
        <vt:lpwstr>http://ru.wikipedia.org/wiki/%D0%9E%D1%82%D0%BA%D1%80%D1%8B%D1%82%D1%8B%D0%B5_%D1%81%D0%B8%D1%81%D1%82%D0%B5%D0%BC%D1%8B_(%D0%B8%D0%B7%D0%B4%D0%B0%D1%82%D0%B5%D0%BB%D1%8C%D1%81%D1%82%D0%B2%D0%BE)</vt:lpwstr>
      </vt:variant>
      <vt:variant>
        <vt:lpwstr/>
      </vt:variant>
      <vt:variant>
        <vt:i4>7340150</vt:i4>
      </vt:variant>
      <vt:variant>
        <vt:i4>462</vt:i4>
      </vt:variant>
      <vt:variant>
        <vt:i4>0</vt:i4>
      </vt:variant>
      <vt:variant>
        <vt:i4>5</vt:i4>
      </vt:variant>
      <vt:variant>
        <vt:lpwstr>http://ru.wikipedia.org/wiki/%D0%9E%D1%82%D0%BA%D1%80%D1%8B%D1%82%D1%8B%D0%B5_%D1%81%D0%B8%D1%81%D1%82%D0%B5%D0%BC%D1%8B._%D0%A1%D0%A3%D0%91%D0%94</vt:lpwstr>
      </vt:variant>
      <vt:variant>
        <vt:lpwstr/>
      </vt:variant>
      <vt:variant>
        <vt:i4>2162732</vt:i4>
      </vt:variant>
      <vt:variant>
        <vt:i4>459</vt:i4>
      </vt:variant>
      <vt:variant>
        <vt:i4>0</vt:i4>
      </vt:variant>
      <vt:variant>
        <vt:i4>5</vt:i4>
      </vt:variant>
      <vt:variant>
        <vt:lpwstr>http://www.osp.ru/os/2011/10/13010990/</vt:lpwstr>
      </vt:variant>
      <vt:variant>
        <vt:lpwstr/>
      </vt:variant>
      <vt:variant>
        <vt:i4>2949182</vt:i4>
      </vt:variant>
      <vt:variant>
        <vt:i4>456</vt:i4>
      </vt:variant>
      <vt:variant>
        <vt:i4>0</vt:i4>
      </vt:variant>
      <vt:variant>
        <vt:i4>5</vt:i4>
      </vt:variant>
      <vt:variant>
        <vt:lpwstr>http://www.vz.ru/news/2013/4/11/628291.html</vt:lpwstr>
      </vt:variant>
      <vt:variant>
        <vt:lpwstr/>
      </vt:variant>
      <vt:variant>
        <vt:i4>131141</vt:i4>
      </vt:variant>
      <vt:variant>
        <vt:i4>453</vt:i4>
      </vt:variant>
      <vt:variant>
        <vt:i4>0</vt:i4>
      </vt:variant>
      <vt:variant>
        <vt:i4>5</vt:i4>
      </vt:variant>
      <vt:variant>
        <vt:lpwstr>http://news.rambler.ru/19861841/</vt:lpwstr>
      </vt:variant>
      <vt:variant>
        <vt:lpwstr/>
      </vt:variant>
      <vt:variant>
        <vt:i4>2097256</vt:i4>
      </vt:variant>
      <vt:variant>
        <vt:i4>450</vt:i4>
      </vt:variant>
      <vt:variant>
        <vt:i4>0</vt:i4>
      </vt:variant>
      <vt:variant>
        <vt:i4>5</vt:i4>
      </vt:variant>
      <vt:variant>
        <vt:lpwstr>http://www.sostav.ru/news/2010/10/21/issl2/</vt:lpwstr>
      </vt:variant>
      <vt:variant>
        <vt:lpwstr/>
      </vt:variant>
      <vt:variant>
        <vt:i4>1245278</vt:i4>
      </vt:variant>
      <vt:variant>
        <vt:i4>447</vt:i4>
      </vt:variant>
      <vt:variant>
        <vt:i4>0</vt:i4>
      </vt:variant>
      <vt:variant>
        <vt:i4>5</vt:i4>
      </vt:variant>
      <vt:variant>
        <vt:lpwstr>http://ria.ru/economy/20120404/618208646.html</vt:lpwstr>
      </vt:variant>
      <vt:variant>
        <vt:lpwstr/>
      </vt:variant>
      <vt:variant>
        <vt:i4>524313</vt:i4>
      </vt:variant>
      <vt:variant>
        <vt:i4>444</vt:i4>
      </vt:variant>
      <vt:variant>
        <vt:i4>0</vt:i4>
      </vt:variant>
      <vt:variant>
        <vt:i4>5</vt:i4>
      </vt:variant>
      <vt:variant>
        <vt:lpwstr>http://www.businesspress.ru/newspaper/article_mId_39_aId_109255.html</vt:lpwstr>
      </vt:variant>
      <vt:variant>
        <vt:lpwstr/>
      </vt:variant>
      <vt:variant>
        <vt:i4>5701659</vt:i4>
      </vt:variant>
      <vt:variant>
        <vt:i4>441</vt:i4>
      </vt:variant>
      <vt:variant>
        <vt:i4>0</vt:i4>
      </vt:variant>
      <vt:variant>
        <vt:i4>5</vt:i4>
      </vt:variant>
      <vt:variant>
        <vt:lpwstr>http://www.aquaexpert.ru/analit/2005/09/23/marketnn/</vt:lpwstr>
      </vt:variant>
      <vt:variant>
        <vt:lpwstr/>
      </vt:variant>
      <vt:variant>
        <vt:i4>4653167</vt:i4>
      </vt:variant>
      <vt:variant>
        <vt:i4>438</vt:i4>
      </vt:variant>
      <vt:variant>
        <vt:i4>0</vt:i4>
      </vt:variant>
      <vt:variant>
        <vt:i4>5</vt:i4>
      </vt:variant>
      <vt:variant>
        <vt:lpwstr>http://akvadon.ru/?page_id=171</vt:lpwstr>
      </vt:variant>
      <vt:variant>
        <vt:lpwstr/>
      </vt:variant>
      <vt:variant>
        <vt:i4>5111813</vt:i4>
      </vt:variant>
      <vt:variant>
        <vt:i4>435</vt:i4>
      </vt:variant>
      <vt:variant>
        <vt:i4>0</vt:i4>
      </vt:variant>
      <vt:variant>
        <vt:i4>5</vt:i4>
      </vt:variant>
      <vt:variant>
        <vt:lpwstr>http://www.foodmarket.spb.ru/current.php?article=1611</vt:lpwstr>
      </vt:variant>
      <vt:variant>
        <vt:lpwstr/>
      </vt:variant>
      <vt:variant>
        <vt:i4>5636185</vt:i4>
      </vt:variant>
      <vt:variant>
        <vt:i4>432</vt:i4>
      </vt:variant>
      <vt:variant>
        <vt:i4>0</vt:i4>
      </vt:variant>
      <vt:variant>
        <vt:i4>5</vt:i4>
      </vt:variant>
      <vt:variant>
        <vt:lpwstr>http://www.polylog.ru/ru/pr-blog/triggering-the-behavior.htm</vt:lpwstr>
      </vt:variant>
      <vt:variant>
        <vt:lpwstr/>
      </vt:variant>
      <vt:variant>
        <vt:i4>2883627</vt:i4>
      </vt:variant>
      <vt:variant>
        <vt:i4>429</vt:i4>
      </vt:variant>
      <vt:variant>
        <vt:i4>0</vt:i4>
      </vt:variant>
      <vt:variant>
        <vt:i4>5</vt:i4>
      </vt:variant>
      <vt:variant>
        <vt:lpwstr>http://www.evartist.narod.ru/text16/078.htm</vt:lpwstr>
      </vt:variant>
      <vt:variant>
        <vt:lpwstr/>
      </vt:variant>
      <vt:variant>
        <vt:i4>3801194</vt:i4>
      </vt:variant>
      <vt:variant>
        <vt:i4>426</vt:i4>
      </vt:variant>
      <vt:variant>
        <vt:i4>0</vt:i4>
      </vt:variant>
      <vt:variant>
        <vt:i4>5</vt:i4>
      </vt:variant>
      <vt:variant>
        <vt:lpwstr>http://www.polylog.ru/ru/pr-help/social-network.htm</vt:lpwstr>
      </vt:variant>
      <vt:variant>
        <vt:lpwstr/>
      </vt:variant>
      <vt:variant>
        <vt:i4>5832757</vt:i4>
      </vt:variant>
      <vt:variant>
        <vt:i4>423</vt:i4>
      </vt:variant>
      <vt:variant>
        <vt:i4>0</vt:i4>
      </vt:variant>
      <vt:variant>
        <vt:i4>5</vt:i4>
      </vt:variant>
      <vt:variant>
        <vt:lpwstr>http://tvrain.ru/articles/piket_u_gidromettsentra_okazalsja_reklamoj_roma-340531/</vt:lpwstr>
      </vt:variant>
      <vt:variant>
        <vt:lpwstr/>
      </vt:variant>
      <vt:variant>
        <vt:i4>2162813</vt:i4>
      </vt:variant>
      <vt:variant>
        <vt:i4>420</vt:i4>
      </vt:variant>
      <vt:variant>
        <vt:i4>0</vt:i4>
      </vt:variant>
      <vt:variant>
        <vt:i4>5</vt:i4>
      </vt:variant>
      <vt:variant>
        <vt:lpwstr>http://fom.ru/interaktiv/10623</vt:lpwstr>
      </vt:variant>
      <vt:variant>
        <vt:lpwstr/>
      </vt:variant>
      <vt:variant>
        <vt:i4>2162723</vt:i4>
      </vt:variant>
      <vt:variant>
        <vt:i4>417</vt:i4>
      </vt:variant>
      <vt:variant>
        <vt:i4>0</vt:i4>
      </vt:variant>
      <vt:variant>
        <vt:i4>5</vt:i4>
      </vt:variant>
      <vt:variant>
        <vt:lpwstr>http://www.press-service.ru/terms/140/</vt:lpwstr>
      </vt:variant>
      <vt:variant>
        <vt:lpwstr/>
      </vt:variant>
      <vt:variant>
        <vt:i4>5439573</vt:i4>
      </vt:variant>
      <vt:variant>
        <vt:i4>414</vt:i4>
      </vt:variant>
      <vt:variant>
        <vt:i4>0</vt:i4>
      </vt:variant>
      <vt:variant>
        <vt:i4>5</vt:i4>
      </vt:variant>
      <vt:variant>
        <vt:lpwstr>http://research.cmsmagazine.ru/audience-research-russian-social-networks/</vt:lpwstr>
      </vt:variant>
      <vt:variant>
        <vt:lpwstr/>
      </vt:variant>
      <vt:variant>
        <vt:i4>3670070</vt:i4>
      </vt:variant>
      <vt:variant>
        <vt:i4>411</vt:i4>
      </vt:variant>
      <vt:variant>
        <vt:i4>0</vt:i4>
      </vt:variant>
      <vt:variant>
        <vt:i4>5</vt:i4>
      </vt:variant>
      <vt:variant>
        <vt:lpwstr>http://www.adme.ru/radio/vopros-doveriya-drugoe-84837/</vt:lpwstr>
      </vt:variant>
      <vt:variant>
        <vt:lpwstr/>
      </vt:variant>
      <vt:variant>
        <vt:i4>8061045</vt:i4>
      </vt:variant>
      <vt:variant>
        <vt:i4>408</vt:i4>
      </vt:variant>
      <vt:variant>
        <vt:i4>0</vt:i4>
      </vt:variant>
      <vt:variant>
        <vt:i4>5</vt:i4>
      </vt:variant>
      <vt:variant>
        <vt:lpwstr>http://br-analytics.ru/blog/?p=390</vt:lpwstr>
      </vt:variant>
      <vt:variant>
        <vt:lpwstr/>
      </vt:variant>
      <vt:variant>
        <vt:i4>4718594</vt:i4>
      </vt:variant>
      <vt:variant>
        <vt:i4>405</vt:i4>
      </vt:variant>
      <vt:variant>
        <vt:i4>0</vt:i4>
      </vt:variant>
      <vt:variant>
        <vt:i4>5</vt:i4>
      </vt:variant>
      <vt:variant>
        <vt:lpwstr>http://redkeds.com/ru/portfolio/2013/awtostopom_do_gawany.116.html</vt:lpwstr>
      </vt:variant>
      <vt:variant>
        <vt:lpwstr/>
      </vt:variant>
      <vt:variant>
        <vt:i4>2752635</vt:i4>
      </vt:variant>
      <vt:variant>
        <vt:i4>402</vt:i4>
      </vt:variant>
      <vt:variant>
        <vt:i4>0</vt:i4>
      </vt:variant>
      <vt:variant>
        <vt:i4>5</vt:i4>
      </vt:variant>
      <vt:variant>
        <vt:lpwstr>http://www.socialmediaexplorer.com/social-media-marketing/word-of-mouth-marketing/</vt:lpwstr>
      </vt:variant>
      <vt:variant>
        <vt:lpwstr/>
      </vt:variant>
      <vt:variant>
        <vt:i4>196680</vt:i4>
      </vt:variant>
      <vt:variant>
        <vt:i4>399</vt:i4>
      </vt:variant>
      <vt:variant>
        <vt:i4>0</vt:i4>
      </vt:variant>
      <vt:variant>
        <vt:i4>5</vt:i4>
      </vt:variant>
      <vt:variant>
        <vt:lpwstr>http://www.kristofermencak.com/2009/09/word-of-mouth-throughout-history/</vt:lpwstr>
      </vt:variant>
      <vt:variant>
        <vt:lpwstr/>
      </vt:variant>
      <vt:variant>
        <vt:i4>6160466</vt:i4>
      </vt:variant>
      <vt:variant>
        <vt:i4>396</vt:i4>
      </vt:variant>
      <vt:variant>
        <vt:i4>0</vt:i4>
      </vt:variant>
      <vt:variant>
        <vt:i4>5</vt:i4>
      </vt:variant>
      <vt:variant>
        <vt:lpwstr>http://journalism.uoregon.edu/~tbivins/J496/readings/WOM/defs.pdf</vt:lpwstr>
      </vt:variant>
      <vt:variant>
        <vt:lpwstr/>
      </vt:variant>
      <vt:variant>
        <vt:i4>4587584</vt:i4>
      </vt:variant>
      <vt:variant>
        <vt:i4>393</vt:i4>
      </vt:variant>
      <vt:variant>
        <vt:i4>0</vt:i4>
      </vt:variant>
      <vt:variant>
        <vt:i4>5</vt:i4>
      </vt:variant>
      <vt:variant>
        <vt:lpwstr>http://www.creative-brand.com/word-of-mouth/word-of-mouth-marketing-strategy</vt:lpwstr>
      </vt:variant>
      <vt:variant>
        <vt:lpwstr/>
      </vt:variant>
      <vt:variant>
        <vt:i4>5767182</vt:i4>
      </vt:variant>
      <vt:variant>
        <vt:i4>390</vt:i4>
      </vt:variant>
      <vt:variant>
        <vt:i4>0</vt:i4>
      </vt:variant>
      <vt:variant>
        <vt:i4>5</vt:i4>
      </vt:variant>
      <vt:variant>
        <vt:lpwstr>http://www.womma.org/</vt:lpwstr>
      </vt:variant>
      <vt:variant>
        <vt:lpwstr/>
      </vt:variant>
      <vt:variant>
        <vt:i4>6422582</vt:i4>
      </vt:variant>
      <vt:variant>
        <vt:i4>387</vt:i4>
      </vt:variant>
      <vt:variant>
        <vt:i4>0</vt:i4>
      </vt:variant>
      <vt:variant>
        <vt:i4>5</vt:i4>
      </vt:variant>
      <vt:variant>
        <vt:lpwstr>http://www.affect.ru/articles/article/show/129.htm</vt:lpwstr>
      </vt:variant>
      <vt:variant>
        <vt:lpwstr/>
      </vt:variant>
      <vt:variant>
        <vt:i4>5505106</vt:i4>
      </vt:variant>
      <vt:variant>
        <vt:i4>384</vt:i4>
      </vt:variant>
      <vt:variant>
        <vt:i4>0</vt:i4>
      </vt:variant>
      <vt:variant>
        <vt:i4>5</vt:i4>
      </vt:variant>
      <vt:variant>
        <vt:lpwstr>http://www.kellerfay.com/insights/the-emotions-that-spark-word-of-mouth/</vt:lpwstr>
      </vt:variant>
      <vt:variant>
        <vt:lpwstr/>
      </vt:variant>
      <vt:variant>
        <vt:i4>7602212</vt:i4>
      </vt:variant>
      <vt:variant>
        <vt:i4>381</vt:i4>
      </vt:variant>
      <vt:variant>
        <vt:i4>0</vt:i4>
      </vt:variant>
      <vt:variant>
        <vt:i4>5</vt:i4>
      </vt:variant>
      <vt:variant>
        <vt:lpwstr>http://www.internetworldstats.com/stats.htm</vt:lpwstr>
      </vt:variant>
      <vt:variant>
        <vt:lpwstr/>
      </vt:variant>
      <vt:variant>
        <vt:i4>4522053</vt:i4>
      </vt:variant>
      <vt:variant>
        <vt:i4>378</vt:i4>
      </vt:variant>
      <vt:variant>
        <vt:i4>0</vt:i4>
      </vt:variant>
      <vt:variant>
        <vt:i4>5</vt:i4>
      </vt:variant>
      <vt:variant>
        <vt:lpwstr>http://www.msi.org/publications/publication.cfm?pub=1779</vt:lpwstr>
      </vt:variant>
      <vt:variant>
        <vt:lpwstr/>
      </vt:variant>
      <vt:variant>
        <vt:i4>6357117</vt:i4>
      </vt:variant>
      <vt:variant>
        <vt:i4>375</vt:i4>
      </vt:variant>
      <vt:variant>
        <vt:i4>0</vt:i4>
      </vt:variant>
      <vt:variant>
        <vt:i4>5</vt:i4>
      </vt:variant>
      <vt:variant>
        <vt:lpwstr>http://www.pragmaticmarketing.com/resources/Viral-Marketing-Let-The-World-Tell-Your-Story-for-Free</vt:lpwstr>
      </vt:variant>
      <vt:variant>
        <vt:lpwstr/>
      </vt:variant>
      <vt:variant>
        <vt:i4>4259858</vt:i4>
      </vt:variant>
      <vt:variant>
        <vt:i4>372</vt:i4>
      </vt:variant>
      <vt:variant>
        <vt:i4>0</vt:i4>
      </vt:variant>
      <vt:variant>
        <vt:i4>5</vt:i4>
      </vt:variant>
      <vt:variant>
        <vt:lpwstr>http://www.sitelogicmarketing.com/blog/04-viral-marketing-gone-wrong</vt:lpwstr>
      </vt:variant>
      <vt:variant>
        <vt:lpwstr/>
      </vt:variant>
      <vt:variant>
        <vt:i4>4259858</vt:i4>
      </vt:variant>
      <vt:variant>
        <vt:i4>369</vt:i4>
      </vt:variant>
      <vt:variant>
        <vt:i4>0</vt:i4>
      </vt:variant>
      <vt:variant>
        <vt:i4>5</vt:i4>
      </vt:variant>
      <vt:variant>
        <vt:lpwstr>http://www.sitelogicmarketing.com/blog/04-viral-marketing-gone-wrong</vt:lpwstr>
      </vt:variant>
      <vt:variant>
        <vt:lpwstr/>
      </vt:variant>
      <vt:variant>
        <vt:i4>1572881</vt:i4>
      </vt:variant>
      <vt:variant>
        <vt:i4>366</vt:i4>
      </vt:variant>
      <vt:variant>
        <vt:i4>0</vt:i4>
      </vt:variant>
      <vt:variant>
        <vt:i4>5</vt:i4>
      </vt:variant>
      <vt:variant>
        <vt:lpwstr>http://www.marketingcharts.com/wp/interactive/online-ad-spend-jumps-by-15-in-2012-setting-yet-another-peak-28743/attachment/iabpwc-online-ad-revenues-2003-2012-apr2013/</vt:lpwstr>
      </vt:variant>
      <vt:variant>
        <vt:lpwstr/>
      </vt:variant>
      <vt:variant>
        <vt:i4>3735649</vt:i4>
      </vt:variant>
      <vt:variant>
        <vt:i4>363</vt:i4>
      </vt:variant>
      <vt:variant>
        <vt:i4>0</vt:i4>
      </vt:variant>
      <vt:variant>
        <vt:i4>5</vt:i4>
      </vt:variant>
      <vt:variant>
        <vt:lpwstr>http://o2ointeractive.com/understanding-the-purchase-funnel-from-online-to-offline-and-back-again/</vt:lpwstr>
      </vt:variant>
      <vt:variant>
        <vt:lpwstr/>
      </vt:variant>
      <vt:variant>
        <vt:i4>2162806</vt:i4>
      </vt:variant>
      <vt:variant>
        <vt:i4>360</vt:i4>
      </vt:variant>
      <vt:variant>
        <vt:i4>0</vt:i4>
      </vt:variant>
      <vt:variant>
        <vt:i4>5</vt:i4>
      </vt:variant>
      <vt:variant>
        <vt:lpwstr>http://www.newretailblog.com/social-media-case-study-best-buys-twelpforce/</vt:lpwstr>
      </vt:variant>
      <vt:variant>
        <vt:lpwstr/>
      </vt:variant>
      <vt:variant>
        <vt:i4>4849682</vt:i4>
      </vt:variant>
      <vt:variant>
        <vt:i4>357</vt:i4>
      </vt:variant>
      <vt:variant>
        <vt:i4>0</vt:i4>
      </vt:variant>
      <vt:variant>
        <vt:i4>5</vt:i4>
      </vt:variant>
      <vt:variant>
        <vt:lpwstr>http://www.kokokusha.com/pdf/3typesofwommarketing.pdf</vt:lpwstr>
      </vt:variant>
      <vt:variant>
        <vt:lpwstr/>
      </vt:variant>
      <vt:variant>
        <vt:i4>3801211</vt:i4>
      </vt:variant>
      <vt:variant>
        <vt:i4>354</vt:i4>
      </vt:variant>
      <vt:variant>
        <vt:i4>0</vt:i4>
      </vt:variant>
      <vt:variant>
        <vt:i4>5</vt:i4>
      </vt:variant>
      <vt:variant>
        <vt:lpwstr>http://webmarketingtoday.com/articles/viral-principles/</vt:lpwstr>
      </vt:variant>
      <vt:variant>
        <vt:lpwstr/>
      </vt:variant>
      <vt:variant>
        <vt:i4>1507430</vt:i4>
      </vt:variant>
      <vt:variant>
        <vt:i4>351</vt:i4>
      </vt:variant>
      <vt:variant>
        <vt:i4>0</vt:i4>
      </vt:variant>
      <vt:variant>
        <vt:i4>5</vt:i4>
      </vt:variant>
      <vt:variant>
        <vt:lpwstr>http://www.oddcast.com/press/adweek_01_07_08/</vt:lpwstr>
      </vt:variant>
      <vt:variant>
        <vt:lpwstr/>
      </vt:variant>
      <vt:variant>
        <vt:i4>1048607</vt:i4>
      </vt:variant>
      <vt:variant>
        <vt:i4>348</vt:i4>
      </vt:variant>
      <vt:variant>
        <vt:i4>0</vt:i4>
      </vt:variant>
      <vt:variant>
        <vt:i4>5</vt:i4>
      </vt:variant>
      <vt:variant>
        <vt:lpwstr>http://www.marketing-made-simple.com/articles/purchase-funnel.htm</vt:lpwstr>
      </vt:variant>
      <vt:variant>
        <vt:lpwstr>.UaX-RdI0ySo</vt:lpwstr>
      </vt:variant>
      <vt:variant>
        <vt:i4>6160385</vt:i4>
      </vt:variant>
      <vt:variant>
        <vt:i4>345</vt:i4>
      </vt:variant>
      <vt:variant>
        <vt:i4>0</vt:i4>
      </vt:variant>
      <vt:variant>
        <vt:i4>5</vt:i4>
      </vt:variant>
      <vt:variant>
        <vt:lpwstr>http://wearesocial.net/marmarati/</vt:lpwstr>
      </vt:variant>
      <vt:variant>
        <vt:lpwstr/>
      </vt:variant>
      <vt:variant>
        <vt:i4>65</vt:i4>
      </vt:variant>
      <vt:variant>
        <vt:i4>342</vt:i4>
      </vt:variant>
      <vt:variant>
        <vt:i4>0</vt:i4>
      </vt:variant>
      <vt:variant>
        <vt:i4>5</vt:i4>
      </vt:variant>
      <vt:variant>
        <vt:lpwstr>http://www.slideshare.net/Hotcow/sally-durcan-talks-about-guerilla-marketing-at-marketing-the-art-of-2010</vt:lpwstr>
      </vt:variant>
      <vt:variant>
        <vt:lpwstr/>
      </vt:variant>
      <vt:variant>
        <vt:i4>3407974</vt:i4>
      </vt:variant>
      <vt:variant>
        <vt:i4>339</vt:i4>
      </vt:variant>
      <vt:variant>
        <vt:i4>0</vt:i4>
      </vt:variant>
      <vt:variant>
        <vt:i4>5</vt:i4>
      </vt:variant>
      <vt:variant>
        <vt:lpwstr>http://www.slideshare.net/cfitch01/word-of-mouth-marketing-presentation</vt:lpwstr>
      </vt:variant>
      <vt:variant>
        <vt:lpwstr/>
      </vt:variant>
      <vt:variant>
        <vt:i4>5046288</vt:i4>
      </vt:variant>
      <vt:variant>
        <vt:i4>336</vt:i4>
      </vt:variant>
      <vt:variant>
        <vt:i4>0</vt:i4>
      </vt:variant>
      <vt:variant>
        <vt:i4>5</vt:i4>
      </vt:variant>
      <vt:variant>
        <vt:lpwstr>http://jer979.com/igniting-the-revolution/rolling-out-a-wom-strategy-step-4/</vt:lpwstr>
      </vt:variant>
      <vt:variant>
        <vt:lpwstr/>
      </vt:variant>
      <vt:variant>
        <vt:i4>6815845</vt:i4>
      </vt:variant>
      <vt:variant>
        <vt:i4>333</vt:i4>
      </vt:variant>
      <vt:variant>
        <vt:i4>0</vt:i4>
      </vt:variant>
      <vt:variant>
        <vt:i4>5</vt:i4>
      </vt:variant>
      <vt:variant>
        <vt:lpwstr>http://www.stylebistro.com/Daily+Dish/articles/0jA1NJrFEnj/Reebok+EasyTones+Don+t+Work+Butt+Off</vt:lpwstr>
      </vt:variant>
      <vt:variant>
        <vt:lpwstr/>
      </vt:variant>
      <vt:variant>
        <vt:i4>3997817</vt:i4>
      </vt:variant>
      <vt:variant>
        <vt:i4>330</vt:i4>
      </vt:variant>
      <vt:variant>
        <vt:i4>0</vt:i4>
      </vt:variant>
      <vt:variant>
        <vt:i4>5</vt:i4>
      </vt:variant>
      <vt:variant>
        <vt:lpwstr>https://www.facebook.com/about/privacy</vt:lpwstr>
      </vt:variant>
      <vt:variant>
        <vt:lpwstr/>
      </vt:variant>
      <vt:variant>
        <vt:i4>7667775</vt:i4>
      </vt:variant>
      <vt:variant>
        <vt:i4>327</vt:i4>
      </vt:variant>
      <vt:variant>
        <vt:i4>0</vt:i4>
      </vt:variant>
      <vt:variant>
        <vt:i4>5</vt:i4>
      </vt:variant>
      <vt:variant>
        <vt:lpwstr>https://vk.com/privacy</vt:lpwstr>
      </vt:variant>
      <vt:variant>
        <vt:lpwstr/>
      </vt:variant>
      <vt:variant>
        <vt:i4>2097258</vt:i4>
      </vt:variant>
      <vt:variant>
        <vt:i4>324</vt:i4>
      </vt:variant>
      <vt:variant>
        <vt:i4>0</vt:i4>
      </vt:variant>
      <vt:variant>
        <vt:i4>5</vt:i4>
      </vt:variant>
      <vt:variant>
        <vt:lpwstr>https://www.facebook.com/notes/facebook-data-team/anatomy-of-facebook/10150388519243859</vt:lpwstr>
      </vt:variant>
      <vt:variant>
        <vt:lpwstr/>
      </vt:variant>
      <vt:variant>
        <vt:i4>6750314</vt:i4>
      </vt:variant>
      <vt:variant>
        <vt:i4>321</vt:i4>
      </vt:variant>
      <vt:variant>
        <vt:i4>0</vt:i4>
      </vt:variant>
      <vt:variant>
        <vt:i4>5</vt:i4>
      </vt:variant>
      <vt:variant>
        <vt:lpwstr>http://traackr.com/blog/2012/01/traackrs-relevance-science/</vt:lpwstr>
      </vt:variant>
      <vt:variant>
        <vt:lpwstr/>
      </vt:variant>
      <vt:variant>
        <vt:i4>7798838</vt:i4>
      </vt:variant>
      <vt:variant>
        <vt:i4>318</vt:i4>
      </vt:variant>
      <vt:variant>
        <vt:i4>0</vt:i4>
      </vt:variant>
      <vt:variant>
        <vt:i4>5</vt:i4>
      </vt:variant>
      <vt:variant>
        <vt:lpwstr>http://www.influencer50.com/influencer50-library-pass.aspx</vt:lpwstr>
      </vt:variant>
      <vt:variant>
        <vt:lpwstr/>
      </vt:variant>
      <vt:variant>
        <vt:i4>7864376</vt:i4>
      </vt:variant>
      <vt:variant>
        <vt:i4>315</vt:i4>
      </vt:variant>
      <vt:variant>
        <vt:i4>0</vt:i4>
      </vt:variant>
      <vt:variant>
        <vt:i4>5</vt:i4>
      </vt:variant>
      <vt:variant>
        <vt:lpwstr>http://blog.kissmetrics.com/influencers-who-want-your-content/</vt:lpwstr>
      </vt:variant>
      <vt:variant>
        <vt:lpwstr/>
      </vt:variant>
      <vt:variant>
        <vt:i4>5570641</vt:i4>
      </vt:variant>
      <vt:variant>
        <vt:i4>312</vt:i4>
      </vt:variant>
      <vt:variant>
        <vt:i4>0</vt:i4>
      </vt:variant>
      <vt:variant>
        <vt:i4>5</vt:i4>
      </vt:variant>
      <vt:variant>
        <vt:lpwstr>http://klout.com/</vt:lpwstr>
      </vt:variant>
      <vt:variant>
        <vt:lpwstr/>
      </vt:variant>
      <vt:variant>
        <vt:i4>7012478</vt:i4>
      </vt:variant>
      <vt:variant>
        <vt:i4>309</vt:i4>
      </vt:variant>
      <vt:variant>
        <vt:i4>0</vt:i4>
      </vt:variant>
      <vt:variant>
        <vt:i4>5</vt:i4>
      </vt:variant>
      <vt:variant>
        <vt:lpwstr>http://www.kokokusha.com/pdf/womresearch07.pdf</vt:lpwstr>
      </vt:variant>
      <vt:variant>
        <vt:lpwstr/>
      </vt:variant>
      <vt:variant>
        <vt:i4>5832791</vt:i4>
      </vt:variant>
      <vt:variant>
        <vt:i4>306</vt:i4>
      </vt:variant>
      <vt:variant>
        <vt:i4>0</vt:i4>
      </vt:variant>
      <vt:variant>
        <vt:i4>5</vt:i4>
      </vt:variant>
      <vt:variant>
        <vt:lpwstr>http://pauldunay.com/how-to-measure-wom-advertising/</vt:lpwstr>
      </vt:variant>
      <vt:variant>
        <vt:lpwstr/>
      </vt:variant>
      <vt:variant>
        <vt:i4>655389</vt:i4>
      </vt:variant>
      <vt:variant>
        <vt:i4>303</vt:i4>
      </vt:variant>
      <vt:variant>
        <vt:i4>0</vt:i4>
      </vt:variant>
      <vt:variant>
        <vt:i4>5</vt:i4>
      </vt:variant>
      <vt:variant>
        <vt:lpwstr>http://www.go-gulf.com/blog/online-time/</vt:lpwstr>
      </vt:variant>
      <vt:variant>
        <vt:lpwstr/>
      </vt:variant>
      <vt:variant>
        <vt:i4>1048650</vt:i4>
      </vt:variant>
      <vt:variant>
        <vt:i4>300</vt:i4>
      </vt:variant>
      <vt:variant>
        <vt:i4>0</vt:i4>
      </vt:variant>
      <vt:variant>
        <vt:i4>5</vt:i4>
      </vt:variant>
      <vt:variant>
        <vt:lpwstr>http://www.viralblog.com/research-cases/how-hotmail-became-a-viral-hit-once/</vt:lpwstr>
      </vt:variant>
      <vt:variant>
        <vt:lpwstr/>
      </vt:variant>
      <vt:variant>
        <vt:i4>131143</vt:i4>
      </vt:variant>
      <vt:variant>
        <vt:i4>297</vt:i4>
      </vt:variant>
      <vt:variant>
        <vt:i4>0</vt:i4>
      </vt:variant>
      <vt:variant>
        <vt:i4>5</vt:i4>
      </vt:variant>
      <vt:variant>
        <vt:lpwstr>http://blog.womeninconsulting.org/women-in-business/guerilla-marketing-3-cost-effective-and-powerful-tactics/</vt:lpwstr>
      </vt:variant>
      <vt:variant>
        <vt:lpwstr/>
      </vt:variant>
      <vt:variant>
        <vt:i4>3670059</vt:i4>
      </vt:variant>
      <vt:variant>
        <vt:i4>294</vt:i4>
      </vt:variant>
      <vt:variant>
        <vt:i4>0</vt:i4>
      </vt:variant>
      <vt:variant>
        <vt:i4>5</vt:i4>
      </vt:variant>
      <vt:variant>
        <vt:lpwstr>http://www.pqmedia.com/about-press-20090729-wommf.html</vt:lpwstr>
      </vt:variant>
      <vt:variant>
        <vt:lpwstr/>
      </vt:variant>
      <vt:variant>
        <vt:i4>3342373</vt:i4>
      </vt:variant>
      <vt:variant>
        <vt:i4>291</vt:i4>
      </vt:variant>
      <vt:variant>
        <vt:i4>0</vt:i4>
      </vt:variant>
      <vt:variant>
        <vt:i4>5</vt:i4>
      </vt:variant>
      <vt:variant>
        <vt:lpwstr>http://www.digitalsparkmarketing.com/creative-marketing/word-of-mouth-marketing-2/</vt:lpwstr>
      </vt:variant>
      <vt:variant>
        <vt:lpwstr/>
      </vt:variant>
      <vt:variant>
        <vt:i4>7012380</vt:i4>
      </vt:variant>
      <vt:variant>
        <vt:i4>288</vt:i4>
      </vt:variant>
      <vt:variant>
        <vt:i4>0</vt:i4>
      </vt:variant>
      <vt:variant>
        <vt:i4>5</vt:i4>
      </vt:variant>
      <vt:variant>
        <vt:lpwstr>http://www.kingston.ac.uk/~bs_s520/images/rettrob.pdf</vt:lpwstr>
      </vt:variant>
      <vt:variant>
        <vt:lpwstr/>
      </vt:variant>
      <vt:variant>
        <vt:i4>3539004</vt:i4>
      </vt:variant>
      <vt:variant>
        <vt:i4>285</vt:i4>
      </vt:variant>
      <vt:variant>
        <vt:i4>0</vt:i4>
      </vt:variant>
      <vt:variant>
        <vt:i4>5</vt:i4>
      </vt:variant>
      <vt:variant>
        <vt:lpwstr>http://www.intersectionconsulting.com/</vt:lpwstr>
      </vt:variant>
      <vt:variant>
        <vt:lpwstr/>
      </vt:variant>
      <vt:variant>
        <vt:i4>1835028</vt:i4>
      </vt:variant>
      <vt:variant>
        <vt:i4>282</vt:i4>
      </vt:variant>
      <vt:variant>
        <vt:i4>0</vt:i4>
      </vt:variant>
      <vt:variant>
        <vt:i4>5</vt:i4>
      </vt:variant>
      <vt:variant>
        <vt:lpwstr>http://www.mckinsey.com/insights/marketing_sales/the_consumer_decision_journey</vt:lpwstr>
      </vt:variant>
      <vt:variant>
        <vt:lpwstr/>
      </vt:variant>
      <vt:variant>
        <vt:i4>7864359</vt:i4>
      </vt:variant>
      <vt:variant>
        <vt:i4>279</vt:i4>
      </vt:variant>
      <vt:variant>
        <vt:i4>0</vt:i4>
      </vt:variant>
      <vt:variant>
        <vt:i4>5</vt:i4>
      </vt:variant>
      <vt:variant>
        <vt:lpwstr>http://digitalads.org/coke/coke_itspossible_092010.pdf</vt:lpwstr>
      </vt:variant>
      <vt:variant>
        <vt:lpwstr/>
      </vt:variant>
      <vt:variant>
        <vt:i4>2031694</vt:i4>
      </vt:variant>
      <vt:variant>
        <vt:i4>276</vt:i4>
      </vt:variant>
      <vt:variant>
        <vt:i4>0</vt:i4>
      </vt:variant>
      <vt:variant>
        <vt:i4>5</vt:i4>
      </vt:variant>
      <vt:variant>
        <vt:lpwstr>http://buzzaar.eu/ru</vt:lpwstr>
      </vt:variant>
      <vt:variant>
        <vt:lpwstr/>
      </vt:variant>
      <vt:variant>
        <vt:i4>1048595</vt:i4>
      </vt:variant>
      <vt:variant>
        <vt:i4>273</vt:i4>
      </vt:variant>
      <vt:variant>
        <vt:i4>0</vt:i4>
      </vt:variant>
      <vt:variant>
        <vt:i4>5</vt:i4>
      </vt:variant>
      <vt:variant>
        <vt:lpwstr>http://adindex.ru/publication/interviews/agency/2011/11/8/74902.phtml</vt:lpwstr>
      </vt:variant>
      <vt:variant>
        <vt:lpwstr/>
      </vt:variant>
      <vt:variant>
        <vt:i4>5308428</vt:i4>
      </vt:variant>
      <vt:variant>
        <vt:i4>270</vt:i4>
      </vt:variant>
      <vt:variant>
        <vt:i4>0</vt:i4>
      </vt:variant>
      <vt:variant>
        <vt:i4>5</vt:i4>
      </vt:variant>
      <vt:variant>
        <vt:lpwstr>http://www.mycustomer.com/topic/customer-intelligence/buzz-marketing-what-works-what-doesn-t-and-why</vt:lpwstr>
      </vt:variant>
      <vt:variant>
        <vt:lpwstr/>
      </vt:variant>
      <vt:variant>
        <vt:i4>1179667</vt:i4>
      </vt:variant>
      <vt:variant>
        <vt:i4>267</vt:i4>
      </vt:variant>
      <vt:variant>
        <vt:i4>0</vt:i4>
      </vt:variant>
      <vt:variant>
        <vt:i4>5</vt:i4>
      </vt:variant>
      <vt:variant>
        <vt:lpwstr>http://www.tutebox.com/1933/business/buzz-marketing/</vt:lpwstr>
      </vt:variant>
      <vt:variant>
        <vt:lpwstr/>
      </vt:variant>
      <vt:variant>
        <vt:i4>1441875</vt:i4>
      </vt:variant>
      <vt:variant>
        <vt:i4>264</vt:i4>
      </vt:variant>
      <vt:variant>
        <vt:i4>0</vt:i4>
      </vt:variant>
      <vt:variant>
        <vt:i4>5</vt:i4>
      </vt:variant>
      <vt:variant>
        <vt:lpwstr>http://www.businessdictionary.com/definition/word-of-mouth-marketing.html</vt:lpwstr>
      </vt:variant>
      <vt:variant>
        <vt:lpwstr/>
      </vt:variant>
      <vt:variant>
        <vt:i4>69</vt:i4>
      </vt:variant>
      <vt:variant>
        <vt:i4>261</vt:i4>
      </vt:variant>
      <vt:variant>
        <vt:i4>0</vt:i4>
      </vt:variant>
      <vt:variant>
        <vt:i4>5</vt:i4>
      </vt:variant>
      <vt:variant>
        <vt:lpwstr>http://www.ibimapublishing.com/journals/JMRCS/2011/421059/421059.pdf</vt:lpwstr>
      </vt:variant>
      <vt:variant>
        <vt:lpwstr/>
      </vt:variant>
      <vt:variant>
        <vt:i4>2162728</vt:i4>
      </vt:variant>
      <vt:variant>
        <vt:i4>258</vt:i4>
      </vt:variant>
      <vt:variant>
        <vt:i4>0</vt:i4>
      </vt:variant>
      <vt:variant>
        <vt:i4>5</vt:i4>
      </vt:variant>
      <vt:variant>
        <vt:lpwstr>http://dachisgroup.com/2013/01/advocacy-the-new-currency-of-marketing-and-why-you-need-more-of-it/</vt:lpwstr>
      </vt:variant>
      <vt:variant>
        <vt:lpwstr/>
      </vt:variant>
      <vt:variant>
        <vt:i4>196610</vt:i4>
      </vt:variant>
      <vt:variant>
        <vt:i4>255</vt:i4>
      </vt:variant>
      <vt:variant>
        <vt:i4>0</vt:i4>
      </vt:variant>
      <vt:variant>
        <vt:i4>5</vt:i4>
      </vt:variant>
      <vt:variant>
        <vt:lpwstr>http://www.tnooz.com/2013/05/24/news/accor-executive-posted-dozens-of-anonymous-tripadvisor-reviews/</vt:lpwstr>
      </vt:variant>
      <vt:variant>
        <vt:lpwstr/>
      </vt:variant>
      <vt:variant>
        <vt:i4>4456470</vt:i4>
      </vt:variant>
      <vt:variant>
        <vt:i4>252</vt:i4>
      </vt:variant>
      <vt:variant>
        <vt:i4>0</vt:i4>
      </vt:variant>
      <vt:variant>
        <vt:i4>5</vt:i4>
      </vt:variant>
      <vt:variant>
        <vt:lpwstr>http://lars-christian.com/internetmarketing/5-successfully-executed-viral-marketing-campaigns</vt:lpwstr>
      </vt:variant>
      <vt:variant>
        <vt:lpwstr/>
      </vt:variant>
      <vt:variant>
        <vt:i4>2424946</vt:i4>
      </vt:variant>
      <vt:variant>
        <vt:i4>249</vt:i4>
      </vt:variant>
      <vt:variant>
        <vt:i4>0</vt:i4>
      </vt:variant>
      <vt:variant>
        <vt:i4>5</vt:i4>
      </vt:variant>
      <vt:variant>
        <vt:lpwstr>http://www.viralblog.com/social-crm/10-inspiring-ways-to-smart-advocacy-marketing/</vt:lpwstr>
      </vt:variant>
      <vt:variant>
        <vt:lpwstr/>
      </vt:variant>
      <vt:variant>
        <vt:i4>1966194</vt:i4>
      </vt:variant>
      <vt:variant>
        <vt:i4>246</vt:i4>
      </vt:variant>
      <vt:variant>
        <vt:i4>0</vt:i4>
      </vt:variant>
      <vt:variant>
        <vt:i4>5</vt:i4>
      </vt:variant>
      <vt:variant>
        <vt:lpwstr>http://romir.ru/studies/431_1360008000/</vt:lpwstr>
      </vt:variant>
      <vt:variant>
        <vt:lpwstr/>
      </vt:variant>
      <vt:variant>
        <vt:i4>4980814</vt:i4>
      </vt:variant>
      <vt:variant>
        <vt:i4>243</vt:i4>
      </vt:variant>
      <vt:variant>
        <vt:i4>0</vt:i4>
      </vt:variant>
      <vt:variant>
        <vt:i4>5</vt:i4>
      </vt:variant>
      <vt:variant>
        <vt:lpwstr>http://adindex.ru/news/researches/2012/04/12/88698.phtml</vt:lpwstr>
      </vt:variant>
      <vt:variant>
        <vt:lpwstr/>
      </vt:variant>
      <vt:variant>
        <vt:i4>1835109</vt:i4>
      </vt:variant>
      <vt:variant>
        <vt:i4>240</vt:i4>
      </vt:variant>
      <vt:variant>
        <vt:i4>0</vt:i4>
      </vt:variant>
      <vt:variant>
        <vt:i4>5</vt:i4>
      </vt:variant>
      <vt:variant>
        <vt:lpwstr>http://www.wiweb.ru/news/bolee_90_naseleniya_v_rossii_ne_verit_reklame/18230/</vt:lpwstr>
      </vt:variant>
      <vt:variant>
        <vt:lpwstr/>
      </vt:variant>
      <vt:variant>
        <vt:i4>7798908</vt:i4>
      </vt:variant>
      <vt:variant>
        <vt:i4>195</vt:i4>
      </vt:variant>
      <vt:variant>
        <vt:i4>0</vt:i4>
      </vt:variant>
      <vt:variant>
        <vt:i4>5</vt:i4>
      </vt:variant>
      <vt:variant>
        <vt:lpwstr>http://ru.wikipedia.org/wiki/%D0%9C%D0%BE%D1%80%D1%80%D0%B8%D1%81,_%D0%A7%D0%B0%D1%80%D0%BB%D1%8C%D0%B7_%D0%A3%D0%B8%D0%BB%D1%8C%D1%8F%D0%BC</vt:lpwstr>
      </vt:variant>
      <vt:variant>
        <vt:lpwstr/>
      </vt:variant>
      <vt:variant>
        <vt:i4>7405647</vt:i4>
      </vt:variant>
      <vt:variant>
        <vt:i4>192</vt:i4>
      </vt:variant>
      <vt:variant>
        <vt:i4>0</vt:i4>
      </vt:variant>
      <vt:variant>
        <vt:i4>5</vt:i4>
      </vt:variant>
      <vt:variant>
        <vt:lpwstr>http://ru.wikipedia.org/wiki/%D0%A4%D1%80%D0%B5%D0%B3%D0%B5,_%D0%A4%D1%80%D0%B8%D0%B4%D1%80%D0%B8%D1%85_%D0%9B%D1%8E%D0%B4%D0%B2%D0%B8%D0%B3_%D0%93%D0%BE%D1%82%D0%BB%D0%BE%D0%B1</vt:lpwstr>
      </vt:variant>
      <vt:variant>
        <vt:lpwstr/>
      </vt:variant>
      <vt:variant>
        <vt:i4>458843</vt:i4>
      </vt:variant>
      <vt:variant>
        <vt:i4>189</vt:i4>
      </vt:variant>
      <vt:variant>
        <vt:i4>0</vt:i4>
      </vt:variant>
      <vt:variant>
        <vt:i4>5</vt:i4>
      </vt:variant>
      <vt:variant>
        <vt:lpwstr>http://ru.wikipedia.org/wiki/%D0%9F%D0%B8%D1%80%D1%81,_%D0%A7%D0%B0%D1%80%D0%BB%D1%8C%D0%B7_%D0%A1%D0%B0%D0%BD%D0%B4%D0%B5%D1%80%D1%81</vt:lpwstr>
      </vt:variant>
      <vt:variant>
        <vt:lpwstr/>
      </vt:variant>
      <vt:variant>
        <vt:i4>5636104</vt:i4>
      </vt:variant>
      <vt:variant>
        <vt:i4>186</vt:i4>
      </vt:variant>
      <vt:variant>
        <vt:i4>0</vt:i4>
      </vt:variant>
      <vt:variant>
        <vt:i4>5</vt:i4>
      </vt:variant>
      <vt:variant>
        <vt:lpwstr>http://ru.wikipedia.org/wiki/%D0%A1%D0%BE%D1%81%D1%81%D1%8E%D1%80,_%D0%A4%D0%B5%D1%80%D0%B4%D0%B8%D0%BD%D0%B0%D0%BD%D0%B4_%D0%B4%D0%B5</vt:lpwstr>
      </vt:variant>
      <vt:variant>
        <vt:lpwstr/>
      </vt:variant>
      <vt:variant>
        <vt:i4>4980839</vt:i4>
      </vt:variant>
      <vt:variant>
        <vt:i4>183</vt:i4>
      </vt:variant>
      <vt:variant>
        <vt:i4>0</vt:i4>
      </vt:variant>
      <vt:variant>
        <vt:i4>5</vt:i4>
      </vt:variant>
      <vt:variant>
        <vt:lpwstr>http://ru.wikipedia.org/w/index.php?title=%D0%A2%D1%8D%D0%BD,_%D0%90%D0%BB%D0%B5%D0%BA%D1%81%D0%B8%D1%81&amp;action=edit&amp;redlink=1</vt:lpwstr>
      </vt:variant>
      <vt:variant>
        <vt:lpwstr/>
      </vt:variant>
      <vt:variant>
        <vt:i4>3276872</vt:i4>
      </vt:variant>
      <vt:variant>
        <vt:i4>180</vt:i4>
      </vt:variant>
      <vt:variant>
        <vt:i4>0</vt:i4>
      </vt:variant>
      <vt:variant>
        <vt:i4>5</vt:i4>
      </vt:variant>
      <vt:variant>
        <vt:lpwstr>http://ru.wikipedia.org/w/index.php?title=%D0%93%D0%B5%D1%80%D0%B1%D0%BD%D0%B5%D1%80,_%D0%94%D0%B6%D0%BE%D1%80%D0%B4%D0%B6&amp;action=edit&amp;redlink=1</vt:lpwstr>
      </vt:variant>
      <vt:variant>
        <vt:lpwstr/>
      </vt:variant>
      <vt:variant>
        <vt:i4>3538960</vt:i4>
      </vt:variant>
      <vt:variant>
        <vt:i4>177</vt:i4>
      </vt:variant>
      <vt:variant>
        <vt:i4>0</vt:i4>
      </vt:variant>
      <vt:variant>
        <vt:i4>5</vt:i4>
      </vt:variant>
      <vt:variant>
        <vt:lpwstr>http://ru.wikipedia.org/w/index.php?title=%D0%9D%D1%8C%D1%8E%D0%BA%D0%BE%D0%BC%D0%B1,_%D0%A2%D0%B5%D0%BE%D0%B4%D0%BE%D1%80&amp;action=edit&amp;redlink=1</vt:lpwstr>
      </vt:variant>
      <vt:variant>
        <vt:lpwstr/>
      </vt:variant>
      <vt:variant>
        <vt:i4>3997817</vt:i4>
      </vt:variant>
      <vt:variant>
        <vt:i4>174</vt:i4>
      </vt:variant>
      <vt:variant>
        <vt:i4>0</vt:i4>
      </vt:variant>
      <vt:variant>
        <vt:i4>5</vt:i4>
      </vt:variant>
      <vt:variant>
        <vt:lpwstr>https://www.facebook.com/about/privacy</vt:lpwstr>
      </vt:variant>
      <vt:variant>
        <vt:lpwstr/>
      </vt:variant>
      <vt:variant>
        <vt:i4>7667775</vt:i4>
      </vt:variant>
      <vt:variant>
        <vt:i4>171</vt:i4>
      </vt:variant>
      <vt:variant>
        <vt:i4>0</vt:i4>
      </vt:variant>
      <vt:variant>
        <vt:i4>5</vt:i4>
      </vt:variant>
      <vt:variant>
        <vt:lpwstr>https://vk.com/privacy</vt:lpwstr>
      </vt:variant>
      <vt:variant>
        <vt:lpwstr/>
      </vt:variant>
      <vt:variant>
        <vt:i4>2031666</vt:i4>
      </vt:variant>
      <vt:variant>
        <vt:i4>155</vt:i4>
      </vt:variant>
      <vt:variant>
        <vt:i4>0</vt:i4>
      </vt:variant>
      <vt:variant>
        <vt:i4>5</vt:i4>
      </vt:variant>
      <vt:variant>
        <vt:lpwstr/>
      </vt:variant>
      <vt:variant>
        <vt:lpwstr>_Toc389611971</vt:lpwstr>
      </vt:variant>
      <vt:variant>
        <vt:i4>1966130</vt:i4>
      </vt:variant>
      <vt:variant>
        <vt:i4>149</vt:i4>
      </vt:variant>
      <vt:variant>
        <vt:i4>0</vt:i4>
      </vt:variant>
      <vt:variant>
        <vt:i4>5</vt:i4>
      </vt:variant>
      <vt:variant>
        <vt:lpwstr/>
      </vt:variant>
      <vt:variant>
        <vt:lpwstr>_Toc389611969</vt:lpwstr>
      </vt:variant>
      <vt:variant>
        <vt:i4>1966130</vt:i4>
      </vt:variant>
      <vt:variant>
        <vt:i4>143</vt:i4>
      </vt:variant>
      <vt:variant>
        <vt:i4>0</vt:i4>
      </vt:variant>
      <vt:variant>
        <vt:i4>5</vt:i4>
      </vt:variant>
      <vt:variant>
        <vt:lpwstr/>
      </vt:variant>
      <vt:variant>
        <vt:lpwstr>_Toc389611968</vt:lpwstr>
      </vt:variant>
      <vt:variant>
        <vt:i4>1966130</vt:i4>
      </vt:variant>
      <vt:variant>
        <vt:i4>137</vt:i4>
      </vt:variant>
      <vt:variant>
        <vt:i4>0</vt:i4>
      </vt:variant>
      <vt:variant>
        <vt:i4>5</vt:i4>
      </vt:variant>
      <vt:variant>
        <vt:lpwstr/>
      </vt:variant>
      <vt:variant>
        <vt:lpwstr>_Toc389611966</vt:lpwstr>
      </vt:variant>
      <vt:variant>
        <vt:i4>1966130</vt:i4>
      </vt:variant>
      <vt:variant>
        <vt:i4>131</vt:i4>
      </vt:variant>
      <vt:variant>
        <vt:i4>0</vt:i4>
      </vt:variant>
      <vt:variant>
        <vt:i4>5</vt:i4>
      </vt:variant>
      <vt:variant>
        <vt:lpwstr/>
      </vt:variant>
      <vt:variant>
        <vt:lpwstr>_Toc389611965</vt:lpwstr>
      </vt:variant>
      <vt:variant>
        <vt:i4>1966130</vt:i4>
      </vt:variant>
      <vt:variant>
        <vt:i4>125</vt:i4>
      </vt:variant>
      <vt:variant>
        <vt:i4>0</vt:i4>
      </vt:variant>
      <vt:variant>
        <vt:i4>5</vt:i4>
      </vt:variant>
      <vt:variant>
        <vt:lpwstr/>
      </vt:variant>
      <vt:variant>
        <vt:lpwstr>_Toc389611964</vt:lpwstr>
      </vt:variant>
      <vt:variant>
        <vt:i4>1966130</vt:i4>
      </vt:variant>
      <vt:variant>
        <vt:i4>119</vt:i4>
      </vt:variant>
      <vt:variant>
        <vt:i4>0</vt:i4>
      </vt:variant>
      <vt:variant>
        <vt:i4>5</vt:i4>
      </vt:variant>
      <vt:variant>
        <vt:lpwstr/>
      </vt:variant>
      <vt:variant>
        <vt:lpwstr>_Toc389611963</vt:lpwstr>
      </vt:variant>
      <vt:variant>
        <vt:i4>1966130</vt:i4>
      </vt:variant>
      <vt:variant>
        <vt:i4>113</vt:i4>
      </vt:variant>
      <vt:variant>
        <vt:i4>0</vt:i4>
      </vt:variant>
      <vt:variant>
        <vt:i4>5</vt:i4>
      </vt:variant>
      <vt:variant>
        <vt:lpwstr/>
      </vt:variant>
      <vt:variant>
        <vt:lpwstr>_Toc389611962</vt:lpwstr>
      </vt:variant>
      <vt:variant>
        <vt:i4>1966130</vt:i4>
      </vt:variant>
      <vt:variant>
        <vt:i4>107</vt:i4>
      </vt:variant>
      <vt:variant>
        <vt:i4>0</vt:i4>
      </vt:variant>
      <vt:variant>
        <vt:i4>5</vt:i4>
      </vt:variant>
      <vt:variant>
        <vt:lpwstr/>
      </vt:variant>
      <vt:variant>
        <vt:lpwstr>_Toc389611961</vt:lpwstr>
      </vt:variant>
      <vt:variant>
        <vt:i4>1966130</vt:i4>
      </vt:variant>
      <vt:variant>
        <vt:i4>101</vt:i4>
      </vt:variant>
      <vt:variant>
        <vt:i4>0</vt:i4>
      </vt:variant>
      <vt:variant>
        <vt:i4>5</vt:i4>
      </vt:variant>
      <vt:variant>
        <vt:lpwstr/>
      </vt:variant>
      <vt:variant>
        <vt:lpwstr>_Toc389611960</vt:lpwstr>
      </vt:variant>
      <vt:variant>
        <vt:i4>1900594</vt:i4>
      </vt:variant>
      <vt:variant>
        <vt:i4>95</vt:i4>
      </vt:variant>
      <vt:variant>
        <vt:i4>0</vt:i4>
      </vt:variant>
      <vt:variant>
        <vt:i4>5</vt:i4>
      </vt:variant>
      <vt:variant>
        <vt:lpwstr/>
      </vt:variant>
      <vt:variant>
        <vt:lpwstr>_Toc389611959</vt:lpwstr>
      </vt:variant>
      <vt:variant>
        <vt:i4>1900594</vt:i4>
      </vt:variant>
      <vt:variant>
        <vt:i4>89</vt:i4>
      </vt:variant>
      <vt:variant>
        <vt:i4>0</vt:i4>
      </vt:variant>
      <vt:variant>
        <vt:i4>5</vt:i4>
      </vt:variant>
      <vt:variant>
        <vt:lpwstr/>
      </vt:variant>
      <vt:variant>
        <vt:lpwstr>_Toc389611958</vt:lpwstr>
      </vt:variant>
      <vt:variant>
        <vt:i4>1900594</vt:i4>
      </vt:variant>
      <vt:variant>
        <vt:i4>83</vt:i4>
      </vt:variant>
      <vt:variant>
        <vt:i4>0</vt:i4>
      </vt:variant>
      <vt:variant>
        <vt:i4>5</vt:i4>
      </vt:variant>
      <vt:variant>
        <vt:lpwstr/>
      </vt:variant>
      <vt:variant>
        <vt:lpwstr>_Toc389611957</vt:lpwstr>
      </vt:variant>
      <vt:variant>
        <vt:i4>1900594</vt:i4>
      </vt:variant>
      <vt:variant>
        <vt:i4>77</vt:i4>
      </vt:variant>
      <vt:variant>
        <vt:i4>0</vt:i4>
      </vt:variant>
      <vt:variant>
        <vt:i4>5</vt:i4>
      </vt:variant>
      <vt:variant>
        <vt:lpwstr/>
      </vt:variant>
      <vt:variant>
        <vt:lpwstr>_Toc389611956</vt:lpwstr>
      </vt:variant>
      <vt:variant>
        <vt:i4>1900594</vt:i4>
      </vt:variant>
      <vt:variant>
        <vt:i4>71</vt:i4>
      </vt:variant>
      <vt:variant>
        <vt:i4>0</vt:i4>
      </vt:variant>
      <vt:variant>
        <vt:i4>5</vt:i4>
      </vt:variant>
      <vt:variant>
        <vt:lpwstr/>
      </vt:variant>
      <vt:variant>
        <vt:lpwstr>_Toc389611955</vt:lpwstr>
      </vt:variant>
      <vt:variant>
        <vt:i4>1900594</vt:i4>
      </vt:variant>
      <vt:variant>
        <vt:i4>65</vt:i4>
      </vt:variant>
      <vt:variant>
        <vt:i4>0</vt:i4>
      </vt:variant>
      <vt:variant>
        <vt:i4>5</vt:i4>
      </vt:variant>
      <vt:variant>
        <vt:lpwstr/>
      </vt:variant>
      <vt:variant>
        <vt:lpwstr>_Toc389611954</vt:lpwstr>
      </vt:variant>
      <vt:variant>
        <vt:i4>1900594</vt:i4>
      </vt:variant>
      <vt:variant>
        <vt:i4>59</vt:i4>
      </vt:variant>
      <vt:variant>
        <vt:i4>0</vt:i4>
      </vt:variant>
      <vt:variant>
        <vt:i4>5</vt:i4>
      </vt:variant>
      <vt:variant>
        <vt:lpwstr/>
      </vt:variant>
      <vt:variant>
        <vt:lpwstr>_Toc389611953</vt:lpwstr>
      </vt:variant>
      <vt:variant>
        <vt:i4>1900594</vt:i4>
      </vt:variant>
      <vt:variant>
        <vt:i4>53</vt:i4>
      </vt:variant>
      <vt:variant>
        <vt:i4>0</vt:i4>
      </vt:variant>
      <vt:variant>
        <vt:i4>5</vt:i4>
      </vt:variant>
      <vt:variant>
        <vt:lpwstr/>
      </vt:variant>
      <vt:variant>
        <vt:lpwstr>_Toc389611952</vt:lpwstr>
      </vt:variant>
      <vt:variant>
        <vt:i4>1900594</vt:i4>
      </vt:variant>
      <vt:variant>
        <vt:i4>47</vt:i4>
      </vt:variant>
      <vt:variant>
        <vt:i4>0</vt:i4>
      </vt:variant>
      <vt:variant>
        <vt:i4>5</vt:i4>
      </vt:variant>
      <vt:variant>
        <vt:lpwstr/>
      </vt:variant>
      <vt:variant>
        <vt:lpwstr>_Toc389611951</vt:lpwstr>
      </vt:variant>
      <vt:variant>
        <vt:i4>1900594</vt:i4>
      </vt:variant>
      <vt:variant>
        <vt:i4>41</vt:i4>
      </vt:variant>
      <vt:variant>
        <vt:i4>0</vt:i4>
      </vt:variant>
      <vt:variant>
        <vt:i4>5</vt:i4>
      </vt:variant>
      <vt:variant>
        <vt:lpwstr/>
      </vt:variant>
      <vt:variant>
        <vt:lpwstr>_Toc389611950</vt:lpwstr>
      </vt:variant>
      <vt:variant>
        <vt:i4>1835058</vt:i4>
      </vt:variant>
      <vt:variant>
        <vt:i4>35</vt:i4>
      </vt:variant>
      <vt:variant>
        <vt:i4>0</vt:i4>
      </vt:variant>
      <vt:variant>
        <vt:i4>5</vt:i4>
      </vt:variant>
      <vt:variant>
        <vt:lpwstr/>
      </vt:variant>
      <vt:variant>
        <vt:lpwstr>_Toc389611949</vt:lpwstr>
      </vt:variant>
      <vt:variant>
        <vt:i4>1835058</vt:i4>
      </vt:variant>
      <vt:variant>
        <vt:i4>29</vt:i4>
      </vt:variant>
      <vt:variant>
        <vt:i4>0</vt:i4>
      </vt:variant>
      <vt:variant>
        <vt:i4>5</vt:i4>
      </vt:variant>
      <vt:variant>
        <vt:lpwstr/>
      </vt:variant>
      <vt:variant>
        <vt:lpwstr>_Toc389611948</vt:lpwstr>
      </vt:variant>
      <vt:variant>
        <vt:i4>1835058</vt:i4>
      </vt:variant>
      <vt:variant>
        <vt:i4>23</vt:i4>
      </vt:variant>
      <vt:variant>
        <vt:i4>0</vt:i4>
      </vt:variant>
      <vt:variant>
        <vt:i4>5</vt:i4>
      </vt:variant>
      <vt:variant>
        <vt:lpwstr/>
      </vt:variant>
      <vt:variant>
        <vt:lpwstr>_Toc389611947</vt:lpwstr>
      </vt:variant>
      <vt:variant>
        <vt:i4>1835058</vt:i4>
      </vt:variant>
      <vt:variant>
        <vt:i4>17</vt:i4>
      </vt:variant>
      <vt:variant>
        <vt:i4>0</vt:i4>
      </vt:variant>
      <vt:variant>
        <vt:i4>5</vt:i4>
      </vt:variant>
      <vt:variant>
        <vt:lpwstr/>
      </vt:variant>
      <vt:variant>
        <vt:lpwstr>_Toc389611946</vt:lpwstr>
      </vt:variant>
      <vt:variant>
        <vt:i4>1835058</vt:i4>
      </vt:variant>
      <vt:variant>
        <vt:i4>11</vt:i4>
      </vt:variant>
      <vt:variant>
        <vt:i4>0</vt:i4>
      </vt:variant>
      <vt:variant>
        <vt:i4>5</vt:i4>
      </vt:variant>
      <vt:variant>
        <vt:lpwstr/>
      </vt:variant>
      <vt:variant>
        <vt:lpwstr>_Toc389611945</vt:lpwstr>
      </vt:variant>
      <vt:variant>
        <vt:i4>1835058</vt:i4>
      </vt:variant>
      <vt:variant>
        <vt:i4>5</vt:i4>
      </vt:variant>
      <vt:variant>
        <vt:i4>0</vt:i4>
      </vt:variant>
      <vt:variant>
        <vt:i4>5</vt:i4>
      </vt:variant>
      <vt:variant>
        <vt:lpwstr/>
      </vt:variant>
      <vt:variant>
        <vt:lpwstr>_Toc389611944</vt:lpwstr>
      </vt:variant>
      <vt:variant>
        <vt:i4>1835058</vt:i4>
      </vt:variant>
      <vt:variant>
        <vt:i4>2</vt:i4>
      </vt:variant>
      <vt:variant>
        <vt:i4>0</vt:i4>
      </vt:variant>
      <vt:variant>
        <vt:i4>5</vt:i4>
      </vt:variant>
      <vt:variant>
        <vt:lpwstr/>
      </vt:variant>
      <vt:variant>
        <vt:lpwstr>_Toc389611943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Разработка эффективных коммуникаций в социальных сетях для решения маркетинговых задач, связанных с обменом опытом</dc:title>
  <dc:subject>WOM-маркетинг</dc:subject>
  <dc:creator>Александров, Фатеев</dc:creator>
  <cp:keywords>WOM, SNA, Referral groups, peer leader, opinion leader, SMM</cp:keywords>
  <cp:lastModifiedBy>Boris Alexandrov</cp:lastModifiedBy>
  <cp:revision>27</cp:revision>
  <cp:lastPrinted>2014-05-28T14:48:00Z</cp:lastPrinted>
  <dcterms:created xsi:type="dcterms:W3CDTF">2014-06-08T09:42:00Z</dcterms:created>
  <dcterms:modified xsi:type="dcterms:W3CDTF">2014-06-08T12:56:00Z</dcterms:modified>
</cp:coreProperties>
</file>